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02DE" w14:textId="77777777" w:rsidR="002A6474" w:rsidRPr="00A5198A" w:rsidRDefault="002A6474" w:rsidP="00AA4B6F">
      <w:pPr>
        <w:jc w:val="center"/>
        <w:rPr>
          <w:rFonts w:asciiTheme="majorHAnsi" w:eastAsia="Times New Roman" w:hAnsiTheme="majorHAnsi" w:cs="Times New Roman"/>
          <w:b/>
          <w:sz w:val="36"/>
          <w:szCs w:val="36"/>
        </w:rPr>
      </w:pPr>
      <w:r w:rsidRPr="00A5198A">
        <w:rPr>
          <w:rFonts w:asciiTheme="majorHAnsi" w:eastAsia="Times New Roman" w:hAnsiTheme="majorHAnsi" w:cs="Times New Roman"/>
          <w:b/>
          <w:sz w:val="36"/>
          <w:szCs w:val="36"/>
        </w:rPr>
        <w:t xml:space="preserve">Kingdom of Cambodia </w:t>
      </w:r>
    </w:p>
    <w:p w14:paraId="003A5B7E" w14:textId="465039B9" w:rsidR="008E48C4" w:rsidRPr="003F68A5" w:rsidRDefault="002A6474" w:rsidP="00AA4B6F">
      <w:pPr>
        <w:jc w:val="center"/>
        <w:rPr>
          <w:rFonts w:asciiTheme="majorHAnsi" w:eastAsia="Times New Roman" w:hAnsiTheme="majorHAnsi" w:cs="Times New Roman"/>
          <w:b/>
          <w:i/>
          <w:sz w:val="40"/>
          <w:szCs w:val="40"/>
        </w:rPr>
      </w:pPr>
      <w:r w:rsidRPr="003F68A5">
        <w:rPr>
          <w:rFonts w:asciiTheme="majorHAnsi" w:eastAsia="Times New Roman" w:hAnsiTheme="majorHAnsi" w:cs="Times New Roman"/>
          <w:b/>
          <w:i/>
          <w:sz w:val="40"/>
          <w:szCs w:val="40"/>
        </w:rPr>
        <w:t xml:space="preserve">Environmental Governance Reform </w:t>
      </w:r>
      <w:r w:rsidR="00C030EA" w:rsidRPr="003F68A5">
        <w:rPr>
          <w:rFonts w:asciiTheme="majorHAnsi" w:eastAsia="Times New Roman" w:hAnsiTheme="majorHAnsi" w:cs="Times New Roman"/>
          <w:b/>
          <w:i/>
          <w:sz w:val="40"/>
          <w:szCs w:val="40"/>
        </w:rPr>
        <w:t xml:space="preserve">Project </w:t>
      </w:r>
      <w:r w:rsidR="0071419C" w:rsidRPr="003F68A5">
        <w:rPr>
          <w:rFonts w:asciiTheme="majorHAnsi" w:eastAsia="Times New Roman" w:hAnsiTheme="majorHAnsi" w:cs="Times New Roman"/>
          <w:b/>
          <w:i/>
          <w:sz w:val="40"/>
          <w:szCs w:val="40"/>
        </w:rPr>
        <w:t>(EGR)</w:t>
      </w:r>
    </w:p>
    <w:p w14:paraId="76C429FD" w14:textId="798C5C33" w:rsidR="00B61FD5" w:rsidRDefault="004B6009" w:rsidP="00EB7313">
      <w:pPr>
        <w:spacing w:before="120"/>
        <w:jc w:val="center"/>
        <w:rPr>
          <w:rFonts w:asciiTheme="majorHAnsi" w:eastAsia="Times New Roman" w:hAnsiTheme="majorHAnsi" w:cs="Times New Roman"/>
          <w:b/>
          <w:sz w:val="28"/>
          <w:szCs w:val="28"/>
        </w:rPr>
      </w:pPr>
      <w:r w:rsidRPr="00381105">
        <w:rPr>
          <w:rFonts w:asciiTheme="majorHAnsi" w:eastAsia="Times New Roman" w:hAnsiTheme="majorHAnsi" w:cs="Times New Roman"/>
          <w:b/>
          <w:sz w:val="28"/>
          <w:szCs w:val="28"/>
        </w:rPr>
        <w:t xml:space="preserve">UNDP </w:t>
      </w:r>
      <w:r w:rsidR="00381105" w:rsidRPr="00381105">
        <w:rPr>
          <w:rFonts w:asciiTheme="majorHAnsi" w:eastAsia="Times New Roman" w:hAnsiTheme="majorHAnsi" w:cs="Times New Roman"/>
          <w:b/>
          <w:sz w:val="28"/>
          <w:szCs w:val="28"/>
        </w:rPr>
        <w:t xml:space="preserve">Project ID </w:t>
      </w:r>
      <w:r w:rsidR="00381105" w:rsidRPr="00381105">
        <w:rPr>
          <w:rFonts w:asciiTheme="majorHAnsi" w:hAnsiTheme="majorHAnsi" w:cs="ByYˇ"/>
          <w:b/>
          <w:sz w:val="28"/>
          <w:szCs w:val="28"/>
        </w:rPr>
        <w:t>00095386</w:t>
      </w:r>
    </w:p>
    <w:p w14:paraId="565EEB55" w14:textId="77777777" w:rsidR="008F0685" w:rsidRPr="008F0685" w:rsidRDefault="008F0685" w:rsidP="00EB7313">
      <w:pPr>
        <w:spacing w:before="120"/>
        <w:jc w:val="center"/>
        <w:rPr>
          <w:rFonts w:asciiTheme="majorHAnsi" w:eastAsia="Times New Roman" w:hAnsiTheme="majorHAnsi" w:cs="Times New Roman"/>
          <w:b/>
          <w:sz w:val="16"/>
          <w:szCs w:val="16"/>
        </w:rPr>
      </w:pPr>
    </w:p>
    <w:p w14:paraId="4ADBD638" w14:textId="3C42D8C0" w:rsidR="008F0685" w:rsidRPr="003F68A5" w:rsidRDefault="008F0685" w:rsidP="00EB7313">
      <w:pPr>
        <w:spacing w:before="120"/>
        <w:jc w:val="center"/>
        <w:rPr>
          <w:rFonts w:asciiTheme="majorHAnsi" w:eastAsia="Times New Roman" w:hAnsiTheme="majorHAnsi" w:cs="Times New Roman"/>
          <w:b/>
          <w:sz w:val="40"/>
          <w:szCs w:val="40"/>
        </w:rPr>
      </w:pPr>
      <w:r w:rsidRPr="003F68A5">
        <w:rPr>
          <w:rFonts w:asciiTheme="majorHAnsi" w:hAnsiTheme="majorHAnsi" w:cs="Calibri Bold Italic"/>
          <w:b/>
          <w:bCs/>
          <w:sz w:val="40"/>
          <w:szCs w:val="40"/>
        </w:rPr>
        <w:t>FINAL EVALUATION REPORT</w:t>
      </w:r>
    </w:p>
    <w:p w14:paraId="270CB32D" w14:textId="77777777" w:rsidR="00A5198A" w:rsidRPr="0000295F" w:rsidRDefault="00A5198A" w:rsidP="00A5198A">
      <w:pPr>
        <w:widowControl w:val="0"/>
        <w:autoSpaceDE w:val="0"/>
        <w:autoSpaceDN w:val="0"/>
        <w:adjustRightInd w:val="0"/>
        <w:jc w:val="center"/>
        <w:rPr>
          <w:rFonts w:asciiTheme="majorHAnsi" w:hAnsiTheme="majorHAnsi" w:cs="Calibri Bold Italic"/>
          <w:sz w:val="20"/>
          <w:szCs w:val="20"/>
        </w:rPr>
      </w:pPr>
    </w:p>
    <w:p w14:paraId="3972C7DF" w14:textId="784B9379" w:rsidR="00A5198A" w:rsidRPr="00A5198A" w:rsidRDefault="00956C1A" w:rsidP="00A5198A">
      <w:pPr>
        <w:widowControl w:val="0"/>
        <w:autoSpaceDE w:val="0"/>
        <w:autoSpaceDN w:val="0"/>
        <w:adjustRightInd w:val="0"/>
        <w:jc w:val="center"/>
        <w:rPr>
          <w:rFonts w:asciiTheme="majorHAnsi" w:hAnsiTheme="majorHAnsi" w:cs="Calibri Bold Italic"/>
          <w:sz w:val="32"/>
          <w:szCs w:val="32"/>
        </w:rPr>
      </w:pPr>
      <w:r>
        <w:rPr>
          <w:rFonts w:asciiTheme="majorHAnsi" w:hAnsiTheme="majorHAnsi" w:cs="Calibri Bold Italic"/>
          <w:sz w:val="32"/>
          <w:szCs w:val="32"/>
        </w:rPr>
        <w:t xml:space="preserve">4 August </w:t>
      </w:r>
      <w:r w:rsidR="00A5198A">
        <w:rPr>
          <w:rFonts w:asciiTheme="majorHAnsi" w:hAnsiTheme="majorHAnsi" w:cs="Calibri Bold Italic"/>
          <w:sz w:val="32"/>
          <w:szCs w:val="32"/>
        </w:rPr>
        <w:t>2019</w:t>
      </w:r>
    </w:p>
    <w:p w14:paraId="3A03CD90" w14:textId="77777777" w:rsidR="00CF1D3A" w:rsidRPr="00CF1D3A" w:rsidRDefault="00CF1D3A" w:rsidP="00CF1D3A">
      <w:pPr>
        <w:widowControl w:val="0"/>
        <w:pBdr>
          <w:bottom w:val="single" w:sz="4" w:space="1" w:color="auto"/>
        </w:pBdr>
        <w:autoSpaceDE w:val="0"/>
        <w:autoSpaceDN w:val="0"/>
        <w:adjustRightInd w:val="0"/>
        <w:jc w:val="center"/>
        <w:rPr>
          <w:rFonts w:asciiTheme="majorHAnsi" w:hAnsiTheme="majorHAnsi" w:cs="Times"/>
          <w:sz w:val="20"/>
          <w:szCs w:val="20"/>
        </w:rPr>
      </w:pPr>
    </w:p>
    <w:p w14:paraId="6F70CA1C" w14:textId="77777777" w:rsidR="0098634F" w:rsidRDefault="0098634F" w:rsidP="00D64012">
      <w:pPr>
        <w:widowControl w:val="0"/>
        <w:autoSpaceDE w:val="0"/>
        <w:autoSpaceDN w:val="0"/>
        <w:adjustRightInd w:val="0"/>
        <w:jc w:val="center"/>
        <w:rPr>
          <w:rFonts w:asciiTheme="majorHAnsi" w:hAnsiTheme="majorHAnsi" w:cs="Times"/>
        </w:rPr>
      </w:pPr>
    </w:p>
    <w:p w14:paraId="55068649" w14:textId="77777777" w:rsidR="0098634F" w:rsidRDefault="0098634F" w:rsidP="00D64012">
      <w:pPr>
        <w:widowControl w:val="0"/>
        <w:autoSpaceDE w:val="0"/>
        <w:autoSpaceDN w:val="0"/>
        <w:adjustRightInd w:val="0"/>
        <w:jc w:val="center"/>
        <w:rPr>
          <w:rFonts w:asciiTheme="majorHAnsi" w:hAnsiTheme="majorHAnsi" w:cs="Tim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983"/>
        <w:gridCol w:w="1850"/>
      </w:tblGrid>
      <w:tr w:rsidR="0098634F" w14:paraId="08FAF5C7" w14:textId="20DDD11F" w:rsidTr="00A4613D">
        <w:trPr>
          <w:jc w:val="center"/>
        </w:trPr>
        <w:tc>
          <w:tcPr>
            <w:tcW w:w="1646" w:type="dxa"/>
          </w:tcPr>
          <w:p w14:paraId="758CB6BB" w14:textId="12472A98" w:rsidR="0098634F" w:rsidRDefault="0098634F" w:rsidP="00D64012">
            <w:pPr>
              <w:widowControl w:val="0"/>
              <w:autoSpaceDE w:val="0"/>
              <w:autoSpaceDN w:val="0"/>
              <w:adjustRightInd w:val="0"/>
              <w:jc w:val="center"/>
              <w:rPr>
                <w:rFonts w:asciiTheme="majorHAnsi" w:hAnsiTheme="majorHAnsi" w:cs="Times"/>
              </w:rPr>
            </w:pPr>
            <w:r>
              <w:rPr>
                <w:rFonts w:asciiTheme="majorHAnsi" w:hAnsiTheme="majorHAnsi" w:cs="Times"/>
                <w:b/>
                <w:noProof/>
                <w:sz w:val="16"/>
                <w:szCs w:val="16"/>
              </w:rPr>
              <w:drawing>
                <wp:inline distT="0" distB="0" distL="0" distR="0" wp14:anchorId="4F39D1E6" wp14:editId="783645BC">
                  <wp:extent cx="800100" cy="8001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glgZl_400x400.jpg"/>
                          <pic:cNvPicPr/>
                        </pic:nvPicPr>
                        <pic:blipFill>
                          <a:blip r:embed="rId7" cstate="print">
                            <a:extLst>
                              <a:ext uri="{28A0092B-C50C-407E-A947-70E740481C1C}">
                                <a14:useLocalDpi xmlns:a14="http://schemas.microsoft.com/office/drawing/2010/main"/>
                              </a:ext>
                            </a:extLst>
                          </a:blip>
                          <a:stretch>
                            <a:fillRect/>
                          </a:stretch>
                        </pic:blipFill>
                        <pic:spPr>
                          <a:xfrm>
                            <a:off x="0" y="0"/>
                            <a:ext cx="800100" cy="800100"/>
                          </a:xfrm>
                          <a:prstGeom prst="rect">
                            <a:avLst/>
                          </a:prstGeom>
                        </pic:spPr>
                      </pic:pic>
                    </a:graphicData>
                  </a:graphic>
                </wp:inline>
              </w:drawing>
            </w:r>
          </w:p>
        </w:tc>
        <w:tc>
          <w:tcPr>
            <w:tcW w:w="1983" w:type="dxa"/>
          </w:tcPr>
          <w:p w14:paraId="5CFB60FE" w14:textId="77777777" w:rsidR="0098634F" w:rsidRDefault="0098634F" w:rsidP="0098634F">
            <w:pPr>
              <w:widowControl w:val="0"/>
              <w:autoSpaceDE w:val="0"/>
              <w:autoSpaceDN w:val="0"/>
              <w:adjustRightInd w:val="0"/>
              <w:jc w:val="center"/>
              <w:rPr>
                <w:rFonts w:asciiTheme="majorHAnsi" w:hAnsiTheme="majorHAnsi" w:cs="Times"/>
                <w:b/>
              </w:rPr>
            </w:pPr>
            <w:r>
              <w:rPr>
                <w:rFonts w:asciiTheme="majorHAnsi" w:hAnsiTheme="majorHAnsi" w:cs="Times"/>
                <w:b/>
                <w:noProof/>
              </w:rPr>
              <w:drawing>
                <wp:inline distT="0" distB="0" distL="0" distR="0" wp14:anchorId="41E0F3D6" wp14:editId="6DF73F17">
                  <wp:extent cx="720000" cy="762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dia Crest.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20000" cy="762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24B2C9B" w14:textId="413C5A34" w:rsidR="0098634F" w:rsidRDefault="0098634F" w:rsidP="0098634F">
            <w:pPr>
              <w:widowControl w:val="0"/>
              <w:autoSpaceDE w:val="0"/>
              <w:autoSpaceDN w:val="0"/>
              <w:adjustRightInd w:val="0"/>
              <w:jc w:val="center"/>
              <w:rPr>
                <w:rFonts w:asciiTheme="majorHAnsi" w:hAnsiTheme="majorHAnsi" w:cs="Times"/>
              </w:rPr>
            </w:pPr>
            <w:r>
              <w:rPr>
                <w:rFonts w:asciiTheme="majorHAnsi" w:hAnsiTheme="majorHAnsi" w:cs="Times"/>
                <w:b/>
                <w:sz w:val="16"/>
                <w:szCs w:val="16"/>
              </w:rPr>
              <w:t>Kingdom of Cambodia</w:t>
            </w:r>
          </w:p>
        </w:tc>
        <w:tc>
          <w:tcPr>
            <w:tcW w:w="1850" w:type="dxa"/>
          </w:tcPr>
          <w:p w14:paraId="78AC4596" w14:textId="6F1FD23E" w:rsidR="0098634F" w:rsidRDefault="0098634F" w:rsidP="00D64012">
            <w:pPr>
              <w:widowControl w:val="0"/>
              <w:autoSpaceDE w:val="0"/>
              <w:autoSpaceDN w:val="0"/>
              <w:adjustRightInd w:val="0"/>
              <w:jc w:val="center"/>
              <w:rPr>
                <w:rFonts w:asciiTheme="majorHAnsi" w:hAnsiTheme="majorHAnsi" w:cs="Times"/>
              </w:rPr>
            </w:pPr>
            <w:r>
              <w:rPr>
                <w:rFonts w:asciiTheme="majorHAnsi" w:hAnsiTheme="majorHAnsi" w:cs="Times"/>
                <w:noProof/>
              </w:rPr>
              <w:drawing>
                <wp:inline distT="0" distB="0" distL="0" distR="0" wp14:anchorId="32D175DB" wp14:editId="098E159F">
                  <wp:extent cx="908050" cy="844402"/>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D Logo.jpg"/>
                          <pic:cNvPicPr/>
                        </pic:nvPicPr>
                        <pic:blipFill>
                          <a:blip r:embed="rId9" cstate="print">
                            <a:extLst>
                              <a:ext uri="{28A0092B-C50C-407E-A947-70E740481C1C}">
                                <a14:useLocalDpi xmlns:a14="http://schemas.microsoft.com/office/drawing/2010/main"/>
                              </a:ext>
                            </a:extLst>
                          </a:blip>
                          <a:stretch>
                            <a:fillRect/>
                          </a:stretch>
                        </pic:blipFill>
                        <pic:spPr>
                          <a:xfrm>
                            <a:off x="0" y="0"/>
                            <a:ext cx="908353" cy="844684"/>
                          </a:xfrm>
                          <a:prstGeom prst="rect">
                            <a:avLst/>
                          </a:prstGeom>
                        </pic:spPr>
                      </pic:pic>
                    </a:graphicData>
                  </a:graphic>
                </wp:inline>
              </w:drawing>
            </w:r>
          </w:p>
        </w:tc>
      </w:tr>
    </w:tbl>
    <w:p w14:paraId="2DF6BEF6" w14:textId="77777777" w:rsidR="0098634F" w:rsidRDefault="0098634F" w:rsidP="00D64012">
      <w:pPr>
        <w:widowControl w:val="0"/>
        <w:autoSpaceDE w:val="0"/>
        <w:autoSpaceDN w:val="0"/>
        <w:adjustRightInd w:val="0"/>
        <w:jc w:val="center"/>
        <w:rPr>
          <w:rFonts w:asciiTheme="majorHAnsi" w:hAnsiTheme="majorHAnsi" w:cs="Times"/>
        </w:rPr>
      </w:pPr>
    </w:p>
    <w:p w14:paraId="02FC438C" w14:textId="77777777" w:rsidR="007948F1" w:rsidRPr="00D64012" w:rsidRDefault="007948F1" w:rsidP="00D64012">
      <w:pPr>
        <w:widowControl w:val="0"/>
        <w:autoSpaceDE w:val="0"/>
        <w:autoSpaceDN w:val="0"/>
        <w:adjustRightInd w:val="0"/>
        <w:jc w:val="center"/>
        <w:rPr>
          <w:rFonts w:asciiTheme="majorHAnsi" w:hAnsiTheme="majorHAnsi" w:cs="Times"/>
        </w:rPr>
      </w:pPr>
    </w:p>
    <w:p w14:paraId="0968433E" w14:textId="2456A3CA" w:rsidR="00D64012" w:rsidRDefault="00030F69" w:rsidP="00D64012">
      <w:pPr>
        <w:widowControl w:val="0"/>
        <w:autoSpaceDE w:val="0"/>
        <w:autoSpaceDN w:val="0"/>
        <w:adjustRightInd w:val="0"/>
        <w:jc w:val="center"/>
        <w:rPr>
          <w:rFonts w:asciiTheme="majorHAnsi" w:hAnsiTheme="majorHAnsi" w:cs="Calibri Bold Italic"/>
          <w:b/>
          <w:bCs/>
          <w:sz w:val="32"/>
          <w:szCs w:val="32"/>
        </w:rPr>
      </w:pPr>
      <w:r>
        <w:rPr>
          <w:rFonts w:asciiTheme="majorHAnsi" w:hAnsiTheme="majorHAnsi" w:cs="Calibri Bold Italic"/>
          <w:b/>
          <w:bCs/>
          <w:noProof/>
          <w:sz w:val="32"/>
          <w:szCs w:val="32"/>
        </w:rPr>
        <w:drawing>
          <wp:inline distT="0" distB="0" distL="0" distR="0" wp14:anchorId="2AD635C8" wp14:editId="3F083524">
            <wp:extent cx="4754033" cy="2499581"/>
            <wp:effectExtent l="25400" t="25400" r="2159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448 2.JPG"/>
                    <pic:cNvPicPr/>
                  </pic:nvPicPr>
                  <pic:blipFill>
                    <a:blip r:embed="rId10" cstate="print">
                      <a:extLst>
                        <a:ext uri="{28A0092B-C50C-407E-A947-70E740481C1C}">
                          <a14:useLocalDpi xmlns:a14="http://schemas.microsoft.com/office/drawing/2010/main"/>
                        </a:ext>
                      </a:extLst>
                    </a:blip>
                    <a:stretch>
                      <a:fillRect/>
                    </a:stretch>
                  </pic:blipFill>
                  <pic:spPr>
                    <a:xfrm>
                      <a:off x="0" y="0"/>
                      <a:ext cx="4755807" cy="2500514"/>
                    </a:xfrm>
                    <a:prstGeom prst="rect">
                      <a:avLst/>
                    </a:prstGeom>
                    <a:ln>
                      <a:solidFill>
                        <a:schemeClr val="tx1"/>
                      </a:solidFill>
                    </a:ln>
                  </pic:spPr>
                </pic:pic>
              </a:graphicData>
            </a:graphic>
          </wp:inline>
        </w:drawing>
      </w:r>
    </w:p>
    <w:p w14:paraId="5A0E8D63" w14:textId="6C1AB0AC" w:rsidR="00D64012" w:rsidRDefault="00D64012" w:rsidP="008E48C4">
      <w:pPr>
        <w:widowControl w:val="0"/>
        <w:autoSpaceDE w:val="0"/>
        <w:autoSpaceDN w:val="0"/>
        <w:adjustRightInd w:val="0"/>
        <w:jc w:val="center"/>
        <w:rPr>
          <w:rFonts w:asciiTheme="majorHAnsi" w:hAnsiTheme="majorHAnsi" w:cs="Calibri Bold Italic"/>
          <w:b/>
          <w:bCs/>
          <w:sz w:val="16"/>
          <w:szCs w:val="16"/>
        </w:rPr>
      </w:pPr>
    </w:p>
    <w:p w14:paraId="65A8D2AD" w14:textId="77777777" w:rsidR="0000295F" w:rsidRDefault="0000295F" w:rsidP="008E48C4">
      <w:pPr>
        <w:widowControl w:val="0"/>
        <w:autoSpaceDE w:val="0"/>
        <w:autoSpaceDN w:val="0"/>
        <w:adjustRightInd w:val="0"/>
        <w:jc w:val="center"/>
        <w:rPr>
          <w:rFonts w:asciiTheme="majorHAnsi" w:hAnsiTheme="majorHAnsi" w:cs="Calibri Bold Italic"/>
          <w:b/>
          <w:bCs/>
          <w:sz w:val="16"/>
          <w:szCs w:val="16"/>
        </w:rPr>
      </w:pPr>
    </w:p>
    <w:p w14:paraId="18A718DB" w14:textId="77777777" w:rsidR="0000295F" w:rsidRDefault="0000295F" w:rsidP="008E48C4">
      <w:pPr>
        <w:widowControl w:val="0"/>
        <w:autoSpaceDE w:val="0"/>
        <w:autoSpaceDN w:val="0"/>
        <w:adjustRightInd w:val="0"/>
        <w:jc w:val="center"/>
        <w:rPr>
          <w:rFonts w:asciiTheme="majorHAnsi" w:hAnsiTheme="majorHAnsi" w:cs="Calibri Bold Italic"/>
          <w:b/>
          <w:bCs/>
          <w:sz w:val="16"/>
          <w:szCs w:val="16"/>
        </w:rPr>
      </w:pPr>
    </w:p>
    <w:p w14:paraId="46A8E4C5" w14:textId="77777777" w:rsidR="003F68A5" w:rsidRPr="0000295F" w:rsidRDefault="003F68A5" w:rsidP="008E48C4">
      <w:pPr>
        <w:widowControl w:val="0"/>
        <w:autoSpaceDE w:val="0"/>
        <w:autoSpaceDN w:val="0"/>
        <w:adjustRightInd w:val="0"/>
        <w:jc w:val="center"/>
        <w:rPr>
          <w:rFonts w:asciiTheme="majorHAnsi" w:hAnsiTheme="majorHAnsi" w:cs="Calibri Bold Italic"/>
          <w:b/>
          <w:bCs/>
          <w:sz w:val="16"/>
          <w:szCs w:val="16"/>
        </w:rPr>
      </w:pPr>
    </w:p>
    <w:p w14:paraId="3399719C" w14:textId="23CF1F40" w:rsidR="00D64012" w:rsidRPr="003F68A5" w:rsidRDefault="00D64012" w:rsidP="00AE4869">
      <w:pPr>
        <w:widowControl w:val="0"/>
        <w:autoSpaceDE w:val="0"/>
        <w:autoSpaceDN w:val="0"/>
        <w:adjustRightInd w:val="0"/>
        <w:spacing w:line="276" w:lineRule="auto"/>
        <w:jc w:val="center"/>
        <w:rPr>
          <w:rFonts w:asciiTheme="majorHAnsi" w:hAnsiTheme="majorHAnsi" w:cs="Times"/>
          <w:sz w:val="20"/>
          <w:szCs w:val="20"/>
        </w:rPr>
      </w:pPr>
      <w:r w:rsidRPr="003F68A5">
        <w:rPr>
          <w:rFonts w:asciiTheme="majorHAnsi" w:hAnsiTheme="majorHAnsi" w:cs="Calibri Bold Italic"/>
          <w:bCs/>
          <w:sz w:val="20"/>
          <w:szCs w:val="20"/>
        </w:rPr>
        <w:t>Prepared by:</w:t>
      </w:r>
    </w:p>
    <w:p w14:paraId="01D8F147" w14:textId="2BE8F088" w:rsidR="00D64012" w:rsidRPr="003F68A5" w:rsidRDefault="00D64012" w:rsidP="00AE4869">
      <w:pPr>
        <w:widowControl w:val="0"/>
        <w:autoSpaceDE w:val="0"/>
        <w:autoSpaceDN w:val="0"/>
        <w:adjustRightInd w:val="0"/>
        <w:spacing w:line="276" w:lineRule="auto"/>
        <w:jc w:val="center"/>
        <w:rPr>
          <w:rFonts w:asciiTheme="majorHAnsi" w:hAnsiTheme="majorHAnsi"/>
          <w:b/>
          <w:color w:val="000000" w:themeColor="text1"/>
        </w:rPr>
      </w:pPr>
      <w:r w:rsidRPr="003F68A5">
        <w:rPr>
          <w:rFonts w:asciiTheme="majorHAnsi" w:hAnsiTheme="majorHAnsi" w:cs="Calibri Bold Italic"/>
          <w:b/>
        </w:rPr>
        <w:t>Steve Raaymakers</w:t>
      </w:r>
      <w:r w:rsidR="00513A39" w:rsidRPr="003F68A5">
        <w:rPr>
          <w:rFonts w:asciiTheme="majorHAnsi" w:hAnsiTheme="majorHAnsi" w:cs="Calibri Bold Italic"/>
          <w:b/>
        </w:rPr>
        <w:t xml:space="preserve"> </w:t>
      </w:r>
    </w:p>
    <w:p w14:paraId="0117FCFB" w14:textId="788C040D" w:rsidR="00513A39" w:rsidRPr="003F68A5" w:rsidRDefault="0052500B" w:rsidP="00AE4869">
      <w:pPr>
        <w:widowControl w:val="0"/>
        <w:autoSpaceDE w:val="0"/>
        <w:autoSpaceDN w:val="0"/>
        <w:adjustRightInd w:val="0"/>
        <w:spacing w:line="276" w:lineRule="auto"/>
        <w:jc w:val="center"/>
        <w:rPr>
          <w:rFonts w:asciiTheme="majorHAnsi" w:hAnsiTheme="majorHAnsi"/>
          <w:color w:val="000000" w:themeColor="text1"/>
        </w:rPr>
      </w:pPr>
      <w:r>
        <w:rPr>
          <w:rFonts w:asciiTheme="majorHAnsi" w:eastAsia="Times New Roman" w:hAnsiTheme="majorHAnsi" w:cs="Times New Roman"/>
        </w:rPr>
        <w:t xml:space="preserve">Final </w:t>
      </w:r>
      <w:r w:rsidR="002A6474" w:rsidRPr="003F68A5">
        <w:rPr>
          <w:rFonts w:asciiTheme="majorHAnsi" w:eastAsia="Times New Roman" w:hAnsiTheme="majorHAnsi" w:cs="Times New Roman"/>
        </w:rPr>
        <w:t>Evaluation Consultant</w:t>
      </w:r>
      <w:r w:rsidR="00590B76" w:rsidRPr="003F68A5">
        <w:rPr>
          <w:rFonts w:asciiTheme="majorHAnsi" w:eastAsia="Times New Roman" w:hAnsiTheme="majorHAnsi" w:cs="Times New Roman"/>
        </w:rPr>
        <w:t xml:space="preserve"> - EcoStrategic Consultants</w:t>
      </w:r>
    </w:p>
    <w:p w14:paraId="64CA0073" w14:textId="14E30E50" w:rsidR="00513A39" w:rsidRPr="003F68A5" w:rsidRDefault="00DE7910" w:rsidP="00513A39">
      <w:pPr>
        <w:jc w:val="center"/>
        <w:rPr>
          <w:rFonts w:asciiTheme="majorHAnsi" w:eastAsia="Times New Roman" w:hAnsiTheme="majorHAnsi" w:cs="Times New Roman"/>
          <w:color w:val="000000" w:themeColor="text1"/>
          <w:sz w:val="22"/>
          <w:szCs w:val="22"/>
        </w:rPr>
      </w:pPr>
      <w:hyperlink r:id="rId11" w:history="1">
        <w:r w:rsidR="0000295F" w:rsidRPr="003F68A5">
          <w:rPr>
            <w:rStyle w:val="Hyperlink"/>
            <w:rFonts w:asciiTheme="majorHAnsi" w:eastAsia="Times New Roman" w:hAnsiTheme="majorHAnsi" w:cs="Times New Roman"/>
            <w:color w:val="000000" w:themeColor="text1"/>
            <w:sz w:val="22"/>
            <w:szCs w:val="22"/>
            <w:u w:val="none"/>
          </w:rPr>
          <w:t>www.eco-strategic.com</w:t>
        </w:r>
      </w:hyperlink>
    </w:p>
    <w:p w14:paraId="1BED1CBD" w14:textId="77777777" w:rsidR="003F5E08" w:rsidRDefault="003F5E08" w:rsidP="009509A2">
      <w:pPr>
        <w:widowControl w:val="0"/>
        <w:autoSpaceDE w:val="0"/>
        <w:autoSpaceDN w:val="0"/>
        <w:adjustRightInd w:val="0"/>
        <w:rPr>
          <w:rFonts w:asciiTheme="majorHAnsi" w:hAnsiTheme="majorHAnsi" w:cs="Calibri Bold Italic"/>
        </w:rPr>
      </w:pPr>
    </w:p>
    <w:p w14:paraId="38EB719B" w14:textId="77777777" w:rsidR="0000295F" w:rsidRPr="00A9167A" w:rsidRDefault="0000295F" w:rsidP="009509A2">
      <w:pPr>
        <w:widowControl w:val="0"/>
        <w:autoSpaceDE w:val="0"/>
        <w:autoSpaceDN w:val="0"/>
        <w:adjustRightInd w:val="0"/>
        <w:rPr>
          <w:rFonts w:asciiTheme="majorHAnsi" w:hAnsiTheme="majorHAnsi" w:cs="Calibri Bold Italic"/>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2088"/>
        <w:gridCol w:w="2268"/>
        <w:gridCol w:w="1317"/>
        <w:gridCol w:w="1521"/>
      </w:tblGrid>
      <w:tr w:rsidR="00590B76" w14:paraId="55D8122C" w14:textId="27FB25F3" w:rsidTr="00590B76">
        <w:trPr>
          <w:jc w:val="center"/>
        </w:trPr>
        <w:tc>
          <w:tcPr>
            <w:tcW w:w="1564" w:type="dxa"/>
          </w:tcPr>
          <w:p w14:paraId="60EEB277" w14:textId="3CA81A65" w:rsidR="00590B76" w:rsidRDefault="00590B76" w:rsidP="00963415">
            <w:pPr>
              <w:widowControl w:val="0"/>
              <w:autoSpaceDE w:val="0"/>
              <w:autoSpaceDN w:val="0"/>
              <w:adjustRightInd w:val="0"/>
              <w:jc w:val="center"/>
              <w:rPr>
                <w:rFonts w:asciiTheme="majorHAnsi" w:hAnsiTheme="majorHAnsi" w:cs="Times"/>
                <w:b/>
                <w:noProof/>
              </w:rPr>
            </w:pPr>
            <w:r>
              <w:rPr>
                <w:rFonts w:asciiTheme="majorHAnsi" w:hAnsiTheme="majorHAnsi" w:cs="Times"/>
                <w:b/>
                <w:noProof/>
              </w:rPr>
              <w:drawing>
                <wp:inline distT="0" distB="0" distL="0" distR="0" wp14:anchorId="1809580E" wp14:editId="568B5154">
                  <wp:extent cx="831361" cy="876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Logo.jpg"/>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833441" cy="8784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088" w:type="dxa"/>
          </w:tcPr>
          <w:p w14:paraId="6ADAB13A" w14:textId="77777777" w:rsidR="00590B76" w:rsidRDefault="00590B76" w:rsidP="00963415">
            <w:pPr>
              <w:widowControl w:val="0"/>
              <w:autoSpaceDE w:val="0"/>
              <w:autoSpaceDN w:val="0"/>
              <w:adjustRightInd w:val="0"/>
              <w:jc w:val="center"/>
              <w:rPr>
                <w:rFonts w:asciiTheme="majorHAnsi" w:hAnsiTheme="majorHAnsi" w:cs="Times"/>
                <w:b/>
                <w:sz w:val="8"/>
                <w:szCs w:val="8"/>
              </w:rPr>
            </w:pPr>
          </w:p>
          <w:p w14:paraId="1B7685E4" w14:textId="77777777" w:rsidR="00590B76" w:rsidRPr="00F85DBA" w:rsidRDefault="00590B76" w:rsidP="00963415">
            <w:pPr>
              <w:widowControl w:val="0"/>
              <w:autoSpaceDE w:val="0"/>
              <w:autoSpaceDN w:val="0"/>
              <w:adjustRightInd w:val="0"/>
              <w:jc w:val="center"/>
              <w:rPr>
                <w:rFonts w:asciiTheme="majorHAnsi" w:hAnsiTheme="majorHAnsi" w:cs="Times"/>
                <w:b/>
                <w:sz w:val="8"/>
                <w:szCs w:val="8"/>
              </w:rPr>
            </w:pPr>
          </w:p>
          <w:p w14:paraId="62CDEF0F" w14:textId="77777777" w:rsidR="00590B76" w:rsidRDefault="00590B76" w:rsidP="00963415">
            <w:pPr>
              <w:widowControl w:val="0"/>
              <w:autoSpaceDE w:val="0"/>
              <w:autoSpaceDN w:val="0"/>
              <w:adjustRightInd w:val="0"/>
              <w:jc w:val="center"/>
              <w:rPr>
                <w:rFonts w:asciiTheme="majorHAnsi" w:hAnsiTheme="majorHAnsi" w:cs="Times"/>
                <w:b/>
              </w:rPr>
            </w:pPr>
            <w:r>
              <w:rPr>
                <w:rFonts w:asciiTheme="majorHAnsi" w:hAnsiTheme="majorHAnsi" w:cs="Times"/>
                <w:b/>
                <w:noProof/>
              </w:rPr>
              <w:drawing>
                <wp:inline distT="0" distB="0" distL="0" distR="0" wp14:anchorId="2DA782F1" wp14:editId="7D0AD613">
                  <wp:extent cx="833967" cy="569060"/>
                  <wp:effectExtent l="25400" t="25400" r="29845" b="152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Flag.jpg"/>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835972" cy="570428"/>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F7DF024" w14:textId="77777777" w:rsidR="00A4613D" w:rsidRDefault="00A4613D" w:rsidP="00963415">
            <w:pPr>
              <w:widowControl w:val="0"/>
              <w:autoSpaceDE w:val="0"/>
              <w:autoSpaceDN w:val="0"/>
              <w:adjustRightInd w:val="0"/>
              <w:jc w:val="center"/>
              <w:rPr>
                <w:rFonts w:asciiTheme="majorHAnsi" w:hAnsiTheme="majorHAnsi" w:cs="Times"/>
                <w:b/>
                <w:sz w:val="6"/>
                <w:szCs w:val="6"/>
              </w:rPr>
            </w:pPr>
          </w:p>
          <w:p w14:paraId="033A5BAB" w14:textId="11590F5C" w:rsidR="00590B76" w:rsidRPr="00F85DBA" w:rsidRDefault="00590B76" w:rsidP="00963415">
            <w:pPr>
              <w:widowControl w:val="0"/>
              <w:autoSpaceDE w:val="0"/>
              <w:autoSpaceDN w:val="0"/>
              <w:adjustRightInd w:val="0"/>
              <w:jc w:val="center"/>
              <w:rPr>
                <w:rFonts w:asciiTheme="majorHAnsi" w:hAnsiTheme="majorHAnsi" w:cs="Times"/>
                <w:b/>
                <w:sz w:val="16"/>
                <w:szCs w:val="16"/>
              </w:rPr>
            </w:pPr>
            <w:r w:rsidRPr="00F85DBA">
              <w:rPr>
                <w:rFonts w:asciiTheme="majorHAnsi" w:hAnsiTheme="majorHAnsi" w:cs="Times"/>
                <w:b/>
                <w:sz w:val="16"/>
                <w:szCs w:val="16"/>
              </w:rPr>
              <w:t>Government of Japan</w:t>
            </w:r>
          </w:p>
        </w:tc>
        <w:tc>
          <w:tcPr>
            <w:tcW w:w="2268" w:type="dxa"/>
          </w:tcPr>
          <w:p w14:paraId="528F3E66" w14:textId="77777777" w:rsidR="00590B76" w:rsidRPr="00BE4073" w:rsidRDefault="00590B76" w:rsidP="00BE4073">
            <w:pPr>
              <w:widowControl w:val="0"/>
              <w:autoSpaceDE w:val="0"/>
              <w:autoSpaceDN w:val="0"/>
              <w:adjustRightInd w:val="0"/>
              <w:rPr>
                <w:rFonts w:ascii="Arial" w:hAnsi="Arial" w:cs="Arial"/>
                <w:noProof/>
                <w:sz w:val="28"/>
                <w:szCs w:val="28"/>
                <w:lang w:eastAsia="en-US"/>
              </w:rPr>
            </w:pPr>
          </w:p>
          <w:p w14:paraId="70DB56D5" w14:textId="15E2CDB0" w:rsidR="00590B76" w:rsidRPr="00BE4073" w:rsidRDefault="00590B76" w:rsidP="00963415">
            <w:pPr>
              <w:widowControl w:val="0"/>
              <w:autoSpaceDE w:val="0"/>
              <w:autoSpaceDN w:val="0"/>
              <w:adjustRightInd w:val="0"/>
              <w:jc w:val="center"/>
              <w:rPr>
                <w:rFonts w:asciiTheme="majorHAnsi" w:hAnsiTheme="majorHAnsi" w:cs="Times"/>
                <w:b/>
                <w:sz w:val="16"/>
                <w:szCs w:val="16"/>
              </w:rPr>
            </w:pPr>
            <w:r>
              <w:rPr>
                <w:rFonts w:ascii="Arial" w:hAnsi="Arial" w:cs="Arial"/>
                <w:i/>
                <w:noProof/>
                <w:sz w:val="32"/>
                <w:szCs w:val="32"/>
              </w:rPr>
              <w:drawing>
                <wp:inline distT="0" distB="0" distL="0" distR="0" wp14:anchorId="38F99525" wp14:editId="59DB711D">
                  <wp:extent cx="1064683" cy="598884"/>
                  <wp:effectExtent l="0" t="0" r="2540" b="10795"/>
                  <wp:docPr id="10" name="Picture 10" descr="UN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P Logo"/>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065230" cy="599191"/>
                          </a:xfrm>
                          <a:prstGeom prst="rect">
                            <a:avLst/>
                          </a:prstGeom>
                          <a:noFill/>
                          <a:ln>
                            <a:noFill/>
                          </a:ln>
                        </pic:spPr>
                      </pic:pic>
                    </a:graphicData>
                  </a:graphic>
                </wp:inline>
              </w:drawing>
            </w:r>
          </w:p>
        </w:tc>
        <w:tc>
          <w:tcPr>
            <w:tcW w:w="1317" w:type="dxa"/>
          </w:tcPr>
          <w:p w14:paraId="299F0D90" w14:textId="01DF06B8" w:rsidR="00590B76" w:rsidRDefault="00590B76" w:rsidP="00963415">
            <w:pPr>
              <w:widowControl w:val="0"/>
              <w:autoSpaceDE w:val="0"/>
              <w:autoSpaceDN w:val="0"/>
              <w:adjustRightInd w:val="0"/>
              <w:jc w:val="center"/>
              <w:rPr>
                <w:rFonts w:asciiTheme="majorHAnsi" w:hAnsiTheme="majorHAnsi" w:cs="Times"/>
                <w:b/>
              </w:rPr>
            </w:pPr>
            <w:r>
              <w:rPr>
                <w:rFonts w:asciiTheme="majorHAnsi" w:hAnsiTheme="majorHAnsi" w:cs="Times"/>
                <w:b/>
                <w:noProof/>
              </w:rPr>
              <w:drawing>
                <wp:inline distT="0" distB="0" distL="0" distR="0" wp14:anchorId="6411712C" wp14:editId="62E995D5">
                  <wp:extent cx="565150" cy="880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Logo.jpg"/>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565150" cy="8801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521" w:type="dxa"/>
          </w:tcPr>
          <w:p w14:paraId="68EBB304" w14:textId="634B527D" w:rsidR="00590B76" w:rsidRDefault="00590B76" w:rsidP="00590B76">
            <w:pPr>
              <w:widowControl w:val="0"/>
              <w:autoSpaceDE w:val="0"/>
              <w:autoSpaceDN w:val="0"/>
              <w:adjustRightInd w:val="0"/>
              <w:rPr>
                <w:rFonts w:asciiTheme="majorHAnsi" w:hAnsiTheme="majorHAnsi" w:cs="Times"/>
                <w:b/>
                <w:noProof/>
              </w:rPr>
            </w:pPr>
            <w:r>
              <w:rPr>
                <w:rFonts w:asciiTheme="majorHAnsi" w:hAnsiTheme="majorHAnsi" w:cs="Times"/>
                <w:b/>
                <w:noProof/>
              </w:rPr>
              <w:drawing>
                <wp:inline distT="0" distB="0" distL="0" distR="0" wp14:anchorId="5BA86F82" wp14:editId="2A3E8573">
                  <wp:extent cx="929359" cy="838200"/>
                  <wp:effectExtent l="0" t="0" r="1079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trategic Consultants Logo RGB.jpg"/>
                          <pic:cNvPicPr/>
                        </pic:nvPicPr>
                        <pic:blipFill>
                          <a:blip r:embed="rId16" cstate="print">
                            <a:extLst>
                              <a:ext uri="{28A0092B-C50C-407E-A947-70E740481C1C}">
                                <a14:useLocalDpi xmlns:a14="http://schemas.microsoft.com/office/drawing/2010/main"/>
                              </a:ext>
                            </a:extLst>
                          </a:blip>
                          <a:stretch>
                            <a:fillRect/>
                          </a:stretch>
                        </pic:blipFill>
                        <pic:spPr>
                          <a:xfrm>
                            <a:off x="0" y="0"/>
                            <a:ext cx="929903" cy="838691"/>
                          </a:xfrm>
                          <a:prstGeom prst="rect">
                            <a:avLst/>
                          </a:prstGeom>
                        </pic:spPr>
                      </pic:pic>
                    </a:graphicData>
                  </a:graphic>
                </wp:inline>
              </w:drawing>
            </w:r>
          </w:p>
        </w:tc>
      </w:tr>
    </w:tbl>
    <w:p w14:paraId="30694575" w14:textId="77777777" w:rsidR="004009C8" w:rsidRDefault="004009C8" w:rsidP="002E0900">
      <w:pPr>
        <w:widowControl w:val="0"/>
        <w:autoSpaceDE w:val="0"/>
        <w:autoSpaceDN w:val="0"/>
        <w:adjustRightInd w:val="0"/>
        <w:rPr>
          <w:rFonts w:asciiTheme="majorHAnsi" w:hAnsiTheme="majorHAnsi" w:cs="Times"/>
          <w:b/>
        </w:rPr>
        <w:sectPr w:rsidR="004009C8" w:rsidSect="00C26F6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noEndnote/>
        </w:sectPr>
      </w:pPr>
    </w:p>
    <w:p w14:paraId="79A2712E" w14:textId="36614714" w:rsidR="002E0900" w:rsidRPr="003F5E08" w:rsidRDefault="00F6033C" w:rsidP="00A10F8F">
      <w:pPr>
        <w:widowControl w:val="0"/>
        <w:autoSpaceDE w:val="0"/>
        <w:autoSpaceDN w:val="0"/>
        <w:adjustRightInd w:val="0"/>
        <w:rPr>
          <w:rFonts w:asciiTheme="majorHAnsi" w:hAnsiTheme="majorHAnsi" w:cs="Times"/>
          <w:b/>
          <w:sz w:val="28"/>
          <w:szCs w:val="28"/>
        </w:rPr>
      </w:pPr>
      <w:r w:rsidRPr="003F5E08">
        <w:rPr>
          <w:rFonts w:asciiTheme="majorHAnsi" w:hAnsiTheme="majorHAnsi" w:cs="Times"/>
          <w:b/>
          <w:sz w:val="28"/>
          <w:szCs w:val="28"/>
        </w:rPr>
        <w:lastRenderedPageBreak/>
        <w:t>PROJECT DATA</w:t>
      </w:r>
      <w:r w:rsidR="002E0900" w:rsidRPr="003F5E08">
        <w:rPr>
          <w:rFonts w:asciiTheme="majorHAnsi" w:hAnsiTheme="majorHAnsi" w:cs="Times"/>
          <w:b/>
          <w:sz w:val="28"/>
          <w:szCs w:val="28"/>
        </w:rPr>
        <w:t>:</w:t>
      </w:r>
    </w:p>
    <w:p w14:paraId="4BB68741" w14:textId="77777777" w:rsidR="005E6603" w:rsidRDefault="005E6603" w:rsidP="005E6603">
      <w:pPr>
        <w:rPr>
          <w:rFonts w:asciiTheme="majorHAnsi" w:hAnsiTheme="majorHAnsi"/>
          <w:sz w:val="12"/>
          <w:szCs w:val="12"/>
        </w:rPr>
      </w:pPr>
    </w:p>
    <w:tbl>
      <w:tblPr>
        <w:tblStyle w:val="TableGrid"/>
        <w:tblW w:w="5000" w:type="pct"/>
        <w:tblLook w:val="04A0" w:firstRow="1" w:lastRow="0" w:firstColumn="1" w:lastColumn="0" w:noHBand="0" w:noVBand="1"/>
      </w:tblPr>
      <w:tblGrid>
        <w:gridCol w:w="2518"/>
        <w:gridCol w:w="3144"/>
        <w:gridCol w:w="3580"/>
      </w:tblGrid>
      <w:tr w:rsidR="00B60BC7" w:rsidRPr="00B60BC7" w14:paraId="1180030C" w14:textId="77777777" w:rsidTr="00B60BC7">
        <w:tc>
          <w:tcPr>
            <w:tcW w:w="1362" w:type="pct"/>
            <w:shd w:val="clear" w:color="auto" w:fill="595959" w:themeFill="text1" w:themeFillTint="A6"/>
          </w:tcPr>
          <w:p w14:paraId="226EF3EE" w14:textId="7591E1DA" w:rsidR="004C3681" w:rsidRPr="00893E73" w:rsidRDefault="004C3681" w:rsidP="008F0685">
            <w:pPr>
              <w:spacing w:before="120" w:after="120"/>
              <w:ind w:right="-867"/>
              <w:rPr>
                <w:rFonts w:asciiTheme="majorHAnsi" w:eastAsia="Times New Roman" w:hAnsiTheme="majorHAnsi" w:cs="Times New Roman"/>
                <w:b/>
                <w:color w:val="FFFFFF" w:themeColor="background1"/>
                <w:sz w:val="18"/>
                <w:szCs w:val="18"/>
              </w:rPr>
            </w:pPr>
            <w:r w:rsidRPr="00893E73">
              <w:rPr>
                <w:rFonts w:asciiTheme="majorHAnsi" w:eastAsia="Times New Roman" w:hAnsiTheme="majorHAnsi" w:cs="Calibri"/>
                <w:b/>
                <w:bCs/>
                <w:color w:val="FFFFFF" w:themeColor="background1"/>
                <w:sz w:val="18"/>
                <w:szCs w:val="18"/>
              </w:rPr>
              <w:t>Project Title:</w:t>
            </w:r>
          </w:p>
        </w:tc>
        <w:tc>
          <w:tcPr>
            <w:tcW w:w="3638" w:type="pct"/>
            <w:gridSpan w:val="2"/>
          </w:tcPr>
          <w:p w14:paraId="6D026F98" w14:textId="2AE2E3A8" w:rsidR="004C3681" w:rsidRPr="00893E73" w:rsidRDefault="005D0D09" w:rsidP="008F0685">
            <w:pPr>
              <w:spacing w:before="120" w:after="120"/>
              <w:rPr>
                <w:rFonts w:asciiTheme="majorHAnsi" w:eastAsia="Times New Roman" w:hAnsiTheme="majorHAnsi" w:cs="Times New Roman"/>
                <w:b/>
                <w:i/>
                <w:sz w:val="18"/>
                <w:szCs w:val="18"/>
              </w:rPr>
            </w:pPr>
            <w:r w:rsidRPr="00893E73">
              <w:rPr>
                <w:rFonts w:asciiTheme="majorHAnsi" w:eastAsia="Times New Roman" w:hAnsiTheme="majorHAnsi" w:cs="Times New Roman"/>
                <w:b/>
                <w:i/>
                <w:sz w:val="18"/>
                <w:szCs w:val="18"/>
              </w:rPr>
              <w:t xml:space="preserve">Environmental Governance Reform </w:t>
            </w:r>
            <w:r w:rsidR="00E00C64" w:rsidRPr="00893E73">
              <w:rPr>
                <w:rFonts w:asciiTheme="majorHAnsi" w:eastAsia="Times New Roman" w:hAnsiTheme="majorHAnsi" w:cs="Times New Roman"/>
                <w:b/>
                <w:i/>
                <w:sz w:val="18"/>
                <w:szCs w:val="18"/>
              </w:rPr>
              <w:t>for Sustainable Development (EGR Project</w:t>
            </w:r>
            <w:r w:rsidR="0071419C" w:rsidRPr="00893E73">
              <w:rPr>
                <w:rFonts w:asciiTheme="majorHAnsi" w:eastAsia="Times New Roman" w:hAnsiTheme="majorHAnsi" w:cs="Times New Roman"/>
                <w:b/>
                <w:i/>
                <w:sz w:val="18"/>
                <w:szCs w:val="18"/>
              </w:rPr>
              <w:t>)</w:t>
            </w:r>
          </w:p>
        </w:tc>
      </w:tr>
      <w:tr w:rsidR="00B60BC7" w:rsidRPr="002B60D5" w14:paraId="24BF2F58" w14:textId="77777777" w:rsidTr="00B60BC7">
        <w:tc>
          <w:tcPr>
            <w:tcW w:w="1362" w:type="pct"/>
          </w:tcPr>
          <w:p w14:paraId="2C4FDB55" w14:textId="24C66668" w:rsidR="00F6033C" w:rsidRPr="00893E73" w:rsidRDefault="00F6033C"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color w:val="000000"/>
                <w:sz w:val="18"/>
                <w:szCs w:val="18"/>
              </w:rPr>
              <w:t>UNDP Project ID:</w:t>
            </w:r>
          </w:p>
        </w:tc>
        <w:tc>
          <w:tcPr>
            <w:tcW w:w="3638" w:type="pct"/>
            <w:gridSpan w:val="2"/>
          </w:tcPr>
          <w:p w14:paraId="64477778" w14:textId="69E81E48" w:rsidR="00F6033C" w:rsidRPr="00893E73" w:rsidRDefault="00E00C64" w:rsidP="008F0685">
            <w:pPr>
              <w:spacing w:before="120" w:after="120"/>
              <w:rPr>
                <w:rFonts w:asciiTheme="majorHAnsi" w:eastAsia="Times New Roman" w:hAnsiTheme="majorHAnsi" w:cs="Times New Roman"/>
                <w:sz w:val="18"/>
                <w:szCs w:val="18"/>
              </w:rPr>
            </w:pPr>
            <w:r w:rsidRPr="00893E73">
              <w:rPr>
                <w:rFonts w:asciiTheme="majorHAnsi" w:hAnsiTheme="majorHAnsi" w:cs="ByYˇ"/>
                <w:sz w:val="18"/>
                <w:szCs w:val="18"/>
              </w:rPr>
              <w:t>00095386</w:t>
            </w:r>
          </w:p>
        </w:tc>
      </w:tr>
      <w:tr w:rsidR="00B60BC7" w:rsidRPr="002B60D5" w14:paraId="063D995C" w14:textId="77777777" w:rsidTr="00B60BC7">
        <w:tc>
          <w:tcPr>
            <w:tcW w:w="1362" w:type="pct"/>
          </w:tcPr>
          <w:p w14:paraId="777C5933" w14:textId="4ABE2F58" w:rsidR="002B60D5" w:rsidRPr="00893E73" w:rsidRDefault="002B60D5" w:rsidP="008F0685">
            <w:pPr>
              <w:spacing w:before="120" w:after="120"/>
              <w:ind w:right="-867"/>
              <w:rPr>
                <w:rFonts w:asciiTheme="majorHAnsi" w:eastAsia="Times New Roman" w:hAnsiTheme="majorHAnsi" w:cs="Times New Roman"/>
                <w:b/>
                <w:color w:val="000000"/>
                <w:sz w:val="18"/>
                <w:szCs w:val="18"/>
              </w:rPr>
            </w:pPr>
            <w:r w:rsidRPr="00893E73">
              <w:rPr>
                <w:rFonts w:asciiTheme="majorHAnsi" w:eastAsia="Times New Roman" w:hAnsiTheme="majorHAnsi" w:cs="Times New Roman"/>
                <w:b/>
                <w:color w:val="000000"/>
                <w:sz w:val="18"/>
                <w:szCs w:val="18"/>
              </w:rPr>
              <w:t>UNDP Atlas Award ID:</w:t>
            </w:r>
          </w:p>
        </w:tc>
        <w:tc>
          <w:tcPr>
            <w:tcW w:w="3638" w:type="pct"/>
            <w:gridSpan w:val="2"/>
          </w:tcPr>
          <w:p w14:paraId="7876F262" w14:textId="7B37794E" w:rsidR="002B60D5" w:rsidRPr="00893E73" w:rsidRDefault="002B60D5" w:rsidP="008F0685">
            <w:pPr>
              <w:pStyle w:val="FootnoteText"/>
              <w:spacing w:before="120" w:after="120"/>
              <w:rPr>
                <w:rFonts w:asciiTheme="majorHAnsi" w:hAnsiTheme="majorHAnsi" w:cs="Arial"/>
                <w:szCs w:val="18"/>
              </w:rPr>
            </w:pPr>
          </w:p>
        </w:tc>
      </w:tr>
      <w:tr w:rsidR="00B60BC7" w14:paraId="19D241EE" w14:textId="77777777" w:rsidTr="00B60BC7">
        <w:tc>
          <w:tcPr>
            <w:tcW w:w="1362" w:type="pct"/>
          </w:tcPr>
          <w:p w14:paraId="5587FE9C" w14:textId="138AA3F6" w:rsidR="00F6033C" w:rsidRPr="00893E73" w:rsidRDefault="00F6033C"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color w:val="000000"/>
                <w:sz w:val="18"/>
                <w:szCs w:val="18"/>
              </w:rPr>
              <w:t>Country:</w:t>
            </w:r>
          </w:p>
        </w:tc>
        <w:tc>
          <w:tcPr>
            <w:tcW w:w="3638" w:type="pct"/>
            <w:gridSpan w:val="2"/>
          </w:tcPr>
          <w:p w14:paraId="6B904C76" w14:textId="21B62120" w:rsidR="00F6033C" w:rsidRPr="00893E73" w:rsidRDefault="00E00C64" w:rsidP="008F0685">
            <w:pPr>
              <w:spacing w:before="120" w:after="120"/>
              <w:rPr>
                <w:rFonts w:asciiTheme="majorHAnsi" w:eastAsia="Times New Roman" w:hAnsiTheme="majorHAnsi" w:cs="Times New Roman"/>
                <w:b/>
                <w:sz w:val="18"/>
                <w:szCs w:val="18"/>
              </w:rPr>
            </w:pPr>
            <w:r w:rsidRPr="00893E73">
              <w:rPr>
                <w:rFonts w:asciiTheme="majorHAnsi" w:eastAsia="Times New Roman" w:hAnsiTheme="majorHAnsi" w:cs="Times New Roman"/>
                <w:sz w:val="18"/>
                <w:szCs w:val="18"/>
              </w:rPr>
              <w:t>Kingdom of Cambodia</w:t>
            </w:r>
          </w:p>
        </w:tc>
      </w:tr>
      <w:tr w:rsidR="00B60BC7" w14:paraId="471D8394" w14:textId="77777777" w:rsidTr="00B60BC7">
        <w:tc>
          <w:tcPr>
            <w:tcW w:w="1362" w:type="pct"/>
          </w:tcPr>
          <w:p w14:paraId="32381311" w14:textId="254823CF" w:rsidR="00F6033C" w:rsidRPr="00893E73" w:rsidRDefault="00F6033C"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color w:val="000000"/>
                <w:sz w:val="18"/>
                <w:szCs w:val="18"/>
              </w:rPr>
              <w:t>Region:</w:t>
            </w:r>
          </w:p>
        </w:tc>
        <w:tc>
          <w:tcPr>
            <w:tcW w:w="3638" w:type="pct"/>
            <w:gridSpan w:val="2"/>
            <w:vAlign w:val="center"/>
          </w:tcPr>
          <w:p w14:paraId="35ACF41B" w14:textId="2C2D42F9" w:rsidR="00F6033C" w:rsidRPr="00893E73" w:rsidRDefault="00F6033C" w:rsidP="008F0685">
            <w:pPr>
              <w:spacing w:before="120" w:after="120"/>
              <w:rPr>
                <w:rFonts w:asciiTheme="majorHAnsi" w:eastAsia="Times New Roman" w:hAnsiTheme="majorHAnsi" w:cs="Times New Roman"/>
                <w:b/>
                <w:sz w:val="18"/>
                <w:szCs w:val="18"/>
              </w:rPr>
            </w:pPr>
            <w:r w:rsidRPr="00893E73">
              <w:rPr>
                <w:rFonts w:asciiTheme="majorHAnsi" w:eastAsia="Times New Roman" w:hAnsiTheme="majorHAnsi" w:cs="Times New Roman"/>
                <w:sz w:val="18"/>
                <w:szCs w:val="18"/>
              </w:rPr>
              <w:t xml:space="preserve">Asia Pacific </w:t>
            </w:r>
          </w:p>
        </w:tc>
      </w:tr>
      <w:tr w:rsidR="00CE1C0E" w14:paraId="61B211D3" w14:textId="77777777" w:rsidTr="00B60BC7">
        <w:tc>
          <w:tcPr>
            <w:tcW w:w="1362" w:type="pct"/>
          </w:tcPr>
          <w:p w14:paraId="2F297775" w14:textId="0762BA1A" w:rsidR="00CE1C0E" w:rsidRPr="00893E73" w:rsidRDefault="00CE1C0E" w:rsidP="008F0685">
            <w:pPr>
              <w:spacing w:before="120" w:after="120"/>
              <w:ind w:right="-867"/>
              <w:rPr>
                <w:rFonts w:asciiTheme="majorHAnsi" w:eastAsia="Times New Roman" w:hAnsiTheme="majorHAnsi" w:cs="Times New Roman"/>
                <w:b/>
                <w:color w:val="000000"/>
                <w:sz w:val="18"/>
                <w:szCs w:val="18"/>
              </w:rPr>
            </w:pPr>
            <w:r w:rsidRPr="00893E73">
              <w:rPr>
                <w:rFonts w:asciiTheme="majorHAnsi" w:eastAsia="Times New Roman" w:hAnsiTheme="majorHAnsi" w:cs="Times New Roman"/>
                <w:b/>
                <w:color w:val="000000"/>
                <w:sz w:val="18"/>
                <w:szCs w:val="18"/>
              </w:rPr>
              <w:t>UNDP Practice Area:</w:t>
            </w:r>
          </w:p>
        </w:tc>
        <w:tc>
          <w:tcPr>
            <w:tcW w:w="3638" w:type="pct"/>
            <w:gridSpan w:val="2"/>
            <w:vAlign w:val="center"/>
          </w:tcPr>
          <w:p w14:paraId="64D886A3" w14:textId="35FA770A" w:rsidR="00CE1C0E" w:rsidRPr="00893E73" w:rsidRDefault="00CE1C0E" w:rsidP="008F0685">
            <w:pPr>
              <w:spacing w:before="120" w:after="120"/>
              <w:rPr>
                <w:rFonts w:asciiTheme="majorHAnsi" w:eastAsia="Times New Roman" w:hAnsiTheme="majorHAnsi" w:cs="Times New Roman"/>
                <w:sz w:val="18"/>
                <w:szCs w:val="18"/>
              </w:rPr>
            </w:pPr>
            <w:r w:rsidRPr="00893E73">
              <w:rPr>
                <w:rFonts w:asciiTheme="majorHAnsi" w:eastAsia="Times New Roman" w:hAnsiTheme="majorHAnsi" w:cs="Times New Roman"/>
                <w:sz w:val="18"/>
                <w:szCs w:val="18"/>
              </w:rPr>
              <w:t xml:space="preserve">Environment </w:t>
            </w:r>
            <w:r w:rsidR="001B6638" w:rsidRPr="00893E73">
              <w:rPr>
                <w:rFonts w:asciiTheme="majorHAnsi" w:eastAsia="Times New Roman" w:hAnsiTheme="majorHAnsi" w:cs="Times New Roman"/>
                <w:sz w:val="18"/>
                <w:szCs w:val="18"/>
              </w:rPr>
              <w:t>&amp; Energy</w:t>
            </w:r>
          </w:p>
        </w:tc>
      </w:tr>
      <w:tr w:rsidR="00B60BC7" w14:paraId="5BFDBB98" w14:textId="77777777" w:rsidTr="00B60BC7">
        <w:tc>
          <w:tcPr>
            <w:tcW w:w="1362" w:type="pct"/>
          </w:tcPr>
          <w:p w14:paraId="3279E06D" w14:textId="1CD92698" w:rsidR="00E22C49" w:rsidRPr="00893E73" w:rsidRDefault="00BB4542"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sz w:val="18"/>
                <w:szCs w:val="18"/>
              </w:rPr>
              <w:t>UNDAF</w:t>
            </w:r>
            <w:r w:rsidR="0092782D" w:rsidRPr="00893E73">
              <w:rPr>
                <w:rFonts w:asciiTheme="majorHAnsi" w:eastAsia="Times New Roman" w:hAnsiTheme="majorHAnsi" w:cs="Times New Roman"/>
                <w:b/>
                <w:sz w:val="18"/>
                <w:szCs w:val="18"/>
              </w:rPr>
              <w:t>/CPD</w:t>
            </w:r>
            <w:r w:rsidRPr="00893E73">
              <w:rPr>
                <w:rFonts w:asciiTheme="majorHAnsi" w:eastAsia="Times New Roman" w:hAnsiTheme="majorHAnsi" w:cs="Times New Roman"/>
                <w:b/>
                <w:sz w:val="18"/>
                <w:szCs w:val="18"/>
              </w:rPr>
              <w:t xml:space="preserve"> Outcome</w:t>
            </w:r>
            <w:r w:rsidR="00E22C49" w:rsidRPr="00893E73">
              <w:rPr>
                <w:rFonts w:asciiTheme="majorHAnsi" w:eastAsia="Times New Roman" w:hAnsiTheme="majorHAnsi" w:cs="Times New Roman"/>
                <w:b/>
                <w:sz w:val="18"/>
                <w:szCs w:val="18"/>
              </w:rPr>
              <w:t>:</w:t>
            </w:r>
          </w:p>
          <w:p w14:paraId="17C23BDA" w14:textId="51AA5B6D" w:rsidR="006B1EB9" w:rsidRPr="00893E73" w:rsidRDefault="006B1EB9" w:rsidP="008F0685">
            <w:pPr>
              <w:spacing w:before="120" w:after="120"/>
              <w:ind w:right="-868"/>
              <w:rPr>
                <w:rFonts w:asciiTheme="majorHAnsi" w:eastAsia="Times New Roman" w:hAnsiTheme="majorHAnsi" w:cs="Times New Roman"/>
                <w:sz w:val="18"/>
                <w:szCs w:val="18"/>
              </w:rPr>
            </w:pPr>
          </w:p>
        </w:tc>
        <w:tc>
          <w:tcPr>
            <w:tcW w:w="3638" w:type="pct"/>
            <w:gridSpan w:val="2"/>
          </w:tcPr>
          <w:p w14:paraId="4965A87E" w14:textId="0DABCF07" w:rsidR="00E22C49" w:rsidRPr="00893E73" w:rsidRDefault="008B606F" w:rsidP="008F0685">
            <w:pPr>
              <w:widowControl w:val="0"/>
              <w:tabs>
                <w:tab w:val="left" w:pos="220"/>
                <w:tab w:val="left" w:pos="720"/>
              </w:tabs>
              <w:autoSpaceDE w:val="0"/>
              <w:autoSpaceDN w:val="0"/>
              <w:adjustRightInd w:val="0"/>
              <w:spacing w:before="120" w:after="120"/>
              <w:rPr>
                <w:rFonts w:asciiTheme="majorHAnsi" w:hAnsiTheme="majorHAnsi" w:cs="Times"/>
                <w:sz w:val="18"/>
                <w:szCs w:val="18"/>
              </w:rPr>
            </w:pPr>
            <w:r w:rsidRPr="00893E73">
              <w:rPr>
                <w:rFonts w:asciiTheme="majorHAnsi" w:hAnsiTheme="majorHAnsi" w:cs="Arial"/>
                <w:bCs/>
                <w:sz w:val="18"/>
                <w:szCs w:val="18"/>
                <w:u w:val="single"/>
              </w:rPr>
              <w:t>Outcome 1</w:t>
            </w:r>
            <w:r w:rsidRPr="00893E73">
              <w:rPr>
                <w:rFonts w:asciiTheme="majorHAnsi" w:hAnsiTheme="majorHAnsi" w:cs="Arial"/>
                <w:bCs/>
                <w:sz w:val="18"/>
                <w:szCs w:val="18"/>
              </w:rPr>
              <w:t xml:space="preserve">: </w:t>
            </w:r>
            <w:r w:rsidR="0092782D" w:rsidRPr="00893E73">
              <w:rPr>
                <w:rFonts w:asciiTheme="majorHAnsi" w:hAnsiTheme="majorHAnsi" w:cs="Arial"/>
                <w:color w:val="000001"/>
                <w:sz w:val="18"/>
                <w:szCs w:val="18"/>
              </w:rPr>
              <w:t>By 20</w:t>
            </w:r>
            <w:r w:rsidR="0092782D" w:rsidRPr="00893E73">
              <w:rPr>
                <w:rFonts w:asciiTheme="majorHAnsi" w:hAnsiTheme="majorHAnsi" w:cs="Arial"/>
                <w:color w:val="171618"/>
                <w:sz w:val="18"/>
                <w:szCs w:val="18"/>
              </w:rPr>
              <w:t>1</w:t>
            </w:r>
            <w:r w:rsidR="0092782D" w:rsidRPr="00893E73">
              <w:rPr>
                <w:rFonts w:asciiTheme="majorHAnsi" w:hAnsiTheme="majorHAnsi" w:cs="Arial"/>
                <w:color w:val="000001"/>
                <w:sz w:val="18"/>
                <w:szCs w:val="18"/>
              </w:rPr>
              <w:t>8</w:t>
            </w:r>
            <w:r w:rsidR="0092782D" w:rsidRPr="00893E73">
              <w:rPr>
                <w:rFonts w:asciiTheme="majorHAnsi" w:hAnsiTheme="majorHAnsi" w:cs="Arial"/>
                <w:color w:val="171618"/>
                <w:sz w:val="18"/>
                <w:szCs w:val="18"/>
              </w:rPr>
              <w:t xml:space="preserve">, </w:t>
            </w:r>
            <w:r w:rsidR="0092782D" w:rsidRPr="00893E73">
              <w:rPr>
                <w:rFonts w:asciiTheme="majorHAnsi" w:hAnsiTheme="majorHAnsi" w:cs="Arial"/>
                <w:color w:val="000001"/>
                <w:sz w:val="18"/>
                <w:szCs w:val="18"/>
              </w:rPr>
              <w:t>peo</w:t>
            </w:r>
            <w:r w:rsidR="0092782D" w:rsidRPr="00893E73">
              <w:rPr>
                <w:rFonts w:asciiTheme="majorHAnsi" w:hAnsiTheme="majorHAnsi" w:cs="Arial"/>
                <w:color w:val="171618"/>
                <w:sz w:val="18"/>
                <w:szCs w:val="18"/>
              </w:rPr>
              <w:t>p</w:t>
            </w:r>
            <w:r w:rsidR="0092782D" w:rsidRPr="00893E73">
              <w:rPr>
                <w:rFonts w:asciiTheme="majorHAnsi" w:hAnsiTheme="majorHAnsi" w:cs="Arial"/>
                <w:color w:val="29292A"/>
                <w:sz w:val="18"/>
                <w:szCs w:val="18"/>
              </w:rPr>
              <w:t>l</w:t>
            </w:r>
            <w:r w:rsidR="0092782D" w:rsidRPr="00893E73">
              <w:rPr>
                <w:rFonts w:asciiTheme="majorHAnsi" w:hAnsiTheme="majorHAnsi" w:cs="Arial"/>
                <w:color w:val="000001"/>
                <w:sz w:val="18"/>
                <w:szCs w:val="18"/>
              </w:rPr>
              <w:t>e liv</w:t>
            </w:r>
            <w:r w:rsidR="0092782D" w:rsidRPr="00893E73">
              <w:rPr>
                <w:rFonts w:asciiTheme="majorHAnsi" w:hAnsiTheme="majorHAnsi" w:cs="Arial"/>
                <w:color w:val="171618"/>
                <w:sz w:val="18"/>
                <w:szCs w:val="18"/>
              </w:rPr>
              <w:t>in</w:t>
            </w:r>
            <w:r w:rsidR="0092782D" w:rsidRPr="00893E73">
              <w:rPr>
                <w:rFonts w:asciiTheme="majorHAnsi" w:hAnsiTheme="majorHAnsi" w:cs="Arial"/>
                <w:color w:val="000001"/>
                <w:sz w:val="18"/>
                <w:szCs w:val="18"/>
              </w:rPr>
              <w:t xml:space="preserve">g </w:t>
            </w:r>
            <w:r w:rsidR="0092782D" w:rsidRPr="00893E73">
              <w:rPr>
                <w:rFonts w:asciiTheme="majorHAnsi" w:hAnsiTheme="majorHAnsi" w:cs="Arial"/>
                <w:color w:val="171618"/>
                <w:sz w:val="18"/>
                <w:szCs w:val="18"/>
              </w:rPr>
              <w:t>i</w:t>
            </w:r>
            <w:r w:rsidR="0092782D" w:rsidRPr="00893E73">
              <w:rPr>
                <w:rFonts w:asciiTheme="majorHAnsi" w:hAnsiTheme="majorHAnsi" w:cs="Arial"/>
                <w:color w:val="000001"/>
                <w:sz w:val="18"/>
                <w:szCs w:val="18"/>
              </w:rPr>
              <w:t>n Cambod</w:t>
            </w:r>
            <w:r w:rsidR="0092782D" w:rsidRPr="00893E73">
              <w:rPr>
                <w:rFonts w:asciiTheme="majorHAnsi" w:hAnsiTheme="majorHAnsi" w:cs="Arial"/>
                <w:color w:val="171618"/>
                <w:sz w:val="18"/>
                <w:szCs w:val="18"/>
              </w:rPr>
              <w:t>i</w:t>
            </w:r>
            <w:r w:rsidR="0092782D" w:rsidRPr="00893E73">
              <w:rPr>
                <w:rFonts w:asciiTheme="majorHAnsi" w:hAnsiTheme="majorHAnsi" w:cs="Arial"/>
                <w:color w:val="000001"/>
                <w:sz w:val="18"/>
                <w:szCs w:val="18"/>
              </w:rPr>
              <w:t>a</w:t>
            </w:r>
            <w:r w:rsidR="0092782D" w:rsidRPr="00893E73">
              <w:rPr>
                <w:rFonts w:asciiTheme="majorHAnsi" w:hAnsiTheme="majorHAnsi" w:cs="Arial"/>
                <w:color w:val="171618"/>
                <w:sz w:val="18"/>
                <w:szCs w:val="18"/>
              </w:rPr>
              <w:t xml:space="preserve">, in </w:t>
            </w:r>
            <w:r w:rsidR="0092782D" w:rsidRPr="00893E73">
              <w:rPr>
                <w:rFonts w:asciiTheme="majorHAnsi" w:hAnsiTheme="majorHAnsi" w:cs="Arial"/>
                <w:color w:val="000001"/>
                <w:sz w:val="18"/>
                <w:szCs w:val="18"/>
              </w:rPr>
              <w:t>particu</w:t>
            </w:r>
            <w:r w:rsidR="0092782D" w:rsidRPr="00893E73">
              <w:rPr>
                <w:rFonts w:asciiTheme="majorHAnsi" w:hAnsiTheme="majorHAnsi" w:cs="Arial"/>
                <w:color w:val="171618"/>
                <w:sz w:val="18"/>
                <w:szCs w:val="18"/>
              </w:rPr>
              <w:t>l</w:t>
            </w:r>
            <w:r w:rsidR="0092782D" w:rsidRPr="00893E73">
              <w:rPr>
                <w:rFonts w:asciiTheme="majorHAnsi" w:hAnsiTheme="majorHAnsi" w:cs="Arial"/>
                <w:color w:val="000001"/>
                <w:sz w:val="18"/>
                <w:szCs w:val="18"/>
              </w:rPr>
              <w:t>ar yo</w:t>
            </w:r>
            <w:r w:rsidR="0092782D" w:rsidRPr="00893E73">
              <w:rPr>
                <w:rFonts w:asciiTheme="majorHAnsi" w:hAnsiTheme="majorHAnsi" w:cs="Arial"/>
                <w:color w:val="171618"/>
                <w:sz w:val="18"/>
                <w:szCs w:val="18"/>
              </w:rPr>
              <w:t>ut</w:t>
            </w:r>
            <w:r w:rsidR="0092782D" w:rsidRPr="00893E73">
              <w:rPr>
                <w:rFonts w:asciiTheme="majorHAnsi" w:hAnsiTheme="majorHAnsi" w:cs="Arial"/>
                <w:color w:val="000001"/>
                <w:sz w:val="18"/>
                <w:szCs w:val="18"/>
              </w:rPr>
              <w:t>h, women a</w:t>
            </w:r>
            <w:r w:rsidR="0092782D" w:rsidRPr="00893E73">
              <w:rPr>
                <w:rFonts w:asciiTheme="majorHAnsi" w:hAnsiTheme="majorHAnsi" w:cs="Arial"/>
                <w:color w:val="171618"/>
                <w:sz w:val="18"/>
                <w:szCs w:val="18"/>
              </w:rPr>
              <w:t>n</w:t>
            </w:r>
            <w:r w:rsidR="0092782D" w:rsidRPr="00893E73">
              <w:rPr>
                <w:rFonts w:asciiTheme="majorHAnsi" w:hAnsiTheme="majorHAnsi" w:cs="Arial"/>
                <w:color w:val="000001"/>
                <w:sz w:val="18"/>
                <w:szCs w:val="18"/>
              </w:rPr>
              <w:t>d v</w:t>
            </w:r>
            <w:r w:rsidR="0092782D" w:rsidRPr="00893E73">
              <w:rPr>
                <w:rFonts w:asciiTheme="majorHAnsi" w:hAnsiTheme="majorHAnsi" w:cs="Arial"/>
                <w:color w:val="171618"/>
                <w:sz w:val="18"/>
                <w:szCs w:val="18"/>
              </w:rPr>
              <w:t>u</w:t>
            </w:r>
            <w:r w:rsidR="0092782D" w:rsidRPr="00893E73">
              <w:rPr>
                <w:rFonts w:asciiTheme="majorHAnsi" w:hAnsiTheme="majorHAnsi" w:cs="Arial"/>
                <w:color w:val="29292A"/>
                <w:sz w:val="18"/>
                <w:szCs w:val="18"/>
              </w:rPr>
              <w:t>l</w:t>
            </w:r>
            <w:r w:rsidR="0092782D" w:rsidRPr="00893E73">
              <w:rPr>
                <w:rFonts w:asciiTheme="majorHAnsi" w:hAnsiTheme="majorHAnsi" w:cs="Arial"/>
                <w:color w:val="000001"/>
                <w:sz w:val="18"/>
                <w:szCs w:val="18"/>
              </w:rPr>
              <w:t>nerab</w:t>
            </w:r>
            <w:r w:rsidR="0092782D" w:rsidRPr="00893E73">
              <w:rPr>
                <w:rFonts w:asciiTheme="majorHAnsi" w:hAnsiTheme="majorHAnsi" w:cs="Arial"/>
                <w:color w:val="29292A"/>
                <w:sz w:val="18"/>
                <w:szCs w:val="18"/>
              </w:rPr>
              <w:t>l</w:t>
            </w:r>
            <w:r w:rsidR="0092782D" w:rsidRPr="00893E73">
              <w:rPr>
                <w:rFonts w:asciiTheme="majorHAnsi" w:hAnsiTheme="majorHAnsi" w:cs="Arial"/>
                <w:color w:val="000001"/>
                <w:sz w:val="18"/>
                <w:szCs w:val="18"/>
              </w:rPr>
              <w:t>e groups</w:t>
            </w:r>
            <w:r w:rsidR="0092782D" w:rsidRPr="00893E73">
              <w:rPr>
                <w:rFonts w:asciiTheme="majorHAnsi" w:hAnsiTheme="majorHAnsi" w:cs="Arial"/>
                <w:color w:val="171618"/>
                <w:sz w:val="18"/>
                <w:szCs w:val="18"/>
              </w:rPr>
              <w:t xml:space="preserve">, </w:t>
            </w:r>
            <w:r w:rsidR="0092782D" w:rsidRPr="00893E73">
              <w:rPr>
                <w:rFonts w:asciiTheme="majorHAnsi" w:hAnsiTheme="majorHAnsi" w:cs="Arial"/>
                <w:color w:val="000001"/>
                <w:sz w:val="18"/>
                <w:szCs w:val="18"/>
              </w:rPr>
              <w:t>are enab</w:t>
            </w:r>
            <w:r w:rsidR="0092782D" w:rsidRPr="00893E73">
              <w:rPr>
                <w:rFonts w:asciiTheme="majorHAnsi" w:hAnsiTheme="majorHAnsi" w:cs="Arial"/>
                <w:color w:val="29292A"/>
                <w:sz w:val="18"/>
                <w:szCs w:val="18"/>
              </w:rPr>
              <w:t>l</w:t>
            </w:r>
            <w:r w:rsidR="0092782D" w:rsidRPr="00893E73">
              <w:rPr>
                <w:rFonts w:asciiTheme="majorHAnsi" w:hAnsiTheme="majorHAnsi" w:cs="Arial"/>
                <w:color w:val="000001"/>
                <w:sz w:val="18"/>
                <w:szCs w:val="18"/>
              </w:rPr>
              <w:t>ed to ac</w:t>
            </w:r>
            <w:r w:rsidR="0092782D" w:rsidRPr="00893E73">
              <w:rPr>
                <w:rFonts w:asciiTheme="majorHAnsi" w:hAnsiTheme="majorHAnsi" w:cs="Arial"/>
                <w:color w:val="171618"/>
                <w:sz w:val="18"/>
                <w:szCs w:val="18"/>
              </w:rPr>
              <w:t>ti</w:t>
            </w:r>
            <w:r w:rsidR="0092782D" w:rsidRPr="00893E73">
              <w:rPr>
                <w:rFonts w:asciiTheme="majorHAnsi" w:hAnsiTheme="majorHAnsi" w:cs="Arial"/>
                <w:color w:val="000001"/>
                <w:sz w:val="18"/>
                <w:szCs w:val="18"/>
              </w:rPr>
              <w:t>ve</w:t>
            </w:r>
            <w:r w:rsidR="0092782D" w:rsidRPr="00893E73">
              <w:rPr>
                <w:rFonts w:asciiTheme="majorHAnsi" w:hAnsiTheme="majorHAnsi" w:cs="Arial"/>
                <w:color w:val="171618"/>
                <w:sz w:val="18"/>
                <w:szCs w:val="18"/>
              </w:rPr>
              <w:t>l</w:t>
            </w:r>
            <w:r w:rsidR="0092782D" w:rsidRPr="00893E73">
              <w:rPr>
                <w:rFonts w:asciiTheme="majorHAnsi" w:hAnsiTheme="majorHAnsi" w:cs="Arial"/>
                <w:color w:val="000001"/>
                <w:sz w:val="18"/>
                <w:szCs w:val="18"/>
              </w:rPr>
              <w:t>y pa</w:t>
            </w:r>
            <w:r w:rsidR="0092782D" w:rsidRPr="00893E73">
              <w:rPr>
                <w:rFonts w:asciiTheme="majorHAnsi" w:hAnsiTheme="majorHAnsi" w:cs="Arial"/>
                <w:color w:val="171618"/>
                <w:sz w:val="18"/>
                <w:szCs w:val="18"/>
              </w:rPr>
              <w:t>r</w:t>
            </w:r>
            <w:r w:rsidR="0092782D" w:rsidRPr="00893E73">
              <w:rPr>
                <w:rFonts w:asciiTheme="majorHAnsi" w:hAnsiTheme="majorHAnsi" w:cs="Arial"/>
                <w:color w:val="000001"/>
                <w:sz w:val="18"/>
                <w:szCs w:val="18"/>
              </w:rPr>
              <w:t>tic</w:t>
            </w:r>
            <w:r w:rsidR="0092782D" w:rsidRPr="00893E73">
              <w:rPr>
                <w:rFonts w:asciiTheme="majorHAnsi" w:hAnsiTheme="majorHAnsi" w:cs="Arial"/>
                <w:color w:val="29292A"/>
                <w:sz w:val="18"/>
                <w:szCs w:val="18"/>
              </w:rPr>
              <w:t>i</w:t>
            </w:r>
            <w:r w:rsidR="0092782D" w:rsidRPr="00893E73">
              <w:rPr>
                <w:rFonts w:asciiTheme="majorHAnsi" w:hAnsiTheme="majorHAnsi" w:cs="Arial"/>
                <w:color w:val="000001"/>
                <w:sz w:val="18"/>
                <w:szCs w:val="18"/>
              </w:rPr>
              <w:t>pa</w:t>
            </w:r>
            <w:r w:rsidR="0092782D" w:rsidRPr="00893E73">
              <w:rPr>
                <w:rFonts w:asciiTheme="majorHAnsi" w:hAnsiTheme="majorHAnsi" w:cs="Arial"/>
                <w:color w:val="171618"/>
                <w:sz w:val="18"/>
                <w:szCs w:val="18"/>
              </w:rPr>
              <w:t>t</w:t>
            </w:r>
            <w:r w:rsidR="0092782D" w:rsidRPr="00893E73">
              <w:rPr>
                <w:rFonts w:asciiTheme="majorHAnsi" w:hAnsiTheme="majorHAnsi" w:cs="Arial"/>
                <w:color w:val="000001"/>
                <w:sz w:val="18"/>
                <w:szCs w:val="18"/>
              </w:rPr>
              <w:t xml:space="preserve">e </w:t>
            </w:r>
            <w:r w:rsidR="0092782D" w:rsidRPr="00893E73">
              <w:rPr>
                <w:rFonts w:asciiTheme="majorHAnsi" w:hAnsiTheme="majorHAnsi" w:cs="Arial"/>
                <w:color w:val="171618"/>
                <w:sz w:val="18"/>
                <w:szCs w:val="18"/>
              </w:rPr>
              <w:t xml:space="preserve">in </w:t>
            </w:r>
            <w:r w:rsidR="0092782D" w:rsidRPr="00893E73">
              <w:rPr>
                <w:rFonts w:asciiTheme="majorHAnsi" w:hAnsiTheme="majorHAnsi" w:cs="Arial"/>
                <w:color w:val="000001"/>
                <w:sz w:val="18"/>
                <w:szCs w:val="18"/>
              </w:rPr>
              <w:t>and be</w:t>
            </w:r>
            <w:r w:rsidR="0092782D" w:rsidRPr="00893E73">
              <w:rPr>
                <w:rFonts w:asciiTheme="majorHAnsi" w:hAnsiTheme="majorHAnsi" w:cs="Arial"/>
                <w:color w:val="171618"/>
                <w:sz w:val="18"/>
                <w:szCs w:val="18"/>
              </w:rPr>
              <w:t>n</w:t>
            </w:r>
            <w:r w:rsidR="0092782D" w:rsidRPr="00893E73">
              <w:rPr>
                <w:rFonts w:asciiTheme="majorHAnsi" w:hAnsiTheme="majorHAnsi" w:cs="Arial"/>
                <w:color w:val="000001"/>
                <w:sz w:val="18"/>
                <w:szCs w:val="18"/>
              </w:rPr>
              <w:t>e</w:t>
            </w:r>
            <w:r w:rsidR="0092782D" w:rsidRPr="00893E73">
              <w:rPr>
                <w:rFonts w:asciiTheme="majorHAnsi" w:hAnsiTheme="majorHAnsi" w:cs="Arial"/>
                <w:color w:val="171618"/>
                <w:sz w:val="18"/>
                <w:szCs w:val="18"/>
              </w:rPr>
              <w:t>f</w:t>
            </w:r>
            <w:r w:rsidR="0092782D" w:rsidRPr="00893E73">
              <w:rPr>
                <w:rFonts w:asciiTheme="majorHAnsi" w:hAnsiTheme="majorHAnsi" w:cs="Arial"/>
                <w:color w:val="29292A"/>
                <w:sz w:val="18"/>
                <w:szCs w:val="18"/>
              </w:rPr>
              <w:t>i</w:t>
            </w:r>
            <w:r w:rsidR="0092782D" w:rsidRPr="00893E73">
              <w:rPr>
                <w:rFonts w:asciiTheme="majorHAnsi" w:hAnsiTheme="majorHAnsi" w:cs="Arial"/>
                <w:color w:val="000001"/>
                <w:sz w:val="18"/>
                <w:szCs w:val="18"/>
              </w:rPr>
              <w:t>t e</w:t>
            </w:r>
            <w:r w:rsidR="0092782D" w:rsidRPr="00893E73">
              <w:rPr>
                <w:rFonts w:asciiTheme="majorHAnsi" w:hAnsiTheme="majorHAnsi" w:cs="Arial"/>
                <w:color w:val="171618"/>
                <w:sz w:val="18"/>
                <w:szCs w:val="18"/>
              </w:rPr>
              <w:t>q</w:t>
            </w:r>
            <w:r w:rsidR="0092782D" w:rsidRPr="00893E73">
              <w:rPr>
                <w:rFonts w:asciiTheme="majorHAnsi" w:hAnsiTheme="majorHAnsi" w:cs="Arial"/>
                <w:color w:val="000001"/>
                <w:sz w:val="18"/>
                <w:szCs w:val="18"/>
              </w:rPr>
              <w:t>u</w:t>
            </w:r>
            <w:r w:rsidR="0092782D" w:rsidRPr="00893E73">
              <w:rPr>
                <w:rFonts w:asciiTheme="majorHAnsi" w:hAnsiTheme="majorHAnsi" w:cs="Arial"/>
                <w:color w:val="29292A"/>
                <w:sz w:val="18"/>
                <w:szCs w:val="18"/>
              </w:rPr>
              <w:t>i</w:t>
            </w:r>
            <w:r w:rsidR="0092782D" w:rsidRPr="00893E73">
              <w:rPr>
                <w:rFonts w:asciiTheme="majorHAnsi" w:hAnsiTheme="majorHAnsi" w:cs="Arial"/>
                <w:color w:val="000001"/>
                <w:sz w:val="18"/>
                <w:szCs w:val="18"/>
              </w:rPr>
              <w:t>tab</w:t>
            </w:r>
            <w:r w:rsidR="0092782D" w:rsidRPr="00893E73">
              <w:rPr>
                <w:rFonts w:asciiTheme="majorHAnsi" w:hAnsiTheme="majorHAnsi" w:cs="Arial"/>
                <w:color w:val="171618"/>
                <w:sz w:val="18"/>
                <w:szCs w:val="18"/>
              </w:rPr>
              <w:t>l</w:t>
            </w:r>
            <w:r w:rsidR="0092782D" w:rsidRPr="00893E73">
              <w:rPr>
                <w:rFonts w:asciiTheme="majorHAnsi" w:hAnsiTheme="majorHAnsi" w:cs="Arial"/>
                <w:color w:val="000001"/>
                <w:sz w:val="18"/>
                <w:szCs w:val="18"/>
              </w:rPr>
              <w:t xml:space="preserve">y </w:t>
            </w:r>
            <w:r w:rsidR="0092782D" w:rsidRPr="00893E73">
              <w:rPr>
                <w:rFonts w:asciiTheme="majorHAnsi" w:hAnsiTheme="majorHAnsi" w:cs="Arial"/>
                <w:color w:val="171618"/>
                <w:sz w:val="18"/>
                <w:szCs w:val="18"/>
              </w:rPr>
              <w:t>f</w:t>
            </w:r>
            <w:r w:rsidR="0092782D" w:rsidRPr="00893E73">
              <w:rPr>
                <w:rFonts w:asciiTheme="majorHAnsi" w:hAnsiTheme="majorHAnsi" w:cs="Arial"/>
                <w:color w:val="000001"/>
                <w:sz w:val="18"/>
                <w:szCs w:val="18"/>
              </w:rPr>
              <w:t>ro</w:t>
            </w:r>
            <w:r w:rsidR="0092782D" w:rsidRPr="00893E73">
              <w:rPr>
                <w:rFonts w:asciiTheme="majorHAnsi" w:hAnsiTheme="majorHAnsi" w:cs="Arial"/>
                <w:color w:val="171618"/>
                <w:sz w:val="18"/>
                <w:szCs w:val="18"/>
              </w:rPr>
              <w:t xml:space="preserve">m </w:t>
            </w:r>
            <w:r w:rsidR="0092782D" w:rsidRPr="00893E73">
              <w:rPr>
                <w:rFonts w:asciiTheme="majorHAnsi" w:hAnsiTheme="majorHAnsi" w:cs="Arial"/>
                <w:color w:val="000001"/>
                <w:sz w:val="18"/>
                <w:szCs w:val="18"/>
              </w:rPr>
              <w:t>growth and deve</w:t>
            </w:r>
            <w:r w:rsidR="0092782D" w:rsidRPr="00893E73">
              <w:rPr>
                <w:rFonts w:asciiTheme="majorHAnsi" w:hAnsiTheme="majorHAnsi" w:cs="Arial"/>
                <w:color w:val="171618"/>
                <w:sz w:val="18"/>
                <w:szCs w:val="18"/>
              </w:rPr>
              <w:t>l</w:t>
            </w:r>
            <w:r w:rsidR="0092782D" w:rsidRPr="00893E73">
              <w:rPr>
                <w:rFonts w:asciiTheme="majorHAnsi" w:hAnsiTheme="majorHAnsi" w:cs="Arial"/>
                <w:color w:val="000001"/>
                <w:sz w:val="18"/>
                <w:szCs w:val="18"/>
              </w:rPr>
              <w:t>o</w:t>
            </w:r>
            <w:r w:rsidR="0092782D" w:rsidRPr="00893E73">
              <w:rPr>
                <w:rFonts w:asciiTheme="majorHAnsi" w:hAnsiTheme="majorHAnsi" w:cs="Arial"/>
                <w:color w:val="171618"/>
                <w:sz w:val="18"/>
                <w:szCs w:val="18"/>
              </w:rPr>
              <w:t>p</w:t>
            </w:r>
            <w:r w:rsidR="0092782D" w:rsidRPr="00893E73">
              <w:rPr>
                <w:rFonts w:asciiTheme="majorHAnsi" w:hAnsiTheme="majorHAnsi" w:cs="Arial"/>
                <w:color w:val="000001"/>
                <w:sz w:val="18"/>
                <w:szCs w:val="18"/>
              </w:rPr>
              <w:t>men</w:t>
            </w:r>
            <w:r w:rsidR="0092782D" w:rsidRPr="00893E73">
              <w:rPr>
                <w:rFonts w:asciiTheme="majorHAnsi" w:hAnsiTheme="majorHAnsi" w:cs="Arial"/>
                <w:color w:val="171618"/>
                <w:sz w:val="18"/>
                <w:szCs w:val="18"/>
              </w:rPr>
              <w:t xml:space="preserve">t </w:t>
            </w:r>
            <w:r w:rsidR="0092782D" w:rsidRPr="00893E73">
              <w:rPr>
                <w:rFonts w:asciiTheme="majorHAnsi" w:hAnsiTheme="majorHAnsi" w:cs="Arial"/>
                <w:color w:val="000001"/>
                <w:sz w:val="18"/>
                <w:szCs w:val="18"/>
              </w:rPr>
              <w:t>t</w:t>
            </w:r>
            <w:r w:rsidR="0092782D" w:rsidRPr="00893E73">
              <w:rPr>
                <w:rFonts w:asciiTheme="majorHAnsi" w:hAnsiTheme="majorHAnsi" w:cs="Arial"/>
                <w:color w:val="171618"/>
                <w:sz w:val="18"/>
                <w:szCs w:val="18"/>
              </w:rPr>
              <w:t>h</w:t>
            </w:r>
            <w:r w:rsidR="0092782D" w:rsidRPr="00893E73">
              <w:rPr>
                <w:rFonts w:asciiTheme="majorHAnsi" w:hAnsiTheme="majorHAnsi" w:cs="Arial"/>
                <w:color w:val="000001"/>
                <w:sz w:val="18"/>
                <w:szCs w:val="18"/>
              </w:rPr>
              <w:t>a</w:t>
            </w:r>
            <w:r w:rsidR="0092782D" w:rsidRPr="00893E73">
              <w:rPr>
                <w:rFonts w:asciiTheme="majorHAnsi" w:hAnsiTheme="majorHAnsi" w:cs="Arial"/>
                <w:color w:val="171618"/>
                <w:sz w:val="18"/>
                <w:szCs w:val="18"/>
              </w:rPr>
              <w:t xml:space="preserve">t </w:t>
            </w:r>
            <w:r w:rsidR="0092782D" w:rsidRPr="00893E73">
              <w:rPr>
                <w:rFonts w:asciiTheme="majorHAnsi" w:hAnsiTheme="majorHAnsi" w:cs="Arial"/>
                <w:color w:val="000001"/>
                <w:sz w:val="18"/>
                <w:szCs w:val="18"/>
              </w:rPr>
              <w:t>is sustainable a</w:t>
            </w:r>
            <w:r w:rsidR="0092782D" w:rsidRPr="00893E73">
              <w:rPr>
                <w:rFonts w:asciiTheme="majorHAnsi" w:hAnsiTheme="majorHAnsi" w:cs="Arial"/>
                <w:color w:val="171618"/>
                <w:sz w:val="18"/>
                <w:szCs w:val="18"/>
              </w:rPr>
              <w:t>n</w:t>
            </w:r>
            <w:r w:rsidR="0092782D" w:rsidRPr="00893E73">
              <w:rPr>
                <w:rFonts w:asciiTheme="majorHAnsi" w:hAnsiTheme="majorHAnsi" w:cs="Arial"/>
                <w:color w:val="000001"/>
                <w:sz w:val="18"/>
                <w:szCs w:val="18"/>
              </w:rPr>
              <w:t>d does not co</w:t>
            </w:r>
            <w:r w:rsidR="0092782D" w:rsidRPr="00893E73">
              <w:rPr>
                <w:rFonts w:asciiTheme="majorHAnsi" w:hAnsiTheme="majorHAnsi" w:cs="Arial"/>
                <w:color w:val="171618"/>
                <w:sz w:val="18"/>
                <w:szCs w:val="18"/>
              </w:rPr>
              <w:t>m</w:t>
            </w:r>
            <w:r w:rsidR="0092782D" w:rsidRPr="00893E73">
              <w:rPr>
                <w:rFonts w:asciiTheme="majorHAnsi" w:hAnsiTheme="majorHAnsi" w:cs="Arial"/>
                <w:color w:val="000001"/>
                <w:sz w:val="18"/>
                <w:szCs w:val="18"/>
              </w:rPr>
              <w:t>prom</w:t>
            </w:r>
            <w:r w:rsidR="0092782D" w:rsidRPr="00893E73">
              <w:rPr>
                <w:rFonts w:asciiTheme="majorHAnsi" w:hAnsiTheme="majorHAnsi" w:cs="Arial"/>
                <w:color w:val="171618"/>
                <w:sz w:val="18"/>
                <w:szCs w:val="18"/>
              </w:rPr>
              <w:t>i</w:t>
            </w:r>
            <w:r w:rsidR="0092782D" w:rsidRPr="00893E73">
              <w:rPr>
                <w:rFonts w:asciiTheme="majorHAnsi" w:hAnsiTheme="majorHAnsi" w:cs="Arial"/>
                <w:color w:val="000001"/>
                <w:sz w:val="18"/>
                <w:szCs w:val="18"/>
              </w:rPr>
              <w:t>se t</w:t>
            </w:r>
            <w:r w:rsidR="0092782D" w:rsidRPr="00893E73">
              <w:rPr>
                <w:rFonts w:asciiTheme="majorHAnsi" w:hAnsiTheme="majorHAnsi" w:cs="Arial"/>
                <w:color w:val="171618"/>
                <w:sz w:val="18"/>
                <w:szCs w:val="18"/>
              </w:rPr>
              <w:t>h</w:t>
            </w:r>
            <w:r w:rsidR="0092782D" w:rsidRPr="00893E73">
              <w:rPr>
                <w:rFonts w:asciiTheme="majorHAnsi" w:hAnsiTheme="majorHAnsi" w:cs="Arial"/>
                <w:color w:val="000001"/>
                <w:sz w:val="18"/>
                <w:szCs w:val="18"/>
              </w:rPr>
              <w:t>e we</w:t>
            </w:r>
            <w:r w:rsidR="0092782D" w:rsidRPr="00893E73">
              <w:rPr>
                <w:rFonts w:asciiTheme="majorHAnsi" w:hAnsiTheme="majorHAnsi" w:cs="Arial"/>
                <w:color w:val="29292A"/>
                <w:sz w:val="18"/>
                <w:szCs w:val="18"/>
              </w:rPr>
              <w:t>ll</w:t>
            </w:r>
            <w:r w:rsidR="0092782D" w:rsidRPr="00893E73">
              <w:rPr>
                <w:rFonts w:asciiTheme="majorHAnsi" w:hAnsiTheme="majorHAnsi" w:cs="Arial"/>
                <w:color w:val="000001"/>
                <w:sz w:val="18"/>
                <w:szCs w:val="18"/>
              </w:rPr>
              <w:t>-be</w:t>
            </w:r>
            <w:r w:rsidR="0092782D" w:rsidRPr="00893E73">
              <w:rPr>
                <w:rFonts w:asciiTheme="majorHAnsi" w:hAnsiTheme="majorHAnsi" w:cs="Arial"/>
                <w:color w:val="171618"/>
                <w:sz w:val="18"/>
                <w:szCs w:val="18"/>
              </w:rPr>
              <w:t>in</w:t>
            </w:r>
            <w:r w:rsidR="0092782D" w:rsidRPr="00893E73">
              <w:rPr>
                <w:rFonts w:asciiTheme="majorHAnsi" w:hAnsiTheme="majorHAnsi" w:cs="Arial"/>
                <w:color w:val="000001"/>
                <w:sz w:val="18"/>
                <w:szCs w:val="18"/>
              </w:rPr>
              <w:t>g, natu</w:t>
            </w:r>
            <w:r w:rsidR="0092782D" w:rsidRPr="00893E73">
              <w:rPr>
                <w:rFonts w:asciiTheme="majorHAnsi" w:hAnsiTheme="majorHAnsi" w:cs="Arial"/>
                <w:color w:val="171618"/>
                <w:sz w:val="18"/>
                <w:szCs w:val="18"/>
              </w:rPr>
              <w:t>r</w:t>
            </w:r>
            <w:r w:rsidR="0092782D" w:rsidRPr="00893E73">
              <w:rPr>
                <w:rFonts w:asciiTheme="majorHAnsi" w:hAnsiTheme="majorHAnsi" w:cs="Arial"/>
                <w:color w:val="000001"/>
                <w:sz w:val="18"/>
                <w:szCs w:val="18"/>
              </w:rPr>
              <w:t>a</w:t>
            </w:r>
            <w:r w:rsidR="0092782D" w:rsidRPr="00893E73">
              <w:rPr>
                <w:rFonts w:asciiTheme="majorHAnsi" w:hAnsiTheme="majorHAnsi" w:cs="Arial"/>
                <w:color w:val="29292A"/>
                <w:sz w:val="18"/>
                <w:szCs w:val="18"/>
              </w:rPr>
              <w:t xml:space="preserve">l </w:t>
            </w:r>
            <w:r w:rsidR="0092782D" w:rsidRPr="00893E73">
              <w:rPr>
                <w:rFonts w:asciiTheme="majorHAnsi" w:hAnsiTheme="majorHAnsi" w:cs="Arial"/>
                <w:color w:val="000001"/>
                <w:sz w:val="18"/>
                <w:szCs w:val="18"/>
              </w:rPr>
              <w:t>and c</w:t>
            </w:r>
            <w:r w:rsidR="0092782D" w:rsidRPr="00893E73">
              <w:rPr>
                <w:rFonts w:asciiTheme="majorHAnsi" w:hAnsiTheme="majorHAnsi" w:cs="Arial"/>
                <w:color w:val="171618"/>
                <w:sz w:val="18"/>
                <w:szCs w:val="18"/>
              </w:rPr>
              <w:t>ul</w:t>
            </w:r>
            <w:r w:rsidR="0092782D" w:rsidRPr="00893E73">
              <w:rPr>
                <w:rFonts w:asciiTheme="majorHAnsi" w:hAnsiTheme="majorHAnsi" w:cs="Arial"/>
                <w:color w:val="000001"/>
                <w:sz w:val="18"/>
                <w:szCs w:val="18"/>
              </w:rPr>
              <w:t>tu</w:t>
            </w:r>
            <w:r w:rsidR="0092782D" w:rsidRPr="00893E73">
              <w:rPr>
                <w:rFonts w:asciiTheme="majorHAnsi" w:hAnsiTheme="majorHAnsi" w:cs="Arial"/>
                <w:color w:val="171618"/>
                <w:sz w:val="18"/>
                <w:szCs w:val="18"/>
              </w:rPr>
              <w:t>r</w:t>
            </w:r>
            <w:r w:rsidR="0092782D" w:rsidRPr="00893E73">
              <w:rPr>
                <w:rFonts w:asciiTheme="majorHAnsi" w:hAnsiTheme="majorHAnsi" w:cs="Arial"/>
                <w:color w:val="000001"/>
                <w:sz w:val="18"/>
                <w:szCs w:val="18"/>
              </w:rPr>
              <w:t>a</w:t>
            </w:r>
            <w:r w:rsidR="0092782D" w:rsidRPr="00893E73">
              <w:rPr>
                <w:rFonts w:asciiTheme="majorHAnsi" w:hAnsiTheme="majorHAnsi" w:cs="Arial"/>
                <w:color w:val="171618"/>
                <w:sz w:val="18"/>
                <w:szCs w:val="18"/>
              </w:rPr>
              <w:t>l r</w:t>
            </w:r>
            <w:r w:rsidR="0092782D" w:rsidRPr="00893E73">
              <w:rPr>
                <w:rFonts w:asciiTheme="majorHAnsi" w:hAnsiTheme="majorHAnsi" w:cs="Arial"/>
                <w:color w:val="000001"/>
                <w:sz w:val="18"/>
                <w:szCs w:val="18"/>
              </w:rPr>
              <w:t>eso</w:t>
            </w:r>
            <w:r w:rsidR="0092782D" w:rsidRPr="00893E73">
              <w:rPr>
                <w:rFonts w:asciiTheme="majorHAnsi" w:hAnsiTheme="majorHAnsi" w:cs="Arial"/>
                <w:color w:val="171618"/>
                <w:sz w:val="18"/>
                <w:szCs w:val="18"/>
              </w:rPr>
              <w:t>ur</w:t>
            </w:r>
            <w:r w:rsidR="0092782D" w:rsidRPr="00893E73">
              <w:rPr>
                <w:rFonts w:asciiTheme="majorHAnsi" w:hAnsiTheme="majorHAnsi" w:cs="Arial"/>
                <w:color w:val="000001"/>
                <w:sz w:val="18"/>
                <w:szCs w:val="18"/>
              </w:rPr>
              <w:t>ces of fut</w:t>
            </w:r>
            <w:r w:rsidR="0092782D" w:rsidRPr="00893E73">
              <w:rPr>
                <w:rFonts w:asciiTheme="majorHAnsi" w:hAnsiTheme="majorHAnsi" w:cs="Arial"/>
                <w:color w:val="171618"/>
                <w:sz w:val="18"/>
                <w:szCs w:val="18"/>
              </w:rPr>
              <w:t>ur</w:t>
            </w:r>
            <w:r w:rsidR="0092782D" w:rsidRPr="00893E73">
              <w:rPr>
                <w:rFonts w:asciiTheme="majorHAnsi" w:hAnsiTheme="majorHAnsi" w:cs="Arial"/>
                <w:color w:val="000001"/>
                <w:sz w:val="18"/>
                <w:szCs w:val="18"/>
              </w:rPr>
              <w:t>e generat</w:t>
            </w:r>
            <w:r w:rsidR="0092782D" w:rsidRPr="00893E73">
              <w:rPr>
                <w:rFonts w:asciiTheme="majorHAnsi" w:hAnsiTheme="majorHAnsi" w:cs="Arial"/>
                <w:color w:val="29292A"/>
                <w:sz w:val="18"/>
                <w:szCs w:val="18"/>
              </w:rPr>
              <w:t>i</w:t>
            </w:r>
            <w:r w:rsidR="0092782D" w:rsidRPr="00893E73">
              <w:rPr>
                <w:rFonts w:asciiTheme="majorHAnsi" w:hAnsiTheme="majorHAnsi" w:cs="Arial"/>
                <w:color w:val="000001"/>
                <w:sz w:val="18"/>
                <w:szCs w:val="18"/>
              </w:rPr>
              <w:t>ons.</w:t>
            </w:r>
          </w:p>
        </w:tc>
      </w:tr>
      <w:tr w:rsidR="00B60BC7" w14:paraId="49D8BC36" w14:textId="77777777" w:rsidTr="00B60BC7">
        <w:tc>
          <w:tcPr>
            <w:tcW w:w="1362" w:type="pct"/>
          </w:tcPr>
          <w:p w14:paraId="706442E1" w14:textId="34BFE779" w:rsidR="00BB4542" w:rsidRPr="00893E73" w:rsidRDefault="0092782D" w:rsidP="008F0685">
            <w:pPr>
              <w:spacing w:before="120" w:after="120"/>
              <w:ind w:right="-867"/>
              <w:rPr>
                <w:rFonts w:asciiTheme="majorHAnsi" w:hAnsiTheme="majorHAnsi" w:cs="Arial"/>
                <w:b/>
                <w:iCs/>
                <w:sz w:val="18"/>
                <w:szCs w:val="18"/>
              </w:rPr>
            </w:pPr>
            <w:r w:rsidRPr="00893E73">
              <w:rPr>
                <w:rFonts w:asciiTheme="majorHAnsi" w:eastAsia="Times New Roman" w:hAnsiTheme="majorHAnsi" w:cs="Times New Roman"/>
                <w:b/>
                <w:sz w:val="18"/>
                <w:szCs w:val="18"/>
              </w:rPr>
              <w:t>UNDAF/CPD</w:t>
            </w:r>
            <w:r w:rsidR="00772D4E">
              <w:rPr>
                <w:rFonts w:asciiTheme="majorHAnsi" w:hAnsiTheme="majorHAnsi" w:cs="Arial"/>
                <w:b/>
                <w:iCs/>
                <w:sz w:val="18"/>
                <w:szCs w:val="18"/>
              </w:rPr>
              <w:t xml:space="preserve"> Output</w:t>
            </w:r>
            <w:r w:rsidR="00926D25" w:rsidRPr="00893E73">
              <w:rPr>
                <w:rFonts w:asciiTheme="majorHAnsi" w:hAnsiTheme="majorHAnsi" w:cs="Arial"/>
                <w:b/>
                <w:iCs/>
                <w:sz w:val="18"/>
                <w:szCs w:val="18"/>
              </w:rPr>
              <w:t xml:space="preserve">: </w:t>
            </w:r>
          </w:p>
        </w:tc>
        <w:tc>
          <w:tcPr>
            <w:tcW w:w="3638" w:type="pct"/>
            <w:gridSpan w:val="2"/>
          </w:tcPr>
          <w:p w14:paraId="6A834AC8" w14:textId="7A21DE0E" w:rsidR="00E22C49" w:rsidRPr="00893E73" w:rsidRDefault="00926D25" w:rsidP="008F0685">
            <w:pPr>
              <w:widowControl w:val="0"/>
              <w:tabs>
                <w:tab w:val="left" w:pos="220"/>
                <w:tab w:val="left" w:pos="720"/>
              </w:tabs>
              <w:autoSpaceDE w:val="0"/>
              <w:autoSpaceDN w:val="0"/>
              <w:adjustRightInd w:val="0"/>
              <w:spacing w:before="120" w:after="120"/>
              <w:rPr>
                <w:rFonts w:asciiTheme="majorHAnsi" w:hAnsiTheme="majorHAnsi" w:cs="Times"/>
                <w:sz w:val="18"/>
                <w:szCs w:val="18"/>
              </w:rPr>
            </w:pPr>
            <w:r w:rsidRPr="00893E73">
              <w:rPr>
                <w:rFonts w:asciiTheme="majorHAnsi" w:hAnsiTheme="majorHAnsi" w:cs="Arial"/>
                <w:iCs/>
                <w:sz w:val="18"/>
                <w:szCs w:val="18"/>
                <w:u w:val="single"/>
              </w:rPr>
              <w:t>Output 1.1</w:t>
            </w:r>
            <w:r w:rsidRPr="00893E73">
              <w:rPr>
                <w:rFonts w:asciiTheme="majorHAnsi" w:hAnsiTheme="majorHAnsi" w:cs="Arial"/>
                <w:iCs/>
                <w:sz w:val="18"/>
                <w:szCs w:val="18"/>
              </w:rPr>
              <w:t xml:space="preserve">: </w:t>
            </w:r>
            <w:r w:rsidR="0092782D" w:rsidRPr="00893E73">
              <w:rPr>
                <w:rFonts w:asciiTheme="majorHAnsi" w:hAnsiTheme="majorHAnsi" w:cs="Arial"/>
                <w:color w:val="000001"/>
                <w:sz w:val="18"/>
                <w:szCs w:val="18"/>
              </w:rPr>
              <w:t>Estab</w:t>
            </w:r>
            <w:r w:rsidR="0092782D" w:rsidRPr="00893E73">
              <w:rPr>
                <w:rFonts w:asciiTheme="majorHAnsi" w:hAnsiTheme="majorHAnsi" w:cs="Arial"/>
                <w:color w:val="171618"/>
                <w:sz w:val="18"/>
                <w:szCs w:val="18"/>
              </w:rPr>
              <w:t>l</w:t>
            </w:r>
            <w:r w:rsidR="0092782D" w:rsidRPr="00893E73">
              <w:rPr>
                <w:rFonts w:asciiTheme="majorHAnsi" w:hAnsiTheme="majorHAnsi" w:cs="Arial"/>
                <w:color w:val="000001"/>
                <w:sz w:val="18"/>
                <w:szCs w:val="18"/>
              </w:rPr>
              <w:t>ishment a</w:t>
            </w:r>
            <w:r w:rsidR="0092782D" w:rsidRPr="00893E73">
              <w:rPr>
                <w:rFonts w:asciiTheme="majorHAnsi" w:hAnsiTheme="majorHAnsi" w:cs="Arial"/>
                <w:color w:val="171618"/>
                <w:sz w:val="18"/>
                <w:szCs w:val="18"/>
              </w:rPr>
              <w:t>n</w:t>
            </w:r>
            <w:r w:rsidR="0092782D" w:rsidRPr="00893E73">
              <w:rPr>
                <w:rFonts w:asciiTheme="majorHAnsi" w:hAnsiTheme="majorHAnsi" w:cs="Arial"/>
                <w:color w:val="000001"/>
                <w:sz w:val="18"/>
                <w:szCs w:val="18"/>
              </w:rPr>
              <w:t>d st</w:t>
            </w:r>
            <w:r w:rsidR="0092782D" w:rsidRPr="00893E73">
              <w:rPr>
                <w:rFonts w:asciiTheme="majorHAnsi" w:hAnsiTheme="majorHAnsi" w:cs="Arial"/>
                <w:color w:val="171618"/>
                <w:sz w:val="18"/>
                <w:szCs w:val="18"/>
              </w:rPr>
              <w:t>r</w:t>
            </w:r>
            <w:r w:rsidR="0092782D" w:rsidRPr="00893E73">
              <w:rPr>
                <w:rFonts w:asciiTheme="majorHAnsi" w:hAnsiTheme="majorHAnsi" w:cs="Arial"/>
                <w:color w:val="000001"/>
                <w:sz w:val="18"/>
                <w:szCs w:val="18"/>
              </w:rPr>
              <w:t>e</w:t>
            </w:r>
            <w:r w:rsidR="0092782D" w:rsidRPr="00893E73">
              <w:rPr>
                <w:rFonts w:asciiTheme="majorHAnsi" w:hAnsiTheme="majorHAnsi" w:cs="Arial"/>
                <w:color w:val="171618"/>
                <w:sz w:val="18"/>
                <w:szCs w:val="18"/>
              </w:rPr>
              <w:t>n</w:t>
            </w:r>
            <w:r w:rsidR="0092782D" w:rsidRPr="00893E73">
              <w:rPr>
                <w:rFonts w:asciiTheme="majorHAnsi" w:hAnsiTheme="majorHAnsi" w:cs="Arial"/>
                <w:color w:val="000001"/>
                <w:sz w:val="18"/>
                <w:szCs w:val="18"/>
              </w:rPr>
              <w:t>gt</w:t>
            </w:r>
            <w:r w:rsidR="0092782D" w:rsidRPr="00893E73">
              <w:rPr>
                <w:rFonts w:asciiTheme="majorHAnsi" w:hAnsiTheme="majorHAnsi" w:cs="Arial"/>
                <w:color w:val="171618"/>
                <w:sz w:val="18"/>
                <w:szCs w:val="18"/>
              </w:rPr>
              <w:t>h</w:t>
            </w:r>
            <w:r w:rsidR="0092782D" w:rsidRPr="00893E73">
              <w:rPr>
                <w:rFonts w:asciiTheme="majorHAnsi" w:hAnsiTheme="majorHAnsi" w:cs="Arial"/>
                <w:color w:val="000001"/>
                <w:sz w:val="18"/>
                <w:szCs w:val="18"/>
              </w:rPr>
              <w:t>e</w:t>
            </w:r>
            <w:r w:rsidR="0092782D" w:rsidRPr="00893E73">
              <w:rPr>
                <w:rFonts w:asciiTheme="majorHAnsi" w:hAnsiTheme="majorHAnsi" w:cs="Arial"/>
                <w:color w:val="171618"/>
                <w:sz w:val="18"/>
                <w:szCs w:val="18"/>
              </w:rPr>
              <w:t>n</w:t>
            </w:r>
            <w:r w:rsidR="0092782D" w:rsidRPr="00893E73">
              <w:rPr>
                <w:rFonts w:asciiTheme="majorHAnsi" w:hAnsiTheme="majorHAnsi" w:cs="Arial"/>
                <w:color w:val="29292A"/>
                <w:sz w:val="18"/>
                <w:szCs w:val="18"/>
              </w:rPr>
              <w:t>i</w:t>
            </w:r>
            <w:r w:rsidR="0092782D" w:rsidRPr="00893E73">
              <w:rPr>
                <w:rFonts w:asciiTheme="majorHAnsi" w:hAnsiTheme="majorHAnsi" w:cs="Arial"/>
                <w:color w:val="000001"/>
                <w:sz w:val="18"/>
                <w:szCs w:val="18"/>
              </w:rPr>
              <w:t xml:space="preserve">ng </w:t>
            </w:r>
            <w:r w:rsidR="0092782D" w:rsidRPr="00893E73">
              <w:rPr>
                <w:rFonts w:asciiTheme="majorHAnsi" w:hAnsiTheme="majorHAnsi" w:cs="Arial"/>
                <w:color w:val="171618"/>
                <w:sz w:val="18"/>
                <w:szCs w:val="18"/>
              </w:rPr>
              <w:t>in</w:t>
            </w:r>
            <w:r w:rsidR="0092782D" w:rsidRPr="00893E73">
              <w:rPr>
                <w:rFonts w:asciiTheme="majorHAnsi" w:hAnsiTheme="majorHAnsi" w:cs="Arial"/>
                <w:color w:val="000001"/>
                <w:sz w:val="18"/>
                <w:szCs w:val="18"/>
              </w:rPr>
              <w:t>s</w:t>
            </w:r>
            <w:r w:rsidR="0092782D" w:rsidRPr="00893E73">
              <w:rPr>
                <w:rFonts w:asciiTheme="majorHAnsi" w:hAnsiTheme="majorHAnsi" w:cs="Arial"/>
                <w:color w:val="171618"/>
                <w:sz w:val="18"/>
                <w:szCs w:val="18"/>
              </w:rPr>
              <w:t>tituti</w:t>
            </w:r>
            <w:r w:rsidR="0092782D" w:rsidRPr="00893E73">
              <w:rPr>
                <w:rFonts w:asciiTheme="majorHAnsi" w:hAnsiTheme="majorHAnsi" w:cs="Arial"/>
                <w:color w:val="000001"/>
                <w:sz w:val="18"/>
                <w:szCs w:val="18"/>
              </w:rPr>
              <w:t>ons</w:t>
            </w:r>
            <w:r w:rsidR="0092782D" w:rsidRPr="00893E73">
              <w:rPr>
                <w:rFonts w:asciiTheme="majorHAnsi" w:hAnsiTheme="majorHAnsi" w:cs="Arial"/>
                <w:color w:val="171618"/>
                <w:sz w:val="18"/>
                <w:szCs w:val="18"/>
              </w:rPr>
              <w:t xml:space="preserve">, </w:t>
            </w:r>
            <w:r w:rsidR="0092782D" w:rsidRPr="00893E73">
              <w:rPr>
                <w:rFonts w:asciiTheme="majorHAnsi" w:hAnsiTheme="majorHAnsi" w:cs="Arial"/>
                <w:color w:val="000001"/>
                <w:sz w:val="18"/>
                <w:szCs w:val="18"/>
              </w:rPr>
              <w:t>coord</w:t>
            </w:r>
            <w:r w:rsidR="0092782D" w:rsidRPr="00893E73">
              <w:rPr>
                <w:rFonts w:asciiTheme="majorHAnsi" w:hAnsiTheme="majorHAnsi" w:cs="Arial"/>
                <w:color w:val="171618"/>
                <w:sz w:val="18"/>
                <w:szCs w:val="18"/>
              </w:rPr>
              <w:t>i</w:t>
            </w:r>
            <w:r w:rsidR="0092782D" w:rsidRPr="00893E73">
              <w:rPr>
                <w:rFonts w:asciiTheme="majorHAnsi" w:hAnsiTheme="majorHAnsi" w:cs="Arial"/>
                <w:color w:val="000001"/>
                <w:sz w:val="18"/>
                <w:szCs w:val="18"/>
              </w:rPr>
              <w:t>na</w:t>
            </w:r>
            <w:r w:rsidR="0092782D" w:rsidRPr="00893E73">
              <w:rPr>
                <w:rFonts w:asciiTheme="majorHAnsi" w:hAnsiTheme="majorHAnsi" w:cs="Arial"/>
                <w:color w:val="171618"/>
                <w:sz w:val="18"/>
                <w:szCs w:val="18"/>
              </w:rPr>
              <w:t>ti</w:t>
            </w:r>
            <w:r w:rsidR="0092782D" w:rsidRPr="00893E73">
              <w:rPr>
                <w:rFonts w:asciiTheme="majorHAnsi" w:hAnsiTheme="majorHAnsi" w:cs="Arial"/>
                <w:color w:val="000001"/>
                <w:sz w:val="18"/>
                <w:szCs w:val="18"/>
              </w:rPr>
              <w:t>on mecha</w:t>
            </w:r>
            <w:r w:rsidR="0092782D" w:rsidRPr="00893E73">
              <w:rPr>
                <w:rFonts w:asciiTheme="majorHAnsi" w:hAnsiTheme="majorHAnsi" w:cs="Arial"/>
                <w:color w:val="171618"/>
                <w:sz w:val="18"/>
                <w:szCs w:val="18"/>
              </w:rPr>
              <w:t>ni</w:t>
            </w:r>
            <w:r w:rsidR="0092782D" w:rsidRPr="00893E73">
              <w:rPr>
                <w:rFonts w:asciiTheme="majorHAnsi" w:hAnsiTheme="majorHAnsi" w:cs="Arial"/>
                <w:color w:val="000001"/>
                <w:sz w:val="18"/>
                <w:szCs w:val="18"/>
              </w:rPr>
              <w:t>sm a</w:t>
            </w:r>
            <w:r w:rsidR="0092782D" w:rsidRPr="00893E73">
              <w:rPr>
                <w:rFonts w:asciiTheme="majorHAnsi" w:hAnsiTheme="majorHAnsi" w:cs="Arial"/>
                <w:color w:val="171618"/>
                <w:sz w:val="18"/>
                <w:szCs w:val="18"/>
              </w:rPr>
              <w:t>n</w:t>
            </w:r>
            <w:r w:rsidR="0092782D" w:rsidRPr="00893E73">
              <w:rPr>
                <w:rFonts w:asciiTheme="majorHAnsi" w:hAnsiTheme="majorHAnsi" w:cs="Arial"/>
                <w:color w:val="000001"/>
                <w:sz w:val="18"/>
                <w:szCs w:val="18"/>
              </w:rPr>
              <w:t>d po</w:t>
            </w:r>
            <w:r w:rsidR="0092782D" w:rsidRPr="00893E73">
              <w:rPr>
                <w:rFonts w:asciiTheme="majorHAnsi" w:hAnsiTheme="majorHAnsi" w:cs="Arial"/>
                <w:color w:val="171618"/>
                <w:sz w:val="18"/>
                <w:szCs w:val="18"/>
              </w:rPr>
              <w:t>li</w:t>
            </w:r>
            <w:r w:rsidR="0092782D" w:rsidRPr="00893E73">
              <w:rPr>
                <w:rFonts w:asciiTheme="majorHAnsi" w:hAnsiTheme="majorHAnsi" w:cs="Arial"/>
                <w:color w:val="000001"/>
                <w:sz w:val="18"/>
                <w:szCs w:val="18"/>
              </w:rPr>
              <w:t>c</w:t>
            </w:r>
            <w:r w:rsidR="0092782D" w:rsidRPr="00893E73">
              <w:rPr>
                <w:rFonts w:asciiTheme="majorHAnsi" w:hAnsiTheme="majorHAnsi" w:cs="Arial"/>
                <w:color w:val="171618"/>
                <w:sz w:val="18"/>
                <w:szCs w:val="18"/>
              </w:rPr>
              <w:t>i</w:t>
            </w:r>
            <w:r w:rsidR="0092782D" w:rsidRPr="00893E73">
              <w:rPr>
                <w:rFonts w:asciiTheme="majorHAnsi" w:hAnsiTheme="majorHAnsi" w:cs="Arial"/>
                <w:color w:val="000001"/>
                <w:sz w:val="18"/>
                <w:szCs w:val="18"/>
              </w:rPr>
              <w:t xml:space="preserve">es </w:t>
            </w:r>
            <w:r w:rsidR="0092782D" w:rsidRPr="00893E73">
              <w:rPr>
                <w:rFonts w:asciiTheme="majorHAnsi" w:hAnsiTheme="majorHAnsi" w:cs="Arial"/>
                <w:color w:val="171618"/>
                <w:sz w:val="18"/>
                <w:szCs w:val="18"/>
              </w:rPr>
              <w:t>f</w:t>
            </w:r>
            <w:r w:rsidR="0092782D" w:rsidRPr="00893E73">
              <w:rPr>
                <w:rFonts w:asciiTheme="majorHAnsi" w:hAnsiTheme="majorHAnsi" w:cs="Arial"/>
                <w:color w:val="000001"/>
                <w:sz w:val="18"/>
                <w:szCs w:val="18"/>
              </w:rPr>
              <w:t>or s</w:t>
            </w:r>
            <w:r w:rsidR="0092782D" w:rsidRPr="00893E73">
              <w:rPr>
                <w:rFonts w:asciiTheme="majorHAnsi" w:hAnsiTheme="majorHAnsi" w:cs="Arial"/>
                <w:color w:val="171618"/>
                <w:sz w:val="18"/>
                <w:szCs w:val="18"/>
              </w:rPr>
              <w:t>u</w:t>
            </w:r>
            <w:r w:rsidR="0092782D" w:rsidRPr="00893E73">
              <w:rPr>
                <w:rFonts w:asciiTheme="majorHAnsi" w:hAnsiTheme="majorHAnsi" w:cs="Arial"/>
                <w:color w:val="000001"/>
                <w:sz w:val="18"/>
                <w:szCs w:val="18"/>
              </w:rPr>
              <w:t>s</w:t>
            </w:r>
            <w:r w:rsidR="0092782D" w:rsidRPr="00893E73">
              <w:rPr>
                <w:rFonts w:asciiTheme="majorHAnsi" w:hAnsiTheme="majorHAnsi" w:cs="Arial"/>
                <w:color w:val="171618"/>
                <w:sz w:val="18"/>
                <w:szCs w:val="18"/>
              </w:rPr>
              <w:t>t</w:t>
            </w:r>
            <w:r w:rsidR="0092782D" w:rsidRPr="00893E73">
              <w:rPr>
                <w:rFonts w:asciiTheme="majorHAnsi" w:hAnsiTheme="majorHAnsi" w:cs="Arial"/>
                <w:color w:val="000001"/>
                <w:sz w:val="18"/>
                <w:szCs w:val="18"/>
              </w:rPr>
              <w:t>ai</w:t>
            </w:r>
            <w:r w:rsidR="0092782D" w:rsidRPr="00893E73">
              <w:rPr>
                <w:rFonts w:asciiTheme="majorHAnsi" w:hAnsiTheme="majorHAnsi" w:cs="Arial"/>
                <w:color w:val="171618"/>
                <w:sz w:val="18"/>
                <w:szCs w:val="18"/>
              </w:rPr>
              <w:t>n</w:t>
            </w:r>
            <w:r w:rsidR="0092782D" w:rsidRPr="00893E73">
              <w:rPr>
                <w:rFonts w:asciiTheme="majorHAnsi" w:hAnsiTheme="majorHAnsi" w:cs="Arial"/>
                <w:color w:val="000001"/>
                <w:sz w:val="18"/>
                <w:szCs w:val="18"/>
              </w:rPr>
              <w:t>ab</w:t>
            </w:r>
            <w:r w:rsidR="0092782D" w:rsidRPr="00893E73">
              <w:rPr>
                <w:rFonts w:asciiTheme="majorHAnsi" w:hAnsiTheme="majorHAnsi" w:cs="Arial"/>
                <w:color w:val="171618"/>
                <w:sz w:val="18"/>
                <w:szCs w:val="18"/>
              </w:rPr>
              <w:t>l</w:t>
            </w:r>
            <w:r w:rsidR="0092782D" w:rsidRPr="00893E73">
              <w:rPr>
                <w:rFonts w:asciiTheme="majorHAnsi" w:hAnsiTheme="majorHAnsi" w:cs="Arial"/>
                <w:color w:val="000001"/>
                <w:sz w:val="18"/>
                <w:szCs w:val="18"/>
              </w:rPr>
              <w:t xml:space="preserve">e management of </w:t>
            </w:r>
            <w:r w:rsidR="0092782D" w:rsidRPr="00893E73">
              <w:rPr>
                <w:rFonts w:asciiTheme="majorHAnsi" w:hAnsiTheme="majorHAnsi" w:cs="Arial"/>
                <w:color w:val="171618"/>
                <w:sz w:val="18"/>
                <w:szCs w:val="18"/>
              </w:rPr>
              <w:t>n</w:t>
            </w:r>
            <w:r w:rsidR="0092782D" w:rsidRPr="00893E73">
              <w:rPr>
                <w:rFonts w:asciiTheme="majorHAnsi" w:hAnsiTheme="majorHAnsi" w:cs="Arial"/>
                <w:color w:val="000001"/>
                <w:sz w:val="18"/>
                <w:szCs w:val="18"/>
              </w:rPr>
              <w:t>a</w:t>
            </w:r>
            <w:r w:rsidR="0092782D" w:rsidRPr="00893E73">
              <w:rPr>
                <w:rFonts w:asciiTheme="majorHAnsi" w:hAnsiTheme="majorHAnsi" w:cs="Arial"/>
                <w:color w:val="171618"/>
                <w:sz w:val="18"/>
                <w:szCs w:val="18"/>
              </w:rPr>
              <w:t>t</w:t>
            </w:r>
            <w:r w:rsidR="0092782D" w:rsidRPr="00893E73">
              <w:rPr>
                <w:rFonts w:asciiTheme="majorHAnsi" w:hAnsiTheme="majorHAnsi" w:cs="Arial"/>
                <w:color w:val="000001"/>
                <w:sz w:val="18"/>
                <w:szCs w:val="18"/>
              </w:rPr>
              <w:t>ura</w:t>
            </w:r>
            <w:r w:rsidR="0092782D" w:rsidRPr="00893E73">
              <w:rPr>
                <w:rFonts w:asciiTheme="majorHAnsi" w:hAnsiTheme="majorHAnsi" w:cs="Arial"/>
                <w:color w:val="171618"/>
                <w:sz w:val="18"/>
                <w:szCs w:val="18"/>
              </w:rPr>
              <w:t xml:space="preserve">l </w:t>
            </w:r>
            <w:r w:rsidR="0092782D" w:rsidRPr="00893E73">
              <w:rPr>
                <w:rFonts w:asciiTheme="majorHAnsi" w:hAnsiTheme="majorHAnsi" w:cs="Arial"/>
                <w:color w:val="000001"/>
                <w:sz w:val="18"/>
                <w:szCs w:val="18"/>
              </w:rPr>
              <w:t>resou</w:t>
            </w:r>
            <w:r w:rsidR="0092782D" w:rsidRPr="00893E73">
              <w:rPr>
                <w:rFonts w:asciiTheme="majorHAnsi" w:hAnsiTheme="majorHAnsi" w:cs="Arial"/>
                <w:color w:val="171618"/>
                <w:sz w:val="18"/>
                <w:szCs w:val="18"/>
              </w:rPr>
              <w:t>r</w:t>
            </w:r>
            <w:r w:rsidR="0092782D" w:rsidRPr="00893E73">
              <w:rPr>
                <w:rFonts w:asciiTheme="majorHAnsi" w:hAnsiTheme="majorHAnsi" w:cs="Arial"/>
                <w:color w:val="000001"/>
                <w:sz w:val="18"/>
                <w:szCs w:val="18"/>
              </w:rPr>
              <w:t>ces</w:t>
            </w:r>
            <w:r w:rsidR="0092782D" w:rsidRPr="00893E73">
              <w:rPr>
                <w:rFonts w:asciiTheme="majorHAnsi" w:hAnsiTheme="majorHAnsi" w:cs="Arial"/>
                <w:color w:val="171618"/>
                <w:sz w:val="18"/>
                <w:szCs w:val="18"/>
              </w:rPr>
              <w:t xml:space="preserve">, </w:t>
            </w:r>
            <w:r w:rsidR="0092782D" w:rsidRPr="00893E73">
              <w:rPr>
                <w:rFonts w:asciiTheme="majorHAnsi" w:hAnsiTheme="majorHAnsi" w:cs="Arial"/>
                <w:color w:val="000001"/>
                <w:sz w:val="18"/>
                <w:szCs w:val="18"/>
              </w:rPr>
              <w:t>ecosystem</w:t>
            </w:r>
            <w:r w:rsidR="0092782D" w:rsidRPr="00893E73">
              <w:rPr>
                <w:rFonts w:asciiTheme="majorHAnsi" w:hAnsiTheme="majorHAnsi" w:cs="Times"/>
                <w:sz w:val="18"/>
                <w:szCs w:val="18"/>
              </w:rPr>
              <w:t>.</w:t>
            </w:r>
          </w:p>
        </w:tc>
      </w:tr>
      <w:tr w:rsidR="00B60BC7" w14:paraId="491165AA" w14:textId="77777777" w:rsidTr="00B60BC7">
        <w:tc>
          <w:tcPr>
            <w:tcW w:w="1362" w:type="pct"/>
          </w:tcPr>
          <w:p w14:paraId="091B2865" w14:textId="34E9BF13" w:rsidR="00B60BC7" w:rsidRPr="00893E73" w:rsidRDefault="0092782D"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color w:val="000000"/>
                <w:sz w:val="18"/>
                <w:szCs w:val="18"/>
              </w:rPr>
              <w:t>Implementing Partner</w:t>
            </w:r>
            <w:r w:rsidR="00B60BC7" w:rsidRPr="00893E73">
              <w:rPr>
                <w:rFonts w:asciiTheme="majorHAnsi" w:eastAsia="Times New Roman" w:hAnsiTheme="majorHAnsi" w:cs="Times New Roman"/>
                <w:b/>
                <w:color w:val="000000"/>
                <w:sz w:val="18"/>
                <w:szCs w:val="18"/>
              </w:rPr>
              <w:t>:</w:t>
            </w:r>
          </w:p>
        </w:tc>
        <w:tc>
          <w:tcPr>
            <w:tcW w:w="3638" w:type="pct"/>
            <w:gridSpan w:val="2"/>
          </w:tcPr>
          <w:p w14:paraId="216F620E" w14:textId="61407DCD" w:rsidR="00B60BC7" w:rsidRPr="00893E73" w:rsidRDefault="0092782D" w:rsidP="008F0685">
            <w:pPr>
              <w:spacing w:before="120" w:after="120"/>
              <w:rPr>
                <w:rFonts w:asciiTheme="majorHAnsi" w:hAnsiTheme="majorHAnsi" w:cs="Arial"/>
                <w:iCs/>
                <w:sz w:val="18"/>
                <w:szCs w:val="18"/>
              </w:rPr>
            </w:pPr>
            <w:r w:rsidRPr="00893E73">
              <w:rPr>
                <w:rFonts w:asciiTheme="majorHAnsi" w:hAnsiTheme="majorHAnsi" w:cs="Arial"/>
                <w:iCs/>
                <w:sz w:val="18"/>
                <w:szCs w:val="18"/>
              </w:rPr>
              <w:t>UNDP Cambodia Country Office</w:t>
            </w:r>
          </w:p>
        </w:tc>
      </w:tr>
      <w:tr w:rsidR="00B60BC7" w14:paraId="788E5607" w14:textId="77777777" w:rsidTr="00B60BC7">
        <w:tc>
          <w:tcPr>
            <w:tcW w:w="1362" w:type="pct"/>
          </w:tcPr>
          <w:p w14:paraId="1242E1D6" w14:textId="2CAC3BED" w:rsidR="00B60BC7" w:rsidRPr="00893E73" w:rsidRDefault="0092782D"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sz w:val="18"/>
                <w:szCs w:val="18"/>
              </w:rPr>
              <w:t>National</w:t>
            </w:r>
            <w:r w:rsidR="00B60BC7" w:rsidRPr="00893E73">
              <w:rPr>
                <w:rFonts w:asciiTheme="majorHAnsi" w:eastAsia="Times New Roman" w:hAnsiTheme="majorHAnsi" w:cs="Times New Roman"/>
                <w:b/>
                <w:sz w:val="18"/>
                <w:szCs w:val="18"/>
              </w:rPr>
              <w:t xml:space="preserve"> Partners:</w:t>
            </w:r>
          </w:p>
        </w:tc>
        <w:tc>
          <w:tcPr>
            <w:tcW w:w="3638" w:type="pct"/>
            <w:gridSpan w:val="2"/>
          </w:tcPr>
          <w:p w14:paraId="63211F2F" w14:textId="5C13A5A0" w:rsidR="00690E09" w:rsidRPr="00893E73" w:rsidRDefault="00690E09" w:rsidP="008F0685">
            <w:pPr>
              <w:widowControl w:val="0"/>
              <w:autoSpaceDE w:val="0"/>
              <w:autoSpaceDN w:val="0"/>
              <w:adjustRightInd w:val="0"/>
              <w:spacing w:before="120" w:after="120"/>
              <w:rPr>
                <w:rFonts w:asciiTheme="majorHAnsi" w:hAnsiTheme="majorHAnsi" w:cs="Arial"/>
                <w:color w:val="000001"/>
                <w:sz w:val="18"/>
                <w:szCs w:val="18"/>
              </w:rPr>
            </w:pPr>
            <w:r w:rsidRPr="00893E73">
              <w:rPr>
                <w:rFonts w:asciiTheme="majorHAnsi" w:hAnsiTheme="majorHAnsi" w:cs="Arial"/>
                <w:color w:val="000001"/>
                <w:sz w:val="18"/>
                <w:szCs w:val="18"/>
              </w:rPr>
              <w:t>Royal Government o</w:t>
            </w:r>
            <w:r w:rsidRPr="00893E73">
              <w:rPr>
                <w:rFonts w:asciiTheme="majorHAnsi" w:hAnsiTheme="majorHAnsi" w:cs="Arial"/>
                <w:color w:val="171618"/>
                <w:sz w:val="18"/>
                <w:szCs w:val="18"/>
              </w:rPr>
              <w:t xml:space="preserve">f </w:t>
            </w:r>
            <w:r w:rsidRPr="00893E73">
              <w:rPr>
                <w:rFonts w:asciiTheme="majorHAnsi" w:hAnsiTheme="majorHAnsi" w:cs="Arial"/>
                <w:color w:val="000001"/>
                <w:sz w:val="18"/>
                <w:szCs w:val="18"/>
              </w:rPr>
              <w:t>Cambod</w:t>
            </w:r>
            <w:r w:rsidRPr="00893E73">
              <w:rPr>
                <w:rFonts w:asciiTheme="majorHAnsi" w:hAnsiTheme="majorHAnsi" w:cs="Arial"/>
                <w:color w:val="171618"/>
                <w:sz w:val="18"/>
                <w:szCs w:val="18"/>
              </w:rPr>
              <w:t>i</w:t>
            </w:r>
            <w:r w:rsidRPr="00893E73">
              <w:rPr>
                <w:rFonts w:asciiTheme="majorHAnsi" w:hAnsiTheme="majorHAnsi" w:cs="Arial"/>
                <w:color w:val="000001"/>
                <w:sz w:val="18"/>
                <w:szCs w:val="18"/>
              </w:rPr>
              <w:t>a (RGC):</w:t>
            </w:r>
          </w:p>
          <w:p w14:paraId="08B628D1" w14:textId="7E963D95" w:rsidR="00690E09" w:rsidRPr="00893E73" w:rsidRDefault="00690E09" w:rsidP="00A752FF">
            <w:pPr>
              <w:pStyle w:val="ListParagraph"/>
              <w:widowControl w:val="0"/>
              <w:numPr>
                <w:ilvl w:val="0"/>
                <w:numId w:val="6"/>
              </w:numPr>
              <w:autoSpaceDE w:val="0"/>
              <w:autoSpaceDN w:val="0"/>
              <w:adjustRightInd w:val="0"/>
              <w:spacing w:before="120" w:after="120"/>
              <w:rPr>
                <w:rFonts w:asciiTheme="majorHAnsi" w:hAnsiTheme="majorHAnsi" w:cs="Arial"/>
                <w:color w:val="000001"/>
                <w:sz w:val="18"/>
                <w:szCs w:val="18"/>
              </w:rPr>
            </w:pPr>
            <w:r w:rsidRPr="00893E73">
              <w:rPr>
                <w:rFonts w:asciiTheme="majorHAnsi" w:hAnsiTheme="majorHAnsi" w:cs="Arial"/>
                <w:color w:val="000001"/>
                <w:sz w:val="18"/>
                <w:szCs w:val="18"/>
              </w:rPr>
              <w:t>Ministry of Environment (MoE)</w:t>
            </w:r>
          </w:p>
          <w:p w14:paraId="35B4EA54" w14:textId="6B59655D" w:rsidR="00B60BC7" w:rsidRPr="00893E73" w:rsidRDefault="00690E09" w:rsidP="00A752FF">
            <w:pPr>
              <w:pStyle w:val="ListParagraph"/>
              <w:widowControl w:val="0"/>
              <w:numPr>
                <w:ilvl w:val="0"/>
                <w:numId w:val="6"/>
              </w:numPr>
              <w:autoSpaceDE w:val="0"/>
              <w:autoSpaceDN w:val="0"/>
              <w:adjustRightInd w:val="0"/>
              <w:spacing w:before="120" w:after="120"/>
              <w:rPr>
                <w:rFonts w:asciiTheme="majorHAnsi" w:hAnsiTheme="majorHAnsi" w:cs="Times"/>
                <w:sz w:val="18"/>
                <w:szCs w:val="18"/>
              </w:rPr>
            </w:pPr>
            <w:r w:rsidRPr="00893E73">
              <w:rPr>
                <w:rFonts w:asciiTheme="majorHAnsi" w:hAnsiTheme="majorHAnsi" w:cs="Arial"/>
                <w:color w:val="000001"/>
                <w:sz w:val="18"/>
                <w:szCs w:val="18"/>
              </w:rPr>
              <w:t>Nat</w:t>
            </w:r>
            <w:r w:rsidRPr="00893E73">
              <w:rPr>
                <w:rFonts w:asciiTheme="majorHAnsi" w:hAnsiTheme="majorHAnsi" w:cs="Arial"/>
                <w:color w:val="171618"/>
                <w:sz w:val="18"/>
                <w:szCs w:val="18"/>
              </w:rPr>
              <w:t>i</w:t>
            </w:r>
            <w:r w:rsidRPr="00893E73">
              <w:rPr>
                <w:rFonts w:asciiTheme="majorHAnsi" w:hAnsiTheme="majorHAnsi" w:cs="Arial"/>
                <w:color w:val="000001"/>
                <w:sz w:val="18"/>
                <w:szCs w:val="18"/>
              </w:rPr>
              <w:t>ona</w:t>
            </w:r>
            <w:r w:rsidRPr="00893E73">
              <w:rPr>
                <w:rFonts w:asciiTheme="majorHAnsi" w:hAnsiTheme="majorHAnsi" w:cs="Arial"/>
                <w:color w:val="171618"/>
                <w:sz w:val="18"/>
                <w:szCs w:val="18"/>
              </w:rPr>
              <w:t xml:space="preserve">l </w:t>
            </w:r>
            <w:r w:rsidRPr="00893E73">
              <w:rPr>
                <w:rFonts w:asciiTheme="majorHAnsi" w:hAnsiTheme="majorHAnsi" w:cs="Arial"/>
                <w:color w:val="000001"/>
                <w:sz w:val="18"/>
                <w:szCs w:val="18"/>
              </w:rPr>
              <w:t>Co</w:t>
            </w:r>
            <w:r w:rsidRPr="00893E73">
              <w:rPr>
                <w:rFonts w:asciiTheme="majorHAnsi" w:hAnsiTheme="majorHAnsi" w:cs="Arial"/>
                <w:color w:val="171618"/>
                <w:sz w:val="18"/>
                <w:szCs w:val="18"/>
              </w:rPr>
              <w:t>un</w:t>
            </w:r>
            <w:r w:rsidRPr="00893E73">
              <w:rPr>
                <w:rFonts w:asciiTheme="majorHAnsi" w:hAnsiTheme="majorHAnsi" w:cs="Arial"/>
                <w:color w:val="000001"/>
                <w:sz w:val="18"/>
                <w:szCs w:val="18"/>
              </w:rPr>
              <w:t>c</w:t>
            </w:r>
            <w:r w:rsidRPr="00893E73">
              <w:rPr>
                <w:rFonts w:asciiTheme="majorHAnsi" w:hAnsiTheme="majorHAnsi" w:cs="Arial"/>
                <w:color w:val="171618"/>
                <w:sz w:val="18"/>
                <w:szCs w:val="18"/>
              </w:rPr>
              <w:t>i</w:t>
            </w:r>
            <w:r w:rsidRPr="00893E73">
              <w:rPr>
                <w:rFonts w:asciiTheme="majorHAnsi" w:hAnsiTheme="majorHAnsi" w:cs="Arial"/>
                <w:color w:val="000001"/>
                <w:sz w:val="18"/>
                <w:szCs w:val="18"/>
              </w:rPr>
              <w:t xml:space="preserve">l </w:t>
            </w:r>
            <w:r w:rsidR="00B903D6">
              <w:rPr>
                <w:rFonts w:asciiTheme="majorHAnsi" w:hAnsiTheme="majorHAnsi" w:cs="Arial"/>
                <w:color w:val="000001"/>
                <w:sz w:val="18"/>
                <w:szCs w:val="18"/>
              </w:rPr>
              <w:t>for</w:t>
            </w:r>
            <w:r w:rsidRPr="00893E73">
              <w:rPr>
                <w:rFonts w:asciiTheme="majorHAnsi" w:hAnsiTheme="majorHAnsi" w:cs="Arial"/>
                <w:color w:val="171618"/>
                <w:sz w:val="18"/>
                <w:szCs w:val="18"/>
              </w:rPr>
              <w:t xml:space="preserve"> </w:t>
            </w:r>
            <w:r w:rsidRPr="00893E73">
              <w:rPr>
                <w:rFonts w:asciiTheme="majorHAnsi" w:hAnsiTheme="majorHAnsi" w:cs="Arial"/>
                <w:color w:val="000001"/>
                <w:sz w:val="18"/>
                <w:szCs w:val="18"/>
              </w:rPr>
              <w:t>S</w:t>
            </w:r>
            <w:r w:rsidRPr="00893E73">
              <w:rPr>
                <w:rFonts w:asciiTheme="majorHAnsi" w:hAnsiTheme="majorHAnsi" w:cs="Arial"/>
                <w:color w:val="171618"/>
                <w:sz w:val="18"/>
                <w:szCs w:val="18"/>
              </w:rPr>
              <w:t>u</w:t>
            </w:r>
            <w:r w:rsidRPr="00893E73">
              <w:rPr>
                <w:rFonts w:asciiTheme="majorHAnsi" w:hAnsiTheme="majorHAnsi" w:cs="Arial"/>
                <w:color w:val="000001"/>
                <w:sz w:val="18"/>
                <w:szCs w:val="18"/>
              </w:rPr>
              <w:t>stainab</w:t>
            </w:r>
            <w:r w:rsidRPr="00893E73">
              <w:rPr>
                <w:rFonts w:asciiTheme="majorHAnsi" w:hAnsiTheme="majorHAnsi" w:cs="Arial"/>
                <w:color w:val="171618"/>
                <w:sz w:val="18"/>
                <w:szCs w:val="18"/>
              </w:rPr>
              <w:t>l</w:t>
            </w:r>
            <w:r w:rsidRPr="00893E73">
              <w:rPr>
                <w:rFonts w:asciiTheme="majorHAnsi" w:hAnsiTheme="majorHAnsi" w:cs="Arial"/>
                <w:color w:val="000001"/>
                <w:sz w:val="18"/>
                <w:szCs w:val="18"/>
              </w:rPr>
              <w:t>e Developme</w:t>
            </w:r>
            <w:r w:rsidRPr="00893E73">
              <w:rPr>
                <w:rFonts w:asciiTheme="majorHAnsi" w:hAnsiTheme="majorHAnsi" w:cs="Arial"/>
                <w:color w:val="171618"/>
                <w:sz w:val="18"/>
                <w:szCs w:val="18"/>
              </w:rPr>
              <w:t>nt (N</w:t>
            </w:r>
            <w:r w:rsidRPr="00893E73">
              <w:rPr>
                <w:rFonts w:asciiTheme="majorHAnsi" w:hAnsiTheme="majorHAnsi" w:cs="Arial"/>
                <w:color w:val="000001"/>
                <w:sz w:val="18"/>
                <w:szCs w:val="18"/>
              </w:rPr>
              <w:t xml:space="preserve">CSD) </w:t>
            </w:r>
          </w:p>
        </w:tc>
      </w:tr>
      <w:tr w:rsidR="00B60BC7" w14:paraId="24DCEF59" w14:textId="77777777" w:rsidTr="00B60BC7">
        <w:tc>
          <w:tcPr>
            <w:tcW w:w="1362" w:type="pct"/>
            <w:shd w:val="clear" w:color="auto" w:fill="D9D9D9" w:themeFill="background1" w:themeFillShade="D9"/>
          </w:tcPr>
          <w:p w14:paraId="140446AA" w14:textId="2D349C4A" w:rsidR="00B60BC7" w:rsidRPr="00893E73" w:rsidRDefault="00B60BC7"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sz w:val="18"/>
                <w:szCs w:val="18"/>
              </w:rPr>
              <w:t>Financing:</w:t>
            </w:r>
          </w:p>
        </w:tc>
        <w:tc>
          <w:tcPr>
            <w:tcW w:w="1701" w:type="pct"/>
            <w:shd w:val="clear" w:color="auto" w:fill="D9D9D9" w:themeFill="background1" w:themeFillShade="D9"/>
          </w:tcPr>
          <w:p w14:paraId="03179C5D" w14:textId="5E221F3A" w:rsidR="00B60BC7" w:rsidRPr="00893E73" w:rsidRDefault="00893E73" w:rsidP="008F0685">
            <w:pPr>
              <w:spacing w:before="120" w:after="120"/>
              <w:jc w:val="center"/>
              <w:rPr>
                <w:rFonts w:asciiTheme="majorHAnsi" w:eastAsia="Times New Roman" w:hAnsiTheme="majorHAnsi" w:cs="Times New Roman"/>
                <w:b/>
                <w:sz w:val="18"/>
                <w:szCs w:val="18"/>
              </w:rPr>
            </w:pPr>
            <w:r w:rsidRPr="00893E73">
              <w:rPr>
                <w:rFonts w:asciiTheme="majorHAnsi" w:eastAsia="Times New Roman" w:hAnsiTheme="majorHAnsi" w:cs="Times New Roman"/>
                <w:color w:val="000000"/>
                <w:sz w:val="18"/>
                <w:szCs w:val="18"/>
                <w:u w:val="single"/>
              </w:rPr>
              <w:t>At endorsement (USD</w:t>
            </w:r>
            <w:r w:rsidR="00B60BC7" w:rsidRPr="00893E73">
              <w:rPr>
                <w:rFonts w:asciiTheme="majorHAnsi" w:eastAsia="Times New Roman" w:hAnsiTheme="majorHAnsi" w:cs="Times New Roman"/>
                <w:color w:val="000000"/>
                <w:sz w:val="18"/>
                <w:szCs w:val="18"/>
                <w:u w:val="single"/>
              </w:rPr>
              <w:t>)</w:t>
            </w:r>
          </w:p>
        </w:tc>
        <w:tc>
          <w:tcPr>
            <w:tcW w:w="1937" w:type="pct"/>
            <w:shd w:val="clear" w:color="auto" w:fill="D9D9D9" w:themeFill="background1" w:themeFillShade="D9"/>
          </w:tcPr>
          <w:p w14:paraId="3BD63C88" w14:textId="625C9096" w:rsidR="00B60BC7" w:rsidRPr="00893E73" w:rsidRDefault="00893E73" w:rsidP="008F0685">
            <w:pPr>
              <w:spacing w:before="120" w:after="120"/>
              <w:jc w:val="center"/>
              <w:rPr>
                <w:rFonts w:asciiTheme="majorHAnsi" w:eastAsia="Times New Roman" w:hAnsiTheme="majorHAnsi" w:cs="Times New Roman"/>
                <w:i/>
                <w:color w:val="000000"/>
                <w:sz w:val="18"/>
                <w:szCs w:val="18"/>
                <w:u w:val="single"/>
              </w:rPr>
            </w:pPr>
            <w:r>
              <w:rPr>
                <w:rFonts w:asciiTheme="majorHAnsi" w:eastAsia="Times New Roman" w:hAnsiTheme="majorHAnsi" w:cs="Times New Roman"/>
                <w:i/>
                <w:color w:val="000000"/>
                <w:sz w:val="18"/>
                <w:szCs w:val="18"/>
                <w:u w:val="single"/>
              </w:rPr>
              <w:t>At completion (USD</w:t>
            </w:r>
            <w:r w:rsidR="00B60BC7" w:rsidRPr="00893E73">
              <w:rPr>
                <w:rFonts w:asciiTheme="majorHAnsi" w:eastAsia="Times New Roman" w:hAnsiTheme="majorHAnsi" w:cs="Times New Roman"/>
                <w:i/>
                <w:color w:val="000000"/>
                <w:sz w:val="18"/>
                <w:szCs w:val="18"/>
                <w:u w:val="single"/>
              </w:rPr>
              <w:t>)</w:t>
            </w:r>
          </w:p>
        </w:tc>
      </w:tr>
      <w:tr w:rsidR="00B60BC7" w14:paraId="5D282B98" w14:textId="77777777" w:rsidTr="00B60BC7">
        <w:tc>
          <w:tcPr>
            <w:tcW w:w="1362" w:type="pct"/>
            <w:shd w:val="clear" w:color="auto" w:fill="F2F2F2" w:themeFill="background1" w:themeFillShade="F2"/>
          </w:tcPr>
          <w:p w14:paraId="482961AC" w14:textId="0CE54830" w:rsidR="00B60BC7" w:rsidRPr="00893E73" w:rsidRDefault="00037037" w:rsidP="008F0685">
            <w:pPr>
              <w:spacing w:before="120" w:after="120"/>
              <w:ind w:right="-867"/>
              <w:rPr>
                <w:rFonts w:asciiTheme="majorHAnsi" w:eastAsia="Times New Roman" w:hAnsiTheme="majorHAnsi" w:cs="Times New Roman"/>
                <w:sz w:val="18"/>
                <w:szCs w:val="18"/>
              </w:rPr>
            </w:pPr>
            <w:r w:rsidRPr="00893E73">
              <w:rPr>
                <w:rFonts w:asciiTheme="majorHAnsi" w:eastAsia="Times New Roman" w:hAnsiTheme="majorHAnsi" w:cs="Times New Roman"/>
                <w:color w:val="000000"/>
                <w:sz w:val="18"/>
                <w:szCs w:val="18"/>
              </w:rPr>
              <w:t>USAID</w:t>
            </w:r>
            <w:r w:rsidR="00B60BC7" w:rsidRPr="00893E73">
              <w:rPr>
                <w:rFonts w:asciiTheme="majorHAnsi" w:eastAsia="Times New Roman" w:hAnsiTheme="majorHAnsi" w:cs="Times New Roman"/>
                <w:color w:val="000000"/>
                <w:sz w:val="18"/>
                <w:szCs w:val="18"/>
              </w:rPr>
              <w:t xml:space="preserve">: </w:t>
            </w:r>
          </w:p>
        </w:tc>
        <w:tc>
          <w:tcPr>
            <w:tcW w:w="1701" w:type="pct"/>
            <w:shd w:val="clear" w:color="auto" w:fill="F2F2F2" w:themeFill="background1" w:themeFillShade="F2"/>
            <w:vAlign w:val="center"/>
          </w:tcPr>
          <w:p w14:paraId="7694D574" w14:textId="168D7C32" w:rsidR="00B60BC7" w:rsidRPr="00893E73" w:rsidRDefault="008F0685" w:rsidP="008F0685">
            <w:pPr>
              <w:widowControl w:val="0"/>
              <w:autoSpaceDE w:val="0"/>
              <w:autoSpaceDN w:val="0"/>
              <w:adjustRightInd w:val="0"/>
              <w:spacing w:before="120" w:after="120"/>
              <w:jc w:val="right"/>
              <w:rPr>
                <w:rFonts w:asciiTheme="majorHAnsi" w:hAnsiTheme="majorHAnsi" w:cs="Times"/>
                <w:sz w:val="18"/>
                <w:szCs w:val="18"/>
              </w:rPr>
            </w:pPr>
            <w:r w:rsidRPr="00893E73">
              <w:rPr>
                <w:rFonts w:asciiTheme="majorHAnsi" w:hAnsiTheme="majorHAnsi" w:cs="Arial"/>
                <w:color w:val="000001"/>
                <w:sz w:val="18"/>
                <w:szCs w:val="18"/>
              </w:rPr>
              <w:t>$2</w:t>
            </w:r>
            <w:r w:rsidRPr="00893E73">
              <w:rPr>
                <w:rFonts w:asciiTheme="majorHAnsi" w:hAnsiTheme="majorHAnsi" w:cs="Arial"/>
                <w:color w:val="29292A"/>
                <w:sz w:val="18"/>
                <w:szCs w:val="18"/>
              </w:rPr>
              <w:t>,</w:t>
            </w:r>
            <w:r w:rsidRPr="00893E73">
              <w:rPr>
                <w:rFonts w:asciiTheme="majorHAnsi" w:hAnsiTheme="majorHAnsi" w:cs="Arial"/>
                <w:color w:val="000001"/>
                <w:sz w:val="18"/>
                <w:szCs w:val="18"/>
              </w:rPr>
              <w:t xml:space="preserve">500,000 </w:t>
            </w:r>
          </w:p>
        </w:tc>
        <w:tc>
          <w:tcPr>
            <w:tcW w:w="1937" w:type="pct"/>
            <w:shd w:val="clear" w:color="auto" w:fill="F2F2F2" w:themeFill="background1" w:themeFillShade="F2"/>
          </w:tcPr>
          <w:p w14:paraId="46CDB867" w14:textId="61DC6F25" w:rsidR="00B60BC7" w:rsidRPr="00893E73" w:rsidRDefault="00893E73" w:rsidP="008F0685">
            <w:pPr>
              <w:spacing w:before="120" w:after="120"/>
              <w:jc w:val="right"/>
              <w:rPr>
                <w:rFonts w:asciiTheme="majorHAnsi" w:eastAsia="Times New Roman" w:hAnsiTheme="majorHAnsi" w:cs="Times New Roman"/>
                <w:i/>
                <w:sz w:val="18"/>
                <w:szCs w:val="18"/>
              </w:rPr>
            </w:pPr>
            <w:r w:rsidRPr="00893E73">
              <w:rPr>
                <w:rFonts w:asciiTheme="majorHAnsi" w:eastAsia="Times New Roman" w:hAnsiTheme="majorHAnsi" w:cs="Times New Roman"/>
                <w:i/>
                <w:sz w:val="18"/>
                <w:szCs w:val="18"/>
              </w:rPr>
              <w:t xml:space="preserve">(+$1M provided to extend project) </w:t>
            </w:r>
            <w:r w:rsidR="00064926" w:rsidRPr="00893E73">
              <w:rPr>
                <w:rFonts w:asciiTheme="majorHAnsi" w:eastAsia="Times New Roman" w:hAnsiTheme="majorHAnsi" w:cs="Times New Roman"/>
                <w:i/>
                <w:sz w:val="18"/>
                <w:szCs w:val="18"/>
              </w:rPr>
              <w:t>$3,500,000</w:t>
            </w:r>
          </w:p>
        </w:tc>
      </w:tr>
      <w:tr w:rsidR="00FE0833" w14:paraId="42B86E34" w14:textId="77777777" w:rsidTr="00372CA5">
        <w:tc>
          <w:tcPr>
            <w:tcW w:w="1362" w:type="pct"/>
            <w:shd w:val="clear" w:color="auto" w:fill="F2F2F2" w:themeFill="background1" w:themeFillShade="F2"/>
          </w:tcPr>
          <w:p w14:paraId="3646C51C" w14:textId="01B77278" w:rsidR="00FE0833" w:rsidRPr="00893E73" w:rsidRDefault="00FE0833" w:rsidP="008F0685">
            <w:pPr>
              <w:spacing w:before="120" w:after="120"/>
              <w:ind w:right="-867"/>
              <w:rPr>
                <w:rFonts w:asciiTheme="majorHAnsi" w:eastAsia="Times New Roman" w:hAnsiTheme="majorHAnsi" w:cs="Times New Roman"/>
                <w:sz w:val="18"/>
                <w:szCs w:val="18"/>
              </w:rPr>
            </w:pPr>
            <w:r w:rsidRPr="00893E73">
              <w:rPr>
                <w:rFonts w:asciiTheme="majorHAnsi" w:eastAsia="Times New Roman" w:hAnsiTheme="majorHAnsi" w:cs="Times New Roman"/>
                <w:bCs/>
                <w:sz w:val="18"/>
                <w:szCs w:val="18"/>
              </w:rPr>
              <w:t>Government of Japan:</w:t>
            </w:r>
          </w:p>
        </w:tc>
        <w:tc>
          <w:tcPr>
            <w:tcW w:w="1701" w:type="pct"/>
            <w:shd w:val="clear" w:color="auto" w:fill="F2F2F2" w:themeFill="background1" w:themeFillShade="F2"/>
            <w:vAlign w:val="center"/>
          </w:tcPr>
          <w:p w14:paraId="54048927" w14:textId="620FE33D" w:rsidR="00FE0833" w:rsidRPr="00893E73" w:rsidRDefault="00FE0833" w:rsidP="008F0685">
            <w:pPr>
              <w:widowControl w:val="0"/>
              <w:autoSpaceDE w:val="0"/>
              <w:autoSpaceDN w:val="0"/>
              <w:adjustRightInd w:val="0"/>
              <w:spacing w:before="120" w:after="120"/>
              <w:jc w:val="right"/>
              <w:rPr>
                <w:rFonts w:asciiTheme="majorHAnsi" w:hAnsiTheme="majorHAnsi" w:cs="Times"/>
                <w:sz w:val="18"/>
                <w:szCs w:val="18"/>
              </w:rPr>
            </w:pPr>
            <w:r w:rsidRPr="00893E73">
              <w:rPr>
                <w:rFonts w:asciiTheme="majorHAnsi" w:hAnsiTheme="majorHAnsi" w:cs="Arial"/>
                <w:color w:val="000001"/>
                <w:sz w:val="18"/>
                <w:szCs w:val="18"/>
              </w:rPr>
              <w:t>$300</w:t>
            </w:r>
            <w:r w:rsidRPr="00893E73">
              <w:rPr>
                <w:rFonts w:asciiTheme="majorHAnsi" w:hAnsiTheme="majorHAnsi" w:cs="Arial"/>
                <w:color w:val="29292A"/>
                <w:sz w:val="18"/>
                <w:szCs w:val="18"/>
              </w:rPr>
              <w:t>,</w:t>
            </w:r>
            <w:r w:rsidRPr="00893E73">
              <w:rPr>
                <w:rFonts w:asciiTheme="majorHAnsi" w:hAnsiTheme="majorHAnsi" w:cs="Arial"/>
                <w:color w:val="000001"/>
                <w:sz w:val="18"/>
                <w:szCs w:val="18"/>
              </w:rPr>
              <w:t xml:space="preserve">000 </w:t>
            </w:r>
          </w:p>
        </w:tc>
        <w:tc>
          <w:tcPr>
            <w:tcW w:w="1937" w:type="pct"/>
            <w:shd w:val="clear" w:color="auto" w:fill="F2F2F2" w:themeFill="background1" w:themeFillShade="F2"/>
            <w:vAlign w:val="center"/>
          </w:tcPr>
          <w:p w14:paraId="4D0E9008" w14:textId="2019C435" w:rsidR="00FE0833" w:rsidRPr="00893E73" w:rsidRDefault="00FE0833" w:rsidP="008F0685">
            <w:pPr>
              <w:spacing w:before="120" w:after="120"/>
              <w:jc w:val="right"/>
              <w:rPr>
                <w:rFonts w:asciiTheme="majorHAnsi" w:eastAsia="Times New Roman" w:hAnsiTheme="majorHAnsi" w:cs="Times New Roman"/>
                <w:b/>
                <w:i/>
                <w:sz w:val="18"/>
                <w:szCs w:val="18"/>
              </w:rPr>
            </w:pPr>
            <w:r w:rsidRPr="00893E73">
              <w:rPr>
                <w:rFonts w:asciiTheme="majorHAnsi" w:hAnsiTheme="majorHAnsi" w:cs="Arial"/>
                <w:i/>
                <w:color w:val="000001"/>
                <w:sz w:val="18"/>
                <w:szCs w:val="18"/>
              </w:rPr>
              <w:t>$300</w:t>
            </w:r>
            <w:r w:rsidRPr="00893E73">
              <w:rPr>
                <w:rFonts w:asciiTheme="majorHAnsi" w:hAnsiTheme="majorHAnsi" w:cs="Arial"/>
                <w:i/>
                <w:color w:val="29292A"/>
                <w:sz w:val="18"/>
                <w:szCs w:val="18"/>
              </w:rPr>
              <w:t>,</w:t>
            </w:r>
            <w:r w:rsidRPr="00893E73">
              <w:rPr>
                <w:rFonts w:asciiTheme="majorHAnsi" w:hAnsiTheme="majorHAnsi" w:cs="Arial"/>
                <w:i/>
                <w:color w:val="000001"/>
                <w:sz w:val="18"/>
                <w:szCs w:val="18"/>
              </w:rPr>
              <w:t xml:space="preserve">000 </w:t>
            </w:r>
          </w:p>
        </w:tc>
      </w:tr>
      <w:tr w:rsidR="00FE0833" w14:paraId="7F731D4E" w14:textId="77777777" w:rsidTr="00372CA5">
        <w:tc>
          <w:tcPr>
            <w:tcW w:w="1362" w:type="pct"/>
            <w:shd w:val="clear" w:color="auto" w:fill="F2F2F2" w:themeFill="background1" w:themeFillShade="F2"/>
          </w:tcPr>
          <w:p w14:paraId="2DECE49C" w14:textId="5BD15D26" w:rsidR="00FE0833" w:rsidRPr="00893E73" w:rsidRDefault="00FE0833" w:rsidP="008F0685">
            <w:pPr>
              <w:spacing w:before="120" w:after="120"/>
              <w:ind w:right="-867"/>
              <w:rPr>
                <w:rFonts w:asciiTheme="majorHAnsi" w:eastAsia="Times New Roman" w:hAnsiTheme="majorHAnsi" w:cs="Times New Roman"/>
                <w:sz w:val="18"/>
                <w:szCs w:val="18"/>
              </w:rPr>
            </w:pPr>
            <w:r w:rsidRPr="00893E73">
              <w:rPr>
                <w:rFonts w:asciiTheme="majorHAnsi" w:eastAsia="Times New Roman" w:hAnsiTheme="majorHAnsi" w:cs="Times New Roman"/>
                <w:bCs/>
                <w:sz w:val="18"/>
                <w:szCs w:val="18"/>
              </w:rPr>
              <w:t>UN Environment:</w:t>
            </w:r>
          </w:p>
        </w:tc>
        <w:tc>
          <w:tcPr>
            <w:tcW w:w="1701" w:type="pct"/>
            <w:shd w:val="clear" w:color="auto" w:fill="F2F2F2" w:themeFill="background1" w:themeFillShade="F2"/>
            <w:vAlign w:val="center"/>
          </w:tcPr>
          <w:p w14:paraId="740AFB07" w14:textId="6F170B0D" w:rsidR="00FE0833" w:rsidRPr="00B21A48" w:rsidRDefault="00FE0833" w:rsidP="008F0685">
            <w:pPr>
              <w:widowControl w:val="0"/>
              <w:autoSpaceDE w:val="0"/>
              <w:autoSpaceDN w:val="0"/>
              <w:adjustRightInd w:val="0"/>
              <w:spacing w:before="120" w:after="120"/>
              <w:jc w:val="right"/>
              <w:rPr>
                <w:rFonts w:asciiTheme="majorHAnsi" w:hAnsiTheme="majorHAnsi" w:cs="Times"/>
                <w:sz w:val="18"/>
                <w:szCs w:val="18"/>
              </w:rPr>
            </w:pPr>
            <w:r w:rsidRPr="00656743">
              <w:rPr>
                <w:rFonts w:asciiTheme="majorHAnsi" w:hAnsiTheme="majorHAnsi" w:cs="Arial"/>
                <w:color w:val="000001"/>
                <w:sz w:val="18"/>
                <w:szCs w:val="18"/>
              </w:rPr>
              <w:t>$77,760</w:t>
            </w:r>
            <w:r w:rsidRPr="00B21A48">
              <w:rPr>
                <w:rFonts w:asciiTheme="majorHAnsi" w:hAnsiTheme="majorHAnsi" w:cs="Arial"/>
                <w:color w:val="000001"/>
                <w:sz w:val="18"/>
                <w:szCs w:val="18"/>
              </w:rPr>
              <w:t xml:space="preserve"> </w:t>
            </w:r>
          </w:p>
        </w:tc>
        <w:tc>
          <w:tcPr>
            <w:tcW w:w="1937" w:type="pct"/>
            <w:shd w:val="clear" w:color="auto" w:fill="F2F2F2" w:themeFill="background1" w:themeFillShade="F2"/>
            <w:vAlign w:val="center"/>
          </w:tcPr>
          <w:p w14:paraId="644D2AE2" w14:textId="1DCF7EDA" w:rsidR="00FE0833" w:rsidRPr="00B21A48" w:rsidRDefault="00B21A48" w:rsidP="00E3410B">
            <w:pPr>
              <w:spacing w:before="120" w:after="120"/>
              <w:jc w:val="right"/>
              <w:rPr>
                <w:rFonts w:asciiTheme="majorHAnsi" w:eastAsia="Times New Roman" w:hAnsiTheme="majorHAnsi" w:cs="Times New Roman"/>
                <w:b/>
                <w:i/>
                <w:color w:val="FF0000"/>
                <w:sz w:val="18"/>
                <w:szCs w:val="18"/>
              </w:rPr>
            </w:pPr>
            <w:r w:rsidRPr="00656743">
              <w:rPr>
                <w:rFonts w:asciiTheme="majorHAnsi" w:hAnsiTheme="majorHAnsi" w:cs="Arial"/>
                <w:color w:val="000001"/>
                <w:sz w:val="18"/>
                <w:szCs w:val="18"/>
              </w:rPr>
              <w:t>$97,760</w:t>
            </w:r>
            <w:r w:rsidRPr="00B21A48">
              <w:rPr>
                <w:rFonts w:asciiTheme="majorHAnsi" w:hAnsiTheme="majorHAnsi" w:cs="Arial"/>
                <w:color w:val="000001"/>
                <w:sz w:val="18"/>
                <w:szCs w:val="18"/>
              </w:rPr>
              <w:t xml:space="preserve"> </w:t>
            </w:r>
          </w:p>
        </w:tc>
      </w:tr>
      <w:tr w:rsidR="00B60BC7" w14:paraId="57543E10" w14:textId="77777777" w:rsidTr="00B60BC7">
        <w:tc>
          <w:tcPr>
            <w:tcW w:w="1362" w:type="pct"/>
            <w:shd w:val="clear" w:color="auto" w:fill="F2F2F2" w:themeFill="background1" w:themeFillShade="F2"/>
          </w:tcPr>
          <w:p w14:paraId="537F1D45" w14:textId="6924DDB3" w:rsidR="00B60BC7" w:rsidRPr="00893E73" w:rsidRDefault="008F0685" w:rsidP="008F0685">
            <w:pPr>
              <w:spacing w:before="120" w:after="120"/>
              <w:ind w:right="-867"/>
              <w:rPr>
                <w:rFonts w:asciiTheme="majorHAnsi" w:eastAsia="Times New Roman" w:hAnsiTheme="majorHAnsi" w:cs="Times New Roman"/>
                <w:sz w:val="18"/>
                <w:szCs w:val="18"/>
              </w:rPr>
            </w:pPr>
            <w:r w:rsidRPr="00893E73">
              <w:rPr>
                <w:rFonts w:asciiTheme="majorHAnsi" w:eastAsia="Times New Roman" w:hAnsiTheme="majorHAnsi" w:cs="Times New Roman"/>
                <w:bCs/>
                <w:sz w:val="18"/>
                <w:szCs w:val="18"/>
              </w:rPr>
              <w:t>In-Kind</w:t>
            </w:r>
            <w:r w:rsidR="00B60BC7" w:rsidRPr="00893E73">
              <w:rPr>
                <w:rFonts w:asciiTheme="majorHAnsi" w:eastAsia="Times New Roman" w:hAnsiTheme="majorHAnsi" w:cs="Times New Roman"/>
                <w:bCs/>
                <w:sz w:val="18"/>
                <w:szCs w:val="18"/>
              </w:rPr>
              <w:t>:</w:t>
            </w:r>
          </w:p>
        </w:tc>
        <w:tc>
          <w:tcPr>
            <w:tcW w:w="1701" w:type="pct"/>
            <w:shd w:val="clear" w:color="auto" w:fill="F2F2F2" w:themeFill="background1" w:themeFillShade="F2"/>
            <w:vAlign w:val="center"/>
          </w:tcPr>
          <w:p w14:paraId="4E92BB41" w14:textId="677A63CE" w:rsidR="00B60BC7" w:rsidRPr="00893E73" w:rsidRDefault="008F0685" w:rsidP="008F0685">
            <w:pPr>
              <w:widowControl w:val="0"/>
              <w:autoSpaceDE w:val="0"/>
              <w:autoSpaceDN w:val="0"/>
              <w:adjustRightInd w:val="0"/>
              <w:spacing w:before="120" w:after="120"/>
              <w:jc w:val="right"/>
              <w:rPr>
                <w:rFonts w:asciiTheme="majorHAnsi" w:hAnsiTheme="majorHAnsi" w:cs="Times"/>
                <w:sz w:val="18"/>
                <w:szCs w:val="18"/>
              </w:rPr>
            </w:pPr>
            <w:r w:rsidRPr="00893E73">
              <w:rPr>
                <w:rFonts w:asciiTheme="majorHAnsi" w:hAnsiTheme="majorHAnsi" w:cs="Arial"/>
                <w:color w:val="000001"/>
                <w:sz w:val="18"/>
                <w:szCs w:val="18"/>
              </w:rPr>
              <w:t>$</w:t>
            </w:r>
            <w:r w:rsidRPr="00893E73">
              <w:rPr>
                <w:rFonts w:asciiTheme="majorHAnsi" w:hAnsiTheme="majorHAnsi" w:cs="Arial"/>
                <w:color w:val="171618"/>
                <w:sz w:val="18"/>
                <w:szCs w:val="18"/>
              </w:rPr>
              <w:t>4</w:t>
            </w:r>
            <w:r w:rsidRPr="00893E73">
              <w:rPr>
                <w:rFonts w:asciiTheme="majorHAnsi" w:hAnsiTheme="majorHAnsi" w:cs="Arial"/>
                <w:color w:val="000001"/>
                <w:sz w:val="18"/>
                <w:szCs w:val="18"/>
              </w:rPr>
              <w:t>02</w:t>
            </w:r>
            <w:r w:rsidRPr="00893E73">
              <w:rPr>
                <w:rFonts w:asciiTheme="majorHAnsi" w:hAnsiTheme="majorHAnsi" w:cs="Arial"/>
                <w:color w:val="171618"/>
                <w:sz w:val="18"/>
                <w:szCs w:val="18"/>
              </w:rPr>
              <w:t>,</w:t>
            </w:r>
            <w:r w:rsidRPr="00893E73">
              <w:rPr>
                <w:rFonts w:asciiTheme="majorHAnsi" w:hAnsiTheme="majorHAnsi" w:cs="Arial"/>
                <w:color w:val="000001"/>
                <w:sz w:val="18"/>
                <w:szCs w:val="18"/>
              </w:rPr>
              <w:t xml:space="preserve">000 </w:t>
            </w:r>
          </w:p>
        </w:tc>
        <w:tc>
          <w:tcPr>
            <w:tcW w:w="1937" w:type="pct"/>
            <w:shd w:val="clear" w:color="auto" w:fill="F2F2F2" w:themeFill="background1" w:themeFillShade="F2"/>
          </w:tcPr>
          <w:p w14:paraId="6E26889F" w14:textId="3C422B91" w:rsidR="00B60BC7" w:rsidRPr="00656743" w:rsidRDefault="00B21A48" w:rsidP="00A4613D">
            <w:pPr>
              <w:keepNext/>
              <w:keepLines/>
              <w:spacing w:before="120" w:after="120"/>
              <w:jc w:val="right"/>
              <w:outlineLvl w:val="7"/>
              <w:rPr>
                <w:rFonts w:asciiTheme="majorHAnsi" w:eastAsia="Times New Roman" w:hAnsiTheme="majorHAnsi" w:cs="Times New Roman"/>
                <w:b/>
                <w:color w:val="FF0000"/>
                <w:sz w:val="18"/>
                <w:szCs w:val="18"/>
              </w:rPr>
            </w:pPr>
            <w:r>
              <w:rPr>
                <w:rFonts w:asciiTheme="majorHAnsi" w:eastAsia="Times New Roman" w:hAnsiTheme="majorHAnsi" w:cs="Times New Roman"/>
                <w:color w:val="FF0000"/>
                <w:sz w:val="18"/>
                <w:szCs w:val="18"/>
              </w:rPr>
              <w:t>$</w:t>
            </w:r>
            <w:r w:rsidRPr="00656743">
              <w:rPr>
                <w:rFonts w:asciiTheme="majorHAnsi" w:eastAsia="Times New Roman" w:hAnsiTheme="majorHAnsi" w:cs="Times New Roman"/>
                <w:color w:val="FF0000"/>
                <w:sz w:val="18"/>
                <w:szCs w:val="18"/>
              </w:rPr>
              <w:t>402,000</w:t>
            </w:r>
          </w:p>
        </w:tc>
      </w:tr>
      <w:tr w:rsidR="00B60BC7" w14:paraId="047B94CF" w14:textId="77777777" w:rsidTr="00B60BC7">
        <w:tc>
          <w:tcPr>
            <w:tcW w:w="1362" w:type="pct"/>
            <w:shd w:val="clear" w:color="auto" w:fill="F2F2F2" w:themeFill="background1" w:themeFillShade="F2"/>
          </w:tcPr>
          <w:p w14:paraId="13CA4FAE" w14:textId="3F6320E4" w:rsidR="00B60BC7" w:rsidRPr="00893E73" w:rsidRDefault="00B60BC7"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color w:val="000000"/>
                <w:sz w:val="18"/>
                <w:szCs w:val="18"/>
              </w:rPr>
              <w:t>Total Project Cost:</w:t>
            </w:r>
          </w:p>
        </w:tc>
        <w:tc>
          <w:tcPr>
            <w:tcW w:w="1701" w:type="pct"/>
            <w:shd w:val="clear" w:color="auto" w:fill="F2F2F2" w:themeFill="background1" w:themeFillShade="F2"/>
            <w:vAlign w:val="center"/>
          </w:tcPr>
          <w:p w14:paraId="535F8AFF" w14:textId="5D53B36B" w:rsidR="00B60BC7" w:rsidRPr="00656743" w:rsidRDefault="008F0685" w:rsidP="008F0685">
            <w:pPr>
              <w:widowControl w:val="0"/>
              <w:autoSpaceDE w:val="0"/>
              <w:autoSpaceDN w:val="0"/>
              <w:adjustRightInd w:val="0"/>
              <w:spacing w:before="120" w:after="120"/>
              <w:jc w:val="right"/>
              <w:rPr>
                <w:rFonts w:asciiTheme="majorHAnsi" w:hAnsiTheme="majorHAnsi" w:cs="Times"/>
                <w:b/>
                <w:sz w:val="18"/>
                <w:szCs w:val="18"/>
              </w:rPr>
            </w:pPr>
            <w:r w:rsidRPr="00656743">
              <w:rPr>
                <w:rFonts w:asciiTheme="majorHAnsi" w:hAnsiTheme="majorHAnsi" w:cs="Arial"/>
                <w:b/>
                <w:color w:val="000001"/>
                <w:sz w:val="18"/>
                <w:szCs w:val="18"/>
              </w:rPr>
              <w:t>$3</w:t>
            </w:r>
            <w:r w:rsidRPr="00656743">
              <w:rPr>
                <w:rFonts w:asciiTheme="majorHAnsi" w:hAnsiTheme="majorHAnsi" w:cs="Arial"/>
                <w:b/>
                <w:color w:val="29292A"/>
                <w:sz w:val="18"/>
                <w:szCs w:val="18"/>
              </w:rPr>
              <w:t>,</w:t>
            </w:r>
            <w:r w:rsidRPr="00656743">
              <w:rPr>
                <w:rFonts w:asciiTheme="majorHAnsi" w:hAnsiTheme="majorHAnsi" w:cs="Arial"/>
                <w:b/>
                <w:color w:val="000001"/>
                <w:sz w:val="18"/>
                <w:szCs w:val="18"/>
              </w:rPr>
              <w:t xml:space="preserve">279,760 </w:t>
            </w:r>
          </w:p>
        </w:tc>
        <w:tc>
          <w:tcPr>
            <w:tcW w:w="1937" w:type="pct"/>
            <w:shd w:val="clear" w:color="auto" w:fill="F2F2F2" w:themeFill="background1" w:themeFillShade="F2"/>
          </w:tcPr>
          <w:p w14:paraId="136428BD" w14:textId="2391D866" w:rsidR="00B60BC7" w:rsidRPr="00656743" w:rsidRDefault="00267520" w:rsidP="008F0685">
            <w:pPr>
              <w:keepNext/>
              <w:keepLines/>
              <w:spacing w:before="120" w:after="120"/>
              <w:jc w:val="right"/>
              <w:outlineLvl w:val="7"/>
              <w:rPr>
                <w:rFonts w:asciiTheme="majorHAnsi" w:eastAsia="Times New Roman" w:hAnsiTheme="majorHAnsi" w:cs="Times New Roman"/>
                <w:b/>
                <w:color w:val="FF0000"/>
                <w:sz w:val="18"/>
                <w:szCs w:val="18"/>
              </w:rPr>
            </w:pPr>
            <w:r w:rsidRPr="00656743">
              <w:rPr>
                <w:rFonts w:asciiTheme="majorHAnsi" w:eastAsia="Times New Roman" w:hAnsiTheme="majorHAnsi" w:cs="Times New Roman"/>
                <w:b/>
                <w:color w:val="FF0000"/>
                <w:sz w:val="18"/>
                <w:szCs w:val="18"/>
              </w:rPr>
              <w:t>4,299,760</w:t>
            </w:r>
          </w:p>
        </w:tc>
      </w:tr>
      <w:tr w:rsidR="00B60BC7" w14:paraId="1DE5A14E" w14:textId="77777777" w:rsidTr="00B60BC7">
        <w:tc>
          <w:tcPr>
            <w:tcW w:w="1362" w:type="pct"/>
          </w:tcPr>
          <w:p w14:paraId="6B2E4E1C" w14:textId="63EA81B0" w:rsidR="00B60BC7" w:rsidRPr="00893E73" w:rsidRDefault="008E5809" w:rsidP="008F0685">
            <w:pPr>
              <w:spacing w:before="120" w:after="120"/>
              <w:ind w:right="-867"/>
              <w:rPr>
                <w:rFonts w:asciiTheme="majorHAnsi" w:eastAsia="Times New Roman" w:hAnsiTheme="majorHAnsi" w:cs="Times New Roman"/>
                <w:b/>
                <w:sz w:val="18"/>
                <w:szCs w:val="18"/>
              </w:rPr>
            </w:pPr>
            <w:r w:rsidRPr="00893E73">
              <w:rPr>
                <w:rFonts w:asciiTheme="majorHAnsi" w:eastAsia="Times New Roman" w:hAnsiTheme="majorHAnsi" w:cs="Times New Roman"/>
                <w:b/>
                <w:color w:val="000000"/>
                <w:sz w:val="18"/>
                <w:szCs w:val="18"/>
              </w:rPr>
              <w:t>Planned start date (in ProDoc):</w:t>
            </w:r>
          </w:p>
        </w:tc>
        <w:tc>
          <w:tcPr>
            <w:tcW w:w="3638" w:type="pct"/>
            <w:gridSpan w:val="2"/>
          </w:tcPr>
          <w:p w14:paraId="05C6277D" w14:textId="46CCA7CF" w:rsidR="00B60BC7" w:rsidRPr="00893E73" w:rsidRDefault="008E5809" w:rsidP="008F0685">
            <w:pPr>
              <w:spacing w:before="120" w:after="120"/>
              <w:jc w:val="right"/>
              <w:rPr>
                <w:rFonts w:asciiTheme="majorHAnsi" w:eastAsia="Times New Roman" w:hAnsiTheme="majorHAnsi" w:cs="Times New Roman"/>
                <w:b/>
                <w:sz w:val="18"/>
                <w:szCs w:val="18"/>
              </w:rPr>
            </w:pPr>
            <w:r w:rsidRPr="00893E73">
              <w:rPr>
                <w:rFonts w:asciiTheme="majorHAnsi" w:eastAsia="Times New Roman" w:hAnsiTheme="majorHAnsi" w:cs="Times New Roman"/>
                <w:sz w:val="18"/>
                <w:szCs w:val="18"/>
              </w:rPr>
              <w:t>1 Jan 2016</w:t>
            </w:r>
          </w:p>
        </w:tc>
      </w:tr>
      <w:tr w:rsidR="008E5809" w14:paraId="74A8B617" w14:textId="77777777" w:rsidTr="00B60BC7">
        <w:tc>
          <w:tcPr>
            <w:tcW w:w="1362" w:type="pct"/>
          </w:tcPr>
          <w:p w14:paraId="361342BB" w14:textId="075E8C4A" w:rsidR="008E5809" w:rsidRPr="00893E73" w:rsidRDefault="008E5809" w:rsidP="008F0685">
            <w:pPr>
              <w:spacing w:before="120" w:after="120"/>
              <w:ind w:right="-867"/>
              <w:rPr>
                <w:rFonts w:asciiTheme="majorHAnsi" w:eastAsia="Times New Roman" w:hAnsiTheme="majorHAnsi" w:cs="Times New Roman"/>
                <w:b/>
                <w:color w:val="000000"/>
                <w:sz w:val="18"/>
                <w:szCs w:val="18"/>
              </w:rPr>
            </w:pPr>
            <w:r w:rsidRPr="00893E73">
              <w:rPr>
                <w:rFonts w:asciiTheme="majorHAnsi" w:eastAsia="Times New Roman" w:hAnsiTheme="majorHAnsi" w:cs="Times New Roman"/>
                <w:b/>
                <w:color w:val="000000"/>
                <w:sz w:val="18"/>
                <w:szCs w:val="18"/>
              </w:rPr>
              <w:t>Actual start date:</w:t>
            </w:r>
          </w:p>
        </w:tc>
        <w:tc>
          <w:tcPr>
            <w:tcW w:w="3638" w:type="pct"/>
            <w:gridSpan w:val="2"/>
          </w:tcPr>
          <w:p w14:paraId="1BF3D7C1" w14:textId="026C06E5" w:rsidR="008E5809" w:rsidRPr="00893E73" w:rsidRDefault="00064926" w:rsidP="008F0685">
            <w:pPr>
              <w:spacing w:before="120" w:after="120"/>
              <w:jc w:val="right"/>
              <w:rPr>
                <w:rFonts w:asciiTheme="majorHAnsi" w:eastAsia="Times New Roman" w:hAnsiTheme="majorHAnsi" w:cs="Times New Roman"/>
                <w:sz w:val="18"/>
                <w:szCs w:val="18"/>
              </w:rPr>
            </w:pPr>
            <w:r w:rsidRPr="00893E73">
              <w:rPr>
                <w:rFonts w:asciiTheme="majorHAnsi" w:eastAsia="Times New Roman" w:hAnsiTheme="majorHAnsi" w:cs="Times New Roman"/>
                <w:sz w:val="18"/>
                <w:szCs w:val="18"/>
              </w:rPr>
              <w:t>June 2016</w:t>
            </w:r>
          </w:p>
        </w:tc>
      </w:tr>
      <w:tr w:rsidR="008E5809" w14:paraId="20BF9677" w14:textId="77777777" w:rsidTr="00B60BC7">
        <w:tc>
          <w:tcPr>
            <w:tcW w:w="1362" w:type="pct"/>
          </w:tcPr>
          <w:p w14:paraId="5661BE9E" w14:textId="2AF1E669" w:rsidR="008E5809" w:rsidRPr="00893E73" w:rsidRDefault="008E5809" w:rsidP="008F0685">
            <w:pPr>
              <w:spacing w:before="120" w:after="120"/>
              <w:ind w:right="-867"/>
              <w:rPr>
                <w:rFonts w:asciiTheme="majorHAnsi" w:eastAsia="Times New Roman" w:hAnsiTheme="majorHAnsi" w:cs="Times New Roman"/>
                <w:b/>
                <w:color w:val="000000"/>
                <w:sz w:val="18"/>
                <w:szCs w:val="18"/>
              </w:rPr>
            </w:pPr>
            <w:r w:rsidRPr="00893E73">
              <w:rPr>
                <w:rFonts w:asciiTheme="majorHAnsi" w:eastAsia="Times New Roman" w:hAnsiTheme="majorHAnsi" w:cs="Times New Roman"/>
                <w:b/>
                <w:color w:val="000000"/>
                <w:sz w:val="18"/>
                <w:szCs w:val="18"/>
              </w:rPr>
              <w:t>Planned end date (in ProDoc):</w:t>
            </w:r>
          </w:p>
        </w:tc>
        <w:tc>
          <w:tcPr>
            <w:tcW w:w="3638" w:type="pct"/>
            <w:gridSpan w:val="2"/>
          </w:tcPr>
          <w:p w14:paraId="7EDA88D0" w14:textId="552B38B4" w:rsidR="008E5809" w:rsidRPr="00893E73" w:rsidRDefault="008E5809" w:rsidP="008F0685">
            <w:pPr>
              <w:spacing w:before="120" w:after="120"/>
              <w:jc w:val="right"/>
              <w:rPr>
                <w:rFonts w:asciiTheme="majorHAnsi" w:eastAsia="Times New Roman" w:hAnsiTheme="majorHAnsi" w:cs="Times New Roman"/>
                <w:sz w:val="18"/>
                <w:szCs w:val="18"/>
              </w:rPr>
            </w:pPr>
            <w:r w:rsidRPr="00893E73">
              <w:rPr>
                <w:rFonts w:asciiTheme="majorHAnsi" w:eastAsia="Times New Roman" w:hAnsiTheme="majorHAnsi" w:cs="Times New Roman"/>
                <w:sz w:val="18"/>
                <w:szCs w:val="18"/>
              </w:rPr>
              <w:t>31 May 2018</w:t>
            </w:r>
          </w:p>
        </w:tc>
      </w:tr>
      <w:tr w:rsidR="00893E73" w14:paraId="58D81B31" w14:textId="77777777" w:rsidTr="00B60BC7">
        <w:tc>
          <w:tcPr>
            <w:tcW w:w="1362" w:type="pct"/>
          </w:tcPr>
          <w:p w14:paraId="6EFE4028" w14:textId="5A1F47AA" w:rsidR="00893E73" w:rsidRPr="00893E73" w:rsidRDefault="00893E73" w:rsidP="008F0685">
            <w:pPr>
              <w:spacing w:before="120" w:after="120"/>
              <w:ind w:right="-867"/>
              <w:rPr>
                <w:rFonts w:asciiTheme="majorHAnsi" w:eastAsia="Times New Roman" w:hAnsiTheme="majorHAnsi" w:cs="Times New Roman"/>
                <w:b/>
                <w:color w:val="000000"/>
                <w:sz w:val="18"/>
                <w:szCs w:val="18"/>
              </w:rPr>
            </w:pPr>
            <w:r w:rsidRPr="00893E73">
              <w:rPr>
                <w:rFonts w:asciiTheme="majorHAnsi" w:eastAsia="Times New Roman" w:hAnsiTheme="majorHAnsi" w:cs="Times New Roman"/>
                <w:b/>
                <w:color w:val="000000"/>
                <w:sz w:val="18"/>
                <w:szCs w:val="18"/>
              </w:rPr>
              <w:t>1</w:t>
            </w:r>
            <w:r w:rsidRPr="00893E73">
              <w:rPr>
                <w:rFonts w:asciiTheme="majorHAnsi" w:eastAsia="Times New Roman" w:hAnsiTheme="majorHAnsi" w:cs="Times New Roman"/>
                <w:b/>
                <w:color w:val="000000"/>
                <w:sz w:val="18"/>
                <w:szCs w:val="18"/>
                <w:vertAlign w:val="superscript"/>
              </w:rPr>
              <w:t>st</w:t>
            </w:r>
            <w:r w:rsidRPr="00893E73">
              <w:rPr>
                <w:rFonts w:asciiTheme="majorHAnsi" w:eastAsia="Times New Roman" w:hAnsiTheme="majorHAnsi" w:cs="Times New Roman"/>
                <w:b/>
                <w:color w:val="000000"/>
                <w:sz w:val="18"/>
                <w:szCs w:val="18"/>
              </w:rPr>
              <w:t xml:space="preserve"> extension:</w:t>
            </w:r>
          </w:p>
        </w:tc>
        <w:tc>
          <w:tcPr>
            <w:tcW w:w="3638" w:type="pct"/>
            <w:gridSpan w:val="2"/>
          </w:tcPr>
          <w:p w14:paraId="2AF01EBE" w14:textId="1A97D08C" w:rsidR="00893E73" w:rsidRPr="00893E73" w:rsidRDefault="00893E73" w:rsidP="008F0685">
            <w:pPr>
              <w:spacing w:before="120" w:after="120"/>
              <w:jc w:val="right"/>
              <w:rPr>
                <w:rFonts w:asciiTheme="majorHAnsi" w:eastAsia="Times New Roman" w:hAnsiTheme="majorHAnsi" w:cs="Times New Roman"/>
                <w:sz w:val="18"/>
                <w:szCs w:val="18"/>
              </w:rPr>
            </w:pPr>
            <w:r w:rsidRPr="00893E73">
              <w:rPr>
                <w:rFonts w:asciiTheme="majorHAnsi" w:eastAsia="Times New Roman" w:hAnsiTheme="majorHAnsi" w:cs="Times New Roman"/>
                <w:sz w:val="18"/>
                <w:szCs w:val="18"/>
              </w:rPr>
              <w:t>To April 2019</w:t>
            </w:r>
          </w:p>
        </w:tc>
      </w:tr>
      <w:tr w:rsidR="008E5809" w14:paraId="2402C53E" w14:textId="77777777" w:rsidTr="00B60BC7">
        <w:tc>
          <w:tcPr>
            <w:tcW w:w="1362" w:type="pct"/>
          </w:tcPr>
          <w:p w14:paraId="04E9EFC6" w14:textId="7D0D2CD4" w:rsidR="008E5809" w:rsidRPr="00893E73" w:rsidRDefault="00893E73" w:rsidP="00893E73">
            <w:pPr>
              <w:spacing w:before="120" w:after="120"/>
              <w:ind w:right="-867"/>
              <w:rPr>
                <w:rFonts w:asciiTheme="majorHAnsi" w:eastAsia="Times New Roman" w:hAnsiTheme="majorHAnsi" w:cs="Times New Roman"/>
                <w:b/>
                <w:color w:val="000000"/>
                <w:sz w:val="18"/>
                <w:szCs w:val="18"/>
              </w:rPr>
            </w:pPr>
            <w:r w:rsidRPr="00893E73">
              <w:rPr>
                <w:rFonts w:asciiTheme="majorHAnsi" w:eastAsia="Times New Roman" w:hAnsiTheme="majorHAnsi" w:cs="Times New Roman"/>
                <w:b/>
                <w:color w:val="000000"/>
                <w:sz w:val="18"/>
                <w:szCs w:val="18"/>
              </w:rPr>
              <w:t>2</w:t>
            </w:r>
            <w:r w:rsidRPr="00893E73">
              <w:rPr>
                <w:rFonts w:asciiTheme="majorHAnsi" w:eastAsia="Times New Roman" w:hAnsiTheme="majorHAnsi" w:cs="Times New Roman"/>
                <w:b/>
                <w:color w:val="000000"/>
                <w:sz w:val="18"/>
                <w:szCs w:val="18"/>
                <w:vertAlign w:val="superscript"/>
              </w:rPr>
              <w:t>nd</w:t>
            </w:r>
            <w:r w:rsidRPr="00893E73">
              <w:rPr>
                <w:rFonts w:asciiTheme="majorHAnsi" w:eastAsia="Times New Roman" w:hAnsiTheme="majorHAnsi" w:cs="Times New Roman"/>
                <w:b/>
                <w:color w:val="000000"/>
                <w:sz w:val="18"/>
                <w:szCs w:val="18"/>
              </w:rPr>
              <w:t xml:space="preserve"> extension (final </w:t>
            </w:r>
            <w:r w:rsidR="008E5809" w:rsidRPr="00893E73">
              <w:rPr>
                <w:rFonts w:asciiTheme="majorHAnsi" w:eastAsia="Times New Roman" w:hAnsiTheme="majorHAnsi" w:cs="Times New Roman"/>
                <w:b/>
                <w:color w:val="000000"/>
                <w:sz w:val="18"/>
                <w:szCs w:val="18"/>
              </w:rPr>
              <w:t>end date</w:t>
            </w:r>
            <w:r w:rsidRPr="00893E73">
              <w:rPr>
                <w:rFonts w:asciiTheme="majorHAnsi" w:eastAsia="Times New Roman" w:hAnsiTheme="majorHAnsi" w:cs="Times New Roman"/>
                <w:b/>
                <w:color w:val="000000"/>
                <w:sz w:val="18"/>
                <w:szCs w:val="18"/>
              </w:rPr>
              <w:t>)</w:t>
            </w:r>
            <w:r w:rsidR="008E5809" w:rsidRPr="00893E73">
              <w:rPr>
                <w:rFonts w:asciiTheme="majorHAnsi" w:eastAsia="Times New Roman" w:hAnsiTheme="majorHAnsi" w:cs="Times New Roman"/>
                <w:b/>
                <w:color w:val="000000"/>
                <w:sz w:val="18"/>
                <w:szCs w:val="18"/>
              </w:rPr>
              <w:t>:</w:t>
            </w:r>
          </w:p>
        </w:tc>
        <w:tc>
          <w:tcPr>
            <w:tcW w:w="3638" w:type="pct"/>
            <w:gridSpan w:val="2"/>
          </w:tcPr>
          <w:p w14:paraId="1DA026F2" w14:textId="105E852F" w:rsidR="008E5809" w:rsidRPr="00893E73" w:rsidRDefault="00BE0C9C" w:rsidP="008F0685">
            <w:pPr>
              <w:spacing w:before="120" w:after="120"/>
              <w:jc w:val="right"/>
              <w:rPr>
                <w:rFonts w:asciiTheme="majorHAnsi" w:eastAsia="Times New Roman" w:hAnsiTheme="majorHAnsi" w:cs="Times New Roman"/>
                <w:sz w:val="18"/>
                <w:szCs w:val="18"/>
              </w:rPr>
            </w:pPr>
            <w:r>
              <w:rPr>
                <w:rFonts w:asciiTheme="majorHAnsi" w:eastAsia="Times New Roman" w:hAnsiTheme="majorHAnsi" w:cs="Times New Roman"/>
                <w:sz w:val="18"/>
                <w:szCs w:val="18"/>
              </w:rPr>
              <w:t xml:space="preserve">End </w:t>
            </w:r>
            <w:r w:rsidR="00064926" w:rsidRPr="00893E73">
              <w:rPr>
                <w:rFonts w:asciiTheme="majorHAnsi" w:eastAsia="Times New Roman" w:hAnsiTheme="majorHAnsi" w:cs="Times New Roman"/>
                <w:sz w:val="18"/>
                <w:szCs w:val="18"/>
              </w:rPr>
              <w:t>August 2019</w:t>
            </w:r>
          </w:p>
        </w:tc>
      </w:tr>
      <w:tr w:rsidR="00B60BC7" w14:paraId="2D131C50" w14:textId="77777777" w:rsidTr="00B60BC7">
        <w:tc>
          <w:tcPr>
            <w:tcW w:w="1362" w:type="pct"/>
          </w:tcPr>
          <w:p w14:paraId="1B02EC6B" w14:textId="184C9099" w:rsidR="00B60BC7" w:rsidRPr="00893E73" w:rsidRDefault="00B60BC7" w:rsidP="008F0685">
            <w:pPr>
              <w:spacing w:before="120" w:after="120"/>
              <w:ind w:right="-867"/>
              <w:rPr>
                <w:rFonts w:asciiTheme="majorHAnsi" w:eastAsia="Times New Roman" w:hAnsiTheme="majorHAnsi" w:cs="Times New Roman"/>
                <w:b/>
                <w:color w:val="000000"/>
                <w:sz w:val="18"/>
                <w:szCs w:val="18"/>
              </w:rPr>
            </w:pPr>
            <w:r w:rsidRPr="00893E73">
              <w:rPr>
                <w:rFonts w:asciiTheme="majorHAnsi" w:eastAsia="Times New Roman" w:hAnsiTheme="majorHAnsi" w:cs="Times New Roman"/>
                <w:b/>
                <w:color w:val="000000"/>
                <w:sz w:val="18"/>
                <w:szCs w:val="18"/>
              </w:rPr>
              <w:t>Mid Term Review (MTR) date:</w:t>
            </w:r>
          </w:p>
        </w:tc>
        <w:tc>
          <w:tcPr>
            <w:tcW w:w="3638" w:type="pct"/>
            <w:gridSpan w:val="2"/>
          </w:tcPr>
          <w:p w14:paraId="5A348D07" w14:textId="141E42CE" w:rsidR="00B60BC7" w:rsidRPr="00893E73" w:rsidRDefault="00037037" w:rsidP="008F0685">
            <w:pPr>
              <w:spacing w:before="120" w:after="120"/>
              <w:jc w:val="right"/>
              <w:rPr>
                <w:rFonts w:asciiTheme="majorHAnsi" w:eastAsia="Times New Roman" w:hAnsiTheme="majorHAnsi" w:cs="Times New Roman"/>
                <w:sz w:val="18"/>
                <w:szCs w:val="18"/>
              </w:rPr>
            </w:pPr>
            <w:r w:rsidRPr="00893E73">
              <w:rPr>
                <w:rFonts w:asciiTheme="majorHAnsi" w:eastAsia="Times New Roman" w:hAnsiTheme="majorHAnsi" w:cs="Times New Roman"/>
                <w:sz w:val="18"/>
                <w:szCs w:val="18"/>
              </w:rPr>
              <w:t>No MTR was undertaken</w:t>
            </w:r>
          </w:p>
        </w:tc>
      </w:tr>
      <w:tr w:rsidR="00B60BC7" w14:paraId="41575A92" w14:textId="77777777" w:rsidTr="00B60BC7">
        <w:tc>
          <w:tcPr>
            <w:tcW w:w="1362" w:type="pct"/>
          </w:tcPr>
          <w:p w14:paraId="169E9034" w14:textId="08DEAF7D" w:rsidR="00B60BC7" w:rsidRPr="00893E73" w:rsidRDefault="00037037" w:rsidP="008F0685">
            <w:pPr>
              <w:spacing w:before="120" w:after="120"/>
              <w:ind w:right="-867"/>
              <w:rPr>
                <w:rFonts w:asciiTheme="majorHAnsi" w:eastAsia="Times New Roman" w:hAnsiTheme="majorHAnsi" w:cs="Times New Roman"/>
                <w:b/>
                <w:color w:val="000000"/>
                <w:sz w:val="18"/>
                <w:szCs w:val="18"/>
              </w:rPr>
            </w:pPr>
            <w:r w:rsidRPr="00893E73">
              <w:rPr>
                <w:rFonts w:asciiTheme="majorHAnsi" w:eastAsia="Times New Roman" w:hAnsiTheme="majorHAnsi" w:cs="Times New Roman"/>
                <w:b/>
                <w:color w:val="000000"/>
                <w:sz w:val="18"/>
                <w:szCs w:val="18"/>
              </w:rPr>
              <w:t>Final Evaluation (F</w:t>
            </w:r>
            <w:r w:rsidR="00B60BC7" w:rsidRPr="00893E73">
              <w:rPr>
                <w:rFonts w:asciiTheme="majorHAnsi" w:eastAsia="Times New Roman" w:hAnsiTheme="majorHAnsi" w:cs="Times New Roman"/>
                <w:b/>
                <w:color w:val="000000"/>
                <w:sz w:val="18"/>
                <w:szCs w:val="18"/>
              </w:rPr>
              <w:t>E) date:</w:t>
            </w:r>
          </w:p>
        </w:tc>
        <w:tc>
          <w:tcPr>
            <w:tcW w:w="3638" w:type="pct"/>
            <w:gridSpan w:val="2"/>
          </w:tcPr>
          <w:p w14:paraId="5C0EDD94" w14:textId="2CD1F359" w:rsidR="00B60BC7" w:rsidRPr="00893E73" w:rsidRDefault="00B60BC7" w:rsidP="008F0685">
            <w:pPr>
              <w:spacing w:before="120" w:after="120"/>
              <w:jc w:val="right"/>
              <w:rPr>
                <w:rFonts w:asciiTheme="majorHAnsi" w:eastAsia="Times New Roman" w:hAnsiTheme="majorHAnsi" w:cs="Times New Roman"/>
                <w:sz w:val="18"/>
                <w:szCs w:val="18"/>
              </w:rPr>
            </w:pPr>
            <w:r w:rsidRPr="00893E73">
              <w:rPr>
                <w:rFonts w:asciiTheme="majorHAnsi" w:eastAsia="Times New Roman" w:hAnsiTheme="majorHAnsi" w:cs="Times New Roman"/>
                <w:sz w:val="18"/>
                <w:szCs w:val="18"/>
              </w:rPr>
              <w:t xml:space="preserve">June </w:t>
            </w:r>
            <w:r w:rsidR="00037037" w:rsidRPr="00893E73">
              <w:rPr>
                <w:rFonts w:asciiTheme="majorHAnsi" w:eastAsia="Times New Roman" w:hAnsiTheme="majorHAnsi" w:cs="Times New Roman"/>
                <w:sz w:val="18"/>
                <w:szCs w:val="18"/>
              </w:rPr>
              <w:t>–</w:t>
            </w:r>
            <w:r w:rsidR="00B829FF">
              <w:rPr>
                <w:rFonts w:asciiTheme="majorHAnsi" w:eastAsia="Times New Roman" w:hAnsiTheme="majorHAnsi" w:cs="Times New Roman"/>
                <w:sz w:val="18"/>
                <w:szCs w:val="18"/>
              </w:rPr>
              <w:t xml:space="preserve"> July</w:t>
            </w:r>
            <w:r w:rsidR="00037037" w:rsidRPr="00893E73">
              <w:rPr>
                <w:rFonts w:asciiTheme="majorHAnsi" w:eastAsia="Times New Roman" w:hAnsiTheme="majorHAnsi" w:cs="Times New Roman"/>
                <w:sz w:val="18"/>
                <w:szCs w:val="18"/>
              </w:rPr>
              <w:t xml:space="preserve"> </w:t>
            </w:r>
            <w:r w:rsidRPr="00893E73">
              <w:rPr>
                <w:rFonts w:asciiTheme="majorHAnsi" w:eastAsia="Times New Roman" w:hAnsiTheme="majorHAnsi" w:cs="Times New Roman"/>
                <w:sz w:val="18"/>
                <w:szCs w:val="18"/>
              </w:rPr>
              <w:t>2019</w:t>
            </w:r>
          </w:p>
        </w:tc>
      </w:tr>
    </w:tbl>
    <w:p w14:paraId="18D20EC4" w14:textId="77777777" w:rsidR="00037037" w:rsidRDefault="00037037">
      <w:pPr>
        <w:rPr>
          <w:rFonts w:asciiTheme="majorHAnsi" w:hAnsiTheme="majorHAnsi" w:cs="Times"/>
          <w:b/>
        </w:rPr>
      </w:pPr>
      <w:r>
        <w:rPr>
          <w:rFonts w:asciiTheme="majorHAnsi" w:hAnsiTheme="majorHAnsi" w:cs="Times"/>
          <w:b/>
        </w:rPr>
        <w:br w:type="page"/>
      </w:r>
    </w:p>
    <w:p w14:paraId="3A38413F" w14:textId="65D433BF" w:rsidR="004009C8" w:rsidRPr="00A30F5B" w:rsidRDefault="004009C8" w:rsidP="004009C8">
      <w:pPr>
        <w:widowControl w:val="0"/>
        <w:autoSpaceDE w:val="0"/>
        <w:autoSpaceDN w:val="0"/>
        <w:adjustRightInd w:val="0"/>
        <w:spacing w:before="120"/>
        <w:rPr>
          <w:rFonts w:asciiTheme="majorHAnsi" w:hAnsiTheme="majorHAnsi" w:cs="Times"/>
          <w:b/>
          <w:color w:val="1F497D" w:themeColor="text2"/>
        </w:rPr>
      </w:pPr>
      <w:r w:rsidRPr="00A30F5B">
        <w:rPr>
          <w:rFonts w:asciiTheme="majorHAnsi" w:hAnsiTheme="majorHAnsi" w:cs="Times"/>
          <w:b/>
          <w:color w:val="1F497D" w:themeColor="text2"/>
        </w:rPr>
        <w:lastRenderedPageBreak/>
        <w:t>TABLE OF CONTENTS</w:t>
      </w:r>
    </w:p>
    <w:p w14:paraId="55170524" w14:textId="77777777" w:rsidR="00A1723D" w:rsidRPr="00A1723D" w:rsidRDefault="00A1723D" w:rsidP="004009C8">
      <w:pPr>
        <w:widowControl w:val="0"/>
        <w:autoSpaceDE w:val="0"/>
        <w:autoSpaceDN w:val="0"/>
        <w:adjustRightInd w:val="0"/>
        <w:spacing w:before="120"/>
        <w:rPr>
          <w:rFonts w:asciiTheme="majorHAnsi" w:hAnsiTheme="majorHAnsi" w:cs="Times"/>
          <w:b/>
          <w:sz w:val="16"/>
          <w:szCs w:val="16"/>
        </w:rPr>
      </w:pPr>
    </w:p>
    <w:p w14:paraId="7BEE2BEB" w14:textId="77777777" w:rsidR="00E43DE7" w:rsidRPr="00656743" w:rsidRDefault="00B206E0" w:rsidP="00B61D46">
      <w:pPr>
        <w:pStyle w:val="TOC1"/>
        <w:rPr>
          <w:rFonts w:asciiTheme="majorHAnsi" w:hAnsiTheme="majorHAnsi"/>
          <w:noProof/>
          <w:sz w:val="16"/>
          <w:szCs w:val="16"/>
          <w:lang w:val="en-AU" w:eastAsia="ja-JP"/>
        </w:rPr>
      </w:pPr>
      <w:r w:rsidRPr="009E4228">
        <w:rPr>
          <w:rFonts w:asciiTheme="majorHAnsi" w:hAnsiTheme="majorHAnsi" w:cs="Times"/>
          <w:b/>
          <w:sz w:val="20"/>
          <w:szCs w:val="20"/>
        </w:rPr>
        <w:fldChar w:fldCharType="begin"/>
      </w:r>
      <w:r w:rsidRPr="009E4228">
        <w:rPr>
          <w:rFonts w:asciiTheme="majorHAnsi" w:hAnsiTheme="majorHAnsi" w:cs="Times"/>
          <w:b/>
          <w:sz w:val="20"/>
          <w:szCs w:val="20"/>
        </w:rPr>
        <w:instrText xml:space="preserve"> TOC \o "1-3" </w:instrText>
      </w:r>
      <w:r w:rsidRPr="009E4228">
        <w:rPr>
          <w:rFonts w:asciiTheme="majorHAnsi" w:hAnsiTheme="majorHAnsi" w:cs="Times"/>
          <w:b/>
          <w:sz w:val="20"/>
          <w:szCs w:val="20"/>
        </w:rPr>
        <w:fldChar w:fldCharType="separate"/>
      </w:r>
      <w:r w:rsidR="00E43DE7" w:rsidRPr="00656743">
        <w:rPr>
          <w:rFonts w:asciiTheme="majorHAnsi" w:hAnsiTheme="majorHAnsi"/>
          <w:noProof/>
          <w:sz w:val="16"/>
          <w:szCs w:val="16"/>
        </w:rPr>
        <w:t>ACKNOWLEDGEMENTS</w:t>
      </w:r>
      <w:r w:rsidR="00E43DE7" w:rsidRPr="00656743">
        <w:rPr>
          <w:rFonts w:asciiTheme="majorHAnsi" w:hAnsiTheme="majorHAnsi"/>
          <w:noProof/>
          <w:sz w:val="16"/>
          <w:szCs w:val="16"/>
        </w:rPr>
        <w:tab/>
      </w:r>
      <w:r w:rsidR="00E43DE7" w:rsidRPr="00656743">
        <w:rPr>
          <w:rFonts w:asciiTheme="majorHAnsi" w:hAnsiTheme="majorHAnsi"/>
          <w:noProof/>
          <w:sz w:val="16"/>
          <w:szCs w:val="16"/>
        </w:rPr>
        <w:fldChar w:fldCharType="begin"/>
      </w:r>
      <w:r w:rsidR="00E43DE7" w:rsidRPr="00656743">
        <w:rPr>
          <w:rFonts w:asciiTheme="majorHAnsi" w:hAnsiTheme="majorHAnsi"/>
          <w:noProof/>
          <w:sz w:val="16"/>
          <w:szCs w:val="16"/>
        </w:rPr>
        <w:instrText xml:space="preserve"> PAGEREF _Toc425797070 \h </w:instrText>
      </w:r>
      <w:r w:rsidR="00E43DE7" w:rsidRPr="00656743">
        <w:rPr>
          <w:rFonts w:asciiTheme="majorHAnsi" w:hAnsiTheme="majorHAnsi"/>
          <w:noProof/>
          <w:sz w:val="16"/>
          <w:szCs w:val="16"/>
        </w:rPr>
      </w:r>
      <w:r w:rsidR="00E43DE7" w:rsidRPr="00656743">
        <w:rPr>
          <w:rFonts w:asciiTheme="majorHAnsi" w:hAnsiTheme="majorHAnsi"/>
          <w:noProof/>
          <w:sz w:val="16"/>
          <w:szCs w:val="16"/>
        </w:rPr>
        <w:fldChar w:fldCharType="separate"/>
      </w:r>
      <w:r w:rsidR="00E43DE7" w:rsidRPr="00656743">
        <w:rPr>
          <w:rFonts w:asciiTheme="majorHAnsi" w:hAnsiTheme="majorHAnsi"/>
          <w:noProof/>
          <w:sz w:val="16"/>
          <w:szCs w:val="16"/>
        </w:rPr>
        <w:t>5</w:t>
      </w:r>
      <w:r w:rsidR="00E43DE7" w:rsidRPr="00656743">
        <w:rPr>
          <w:rFonts w:asciiTheme="majorHAnsi" w:hAnsiTheme="majorHAnsi"/>
          <w:noProof/>
          <w:sz w:val="16"/>
          <w:szCs w:val="16"/>
        </w:rPr>
        <w:fldChar w:fldCharType="end"/>
      </w:r>
    </w:p>
    <w:p w14:paraId="7B17DE96"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ACRONYMS USED</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_Toc425797071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6</w:t>
      </w:r>
      <w:r w:rsidRPr="00656743">
        <w:rPr>
          <w:rFonts w:asciiTheme="majorHAnsi" w:hAnsiTheme="majorHAnsi"/>
          <w:noProof/>
          <w:sz w:val="16"/>
          <w:szCs w:val="16"/>
        </w:rPr>
        <w:fldChar w:fldCharType="end"/>
      </w:r>
    </w:p>
    <w:p w14:paraId="5DC32962"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EVALUATION LIMITATIONS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_Toc425797072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7</w:t>
      </w:r>
      <w:r w:rsidRPr="00656743">
        <w:rPr>
          <w:rFonts w:asciiTheme="majorHAnsi" w:hAnsiTheme="majorHAnsi"/>
          <w:noProof/>
          <w:sz w:val="16"/>
          <w:szCs w:val="16"/>
        </w:rPr>
        <w:fldChar w:fldCharType="end"/>
      </w:r>
    </w:p>
    <w:p w14:paraId="23178F69"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EXECUTIVE SUMMARY</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_Toc425797073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8</w:t>
      </w:r>
      <w:r w:rsidRPr="00656743">
        <w:rPr>
          <w:rFonts w:asciiTheme="majorHAnsi" w:hAnsiTheme="majorHAnsi"/>
          <w:noProof/>
          <w:sz w:val="16"/>
          <w:szCs w:val="16"/>
        </w:rPr>
        <w:fldChar w:fldCharType="end"/>
      </w:r>
    </w:p>
    <w:p w14:paraId="59E57DD1"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ES 1. Overall Summary Finding</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_Toc425797074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8</w:t>
      </w:r>
      <w:r w:rsidRPr="00656743">
        <w:rPr>
          <w:rFonts w:asciiTheme="majorHAnsi" w:hAnsiTheme="majorHAnsi"/>
          <w:noProof/>
          <w:sz w:val="16"/>
          <w:szCs w:val="16"/>
        </w:rPr>
        <w:fldChar w:fldCharType="end"/>
      </w:r>
    </w:p>
    <w:p w14:paraId="5418B07D"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ES 2. Key Findings &amp; Recommendations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_Toc425797075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9</w:t>
      </w:r>
      <w:r w:rsidRPr="00656743">
        <w:rPr>
          <w:rFonts w:asciiTheme="majorHAnsi" w:hAnsiTheme="majorHAnsi"/>
          <w:noProof/>
          <w:sz w:val="16"/>
          <w:szCs w:val="16"/>
        </w:rPr>
        <w:fldChar w:fldCharType="end"/>
      </w:r>
    </w:p>
    <w:p w14:paraId="52378506"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ES 3. Project Achievements &amp; Delivery Summary</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_Toc425797076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13</w:t>
      </w:r>
      <w:r w:rsidRPr="00656743">
        <w:rPr>
          <w:rFonts w:asciiTheme="majorHAnsi" w:hAnsiTheme="majorHAnsi"/>
          <w:noProof/>
          <w:sz w:val="16"/>
          <w:szCs w:val="16"/>
        </w:rPr>
        <w:fldChar w:fldCharType="end"/>
      </w:r>
    </w:p>
    <w:p w14:paraId="36F71A50"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ES 5. Evaluation Ratings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_Toc425797077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18</w:t>
      </w:r>
      <w:r w:rsidRPr="00656743">
        <w:rPr>
          <w:rFonts w:asciiTheme="majorHAnsi" w:hAnsiTheme="majorHAnsi"/>
          <w:noProof/>
          <w:sz w:val="16"/>
          <w:szCs w:val="16"/>
        </w:rPr>
        <w:fldChar w:fldCharType="end"/>
      </w:r>
    </w:p>
    <w:p w14:paraId="40B92E74"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1. INTRODUCTION</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_Toc425797078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20</w:t>
      </w:r>
      <w:r w:rsidRPr="00656743">
        <w:rPr>
          <w:rFonts w:asciiTheme="majorHAnsi" w:hAnsiTheme="majorHAnsi"/>
          <w:noProof/>
          <w:sz w:val="16"/>
          <w:szCs w:val="16"/>
        </w:rPr>
        <w:fldChar w:fldCharType="end"/>
      </w:r>
    </w:p>
    <w:p w14:paraId="1B37E53F"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1.1 Background &amp; context</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_Toc425797079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20</w:t>
      </w:r>
      <w:r w:rsidRPr="00656743">
        <w:rPr>
          <w:rFonts w:asciiTheme="majorHAnsi" w:hAnsiTheme="majorHAnsi"/>
          <w:noProof/>
          <w:sz w:val="16"/>
          <w:szCs w:val="16"/>
        </w:rPr>
        <w:fldChar w:fldCharType="end"/>
      </w:r>
    </w:p>
    <w:p w14:paraId="4A6251D7"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1.2 Purpose &amp; objectives of the Final Evaluation</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_Toc425797080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21</w:t>
      </w:r>
      <w:r w:rsidRPr="00656743">
        <w:rPr>
          <w:rFonts w:asciiTheme="majorHAnsi" w:hAnsiTheme="majorHAnsi"/>
          <w:noProof/>
          <w:sz w:val="16"/>
          <w:szCs w:val="16"/>
        </w:rPr>
        <w:fldChar w:fldCharType="end"/>
      </w:r>
    </w:p>
    <w:p w14:paraId="38EA8889"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2. EVALUATION METHODS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_Toc425797081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21</w:t>
      </w:r>
      <w:r w:rsidRPr="00656743">
        <w:rPr>
          <w:rFonts w:asciiTheme="majorHAnsi" w:hAnsiTheme="majorHAnsi"/>
          <w:noProof/>
          <w:sz w:val="16"/>
          <w:szCs w:val="16"/>
        </w:rPr>
        <w:fldChar w:fldCharType="end"/>
      </w:r>
    </w:p>
    <w:p w14:paraId="1884CB09"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2.1 Guidelines &amp; ethics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_Toc425797082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21</w:t>
      </w:r>
      <w:r w:rsidRPr="00656743">
        <w:rPr>
          <w:rFonts w:asciiTheme="majorHAnsi" w:hAnsiTheme="majorHAnsi"/>
          <w:noProof/>
          <w:sz w:val="16"/>
          <w:szCs w:val="16"/>
        </w:rPr>
        <w:fldChar w:fldCharType="end"/>
      </w:r>
    </w:p>
    <w:p w14:paraId="396DD4E3"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2.2 FE Scope &amp; approach</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_Toc425797083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21</w:t>
      </w:r>
      <w:r w:rsidRPr="00656743">
        <w:rPr>
          <w:rFonts w:asciiTheme="majorHAnsi" w:hAnsiTheme="majorHAnsi"/>
          <w:noProof/>
          <w:sz w:val="16"/>
          <w:szCs w:val="16"/>
        </w:rPr>
        <w:fldChar w:fldCharType="end"/>
      </w:r>
    </w:p>
    <w:p w14:paraId="458CE048"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2.3 Data triangulation</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_Toc425797084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22</w:t>
      </w:r>
      <w:r w:rsidRPr="00656743">
        <w:rPr>
          <w:rFonts w:asciiTheme="majorHAnsi" w:hAnsiTheme="majorHAnsi"/>
          <w:noProof/>
          <w:sz w:val="16"/>
          <w:szCs w:val="16"/>
        </w:rPr>
        <w:fldChar w:fldCharType="end"/>
      </w:r>
    </w:p>
    <w:p w14:paraId="4884FF80"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2.4 Assessment of Project achievements &amp; FE ratings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_Toc425797085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23</w:t>
      </w:r>
      <w:r w:rsidRPr="00656743">
        <w:rPr>
          <w:rFonts w:asciiTheme="majorHAnsi" w:hAnsiTheme="majorHAnsi"/>
          <w:noProof/>
          <w:sz w:val="16"/>
          <w:szCs w:val="16"/>
        </w:rPr>
        <w:fldChar w:fldCharType="end"/>
      </w:r>
    </w:p>
    <w:p w14:paraId="314AA712"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3. PROJECT DESCRIPTION</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_Toc425797086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24</w:t>
      </w:r>
      <w:r w:rsidRPr="00656743">
        <w:rPr>
          <w:rFonts w:asciiTheme="majorHAnsi" w:hAnsiTheme="majorHAnsi"/>
          <w:noProof/>
          <w:sz w:val="16"/>
          <w:szCs w:val="16"/>
        </w:rPr>
        <w:fldChar w:fldCharType="end"/>
      </w:r>
    </w:p>
    <w:p w14:paraId="17F821A7"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3.1 Summary overview</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_Toc425797087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24</w:t>
      </w:r>
      <w:r w:rsidRPr="00656743">
        <w:rPr>
          <w:rFonts w:asciiTheme="majorHAnsi" w:hAnsiTheme="majorHAnsi"/>
          <w:noProof/>
          <w:sz w:val="16"/>
          <w:szCs w:val="16"/>
        </w:rPr>
        <w:fldChar w:fldCharType="end"/>
      </w:r>
    </w:p>
    <w:p w14:paraId="252FBB6B"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3.2 Development objectives &amp; project components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_Toc425797088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24</w:t>
      </w:r>
      <w:r w:rsidRPr="00656743">
        <w:rPr>
          <w:rFonts w:asciiTheme="majorHAnsi" w:hAnsiTheme="majorHAnsi"/>
          <w:noProof/>
          <w:sz w:val="16"/>
          <w:szCs w:val="16"/>
        </w:rPr>
        <w:fldChar w:fldCharType="end"/>
      </w:r>
    </w:p>
    <w:p w14:paraId="3335B0BE"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4. TERMINAL EVALUTION FINDINGS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_Toc425797089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28</w:t>
      </w:r>
      <w:r w:rsidRPr="00656743">
        <w:rPr>
          <w:rFonts w:asciiTheme="majorHAnsi" w:hAnsiTheme="majorHAnsi"/>
          <w:noProof/>
          <w:sz w:val="16"/>
          <w:szCs w:val="16"/>
        </w:rPr>
        <w:fldChar w:fldCharType="end"/>
      </w:r>
    </w:p>
    <w:p w14:paraId="2DCA3DB2"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4.1. UNDP comparative advantage</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_Toc425797090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28</w:t>
      </w:r>
      <w:r w:rsidRPr="00656743">
        <w:rPr>
          <w:rFonts w:asciiTheme="majorHAnsi" w:hAnsiTheme="majorHAnsi"/>
          <w:noProof/>
          <w:sz w:val="16"/>
          <w:szCs w:val="16"/>
        </w:rPr>
        <w:fldChar w:fldCharType="end"/>
      </w:r>
    </w:p>
    <w:p w14:paraId="42AD92E1"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4.2 Design of Project technical components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_Toc425797091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28</w:t>
      </w:r>
      <w:r w:rsidRPr="00656743">
        <w:rPr>
          <w:rFonts w:asciiTheme="majorHAnsi" w:hAnsiTheme="majorHAnsi"/>
          <w:noProof/>
          <w:sz w:val="16"/>
          <w:szCs w:val="16"/>
        </w:rPr>
        <w:fldChar w:fldCharType="end"/>
      </w:r>
    </w:p>
    <w:p w14:paraId="17E8AAF1"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4.3 Project Results Framework &amp; M&amp;E plan</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_Toc425797092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29</w:t>
      </w:r>
      <w:r w:rsidRPr="00656743">
        <w:rPr>
          <w:rFonts w:asciiTheme="majorHAnsi" w:hAnsiTheme="majorHAnsi"/>
          <w:noProof/>
          <w:sz w:val="16"/>
          <w:szCs w:val="16"/>
        </w:rPr>
        <w:fldChar w:fldCharType="end"/>
      </w:r>
    </w:p>
    <w:p w14:paraId="53F293ED"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4.4 Evaluation of project implementation &amp; management</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_Toc425797093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31</w:t>
      </w:r>
      <w:r w:rsidRPr="00656743">
        <w:rPr>
          <w:rFonts w:asciiTheme="majorHAnsi" w:hAnsiTheme="majorHAnsi"/>
          <w:noProof/>
          <w:sz w:val="16"/>
          <w:szCs w:val="16"/>
        </w:rPr>
        <w:fldChar w:fldCharType="end"/>
      </w:r>
    </w:p>
    <w:p w14:paraId="1C21C3AA" w14:textId="77777777" w:rsidR="00E43DE7" w:rsidRPr="00656743" w:rsidRDefault="00E43DE7" w:rsidP="00A636AB">
      <w:pPr>
        <w:pStyle w:val="TOC3"/>
        <w:tabs>
          <w:tab w:val="right" w:leader="dot" w:pos="9016"/>
        </w:tabs>
        <w:spacing w:line="360" w:lineRule="auto"/>
        <w:ind w:left="720"/>
        <w:rPr>
          <w:rFonts w:asciiTheme="majorHAnsi" w:hAnsiTheme="majorHAnsi"/>
          <w:noProof/>
          <w:sz w:val="16"/>
          <w:szCs w:val="16"/>
          <w:lang w:val="en-AU" w:eastAsia="ja-JP"/>
        </w:rPr>
      </w:pPr>
      <w:r w:rsidRPr="00656743">
        <w:rPr>
          <w:rFonts w:asciiTheme="majorHAnsi" w:hAnsiTheme="majorHAnsi"/>
          <w:noProof/>
          <w:sz w:val="16"/>
          <w:szCs w:val="16"/>
        </w:rPr>
        <w:t>4.4.1 Implemenation modality</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_Toc425797094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31</w:t>
      </w:r>
      <w:r w:rsidRPr="00656743">
        <w:rPr>
          <w:rFonts w:asciiTheme="majorHAnsi" w:hAnsiTheme="majorHAnsi"/>
          <w:noProof/>
          <w:sz w:val="16"/>
          <w:szCs w:val="16"/>
        </w:rPr>
        <w:fldChar w:fldCharType="end"/>
      </w:r>
    </w:p>
    <w:p w14:paraId="565C1F0F" w14:textId="77777777" w:rsidR="00E43DE7" w:rsidRPr="00656743" w:rsidRDefault="00E43DE7" w:rsidP="00A636AB">
      <w:pPr>
        <w:pStyle w:val="TOC3"/>
        <w:tabs>
          <w:tab w:val="right" w:leader="dot" w:pos="9016"/>
        </w:tabs>
        <w:spacing w:line="360" w:lineRule="auto"/>
        <w:ind w:left="720"/>
        <w:rPr>
          <w:rFonts w:asciiTheme="majorHAnsi" w:hAnsiTheme="majorHAnsi"/>
          <w:noProof/>
          <w:sz w:val="16"/>
          <w:szCs w:val="16"/>
          <w:lang w:val="en-AU" w:eastAsia="ja-JP"/>
        </w:rPr>
      </w:pPr>
      <w:r w:rsidRPr="00656743">
        <w:rPr>
          <w:rFonts w:asciiTheme="majorHAnsi" w:hAnsiTheme="majorHAnsi"/>
          <w:noProof/>
          <w:sz w:val="16"/>
          <w:szCs w:val="16"/>
        </w:rPr>
        <w:t>4.4.2 Project Board</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_Toc425797095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32</w:t>
      </w:r>
      <w:r w:rsidRPr="00656743">
        <w:rPr>
          <w:rFonts w:asciiTheme="majorHAnsi" w:hAnsiTheme="majorHAnsi"/>
          <w:noProof/>
          <w:sz w:val="16"/>
          <w:szCs w:val="16"/>
        </w:rPr>
        <w:fldChar w:fldCharType="end"/>
      </w:r>
    </w:p>
    <w:p w14:paraId="2720552C" w14:textId="77777777" w:rsidR="00E43DE7" w:rsidRPr="00656743" w:rsidRDefault="00E43DE7" w:rsidP="00A636AB">
      <w:pPr>
        <w:pStyle w:val="TOC3"/>
        <w:tabs>
          <w:tab w:val="right" w:leader="dot" w:pos="9016"/>
        </w:tabs>
        <w:spacing w:line="360" w:lineRule="auto"/>
        <w:ind w:left="720"/>
        <w:rPr>
          <w:rFonts w:asciiTheme="majorHAnsi" w:hAnsiTheme="majorHAnsi"/>
          <w:noProof/>
          <w:sz w:val="16"/>
          <w:szCs w:val="16"/>
          <w:lang w:val="en-AU" w:eastAsia="ja-JP"/>
        </w:rPr>
      </w:pPr>
      <w:r w:rsidRPr="00656743">
        <w:rPr>
          <w:rFonts w:asciiTheme="majorHAnsi" w:hAnsiTheme="majorHAnsi"/>
          <w:noProof/>
          <w:sz w:val="16"/>
          <w:szCs w:val="16"/>
        </w:rPr>
        <w:t>4.4.3 PMU &amp; staff turnover</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_Toc425797096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32</w:t>
      </w:r>
      <w:r w:rsidRPr="00656743">
        <w:rPr>
          <w:rFonts w:asciiTheme="majorHAnsi" w:hAnsiTheme="majorHAnsi"/>
          <w:noProof/>
          <w:sz w:val="16"/>
          <w:szCs w:val="16"/>
        </w:rPr>
        <w:fldChar w:fldCharType="end"/>
      </w:r>
    </w:p>
    <w:p w14:paraId="1E7040D8" w14:textId="77777777" w:rsidR="00E43DE7" w:rsidRPr="00656743" w:rsidRDefault="00E43DE7" w:rsidP="00A636AB">
      <w:pPr>
        <w:pStyle w:val="TOC3"/>
        <w:tabs>
          <w:tab w:val="right" w:leader="dot" w:pos="9016"/>
        </w:tabs>
        <w:spacing w:line="360" w:lineRule="auto"/>
        <w:ind w:left="720"/>
        <w:rPr>
          <w:rFonts w:asciiTheme="majorHAnsi" w:hAnsiTheme="majorHAnsi"/>
          <w:noProof/>
          <w:sz w:val="16"/>
          <w:szCs w:val="16"/>
          <w:lang w:val="en-AU" w:eastAsia="ja-JP"/>
        </w:rPr>
      </w:pPr>
      <w:r w:rsidRPr="00656743">
        <w:rPr>
          <w:rFonts w:asciiTheme="majorHAnsi" w:hAnsiTheme="majorHAnsi"/>
          <w:noProof/>
          <w:sz w:val="16"/>
          <w:szCs w:val="16"/>
        </w:rPr>
        <w:t>4.4.4 Adaptive management</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_Toc425797097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35</w:t>
      </w:r>
      <w:r w:rsidRPr="00656743">
        <w:rPr>
          <w:rFonts w:asciiTheme="majorHAnsi" w:hAnsiTheme="majorHAnsi"/>
          <w:noProof/>
          <w:sz w:val="16"/>
          <w:szCs w:val="16"/>
        </w:rPr>
        <w:fldChar w:fldCharType="end"/>
      </w:r>
    </w:p>
    <w:p w14:paraId="5374595D" w14:textId="77777777" w:rsidR="00E43DE7" w:rsidRPr="00656743" w:rsidRDefault="00E43DE7" w:rsidP="00A636AB">
      <w:pPr>
        <w:pStyle w:val="TOC3"/>
        <w:tabs>
          <w:tab w:val="right" w:leader="dot" w:pos="9016"/>
        </w:tabs>
        <w:spacing w:line="360" w:lineRule="auto"/>
        <w:ind w:left="720"/>
        <w:rPr>
          <w:rFonts w:asciiTheme="majorHAnsi" w:hAnsiTheme="majorHAnsi"/>
          <w:noProof/>
          <w:sz w:val="16"/>
          <w:szCs w:val="16"/>
          <w:lang w:val="en-AU" w:eastAsia="ja-JP"/>
        </w:rPr>
      </w:pPr>
      <w:r w:rsidRPr="00656743">
        <w:rPr>
          <w:rFonts w:asciiTheme="majorHAnsi" w:hAnsiTheme="majorHAnsi"/>
          <w:noProof/>
          <w:sz w:val="16"/>
          <w:szCs w:val="16"/>
        </w:rPr>
        <w:t>4.4.5 Project finance &amp; co-finance</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_Toc425797098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35</w:t>
      </w:r>
      <w:r w:rsidRPr="00656743">
        <w:rPr>
          <w:rFonts w:asciiTheme="majorHAnsi" w:hAnsiTheme="majorHAnsi"/>
          <w:noProof/>
          <w:sz w:val="16"/>
          <w:szCs w:val="16"/>
        </w:rPr>
        <w:fldChar w:fldCharType="end"/>
      </w:r>
    </w:p>
    <w:p w14:paraId="319515C9" w14:textId="1B46592C"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lang w:val="en-GB"/>
        </w:rPr>
        <w:t>4.5</w:t>
      </w:r>
      <w:r w:rsidRPr="00656743">
        <w:rPr>
          <w:rFonts w:asciiTheme="majorHAnsi" w:hAnsiTheme="majorHAnsi"/>
          <w:noProof/>
          <w:sz w:val="16"/>
          <w:szCs w:val="16"/>
          <w:lang w:val="en-AU" w:eastAsia="ja-JP"/>
        </w:rPr>
        <w:t xml:space="preserve"> </w:t>
      </w:r>
      <w:r w:rsidRPr="00656743">
        <w:rPr>
          <w:rFonts w:asciiTheme="majorHAnsi" w:hAnsiTheme="majorHAnsi"/>
          <w:noProof/>
          <w:sz w:val="16"/>
          <w:szCs w:val="16"/>
        </w:rPr>
        <w:t xml:space="preserve">Evaluation of Project </w:t>
      </w:r>
      <w:r w:rsidRPr="00656743">
        <w:rPr>
          <w:rFonts w:asciiTheme="majorHAnsi" w:hAnsiTheme="majorHAnsi"/>
          <w:noProof/>
          <w:sz w:val="16"/>
          <w:szCs w:val="16"/>
          <w:lang w:val="en-GB"/>
        </w:rPr>
        <w:t>Results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_Toc425797099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37</w:t>
      </w:r>
      <w:r w:rsidRPr="00656743">
        <w:rPr>
          <w:rFonts w:asciiTheme="majorHAnsi" w:hAnsiTheme="majorHAnsi"/>
          <w:noProof/>
          <w:sz w:val="16"/>
          <w:szCs w:val="16"/>
        </w:rPr>
        <w:fldChar w:fldCharType="end"/>
      </w:r>
    </w:p>
    <w:p w14:paraId="3F71810F" w14:textId="77777777" w:rsidR="00E43DE7" w:rsidRPr="00656743" w:rsidRDefault="00E43DE7" w:rsidP="00A636AB">
      <w:pPr>
        <w:pStyle w:val="TOC3"/>
        <w:tabs>
          <w:tab w:val="right" w:leader="dot" w:pos="9016"/>
        </w:tabs>
        <w:spacing w:line="360" w:lineRule="auto"/>
        <w:ind w:left="709"/>
        <w:rPr>
          <w:rFonts w:asciiTheme="majorHAnsi" w:hAnsiTheme="majorHAnsi"/>
          <w:noProof/>
          <w:sz w:val="16"/>
          <w:szCs w:val="16"/>
          <w:lang w:val="en-AU" w:eastAsia="ja-JP"/>
        </w:rPr>
      </w:pPr>
      <w:r w:rsidRPr="00656743">
        <w:rPr>
          <w:rFonts w:asciiTheme="majorHAnsi" w:hAnsiTheme="majorHAnsi"/>
          <w:noProof/>
          <w:sz w:val="16"/>
          <w:szCs w:val="16"/>
        </w:rPr>
        <w:t>4.5.1 Relevance</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_Toc425797100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37</w:t>
      </w:r>
      <w:r w:rsidRPr="00656743">
        <w:rPr>
          <w:rFonts w:asciiTheme="majorHAnsi" w:hAnsiTheme="majorHAnsi"/>
          <w:noProof/>
          <w:sz w:val="16"/>
          <w:szCs w:val="16"/>
        </w:rPr>
        <w:fldChar w:fldCharType="end"/>
      </w:r>
    </w:p>
    <w:p w14:paraId="0070E968" w14:textId="77777777" w:rsidR="00E43DE7" w:rsidRPr="00656743" w:rsidRDefault="00E43DE7" w:rsidP="00A636AB">
      <w:pPr>
        <w:pStyle w:val="TOC3"/>
        <w:tabs>
          <w:tab w:val="right" w:leader="dot" w:pos="9016"/>
        </w:tabs>
        <w:spacing w:line="360" w:lineRule="auto"/>
        <w:ind w:left="709"/>
        <w:rPr>
          <w:rFonts w:asciiTheme="majorHAnsi" w:hAnsiTheme="majorHAnsi"/>
          <w:noProof/>
          <w:sz w:val="16"/>
          <w:szCs w:val="16"/>
          <w:lang w:val="en-AU" w:eastAsia="ja-JP"/>
        </w:rPr>
      </w:pPr>
      <w:r w:rsidRPr="00656743">
        <w:rPr>
          <w:rFonts w:asciiTheme="majorHAnsi" w:hAnsiTheme="majorHAnsi"/>
          <w:noProof/>
          <w:sz w:val="16"/>
          <w:szCs w:val="16"/>
        </w:rPr>
        <w:t>4.5.2 Effectiveness - overall achievement of targets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_Toc425797101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37</w:t>
      </w:r>
      <w:r w:rsidRPr="00656743">
        <w:rPr>
          <w:rFonts w:asciiTheme="majorHAnsi" w:hAnsiTheme="majorHAnsi"/>
          <w:noProof/>
          <w:sz w:val="16"/>
          <w:szCs w:val="16"/>
        </w:rPr>
        <w:fldChar w:fldCharType="end"/>
      </w:r>
    </w:p>
    <w:p w14:paraId="06B6DCCD" w14:textId="77777777" w:rsidR="00E43DE7" w:rsidRPr="00656743" w:rsidRDefault="00E43DE7" w:rsidP="00A636AB">
      <w:pPr>
        <w:pStyle w:val="TOC3"/>
        <w:tabs>
          <w:tab w:val="right" w:leader="dot" w:pos="9016"/>
        </w:tabs>
        <w:spacing w:line="360" w:lineRule="auto"/>
        <w:ind w:left="709"/>
        <w:rPr>
          <w:rFonts w:asciiTheme="majorHAnsi" w:hAnsiTheme="majorHAnsi"/>
          <w:noProof/>
          <w:sz w:val="16"/>
          <w:szCs w:val="16"/>
          <w:lang w:val="en-AU" w:eastAsia="ja-JP"/>
        </w:rPr>
      </w:pPr>
      <w:r w:rsidRPr="00656743">
        <w:rPr>
          <w:rFonts w:asciiTheme="majorHAnsi" w:hAnsiTheme="majorHAnsi"/>
          <w:noProof/>
          <w:sz w:val="16"/>
          <w:szCs w:val="16"/>
        </w:rPr>
        <w:t>4.5.3 Efficiency</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_Toc425797102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44</w:t>
      </w:r>
      <w:r w:rsidRPr="00656743">
        <w:rPr>
          <w:rFonts w:asciiTheme="majorHAnsi" w:hAnsiTheme="majorHAnsi"/>
          <w:noProof/>
          <w:sz w:val="16"/>
          <w:szCs w:val="16"/>
        </w:rPr>
        <w:fldChar w:fldCharType="end"/>
      </w:r>
    </w:p>
    <w:p w14:paraId="304169C9" w14:textId="77777777" w:rsidR="00E43DE7" w:rsidRPr="00656743" w:rsidRDefault="00E43DE7" w:rsidP="00A636AB">
      <w:pPr>
        <w:pStyle w:val="TOC3"/>
        <w:tabs>
          <w:tab w:val="right" w:leader="dot" w:pos="9016"/>
        </w:tabs>
        <w:spacing w:line="360" w:lineRule="auto"/>
        <w:ind w:left="709"/>
        <w:rPr>
          <w:rFonts w:asciiTheme="majorHAnsi" w:hAnsiTheme="majorHAnsi"/>
          <w:noProof/>
          <w:sz w:val="16"/>
          <w:szCs w:val="16"/>
          <w:lang w:val="en-AU" w:eastAsia="ja-JP"/>
        </w:rPr>
      </w:pPr>
      <w:r w:rsidRPr="00656743">
        <w:rPr>
          <w:rFonts w:asciiTheme="majorHAnsi" w:hAnsiTheme="majorHAnsi"/>
          <w:noProof/>
          <w:sz w:val="16"/>
          <w:szCs w:val="16"/>
        </w:rPr>
        <w:t>4.5.4 Impact</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_Toc425797103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44</w:t>
      </w:r>
      <w:r w:rsidRPr="00656743">
        <w:rPr>
          <w:rFonts w:asciiTheme="majorHAnsi" w:hAnsiTheme="majorHAnsi"/>
          <w:noProof/>
          <w:sz w:val="16"/>
          <w:szCs w:val="16"/>
        </w:rPr>
        <w:fldChar w:fldCharType="end"/>
      </w:r>
    </w:p>
    <w:p w14:paraId="588403AC" w14:textId="77777777" w:rsidR="00E43DE7" w:rsidRPr="00656743" w:rsidRDefault="00E43DE7" w:rsidP="00A636AB">
      <w:pPr>
        <w:pStyle w:val="TOC2"/>
        <w:rPr>
          <w:rFonts w:asciiTheme="majorHAnsi" w:hAnsiTheme="majorHAnsi"/>
          <w:noProof/>
          <w:sz w:val="16"/>
          <w:szCs w:val="16"/>
          <w:lang w:val="en-AU" w:eastAsia="ja-JP"/>
        </w:rPr>
      </w:pPr>
      <w:r w:rsidRPr="00656743">
        <w:rPr>
          <w:rFonts w:asciiTheme="majorHAnsi" w:hAnsiTheme="majorHAnsi"/>
          <w:noProof/>
          <w:sz w:val="16"/>
          <w:szCs w:val="16"/>
        </w:rPr>
        <w:t>4.6. Sustainability &amp; need for Phase 2</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_Toc425797104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45</w:t>
      </w:r>
      <w:r w:rsidRPr="00656743">
        <w:rPr>
          <w:rFonts w:asciiTheme="majorHAnsi" w:hAnsiTheme="majorHAnsi"/>
          <w:noProof/>
          <w:sz w:val="16"/>
          <w:szCs w:val="16"/>
        </w:rPr>
        <w:fldChar w:fldCharType="end"/>
      </w:r>
    </w:p>
    <w:p w14:paraId="5B8DAFCB"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5. OVERALL SUMMARY FINDING</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_Toc425797105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46</w:t>
      </w:r>
      <w:r w:rsidRPr="00656743">
        <w:rPr>
          <w:rFonts w:asciiTheme="majorHAnsi" w:hAnsiTheme="majorHAnsi"/>
          <w:noProof/>
          <w:sz w:val="16"/>
          <w:szCs w:val="16"/>
        </w:rPr>
        <w:fldChar w:fldCharType="end"/>
      </w:r>
    </w:p>
    <w:p w14:paraId="659DD9DB"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ANNEX 1: Final Evaluation Workplan</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_Toc425797106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47</w:t>
      </w:r>
      <w:r w:rsidRPr="00656743">
        <w:rPr>
          <w:rFonts w:asciiTheme="majorHAnsi" w:hAnsiTheme="majorHAnsi"/>
          <w:noProof/>
          <w:sz w:val="16"/>
          <w:szCs w:val="16"/>
        </w:rPr>
        <w:fldChar w:fldCharType="end"/>
      </w:r>
    </w:p>
    <w:p w14:paraId="73BBA1F6"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ANNEX 2: Cambodia EGR Project Key Stakeholders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_Toc425797107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48</w:t>
      </w:r>
      <w:r w:rsidRPr="00656743">
        <w:rPr>
          <w:rFonts w:asciiTheme="majorHAnsi" w:hAnsiTheme="majorHAnsi"/>
          <w:noProof/>
          <w:sz w:val="16"/>
          <w:szCs w:val="16"/>
        </w:rPr>
        <w:fldChar w:fldCharType="end"/>
      </w:r>
    </w:p>
    <w:p w14:paraId="004160CB"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ANNEX 3: Evaluation Questions (EQs)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_Toc425797108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51</w:t>
      </w:r>
      <w:r w:rsidRPr="00656743">
        <w:rPr>
          <w:rFonts w:asciiTheme="majorHAnsi" w:hAnsiTheme="majorHAnsi"/>
          <w:noProof/>
          <w:sz w:val="16"/>
          <w:szCs w:val="16"/>
        </w:rPr>
        <w:fldChar w:fldCharType="end"/>
      </w:r>
    </w:p>
    <w:p w14:paraId="672AFA20"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ANNEX 4: FE Consultant Code of Conduct Agreement Form - Raaymakers</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_Toc425797109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53</w:t>
      </w:r>
      <w:r w:rsidRPr="00656743">
        <w:rPr>
          <w:rFonts w:asciiTheme="majorHAnsi" w:hAnsiTheme="majorHAnsi"/>
          <w:noProof/>
          <w:sz w:val="16"/>
          <w:szCs w:val="16"/>
        </w:rPr>
        <w:fldChar w:fldCharType="end"/>
      </w:r>
    </w:p>
    <w:p w14:paraId="76CA882C" w14:textId="77777777" w:rsidR="00E43DE7" w:rsidRPr="00656743" w:rsidRDefault="00E43DE7" w:rsidP="00B61D46">
      <w:pPr>
        <w:pStyle w:val="TOC1"/>
        <w:rPr>
          <w:rFonts w:asciiTheme="majorHAnsi" w:hAnsiTheme="majorHAnsi"/>
          <w:noProof/>
          <w:sz w:val="16"/>
          <w:szCs w:val="16"/>
          <w:lang w:val="en-AU" w:eastAsia="ja-JP"/>
        </w:rPr>
      </w:pPr>
      <w:r w:rsidRPr="00656743">
        <w:rPr>
          <w:rFonts w:asciiTheme="majorHAnsi" w:hAnsiTheme="majorHAnsi"/>
          <w:noProof/>
          <w:sz w:val="16"/>
          <w:szCs w:val="16"/>
        </w:rPr>
        <w:t>ANNEX 5: FE Terms of Reference</w:t>
      </w:r>
      <w:r w:rsidRPr="00656743">
        <w:rPr>
          <w:rFonts w:asciiTheme="majorHAnsi" w:hAnsiTheme="majorHAnsi"/>
          <w:noProof/>
          <w:sz w:val="16"/>
          <w:szCs w:val="16"/>
        </w:rPr>
        <w:tab/>
      </w:r>
      <w:r w:rsidRPr="00656743">
        <w:rPr>
          <w:rFonts w:asciiTheme="majorHAnsi" w:hAnsiTheme="majorHAnsi"/>
          <w:noProof/>
          <w:sz w:val="16"/>
          <w:szCs w:val="16"/>
        </w:rPr>
        <w:fldChar w:fldCharType="begin"/>
      </w:r>
      <w:r w:rsidRPr="00656743">
        <w:rPr>
          <w:rFonts w:asciiTheme="majorHAnsi" w:hAnsiTheme="majorHAnsi"/>
          <w:noProof/>
          <w:sz w:val="16"/>
          <w:szCs w:val="16"/>
        </w:rPr>
        <w:instrText xml:space="preserve"> PAGEREF _Toc425797110 \h </w:instrText>
      </w:r>
      <w:r w:rsidRPr="00656743">
        <w:rPr>
          <w:rFonts w:asciiTheme="majorHAnsi" w:hAnsiTheme="majorHAnsi"/>
          <w:noProof/>
          <w:sz w:val="16"/>
          <w:szCs w:val="16"/>
        </w:rPr>
      </w:r>
      <w:r w:rsidRPr="00656743">
        <w:rPr>
          <w:rFonts w:asciiTheme="majorHAnsi" w:hAnsiTheme="majorHAnsi"/>
          <w:noProof/>
          <w:sz w:val="16"/>
          <w:szCs w:val="16"/>
        </w:rPr>
        <w:fldChar w:fldCharType="separate"/>
      </w:r>
      <w:r w:rsidRPr="00656743">
        <w:rPr>
          <w:rFonts w:asciiTheme="majorHAnsi" w:hAnsiTheme="majorHAnsi"/>
          <w:noProof/>
          <w:sz w:val="16"/>
          <w:szCs w:val="16"/>
        </w:rPr>
        <w:t>54</w:t>
      </w:r>
      <w:r w:rsidRPr="00656743">
        <w:rPr>
          <w:rFonts w:asciiTheme="majorHAnsi" w:hAnsiTheme="majorHAnsi"/>
          <w:noProof/>
          <w:sz w:val="16"/>
          <w:szCs w:val="16"/>
        </w:rPr>
        <w:fldChar w:fldCharType="end"/>
      </w:r>
    </w:p>
    <w:p w14:paraId="009E7995" w14:textId="77777777" w:rsidR="00B206E0" w:rsidRPr="00FF36E5" w:rsidRDefault="00B206E0" w:rsidP="00A636AB">
      <w:pPr>
        <w:widowControl w:val="0"/>
        <w:autoSpaceDE w:val="0"/>
        <w:autoSpaceDN w:val="0"/>
        <w:adjustRightInd w:val="0"/>
        <w:spacing w:before="120" w:line="360" w:lineRule="auto"/>
        <w:rPr>
          <w:rFonts w:asciiTheme="majorHAnsi" w:hAnsiTheme="majorHAnsi" w:cs="Times"/>
          <w:b/>
        </w:rPr>
      </w:pPr>
      <w:r w:rsidRPr="009E4228">
        <w:rPr>
          <w:rFonts w:asciiTheme="majorHAnsi" w:hAnsiTheme="majorHAnsi" w:cs="Times"/>
          <w:b/>
          <w:sz w:val="20"/>
          <w:szCs w:val="20"/>
        </w:rPr>
        <w:fldChar w:fldCharType="end"/>
      </w:r>
    </w:p>
    <w:p w14:paraId="23A6597A" w14:textId="77777777" w:rsidR="00FF36E5" w:rsidRDefault="00FF36E5">
      <w:pPr>
        <w:rPr>
          <w:rFonts w:asciiTheme="majorHAnsi" w:eastAsiaTheme="majorEastAsia" w:hAnsiTheme="majorHAnsi" w:cstheme="majorBidi"/>
          <w:b/>
          <w:bCs/>
          <w:color w:val="000000" w:themeColor="text1"/>
        </w:rPr>
      </w:pPr>
      <w:r>
        <w:br w:type="page"/>
      </w:r>
    </w:p>
    <w:p w14:paraId="698E121B" w14:textId="77777777" w:rsidR="003F272C" w:rsidRDefault="003F272C" w:rsidP="00A96AAC">
      <w:pPr>
        <w:pStyle w:val="Heading1"/>
      </w:pPr>
      <w:bookmarkStart w:id="0" w:name="_Toc425797070"/>
      <w:r>
        <w:lastRenderedPageBreak/>
        <w:t>ACKNOWLEDGEMENTS</w:t>
      </w:r>
      <w:bookmarkEnd w:id="0"/>
    </w:p>
    <w:p w14:paraId="6B51B02C" w14:textId="77777777" w:rsidR="00146F2C" w:rsidRPr="00146F2C" w:rsidRDefault="00146F2C" w:rsidP="00146F2C">
      <w:pPr>
        <w:spacing w:line="276" w:lineRule="auto"/>
        <w:jc w:val="both"/>
        <w:rPr>
          <w:rFonts w:asciiTheme="majorHAnsi" w:eastAsia="Times New Roman" w:hAnsiTheme="majorHAnsi" w:cs="Tahoma"/>
          <w:color w:val="000000" w:themeColor="text1"/>
          <w:sz w:val="20"/>
          <w:szCs w:val="20"/>
        </w:rPr>
      </w:pPr>
    </w:p>
    <w:p w14:paraId="0C9FD8ED" w14:textId="4BA1D5DF" w:rsidR="00146F2C" w:rsidRPr="00E3410B" w:rsidRDefault="00146F2C" w:rsidP="00146F2C">
      <w:pPr>
        <w:spacing w:line="276" w:lineRule="auto"/>
        <w:jc w:val="both"/>
        <w:rPr>
          <w:rFonts w:asciiTheme="majorHAnsi" w:eastAsia="Times New Roman" w:hAnsiTheme="majorHAnsi" w:cs="Tahoma"/>
          <w:color w:val="000000" w:themeColor="text1"/>
          <w:sz w:val="20"/>
          <w:szCs w:val="20"/>
        </w:rPr>
      </w:pPr>
      <w:r w:rsidRPr="00E3410B">
        <w:rPr>
          <w:rFonts w:asciiTheme="majorHAnsi" w:eastAsia="Times New Roman" w:hAnsiTheme="majorHAnsi" w:cs="Tahoma"/>
          <w:color w:val="000000" w:themeColor="text1"/>
          <w:sz w:val="20"/>
          <w:szCs w:val="20"/>
        </w:rPr>
        <w:t xml:space="preserve">The </w:t>
      </w:r>
      <w:r w:rsidR="00E3410B" w:rsidRPr="00E3410B">
        <w:rPr>
          <w:rFonts w:asciiTheme="majorHAnsi" w:eastAsia="Times New Roman" w:hAnsiTheme="majorHAnsi" w:cs="Tahoma"/>
          <w:color w:val="000000" w:themeColor="text1"/>
          <w:sz w:val="20"/>
          <w:szCs w:val="20"/>
        </w:rPr>
        <w:t xml:space="preserve">Final </w:t>
      </w:r>
      <w:r w:rsidRPr="00E3410B">
        <w:rPr>
          <w:rFonts w:asciiTheme="majorHAnsi" w:eastAsia="Times New Roman" w:hAnsiTheme="majorHAnsi" w:cs="Tahoma"/>
          <w:color w:val="000000" w:themeColor="text1"/>
          <w:sz w:val="20"/>
          <w:szCs w:val="20"/>
        </w:rPr>
        <w:t xml:space="preserve">Evaluation Consultant </w:t>
      </w:r>
      <w:r w:rsidR="00E3410B" w:rsidRPr="00E3410B">
        <w:rPr>
          <w:rFonts w:asciiTheme="majorHAnsi" w:eastAsia="Times New Roman" w:hAnsiTheme="majorHAnsi" w:cs="Tahoma"/>
          <w:color w:val="000000" w:themeColor="text1"/>
          <w:sz w:val="20"/>
          <w:szCs w:val="20"/>
        </w:rPr>
        <w:t xml:space="preserve">expresses special thanks for the </w:t>
      </w:r>
      <w:r w:rsidRPr="00E3410B">
        <w:rPr>
          <w:rFonts w:asciiTheme="majorHAnsi" w:eastAsia="Times New Roman" w:hAnsiTheme="majorHAnsi" w:cs="Tahoma"/>
          <w:color w:val="000000" w:themeColor="text1"/>
          <w:sz w:val="20"/>
          <w:szCs w:val="20"/>
        </w:rPr>
        <w:t>assistance of the following persons in undertaking the Final Evaluation:</w:t>
      </w:r>
    </w:p>
    <w:p w14:paraId="0D48A56E" w14:textId="77777777" w:rsidR="00E3410B" w:rsidRPr="00E3410B" w:rsidRDefault="00E3410B" w:rsidP="00146F2C">
      <w:pPr>
        <w:spacing w:line="276" w:lineRule="auto"/>
        <w:jc w:val="both"/>
        <w:rPr>
          <w:rFonts w:asciiTheme="majorHAnsi" w:hAnsiTheme="majorHAnsi" w:cs="Arial"/>
          <w:color w:val="000000" w:themeColor="text1"/>
          <w:sz w:val="20"/>
          <w:szCs w:val="20"/>
        </w:rPr>
      </w:pPr>
    </w:p>
    <w:p w14:paraId="36FF1DE4" w14:textId="1A96AF72"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H.E. Sao Sopheap, Secretary of State, Ministry of Environment</w:t>
      </w:r>
      <w:r>
        <w:rPr>
          <w:rFonts w:asciiTheme="majorHAnsi" w:hAnsiTheme="majorHAnsi"/>
          <w:sz w:val="20"/>
          <w:szCs w:val="20"/>
        </w:rPr>
        <w:t>.</w:t>
      </w:r>
    </w:p>
    <w:p w14:paraId="742A7EC1" w14:textId="77777777" w:rsidR="00E3410B" w:rsidRPr="00E3410B" w:rsidRDefault="00E3410B" w:rsidP="00E3410B">
      <w:pPr>
        <w:rPr>
          <w:rFonts w:asciiTheme="majorHAnsi" w:hAnsiTheme="majorHAnsi"/>
          <w:sz w:val="20"/>
          <w:szCs w:val="20"/>
        </w:rPr>
      </w:pPr>
    </w:p>
    <w:p w14:paraId="1D4DA488" w14:textId="199612F5"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H.E</w:t>
      </w:r>
      <w:r w:rsidR="006C6EF8">
        <w:rPr>
          <w:rFonts w:asciiTheme="majorHAnsi" w:hAnsiTheme="majorHAnsi"/>
          <w:sz w:val="20"/>
          <w:szCs w:val="20"/>
        </w:rPr>
        <w:t>.</w:t>
      </w:r>
      <w:r w:rsidRPr="00E3410B">
        <w:rPr>
          <w:rFonts w:asciiTheme="majorHAnsi" w:hAnsiTheme="majorHAnsi"/>
          <w:sz w:val="20"/>
          <w:szCs w:val="20"/>
        </w:rPr>
        <w:t xml:space="preserve"> Tin Ponlok, Secretary General, National Council for Sustainable Development</w:t>
      </w:r>
      <w:r>
        <w:rPr>
          <w:rFonts w:asciiTheme="majorHAnsi" w:hAnsiTheme="majorHAnsi"/>
          <w:sz w:val="20"/>
          <w:szCs w:val="20"/>
        </w:rPr>
        <w:t>.</w:t>
      </w:r>
    </w:p>
    <w:p w14:paraId="46ADB6F8" w14:textId="77777777" w:rsidR="00E3410B" w:rsidRPr="00E3410B" w:rsidRDefault="00E3410B" w:rsidP="00E3410B">
      <w:pPr>
        <w:rPr>
          <w:rFonts w:asciiTheme="majorHAnsi" w:hAnsiTheme="majorHAnsi"/>
          <w:sz w:val="20"/>
          <w:szCs w:val="20"/>
        </w:rPr>
      </w:pPr>
    </w:p>
    <w:p w14:paraId="11511F77" w14:textId="1169A90C"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Mr. Nick Beresford, Resident Representative, UNDP Cambodia</w:t>
      </w:r>
      <w:r>
        <w:rPr>
          <w:rFonts w:asciiTheme="majorHAnsi" w:hAnsiTheme="majorHAnsi"/>
          <w:sz w:val="20"/>
          <w:szCs w:val="20"/>
        </w:rPr>
        <w:t>.</w:t>
      </w:r>
    </w:p>
    <w:p w14:paraId="7030C3C3" w14:textId="77777777" w:rsidR="00E3410B" w:rsidRPr="00E3410B" w:rsidRDefault="00E3410B" w:rsidP="00E3410B">
      <w:pPr>
        <w:rPr>
          <w:rFonts w:asciiTheme="majorHAnsi" w:hAnsiTheme="majorHAnsi"/>
          <w:sz w:val="20"/>
          <w:szCs w:val="20"/>
        </w:rPr>
      </w:pPr>
    </w:p>
    <w:p w14:paraId="19D2FE23" w14:textId="3A23E507"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Ms.</w:t>
      </w:r>
      <w:r w:rsidR="008E0F90">
        <w:rPr>
          <w:rFonts w:asciiTheme="majorHAnsi" w:hAnsiTheme="majorHAnsi"/>
          <w:sz w:val="20"/>
          <w:szCs w:val="20"/>
        </w:rPr>
        <w:t xml:space="preserve"> </w:t>
      </w:r>
      <w:r w:rsidRPr="00E3410B">
        <w:rPr>
          <w:rFonts w:asciiTheme="majorHAnsi" w:hAnsiTheme="majorHAnsi"/>
          <w:sz w:val="20"/>
          <w:szCs w:val="20"/>
        </w:rPr>
        <w:t>Rany Pen, Programme Team Leader, UNDP Cambodia</w:t>
      </w:r>
      <w:r>
        <w:rPr>
          <w:rFonts w:asciiTheme="majorHAnsi" w:hAnsiTheme="majorHAnsi"/>
          <w:sz w:val="20"/>
          <w:szCs w:val="20"/>
        </w:rPr>
        <w:t>.</w:t>
      </w:r>
    </w:p>
    <w:p w14:paraId="4E6C4694" w14:textId="77777777" w:rsidR="00E3410B" w:rsidRPr="00E3410B" w:rsidRDefault="00E3410B" w:rsidP="00E3410B">
      <w:pPr>
        <w:rPr>
          <w:rFonts w:asciiTheme="majorHAnsi" w:hAnsiTheme="majorHAnsi"/>
          <w:sz w:val="20"/>
          <w:szCs w:val="20"/>
        </w:rPr>
      </w:pPr>
    </w:p>
    <w:p w14:paraId="2ADC68A5" w14:textId="5AB81AE8"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Ms. Ratana Norng, Programme Analyst, UNDP Cambodia</w:t>
      </w:r>
      <w:r>
        <w:rPr>
          <w:rFonts w:asciiTheme="majorHAnsi" w:hAnsiTheme="majorHAnsi"/>
          <w:sz w:val="20"/>
          <w:szCs w:val="20"/>
        </w:rPr>
        <w:t>.</w:t>
      </w:r>
    </w:p>
    <w:p w14:paraId="64A7435A" w14:textId="77777777" w:rsidR="00E3410B" w:rsidRPr="00E3410B" w:rsidRDefault="00E3410B" w:rsidP="00E3410B">
      <w:pPr>
        <w:rPr>
          <w:rFonts w:asciiTheme="majorHAnsi" w:hAnsiTheme="majorHAnsi"/>
          <w:sz w:val="20"/>
          <w:szCs w:val="20"/>
        </w:rPr>
      </w:pPr>
    </w:p>
    <w:p w14:paraId="7FCFC37C" w14:textId="63ED0BD9"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Ms. Moeko Saito Jensen, Policy Specialist, UNDP Cambodia</w:t>
      </w:r>
      <w:r>
        <w:rPr>
          <w:rFonts w:asciiTheme="majorHAnsi" w:hAnsiTheme="majorHAnsi"/>
          <w:sz w:val="20"/>
          <w:szCs w:val="20"/>
        </w:rPr>
        <w:t>.</w:t>
      </w:r>
    </w:p>
    <w:p w14:paraId="608B6C8C" w14:textId="77777777" w:rsidR="00E3410B" w:rsidRPr="00E3410B" w:rsidRDefault="00E3410B" w:rsidP="00E3410B">
      <w:pPr>
        <w:rPr>
          <w:rFonts w:asciiTheme="majorHAnsi" w:hAnsiTheme="majorHAnsi"/>
          <w:sz w:val="20"/>
          <w:szCs w:val="20"/>
        </w:rPr>
      </w:pPr>
    </w:p>
    <w:p w14:paraId="5FD0247A" w14:textId="17EC6E4F"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Ms. Kim Sreykhuoch, Project Admin and Finance Assistant, UNDP Cambodia</w:t>
      </w:r>
      <w:r>
        <w:rPr>
          <w:rFonts w:asciiTheme="majorHAnsi" w:hAnsiTheme="majorHAnsi"/>
          <w:sz w:val="20"/>
          <w:szCs w:val="20"/>
        </w:rPr>
        <w:t>.</w:t>
      </w:r>
    </w:p>
    <w:p w14:paraId="7BB331FA" w14:textId="77777777" w:rsidR="00E3410B" w:rsidRPr="00E3410B" w:rsidRDefault="00E3410B" w:rsidP="00E3410B">
      <w:pPr>
        <w:rPr>
          <w:rFonts w:asciiTheme="majorHAnsi" w:hAnsiTheme="majorHAnsi"/>
          <w:sz w:val="20"/>
          <w:szCs w:val="20"/>
        </w:rPr>
      </w:pPr>
    </w:p>
    <w:p w14:paraId="24914586" w14:textId="64508472"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Mr. Sung Seng, Project Assistant, UNDP Cambodia</w:t>
      </w:r>
      <w:r>
        <w:rPr>
          <w:rFonts w:asciiTheme="majorHAnsi" w:hAnsiTheme="majorHAnsi"/>
          <w:sz w:val="20"/>
          <w:szCs w:val="20"/>
        </w:rPr>
        <w:t>.</w:t>
      </w:r>
    </w:p>
    <w:p w14:paraId="330B3BD7" w14:textId="77777777" w:rsidR="00E3410B" w:rsidRPr="00E3410B" w:rsidRDefault="00E3410B" w:rsidP="00E3410B">
      <w:pPr>
        <w:rPr>
          <w:rFonts w:asciiTheme="majorHAnsi" w:hAnsiTheme="majorHAnsi"/>
          <w:sz w:val="20"/>
          <w:szCs w:val="20"/>
        </w:rPr>
      </w:pPr>
    </w:p>
    <w:p w14:paraId="58FBD588" w14:textId="17EAFCFA"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Ms. Sereyvattana Chan, Procurement Officer, UNDP Cambodia</w:t>
      </w:r>
      <w:r>
        <w:rPr>
          <w:rFonts w:asciiTheme="majorHAnsi" w:hAnsiTheme="majorHAnsi"/>
          <w:sz w:val="20"/>
          <w:szCs w:val="20"/>
        </w:rPr>
        <w:t>.</w:t>
      </w:r>
    </w:p>
    <w:p w14:paraId="503BA84F" w14:textId="77777777" w:rsidR="00E3410B" w:rsidRPr="00E3410B" w:rsidRDefault="00E3410B">
      <w:pPr>
        <w:rPr>
          <w:rFonts w:asciiTheme="majorHAnsi" w:hAnsiTheme="majorHAnsi"/>
          <w:sz w:val="20"/>
          <w:szCs w:val="20"/>
        </w:rPr>
      </w:pPr>
    </w:p>
    <w:p w14:paraId="1BB4B9BD" w14:textId="3794C236" w:rsidR="00E3410B" w:rsidRPr="00E3410B" w:rsidRDefault="00E3410B" w:rsidP="00E3410B">
      <w:pPr>
        <w:pStyle w:val="ListParagraph"/>
        <w:numPr>
          <w:ilvl w:val="0"/>
          <w:numId w:val="80"/>
        </w:numPr>
        <w:rPr>
          <w:rFonts w:asciiTheme="majorHAnsi" w:hAnsiTheme="majorHAnsi"/>
          <w:sz w:val="20"/>
          <w:szCs w:val="20"/>
        </w:rPr>
      </w:pPr>
      <w:r w:rsidRPr="00E3410B">
        <w:rPr>
          <w:rFonts w:asciiTheme="majorHAnsi" w:hAnsiTheme="majorHAnsi"/>
          <w:sz w:val="20"/>
          <w:szCs w:val="20"/>
        </w:rPr>
        <w:t xml:space="preserve">All stakeholders who gave their time for consultations </w:t>
      </w:r>
      <w:r>
        <w:rPr>
          <w:rFonts w:asciiTheme="majorHAnsi" w:hAnsiTheme="majorHAnsi"/>
          <w:sz w:val="20"/>
          <w:szCs w:val="20"/>
        </w:rPr>
        <w:t>me</w:t>
      </w:r>
      <w:r w:rsidRPr="00E3410B">
        <w:rPr>
          <w:rFonts w:asciiTheme="majorHAnsi" w:hAnsiTheme="majorHAnsi"/>
          <w:sz w:val="20"/>
          <w:szCs w:val="20"/>
        </w:rPr>
        <w:t>etings and interviews, as listed in Annex 2.</w:t>
      </w:r>
    </w:p>
    <w:p w14:paraId="256ED323" w14:textId="77777777" w:rsidR="00E3410B" w:rsidRDefault="00E3410B"/>
    <w:p w14:paraId="42B38065" w14:textId="363790D0" w:rsidR="00E3410B" w:rsidRDefault="00E3410B"/>
    <w:p w14:paraId="23E4A19C" w14:textId="77777777" w:rsidR="00806CAD" w:rsidRDefault="00806CAD">
      <w:pPr>
        <w:rPr>
          <w:rFonts w:asciiTheme="majorHAnsi" w:eastAsiaTheme="majorEastAsia" w:hAnsiTheme="majorHAnsi" w:cstheme="majorBidi"/>
          <w:b/>
          <w:bCs/>
          <w:color w:val="1F497D" w:themeColor="text2"/>
          <w:sz w:val="26"/>
          <w:szCs w:val="26"/>
        </w:rPr>
      </w:pPr>
      <w:r>
        <w:br w:type="page"/>
      </w:r>
    </w:p>
    <w:p w14:paraId="3F1AC2C4" w14:textId="77777777" w:rsidR="00230126" w:rsidRDefault="00230126" w:rsidP="00230126">
      <w:pPr>
        <w:pStyle w:val="Heading1"/>
      </w:pPr>
      <w:bookmarkStart w:id="1" w:name="_Toc425797071"/>
      <w:r>
        <w:lastRenderedPageBreak/>
        <w:t>ACRONYMS USED</w:t>
      </w:r>
      <w:bookmarkEnd w:id="1"/>
    </w:p>
    <w:p w14:paraId="00AEBFC9" w14:textId="77777777" w:rsidR="00230126" w:rsidRDefault="00230126" w:rsidP="00230126">
      <w:pPr>
        <w:spacing w:line="276" w:lineRule="auto"/>
      </w:pPr>
    </w:p>
    <w:p w14:paraId="4B0028AF" w14:textId="77777777" w:rsidR="00230126" w:rsidRDefault="00230126" w:rsidP="00230126">
      <w:pPr>
        <w:spacing w:line="276"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APR</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Annual Project Report</w:t>
      </w:r>
    </w:p>
    <w:p w14:paraId="602590EC" w14:textId="77777777" w:rsidR="00230126" w:rsidRDefault="00230126" w:rsidP="00230126">
      <w:pPr>
        <w:spacing w:line="276" w:lineRule="auto"/>
        <w:rPr>
          <w:rFonts w:asciiTheme="majorHAnsi" w:hAnsiTheme="majorHAnsi" w:cs="Times"/>
          <w:sz w:val="20"/>
          <w:szCs w:val="20"/>
        </w:rPr>
      </w:pPr>
      <w:r>
        <w:rPr>
          <w:rFonts w:asciiTheme="majorHAnsi" w:hAnsiTheme="majorHAnsi" w:cs="Times"/>
          <w:sz w:val="20"/>
          <w:szCs w:val="20"/>
        </w:rPr>
        <w:t>AQPR</w:t>
      </w:r>
      <w:r>
        <w:rPr>
          <w:rFonts w:asciiTheme="majorHAnsi" w:hAnsiTheme="majorHAnsi" w:cs="Times"/>
          <w:sz w:val="20"/>
          <w:szCs w:val="20"/>
        </w:rPr>
        <w:tab/>
      </w:r>
      <w:r>
        <w:rPr>
          <w:rFonts w:asciiTheme="majorHAnsi" w:hAnsiTheme="majorHAnsi" w:cs="Times"/>
          <w:sz w:val="20"/>
          <w:szCs w:val="20"/>
        </w:rPr>
        <w:tab/>
      </w:r>
      <w:r w:rsidRPr="00D5653B">
        <w:rPr>
          <w:rFonts w:asciiTheme="majorHAnsi" w:hAnsiTheme="majorHAnsi" w:cs="Times"/>
          <w:sz w:val="20"/>
          <w:szCs w:val="20"/>
        </w:rPr>
        <w:t>Annual Quality Project Rating</w:t>
      </w:r>
    </w:p>
    <w:p w14:paraId="7D3CEE90" w14:textId="79FEC9AA" w:rsidR="00121552" w:rsidRPr="0007069C" w:rsidRDefault="00121552" w:rsidP="00230126">
      <w:pPr>
        <w:spacing w:line="276" w:lineRule="auto"/>
        <w:rPr>
          <w:rFonts w:asciiTheme="majorHAnsi" w:hAnsiTheme="majorHAnsi" w:cs="Times"/>
          <w:sz w:val="20"/>
          <w:szCs w:val="20"/>
        </w:rPr>
      </w:pPr>
      <w:r>
        <w:rPr>
          <w:rFonts w:asciiTheme="majorHAnsi" w:hAnsiTheme="majorHAnsi" w:cs="Times"/>
          <w:sz w:val="20"/>
          <w:szCs w:val="20"/>
        </w:rPr>
        <w:t>AWP</w:t>
      </w:r>
      <w:r>
        <w:rPr>
          <w:rFonts w:asciiTheme="majorHAnsi" w:hAnsiTheme="majorHAnsi" w:cs="Times"/>
          <w:sz w:val="20"/>
          <w:szCs w:val="20"/>
        </w:rPr>
        <w:tab/>
      </w:r>
      <w:r>
        <w:rPr>
          <w:rFonts w:asciiTheme="majorHAnsi" w:hAnsiTheme="majorHAnsi" w:cs="Times"/>
          <w:sz w:val="20"/>
          <w:szCs w:val="20"/>
        </w:rPr>
        <w:tab/>
        <w:t>Annual Work Plan</w:t>
      </w:r>
    </w:p>
    <w:p w14:paraId="1C35A0C0" w14:textId="77777777" w:rsidR="00230126" w:rsidRDefault="00230126" w:rsidP="00230126">
      <w:pPr>
        <w:spacing w:line="276"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CELN</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Cambodia Environmental Law Network</w:t>
      </w:r>
    </w:p>
    <w:p w14:paraId="5064B89F" w14:textId="77777777" w:rsidR="00230126" w:rsidRDefault="00230126" w:rsidP="00230126">
      <w:pPr>
        <w:spacing w:line="276" w:lineRule="auto"/>
        <w:rPr>
          <w:rFonts w:asciiTheme="majorHAnsi" w:hAnsiTheme="majorHAnsi" w:cs=":yYˇ"/>
          <w:sz w:val="20"/>
          <w:szCs w:val="20"/>
        </w:rPr>
      </w:pPr>
      <w:r>
        <w:rPr>
          <w:rFonts w:asciiTheme="majorHAnsi" w:eastAsia="Times New Roman" w:hAnsiTheme="majorHAnsi" w:cs="Times New Roman"/>
          <w:sz w:val="20"/>
          <w:szCs w:val="20"/>
        </w:rPr>
        <w:t>CPD</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Country Programme Document (of UNDAF)</w:t>
      </w:r>
    </w:p>
    <w:p w14:paraId="430B818E"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CPIA</w:t>
      </w:r>
      <w:r>
        <w:rPr>
          <w:rFonts w:asciiTheme="majorHAnsi" w:hAnsiTheme="majorHAnsi" w:cs=":yYˇ"/>
          <w:sz w:val="20"/>
          <w:szCs w:val="20"/>
        </w:rPr>
        <w:tab/>
      </w:r>
      <w:r>
        <w:rPr>
          <w:rFonts w:asciiTheme="majorHAnsi" w:hAnsiTheme="majorHAnsi" w:cs=":yYˇ"/>
          <w:sz w:val="20"/>
          <w:szCs w:val="20"/>
        </w:rPr>
        <w:tab/>
      </w:r>
      <w:r w:rsidRPr="00B829FF">
        <w:rPr>
          <w:rFonts w:asciiTheme="majorHAnsi" w:hAnsiTheme="majorHAnsi" w:cs=":yYˇ"/>
          <w:sz w:val="20"/>
          <w:szCs w:val="20"/>
        </w:rPr>
        <w:t>Country Policy Institutional Assessment</w:t>
      </w:r>
      <w:r>
        <w:rPr>
          <w:rFonts w:asciiTheme="majorHAnsi" w:hAnsiTheme="majorHAnsi" w:cs=":yYˇ"/>
          <w:sz w:val="20"/>
          <w:szCs w:val="20"/>
        </w:rPr>
        <w:t xml:space="preserve"> (</w:t>
      </w:r>
      <w:r w:rsidRPr="00B829FF">
        <w:rPr>
          <w:rFonts w:asciiTheme="majorHAnsi" w:hAnsiTheme="majorHAnsi" w:cs=":yYˇ"/>
          <w:sz w:val="20"/>
          <w:szCs w:val="20"/>
        </w:rPr>
        <w:t>Wo</w:t>
      </w:r>
      <w:r>
        <w:rPr>
          <w:rFonts w:asciiTheme="majorHAnsi" w:hAnsiTheme="majorHAnsi" w:cs=":yYˇ"/>
          <w:sz w:val="20"/>
          <w:szCs w:val="20"/>
        </w:rPr>
        <w:t>rld Bank)</w:t>
      </w:r>
    </w:p>
    <w:p w14:paraId="2B75FD9A"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CSDG</w:t>
      </w:r>
      <w:r>
        <w:rPr>
          <w:rFonts w:asciiTheme="majorHAnsi" w:hAnsiTheme="majorHAnsi" w:cs=":yYˇ"/>
          <w:sz w:val="20"/>
          <w:szCs w:val="20"/>
        </w:rPr>
        <w:tab/>
      </w:r>
      <w:r>
        <w:rPr>
          <w:rFonts w:asciiTheme="majorHAnsi" w:hAnsiTheme="majorHAnsi" w:cs=":yYˇ"/>
          <w:sz w:val="20"/>
          <w:szCs w:val="20"/>
        </w:rPr>
        <w:tab/>
        <w:t xml:space="preserve">Cambodian </w:t>
      </w:r>
      <w:r w:rsidRPr="00B829FF">
        <w:rPr>
          <w:rFonts w:asciiTheme="majorHAnsi" w:hAnsiTheme="majorHAnsi" w:cs=":yYˇ"/>
          <w:sz w:val="20"/>
          <w:szCs w:val="20"/>
        </w:rPr>
        <w:t>Sustainable Development Goals</w:t>
      </w:r>
    </w:p>
    <w:p w14:paraId="688ECEB1"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EGR</w:t>
      </w:r>
      <w:r>
        <w:rPr>
          <w:rFonts w:asciiTheme="majorHAnsi" w:hAnsiTheme="majorHAnsi" w:cs=":yYˇ"/>
          <w:sz w:val="20"/>
          <w:szCs w:val="20"/>
        </w:rPr>
        <w:tab/>
      </w:r>
      <w:r>
        <w:rPr>
          <w:rFonts w:asciiTheme="majorHAnsi" w:hAnsiTheme="majorHAnsi" w:cs=":yYˇ"/>
          <w:sz w:val="20"/>
          <w:szCs w:val="20"/>
        </w:rPr>
        <w:tab/>
      </w:r>
      <w:r w:rsidRPr="000C29EA">
        <w:rPr>
          <w:rFonts w:asciiTheme="majorHAnsi" w:hAnsiTheme="majorHAnsi" w:cs=":yYˇ"/>
          <w:sz w:val="20"/>
          <w:szCs w:val="20"/>
        </w:rPr>
        <w:t>Environmental Governance Reform</w:t>
      </w:r>
      <w:r>
        <w:rPr>
          <w:rFonts w:asciiTheme="majorHAnsi" w:hAnsiTheme="majorHAnsi" w:cs=":yYˇ"/>
          <w:sz w:val="20"/>
          <w:szCs w:val="20"/>
        </w:rPr>
        <w:t xml:space="preserve"> Project (subject of this FE report)</w:t>
      </w:r>
    </w:p>
    <w:p w14:paraId="499C3CA9" w14:textId="77777777" w:rsidR="00230126" w:rsidRDefault="00230126" w:rsidP="00230126">
      <w:pPr>
        <w:spacing w:line="276"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FE</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Final Evaluation (this report)</w:t>
      </w:r>
    </w:p>
    <w:p w14:paraId="09CFE981"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FEC</w:t>
      </w:r>
      <w:r>
        <w:rPr>
          <w:rFonts w:asciiTheme="majorHAnsi" w:hAnsiTheme="majorHAnsi" w:cs=":yYˇ"/>
          <w:sz w:val="20"/>
          <w:szCs w:val="20"/>
        </w:rPr>
        <w:tab/>
      </w:r>
      <w:r>
        <w:rPr>
          <w:rFonts w:asciiTheme="majorHAnsi" w:hAnsiTheme="majorHAnsi" w:cs=":yYˇ"/>
          <w:sz w:val="20"/>
          <w:szCs w:val="20"/>
        </w:rPr>
        <w:tab/>
        <w:t xml:space="preserve">Final </w:t>
      </w:r>
      <w:r w:rsidRPr="000C29EA">
        <w:rPr>
          <w:rFonts w:asciiTheme="majorHAnsi" w:hAnsiTheme="majorHAnsi" w:cs=":yYˇ"/>
          <w:sz w:val="20"/>
          <w:szCs w:val="20"/>
        </w:rPr>
        <w:t>Evaluation Consultant</w:t>
      </w:r>
      <w:r>
        <w:rPr>
          <w:rFonts w:asciiTheme="majorHAnsi" w:hAnsiTheme="majorHAnsi" w:cs=":yYˇ"/>
          <w:sz w:val="20"/>
          <w:szCs w:val="20"/>
        </w:rPr>
        <w:t xml:space="preserve"> (author of this FE report)</w:t>
      </w:r>
    </w:p>
    <w:p w14:paraId="083D9FA2"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GDP</w:t>
      </w:r>
      <w:r>
        <w:rPr>
          <w:rFonts w:asciiTheme="majorHAnsi" w:hAnsiTheme="majorHAnsi" w:cs=":yYˇ"/>
          <w:sz w:val="20"/>
          <w:szCs w:val="20"/>
        </w:rPr>
        <w:tab/>
      </w:r>
      <w:r>
        <w:rPr>
          <w:rFonts w:asciiTheme="majorHAnsi" w:hAnsiTheme="majorHAnsi" w:cs=":yYˇ"/>
          <w:sz w:val="20"/>
          <w:szCs w:val="20"/>
        </w:rPr>
        <w:tab/>
      </w:r>
      <w:r w:rsidRPr="00B829FF">
        <w:rPr>
          <w:rFonts w:asciiTheme="majorHAnsi" w:hAnsiTheme="majorHAnsi" w:cs=":yYˇ"/>
          <w:sz w:val="20"/>
          <w:szCs w:val="20"/>
        </w:rPr>
        <w:t>Gross Domestic Product</w:t>
      </w:r>
    </w:p>
    <w:p w14:paraId="3F21ABF2"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GNI</w:t>
      </w:r>
      <w:r>
        <w:rPr>
          <w:rFonts w:asciiTheme="majorHAnsi" w:hAnsiTheme="majorHAnsi" w:cs=":yYˇ"/>
          <w:sz w:val="20"/>
          <w:szCs w:val="20"/>
        </w:rPr>
        <w:tab/>
      </w:r>
      <w:r>
        <w:rPr>
          <w:rFonts w:asciiTheme="majorHAnsi" w:hAnsiTheme="majorHAnsi" w:cs=":yYˇ"/>
          <w:sz w:val="20"/>
          <w:szCs w:val="20"/>
        </w:rPr>
        <w:tab/>
      </w:r>
      <w:r w:rsidRPr="00B829FF">
        <w:rPr>
          <w:rFonts w:asciiTheme="majorHAnsi" w:hAnsiTheme="majorHAnsi" w:cs=":yYˇ"/>
          <w:sz w:val="20"/>
          <w:szCs w:val="20"/>
        </w:rPr>
        <w:t>Gross National Income</w:t>
      </w:r>
    </w:p>
    <w:p w14:paraId="09CE2F32"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HR</w:t>
      </w:r>
      <w:r>
        <w:rPr>
          <w:rFonts w:asciiTheme="majorHAnsi" w:hAnsiTheme="majorHAnsi" w:cs=":yYˇ"/>
          <w:sz w:val="20"/>
          <w:szCs w:val="20"/>
        </w:rPr>
        <w:tab/>
      </w:r>
      <w:r>
        <w:rPr>
          <w:rFonts w:asciiTheme="majorHAnsi" w:hAnsiTheme="majorHAnsi" w:cs=":yYˇ"/>
          <w:sz w:val="20"/>
          <w:szCs w:val="20"/>
        </w:rPr>
        <w:tab/>
        <w:t>Human Resources</w:t>
      </w:r>
    </w:p>
    <w:p w14:paraId="45F54131"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JICA</w:t>
      </w:r>
      <w:r>
        <w:rPr>
          <w:rFonts w:asciiTheme="majorHAnsi" w:hAnsiTheme="majorHAnsi" w:cs=":yYˇ"/>
          <w:sz w:val="20"/>
          <w:szCs w:val="20"/>
        </w:rPr>
        <w:tab/>
      </w:r>
      <w:r>
        <w:rPr>
          <w:rFonts w:asciiTheme="majorHAnsi" w:hAnsiTheme="majorHAnsi" w:cs=":yYˇ"/>
          <w:sz w:val="20"/>
          <w:szCs w:val="20"/>
        </w:rPr>
        <w:tab/>
      </w:r>
      <w:r w:rsidRPr="0037785C">
        <w:rPr>
          <w:rFonts w:asciiTheme="majorHAnsi" w:hAnsiTheme="majorHAnsi"/>
          <w:sz w:val="20"/>
          <w:szCs w:val="20"/>
        </w:rPr>
        <w:t>Japan International Cooperation Agency</w:t>
      </w:r>
    </w:p>
    <w:p w14:paraId="6CD2DF32"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KD</w:t>
      </w:r>
      <w:r>
        <w:rPr>
          <w:rFonts w:asciiTheme="majorHAnsi" w:hAnsiTheme="majorHAnsi" w:cs=":yYˇ"/>
          <w:sz w:val="20"/>
          <w:szCs w:val="20"/>
        </w:rPr>
        <w:tab/>
      </w:r>
      <w:r>
        <w:rPr>
          <w:rFonts w:asciiTheme="majorHAnsi" w:hAnsiTheme="majorHAnsi" w:cs=":yYˇ"/>
          <w:sz w:val="20"/>
          <w:szCs w:val="20"/>
        </w:rPr>
        <w:tab/>
      </w:r>
      <w:r w:rsidRPr="00471502">
        <w:rPr>
          <w:rFonts w:asciiTheme="majorHAnsi" w:hAnsiTheme="majorHAnsi" w:cs="Arial"/>
          <w:color w:val="29292A"/>
          <w:sz w:val="20"/>
          <w:szCs w:val="20"/>
        </w:rPr>
        <w:t>Key Deliverable</w:t>
      </w:r>
    </w:p>
    <w:p w14:paraId="70C97EAB"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KFR</w:t>
      </w:r>
      <w:r>
        <w:rPr>
          <w:rFonts w:asciiTheme="majorHAnsi" w:hAnsiTheme="majorHAnsi" w:cs=":yYˇ"/>
          <w:sz w:val="20"/>
          <w:szCs w:val="20"/>
        </w:rPr>
        <w:tab/>
      </w:r>
      <w:r>
        <w:rPr>
          <w:rFonts w:asciiTheme="majorHAnsi" w:hAnsiTheme="majorHAnsi" w:cs=":yYˇ"/>
          <w:sz w:val="20"/>
          <w:szCs w:val="20"/>
        </w:rPr>
        <w:tab/>
        <w:t>Key Finding &amp; Recommendation</w:t>
      </w:r>
    </w:p>
    <w:p w14:paraId="7D0D498C" w14:textId="77777777" w:rsidR="00230126" w:rsidRDefault="00230126" w:rsidP="00230126">
      <w:pPr>
        <w:spacing w:line="276" w:lineRule="auto"/>
        <w:rPr>
          <w:rFonts w:asciiTheme="majorHAnsi" w:hAnsiTheme="majorHAnsi" w:cs="Helvetica"/>
          <w:sz w:val="20"/>
          <w:szCs w:val="20"/>
        </w:rPr>
      </w:pPr>
      <w:r>
        <w:rPr>
          <w:rFonts w:asciiTheme="majorHAnsi" w:hAnsiTheme="majorHAnsi" w:cs="Helvetica"/>
          <w:sz w:val="20"/>
          <w:szCs w:val="20"/>
        </w:rPr>
        <w:t>LFA</w:t>
      </w:r>
      <w:r>
        <w:rPr>
          <w:rFonts w:asciiTheme="majorHAnsi" w:hAnsiTheme="majorHAnsi" w:cs="Helvetica"/>
          <w:sz w:val="20"/>
          <w:szCs w:val="20"/>
        </w:rPr>
        <w:tab/>
      </w:r>
      <w:r>
        <w:rPr>
          <w:rFonts w:asciiTheme="majorHAnsi" w:hAnsiTheme="majorHAnsi" w:cs="Helvetica"/>
          <w:sz w:val="20"/>
          <w:szCs w:val="20"/>
        </w:rPr>
        <w:tab/>
      </w:r>
      <w:r w:rsidRPr="00C6596F">
        <w:rPr>
          <w:rFonts w:asciiTheme="majorHAnsi" w:hAnsiTheme="majorHAnsi" w:cs="Helvetica"/>
          <w:sz w:val="20"/>
          <w:szCs w:val="20"/>
        </w:rPr>
        <w:t>Logical Framework Analysis</w:t>
      </w:r>
    </w:p>
    <w:p w14:paraId="01CB8190" w14:textId="77777777" w:rsidR="00230126" w:rsidRDefault="00230126" w:rsidP="00230126">
      <w:pPr>
        <w:spacing w:line="276" w:lineRule="auto"/>
        <w:rPr>
          <w:rFonts w:asciiTheme="majorHAnsi" w:hAnsiTheme="majorHAnsi" w:cs=":yYˇ"/>
          <w:sz w:val="20"/>
          <w:szCs w:val="20"/>
        </w:rPr>
      </w:pPr>
      <w:r>
        <w:rPr>
          <w:rFonts w:asciiTheme="majorHAnsi" w:hAnsiTheme="majorHAnsi" w:cs="Helvetica"/>
          <w:sz w:val="20"/>
          <w:szCs w:val="20"/>
        </w:rPr>
        <w:t>LoA</w:t>
      </w:r>
      <w:r>
        <w:rPr>
          <w:rFonts w:asciiTheme="majorHAnsi" w:hAnsiTheme="majorHAnsi" w:cs="Helvetica"/>
          <w:sz w:val="20"/>
          <w:szCs w:val="20"/>
        </w:rPr>
        <w:tab/>
      </w:r>
      <w:r>
        <w:rPr>
          <w:rFonts w:asciiTheme="majorHAnsi" w:hAnsiTheme="majorHAnsi" w:cs="Helvetica"/>
          <w:sz w:val="20"/>
          <w:szCs w:val="20"/>
        </w:rPr>
        <w:tab/>
      </w:r>
      <w:r>
        <w:rPr>
          <w:rFonts w:asciiTheme="majorHAnsi" w:hAnsiTheme="majorHAnsi" w:cs="Times"/>
          <w:sz w:val="20"/>
          <w:szCs w:val="20"/>
        </w:rPr>
        <w:t>Letter of Agreement</w:t>
      </w:r>
    </w:p>
    <w:p w14:paraId="773634F8"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MoE</w:t>
      </w:r>
      <w:r>
        <w:rPr>
          <w:rFonts w:asciiTheme="majorHAnsi" w:hAnsiTheme="majorHAnsi" w:cs=":yYˇ"/>
          <w:sz w:val="20"/>
          <w:szCs w:val="20"/>
        </w:rPr>
        <w:tab/>
      </w:r>
      <w:r>
        <w:rPr>
          <w:rFonts w:asciiTheme="majorHAnsi" w:hAnsiTheme="majorHAnsi" w:cs=":yYˇ"/>
          <w:sz w:val="20"/>
          <w:szCs w:val="20"/>
        </w:rPr>
        <w:tab/>
      </w:r>
      <w:r w:rsidRPr="00B829FF">
        <w:rPr>
          <w:rFonts w:asciiTheme="majorHAnsi" w:hAnsiTheme="majorHAnsi" w:cs=":yYˇ"/>
          <w:sz w:val="20"/>
          <w:szCs w:val="20"/>
        </w:rPr>
        <w:t>Ministry of Environment</w:t>
      </w:r>
    </w:p>
    <w:p w14:paraId="759B0F1F" w14:textId="77777777" w:rsidR="00230126" w:rsidRDefault="00230126" w:rsidP="00230126">
      <w:pPr>
        <w:spacing w:line="276"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M&amp;E</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t>M</w:t>
      </w:r>
      <w:r w:rsidRPr="00772D4E">
        <w:rPr>
          <w:rFonts w:asciiTheme="majorHAnsi" w:eastAsia="Times New Roman" w:hAnsiTheme="majorHAnsi" w:cs="Times New Roman"/>
          <w:sz w:val="20"/>
          <w:szCs w:val="20"/>
        </w:rPr>
        <w:t>onitoring and evaluation</w:t>
      </w:r>
    </w:p>
    <w:p w14:paraId="58A000EF" w14:textId="77777777" w:rsidR="00230126" w:rsidRPr="0007069C" w:rsidRDefault="00230126" w:rsidP="00230126">
      <w:pPr>
        <w:spacing w:line="276" w:lineRule="auto"/>
        <w:rPr>
          <w:sz w:val="20"/>
          <w:szCs w:val="20"/>
        </w:rPr>
      </w:pPr>
      <w:r>
        <w:rPr>
          <w:rFonts w:asciiTheme="majorHAnsi" w:eastAsia="Times New Roman" w:hAnsiTheme="majorHAnsi" w:cs="Times New Roman"/>
          <w:sz w:val="20"/>
          <w:szCs w:val="20"/>
        </w:rPr>
        <w:t>MTR</w:t>
      </w:r>
      <w:r>
        <w:rPr>
          <w:rFonts w:asciiTheme="majorHAnsi" w:eastAsia="Times New Roman" w:hAnsiTheme="majorHAnsi" w:cs="Times New Roman"/>
          <w:sz w:val="20"/>
          <w:szCs w:val="20"/>
        </w:rPr>
        <w:tab/>
      </w:r>
      <w:r>
        <w:rPr>
          <w:rFonts w:asciiTheme="majorHAnsi" w:eastAsia="Times New Roman" w:hAnsiTheme="majorHAnsi" w:cs="Times New Roman"/>
          <w:sz w:val="20"/>
          <w:szCs w:val="20"/>
        </w:rPr>
        <w:tab/>
      </w:r>
      <w:r w:rsidRPr="00D5653B">
        <w:rPr>
          <w:rFonts w:asciiTheme="majorHAnsi" w:hAnsiTheme="majorHAnsi" w:cs="Times"/>
          <w:sz w:val="20"/>
          <w:szCs w:val="20"/>
        </w:rPr>
        <w:t>Mid Term Review</w:t>
      </w:r>
    </w:p>
    <w:p w14:paraId="0D50C797"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NCSD</w:t>
      </w:r>
      <w:r>
        <w:rPr>
          <w:rFonts w:asciiTheme="majorHAnsi" w:hAnsiTheme="majorHAnsi" w:cs=":yYˇ"/>
          <w:sz w:val="20"/>
          <w:szCs w:val="20"/>
        </w:rPr>
        <w:tab/>
      </w:r>
      <w:r>
        <w:rPr>
          <w:rFonts w:asciiTheme="majorHAnsi" w:hAnsiTheme="majorHAnsi" w:cs=":yYˇ"/>
          <w:sz w:val="20"/>
          <w:szCs w:val="20"/>
        </w:rPr>
        <w:tab/>
        <w:t>National Council for</w:t>
      </w:r>
      <w:r w:rsidRPr="00B829FF">
        <w:rPr>
          <w:rFonts w:asciiTheme="majorHAnsi" w:hAnsiTheme="majorHAnsi" w:cs=":yYˇ"/>
          <w:sz w:val="20"/>
          <w:szCs w:val="20"/>
        </w:rPr>
        <w:t xml:space="preserve"> Sus</w:t>
      </w:r>
      <w:r>
        <w:rPr>
          <w:rFonts w:asciiTheme="majorHAnsi" w:hAnsiTheme="majorHAnsi" w:cs=":yYˇ"/>
          <w:sz w:val="20"/>
          <w:szCs w:val="20"/>
        </w:rPr>
        <w:t>tainable Development</w:t>
      </w:r>
    </w:p>
    <w:p w14:paraId="6F059B82"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NRM</w:t>
      </w:r>
      <w:r>
        <w:rPr>
          <w:rFonts w:asciiTheme="majorHAnsi" w:hAnsiTheme="majorHAnsi" w:cs=":yYˇ"/>
          <w:sz w:val="20"/>
          <w:szCs w:val="20"/>
        </w:rPr>
        <w:tab/>
      </w:r>
      <w:r>
        <w:rPr>
          <w:rFonts w:asciiTheme="majorHAnsi" w:hAnsiTheme="majorHAnsi" w:cs=":yYˇ"/>
          <w:sz w:val="20"/>
          <w:szCs w:val="20"/>
        </w:rPr>
        <w:tab/>
        <w:t>Natural Resource Management</w:t>
      </w:r>
    </w:p>
    <w:p w14:paraId="452BB825"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ProDoc</w:t>
      </w:r>
      <w:r>
        <w:rPr>
          <w:rFonts w:asciiTheme="majorHAnsi" w:hAnsiTheme="majorHAnsi" w:cs=":yYˇ"/>
          <w:sz w:val="20"/>
          <w:szCs w:val="20"/>
        </w:rPr>
        <w:tab/>
      </w:r>
      <w:r>
        <w:rPr>
          <w:rFonts w:asciiTheme="majorHAnsi" w:hAnsiTheme="majorHAnsi" w:cs=":yYˇ"/>
          <w:sz w:val="20"/>
          <w:szCs w:val="20"/>
        </w:rPr>
        <w:tab/>
      </w:r>
      <w:r>
        <w:rPr>
          <w:rFonts w:asciiTheme="majorHAnsi" w:hAnsiTheme="majorHAnsi" w:cs="Times New Roman"/>
          <w:color w:val="000000" w:themeColor="text1"/>
          <w:sz w:val="20"/>
          <w:szCs w:val="20"/>
          <w:lang w:val="en-AU"/>
        </w:rPr>
        <w:t xml:space="preserve">Project Document </w:t>
      </w:r>
    </w:p>
    <w:p w14:paraId="39444F44"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PIR</w:t>
      </w:r>
      <w:r>
        <w:rPr>
          <w:rFonts w:asciiTheme="majorHAnsi" w:hAnsiTheme="majorHAnsi" w:cs=":yYˇ"/>
          <w:sz w:val="20"/>
          <w:szCs w:val="20"/>
        </w:rPr>
        <w:tab/>
      </w:r>
      <w:r>
        <w:rPr>
          <w:rFonts w:asciiTheme="majorHAnsi" w:hAnsiTheme="majorHAnsi" w:cs=":yYˇ"/>
          <w:sz w:val="20"/>
          <w:szCs w:val="20"/>
        </w:rPr>
        <w:tab/>
        <w:t>Project Implementation Review</w:t>
      </w:r>
    </w:p>
    <w:p w14:paraId="0CA1A5CB"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PMU</w:t>
      </w:r>
      <w:r>
        <w:rPr>
          <w:rFonts w:asciiTheme="majorHAnsi" w:hAnsiTheme="majorHAnsi" w:cs=":yYˇ"/>
          <w:sz w:val="20"/>
          <w:szCs w:val="20"/>
        </w:rPr>
        <w:tab/>
      </w:r>
      <w:r>
        <w:rPr>
          <w:rFonts w:asciiTheme="majorHAnsi" w:hAnsiTheme="majorHAnsi" w:cs=":yYˇ"/>
          <w:sz w:val="20"/>
          <w:szCs w:val="20"/>
        </w:rPr>
        <w:tab/>
        <w:t>(EGR) Project Management Unit (engaged by UNDP)</w:t>
      </w:r>
    </w:p>
    <w:p w14:paraId="3062182A"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PPP</w:t>
      </w:r>
      <w:r>
        <w:rPr>
          <w:rFonts w:asciiTheme="majorHAnsi" w:hAnsiTheme="majorHAnsi" w:cs=":yYˇ"/>
          <w:sz w:val="20"/>
          <w:szCs w:val="20"/>
        </w:rPr>
        <w:tab/>
      </w:r>
      <w:r>
        <w:rPr>
          <w:rFonts w:asciiTheme="majorHAnsi" w:hAnsiTheme="majorHAnsi" w:cs=":yYˇ"/>
          <w:sz w:val="20"/>
          <w:szCs w:val="20"/>
        </w:rPr>
        <w:tab/>
      </w:r>
      <w:r>
        <w:rPr>
          <w:rFonts w:asciiTheme="majorHAnsi" w:hAnsiTheme="majorHAnsi"/>
          <w:sz w:val="20"/>
          <w:szCs w:val="20"/>
        </w:rPr>
        <w:t>Public-Private Partnership</w:t>
      </w:r>
    </w:p>
    <w:p w14:paraId="3E45DEAC" w14:textId="77777777" w:rsidR="00230126" w:rsidRDefault="00230126" w:rsidP="00230126">
      <w:pPr>
        <w:spacing w:line="276" w:lineRule="auto"/>
        <w:rPr>
          <w:rFonts w:asciiTheme="majorHAnsi" w:hAnsiTheme="majorHAnsi" w:cs="Times New Roman"/>
          <w:color w:val="000000" w:themeColor="text1"/>
          <w:sz w:val="20"/>
          <w:szCs w:val="20"/>
          <w:lang w:val="en-AU"/>
        </w:rPr>
      </w:pPr>
      <w:r>
        <w:rPr>
          <w:rFonts w:asciiTheme="majorHAnsi" w:hAnsiTheme="majorHAnsi" w:cs="Times New Roman"/>
          <w:color w:val="000000" w:themeColor="text1"/>
          <w:sz w:val="20"/>
          <w:szCs w:val="20"/>
          <w:lang w:val="en-AU"/>
        </w:rPr>
        <w:t>PRF</w:t>
      </w:r>
      <w:r>
        <w:rPr>
          <w:rFonts w:asciiTheme="majorHAnsi" w:hAnsiTheme="majorHAnsi" w:cs="Times New Roman"/>
          <w:color w:val="000000" w:themeColor="text1"/>
          <w:sz w:val="20"/>
          <w:szCs w:val="20"/>
          <w:lang w:val="en-AU"/>
        </w:rPr>
        <w:tab/>
      </w:r>
      <w:r>
        <w:rPr>
          <w:rFonts w:asciiTheme="majorHAnsi" w:hAnsiTheme="majorHAnsi" w:cs="Times New Roman"/>
          <w:color w:val="000000" w:themeColor="text1"/>
          <w:sz w:val="20"/>
          <w:szCs w:val="20"/>
          <w:lang w:val="en-AU"/>
        </w:rPr>
        <w:tab/>
        <w:t>Project Results &amp; Resources Framework (as contained in the ProDoc)</w:t>
      </w:r>
    </w:p>
    <w:p w14:paraId="197C370A" w14:textId="77777777" w:rsidR="00230126" w:rsidRPr="0007069C" w:rsidRDefault="00230126" w:rsidP="00230126">
      <w:pPr>
        <w:spacing w:line="276" w:lineRule="auto"/>
        <w:rPr>
          <w:rFonts w:asciiTheme="majorHAnsi" w:hAnsiTheme="majorHAnsi" w:cs="Times"/>
          <w:sz w:val="20"/>
          <w:szCs w:val="20"/>
        </w:rPr>
      </w:pPr>
      <w:r>
        <w:rPr>
          <w:rFonts w:asciiTheme="majorHAnsi" w:hAnsiTheme="majorHAnsi" w:cs="Times New Roman"/>
          <w:color w:val="000000" w:themeColor="text1"/>
          <w:sz w:val="20"/>
          <w:szCs w:val="20"/>
          <w:lang w:val="en-AU"/>
        </w:rPr>
        <w:t>QPR</w:t>
      </w:r>
      <w:r>
        <w:rPr>
          <w:rFonts w:asciiTheme="majorHAnsi" w:hAnsiTheme="majorHAnsi" w:cs="Times New Roman"/>
          <w:color w:val="000000" w:themeColor="text1"/>
          <w:sz w:val="20"/>
          <w:szCs w:val="20"/>
          <w:lang w:val="en-AU"/>
        </w:rPr>
        <w:tab/>
      </w:r>
      <w:r>
        <w:rPr>
          <w:rFonts w:asciiTheme="majorHAnsi" w:hAnsiTheme="majorHAnsi" w:cs="Times New Roman"/>
          <w:color w:val="000000" w:themeColor="text1"/>
          <w:sz w:val="20"/>
          <w:szCs w:val="20"/>
          <w:lang w:val="en-AU"/>
        </w:rPr>
        <w:tab/>
      </w:r>
      <w:r>
        <w:rPr>
          <w:rFonts w:asciiTheme="majorHAnsi" w:hAnsiTheme="majorHAnsi" w:cs="Times"/>
          <w:sz w:val="20"/>
          <w:szCs w:val="20"/>
        </w:rPr>
        <w:t>Quarterly Progress Report</w:t>
      </w:r>
    </w:p>
    <w:p w14:paraId="4D584A35"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RGC</w:t>
      </w:r>
      <w:r>
        <w:rPr>
          <w:rFonts w:asciiTheme="majorHAnsi" w:hAnsiTheme="majorHAnsi" w:cs=":yYˇ"/>
          <w:sz w:val="20"/>
          <w:szCs w:val="20"/>
        </w:rPr>
        <w:tab/>
      </w:r>
      <w:r>
        <w:rPr>
          <w:rFonts w:asciiTheme="majorHAnsi" w:hAnsiTheme="majorHAnsi" w:cs=":yYˇ"/>
          <w:sz w:val="20"/>
          <w:szCs w:val="20"/>
        </w:rPr>
        <w:tab/>
      </w:r>
      <w:r w:rsidRPr="00B829FF">
        <w:rPr>
          <w:rFonts w:asciiTheme="majorHAnsi" w:hAnsiTheme="majorHAnsi" w:cs=":yYˇ"/>
          <w:sz w:val="20"/>
          <w:szCs w:val="20"/>
        </w:rPr>
        <w:t>Royal Government of Cambodia</w:t>
      </w:r>
    </w:p>
    <w:p w14:paraId="4F23A959"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SDG</w:t>
      </w:r>
      <w:r>
        <w:rPr>
          <w:rFonts w:asciiTheme="majorHAnsi" w:hAnsiTheme="majorHAnsi" w:cs=":yYˇ"/>
          <w:sz w:val="20"/>
          <w:szCs w:val="20"/>
        </w:rPr>
        <w:tab/>
      </w:r>
      <w:r>
        <w:rPr>
          <w:rFonts w:asciiTheme="majorHAnsi" w:hAnsiTheme="majorHAnsi" w:cs=":yYˇ"/>
          <w:sz w:val="20"/>
          <w:szCs w:val="20"/>
        </w:rPr>
        <w:tab/>
        <w:t xml:space="preserve">(UN) </w:t>
      </w:r>
      <w:r w:rsidRPr="00B829FF">
        <w:rPr>
          <w:rFonts w:asciiTheme="majorHAnsi" w:hAnsiTheme="majorHAnsi" w:cs=":yYˇ"/>
          <w:sz w:val="20"/>
          <w:szCs w:val="20"/>
        </w:rPr>
        <w:t>Sustainable Development Goals</w:t>
      </w:r>
    </w:p>
    <w:p w14:paraId="262489DC"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ToR</w:t>
      </w:r>
      <w:r>
        <w:rPr>
          <w:rFonts w:asciiTheme="majorHAnsi" w:hAnsiTheme="majorHAnsi" w:cs=":yYˇ"/>
          <w:sz w:val="20"/>
          <w:szCs w:val="20"/>
        </w:rPr>
        <w:tab/>
      </w:r>
      <w:r>
        <w:rPr>
          <w:rFonts w:asciiTheme="majorHAnsi" w:hAnsiTheme="majorHAnsi" w:cs=":yYˇ"/>
          <w:sz w:val="20"/>
          <w:szCs w:val="20"/>
        </w:rPr>
        <w:tab/>
        <w:t>Terms of Reference</w:t>
      </w:r>
    </w:p>
    <w:p w14:paraId="62C97E2F"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UN</w:t>
      </w:r>
      <w:r>
        <w:rPr>
          <w:rFonts w:asciiTheme="majorHAnsi" w:hAnsiTheme="majorHAnsi" w:cs=":yYˇ"/>
          <w:sz w:val="20"/>
          <w:szCs w:val="20"/>
        </w:rPr>
        <w:tab/>
      </w:r>
      <w:r>
        <w:rPr>
          <w:rFonts w:asciiTheme="majorHAnsi" w:hAnsiTheme="majorHAnsi" w:cs=":yYˇ"/>
          <w:sz w:val="20"/>
          <w:szCs w:val="20"/>
        </w:rPr>
        <w:tab/>
        <w:t>United Nations</w:t>
      </w:r>
    </w:p>
    <w:p w14:paraId="66FAB2EE"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UNDAF</w:t>
      </w:r>
      <w:r>
        <w:rPr>
          <w:rFonts w:asciiTheme="majorHAnsi" w:hAnsiTheme="majorHAnsi" w:cs=":yYˇ"/>
          <w:sz w:val="20"/>
          <w:szCs w:val="20"/>
        </w:rPr>
        <w:tab/>
      </w:r>
      <w:r>
        <w:rPr>
          <w:rFonts w:asciiTheme="majorHAnsi" w:hAnsiTheme="majorHAnsi" w:cs=":yYˇ"/>
          <w:sz w:val="20"/>
          <w:szCs w:val="20"/>
        </w:rPr>
        <w:tab/>
        <w:t>United Nations Development Assistance Framework</w:t>
      </w:r>
    </w:p>
    <w:p w14:paraId="3AAF36D8"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UNDP</w:t>
      </w:r>
      <w:r>
        <w:rPr>
          <w:rFonts w:asciiTheme="majorHAnsi" w:hAnsiTheme="majorHAnsi" w:cs=":yYˇ"/>
          <w:sz w:val="20"/>
          <w:szCs w:val="20"/>
        </w:rPr>
        <w:tab/>
      </w:r>
      <w:r>
        <w:rPr>
          <w:rFonts w:asciiTheme="majorHAnsi" w:hAnsiTheme="majorHAnsi" w:cs=":yYˇ"/>
          <w:sz w:val="20"/>
          <w:szCs w:val="20"/>
        </w:rPr>
        <w:tab/>
        <w:t>United Nations Development Programme</w:t>
      </w:r>
    </w:p>
    <w:p w14:paraId="6ED7C2E6" w14:textId="77777777" w:rsidR="00230126" w:rsidRDefault="00230126" w:rsidP="00230126">
      <w:pPr>
        <w:spacing w:line="276" w:lineRule="auto"/>
        <w:rPr>
          <w:rFonts w:asciiTheme="majorHAnsi" w:hAnsiTheme="majorHAnsi" w:cs=":yYˇ"/>
          <w:sz w:val="20"/>
          <w:szCs w:val="20"/>
        </w:rPr>
      </w:pPr>
      <w:r>
        <w:rPr>
          <w:rFonts w:asciiTheme="majorHAnsi" w:hAnsiTheme="majorHAnsi" w:cs=":yYˇ"/>
          <w:sz w:val="20"/>
          <w:szCs w:val="20"/>
        </w:rPr>
        <w:t>UNE</w:t>
      </w:r>
      <w:r>
        <w:rPr>
          <w:rFonts w:asciiTheme="majorHAnsi" w:hAnsiTheme="majorHAnsi" w:cs=":yYˇ"/>
          <w:sz w:val="20"/>
          <w:szCs w:val="20"/>
        </w:rPr>
        <w:tab/>
      </w:r>
      <w:r>
        <w:rPr>
          <w:rFonts w:asciiTheme="majorHAnsi" w:hAnsiTheme="majorHAnsi" w:cs=":yYˇ"/>
          <w:sz w:val="20"/>
          <w:szCs w:val="20"/>
        </w:rPr>
        <w:tab/>
        <w:t>United Nations Environment</w:t>
      </w:r>
    </w:p>
    <w:p w14:paraId="665CE7DD" w14:textId="77777777" w:rsidR="00230126" w:rsidRDefault="00230126" w:rsidP="00230126">
      <w:pPr>
        <w:spacing w:line="276" w:lineRule="auto"/>
        <w:rPr>
          <w:rFonts w:asciiTheme="majorHAnsi" w:hAnsiTheme="majorHAnsi" w:cs=":yYˇ"/>
          <w:sz w:val="20"/>
          <w:szCs w:val="20"/>
        </w:rPr>
      </w:pPr>
      <w:r>
        <w:rPr>
          <w:rFonts w:asciiTheme="majorHAnsi" w:hAnsiTheme="majorHAnsi"/>
          <w:color w:val="000000" w:themeColor="text1"/>
          <w:sz w:val="20"/>
          <w:szCs w:val="20"/>
        </w:rPr>
        <w:t>UNEG</w:t>
      </w:r>
      <w:r>
        <w:rPr>
          <w:rFonts w:asciiTheme="majorHAnsi" w:hAnsiTheme="majorHAnsi"/>
          <w:color w:val="000000" w:themeColor="text1"/>
          <w:sz w:val="20"/>
          <w:szCs w:val="20"/>
        </w:rPr>
        <w:tab/>
      </w:r>
      <w:r>
        <w:rPr>
          <w:rFonts w:asciiTheme="majorHAnsi" w:hAnsiTheme="majorHAnsi"/>
          <w:color w:val="000000" w:themeColor="text1"/>
          <w:sz w:val="20"/>
          <w:szCs w:val="20"/>
        </w:rPr>
        <w:tab/>
      </w:r>
      <w:r w:rsidRPr="00A1723D">
        <w:rPr>
          <w:rFonts w:asciiTheme="majorHAnsi" w:hAnsiTheme="majorHAnsi"/>
          <w:color w:val="000000" w:themeColor="text1"/>
          <w:sz w:val="20"/>
          <w:szCs w:val="20"/>
        </w:rPr>
        <w:t>United Nations Evaluation Group</w:t>
      </w:r>
    </w:p>
    <w:p w14:paraId="1538024C" w14:textId="77777777" w:rsidR="00230126" w:rsidRPr="000705C8" w:rsidRDefault="00230126" w:rsidP="00230126">
      <w:pPr>
        <w:spacing w:line="276" w:lineRule="auto"/>
        <w:rPr>
          <w:rFonts w:asciiTheme="majorHAnsi" w:hAnsiTheme="majorHAnsi"/>
          <w:sz w:val="20"/>
          <w:szCs w:val="20"/>
          <w:u w:val="single"/>
        </w:rPr>
      </w:pPr>
      <w:r>
        <w:rPr>
          <w:rFonts w:asciiTheme="majorHAnsi" w:hAnsiTheme="majorHAnsi" w:cs=":yYˇ"/>
          <w:sz w:val="20"/>
          <w:szCs w:val="20"/>
        </w:rPr>
        <w:t>USAID</w:t>
      </w:r>
      <w:r>
        <w:rPr>
          <w:rFonts w:asciiTheme="majorHAnsi" w:hAnsiTheme="majorHAnsi" w:cs=":yYˇ"/>
          <w:sz w:val="20"/>
          <w:szCs w:val="20"/>
        </w:rPr>
        <w:tab/>
      </w:r>
      <w:r>
        <w:rPr>
          <w:rFonts w:asciiTheme="majorHAnsi" w:hAnsiTheme="majorHAnsi" w:cs=":yYˇ"/>
          <w:sz w:val="20"/>
          <w:szCs w:val="20"/>
        </w:rPr>
        <w:tab/>
        <w:t>United States Agency for International Development</w:t>
      </w:r>
    </w:p>
    <w:p w14:paraId="08B09385" w14:textId="77777777" w:rsidR="00230126" w:rsidRDefault="00230126">
      <w:pPr>
        <w:rPr>
          <w:rFonts w:asciiTheme="majorHAnsi" w:eastAsiaTheme="majorEastAsia" w:hAnsiTheme="majorHAnsi" w:cstheme="majorBidi"/>
          <w:b/>
          <w:bCs/>
          <w:color w:val="1F497D" w:themeColor="text2"/>
          <w:sz w:val="26"/>
          <w:szCs w:val="26"/>
        </w:rPr>
      </w:pPr>
      <w:r>
        <w:br w:type="page"/>
      </w:r>
    </w:p>
    <w:p w14:paraId="09F72691" w14:textId="20BCDE80" w:rsidR="00052D14" w:rsidRDefault="00052D14" w:rsidP="00052D14">
      <w:pPr>
        <w:pStyle w:val="Heading1"/>
      </w:pPr>
      <w:bookmarkStart w:id="2" w:name="_Toc425797072"/>
      <w:r>
        <w:lastRenderedPageBreak/>
        <w:t>EVALUATION LIMITATIONS</w:t>
      </w:r>
      <w:bookmarkEnd w:id="2"/>
    </w:p>
    <w:p w14:paraId="353D4A46" w14:textId="77777777" w:rsidR="00052D14" w:rsidRPr="00052D14" w:rsidRDefault="00052D14" w:rsidP="00052D14">
      <w:pPr>
        <w:spacing w:line="276" w:lineRule="auto"/>
        <w:jc w:val="both"/>
        <w:rPr>
          <w:rFonts w:asciiTheme="majorHAnsi" w:hAnsiTheme="majorHAnsi"/>
          <w:sz w:val="20"/>
          <w:szCs w:val="20"/>
        </w:rPr>
      </w:pPr>
    </w:p>
    <w:p w14:paraId="2C036054" w14:textId="4C2B189C" w:rsidR="00052D14" w:rsidRPr="002E79AB" w:rsidRDefault="00052D14" w:rsidP="00C74620">
      <w:pPr>
        <w:pStyle w:val="ListParagraph"/>
        <w:numPr>
          <w:ilvl w:val="0"/>
          <w:numId w:val="21"/>
        </w:numPr>
        <w:spacing w:line="276" w:lineRule="auto"/>
        <w:ind w:left="360"/>
        <w:jc w:val="both"/>
        <w:rPr>
          <w:rFonts w:asciiTheme="majorHAnsi" w:hAnsiTheme="majorHAnsi"/>
          <w:sz w:val="20"/>
          <w:szCs w:val="20"/>
        </w:rPr>
      </w:pPr>
      <w:r w:rsidRPr="002E79AB">
        <w:rPr>
          <w:rFonts w:asciiTheme="majorHAnsi" w:hAnsiTheme="majorHAnsi"/>
          <w:sz w:val="20"/>
          <w:szCs w:val="20"/>
        </w:rPr>
        <w:t>While the Final Evaluation (FE) of the Cambodia EGR Project used best-practice evaluation methods and included desk-top review of a comprehensive set of docum</w:t>
      </w:r>
      <w:r w:rsidR="00D56CBC" w:rsidRPr="002E79AB">
        <w:rPr>
          <w:rFonts w:asciiTheme="majorHAnsi" w:hAnsiTheme="majorHAnsi"/>
          <w:sz w:val="20"/>
          <w:szCs w:val="20"/>
        </w:rPr>
        <w:t>ents and a week of consultation meetings</w:t>
      </w:r>
      <w:r w:rsidRPr="002E79AB">
        <w:rPr>
          <w:rFonts w:asciiTheme="majorHAnsi" w:hAnsiTheme="majorHAnsi"/>
          <w:sz w:val="20"/>
          <w:szCs w:val="20"/>
        </w:rPr>
        <w:t xml:space="preserve"> with key stakeholders in Phnom Penh, the FE was subject to a number of non-trivial limitations</w:t>
      </w:r>
      <w:r w:rsidR="00715C74">
        <w:rPr>
          <w:rFonts w:asciiTheme="majorHAnsi" w:hAnsiTheme="majorHAnsi"/>
          <w:sz w:val="20"/>
          <w:szCs w:val="20"/>
        </w:rPr>
        <w:t>,</w:t>
      </w:r>
      <w:r w:rsidRPr="002E79AB">
        <w:rPr>
          <w:rFonts w:asciiTheme="majorHAnsi" w:hAnsiTheme="majorHAnsi"/>
          <w:sz w:val="20"/>
          <w:szCs w:val="20"/>
        </w:rPr>
        <w:t xml:space="preserve"> as follows:</w:t>
      </w:r>
    </w:p>
    <w:p w14:paraId="285B5D05" w14:textId="77777777" w:rsidR="00052D14" w:rsidRDefault="00052D14" w:rsidP="002E79AB">
      <w:pPr>
        <w:spacing w:line="276" w:lineRule="auto"/>
        <w:jc w:val="both"/>
        <w:rPr>
          <w:rFonts w:asciiTheme="majorHAnsi" w:hAnsiTheme="majorHAnsi"/>
          <w:sz w:val="20"/>
          <w:szCs w:val="20"/>
        </w:rPr>
      </w:pPr>
    </w:p>
    <w:p w14:paraId="04944C5E" w14:textId="4325ED32" w:rsidR="00052D14" w:rsidRPr="004D4B94" w:rsidRDefault="004D4B94" w:rsidP="00C74620">
      <w:pPr>
        <w:pStyle w:val="ListParagraph"/>
        <w:numPr>
          <w:ilvl w:val="0"/>
          <w:numId w:val="22"/>
        </w:numPr>
        <w:spacing w:line="276" w:lineRule="auto"/>
        <w:ind w:left="1080"/>
        <w:jc w:val="both"/>
        <w:rPr>
          <w:rFonts w:asciiTheme="majorHAnsi" w:hAnsiTheme="majorHAnsi"/>
          <w:sz w:val="20"/>
          <w:szCs w:val="20"/>
        </w:rPr>
      </w:pPr>
      <w:r w:rsidRPr="004D4B94">
        <w:rPr>
          <w:rFonts w:asciiTheme="majorHAnsi" w:hAnsiTheme="majorHAnsi"/>
          <w:sz w:val="20"/>
          <w:szCs w:val="20"/>
          <w:u w:val="single"/>
        </w:rPr>
        <w:t>Lack of cross-sectorial inputs</w:t>
      </w:r>
      <w:r w:rsidRPr="004D4B94">
        <w:rPr>
          <w:rFonts w:asciiTheme="majorHAnsi" w:hAnsiTheme="majorHAnsi"/>
          <w:sz w:val="20"/>
          <w:szCs w:val="20"/>
        </w:rPr>
        <w:t xml:space="preserve">: </w:t>
      </w:r>
      <w:r w:rsidR="00052D14" w:rsidRPr="004D4B94">
        <w:rPr>
          <w:rFonts w:asciiTheme="majorHAnsi" w:hAnsiTheme="majorHAnsi"/>
          <w:sz w:val="20"/>
          <w:szCs w:val="20"/>
        </w:rPr>
        <w:t xml:space="preserve">Given the strategic political significance of the EGR Project and its major focus on enhancing inter-ministerial and cross-sectorial coordination and cooperation on environment and natural resource management issues, it was essential that the FE process included consultation meetings not only with MoE and NCSD, but also with other key national and provincial government ministries and agencies that are of high relevance to the Project.  </w:t>
      </w:r>
    </w:p>
    <w:p w14:paraId="06495D50" w14:textId="77777777" w:rsidR="00806CAD" w:rsidRPr="004D4B94" w:rsidRDefault="00806CAD" w:rsidP="00806CAD">
      <w:pPr>
        <w:spacing w:line="276" w:lineRule="auto"/>
        <w:ind w:left="360"/>
        <w:jc w:val="both"/>
        <w:rPr>
          <w:rFonts w:asciiTheme="majorHAnsi" w:hAnsiTheme="majorHAnsi"/>
          <w:sz w:val="20"/>
          <w:szCs w:val="20"/>
        </w:rPr>
      </w:pPr>
    </w:p>
    <w:p w14:paraId="7C4006F5" w14:textId="4FA28CC0" w:rsidR="003F67E8" w:rsidRDefault="00052D14" w:rsidP="00072846">
      <w:pPr>
        <w:spacing w:line="276" w:lineRule="auto"/>
        <w:ind w:left="1080"/>
        <w:jc w:val="both"/>
        <w:rPr>
          <w:rFonts w:asciiTheme="majorHAnsi" w:hAnsiTheme="majorHAnsi"/>
          <w:sz w:val="20"/>
          <w:szCs w:val="20"/>
        </w:rPr>
      </w:pPr>
      <w:r w:rsidRPr="004D4B94">
        <w:rPr>
          <w:rFonts w:asciiTheme="majorHAnsi" w:hAnsiTheme="majorHAnsi"/>
          <w:sz w:val="20"/>
          <w:szCs w:val="20"/>
        </w:rPr>
        <w:t xml:space="preserve">However, despite requests </w:t>
      </w:r>
      <w:r w:rsidR="00D967C2">
        <w:rPr>
          <w:rFonts w:asciiTheme="majorHAnsi" w:hAnsiTheme="majorHAnsi"/>
          <w:sz w:val="20"/>
          <w:szCs w:val="20"/>
        </w:rPr>
        <w:t xml:space="preserve">from the </w:t>
      </w:r>
      <w:r w:rsidR="00D967C2" w:rsidRPr="004D4B94">
        <w:rPr>
          <w:rFonts w:asciiTheme="majorHAnsi" w:hAnsiTheme="majorHAnsi"/>
          <w:sz w:val="20"/>
          <w:szCs w:val="20"/>
        </w:rPr>
        <w:t xml:space="preserve">Final Evaluation </w:t>
      </w:r>
      <w:r w:rsidR="00D967C2">
        <w:rPr>
          <w:rFonts w:asciiTheme="majorHAnsi" w:hAnsiTheme="majorHAnsi"/>
          <w:sz w:val="20"/>
          <w:szCs w:val="20"/>
        </w:rPr>
        <w:t xml:space="preserve">Consultant </w:t>
      </w:r>
      <w:r w:rsidR="00D967C2" w:rsidRPr="004D4B94">
        <w:rPr>
          <w:rFonts w:asciiTheme="majorHAnsi" w:hAnsiTheme="majorHAnsi"/>
          <w:sz w:val="20"/>
          <w:szCs w:val="20"/>
        </w:rPr>
        <w:t>(FEC)</w:t>
      </w:r>
      <w:r w:rsidR="00D967C2">
        <w:rPr>
          <w:rFonts w:asciiTheme="majorHAnsi" w:hAnsiTheme="majorHAnsi"/>
          <w:sz w:val="20"/>
          <w:szCs w:val="20"/>
        </w:rPr>
        <w:t xml:space="preserve"> </w:t>
      </w:r>
      <w:r w:rsidRPr="004D4B94">
        <w:rPr>
          <w:rFonts w:asciiTheme="majorHAnsi" w:hAnsiTheme="majorHAnsi"/>
          <w:sz w:val="20"/>
          <w:szCs w:val="20"/>
        </w:rPr>
        <w:t>to UNDP starting well before the country visit</w:t>
      </w:r>
      <w:r w:rsidR="00F746B5">
        <w:rPr>
          <w:rFonts w:asciiTheme="majorHAnsi" w:hAnsiTheme="majorHAnsi"/>
          <w:sz w:val="20"/>
          <w:szCs w:val="20"/>
        </w:rPr>
        <w:t>,</w:t>
      </w:r>
      <w:r w:rsidRPr="004D4B94">
        <w:rPr>
          <w:rFonts w:asciiTheme="majorHAnsi" w:hAnsiTheme="majorHAnsi"/>
          <w:sz w:val="20"/>
          <w:szCs w:val="20"/>
        </w:rPr>
        <w:t xml:space="preserve"> and followed</w:t>
      </w:r>
      <w:r w:rsidR="00C926E7" w:rsidRPr="004D4B94">
        <w:rPr>
          <w:rFonts w:asciiTheme="majorHAnsi" w:hAnsiTheme="majorHAnsi"/>
          <w:sz w:val="20"/>
          <w:szCs w:val="20"/>
        </w:rPr>
        <w:t xml:space="preserve"> up </w:t>
      </w:r>
      <w:r w:rsidRPr="004D4B94">
        <w:rPr>
          <w:rFonts w:asciiTheme="majorHAnsi" w:hAnsiTheme="majorHAnsi"/>
          <w:sz w:val="20"/>
          <w:szCs w:val="20"/>
        </w:rPr>
        <w:t xml:space="preserve">during the country visit, other than MoE and NCSD no consultation meetings were organized with any other </w:t>
      </w:r>
      <w:r w:rsidR="00C926E7" w:rsidRPr="004D4B94">
        <w:rPr>
          <w:rFonts w:asciiTheme="majorHAnsi" w:hAnsiTheme="majorHAnsi"/>
          <w:sz w:val="20"/>
          <w:szCs w:val="20"/>
        </w:rPr>
        <w:t>relevant</w:t>
      </w:r>
      <w:r w:rsidRPr="004D4B94">
        <w:rPr>
          <w:rFonts w:asciiTheme="majorHAnsi" w:hAnsiTheme="majorHAnsi"/>
          <w:sz w:val="20"/>
          <w:szCs w:val="20"/>
        </w:rPr>
        <w:t xml:space="preserve"> national or provincial government ministries and agencies.  </w:t>
      </w:r>
      <w:r w:rsidRPr="00656743">
        <w:rPr>
          <w:rFonts w:asciiTheme="majorHAnsi" w:hAnsiTheme="majorHAnsi"/>
          <w:sz w:val="20"/>
          <w:szCs w:val="20"/>
        </w:rPr>
        <w:t xml:space="preserve">Such a lack-of cross-sectorial consultation </w:t>
      </w:r>
      <w:r w:rsidR="00ED6DD5" w:rsidRPr="00656743">
        <w:rPr>
          <w:rFonts w:asciiTheme="majorHAnsi" w:hAnsiTheme="majorHAnsi"/>
          <w:sz w:val="20"/>
          <w:szCs w:val="20"/>
        </w:rPr>
        <w:t xml:space="preserve">during an FE </w:t>
      </w:r>
      <w:r w:rsidRPr="00656743">
        <w:rPr>
          <w:rFonts w:asciiTheme="majorHAnsi" w:hAnsiTheme="majorHAnsi"/>
          <w:sz w:val="20"/>
          <w:szCs w:val="20"/>
        </w:rPr>
        <w:t xml:space="preserve">is unprecedented in the </w:t>
      </w:r>
      <w:r w:rsidR="00D967C2" w:rsidRPr="00656743">
        <w:rPr>
          <w:rFonts w:asciiTheme="majorHAnsi" w:hAnsiTheme="majorHAnsi"/>
          <w:sz w:val="20"/>
          <w:szCs w:val="20"/>
        </w:rPr>
        <w:t xml:space="preserve">FEC’s </w:t>
      </w:r>
      <w:r w:rsidRPr="00656743">
        <w:rPr>
          <w:rFonts w:asciiTheme="majorHAnsi" w:hAnsiTheme="majorHAnsi"/>
          <w:sz w:val="20"/>
          <w:szCs w:val="20"/>
        </w:rPr>
        <w:t>experience with a wide range of evaluations</w:t>
      </w:r>
      <w:r w:rsidR="009C3FAD" w:rsidRPr="00656743">
        <w:rPr>
          <w:rFonts w:asciiTheme="majorHAnsi" w:hAnsiTheme="majorHAnsi"/>
          <w:sz w:val="20"/>
          <w:szCs w:val="20"/>
        </w:rPr>
        <w:t>, and raises questions on this issue.</w:t>
      </w:r>
      <w:r w:rsidR="00ED6DD5" w:rsidRPr="004D4B94">
        <w:rPr>
          <w:rFonts w:asciiTheme="majorHAnsi" w:hAnsiTheme="majorHAnsi"/>
          <w:sz w:val="20"/>
          <w:szCs w:val="20"/>
        </w:rPr>
        <w:t xml:space="preserve"> </w:t>
      </w:r>
    </w:p>
    <w:p w14:paraId="4BD98D21" w14:textId="77777777" w:rsidR="00ED6DD5" w:rsidRPr="004D4B94" w:rsidRDefault="00ED6DD5" w:rsidP="00806CAD">
      <w:pPr>
        <w:spacing w:line="276" w:lineRule="auto"/>
        <w:jc w:val="both"/>
        <w:rPr>
          <w:rFonts w:asciiTheme="majorHAnsi" w:hAnsiTheme="majorHAnsi"/>
          <w:sz w:val="20"/>
          <w:szCs w:val="20"/>
        </w:rPr>
      </w:pPr>
    </w:p>
    <w:p w14:paraId="740819F4" w14:textId="60BA136C" w:rsidR="00ED6DD5" w:rsidRPr="004D4B94" w:rsidRDefault="004D4B94" w:rsidP="00C74620">
      <w:pPr>
        <w:pStyle w:val="ListParagraph"/>
        <w:numPr>
          <w:ilvl w:val="0"/>
          <w:numId w:val="22"/>
        </w:numPr>
        <w:spacing w:line="276" w:lineRule="auto"/>
        <w:ind w:left="1080"/>
        <w:jc w:val="both"/>
        <w:rPr>
          <w:rFonts w:asciiTheme="majorHAnsi" w:hAnsiTheme="majorHAnsi"/>
          <w:sz w:val="20"/>
          <w:szCs w:val="20"/>
        </w:rPr>
      </w:pPr>
      <w:r w:rsidRPr="004D4B94">
        <w:rPr>
          <w:rFonts w:asciiTheme="majorHAnsi" w:hAnsiTheme="majorHAnsi"/>
          <w:sz w:val="20"/>
          <w:szCs w:val="20"/>
          <w:u w:val="single"/>
        </w:rPr>
        <w:t>Limited Project Manager inputs</w:t>
      </w:r>
      <w:r w:rsidRPr="004D4B94">
        <w:rPr>
          <w:rFonts w:asciiTheme="majorHAnsi" w:hAnsiTheme="majorHAnsi"/>
          <w:sz w:val="20"/>
          <w:szCs w:val="20"/>
        </w:rPr>
        <w:t xml:space="preserve">: </w:t>
      </w:r>
      <w:r w:rsidR="00ED6DD5" w:rsidRPr="004D4B94">
        <w:rPr>
          <w:rFonts w:asciiTheme="majorHAnsi" w:hAnsiTheme="majorHAnsi"/>
          <w:sz w:val="20"/>
          <w:szCs w:val="20"/>
        </w:rPr>
        <w:t xml:space="preserve">By the time of the </w:t>
      </w:r>
      <w:r w:rsidR="00817757" w:rsidRPr="004D4B94">
        <w:rPr>
          <w:rFonts w:asciiTheme="majorHAnsi" w:hAnsiTheme="majorHAnsi"/>
          <w:sz w:val="20"/>
          <w:szCs w:val="20"/>
        </w:rPr>
        <w:t>FE the Project Management Unit (PMU) had been disbanded and the FEC was only able to interview one of the three previous Project Managers remotely by Skype</w:t>
      </w:r>
      <w:r w:rsidR="00177742">
        <w:rPr>
          <w:rFonts w:asciiTheme="majorHAnsi" w:hAnsiTheme="majorHAnsi"/>
          <w:sz w:val="20"/>
          <w:szCs w:val="20"/>
        </w:rPr>
        <w:t xml:space="preserve"> (the initial Project Manager</w:t>
      </w:r>
      <w:r w:rsidR="00504C8F">
        <w:rPr>
          <w:rFonts w:asciiTheme="majorHAnsi" w:hAnsiTheme="majorHAnsi"/>
          <w:sz w:val="20"/>
          <w:szCs w:val="20"/>
        </w:rPr>
        <w:t xml:space="preserve"> </w:t>
      </w:r>
      <w:r w:rsidR="007F1F75">
        <w:rPr>
          <w:rFonts w:asciiTheme="majorHAnsi" w:hAnsiTheme="majorHAnsi"/>
          <w:sz w:val="20"/>
          <w:szCs w:val="20"/>
        </w:rPr>
        <w:t>Adam Starr</w:t>
      </w:r>
      <w:r w:rsidR="00177742">
        <w:rPr>
          <w:rFonts w:asciiTheme="majorHAnsi" w:hAnsiTheme="majorHAnsi"/>
          <w:sz w:val="20"/>
          <w:szCs w:val="20"/>
        </w:rPr>
        <w:t>)</w:t>
      </w:r>
      <w:r w:rsidR="00817757" w:rsidRPr="004D4B94">
        <w:rPr>
          <w:rFonts w:asciiTheme="majorHAnsi" w:hAnsiTheme="majorHAnsi"/>
          <w:sz w:val="20"/>
          <w:szCs w:val="20"/>
        </w:rPr>
        <w:t>.  Attempts were made to interview the other two but with no success</w:t>
      </w:r>
      <w:r w:rsidR="00D56CBC" w:rsidRPr="004D4B94">
        <w:rPr>
          <w:rFonts w:asciiTheme="majorHAnsi" w:hAnsiTheme="majorHAnsi"/>
          <w:sz w:val="20"/>
          <w:szCs w:val="20"/>
        </w:rPr>
        <w:t>.  G</w:t>
      </w:r>
      <w:r w:rsidR="00817757" w:rsidRPr="004D4B94">
        <w:rPr>
          <w:rFonts w:asciiTheme="majorHAnsi" w:hAnsiTheme="majorHAnsi"/>
          <w:sz w:val="20"/>
          <w:szCs w:val="20"/>
        </w:rPr>
        <w:t>iven the central role that the Project Managers played in the Project</w:t>
      </w:r>
      <w:r w:rsidR="00C926E7" w:rsidRPr="004D4B94">
        <w:rPr>
          <w:rFonts w:asciiTheme="majorHAnsi" w:hAnsiTheme="majorHAnsi"/>
          <w:sz w:val="20"/>
          <w:szCs w:val="20"/>
        </w:rPr>
        <w:t>,</w:t>
      </w:r>
      <w:r w:rsidR="00817757" w:rsidRPr="004D4B94">
        <w:rPr>
          <w:rFonts w:asciiTheme="majorHAnsi" w:hAnsiTheme="majorHAnsi"/>
          <w:sz w:val="20"/>
          <w:szCs w:val="20"/>
        </w:rPr>
        <w:t xml:space="preserve"> </w:t>
      </w:r>
      <w:r w:rsidR="00C926E7" w:rsidRPr="004D4B94">
        <w:rPr>
          <w:rFonts w:asciiTheme="majorHAnsi" w:hAnsiTheme="majorHAnsi"/>
          <w:sz w:val="20"/>
          <w:szCs w:val="20"/>
        </w:rPr>
        <w:t xml:space="preserve">their </w:t>
      </w:r>
      <w:r w:rsidR="00D56CBC" w:rsidRPr="004D4B94">
        <w:rPr>
          <w:rFonts w:asciiTheme="majorHAnsi" w:hAnsiTheme="majorHAnsi"/>
          <w:sz w:val="20"/>
          <w:szCs w:val="20"/>
        </w:rPr>
        <w:t>lack of</w:t>
      </w:r>
      <w:r w:rsidR="00817757" w:rsidRPr="004D4B94">
        <w:rPr>
          <w:rFonts w:asciiTheme="majorHAnsi" w:hAnsiTheme="majorHAnsi"/>
          <w:sz w:val="20"/>
          <w:szCs w:val="20"/>
        </w:rPr>
        <w:t xml:space="preserve"> inputs to the FE is a significant gap.</w:t>
      </w:r>
    </w:p>
    <w:p w14:paraId="5FAE1326" w14:textId="77777777" w:rsidR="00C926E7" w:rsidRPr="004D4B94" w:rsidRDefault="00C926E7" w:rsidP="00806CAD">
      <w:pPr>
        <w:spacing w:line="276" w:lineRule="auto"/>
        <w:jc w:val="both"/>
        <w:rPr>
          <w:rFonts w:asciiTheme="majorHAnsi" w:hAnsiTheme="majorHAnsi"/>
          <w:sz w:val="20"/>
          <w:szCs w:val="20"/>
        </w:rPr>
      </w:pPr>
    </w:p>
    <w:p w14:paraId="34218560" w14:textId="7F88C2AB" w:rsidR="00C926E7" w:rsidRPr="004D4B94" w:rsidRDefault="004D4B94" w:rsidP="00C74620">
      <w:pPr>
        <w:pStyle w:val="ListParagraph"/>
        <w:numPr>
          <w:ilvl w:val="0"/>
          <w:numId w:val="22"/>
        </w:numPr>
        <w:spacing w:line="276" w:lineRule="auto"/>
        <w:ind w:left="1080"/>
        <w:jc w:val="both"/>
        <w:rPr>
          <w:rFonts w:asciiTheme="majorHAnsi" w:hAnsiTheme="majorHAnsi"/>
          <w:sz w:val="20"/>
          <w:szCs w:val="20"/>
        </w:rPr>
      </w:pPr>
      <w:r w:rsidRPr="004D4B94">
        <w:rPr>
          <w:rFonts w:asciiTheme="majorHAnsi" w:hAnsiTheme="majorHAnsi"/>
          <w:sz w:val="20"/>
          <w:szCs w:val="20"/>
          <w:u w:val="single"/>
        </w:rPr>
        <w:t>Limited donor inputs</w:t>
      </w:r>
      <w:r w:rsidRPr="004D4B94">
        <w:rPr>
          <w:rFonts w:asciiTheme="majorHAnsi" w:hAnsiTheme="majorHAnsi"/>
          <w:sz w:val="20"/>
          <w:szCs w:val="20"/>
        </w:rPr>
        <w:t xml:space="preserve">: </w:t>
      </w:r>
      <w:r w:rsidR="00C926E7" w:rsidRPr="004D4B94">
        <w:rPr>
          <w:rFonts w:asciiTheme="majorHAnsi" w:hAnsiTheme="majorHAnsi"/>
          <w:sz w:val="20"/>
          <w:szCs w:val="20"/>
        </w:rPr>
        <w:t>While a meeting was able to be held with a relevant USAID representative (the main donor to the Project), despite attempts no representatives from the other two EGR donors (Government of Japan and UN Environment) were available for interview  – either directly or remotely.</w:t>
      </w:r>
      <w:r w:rsidR="00D77D60">
        <w:rPr>
          <w:rFonts w:asciiTheme="majorHAnsi" w:hAnsiTheme="majorHAnsi"/>
          <w:sz w:val="20"/>
          <w:szCs w:val="20"/>
        </w:rPr>
        <w:t xml:space="preserve"> This relates in part to the fact that donor inputs from Japan ended in December 2017 and from UN Environment in early 2108, and relevant staff have also moved on.</w:t>
      </w:r>
    </w:p>
    <w:p w14:paraId="2F5DC4D4" w14:textId="77777777" w:rsidR="002543AB" w:rsidRPr="004D4B94" w:rsidRDefault="002543AB" w:rsidP="00806CAD">
      <w:pPr>
        <w:spacing w:line="276" w:lineRule="auto"/>
        <w:jc w:val="both"/>
        <w:rPr>
          <w:rFonts w:asciiTheme="majorHAnsi" w:hAnsiTheme="majorHAnsi"/>
          <w:sz w:val="20"/>
          <w:szCs w:val="20"/>
        </w:rPr>
      </w:pPr>
    </w:p>
    <w:p w14:paraId="74D20F58" w14:textId="1E263241" w:rsidR="000839F3" w:rsidRDefault="004D4B94" w:rsidP="00C74620">
      <w:pPr>
        <w:pStyle w:val="ListParagraph"/>
        <w:numPr>
          <w:ilvl w:val="0"/>
          <w:numId w:val="22"/>
        </w:numPr>
        <w:spacing w:line="276" w:lineRule="auto"/>
        <w:ind w:left="1080"/>
        <w:jc w:val="both"/>
        <w:rPr>
          <w:rFonts w:asciiTheme="majorHAnsi" w:hAnsiTheme="majorHAnsi"/>
          <w:sz w:val="20"/>
          <w:szCs w:val="20"/>
        </w:rPr>
      </w:pPr>
      <w:r w:rsidRPr="004D4B94">
        <w:rPr>
          <w:rFonts w:asciiTheme="majorHAnsi" w:hAnsiTheme="majorHAnsi"/>
          <w:sz w:val="20"/>
          <w:szCs w:val="20"/>
          <w:u w:val="single"/>
        </w:rPr>
        <w:t>Lack of physical verification</w:t>
      </w:r>
      <w:r w:rsidRPr="004D4B94">
        <w:rPr>
          <w:rFonts w:asciiTheme="majorHAnsi" w:hAnsiTheme="majorHAnsi"/>
          <w:sz w:val="20"/>
          <w:szCs w:val="20"/>
        </w:rPr>
        <w:t xml:space="preserve">: </w:t>
      </w:r>
      <w:r w:rsidR="00C61509" w:rsidRPr="004D4B94">
        <w:rPr>
          <w:rFonts w:asciiTheme="majorHAnsi" w:hAnsiTheme="majorHAnsi"/>
          <w:sz w:val="20"/>
          <w:szCs w:val="20"/>
        </w:rPr>
        <w:t xml:space="preserve">The FE process did not include site visits or physical verification of Project technical outputs (e.g. installation of waste incinerator at Mount Kulen, installation of air quality sensors in Phnom Penh), and reports of their </w:t>
      </w:r>
      <w:r w:rsidR="00504C8F">
        <w:rPr>
          <w:rFonts w:asciiTheme="majorHAnsi" w:hAnsiTheme="majorHAnsi"/>
          <w:sz w:val="20"/>
          <w:szCs w:val="20"/>
        </w:rPr>
        <w:t xml:space="preserve">installation and </w:t>
      </w:r>
      <w:r w:rsidR="009450AE">
        <w:rPr>
          <w:rFonts w:asciiTheme="majorHAnsi" w:hAnsiTheme="majorHAnsi"/>
          <w:sz w:val="20"/>
          <w:szCs w:val="20"/>
        </w:rPr>
        <w:t>ongoing operation are</w:t>
      </w:r>
      <w:r w:rsidR="00C61509" w:rsidRPr="004D4B94">
        <w:rPr>
          <w:rFonts w:asciiTheme="majorHAnsi" w:hAnsiTheme="majorHAnsi"/>
          <w:sz w:val="20"/>
          <w:szCs w:val="20"/>
        </w:rPr>
        <w:t xml:space="preserve"> accepted at face value.  This is a risk as demonstrated by the NCSD corridor branding activity</w:t>
      </w:r>
      <w:r w:rsidR="00011DD4">
        <w:rPr>
          <w:rFonts w:asciiTheme="majorHAnsi" w:hAnsiTheme="majorHAnsi"/>
          <w:sz w:val="20"/>
          <w:szCs w:val="20"/>
        </w:rPr>
        <w:t>,</w:t>
      </w:r>
      <w:r w:rsidR="00C61509" w:rsidRPr="004D4B94">
        <w:rPr>
          <w:rFonts w:asciiTheme="majorHAnsi" w:hAnsiTheme="majorHAnsi"/>
          <w:sz w:val="20"/>
          <w:szCs w:val="20"/>
        </w:rPr>
        <w:t xml:space="preserve"> funded by the Project to the</w:t>
      </w:r>
      <w:r w:rsidR="00504C8F">
        <w:rPr>
          <w:rFonts w:asciiTheme="majorHAnsi" w:hAnsiTheme="majorHAnsi"/>
          <w:sz w:val="20"/>
          <w:szCs w:val="20"/>
        </w:rPr>
        <w:t xml:space="preserve"> tune of US$</w:t>
      </w:r>
      <w:r w:rsidR="00A40C28" w:rsidRPr="00656743">
        <w:rPr>
          <w:rFonts w:asciiTheme="majorHAnsi" w:hAnsiTheme="majorHAnsi"/>
          <w:sz w:val="20"/>
          <w:szCs w:val="20"/>
        </w:rPr>
        <w:t>3K</w:t>
      </w:r>
      <w:r w:rsidR="00F617C6" w:rsidRPr="00A40C28">
        <w:rPr>
          <w:rFonts w:asciiTheme="majorHAnsi" w:hAnsiTheme="majorHAnsi"/>
          <w:sz w:val="20"/>
          <w:szCs w:val="20"/>
        </w:rPr>
        <w:t>.</w:t>
      </w:r>
      <w:r w:rsidR="00F617C6">
        <w:rPr>
          <w:rFonts w:asciiTheme="majorHAnsi" w:hAnsiTheme="majorHAnsi"/>
          <w:sz w:val="20"/>
          <w:szCs w:val="20"/>
        </w:rPr>
        <w:t xml:space="preserve"> </w:t>
      </w:r>
      <w:r w:rsidR="00C61509" w:rsidRPr="004D4B94">
        <w:rPr>
          <w:rFonts w:asciiTheme="majorHAnsi" w:hAnsiTheme="majorHAnsi"/>
          <w:sz w:val="20"/>
          <w:szCs w:val="20"/>
        </w:rPr>
        <w:t xml:space="preserve">The </w:t>
      </w:r>
      <w:r w:rsidR="00F617C6" w:rsidRPr="00F617C6">
        <w:rPr>
          <w:rFonts w:asciiTheme="majorHAnsi" w:hAnsiTheme="majorHAnsi"/>
          <w:sz w:val="20"/>
          <w:szCs w:val="20"/>
          <w:u w:val="single"/>
        </w:rPr>
        <w:t>May</w:t>
      </w:r>
      <w:r w:rsidR="00504C8F" w:rsidRPr="00F617C6">
        <w:rPr>
          <w:rFonts w:asciiTheme="majorHAnsi" w:hAnsiTheme="majorHAnsi"/>
          <w:sz w:val="20"/>
          <w:szCs w:val="20"/>
          <w:u w:val="single"/>
        </w:rPr>
        <w:t xml:space="preserve"> 2019 </w:t>
      </w:r>
      <w:r w:rsidR="00C61509" w:rsidRPr="00F617C6">
        <w:rPr>
          <w:rFonts w:asciiTheme="majorHAnsi" w:hAnsiTheme="majorHAnsi"/>
          <w:sz w:val="20"/>
          <w:szCs w:val="20"/>
          <w:u w:val="single"/>
        </w:rPr>
        <w:t xml:space="preserve">UNDP </w:t>
      </w:r>
      <w:r w:rsidR="00F617C6" w:rsidRPr="00F617C6">
        <w:rPr>
          <w:rFonts w:asciiTheme="majorHAnsi" w:hAnsiTheme="majorHAnsi"/>
          <w:sz w:val="20"/>
          <w:szCs w:val="20"/>
          <w:u w:val="single"/>
        </w:rPr>
        <w:t xml:space="preserve">Pre-final </w:t>
      </w:r>
      <w:r w:rsidR="00C61509" w:rsidRPr="00F617C6">
        <w:rPr>
          <w:rFonts w:asciiTheme="majorHAnsi" w:hAnsiTheme="majorHAnsi"/>
          <w:sz w:val="20"/>
          <w:szCs w:val="20"/>
          <w:u w:val="single"/>
        </w:rPr>
        <w:t>Project Report</w:t>
      </w:r>
      <w:r w:rsidR="00C61509" w:rsidRPr="004D4B94">
        <w:rPr>
          <w:rFonts w:asciiTheme="majorHAnsi" w:hAnsiTheme="majorHAnsi"/>
          <w:sz w:val="20"/>
          <w:szCs w:val="20"/>
        </w:rPr>
        <w:t xml:space="preserve"> states that this was </w:t>
      </w:r>
      <w:r w:rsidR="00C61509" w:rsidRPr="006D1CD6">
        <w:rPr>
          <w:rFonts w:asciiTheme="majorHAnsi" w:hAnsiTheme="majorHAnsi"/>
          <w:sz w:val="20"/>
          <w:szCs w:val="20"/>
          <w:u w:val="single"/>
        </w:rPr>
        <w:t>completed</w:t>
      </w:r>
      <w:r w:rsidR="00C61509" w:rsidRPr="004D4B94">
        <w:rPr>
          <w:rFonts w:asciiTheme="majorHAnsi" w:hAnsiTheme="majorHAnsi"/>
          <w:sz w:val="20"/>
          <w:szCs w:val="20"/>
        </w:rPr>
        <w:t xml:space="preserve"> in April 201</w:t>
      </w:r>
      <w:r w:rsidR="009F0687">
        <w:rPr>
          <w:rFonts w:asciiTheme="majorHAnsi" w:hAnsiTheme="majorHAnsi"/>
          <w:sz w:val="20"/>
          <w:szCs w:val="20"/>
        </w:rPr>
        <w:t>9</w:t>
      </w:r>
      <w:r w:rsidR="00F617C6">
        <w:rPr>
          <w:rFonts w:asciiTheme="majorHAnsi" w:hAnsiTheme="majorHAnsi"/>
          <w:sz w:val="20"/>
          <w:szCs w:val="20"/>
        </w:rPr>
        <w:t>,</w:t>
      </w:r>
      <w:r w:rsidR="00C61509" w:rsidRPr="004D4B94">
        <w:rPr>
          <w:rFonts w:asciiTheme="majorHAnsi" w:hAnsiTheme="majorHAnsi"/>
          <w:sz w:val="20"/>
          <w:szCs w:val="20"/>
        </w:rPr>
        <w:t xml:space="preserve"> </w:t>
      </w:r>
      <w:r w:rsidR="009F0687">
        <w:rPr>
          <w:rFonts w:asciiTheme="majorHAnsi" w:hAnsiTheme="majorHAnsi"/>
          <w:sz w:val="20"/>
          <w:szCs w:val="20"/>
        </w:rPr>
        <w:t>yet at</w:t>
      </w:r>
      <w:r w:rsidR="00C61509" w:rsidRPr="004D4B94">
        <w:rPr>
          <w:rFonts w:asciiTheme="majorHAnsi" w:hAnsiTheme="majorHAnsi"/>
          <w:sz w:val="20"/>
          <w:szCs w:val="20"/>
        </w:rPr>
        <w:t xml:space="preserve"> FE</w:t>
      </w:r>
      <w:r w:rsidR="009F0687">
        <w:rPr>
          <w:rFonts w:asciiTheme="majorHAnsi" w:hAnsiTheme="majorHAnsi"/>
          <w:sz w:val="20"/>
          <w:szCs w:val="20"/>
        </w:rPr>
        <w:t xml:space="preserve"> in June</w:t>
      </w:r>
      <w:r w:rsidR="00C61509" w:rsidRPr="004D4B94">
        <w:rPr>
          <w:rFonts w:asciiTheme="majorHAnsi" w:hAnsiTheme="majorHAnsi"/>
          <w:sz w:val="20"/>
          <w:szCs w:val="20"/>
        </w:rPr>
        <w:t xml:space="preserve"> it had n</w:t>
      </w:r>
      <w:r w:rsidR="00A470F0">
        <w:rPr>
          <w:rFonts w:asciiTheme="majorHAnsi" w:hAnsiTheme="majorHAnsi"/>
          <w:sz w:val="20"/>
          <w:szCs w:val="20"/>
        </w:rPr>
        <w:t>ot actually been implemented</w:t>
      </w:r>
      <w:r w:rsidR="00C61509" w:rsidRPr="004D4B94">
        <w:rPr>
          <w:rFonts w:asciiTheme="majorHAnsi" w:hAnsiTheme="majorHAnsi"/>
          <w:sz w:val="20"/>
          <w:szCs w:val="20"/>
        </w:rPr>
        <w:t>.</w:t>
      </w:r>
      <w:r w:rsidR="002543AB" w:rsidRPr="004D4B94">
        <w:rPr>
          <w:rFonts w:asciiTheme="majorHAnsi" w:hAnsiTheme="majorHAnsi"/>
          <w:sz w:val="20"/>
          <w:szCs w:val="20"/>
        </w:rPr>
        <w:t xml:space="preserve">  </w:t>
      </w:r>
    </w:p>
    <w:p w14:paraId="53255E6C" w14:textId="77777777" w:rsidR="000839F3" w:rsidRPr="000839F3" w:rsidRDefault="000839F3" w:rsidP="000839F3">
      <w:pPr>
        <w:spacing w:line="276" w:lineRule="auto"/>
        <w:jc w:val="both"/>
        <w:rPr>
          <w:rFonts w:asciiTheme="majorHAnsi" w:hAnsiTheme="majorHAnsi"/>
          <w:sz w:val="20"/>
          <w:szCs w:val="20"/>
        </w:rPr>
      </w:pPr>
    </w:p>
    <w:p w14:paraId="28BA3331" w14:textId="32266833" w:rsidR="00C61509" w:rsidRPr="000839F3" w:rsidRDefault="00F617C6" w:rsidP="000839F3">
      <w:pPr>
        <w:spacing w:line="276" w:lineRule="auto"/>
        <w:ind w:left="1080"/>
        <w:jc w:val="both"/>
        <w:rPr>
          <w:rFonts w:asciiTheme="majorHAnsi" w:hAnsiTheme="majorHAnsi"/>
          <w:sz w:val="20"/>
          <w:szCs w:val="20"/>
        </w:rPr>
      </w:pPr>
      <w:r w:rsidRPr="000839F3">
        <w:rPr>
          <w:rFonts w:asciiTheme="majorHAnsi" w:hAnsiTheme="majorHAnsi"/>
          <w:sz w:val="20"/>
          <w:szCs w:val="20"/>
        </w:rPr>
        <w:t>This one example clearly raises questions about the veracity of all other reporting of Project achievements, and there may well be other examples – which</w:t>
      </w:r>
      <w:r w:rsidR="00011DD4" w:rsidRPr="000839F3">
        <w:rPr>
          <w:rFonts w:asciiTheme="majorHAnsi" w:hAnsiTheme="majorHAnsi"/>
          <w:sz w:val="20"/>
          <w:szCs w:val="20"/>
        </w:rPr>
        <w:t xml:space="preserve"> raises question about where</w:t>
      </w:r>
      <w:r w:rsidRPr="000839F3">
        <w:rPr>
          <w:rFonts w:asciiTheme="majorHAnsi" w:hAnsiTheme="majorHAnsi"/>
          <w:sz w:val="20"/>
          <w:szCs w:val="20"/>
        </w:rPr>
        <w:t xml:space="preserve"> funds </w:t>
      </w:r>
      <w:r w:rsidR="00011DD4" w:rsidRPr="000839F3">
        <w:rPr>
          <w:rFonts w:asciiTheme="majorHAnsi" w:hAnsiTheme="majorHAnsi"/>
          <w:sz w:val="20"/>
          <w:szCs w:val="20"/>
        </w:rPr>
        <w:t xml:space="preserve">might </w:t>
      </w:r>
      <w:r w:rsidRPr="000839F3">
        <w:rPr>
          <w:rFonts w:asciiTheme="majorHAnsi" w:hAnsiTheme="majorHAnsi"/>
          <w:sz w:val="20"/>
          <w:szCs w:val="20"/>
        </w:rPr>
        <w:t>have gone</w:t>
      </w:r>
      <w:r w:rsidR="006D1CD6">
        <w:rPr>
          <w:rFonts w:asciiTheme="majorHAnsi" w:hAnsiTheme="majorHAnsi"/>
          <w:sz w:val="20"/>
          <w:szCs w:val="20"/>
        </w:rPr>
        <w:t xml:space="preserve"> if activities have not actually been implemented</w:t>
      </w:r>
      <w:r w:rsidRPr="000839F3">
        <w:rPr>
          <w:rFonts w:asciiTheme="majorHAnsi" w:hAnsiTheme="majorHAnsi"/>
          <w:sz w:val="20"/>
          <w:szCs w:val="20"/>
        </w:rPr>
        <w:t xml:space="preserve">. </w:t>
      </w:r>
      <w:r w:rsidR="002543AB" w:rsidRPr="000839F3">
        <w:rPr>
          <w:rFonts w:asciiTheme="majorHAnsi" w:hAnsiTheme="majorHAnsi"/>
          <w:sz w:val="20"/>
          <w:szCs w:val="20"/>
        </w:rPr>
        <w:t>In the FEC’s experience</w:t>
      </w:r>
      <w:r w:rsidR="00504C8F" w:rsidRPr="000839F3">
        <w:rPr>
          <w:rFonts w:asciiTheme="majorHAnsi" w:hAnsiTheme="majorHAnsi"/>
          <w:sz w:val="20"/>
          <w:szCs w:val="20"/>
        </w:rPr>
        <w:t xml:space="preserve"> it</w:t>
      </w:r>
      <w:r w:rsidR="002543AB" w:rsidRPr="000839F3">
        <w:rPr>
          <w:rFonts w:asciiTheme="majorHAnsi" w:hAnsiTheme="majorHAnsi"/>
          <w:sz w:val="20"/>
          <w:szCs w:val="20"/>
        </w:rPr>
        <w:t xml:space="preserve"> is highly unusual for project </w:t>
      </w:r>
      <w:r w:rsidR="002543AB" w:rsidRPr="00653638">
        <w:rPr>
          <w:rFonts w:asciiTheme="majorHAnsi" w:hAnsiTheme="majorHAnsi"/>
          <w:sz w:val="20"/>
          <w:szCs w:val="20"/>
        </w:rPr>
        <w:t xml:space="preserve">evaluations to not include at least some site visits and physical verification of </w:t>
      </w:r>
      <w:r w:rsidR="00504C8F" w:rsidRPr="00653638">
        <w:rPr>
          <w:rFonts w:asciiTheme="majorHAnsi" w:hAnsiTheme="majorHAnsi"/>
          <w:sz w:val="20"/>
          <w:szCs w:val="20"/>
        </w:rPr>
        <w:t xml:space="preserve">technical outputs.  </w:t>
      </w:r>
      <w:r w:rsidR="009C3FAD" w:rsidRPr="00653638">
        <w:rPr>
          <w:rFonts w:asciiTheme="majorHAnsi" w:hAnsiTheme="majorHAnsi"/>
          <w:sz w:val="20"/>
          <w:szCs w:val="20"/>
        </w:rPr>
        <w:t>I</w:t>
      </w:r>
      <w:r w:rsidR="002543AB" w:rsidRPr="00653638">
        <w:rPr>
          <w:rFonts w:asciiTheme="majorHAnsi" w:hAnsiTheme="majorHAnsi"/>
          <w:sz w:val="20"/>
          <w:szCs w:val="20"/>
        </w:rPr>
        <w:t>t is recommended that UNDP should follow up on this</w:t>
      </w:r>
      <w:r w:rsidR="00011DD4" w:rsidRPr="00653638">
        <w:rPr>
          <w:rFonts w:asciiTheme="majorHAnsi" w:hAnsiTheme="majorHAnsi"/>
          <w:sz w:val="20"/>
          <w:szCs w:val="20"/>
        </w:rPr>
        <w:t>.</w:t>
      </w:r>
    </w:p>
    <w:p w14:paraId="359381CF" w14:textId="77777777" w:rsidR="004D4B94" w:rsidRPr="004D4B94" w:rsidRDefault="004D4B94" w:rsidP="004D4B94">
      <w:pPr>
        <w:spacing w:line="276" w:lineRule="auto"/>
        <w:jc w:val="both"/>
        <w:rPr>
          <w:rFonts w:asciiTheme="majorHAnsi" w:hAnsiTheme="majorHAnsi"/>
          <w:sz w:val="20"/>
          <w:szCs w:val="20"/>
        </w:rPr>
      </w:pPr>
    </w:p>
    <w:p w14:paraId="5D5F8C3A" w14:textId="71854161" w:rsidR="004D4B94" w:rsidRPr="004D4B94" w:rsidRDefault="004D4B94" w:rsidP="00C74620">
      <w:pPr>
        <w:pStyle w:val="ListParagraph"/>
        <w:numPr>
          <w:ilvl w:val="0"/>
          <w:numId w:val="22"/>
        </w:numPr>
        <w:spacing w:line="276" w:lineRule="auto"/>
        <w:ind w:left="1080"/>
        <w:jc w:val="both"/>
        <w:rPr>
          <w:rFonts w:asciiTheme="majorHAnsi" w:hAnsiTheme="majorHAnsi"/>
          <w:sz w:val="20"/>
          <w:szCs w:val="20"/>
        </w:rPr>
      </w:pPr>
      <w:r w:rsidRPr="004D4B94">
        <w:rPr>
          <w:rFonts w:asciiTheme="majorHAnsi" w:hAnsiTheme="majorHAnsi"/>
          <w:sz w:val="20"/>
          <w:szCs w:val="20"/>
          <w:u w:val="single"/>
        </w:rPr>
        <w:t>Acceptance of financial data</w:t>
      </w:r>
      <w:r w:rsidRPr="004D4B94">
        <w:rPr>
          <w:rFonts w:asciiTheme="majorHAnsi" w:hAnsiTheme="majorHAnsi"/>
          <w:sz w:val="20"/>
          <w:szCs w:val="20"/>
        </w:rPr>
        <w:t>:  In accordance with UNDP evaluation guidelines the FE includes an overall assessment of the financial aspects of the Project.  However the FEC is not an accountant or financial auditor and no attempt at all has been made by the FEC to verify the Project financial data provided by UNDP – these data are accepted at face value.</w:t>
      </w:r>
    </w:p>
    <w:p w14:paraId="54CD90F8" w14:textId="77777777" w:rsidR="00806CAD" w:rsidRPr="00806CAD" w:rsidRDefault="00806CAD" w:rsidP="00806CAD">
      <w:pPr>
        <w:spacing w:line="276" w:lineRule="auto"/>
        <w:jc w:val="both"/>
        <w:rPr>
          <w:rFonts w:asciiTheme="majorHAnsi" w:hAnsiTheme="majorHAnsi"/>
          <w:sz w:val="20"/>
          <w:szCs w:val="20"/>
        </w:rPr>
      </w:pPr>
    </w:p>
    <w:p w14:paraId="54C4A5FA" w14:textId="5D0C40CD" w:rsidR="00E07A4C" w:rsidRPr="001C0F2D" w:rsidRDefault="00806CAD" w:rsidP="00052D14">
      <w:pPr>
        <w:pStyle w:val="ListParagraph"/>
        <w:numPr>
          <w:ilvl w:val="0"/>
          <w:numId w:val="21"/>
        </w:numPr>
        <w:spacing w:line="276" w:lineRule="auto"/>
        <w:ind w:left="360"/>
        <w:jc w:val="both"/>
        <w:rPr>
          <w:rFonts w:asciiTheme="majorHAnsi" w:hAnsiTheme="majorHAnsi"/>
          <w:sz w:val="20"/>
          <w:szCs w:val="20"/>
        </w:rPr>
      </w:pPr>
      <w:r w:rsidRPr="001C0F2D">
        <w:rPr>
          <w:rFonts w:asciiTheme="majorHAnsi" w:hAnsiTheme="majorHAnsi"/>
          <w:sz w:val="20"/>
          <w:szCs w:val="20"/>
        </w:rPr>
        <w:t xml:space="preserve">The findings of this FE </w:t>
      </w:r>
      <w:r w:rsidR="00F652EE" w:rsidRPr="001C0F2D">
        <w:rPr>
          <w:rFonts w:asciiTheme="majorHAnsi" w:hAnsiTheme="majorHAnsi"/>
          <w:sz w:val="20"/>
          <w:szCs w:val="20"/>
        </w:rPr>
        <w:t xml:space="preserve">report </w:t>
      </w:r>
      <w:r w:rsidR="00AC3BC2" w:rsidRPr="001C0F2D">
        <w:rPr>
          <w:rFonts w:asciiTheme="majorHAnsi" w:hAnsiTheme="majorHAnsi"/>
          <w:sz w:val="20"/>
          <w:szCs w:val="20"/>
        </w:rPr>
        <w:t xml:space="preserve">should be considered </w:t>
      </w:r>
      <w:r w:rsidR="00AC3BC2" w:rsidRPr="001C0F2D">
        <w:rPr>
          <w:rFonts w:asciiTheme="majorHAnsi" w:hAnsiTheme="majorHAnsi"/>
          <w:i/>
          <w:sz w:val="20"/>
          <w:szCs w:val="20"/>
          <w:u w:val="single"/>
        </w:rPr>
        <w:t>in</w:t>
      </w:r>
      <w:r w:rsidRPr="001C0F2D">
        <w:rPr>
          <w:rFonts w:asciiTheme="majorHAnsi" w:hAnsiTheme="majorHAnsi"/>
          <w:i/>
          <w:sz w:val="20"/>
          <w:szCs w:val="20"/>
          <w:u w:val="single"/>
        </w:rPr>
        <w:t xml:space="preserve"> light of these limitations</w:t>
      </w:r>
      <w:r w:rsidRPr="001C0F2D">
        <w:rPr>
          <w:rFonts w:asciiTheme="majorHAnsi" w:hAnsiTheme="majorHAnsi"/>
          <w:sz w:val="20"/>
          <w:szCs w:val="20"/>
        </w:rPr>
        <w:t>.</w:t>
      </w:r>
      <w:r w:rsidR="00E07A4C" w:rsidRPr="001C0F2D">
        <w:rPr>
          <w:rFonts w:asciiTheme="majorHAnsi" w:hAnsiTheme="majorHAnsi"/>
          <w:sz w:val="20"/>
          <w:szCs w:val="20"/>
        </w:rPr>
        <w:br w:type="page"/>
      </w:r>
    </w:p>
    <w:p w14:paraId="2A8FBEB1" w14:textId="17204256" w:rsidR="008428A7" w:rsidRPr="00A96AAC" w:rsidRDefault="003F272C" w:rsidP="00A96AAC">
      <w:pPr>
        <w:pStyle w:val="Heading1"/>
      </w:pPr>
      <w:bookmarkStart w:id="3" w:name="_Toc425797073"/>
      <w:r w:rsidRPr="00A96AAC">
        <w:lastRenderedPageBreak/>
        <w:t>EXECUTIVE SUMMARY</w:t>
      </w:r>
      <w:bookmarkEnd w:id="3"/>
    </w:p>
    <w:p w14:paraId="692809BF" w14:textId="77777777" w:rsidR="002E649F" w:rsidRDefault="002E649F" w:rsidP="002E649F">
      <w:pPr>
        <w:pStyle w:val="Heading2"/>
        <w:spacing w:before="0"/>
        <w:rPr>
          <w:noProof/>
        </w:rPr>
      </w:pPr>
    </w:p>
    <w:p w14:paraId="4CDFDCA0" w14:textId="2DB686B6" w:rsidR="00075889" w:rsidRDefault="003F272C" w:rsidP="002E649F">
      <w:pPr>
        <w:pStyle w:val="Heading2"/>
        <w:spacing w:before="0"/>
        <w:rPr>
          <w:noProof/>
        </w:rPr>
      </w:pPr>
      <w:bookmarkStart w:id="4" w:name="_Toc425797074"/>
      <w:r w:rsidRPr="00997EB2">
        <w:rPr>
          <w:noProof/>
        </w:rPr>
        <w:t xml:space="preserve">ES 1. </w:t>
      </w:r>
      <w:r w:rsidR="00075889">
        <w:rPr>
          <w:noProof/>
        </w:rPr>
        <w:t>Overall Summary Finding</w:t>
      </w:r>
      <w:bookmarkEnd w:id="4"/>
    </w:p>
    <w:p w14:paraId="3211AF8E" w14:textId="77777777" w:rsidR="00075889" w:rsidRDefault="00075889" w:rsidP="002E649F">
      <w:pPr>
        <w:pStyle w:val="Heading2"/>
        <w:spacing w:before="0"/>
        <w:rPr>
          <w:noProof/>
        </w:rPr>
      </w:pPr>
    </w:p>
    <w:p w14:paraId="60FC669E" w14:textId="260A0551" w:rsidR="007934AC" w:rsidRPr="00AB582C" w:rsidRDefault="007934AC" w:rsidP="00F54D99">
      <w:pPr>
        <w:pStyle w:val="ListParagraph"/>
        <w:numPr>
          <w:ilvl w:val="0"/>
          <w:numId w:val="74"/>
        </w:numPr>
        <w:spacing w:line="276" w:lineRule="auto"/>
        <w:jc w:val="both"/>
        <w:rPr>
          <w:rFonts w:asciiTheme="majorHAnsi" w:hAnsiTheme="majorHAnsi"/>
          <w:sz w:val="20"/>
          <w:szCs w:val="20"/>
        </w:rPr>
      </w:pPr>
      <w:r w:rsidRPr="00AB582C">
        <w:rPr>
          <w:rFonts w:asciiTheme="majorHAnsi" w:hAnsiTheme="majorHAnsi"/>
          <w:sz w:val="20"/>
          <w:szCs w:val="20"/>
        </w:rPr>
        <w:t xml:space="preserve">The </w:t>
      </w:r>
      <w:r w:rsidR="00AB582C">
        <w:rPr>
          <w:rFonts w:asciiTheme="majorHAnsi" w:hAnsiTheme="majorHAnsi"/>
          <w:sz w:val="20"/>
          <w:szCs w:val="20"/>
        </w:rPr>
        <w:t xml:space="preserve">Cambodia </w:t>
      </w:r>
      <w:r w:rsidRPr="00AB582C">
        <w:rPr>
          <w:rFonts w:asciiTheme="majorHAnsi" w:hAnsiTheme="majorHAnsi"/>
          <w:sz w:val="20"/>
          <w:szCs w:val="20"/>
        </w:rPr>
        <w:t xml:space="preserve">EGR Project is assessed to be one of the most relevant projects that the Final Evaluation Consultant (FEC) has evaluated, in that it responds directly to a major national reform agenda as already formulated and initiated by the Minister for Environment.  </w:t>
      </w:r>
      <w:r w:rsidR="00230126">
        <w:rPr>
          <w:rFonts w:asciiTheme="majorHAnsi" w:hAnsiTheme="majorHAnsi"/>
          <w:sz w:val="20"/>
          <w:szCs w:val="20"/>
        </w:rPr>
        <w:t>T</w:t>
      </w:r>
      <w:r w:rsidRPr="00AB582C">
        <w:rPr>
          <w:rFonts w:asciiTheme="majorHAnsi" w:hAnsiTheme="majorHAnsi"/>
          <w:sz w:val="20"/>
          <w:szCs w:val="20"/>
        </w:rPr>
        <w:t>he Project was driven by the needs and priorities of the beneficiary country</w:t>
      </w:r>
      <w:r w:rsidR="00991C4C">
        <w:rPr>
          <w:rFonts w:asciiTheme="majorHAnsi" w:hAnsiTheme="majorHAnsi"/>
          <w:sz w:val="20"/>
          <w:szCs w:val="20"/>
        </w:rPr>
        <w:t>,</w:t>
      </w:r>
      <w:r w:rsidRPr="00AB582C">
        <w:rPr>
          <w:rFonts w:asciiTheme="majorHAnsi" w:hAnsiTheme="majorHAnsi"/>
          <w:sz w:val="20"/>
          <w:szCs w:val="20"/>
        </w:rPr>
        <w:t xml:space="preserve"> rather than imposed by the development partners (d</w:t>
      </w:r>
      <w:r w:rsidR="00991C4C">
        <w:rPr>
          <w:rFonts w:asciiTheme="majorHAnsi" w:hAnsiTheme="majorHAnsi"/>
          <w:sz w:val="20"/>
          <w:szCs w:val="20"/>
        </w:rPr>
        <w:t>emand- not supply-driven).  I</w:t>
      </w:r>
      <w:r w:rsidRPr="00AB582C">
        <w:rPr>
          <w:rFonts w:asciiTheme="majorHAnsi" w:hAnsiTheme="majorHAnsi"/>
          <w:sz w:val="20"/>
          <w:szCs w:val="20"/>
        </w:rPr>
        <w:t xml:space="preserve">n this regard </w:t>
      </w:r>
      <w:r w:rsidR="00991C4C">
        <w:rPr>
          <w:rFonts w:asciiTheme="majorHAnsi" w:hAnsiTheme="majorHAnsi"/>
          <w:sz w:val="20"/>
          <w:szCs w:val="20"/>
        </w:rPr>
        <w:t xml:space="preserve">it </w:t>
      </w:r>
      <w:r w:rsidRPr="00AB582C">
        <w:rPr>
          <w:rFonts w:asciiTheme="majorHAnsi" w:hAnsiTheme="majorHAnsi"/>
          <w:sz w:val="20"/>
          <w:szCs w:val="20"/>
        </w:rPr>
        <w:t>provides a best practice model for the design of other development projects.</w:t>
      </w:r>
    </w:p>
    <w:p w14:paraId="001D7A71" w14:textId="77777777" w:rsidR="007934AC" w:rsidRPr="00AB582C" w:rsidRDefault="007934AC" w:rsidP="007934AC">
      <w:pPr>
        <w:pStyle w:val="ListParagraph"/>
        <w:spacing w:line="276" w:lineRule="auto"/>
        <w:ind w:left="360"/>
        <w:jc w:val="both"/>
        <w:rPr>
          <w:rFonts w:asciiTheme="majorHAnsi" w:hAnsiTheme="majorHAnsi"/>
          <w:sz w:val="20"/>
          <w:szCs w:val="20"/>
        </w:rPr>
      </w:pPr>
    </w:p>
    <w:p w14:paraId="685CF26A" w14:textId="3A6298FE" w:rsidR="00FD4798" w:rsidRDefault="007934AC" w:rsidP="00F54D99">
      <w:pPr>
        <w:pStyle w:val="ListParagraph"/>
        <w:numPr>
          <w:ilvl w:val="0"/>
          <w:numId w:val="74"/>
        </w:numPr>
        <w:spacing w:line="276" w:lineRule="auto"/>
        <w:jc w:val="both"/>
        <w:rPr>
          <w:rFonts w:asciiTheme="majorHAnsi" w:hAnsiTheme="majorHAnsi"/>
          <w:sz w:val="20"/>
          <w:szCs w:val="20"/>
        </w:rPr>
      </w:pPr>
      <w:r w:rsidRPr="00AB582C">
        <w:rPr>
          <w:rFonts w:asciiTheme="majorHAnsi" w:hAnsiTheme="majorHAnsi"/>
          <w:sz w:val="20"/>
          <w:szCs w:val="20"/>
        </w:rPr>
        <w:t xml:space="preserve">The technical components of the Project are assessed to be well conceived and designed based on best practices in the relevant areas of focus. </w:t>
      </w:r>
      <w:r w:rsidR="00AB582C" w:rsidRPr="00AB582C">
        <w:rPr>
          <w:rFonts w:asciiTheme="majorHAnsi" w:hAnsiTheme="majorHAnsi"/>
          <w:sz w:val="20"/>
          <w:szCs w:val="20"/>
        </w:rPr>
        <w:t>However, the project design is found to be overly ambitious relative to lim</w:t>
      </w:r>
      <w:r w:rsidR="00781184">
        <w:rPr>
          <w:rFonts w:asciiTheme="majorHAnsi" w:hAnsiTheme="majorHAnsi"/>
          <w:sz w:val="20"/>
          <w:szCs w:val="20"/>
        </w:rPr>
        <w:t>ited timeframe and budget. A</w:t>
      </w:r>
      <w:r w:rsidR="00AB582C" w:rsidRPr="00AB582C">
        <w:rPr>
          <w:rFonts w:asciiTheme="majorHAnsi" w:hAnsiTheme="majorHAnsi"/>
          <w:sz w:val="20"/>
          <w:szCs w:val="20"/>
        </w:rPr>
        <w:t xml:space="preserve"> much larger and longer, phased design would have been more appropriate given the highly strategic, </w:t>
      </w:r>
      <w:r w:rsidR="00AB582C">
        <w:rPr>
          <w:rFonts w:asciiTheme="majorHAnsi" w:hAnsiTheme="majorHAnsi"/>
          <w:sz w:val="20"/>
          <w:szCs w:val="20"/>
        </w:rPr>
        <w:t>ambitious an</w:t>
      </w:r>
      <w:r w:rsidR="00230126">
        <w:rPr>
          <w:rFonts w:asciiTheme="majorHAnsi" w:hAnsiTheme="majorHAnsi"/>
          <w:sz w:val="20"/>
          <w:szCs w:val="20"/>
        </w:rPr>
        <w:t>d</w:t>
      </w:r>
      <w:r w:rsidR="00AB582C">
        <w:rPr>
          <w:rFonts w:asciiTheme="majorHAnsi" w:hAnsiTheme="majorHAnsi"/>
          <w:sz w:val="20"/>
          <w:szCs w:val="20"/>
        </w:rPr>
        <w:t xml:space="preserve"> complex nature of the</w:t>
      </w:r>
      <w:r w:rsidR="00AB582C" w:rsidRPr="00AB582C">
        <w:rPr>
          <w:rFonts w:asciiTheme="majorHAnsi" w:hAnsiTheme="majorHAnsi"/>
          <w:sz w:val="20"/>
          <w:szCs w:val="20"/>
        </w:rPr>
        <w:t xml:space="preserve"> EGR </w:t>
      </w:r>
      <w:r w:rsidR="00AB582C">
        <w:rPr>
          <w:rFonts w:asciiTheme="majorHAnsi" w:hAnsiTheme="majorHAnsi"/>
          <w:sz w:val="20"/>
          <w:szCs w:val="20"/>
        </w:rPr>
        <w:t>a</w:t>
      </w:r>
      <w:r w:rsidR="00AB582C" w:rsidRPr="00AB582C">
        <w:rPr>
          <w:rFonts w:asciiTheme="majorHAnsi" w:hAnsiTheme="majorHAnsi"/>
          <w:sz w:val="20"/>
          <w:szCs w:val="20"/>
        </w:rPr>
        <w:t>genda.</w:t>
      </w:r>
    </w:p>
    <w:p w14:paraId="5B381AE7" w14:textId="77777777" w:rsidR="00FD4798" w:rsidRPr="00FD4798" w:rsidRDefault="00FD4798" w:rsidP="00FD4798">
      <w:pPr>
        <w:spacing w:line="276" w:lineRule="auto"/>
        <w:jc w:val="both"/>
        <w:rPr>
          <w:rFonts w:asciiTheme="majorHAnsi" w:hAnsiTheme="majorHAnsi"/>
          <w:sz w:val="20"/>
          <w:szCs w:val="20"/>
        </w:rPr>
      </w:pPr>
    </w:p>
    <w:p w14:paraId="69ADCFB4" w14:textId="77777777" w:rsidR="00FD4798" w:rsidRDefault="00230126" w:rsidP="00F54D99">
      <w:pPr>
        <w:pStyle w:val="ListParagraph"/>
        <w:numPr>
          <w:ilvl w:val="0"/>
          <w:numId w:val="74"/>
        </w:numPr>
        <w:spacing w:line="276" w:lineRule="auto"/>
        <w:jc w:val="both"/>
        <w:rPr>
          <w:rFonts w:asciiTheme="majorHAnsi" w:hAnsiTheme="majorHAnsi"/>
          <w:sz w:val="20"/>
          <w:szCs w:val="20"/>
        </w:rPr>
      </w:pPr>
      <w:r w:rsidRPr="00FD4798">
        <w:rPr>
          <w:rFonts w:asciiTheme="majorHAnsi" w:hAnsiTheme="majorHAnsi"/>
          <w:sz w:val="20"/>
          <w:szCs w:val="20"/>
        </w:rPr>
        <w:t>Despite</w:t>
      </w:r>
      <w:r w:rsidR="00AB582C" w:rsidRPr="00FD4798">
        <w:rPr>
          <w:rFonts w:asciiTheme="majorHAnsi" w:hAnsiTheme="majorHAnsi"/>
          <w:sz w:val="20"/>
          <w:szCs w:val="20"/>
        </w:rPr>
        <w:t xml:space="preserve"> major staff, time and budget constraints, the Project</w:t>
      </w:r>
      <w:r w:rsidRPr="00FD4798">
        <w:rPr>
          <w:rFonts w:asciiTheme="majorHAnsi" w:hAnsiTheme="majorHAnsi"/>
          <w:sz w:val="20"/>
          <w:szCs w:val="20"/>
        </w:rPr>
        <w:t xml:space="preserve"> was still able to </w:t>
      </w:r>
      <w:r w:rsidR="00FD4798" w:rsidRPr="00FD4798">
        <w:rPr>
          <w:rFonts w:asciiTheme="majorHAnsi" w:hAnsiTheme="majorHAnsi"/>
          <w:sz w:val="20"/>
          <w:szCs w:val="20"/>
        </w:rPr>
        <w:t xml:space="preserve">deliver a wide range of often high-quality activities and outputs across all four Project components, in support of the overall strategic objective of supporting the RGC’s EGR agenda.  This is a </w:t>
      </w:r>
      <w:r w:rsidR="00FD4798" w:rsidRPr="00656743">
        <w:rPr>
          <w:rFonts w:asciiTheme="majorHAnsi" w:hAnsiTheme="majorHAnsi"/>
          <w:sz w:val="20"/>
          <w:szCs w:val="20"/>
          <w:u w:val="single"/>
        </w:rPr>
        <w:t>major credit to all parties involved</w:t>
      </w:r>
      <w:r w:rsidR="00FD4798" w:rsidRPr="00FD4798">
        <w:rPr>
          <w:rFonts w:asciiTheme="majorHAnsi" w:hAnsiTheme="majorHAnsi"/>
          <w:sz w:val="20"/>
          <w:szCs w:val="20"/>
        </w:rPr>
        <w:t>.</w:t>
      </w:r>
    </w:p>
    <w:p w14:paraId="22236954" w14:textId="77777777" w:rsidR="00FD4798" w:rsidRPr="00FD4798" w:rsidRDefault="00FD4798" w:rsidP="00FD4798">
      <w:pPr>
        <w:spacing w:line="276" w:lineRule="auto"/>
        <w:jc w:val="both"/>
        <w:rPr>
          <w:rFonts w:asciiTheme="majorHAnsi" w:hAnsiTheme="majorHAnsi"/>
          <w:sz w:val="20"/>
          <w:szCs w:val="20"/>
        </w:rPr>
      </w:pPr>
    </w:p>
    <w:p w14:paraId="1021E3CD" w14:textId="697AB6CF" w:rsidR="00FD4798" w:rsidRPr="00FD4798" w:rsidRDefault="00FD4798" w:rsidP="00F54D99">
      <w:pPr>
        <w:pStyle w:val="ListParagraph"/>
        <w:numPr>
          <w:ilvl w:val="0"/>
          <w:numId w:val="74"/>
        </w:numPr>
        <w:spacing w:line="276" w:lineRule="auto"/>
        <w:jc w:val="both"/>
        <w:rPr>
          <w:rFonts w:asciiTheme="majorHAnsi" w:hAnsiTheme="majorHAnsi"/>
          <w:sz w:val="20"/>
          <w:szCs w:val="20"/>
        </w:rPr>
      </w:pPr>
      <w:r w:rsidRPr="00FD4798">
        <w:rPr>
          <w:rFonts w:asciiTheme="majorHAnsi" w:hAnsiTheme="majorHAnsi"/>
          <w:sz w:val="20"/>
          <w:szCs w:val="20"/>
        </w:rPr>
        <w:t xml:space="preserve">Despite the high rate of achievement, many of the most important outputs remain to be finalized and fully implemented by MoE and NCSD, including </w:t>
      </w:r>
      <w:r w:rsidRPr="00FD4798">
        <w:rPr>
          <w:rFonts w:asciiTheme="majorHAnsi" w:hAnsiTheme="majorHAnsi"/>
          <w:i/>
          <w:sz w:val="20"/>
          <w:szCs w:val="20"/>
        </w:rPr>
        <w:t>inter alia:</w:t>
      </w:r>
    </w:p>
    <w:p w14:paraId="7F2CDA7A" w14:textId="77777777" w:rsidR="00FD4798" w:rsidRPr="002B1D29" w:rsidRDefault="00FD4798" w:rsidP="00FD4798">
      <w:pPr>
        <w:spacing w:line="276" w:lineRule="auto"/>
        <w:jc w:val="both"/>
        <w:rPr>
          <w:rFonts w:asciiTheme="majorHAnsi" w:hAnsiTheme="majorHAnsi"/>
          <w:sz w:val="20"/>
          <w:szCs w:val="20"/>
        </w:rPr>
      </w:pPr>
    </w:p>
    <w:p w14:paraId="76C6848F" w14:textId="77777777" w:rsidR="00FD4798" w:rsidRDefault="00FD4798" w:rsidP="00FD4798">
      <w:pPr>
        <w:pStyle w:val="ListParagraph"/>
        <w:numPr>
          <w:ilvl w:val="0"/>
          <w:numId w:val="69"/>
        </w:numPr>
        <w:spacing w:line="276" w:lineRule="auto"/>
        <w:ind w:left="1080"/>
        <w:jc w:val="both"/>
        <w:rPr>
          <w:rFonts w:asciiTheme="majorHAnsi" w:hAnsiTheme="majorHAnsi"/>
          <w:sz w:val="20"/>
          <w:szCs w:val="20"/>
        </w:rPr>
      </w:pPr>
      <w:r w:rsidRPr="002B1D29">
        <w:rPr>
          <w:rFonts w:asciiTheme="majorHAnsi" w:hAnsiTheme="majorHAnsi"/>
          <w:sz w:val="20"/>
          <w:szCs w:val="20"/>
        </w:rPr>
        <w:t xml:space="preserve">finalization, adoption, enactment and implementation of the Environment Code, </w:t>
      </w:r>
    </w:p>
    <w:p w14:paraId="38D86719" w14:textId="77777777" w:rsidR="00FD4798" w:rsidRPr="002B1D29" w:rsidRDefault="00FD4798" w:rsidP="00FD4798">
      <w:pPr>
        <w:spacing w:line="276" w:lineRule="auto"/>
        <w:ind w:left="1440"/>
        <w:jc w:val="both"/>
        <w:rPr>
          <w:rFonts w:asciiTheme="majorHAnsi" w:hAnsiTheme="majorHAnsi"/>
          <w:sz w:val="20"/>
          <w:szCs w:val="20"/>
        </w:rPr>
      </w:pPr>
    </w:p>
    <w:p w14:paraId="60F7FB61" w14:textId="77777777" w:rsidR="00FD4798" w:rsidRDefault="00FD4798" w:rsidP="00FD4798">
      <w:pPr>
        <w:pStyle w:val="ListParagraph"/>
        <w:numPr>
          <w:ilvl w:val="0"/>
          <w:numId w:val="69"/>
        </w:numPr>
        <w:spacing w:line="276" w:lineRule="auto"/>
        <w:ind w:left="1080"/>
        <w:jc w:val="both"/>
        <w:rPr>
          <w:rFonts w:asciiTheme="majorHAnsi" w:hAnsiTheme="majorHAnsi"/>
          <w:sz w:val="20"/>
          <w:szCs w:val="20"/>
        </w:rPr>
      </w:pPr>
      <w:r w:rsidRPr="002B1D29">
        <w:rPr>
          <w:rFonts w:asciiTheme="majorHAnsi" w:hAnsiTheme="majorHAnsi"/>
          <w:sz w:val="20"/>
          <w:szCs w:val="20"/>
        </w:rPr>
        <w:t>operationalization of the integrated ecosystem mapping decision support system</w:t>
      </w:r>
      <w:r>
        <w:rPr>
          <w:rFonts w:asciiTheme="majorHAnsi" w:hAnsiTheme="majorHAnsi"/>
          <w:sz w:val="20"/>
          <w:szCs w:val="20"/>
        </w:rPr>
        <w:t>;</w:t>
      </w:r>
      <w:r w:rsidRPr="002B1D29">
        <w:rPr>
          <w:rFonts w:asciiTheme="majorHAnsi" w:hAnsiTheme="majorHAnsi"/>
          <w:sz w:val="20"/>
          <w:szCs w:val="20"/>
        </w:rPr>
        <w:t xml:space="preserve"> and </w:t>
      </w:r>
    </w:p>
    <w:p w14:paraId="24739527" w14:textId="77777777" w:rsidR="00FD4798" w:rsidRPr="002B1D29" w:rsidRDefault="00FD4798" w:rsidP="00FD4798">
      <w:pPr>
        <w:spacing w:line="276" w:lineRule="auto"/>
        <w:ind w:left="1440"/>
        <w:jc w:val="both"/>
        <w:rPr>
          <w:rFonts w:asciiTheme="majorHAnsi" w:hAnsiTheme="majorHAnsi"/>
          <w:sz w:val="20"/>
          <w:szCs w:val="20"/>
        </w:rPr>
      </w:pPr>
    </w:p>
    <w:p w14:paraId="012DB5A4" w14:textId="77777777" w:rsidR="00FD4798" w:rsidRPr="002B1D29" w:rsidRDefault="00FD4798" w:rsidP="00FD4798">
      <w:pPr>
        <w:pStyle w:val="ListParagraph"/>
        <w:numPr>
          <w:ilvl w:val="0"/>
          <w:numId w:val="69"/>
        </w:numPr>
        <w:spacing w:line="276" w:lineRule="auto"/>
        <w:ind w:left="1080"/>
        <w:jc w:val="both"/>
        <w:rPr>
          <w:rFonts w:asciiTheme="majorHAnsi" w:hAnsiTheme="majorHAnsi"/>
          <w:sz w:val="20"/>
          <w:szCs w:val="20"/>
        </w:rPr>
      </w:pPr>
      <w:r w:rsidRPr="002B1D29">
        <w:rPr>
          <w:rFonts w:asciiTheme="majorHAnsi" w:hAnsiTheme="majorHAnsi"/>
          <w:sz w:val="20"/>
          <w:szCs w:val="20"/>
        </w:rPr>
        <w:t xml:space="preserve">operationalization of the new human resources and related management systems at MoE.  </w:t>
      </w:r>
    </w:p>
    <w:p w14:paraId="41E85B6F" w14:textId="77777777" w:rsidR="007934AC" w:rsidRPr="00AB582C" w:rsidRDefault="007934AC" w:rsidP="007934AC">
      <w:pPr>
        <w:pStyle w:val="ListParagraph"/>
        <w:spacing w:line="276" w:lineRule="auto"/>
        <w:ind w:left="360"/>
        <w:jc w:val="both"/>
        <w:rPr>
          <w:rFonts w:asciiTheme="majorHAnsi" w:hAnsiTheme="majorHAnsi"/>
          <w:sz w:val="20"/>
          <w:szCs w:val="20"/>
        </w:rPr>
      </w:pPr>
    </w:p>
    <w:p w14:paraId="45E7EB31" w14:textId="739416A5" w:rsidR="007934AC" w:rsidRPr="00AB582C" w:rsidRDefault="007934AC" w:rsidP="00F54D99">
      <w:pPr>
        <w:pStyle w:val="ListParagraph"/>
        <w:numPr>
          <w:ilvl w:val="0"/>
          <w:numId w:val="74"/>
        </w:numPr>
        <w:spacing w:line="276" w:lineRule="auto"/>
        <w:jc w:val="both"/>
        <w:rPr>
          <w:rFonts w:asciiTheme="majorHAnsi" w:hAnsiTheme="majorHAnsi"/>
          <w:sz w:val="20"/>
          <w:szCs w:val="20"/>
        </w:rPr>
      </w:pPr>
      <w:r w:rsidRPr="00AB582C">
        <w:rPr>
          <w:rFonts w:asciiTheme="majorHAnsi" w:hAnsiTheme="majorHAnsi"/>
          <w:sz w:val="20"/>
          <w:szCs w:val="20"/>
        </w:rPr>
        <w:t xml:space="preserve">Given that those outputs of the Project that are designed to have the most significant impact </w:t>
      </w:r>
      <w:r w:rsidR="0077472A">
        <w:rPr>
          <w:rFonts w:asciiTheme="majorHAnsi" w:hAnsiTheme="majorHAnsi"/>
          <w:sz w:val="20"/>
          <w:szCs w:val="20"/>
        </w:rPr>
        <w:t>are</w:t>
      </w:r>
      <w:r w:rsidRPr="00AB582C">
        <w:rPr>
          <w:rFonts w:asciiTheme="majorHAnsi" w:hAnsiTheme="majorHAnsi"/>
          <w:sz w:val="20"/>
          <w:szCs w:val="20"/>
        </w:rPr>
        <w:t xml:space="preserve"> yet </w:t>
      </w:r>
      <w:r w:rsidR="0077472A">
        <w:rPr>
          <w:rFonts w:asciiTheme="majorHAnsi" w:hAnsiTheme="majorHAnsi"/>
          <w:sz w:val="20"/>
          <w:szCs w:val="20"/>
        </w:rPr>
        <w:t>to be</w:t>
      </w:r>
      <w:r w:rsidRPr="00AB582C">
        <w:rPr>
          <w:rFonts w:asciiTheme="majorHAnsi" w:hAnsiTheme="majorHAnsi"/>
          <w:sz w:val="20"/>
          <w:szCs w:val="20"/>
        </w:rPr>
        <w:t xml:space="preserve"> finalized and implemented – especially the Environment Code – it is too early to measure any significant impact.  This needs to be assessed in future years once all Project outputs are fully implemented and operationalized. </w:t>
      </w:r>
    </w:p>
    <w:p w14:paraId="6D367E5B" w14:textId="77777777" w:rsidR="007934AC" w:rsidRPr="00AB582C" w:rsidRDefault="007934AC" w:rsidP="007934AC">
      <w:pPr>
        <w:pStyle w:val="ListParagraph"/>
        <w:spacing w:line="276" w:lineRule="auto"/>
        <w:ind w:left="360"/>
        <w:jc w:val="both"/>
        <w:rPr>
          <w:rFonts w:asciiTheme="majorHAnsi" w:hAnsiTheme="majorHAnsi"/>
          <w:sz w:val="20"/>
          <w:szCs w:val="20"/>
        </w:rPr>
      </w:pPr>
    </w:p>
    <w:p w14:paraId="5E9A54CE" w14:textId="77777777" w:rsidR="007934AC" w:rsidRPr="00AB582C" w:rsidRDefault="007934AC" w:rsidP="00F54D99">
      <w:pPr>
        <w:pStyle w:val="ListParagraph"/>
        <w:numPr>
          <w:ilvl w:val="0"/>
          <w:numId w:val="74"/>
        </w:numPr>
        <w:spacing w:line="276" w:lineRule="auto"/>
        <w:jc w:val="both"/>
        <w:rPr>
          <w:rFonts w:asciiTheme="majorHAnsi" w:hAnsiTheme="majorHAnsi"/>
          <w:sz w:val="20"/>
          <w:szCs w:val="20"/>
        </w:rPr>
      </w:pPr>
      <w:r w:rsidRPr="00AB582C">
        <w:rPr>
          <w:rFonts w:asciiTheme="majorHAnsi" w:hAnsiTheme="majorHAnsi"/>
          <w:sz w:val="20"/>
          <w:szCs w:val="20"/>
        </w:rPr>
        <w:t xml:space="preserve">If the Code is actually finalized and operationalized, it is likely to have an </w:t>
      </w:r>
      <w:r w:rsidRPr="00AB582C">
        <w:rPr>
          <w:rFonts w:asciiTheme="majorHAnsi" w:hAnsiTheme="majorHAnsi"/>
          <w:sz w:val="20"/>
          <w:szCs w:val="20"/>
          <w:u w:val="single"/>
        </w:rPr>
        <w:t>extremely significant, positive impact</w:t>
      </w:r>
      <w:r w:rsidRPr="00AB582C">
        <w:rPr>
          <w:rFonts w:asciiTheme="majorHAnsi" w:hAnsiTheme="majorHAnsi"/>
          <w:sz w:val="20"/>
          <w:szCs w:val="20"/>
        </w:rPr>
        <w:t>, and move Cambodia towards being a leader in best practice environment protection, natural resource management and sustainable development.</w:t>
      </w:r>
    </w:p>
    <w:p w14:paraId="61B44477" w14:textId="77777777" w:rsidR="007934AC" w:rsidRPr="00AB582C" w:rsidRDefault="007934AC" w:rsidP="007934AC">
      <w:pPr>
        <w:spacing w:line="276" w:lineRule="auto"/>
        <w:jc w:val="both"/>
        <w:rPr>
          <w:rFonts w:asciiTheme="majorHAnsi" w:hAnsiTheme="majorHAnsi"/>
          <w:sz w:val="20"/>
          <w:szCs w:val="20"/>
        </w:rPr>
      </w:pPr>
    </w:p>
    <w:p w14:paraId="5BB37D11" w14:textId="3CCE6DEB" w:rsidR="007934AC" w:rsidRDefault="007934AC" w:rsidP="00F54D99">
      <w:pPr>
        <w:pStyle w:val="ListParagraph"/>
        <w:numPr>
          <w:ilvl w:val="0"/>
          <w:numId w:val="74"/>
        </w:numPr>
        <w:spacing w:line="276" w:lineRule="auto"/>
        <w:jc w:val="both"/>
        <w:rPr>
          <w:rFonts w:asciiTheme="majorHAnsi" w:hAnsiTheme="majorHAnsi"/>
          <w:sz w:val="20"/>
          <w:szCs w:val="20"/>
        </w:rPr>
      </w:pPr>
      <w:r w:rsidRPr="00AB582C">
        <w:rPr>
          <w:rFonts w:asciiTheme="majorHAnsi" w:hAnsiTheme="majorHAnsi"/>
          <w:sz w:val="20"/>
          <w:szCs w:val="20"/>
        </w:rPr>
        <w:t xml:space="preserve">If the Code is not finalized and operationalized, then the overall impact of the EGR Project is likely to be minimal, and much of the Project investment will have been wasted. This highlights the need for an </w:t>
      </w:r>
      <w:r w:rsidRPr="00230126">
        <w:rPr>
          <w:rFonts w:asciiTheme="majorHAnsi" w:hAnsiTheme="majorHAnsi"/>
          <w:sz w:val="20"/>
          <w:szCs w:val="20"/>
          <w:u w:val="single"/>
        </w:rPr>
        <w:t>EGR Project Phase 2</w:t>
      </w:r>
      <w:r w:rsidRPr="00AB582C">
        <w:rPr>
          <w:rFonts w:asciiTheme="majorHAnsi" w:hAnsiTheme="majorHAnsi"/>
          <w:sz w:val="20"/>
          <w:szCs w:val="20"/>
        </w:rPr>
        <w:t>, as outlined in section 4.5.5.</w:t>
      </w:r>
    </w:p>
    <w:p w14:paraId="1330C73A" w14:textId="77777777" w:rsidR="00FD4798" w:rsidRPr="00FD4798" w:rsidRDefault="00FD4798" w:rsidP="00FD4798">
      <w:pPr>
        <w:spacing w:line="276" w:lineRule="auto"/>
        <w:jc w:val="both"/>
        <w:rPr>
          <w:rFonts w:asciiTheme="majorHAnsi" w:hAnsiTheme="majorHAnsi"/>
          <w:sz w:val="20"/>
          <w:szCs w:val="20"/>
        </w:rPr>
      </w:pPr>
    </w:p>
    <w:p w14:paraId="2B4FA2CF" w14:textId="77777777" w:rsidR="00A40C28" w:rsidRPr="007E7523" w:rsidRDefault="00A40C28" w:rsidP="00A40C28">
      <w:pPr>
        <w:pStyle w:val="ListParagraph"/>
        <w:numPr>
          <w:ilvl w:val="0"/>
          <w:numId w:val="74"/>
        </w:numPr>
        <w:spacing w:line="276" w:lineRule="auto"/>
        <w:jc w:val="both"/>
        <w:rPr>
          <w:rFonts w:asciiTheme="majorHAnsi" w:hAnsiTheme="majorHAnsi"/>
          <w:sz w:val="20"/>
          <w:szCs w:val="20"/>
        </w:rPr>
      </w:pPr>
      <w:r w:rsidRPr="004B2974">
        <w:rPr>
          <w:rFonts w:asciiTheme="majorHAnsi" w:hAnsiTheme="majorHAnsi" w:cs="Arial"/>
          <w:color w:val="000001"/>
          <w:sz w:val="20"/>
          <w:szCs w:val="20"/>
        </w:rPr>
        <w:t>An an</w:t>
      </w:r>
      <w:r w:rsidRPr="004B2974">
        <w:rPr>
          <w:rFonts w:asciiTheme="majorHAnsi" w:hAnsiTheme="majorHAnsi" w:cs="Arial"/>
          <w:color w:val="181719"/>
          <w:sz w:val="20"/>
          <w:szCs w:val="20"/>
        </w:rPr>
        <w:t>nu</w:t>
      </w:r>
      <w:r w:rsidRPr="004B2974">
        <w:rPr>
          <w:rFonts w:asciiTheme="majorHAnsi" w:hAnsiTheme="majorHAnsi" w:cs="Arial"/>
          <w:color w:val="000001"/>
          <w:sz w:val="20"/>
          <w:szCs w:val="20"/>
        </w:rPr>
        <w:t>a</w:t>
      </w:r>
      <w:r w:rsidRPr="004B2974">
        <w:rPr>
          <w:rFonts w:asciiTheme="majorHAnsi" w:hAnsiTheme="majorHAnsi" w:cs="Arial"/>
          <w:color w:val="2D2C2E"/>
          <w:sz w:val="20"/>
          <w:szCs w:val="20"/>
        </w:rPr>
        <w:t xml:space="preserve">l financial </w:t>
      </w:r>
      <w:r w:rsidRPr="004B2974">
        <w:rPr>
          <w:rFonts w:asciiTheme="majorHAnsi" w:hAnsiTheme="majorHAnsi" w:cs="Arial"/>
          <w:color w:val="000001"/>
          <w:sz w:val="20"/>
          <w:szCs w:val="20"/>
        </w:rPr>
        <w:t>a</w:t>
      </w:r>
      <w:r w:rsidRPr="004B2974">
        <w:rPr>
          <w:rFonts w:asciiTheme="majorHAnsi" w:hAnsiTheme="majorHAnsi" w:cs="Arial"/>
          <w:color w:val="181719"/>
          <w:sz w:val="20"/>
          <w:szCs w:val="20"/>
        </w:rPr>
        <w:t>udi</w:t>
      </w:r>
      <w:r w:rsidRPr="004B2974">
        <w:rPr>
          <w:rFonts w:asciiTheme="majorHAnsi" w:hAnsiTheme="majorHAnsi" w:cs="Arial"/>
          <w:color w:val="000001"/>
          <w:sz w:val="20"/>
          <w:szCs w:val="20"/>
        </w:rPr>
        <w:t>t was conducted in January 2018 covering the period January to December 2017, and a “spo</w:t>
      </w:r>
      <w:r w:rsidRPr="004B2974">
        <w:rPr>
          <w:rFonts w:asciiTheme="majorHAnsi" w:hAnsiTheme="majorHAnsi" w:cs="Arial"/>
          <w:color w:val="181719"/>
          <w:sz w:val="20"/>
          <w:szCs w:val="20"/>
        </w:rPr>
        <w:t xml:space="preserve">t </w:t>
      </w:r>
      <w:r w:rsidRPr="004B2974">
        <w:rPr>
          <w:rFonts w:asciiTheme="majorHAnsi" w:hAnsiTheme="majorHAnsi" w:cs="Arial"/>
          <w:color w:val="000001"/>
          <w:sz w:val="20"/>
          <w:szCs w:val="20"/>
        </w:rPr>
        <w:t>c</w:t>
      </w:r>
      <w:r w:rsidRPr="004B2974">
        <w:rPr>
          <w:rFonts w:asciiTheme="majorHAnsi" w:hAnsiTheme="majorHAnsi" w:cs="Arial"/>
          <w:color w:val="181719"/>
          <w:sz w:val="20"/>
          <w:szCs w:val="20"/>
        </w:rPr>
        <w:t>h</w:t>
      </w:r>
      <w:r w:rsidRPr="004B2974">
        <w:rPr>
          <w:rFonts w:asciiTheme="majorHAnsi" w:hAnsiTheme="majorHAnsi" w:cs="Arial"/>
          <w:color w:val="000001"/>
          <w:sz w:val="20"/>
          <w:szCs w:val="20"/>
        </w:rPr>
        <w:t>eck” audit was carried out in December 2018, covering the period January to September 2018, fo</w:t>
      </w:r>
      <w:r w:rsidRPr="004B2974">
        <w:rPr>
          <w:rFonts w:asciiTheme="majorHAnsi" w:hAnsiTheme="majorHAnsi" w:cs="Arial"/>
          <w:color w:val="2D2C2E"/>
          <w:sz w:val="20"/>
          <w:szCs w:val="20"/>
        </w:rPr>
        <w:t>ll</w:t>
      </w:r>
      <w:r w:rsidRPr="004B2974">
        <w:rPr>
          <w:rFonts w:asciiTheme="majorHAnsi" w:hAnsiTheme="majorHAnsi" w:cs="Arial"/>
          <w:color w:val="000001"/>
          <w:sz w:val="20"/>
          <w:szCs w:val="20"/>
        </w:rPr>
        <w:t>o</w:t>
      </w:r>
      <w:r w:rsidRPr="004B2974">
        <w:rPr>
          <w:rFonts w:asciiTheme="majorHAnsi" w:hAnsiTheme="majorHAnsi" w:cs="Arial"/>
          <w:color w:val="181719"/>
          <w:sz w:val="20"/>
          <w:szCs w:val="20"/>
        </w:rPr>
        <w:t>w</w:t>
      </w:r>
      <w:r w:rsidRPr="004B2974">
        <w:rPr>
          <w:rFonts w:asciiTheme="majorHAnsi" w:hAnsiTheme="majorHAnsi" w:cs="Arial"/>
          <w:color w:val="2D2C2E"/>
          <w:sz w:val="20"/>
          <w:szCs w:val="20"/>
        </w:rPr>
        <w:t>in</w:t>
      </w:r>
      <w:r w:rsidRPr="004B2974">
        <w:rPr>
          <w:rFonts w:asciiTheme="majorHAnsi" w:hAnsiTheme="majorHAnsi" w:cs="Arial"/>
          <w:color w:val="000001"/>
          <w:sz w:val="20"/>
          <w:szCs w:val="20"/>
        </w:rPr>
        <w:t>g U</w:t>
      </w:r>
      <w:r w:rsidRPr="004B2974">
        <w:rPr>
          <w:rFonts w:asciiTheme="majorHAnsi" w:hAnsiTheme="majorHAnsi" w:cs="Arial"/>
          <w:color w:val="181719"/>
          <w:sz w:val="20"/>
          <w:szCs w:val="20"/>
        </w:rPr>
        <w:t>ND</w:t>
      </w:r>
      <w:r w:rsidRPr="004B2974">
        <w:rPr>
          <w:rFonts w:asciiTheme="majorHAnsi" w:hAnsiTheme="majorHAnsi" w:cs="Arial"/>
          <w:color w:val="000001"/>
          <w:sz w:val="20"/>
          <w:szCs w:val="20"/>
        </w:rPr>
        <w:t>P F</w:t>
      </w:r>
      <w:r w:rsidRPr="004B2974">
        <w:rPr>
          <w:rFonts w:asciiTheme="majorHAnsi" w:hAnsiTheme="majorHAnsi" w:cs="Arial"/>
          <w:color w:val="181719"/>
          <w:sz w:val="20"/>
          <w:szCs w:val="20"/>
        </w:rPr>
        <w:t>i</w:t>
      </w:r>
      <w:r w:rsidRPr="004B2974">
        <w:rPr>
          <w:rFonts w:asciiTheme="majorHAnsi" w:hAnsiTheme="majorHAnsi" w:cs="Arial"/>
          <w:color w:val="000001"/>
          <w:sz w:val="20"/>
          <w:szCs w:val="20"/>
        </w:rPr>
        <w:t>na</w:t>
      </w:r>
      <w:r w:rsidRPr="004B2974">
        <w:rPr>
          <w:rFonts w:asciiTheme="majorHAnsi" w:hAnsiTheme="majorHAnsi" w:cs="Arial"/>
          <w:color w:val="181719"/>
          <w:sz w:val="20"/>
          <w:szCs w:val="20"/>
        </w:rPr>
        <w:t>n</w:t>
      </w:r>
      <w:r w:rsidRPr="004B2974">
        <w:rPr>
          <w:rFonts w:asciiTheme="majorHAnsi" w:hAnsiTheme="majorHAnsi" w:cs="Arial"/>
          <w:color w:val="000001"/>
          <w:sz w:val="20"/>
          <w:szCs w:val="20"/>
        </w:rPr>
        <w:t>c</w:t>
      </w:r>
      <w:r w:rsidRPr="004B2974">
        <w:rPr>
          <w:rFonts w:asciiTheme="majorHAnsi" w:hAnsiTheme="majorHAnsi" w:cs="Arial"/>
          <w:color w:val="181719"/>
          <w:sz w:val="20"/>
          <w:szCs w:val="20"/>
        </w:rPr>
        <w:t>i</w:t>
      </w:r>
      <w:r w:rsidRPr="004B2974">
        <w:rPr>
          <w:rFonts w:asciiTheme="majorHAnsi" w:hAnsiTheme="majorHAnsi" w:cs="Arial"/>
          <w:color w:val="000001"/>
          <w:sz w:val="20"/>
          <w:szCs w:val="20"/>
        </w:rPr>
        <w:t>a</w:t>
      </w:r>
      <w:r w:rsidRPr="004B2974">
        <w:rPr>
          <w:rFonts w:asciiTheme="majorHAnsi" w:hAnsiTheme="majorHAnsi" w:cs="Arial"/>
          <w:color w:val="181719"/>
          <w:sz w:val="20"/>
          <w:szCs w:val="20"/>
        </w:rPr>
        <w:t>l R</w:t>
      </w:r>
      <w:r w:rsidRPr="004B2974">
        <w:rPr>
          <w:rFonts w:asciiTheme="majorHAnsi" w:hAnsiTheme="majorHAnsi" w:cs="Arial"/>
          <w:color w:val="000001"/>
          <w:sz w:val="20"/>
          <w:szCs w:val="20"/>
        </w:rPr>
        <w:t>ules. G</w:t>
      </w:r>
      <w:r w:rsidRPr="004B2974">
        <w:rPr>
          <w:rFonts w:asciiTheme="majorHAnsi" w:hAnsiTheme="majorHAnsi" w:cs="Arial"/>
          <w:color w:val="2D2C2E"/>
          <w:sz w:val="20"/>
          <w:szCs w:val="20"/>
        </w:rPr>
        <w:t xml:space="preserve">iven a major surge in expenditure since September 2018 </w:t>
      </w:r>
      <w:r w:rsidRPr="00656743">
        <w:rPr>
          <w:rFonts w:asciiTheme="majorHAnsi" w:hAnsiTheme="majorHAnsi" w:cs="Arial"/>
          <w:color w:val="2D2C2E"/>
          <w:sz w:val="20"/>
          <w:szCs w:val="20"/>
        </w:rPr>
        <w:t>it is</w:t>
      </w:r>
      <w:r w:rsidRPr="00A40C28">
        <w:rPr>
          <w:rFonts w:asciiTheme="majorHAnsi" w:hAnsiTheme="majorHAnsi" w:cs="Arial"/>
          <w:color w:val="2D2C2E"/>
          <w:sz w:val="20"/>
          <w:szCs w:val="20"/>
        </w:rPr>
        <w:t xml:space="preserve"> </w:t>
      </w:r>
      <w:r w:rsidRPr="00656743">
        <w:rPr>
          <w:rFonts w:asciiTheme="majorHAnsi" w:hAnsiTheme="majorHAnsi" w:cs="Arial"/>
          <w:color w:val="2D2C2E"/>
          <w:sz w:val="20"/>
          <w:szCs w:val="20"/>
        </w:rPr>
        <w:t>recommended that a detailed financial audit be undertaken for the whole Project after financial closure</w:t>
      </w:r>
      <w:r w:rsidRPr="00A40C28">
        <w:rPr>
          <w:rFonts w:asciiTheme="majorHAnsi" w:hAnsiTheme="majorHAnsi" w:cs="Arial"/>
          <w:color w:val="2D2C2E"/>
          <w:sz w:val="20"/>
          <w:szCs w:val="20"/>
        </w:rPr>
        <w:t>.</w:t>
      </w:r>
    </w:p>
    <w:p w14:paraId="27E4F687" w14:textId="77777777" w:rsidR="00075889" w:rsidRDefault="00075889">
      <w:pPr>
        <w:rPr>
          <w:rFonts w:asciiTheme="majorHAnsi" w:eastAsiaTheme="majorEastAsia" w:hAnsiTheme="majorHAnsi" w:cstheme="majorBidi"/>
          <w:b/>
          <w:bCs/>
          <w:noProof/>
          <w:color w:val="4F81BD" w:themeColor="accent1"/>
        </w:rPr>
      </w:pPr>
      <w:r>
        <w:rPr>
          <w:noProof/>
        </w:rPr>
        <w:br w:type="page"/>
      </w:r>
    </w:p>
    <w:p w14:paraId="68B41AD5" w14:textId="77777777" w:rsidR="00C9165F" w:rsidRDefault="00C9165F" w:rsidP="00A30F5B">
      <w:pPr>
        <w:pStyle w:val="Heading2"/>
        <w:rPr>
          <w:noProof/>
        </w:rPr>
        <w:sectPr w:rsidR="00C9165F" w:rsidSect="000C5EF0">
          <w:headerReference w:type="default" r:id="rId23"/>
          <w:footerReference w:type="default" r:id="rId24"/>
          <w:pgSz w:w="11906" w:h="16838"/>
          <w:pgMar w:top="1440" w:right="1440" w:bottom="1440" w:left="1440" w:header="720" w:footer="720" w:gutter="0"/>
          <w:cols w:space="720"/>
          <w:noEndnote/>
        </w:sectPr>
      </w:pPr>
    </w:p>
    <w:p w14:paraId="2E59D965" w14:textId="382F97F1" w:rsidR="003F272C" w:rsidRPr="00997EB2" w:rsidRDefault="00241CF5" w:rsidP="00A30F5B">
      <w:pPr>
        <w:pStyle w:val="Heading2"/>
        <w:rPr>
          <w:noProof/>
          <w:lang w:val="en-AU" w:eastAsia="ja-JP"/>
        </w:rPr>
      </w:pPr>
      <w:bookmarkStart w:id="5" w:name="_Toc425797075"/>
      <w:r>
        <w:rPr>
          <w:noProof/>
        </w:rPr>
        <w:lastRenderedPageBreak/>
        <w:t>ES 2</w:t>
      </w:r>
      <w:r w:rsidR="003F272C" w:rsidRPr="00997EB2">
        <w:rPr>
          <w:noProof/>
        </w:rPr>
        <w:t>. Key Findings</w:t>
      </w:r>
      <w:r w:rsidR="00316A14">
        <w:rPr>
          <w:noProof/>
        </w:rPr>
        <w:t xml:space="preserve"> &amp; Recommendations</w:t>
      </w:r>
      <w:bookmarkEnd w:id="5"/>
    </w:p>
    <w:p w14:paraId="4749B01C" w14:textId="77777777" w:rsidR="00146F2C" w:rsidRPr="009B1005" w:rsidRDefault="00146F2C" w:rsidP="009B1005">
      <w:pPr>
        <w:spacing w:line="276" w:lineRule="auto"/>
        <w:jc w:val="both"/>
        <w:rPr>
          <w:rFonts w:asciiTheme="majorHAnsi" w:hAnsiTheme="majorHAnsi"/>
          <w:sz w:val="20"/>
          <w:szCs w:val="20"/>
        </w:rPr>
      </w:pPr>
    </w:p>
    <w:p w14:paraId="0C7A09CF" w14:textId="452F584B" w:rsidR="00427C70" w:rsidRPr="009B1005" w:rsidRDefault="00146F2C" w:rsidP="009B1005">
      <w:pPr>
        <w:spacing w:line="276" w:lineRule="auto"/>
        <w:jc w:val="both"/>
        <w:rPr>
          <w:rFonts w:asciiTheme="majorHAnsi" w:hAnsiTheme="majorHAnsi"/>
          <w:sz w:val="20"/>
          <w:szCs w:val="20"/>
        </w:rPr>
      </w:pPr>
      <w:r w:rsidRPr="009B1005">
        <w:rPr>
          <w:rFonts w:asciiTheme="majorHAnsi" w:hAnsiTheme="majorHAnsi"/>
          <w:sz w:val="20"/>
          <w:szCs w:val="20"/>
        </w:rPr>
        <w:t xml:space="preserve">For the sake of efficiency, </w:t>
      </w:r>
      <w:r w:rsidRPr="009B1005">
        <w:rPr>
          <w:rFonts w:asciiTheme="majorHAnsi" w:hAnsiTheme="majorHAnsi"/>
          <w:sz w:val="20"/>
          <w:szCs w:val="20"/>
          <w:u w:val="single"/>
        </w:rPr>
        <w:t xml:space="preserve">only </w:t>
      </w:r>
      <w:r w:rsidR="00752A82">
        <w:rPr>
          <w:rFonts w:asciiTheme="majorHAnsi" w:hAnsiTheme="majorHAnsi"/>
          <w:sz w:val="20"/>
          <w:szCs w:val="20"/>
          <w:u w:val="single"/>
        </w:rPr>
        <w:t>five</w:t>
      </w:r>
      <w:r w:rsidR="00E03A73">
        <w:rPr>
          <w:rFonts w:asciiTheme="majorHAnsi" w:hAnsiTheme="majorHAnsi"/>
          <w:sz w:val="20"/>
          <w:szCs w:val="20"/>
        </w:rPr>
        <w:t xml:space="preserve"> high</w:t>
      </w:r>
      <w:r w:rsidRPr="009B1005">
        <w:rPr>
          <w:rFonts w:asciiTheme="majorHAnsi" w:hAnsiTheme="majorHAnsi"/>
          <w:sz w:val="20"/>
          <w:szCs w:val="20"/>
        </w:rPr>
        <w:t xml:space="preserve"> priority </w:t>
      </w:r>
      <w:r w:rsidRPr="009B1005">
        <w:rPr>
          <w:rFonts w:asciiTheme="majorHAnsi" w:hAnsiTheme="majorHAnsi"/>
          <w:sz w:val="20"/>
          <w:szCs w:val="20"/>
          <w:u w:val="single"/>
        </w:rPr>
        <w:t>key findings</w:t>
      </w:r>
      <w:r w:rsidRPr="00E03A73">
        <w:rPr>
          <w:rFonts w:asciiTheme="majorHAnsi" w:hAnsiTheme="majorHAnsi"/>
          <w:sz w:val="20"/>
          <w:szCs w:val="20"/>
        </w:rPr>
        <w:t xml:space="preserve"> </w:t>
      </w:r>
      <w:r w:rsidR="00E03A73" w:rsidRPr="00E03A73">
        <w:rPr>
          <w:rFonts w:asciiTheme="majorHAnsi" w:hAnsiTheme="majorHAnsi"/>
          <w:sz w:val="20"/>
          <w:szCs w:val="20"/>
        </w:rPr>
        <w:t xml:space="preserve">with </w:t>
      </w:r>
      <w:r w:rsidR="00E03A73">
        <w:rPr>
          <w:rFonts w:asciiTheme="majorHAnsi" w:hAnsiTheme="majorHAnsi"/>
          <w:sz w:val="20"/>
          <w:szCs w:val="20"/>
          <w:u w:val="single"/>
        </w:rPr>
        <w:t>linked</w:t>
      </w:r>
      <w:r w:rsidR="00882FEF" w:rsidRPr="009B1005">
        <w:rPr>
          <w:rFonts w:asciiTheme="majorHAnsi" w:hAnsiTheme="majorHAnsi"/>
          <w:sz w:val="20"/>
          <w:szCs w:val="20"/>
          <w:u w:val="single"/>
        </w:rPr>
        <w:t xml:space="preserve"> recommendations</w:t>
      </w:r>
      <w:r w:rsidR="00B91026" w:rsidRPr="009B1005">
        <w:rPr>
          <w:rFonts w:asciiTheme="majorHAnsi" w:hAnsiTheme="majorHAnsi"/>
          <w:sz w:val="20"/>
          <w:szCs w:val="20"/>
        </w:rPr>
        <w:t xml:space="preserve"> </w:t>
      </w:r>
      <w:r w:rsidRPr="009B1005">
        <w:rPr>
          <w:rFonts w:asciiTheme="majorHAnsi" w:hAnsiTheme="majorHAnsi"/>
          <w:sz w:val="20"/>
          <w:szCs w:val="20"/>
        </w:rPr>
        <w:t xml:space="preserve">are presented.  </w:t>
      </w:r>
      <w:r w:rsidR="00E03A73">
        <w:rPr>
          <w:rFonts w:asciiTheme="majorHAnsi" w:hAnsiTheme="majorHAnsi"/>
          <w:sz w:val="20"/>
          <w:szCs w:val="20"/>
        </w:rPr>
        <w:t>More details on wider</w:t>
      </w:r>
      <w:r w:rsidRPr="009B1005">
        <w:rPr>
          <w:rFonts w:asciiTheme="majorHAnsi" w:hAnsiTheme="majorHAnsi"/>
          <w:sz w:val="20"/>
          <w:szCs w:val="20"/>
        </w:rPr>
        <w:t xml:space="preserve"> issues can be found in the </w:t>
      </w:r>
      <w:r w:rsidR="00E03A73">
        <w:rPr>
          <w:rFonts w:asciiTheme="majorHAnsi" w:hAnsiTheme="majorHAnsi"/>
          <w:sz w:val="20"/>
          <w:szCs w:val="20"/>
        </w:rPr>
        <w:t>report body</w:t>
      </w:r>
      <w:r w:rsidRPr="009B1005">
        <w:rPr>
          <w:rFonts w:asciiTheme="majorHAnsi" w:hAnsiTheme="majorHAnsi"/>
          <w:sz w:val="20"/>
          <w:szCs w:val="20"/>
        </w:rPr>
        <w:t>.</w:t>
      </w:r>
    </w:p>
    <w:p w14:paraId="252BB4F3" w14:textId="77777777" w:rsidR="00146F2C" w:rsidRPr="009B1005" w:rsidRDefault="00146F2C" w:rsidP="009B1005">
      <w:pPr>
        <w:spacing w:line="276" w:lineRule="auto"/>
        <w:jc w:val="both"/>
        <w:rPr>
          <w:rFonts w:asciiTheme="majorHAnsi" w:hAnsiTheme="majorHAnsi"/>
          <w:b/>
          <w:sz w:val="20"/>
          <w:szCs w:val="20"/>
          <w:u w:val="single"/>
        </w:rPr>
      </w:pPr>
    </w:p>
    <w:tbl>
      <w:tblPr>
        <w:tblStyle w:val="TableGrid"/>
        <w:tblW w:w="5000" w:type="pct"/>
        <w:tblLook w:val="04A0" w:firstRow="1" w:lastRow="0" w:firstColumn="1" w:lastColumn="0" w:noHBand="0" w:noVBand="1"/>
      </w:tblPr>
      <w:tblGrid>
        <w:gridCol w:w="10523"/>
        <w:gridCol w:w="3651"/>
      </w:tblGrid>
      <w:tr w:rsidR="004C0F92" w:rsidRPr="00A009EB" w14:paraId="4038C15C" w14:textId="77777777" w:rsidTr="004C0F92">
        <w:trPr>
          <w:tblHeader/>
        </w:trPr>
        <w:tc>
          <w:tcPr>
            <w:tcW w:w="3712" w:type="pct"/>
            <w:shd w:val="clear" w:color="auto" w:fill="D9D9D9" w:themeFill="background1" w:themeFillShade="D9"/>
          </w:tcPr>
          <w:p w14:paraId="192C763A" w14:textId="7CC47306" w:rsidR="00A009EB" w:rsidRPr="00EF2DAD" w:rsidRDefault="00A009EB" w:rsidP="0075356C">
            <w:pPr>
              <w:spacing w:before="120" w:after="120" w:line="276" w:lineRule="auto"/>
              <w:jc w:val="center"/>
              <w:rPr>
                <w:rFonts w:asciiTheme="majorHAnsi" w:hAnsiTheme="majorHAnsi"/>
                <w:b/>
                <w:sz w:val="16"/>
                <w:szCs w:val="16"/>
              </w:rPr>
            </w:pPr>
            <w:r w:rsidRPr="00EF2DAD">
              <w:rPr>
                <w:rFonts w:asciiTheme="majorHAnsi" w:hAnsiTheme="majorHAnsi"/>
                <w:b/>
                <w:sz w:val="16"/>
                <w:szCs w:val="16"/>
              </w:rPr>
              <w:t>Key Finding</w:t>
            </w:r>
            <w:r w:rsidR="00C9165F">
              <w:rPr>
                <w:rFonts w:asciiTheme="majorHAnsi" w:hAnsiTheme="majorHAnsi"/>
                <w:b/>
                <w:sz w:val="16"/>
                <w:szCs w:val="16"/>
              </w:rPr>
              <w:t>s</w:t>
            </w:r>
          </w:p>
        </w:tc>
        <w:tc>
          <w:tcPr>
            <w:tcW w:w="1288" w:type="pct"/>
            <w:shd w:val="clear" w:color="auto" w:fill="D9D9D9" w:themeFill="background1" w:themeFillShade="D9"/>
          </w:tcPr>
          <w:p w14:paraId="59C0458B" w14:textId="7784587A" w:rsidR="00A009EB" w:rsidRPr="00EF2DAD" w:rsidRDefault="00A009EB" w:rsidP="0075356C">
            <w:pPr>
              <w:spacing w:before="120" w:after="120" w:line="276" w:lineRule="auto"/>
              <w:jc w:val="center"/>
              <w:rPr>
                <w:rFonts w:asciiTheme="majorHAnsi" w:hAnsiTheme="majorHAnsi"/>
                <w:b/>
                <w:sz w:val="16"/>
                <w:szCs w:val="16"/>
              </w:rPr>
            </w:pPr>
            <w:r w:rsidRPr="00EF2DAD">
              <w:rPr>
                <w:rFonts w:asciiTheme="majorHAnsi" w:hAnsiTheme="majorHAnsi"/>
                <w:b/>
                <w:sz w:val="16"/>
                <w:szCs w:val="16"/>
              </w:rPr>
              <w:t>Recommendations</w:t>
            </w:r>
          </w:p>
        </w:tc>
      </w:tr>
      <w:tr w:rsidR="004C0F92" w14:paraId="01B29DC2" w14:textId="77777777" w:rsidTr="004C0F92">
        <w:tc>
          <w:tcPr>
            <w:tcW w:w="3712" w:type="pct"/>
          </w:tcPr>
          <w:p w14:paraId="63C11E60" w14:textId="77777777" w:rsidR="0075356C" w:rsidRDefault="0075356C" w:rsidP="0075356C">
            <w:pPr>
              <w:spacing w:line="276" w:lineRule="auto"/>
              <w:rPr>
                <w:rFonts w:asciiTheme="majorHAnsi" w:hAnsiTheme="majorHAnsi"/>
                <w:b/>
                <w:sz w:val="16"/>
                <w:szCs w:val="16"/>
                <w:u w:val="single"/>
              </w:rPr>
            </w:pPr>
          </w:p>
          <w:p w14:paraId="3FB94873" w14:textId="490A3606" w:rsidR="00EF2DAD" w:rsidRPr="00EF2DAD" w:rsidRDefault="00C9165F" w:rsidP="0075356C">
            <w:pPr>
              <w:spacing w:line="276" w:lineRule="auto"/>
              <w:rPr>
                <w:rFonts w:asciiTheme="majorHAnsi" w:hAnsiTheme="majorHAnsi"/>
                <w:b/>
                <w:sz w:val="16"/>
                <w:szCs w:val="16"/>
                <w:u w:val="single"/>
              </w:rPr>
            </w:pPr>
            <w:r>
              <w:rPr>
                <w:rFonts w:asciiTheme="majorHAnsi" w:hAnsiTheme="majorHAnsi"/>
                <w:b/>
                <w:sz w:val="16"/>
                <w:szCs w:val="16"/>
                <w:u w:val="single"/>
              </w:rPr>
              <w:t xml:space="preserve">1. </w:t>
            </w:r>
            <w:r w:rsidR="00EF2DAD" w:rsidRPr="00EF2DAD">
              <w:rPr>
                <w:rFonts w:asciiTheme="majorHAnsi" w:hAnsiTheme="majorHAnsi"/>
                <w:b/>
                <w:sz w:val="16"/>
                <w:szCs w:val="16"/>
                <w:u w:val="single"/>
              </w:rPr>
              <w:t>Project design &amp; relevance:</w:t>
            </w:r>
          </w:p>
          <w:p w14:paraId="0542B2C4" w14:textId="77777777" w:rsidR="00C9165F" w:rsidRDefault="00C9165F" w:rsidP="0075356C">
            <w:pPr>
              <w:spacing w:line="276" w:lineRule="auto"/>
              <w:rPr>
                <w:rFonts w:asciiTheme="majorHAnsi" w:hAnsiTheme="majorHAnsi"/>
                <w:sz w:val="16"/>
                <w:szCs w:val="16"/>
              </w:rPr>
            </w:pPr>
          </w:p>
          <w:p w14:paraId="41F8B788" w14:textId="256DEE9D" w:rsidR="00EF2DAD" w:rsidRPr="0075356C" w:rsidRDefault="00EF2DAD" w:rsidP="00C74620">
            <w:pPr>
              <w:pStyle w:val="ListParagraph"/>
              <w:numPr>
                <w:ilvl w:val="0"/>
                <w:numId w:val="23"/>
              </w:numPr>
              <w:spacing w:line="276" w:lineRule="auto"/>
              <w:rPr>
                <w:rFonts w:asciiTheme="majorHAnsi" w:hAnsiTheme="majorHAnsi"/>
                <w:sz w:val="16"/>
                <w:szCs w:val="16"/>
              </w:rPr>
            </w:pPr>
            <w:r w:rsidRPr="0075356C">
              <w:rPr>
                <w:rFonts w:asciiTheme="majorHAnsi" w:hAnsiTheme="majorHAnsi"/>
                <w:sz w:val="16"/>
                <w:szCs w:val="16"/>
              </w:rPr>
              <w:t>The EGR Project is assessed to be one of the most relevant projects that the Final Evaluation Consultant (FEC) has evaluated, in that it responds directly to a major national reform agenda as already formulated and initiated by the Minister for Environment.  As such the Project was driven by the needs and priorities of the beneficiary country rather than imposed by the development partners (demand- not supply-driven). The Project also fits well with the United National Development Assistance Framework (UNDAF) for Cambodia</w:t>
            </w:r>
            <w:r w:rsidR="00E03A73">
              <w:rPr>
                <w:rFonts w:asciiTheme="majorHAnsi" w:hAnsiTheme="majorHAnsi"/>
                <w:sz w:val="16"/>
                <w:szCs w:val="16"/>
              </w:rPr>
              <w:t>, UN SDGs</w:t>
            </w:r>
            <w:r w:rsidRPr="0075356C">
              <w:rPr>
                <w:rFonts w:asciiTheme="majorHAnsi" w:hAnsiTheme="majorHAnsi"/>
                <w:sz w:val="16"/>
                <w:szCs w:val="16"/>
              </w:rPr>
              <w:t xml:space="preserve"> a</w:t>
            </w:r>
            <w:r w:rsidR="004C0F92">
              <w:rPr>
                <w:rFonts w:asciiTheme="majorHAnsi" w:hAnsiTheme="majorHAnsi"/>
                <w:sz w:val="16"/>
                <w:szCs w:val="16"/>
              </w:rPr>
              <w:t>nd USAID development objectives</w:t>
            </w:r>
            <w:r w:rsidRPr="0075356C">
              <w:rPr>
                <w:rFonts w:asciiTheme="majorHAnsi" w:hAnsiTheme="majorHAnsi"/>
                <w:sz w:val="16"/>
                <w:szCs w:val="16"/>
              </w:rPr>
              <w:t>.</w:t>
            </w:r>
          </w:p>
          <w:p w14:paraId="7DA5B917" w14:textId="77777777" w:rsidR="00EF2DAD" w:rsidRPr="00EF2DAD" w:rsidRDefault="00EF2DAD" w:rsidP="0075356C">
            <w:pPr>
              <w:spacing w:line="276" w:lineRule="auto"/>
              <w:rPr>
                <w:rFonts w:asciiTheme="majorHAnsi" w:hAnsiTheme="majorHAnsi"/>
                <w:sz w:val="16"/>
                <w:szCs w:val="16"/>
              </w:rPr>
            </w:pPr>
          </w:p>
          <w:p w14:paraId="59BA9BA5" w14:textId="34A80DF9" w:rsidR="00EF2DAD" w:rsidRPr="004C0F92" w:rsidRDefault="00EF2DAD" w:rsidP="00C74620">
            <w:pPr>
              <w:pStyle w:val="ListParagraph"/>
              <w:numPr>
                <w:ilvl w:val="0"/>
                <w:numId w:val="23"/>
              </w:numPr>
              <w:spacing w:line="276" w:lineRule="auto"/>
              <w:rPr>
                <w:rFonts w:asciiTheme="majorHAnsi" w:hAnsiTheme="majorHAnsi"/>
                <w:sz w:val="16"/>
                <w:szCs w:val="16"/>
              </w:rPr>
            </w:pPr>
            <w:r w:rsidRPr="0075356C">
              <w:rPr>
                <w:rFonts w:asciiTheme="majorHAnsi" w:hAnsiTheme="majorHAnsi"/>
                <w:sz w:val="16"/>
                <w:szCs w:val="16"/>
              </w:rPr>
              <w:t xml:space="preserve">During project design the beneficiary Ministry was able to work closely with UNDP, USAID, the Government of Japan and other partners and their project design consultants, to strongly determine the objectives, focus and design of the Project in accordance with its </w:t>
            </w:r>
            <w:r w:rsidR="002B67BD">
              <w:rPr>
                <w:rFonts w:asciiTheme="majorHAnsi" w:hAnsiTheme="majorHAnsi"/>
                <w:sz w:val="16"/>
                <w:szCs w:val="16"/>
              </w:rPr>
              <w:t xml:space="preserve">EGR </w:t>
            </w:r>
            <w:r w:rsidRPr="0075356C">
              <w:rPr>
                <w:rFonts w:asciiTheme="majorHAnsi" w:hAnsiTheme="majorHAnsi"/>
                <w:sz w:val="16"/>
                <w:szCs w:val="16"/>
              </w:rPr>
              <w:t xml:space="preserve">agenda.  </w:t>
            </w:r>
            <w:r w:rsidRPr="004C0F92">
              <w:rPr>
                <w:rFonts w:asciiTheme="majorHAnsi" w:hAnsiTheme="majorHAnsi"/>
                <w:sz w:val="16"/>
                <w:szCs w:val="16"/>
              </w:rPr>
              <w:t xml:space="preserve">The technical components of the Project are assessed to be were well conceived and designed based on best practices in the relevant areas of focus. </w:t>
            </w:r>
          </w:p>
          <w:p w14:paraId="66F1DF2F" w14:textId="77777777" w:rsidR="00EF2DAD" w:rsidRPr="00EF2DAD" w:rsidRDefault="00EF2DAD" w:rsidP="0075356C">
            <w:pPr>
              <w:spacing w:line="276" w:lineRule="auto"/>
              <w:rPr>
                <w:rFonts w:asciiTheme="majorHAnsi" w:hAnsiTheme="majorHAnsi"/>
                <w:sz w:val="16"/>
                <w:szCs w:val="16"/>
              </w:rPr>
            </w:pPr>
          </w:p>
          <w:p w14:paraId="680BEA89" w14:textId="3D2A3936" w:rsidR="00EF2DAD" w:rsidRPr="0075356C" w:rsidRDefault="00EF2DAD" w:rsidP="00C74620">
            <w:pPr>
              <w:pStyle w:val="ListParagraph"/>
              <w:numPr>
                <w:ilvl w:val="0"/>
                <w:numId w:val="23"/>
              </w:numPr>
              <w:spacing w:line="276" w:lineRule="auto"/>
              <w:rPr>
                <w:rFonts w:asciiTheme="majorHAnsi" w:hAnsiTheme="majorHAnsi"/>
                <w:sz w:val="16"/>
                <w:szCs w:val="16"/>
              </w:rPr>
            </w:pPr>
            <w:r w:rsidRPr="0075356C">
              <w:rPr>
                <w:rFonts w:asciiTheme="majorHAnsi" w:hAnsiTheme="majorHAnsi"/>
                <w:sz w:val="16"/>
                <w:szCs w:val="16"/>
              </w:rPr>
              <w:t xml:space="preserve">However, the project design is found to be overly ambitious relative to </w:t>
            </w:r>
            <w:r w:rsidR="009C2C4A">
              <w:rPr>
                <w:rFonts w:asciiTheme="majorHAnsi" w:hAnsiTheme="majorHAnsi"/>
                <w:sz w:val="16"/>
                <w:szCs w:val="16"/>
              </w:rPr>
              <w:t>limited</w:t>
            </w:r>
            <w:r w:rsidRPr="0075356C">
              <w:rPr>
                <w:rFonts w:asciiTheme="majorHAnsi" w:hAnsiTheme="majorHAnsi"/>
                <w:sz w:val="16"/>
                <w:szCs w:val="16"/>
              </w:rPr>
              <w:t xml:space="preserve"> time</w:t>
            </w:r>
            <w:r w:rsidR="009C2C4A">
              <w:rPr>
                <w:rFonts w:asciiTheme="majorHAnsi" w:hAnsiTheme="majorHAnsi"/>
                <w:sz w:val="16"/>
                <w:szCs w:val="16"/>
              </w:rPr>
              <w:t>-frame</w:t>
            </w:r>
            <w:r w:rsidRPr="0075356C">
              <w:rPr>
                <w:rFonts w:asciiTheme="majorHAnsi" w:hAnsiTheme="majorHAnsi"/>
                <w:sz w:val="16"/>
                <w:szCs w:val="16"/>
              </w:rPr>
              <w:t xml:space="preserve"> (initially only two years and extended to three years and two months) and </w:t>
            </w:r>
            <w:r w:rsidR="009C2C4A">
              <w:rPr>
                <w:rFonts w:asciiTheme="majorHAnsi" w:hAnsiTheme="majorHAnsi"/>
                <w:sz w:val="16"/>
                <w:szCs w:val="16"/>
              </w:rPr>
              <w:t xml:space="preserve">limited </w:t>
            </w:r>
            <w:r w:rsidRPr="0075356C">
              <w:rPr>
                <w:rFonts w:asciiTheme="majorHAnsi" w:hAnsiTheme="majorHAnsi"/>
                <w:sz w:val="16"/>
                <w:szCs w:val="16"/>
              </w:rPr>
              <w:t xml:space="preserve">budget (initially only US$2.9 million cash grants with an additional $1 million provided later by USAID).  The project design </w:t>
            </w:r>
            <w:r w:rsidR="002620A9">
              <w:rPr>
                <w:rFonts w:asciiTheme="majorHAnsi" w:hAnsiTheme="majorHAnsi"/>
                <w:sz w:val="16"/>
                <w:szCs w:val="16"/>
              </w:rPr>
              <w:t xml:space="preserve">also </w:t>
            </w:r>
            <w:r w:rsidRPr="0075356C">
              <w:rPr>
                <w:rFonts w:asciiTheme="majorHAnsi" w:hAnsiTheme="majorHAnsi"/>
                <w:sz w:val="16"/>
                <w:szCs w:val="16"/>
              </w:rPr>
              <w:t xml:space="preserve">only allowed for a very small, two-person Project Management Unit (PMU) (a Project Manager and Project Assistant only).  </w:t>
            </w:r>
          </w:p>
          <w:p w14:paraId="2C316928" w14:textId="77777777" w:rsidR="00EF2DAD" w:rsidRPr="00EF2DAD" w:rsidRDefault="00EF2DAD" w:rsidP="0075356C">
            <w:pPr>
              <w:spacing w:line="276" w:lineRule="auto"/>
              <w:rPr>
                <w:rFonts w:asciiTheme="majorHAnsi" w:hAnsiTheme="majorHAnsi"/>
                <w:sz w:val="16"/>
                <w:szCs w:val="16"/>
              </w:rPr>
            </w:pPr>
          </w:p>
          <w:p w14:paraId="7E9BDFC5" w14:textId="7880679B" w:rsidR="00EF2DAD" w:rsidRPr="0075356C" w:rsidRDefault="00EF2DAD" w:rsidP="00C74620">
            <w:pPr>
              <w:pStyle w:val="ListParagraph"/>
              <w:numPr>
                <w:ilvl w:val="0"/>
                <w:numId w:val="23"/>
              </w:numPr>
              <w:spacing w:line="276" w:lineRule="auto"/>
              <w:rPr>
                <w:rFonts w:asciiTheme="majorHAnsi" w:hAnsiTheme="majorHAnsi"/>
                <w:sz w:val="16"/>
                <w:szCs w:val="16"/>
              </w:rPr>
            </w:pPr>
            <w:r w:rsidRPr="0075356C">
              <w:rPr>
                <w:rFonts w:asciiTheme="majorHAnsi" w:hAnsiTheme="majorHAnsi"/>
                <w:sz w:val="16"/>
                <w:szCs w:val="16"/>
              </w:rPr>
              <w:t xml:space="preserve">Given these constraints, the high rates of achievement of the Project are assessed to be outstanding, and a </w:t>
            </w:r>
            <w:r w:rsidRPr="00656743">
              <w:rPr>
                <w:rFonts w:asciiTheme="majorHAnsi" w:hAnsiTheme="majorHAnsi"/>
                <w:sz w:val="16"/>
                <w:szCs w:val="16"/>
                <w:u w:val="single"/>
              </w:rPr>
              <w:t>major credit to</w:t>
            </w:r>
            <w:r w:rsidR="004C0F92" w:rsidRPr="00656743">
              <w:rPr>
                <w:rFonts w:asciiTheme="majorHAnsi" w:hAnsiTheme="majorHAnsi"/>
                <w:sz w:val="16"/>
                <w:szCs w:val="16"/>
                <w:u w:val="single"/>
              </w:rPr>
              <w:t xml:space="preserve"> all parties involved</w:t>
            </w:r>
            <w:r w:rsidR="004C0F92">
              <w:rPr>
                <w:rFonts w:asciiTheme="majorHAnsi" w:hAnsiTheme="majorHAnsi"/>
                <w:sz w:val="16"/>
                <w:szCs w:val="16"/>
              </w:rPr>
              <w:t>.</w:t>
            </w:r>
          </w:p>
          <w:p w14:paraId="5FBB863B" w14:textId="77777777" w:rsidR="00EF2DAD" w:rsidRPr="00EF2DAD" w:rsidRDefault="00EF2DAD" w:rsidP="0075356C">
            <w:pPr>
              <w:spacing w:line="276" w:lineRule="auto"/>
              <w:rPr>
                <w:rFonts w:asciiTheme="majorHAnsi" w:hAnsiTheme="majorHAnsi"/>
                <w:sz w:val="16"/>
                <w:szCs w:val="16"/>
              </w:rPr>
            </w:pPr>
          </w:p>
          <w:p w14:paraId="44EC5E1D" w14:textId="29B03FBC" w:rsidR="00EF2DAD" w:rsidRPr="0075356C" w:rsidRDefault="00EF2DAD" w:rsidP="00C74620">
            <w:pPr>
              <w:pStyle w:val="ListParagraph"/>
              <w:numPr>
                <w:ilvl w:val="0"/>
                <w:numId w:val="23"/>
              </w:numPr>
              <w:spacing w:line="276" w:lineRule="auto"/>
              <w:rPr>
                <w:rFonts w:asciiTheme="majorHAnsi" w:hAnsiTheme="majorHAnsi"/>
                <w:sz w:val="16"/>
                <w:szCs w:val="16"/>
              </w:rPr>
            </w:pPr>
            <w:r w:rsidRPr="0075356C">
              <w:rPr>
                <w:rFonts w:asciiTheme="majorHAnsi" w:hAnsiTheme="majorHAnsi"/>
                <w:sz w:val="16"/>
                <w:szCs w:val="16"/>
              </w:rPr>
              <w:t xml:space="preserve">The FEC assesses that given the high-level strategic significance of the EGR agenda, the revolutionary impact once fully implemented, and the wide </w:t>
            </w:r>
            <w:r w:rsidR="004C0F92">
              <w:rPr>
                <w:rFonts w:asciiTheme="majorHAnsi" w:hAnsiTheme="majorHAnsi"/>
                <w:sz w:val="16"/>
                <w:szCs w:val="16"/>
              </w:rPr>
              <w:t xml:space="preserve">scope and complexity of the </w:t>
            </w:r>
            <w:r w:rsidRPr="0075356C">
              <w:rPr>
                <w:rFonts w:asciiTheme="majorHAnsi" w:hAnsiTheme="majorHAnsi"/>
                <w:sz w:val="16"/>
                <w:szCs w:val="16"/>
              </w:rPr>
              <w:t>Project’s four components, a more appropriate project design would have allowed for:</w:t>
            </w:r>
          </w:p>
          <w:p w14:paraId="3DA2B97B" w14:textId="709D86D7" w:rsidR="00EF2DAD" w:rsidRPr="00C9165F" w:rsidRDefault="00EF2DAD" w:rsidP="00C74620">
            <w:pPr>
              <w:pStyle w:val="ListParagraph"/>
              <w:numPr>
                <w:ilvl w:val="0"/>
                <w:numId w:val="24"/>
              </w:numPr>
              <w:spacing w:line="276" w:lineRule="auto"/>
              <w:rPr>
                <w:rFonts w:asciiTheme="majorHAnsi" w:hAnsiTheme="majorHAnsi"/>
                <w:sz w:val="16"/>
                <w:szCs w:val="16"/>
              </w:rPr>
            </w:pPr>
            <w:r w:rsidRPr="00EF2DAD">
              <w:rPr>
                <w:rFonts w:asciiTheme="majorHAnsi" w:hAnsiTheme="majorHAnsi"/>
                <w:sz w:val="16"/>
                <w:szCs w:val="16"/>
              </w:rPr>
              <w:t xml:space="preserve">a minimum budget of </w:t>
            </w:r>
            <w:r w:rsidRPr="00EF2DAD">
              <w:rPr>
                <w:rFonts w:asciiTheme="majorHAnsi" w:hAnsiTheme="majorHAnsi"/>
                <w:sz w:val="16"/>
                <w:szCs w:val="16"/>
                <w:u w:val="single"/>
              </w:rPr>
              <w:t>$20 million</w:t>
            </w:r>
            <w:r w:rsidRPr="00EF2DAD">
              <w:rPr>
                <w:rFonts w:asciiTheme="majorHAnsi" w:hAnsiTheme="majorHAnsi"/>
                <w:sz w:val="16"/>
                <w:szCs w:val="16"/>
              </w:rPr>
              <w:t xml:space="preserve"> in grant support with at least four times in-kind support from partners,</w:t>
            </w:r>
          </w:p>
          <w:p w14:paraId="26F9A133" w14:textId="4AF038EB" w:rsidR="00EF2DAD" w:rsidRPr="00C9165F" w:rsidRDefault="00EF2DAD" w:rsidP="00C74620">
            <w:pPr>
              <w:pStyle w:val="ListParagraph"/>
              <w:numPr>
                <w:ilvl w:val="0"/>
                <w:numId w:val="24"/>
              </w:numPr>
              <w:spacing w:line="276" w:lineRule="auto"/>
              <w:rPr>
                <w:rFonts w:asciiTheme="majorHAnsi" w:hAnsiTheme="majorHAnsi"/>
                <w:sz w:val="16"/>
                <w:szCs w:val="16"/>
              </w:rPr>
            </w:pPr>
            <w:r w:rsidRPr="00EF2DAD">
              <w:rPr>
                <w:rFonts w:asciiTheme="majorHAnsi" w:hAnsiTheme="majorHAnsi"/>
                <w:sz w:val="16"/>
                <w:szCs w:val="16"/>
              </w:rPr>
              <w:t xml:space="preserve">a time frame of 10 years divided into a </w:t>
            </w:r>
            <w:r w:rsidRPr="00EF2DAD">
              <w:rPr>
                <w:rFonts w:asciiTheme="majorHAnsi" w:hAnsiTheme="majorHAnsi"/>
                <w:sz w:val="16"/>
                <w:szCs w:val="16"/>
                <w:u w:val="single"/>
              </w:rPr>
              <w:t>five year development phase</w:t>
            </w:r>
            <w:r w:rsidRPr="00EF2DAD">
              <w:rPr>
                <w:rFonts w:asciiTheme="majorHAnsi" w:hAnsiTheme="majorHAnsi"/>
                <w:sz w:val="16"/>
                <w:szCs w:val="16"/>
              </w:rPr>
              <w:t xml:space="preserve"> and a </w:t>
            </w:r>
            <w:r w:rsidRPr="00EF2DAD">
              <w:rPr>
                <w:rFonts w:asciiTheme="majorHAnsi" w:hAnsiTheme="majorHAnsi"/>
                <w:sz w:val="16"/>
                <w:szCs w:val="16"/>
                <w:u w:val="single"/>
              </w:rPr>
              <w:t>five year implementation phase</w:t>
            </w:r>
            <w:r w:rsidRPr="00EF2DAD">
              <w:rPr>
                <w:rFonts w:asciiTheme="majorHAnsi" w:hAnsiTheme="majorHAnsi"/>
                <w:sz w:val="16"/>
                <w:szCs w:val="16"/>
              </w:rPr>
              <w:t>; and</w:t>
            </w:r>
          </w:p>
          <w:p w14:paraId="51A9F42C" w14:textId="77777777" w:rsidR="00EF2DAD" w:rsidRDefault="00EF2DAD" w:rsidP="00C74620">
            <w:pPr>
              <w:pStyle w:val="ListParagraph"/>
              <w:numPr>
                <w:ilvl w:val="0"/>
                <w:numId w:val="24"/>
              </w:numPr>
              <w:spacing w:line="276" w:lineRule="auto"/>
              <w:rPr>
                <w:rFonts w:asciiTheme="majorHAnsi" w:hAnsiTheme="majorHAnsi"/>
                <w:sz w:val="16"/>
                <w:szCs w:val="16"/>
              </w:rPr>
            </w:pPr>
            <w:r w:rsidRPr="00EF2DAD">
              <w:rPr>
                <w:rFonts w:asciiTheme="majorHAnsi" w:hAnsiTheme="majorHAnsi"/>
                <w:sz w:val="16"/>
                <w:szCs w:val="16"/>
              </w:rPr>
              <w:t xml:space="preserve">an </w:t>
            </w:r>
            <w:r w:rsidRPr="00EF2DAD">
              <w:rPr>
                <w:rFonts w:asciiTheme="majorHAnsi" w:hAnsiTheme="majorHAnsi"/>
                <w:sz w:val="16"/>
                <w:szCs w:val="16"/>
                <w:u w:val="single"/>
              </w:rPr>
              <w:t>expanded PMU</w:t>
            </w:r>
            <w:r w:rsidRPr="00EF2DAD">
              <w:rPr>
                <w:rFonts w:asciiTheme="majorHAnsi" w:hAnsiTheme="majorHAnsi"/>
                <w:sz w:val="16"/>
                <w:szCs w:val="16"/>
              </w:rPr>
              <w:t xml:space="preserve"> with </w:t>
            </w:r>
            <w:r w:rsidRPr="00EF2DAD">
              <w:rPr>
                <w:rFonts w:asciiTheme="majorHAnsi" w:hAnsiTheme="majorHAnsi"/>
                <w:sz w:val="16"/>
                <w:szCs w:val="16"/>
                <w:u w:val="single"/>
              </w:rPr>
              <w:t>three Technical Managers</w:t>
            </w:r>
            <w:r w:rsidRPr="00EF2DAD">
              <w:rPr>
                <w:rFonts w:asciiTheme="majorHAnsi" w:hAnsiTheme="majorHAnsi"/>
                <w:sz w:val="16"/>
                <w:szCs w:val="16"/>
              </w:rPr>
              <w:t xml:space="preserve"> under the </w:t>
            </w:r>
            <w:r w:rsidRPr="00EF2DAD">
              <w:rPr>
                <w:rFonts w:asciiTheme="majorHAnsi" w:hAnsiTheme="majorHAnsi"/>
                <w:sz w:val="16"/>
                <w:szCs w:val="16"/>
                <w:u w:val="single"/>
              </w:rPr>
              <w:t>Project Manager</w:t>
            </w:r>
            <w:r w:rsidRPr="00EF2DAD">
              <w:rPr>
                <w:rFonts w:asciiTheme="majorHAnsi" w:hAnsiTheme="majorHAnsi"/>
                <w:sz w:val="16"/>
                <w:szCs w:val="16"/>
              </w:rPr>
              <w:t>, one for components 1 and 2 (MoE and NCSD institutional strengthening), one for component 3 on the legal code and one for component 4 on integrated ecosystem mapping and data management.</w:t>
            </w:r>
          </w:p>
          <w:p w14:paraId="4F16FC79" w14:textId="77777777" w:rsidR="00C9165F" w:rsidRPr="00EF2DAD" w:rsidRDefault="00C9165F" w:rsidP="0075356C">
            <w:pPr>
              <w:pStyle w:val="ListParagraph"/>
              <w:spacing w:line="276" w:lineRule="auto"/>
              <w:rPr>
                <w:rFonts w:asciiTheme="majorHAnsi" w:hAnsiTheme="majorHAnsi"/>
                <w:sz w:val="16"/>
                <w:szCs w:val="16"/>
              </w:rPr>
            </w:pPr>
          </w:p>
          <w:p w14:paraId="0009233D" w14:textId="0567C3B3" w:rsidR="00EF2DAD" w:rsidRPr="0075356C" w:rsidRDefault="00EF2DAD" w:rsidP="00C74620">
            <w:pPr>
              <w:pStyle w:val="ListParagraph"/>
              <w:numPr>
                <w:ilvl w:val="0"/>
                <w:numId w:val="23"/>
              </w:numPr>
              <w:spacing w:line="276" w:lineRule="auto"/>
              <w:rPr>
                <w:rFonts w:asciiTheme="majorHAnsi" w:hAnsiTheme="majorHAnsi"/>
                <w:sz w:val="16"/>
                <w:szCs w:val="16"/>
              </w:rPr>
            </w:pPr>
            <w:r w:rsidRPr="0075356C">
              <w:rPr>
                <w:rFonts w:asciiTheme="majorHAnsi" w:hAnsiTheme="majorHAnsi"/>
                <w:sz w:val="16"/>
                <w:szCs w:val="16"/>
              </w:rPr>
              <w:t>The position classification of the Project Manager (UN P3) is also assessed to be too junior relative to the highly ambitious scope and complexity of the Project, the strategic political significance of the Project and the extremely senior level of engagement required with RGC officials (up to Secretary of State and even Minister)</w:t>
            </w:r>
            <w:r w:rsidR="00E03A73">
              <w:rPr>
                <w:rFonts w:asciiTheme="majorHAnsi" w:hAnsiTheme="majorHAnsi"/>
                <w:sz w:val="16"/>
                <w:szCs w:val="16"/>
              </w:rPr>
              <w:t>.</w:t>
            </w:r>
            <w:r w:rsidRPr="0075356C">
              <w:rPr>
                <w:rFonts w:asciiTheme="majorHAnsi" w:hAnsiTheme="majorHAnsi"/>
                <w:sz w:val="16"/>
                <w:szCs w:val="16"/>
              </w:rPr>
              <w:t xml:space="preserve"> Ideally the project design (and budget) should have allowed for a P4 or even P5 classification.</w:t>
            </w:r>
          </w:p>
          <w:p w14:paraId="79999A2C" w14:textId="77777777" w:rsidR="00EF2DAD" w:rsidRPr="00EF2DAD" w:rsidRDefault="00EF2DAD" w:rsidP="0075356C">
            <w:pPr>
              <w:pStyle w:val="ListParagraph"/>
              <w:spacing w:line="276" w:lineRule="auto"/>
              <w:ind w:left="360"/>
              <w:rPr>
                <w:rFonts w:asciiTheme="majorHAnsi" w:hAnsiTheme="majorHAnsi"/>
                <w:sz w:val="16"/>
                <w:szCs w:val="16"/>
              </w:rPr>
            </w:pPr>
          </w:p>
          <w:p w14:paraId="445B0BCA" w14:textId="1D4CECD1" w:rsidR="0075356C" w:rsidRDefault="00EF2DAD" w:rsidP="00C74620">
            <w:pPr>
              <w:pStyle w:val="ListParagraph"/>
              <w:numPr>
                <w:ilvl w:val="0"/>
                <w:numId w:val="23"/>
              </w:numPr>
              <w:spacing w:line="276" w:lineRule="auto"/>
              <w:rPr>
                <w:rFonts w:asciiTheme="majorHAnsi" w:hAnsiTheme="majorHAnsi"/>
                <w:sz w:val="16"/>
                <w:szCs w:val="16"/>
              </w:rPr>
            </w:pPr>
            <w:r w:rsidRPr="0075356C">
              <w:rPr>
                <w:rFonts w:asciiTheme="majorHAnsi" w:hAnsiTheme="majorHAnsi"/>
                <w:sz w:val="16"/>
                <w:szCs w:val="16"/>
              </w:rPr>
              <w:t>The Project design also suffered from some weaknesses in the P</w:t>
            </w:r>
            <w:r w:rsidR="004C0F92">
              <w:rPr>
                <w:rFonts w:asciiTheme="majorHAnsi" w:hAnsiTheme="majorHAnsi"/>
                <w:sz w:val="16"/>
                <w:szCs w:val="16"/>
              </w:rPr>
              <w:t xml:space="preserve">roject Results Framework (PRF) </w:t>
            </w:r>
            <w:r w:rsidR="00E03A73">
              <w:rPr>
                <w:rFonts w:asciiTheme="majorHAnsi" w:hAnsiTheme="majorHAnsi"/>
                <w:sz w:val="16"/>
                <w:szCs w:val="16"/>
              </w:rPr>
              <w:t xml:space="preserve">and M&amp;E plan </w:t>
            </w:r>
            <w:r w:rsidRPr="0075356C">
              <w:rPr>
                <w:rFonts w:asciiTheme="majorHAnsi" w:hAnsiTheme="majorHAnsi"/>
                <w:sz w:val="16"/>
                <w:szCs w:val="16"/>
              </w:rPr>
              <w:t xml:space="preserve">(refer section </w:t>
            </w:r>
            <w:r w:rsidR="005E03AA" w:rsidRPr="00656743">
              <w:rPr>
                <w:rFonts w:asciiTheme="majorHAnsi" w:hAnsiTheme="majorHAnsi"/>
                <w:sz w:val="16"/>
                <w:szCs w:val="16"/>
              </w:rPr>
              <w:t>4.3</w:t>
            </w:r>
            <w:r w:rsidRPr="005E03AA">
              <w:rPr>
                <w:rFonts w:asciiTheme="majorHAnsi" w:hAnsiTheme="majorHAnsi"/>
                <w:sz w:val="16"/>
                <w:szCs w:val="16"/>
              </w:rPr>
              <w:t>).</w:t>
            </w:r>
          </w:p>
          <w:p w14:paraId="5C5EB46C" w14:textId="78CB4DA7" w:rsidR="00E03A73" w:rsidRPr="00E03A73" w:rsidRDefault="00E03A73" w:rsidP="00E03A73">
            <w:pPr>
              <w:spacing w:line="276" w:lineRule="auto"/>
              <w:rPr>
                <w:rFonts w:asciiTheme="majorHAnsi" w:hAnsiTheme="majorHAnsi"/>
                <w:sz w:val="16"/>
                <w:szCs w:val="16"/>
              </w:rPr>
            </w:pPr>
          </w:p>
        </w:tc>
        <w:tc>
          <w:tcPr>
            <w:tcW w:w="1288" w:type="pct"/>
          </w:tcPr>
          <w:p w14:paraId="02B73C9B" w14:textId="77777777" w:rsidR="0075356C" w:rsidRDefault="0075356C" w:rsidP="0075356C">
            <w:pPr>
              <w:spacing w:line="276" w:lineRule="auto"/>
              <w:rPr>
                <w:rFonts w:asciiTheme="majorHAnsi" w:hAnsiTheme="majorHAnsi"/>
                <w:b/>
                <w:sz w:val="16"/>
                <w:szCs w:val="16"/>
                <w:u w:val="single"/>
              </w:rPr>
            </w:pPr>
          </w:p>
          <w:p w14:paraId="5C6762B5" w14:textId="27C76417" w:rsidR="00C9165F" w:rsidRPr="00EF2DAD" w:rsidRDefault="00C9165F" w:rsidP="0075356C">
            <w:pPr>
              <w:spacing w:line="276" w:lineRule="auto"/>
              <w:rPr>
                <w:rFonts w:asciiTheme="majorHAnsi" w:hAnsiTheme="majorHAnsi"/>
                <w:b/>
                <w:sz w:val="16"/>
                <w:szCs w:val="16"/>
                <w:u w:val="single"/>
              </w:rPr>
            </w:pPr>
            <w:r>
              <w:rPr>
                <w:rFonts w:asciiTheme="majorHAnsi" w:hAnsiTheme="majorHAnsi"/>
                <w:b/>
                <w:sz w:val="16"/>
                <w:szCs w:val="16"/>
                <w:u w:val="single"/>
              </w:rPr>
              <w:t xml:space="preserve">1. </w:t>
            </w:r>
            <w:r w:rsidRPr="00EF2DAD">
              <w:rPr>
                <w:rFonts w:asciiTheme="majorHAnsi" w:hAnsiTheme="majorHAnsi"/>
                <w:b/>
                <w:sz w:val="16"/>
                <w:szCs w:val="16"/>
                <w:u w:val="single"/>
              </w:rPr>
              <w:t>Project design &amp; relevance:</w:t>
            </w:r>
          </w:p>
          <w:p w14:paraId="72C3CB9E" w14:textId="77777777" w:rsidR="00C9165F" w:rsidRDefault="00C9165F" w:rsidP="0075356C">
            <w:pPr>
              <w:spacing w:line="276" w:lineRule="auto"/>
              <w:rPr>
                <w:rFonts w:asciiTheme="majorHAnsi" w:hAnsiTheme="majorHAnsi"/>
                <w:sz w:val="16"/>
                <w:szCs w:val="16"/>
              </w:rPr>
            </w:pPr>
          </w:p>
          <w:p w14:paraId="53FB4ACB" w14:textId="56B811D9" w:rsidR="00EF2DAD" w:rsidRPr="0075356C" w:rsidRDefault="00C9165F" w:rsidP="00C74620">
            <w:pPr>
              <w:pStyle w:val="ListParagraph"/>
              <w:numPr>
                <w:ilvl w:val="0"/>
                <w:numId w:val="31"/>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1.1</w:t>
            </w:r>
            <w:r w:rsidRPr="0075356C">
              <w:rPr>
                <w:rFonts w:asciiTheme="majorHAnsi" w:hAnsiTheme="majorHAnsi"/>
                <w:sz w:val="16"/>
                <w:szCs w:val="16"/>
              </w:rPr>
              <w:t xml:space="preserve">: </w:t>
            </w:r>
            <w:r w:rsidR="00EF2DAD" w:rsidRPr="0075356C">
              <w:rPr>
                <w:rFonts w:asciiTheme="majorHAnsi" w:hAnsiTheme="majorHAnsi"/>
                <w:sz w:val="16"/>
                <w:szCs w:val="16"/>
              </w:rPr>
              <w:t xml:space="preserve"> </w:t>
            </w:r>
            <w:r w:rsidR="00E03A73">
              <w:rPr>
                <w:rFonts w:asciiTheme="majorHAnsi" w:hAnsiTheme="majorHAnsi"/>
                <w:sz w:val="16"/>
                <w:szCs w:val="16"/>
              </w:rPr>
              <w:t xml:space="preserve">It </w:t>
            </w:r>
            <w:r w:rsidR="00EF2DAD" w:rsidRPr="0075356C">
              <w:rPr>
                <w:rFonts w:asciiTheme="majorHAnsi" w:hAnsiTheme="majorHAnsi"/>
                <w:sz w:val="16"/>
                <w:szCs w:val="16"/>
              </w:rPr>
              <w:t xml:space="preserve">is recommended that the outstanding responsiveness of the EGR Project to directly meeting the defined needs and priorities of the beneficiary country </w:t>
            </w:r>
            <w:r w:rsidR="004A62F2">
              <w:rPr>
                <w:rFonts w:asciiTheme="majorHAnsi" w:hAnsiTheme="majorHAnsi"/>
                <w:sz w:val="16"/>
                <w:szCs w:val="16"/>
              </w:rPr>
              <w:t>should be adopted</w:t>
            </w:r>
            <w:r w:rsidR="00EF2DAD" w:rsidRPr="0075356C">
              <w:rPr>
                <w:rFonts w:asciiTheme="majorHAnsi" w:hAnsiTheme="majorHAnsi"/>
                <w:sz w:val="16"/>
                <w:szCs w:val="16"/>
              </w:rPr>
              <w:t xml:space="preserve"> as a </w:t>
            </w:r>
            <w:r w:rsidR="00EF2DAD" w:rsidRPr="0075356C">
              <w:rPr>
                <w:rFonts w:asciiTheme="majorHAnsi" w:hAnsiTheme="majorHAnsi"/>
                <w:sz w:val="16"/>
                <w:szCs w:val="16"/>
                <w:u w:val="single"/>
              </w:rPr>
              <w:t>best practice model</w:t>
            </w:r>
            <w:r w:rsidR="002B67BD">
              <w:rPr>
                <w:rFonts w:asciiTheme="majorHAnsi" w:hAnsiTheme="majorHAnsi"/>
                <w:sz w:val="16"/>
                <w:szCs w:val="16"/>
              </w:rPr>
              <w:t xml:space="preserve"> for the design of other</w:t>
            </w:r>
            <w:r w:rsidR="00EF2DAD" w:rsidRPr="0075356C">
              <w:rPr>
                <w:rFonts w:asciiTheme="majorHAnsi" w:hAnsiTheme="majorHAnsi"/>
                <w:sz w:val="16"/>
                <w:szCs w:val="16"/>
              </w:rPr>
              <w:t xml:space="preserve"> projects (development projects tend to have greater beneficial impact when they are demand- rather than supply-driven).</w:t>
            </w:r>
          </w:p>
          <w:p w14:paraId="6A713A17" w14:textId="77777777" w:rsidR="00EF2DAD" w:rsidRPr="00EF2DAD" w:rsidRDefault="00EF2DAD" w:rsidP="0075356C">
            <w:pPr>
              <w:spacing w:line="276" w:lineRule="auto"/>
              <w:rPr>
                <w:rFonts w:asciiTheme="majorHAnsi" w:hAnsiTheme="majorHAnsi"/>
                <w:sz w:val="16"/>
                <w:szCs w:val="16"/>
              </w:rPr>
            </w:pPr>
          </w:p>
          <w:p w14:paraId="14CE7739" w14:textId="6E9184C6" w:rsidR="00EF2DAD" w:rsidRPr="0075356C" w:rsidRDefault="00C9165F" w:rsidP="00C74620">
            <w:pPr>
              <w:pStyle w:val="ListParagraph"/>
              <w:numPr>
                <w:ilvl w:val="0"/>
                <w:numId w:val="31"/>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1.2</w:t>
            </w:r>
            <w:r w:rsidRPr="0075356C">
              <w:rPr>
                <w:rFonts w:asciiTheme="majorHAnsi" w:hAnsiTheme="majorHAnsi"/>
                <w:sz w:val="16"/>
                <w:szCs w:val="16"/>
              </w:rPr>
              <w:t>:  I</w:t>
            </w:r>
            <w:r w:rsidR="00EF2DAD" w:rsidRPr="0075356C">
              <w:rPr>
                <w:rFonts w:asciiTheme="majorHAnsi" w:hAnsiTheme="majorHAnsi"/>
                <w:sz w:val="16"/>
                <w:szCs w:val="16"/>
              </w:rPr>
              <w:t>t is recommended that the design of future projects should give more careful consideration to ensuring that the level of resourcing and implementation timeframe are better aligned with the objectives and scope of the project.</w:t>
            </w:r>
          </w:p>
          <w:p w14:paraId="4FC08AA4" w14:textId="77777777" w:rsidR="00EF2DAD" w:rsidRPr="00EF2DAD" w:rsidRDefault="00EF2DAD" w:rsidP="0075356C">
            <w:pPr>
              <w:spacing w:line="276" w:lineRule="auto"/>
              <w:rPr>
                <w:rFonts w:asciiTheme="majorHAnsi" w:hAnsiTheme="majorHAnsi"/>
                <w:sz w:val="16"/>
                <w:szCs w:val="16"/>
              </w:rPr>
            </w:pPr>
          </w:p>
          <w:p w14:paraId="2893939D" w14:textId="2B25D688" w:rsidR="00EF2DAD" w:rsidRPr="0075356C" w:rsidRDefault="00C9165F" w:rsidP="00C74620">
            <w:pPr>
              <w:pStyle w:val="ListParagraph"/>
              <w:numPr>
                <w:ilvl w:val="0"/>
                <w:numId w:val="31"/>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1.3</w:t>
            </w:r>
            <w:r w:rsidRPr="0075356C">
              <w:rPr>
                <w:rFonts w:asciiTheme="majorHAnsi" w:hAnsiTheme="majorHAnsi"/>
                <w:sz w:val="16"/>
                <w:szCs w:val="16"/>
              </w:rPr>
              <w:t xml:space="preserve">:  </w:t>
            </w:r>
            <w:r w:rsidR="00EF2DAD" w:rsidRPr="0075356C">
              <w:rPr>
                <w:rFonts w:asciiTheme="majorHAnsi" w:hAnsiTheme="majorHAnsi"/>
                <w:sz w:val="16"/>
                <w:szCs w:val="16"/>
              </w:rPr>
              <w:t xml:space="preserve">It is recommended that the design of future projects should give more careful consideration to ensuring a strong, clear and well articulated PRF and M&amp;E plan, as these provide powerful tools for managing and monitoring project implementation (refer section </w:t>
            </w:r>
            <w:r w:rsidR="005E03AA" w:rsidRPr="00656743">
              <w:rPr>
                <w:rFonts w:asciiTheme="majorHAnsi" w:hAnsiTheme="majorHAnsi"/>
                <w:sz w:val="16"/>
                <w:szCs w:val="16"/>
              </w:rPr>
              <w:t>4.3</w:t>
            </w:r>
            <w:r w:rsidR="00EF2DAD" w:rsidRPr="005E03AA">
              <w:rPr>
                <w:rFonts w:asciiTheme="majorHAnsi" w:hAnsiTheme="majorHAnsi"/>
                <w:sz w:val="16"/>
                <w:szCs w:val="16"/>
              </w:rPr>
              <w:t>).</w:t>
            </w:r>
          </w:p>
          <w:p w14:paraId="383C7072" w14:textId="77777777" w:rsidR="00A009EB" w:rsidRPr="00EF2DAD" w:rsidRDefault="00A009EB" w:rsidP="0075356C">
            <w:pPr>
              <w:spacing w:line="276" w:lineRule="auto"/>
              <w:rPr>
                <w:rFonts w:asciiTheme="majorHAnsi" w:hAnsiTheme="majorHAnsi"/>
                <w:b/>
                <w:sz w:val="16"/>
                <w:szCs w:val="16"/>
                <w:u w:val="single"/>
              </w:rPr>
            </w:pPr>
          </w:p>
        </w:tc>
      </w:tr>
      <w:tr w:rsidR="004C0F92" w14:paraId="77B1F2D0" w14:textId="77777777" w:rsidTr="004C0F92">
        <w:tc>
          <w:tcPr>
            <w:tcW w:w="3712" w:type="pct"/>
          </w:tcPr>
          <w:p w14:paraId="2657CEDF" w14:textId="77777777" w:rsidR="0075356C" w:rsidRDefault="0075356C" w:rsidP="0075356C">
            <w:pPr>
              <w:spacing w:line="276" w:lineRule="auto"/>
              <w:rPr>
                <w:rFonts w:asciiTheme="majorHAnsi" w:hAnsiTheme="majorHAnsi"/>
                <w:b/>
                <w:sz w:val="16"/>
                <w:szCs w:val="16"/>
                <w:u w:val="single"/>
              </w:rPr>
            </w:pPr>
          </w:p>
          <w:p w14:paraId="3C3F30ED" w14:textId="1DEB57D8" w:rsidR="0075356C" w:rsidRDefault="0075356C" w:rsidP="0075356C">
            <w:pPr>
              <w:spacing w:line="276" w:lineRule="auto"/>
              <w:rPr>
                <w:rFonts w:asciiTheme="majorHAnsi" w:hAnsiTheme="majorHAnsi"/>
                <w:b/>
                <w:sz w:val="16"/>
                <w:szCs w:val="16"/>
              </w:rPr>
            </w:pPr>
            <w:r>
              <w:rPr>
                <w:rFonts w:asciiTheme="majorHAnsi" w:hAnsiTheme="majorHAnsi"/>
                <w:b/>
                <w:sz w:val="16"/>
                <w:szCs w:val="16"/>
                <w:u w:val="single"/>
              </w:rPr>
              <w:t>2</w:t>
            </w:r>
            <w:r w:rsidRPr="0075356C">
              <w:rPr>
                <w:rFonts w:asciiTheme="majorHAnsi" w:hAnsiTheme="majorHAnsi"/>
                <w:b/>
                <w:sz w:val="16"/>
                <w:szCs w:val="16"/>
                <w:u w:val="single"/>
              </w:rPr>
              <w:t xml:space="preserve">. </w:t>
            </w:r>
            <w:r w:rsidR="00EF2DAD" w:rsidRPr="0075356C">
              <w:rPr>
                <w:rFonts w:asciiTheme="majorHAnsi" w:hAnsiTheme="majorHAnsi"/>
                <w:b/>
                <w:sz w:val="16"/>
                <w:szCs w:val="16"/>
                <w:u w:val="single"/>
              </w:rPr>
              <w:t>Project implementation &amp; adaptive management</w:t>
            </w:r>
            <w:r w:rsidR="00EF2DAD" w:rsidRPr="0075356C">
              <w:rPr>
                <w:rFonts w:asciiTheme="majorHAnsi" w:hAnsiTheme="majorHAnsi"/>
                <w:b/>
                <w:sz w:val="16"/>
                <w:szCs w:val="16"/>
              </w:rPr>
              <w:t>:</w:t>
            </w:r>
          </w:p>
          <w:p w14:paraId="5DF99753" w14:textId="77777777" w:rsidR="0075356C" w:rsidRPr="0075356C" w:rsidRDefault="0075356C" w:rsidP="0075356C">
            <w:pPr>
              <w:spacing w:line="276" w:lineRule="auto"/>
              <w:rPr>
                <w:rFonts w:asciiTheme="majorHAnsi" w:hAnsiTheme="majorHAnsi"/>
                <w:b/>
                <w:sz w:val="16"/>
                <w:szCs w:val="16"/>
              </w:rPr>
            </w:pPr>
          </w:p>
          <w:p w14:paraId="0B340C08" w14:textId="1BCBF531" w:rsidR="00EF2DAD" w:rsidRPr="0075356C" w:rsidRDefault="00EF2DAD" w:rsidP="00C74620">
            <w:pPr>
              <w:pStyle w:val="ListParagraph"/>
              <w:numPr>
                <w:ilvl w:val="0"/>
                <w:numId w:val="25"/>
              </w:numPr>
              <w:spacing w:line="276" w:lineRule="auto"/>
              <w:ind w:left="360"/>
              <w:rPr>
                <w:rFonts w:asciiTheme="majorHAnsi" w:hAnsiTheme="majorHAnsi"/>
                <w:sz w:val="16"/>
                <w:szCs w:val="16"/>
              </w:rPr>
            </w:pPr>
            <w:r w:rsidRPr="0075356C">
              <w:rPr>
                <w:rFonts w:asciiTheme="majorHAnsi" w:hAnsiTheme="majorHAnsi"/>
                <w:sz w:val="16"/>
                <w:szCs w:val="16"/>
              </w:rPr>
              <w:t>Overall the Project implementation arrangements and performance are assessed to be satisfactory</w:t>
            </w:r>
            <w:r w:rsidR="007F0035">
              <w:rPr>
                <w:rFonts w:asciiTheme="majorHAnsi" w:hAnsiTheme="majorHAnsi"/>
                <w:sz w:val="16"/>
                <w:szCs w:val="16"/>
              </w:rPr>
              <w:t>,</w:t>
            </w:r>
            <w:r w:rsidRPr="0075356C">
              <w:rPr>
                <w:rFonts w:asciiTheme="majorHAnsi" w:hAnsiTheme="majorHAnsi"/>
                <w:sz w:val="16"/>
                <w:szCs w:val="16"/>
              </w:rPr>
              <w:t xml:space="preserve"> as exemplified by:</w:t>
            </w:r>
          </w:p>
          <w:p w14:paraId="2AF187B1" w14:textId="0A42292E" w:rsidR="00EF2DAD" w:rsidRPr="0075356C" w:rsidRDefault="00EF2DAD" w:rsidP="00C74620">
            <w:pPr>
              <w:pStyle w:val="ListParagraph"/>
              <w:numPr>
                <w:ilvl w:val="0"/>
                <w:numId w:val="26"/>
              </w:numPr>
              <w:spacing w:line="276" w:lineRule="auto"/>
              <w:rPr>
                <w:rFonts w:asciiTheme="majorHAnsi" w:hAnsiTheme="majorHAnsi"/>
                <w:sz w:val="16"/>
                <w:szCs w:val="16"/>
              </w:rPr>
            </w:pPr>
            <w:r w:rsidRPr="00EF2DAD">
              <w:rPr>
                <w:rFonts w:asciiTheme="majorHAnsi" w:hAnsiTheme="majorHAnsi"/>
                <w:sz w:val="16"/>
                <w:szCs w:val="16"/>
              </w:rPr>
              <w:t>Effective use of the Project Board, which enabled a high level of influence by MoE and NCSD over project implementation.</w:t>
            </w:r>
          </w:p>
          <w:p w14:paraId="0DE9040D" w14:textId="7B600501" w:rsidR="00EF2DAD" w:rsidRPr="0075356C" w:rsidRDefault="00EF2DAD" w:rsidP="00C74620">
            <w:pPr>
              <w:pStyle w:val="ListParagraph"/>
              <w:numPr>
                <w:ilvl w:val="0"/>
                <w:numId w:val="26"/>
              </w:numPr>
              <w:spacing w:line="276" w:lineRule="auto"/>
              <w:rPr>
                <w:rFonts w:asciiTheme="majorHAnsi" w:hAnsiTheme="majorHAnsi"/>
                <w:sz w:val="16"/>
                <w:szCs w:val="16"/>
              </w:rPr>
            </w:pPr>
            <w:r w:rsidRPr="00EF2DAD">
              <w:rPr>
                <w:rFonts w:asciiTheme="majorHAnsi" w:hAnsiTheme="majorHAnsi"/>
                <w:sz w:val="16"/>
                <w:szCs w:val="16"/>
              </w:rPr>
              <w:t xml:space="preserve">A very high rate of delivery of activities and outputs relative to staff, time and budget constraints (a high </w:t>
            </w:r>
            <w:r w:rsidRPr="00EF2DAD">
              <w:rPr>
                <w:rFonts w:asciiTheme="majorHAnsi" w:hAnsiTheme="majorHAnsi"/>
                <w:i/>
                <w:sz w:val="16"/>
                <w:szCs w:val="16"/>
              </w:rPr>
              <w:t>delivery to resources ratio</w:t>
            </w:r>
            <w:r w:rsidRPr="00EF2DAD">
              <w:rPr>
                <w:rFonts w:asciiTheme="majorHAnsi" w:hAnsiTheme="majorHAnsi"/>
                <w:sz w:val="16"/>
                <w:szCs w:val="16"/>
              </w:rPr>
              <w:t xml:space="preserve"> = efficient).</w:t>
            </w:r>
          </w:p>
          <w:p w14:paraId="0E824AB7" w14:textId="396D2841" w:rsidR="00EF2DAD" w:rsidRPr="0075356C" w:rsidRDefault="00EF2DAD" w:rsidP="00C74620">
            <w:pPr>
              <w:pStyle w:val="ListParagraph"/>
              <w:numPr>
                <w:ilvl w:val="0"/>
                <w:numId w:val="26"/>
              </w:numPr>
              <w:spacing w:line="276" w:lineRule="auto"/>
              <w:rPr>
                <w:rFonts w:asciiTheme="majorHAnsi" w:hAnsiTheme="majorHAnsi"/>
                <w:sz w:val="16"/>
                <w:szCs w:val="16"/>
              </w:rPr>
            </w:pPr>
            <w:r w:rsidRPr="00EF2DAD">
              <w:rPr>
                <w:rFonts w:asciiTheme="majorHAnsi" w:hAnsiTheme="majorHAnsi"/>
                <w:sz w:val="16"/>
                <w:szCs w:val="16"/>
              </w:rPr>
              <w:t xml:space="preserve">Strong utilization of support from a wide range of partners – including UNE experts, experts from US Government Agencies other than USAID </w:t>
            </w:r>
            <w:r w:rsidR="007F5A98">
              <w:rPr>
                <w:rFonts w:asciiTheme="majorHAnsi" w:hAnsiTheme="majorHAnsi"/>
                <w:sz w:val="16"/>
                <w:szCs w:val="16"/>
              </w:rPr>
              <w:t>-</w:t>
            </w:r>
            <w:r w:rsidRPr="00EF2DAD">
              <w:rPr>
                <w:rFonts w:asciiTheme="majorHAnsi" w:hAnsiTheme="majorHAnsi"/>
                <w:sz w:val="16"/>
                <w:szCs w:val="16"/>
              </w:rPr>
              <w:t xml:space="preserve">through the US Department of Interior </w:t>
            </w:r>
            <w:r w:rsidRPr="00EF2DAD">
              <w:rPr>
                <w:rFonts w:asciiTheme="majorHAnsi" w:hAnsiTheme="majorHAnsi" w:cs="Helvetica"/>
                <w:sz w:val="16"/>
                <w:szCs w:val="16"/>
              </w:rPr>
              <w:t>International Assistance Program</w:t>
            </w:r>
            <w:r w:rsidRPr="00EF2DAD">
              <w:rPr>
                <w:rFonts w:asciiTheme="majorHAnsi" w:hAnsiTheme="majorHAnsi"/>
                <w:sz w:val="16"/>
                <w:szCs w:val="16"/>
              </w:rPr>
              <w:t xml:space="preserve"> and others.</w:t>
            </w:r>
          </w:p>
          <w:p w14:paraId="377914FD" w14:textId="7555720E" w:rsidR="00EF2DAD" w:rsidRPr="00EF2DAD" w:rsidRDefault="00EF2DAD" w:rsidP="00C74620">
            <w:pPr>
              <w:pStyle w:val="ListParagraph"/>
              <w:numPr>
                <w:ilvl w:val="0"/>
                <w:numId w:val="26"/>
              </w:numPr>
              <w:spacing w:line="276" w:lineRule="auto"/>
              <w:rPr>
                <w:rFonts w:asciiTheme="majorHAnsi" w:hAnsiTheme="majorHAnsi"/>
                <w:sz w:val="16"/>
                <w:szCs w:val="16"/>
              </w:rPr>
            </w:pPr>
            <w:r w:rsidRPr="00EF2DAD">
              <w:rPr>
                <w:rFonts w:asciiTheme="majorHAnsi" w:hAnsiTheme="majorHAnsi"/>
                <w:sz w:val="16"/>
                <w:szCs w:val="16"/>
              </w:rPr>
              <w:t>Efficient and timely UNDP procurement and disbursement processes - as reported by stakeholders - althou</w:t>
            </w:r>
            <w:r w:rsidR="007F0035">
              <w:rPr>
                <w:rFonts w:asciiTheme="majorHAnsi" w:hAnsiTheme="majorHAnsi"/>
                <w:sz w:val="16"/>
                <w:szCs w:val="16"/>
              </w:rPr>
              <w:t>gh delays in some cases</w:t>
            </w:r>
            <w:r w:rsidRPr="00EF2DAD">
              <w:rPr>
                <w:rFonts w:asciiTheme="majorHAnsi" w:hAnsiTheme="majorHAnsi"/>
                <w:sz w:val="16"/>
                <w:szCs w:val="16"/>
              </w:rPr>
              <w:t>.</w:t>
            </w:r>
          </w:p>
          <w:p w14:paraId="3B2704D4" w14:textId="77777777" w:rsidR="00EF2DAD" w:rsidRPr="00EF2DAD" w:rsidRDefault="00EF2DAD" w:rsidP="0075356C">
            <w:pPr>
              <w:spacing w:line="276" w:lineRule="auto"/>
              <w:rPr>
                <w:rFonts w:asciiTheme="majorHAnsi" w:hAnsiTheme="majorHAnsi"/>
                <w:sz w:val="16"/>
                <w:szCs w:val="16"/>
              </w:rPr>
            </w:pPr>
          </w:p>
          <w:p w14:paraId="53B840E3" w14:textId="25FF0551" w:rsidR="00EF2DAD" w:rsidRPr="0075356C" w:rsidRDefault="00EF2DAD" w:rsidP="00C74620">
            <w:pPr>
              <w:pStyle w:val="ListParagraph"/>
              <w:numPr>
                <w:ilvl w:val="0"/>
                <w:numId w:val="25"/>
              </w:numPr>
              <w:spacing w:line="276" w:lineRule="auto"/>
              <w:ind w:left="360"/>
              <w:rPr>
                <w:rFonts w:asciiTheme="majorHAnsi" w:hAnsiTheme="majorHAnsi"/>
                <w:sz w:val="16"/>
                <w:szCs w:val="16"/>
              </w:rPr>
            </w:pPr>
            <w:r w:rsidRPr="0075356C">
              <w:rPr>
                <w:rFonts w:asciiTheme="majorHAnsi" w:hAnsiTheme="majorHAnsi"/>
                <w:sz w:val="16"/>
                <w:szCs w:val="16"/>
              </w:rPr>
              <w:t xml:space="preserve">The Project players and partners also exhibited an outstanding capacity for </w:t>
            </w:r>
            <w:r w:rsidRPr="0075356C">
              <w:rPr>
                <w:rFonts w:asciiTheme="majorHAnsi" w:hAnsiTheme="majorHAnsi"/>
                <w:sz w:val="16"/>
                <w:szCs w:val="16"/>
                <w:u w:val="single"/>
              </w:rPr>
              <w:t>adaptive management</w:t>
            </w:r>
            <w:r w:rsidRPr="0075356C">
              <w:rPr>
                <w:rFonts w:asciiTheme="majorHAnsi" w:hAnsiTheme="majorHAnsi"/>
                <w:sz w:val="16"/>
                <w:szCs w:val="16"/>
              </w:rPr>
              <w:t xml:space="preserve"> in response to changing circumstances, which is critical to the success of any project, including:</w:t>
            </w:r>
          </w:p>
          <w:p w14:paraId="74CF130E" w14:textId="6A058383" w:rsidR="00EF2DAD" w:rsidRPr="0075356C" w:rsidRDefault="00EF2DAD" w:rsidP="00C74620">
            <w:pPr>
              <w:pStyle w:val="ListParagraph"/>
              <w:numPr>
                <w:ilvl w:val="0"/>
                <w:numId w:val="27"/>
              </w:numPr>
              <w:spacing w:line="276" w:lineRule="auto"/>
              <w:rPr>
                <w:rFonts w:asciiTheme="majorHAnsi" w:hAnsiTheme="majorHAnsi"/>
                <w:sz w:val="16"/>
                <w:szCs w:val="16"/>
              </w:rPr>
            </w:pPr>
            <w:r w:rsidRPr="00EF2DAD">
              <w:rPr>
                <w:rFonts w:asciiTheme="majorHAnsi" w:hAnsiTheme="majorHAnsi"/>
                <w:sz w:val="16"/>
                <w:szCs w:val="16"/>
              </w:rPr>
              <w:t xml:space="preserve">Empowerment of the Project Board with </w:t>
            </w:r>
            <w:r w:rsidR="006E05E2">
              <w:rPr>
                <w:rFonts w:asciiTheme="majorHAnsi" w:hAnsiTheme="majorHAnsi"/>
                <w:sz w:val="16"/>
                <w:szCs w:val="16"/>
              </w:rPr>
              <w:t>discretion</w:t>
            </w:r>
            <w:r w:rsidRPr="00EF2DAD">
              <w:rPr>
                <w:rFonts w:asciiTheme="majorHAnsi" w:hAnsiTheme="majorHAnsi"/>
                <w:sz w:val="16"/>
                <w:szCs w:val="16"/>
              </w:rPr>
              <w:t xml:space="preserve"> to steer the Project in response to changing circumstances, needs and priorities.</w:t>
            </w:r>
          </w:p>
          <w:p w14:paraId="6F85840B" w14:textId="3FF0CDB8" w:rsidR="00EF2DAD" w:rsidRPr="0075356C" w:rsidRDefault="00EF2DAD" w:rsidP="00C74620">
            <w:pPr>
              <w:pStyle w:val="ListParagraph"/>
              <w:numPr>
                <w:ilvl w:val="0"/>
                <w:numId w:val="27"/>
              </w:numPr>
              <w:spacing w:line="276" w:lineRule="auto"/>
              <w:rPr>
                <w:rFonts w:asciiTheme="majorHAnsi" w:hAnsiTheme="majorHAnsi"/>
                <w:sz w:val="16"/>
                <w:szCs w:val="16"/>
              </w:rPr>
            </w:pPr>
            <w:r w:rsidRPr="00EF2DAD">
              <w:rPr>
                <w:rFonts w:asciiTheme="majorHAnsi" w:hAnsiTheme="majorHAnsi"/>
                <w:sz w:val="16"/>
                <w:szCs w:val="16"/>
              </w:rPr>
              <w:t xml:space="preserve">A very rapid response by USAID to an identified need for additional funds to allow more substantive Project completion, </w:t>
            </w:r>
            <w:r w:rsidR="00383430">
              <w:rPr>
                <w:rFonts w:asciiTheme="majorHAnsi" w:hAnsiTheme="majorHAnsi"/>
                <w:sz w:val="16"/>
                <w:szCs w:val="16"/>
              </w:rPr>
              <w:t>with</w:t>
            </w:r>
            <w:r w:rsidRPr="00EF2DAD">
              <w:rPr>
                <w:rFonts w:asciiTheme="majorHAnsi" w:hAnsiTheme="majorHAnsi"/>
                <w:sz w:val="16"/>
                <w:szCs w:val="16"/>
              </w:rPr>
              <w:t xml:space="preserve"> rapid approval of an additional US$1 million in funding to allow seamless continuity into an initial one year extension.</w:t>
            </w:r>
          </w:p>
          <w:p w14:paraId="70279806" w14:textId="3C95BC47" w:rsidR="00EF2DAD" w:rsidRPr="00EF2DAD" w:rsidRDefault="00EF2DAD" w:rsidP="00C74620">
            <w:pPr>
              <w:pStyle w:val="ListParagraph"/>
              <w:numPr>
                <w:ilvl w:val="0"/>
                <w:numId w:val="27"/>
              </w:numPr>
              <w:spacing w:line="276" w:lineRule="auto"/>
              <w:rPr>
                <w:rFonts w:asciiTheme="majorHAnsi" w:hAnsiTheme="majorHAnsi"/>
                <w:sz w:val="16"/>
                <w:szCs w:val="16"/>
              </w:rPr>
            </w:pPr>
            <w:r w:rsidRPr="00EF2DAD">
              <w:rPr>
                <w:rFonts w:asciiTheme="majorHAnsi" w:hAnsiTheme="majorHAnsi"/>
                <w:sz w:val="16"/>
                <w:szCs w:val="16"/>
              </w:rPr>
              <w:t xml:space="preserve">Flexibility and commitment within UNDP to allocate core staff to the project management role during gaps in having a dedicated Project Manager </w:t>
            </w:r>
            <w:r w:rsidRPr="00653638">
              <w:rPr>
                <w:rFonts w:asciiTheme="majorHAnsi" w:hAnsiTheme="majorHAnsi"/>
                <w:sz w:val="16"/>
                <w:szCs w:val="16"/>
              </w:rPr>
              <w:t>(although such gaps should have</w:t>
            </w:r>
            <w:r w:rsidRPr="00EF2DAD">
              <w:rPr>
                <w:rFonts w:asciiTheme="majorHAnsi" w:hAnsiTheme="majorHAnsi"/>
                <w:sz w:val="16"/>
                <w:szCs w:val="16"/>
              </w:rPr>
              <w:t xml:space="preserve"> been avoi</w:t>
            </w:r>
            <w:r w:rsidR="006E05E2">
              <w:rPr>
                <w:rFonts w:asciiTheme="majorHAnsi" w:hAnsiTheme="majorHAnsi"/>
                <w:sz w:val="16"/>
                <w:szCs w:val="16"/>
              </w:rPr>
              <w:t>ded in the first place – see Key Finding</w:t>
            </w:r>
            <w:r w:rsidRPr="00EF2DAD">
              <w:rPr>
                <w:rFonts w:asciiTheme="majorHAnsi" w:hAnsiTheme="majorHAnsi"/>
                <w:sz w:val="16"/>
                <w:szCs w:val="16"/>
              </w:rPr>
              <w:t xml:space="preserve"> 4 below).</w:t>
            </w:r>
          </w:p>
          <w:p w14:paraId="3C5AD4DF" w14:textId="77777777" w:rsidR="00A009EB" w:rsidRPr="00EF2DAD" w:rsidRDefault="00A009EB" w:rsidP="0075356C">
            <w:pPr>
              <w:spacing w:line="276" w:lineRule="auto"/>
              <w:rPr>
                <w:rFonts w:asciiTheme="majorHAnsi" w:hAnsiTheme="majorHAnsi"/>
                <w:b/>
                <w:sz w:val="16"/>
                <w:szCs w:val="16"/>
                <w:u w:val="single"/>
              </w:rPr>
            </w:pPr>
          </w:p>
        </w:tc>
        <w:tc>
          <w:tcPr>
            <w:tcW w:w="1288" w:type="pct"/>
          </w:tcPr>
          <w:p w14:paraId="11A8195B" w14:textId="77777777" w:rsidR="0075356C" w:rsidRDefault="0075356C" w:rsidP="0075356C">
            <w:pPr>
              <w:spacing w:line="276" w:lineRule="auto"/>
              <w:rPr>
                <w:rFonts w:asciiTheme="majorHAnsi" w:hAnsiTheme="majorHAnsi"/>
                <w:b/>
                <w:sz w:val="16"/>
                <w:szCs w:val="16"/>
                <w:u w:val="single"/>
              </w:rPr>
            </w:pPr>
          </w:p>
          <w:p w14:paraId="07AED8B3" w14:textId="55B31C90" w:rsidR="0075356C" w:rsidRDefault="0075356C" w:rsidP="0075356C">
            <w:pPr>
              <w:spacing w:line="276" w:lineRule="auto"/>
              <w:rPr>
                <w:rFonts w:asciiTheme="majorHAnsi" w:hAnsiTheme="majorHAnsi"/>
                <w:b/>
                <w:sz w:val="16"/>
                <w:szCs w:val="16"/>
              </w:rPr>
            </w:pPr>
            <w:r>
              <w:rPr>
                <w:rFonts w:asciiTheme="majorHAnsi" w:hAnsiTheme="majorHAnsi"/>
                <w:b/>
                <w:sz w:val="16"/>
                <w:szCs w:val="16"/>
                <w:u w:val="single"/>
              </w:rPr>
              <w:t>2</w:t>
            </w:r>
            <w:r w:rsidRPr="0075356C">
              <w:rPr>
                <w:rFonts w:asciiTheme="majorHAnsi" w:hAnsiTheme="majorHAnsi"/>
                <w:b/>
                <w:sz w:val="16"/>
                <w:szCs w:val="16"/>
                <w:u w:val="single"/>
              </w:rPr>
              <w:t>. Project implementation &amp; adaptive management</w:t>
            </w:r>
            <w:r w:rsidRPr="0075356C">
              <w:rPr>
                <w:rFonts w:asciiTheme="majorHAnsi" w:hAnsiTheme="majorHAnsi"/>
                <w:b/>
                <w:sz w:val="16"/>
                <w:szCs w:val="16"/>
              </w:rPr>
              <w:t>:</w:t>
            </w:r>
          </w:p>
          <w:p w14:paraId="08B42ACC" w14:textId="77777777" w:rsidR="00C9165F" w:rsidRDefault="00C9165F" w:rsidP="0075356C">
            <w:pPr>
              <w:spacing w:line="276" w:lineRule="auto"/>
              <w:rPr>
                <w:rFonts w:asciiTheme="majorHAnsi" w:hAnsiTheme="majorHAnsi"/>
                <w:sz w:val="16"/>
                <w:szCs w:val="16"/>
              </w:rPr>
            </w:pPr>
          </w:p>
          <w:p w14:paraId="2EDD06E8" w14:textId="71FF6B80" w:rsidR="00EF2DAD" w:rsidRPr="00045292" w:rsidRDefault="007F0035" w:rsidP="00C74620">
            <w:pPr>
              <w:pStyle w:val="ListParagraph"/>
              <w:numPr>
                <w:ilvl w:val="0"/>
                <w:numId w:val="35"/>
              </w:numPr>
              <w:spacing w:line="276" w:lineRule="auto"/>
              <w:rPr>
                <w:rFonts w:asciiTheme="majorHAnsi" w:hAnsiTheme="majorHAnsi"/>
                <w:sz w:val="16"/>
                <w:szCs w:val="16"/>
              </w:rPr>
            </w:pPr>
            <w:r>
              <w:rPr>
                <w:rFonts w:asciiTheme="majorHAnsi" w:hAnsiTheme="majorHAnsi"/>
                <w:sz w:val="16"/>
                <w:szCs w:val="16"/>
              </w:rPr>
              <w:t>No specific recommendations</w:t>
            </w:r>
            <w:r w:rsidR="00EF2DAD" w:rsidRPr="00045292">
              <w:rPr>
                <w:rFonts w:asciiTheme="majorHAnsi" w:hAnsiTheme="majorHAnsi"/>
                <w:sz w:val="16"/>
                <w:szCs w:val="16"/>
              </w:rPr>
              <w:t xml:space="preserve"> – however refer Recommendation 1.2 above.</w:t>
            </w:r>
          </w:p>
          <w:p w14:paraId="03A54E1A" w14:textId="77777777" w:rsidR="00A009EB" w:rsidRPr="00EF2DAD" w:rsidRDefault="00A009EB" w:rsidP="0075356C">
            <w:pPr>
              <w:spacing w:line="276" w:lineRule="auto"/>
              <w:rPr>
                <w:rFonts w:asciiTheme="majorHAnsi" w:hAnsiTheme="majorHAnsi"/>
                <w:b/>
                <w:sz w:val="16"/>
                <w:szCs w:val="16"/>
                <w:u w:val="single"/>
              </w:rPr>
            </w:pPr>
          </w:p>
        </w:tc>
      </w:tr>
      <w:tr w:rsidR="004C0F92" w14:paraId="5759507F" w14:textId="77777777" w:rsidTr="004C0F92">
        <w:tc>
          <w:tcPr>
            <w:tcW w:w="3712" w:type="pct"/>
          </w:tcPr>
          <w:p w14:paraId="78E17173" w14:textId="77777777" w:rsidR="0075356C" w:rsidRDefault="0075356C" w:rsidP="0075356C">
            <w:pPr>
              <w:spacing w:line="276" w:lineRule="auto"/>
              <w:rPr>
                <w:rFonts w:asciiTheme="majorHAnsi" w:hAnsiTheme="majorHAnsi"/>
                <w:b/>
                <w:sz w:val="16"/>
                <w:szCs w:val="16"/>
                <w:u w:val="single"/>
              </w:rPr>
            </w:pPr>
          </w:p>
          <w:p w14:paraId="7C3A5BED" w14:textId="46516748" w:rsidR="00EF2DAD" w:rsidRPr="0075356C" w:rsidRDefault="0075356C" w:rsidP="0075356C">
            <w:pPr>
              <w:spacing w:line="276" w:lineRule="auto"/>
              <w:rPr>
                <w:rFonts w:asciiTheme="majorHAnsi" w:hAnsiTheme="majorHAnsi"/>
                <w:b/>
                <w:sz w:val="16"/>
                <w:szCs w:val="16"/>
              </w:rPr>
            </w:pPr>
            <w:r w:rsidRPr="0075356C">
              <w:rPr>
                <w:rFonts w:asciiTheme="majorHAnsi" w:hAnsiTheme="majorHAnsi"/>
                <w:b/>
                <w:sz w:val="16"/>
                <w:szCs w:val="16"/>
                <w:u w:val="single"/>
              </w:rPr>
              <w:t xml:space="preserve">3. </w:t>
            </w:r>
            <w:r w:rsidR="00EF2DAD" w:rsidRPr="0075356C">
              <w:rPr>
                <w:rFonts w:asciiTheme="majorHAnsi" w:hAnsiTheme="majorHAnsi"/>
                <w:b/>
                <w:sz w:val="16"/>
                <w:szCs w:val="16"/>
                <w:u w:val="single"/>
              </w:rPr>
              <w:t>Project successes &amp; achievements</w:t>
            </w:r>
            <w:r w:rsidR="00EF2DAD" w:rsidRPr="0075356C">
              <w:rPr>
                <w:rFonts w:asciiTheme="majorHAnsi" w:hAnsiTheme="majorHAnsi"/>
                <w:b/>
                <w:sz w:val="16"/>
                <w:szCs w:val="16"/>
              </w:rPr>
              <w:t>:</w:t>
            </w:r>
          </w:p>
          <w:p w14:paraId="7BCA4E39" w14:textId="77777777" w:rsidR="0075356C" w:rsidRPr="0075356C" w:rsidRDefault="0075356C" w:rsidP="0075356C">
            <w:pPr>
              <w:pStyle w:val="ListParagraph"/>
              <w:spacing w:line="276" w:lineRule="auto"/>
              <w:rPr>
                <w:rFonts w:asciiTheme="majorHAnsi" w:hAnsiTheme="majorHAnsi"/>
                <w:b/>
                <w:sz w:val="16"/>
                <w:szCs w:val="16"/>
              </w:rPr>
            </w:pPr>
          </w:p>
          <w:p w14:paraId="16E1C590" w14:textId="0D2DF286" w:rsidR="00EF2DAD" w:rsidRPr="006A6672" w:rsidRDefault="00EF2DAD" w:rsidP="00C74620">
            <w:pPr>
              <w:pStyle w:val="ListParagraph"/>
              <w:numPr>
                <w:ilvl w:val="0"/>
                <w:numId w:val="28"/>
              </w:numPr>
              <w:spacing w:line="276" w:lineRule="auto"/>
              <w:rPr>
                <w:rFonts w:asciiTheme="majorHAnsi" w:hAnsiTheme="majorHAnsi"/>
                <w:sz w:val="16"/>
                <w:szCs w:val="16"/>
              </w:rPr>
            </w:pPr>
            <w:r w:rsidRPr="0075356C">
              <w:rPr>
                <w:rFonts w:asciiTheme="majorHAnsi" w:hAnsiTheme="majorHAnsi"/>
                <w:sz w:val="16"/>
                <w:szCs w:val="16"/>
              </w:rPr>
              <w:t xml:space="preserve">There were 15 end-of-project Targets in the </w:t>
            </w:r>
            <w:r w:rsidR="00C63DB3">
              <w:rPr>
                <w:rFonts w:asciiTheme="majorHAnsi" w:hAnsiTheme="majorHAnsi"/>
                <w:sz w:val="16"/>
                <w:szCs w:val="16"/>
              </w:rPr>
              <w:t xml:space="preserve">ProDoc </w:t>
            </w:r>
            <w:r w:rsidR="006E05E2">
              <w:rPr>
                <w:rFonts w:asciiTheme="majorHAnsi" w:hAnsiTheme="majorHAnsi"/>
                <w:sz w:val="16"/>
                <w:szCs w:val="16"/>
              </w:rPr>
              <w:t>PRF</w:t>
            </w:r>
            <w:r w:rsidR="00C63DB3">
              <w:rPr>
                <w:rFonts w:asciiTheme="majorHAnsi" w:hAnsiTheme="majorHAnsi"/>
                <w:sz w:val="16"/>
                <w:szCs w:val="16"/>
              </w:rPr>
              <w:t>. As presented in the T</w:t>
            </w:r>
            <w:r w:rsidRPr="0075356C">
              <w:rPr>
                <w:rFonts w:asciiTheme="majorHAnsi" w:hAnsiTheme="majorHAnsi"/>
                <w:sz w:val="16"/>
                <w:szCs w:val="16"/>
              </w:rPr>
              <w:t xml:space="preserve">able </w:t>
            </w:r>
            <w:r w:rsidR="00C63DB3">
              <w:rPr>
                <w:rFonts w:asciiTheme="majorHAnsi" w:hAnsiTheme="majorHAnsi"/>
                <w:sz w:val="16"/>
                <w:szCs w:val="16"/>
              </w:rPr>
              <w:t xml:space="preserve">A </w:t>
            </w:r>
            <w:r w:rsidRPr="0075356C">
              <w:rPr>
                <w:rFonts w:asciiTheme="majorHAnsi" w:hAnsiTheme="majorHAnsi"/>
                <w:sz w:val="16"/>
                <w:szCs w:val="16"/>
              </w:rPr>
              <w:t xml:space="preserve">in section ES3, the </w:t>
            </w:r>
            <w:r w:rsidR="00C63DB3">
              <w:rPr>
                <w:rFonts w:asciiTheme="majorHAnsi" w:hAnsiTheme="majorHAnsi"/>
                <w:sz w:val="16"/>
                <w:szCs w:val="16"/>
              </w:rPr>
              <w:t xml:space="preserve">Target </w:t>
            </w:r>
            <w:r w:rsidRPr="0075356C">
              <w:rPr>
                <w:rFonts w:asciiTheme="majorHAnsi" w:hAnsiTheme="majorHAnsi"/>
                <w:sz w:val="16"/>
                <w:szCs w:val="16"/>
              </w:rPr>
              <w:t>achievement rate was:</w:t>
            </w:r>
          </w:p>
          <w:p w14:paraId="51FACB96" w14:textId="75E62633" w:rsidR="006A6672" w:rsidRPr="00AB4591" w:rsidRDefault="006A6672" w:rsidP="00C74620">
            <w:pPr>
              <w:pStyle w:val="ListParagraph"/>
              <w:numPr>
                <w:ilvl w:val="0"/>
                <w:numId w:val="53"/>
              </w:numPr>
              <w:spacing w:line="276" w:lineRule="auto"/>
              <w:rPr>
                <w:rFonts w:asciiTheme="majorHAnsi" w:hAnsiTheme="majorHAnsi"/>
                <w:sz w:val="16"/>
                <w:szCs w:val="16"/>
              </w:rPr>
            </w:pPr>
            <w:r w:rsidRPr="00AB4591">
              <w:rPr>
                <w:rFonts w:asciiTheme="majorHAnsi" w:hAnsiTheme="majorHAnsi"/>
                <w:sz w:val="16"/>
                <w:szCs w:val="16"/>
              </w:rPr>
              <w:t xml:space="preserve">Total Targets: </w:t>
            </w:r>
            <w:r w:rsidR="00EF2DAD" w:rsidRPr="00AB4591">
              <w:rPr>
                <w:rFonts w:asciiTheme="majorHAnsi" w:hAnsiTheme="majorHAnsi"/>
                <w:b/>
                <w:sz w:val="16"/>
                <w:szCs w:val="16"/>
              </w:rPr>
              <w:t>15</w:t>
            </w:r>
            <w:r w:rsidRPr="00AB4591">
              <w:rPr>
                <w:rFonts w:asciiTheme="majorHAnsi" w:hAnsiTheme="majorHAnsi"/>
                <w:b/>
                <w:sz w:val="16"/>
                <w:szCs w:val="16"/>
              </w:rPr>
              <w:t xml:space="preserve"> </w:t>
            </w:r>
          </w:p>
          <w:p w14:paraId="2BFC1D25" w14:textId="64FF58F9" w:rsidR="00EF2DAD" w:rsidRPr="00AB4591" w:rsidRDefault="00EF2DAD" w:rsidP="00C74620">
            <w:pPr>
              <w:pStyle w:val="ListParagraph"/>
              <w:numPr>
                <w:ilvl w:val="0"/>
                <w:numId w:val="53"/>
              </w:numPr>
              <w:spacing w:line="276" w:lineRule="auto"/>
              <w:rPr>
                <w:rFonts w:asciiTheme="majorHAnsi" w:hAnsiTheme="majorHAnsi"/>
                <w:sz w:val="16"/>
                <w:szCs w:val="16"/>
              </w:rPr>
            </w:pPr>
            <w:r w:rsidRPr="00AB4591">
              <w:rPr>
                <w:rFonts w:asciiTheme="majorHAnsi" w:hAnsiTheme="majorHAnsi"/>
                <w:sz w:val="16"/>
                <w:szCs w:val="16"/>
              </w:rPr>
              <w:t xml:space="preserve">Targets </w:t>
            </w:r>
            <w:r w:rsidRPr="00AB4591">
              <w:rPr>
                <w:rFonts w:asciiTheme="majorHAnsi" w:hAnsiTheme="majorHAnsi"/>
                <w:sz w:val="16"/>
                <w:szCs w:val="16"/>
                <w:u w:val="single"/>
              </w:rPr>
              <w:t>Exceeded</w:t>
            </w:r>
            <w:r w:rsidR="006A6672" w:rsidRPr="00AB4591">
              <w:rPr>
                <w:rFonts w:asciiTheme="majorHAnsi" w:hAnsiTheme="majorHAnsi"/>
                <w:sz w:val="16"/>
                <w:szCs w:val="16"/>
              </w:rPr>
              <w:t xml:space="preserve">: </w:t>
            </w:r>
            <w:r w:rsidR="007821C5">
              <w:rPr>
                <w:rFonts w:asciiTheme="majorHAnsi" w:hAnsiTheme="majorHAnsi"/>
                <w:b/>
                <w:sz w:val="16"/>
                <w:szCs w:val="16"/>
              </w:rPr>
              <w:t>2</w:t>
            </w:r>
            <w:r w:rsidRPr="00AB4591">
              <w:rPr>
                <w:rFonts w:asciiTheme="majorHAnsi" w:hAnsiTheme="majorHAnsi"/>
                <w:b/>
                <w:sz w:val="16"/>
                <w:szCs w:val="16"/>
              </w:rPr>
              <w:t xml:space="preserve"> </w:t>
            </w:r>
            <w:r w:rsidRPr="00AB4591">
              <w:rPr>
                <w:rFonts w:asciiTheme="majorHAnsi" w:hAnsiTheme="majorHAnsi"/>
                <w:sz w:val="16"/>
                <w:szCs w:val="16"/>
              </w:rPr>
              <w:t>(</w:t>
            </w:r>
            <w:r w:rsidR="007821C5">
              <w:rPr>
                <w:rFonts w:asciiTheme="majorHAnsi" w:hAnsiTheme="majorHAnsi"/>
                <w:sz w:val="16"/>
                <w:szCs w:val="16"/>
              </w:rPr>
              <w:t>13</w:t>
            </w:r>
            <w:r w:rsidRPr="00AB4591">
              <w:rPr>
                <w:rFonts w:asciiTheme="majorHAnsi" w:hAnsiTheme="majorHAnsi"/>
                <w:sz w:val="16"/>
                <w:szCs w:val="16"/>
              </w:rPr>
              <w:t>.</w:t>
            </w:r>
            <w:r w:rsidR="007821C5">
              <w:rPr>
                <w:rFonts w:asciiTheme="majorHAnsi" w:hAnsiTheme="majorHAnsi"/>
                <w:sz w:val="16"/>
                <w:szCs w:val="16"/>
              </w:rPr>
              <w:t>3</w:t>
            </w:r>
            <w:r w:rsidRPr="00AB4591">
              <w:rPr>
                <w:rFonts w:asciiTheme="majorHAnsi" w:hAnsiTheme="majorHAnsi"/>
                <w:sz w:val="16"/>
                <w:szCs w:val="16"/>
              </w:rPr>
              <w:t>%)</w:t>
            </w:r>
            <w:r w:rsidR="006A6672" w:rsidRPr="00AB4591">
              <w:rPr>
                <w:rFonts w:asciiTheme="majorHAnsi" w:hAnsiTheme="majorHAnsi"/>
                <w:sz w:val="16"/>
                <w:szCs w:val="16"/>
              </w:rPr>
              <w:t xml:space="preserve"> / </w:t>
            </w:r>
            <w:r w:rsidRPr="00AB4591">
              <w:rPr>
                <w:rFonts w:asciiTheme="majorHAnsi" w:hAnsiTheme="majorHAnsi"/>
                <w:sz w:val="16"/>
                <w:szCs w:val="16"/>
              </w:rPr>
              <w:t xml:space="preserve">Targets </w:t>
            </w:r>
            <w:r w:rsidRPr="00AB4591">
              <w:rPr>
                <w:rFonts w:asciiTheme="majorHAnsi" w:hAnsiTheme="majorHAnsi"/>
                <w:sz w:val="16"/>
                <w:szCs w:val="16"/>
                <w:u w:val="single"/>
              </w:rPr>
              <w:t>Achieved</w:t>
            </w:r>
            <w:r w:rsidRPr="00AB4591">
              <w:rPr>
                <w:rFonts w:asciiTheme="majorHAnsi" w:hAnsiTheme="majorHAnsi"/>
                <w:sz w:val="16"/>
                <w:szCs w:val="16"/>
              </w:rPr>
              <w:t>:</w:t>
            </w:r>
            <w:r w:rsidR="006A6672" w:rsidRPr="00AB4591">
              <w:rPr>
                <w:rFonts w:asciiTheme="majorHAnsi" w:hAnsiTheme="majorHAnsi"/>
                <w:sz w:val="16"/>
                <w:szCs w:val="16"/>
              </w:rPr>
              <w:t xml:space="preserve"> </w:t>
            </w:r>
            <w:r w:rsidR="007821C5">
              <w:rPr>
                <w:rFonts w:asciiTheme="majorHAnsi" w:hAnsiTheme="majorHAnsi"/>
                <w:b/>
                <w:sz w:val="16"/>
                <w:szCs w:val="16"/>
              </w:rPr>
              <w:t>6</w:t>
            </w:r>
            <w:r w:rsidRPr="00AB4591">
              <w:rPr>
                <w:rFonts w:asciiTheme="majorHAnsi" w:hAnsiTheme="majorHAnsi"/>
                <w:b/>
                <w:sz w:val="16"/>
                <w:szCs w:val="16"/>
              </w:rPr>
              <w:t xml:space="preserve"> </w:t>
            </w:r>
            <w:r w:rsidRPr="00AB4591">
              <w:rPr>
                <w:rFonts w:asciiTheme="majorHAnsi" w:hAnsiTheme="majorHAnsi"/>
                <w:sz w:val="16"/>
                <w:szCs w:val="16"/>
              </w:rPr>
              <w:t>(4</w:t>
            </w:r>
            <w:r w:rsidR="007821C5">
              <w:rPr>
                <w:rFonts w:asciiTheme="majorHAnsi" w:hAnsiTheme="majorHAnsi"/>
                <w:sz w:val="16"/>
                <w:szCs w:val="16"/>
              </w:rPr>
              <w:t>0</w:t>
            </w:r>
            <w:r w:rsidRPr="00AB4591">
              <w:rPr>
                <w:rFonts w:asciiTheme="majorHAnsi" w:hAnsiTheme="majorHAnsi"/>
                <w:sz w:val="16"/>
                <w:szCs w:val="16"/>
              </w:rPr>
              <w:t>%)</w:t>
            </w:r>
            <w:r w:rsidR="006A6672" w:rsidRPr="00AB4591">
              <w:rPr>
                <w:rFonts w:asciiTheme="majorHAnsi" w:hAnsiTheme="majorHAnsi"/>
                <w:sz w:val="16"/>
                <w:szCs w:val="16"/>
              </w:rPr>
              <w:t xml:space="preserve"> / </w:t>
            </w:r>
            <w:r w:rsidRPr="00AB4591">
              <w:rPr>
                <w:rFonts w:asciiTheme="majorHAnsi" w:hAnsiTheme="majorHAnsi"/>
                <w:sz w:val="16"/>
                <w:szCs w:val="16"/>
              </w:rPr>
              <w:t xml:space="preserve">Targets </w:t>
            </w:r>
            <w:r w:rsidRPr="00AB4591">
              <w:rPr>
                <w:rFonts w:asciiTheme="majorHAnsi" w:hAnsiTheme="majorHAnsi"/>
                <w:sz w:val="16"/>
                <w:szCs w:val="16"/>
                <w:u w:val="single"/>
              </w:rPr>
              <w:t>Partially Achieved</w:t>
            </w:r>
            <w:r w:rsidRPr="00AB4591">
              <w:rPr>
                <w:rFonts w:asciiTheme="majorHAnsi" w:hAnsiTheme="majorHAnsi"/>
                <w:sz w:val="16"/>
                <w:szCs w:val="16"/>
              </w:rPr>
              <w:t>:</w:t>
            </w:r>
            <w:r w:rsidR="004C5371">
              <w:rPr>
                <w:rFonts w:asciiTheme="majorHAnsi" w:hAnsiTheme="majorHAnsi"/>
                <w:sz w:val="16"/>
                <w:szCs w:val="16"/>
              </w:rPr>
              <w:t xml:space="preserve"> </w:t>
            </w:r>
            <w:r w:rsidRPr="00AB4591">
              <w:rPr>
                <w:rFonts w:asciiTheme="majorHAnsi" w:hAnsiTheme="majorHAnsi"/>
                <w:b/>
                <w:sz w:val="16"/>
                <w:szCs w:val="16"/>
              </w:rPr>
              <w:t xml:space="preserve">5  </w:t>
            </w:r>
            <w:r w:rsidRPr="00AB4591">
              <w:rPr>
                <w:rFonts w:asciiTheme="majorHAnsi" w:hAnsiTheme="majorHAnsi"/>
                <w:sz w:val="16"/>
                <w:szCs w:val="16"/>
              </w:rPr>
              <w:t>(33.3%)</w:t>
            </w:r>
            <w:r w:rsidR="006A6672" w:rsidRPr="00AB4591">
              <w:rPr>
                <w:rFonts w:asciiTheme="majorHAnsi" w:hAnsiTheme="majorHAnsi"/>
                <w:sz w:val="16"/>
                <w:szCs w:val="16"/>
              </w:rPr>
              <w:t xml:space="preserve"> / </w:t>
            </w:r>
            <w:r w:rsidRPr="00AB4591">
              <w:rPr>
                <w:rFonts w:asciiTheme="majorHAnsi" w:hAnsiTheme="majorHAnsi"/>
                <w:sz w:val="16"/>
                <w:szCs w:val="16"/>
              </w:rPr>
              <w:t xml:space="preserve">Targets </w:t>
            </w:r>
            <w:r w:rsidRPr="00AB4591">
              <w:rPr>
                <w:rFonts w:asciiTheme="majorHAnsi" w:hAnsiTheme="majorHAnsi"/>
                <w:sz w:val="16"/>
                <w:szCs w:val="16"/>
                <w:u w:val="single"/>
              </w:rPr>
              <w:t>Not Achieved</w:t>
            </w:r>
            <w:r w:rsidR="006A6672" w:rsidRPr="00AB4591">
              <w:rPr>
                <w:rFonts w:asciiTheme="majorHAnsi" w:hAnsiTheme="majorHAnsi"/>
                <w:sz w:val="16"/>
                <w:szCs w:val="16"/>
              </w:rPr>
              <w:t xml:space="preserve">: </w:t>
            </w:r>
            <w:r w:rsidRPr="00AB4591">
              <w:rPr>
                <w:rFonts w:asciiTheme="majorHAnsi" w:hAnsiTheme="majorHAnsi"/>
                <w:b/>
                <w:sz w:val="16"/>
                <w:szCs w:val="16"/>
              </w:rPr>
              <w:t xml:space="preserve">2  </w:t>
            </w:r>
            <w:r w:rsidRPr="00AB4591">
              <w:rPr>
                <w:rFonts w:asciiTheme="majorHAnsi" w:hAnsiTheme="majorHAnsi"/>
                <w:sz w:val="16"/>
                <w:szCs w:val="16"/>
              </w:rPr>
              <w:t>(13.3%)</w:t>
            </w:r>
            <w:r w:rsidR="006A6672" w:rsidRPr="00AB4591">
              <w:rPr>
                <w:rFonts w:asciiTheme="majorHAnsi" w:hAnsiTheme="majorHAnsi"/>
                <w:sz w:val="16"/>
                <w:szCs w:val="16"/>
              </w:rPr>
              <w:t>.</w:t>
            </w:r>
          </w:p>
          <w:p w14:paraId="01F6D82E" w14:textId="77777777" w:rsidR="00EF2DAD" w:rsidRPr="00EF2DAD" w:rsidRDefault="00EF2DAD" w:rsidP="0075356C">
            <w:pPr>
              <w:pStyle w:val="ListParagraph"/>
              <w:spacing w:line="276" w:lineRule="auto"/>
              <w:ind w:left="66"/>
              <w:rPr>
                <w:rFonts w:asciiTheme="majorHAnsi" w:hAnsiTheme="majorHAnsi"/>
                <w:sz w:val="16"/>
                <w:szCs w:val="16"/>
              </w:rPr>
            </w:pPr>
          </w:p>
          <w:p w14:paraId="40C629A0" w14:textId="36BDB0CF" w:rsidR="00C63DB3" w:rsidRDefault="00C63DB3" w:rsidP="00C74620">
            <w:pPr>
              <w:pStyle w:val="ListParagraph"/>
              <w:numPr>
                <w:ilvl w:val="0"/>
                <w:numId w:val="28"/>
              </w:numPr>
              <w:spacing w:line="276" w:lineRule="auto"/>
              <w:rPr>
                <w:rFonts w:asciiTheme="majorHAnsi" w:hAnsiTheme="majorHAnsi"/>
                <w:sz w:val="16"/>
                <w:szCs w:val="16"/>
              </w:rPr>
            </w:pPr>
            <w:r>
              <w:rPr>
                <w:rFonts w:asciiTheme="majorHAnsi" w:hAnsiTheme="majorHAnsi"/>
                <w:sz w:val="16"/>
                <w:szCs w:val="16"/>
              </w:rPr>
              <w:t>T</w:t>
            </w:r>
            <w:r w:rsidRPr="0075356C">
              <w:rPr>
                <w:rFonts w:asciiTheme="majorHAnsi" w:hAnsiTheme="majorHAnsi"/>
                <w:sz w:val="16"/>
                <w:szCs w:val="16"/>
              </w:rPr>
              <w:t xml:space="preserve">here were </w:t>
            </w:r>
            <w:r>
              <w:rPr>
                <w:rFonts w:asciiTheme="majorHAnsi" w:hAnsiTheme="majorHAnsi"/>
                <w:sz w:val="16"/>
                <w:szCs w:val="16"/>
              </w:rPr>
              <w:t>also 31</w:t>
            </w:r>
            <w:r w:rsidRPr="0075356C">
              <w:rPr>
                <w:rFonts w:asciiTheme="majorHAnsi" w:hAnsiTheme="majorHAnsi"/>
                <w:sz w:val="16"/>
                <w:szCs w:val="16"/>
              </w:rPr>
              <w:t xml:space="preserve"> </w:t>
            </w:r>
            <w:r>
              <w:rPr>
                <w:rFonts w:asciiTheme="majorHAnsi" w:hAnsiTheme="majorHAnsi"/>
                <w:sz w:val="16"/>
                <w:szCs w:val="16"/>
              </w:rPr>
              <w:t>Activities</w:t>
            </w:r>
            <w:r w:rsidRPr="0075356C">
              <w:rPr>
                <w:rFonts w:asciiTheme="majorHAnsi" w:hAnsiTheme="majorHAnsi"/>
                <w:sz w:val="16"/>
                <w:szCs w:val="16"/>
              </w:rPr>
              <w:t xml:space="preserve"> in the </w:t>
            </w:r>
            <w:r>
              <w:rPr>
                <w:rFonts w:asciiTheme="majorHAnsi" w:hAnsiTheme="majorHAnsi"/>
                <w:sz w:val="16"/>
                <w:szCs w:val="16"/>
              </w:rPr>
              <w:t>ProDoc PRF. As presented in the T</w:t>
            </w:r>
            <w:r w:rsidRPr="0075356C">
              <w:rPr>
                <w:rFonts w:asciiTheme="majorHAnsi" w:hAnsiTheme="majorHAnsi"/>
                <w:sz w:val="16"/>
                <w:szCs w:val="16"/>
              </w:rPr>
              <w:t xml:space="preserve">able </w:t>
            </w:r>
            <w:r>
              <w:rPr>
                <w:rFonts w:asciiTheme="majorHAnsi" w:hAnsiTheme="majorHAnsi"/>
                <w:sz w:val="16"/>
                <w:szCs w:val="16"/>
              </w:rPr>
              <w:t xml:space="preserve">B </w:t>
            </w:r>
            <w:r w:rsidRPr="0075356C">
              <w:rPr>
                <w:rFonts w:asciiTheme="majorHAnsi" w:hAnsiTheme="majorHAnsi"/>
                <w:sz w:val="16"/>
                <w:szCs w:val="16"/>
              </w:rPr>
              <w:t xml:space="preserve">in section ES3, the </w:t>
            </w:r>
            <w:r>
              <w:rPr>
                <w:rFonts w:asciiTheme="majorHAnsi" w:hAnsiTheme="majorHAnsi"/>
                <w:sz w:val="16"/>
                <w:szCs w:val="16"/>
              </w:rPr>
              <w:t>Activity delivery</w:t>
            </w:r>
            <w:r w:rsidRPr="0075356C">
              <w:rPr>
                <w:rFonts w:asciiTheme="majorHAnsi" w:hAnsiTheme="majorHAnsi"/>
                <w:sz w:val="16"/>
                <w:szCs w:val="16"/>
              </w:rPr>
              <w:t xml:space="preserve"> rate was:</w:t>
            </w:r>
          </w:p>
          <w:p w14:paraId="620851DF" w14:textId="3ADEBC81" w:rsidR="00AB4591" w:rsidRPr="00AB4591" w:rsidRDefault="00AB4591" w:rsidP="00C74620">
            <w:pPr>
              <w:pStyle w:val="ListParagraph"/>
              <w:numPr>
                <w:ilvl w:val="0"/>
                <w:numId w:val="54"/>
              </w:numPr>
              <w:rPr>
                <w:rFonts w:asciiTheme="majorHAnsi" w:hAnsiTheme="majorHAnsi"/>
                <w:sz w:val="16"/>
                <w:szCs w:val="16"/>
              </w:rPr>
            </w:pPr>
            <w:r w:rsidRPr="00AB4591">
              <w:rPr>
                <w:rFonts w:asciiTheme="majorHAnsi" w:hAnsiTheme="majorHAnsi"/>
                <w:sz w:val="16"/>
                <w:szCs w:val="16"/>
              </w:rPr>
              <w:t xml:space="preserve">Total Activities: </w:t>
            </w:r>
            <w:r w:rsidRPr="00AB4591">
              <w:rPr>
                <w:rFonts w:asciiTheme="majorHAnsi" w:hAnsiTheme="majorHAnsi"/>
                <w:b/>
                <w:sz w:val="16"/>
                <w:szCs w:val="16"/>
              </w:rPr>
              <w:t>31</w:t>
            </w:r>
          </w:p>
          <w:p w14:paraId="776A9B9A" w14:textId="675AD65D" w:rsidR="00AB4591" w:rsidRPr="00AB4591" w:rsidRDefault="00AB4591" w:rsidP="00C74620">
            <w:pPr>
              <w:pStyle w:val="ListParagraph"/>
              <w:numPr>
                <w:ilvl w:val="0"/>
                <w:numId w:val="54"/>
              </w:numPr>
              <w:rPr>
                <w:rFonts w:asciiTheme="majorHAnsi" w:hAnsiTheme="majorHAnsi"/>
                <w:sz w:val="16"/>
                <w:szCs w:val="16"/>
              </w:rPr>
            </w:pPr>
            <w:r w:rsidRPr="00AB4591">
              <w:rPr>
                <w:rFonts w:asciiTheme="majorHAnsi" w:hAnsiTheme="majorHAnsi"/>
                <w:sz w:val="16"/>
                <w:szCs w:val="16"/>
              </w:rPr>
              <w:t xml:space="preserve">Activities </w:t>
            </w:r>
            <w:r w:rsidRPr="00AB4591">
              <w:rPr>
                <w:rFonts w:asciiTheme="majorHAnsi" w:hAnsiTheme="majorHAnsi"/>
                <w:sz w:val="16"/>
                <w:szCs w:val="16"/>
                <w:u w:val="single"/>
              </w:rPr>
              <w:t>Exceeded</w:t>
            </w:r>
            <w:r w:rsidRPr="00AB4591">
              <w:rPr>
                <w:rFonts w:asciiTheme="majorHAnsi" w:hAnsiTheme="majorHAnsi"/>
                <w:sz w:val="16"/>
                <w:szCs w:val="16"/>
              </w:rPr>
              <w:t xml:space="preserve">: </w:t>
            </w:r>
            <w:r w:rsidRPr="00AB4591">
              <w:rPr>
                <w:rFonts w:asciiTheme="majorHAnsi" w:hAnsiTheme="majorHAnsi"/>
                <w:b/>
                <w:sz w:val="16"/>
                <w:szCs w:val="16"/>
              </w:rPr>
              <w:t xml:space="preserve">1 </w:t>
            </w:r>
            <w:r w:rsidRPr="00AB4591">
              <w:rPr>
                <w:rFonts w:asciiTheme="majorHAnsi" w:hAnsiTheme="majorHAnsi"/>
                <w:sz w:val="16"/>
                <w:szCs w:val="16"/>
              </w:rPr>
              <w:t>(3.2%) / Activities</w:t>
            </w:r>
            <w:r w:rsidRPr="00AB4591">
              <w:rPr>
                <w:rFonts w:asciiTheme="majorHAnsi" w:hAnsiTheme="majorHAnsi"/>
                <w:sz w:val="16"/>
                <w:szCs w:val="16"/>
                <w:u w:val="single"/>
              </w:rPr>
              <w:t xml:space="preserve"> Delivered</w:t>
            </w:r>
            <w:r w:rsidRPr="00AB4591">
              <w:rPr>
                <w:rFonts w:asciiTheme="majorHAnsi" w:hAnsiTheme="majorHAnsi"/>
                <w:sz w:val="16"/>
                <w:szCs w:val="16"/>
              </w:rPr>
              <w:t xml:space="preserve">: </w:t>
            </w:r>
            <w:r w:rsidRPr="00AB4591">
              <w:rPr>
                <w:rFonts w:asciiTheme="majorHAnsi" w:hAnsiTheme="majorHAnsi"/>
                <w:b/>
                <w:sz w:val="16"/>
                <w:szCs w:val="16"/>
              </w:rPr>
              <w:t>1</w:t>
            </w:r>
            <w:r w:rsidR="007821C5">
              <w:rPr>
                <w:rFonts w:asciiTheme="majorHAnsi" w:hAnsiTheme="majorHAnsi"/>
                <w:b/>
                <w:sz w:val="16"/>
                <w:szCs w:val="16"/>
              </w:rPr>
              <w:t>9</w:t>
            </w:r>
            <w:r w:rsidRPr="00AB4591">
              <w:rPr>
                <w:rFonts w:asciiTheme="majorHAnsi" w:hAnsiTheme="majorHAnsi"/>
                <w:b/>
                <w:sz w:val="16"/>
                <w:szCs w:val="16"/>
              </w:rPr>
              <w:t xml:space="preserve"> </w:t>
            </w:r>
            <w:r w:rsidRPr="00AB4591">
              <w:rPr>
                <w:rFonts w:asciiTheme="majorHAnsi" w:hAnsiTheme="majorHAnsi"/>
                <w:sz w:val="16"/>
                <w:szCs w:val="16"/>
              </w:rPr>
              <w:t>(</w:t>
            </w:r>
            <w:r w:rsidR="007821C5">
              <w:rPr>
                <w:rFonts w:asciiTheme="majorHAnsi" w:hAnsiTheme="majorHAnsi"/>
                <w:sz w:val="16"/>
                <w:szCs w:val="16"/>
              </w:rPr>
              <w:t>61</w:t>
            </w:r>
            <w:r w:rsidRPr="00AB4591">
              <w:rPr>
                <w:rFonts w:asciiTheme="majorHAnsi" w:hAnsiTheme="majorHAnsi"/>
                <w:sz w:val="16"/>
                <w:szCs w:val="16"/>
              </w:rPr>
              <w:t>.</w:t>
            </w:r>
            <w:r w:rsidR="007821C5">
              <w:rPr>
                <w:rFonts w:asciiTheme="majorHAnsi" w:hAnsiTheme="majorHAnsi"/>
                <w:sz w:val="16"/>
                <w:szCs w:val="16"/>
              </w:rPr>
              <w:t>3</w:t>
            </w:r>
            <w:r w:rsidRPr="00AB4591">
              <w:rPr>
                <w:rFonts w:asciiTheme="majorHAnsi" w:hAnsiTheme="majorHAnsi"/>
                <w:sz w:val="16"/>
                <w:szCs w:val="16"/>
              </w:rPr>
              <w:t xml:space="preserve">%) / Activities </w:t>
            </w:r>
            <w:r w:rsidRPr="00AB4591">
              <w:rPr>
                <w:rFonts w:asciiTheme="majorHAnsi" w:hAnsiTheme="majorHAnsi"/>
                <w:sz w:val="16"/>
                <w:szCs w:val="16"/>
                <w:u w:val="single"/>
              </w:rPr>
              <w:t>Partially Delivered</w:t>
            </w:r>
            <w:r w:rsidRPr="00AB4591">
              <w:rPr>
                <w:rFonts w:asciiTheme="majorHAnsi" w:hAnsiTheme="majorHAnsi"/>
                <w:sz w:val="16"/>
                <w:szCs w:val="16"/>
              </w:rPr>
              <w:t xml:space="preserve">: </w:t>
            </w:r>
            <w:r w:rsidR="007821C5">
              <w:rPr>
                <w:rFonts w:asciiTheme="majorHAnsi" w:hAnsiTheme="majorHAnsi"/>
                <w:b/>
                <w:sz w:val="16"/>
                <w:szCs w:val="16"/>
              </w:rPr>
              <w:t>8</w:t>
            </w:r>
            <w:r w:rsidRPr="00AB4591">
              <w:rPr>
                <w:rFonts w:asciiTheme="majorHAnsi" w:hAnsiTheme="majorHAnsi"/>
                <w:b/>
                <w:sz w:val="16"/>
                <w:szCs w:val="16"/>
              </w:rPr>
              <w:t xml:space="preserve">  </w:t>
            </w:r>
            <w:r w:rsidRPr="00AB4591">
              <w:rPr>
                <w:rFonts w:asciiTheme="majorHAnsi" w:hAnsiTheme="majorHAnsi"/>
                <w:sz w:val="16"/>
                <w:szCs w:val="16"/>
              </w:rPr>
              <w:t>(</w:t>
            </w:r>
            <w:r w:rsidR="007821C5">
              <w:rPr>
                <w:rFonts w:asciiTheme="majorHAnsi" w:hAnsiTheme="majorHAnsi"/>
                <w:sz w:val="16"/>
                <w:szCs w:val="16"/>
              </w:rPr>
              <w:t>25</w:t>
            </w:r>
            <w:r w:rsidRPr="00AB4591">
              <w:rPr>
                <w:rFonts w:asciiTheme="majorHAnsi" w:hAnsiTheme="majorHAnsi"/>
                <w:sz w:val="16"/>
                <w:szCs w:val="16"/>
              </w:rPr>
              <w:t>.</w:t>
            </w:r>
            <w:r w:rsidR="007821C5">
              <w:rPr>
                <w:rFonts w:asciiTheme="majorHAnsi" w:hAnsiTheme="majorHAnsi"/>
                <w:sz w:val="16"/>
                <w:szCs w:val="16"/>
              </w:rPr>
              <w:t>8</w:t>
            </w:r>
            <w:r w:rsidRPr="00AB4591">
              <w:rPr>
                <w:rFonts w:asciiTheme="majorHAnsi" w:hAnsiTheme="majorHAnsi"/>
                <w:sz w:val="16"/>
                <w:szCs w:val="16"/>
              </w:rPr>
              <w:t xml:space="preserve">%) / Activities </w:t>
            </w:r>
            <w:r w:rsidRPr="00AB4591">
              <w:rPr>
                <w:rFonts w:asciiTheme="majorHAnsi" w:hAnsiTheme="majorHAnsi"/>
                <w:sz w:val="16"/>
                <w:szCs w:val="16"/>
                <w:u w:val="single"/>
              </w:rPr>
              <w:t>Not Delivered</w:t>
            </w:r>
            <w:r w:rsidRPr="00AB4591">
              <w:rPr>
                <w:rFonts w:asciiTheme="majorHAnsi" w:hAnsiTheme="majorHAnsi"/>
                <w:sz w:val="16"/>
                <w:szCs w:val="16"/>
              </w:rPr>
              <w:t xml:space="preserve">: </w:t>
            </w:r>
            <w:r w:rsidR="007821C5">
              <w:rPr>
                <w:rFonts w:asciiTheme="majorHAnsi" w:hAnsiTheme="majorHAnsi"/>
                <w:b/>
                <w:sz w:val="16"/>
                <w:szCs w:val="16"/>
              </w:rPr>
              <w:t>3</w:t>
            </w:r>
            <w:r w:rsidRPr="00AB4591">
              <w:rPr>
                <w:rFonts w:asciiTheme="majorHAnsi" w:hAnsiTheme="majorHAnsi"/>
                <w:b/>
                <w:sz w:val="16"/>
                <w:szCs w:val="16"/>
              </w:rPr>
              <w:t xml:space="preserve">  </w:t>
            </w:r>
            <w:r w:rsidRPr="00AB4591">
              <w:rPr>
                <w:rFonts w:asciiTheme="majorHAnsi" w:hAnsiTheme="majorHAnsi"/>
                <w:sz w:val="16"/>
                <w:szCs w:val="16"/>
              </w:rPr>
              <w:t>(9.</w:t>
            </w:r>
            <w:r w:rsidR="007821C5">
              <w:rPr>
                <w:rFonts w:asciiTheme="majorHAnsi" w:hAnsiTheme="majorHAnsi"/>
                <w:sz w:val="16"/>
                <w:szCs w:val="16"/>
              </w:rPr>
              <w:t>7</w:t>
            </w:r>
            <w:r w:rsidRPr="00AB4591">
              <w:rPr>
                <w:rFonts w:asciiTheme="majorHAnsi" w:hAnsiTheme="majorHAnsi"/>
                <w:sz w:val="16"/>
                <w:szCs w:val="16"/>
              </w:rPr>
              <w:t>%)</w:t>
            </w:r>
            <w:r>
              <w:rPr>
                <w:rFonts w:asciiTheme="majorHAnsi" w:hAnsiTheme="majorHAnsi"/>
                <w:sz w:val="16"/>
                <w:szCs w:val="16"/>
              </w:rPr>
              <w:t>.</w:t>
            </w:r>
          </w:p>
          <w:p w14:paraId="70E78088" w14:textId="77777777" w:rsidR="00C63DB3" w:rsidRDefault="00C63DB3" w:rsidP="00C63DB3">
            <w:pPr>
              <w:pStyle w:val="ListParagraph"/>
              <w:spacing w:line="276" w:lineRule="auto"/>
              <w:ind w:left="360"/>
              <w:rPr>
                <w:rFonts w:asciiTheme="majorHAnsi" w:hAnsiTheme="majorHAnsi"/>
                <w:sz w:val="16"/>
                <w:szCs w:val="16"/>
              </w:rPr>
            </w:pPr>
          </w:p>
          <w:p w14:paraId="428FCE45" w14:textId="0AA3404F" w:rsidR="00EF2DAD" w:rsidRPr="00AB4591" w:rsidRDefault="00EF2DAD" w:rsidP="00C74620">
            <w:pPr>
              <w:pStyle w:val="ListParagraph"/>
              <w:numPr>
                <w:ilvl w:val="0"/>
                <w:numId w:val="28"/>
              </w:numPr>
              <w:spacing w:line="276" w:lineRule="auto"/>
              <w:rPr>
                <w:rFonts w:asciiTheme="majorHAnsi" w:hAnsiTheme="majorHAnsi"/>
                <w:sz w:val="16"/>
                <w:szCs w:val="16"/>
              </w:rPr>
            </w:pPr>
            <w:r w:rsidRPr="0075356C">
              <w:rPr>
                <w:rFonts w:asciiTheme="majorHAnsi" w:hAnsiTheme="majorHAnsi"/>
                <w:sz w:val="16"/>
                <w:szCs w:val="16"/>
              </w:rPr>
              <w:t xml:space="preserve">This may be considered a high project achievement rate considering the relatively significant constraints on available staff, time and budget. </w:t>
            </w:r>
            <w:r w:rsidR="00AB4591" w:rsidRPr="00AB4591">
              <w:rPr>
                <w:rFonts w:asciiTheme="majorHAnsi" w:hAnsiTheme="majorHAnsi"/>
                <w:sz w:val="16"/>
                <w:szCs w:val="16"/>
              </w:rPr>
              <w:t>O</w:t>
            </w:r>
            <w:r w:rsidRPr="00AB4591">
              <w:rPr>
                <w:rFonts w:asciiTheme="majorHAnsi" w:hAnsiTheme="majorHAnsi"/>
                <w:sz w:val="16"/>
                <w:szCs w:val="16"/>
              </w:rPr>
              <w:t xml:space="preserve">verall the EGR Project delivered a wide range of often high-quality activities and outputs across all four Project components, in support of the overall strategic objective </w:t>
            </w:r>
            <w:r w:rsidR="00AB4591">
              <w:rPr>
                <w:rFonts w:asciiTheme="majorHAnsi" w:hAnsiTheme="majorHAnsi"/>
                <w:sz w:val="16"/>
                <w:szCs w:val="16"/>
              </w:rPr>
              <w:t xml:space="preserve">of </w:t>
            </w:r>
            <w:r w:rsidR="001C78F6" w:rsidRPr="00AB4591">
              <w:rPr>
                <w:rFonts w:asciiTheme="majorHAnsi" w:hAnsiTheme="majorHAnsi"/>
                <w:sz w:val="16"/>
                <w:szCs w:val="16"/>
              </w:rPr>
              <w:t>supporting the RGC’s EGR agenda</w:t>
            </w:r>
            <w:r w:rsidRPr="00AB4591">
              <w:rPr>
                <w:rFonts w:asciiTheme="majorHAnsi" w:hAnsiTheme="majorHAnsi"/>
                <w:sz w:val="16"/>
                <w:szCs w:val="16"/>
              </w:rPr>
              <w:t>.</w:t>
            </w:r>
          </w:p>
          <w:p w14:paraId="21E8F9CC" w14:textId="77777777" w:rsidR="00EF2DAD" w:rsidRPr="00EF2DAD" w:rsidRDefault="00EF2DAD" w:rsidP="0075356C">
            <w:pPr>
              <w:pStyle w:val="ListParagraph"/>
              <w:spacing w:line="276" w:lineRule="auto"/>
              <w:ind w:left="66"/>
              <w:rPr>
                <w:rFonts w:asciiTheme="majorHAnsi" w:hAnsiTheme="majorHAnsi"/>
                <w:sz w:val="16"/>
                <w:szCs w:val="16"/>
              </w:rPr>
            </w:pPr>
          </w:p>
          <w:p w14:paraId="00BD1EAF" w14:textId="28FBBBB9" w:rsidR="00A009EB" w:rsidRPr="00AB4591" w:rsidRDefault="00EF2DAD" w:rsidP="00C74620">
            <w:pPr>
              <w:pStyle w:val="ListParagraph"/>
              <w:numPr>
                <w:ilvl w:val="0"/>
                <w:numId w:val="28"/>
              </w:numPr>
              <w:spacing w:line="276" w:lineRule="auto"/>
              <w:rPr>
                <w:rFonts w:asciiTheme="majorHAnsi" w:hAnsiTheme="majorHAnsi"/>
                <w:sz w:val="16"/>
                <w:szCs w:val="16"/>
              </w:rPr>
            </w:pPr>
            <w:r w:rsidRPr="0075356C">
              <w:rPr>
                <w:rFonts w:asciiTheme="majorHAnsi" w:hAnsiTheme="majorHAnsi"/>
                <w:sz w:val="16"/>
                <w:szCs w:val="16"/>
              </w:rPr>
              <w:t xml:space="preserve">Despite the high rate of achievement, many of the most important outputs that have been delivered by the Project remain to be finalized and fully implemented by MoE and NCSD, including </w:t>
            </w:r>
            <w:r w:rsidRPr="0075356C">
              <w:rPr>
                <w:rFonts w:asciiTheme="majorHAnsi" w:hAnsiTheme="majorHAnsi"/>
                <w:i/>
                <w:sz w:val="16"/>
                <w:szCs w:val="16"/>
              </w:rPr>
              <w:t>inter alia</w:t>
            </w:r>
            <w:r w:rsidRPr="0075356C">
              <w:rPr>
                <w:rFonts w:asciiTheme="majorHAnsi" w:hAnsiTheme="majorHAnsi"/>
                <w:sz w:val="16"/>
                <w:szCs w:val="16"/>
              </w:rPr>
              <w:t xml:space="preserve"> finalization, adoption, enactment and implementation of the Environment Code, operationalization of the integrated ecosystem mapping decision support system and operationalization of the new human resources and related management systems at MoE.  Without full implementation and operationalization of these and other key Project deliverables, much of the Project investment </w:t>
            </w:r>
            <w:r w:rsidR="006A6672">
              <w:rPr>
                <w:rFonts w:asciiTheme="majorHAnsi" w:hAnsiTheme="majorHAnsi"/>
                <w:sz w:val="16"/>
                <w:szCs w:val="16"/>
              </w:rPr>
              <w:t>may be</w:t>
            </w:r>
            <w:r w:rsidRPr="0075356C">
              <w:rPr>
                <w:rFonts w:asciiTheme="majorHAnsi" w:hAnsiTheme="majorHAnsi"/>
                <w:sz w:val="16"/>
                <w:szCs w:val="16"/>
              </w:rPr>
              <w:t xml:space="preserve"> wasted.</w:t>
            </w:r>
          </w:p>
        </w:tc>
        <w:tc>
          <w:tcPr>
            <w:tcW w:w="1288" w:type="pct"/>
          </w:tcPr>
          <w:p w14:paraId="09EDE915" w14:textId="77777777" w:rsidR="0075356C" w:rsidRDefault="0075356C" w:rsidP="0075356C">
            <w:pPr>
              <w:spacing w:line="276" w:lineRule="auto"/>
              <w:rPr>
                <w:rFonts w:asciiTheme="majorHAnsi" w:hAnsiTheme="majorHAnsi"/>
                <w:b/>
                <w:sz w:val="16"/>
                <w:szCs w:val="16"/>
                <w:u w:val="single"/>
              </w:rPr>
            </w:pPr>
          </w:p>
          <w:p w14:paraId="4FEE2B13" w14:textId="77777777" w:rsidR="0075356C" w:rsidRPr="00EF2DAD" w:rsidRDefault="0075356C" w:rsidP="0075356C">
            <w:pPr>
              <w:spacing w:line="276" w:lineRule="auto"/>
              <w:rPr>
                <w:rFonts w:asciiTheme="majorHAnsi" w:hAnsiTheme="majorHAnsi"/>
                <w:b/>
                <w:sz w:val="16"/>
                <w:szCs w:val="16"/>
              </w:rPr>
            </w:pPr>
            <w:r>
              <w:rPr>
                <w:rFonts w:asciiTheme="majorHAnsi" w:hAnsiTheme="majorHAnsi"/>
                <w:b/>
                <w:sz w:val="16"/>
                <w:szCs w:val="16"/>
                <w:u w:val="single"/>
              </w:rPr>
              <w:t xml:space="preserve">3. </w:t>
            </w:r>
            <w:r w:rsidRPr="00EF2DAD">
              <w:rPr>
                <w:rFonts w:asciiTheme="majorHAnsi" w:hAnsiTheme="majorHAnsi"/>
                <w:b/>
                <w:sz w:val="16"/>
                <w:szCs w:val="16"/>
                <w:u w:val="single"/>
              </w:rPr>
              <w:t xml:space="preserve"> Project successes &amp; achievements</w:t>
            </w:r>
            <w:r w:rsidRPr="00EF2DAD">
              <w:rPr>
                <w:rFonts w:asciiTheme="majorHAnsi" w:hAnsiTheme="majorHAnsi"/>
                <w:b/>
                <w:sz w:val="16"/>
                <w:szCs w:val="16"/>
              </w:rPr>
              <w:t>:</w:t>
            </w:r>
          </w:p>
          <w:p w14:paraId="0D31F0C3" w14:textId="77777777" w:rsidR="0075356C" w:rsidRDefault="0075356C" w:rsidP="0075356C">
            <w:pPr>
              <w:spacing w:line="276" w:lineRule="auto"/>
              <w:rPr>
                <w:rFonts w:asciiTheme="majorHAnsi" w:hAnsiTheme="majorHAnsi"/>
                <w:sz w:val="16"/>
                <w:szCs w:val="16"/>
                <w:u w:val="single"/>
              </w:rPr>
            </w:pPr>
          </w:p>
          <w:p w14:paraId="4A866E42" w14:textId="11F6BC66" w:rsidR="00EF2DAD" w:rsidRDefault="00C9165F" w:rsidP="00C74620">
            <w:pPr>
              <w:pStyle w:val="ListParagraph"/>
              <w:numPr>
                <w:ilvl w:val="0"/>
                <w:numId w:val="32"/>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3.1</w:t>
            </w:r>
            <w:r w:rsidRPr="0075356C">
              <w:rPr>
                <w:rFonts w:asciiTheme="majorHAnsi" w:hAnsiTheme="majorHAnsi"/>
                <w:sz w:val="16"/>
                <w:szCs w:val="16"/>
              </w:rPr>
              <w:t xml:space="preserve">:  </w:t>
            </w:r>
            <w:r w:rsidR="00EF2DAD" w:rsidRPr="0075356C">
              <w:rPr>
                <w:rFonts w:asciiTheme="majorHAnsi" w:hAnsiTheme="majorHAnsi"/>
                <w:sz w:val="16"/>
                <w:szCs w:val="16"/>
              </w:rPr>
              <w:t>It is recommended that MoE and NCSD should give high priority and to finalizing and fully implementing all key outputs that have been delivered by the Project but which have not yet been finalized</w:t>
            </w:r>
            <w:r w:rsidR="00E03A73">
              <w:rPr>
                <w:rFonts w:asciiTheme="majorHAnsi" w:hAnsiTheme="majorHAnsi"/>
                <w:sz w:val="16"/>
                <w:szCs w:val="16"/>
              </w:rPr>
              <w:t>, especially the Environment Code</w:t>
            </w:r>
            <w:r w:rsidR="00B907FB">
              <w:rPr>
                <w:rFonts w:asciiTheme="majorHAnsi" w:hAnsiTheme="majorHAnsi"/>
                <w:sz w:val="16"/>
                <w:szCs w:val="16"/>
              </w:rPr>
              <w:t>, HR plan and systems, and integrated ecosystem mapping</w:t>
            </w:r>
            <w:r w:rsidR="00E03A73">
              <w:rPr>
                <w:rFonts w:asciiTheme="majorHAnsi" w:hAnsiTheme="majorHAnsi"/>
                <w:sz w:val="16"/>
                <w:szCs w:val="16"/>
              </w:rPr>
              <w:t>.</w:t>
            </w:r>
          </w:p>
          <w:p w14:paraId="4D3C8AF1" w14:textId="77777777" w:rsidR="00E03A73" w:rsidRPr="00E03A73" w:rsidRDefault="00E03A73" w:rsidP="00E03A73">
            <w:pPr>
              <w:spacing w:line="276" w:lineRule="auto"/>
              <w:rPr>
                <w:rFonts w:asciiTheme="majorHAnsi" w:hAnsiTheme="majorHAnsi"/>
                <w:sz w:val="16"/>
                <w:szCs w:val="16"/>
              </w:rPr>
            </w:pPr>
          </w:p>
          <w:p w14:paraId="2240BEE8" w14:textId="3E523467" w:rsidR="00EF2DAD" w:rsidRPr="0075356C" w:rsidRDefault="00C9165F" w:rsidP="00C74620">
            <w:pPr>
              <w:pStyle w:val="ListParagraph"/>
              <w:numPr>
                <w:ilvl w:val="0"/>
                <w:numId w:val="32"/>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3.2</w:t>
            </w:r>
            <w:r w:rsidRPr="0075356C">
              <w:rPr>
                <w:rFonts w:asciiTheme="majorHAnsi" w:hAnsiTheme="majorHAnsi"/>
                <w:sz w:val="16"/>
                <w:szCs w:val="16"/>
              </w:rPr>
              <w:t xml:space="preserve">:  </w:t>
            </w:r>
            <w:r w:rsidR="00EF2DAD" w:rsidRPr="0075356C">
              <w:rPr>
                <w:rFonts w:asciiTheme="majorHAnsi" w:hAnsiTheme="majorHAnsi"/>
                <w:sz w:val="16"/>
                <w:szCs w:val="16"/>
              </w:rPr>
              <w:t>It is recommended that UNDP, USAID and other development partners should support RGC as far as practicable in i</w:t>
            </w:r>
            <w:r w:rsidR="00E03A73">
              <w:rPr>
                <w:rFonts w:asciiTheme="majorHAnsi" w:hAnsiTheme="majorHAnsi"/>
                <w:sz w:val="16"/>
                <w:szCs w:val="16"/>
              </w:rPr>
              <w:t>mplementing Recommendation 3.1.</w:t>
            </w:r>
          </w:p>
          <w:p w14:paraId="724EE2A2" w14:textId="77777777" w:rsidR="00A009EB" w:rsidRPr="00EF2DAD" w:rsidRDefault="00A009EB" w:rsidP="0075356C">
            <w:pPr>
              <w:spacing w:line="276" w:lineRule="auto"/>
              <w:rPr>
                <w:rFonts w:asciiTheme="majorHAnsi" w:hAnsiTheme="majorHAnsi"/>
                <w:b/>
                <w:sz w:val="16"/>
                <w:szCs w:val="16"/>
                <w:u w:val="single"/>
              </w:rPr>
            </w:pPr>
          </w:p>
        </w:tc>
      </w:tr>
      <w:tr w:rsidR="004C0F92" w14:paraId="02C3873A" w14:textId="77777777" w:rsidTr="004C0F92">
        <w:tc>
          <w:tcPr>
            <w:tcW w:w="3712" w:type="pct"/>
          </w:tcPr>
          <w:p w14:paraId="07138C46" w14:textId="26AB1665" w:rsidR="0075356C" w:rsidRDefault="0075356C" w:rsidP="0075356C">
            <w:pPr>
              <w:spacing w:line="276" w:lineRule="auto"/>
              <w:rPr>
                <w:rFonts w:asciiTheme="majorHAnsi" w:hAnsiTheme="majorHAnsi"/>
                <w:b/>
                <w:sz w:val="16"/>
                <w:szCs w:val="16"/>
                <w:u w:val="single"/>
              </w:rPr>
            </w:pPr>
          </w:p>
          <w:p w14:paraId="7E0740C9" w14:textId="744F11EE" w:rsidR="00EF2DAD" w:rsidRDefault="0075356C" w:rsidP="0075356C">
            <w:pPr>
              <w:spacing w:line="276" w:lineRule="auto"/>
              <w:rPr>
                <w:rFonts w:asciiTheme="majorHAnsi" w:hAnsiTheme="majorHAnsi"/>
                <w:b/>
                <w:sz w:val="16"/>
                <w:szCs w:val="16"/>
              </w:rPr>
            </w:pPr>
            <w:r>
              <w:rPr>
                <w:rFonts w:asciiTheme="majorHAnsi" w:hAnsiTheme="majorHAnsi"/>
                <w:b/>
                <w:sz w:val="16"/>
                <w:szCs w:val="16"/>
                <w:u w:val="single"/>
              </w:rPr>
              <w:t xml:space="preserve">4. </w:t>
            </w:r>
            <w:r w:rsidR="00EF2DAD" w:rsidRPr="00EF2DAD">
              <w:rPr>
                <w:rFonts w:asciiTheme="majorHAnsi" w:hAnsiTheme="majorHAnsi"/>
                <w:b/>
                <w:sz w:val="16"/>
                <w:szCs w:val="16"/>
                <w:u w:val="single"/>
              </w:rPr>
              <w:t xml:space="preserve"> Project areas for improvement</w:t>
            </w:r>
            <w:r w:rsidR="00EF2DAD" w:rsidRPr="00EF2DAD">
              <w:rPr>
                <w:rFonts w:asciiTheme="majorHAnsi" w:hAnsiTheme="majorHAnsi"/>
                <w:b/>
                <w:sz w:val="16"/>
                <w:szCs w:val="16"/>
              </w:rPr>
              <w:t>:</w:t>
            </w:r>
          </w:p>
          <w:p w14:paraId="186FC948" w14:textId="77777777" w:rsidR="0075356C" w:rsidRPr="00EF2DAD" w:rsidRDefault="0075356C" w:rsidP="0075356C">
            <w:pPr>
              <w:spacing w:line="276" w:lineRule="auto"/>
              <w:rPr>
                <w:rFonts w:asciiTheme="majorHAnsi" w:hAnsiTheme="majorHAnsi"/>
                <w:b/>
                <w:sz w:val="16"/>
                <w:szCs w:val="16"/>
              </w:rPr>
            </w:pPr>
          </w:p>
          <w:p w14:paraId="727917F1" w14:textId="77777777" w:rsidR="00EF2DAD" w:rsidRPr="0075356C" w:rsidRDefault="00EF2DAD" w:rsidP="00C74620">
            <w:pPr>
              <w:pStyle w:val="ListParagraph"/>
              <w:numPr>
                <w:ilvl w:val="0"/>
                <w:numId w:val="29"/>
              </w:numPr>
              <w:spacing w:line="276" w:lineRule="auto"/>
              <w:ind w:left="360"/>
              <w:rPr>
                <w:rFonts w:asciiTheme="majorHAnsi" w:hAnsiTheme="majorHAnsi"/>
                <w:sz w:val="16"/>
                <w:szCs w:val="16"/>
              </w:rPr>
            </w:pPr>
            <w:r w:rsidRPr="0075356C">
              <w:rPr>
                <w:rFonts w:asciiTheme="majorHAnsi" w:hAnsiTheme="majorHAnsi"/>
                <w:sz w:val="16"/>
                <w:szCs w:val="16"/>
              </w:rPr>
              <w:t>Despite the overall success of the Project, as with any project there are always areas where things could have been done better and where lessons can be learned for the benefit of future projects, and identifying and reporting on these is a core reason for undertaking project evaluations. Some of the main areas for improvement / lessons learned in relation to the EGR Project as identified by this FE are listed below. There are also others but for the sake of report efficiency only the most significant are summarized here.</w:t>
            </w:r>
          </w:p>
          <w:p w14:paraId="2A987F6C" w14:textId="77777777" w:rsidR="00EF2DAD" w:rsidRPr="00EF2DAD" w:rsidRDefault="00EF2DAD" w:rsidP="0075356C">
            <w:pPr>
              <w:pStyle w:val="ListParagraph"/>
              <w:spacing w:line="276" w:lineRule="auto"/>
              <w:ind w:left="66"/>
              <w:rPr>
                <w:rFonts w:asciiTheme="majorHAnsi" w:hAnsiTheme="majorHAnsi"/>
                <w:sz w:val="16"/>
                <w:szCs w:val="16"/>
              </w:rPr>
            </w:pPr>
          </w:p>
          <w:p w14:paraId="375D2A47" w14:textId="77777777" w:rsidR="00EF2DAD" w:rsidRPr="0075356C" w:rsidRDefault="00EF2DAD" w:rsidP="00C74620">
            <w:pPr>
              <w:pStyle w:val="ListParagraph"/>
              <w:numPr>
                <w:ilvl w:val="0"/>
                <w:numId w:val="29"/>
              </w:numPr>
              <w:spacing w:line="276" w:lineRule="auto"/>
              <w:ind w:left="360"/>
              <w:rPr>
                <w:rFonts w:asciiTheme="majorHAnsi" w:hAnsiTheme="majorHAnsi"/>
                <w:sz w:val="16"/>
                <w:szCs w:val="16"/>
              </w:rPr>
            </w:pPr>
            <w:r w:rsidRPr="0075356C">
              <w:rPr>
                <w:rFonts w:asciiTheme="majorHAnsi" w:hAnsiTheme="majorHAnsi"/>
                <w:sz w:val="16"/>
                <w:szCs w:val="16"/>
              </w:rPr>
              <w:t>The project design should have provided a staff structure, budget and timeframe that were better aligned (i.e. bigger and longer) with the extremely ambitious objectives, broad scope and complex nature of the EGR reform agenda, as outlined in Key Findings 1.5 to 1.7.</w:t>
            </w:r>
          </w:p>
          <w:p w14:paraId="0C2BA9AE" w14:textId="77777777" w:rsidR="00EF2DAD" w:rsidRPr="00EF2DAD" w:rsidRDefault="00EF2DAD" w:rsidP="0075356C">
            <w:pPr>
              <w:spacing w:line="276" w:lineRule="auto"/>
              <w:rPr>
                <w:rFonts w:asciiTheme="majorHAnsi" w:hAnsiTheme="majorHAnsi"/>
                <w:sz w:val="16"/>
                <w:szCs w:val="16"/>
              </w:rPr>
            </w:pPr>
          </w:p>
          <w:p w14:paraId="0219416C" w14:textId="2C0B7712" w:rsidR="00EF2DAD" w:rsidRPr="0075356C" w:rsidRDefault="001C78F6" w:rsidP="00C74620">
            <w:pPr>
              <w:pStyle w:val="ListParagraph"/>
              <w:numPr>
                <w:ilvl w:val="0"/>
                <w:numId w:val="29"/>
              </w:numPr>
              <w:spacing w:line="276" w:lineRule="auto"/>
              <w:ind w:left="360"/>
              <w:rPr>
                <w:rFonts w:asciiTheme="majorHAnsi" w:hAnsiTheme="majorHAnsi"/>
                <w:sz w:val="16"/>
                <w:szCs w:val="16"/>
              </w:rPr>
            </w:pPr>
            <w:r>
              <w:rPr>
                <w:rFonts w:asciiTheme="majorHAnsi" w:hAnsiTheme="majorHAnsi"/>
                <w:sz w:val="16"/>
                <w:szCs w:val="16"/>
              </w:rPr>
              <w:t>There was an unacceptable six-</w:t>
            </w:r>
            <w:r w:rsidR="00EF2DAD" w:rsidRPr="0075356C">
              <w:rPr>
                <w:rFonts w:asciiTheme="majorHAnsi" w:hAnsiTheme="majorHAnsi"/>
                <w:sz w:val="16"/>
                <w:szCs w:val="16"/>
              </w:rPr>
              <w:t>month delay to Project start and an unacceptably high turnover of Project Managers (three in just two years), and significant gaps without a</w:t>
            </w:r>
            <w:r w:rsidR="00EA3FED">
              <w:rPr>
                <w:rFonts w:asciiTheme="majorHAnsi" w:hAnsiTheme="majorHAnsi"/>
                <w:sz w:val="16"/>
                <w:szCs w:val="16"/>
              </w:rPr>
              <w:t xml:space="preserve"> dedicated Project Manager.  During these gaps</w:t>
            </w:r>
            <w:r w:rsidR="00EF2DAD" w:rsidRPr="0075356C">
              <w:rPr>
                <w:rFonts w:asciiTheme="majorHAnsi" w:hAnsiTheme="majorHAnsi"/>
                <w:sz w:val="16"/>
                <w:szCs w:val="16"/>
              </w:rPr>
              <w:t xml:space="preserve"> core UNDP staff who may not be experienced in complex project management had to assume the project management function.  This resulted in significant lulls and surges in implementation activity – with a marked “rush” of activity in the last year of the Project (see recommendation 4.1).</w:t>
            </w:r>
          </w:p>
          <w:p w14:paraId="1DEF6B1B" w14:textId="77777777" w:rsidR="00EF2DAD" w:rsidRPr="00EF2DAD" w:rsidRDefault="00EF2DAD" w:rsidP="0075356C">
            <w:pPr>
              <w:spacing w:line="276" w:lineRule="auto"/>
              <w:rPr>
                <w:rFonts w:asciiTheme="majorHAnsi" w:hAnsiTheme="majorHAnsi"/>
                <w:sz w:val="16"/>
                <w:szCs w:val="16"/>
              </w:rPr>
            </w:pPr>
          </w:p>
          <w:p w14:paraId="04ECBE5C" w14:textId="5E77E0BC" w:rsidR="00EF2DAD" w:rsidRPr="0075356C" w:rsidRDefault="00EF2DAD" w:rsidP="00C74620">
            <w:pPr>
              <w:pStyle w:val="ListParagraph"/>
              <w:numPr>
                <w:ilvl w:val="0"/>
                <w:numId w:val="29"/>
              </w:numPr>
              <w:spacing w:line="276" w:lineRule="auto"/>
              <w:ind w:left="360"/>
              <w:rPr>
                <w:rFonts w:asciiTheme="majorHAnsi" w:hAnsiTheme="majorHAnsi"/>
                <w:sz w:val="16"/>
                <w:szCs w:val="16"/>
              </w:rPr>
            </w:pPr>
            <w:r w:rsidRPr="0075356C">
              <w:rPr>
                <w:rFonts w:asciiTheme="majorHAnsi" w:hAnsiTheme="majorHAnsi"/>
                <w:sz w:val="16"/>
                <w:szCs w:val="16"/>
              </w:rPr>
              <w:t xml:space="preserve">There are non-trivial questions about the use of a single-supplier private law firm to develop the Environment Code under a </w:t>
            </w:r>
            <w:r w:rsidR="004815CF">
              <w:rPr>
                <w:rFonts w:asciiTheme="majorHAnsi" w:hAnsiTheme="majorHAnsi"/>
                <w:sz w:val="16"/>
                <w:szCs w:val="16"/>
              </w:rPr>
              <w:t>$750K</w:t>
            </w:r>
            <w:r w:rsidRPr="0075356C">
              <w:rPr>
                <w:rFonts w:asciiTheme="majorHAnsi" w:hAnsiTheme="majorHAnsi"/>
                <w:sz w:val="16"/>
                <w:szCs w:val="16"/>
              </w:rPr>
              <w:t xml:space="preserve"> contract equating </w:t>
            </w:r>
            <w:r w:rsidR="00EA3FED">
              <w:rPr>
                <w:rFonts w:asciiTheme="majorHAnsi" w:hAnsiTheme="majorHAnsi"/>
                <w:sz w:val="16"/>
                <w:szCs w:val="16"/>
              </w:rPr>
              <w:t>to ~2</w:t>
            </w:r>
            <w:r w:rsidR="004815CF">
              <w:rPr>
                <w:rFonts w:asciiTheme="majorHAnsi" w:hAnsiTheme="majorHAnsi"/>
                <w:sz w:val="16"/>
                <w:szCs w:val="16"/>
              </w:rPr>
              <w:t>0</w:t>
            </w:r>
            <w:r w:rsidR="00EA3FED">
              <w:rPr>
                <w:rFonts w:asciiTheme="majorHAnsi" w:hAnsiTheme="majorHAnsi"/>
                <w:sz w:val="16"/>
                <w:szCs w:val="16"/>
              </w:rPr>
              <w:t xml:space="preserve">% of total Project </w:t>
            </w:r>
            <w:r w:rsidR="00EA3FED" w:rsidRPr="00481552">
              <w:rPr>
                <w:rFonts w:asciiTheme="majorHAnsi" w:hAnsiTheme="majorHAnsi"/>
                <w:sz w:val="16"/>
                <w:szCs w:val="16"/>
              </w:rPr>
              <w:t xml:space="preserve">budget. </w:t>
            </w:r>
            <w:r w:rsidR="004815CF" w:rsidRPr="00040186">
              <w:rPr>
                <w:rFonts w:asciiTheme="majorHAnsi" w:hAnsiTheme="majorHAnsi"/>
                <w:sz w:val="16"/>
                <w:szCs w:val="16"/>
              </w:rPr>
              <w:t>Senior personnel reported that they felt that the contract for this major piece of work did not have adequate performance-based delivery, transparency and accountability checks and controls, reportedly making it difficult for UNDP to exercise sufficient control and oversight of the contractor’s performance</w:t>
            </w:r>
            <w:r w:rsidRPr="00481552">
              <w:rPr>
                <w:rFonts w:asciiTheme="majorHAnsi" w:hAnsiTheme="majorHAnsi"/>
                <w:sz w:val="16"/>
                <w:szCs w:val="16"/>
              </w:rPr>
              <w:t xml:space="preserve"> (see recommendation 4.2).</w:t>
            </w:r>
            <w:r w:rsidRPr="0075356C">
              <w:rPr>
                <w:rFonts w:asciiTheme="majorHAnsi" w:hAnsiTheme="majorHAnsi"/>
                <w:sz w:val="16"/>
                <w:szCs w:val="16"/>
              </w:rPr>
              <w:t xml:space="preserve">  A more ideal approach might have been to develop the Code through a well-resourced, MoE-led inter-ministerial working group, supported by experts. </w:t>
            </w:r>
          </w:p>
          <w:p w14:paraId="094F87D9" w14:textId="77777777" w:rsidR="00EF2DAD" w:rsidRPr="00EF2DAD" w:rsidRDefault="00EF2DAD" w:rsidP="0075356C">
            <w:pPr>
              <w:spacing w:line="276" w:lineRule="auto"/>
              <w:rPr>
                <w:rFonts w:asciiTheme="majorHAnsi" w:hAnsiTheme="majorHAnsi"/>
                <w:sz w:val="16"/>
                <w:szCs w:val="16"/>
              </w:rPr>
            </w:pPr>
          </w:p>
          <w:p w14:paraId="4B1B3AB1" w14:textId="60CE6B2C" w:rsidR="00EF2DAD" w:rsidRPr="0075356C" w:rsidRDefault="00EF2DAD" w:rsidP="00C74620">
            <w:pPr>
              <w:pStyle w:val="ListParagraph"/>
              <w:numPr>
                <w:ilvl w:val="0"/>
                <w:numId w:val="29"/>
              </w:numPr>
              <w:spacing w:line="276" w:lineRule="auto"/>
              <w:ind w:left="360"/>
              <w:rPr>
                <w:rFonts w:asciiTheme="majorHAnsi" w:hAnsiTheme="majorHAnsi"/>
                <w:sz w:val="16"/>
                <w:szCs w:val="16"/>
              </w:rPr>
            </w:pPr>
            <w:r w:rsidRPr="0075356C">
              <w:rPr>
                <w:rFonts w:asciiTheme="majorHAnsi" w:hAnsiTheme="majorHAnsi"/>
                <w:sz w:val="16"/>
                <w:szCs w:val="16"/>
              </w:rPr>
              <w:t xml:space="preserve">While there are definitely lessons to be learned from this major component of the Project, the FEC has formed the view that at the strategic level, given the </w:t>
            </w:r>
            <w:r w:rsidR="00183004">
              <w:rPr>
                <w:rFonts w:asciiTheme="majorHAnsi" w:hAnsiTheme="majorHAnsi"/>
                <w:sz w:val="16"/>
                <w:szCs w:val="16"/>
              </w:rPr>
              <w:t>major</w:t>
            </w:r>
            <w:r w:rsidR="0072266E">
              <w:rPr>
                <w:rFonts w:asciiTheme="majorHAnsi" w:hAnsiTheme="majorHAnsi"/>
                <w:sz w:val="16"/>
                <w:szCs w:val="16"/>
              </w:rPr>
              <w:t xml:space="preserve"> positive impact </w:t>
            </w:r>
            <w:r w:rsidR="0072266E" w:rsidRPr="00D36A22">
              <w:rPr>
                <w:rFonts w:asciiTheme="majorHAnsi" w:hAnsiTheme="majorHAnsi"/>
                <w:sz w:val="16"/>
                <w:szCs w:val="16"/>
              </w:rPr>
              <w:t>of the</w:t>
            </w:r>
            <w:r w:rsidRPr="00D36A22">
              <w:rPr>
                <w:rFonts w:asciiTheme="majorHAnsi" w:hAnsiTheme="majorHAnsi"/>
                <w:sz w:val="16"/>
                <w:szCs w:val="16"/>
              </w:rPr>
              <w:t xml:space="preserve"> Code if it is actually implemented, and considering the extremely short Project time-frame, </w:t>
            </w:r>
            <w:r w:rsidR="00EA3FED" w:rsidRPr="00D36A22">
              <w:rPr>
                <w:rFonts w:asciiTheme="majorHAnsi" w:hAnsiTheme="majorHAnsi"/>
                <w:sz w:val="16"/>
                <w:szCs w:val="16"/>
              </w:rPr>
              <w:t xml:space="preserve">, </w:t>
            </w:r>
            <w:r w:rsidRPr="00DA2A4D">
              <w:rPr>
                <w:rFonts w:asciiTheme="majorHAnsi" w:hAnsiTheme="majorHAnsi"/>
                <w:sz w:val="16"/>
                <w:szCs w:val="16"/>
              </w:rPr>
              <w:t xml:space="preserve">use of a </w:t>
            </w:r>
            <w:r w:rsidRPr="00D36A22">
              <w:rPr>
                <w:rFonts w:asciiTheme="majorHAnsi" w:hAnsiTheme="majorHAnsi"/>
                <w:sz w:val="16"/>
                <w:szCs w:val="16"/>
              </w:rPr>
              <w:t>private law firm to coordina</w:t>
            </w:r>
            <w:r w:rsidR="00183004" w:rsidRPr="00D36A22">
              <w:rPr>
                <w:rFonts w:asciiTheme="majorHAnsi" w:hAnsiTheme="majorHAnsi"/>
                <w:sz w:val="16"/>
                <w:szCs w:val="16"/>
              </w:rPr>
              <w:t>te drafting of the bulk of the C</w:t>
            </w:r>
            <w:r w:rsidRPr="00D36A22">
              <w:rPr>
                <w:rFonts w:asciiTheme="majorHAnsi" w:hAnsiTheme="majorHAnsi"/>
                <w:sz w:val="16"/>
                <w:szCs w:val="16"/>
              </w:rPr>
              <w:t>ode in such a short time probably represents good value for money.  Without this approach</w:t>
            </w:r>
            <w:r w:rsidRPr="0075356C">
              <w:rPr>
                <w:rFonts w:asciiTheme="majorHAnsi" w:hAnsiTheme="majorHAnsi"/>
                <w:sz w:val="16"/>
                <w:szCs w:val="16"/>
              </w:rPr>
              <w:t xml:space="preserve"> it is </w:t>
            </w:r>
            <w:r w:rsidR="00EA3FED">
              <w:rPr>
                <w:rFonts w:asciiTheme="majorHAnsi" w:hAnsiTheme="majorHAnsi"/>
                <w:sz w:val="16"/>
                <w:szCs w:val="16"/>
              </w:rPr>
              <w:t>un</w:t>
            </w:r>
            <w:r w:rsidRPr="0075356C">
              <w:rPr>
                <w:rFonts w:asciiTheme="majorHAnsi" w:hAnsiTheme="majorHAnsi"/>
                <w:sz w:val="16"/>
                <w:szCs w:val="16"/>
              </w:rPr>
              <w:t>likely that the Code would have been delivered in as advanced a state of completeness as it was.</w:t>
            </w:r>
          </w:p>
          <w:p w14:paraId="6EA76E3E" w14:textId="77777777" w:rsidR="00EF2DAD" w:rsidRPr="00EF2DAD" w:rsidRDefault="00EF2DAD" w:rsidP="0075356C">
            <w:pPr>
              <w:spacing w:line="276" w:lineRule="auto"/>
              <w:rPr>
                <w:rFonts w:asciiTheme="majorHAnsi" w:hAnsiTheme="majorHAnsi"/>
                <w:sz w:val="16"/>
                <w:szCs w:val="16"/>
                <w:lang w:val="en-AU"/>
              </w:rPr>
            </w:pPr>
          </w:p>
          <w:p w14:paraId="283D277A" w14:textId="7657481A" w:rsidR="00EF2DAD" w:rsidRPr="0013367E" w:rsidRDefault="00EF2DAD" w:rsidP="00C74620">
            <w:pPr>
              <w:pStyle w:val="ListParagraph"/>
              <w:numPr>
                <w:ilvl w:val="0"/>
                <w:numId w:val="29"/>
              </w:numPr>
              <w:spacing w:line="276" w:lineRule="auto"/>
              <w:ind w:left="360"/>
              <w:rPr>
                <w:rFonts w:asciiTheme="majorHAnsi" w:hAnsiTheme="majorHAnsi"/>
                <w:sz w:val="16"/>
                <w:szCs w:val="16"/>
              </w:rPr>
            </w:pPr>
            <w:r w:rsidRPr="0046245C">
              <w:rPr>
                <w:rFonts w:asciiTheme="majorHAnsi" w:hAnsiTheme="majorHAnsi" w:cs="Arial"/>
                <w:sz w:val="16"/>
                <w:szCs w:val="16"/>
                <w:lang w:val="en-AU"/>
              </w:rPr>
              <w:t>There are also some questions ab</w:t>
            </w:r>
            <w:r w:rsidRPr="0013367E">
              <w:rPr>
                <w:rFonts w:asciiTheme="majorHAnsi" w:hAnsiTheme="majorHAnsi" w:cs="Arial"/>
                <w:sz w:val="16"/>
                <w:szCs w:val="16"/>
                <w:lang w:val="en-AU"/>
              </w:rPr>
              <w:t xml:space="preserve">out the </w:t>
            </w:r>
            <w:r w:rsidRPr="0013367E">
              <w:rPr>
                <w:rFonts w:asciiTheme="majorHAnsi" w:hAnsiTheme="majorHAnsi" w:cs="Arial"/>
                <w:sz w:val="16"/>
                <w:szCs w:val="16"/>
              </w:rPr>
              <w:t xml:space="preserve">technical quality, relevance and appropriateness of some sections of the Code, including in some cases consistency with relevant </w:t>
            </w:r>
            <w:r w:rsidRPr="0013367E">
              <w:rPr>
                <w:rFonts w:asciiTheme="majorHAnsi" w:hAnsiTheme="majorHAnsi" w:cs="Arial"/>
                <w:sz w:val="16"/>
                <w:szCs w:val="16"/>
                <w:u w:val="single"/>
              </w:rPr>
              <w:t>international conventions</w:t>
            </w:r>
            <w:r w:rsidRPr="0013367E">
              <w:rPr>
                <w:rFonts w:asciiTheme="majorHAnsi" w:hAnsiTheme="majorHAnsi" w:cs="Arial"/>
                <w:sz w:val="16"/>
                <w:szCs w:val="16"/>
              </w:rPr>
              <w:t xml:space="preserve"> and </w:t>
            </w:r>
            <w:r w:rsidRPr="0013367E">
              <w:rPr>
                <w:rFonts w:asciiTheme="majorHAnsi" w:hAnsiTheme="majorHAnsi" w:cs="Arial"/>
                <w:sz w:val="16"/>
                <w:szCs w:val="16"/>
                <w:u w:val="single"/>
              </w:rPr>
              <w:t>treaties</w:t>
            </w:r>
            <w:r w:rsidRPr="0013367E">
              <w:rPr>
                <w:rFonts w:asciiTheme="majorHAnsi" w:hAnsiTheme="majorHAnsi" w:cs="Arial"/>
                <w:sz w:val="16"/>
                <w:szCs w:val="16"/>
              </w:rPr>
              <w:t xml:space="preserve"> to which Cambodia is a party (refer </w:t>
            </w:r>
            <w:r w:rsidR="0046245C" w:rsidRPr="0013367E">
              <w:rPr>
                <w:rFonts w:asciiTheme="majorHAnsi" w:hAnsiTheme="majorHAnsi" w:cs="Arial"/>
                <w:sz w:val="16"/>
                <w:szCs w:val="16"/>
              </w:rPr>
              <w:t>Annex 6</w:t>
            </w:r>
            <w:r w:rsidRPr="0013367E">
              <w:rPr>
                <w:rFonts w:asciiTheme="majorHAnsi" w:hAnsiTheme="majorHAnsi" w:cs="Arial"/>
                <w:sz w:val="16"/>
                <w:szCs w:val="16"/>
              </w:rPr>
              <w:t xml:space="preserve">). </w:t>
            </w:r>
            <w:r w:rsidR="0046245C" w:rsidRPr="0013367E">
              <w:rPr>
                <w:rFonts w:asciiTheme="majorHAnsi" w:hAnsiTheme="majorHAnsi" w:cs="Arial"/>
                <w:sz w:val="16"/>
                <w:szCs w:val="16"/>
              </w:rPr>
              <w:t xml:space="preserve">Although the Code was drafted by a </w:t>
            </w:r>
            <w:r w:rsidR="0046245C" w:rsidRPr="00656743">
              <w:rPr>
                <w:rFonts w:asciiTheme="majorHAnsi" w:hAnsiTheme="majorHAnsi" w:cs="Arial"/>
                <w:sz w:val="16"/>
                <w:szCs w:val="16"/>
              </w:rPr>
              <w:t>group of more than 10 expert</w:t>
            </w:r>
            <w:r w:rsidR="00BC71EC">
              <w:rPr>
                <w:rFonts w:asciiTheme="majorHAnsi" w:hAnsiTheme="majorHAnsi" w:cs="Arial"/>
                <w:sz w:val="16"/>
                <w:szCs w:val="16"/>
              </w:rPr>
              <w:t>s</w:t>
            </w:r>
            <w:r w:rsidR="0046245C" w:rsidRPr="00656743">
              <w:rPr>
                <w:rFonts w:asciiTheme="majorHAnsi" w:hAnsiTheme="majorHAnsi" w:cs="Arial"/>
                <w:sz w:val="16"/>
                <w:szCs w:val="16"/>
              </w:rPr>
              <w:t xml:space="preserve"> with input</w:t>
            </w:r>
            <w:r w:rsidR="00BC71EC">
              <w:rPr>
                <w:rFonts w:asciiTheme="majorHAnsi" w:hAnsiTheme="majorHAnsi" w:cs="Arial"/>
                <w:sz w:val="16"/>
                <w:szCs w:val="16"/>
              </w:rPr>
              <w:t>s</w:t>
            </w:r>
            <w:r w:rsidR="0046245C" w:rsidRPr="00656743">
              <w:rPr>
                <w:rFonts w:asciiTheme="majorHAnsi" w:hAnsiTheme="majorHAnsi" w:cs="Arial"/>
                <w:sz w:val="16"/>
                <w:szCs w:val="16"/>
              </w:rPr>
              <w:t xml:space="preserve"> from technical working groups involving more than 15 line ministries as well as civil society,</w:t>
            </w:r>
            <w:r w:rsidR="006F5FF0">
              <w:rPr>
                <w:rFonts w:asciiTheme="majorHAnsi" w:hAnsiTheme="majorHAnsi" w:cs="Arial"/>
                <w:sz w:val="16"/>
                <w:szCs w:val="16"/>
              </w:rPr>
              <w:t xml:space="preserve"> some of the stakeholders involved reported that </w:t>
            </w:r>
            <w:r w:rsidR="0046245C" w:rsidRPr="00656743">
              <w:rPr>
                <w:rFonts w:asciiTheme="majorHAnsi" w:hAnsiTheme="majorHAnsi" w:cs="Arial"/>
                <w:sz w:val="16"/>
                <w:szCs w:val="16"/>
              </w:rPr>
              <w:t>it</w:t>
            </w:r>
            <w:r w:rsidRPr="0013367E">
              <w:rPr>
                <w:rFonts w:asciiTheme="majorHAnsi" w:hAnsiTheme="majorHAnsi"/>
                <w:sz w:val="16"/>
                <w:szCs w:val="16"/>
              </w:rPr>
              <w:t xml:space="preserve"> was </w:t>
            </w:r>
            <w:r w:rsidR="0046245C" w:rsidRPr="0013367E">
              <w:rPr>
                <w:rFonts w:asciiTheme="majorHAnsi" w:hAnsiTheme="majorHAnsi"/>
                <w:sz w:val="16"/>
                <w:szCs w:val="16"/>
              </w:rPr>
              <w:t xml:space="preserve">also </w:t>
            </w:r>
            <w:r w:rsidRPr="0013367E">
              <w:rPr>
                <w:rFonts w:asciiTheme="majorHAnsi" w:hAnsiTheme="majorHAnsi"/>
                <w:sz w:val="16"/>
                <w:szCs w:val="16"/>
              </w:rPr>
              <w:t>heavily influenced by US expertise based on the US approach to environmental law</w:t>
            </w:r>
            <w:r w:rsidR="00BC71EC">
              <w:rPr>
                <w:rFonts w:asciiTheme="majorHAnsi" w:hAnsiTheme="majorHAnsi"/>
                <w:sz w:val="16"/>
                <w:szCs w:val="16"/>
              </w:rPr>
              <w:t>. W</w:t>
            </w:r>
            <w:r w:rsidRPr="0013367E">
              <w:rPr>
                <w:rFonts w:asciiTheme="majorHAnsi" w:hAnsiTheme="majorHAnsi"/>
                <w:sz w:val="16"/>
                <w:szCs w:val="16"/>
              </w:rPr>
              <w:t xml:space="preserve">hile </w:t>
            </w:r>
            <w:r w:rsidR="006F5FF0">
              <w:rPr>
                <w:rFonts w:asciiTheme="majorHAnsi" w:hAnsiTheme="majorHAnsi"/>
                <w:sz w:val="16"/>
                <w:szCs w:val="16"/>
              </w:rPr>
              <w:t>US environmental law</w:t>
            </w:r>
            <w:r w:rsidR="00BC71EC">
              <w:rPr>
                <w:rFonts w:asciiTheme="majorHAnsi" w:hAnsiTheme="majorHAnsi"/>
                <w:sz w:val="16"/>
                <w:szCs w:val="16"/>
              </w:rPr>
              <w:t xml:space="preserve"> is</w:t>
            </w:r>
            <w:r w:rsidR="00BC71EC" w:rsidRPr="0013367E">
              <w:rPr>
                <w:rFonts w:asciiTheme="majorHAnsi" w:hAnsiTheme="majorHAnsi"/>
                <w:sz w:val="16"/>
                <w:szCs w:val="16"/>
              </w:rPr>
              <w:t xml:space="preserve"> </w:t>
            </w:r>
            <w:r w:rsidR="006F5FF0">
              <w:rPr>
                <w:rFonts w:asciiTheme="majorHAnsi" w:hAnsiTheme="majorHAnsi"/>
                <w:sz w:val="16"/>
                <w:szCs w:val="16"/>
              </w:rPr>
              <w:t xml:space="preserve">of-course </w:t>
            </w:r>
            <w:r w:rsidRPr="0013367E">
              <w:rPr>
                <w:rFonts w:asciiTheme="majorHAnsi" w:hAnsiTheme="majorHAnsi"/>
                <w:sz w:val="16"/>
                <w:szCs w:val="16"/>
              </w:rPr>
              <w:t>very advanced and embrac</w:t>
            </w:r>
            <w:r w:rsidR="00BC71EC">
              <w:rPr>
                <w:rFonts w:asciiTheme="majorHAnsi" w:hAnsiTheme="majorHAnsi"/>
                <w:sz w:val="16"/>
                <w:szCs w:val="16"/>
              </w:rPr>
              <w:t>es</w:t>
            </w:r>
            <w:r w:rsidRPr="0013367E">
              <w:rPr>
                <w:rFonts w:asciiTheme="majorHAnsi" w:hAnsiTheme="majorHAnsi"/>
                <w:sz w:val="16"/>
                <w:szCs w:val="16"/>
              </w:rPr>
              <w:t xml:space="preserve"> (and indeed set</w:t>
            </w:r>
            <w:r w:rsidR="00BC71EC">
              <w:rPr>
                <w:rFonts w:asciiTheme="majorHAnsi" w:hAnsiTheme="majorHAnsi"/>
                <w:sz w:val="16"/>
                <w:szCs w:val="16"/>
              </w:rPr>
              <w:t>s</w:t>
            </w:r>
            <w:r w:rsidRPr="0013367E">
              <w:rPr>
                <w:rFonts w:asciiTheme="majorHAnsi" w:hAnsiTheme="majorHAnsi"/>
                <w:sz w:val="16"/>
                <w:szCs w:val="16"/>
              </w:rPr>
              <w:t xml:space="preserve">) best practice – </w:t>
            </w:r>
            <w:r w:rsidR="00BC71EC">
              <w:rPr>
                <w:rFonts w:asciiTheme="majorHAnsi" w:hAnsiTheme="majorHAnsi"/>
                <w:sz w:val="16"/>
                <w:szCs w:val="16"/>
              </w:rPr>
              <w:t xml:space="preserve">it </w:t>
            </w:r>
            <w:r w:rsidRPr="0013367E">
              <w:rPr>
                <w:rFonts w:asciiTheme="majorHAnsi" w:hAnsiTheme="majorHAnsi"/>
                <w:sz w:val="16"/>
                <w:szCs w:val="16"/>
              </w:rPr>
              <w:t xml:space="preserve">is not always consistent with the international regime, or </w:t>
            </w:r>
            <w:r w:rsidR="00BC71EC">
              <w:rPr>
                <w:rFonts w:asciiTheme="majorHAnsi" w:hAnsiTheme="majorHAnsi"/>
                <w:sz w:val="16"/>
                <w:szCs w:val="16"/>
              </w:rPr>
              <w:t xml:space="preserve">always </w:t>
            </w:r>
            <w:r w:rsidRPr="0013367E">
              <w:rPr>
                <w:rFonts w:asciiTheme="majorHAnsi" w:hAnsiTheme="majorHAnsi"/>
                <w:sz w:val="16"/>
                <w:szCs w:val="16"/>
              </w:rPr>
              <w:t>appropriate to a developing country context.  Hopefully these issues will be addressed as the Code is finalized.</w:t>
            </w:r>
          </w:p>
          <w:p w14:paraId="1871EFE1" w14:textId="77777777" w:rsidR="00A009EB" w:rsidRPr="00EF2DAD" w:rsidRDefault="00A009EB" w:rsidP="0075356C">
            <w:pPr>
              <w:spacing w:line="276" w:lineRule="auto"/>
              <w:rPr>
                <w:rFonts w:asciiTheme="majorHAnsi" w:hAnsiTheme="majorHAnsi"/>
                <w:b/>
                <w:sz w:val="16"/>
                <w:szCs w:val="16"/>
                <w:u w:val="single"/>
              </w:rPr>
            </w:pPr>
          </w:p>
        </w:tc>
        <w:tc>
          <w:tcPr>
            <w:tcW w:w="1288" w:type="pct"/>
          </w:tcPr>
          <w:p w14:paraId="13F90209" w14:textId="77777777" w:rsidR="0075356C" w:rsidRDefault="0075356C" w:rsidP="0075356C">
            <w:pPr>
              <w:spacing w:line="276" w:lineRule="auto"/>
              <w:rPr>
                <w:rFonts w:asciiTheme="majorHAnsi" w:hAnsiTheme="majorHAnsi"/>
                <w:b/>
                <w:sz w:val="16"/>
                <w:szCs w:val="16"/>
                <w:u w:val="single"/>
              </w:rPr>
            </w:pPr>
          </w:p>
          <w:p w14:paraId="7F996548" w14:textId="77777777" w:rsidR="0075356C" w:rsidRDefault="0075356C" w:rsidP="0075356C">
            <w:pPr>
              <w:spacing w:line="276" w:lineRule="auto"/>
              <w:rPr>
                <w:rFonts w:asciiTheme="majorHAnsi" w:hAnsiTheme="majorHAnsi"/>
                <w:b/>
                <w:sz w:val="16"/>
                <w:szCs w:val="16"/>
              </w:rPr>
            </w:pPr>
            <w:r>
              <w:rPr>
                <w:rFonts w:asciiTheme="majorHAnsi" w:hAnsiTheme="majorHAnsi"/>
                <w:b/>
                <w:sz w:val="16"/>
                <w:szCs w:val="16"/>
                <w:u w:val="single"/>
              </w:rPr>
              <w:t xml:space="preserve">4. </w:t>
            </w:r>
            <w:r w:rsidRPr="00EF2DAD">
              <w:rPr>
                <w:rFonts w:asciiTheme="majorHAnsi" w:hAnsiTheme="majorHAnsi"/>
                <w:b/>
                <w:sz w:val="16"/>
                <w:szCs w:val="16"/>
                <w:u w:val="single"/>
              </w:rPr>
              <w:t xml:space="preserve"> Project areas for improvement</w:t>
            </w:r>
            <w:r w:rsidRPr="00EF2DAD">
              <w:rPr>
                <w:rFonts w:asciiTheme="majorHAnsi" w:hAnsiTheme="majorHAnsi"/>
                <w:b/>
                <w:sz w:val="16"/>
                <w:szCs w:val="16"/>
              </w:rPr>
              <w:t>:</w:t>
            </w:r>
          </w:p>
          <w:p w14:paraId="4998A25B" w14:textId="77777777" w:rsidR="0075356C" w:rsidRDefault="0075356C" w:rsidP="0075356C">
            <w:pPr>
              <w:spacing w:line="276" w:lineRule="auto"/>
              <w:rPr>
                <w:rFonts w:asciiTheme="majorHAnsi" w:hAnsiTheme="majorHAnsi"/>
                <w:sz w:val="16"/>
                <w:szCs w:val="16"/>
                <w:u w:val="single"/>
              </w:rPr>
            </w:pPr>
          </w:p>
          <w:p w14:paraId="41830C2C" w14:textId="76055364" w:rsidR="00EF2DAD" w:rsidRPr="0075356C" w:rsidRDefault="00C9165F" w:rsidP="00C74620">
            <w:pPr>
              <w:pStyle w:val="ListParagraph"/>
              <w:numPr>
                <w:ilvl w:val="0"/>
                <w:numId w:val="33"/>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4.1</w:t>
            </w:r>
            <w:r w:rsidRPr="0075356C">
              <w:rPr>
                <w:rFonts w:asciiTheme="majorHAnsi" w:hAnsiTheme="majorHAnsi"/>
                <w:sz w:val="16"/>
                <w:szCs w:val="16"/>
              </w:rPr>
              <w:t xml:space="preserve">:  </w:t>
            </w:r>
            <w:r w:rsidR="00EF2DAD" w:rsidRPr="0075356C">
              <w:rPr>
                <w:rFonts w:asciiTheme="majorHAnsi" w:hAnsiTheme="majorHAnsi"/>
                <w:sz w:val="16"/>
                <w:szCs w:val="16"/>
              </w:rPr>
              <w:t xml:space="preserve">It is recommended that for future projects, in order to prevent loss of implementation continuity through </w:t>
            </w:r>
            <w:r w:rsidR="00EA3FED">
              <w:rPr>
                <w:rFonts w:asciiTheme="majorHAnsi" w:hAnsiTheme="majorHAnsi"/>
                <w:sz w:val="16"/>
                <w:szCs w:val="16"/>
              </w:rPr>
              <w:t>high turnover of key staff like</w:t>
            </w:r>
            <w:r w:rsidR="00EF2DAD" w:rsidRPr="0075356C">
              <w:rPr>
                <w:rFonts w:asciiTheme="majorHAnsi" w:hAnsiTheme="majorHAnsi"/>
                <w:sz w:val="16"/>
                <w:szCs w:val="16"/>
              </w:rPr>
              <w:t xml:space="preserve"> the Project Manager, as occurred with the EGR Project, UNDP should provide greater security of employment for these positions.  The simplest </w:t>
            </w:r>
            <w:r w:rsidR="00EF2DAD" w:rsidRPr="00481552">
              <w:rPr>
                <w:rFonts w:asciiTheme="majorHAnsi" w:hAnsiTheme="majorHAnsi"/>
                <w:sz w:val="16"/>
                <w:szCs w:val="16"/>
              </w:rPr>
              <w:t>reform would be to issue employment contracts that run for the full duration of the Project rather than the current, insecure year-by-year contracts.  Performance criteria can easily be included to</w:t>
            </w:r>
            <w:r w:rsidR="00EF2DAD" w:rsidRPr="0075356C">
              <w:rPr>
                <w:rFonts w:asciiTheme="majorHAnsi" w:hAnsiTheme="majorHAnsi"/>
                <w:sz w:val="16"/>
                <w:szCs w:val="16"/>
              </w:rPr>
              <w:t xml:space="preserve"> allow non-performing staff to be terminated if necessary. The position classification should also be appropriate to the significance of the project, in order to attract and retain the right candidates (see Key Finding 1.7).</w:t>
            </w:r>
          </w:p>
          <w:p w14:paraId="5B76BFE3" w14:textId="77777777" w:rsidR="00EF2DAD" w:rsidRPr="00EF2DAD" w:rsidRDefault="00EF2DAD" w:rsidP="0075356C">
            <w:pPr>
              <w:pStyle w:val="ListParagraph"/>
              <w:spacing w:line="276" w:lineRule="auto"/>
              <w:ind w:left="66"/>
              <w:rPr>
                <w:rFonts w:asciiTheme="majorHAnsi" w:hAnsiTheme="majorHAnsi"/>
                <w:sz w:val="16"/>
                <w:szCs w:val="16"/>
              </w:rPr>
            </w:pPr>
          </w:p>
          <w:p w14:paraId="75AC4160" w14:textId="017E3318" w:rsidR="00EF2DAD" w:rsidRPr="00DA2A4D" w:rsidRDefault="00C9165F" w:rsidP="00C74620">
            <w:pPr>
              <w:pStyle w:val="ListParagraph"/>
              <w:numPr>
                <w:ilvl w:val="0"/>
                <w:numId w:val="33"/>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4.2</w:t>
            </w:r>
            <w:r w:rsidRPr="0075356C">
              <w:rPr>
                <w:rFonts w:asciiTheme="majorHAnsi" w:hAnsiTheme="majorHAnsi"/>
                <w:sz w:val="16"/>
                <w:szCs w:val="16"/>
              </w:rPr>
              <w:t xml:space="preserve">:  </w:t>
            </w:r>
            <w:r w:rsidR="00EF2DAD" w:rsidRPr="0075356C">
              <w:rPr>
                <w:rFonts w:asciiTheme="majorHAnsi" w:hAnsiTheme="majorHAnsi"/>
                <w:sz w:val="16"/>
                <w:szCs w:val="16"/>
              </w:rPr>
              <w:t xml:space="preserve">It is recommended that for future projects, when large private firms are engaged to implement major project components for relatively large fees, as was done under the EGR Project to develop the Environment Code, </w:t>
            </w:r>
            <w:r w:rsidR="00EF2DAD" w:rsidRPr="00DA2A4D">
              <w:rPr>
                <w:rFonts w:asciiTheme="majorHAnsi" w:hAnsiTheme="majorHAnsi"/>
                <w:sz w:val="16"/>
                <w:szCs w:val="16"/>
              </w:rPr>
              <w:t>UNDP should ensure that contracting processes includ</w:t>
            </w:r>
            <w:r w:rsidR="004815CF">
              <w:rPr>
                <w:rFonts w:asciiTheme="majorHAnsi" w:hAnsiTheme="majorHAnsi"/>
                <w:sz w:val="16"/>
                <w:szCs w:val="16"/>
              </w:rPr>
              <w:t>e</w:t>
            </w:r>
            <w:r w:rsidR="00EF2DAD" w:rsidRPr="00DA2A4D">
              <w:rPr>
                <w:rFonts w:asciiTheme="majorHAnsi" w:hAnsiTheme="majorHAnsi"/>
                <w:sz w:val="16"/>
                <w:szCs w:val="16"/>
              </w:rPr>
              <w:t xml:space="preserve"> stringent performance-based delivery, transparency and accountability checks and controls.</w:t>
            </w:r>
          </w:p>
          <w:p w14:paraId="6C54FEE0" w14:textId="77777777" w:rsidR="00EF2DAD" w:rsidRPr="00EF2DAD" w:rsidRDefault="00EF2DAD" w:rsidP="0075356C">
            <w:pPr>
              <w:spacing w:line="276" w:lineRule="auto"/>
              <w:rPr>
                <w:rFonts w:asciiTheme="majorHAnsi" w:hAnsiTheme="majorHAnsi"/>
                <w:sz w:val="16"/>
                <w:szCs w:val="16"/>
              </w:rPr>
            </w:pPr>
          </w:p>
          <w:p w14:paraId="13C2D316" w14:textId="617AC1BC" w:rsidR="00EF2DAD" w:rsidRPr="0075356C" w:rsidRDefault="00C9165F" w:rsidP="00C74620">
            <w:pPr>
              <w:pStyle w:val="ListParagraph"/>
              <w:numPr>
                <w:ilvl w:val="0"/>
                <w:numId w:val="33"/>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4.3</w:t>
            </w:r>
            <w:r w:rsidRPr="0075356C">
              <w:rPr>
                <w:rFonts w:asciiTheme="majorHAnsi" w:hAnsiTheme="majorHAnsi"/>
                <w:sz w:val="16"/>
                <w:szCs w:val="16"/>
              </w:rPr>
              <w:t xml:space="preserve">:  </w:t>
            </w:r>
            <w:r w:rsidR="00EF2DAD" w:rsidRPr="0075356C">
              <w:rPr>
                <w:rFonts w:asciiTheme="majorHAnsi" w:hAnsiTheme="majorHAnsi"/>
                <w:sz w:val="16"/>
                <w:szCs w:val="16"/>
              </w:rPr>
              <w:t xml:space="preserve">It is recommended that in finalizing the Environment Code, MoE should consider the issues identified in </w:t>
            </w:r>
            <w:r w:rsidR="0046245C">
              <w:rPr>
                <w:rFonts w:asciiTheme="majorHAnsi" w:hAnsiTheme="majorHAnsi"/>
                <w:sz w:val="16"/>
                <w:szCs w:val="16"/>
              </w:rPr>
              <w:t>Annex 6</w:t>
            </w:r>
            <w:r w:rsidR="00EF2DAD" w:rsidRPr="0075356C">
              <w:rPr>
                <w:rFonts w:asciiTheme="majorHAnsi" w:hAnsiTheme="majorHAnsi"/>
                <w:sz w:val="16"/>
                <w:szCs w:val="16"/>
              </w:rPr>
              <w:t xml:space="preserve"> of this report.</w:t>
            </w:r>
          </w:p>
          <w:p w14:paraId="3331A0E8" w14:textId="77777777" w:rsidR="00A009EB" w:rsidRDefault="00A009EB" w:rsidP="0075356C">
            <w:pPr>
              <w:spacing w:line="276" w:lineRule="auto"/>
              <w:rPr>
                <w:rFonts w:asciiTheme="majorHAnsi" w:hAnsiTheme="majorHAnsi"/>
                <w:b/>
                <w:sz w:val="16"/>
                <w:szCs w:val="16"/>
                <w:u w:val="single"/>
              </w:rPr>
            </w:pPr>
          </w:p>
          <w:p w14:paraId="0ECEC295" w14:textId="77777777" w:rsidR="00B907FB" w:rsidRDefault="00B907FB" w:rsidP="0075356C">
            <w:pPr>
              <w:spacing w:line="276" w:lineRule="auto"/>
              <w:rPr>
                <w:rFonts w:asciiTheme="majorHAnsi" w:hAnsiTheme="majorHAnsi"/>
                <w:b/>
                <w:sz w:val="16"/>
                <w:szCs w:val="16"/>
                <w:u w:val="single"/>
              </w:rPr>
            </w:pPr>
          </w:p>
          <w:p w14:paraId="660C591C" w14:textId="77777777" w:rsidR="00AC5286" w:rsidRPr="00EF2DAD" w:rsidRDefault="00AC5286" w:rsidP="0075356C">
            <w:pPr>
              <w:spacing w:line="276" w:lineRule="auto"/>
              <w:rPr>
                <w:rFonts w:asciiTheme="majorHAnsi" w:hAnsiTheme="majorHAnsi"/>
                <w:b/>
                <w:sz w:val="16"/>
                <w:szCs w:val="16"/>
                <w:u w:val="single"/>
              </w:rPr>
            </w:pPr>
          </w:p>
        </w:tc>
      </w:tr>
      <w:tr w:rsidR="004C0F92" w14:paraId="33495713" w14:textId="77777777" w:rsidTr="004C0F92">
        <w:tc>
          <w:tcPr>
            <w:tcW w:w="3712" w:type="pct"/>
          </w:tcPr>
          <w:p w14:paraId="08542FA9" w14:textId="77777777" w:rsidR="0075356C" w:rsidRDefault="0075356C" w:rsidP="0075356C">
            <w:pPr>
              <w:spacing w:line="276" w:lineRule="auto"/>
              <w:rPr>
                <w:rFonts w:asciiTheme="majorHAnsi" w:hAnsiTheme="majorHAnsi"/>
                <w:b/>
                <w:sz w:val="16"/>
                <w:szCs w:val="16"/>
                <w:u w:val="single"/>
              </w:rPr>
            </w:pPr>
          </w:p>
          <w:p w14:paraId="15E62283" w14:textId="20B520B1" w:rsidR="00EF2DAD" w:rsidRDefault="0075356C" w:rsidP="0075356C">
            <w:pPr>
              <w:spacing w:line="276" w:lineRule="auto"/>
              <w:rPr>
                <w:rFonts w:asciiTheme="majorHAnsi" w:hAnsiTheme="majorHAnsi"/>
                <w:b/>
                <w:sz w:val="16"/>
                <w:szCs w:val="16"/>
              </w:rPr>
            </w:pPr>
            <w:r>
              <w:rPr>
                <w:rFonts w:asciiTheme="majorHAnsi" w:hAnsiTheme="majorHAnsi"/>
                <w:b/>
                <w:sz w:val="16"/>
                <w:szCs w:val="16"/>
                <w:u w:val="single"/>
              </w:rPr>
              <w:t xml:space="preserve">5. </w:t>
            </w:r>
            <w:r w:rsidR="00EF2DAD" w:rsidRPr="00EF2DAD">
              <w:rPr>
                <w:rFonts w:asciiTheme="majorHAnsi" w:hAnsiTheme="majorHAnsi"/>
                <w:b/>
                <w:sz w:val="16"/>
                <w:szCs w:val="16"/>
                <w:u w:val="single"/>
              </w:rPr>
              <w:t>Long term sustainability &amp; need for Phase 2</w:t>
            </w:r>
            <w:r w:rsidR="00EF2DAD" w:rsidRPr="00EF2DAD">
              <w:rPr>
                <w:rFonts w:asciiTheme="majorHAnsi" w:hAnsiTheme="majorHAnsi"/>
                <w:b/>
                <w:sz w:val="16"/>
                <w:szCs w:val="16"/>
              </w:rPr>
              <w:t>:</w:t>
            </w:r>
          </w:p>
          <w:p w14:paraId="5FB3E5EA" w14:textId="77777777" w:rsidR="0075356C" w:rsidRPr="00EF2DAD" w:rsidRDefault="0075356C" w:rsidP="0075356C">
            <w:pPr>
              <w:spacing w:line="276" w:lineRule="auto"/>
              <w:rPr>
                <w:rFonts w:asciiTheme="majorHAnsi" w:hAnsiTheme="majorHAnsi"/>
                <w:b/>
                <w:sz w:val="16"/>
                <w:szCs w:val="16"/>
              </w:rPr>
            </w:pPr>
          </w:p>
          <w:p w14:paraId="635801B6" w14:textId="4173A4E8" w:rsidR="00EF2DAD" w:rsidRPr="0075356C" w:rsidRDefault="00710AE8" w:rsidP="00C74620">
            <w:pPr>
              <w:pStyle w:val="ListParagraph"/>
              <w:numPr>
                <w:ilvl w:val="0"/>
                <w:numId w:val="30"/>
              </w:numPr>
              <w:spacing w:line="276" w:lineRule="auto"/>
              <w:ind w:left="360"/>
              <w:rPr>
                <w:rFonts w:asciiTheme="majorHAnsi" w:hAnsiTheme="majorHAnsi"/>
                <w:sz w:val="16"/>
                <w:szCs w:val="16"/>
              </w:rPr>
            </w:pPr>
            <w:r>
              <w:rPr>
                <w:rFonts w:asciiTheme="majorHAnsi" w:hAnsiTheme="majorHAnsi"/>
                <w:sz w:val="16"/>
                <w:szCs w:val="16"/>
              </w:rPr>
              <w:t>As outlined in Key Finding</w:t>
            </w:r>
            <w:r w:rsidR="00EF2DAD" w:rsidRPr="0075356C">
              <w:rPr>
                <w:rFonts w:asciiTheme="majorHAnsi" w:hAnsiTheme="majorHAnsi"/>
                <w:sz w:val="16"/>
                <w:szCs w:val="16"/>
              </w:rPr>
              <w:t xml:space="preserve"> 3 the EGR Project has delivered a wide range of often high-quality activities and outputs across all four Project components, in support of the RGC’s overall strategic EGR objectives.  However</w:t>
            </w:r>
            <w:r w:rsidR="0090779B">
              <w:rPr>
                <w:rFonts w:asciiTheme="majorHAnsi" w:hAnsiTheme="majorHAnsi"/>
                <w:sz w:val="16"/>
                <w:szCs w:val="16"/>
              </w:rPr>
              <w:t xml:space="preserve">, </w:t>
            </w:r>
            <w:r w:rsidR="00EF2DAD" w:rsidRPr="0075356C">
              <w:rPr>
                <w:rFonts w:asciiTheme="majorHAnsi" w:hAnsiTheme="majorHAnsi"/>
                <w:sz w:val="16"/>
                <w:szCs w:val="16"/>
              </w:rPr>
              <w:t xml:space="preserve">as also outlined in </w:t>
            </w:r>
            <w:r w:rsidR="00824013">
              <w:rPr>
                <w:rFonts w:asciiTheme="majorHAnsi" w:hAnsiTheme="majorHAnsi"/>
                <w:sz w:val="16"/>
                <w:szCs w:val="16"/>
              </w:rPr>
              <w:t>Key Finding</w:t>
            </w:r>
            <w:r w:rsidR="00EF2DAD" w:rsidRPr="0075356C">
              <w:rPr>
                <w:rFonts w:asciiTheme="majorHAnsi" w:hAnsiTheme="majorHAnsi"/>
                <w:sz w:val="16"/>
                <w:szCs w:val="16"/>
              </w:rPr>
              <w:t xml:space="preserve"> 3, many of the most important outputs that have been delivered by the Project remain to be finalized and fully implemented by MoE and NCSD, including </w:t>
            </w:r>
            <w:r w:rsidR="00EF2DAD" w:rsidRPr="0075356C">
              <w:rPr>
                <w:rFonts w:asciiTheme="majorHAnsi" w:hAnsiTheme="majorHAnsi"/>
                <w:i/>
                <w:sz w:val="16"/>
                <w:szCs w:val="16"/>
              </w:rPr>
              <w:t>inter alia</w:t>
            </w:r>
            <w:r w:rsidR="00EF2DAD" w:rsidRPr="0075356C">
              <w:rPr>
                <w:rFonts w:asciiTheme="majorHAnsi" w:hAnsiTheme="majorHAnsi"/>
                <w:sz w:val="16"/>
                <w:szCs w:val="16"/>
              </w:rPr>
              <w:t xml:space="preserve"> the Environment Code, the integrated ecosystem mapping decision support system and the new human resources and related management systems.  In order to ensure that Project investments to date have the intended beneficial impact, it is necessary that additional resources be provided post-Project to enable the much-needed finalization and operationalization.</w:t>
            </w:r>
          </w:p>
          <w:p w14:paraId="424680ED" w14:textId="77777777" w:rsidR="00EF2DAD" w:rsidRPr="00EF2DAD" w:rsidRDefault="00EF2DAD" w:rsidP="0075356C">
            <w:pPr>
              <w:spacing w:line="276" w:lineRule="auto"/>
              <w:rPr>
                <w:rFonts w:asciiTheme="majorHAnsi" w:hAnsiTheme="majorHAnsi"/>
                <w:sz w:val="16"/>
                <w:szCs w:val="16"/>
              </w:rPr>
            </w:pPr>
          </w:p>
          <w:p w14:paraId="25CCEDD3" w14:textId="46B246C7" w:rsidR="00EF2DAD" w:rsidRPr="0075356C" w:rsidRDefault="00EF2DAD" w:rsidP="00C74620">
            <w:pPr>
              <w:pStyle w:val="ListParagraph"/>
              <w:numPr>
                <w:ilvl w:val="0"/>
                <w:numId w:val="30"/>
              </w:numPr>
              <w:spacing w:line="276" w:lineRule="auto"/>
              <w:ind w:left="360"/>
              <w:rPr>
                <w:rFonts w:asciiTheme="majorHAnsi" w:hAnsiTheme="majorHAnsi"/>
                <w:sz w:val="16"/>
                <w:szCs w:val="16"/>
              </w:rPr>
            </w:pPr>
            <w:r w:rsidRPr="0075356C">
              <w:rPr>
                <w:rFonts w:asciiTheme="majorHAnsi" w:hAnsiTheme="majorHAnsi"/>
                <w:sz w:val="16"/>
                <w:szCs w:val="16"/>
              </w:rPr>
              <w:t>It appears that MoE and NCSD are very actively seeking such resources, including from their own budgets and direct approaches to various development partners.  It was reported that MoE intends to utilize resources from the new, US$50 million World Bank-GEF</w:t>
            </w:r>
            <w:r w:rsidR="00B7123C">
              <w:rPr>
                <w:rFonts w:asciiTheme="majorHAnsi" w:hAnsiTheme="majorHAnsi"/>
                <w:sz w:val="16"/>
                <w:szCs w:val="16"/>
              </w:rPr>
              <w:t xml:space="preserve"> </w:t>
            </w:r>
            <w:r w:rsidR="00B7123C" w:rsidRPr="00B7123C">
              <w:rPr>
                <w:rFonts w:asciiTheme="majorHAnsi" w:hAnsiTheme="majorHAnsi"/>
                <w:i/>
                <w:iCs/>
                <w:sz w:val="16"/>
                <w:szCs w:val="16"/>
              </w:rPr>
              <w:t>Cambodia Sustainable Landscape and</w:t>
            </w:r>
            <w:r w:rsidRPr="00B7123C">
              <w:rPr>
                <w:rFonts w:asciiTheme="majorHAnsi" w:hAnsiTheme="majorHAnsi"/>
                <w:i/>
                <w:iCs/>
                <w:sz w:val="16"/>
                <w:szCs w:val="16"/>
              </w:rPr>
              <w:t xml:space="preserve"> </w:t>
            </w:r>
            <w:r w:rsidRPr="00824013">
              <w:rPr>
                <w:rFonts w:asciiTheme="majorHAnsi" w:hAnsiTheme="majorHAnsi"/>
                <w:i/>
                <w:sz w:val="16"/>
                <w:szCs w:val="16"/>
              </w:rPr>
              <w:t>Eco-tourism Project</w:t>
            </w:r>
            <w:r w:rsidRPr="0075356C">
              <w:rPr>
                <w:rFonts w:asciiTheme="majorHAnsi" w:hAnsiTheme="majorHAnsi"/>
                <w:sz w:val="16"/>
                <w:szCs w:val="16"/>
              </w:rPr>
              <w:t xml:space="preserve"> to support further development and operationalization of the ecosystem mapping decision support system and data portal.  It was also reported that several applications were submitted to the Japan International Cooperation Agency (JICA) in July this year for various projects that will support the EGR agenda.  The US Department of Interior reported that it intends to continue providing </w:t>
            </w:r>
            <w:r w:rsidR="0090779B">
              <w:rPr>
                <w:rFonts w:asciiTheme="majorHAnsi" w:hAnsiTheme="majorHAnsi"/>
                <w:sz w:val="16"/>
                <w:szCs w:val="16"/>
              </w:rPr>
              <w:t>training and capacity building o</w:t>
            </w:r>
            <w:r w:rsidRPr="0075356C">
              <w:rPr>
                <w:rFonts w:asciiTheme="majorHAnsi" w:hAnsiTheme="majorHAnsi"/>
                <w:sz w:val="16"/>
                <w:szCs w:val="16"/>
              </w:rPr>
              <w:t xml:space="preserve">n various subjects, including relating to the Environment Code, through its </w:t>
            </w:r>
            <w:r w:rsidRPr="0075356C">
              <w:rPr>
                <w:rFonts w:asciiTheme="majorHAnsi" w:hAnsiTheme="majorHAnsi" w:cs="Helvetica"/>
                <w:sz w:val="16"/>
                <w:szCs w:val="16"/>
              </w:rPr>
              <w:t>International Assistance Program.</w:t>
            </w:r>
          </w:p>
          <w:p w14:paraId="41CC7671" w14:textId="77777777" w:rsidR="00EF2DAD" w:rsidRPr="00EF2DAD" w:rsidRDefault="00EF2DAD" w:rsidP="0075356C">
            <w:pPr>
              <w:spacing w:line="276" w:lineRule="auto"/>
              <w:rPr>
                <w:rFonts w:asciiTheme="majorHAnsi" w:hAnsiTheme="majorHAnsi"/>
                <w:sz w:val="16"/>
                <w:szCs w:val="16"/>
              </w:rPr>
            </w:pPr>
          </w:p>
          <w:p w14:paraId="5BE8AF21" w14:textId="3984A47D" w:rsidR="00EF2DAD" w:rsidRPr="0075356C" w:rsidRDefault="00EF2DAD" w:rsidP="00C74620">
            <w:pPr>
              <w:pStyle w:val="ListParagraph"/>
              <w:numPr>
                <w:ilvl w:val="0"/>
                <w:numId w:val="30"/>
              </w:numPr>
              <w:spacing w:line="276" w:lineRule="auto"/>
              <w:ind w:left="360"/>
              <w:rPr>
                <w:rFonts w:asciiTheme="majorHAnsi" w:hAnsiTheme="majorHAnsi"/>
                <w:sz w:val="16"/>
                <w:szCs w:val="16"/>
              </w:rPr>
            </w:pPr>
            <w:r w:rsidRPr="0075356C">
              <w:rPr>
                <w:rFonts w:asciiTheme="majorHAnsi" w:hAnsiTheme="majorHAnsi"/>
                <w:sz w:val="16"/>
                <w:szCs w:val="16"/>
              </w:rPr>
              <w:t>However, there is a risk that in the absence of the EGR Project post-August 2019, these various initiatives may beco</w:t>
            </w:r>
            <w:r w:rsidR="006D60AD">
              <w:rPr>
                <w:rFonts w:asciiTheme="majorHAnsi" w:hAnsiTheme="majorHAnsi"/>
                <w:sz w:val="16"/>
                <w:szCs w:val="16"/>
              </w:rPr>
              <w:t>me disjointed and uncoordinated. T</w:t>
            </w:r>
            <w:r w:rsidRPr="0075356C">
              <w:rPr>
                <w:rFonts w:asciiTheme="majorHAnsi" w:hAnsiTheme="majorHAnsi"/>
                <w:sz w:val="16"/>
                <w:szCs w:val="16"/>
              </w:rPr>
              <w:t>he impact multiplier benefits that can accrue from integrating such investments in</w:t>
            </w:r>
            <w:r w:rsidR="007D60CB">
              <w:rPr>
                <w:rFonts w:asciiTheme="majorHAnsi" w:hAnsiTheme="majorHAnsi"/>
                <w:sz w:val="16"/>
                <w:szCs w:val="16"/>
              </w:rPr>
              <w:t>to</w:t>
            </w:r>
            <w:r w:rsidRPr="0075356C">
              <w:rPr>
                <w:rFonts w:asciiTheme="majorHAnsi" w:hAnsiTheme="majorHAnsi"/>
                <w:sz w:val="16"/>
                <w:szCs w:val="16"/>
              </w:rPr>
              <w:t xml:space="preserve"> a strategic, coordinated, programmatic approach, as was provided by the EGR Project, will be lost.  This could pose a risk to the sustainability of benefits from the EGR investments to date. </w:t>
            </w:r>
          </w:p>
          <w:p w14:paraId="08937C47" w14:textId="77777777" w:rsidR="00EF2DAD" w:rsidRPr="00EF2DAD" w:rsidRDefault="00EF2DAD" w:rsidP="0075356C">
            <w:pPr>
              <w:spacing w:line="276" w:lineRule="auto"/>
              <w:rPr>
                <w:rFonts w:asciiTheme="majorHAnsi" w:hAnsiTheme="majorHAnsi"/>
                <w:sz w:val="16"/>
                <w:szCs w:val="16"/>
              </w:rPr>
            </w:pPr>
          </w:p>
          <w:p w14:paraId="29E222A6" w14:textId="561CB2AA" w:rsidR="00EF2DAD" w:rsidRPr="0075356C" w:rsidRDefault="00EF2DAD" w:rsidP="00C74620">
            <w:pPr>
              <w:pStyle w:val="ListParagraph"/>
              <w:numPr>
                <w:ilvl w:val="0"/>
                <w:numId w:val="30"/>
              </w:numPr>
              <w:spacing w:line="276" w:lineRule="auto"/>
              <w:ind w:left="360"/>
              <w:rPr>
                <w:rFonts w:asciiTheme="majorHAnsi" w:hAnsiTheme="majorHAnsi"/>
                <w:sz w:val="16"/>
                <w:szCs w:val="16"/>
              </w:rPr>
            </w:pPr>
            <w:r w:rsidRPr="0075356C">
              <w:rPr>
                <w:rFonts w:asciiTheme="majorHAnsi" w:hAnsiTheme="majorHAnsi"/>
                <w:sz w:val="16"/>
                <w:szCs w:val="16"/>
              </w:rPr>
              <w:t xml:space="preserve">There is a clear need for an EGR Project Phase 2 – with a focus on finalizing and fully implementing the major outputs delivered by Phase 1 - including </w:t>
            </w:r>
            <w:r w:rsidRPr="0075356C">
              <w:rPr>
                <w:rFonts w:asciiTheme="majorHAnsi" w:hAnsiTheme="majorHAnsi"/>
                <w:i/>
                <w:sz w:val="16"/>
                <w:szCs w:val="16"/>
              </w:rPr>
              <w:t>inter alia</w:t>
            </w:r>
            <w:r w:rsidRPr="0075356C">
              <w:rPr>
                <w:rFonts w:asciiTheme="majorHAnsi" w:hAnsiTheme="majorHAnsi"/>
                <w:sz w:val="16"/>
                <w:szCs w:val="16"/>
              </w:rPr>
              <w:t xml:space="preserve"> the Environment Code, the integrated ecosystem mapping decision support system and the new human resources and related management systems.  </w:t>
            </w:r>
          </w:p>
          <w:p w14:paraId="22277FCF" w14:textId="77777777" w:rsidR="00A009EB" w:rsidRPr="00EF2DAD" w:rsidRDefault="00A009EB" w:rsidP="0075356C">
            <w:pPr>
              <w:spacing w:line="276" w:lineRule="auto"/>
              <w:rPr>
                <w:rFonts w:asciiTheme="majorHAnsi" w:hAnsiTheme="majorHAnsi"/>
                <w:b/>
                <w:sz w:val="16"/>
                <w:szCs w:val="16"/>
                <w:u w:val="single"/>
              </w:rPr>
            </w:pPr>
          </w:p>
        </w:tc>
        <w:tc>
          <w:tcPr>
            <w:tcW w:w="1288" w:type="pct"/>
          </w:tcPr>
          <w:p w14:paraId="53D644CC" w14:textId="77777777" w:rsidR="00C9165F" w:rsidRDefault="00C9165F" w:rsidP="0075356C">
            <w:pPr>
              <w:spacing w:line="276" w:lineRule="auto"/>
              <w:rPr>
                <w:rFonts w:asciiTheme="majorHAnsi" w:hAnsiTheme="majorHAnsi"/>
                <w:sz w:val="16"/>
                <w:szCs w:val="16"/>
              </w:rPr>
            </w:pPr>
          </w:p>
          <w:p w14:paraId="2D483621" w14:textId="77777777" w:rsidR="0075356C" w:rsidRDefault="0075356C" w:rsidP="0075356C">
            <w:pPr>
              <w:spacing w:line="276" w:lineRule="auto"/>
              <w:rPr>
                <w:rFonts w:asciiTheme="majorHAnsi" w:hAnsiTheme="majorHAnsi"/>
                <w:b/>
                <w:sz w:val="16"/>
                <w:szCs w:val="16"/>
              </w:rPr>
            </w:pPr>
            <w:r>
              <w:rPr>
                <w:rFonts w:asciiTheme="majorHAnsi" w:hAnsiTheme="majorHAnsi"/>
                <w:b/>
                <w:sz w:val="16"/>
                <w:szCs w:val="16"/>
                <w:u w:val="single"/>
              </w:rPr>
              <w:t xml:space="preserve">5. </w:t>
            </w:r>
            <w:r w:rsidRPr="00EF2DAD">
              <w:rPr>
                <w:rFonts w:asciiTheme="majorHAnsi" w:hAnsiTheme="majorHAnsi"/>
                <w:b/>
                <w:sz w:val="16"/>
                <w:szCs w:val="16"/>
                <w:u w:val="single"/>
              </w:rPr>
              <w:t>Long term sustainability &amp; need for Phase 2</w:t>
            </w:r>
            <w:r w:rsidRPr="00EF2DAD">
              <w:rPr>
                <w:rFonts w:asciiTheme="majorHAnsi" w:hAnsiTheme="majorHAnsi"/>
                <w:b/>
                <w:sz w:val="16"/>
                <w:szCs w:val="16"/>
              </w:rPr>
              <w:t>:</w:t>
            </w:r>
          </w:p>
          <w:p w14:paraId="19CECAD6" w14:textId="77777777" w:rsidR="0075356C" w:rsidRDefault="0075356C" w:rsidP="0075356C">
            <w:pPr>
              <w:spacing w:line="276" w:lineRule="auto"/>
              <w:rPr>
                <w:rFonts w:asciiTheme="majorHAnsi" w:hAnsiTheme="majorHAnsi"/>
                <w:sz w:val="16"/>
                <w:szCs w:val="16"/>
                <w:u w:val="single"/>
              </w:rPr>
            </w:pPr>
          </w:p>
          <w:p w14:paraId="52317F50" w14:textId="3D6734F8" w:rsidR="00EF2DAD" w:rsidRPr="0075356C" w:rsidRDefault="00C9165F" w:rsidP="00C74620">
            <w:pPr>
              <w:pStyle w:val="ListParagraph"/>
              <w:numPr>
                <w:ilvl w:val="0"/>
                <w:numId w:val="34"/>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5.1</w:t>
            </w:r>
            <w:r w:rsidRPr="0075356C">
              <w:rPr>
                <w:rFonts w:asciiTheme="majorHAnsi" w:hAnsiTheme="majorHAnsi"/>
                <w:sz w:val="16"/>
                <w:szCs w:val="16"/>
              </w:rPr>
              <w:t xml:space="preserve">:  </w:t>
            </w:r>
            <w:r w:rsidR="00EF2DAD" w:rsidRPr="0075356C">
              <w:rPr>
                <w:rFonts w:asciiTheme="majorHAnsi" w:hAnsiTheme="majorHAnsi"/>
                <w:sz w:val="16"/>
                <w:szCs w:val="16"/>
              </w:rPr>
              <w:t>It is recommended that in order</w:t>
            </w:r>
            <w:r w:rsidR="007773FF">
              <w:rPr>
                <w:rFonts w:asciiTheme="majorHAnsi" w:hAnsiTheme="majorHAnsi"/>
                <w:sz w:val="16"/>
                <w:szCs w:val="16"/>
              </w:rPr>
              <w:t xml:space="preserve"> not lose the benefits from </w:t>
            </w:r>
            <w:r w:rsidR="00EF2DAD" w:rsidRPr="0075356C">
              <w:rPr>
                <w:rFonts w:asciiTheme="majorHAnsi" w:hAnsiTheme="majorHAnsi"/>
                <w:sz w:val="16"/>
                <w:szCs w:val="16"/>
              </w:rPr>
              <w:t>EGR investments to date, as a matter of high priority UNDP should</w:t>
            </w:r>
            <w:r w:rsidR="007773FF">
              <w:rPr>
                <w:rFonts w:asciiTheme="majorHAnsi" w:hAnsiTheme="majorHAnsi"/>
                <w:sz w:val="16"/>
                <w:szCs w:val="16"/>
              </w:rPr>
              <w:t xml:space="preserve"> start working with MoE</w:t>
            </w:r>
            <w:r w:rsidR="00F74044">
              <w:rPr>
                <w:rFonts w:asciiTheme="majorHAnsi" w:hAnsiTheme="majorHAnsi"/>
                <w:sz w:val="16"/>
                <w:szCs w:val="16"/>
              </w:rPr>
              <w:t>, NCSD</w:t>
            </w:r>
            <w:r w:rsidR="007773FF">
              <w:rPr>
                <w:rFonts w:asciiTheme="majorHAnsi" w:hAnsiTheme="majorHAnsi"/>
                <w:sz w:val="16"/>
                <w:szCs w:val="16"/>
              </w:rPr>
              <w:t xml:space="preserve"> and</w:t>
            </w:r>
            <w:r w:rsidR="00EF2DAD" w:rsidRPr="0075356C">
              <w:rPr>
                <w:rFonts w:asciiTheme="majorHAnsi" w:hAnsiTheme="majorHAnsi"/>
                <w:sz w:val="16"/>
                <w:szCs w:val="16"/>
              </w:rPr>
              <w:t xml:space="preserve"> potential </w:t>
            </w:r>
            <w:r w:rsidR="007773FF" w:rsidRPr="0075356C">
              <w:rPr>
                <w:rFonts w:asciiTheme="majorHAnsi" w:hAnsiTheme="majorHAnsi"/>
                <w:sz w:val="16"/>
                <w:szCs w:val="16"/>
              </w:rPr>
              <w:t xml:space="preserve">partners </w:t>
            </w:r>
            <w:r w:rsidR="007773FF">
              <w:rPr>
                <w:rFonts w:asciiTheme="majorHAnsi" w:hAnsiTheme="majorHAnsi"/>
                <w:sz w:val="16"/>
                <w:szCs w:val="16"/>
              </w:rPr>
              <w:t xml:space="preserve">to start designing </w:t>
            </w:r>
            <w:r w:rsidR="00EF2DAD" w:rsidRPr="0075356C">
              <w:rPr>
                <w:rFonts w:asciiTheme="majorHAnsi" w:hAnsiTheme="majorHAnsi"/>
                <w:sz w:val="16"/>
                <w:szCs w:val="16"/>
              </w:rPr>
              <w:t xml:space="preserve">and </w:t>
            </w:r>
            <w:r w:rsidR="00FD4CDA">
              <w:rPr>
                <w:rFonts w:asciiTheme="majorHAnsi" w:hAnsiTheme="majorHAnsi"/>
                <w:sz w:val="16"/>
                <w:szCs w:val="16"/>
              </w:rPr>
              <w:t xml:space="preserve">resourcing </w:t>
            </w:r>
            <w:r w:rsidR="00EF2DAD" w:rsidRPr="0075356C">
              <w:rPr>
                <w:rFonts w:asciiTheme="majorHAnsi" w:hAnsiTheme="majorHAnsi"/>
                <w:sz w:val="16"/>
                <w:szCs w:val="16"/>
              </w:rPr>
              <w:t xml:space="preserve">an </w:t>
            </w:r>
            <w:r w:rsidR="00EF2DAD" w:rsidRPr="0075356C">
              <w:rPr>
                <w:rFonts w:asciiTheme="majorHAnsi" w:hAnsiTheme="majorHAnsi"/>
                <w:sz w:val="16"/>
                <w:szCs w:val="16"/>
                <w:u w:val="single"/>
              </w:rPr>
              <w:t>EGR Project Phase 2</w:t>
            </w:r>
            <w:r w:rsidR="00EF2DAD" w:rsidRPr="0075356C">
              <w:rPr>
                <w:rFonts w:asciiTheme="majorHAnsi" w:hAnsiTheme="majorHAnsi"/>
                <w:sz w:val="16"/>
                <w:szCs w:val="16"/>
              </w:rPr>
              <w:t xml:space="preserve">. </w:t>
            </w:r>
          </w:p>
          <w:p w14:paraId="4FEE0930" w14:textId="77777777" w:rsidR="00EF2DAD" w:rsidRPr="00EF2DAD" w:rsidRDefault="00EF2DAD" w:rsidP="0075356C">
            <w:pPr>
              <w:spacing w:line="276" w:lineRule="auto"/>
              <w:rPr>
                <w:rFonts w:asciiTheme="majorHAnsi" w:hAnsiTheme="majorHAnsi"/>
                <w:sz w:val="16"/>
                <w:szCs w:val="16"/>
              </w:rPr>
            </w:pPr>
          </w:p>
          <w:p w14:paraId="79E34A34" w14:textId="791C7A8D" w:rsidR="00EF2DAD" w:rsidRPr="0075356C" w:rsidRDefault="0075356C" w:rsidP="00C74620">
            <w:pPr>
              <w:pStyle w:val="ListParagraph"/>
              <w:numPr>
                <w:ilvl w:val="0"/>
                <w:numId w:val="34"/>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5</w:t>
            </w:r>
            <w:r w:rsidR="00C9165F" w:rsidRPr="0075356C">
              <w:rPr>
                <w:rFonts w:asciiTheme="majorHAnsi" w:hAnsiTheme="majorHAnsi"/>
                <w:sz w:val="16"/>
                <w:szCs w:val="16"/>
                <w:u w:val="single"/>
              </w:rPr>
              <w:t>.2</w:t>
            </w:r>
            <w:r w:rsidR="00C9165F" w:rsidRPr="0075356C">
              <w:rPr>
                <w:rFonts w:asciiTheme="majorHAnsi" w:hAnsiTheme="majorHAnsi"/>
                <w:sz w:val="16"/>
                <w:szCs w:val="16"/>
              </w:rPr>
              <w:t xml:space="preserve">:  </w:t>
            </w:r>
            <w:r w:rsidR="007773FF">
              <w:rPr>
                <w:rFonts w:asciiTheme="majorHAnsi" w:hAnsiTheme="majorHAnsi"/>
                <w:sz w:val="16"/>
                <w:szCs w:val="16"/>
              </w:rPr>
              <w:t>Phase 2</w:t>
            </w:r>
            <w:r w:rsidR="00EF2DAD" w:rsidRPr="0075356C">
              <w:rPr>
                <w:rFonts w:asciiTheme="majorHAnsi" w:hAnsiTheme="majorHAnsi"/>
                <w:sz w:val="16"/>
                <w:szCs w:val="16"/>
              </w:rPr>
              <w:t xml:space="preserve"> should focus on implementing the major outputs </w:t>
            </w:r>
            <w:r w:rsidR="007773FF">
              <w:rPr>
                <w:rFonts w:asciiTheme="majorHAnsi" w:hAnsiTheme="majorHAnsi"/>
                <w:sz w:val="16"/>
                <w:szCs w:val="16"/>
              </w:rPr>
              <w:t xml:space="preserve">of </w:t>
            </w:r>
            <w:r w:rsidR="00EF2DAD" w:rsidRPr="0075356C">
              <w:rPr>
                <w:rFonts w:asciiTheme="majorHAnsi" w:hAnsiTheme="majorHAnsi"/>
                <w:sz w:val="16"/>
                <w:szCs w:val="16"/>
              </w:rPr>
              <w:t xml:space="preserve">Phase 1 - </w:t>
            </w:r>
            <w:r w:rsidR="007773FF">
              <w:rPr>
                <w:rFonts w:asciiTheme="majorHAnsi" w:hAnsiTheme="majorHAnsi"/>
                <w:sz w:val="16"/>
                <w:szCs w:val="16"/>
              </w:rPr>
              <w:t>especially the Environment Code</w:t>
            </w:r>
            <w:r w:rsidR="00EF2DAD" w:rsidRPr="0075356C">
              <w:rPr>
                <w:rFonts w:asciiTheme="majorHAnsi" w:hAnsiTheme="majorHAnsi"/>
                <w:sz w:val="16"/>
                <w:szCs w:val="16"/>
              </w:rPr>
              <w:t xml:space="preserve">.  </w:t>
            </w:r>
          </w:p>
          <w:p w14:paraId="1FA2AFF1" w14:textId="77777777" w:rsidR="00EF2DAD" w:rsidRPr="00EF2DAD" w:rsidRDefault="00EF2DAD" w:rsidP="0075356C">
            <w:pPr>
              <w:spacing w:line="276" w:lineRule="auto"/>
              <w:rPr>
                <w:rFonts w:asciiTheme="majorHAnsi" w:hAnsiTheme="majorHAnsi"/>
                <w:sz w:val="16"/>
                <w:szCs w:val="16"/>
              </w:rPr>
            </w:pPr>
          </w:p>
          <w:p w14:paraId="20F3B233" w14:textId="275159C4" w:rsidR="003A6643" w:rsidRDefault="0075356C" w:rsidP="00C74620">
            <w:pPr>
              <w:pStyle w:val="ListParagraph"/>
              <w:numPr>
                <w:ilvl w:val="0"/>
                <w:numId w:val="34"/>
              </w:numPr>
              <w:spacing w:line="276" w:lineRule="auto"/>
              <w:ind w:left="360"/>
              <w:rPr>
                <w:rFonts w:asciiTheme="majorHAnsi" w:hAnsiTheme="majorHAnsi"/>
                <w:sz w:val="16"/>
                <w:szCs w:val="16"/>
              </w:rPr>
            </w:pPr>
            <w:r w:rsidRPr="0075356C">
              <w:rPr>
                <w:rFonts w:asciiTheme="majorHAnsi" w:hAnsiTheme="majorHAnsi"/>
                <w:sz w:val="16"/>
                <w:szCs w:val="16"/>
                <w:u w:val="single"/>
              </w:rPr>
              <w:t>Recommendation 5.</w:t>
            </w:r>
            <w:r w:rsidR="00C9165F" w:rsidRPr="0075356C">
              <w:rPr>
                <w:rFonts w:asciiTheme="majorHAnsi" w:hAnsiTheme="majorHAnsi"/>
                <w:sz w:val="16"/>
                <w:szCs w:val="16"/>
                <w:u w:val="single"/>
              </w:rPr>
              <w:t>3</w:t>
            </w:r>
            <w:r w:rsidR="00C9165F" w:rsidRPr="0075356C">
              <w:rPr>
                <w:rFonts w:asciiTheme="majorHAnsi" w:hAnsiTheme="majorHAnsi"/>
                <w:sz w:val="16"/>
                <w:szCs w:val="16"/>
              </w:rPr>
              <w:t xml:space="preserve">:  </w:t>
            </w:r>
            <w:r w:rsidR="003A6643">
              <w:rPr>
                <w:rFonts w:asciiTheme="majorHAnsi" w:hAnsiTheme="majorHAnsi"/>
                <w:sz w:val="16"/>
                <w:szCs w:val="16"/>
              </w:rPr>
              <w:t>T</w:t>
            </w:r>
            <w:r w:rsidR="00EF2DAD" w:rsidRPr="0075356C">
              <w:rPr>
                <w:rFonts w:asciiTheme="majorHAnsi" w:hAnsiTheme="majorHAnsi"/>
                <w:sz w:val="16"/>
                <w:szCs w:val="16"/>
              </w:rPr>
              <w:t xml:space="preserve">he Phase </w:t>
            </w:r>
            <w:r w:rsidR="007773FF">
              <w:rPr>
                <w:rFonts w:asciiTheme="majorHAnsi" w:hAnsiTheme="majorHAnsi"/>
                <w:sz w:val="16"/>
                <w:szCs w:val="16"/>
              </w:rPr>
              <w:t>2 Project should incorporate</w:t>
            </w:r>
            <w:r w:rsidR="00EF2DAD" w:rsidRPr="0075356C">
              <w:rPr>
                <w:rFonts w:asciiTheme="majorHAnsi" w:hAnsiTheme="majorHAnsi"/>
                <w:sz w:val="16"/>
                <w:szCs w:val="16"/>
              </w:rPr>
              <w:t xml:space="preserve"> lessons learned from Phase 1 – including </w:t>
            </w:r>
            <w:r w:rsidR="007773FF">
              <w:rPr>
                <w:rFonts w:asciiTheme="majorHAnsi" w:hAnsiTheme="majorHAnsi"/>
                <w:sz w:val="16"/>
                <w:szCs w:val="16"/>
              </w:rPr>
              <w:t>from</w:t>
            </w:r>
            <w:r w:rsidR="003A6643">
              <w:rPr>
                <w:rFonts w:asciiTheme="majorHAnsi" w:hAnsiTheme="majorHAnsi"/>
                <w:sz w:val="16"/>
                <w:szCs w:val="16"/>
              </w:rPr>
              <w:t xml:space="preserve"> this FE report. </w:t>
            </w:r>
          </w:p>
          <w:p w14:paraId="10A5F67E" w14:textId="77777777" w:rsidR="003A6643" w:rsidRPr="003A6643" w:rsidRDefault="003A6643" w:rsidP="003A6643">
            <w:pPr>
              <w:spacing w:line="276" w:lineRule="auto"/>
              <w:rPr>
                <w:rFonts w:asciiTheme="majorHAnsi" w:hAnsiTheme="majorHAnsi"/>
                <w:sz w:val="16"/>
                <w:szCs w:val="16"/>
              </w:rPr>
            </w:pPr>
          </w:p>
          <w:p w14:paraId="41B7C46F" w14:textId="6387A528" w:rsidR="00EF2DAD" w:rsidRPr="0075356C" w:rsidRDefault="003A6643" w:rsidP="00C74620">
            <w:pPr>
              <w:pStyle w:val="ListParagraph"/>
              <w:numPr>
                <w:ilvl w:val="0"/>
                <w:numId w:val="34"/>
              </w:numPr>
              <w:spacing w:line="276" w:lineRule="auto"/>
              <w:ind w:left="360"/>
              <w:rPr>
                <w:rFonts w:asciiTheme="majorHAnsi" w:hAnsiTheme="majorHAnsi"/>
                <w:sz w:val="16"/>
                <w:szCs w:val="16"/>
              </w:rPr>
            </w:pPr>
            <w:r>
              <w:rPr>
                <w:rFonts w:asciiTheme="majorHAnsi" w:hAnsiTheme="majorHAnsi"/>
                <w:sz w:val="16"/>
                <w:szCs w:val="16"/>
              </w:rPr>
              <w:t xml:space="preserve"> </w:t>
            </w:r>
            <w:r w:rsidRPr="0075356C">
              <w:rPr>
                <w:rFonts w:asciiTheme="majorHAnsi" w:hAnsiTheme="majorHAnsi"/>
                <w:sz w:val="16"/>
                <w:szCs w:val="16"/>
                <w:u w:val="single"/>
              </w:rPr>
              <w:t>Recommendation 5.</w:t>
            </w:r>
            <w:r>
              <w:rPr>
                <w:rFonts w:asciiTheme="majorHAnsi" w:hAnsiTheme="majorHAnsi"/>
                <w:sz w:val="16"/>
                <w:szCs w:val="16"/>
                <w:u w:val="single"/>
              </w:rPr>
              <w:t>4</w:t>
            </w:r>
            <w:r w:rsidRPr="0075356C">
              <w:rPr>
                <w:rFonts w:asciiTheme="majorHAnsi" w:hAnsiTheme="majorHAnsi"/>
                <w:sz w:val="16"/>
                <w:szCs w:val="16"/>
              </w:rPr>
              <w:t xml:space="preserve">:  </w:t>
            </w:r>
            <w:r>
              <w:rPr>
                <w:rFonts w:asciiTheme="majorHAnsi" w:hAnsiTheme="majorHAnsi"/>
                <w:sz w:val="16"/>
                <w:szCs w:val="16"/>
              </w:rPr>
              <w:t>T</w:t>
            </w:r>
            <w:r w:rsidRPr="0075356C">
              <w:rPr>
                <w:rFonts w:asciiTheme="majorHAnsi" w:hAnsiTheme="majorHAnsi"/>
                <w:sz w:val="16"/>
                <w:szCs w:val="16"/>
              </w:rPr>
              <w:t>he Phase 2 Project</w:t>
            </w:r>
            <w:r w:rsidR="00EF2DAD" w:rsidRPr="0075356C">
              <w:rPr>
                <w:rFonts w:asciiTheme="majorHAnsi" w:hAnsiTheme="majorHAnsi"/>
                <w:sz w:val="16"/>
                <w:szCs w:val="16"/>
              </w:rPr>
              <w:t xml:space="preserve"> could seek novel and innovative financing modalities, for example:</w:t>
            </w:r>
          </w:p>
          <w:p w14:paraId="55F48F84" w14:textId="3B67F412" w:rsidR="00EF2DAD" w:rsidRDefault="00EF2DAD" w:rsidP="00C74620">
            <w:pPr>
              <w:pStyle w:val="ListParagraph"/>
              <w:numPr>
                <w:ilvl w:val="1"/>
                <w:numId w:val="44"/>
              </w:numPr>
              <w:spacing w:line="276" w:lineRule="auto"/>
              <w:ind w:left="720"/>
              <w:rPr>
                <w:rFonts w:asciiTheme="majorHAnsi" w:hAnsiTheme="majorHAnsi"/>
                <w:sz w:val="16"/>
                <w:szCs w:val="16"/>
              </w:rPr>
            </w:pPr>
            <w:r w:rsidRPr="0075356C">
              <w:rPr>
                <w:rFonts w:asciiTheme="majorHAnsi" w:hAnsiTheme="majorHAnsi"/>
                <w:sz w:val="16"/>
                <w:szCs w:val="16"/>
              </w:rPr>
              <w:t>Partnering between UNDP, MoE</w:t>
            </w:r>
            <w:r w:rsidR="0013367E">
              <w:rPr>
                <w:rFonts w:asciiTheme="majorHAnsi" w:hAnsiTheme="majorHAnsi"/>
                <w:sz w:val="16"/>
                <w:szCs w:val="16"/>
              </w:rPr>
              <w:t>, NCSD</w:t>
            </w:r>
            <w:r w:rsidRPr="0075356C">
              <w:rPr>
                <w:rFonts w:asciiTheme="majorHAnsi" w:hAnsiTheme="majorHAnsi"/>
                <w:sz w:val="16"/>
                <w:szCs w:val="16"/>
              </w:rPr>
              <w:t xml:space="preserve"> and infrastructure developers and financiers to demonstrate best practice </w:t>
            </w:r>
            <w:r w:rsidR="007773FF">
              <w:rPr>
                <w:rFonts w:asciiTheme="majorHAnsi" w:hAnsiTheme="majorHAnsi"/>
                <w:sz w:val="16"/>
                <w:szCs w:val="16"/>
              </w:rPr>
              <w:t>EIA</w:t>
            </w:r>
            <w:r w:rsidRPr="0075356C">
              <w:rPr>
                <w:rFonts w:asciiTheme="majorHAnsi" w:hAnsiTheme="majorHAnsi"/>
                <w:sz w:val="16"/>
                <w:szCs w:val="16"/>
              </w:rPr>
              <w:t xml:space="preserve"> for major infrastructure such as </w:t>
            </w:r>
            <w:r w:rsidR="007773FF">
              <w:rPr>
                <w:rFonts w:asciiTheme="majorHAnsi" w:hAnsiTheme="majorHAnsi"/>
                <w:sz w:val="16"/>
                <w:szCs w:val="16"/>
              </w:rPr>
              <w:t>the Phnom Penh – Sihanoukville e</w:t>
            </w:r>
            <w:r w:rsidRPr="0075356C">
              <w:rPr>
                <w:rFonts w:asciiTheme="majorHAnsi" w:hAnsiTheme="majorHAnsi"/>
                <w:sz w:val="16"/>
                <w:szCs w:val="16"/>
              </w:rPr>
              <w:t>xpressway.</w:t>
            </w:r>
          </w:p>
          <w:p w14:paraId="6A7AF9DC" w14:textId="77777777" w:rsidR="003A6643" w:rsidRPr="0075356C" w:rsidRDefault="003A6643" w:rsidP="00B907FB">
            <w:pPr>
              <w:pStyle w:val="ListParagraph"/>
              <w:spacing w:line="276" w:lineRule="auto"/>
              <w:ind w:left="161"/>
              <w:rPr>
                <w:rFonts w:asciiTheme="majorHAnsi" w:hAnsiTheme="majorHAnsi"/>
                <w:sz w:val="16"/>
                <w:szCs w:val="16"/>
              </w:rPr>
            </w:pPr>
          </w:p>
          <w:p w14:paraId="0A4C385E" w14:textId="15AA5867" w:rsidR="00EF2DAD" w:rsidRDefault="00EF2DAD" w:rsidP="00C74620">
            <w:pPr>
              <w:pStyle w:val="ListParagraph"/>
              <w:numPr>
                <w:ilvl w:val="1"/>
                <w:numId w:val="44"/>
              </w:numPr>
              <w:spacing w:line="276" w:lineRule="auto"/>
              <w:ind w:left="720"/>
              <w:rPr>
                <w:rFonts w:asciiTheme="majorHAnsi" w:hAnsiTheme="majorHAnsi"/>
                <w:sz w:val="16"/>
                <w:szCs w:val="16"/>
              </w:rPr>
            </w:pPr>
            <w:r w:rsidRPr="0075356C">
              <w:rPr>
                <w:rFonts w:asciiTheme="majorHAnsi" w:hAnsiTheme="majorHAnsi"/>
                <w:sz w:val="16"/>
                <w:szCs w:val="16"/>
              </w:rPr>
              <w:t>Partnering between UNDP, MoE</w:t>
            </w:r>
            <w:r w:rsidR="0013367E">
              <w:rPr>
                <w:rFonts w:asciiTheme="majorHAnsi" w:hAnsiTheme="majorHAnsi"/>
                <w:sz w:val="16"/>
                <w:szCs w:val="16"/>
              </w:rPr>
              <w:t>, NCSD</w:t>
            </w:r>
            <w:r w:rsidRPr="0075356C">
              <w:rPr>
                <w:rFonts w:asciiTheme="majorHAnsi" w:hAnsiTheme="majorHAnsi"/>
                <w:sz w:val="16"/>
                <w:szCs w:val="16"/>
              </w:rPr>
              <w:t xml:space="preserve"> and the new “Green Belt &amp; Road Initiative” to demonstrate best practice environment and soci</w:t>
            </w:r>
            <w:r w:rsidR="00B907FB">
              <w:rPr>
                <w:rFonts w:asciiTheme="majorHAnsi" w:hAnsiTheme="majorHAnsi"/>
                <w:sz w:val="16"/>
                <w:szCs w:val="16"/>
              </w:rPr>
              <w:t xml:space="preserve">al safeguards </w:t>
            </w:r>
            <w:r w:rsidR="006D60AD">
              <w:rPr>
                <w:rFonts w:asciiTheme="majorHAnsi" w:hAnsiTheme="majorHAnsi"/>
                <w:sz w:val="16"/>
                <w:szCs w:val="16"/>
              </w:rPr>
              <w:t>and green design in</w:t>
            </w:r>
            <w:r w:rsidR="007773FF">
              <w:rPr>
                <w:rFonts w:asciiTheme="majorHAnsi" w:hAnsiTheme="majorHAnsi"/>
                <w:sz w:val="16"/>
                <w:szCs w:val="16"/>
              </w:rPr>
              <w:t xml:space="preserve"> major projects.</w:t>
            </w:r>
          </w:p>
          <w:p w14:paraId="0AD0669C" w14:textId="77777777" w:rsidR="003A6643" w:rsidRPr="003A6643" w:rsidRDefault="003A6643" w:rsidP="00B907FB">
            <w:pPr>
              <w:spacing w:line="276" w:lineRule="auto"/>
              <w:rPr>
                <w:rFonts w:asciiTheme="majorHAnsi" w:hAnsiTheme="majorHAnsi"/>
                <w:sz w:val="16"/>
                <w:szCs w:val="16"/>
              </w:rPr>
            </w:pPr>
          </w:p>
          <w:p w14:paraId="605EE378" w14:textId="1E552876" w:rsidR="00B907FB" w:rsidRPr="006D60AD" w:rsidRDefault="00EF2DAD" w:rsidP="00C74620">
            <w:pPr>
              <w:pStyle w:val="ListParagraph"/>
              <w:numPr>
                <w:ilvl w:val="1"/>
                <w:numId w:val="44"/>
              </w:numPr>
              <w:spacing w:line="276" w:lineRule="auto"/>
              <w:ind w:left="720"/>
              <w:rPr>
                <w:rFonts w:asciiTheme="majorHAnsi" w:hAnsiTheme="majorHAnsi"/>
                <w:sz w:val="16"/>
                <w:szCs w:val="16"/>
              </w:rPr>
            </w:pPr>
            <w:r w:rsidRPr="0075356C">
              <w:rPr>
                <w:rFonts w:asciiTheme="majorHAnsi" w:hAnsiTheme="majorHAnsi"/>
                <w:sz w:val="16"/>
                <w:szCs w:val="16"/>
              </w:rPr>
              <w:t>Establishing Public-Private Partnerships (PPP) to implement viable was</w:t>
            </w:r>
            <w:r w:rsidR="00B907FB">
              <w:rPr>
                <w:rFonts w:asciiTheme="majorHAnsi" w:hAnsiTheme="majorHAnsi"/>
                <w:sz w:val="16"/>
                <w:szCs w:val="16"/>
              </w:rPr>
              <w:t xml:space="preserve">te management solutions in </w:t>
            </w:r>
            <w:r w:rsidRPr="0075356C">
              <w:rPr>
                <w:rFonts w:asciiTheme="majorHAnsi" w:hAnsiTheme="majorHAnsi"/>
                <w:sz w:val="16"/>
                <w:szCs w:val="16"/>
              </w:rPr>
              <w:t>priority areas (UNDP</w:t>
            </w:r>
            <w:r w:rsidR="00B907FB">
              <w:rPr>
                <w:rFonts w:asciiTheme="majorHAnsi" w:hAnsiTheme="majorHAnsi"/>
                <w:sz w:val="16"/>
                <w:szCs w:val="16"/>
              </w:rPr>
              <w:t xml:space="preserve"> has established </w:t>
            </w:r>
            <w:r w:rsidRPr="0075356C">
              <w:rPr>
                <w:rFonts w:asciiTheme="majorHAnsi" w:hAnsiTheme="majorHAnsi"/>
                <w:sz w:val="16"/>
                <w:szCs w:val="16"/>
              </w:rPr>
              <w:t>PPP</w:t>
            </w:r>
            <w:r w:rsidR="00B907FB">
              <w:rPr>
                <w:rFonts w:asciiTheme="majorHAnsi" w:hAnsiTheme="majorHAnsi"/>
                <w:sz w:val="16"/>
                <w:szCs w:val="16"/>
              </w:rPr>
              <w:t xml:space="preserve"> models</w:t>
            </w:r>
            <w:r w:rsidRPr="0075356C">
              <w:rPr>
                <w:rFonts w:asciiTheme="majorHAnsi" w:hAnsiTheme="majorHAnsi"/>
                <w:sz w:val="16"/>
                <w:szCs w:val="16"/>
              </w:rPr>
              <w:t>).</w:t>
            </w:r>
          </w:p>
        </w:tc>
      </w:tr>
    </w:tbl>
    <w:p w14:paraId="378C0EA7" w14:textId="270F5308" w:rsidR="003F68A5" w:rsidRDefault="00241CF5" w:rsidP="00A30F5B">
      <w:pPr>
        <w:pStyle w:val="Heading2"/>
        <w:rPr>
          <w:noProof/>
        </w:rPr>
      </w:pPr>
      <w:bookmarkStart w:id="6" w:name="_Toc425797076"/>
      <w:r>
        <w:rPr>
          <w:noProof/>
        </w:rPr>
        <w:lastRenderedPageBreak/>
        <w:t>ES 3</w:t>
      </w:r>
      <w:r w:rsidR="003F272C" w:rsidRPr="00997EB2">
        <w:rPr>
          <w:noProof/>
        </w:rPr>
        <w:t xml:space="preserve">. Project Achievements </w:t>
      </w:r>
      <w:r w:rsidR="005C08F4">
        <w:rPr>
          <w:noProof/>
        </w:rPr>
        <w:t xml:space="preserve">&amp; Delivery </w:t>
      </w:r>
      <w:r w:rsidR="003F272C" w:rsidRPr="00997EB2">
        <w:rPr>
          <w:noProof/>
        </w:rPr>
        <w:t>Summary</w:t>
      </w:r>
      <w:bookmarkEnd w:id="6"/>
    </w:p>
    <w:p w14:paraId="68DA7D70" w14:textId="77777777" w:rsidR="00FE7E09" w:rsidRDefault="00FE7E09" w:rsidP="00FE7E09">
      <w:pPr>
        <w:rPr>
          <w:rFonts w:asciiTheme="majorHAnsi" w:hAnsiTheme="majorHAnsi"/>
          <w:sz w:val="20"/>
          <w:szCs w:val="20"/>
        </w:rPr>
      </w:pPr>
    </w:p>
    <w:p w14:paraId="606ACC3A" w14:textId="27C59773" w:rsidR="00FE7E09" w:rsidRPr="00FE7E09" w:rsidRDefault="00FE7E09" w:rsidP="00FE7E09">
      <w:r w:rsidRPr="00A30403">
        <w:rPr>
          <w:rFonts w:asciiTheme="majorHAnsi" w:hAnsiTheme="majorHAnsi"/>
          <w:sz w:val="20"/>
          <w:szCs w:val="20"/>
        </w:rPr>
        <w:t xml:space="preserve">TABLE A: </w:t>
      </w:r>
      <w:r w:rsidRPr="00D8578D">
        <w:rPr>
          <w:rFonts w:asciiTheme="majorHAnsi" w:hAnsiTheme="majorHAnsi"/>
          <w:i/>
          <w:sz w:val="20"/>
          <w:szCs w:val="20"/>
        </w:rPr>
        <w:t>Achievements Summary</w:t>
      </w:r>
      <w:r>
        <w:rPr>
          <w:rFonts w:asciiTheme="majorHAnsi" w:hAnsiTheme="majorHAnsi"/>
          <w:sz w:val="20"/>
          <w:szCs w:val="20"/>
        </w:rPr>
        <w:t xml:space="preserve"> </w:t>
      </w:r>
      <w:r w:rsidRPr="00944D47">
        <w:rPr>
          <w:rFonts w:asciiTheme="majorHAnsi" w:hAnsiTheme="majorHAnsi"/>
          <w:i/>
          <w:sz w:val="20"/>
          <w:szCs w:val="20"/>
        </w:rPr>
        <w:t xml:space="preserve">for </w:t>
      </w:r>
      <w:r w:rsidRPr="00944D47">
        <w:rPr>
          <w:rFonts w:asciiTheme="majorHAnsi" w:hAnsiTheme="majorHAnsi"/>
          <w:i/>
          <w:sz w:val="20"/>
          <w:szCs w:val="20"/>
          <w:u w:val="single"/>
        </w:rPr>
        <w:t>Project Targets</w:t>
      </w:r>
      <w:r w:rsidRPr="00F654ED">
        <w:rPr>
          <w:rFonts w:asciiTheme="majorHAnsi" w:hAnsiTheme="majorHAnsi"/>
          <w:sz w:val="16"/>
          <w:szCs w:val="16"/>
        </w:rPr>
        <w:t xml:space="preserve"> </w:t>
      </w:r>
      <w:r>
        <w:rPr>
          <w:rFonts w:asciiTheme="majorHAnsi" w:hAnsiTheme="majorHAnsi"/>
          <w:sz w:val="16"/>
          <w:szCs w:val="16"/>
        </w:rPr>
        <w:t>(based on the PRF in the ProDoc)</w:t>
      </w:r>
    </w:p>
    <w:p w14:paraId="0AD1DD85" w14:textId="63C87C07" w:rsidR="00146F2C" w:rsidRPr="00F654ED" w:rsidRDefault="00146F2C" w:rsidP="00C74620">
      <w:pPr>
        <w:pStyle w:val="ListParagraph"/>
        <w:numPr>
          <w:ilvl w:val="0"/>
          <w:numId w:val="14"/>
        </w:numPr>
        <w:spacing w:before="120" w:after="120"/>
        <w:rPr>
          <w:rFonts w:asciiTheme="majorHAnsi" w:hAnsiTheme="majorHAnsi"/>
          <w:sz w:val="16"/>
          <w:szCs w:val="16"/>
        </w:rPr>
      </w:pPr>
      <w:r w:rsidRPr="00F654ED">
        <w:rPr>
          <w:rFonts w:asciiTheme="majorHAnsi" w:hAnsiTheme="majorHAnsi"/>
          <w:sz w:val="16"/>
          <w:szCs w:val="16"/>
        </w:rPr>
        <w:t>Total Targets:</w:t>
      </w:r>
      <w:r w:rsidRPr="00F654ED">
        <w:rPr>
          <w:rFonts w:asciiTheme="majorHAnsi" w:hAnsiTheme="majorHAnsi"/>
          <w:sz w:val="16"/>
          <w:szCs w:val="16"/>
        </w:rPr>
        <w:tab/>
      </w:r>
      <w:r w:rsidRPr="00F654ED">
        <w:rPr>
          <w:rFonts w:asciiTheme="majorHAnsi" w:hAnsiTheme="majorHAnsi"/>
          <w:sz w:val="16"/>
          <w:szCs w:val="16"/>
        </w:rPr>
        <w:tab/>
      </w:r>
      <w:r w:rsidR="001A4968">
        <w:rPr>
          <w:rFonts w:asciiTheme="majorHAnsi" w:hAnsiTheme="majorHAnsi"/>
          <w:b/>
          <w:sz w:val="16"/>
          <w:szCs w:val="16"/>
        </w:rPr>
        <w:t>15</w:t>
      </w:r>
    </w:p>
    <w:p w14:paraId="6032E069" w14:textId="7DA21B98" w:rsidR="001A4968" w:rsidRDefault="00146F2C" w:rsidP="00C74620">
      <w:pPr>
        <w:pStyle w:val="ListParagraph"/>
        <w:numPr>
          <w:ilvl w:val="0"/>
          <w:numId w:val="14"/>
        </w:numPr>
        <w:spacing w:before="120" w:after="120"/>
        <w:rPr>
          <w:rFonts w:asciiTheme="majorHAnsi" w:hAnsiTheme="majorHAnsi"/>
          <w:sz w:val="16"/>
          <w:szCs w:val="16"/>
        </w:rPr>
      </w:pPr>
      <w:r w:rsidRPr="00F654ED">
        <w:rPr>
          <w:rFonts w:asciiTheme="majorHAnsi" w:hAnsiTheme="majorHAnsi"/>
          <w:sz w:val="16"/>
          <w:szCs w:val="16"/>
        </w:rPr>
        <w:t xml:space="preserve">Targets </w:t>
      </w:r>
      <w:r w:rsidR="001A4968" w:rsidRPr="001A4968">
        <w:rPr>
          <w:rFonts w:asciiTheme="majorHAnsi" w:hAnsiTheme="majorHAnsi"/>
          <w:sz w:val="16"/>
          <w:szCs w:val="16"/>
          <w:u w:val="single"/>
        </w:rPr>
        <w:t>Exceeded</w:t>
      </w:r>
      <w:r w:rsidR="001A4968">
        <w:rPr>
          <w:rFonts w:asciiTheme="majorHAnsi" w:hAnsiTheme="majorHAnsi"/>
          <w:sz w:val="16"/>
          <w:szCs w:val="16"/>
        </w:rPr>
        <w:t>:</w:t>
      </w:r>
      <w:r w:rsidR="00FA485A">
        <w:rPr>
          <w:rFonts w:asciiTheme="majorHAnsi" w:hAnsiTheme="majorHAnsi"/>
          <w:sz w:val="16"/>
          <w:szCs w:val="16"/>
        </w:rPr>
        <w:tab/>
      </w:r>
      <w:r w:rsidR="00FA485A">
        <w:rPr>
          <w:rFonts w:asciiTheme="majorHAnsi" w:hAnsiTheme="majorHAnsi"/>
          <w:sz w:val="16"/>
          <w:szCs w:val="16"/>
        </w:rPr>
        <w:tab/>
      </w:r>
      <w:r w:rsidR="00C77FE1">
        <w:rPr>
          <w:rFonts w:asciiTheme="majorHAnsi" w:hAnsiTheme="majorHAnsi"/>
          <w:b/>
          <w:sz w:val="16"/>
          <w:szCs w:val="16"/>
        </w:rPr>
        <w:t xml:space="preserve">2 </w:t>
      </w:r>
      <w:r w:rsidR="00A5005B" w:rsidRPr="00A5005B">
        <w:rPr>
          <w:rFonts w:asciiTheme="majorHAnsi" w:hAnsiTheme="majorHAnsi"/>
          <w:sz w:val="16"/>
          <w:szCs w:val="16"/>
        </w:rPr>
        <w:t>(</w:t>
      </w:r>
      <w:r w:rsidR="005E6C3B">
        <w:rPr>
          <w:rFonts w:asciiTheme="majorHAnsi" w:hAnsiTheme="majorHAnsi"/>
          <w:sz w:val="16"/>
          <w:szCs w:val="16"/>
        </w:rPr>
        <w:t>13</w:t>
      </w:r>
      <w:r w:rsidR="00A5005B" w:rsidRPr="00A5005B">
        <w:rPr>
          <w:rFonts w:asciiTheme="majorHAnsi" w:hAnsiTheme="majorHAnsi"/>
          <w:sz w:val="16"/>
          <w:szCs w:val="16"/>
        </w:rPr>
        <w:t>.</w:t>
      </w:r>
      <w:r w:rsidR="005E6C3B">
        <w:rPr>
          <w:rFonts w:asciiTheme="majorHAnsi" w:hAnsiTheme="majorHAnsi"/>
          <w:sz w:val="16"/>
          <w:szCs w:val="16"/>
        </w:rPr>
        <w:t>3</w:t>
      </w:r>
      <w:r w:rsidR="00A5005B" w:rsidRPr="00A5005B">
        <w:rPr>
          <w:rFonts w:asciiTheme="majorHAnsi" w:hAnsiTheme="majorHAnsi"/>
          <w:sz w:val="16"/>
          <w:szCs w:val="16"/>
        </w:rPr>
        <w:t>%)</w:t>
      </w:r>
    </w:p>
    <w:p w14:paraId="302BF642" w14:textId="0874628F" w:rsidR="00146F2C" w:rsidRPr="00F654ED" w:rsidRDefault="001A4968" w:rsidP="00C74620">
      <w:pPr>
        <w:pStyle w:val="ListParagraph"/>
        <w:numPr>
          <w:ilvl w:val="0"/>
          <w:numId w:val="14"/>
        </w:numPr>
        <w:spacing w:before="120" w:after="120"/>
        <w:rPr>
          <w:rFonts w:asciiTheme="majorHAnsi" w:hAnsiTheme="majorHAnsi"/>
          <w:sz w:val="16"/>
          <w:szCs w:val="16"/>
        </w:rPr>
      </w:pPr>
      <w:r>
        <w:rPr>
          <w:rFonts w:asciiTheme="majorHAnsi" w:hAnsiTheme="majorHAnsi"/>
          <w:sz w:val="16"/>
          <w:szCs w:val="16"/>
        </w:rPr>
        <w:t xml:space="preserve">Targets </w:t>
      </w:r>
      <w:r w:rsidR="00146F2C" w:rsidRPr="002254AB">
        <w:rPr>
          <w:rFonts w:asciiTheme="majorHAnsi" w:hAnsiTheme="majorHAnsi"/>
          <w:sz w:val="16"/>
          <w:szCs w:val="16"/>
          <w:u w:val="single"/>
        </w:rPr>
        <w:t>Fully Achieved</w:t>
      </w:r>
      <w:r w:rsidR="00146F2C" w:rsidRPr="00F654ED">
        <w:rPr>
          <w:rFonts w:asciiTheme="majorHAnsi" w:hAnsiTheme="majorHAnsi"/>
          <w:sz w:val="16"/>
          <w:szCs w:val="16"/>
        </w:rPr>
        <w:t>:</w:t>
      </w:r>
      <w:r w:rsidR="00146F2C" w:rsidRPr="00F654ED">
        <w:rPr>
          <w:rFonts w:asciiTheme="majorHAnsi" w:hAnsiTheme="majorHAnsi"/>
          <w:sz w:val="16"/>
          <w:szCs w:val="16"/>
        </w:rPr>
        <w:tab/>
      </w:r>
      <w:r w:rsidR="00C77FE1">
        <w:rPr>
          <w:rFonts w:asciiTheme="majorHAnsi" w:hAnsiTheme="majorHAnsi"/>
          <w:b/>
          <w:sz w:val="16"/>
          <w:szCs w:val="16"/>
        </w:rPr>
        <w:t xml:space="preserve">6 </w:t>
      </w:r>
      <w:r w:rsidR="00A5005B">
        <w:rPr>
          <w:rFonts w:asciiTheme="majorHAnsi" w:hAnsiTheme="majorHAnsi"/>
          <w:sz w:val="16"/>
          <w:szCs w:val="16"/>
        </w:rPr>
        <w:t>(4</w:t>
      </w:r>
      <w:r w:rsidR="005E6C3B">
        <w:rPr>
          <w:rFonts w:asciiTheme="majorHAnsi" w:hAnsiTheme="majorHAnsi"/>
          <w:sz w:val="16"/>
          <w:szCs w:val="16"/>
        </w:rPr>
        <w:t>0</w:t>
      </w:r>
      <w:r w:rsidR="00A5005B">
        <w:rPr>
          <w:rFonts w:asciiTheme="majorHAnsi" w:hAnsiTheme="majorHAnsi"/>
          <w:sz w:val="16"/>
          <w:szCs w:val="16"/>
        </w:rPr>
        <w:t>.</w:t>
      </w:r>
      <w:r w:rsidR="005E6C3B">
        <w:rPr>
          <w:rFonts w:asciiTheme="majorHAnsi" w:hAnsiTheme="majorHAnsi"/>
          <w:sz w:val="16"/>
          <w:szCs w:val="16"/>
        </w:rPr>
        <w:t>0</w:t>
      </w:r>
      <w:r w:rsidR="00146F2C" w:rsidRPr="00F654ED">
        <w:rPr>
          <w:rFonts w:asciiTheme="majorHAnsi" w:hAnsiTheme="majorHAnsi"/>
          <w:sz w:val="16"/>
          <w:szCs w:val="16"/>
        </w:rPr>
        <w:t>%)</w:t>
      </w:r>
    </w:p>
    <w:p w14:paraId="21930BA2" w14:textId="38640845" w:rsidR="00146F2C" w:rsidRPr="00F654ED" w:rsidRDefault="00146F2C" w:rsidP="00C74620">
      <w:pPr>
        <w:pStyle w:val="ListParagraph"/>
        <w:numPr>
          <w:ilvl w:val="0"/>
          <w:numId w:val="14"/>
        </w:numPr>
        <w:spacing w:before="120" w:after="120"/>
        <w:rPr>
          <w:rFonts w:asciiTheme="majorHAnsi" w:hAnsiTheme="majorHAnsi"/>
          <w:sz w:val="16"/>
          <w:szCs w:val="16"/>
        </w:rPr>
      </w:pPr>
      <w:r w:rsidRPr="00F654ED">
        <w:rPr>
          <w:rFonts w:asciiTheme="majorHAnsi" w:hAnsiTheme="majorHAnsi"/>
          <w:sz w:val="16"/>
          <w:szCs w:val="16"/>
        </w:rPr>
        <w:t xml:space="preserve">Targets </w:t>
      </w:r>
      <w:r w:rsidRPr="00F654ED">
        <w:rPr>
          <w:rFonts w:asciiTheme="majorHAnsi" w:hAnsiTheme="majorHAnsi"/>
          <w:sz w:val="16"/>
          <w:szCs w:val="16"/>
          <w:u w:val="single"/>
        </w:rPr>
        <w:t>Partially Achieved</w:t>
      </w:r>
      <w:r w:rsidRPr="00F654ED">
        <w:rPr>
          <w:rFonts w:asciiTheme="majorHAnsi" w:hAnsiTheme="majorHAnsi"/>
          <w:sz w:val="16"/>
          <w:szCs w:val="16"/>
        </w:rPr>
        <w:t>:</w:t>
      </w:r>
      <w:r w:rsidRPr="00F654ED">
        <w:rPr>
          <w:rFonts w:asciiTheme="majorHAnsi" w:hAnsiTheme="majorHAnsi"/>
          <w:sz w:val="16"/>
          <w:szCs w:val="16"/>
        </w:rPr>
        <w:tab/>
      </w:r>
      <w:r w:rsidR="00FA485A">
        <w:rPr>
          <w:rFonts w:asciiTheme="majorHAnsi" w:hAnsiTheme="majorHAnsi"/>
          <w:b/>
          <w:sz w:val="16"/>
          <w:szCs w:val="16"/>
        </w:rPr>
        <w:t>5</w:t>
      </w:r>
      <w:r>
        <w:rPr>
          <w:rFonts w:asciiTheme="majorHAnsi" w:hAnsiTheme="majorHAnsi"/>
          <w:b/>
          <w:sz w:val="16"/>
          <w:szCs w:val="16"/>
        </w:rPr>
        <w:t xml:space="preserve">  </w:t>
      </w:r>
      <w:r w:rsidR="00811DA9">
        <w:rPr>
          <w:rFonts w:asciiTheme="majorHAnsi" w:hAnsiTheme="majorHAnsi"/>
          <w:sz w:val="16"/>
          <w:szCs w:val="16"/>
        </w:rPr>
        <w:t>(33.3</w:t>
      </w:r>
      <w:r w:rsidRPr="00F654ED">
        <w:rPr>
          <w:rFonts w:asciiTheme="majorHAnsi" w:hAnsiTheme="majorHAnsi"/>
          <w:sz w:val="16"/>
          <w:szCs w:val="16"/>
        </w:rPr>
        <w:t>%)</w:t>
      </w:r>
    </w:p>
    <w:p w14:paraId="18645897" w14:textId="41E0996D" w:rsidR="00146F2C" w:rsidRPr="00FE7E09" w:rsidRDefault="00146F2C" w:rsidP="00C74620">
      <w:pPr>
        <w:pStyle w:val="ListParagraph"/>
        <w:numPr>
          <w:ilvl w:val="0"/>
          <w:numId w:val="14"/>
        </w:numPr>
        <w:spacing w:before="120" w:after="120"/>
        <w:rPr>
          <w:rFonts w:asciiTheme="majorHAnsi" w:hAnsiTheme="majorHAnsi"/>
          <w:sz w:val="16"/>
          <w:szCs w:val="16"/>
        </w:rPr>
      </w:pPr>
      <w:r w:rsidRPr="00F654ED">
        <w:rPr>
          <w:rFonts w:asciiTheme="majorHAnsi" w:hAnsiTheme="majorHAnsi"/>
          <w:sz w:val="16"/>
          <w:szCs w:val="16"/>
        </w:rPr>
        <w:t xml:space="preserve">Targets </w:t>
      </w:r>
      <w:r w:rsidRPr="00F654ED">
        <w:rPr>
          <w:rFonts w:asciiTheme="majorHAnsi" w:hAnsiTheme="majorHAnsi"/>
          <w:sz w:val="16"/>
          <w:szCs w:val="16"/>
          <w:u w:val="single"/>
        </w:rPr>
        <w:t>Not Achieved</w:t>
      </w:r>
      <w:r w:rsidRPr="00F654ED">
        <w:rPr>
          <w:rFonts w:asciiTheme="majorHAnsi" w:hAnsiTheme="majorHAnsi"/>
          <w:sz w:val="16"/>
          <w:szCs w:val="16"/>
        </w:rPr>
        <w:t>:</w:t>
      </w:r>
      <w:r w:rsidRPr="00F654ED">
        <w:rPr>
          <w:rFonts w:asciiTheme="majorHAnsi" w:hAnsiTheme="majorHAnsi"/>
          <w:sz w:val="16"/>
          <w:szCs w:val="16"/>
        </w:rPr>
        <w:tab/>
      </w:r>
      <w:r w:rsidR="00FA485A">
        <w:rPr>
          <w:rFonts w:asciiTheme="majorHAnsi" w:hAnsiTheme="majorHAnsi"/>
          <w:b/>
          <w:sz w:val="16"/>
          <w:szCs w:val="16"/>
        </w:rPr>
        <w:t>2</w:t>
      </w:r>
      <w:r>
        <w:rPr>
          <w:rFonts w:asciiTheme="majorHAnsi" w:hAnsiTheme="majorHAnsi"/>
          <w:b/>
          <w:sz w:val="16"/>
          <w:szCs w:val="16"/>
        </w:rPr>
        <w:t xml:space="preserve">  </w:t>
      </w:r>
      <w:r>
        <w:rPr>
          <w:rFonts w:asciiTheme="majorHAnsi" w:hAnsiTheme="majorHAnsi"/>
          <w:sz w:val="16"/>
          <w:szCs w:val="16"/>
        </w:rPr>
        <w:t>(13</w:t>
      </w:r>
      <w:r w:rsidR="00FB6AD6">
        <w:rPr>
          <w:rFonts w:asciiTheme="majorHAnsi" w:hAnsiTheme="majorHAnsi"/>
          <w:sz w:val="16"/>
          <w:szCs w:val="16"/>
        </w:rPr>
        <w:t>.3</w:t>
      </w:r>
      <w:r w:rsidRPr="00F654ED">
        <w:rPr>
          <w:rFonts w:asciiTheme="majorHAnsi" w:hAnsiTheme="majorHAnsi"/>
          <w:sz w:val="16"/>
          <w:szCs w:val="16"/>
        </w:rPr>
        <w:t>%)</w:t>
      </w:r>
    </w:p>
    <w:tbl>
      <w:tblPr>
        <w:tblStyle w:val="TableGrid"/>
        <w:tblW w:w="0" w:type="auto"/>
        <w:tblLook w:val="04A0" w:firstRow="1" w:lastRow="0" w:firstColumn="1" w:lastColumn="0" w:noHBand="0" w:noVBand="1"/>
      </w:tblPr>
      <w:tblGrid>
        <w:gridCol w:w="1720"/>
        <w:gridCol w:w="3208"/>
        <w:gridCol w:w="3284"/>
        <w:gridCol w:w="1110"/>
        <w:gridCol w:w="4427"/>
      </w:tblGrid>
      <w:tr w:rsidR="0061080E" w:rsidRPr="00E076B3" w14:paraId="0E00C152" w14:textId="77777777" w:rsidTr="0061080E">
        <w:trPr>
          <w:tblHeader/>
        </w:trPr>
        <w:tc>
          <w:tcPr>
            <w:tcW w:w="1720" w:type="dxa"/>
            <w:shd w:val="clear" w:color="auto" w:fill="D9D9D9" w:themeFill="background1" w:themeFillShade="D9"/>
          </w:tcPr>
          <w:p w14:paraId="0EA3451A" w14:textId="6288C7C8" w:rsidR="00CF31E1" w:rsidRPr="00D31A82" w:rsidRDefault="00CF31E1" w:rsidP="00E27103">
            <w:pPr>
              <w:spacing w:before="120" w:after="120"/>
              <w:jc w:val="center"/>
              <w:rPr>
                <w:rFonts w:asciiTheme="majorHAnsi" w:hAnsiTheme="majorHAnsi"/>
                <w:b/>
                <w:sz w:val="16"/>
                <w:szCs w:val="16"/>
              </w:rPr>
            </w:pPr>
            <w:r w:rsidRPr="00D31A82">
              <w:rPr>
                <w:rFonts w:asciiTheme="majorHAnsi" w:hAnsiTheme="majorHAnsi"/>
                <w:b/>
                <w:sz w:val="16"/>
                <w:szCs w:val="16"/>
              </w:rPr>
              <w:t>Key Deliverable</w:t>
            </w:r>
            <w:r w:rsidR="00F203DD" w:rsidRPr="00D31A82">
              <w:rPr>
                <w:rFonts w:asciiTheme="majorHAnsi" w:hAnsiTheme="majorHAnsi"/>
                <w:b/>
                <w:sz w:val="16"/>
                <w:szCs w:val="16"/>
              </w:rPr>
              <w:t xml:space="preserve"> (KD)</w:t>
            </w:r>
            <w:r w:rsidRPr="00D31A82">
              <w:rPr>
                <w:rFonts w:asciiTheme="majorHAnsi" w:hAnsiTheme="majorHAnsi"/>
                <w:b/>
                <w:sz w:val="16"/>
                <w:szCs w:val="16"/>
              </w:rPr>
              <w:t xml:space="preserve"> / Output</w:t>
            </w:r>
          </w:p>
        </w:tc>
        <w:tc>
          <w:tcPr>
            <w:tcW w:w="3208" w:type="dxa"/>
            <w:shd w:val="clear" w:color="auto" w:fill="D9D9D9" w:themeFill="background1" w:themeFillShade="D9"/>
          </w:tcPr>
          <w:p w14:paraId="2207E5DF" w14:textId="77777777" w:rsidR="00CF31E1" w:rsidRPr="00D31A82" w:rsidRDefault="00CF31E1" w:rsidP="00E27103">
            <w:pPr>
              <w:spacing w:before="120" w:after="120"/>
              <w:jc w:val="center"/>
              <w:rPr>
                <w:rFonts w:asciiTheme="majorHAnsi" w:hAnsiTheme="majorHAnsi"/>
                <w:b/>
                <w:sz w:val="16"/>
                <w:szCs w:val="16"/>
              </w:rPr>
            </w:pPr>
            <w:r w:rsidRPr="00D31A82">
              <w:rPr>
                <w:rFonts w:asciiTheme="majorHAnsi" w:hAnsiTheme="majorHAnsi"/>
                <w:b/>
                <w:sz w:val="16"/>
                <w:szCs w:val="16"/>
              </w:rPr>
              <w:t>Indicator</w:t>
            </w:r>
          </w:p>
        </w:tc>
        <w:tc>
          <w:tcPr>
            <w:tcW w:w="3284" w:type="dxa"/>
            <w:tcBorders>
              <w:bottom w:val="single" w:sz="4" w:space="0" w:color="auto"/>
            </w:tcBorders>
            <w:shd w:val="clear" w:color="auto" w:fill="D9D9D9" w:themeFill="background1" w:themeFillShade="D9"/>
          </w:tcPr>
          <w:p w14:paraId="1BB44DEC" w14:textId="77777777" w:rsidR="00CF31E1" w:rsidRDefault="00CF31E1" w:rsidP="00E27103">
            <w:pPr>
              <w:spacing w:before="120"/>
              <w:jc w:val="center"/>
              <w:rPr>
                <w:rFonts w:asciiTheme="majorHAnsi" w:hAnsiTheme="majorHAnsi"/>
                <w:b/>
                <w:sz w:val="16"/>
                <w:szCs w:val="16"/>
              </w:rPr>
            </w:pPr>
            <w:r w:rsidRPr="00D31A82">
              <w:rPr>
                <w:rFonts w:asciiTheme="majorHAnsi" w:hAnsiTheme="majorHAnsi"/>
                <w:b/>
                <w:sz w:val="16"/>
                <w:szCs w:val="16"/>
              </w:rPr>
              <w:t>End of Project Targets</w:t>
            </w:r>
          </w:p>
          <w:p w14:paraId="240A673E" w14:textId="05AD8BD5" w:rsidR="00E27103" w:rsidRPr="00E27103" w:rsidRDefault="00E27103" w:rsidP="00E27103">
            <w:pPr>
              <w:spacing w:after="120"/>
              <w:jc w:val="center"/>
              <w:rPr>
                <w:rFonts w:asciiTheme="majorHAnsi" w:hAnsiTheme="majorHAnsi"/>
                <w:sz w:val="14"/>
                <w:szCs w:val="14"/>
              </w:rPr>
            </w:pPr>
            <w:r w:rsidRPr="00E27103">
              <w:rPr>
                <w:rFonts w:asciiTheme="majorHAnsi" w:hAnsiTheme="majorHAnsi"/>
                <w:sz w:val="14"/>
                <w:szCs w:val="14"/>
              </w:rPr>
              <w:t>(Target numbers added for this Table – in PRF not numbered)</w:t>
            </w:r>
          </w:p>
        </w:tc>
        <w:tc>
          <w:tcPr>
            <w:tcW w:w="1110" w:type="dxa"/>
            <w:tcBorders>
              <w:bottom w:val="single" w:sz="4" w:space="0" w:color="auto"/>
            </w:tcBorders>
            <w:shd w:val="clear" w:color="auto" w:fill="D9D9D9" w:themeFill="background1" w:themeFillShade="D9"/>
          </w:tcPr>
          <w:p w14:paraId="3E277716" w14:textId="47E74712" w:rsidR="00CF31E1" w:rsidRPr="00D31A82" w:rsidRDefault="00CF31E1" w:rsidP="00E27103">
            <w:pPr>
              <w:spacing w:before="120" w:after="120"/>
              <w:jc w:val="center"/>
              <w:rPr>
                <w:rFonts w:asciiTheme="majorHAnsi" w:hAnsiTheme="majorHAnsi"/>
                <w:b/>
                <w:color w:val="000000" w:themeColor="text1"/>
                <w:sz w:val="16"/>
                <w:szCs w:val="16"/>
              </w:rPr>
            </w:pPr>
            <w:r w:rsidRPr="00D31A82">
              <w:rPr>
                <w:rFonts w:asciiTheme="majorHAnsi" w:hAnsiTheme="majorHAnsi"/>
                <w:b/>
                <w:color w:val="000000" w:themeColor="text1"/>
                <w:sz w:val="16"/>
                <w:szCs w:val="16"/>
              </w:rPr>
              <w:t xml:space="preserve">Status at TE </w:t>
            </w:r>
            <w:r w:rsidRPr="00E27103">
              <w:rPr>
                <w:rFonts w:asciiTheme="majorHAnsi" w:hAnsiTheme="majorHAnsi"/>
                <w:color w:val="000000" w:themeColor="text1"/>
                <w:sz w:val="14"/>
                <w:szCs w:val="14"/>
              </w:rPr>
              <w:t>(June 2019)</w:t>
            </w:r>
          </w:p>
        </w:tc>
        <w:tc>
          <w:tcPr>
            <w:tcW w:w="4427" w:type="dxa"/>
            <w:tcBorders>
              <w:bottom w:val="single" w:sz="4" w:space="0" w:color="auto"/>
            </w:tcBorders>
            <w:shd w:val="clear" w:color="auto" w:fill="D9D9D9" w:themeFill="background1" w:themeFillShade="D9"/>
          </w:tcPr>
          <w:p w14:paraId="0B105E5D" w14:textId="29A82107" w:rsidR="00CF31E1" w:rsidRPr="00D31A82" w:rsidRDefault="009054C8" w:rsidP="00E27103">
            <w:pPr>
              <w:spacing w:before="120" w:after="120"/>
              <w:jc w:val="center"/>
              <w:rPr>
                <w:rFonts w:asciiTheme="majorHAnsi" w:hAnsiTheme="majorHAnsi"/>
                <w:b/>
                <w:color w:val="0000FF"/>
                <w:sz w:val="16"/>
                <w:szCs w:val="16"/>
              </w:rPr>
            </w:pPr>
            <w:r w:rsidRPr="00D31A82">
              <w:rPr>
                <w:rFonts w:asciiTheme="majorHAnsi" w:hAnsiTheme="majorHAnsi"/>
                <w:b/>
                <w:color w:val="0000FF"/>
                <w:sz w:val="16"/>
                <w:szCs w:val="16"/>
              </w:rPr>
              <w:t>F</w:t>
            </w:r>
            <w:r w:rsidR="00CF31E1" w:rsidRPr="00D31A82">
              <w:rPr>
                <w:rFonts w:asciiTheme="majorHAnsi" w:hAnsiTheme="majorHAnsi"/>
                <w:b/>
                <w:color w:val="0000FF"/>
                <w:sz w:val="16"/>
                <w:szCs w:val="16"/>
              </w:rPr>
              <w:t>E Notes</w:t>
            </w:r>
          </w:p>
        </w:tc>
      </w:tr>
      <w:tr w:rsidR="0061080E" w:rsidRPr="00E076B3" w14:paraId="061EC30F" w14:textId="77777777" w:rsidTr="0061080E">
        <w:tc>
          <w:tcPr>
            <w:tcW w:w="1720" w:type="dxa"/>
            <w:vMerge w:val="restart"/>
          </w:tcPr>
          <w:p w14:paraId="6C61F7F4" w14:textId="51EB8A6E" w:rsidR="00515C0A" w:rsidRPr="00D31A82" w:rsidRDefault="00515C0A" w:rsidP="00E27103">
            <w:pPr>
              <w:widowControl w:val="0"/>
              <w:tabs>
                <w:tab w:val="left" w:pos="220"/>
                <w:tab w:val="left" w:pos="720"/>
              </w:tabs>
              <w:autoSpaceDE w:val="0"/>
              <w:autoSpaceDN w:val="0"/>
              <w:adjustRightInd w:val="0"/>
              <w:spacing w:before="120" w:after="120"/>
              <w:rPr>
                <w:rFonts w:asciiTheme="majorHAnsi" w:hAnsiTheme="majorHAnsi" w:cs="Arial"/>
                <w:color w:val="161517"/>
                <w:sz w:val="16"/>
                <w:szCs w:val="16"/>
              </w:rPr>
            </w:pPr>
            <w:r w:rsidRPr="00E27103">
              <w:rPr>
                <w:rFonts w:asciiTheme="majorHAnsi" w:hAnsiTheme="majorHAnsi" w:cs="Arial"/>
                <w:b/>
                <w:color w:val="161517"/>
                <w:sz w:val="16"/>
                <w:szCs w:val="16"/>
                <w:u w:val="single"/>
              </w:rPr>
              <w:t>KD / Output 1</w:t>
            </w:r>
            <w:r w:rsidRPr="00D31A82">
              <w:rPr>
                <w:rFonts w:asciiTheme="majorHAnsi" w:hAnsiTheme="majorHAnsi" w:cs="Arial"/>
                <w:color w:val="161517"/>
                <w:sz w:val="16"/>
                <w:szCs w:val="16"/>
              </w:rPr>
              <w:t>:  N</w:t>
            </w:r>
            <w:r w:rsidRPr="00D31A82">
              <w:rPr>
                <w:rFonts w:asciiTheme="majorHAnsi" w:hAnsiTheme="majorHAnsi" w:cs="Arial"/>
                <w:color w:val="000001"/>
                <w:sz w:val="16"/>
                <w:szCs w:val="16"/>
              </w:rPr>
              <w:t xml:space="preserve">ew </w:t>
            </w:r>
            <w:r w:rsidR="00E27103">
              <w:rPr>
                <w:rFonts w:asciiTheme="majorHAnsi" w:hAnsiTheme="majorHAnsi" w:cs="Arial"/>
                <w:color w:val="000001"/>
                <w:sz w:val="16"/>
                <w:szCs w:val="16"/>
              </w:rPr>
              <w:t>s</w:t>
            </w:r>
            <w:r w:rsidRPr="00D31A82">
              <w:rPr>
                <w:rFonts w:asciiTheme="majorHAnsi" w:hAnsiTheme="majorHAnsi" w:cs="Arial"/>
                <w:color w:val="161517"/>
                <w:sz w:val="16"/>
                <w:szCs w:val="16"/>
              </w:rPr>
              <w:t>tru</w:t>
            </w:r>
            <w:r w:rsidRPr="00D31A82">
              <w:rPr>
                <w:rFonts w:asciiTheme="majorHAnsi" w:hAnsiTheme="majorHAnsi" w:cs="Arial"/>
                <w:color w:val="000001"/>
                <w:sz w:val="16"/>
                <w:szCs w:val="16"/>
              </w:rPr>
              <w:t>ct</w:t>
            </w:r>
            <w:r w:rsidRPr="00D31A82">
              <w:rPr>
                <w:rFonts w:asciiTheme="majorHAnsi" w:hAnsiTheme="majorHAnsi" w:cs="Arial"/>
                <w:color w:val="161517"/>
                <w:sz w:val="16"/>
                <w:szCs w:val="16"/>
              </w:rPr>
              <w:t>ur</w:t>
            </w:r>
            <w:r w:rsidRPr="00D31A82">
              <w:rPr>
                <w:rFonts w:asciiTheme="majorHAnsi" w:hAnsiTheme="majorHAnsi" w:cs="Arial"/>
                <w:color w:val="000001"/>
                <w:sz w:val="16"/>
                <w:szCs w:val="16"/>
              </w:rPr>
              <w:t>e o</w:t>
            </w:r>
            <w:r w:rsidRPr="00D31A82">
              <w:rPr>
                <w:rFonts w:asciiTheme="majorHAnsi" w:hAnsiTheme="majorHAnsi" w:cs="Arial"/>
                <w:color w:val="161517"/>
                <w:sz w:val="16"/>
                <w:szCs w:val="16"/>
              </w:rPr>
              <w:t>f M</w:t>
            </w:r>
            <w:r w:rsidRPr="00D31A82">
              <w:rPr>
                <w:rFonts w:asciiTheme="majorHAnsi" w:hAnsiTheme="majorHAnsi" w:cs="Arial"/>
                <w:color w:val="000001"/>
                <w:sz w:val="16"/>
                <w:szCs w:val="16"/>
              </w:rPr>
              <w:t>o</w:t>
            </w:r>
            <w:r w:rsidRPr="00D31A82">
              <w:rPr>
                <w:rFonts w:asciiTheme="majorHAnsi" w:hAnsiTheme="majorHAnsi" w:cs="Arial"/>
                <w:color w:val="161517"/>
                <w:sz w:val="16"/>
                <w:szCs w:val="16"/>
              </w:rPr>
              <w:t xml:space="preserve">E </w:t>
            </w:r>
            <w:r w:rsidR="00E27103">
              <w:rPr>
                <w:rFonts w:asciiTheme="majorHAnsi" w:hAnsiTheme="majorHAnsi" w:cs="Arial"/>
                <w:color w:val="000001"/>
                <w:sz w:val="16"/>
                <w:szCs w:val="16"/>
              </w:rPr>
              <w:t>o</w:t>
            </w:r>
            <w:r w:rsidRPr="00D31A82">
              <w:rPr>
                <w:rFonts w:asciiTheme="majorHAnsi" w:hAnsiTheme="majorHAnsi" w:cs="Arial"/>
                <w:color w:val="161517"/>
                <w:sz w:val="16"/>
                <w:szCs w:val="16"/>
              </w:rPr>
              <w:t>p</w:t>
            </w:r>
            <w:r w:rsidRPr="00D31A82">
              <w:rPr>
                <w:rFonts w:asciiTheme="majorHAnsi" w:hAnsiTheme="majorHAnsi" w:cs="Arial"/>
                <w:color w:val="000001"/>
                <w:sz w:val="16"/>
                <w:szCs w:val="16"/>
              </w:rPr>
              <w:t>e</w:t>
            </w:r>
            <w:r w:rsidRPr="00D31A82">
              <w:rPr>
                <w:rFonts w:asciiTheme="majorHAnsi" w:hAnsiTheme="majorHAnsi" w:cs="Arial"/>
                <w:color w:val="161517"/>
                <w:sz w:val="16"/>
                <w:szCs w:val="16"/>
              </w:rPr>
              <w:t>r</w:t>
            </w:r>
            <w:r w:rsidRPr="00D31A82">
              <w:rPr>
                <w:rFonts w:asciiTheme="majorHAnsi" w:hAnsiTheme="majorHAnsi" w:cs="Arial"/>
                <w:color w:val="000001"/>
                <w:sz w:val="16"/>
                <w:szCs w:val="16"/>
              </w:rPr>
              <w:t>a</w:t>
            </w:r>
            <w:r w:rsidRPr="00D31A82">
              <w:rPr>
                <w:rFonts w:asciiTheme="majorHAnsi" w:hAnsiTheme="majorHAnsi" w:cs="Arial"/>
                <w:color w:val="161517"/>
                <w:sz w:val="16"/>
                <w:szCs w:val="16"/>
              </w:rPr>
              <w:t>ti</w:t>
            </w:r>
            <w:r w:rsidRPr="00D31A82">
              <w:rPr>
                <w:rFonts w:asciiTheme="majorHAnsi" w:hAnsiTheme="majorHAnsi" w:cs="Arial"/>
                <w:color w:val="000001"/>
                <w:sz w:val="16"/>
                <w:szCs w:val="16"/>
              </w:rPr>
              <w:t>o</w:t>
            </w:r>
            <w:r w:rsidRPr="00D31A82">
              <w:rPr>
                <w:rFonts w:asciiTheme="majorHAnsi" w:hAnsiTheme="majorHAnsi" w:cs="Arial"/>
                <w:color w:val="161517"/>
                <w:sz w:val="16"/>
                <w:szCs w:val="16"/>
              </w:rPr>
              <w:t>n</w:t>
            </w:r>
            <w:r w:rsidRPr="00D31A82">
              <w:rPr>
                <w:rFonts w:asciiTheme="majorHAnsi" w:hAnsiTheme="majorHAnsi" w:cs="Arial"/>
                <w:color w:val="000001"/>
                <w:sz w:val="16"/>
                <w:szCs w:val="16"/>
              </w:rPr>
              <w:t>a</w:t>
            </w:r>
            <w:r w:rsidRPr="00D31A82">
              <w:rPr>
                <w:rFonts w:asciiTheme="majorHAnsi" w:hAnsiTheme="majorHAnsi" w:cs="Arial"/>
                <w:color w:val="161517"/>
                <w:sz w:val="16"/>
                <w:szCs w:val="16"/>
              </w:rPr>
              <w:t>li</w:t>
            </w:r>
            <w:r w:rsidRPr="00D31A82">
              <w:rPr>
                <w:rFonts w:asciiTheme="majorHAnsi" w:hAnsiTheme="majorHAnsi" w:cs="Arial"/>
                <w:color w:val="000001"/>
                <w:sz w:val="16"/>
                <w:szCs w:val="16"/>
              </w:rPr>
              <w:t>ze</w:t>
            </w:r>
            <w:r w:rsidRPr="00D31A82">
              <w:rPr>
                <w:rFonts w:asciiTheme="majorHAnsi" w:hAnsiTheme="majorHAnsi" w:cs="Arial"/>
                <w:color w:val="161517"/>
                <w:sz w:val="16"/>
                <w:szCs w:val="16"/>
              </w:rPr>
              <w:t>d</w:t>
            </w:r>
            <w:r w:rsidR="00E27103">
              <w:rPr>
                <w:rFonts w:asciiTheme="majorHAnsi" w:hAnsiTheme="majorHAnsi" w:cs="Arial"/>
                <w:color w:val="161517"/>
                <w:sz w:val="16"/>
                <w:szCs w:val="16"/>
              </w:rPr>
              <w:t>:</w:t>
            </w:r>
            <w:r w:rsidRPr="00D31A82">
              <w:rPr>
                <w:rFonts w:asciiTheme="majorHAnsi" w:hAnsiTheme="majorHAnsi" w:cs="Arial"/>
                <w:color w:val="161517"/>
                <w:sz w:val="16"/>
                <w:szCs w:val="16"/>
              </w:rPr>
              <w:t xml:space="preserve">  </w:t>
            </w:r>
          </w:p>
        </w:tc>
        <w:tc>
          <w:tcPr>
            <w:tcW w:w="3208" w:type="dxa"/>
            <w:vMerge w:val="restart"/>
          </w:tcPr>
          <w:p w14:paraId="620D4C6A" w14:textId="14F30270" w:rsidR="00515C0A" w:rsidRPr="00D31A82" w:rsidRDefault="00515C0A" w:rsidP="00E27103">
            <w:pPr>
              <w:keepNext/>
              <w:keepLines/>
              <w:spacing w:before="120" w:after="120"/>
              <w:rPr>
                <w:rFonts w:asciiTheme="majorHAnsi" w:eastAsia="Calibri" w:hAnsiTheme="majorHAnsi" w:cs="Calibri"/>
                <w:sz w:val="16"/>
                <w:szCs w:val="16"/>
              </w:rPr>
            </w:pPr>
            <w:r w:rsidRPr="00D31A82">
              <w:rPr>
                <w:rFonts w:asciiTheme="majorHAnsi" w:hAnsiTheme="majorHAnsi" w:cs="Arial"/>
                <w:b/>
                <w:sz w:val="16"/>
                <w:szCs w:val="16"/>
              </w:rPr>
              <w:t xml:space="preserve">Indicator 1.1: </w:t>
            </w:r>
            <w:r w:rsidRPr="00D31A82">
              <w:rPr>
                <w:rFonts w:asciiTheme="majorHAnsi" w:eastAsia="Calibri" w:hAnsiTheme="majorHAnsi" w:cs="Calibri"/>
                <w:sz w:val="16"/>
                <w:szCs w:val="16"/>
              </w:rPr>
              <w:t>Number of subsidiary legislations (sub-decrees, royal decrees, amendments) related to support the MoE new structure and functions to strengthen environmental management.</w:t>
            </w:r>
          </w:p>
        </w:tc>
        <w:tc>
          <w:tcPr>
            <w:tcW w:w="3284" w:type="dxa"/>
            <w:tcBorders>
              <w:bottom w:val="dashed" w:sz="4" w:space="0" w:color="auto"/>
            </w:tcBorders>
            <w:shd w:val="clear" w:color="auto" w:fill="auto"/>
          </w:tcPr>
          <w:p w14:paraId="33396649" w14:textId="34D3833E" w:rsidR="00515C0A" w:rsidRPr="00D31A82" w:rsidRDefault="00515C0A" w:rsidP="00E27103">
            <w:pPr>
              <w:keepNext/>
              <w:keepLines/>
              <w:pBdr>
                <w:top w:val="nil"/>
                <w:left w:val="nil"/>
                <w:bottom w:val="nil"/>
                <w:right w:val="nil"/>
                <w:between w:val="nil"/>
              </w:pBdr>
              <w:spacing w:before="120" w:after="120"/>
              <w:rPr>
                <w:rFonts w:asciiTheme="majorHAnsi" w:eastAsia="Calibri" w:hAnsiTheme="majorHAnsi" w:cs="Calibri"/>
                <w:color w:val="000000"/>
                <w:sz w:val="16"/>
                <w:szCs w:val="16"/>
              </w:rPr>
            </w:pPr>
            <w:r w:rsidRPr="00D31A82">
              <w:rPr>
                <w:rFonts w:asciiTheme="majorHAnsi" w:eastAsia="Calibri" w:hAnsiTheme="majorHAnsi" w:cs="Calibri"/>
                <w:color w:val="000000"/>
                <w:sz w:val="16"/>
                <w:szCs w:val="16"/>
              </w:rPr>
              <w:t>Minimum 3 new subsidiary leg</w:t>
            </w:r>
            <w:r w:rsidR="0061080E">
              <w:rPr>
                <w:rFonts w:asciiTheme="majorHAnsi" w:eastAsia="Calibri" w:hAnsiTheme="majorHAnsi" w:cs="Calibri"/>
                <w:color w:val="000000"/>
                <w:sz w:val="16"/>
                <w:szCs w:val="16"/>
              </w:rPr>
              <w:t>islations inc</w:t>
            </w:r>
            <w:r w:rsidRPr="00D31A82">
              <w:rPr>
                <w:rFonts w:asciiTheme="majorHAnsi" w:eastAsia="Calibri" w:hAnsiTheme="majorHAnsi" w:cs="Calibri"/>
                <w:color w:val="000000"/>
                <w:sz w:val="16"/>
                <w:szCs w:val="16"/>
              </w:rPr>
              <w:t xml:space="preserve">: </w:t>
            </w:r>
          </w:p>
        </w:tc>
        <w:tc>
          <w:tcPr>
            <w:tcW w:w="1110" w:type="dxa"/>
            <w:tcBorders>
              <w:bottom w:val="dashed" w:sz="4" w:space="0" w:color="auto"/>
            </w:tcBorders>
            <w:shd w:val="clear" w:color="auto" w:fill="auto"/>
          </w:tcPr>
          <w:p w14:paraId="3C15C7F3" w14:textId="5C733F82" w:rsidR="00515C0A" w:rsidRPr="00D31A82" w:rsidRDefault="00515C0A" w:rsidP="00E27103">
            <w:pPr>
              <w:spacing w:before="120" w:after="120"/>
              <w:jc w:val="center"/>
              <w:rPr>
                <w:rFonts w:asciiTheme="majorHAnsi" w:hAnsiTheme="majorHAnsi"/>
                <w:b/>
                <w:color w:val="FFFFFF" w:themeColor="background1"/>
                <w:sz w:val="16"/>
                <w:szCs w:val="16"/>
              </w:rPr>
            </w:pPr>
          </w:p>
        </w:tc>
        <w:tc>
          <w:tcPr>
            <w:tcW w:w="4427" w:type="dxa"/>
            <w:tcBorders>
              <w:bottom w:val="dashed" w:sz="4" w:space="0" w:color="auto"/>
            </w:tcBorders>
          </w:tcPr>
          <w:p w14:paraId="2AA48F6B" w14:textId="234A23CC" w:rsidR="00515C0A" w:rsidRPr="00D31A82" w:rsidRDefault="00515C0A" w:rsidP="00E27103">
            <w:pPr>
              <w:pStyle w:val="ListParagraph"/>
              <w:spacing w:before="120" w:after="120"/>
              <w:ind w:left="170"/>
              <w:rPr>
                <w:rFonts w:asciiTheme="majorHAnsi" w:hAnsiTheme="majorHAnsi"/>
                <w:color w:val="0000FF"/>
                <w:sz w:val="16"/>
                <w:szCs w:val="16"/>
              </w:rPr>
            </w:pPr>
          </w:p>
        </w:tc>
      </w:tr>
      <w:tr w:rsidR="0061080E" w:rsidRPr="00E076B3" w14:paraId="2FAE3F52" w14:textId="77777777" w:rsidTr="0061080E">
        <w:tc>
          <w:tcPr>
            <w:tcW w:w="1720" w:type="dxa"/>
            <w:vMerge/>
          </w:tcPr>
          <w:p w14:paraId="31138065" w14:textId="77777777" w:rsidR="00515C0A" w:rsidRPr="00D31A82" w:rsidRDefault="00515C0A" w:rsidP="00E27103">
            <w:pPr>
              <w:widowControl w:val="0"/>
              <w:tabs>
                <w:tab w:val="left" w:pos="220"/>
                <w:tab w:val="left" w:pos="720"/>
              </w:tabs>
              <w:autoSpaceDE w:val="0"/>
              <w:autoSpaceDN w:val="0"/>
              <w:adjustRightInd w:val="0"/>
              <w:spacing w:before="120" w:after="120"/>
              <w:rPr>
                <w:rFonts w:asciiTheme="majorHAnsi" w:hAnsiTheme="majorHAnsi" w:cs="Arial"/>
                <w:b/>
                <w:color w:val="161517"/>
                <w:sz w:val="16"/>
                <w:szCs w:val="16"/>
              </w:rPr>
            </w:pPr>
          </w:p>
        </w:tc>
        <w:tc>
          <w:tcPr>
            <w:tcW w:w="3208" w:type="dxa"/>
            <w:vMerge/>
          </w:tcPr>
          <w:p w14:paraId="54317077" w14:textId="77777777" w:rsidR="00515C0A" w:rsidRPr="00D31A82" w:rsidRDefault="00515C0A" w:rsidP="00E27103">
            <w:pPr>
              <w:keepNext/>
              <w:keepLines/>
              <w:spacing w:before="120" w:after="120"/>
              <w:rPr>
                <w:rFonts w:asciiTheme="majorHAnsi" w:hAnsiTheme="majorHAnsi" w:cs="Arial"/>
                <w:b/>
                <w:sz w:val="16"/>
                <w:szCs w:val="16"/>
              </w:rPr>
            </w:pPr>
          </w:p>
        </w:tc>
        <w:tc>
          <w:tcPr>
            <w:tcW w:w="3284" w:type="dxa"/>
            <w:tcBorders>
              <w:top w:val="dashed" w:sz="4" w:space="0" w:color="auto"/>
              <w:bottom w:val="dashed" w:sz="4" w:space="0" w:color="auto"/>
            </w:tcBorders>
            <w:shd w:val="clear" w:color="auto" w:fill="auto"/>
          </w:tcPr>
          <w:p w14:paraId="07B473E7" w14:textId="1C20B8EE" w:rsidR="00515C0A" w:rsidRPr="00D31A82" w:rsidRDefault="00D31A82" w:rsidP="00E27103">
            <w:pPr>
              <w:pBdr>
                <w:top w:val="nil"/>
                <w:left w:val="nil"/>
                <w:bottom w:val="nil"/>
                <w:right w:val="nil"/>
                <w:between w:val="nil"/>
              </w:pBdr>
              <w:spacing w:before="120" w:after="120"/>
              <w:rPr>
                <w:rFonts w:asciiTheme="majorHAnsi" w:hAnsiTheme="majorHAnsi"/>
                <w:color w:val="000000"/>
                <w:sz w:val="16"/>
                <w:szCs w:val="16"/>
              </w:rPr>
            </w:pPr>
            <w:r w:rsidRPr="00D31A82">
              <w:rPr>
                <w:rFonts w:asciiTheme="majorHAnsi" w:eastAsia="Calibri" w:hAnsiTheme="majorHAnsi" w:cs="Calibri"/>
                <w:color w:val="000000"/>
                <w:sz w:val="16"/>
                <w:szCs w:val="16"/>
                <w:u w:val="single"/>
              </w:rPr>
              <w:t>Target 1.1.1</w:t>
            </w:r>
            <w:r>
              <w:rPr>
                <w:rFonts w:asciiTheme="majorHAnsi" w:eastAsia="Calibri" w:hAnsiTheme="majorHAnsi" w:cs="Calibri"/>
                <w:color w:val="000000"/>
                <w:sz w:val="16"/>
                <w:szCs w:val="16"/>
              </w:rPr>
              <w:t>:</w:t>
            </w:r>
            <w:r w:rsidR="00515C0A" w:rsidRPr="00D31A82">
              <w:rPr>
                <w:rFonts w:asciiTheme="majorHAnsi" w:eastAsia="Calibri" w:hAnsiTheme="majorHAnsi" w:cs="Calibri"/>
                <w:color w:val="000000"/>
                <w:sz w:val="16"/>
                <w:szCs w:val="16"/>
              </w:rPr>
              <w:t xml:space="preserve"> Amendments to law to redefine MoE including EIA role:</w:t>
            </w:r>
          </w:p>
        </w:tc>
        <w:tc>
          <w:tcPr>
            <w:tcW w:w="1110" w:type="dxa"/>
            <w:tcBorders>
              <w:top w:val="dashed" w:sz="4" w:space="0" w:color="auto"/>
              <w:bottom w:val="dashed" w:sz="4" w:space="0" w:color="auto"/>
            </w:tcBorders>
            <w:shd w:val="clear" w:color="auto" w:fill="FFFF00"/>
          </w:tcPr>
          <w:p w14:paraId="30CF2342" w14:textId="3DC3CD7F" w:rsidR="00515C0A" w:rsidRPr="00C85553" w:rsidRDefault="00F67168" w:rsidP="00E27103">
            <w:pPr>
              <w:spacing w:before="120" w:after="120"/>
              <w:jc w:val="center"/>
              <w:rPr>
                <w:rFonts w:asciiTheme="majorHAnsi" w:hAnsiTheme="majorHAnsi"/>
                <w:b/>
                <w:color w:val="000000" w:themeColor="text1"/>
                <w:sz w:val="16"/>
                <w:szCs w:val="16"/>
              </w:rPr>
            </w:pPr>
            <w:r w:rsidRPr="00C85553">
              <w:rPr>
                <w:rFonts w:asciiTheme="majorHAnsi" w:hAnsiTheme="majorHAnsi"/>
                <w:b/>
                <w:color w:val="000000" w:themeColor="text1"/>
                <w:sz w:val="16"/>
                <w:szCs w:val="16"/>
              </w:rPr>
              <w:t>Partially Achieved</w:t>
            </w:r>
          </w:p>
        </w:tc>
        <w:tc>
          <w:tcPr>
            <w:tcW w:w="4427" w:type="dxa"/>
            <w:tcBorders>
              <w:top w:val="dashed" w:sz="4" w:space="0" w:color="auto"/>
              <w:bottom w:val="dashed" w:sz="4" w:space="0" w:color="auto"/>
            </w:tcBorders>
          </w:tcPr>
          <w:p w14:paraId="7BCF1312" w14:textId="77CBF357" w:rsidR="00515C0A" w:rsidRPr="00D31A82" w:rsidRDefault="00F67168"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Part of Environment Code.</w:t>
            </w:r>
          </w:p>
          <w:p w14:paraId="516BE585" w14:textId="0510E7E1" w:rsidR="00F67168" w:rsidRPr="00D31A82" w:rsidRDefault="009054C8"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At F</w:t>
            </w:r>
            <w:r w:rsidR="00F67168" w:rsidRPr="00D31A82">
              <w:rPr>
                <w:rFonts w:asciiTheme="majorHAnsi" w:hAnsiTheme="majorHAnsi"/>
                <w:color w:val="0000FF"/>
                <w:sz w:val="16"/>
                <w:szCs w:val="16"/>
              </w:rPr>
              <w:t>E the Code was still in Draft form (Draft 11) with significant work still to be done to incorporate views and positions of all relevant ministries</w:t>
            </w:r>
            <w:r w:rsidRPr="00D31A82">
              <w:rPr>
                <w:rFonts w:asciiTheme="majorHAnsi" w:hAnsiTheme="majorHAnsi"/>
                <w:color w:val="0000FF"/>
                <w:sz w:val="16"/>
                <w:szCs w:val="16"/>
              </w:rPr>
              <w:t xml:space="preserve"> and finalize the text ready for </w:t>
            </w:r>
            <w:r w:rsidR="002E649F">
              <w:rPr>
                <w:rFonts w:asciiTheme="majorHAnsi" w:hAnsiTheme="majorHAnsi"/>
                <w:color w:val="0000FF"/>
                <w:sz w:val="16"/>
                <w:szCs w:val="16"/>
              </w:rPr>
              <w:t xml:space="preserve">submission to the </w:t>
            </w:r>
            <w:r w:rsidRPr="00D31A82">
              <w:rPr>
                <w:rFonts w:asciiTheme="majorHAnsi" w:hAnsiTheme="majorHAnsi"/>
                <w:color w:val="0000FF"/>
                <w:sz w:val="16"/>
                <w:szCs w:val="16"/>
              </w:rPr>
              <w:t xml:space="preserve">official </w:t>
            </w:r>
            <w:r w:rsidR="002E649F">
              <w:rPr>
                <w:rFonts w:asciiTheme="majorHAnsi" w:hAnsiTheme="majorHAnsi"/>
                <w:color w:val="0000FF"/>
                <w:sz w:val="16"/>
                <w:szCs w:val="16"/>
              </w:rPr>
              <w:t xml:space="preserve">government </w:t>
            </w:r>
            <w:r w:rsidRPr="00D31A82">
              <w:rPr>
                <w:rFonts w:asciiTheme="majorHAnsi" w:hAnsiTheme="majorHAnsi"/>
                <w:color w:val="0000FF"/>
                <w:sz w:val="16"/>
                <w:szCs w:val="16"/>
              </w:rPr>
              <w:t>adoption and enactment</w:t>
            </w:r>
            <w:r w:rsidR="002E649F">
              <w:rPr>
                <w:rFonts w:asciiTheme="majorHAnsi" w:hAnsiTheme="majorHAnsi"/>
                <w:color w:val="0000FF"/>
                <w:sz w:val="16"/>
                <w:szCs w:val="16"/>
              </w:rPr>
              <w:t xml:space="preserve"> process</w:t>
            </w:r>
            <w:r w:rsidRPr="00D31A82">
              <w:rPr>
                <w:rFonts w:asciiTheme="majorHAnsi" w:hAnsiTheme="majorHAnsi"/>
                <w:color w:val="0000FF"/>
                <w:sz w:val="16"/>
                <w:szCs w:val="16"/>
              </w:rPr>
              <w:t>.</w:t>
            </w:r>
          </w:p>
          <w:p w14:paraId="1588799D" w14:textId="749C6605" w:rsidR="009054C8" w:rsidRPr="00D31A82" w:rsidRDefault="009054C8"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 xml:space="preserve">MoE says aiming to achieve this by end 2019 calendar year – although there appear to be non-trivial risks to achieving this – mainly </w:t>
            </w:r>
            <w:r w:rsidR="002E649F">
              <w:rPr>
                <w:rFonts w:asciiTheme="majorHAnsi" w:hAnsiTheme="majorHAnsi"/>
                <w:color w:val="0000FF"/>
                <w:sz w:val="16"/>
                <w:szCs w:val="16"/>
              </w:rPr>
              <w:t xml:space="preserve">securing full </w:t>
            </w:r>
            <w:r w:rsidRPr="00D31A82">
              <w:rPr>
                <w:rFonts w:asciiTheme="majorHAnsi" w:hAnsiTheme="majorHAnsi"/>
                <w:color w:val="0000FF"/>
                <w:sz w:val="16"/>
                <w:szCs w:val="16"/>
              </w:rPr>
              <w:t>buy-in from other Ministries – some of whom are proceeding with their own new environment and NRM laws despite the Code.</w:t>
            </w:r>
          </w:p>
        </w:tc>
      </w:tr>
      <w:tr w:rsidR="0061080E" w:rsidRPr="00E076B3" w14:paraId="33EB003B" w14:textId="77777777" w:rsidTr="0061080E">
        <w:tc>
          <w:tcPr>
            <w:tcW w:w="1720" w:type="dxa"/>
            <w:vMerge/>
          </w:tcPr>
          <w:p w14:paraId="5F997CA1" w14:textId="3350F5EF" w:rsidR="00515C0A" w:rsidRPr="00D31A82" w:rsidRDefault="00515C0A" w:rsidP="00E27103">
            <w:pPr>
              <w:widowControl w:val="0"/>
              <w:tabs>
                <w:tab w:val="left" w:pos="220"/>
                <w:tab w:val="left" w:pos="720"/>
              </w:tabs>
              <w:autoSpaceDE w:val="0"/>
              <w:autoSpaceDN w:val="0"/>
              <w:adjustRightInd w:val="0"/>
              <w:spacing w:before="120" w:after="120"/>
              <w:rPr>
                <w:rFonts w:asciiTheme="majorHAnsi" w:hAnsiTheme="majorHAnsi" w:cs="Arial"/>
                <w:b/>
                <w:color w:val="161517"/>
                <w:sz w:val="16"/>
                <w:szCs w:val="16"/>
              </w:rPr>
            </w:pPr>
          </w:p>
        </w:tc>
        <w:tc>
          <w:tcPr>
            <w:tcW w:w="3208" w:type="dxa"/>
            <w:vMerge/>
          </w:tcPr>
          <w:p w14:paraId="1E4F06EE" w14:textId="77777777" w:rsidR="00515C0A" w:rsidRPr="00D31A82" w:rsidRDefault="00515C0A" w:rsidP="00E27103">
            <w:pPr>
              <w:keepNext/>
              <w:keepLines/>
              <w:spacing w:before="120" w:after="120"/>
              <w:rPr>
                <w:rFonts w:asciiTheme="majorHAnsi" w:hAnsiTheme="majorHAnsi" w:cs="Arial"/>
                <w:b/>
                <w:sz w:val="16"/>
                <w:szCs w:val="16"/>
              </w:rPr>
            </w:pPr>
          </w:p>
        </w:tc>
        <w:tc>
          <w:tcPr>
            <w:tcW w:w="3284" w:type="dxa"/>
            <w:tcBorders>
              <w:top w:val="dashed" w:sz="4" w:space="0" w:color="auto"/>
              <w:bottom w:val="dashed" w:sz="4" w:space="0" w:color="auto"/>
            </w:tcBorders>
            <w:shd w:val="clear" w:color="auto" w:fill="auto"/>
          </w:tcPr>
          <w:p w14:paraId="58C99527" w14:textId="41FF50B1" w:rsidR="00515C0A" w:rsidRPr="00D31A82" w:rsidRDefault="00D31A82" w:rsidP="00E27103">
            <w:pPr>
              <w:pBdr>
                <w:top w:val="nil"/>
                <w:left w:val="nil"/>
                <w:bottom w:val="nil"/>
                <w:right w:val="nil"/>
                <w:between w:val="nil"/>
              </w:pBdr>
              <w:spacing w:before="120" w:after="120"/>
              <w:rPr>
                <w:rFonts w:asciiTheme="majorHAnsi" w:hAnsiTheme="majorHAnsi"/>
                <w:color w:val="000000"/>
                <w:sz w:val="16"/>
                <w:szCs w:val="16"/>
              </w:rPr>
            </w:pPr>
            <w:r w:rsidRPr="00E27103">
              <w:rPr>
                <w:rFonts w:asciiTheme="majorHAnsi" w:eastAsia="Calibri" w:hAnsiTheme="majorHAnsi" w:cs="Calibri"/>
                <w:color w:val="000000"/>
                <w:sz w:val="16"/>
                <w:szCs w:val="16"/>
                <w:u w:val="single"/>
              </w:rPr>
              <w:t>Target 1.1.2</w:t>
            </w:r>
            <w:r>
              <w:rPr>
                <w:rFonts w:asciiTheme="majorHAnsi" w:eastAsia="Calibri" w:hAnsiTheme="majorHAnsi" w:cs="Calibri"/>
                <w:color w:val="000000"/>
                <w:sz w:val="16"/>
                <w:szCs w:val="16"/>
              </w:rPr>
              <w:t>:</w:t>
            </w:r>
            <w:r w:rsidR="00515C0A" w:rsidRPr="00D31A82">
              <w:rPr>
                <w:rFonts w:asciiTheme="majorHAnsi" w:eastAsia="Calibri" w:hAnsiTheme="majorHAnsi" w:cs="Calibri"/>
                <w:color w:val="000000"/>
                <w:sz w:val="16"/>
                <w:szCs w:val="16"/>
              </w:rPr>
              <w:t xml:space="preserve"> Sub-decrees (prakas) on </w:t>
            </w:r>
            <w:r w:rsidR="009054C8" w:rsidRPr="00D31A82">
              <w:rPr>
                <w:rFonts w:asciiTheme="majorHAnsi" w:eastAsia="Calibri" w:hAnsiTheme="majorHAnsi" w:cs="Calibri"/>
                <w:color w:val="000000"/>
                <w:sz w:val="16"/>
                <w:szCs w:val="16"/>
              </w:rPr>
              <w:t xml:space="preserve">new </w:t>
            </w:r>
            <w:r w:rsidR="00515C0A" w:rsidRPr="00D31A82">
              <w:rPr>
                <w:rFonts w:asciiTheme="majorHAnsi" w:eastAsia="Calibri" w:hAnsiTheme="majorHAnsi" w:cs="Calibri"/>
                <w:color w:val="000000"/>
                <w:sz w:val="16"/>
                <w:szCs w:val="16"/>
              </w:rPr>
              <w:t>MoE departments:</w:t>
            </w:r>
          </w:p>
        </w:tc>
        <w:tc>
          <w:tcPr>
            <w:tcW w:w="1110" w:type="dxa"/>
            <w:tcBorders>
              <w:top w:val="dashed" w:sz="4" w:space="0" w:color="auto"/>
              <w:bottom w:val="dashed" w:sz="4" w:space="0" w:color="auto"/>
            </w:tcBorders>
            <w:shd w:val="clear" w:color="auto" w:fill="008000"/>
          </w:tcPr>
          <w:p w14:paraId="486BD7F4" w14:textId="093288F5" w:rsidR="00515C0A" w:rsidRPr="00D31A82" w:rsidRDefault="00F67168"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Achieved</w:t>
            </w:r>
          </w:p>
        </w:tc>
        <w:tc>
          <w:tcPr>
            <w:tcW w:w="4427" w:type="dxa"/>
            <w:tcBorders>
              <w:top w:val="dashed" w:sz="4" w:space="0" w:color="auto"/>
              <w:bottom w:val="dashed" w:sz="4" w:space="0" w:color="auto"/>
            </w:tcBorders>
          </w:tcPr>
          <w:p w14:paraId="6C487CDC" w14:textId="171F0B5A" w:rsidR="00515C0A" w:rsidRPr="00D31A82" w:rsidRDefault="00F67168"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MoE restructure is mandated by new ‘prakas’</w:t>
            </w:r>
            <w:r w:rsidR="009054C8" w:rsidRPr="00D31A82">
              <w:rPr>
                <w:rFonts w:asciiTheme="majorHAnsi" w:hAnsiTheme="majorHAnsi"/>
                <w:color w:val="0000FF"/>
                <w:sz w:val="16"/>
                <w:szCs w:val="16"/>
              </w:rPr>
              <w:t>.</w:t>
            </w:r>
          </w:p>
        </w:tc>
      </w:tr>
      <w:tr w:rsidR="0061080E" w:rsidRPr="00E076B3" w14:paraId="14D1921B" w14:textId="77777777" w:rsidTr="0061080E">
        <w:trPr>
          <w:trHeight w:val="224"/>
        </w:trPr>
        <w:tc>
          <w:tcPr>
            <w:tcW w:w="1720" w:type="dxa"/>
            <w:vMerge/>
          </w:tcPr>
          <w:p w14:paraId="0BEDB9BD" w14:textId="77777777" w:rsidR="00515C0A" w:rsidRPr="00D31A82" w:rsidRDefault="00515C0A" w:rsidP="00E27103">
            <w:pPr>
              <w:widowControl w:val="0"/>
              <w:tabs>
                <w:tab w:val="left" w:pos="220"/>
                <w:tab w:val="left" w:pos="720"/>
              </w:tabs>
              <w:autoSpaceDE w:val="0"/>
              <w:autoSpaceDN w:val="0"/>
              <w:adjustRightInd w:val="0"/>
              <w:spacing w:before="120" w:after="120"/>
              <w:rPr>
                <w:rFonts w:asciiTheme="majorHAnsi" w:hAnsiTheme="majorHAnsi" w:cs="Arial"/>
                <w:b/>
                <w:color w:val="161517"/>
                <w:sz w:val="16"/>
                <w:szCs w:val="16"/>
              </w:rPr>
            </w:pPr>
          </w:p>
        </w:tc>
        <w:tc>
          <w:tcPr>
            <w:tcW w:w="3208" w:type="dxa"/>
            <w:vMerge/>
          </w:tcPr>
          <w:p w14:paraId="39FB2C13" w14:textId="77777777" w:rsidR="00515C0A" w:rsidRPr="00D31A82" w:rsidRDefault="00515C0A" w:rsidP="00E27103">
            <w:pPr>
              <w:keepNext/>
              <w:keepLines/>
              <w:spacing w:before="120" w:after="120"/>
              <w:rPr>
                <w:rFonts w:asciiTheme="majorHAnsi" w:hAnsiTheme="majorHAnsi" w:cs="Arial"/>
                <w:b/>
                <w:sz w:val="16"/>
                <w:szCs w:val="16"/>
              </w:rPr>
            </w:pPr>
          </w:p>
        </w:tc>
        <w:tc>
          <w:tcPr>
            <w:tcW w:w="3284" w:type="dxa"/>
            <w:tcBorders>
              <w:top w:val="dashed" w:sz="4" w:space="0" w:color="auto"/>
              <w:bottom w:val="single" w:sz="4" w:space="0" w:color="auto"/>
            </w:tcBorders>
            <w:shd w:val="clear" w:color="auto" w:fill="auto"/>
          </w:tcPr>
          <w:p w14:paraId="73D6B961" w14:textId="52452E4E" w:rsidR="00515C0A" w:rsidRPr="00D31A82" w:rsidRDefault="00D31A82" w:rsidP="00E27103">
            <w:pPr>
              <w:pBdr>
                <w:top w:val="nil"/>
                <w:left w:val="nil"/>
                <w:bottom w:val="nil"/>
                <w:right w:val="nil"/>
                <w:between w:val="nil"/>
              </w:pBdr>
              <w:spacing w:before="120" w:after="120"/>
              <w:rPr>
                <w:rFonts w:asciiTheme="majorHAnsi" w:eastAsia="Calibri" w:hAnsiTheme="majorHAnsi" w:cs="Calibri"/>
                <w:color w:val="000000"/>
                <w:sz w:val="16"/>
                <w:szCs w:val="16"/>
              </w:rPr>
            </w:pPr>
            <w:r w:rsidRPr="00E27103">
              <w:rPr>
                <w:rFonts w:asciiTheme="majorHAnsi" w:eastAsia="Calibri" w:hAnsiTheme="majorHAnsi" w:cs="Calibri"/>
                <w:color w:val="000000"/>
                <w:sz w:val="16"/>
                <w:szCs w:val="16"/>
                <w:u w:val="single"/>
              </w:rPr>
              <w:t>Target 1.1.3</w:t>
            </w:r>
            <w:r>
              <w:rPr>
                <w:rFonts w:asciiTheme="majorHAnsi" w:eastAsia="Calibri" w:hAnsiTheme="majorHAnsi" w:cs="Calibri"/>
                <w:color w:val="000000"/>
                <w:sz w:val="16"/>
                <w:szCs w:val="16"/>
              </w:rPr>
              <w:t>:</w:t>
            </w:r>
            <w:r w:rsidR="00515C0A" w:rsidRPr="00D31A82">
              <w:rPr>
                <w:rFonts w:asciiTheme="majorHAnsi" w:eastAsia="Calibri" w:hAnsiTheme="majorHAnsi" w:cs="Calibri"/>
                <w:color w:val="000000"/>
                <w:sz w:val="16"/>
                <w:szCs w:val="16"/>
              </w:rPr>
              <w:t xml:space="preserve"> Final version of EIA law:</w:t>
            </w:r>
          </w:p>
        </w:tc>
        <w:tc>
          <w:tcPr>
            <w:tcW w:w="1110" w:type="dxa"/>
            <w:tcBorders>
              <w:top w:val="dashed" w:sz="4" w:space="0" w:color="auto"/>
              <w:bottom w:val="single" w:sz="4" w:space="0" w:color="auto"/>
            </w:tcBorders>
            <w:shd w:val="clear" w:color="auto" w:fill="FFFF00"/>
          </w:tcPr>
          <w:p w14:paraId="0F92AE56" w14:textId="5D0C4061" w:rsidR="00515C0A" w:rsidRPr="00C85553" w:rsidRDefault="00F67168" w:rsidP="00E27103">
            <w:pPr>
              <w:spacing w:before="120" w:after="120"/>
              <w:jc w:val="center"/>
              <w:rPr>
                <w:rFonts w:asciiTheme="majorHAnsi" w:hAnsiTheme="majorHAnsi"/>
                <w:b/>
                <w:color w:val="000000" w:themeColor="text1"/>
                <w:sz w:val="16"/>
                <w:szCs w:val="16"/>
              </w:rPr>
            </w:pPr>
            <w:r w:rsidRPr="00C85553">
              <w:rPr>
                <w:rFonts w:asciiTheme="majorHAnsi" w:hAnsiTheme="majorHAnsi"/>
                <w:b/>
                <w:color w:val="000000" w:themeColor="text1"/>
                <w:sz w:val="16"/>
                <w:szCs w:val="16"/>
              </w:rPr>
              <w:t>Partially Achieved</w:t>
            </w:r>
          </w:p>
        </w:tc>
        <w:tc>
          <w:tcPr>
            <w:tcW w:w="4427" w:type="dxa"/>
            <w:tcBorders>
              <w:top w:val="dashed" w:sz="4" w:space="0" w:color="auto"/>
              <w:bottom w:val="single" w:sz="4" w:space="0" w:color="auto"/>
            </w:tcBorders>
          </w:tcPr>
          <w:p w14:paraId="0936C288" w14:textId="757BE178" w:rsidR="00515C0A" w:rsidRPr="00D31A82" w:rsidRDefault="009054C8" w:rsidP="00E27103">
            <w:pPr>
              <w:pStyle w:val="ListParagraph"/>
              <w:spacing w:before="120" w:after="120"/>
              <w:ind w:left="170"/>
              <w:rPr>
                <w:rFonts w:asciiTheme="majorHAnsi" w:hAnsiTheme="majorHAnsi"/>
                <w:color w:val="0000FF"/>
                <w:sz w:val="16"/>
                <w:szCs w:val="16"/>
              </w:rPr>
            </w:pPr>
            <w:r w:rsidRPr="00D31A82">
              <w:rPr>
                <w:rFonts w:asciiTheme="majorHAnsi" w:hAnsiTheme="majorHAnsi"/>
                <w:color w:val="0000FF"/>
                <w:sz w:val="16"/>
                <w:szCs w:val="16"/>
              </w:rPr>
              <w:t>As per 1.1.1 above.</w:t>
            </w:r>
          </w:p>
        </w:tc>
      </w:tr>
      <w:tr w:rsidR="0061080E" w:rsidRPr="00E076B3" w14:paraId="3061BDCE" w14:textId="77777777" w:rsidTr="0061080E">
        <w:tc>
          <w:tcPr>
            <w:tcW w:w="1720" w:type="dxa"/>
            <w:vMerge/>
          </w:tcPr>
          <w:p w14:paraId="78B555A0" w14:textId="77777777" w:rsidR="00515C0A" w:rsidRPr="00D31A82" w:rsidRDefault="00515C0A" w:rsidP="00E27103">
            <w:pPr>
              <w:pStyle w:val="Default"/>
              <w:spacing w:before="120" w:after="120"/>
              <w:rPr>
                <w:rFonts w:asciiTheme="majorHAnsi" w:hAnsiTheme="majorHAnsi"/>
                <w:b/>
                <w:sz w:val="16"/>
                <w:szCs w:val="16"/>
              </w:rPr>
            </w:pPr>
          </w:p>
        </w:tc>
        <w:tc>
          <w:tcPr>
            <w:tcW w:w="3208" w:type="dxa"/>
            <w:vMerge w:val="restart"/>
          </w:tcPr>
          <w:p w14:paraId="047D4602" w14:textId="49B13052" w:rsidR="00515C0A" w:rsidRPr="00D31A82" w:rsidRDefault="00515C0A" w:rsidP="00E27103">
            <w:pPr>
              <w:keepNext/>
              <w:keepLines/>
              <w:spacing w:before="120" w:after="120"/>
              <w:rPr>
                <w:rFonts w:asciiTheme="majorHAnsi" w:eastAsia="Calibri" w:hAnsiTheme="majorHAnsi" w:cs="Calibri"/>
                <w:sz w:val="16"/>
                <w:szCs w:val="16"/>
              </w:rPr>
            </w:pPr>
            <w:r w:rsidRPr="00D31A82">
              <w:rPr>
                <w:rFonts w:asciiTheme="majorHAnsi" w:hAnsiTheme="majorHAnsi" w:cs="Arial"/>
                <w:b/>
                <w:sz w:val="16"/>
                <w:szCs w:val="16"/>
              </w:rPr>
              <w:t xml:space="preserve">Indicator 1.2: </w:t>
            </w:r>
            <w:r w:rsidRPr="00D31A82">
              <w:rPr>
                <w:rFonts w:asciiTheme="majorHAnsi" w:eastAsia="Calibri" w:hAnsiTheme="majorHAnsi" w:cs="Calibri"/>
                <w:sz w:val="16"/>
                <w:szCs w:val="16"/>
              </w:rPr>
              <w:t>Extent to which the institutional capacity of the MoE is enhanced to address environmental issues:</w:t>
            </w:r>
          </w:p>
        </w:tc>
        <w:tc>
          <w:tcPr>
            <w:tcW w:w="3284" w:type="dxa"/>
            <w:tcBorders>
              <w:bottom w:val="dashed" w:sz="4" w:space="0" w:color="auto"/>
            </w:tcBorders>
            <w:shd w:val="clear" w:color="auto" w:fill="auto"/>
          </w:tcPr>
          <w:p w14:paraId="54F37E29" w14:textId="18B4A280" w:rsidR="00515C0A" w:rsidRPr="00D31A82" w:rsidRDefault="00D31A82" w:rsidP="00E27103">
            <w:pPr>
              <w:keepNext/>
              <w:keepLines/>
              <w:pBdr>
                <w:top w:val="nil"/>
                <w:left w:val="nil"/>
                <w:bottom w:val="nil"/>
                <w:right w:val="nil"/>
                <w:between w:val="nil"/>
              </w:pBdr>
              <w:spacing w:before="120" w:after="120"/>
              <w:rPr>
                <w:rFonts w:asciiTheme="majorHAnsi" w:hAnsiTheme="majorHAnsi"/>
                <w:color w:val="000000"/>
                <w:sz w:val="16"/>
                <w:szCs w:val="16"/>
              </w:rPr>
            </w:pPr>
            <w:r w:rsidRPr="00E27103">
              <w:rPr>
                <w:rFonts w:asciiTheme="majorHAnsi" w:eastAsia="Calibri" w:hAnsiTheme="majorHAnsi" w:cs="Calibri"/>
                <w:color w:val="000000"/>
                <w:sz w:val="16"/>
                <w:szCs w:val="16"/>
                <w:u w:val="single"/>
              </w:rPr>
              <w:t xml:space="preserve">Target </w:t>
            </w:r>
            <w:r w:rsidR="00515C0A" w:rsidRPr="00E27103">
              <w:rPr>
                <w:rFonts w:asciiTheme="majorHAnsi" w:eastAsia="Calibri" w:hAnsiTheme="majorHAnsi" w:cs="Calibri"/>
                <w:color w:val="000000"/>
                <w:sz w:val="16"/>
                <w:szCs w:val="16"/>
                <w:u w:val="single"/>
              </w:rPr>
              <w:t>1.2.1</w:t>
            </w:r>
            <w:r>
              <w:rPr>
                <w:rFonts w:asciiTheme="majorHAnsi" w:eastAsia="Calibri" w:hAnsiTheme="majorHAnsi" w:cs="Calibri"/>
                <w:color w:val="000000"/>
                <w:sz w:val="16"/>
                <w:szCs w:val="16"/>
              </w:rPr>
              <w:t>:</w:t>
            </w:r>
            <w:r w:rsidR="00515C0A" w:rsidRPr="00D31A82">
              <w:rPr>
                <w:rFonts w:asciiTheme="majorHAnsi" w:eastAsia="Calibri" w:hAnsiTheme="majorHAnsi" w:cs="Calibri"/>
                <w:color w:val="000000"/>
                <w:sz w:val="16"/>
                <w:szCs w:val="16"/>
              </w:rPr>
              <w:t xml:space="preserve"> Strategic action planning with budget planning:</w:t>
            </w:r>
          </w:p>
        </w:tc>
        <w:tc>
          <w:tcPr>
            <w:tcW w:w="1110" w:type="dxa"/>
            <w:tcBorders>
              <w:bottom w:val="dashed" w:sz="4" w:space="0" w:color="auto"/>
            </w:tcBorders>
            <w:shd w:val="clear" w:color="auto" w:fill="008000"/>
          </w:tcPr>
          <w:p w14:paraId="1C3BD705" w14:textId="2C6AFB6E" w:rsidR="00515C0A" w:rsidRPr="00D31A82" w:rsidRDefault="00515C0A"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Achieved</w:t>
            </w:r>
          </w:p>
        </w:tc>
        <w:tc>
          <w:tcPr>
            <w:tcW w:w="4427" w:type="dxa"/>
            <w:tcBorders>
              <w:bottom w:val="dashed" w:sz="4" w:space="0" w:color="auto"/>
            </w:tcBorders>
          </w:tcPr>
          <w:p w14:paraId="3EB4926A" w14:textId="342CE164" w:rsidR="00515C0A" w:rsidRPr="00D31A82" w:rsidRDefault="00F67168" w:rsidP="00A40C28">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Project has successfully supported MoE to d</w:t>
            </w:r>
            <w:r w:rsidR="009054C8" w:rsidRPr="00D31A82">
              <w:rPr>
                <w:rFonts w:asciiTheme="majorHAnsi" w:hAnsiTheme="majorHAnsi"/>
                <w:color w:val="0000FF"/>
                <w:sz w:val="16"/>
                <w:szCs w:val="16"/>
              </w:rPr>
              <w:t xml:space="preserve">evelop a range of strategic </w:t>
            </w:r>
            <w:r w:rsidRPr="00D31A82">
              <w:rPr>
                <w:rFonts w:asciiTheme="majorHAnsi" w:hAnsiTheme="majorHAnsi"/>
                <w:color w:val="0000FF"/>
                <w:sz w:val="16"/>
                <w:szCs w:val="16"/>
              </w:rPr>
              <w:t>action plans with budgets</w:t>
            </w:r>
            <w:r w:rsidR="00E27103">
              <w:rPr>
                <w:rFonts w:asciiTheme="majorHAnsi" w:hAnsiTheme="majorHAnsi"/>
                <w:color w:val="0000FF"/>
                <w:sz w:val="16"/>
                <w:szCs w:val="16"/>
              </w:rPr>
              <w:t>.</w:t>
            </w:r>
          </w:p>
        </w:tc>
      </w:tr>
      <w:tr w:rsidR="0061080E" w:rsidRPr="00E076B3" w14:paraId="71E9D2F7" w14:textId="77777777" w:rsidTr="0061080E">
        <w:tc>
          <w:tcPr>
            <w:tcW w:w="1720" w:type="dxa"/>
            <w:vMerge/>
          </w:tcPr>
          <w:p w14:paraId="3F5FEDD6" w14:textId="77777777" w:rsidR="00515C0A" w:rsidRPr="00D31A82" w:rsidRDefault="00515C0A" w:rsidP="00E27103">
            <w:pPr>
              <w:pStyle w:val="Default"/>
              <w:spacing w:before="120" w:after="120"/>
              <w:rPr>
                <w:rFonts w:asciiTheme="majorHAnsi" w:hAnsiTheme="majorHAnsi"/>
                <w:b/>
                <w:sz w:val="16"/>
                <w:szCs w:val="16"/>
              </w:rPr>
            </w:pPr>
          </w:p>
        </w:tc>
        <w:tc>
          <w:tcPr>
            <w:tcW w:w="3208" w:type="dxa"/>
            <w:vMerge/>
          </w:tcPr>
          <w:p w14:paraId="5E340ACC" w14:textId="77777777" w:rsidR="00515C0A" w:rsidRPr="00D31A82" w:rsidRDefault="00515C0A" w:rsidP="00E27103">
            <w:pPr>
              <w:keepNext/>
              <w:keepLines/>
              <w:spacing w:before="120" w:after="120"/>
              <w:rPr>
                <w:rFonts w:asciiTheme="majorHAnsi" w:hAnsiTheme="majorHAnsi" w:cs="Arial"/>
                <w:b/>
                <w:sz w:val="16"/>
                <w:szCs w:val="16"/>
              </w:rPr>
            </w:pPr>
          </w:p>
        </w:tc>
        <w:tc>
          <w:tcPr>
            <w:tcW w:w="3284" w:type="dxa"/>
            <w:tcBorders>
              <w:top w:val="dashed" w:sz="4" w:space="0" w:color="auto"/>
              <w:bottom w:val="dashed" w:sz="4" w:space="0" w:color="auto"/>
            </w:tcBorders>
            <w:shd w:val="clear" w:color="auto" w:fill="auto"/>
          </w:tcPr>
          <w:p w14:paraId="0D8F2F12" w14:textId="519CEBDA" w:rsidR="00515C0A" w:rsidRPr="00D31A82" w:rsidRDefault="00D31A82" w:rsidP="00E27103">
            <w:pPr>
              <w:keepNext/>
              <w:keepLines/>
              <w:pBdr>
                <w:top w:val="nil"/>
                <w:left w:val="nil"/>
                <w:bottom w:val="nil"/>
                <w:right w:val="nil"/>
                <w:between w:val="nil"/>
              </w:pBdr>
              <w:spacing w:before="120" w:after="120"/>
              <w:rPr>
                <w:rFonts w:asciiTheme="majorHAnsi" w:hAnsiTheme="majorHAnsi"/>
                <w:color w:val="000000"/>
                <w:sz w:val="16"/>
                <w:szCs w:val="16"/>
              </w:rPr>
            </w:pPr>
            <w:r w:rsidRPr="00E27103">
              <w:rPr>
                <w:rFonts w:asciiTheme="majorHAnsi" w:eastAsia="Calibri" w:hAnsiTheme="majorHAnsi" w:cs="Calibri"/>
                <w:color w:val="000000"/>
                <w:sz w:val="16"/>
                <w:szCs w:val="16"/>
                <w:u w:val="single"/>
              </w:rPr>
              <w:t xml:space="preserve">Target </w:t>
            </w:r>
            <w:r w:rsidR="00515C0A" w:rsidRPr="00E27103">
              <w:rPr>
                <w:rFonts w:asciiTheme="majorHAnsi" w:eastAsia="Calibri" w:hAnsiTheme="majorHAnsi" w:cs="Calibri"/>
                <w:color w:val="000000"/>
                <w:sz w:val="16"/>
                <w:szCs w:val="16"/>
                <w:u w:val="single"/>
              </w:rPr>
              <w:t>1.2.3</w:t>
            </w:r>
            <w:r>
              <w:rPr>
                <w:rFonts w:asciiTheme="majorHAnsi" w:eastAsia="Calibri" w:hAnsiTheme="majorHAnsi" w:cs="Calibri"/>
                <w:color w:val="000000"/>
                <w:sz w:val="16"/>
                <w:szCs w:val="16"/>
              </w:rPr>
              <w:t>:</w:t>
            </w:r>
            <w:r w:rsidR="00515C0A" w:rsidRPr="00D31A82">
              <w:rPr>
                <w:rFonts w:asciiTheme="majorHAnsi" w:eastAsia="Calibri" w:hAnsiTheme="majorHAnsi" w:cs="Calibri"/>
                <w:color w:val="000000"/>
                <w:sz w:val="16"/>
                <w:szCs w:val="16"/>
              </w:rPr>
              <w:t xml:space="preserve"> Human resources plan in place:</w:t>
            </w:r>
          </w:p>
        </w:tc>
        <w:tc>
          <w:tcPr>
            <w:tcW w:w="1110" w:type="dxa"/>
            <w:tcBorders>
              <w:top w:val="dashed" w:sz="4" w:space="0" w:color="auto"/>
              <w:bottom w:val="dashed" w:sz="4" w:space="0" w:color="auto"/>
            </w:tcBorders>
            <w:shd w:val="clear" w:color="auto" w:fill="008000"/>
          </w:tcPr>
          <w:p w14:paraId="490D7BC9" w14:textId="53DC63F9" w:rsidR="00515C0A" w:rsidRPr="00D31A82" w:rsidRDefault="00522EF2"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Achieved</w:t>
            </w:r>
          </w:p>
        </w:tc>
        <w:tc>
          <w:tcPr>
            <w:tcW w:w="4427" w:type="dxa"/>
            <w:tcBorders>
              <w:top w:val="dashed" w:sz="4" w:space="0" w:color="auto"/>
              <w:bottom w:val="dashed" w:sz="4" w:space="0" w:color="auto"/>
            </w:tcBorders>
          </w:tcPr>
          <w:p w14:paraId="47A65650" w14:textId="0F9B1B4B" w:rsidR="00522EF2" w:rsidRDefault="00E27103"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Project has successfully supported MoE to d</w:t>
            </w:r>
            <w:r>
              <w:rPr>
                <w:rFonts w:asciiTheme="majorHAnsi" w:hAnsiTheme="majorHAnsi"/>
                <w:color w:val="0000FF"/>
                <w:sz w:val="16"/>
                <w:szCs w:val="16"/>
              </w:rPr>
              <w:t xml:space="preserve">evelop </w:t>
            </w:r>
            <w:r w:rsidR="00522EF2" w:rsidRPr="00D31A82">
              <w:rPr>
                <w:rFonts w:asciiTheme="majorHAnsi" w:hAnsiTheme="majorHAnsi"/>
                <w:color w:val="0000FF"/>
                <w:sz w:val="16"/>
                <w:szCs w:val="16"/>
              </w:rPr>
              <w:t>HR plan</w:t>
            </w:r>
            <w:r w:rsidR="00522EF2">
              <w:rPr>
                <w:rFonts w:asciiTheme="majorHAnsi" w:hAnsiTheme="majorHAnsi"/>
                <w:color w:val="0000FF"/>
                <w:sz w:val="16"/>
                <w:szCs w:val="16"/>
              </w:rPr>
              <w:t>, systems and procedures.</w:t>
            </w:r>
          </w:p>
          <w:p w14:paraId="2552BB58" w14:textId="534A119B" w:rsidR="00515C0A" w:rsidRPr="00D31A82" w:rsidRDefault="00675740"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MoE still needs to fully operationalize the HR plan</w:t>
            </w:r>
            <w:r w:rsidR="00522EF2">
              <w:rPr>
                <w:rFonts w:asciiTheme="majorHAnsi" w:hAnsiTheme="majorHAnsi"/>
                <w:color w:val="0000FF"/>
                <w:sz w:val="16"/>
                <w:szCs w:val="16"/>
              </w:rPr>
              <w:t>, systems and procedures</w:t>
            </w:r>
            <w:r w:rsidRPr="00D31A82">
              <w:rPr>
                <w:rFonts w:asciiTheme="majorHAnsi" w:hAnsiTheme="majorHAnsi"/>
                <w:color w:val="0000FF"/>
                <w:sz w:val="16"/>
                <w:szCs w:val="16"/>
              </w:rPr>
              <w:t xml:space="preserve"> developed with Project support</w:t>
            </w:r>
            <w:r w:rsidR="00F67168" w:rsidRPr="00D31A82">
              <w:rPr>
                <w:rFonts w:asciiTheme="majorHAnsi" w:hAnsiTheme="majorHAnsi"/>
                <w:color w:val="0000FF"/>
                <w:sz w:val="16"/>
                <w:szCs w:val="16"/>
              </w:rPr>
              <w:t>.</w:t>
            </w:r>
          </w:p>
        </w:tc>
      </w:tr>
      <w:tr w:rsidR="0061080E" w:rsidRPr="00E076B3" w14:paraId="157367A5" w14:textId="77777777" w:rsidTr="0061080E">
        <w:tc>
          <w:tcPr>
            <w:tcW w:w="1720" w:type="dxa"/>
            <w:vMerge/>
          </w:tcPr>
          <w:p w14:paraId="58114DD4" w14:textId="77777777" w:rsidR="00515C0A" w:rsidRPr="00D31A82" w:rsidRDefault="00515C0A" w:rsidP="00E27103">
            <w:pPr>
              <w:pStyle w:val="Default"/>
              <w:spacing w:before="120" w:after="120"/>
              <w:rPr>
                <w:rFonts w:asciiTheme="majorHAnsi" w:hAnsiTheme="majorHAnsi"/>
                <w:b/>
                <w:sz w:val="16"/>
                <w:szCs w:val="16"/>
              </w:rPr>
            </w:pPr>
          </w:p>
        </w:tc>
        <w:tc>
          <w:tcPr>
            <w:tcW w:w="3208" w:type="dxa"/>
            <w:vMerge/>
          </w:tcPr>
          <w:p w14:paraId="2AE39C21" w14:textId="77777777" w:rsidR="00515C0A" w:rsidRPr="00D31A82" w:rsidRDefault="00515C0A" w:rsidP="00E27103">
            <w:pPr>
              <w:keepNext/>
              <w:keepLines/>
              <w:spacing w:before="120" w:after="120"/>
              <w:rPr>
                <w:rFonts w:asciiTheme="majorHAnsi" w:hAnsiTheme="majorHAnsi" w:cs="Arial"/>
                <w:b/>
                <w:sz w:val="16"/>
                <w:szCs w:val="16"/>
              </w:rPr>
            </w:pPr>
          </w:p>
        </w:tc>
        <w:tc>
          <w:tcPr>
            <w:tcW w:w="3284" w:type="dxa"/>
            <w:tcBorders>
              <w:top w:val="dashed" w:sz="4" w:space="0" w:color="auto"/>
              <w:bottom w:val="dashed" w:sz="4" w:space="0" w:color="auto"/>
            </w:tcBorders>
            <w:shd w:val="clear" w:color="auto" w:fill="auto"/>
          </w:tcPr>
          <w:p w14:paraId="78E96DDC" w14:textId="00E069BC" w:rsidR="00515C0A" w:rsidRPr="00D31A82" w:rsidRDefault="00D31A82" w:rsidP="00E27103">
            <w:pPr>
              <w:keepNext/>
              <w:keepLines/>
              <w:pBdr>
                <w:top w:val="nil"/>
                <w:left w:val="nil"/>
                <w:bottom w:val="nil"/>
                <w:right w:val="nil"/>
                <w:between w:val="nil"/>
              </w:pBdr>
              <w:spacing w:before="120" w:after="120"/>
              <w:rPr>
                <w:rFonts w:asciiTheme="majorHAnsi" w:hAnsiTheme="majorHAnsi"/>
                <w:color w:val="000000"/>
                <w:sz w:val="16"/>
                <w:szCs w:val="16"/>
              </w:rPr>
            </w:pPr>
            <w:r w:rsidRPr="00E27103">
              <w:rPr>
                <w:rFonts w:asciiTheme="majorHAnsi" w:eastAsia="Calibri" w:hAnsiTheme="majorHAnsi" w:cs="Calibri"/>
                <w:color w:val="000000"/>
                <w:sz w:val="16"/>
                <w:szCs w:val="16"/>
                <w:u w:val="single"/>
              </w:rPr>
              <w:t xml:space="preserve">Target </w:t>
            </w:r>
            <w:r w:rsidR="00515C0A" w:rsidRPr="00E27103">
              <w:rPr>
                <w:rFonts w:asciiTheme="majorHAnsi" w:eastAsia="Calibri" w:hAnsiTheme="majorHAnsi" w:cs="Calibri"/>
                <w:color w:val="000000"/>
                <w:sz w:val="16"/>
                <w:szCs w:val="16"/>
                <w:u w:val="single"/>
              </w:rPr>
              <w:t>1.2.4</w:t>
            </w:r>
            <w:r>
              <w:rPr>
                <w:rFonts w:asciiTheme="majorHAnsi" w:eastAsia="Calibri" w:hAnsiTheme="majorHAnsi" w:cs="Calibri"/>
                <w:color w:val="000000"/>
                <w:sz w:val="16"/>
                <w:szCs w:val="16"/>
              </w:rPr>
              <w:t>:</w:t>
            </w:r>
            <w:r w:rsidR="00515C0A" w:rsidRPr="00D31A82">
              <w:rPr>
                <w:rFonts w:asciiTheme="majorHAnsi" w:eastAsia="Calibri" w:hAnsiTheme="majorHAnsi" w:cs="Calibri"/>
                <w:color w:val="000000"/>
                <w:sz w:val="16"/>
                <w:szCs w:val="16"/>
              </w:rPr>
              <w:t xml:space="preserve"> Communications plan in place:</w:t>
            </w:r>
          </w:p>
        </w:tc>
        <w:tc>
          <w:tcPr>
            <w:tcW w:w="1110" w:type="dxa"/>
            <w:tcBorders>
              <w:top w:val="dashed" w:sz="4" w:space="0" w:color="auto"/>
              <w:bottom w:val="dashed" w:sz="4" w:space="0" w:color="auto"/>
            </w:tcBorders>
            <w:shd w:val="clear" w:color="auto" w:fill="008000"/>
          </w:tcPr>
          <w:p w14:paraId="2E2882E4" w14:textId="30DBB2B9" w:rsidR="00515C0A" w:rsidRPr="00D31A82" w:rsidRDefault="00515C0A"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Achieved</w:t>
            </w:r>
          </w:p>
        </w:tc>
        <w:tc>
          <w:tcPr>
            <w:tcW w:w="4427" w:type="dxa"/>
            <w:tcBorders>
              <w:top w:val="dashed" w:sz="4" w:space="0" w:color="auto"/>
              <w:bottom w:val="dashed" w:sz="4" w:space="0" w:color="auto"/>
            </w:tcBorders>
          </w:tcPr>
          <w:p w14:paraId="633222F1" w14:textId="6C3A0AF5" w:rsidR="00515C0A" w:rsidRPr="00D31A82" w:rsidRDefault="00F67168" w:rsidP="00A40C28">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 xml:space="preserve">Project has supported MoE with comms </w:t>
            </w:r>
            <w:r w:rsidR="00AA684D" w:rsidRPr="00D31A82">
              <w:rPr>
                <w:rFonts w:asciiTheme="majorHAnsi" w:hAnsiTheme="majorHAnsi"/>
                <w:color w:val="0000FF"/>
                <w:sz w:val="16"/>
                <w:szCs w:val="16"/>
              </w:rPr>
              <w:t xml:space="preserve">plan and </w:t>
            </w:r>
            <w:r w:rsidRPr="00D31A82">
              <w:rPr>
                <w:rFonts w:asciiTheme="majorHAnsi" w:hAnsiTheme="majorHAnsi"/>
                <w:color w:val="0000FF"/>
                <w:sz w:val="16"/>
                <w:szCs w:val="16"/>
              </w:rPr>
              <w:t>activities</w:t>
            </w:r>
            <w:r w:rsidR="00522EF2">
              <w:rPr>
                <w:rFonts w:asciiTheme="majorHAnsi" w:hAnsiTheme="majorHAnsi"/>
                <w:color w:val="0000FF"/>
                <w:sz w:val="16"/>
                <w:szCs w:val="16"/>
              </w:rPr>
              <w:t>.</w:t>
            </w:r>
          </w:p>
        </w:tc>
      </w:tr>
      <w:tr w:rsidR="0061080E" w:rsidRPr="00E076B3" w14:paraId="1C8073E9" w14:textId="77777777" w:rsidTr="0061080E">
        <w:tc>
          <w:tcPr>
            <w:tcW w:w="1720" w:type="dxa"/>
            <w:vMerge/>
          </w:tcPr>
          <w:p w14:paraId="288772B9" w14:textId="77777777" w:rsidR="00515C0A" w:rsidRPr="00D31A82" w:rsidRDefault="00515C0A" w:rsidP="00E27103">
            <w:pPr>
              <w:pStyle w:val="Default"/>
              <w:spacing w:before="120" w:after="120"/>
              <w:rPr>
                <w:rFonts w:asciiTheme="majorHAnsi" w:hAnsiTheme="majorHAnsi"/>
                <w:b/>
                <w:sz w:val="16"/>
                <w:szCs w:val="16"/>
              </w:rPr>
            </w:pPr>
          </w:p>
        </w:tc>
        <w:tc>
          <w:tcPr>
            <w:tcW w:w="3208" w:type="dxa"/>
            <w:vMerge/>
          </w:tcPr>
          <w:p w14:paraId="6F48EEBB" w14:textId="77777777" w:rsidR="00515C0A" w:rsidRPr="00D31A82" w:rsidRDefault="00515C0A" w:rsidP="00E27103">
            <w:pPr>
              <w:keepNext/>
              <w:keepLines/>
              <w:spacing w:before="120" w:after="120"/>
              <w:rPr>
                <w:rFonts w:asciiTheme="majorHAnsi" w:hAnsiTheme="majorHAnsi" w:cs="Arial"/>
                <w:b/>
                <w:sz w:val="16"/>
                <w:szCs w:val="16"/>
              </w:rPr>
            </w:pPr>
          </w:p>
        </w:tc>
        <w:tc>
          <w:tcPr>
            <w:tcW w:w="3284" w:type="dxa"/>
            <w:tcBorders>
              <w:top w:val="dashed" w:sz="4" w:space="0" w:color="auto"/>
              <w:bottom w:val="dashed" w:sz="4" w:space="0" w:color="auto"/>
            </w:tcBorders>
            <w:shd w:val="clear" w:color="auto" w:fill="auto"/>
          </w:tcPr>
          <w:p w14:paraId="5BFB7FBB" w14:textId="40F71908" w:rsidR="00515C0A" w:rsidRPr="00D31A82" w:rsidRDefault="00D31A82" w:rsidP="00E27103">
            <w:pPr>
              <w:keepNext/>
              <w:keepLines/>
              <w:pBdr>
                <w:top w:val="nil"/>
                <w:left w:val="nil"/>
                <w:bottom w:val="nil"/>
                <w:right w:val="nil"/>
                <w:between w:val="nil"/>
              </w:pBdr>
              <w:spacing w:before="120" w:after="120"/>
              <w:rPr>
                <w:rFonts w:asciiTheme="majorHAnsi" w:hAnsiTheme="majorHAnsi"/>
                <w:color w:val="000000"/>
                <w:sz w:val="16"/>
                <w:szCs w:val="16"/>
              </w:rPr>
            </w:pPr>
            <w:r w:rsidRPr="00E27103">
              <w:rPr>
                <w:rFonts w:asciiTheme="majorHAnsi" w:eastAsia="Calibri" w:hAnsiTheme="majorHAnsi" w:cs="Calibri"/>
                <w:color w:val="000000"/>
                <w:sz w:val="16"/>
                <w:szCs w:val="16"/>
                <w:u w:val="single"/>
              </w:rPr>
              <w:t xml:space="preserve">Target </w:t>
            </w:r>
            <w:r w:rsidR="00515C0A" w:rsidRPr="00E27103">
              <w:rPr>
                <w:rFonts w:asciiTheme="majorHAnsi" w:eastAsia="Calibri" w:hAnsiTheme="majorHAnsi" w:cs="Calibri"/>
                <w:color w:val="000000"/>
                <w:sz w:val="16"/>
                <w:szCs w:val="16"/>
                <w:u w:val="single"/>
              </w:rPr>
              <w:t>1.2.5</w:t>
            </w:r>
            <w:r>
              <w:rPr>
                <w:rFonts w:asciiTheme="majorHAnsi" w:eastAsia="Calibri" w:hAnsiTheme="majorHAnsi" w:cs="Calibri"/>
                <w:color w:val="000000"/>
                <w:sz w:val="16"/>
                <w:szCs w:val="16"/>
              </w:rPr>
              <w:t>:</w:t>
            </w:r>
            <w:r w:rsidR="00515C0A" w:rsidRPr="00D31A82">
              <w:rPr>
                <w:rFonts w:asciiTheme="majorHAnsi" w:eastAsia="Calibri" w:hAnsiTheme="majorHAnsi" w:cs="Calibri"/>
                <w:color w:val="000000"/>
                <w:sz w:val="16"/>
                <w:szCs w:val="16"/>
              </w:rPr>
              <w:t xml:space="preserve"> Procedures for funds management: </w:t>
            </w:r>
          </w:p>
        </w:tc>
        <w:tc>
          <w:tcPr>
            <w:tcW w:w="1110" w:type="dxa"/>
            <w:tcBorders>
              <w:top w:val="dashed" w:sz="4" w:space="0" w:color="auto"/>
              <w:bottom w:val="dashed" w:sz="4" w:space="0" w:color="auto"/>
            </w:tcBorders>
            <w:shd w:val="clear" w:color="auto" w:fill="FF0000"/>
          </w:tcPr>
          <w:p w14:paraId="5A601641" w14:textId="1F65E4D8" w:rsidR="00515C0A" w:rsidRPr="00D31A82" w:rsidRDefault="00ED71E5"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 xml:space="preserve">Not </w:t>
            </w:r>
            <w:r w:rsidR="00515C0A" w:rsidRPr="00D31A82">
              <w:rPr>
                <w:rFonts w:asciiTheme="majorHAnsi" w:hAnsiTheme="majorHAnsi"/>
                <w:b/>
                <w:color w:val="FFFFFF" w:themeColor="background1"/>
                <w:sz w:val="16"/>
                <w:szCs w:val="16"/>
              </w:rPr>
              <w:t>Achieved</w:t>
            </w:r>
          </w:p>
        </w:tc>
        <w:tc>
          <w:tcPr>
            <w:tcW w:w="4427" w:type="dxa"/>
            <w:tcBorders>
              <w:top w:val="dashed" w:sz="4" w:space="0" w:color="auto"/>
              <w:bottom w:val="dashed" w:sz="4" w:space="0" w:color="auto"/>
            </w:tcBorders>
          </w:tcPr>
          <w:p w14:paraId="334295FA" w14:textId="50DFC4BE" w:rsidR="00515C0A" w:rsidRPr="00D31A82" w:rsidRDefault="00ED71E5"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FEC has not seen any evidence that MoE funds management procedures have been reformed as a result of EGR Project support.</w:t>
            </w:r>
          </w:p>
        </w:tc>
      </w:tr>
      <w:tr w:rsidR="0061080E" w:rsidRPr="00E076B3" w14:paraId="6571E3B3" w14:textId="77777777" w:rsidTr="0061080E">
        <w:tc>
          <w:tcPr>
            <w:tcW w:w="1720" w:type="dxa"/>
            <w:vMerge/>
          </w:tcPr>
          <w:p w14:paraId="75F2F661" w14:textId="77777777" w:rsidR="00515C0A" w:rsidRPr="00D31A82" w:rsidRDefault="00515C0A" w:rsidP="00E27103">
            <w:pPr>
              <w:pStyle w:val="Default"/>
              <w:spacing w:before="120" w:after="120"/>
              <w:rPr>
                <w:rFonts w:asciiTheme="majorHAnsi" w:hAnsiTheme="majorHAnsi"/>
                <w:b/>
                <w:sz w:val="16"/>
                <w:szCs w:val="16"/>
              </w:rPr>
            </w:pPr>
          </w:p>
        </w:tc>
        <w:tc>
          <w:tcPr>
            <w:tcW w:w="3208" w:type="dxa"/>
            <w:vMerge/>
          </w:tcPr>
          <w:p w14:paraId="04E2EAF7" w14:textId="77777777" w:rsidR="00515C0A" w:rsidRPr="00D31A82" w:rsidRDefault="00515C0A" w:rsidP="00E27103">
            <w:pPr>
              <w:keepNext/>
              <w:keepLines/>
              <w:spacing w:before="120" w:after="120"/>
              <w:rPr>
                <w:rFonts w:asciiTheme="majorHAnsi" w:hAnsiTheme="majorHAnsi" w:cs="Arial"/>
                <w:b/>
                <w:sz w:val="16"/>
                <w:szCs w:val="16"/>
              </w:rPr>
            </w:pPr>
          </w:p>
        </w:tc>
        <w:tc>
          <w:tcPr>
            <w:tcW w:w="3284" w:type="dxa"/>
            <w:tcBorders>
              <w:top w:val="dashed" w:sz="4" w:space="0" w:color="auto"/>
            </w:tcBorders>
            <w:shd w:val="clear" w:color="auto" w:fill="auto"/>
          </w:tcPr>
          <w:p w14:paraId="105CC5CC" w14:textId="3CC0B4DD" w:rsidR="00515C0A" w:rsidRPr="00D31A82" w:rsidRDefault="00D31A82" w:rsidP="00E27103">
            <w:pPr>
              <w:keepNext/>
              <w:keepLines/>
              <w:pBdr>
                <w:top w:val="nil"/>
                <w:left w:val="nil"/>
                <w:bottom w:val="nil"/>
                <w:right w:val="nil"/>
                <w:between w:val="nil"/>
              </w:pBdr>
              <w:spacing w:before="120" w:after="120"/>
              <w:rPr>
                <w:rFonts w:asciiTheme="majorHAnsi" w:eastAsia="Calibri" w:hAnsiTheme="majorHAnsi" w:cs="Calibri"/>
                <w:color w:val="000000"/>
                <w:sz w:val="16"/>
                <w:szCs w:val="16"/>
              </w:rPr>
            </w:pPr>
            <w:r w:rsidRPr="00E27103">
              <w:rPr>
                <w:rFonts w:asciiTheme="majorHAnsi" w:eastAsia="Calibri" w:hAnsiTheme="majorHAnsi" w:cs="Calibri"/>
                <w:color w:val="000000"/>
                <w:sz w:val="16"/>
                <w:szCs w:val="16"/>
                <w:u w:val="single"/>
              </w:rPr>
              <w:t>Target</w:t>
            </w:r>
            <w:r w:rsidR="00E27103" w:rsidRPr="00E27103">
              <w:rPr>
                <w:rFonts w:asciiTheme="majorHAnsi" w:eastAsia="Calibri" w:hAnsiTheme="majorHAnsi" w:cs="Calibri"/>
                <w:color w:val="000000"/>
                <w:sz w:val="16"/>
                <w:szCs w:val="16"/>
                <w:u w:val="single"/>
              </w:rPr>
              <w:t xml:space="preserve"> 1.</w:t>
            </w:r>
            <w:r w:rsidR="00515C0A" w:rsidRPr="00E27103">
              <w:rPr>
                <w:rFonts w:asciiTheme="majorHAnsi" w:eastAsia="Calibri" w:hAnsiTheme="majorHAnsi" w:cs="Calibri"/>
                <w:color w:val="000000"/>
                <w:sz w:val="16"/>
                <w:szCs w:val="16"/>
                <w:u w:val="single"/>
              </w:rPr>
              <w:t>2.6</w:t>
            </w:r>
            <w:r>
              <w:rPr>
                <w:rFonts w:asciiTheme="majorHAnsi" w:eastAsia="Calibri" w:hAnsiTheme="majorHAnsi" w:cs="Calibri"/>
                <w:color w:val="000000"/>
                <w:sz w:val="16"/>
                <w:szCs w:val="16"/>
              </w:rPr>
              <w:t>:</w:t>
            </w:r>
            <w:r w:rsidR="00515C0A" w:rsidRPr="00D31A82">
              <w:rPr>
                <w:rFonts w:asciiTheme="majorHAnsi" w:eastAsia="Calibri" w:hAnsiTheme="majorHAnsi" w:cs="Calibri"/>
                <w:color w:val="000000"/>
                <w:sz w:val="16"/>
                <w:szCs w:val="16"/>
              </w:rPr>
              <w:t xml:space="preserve"> At least two quick-win projects being formulated:</w:t>
            </w:r>
          </w:p>
        </w:tc>
        <w:tc>
          <w:tcPr>
            <w:tcW w:w="1110" w:type="dxa"/>
            <w:tcBorders>
              <w:top w:val="dashed" w:sz="4" w:space="0" w:color="auto"/>
            </w:tcBorders>
            <w:shd w:val="clear" w:color="auto" w:fill="0000FF"/>
          </w:tcPr>
          <w:p w14:paraId="521CE233" w14:textId="214C36E2" w:rsidR="00515C0A" w:rsidRPr="00D31A82" w:rsidRDefault="000A65DF"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Exceeded</w:t>
            </w:r>
          </w:p>
        </w:tc>
        <w:tc>
          <w:tcPr>
            <w:tcW w:w="4427" w:type="dxa"/>
            <w:tcBorders>
              <w:top w:val="dashed" w:sz="4" w:space="0" w:color="auto"/>
            </w:tcBorders>
          </w:tcPr>
          <w:p w14:paraId="391E961F" w14:textId="5E6C493B" w:rsidR="00515C0A" w:rsidRPr="00D31A82" w:rsidRDefault="00675740"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6 Quick Win projects fully implemented</w:t>
            </w:r>
            <w:r w:rsidR="009325D8" w:rsidRPr="00D31A82">
              <w:rPr>
                <w:rFonts w:asciiTheme="majorHAnsi" w:hAnsiTheme="majorHAnsi"/>
                <w:color w:val="0000FF"/>
                <w:sz w:val="16"/>
                <w:szCs w:val="16"/>
              </w:rPr>
              <w:t xml:space="preserve"> </w:t>
            </w:r>
            <w:r w:rsidR="00386A83">
              <w:rPr>
                <w:rFonts w:asciiTheme="majorHAnsi" w:hAnsiTheme="majorHAnsi"/>
                <w:color w:val="0000FF"/>
                <w:sz w:val="16"/>
                <w:szCs w:val="16"/>
              </w:rPr>
              <w:t>–</w:t>
            </w:r>
            <w:r w:rsidR="009325D8" w:rsidRPr="00D31A82">
              <w:rPr>
                <w:rFonts w:asciiTheme="majorHAnsi" w:hAnsiTheme="majorHAnsi"/>
                <w:color w:val="0000FF"/>
                <w:sz w:val="16"/>
                <w:szCs w:val="16"/>
              </w:rPr>
              <w:t xml:space="preserve"> </w:t>
            </w:r>
            <w:r w:rsidR="00386A83">
              <w:rPr>
                <w:rFonts w:asciiTheme="majorHAnsi" w:hAnsiTheme="majorHAnsi"/>
                <w:color w:val="0000FF"/>
                <w:sz w:val="16"/>
                <w:szCs w:val="16"/>
              </w:rPr>
              <w:t>in excess of the target of 2.</w:t>
            </w:r>
            <w:r w:rsidR="00522EF2">
              <w:rPr>
                <w:rFonts w:asciiTheme="majorHAnsi" w:hAnsiTheme="majorHAnsi"/>
                <w:color w:val="0000FF"/>
                <w:sz w:val="16"/>
                <w:szCs w:val="16"/>
              </w:rPr>
              <w:t>.</w:t>
            </w:r>
          </w:p>
        </w:tc>
      </w:tr>
      <w:tr w:rsidR="0061080E" w:rsidRPr="00E076B3" w14:paraId="2B0E79C5" w14:textId="77777777" w:rsidTr="0061080E">
        <w:tc>
          <w:tcPr>
            <w:tcW w:w="1720" w:type="dxa"/>
            <w:vMerge w:val="restart"/>
          </w:tcPr>
          <w:p w14:paraId="7EAFE878" w14:textId="665F04BE" w:rsidR="00704623" w:rsidRPr="00D31A82" w:rsidRDefault="00704623" w:rsidP="00E27103">
            <w:pPr>
              <w:widowControl w:val="0"/>
              <w:tabs>
                <w:tab w:val="left" w:pos="220"/>
                <w:tab w:val="left" w:pos="720"/>
              </w:tabs>
              <w:autoSpaceDE w:val="0"/>
              <w:autoSpaceDN w:val="0"/>
              <w:adjustRightInd w:val="0"/>
              <w:spacing w:before="120" w:after="120"/>
              <w:rPr>
                <w:rFonts w:asciiTheme="majorHAnsi" w:hAnsiTheme="majorHAnsi" w:cs="Arial"/>
                <w:color w:val="000001"/>
                <w:sz w:val="16"/>
                <w:szCs w:val="16"/>
              </w:rPr>
            </w:pPr>
            <w:r w:rsidRPr="00E27103">
              <w:rPr>
                <w:rFonts w:asciiTheme="majorHAnsi" w:hAnsiTheme="majorHAnsi" w:cs="Arial"/>
                <w:b/>
                <w:color w:val="161517"/>
                <w:sz w:val="16"/>
                <w:szCs w:val="16"/>
                <w:u w:val="single"/>
              </w:rPr>
              <w:t>KD / Output 2</w:t>
            </w:r>
            <w:r w:rsidRPr="00D31A82">
              <w:rPr>
                <w:rFonts w:asciiTheme="majorHAnsi" w:hAnsiTheme="majorHAnsi" w:cs="Arial"/>
                <w:color w:val="161517"/>
                <w:sz w:val="16"/>
                <w:szCs w:val="16"/>
              </w:rPr>
              <w:t>: N</w:t>
            </w:r>
            <w:r w:rsidRPr="00D31A82">
              <w:rPr>
                <w:rFonts w:asciiTheme="majorHAnsi" w:hAnsiTheme="majorHAnsi" w:cs="Arial"/>
                <w:color w:val="000001"/>
                <w:sz w:val="16"/>
                <w:szCs w:val="16"/>
              </w:rPr>
              <w:t xml:space="preserve">ew </w:t>
            </w:r>
            <w:r w:rsidRPr="00D31A82">
              <w:rPr>
                <w:rFonts w:asciiTheme="majorHAnsi" w:hAnsiTheme="majorHAnsi" w:cs="Arial"/>
                <w:color w:val="161517"/>
                <w:sz w:val="16"/>
                <w:szCs w:val="16"/>
              </w:rPr>
              <w:t>N</w:t>
            </w:r>
            <w:r w:rsidRPr="00D31A82">
              <w:rPr>
                <w:rFonts w:asciiTheme="majorHAnsi" w:hAnsiTheme="majorHAnsi" w:cs="Arial"/>
                <w:color w:val="000001"/>
                <w:sz w:val="16"/>
                <w:szCs w:val="16"/>
              </w:rPr>
              <w:t>CS</w:t>
            </w:r>
            <w:r w:rsidRPr="00D31A82">
              <w:rPr>
                <w:rFonts w:asciiTheme="majorHAnsi" w:hAnsiTheme="majorHAnsi" w:cs="Arial"/>
                <w:color w:val="161517"/>
                <w:sz w:val="16"/>
                <w:szCs w:val="16"/>
              </w:rPr>
              <w:t xml:space="preserve">D </w:t>
            </w:r>
            <w:r w:rsidR="00E27103">
              <w:rPr>
                <w:rFonts w:asciiTheme="majorHAnsi" w:hAnsiTheme="majorHAnsi" w:cs="Arial"/>
                <w:color w:val="000001"/>
                <w:sz w:val="16"/>
                <w:szCs w:val="16"/>
              </w:rPr>
              <w:t>o</w:t>
            </w:r>
            <w:r w:rsidRPr="00D31A82">
              <w:rPr>
                <w:rFonts w:asciiTheme="majorHAnsi" w:hAnsiTheme="majorHAnsi" w:cs="Arial"/>
                <w:color w:val="161517"/>
                <w:sz w:val="16"/>
                <w:szCs w:val="16"/>
              </w:rPr>
              <w:t>r</w:t>
            </w:r>
            <w:r w:rsidRPr="00D31A82">
              <w:rPr>
                <w:rFonts w:asciiTheme="majorHAnsi" w:hAnsiTheme="majorHAnsi" w:cs="Arial"/>
                <w:color w:val="000001"/>
                <w:sz w:val="16"/>
                <w:szCs w:val="16"/>
              </w:rPr>
              <w:t>ga</w:t>
            </w:r>
            <w:r w:rsidRPr="00D31A82">
              <w:rPr>
                <w:rFonts w:asciiTheme="majorHAnsi" w:hAnsiTheme="majorHAnsi" w:cs="Arial"/>
                <w:color w:val="161517"/>
                <w:sz w:val="16"/>
                <w:szCs w:val="16"/>
              </w:rPr>
              <w:t>n</w:t>
            </w:r>
            <w:r w:rsidRPr="00D31A82">
              <w:rPr>
                <w:rFonts w:asciiTheme="majorHAnsi" w:hAnsiTheme="majorHAnsi" w:cs="Arial"/>
                <w:color w:val="2F2E30"/>
                <w:sz w:val="16"/>
                <w:szCs w:val="16"/>
              </w:rPr>
              <w:t>i</w:t>
            </w:r>
            <w:r w:rsidRPr="00D31A82">
              <w:rPr>
                <w:rFonts w:asciiTheme="majorHAnsi" w:hAnsiTheme="majorHAnsi" w:cs="Arial"/>
                <w:color w:val="000001"/>
                <w:sz w:val="16"/>
                <w:szCs w:val="16"/>
              </w:rPr>
              <w:t>za</w:t>
            </w:r>
            <w:r w:rsidRPr="00D31A82">
              <w:rPr>
                <w:rFonts w:asciiTheme="majorHAnsi" w:hAnsiTheme="majorHAnsi" w:cs="Arial"/>
                <w:color w:val="161517"/>
                <w:sz w:val="16"/>
                <w:szCs w:val="16"/>
              </w:rPr>
              <w:t>ti</w:t>
            </w:r>
            <w:r w:rsidRPr="00D31A82">
              <w:rPr>
                <w:rFonts w:asciiTheme="majorHAnsi" w:hAnsiTheme="majorHAnsi" w:cs="Arial"/>
                <w:color w:val="000001"/>
                <w:sz w:val="16"/>
                <w:szCs w:val="16"/>
              </w:rPr>
              <w:t>o</w:t>
            </w:r>
            <w:r w:rsidRPr="00D31A82">
              <w:rPr>
                <w:rFonts w:asciiTheme="majorHAnsi" w:hAnsiTheme="majorHAnsi" w:cs="Arial"/>
                <w:color w:val="161517"/>
                <w:sz w:val="16"/>
                <w:szCs w:val="16"/>
              </w:rPr>
              <w:t>n</w:t>
            </w:r>
            <w:r w:rsidRPr="00D31A82">
              <w:rPr>
                <w:rFonts w:asciiTheme="majorHAnsi" w:hAnsiTheme="majorHAnsi" w:cs="Arial"/>
                <w:color w:val="000001"/>
                <w:sz w:val="16"/>
                <w:szCs w:val="16"/>
              </w:rPr>
              <w:t xml:space="preserve">al </w:t>
            </w:r>
            <w:r w:rsidR="00E27103">
              <w:rPr>
                <w:rFonts w:asciiTheme="majorHAnsi" w:hAnsiTheme="majorHAnsi" w:cs="Arial"/>
                <w:color w:val="000001"/>
                <w:sz w:val="16"/>
                <w:szCs w:val="16"/>
              </w:rPr>
              <w:t>s</w:t>
            </w:r>
            <w:r w:rsidRPr="00D31A82">
              <w:rPr>
                <w:rFonts w:asciiTheme="majorHAnsi" w:hAnsiTheme="majorHAnsi" w:cs="Arial"/>
                <w:color w:val="161517"/>
                <w:sz w:val="16"/>
                <w:szCs w:val="16"/>
              </w:rPr>
              <w:t>t</w:t>
            </w:r>
            <w:r w:rsidRPr="00D31A82">
              <w:rPr>
                <w:rFonts w:asciiTheme="majorHAnsi" w:hAnsiTheme="majorHAnsi" w:cs="Arial"/>
                <w:color w:val="000001"/>
                <w:sz w:val="16"/>
                <w:szCs w:val="16"/>
              </w:rPr>
              <w:t>r</w:t>
            </w:r>
            <w:r w:rsidRPr="00D31A82">
              <w:rPr>
                <w:rFonts w:asciiTheme="majorHAnsi" w:hAnsiTheme="majorHAnsi" w:cs="Arial"/>
                <w:color w:val="161517"/>
                <w:sz w:val="16"/>
                <w:szCs w:val="16"/>
              </w:rPr>
              <w:t>u</w:t>
            </w:r>
            <w:r w:rsidRPr="00D31A82">
              <w:rPr>
                <w:rFonts w:asciiTheme="majorHAnsi" w:hAnsiTheme="majorHAnsi" w:cs="Arial"/>
                <w:color w:val="000001"/>
                <w:sz w:val="16"/>
                <w:szCs w:val="16"/>
              </w:rPr>
              <w:t>c</w:t>
            </w:r>
            <w:r w:rsidRPr="00D31A82">
              <w:rPr>
                <w:rFonts w:asciiTheme="majorHAnsi" w:hAnsiTheme="majorHAnsi" w:cs="Arial"/>
                <w:color w:val="161517"/>
                <w:sz w:val="16"/>
                <w:szCs w:val="16"/>
              </w:rPr>
              <w:t>tur</w:t>
            </w:r>
            <w:r w:rsidRPr="00D31A82">
              <w:rPr>
                <w:rFonts w:asciiTheme="majorHAnsi" w:hAnsiTheme="majorHAnsi" w:cs="Arial"/>
                <w:color w:val="000001"/>
                <w:sz w:val="16"/>
                <w:szCs w:val="16"/>
              </w:rPr>
              <w:t>e a</w:t>
            </w:r>
            <w:r w:rsidRPr="00D31A82">
              <w:rPr>
                <w:rFonts w:asciiTheme="majorHAnsi" w:hAnsiTheme="majorHAnsi" w:cs="Arial"/>
                <w:color w:val="161517"/>
                <w:sz w:val="16"/>
                <w:szCs w:val="16"/>
              </w:rPr>
              <w:t xml:space="preserve">nd </w:t>
            </w:r>
            <w:r w:rsidR="00E27103">
              <w:rPr>
                <w:rFonts w:asciiTheme="majorHAnsi" w:hAnsiTheme="majorHAnsi" w:cs="Arial"/>
                <w:color w:val="000001"/>
                <w:sz w:val="16"/>
                <w:szCs w:val="16"/>
              </w:rPr>
              <w:t>a</w:t>
            </w:r>
            <w:r w:rsidRPr="00D31A82">
              <w:rPr>
                <w:rFonts w:asciiTheme="majorHAnsi" w:hAnsiTheme="majorHAnsi" w:cs="Arial"/>
                <w:color w:val="000001"/>
                <w:sz w:val="16"/>
                <w:szCs w:val="16"/>
              </w:rPr>
              <w:t>u</w:t>
            </w:r>
            <w:r w:rsidRPr="00D31A82">
              <w:rPr>
                <w:rFonts w:asciiTheme="majorHAnsi" w:hAnsiTheme="majorHAnsi" w:cs="Arial"/>
                <w:color w:val="161517"/>
                <w:sz w:val="16"/>
                <w:szCs w:val="16"/>
              </w:rPr>
              <w:t>th</w:t>
            </w:r>
            <w:r w:rsidRPr="00D31A82">
              <w:rPr>
                <w:rFonts w:asciiTheme="majorHAnsi" w:hAnsiTheme="majorHAnsi" w:cs="Arial"/>
                <w:color w:val="000001"/>
                <w:sz w:val="16"/>
                <w:szCs w:val="16"/>
              </w:rPr>
              <w:t>or</w:t>
            </w:r>
            <w:r w:rsidRPr="00D31A82">
              <w:rPr>
                <w:rFonts w:asciiTheme="majorHAnsi" w:hAnsiTheme="majorHAnsi" w:cs="Arial"/>
                <w:color w:val="161517"/>
                <w:sz w:val="16"/>
                <w:szCs w:val="16"/>
              </w:rPr>
              <w:t>it</w:t>
            </w:r>
            <w:r w:rsidRPr="00D31A82">
              <w:rPr>
                <w:rFonts w:asciiTheme="majorHAnsi" w:hAnsiTheme="majorHAnsi" w:cs="Arial"/>
                <w:color w:val="2F2E30"/>
                <w:sz w:val="16"/>
                <w:szCs w:val="16"/>
              </w:rPr>
              <w:t>i</w:t>
            </w:r>
            <w:r w:rsidR="00E27103">
              <w:rPr>
                <w:rFonts w:asciiTheme="majorHAnsi" w:hAnsiTheme="majorHAnsi" w:cs="Arial"/>
                <w:color w:val="000001"/>
                <w:sz w:val="16"/>
                <w:szCs w:val="16"/>
              </w:rPr>
              <w:t>es o</w:t>
            </w:r>
            <w:r w:rsidRPr="00D31A82">
              <w:rPr>
                <w:rFonts w:asciiTheme="majorHAnsi" w:hAnsiTheme="majorHAnsi" w:cs="Arial"/>
                <w:color w:val="000001"/>
                <w:sz w:val="16"/>
                <w:szCs w:val="16"/>
              </w:rPr>
              <w:t>perat</w:t>
            </w:r>
            <w:r w:rsidRPr="00D31A82">
              <w:rPr>
                <w:rFonts w:asciiTheme="majorHAnsi" w:hAnsiTheme="majorHAnsi" w:cs="Arial"/>
                <w:color w:val="2F2E30"/>
                <w:sz w:val="16"/>
                <w:szCs w:val="16"/>
              </w:rPr>
              <w:t>i</w:t>
            </w:r>
            <w:r w:rsidRPr="00D31A82">
              <w:rPr>
                <w:rFonts w:asciiTheme="majorHAnsi" w:hAnsiTheme="majorHAnsi" w:cs="Arial"/>
                <w:color w:val="000001"/>
                <w:sz w:val="16"/>
                <w:szCs w:val="16"/>
              </w:rPr>
              <w:t>o</w:t>
            </w:r>
            <w:r w:rsidRPr="00D31A82">
              <w:rPr>
                <w:rFonts w:asciiTheme="majorHAnsi" w:hAnsiTheme="majorHAnsi" w:cs="Arial"/>
                <w:color w:val="161517"/>
                <w:sz w:val="16"/>
                <w:szCs w:val="16"/>
              </w:rPr>
              <w:t>n</w:t>
            </w:r>
            <w:r w:rsidRPr="00D31A82">
              <w:rPr>
                <w:rFonts w:asciiTheme="majorHAnsi" w:hAnsiTheme="majorHAnsi" w:cs="Arial"/>
                <w:color w:val="000001"/>
                <w:sz w:val="16"/>
                <w:szCs w:val="16"/>
              </w:rPr>
              <w:t>a</w:t>
            </w:r>
            <w:r w:rsidRPr="00D31A82">
              <w:rPr>
                <w:rFonts w:asciiTheme="majorHAnsi" w:hAnsiTheme="majorHAnsi" w:cs="Arial"/>
                <w:color w:val="2F2E30"/>
                <w:sz w:val="16"/>
                <w:szCs w:val="16"/>
              </w:rPr>
              <w:t>li</w:t>
            </w:r>
            <w:r w:rsidRPr="00D31A82">
              <w:rPr>
                <w:rFonts w:asciiTheme="majorHAnsi" w:hAnsiTheme="majorHAnsi" w:cs="Arial"/>
                <w:color w:val="000001"/>
                <w:sz w:val="16"/>
                <w:szCs w:val="16"/>
              </w:rPr>
              <w:t>ze</w:t>
            </w:r>
            <w:r w:rsidRPr="00D31A82">
              <w:rPr>
                <w:rFonts w:asciiTheme="majorHAnsi" w:hAnsiTheme="majorHAnsi" w:cs="Arial"/>
                <w:color w:val="161517"/>
                <w:sz w:val="16"/>
                <w:szCs w:val="16"/>
              </w:rPr>
              <w:t>d</w:t>
            </w:r>
            <w:r w:rsidR="00E27103">
              <w:rPr>
                <w:rFonts w:asciiTheme="majorHAnsi" w:hAnsiTheme="majorHAnsi" w:cs="Arial"/>
                <w:color w:val="161517"/>
                <w:sz w:val="16"/>
                <w:szCs w:val="16"/>
              </w:rPr>
              <w:t>:</w:t>
            </w:r>
            <w:r w:rsidRPr="00D31A82">
              <w:rPr>
                <w:rFonts w:asciiTheme="majorHAnsi" w:hAnsiTheme="majorHAnsi" w:cs="Arial"/>
                <w:color w:val="161517"/>
                <w:sz w:val="16"/>
                <w:szCs w:val="16"/>
              </w:rPr>
              <w:t xml:space="preserve"> </w:t>
            </w:r>
            <w:r w:rsidRPr="00D31A82">
              <w:rPr>
                <w:rFonts w:asciiTheme="majorHAnsi" w:hAnsiTheme="majorHAnsi" w:cs="Arial"/>
                <w:color w:val="000001"/>
                <w:sz w:val="16"/>
                <w:szCs w:val="16"/>
              </w:rPr>
              <w:t> </w:t>
            </w:r>
          </w:p>
        </w:tc>
        <w:tc>
          <w:tcPr>
            <w:tcW w:w="3208" w:type="dxa"/>
          </w:tcPr>
          <w:p w14:paraId="7D58B7C0" w14:textId="42257823" w:rsidR="00704623" w:rsidRPr="00D31A82" w:rsidRDefault="00704623" w:rsidP="00E27103">
            <w:pPr>
              <w:spacing w:before="120" w:after="120"/>
              <w:rPr>
                <w:rFonts w:asciiTheme="majorHAnsi" w:eastAsia="Calibri" w:hAnsiTheme="majorHAnsi" w:cs="Calibri"/>
                <w:sz w:val="16"/>
                <w:szCs w:val="16"/>
              </w:rPr>
            </w:pPr>
            <w:r w:rsidRPr="00D31A82">
              <w:rPr>
                <w:rFonts w:asciiTheme="majorHAnsi" w:hAnsiTheme="majorHAnsi" w:cs="Arial"/>
                <w:b/>
                <w:sz w:val="16"/>
                <w:szCs w:val="16"/>
              </w:rPr>
              <w:t xml:space="preserve">Indicator 2.1: </w:t>
            </w:r>
            <w:r w:rsidRPr="00D31A82">
              <w:rPr>
                <w:rFonts w:asciiTheme="majorHAnsi" w:eastAsia="Calibri" w:hAnsiTheme="majorHAnsi" w:cs="Calibri"/>
                <w:sz w:val="16"/>
                <w:szCs w:val="16"/>
              </w:rPr>
              <w:t>Number of institutions with improved capacity to address climate change issues:</w:t>
            </w:r>
          </w:p>
        </w:tc>
        <w:tc>
          <w:tcPr>
            <w:tcW w:w="3284" w:type="dxa"/>
            <w:shd w:val="clear" w:color="auto" w:fill="auto"/>
          </w:tcPr>
          <w:p w14:paraId="4F8E314B" w14:textId="11D85F8F" w:rsidR="00704623" w:rsidRPr="00D31A82" w:rsidRDefault="00D31A82" w:rsidP="00E27103">
            <w:pPr>
              <w:spacing w:before="120" w:after="120"/>
              <w:rPr>
                <w:rFonts w:asciiTheme="majorHAnsi" w:hAnsiTheme="majorHAnsi"/>
                <w:sz w:val="16"/>
                <w:szCs w:val="16"/>
              </w:rPr>
            </w:pPr>
            <w:r w:rsidRPr="00D31A82">
              <w:rPr>
                <w:rFonts w:asciiTheme="majorHAnsi" w:eastAsia="Calibri" w:hAnsiTheme="majorHAnsi" w:cs="Calibri"/>
                <w:color w:val="000000"/>
                <w:sz w:val="16"/>
                <w:szCs w:val="16"/>
                <w:u w:val="single"/>
              </w:rPr>
              <w:t>Target</w:t>
            </w:r>
            <w:r w:rsidRPr="00D31A82">
              <w:rPr>
                <w:rFonts w:asciiTheme="majorHAnsi" w:hAnsiTheme="majorHAnsi"/>
                <w:sz w:val="16"/>
                <w:szCs w:val="16"/>
                <w:u w:val="single"/>
              </w:rPr>
              <w:t xml:space="preserve"> </w:t>
            </w:r>
            <w:r w:rsidR="00704623" w:rsidRPr="00D31A82">
              <w:rPr>
                <w:rFonts w:asciiTheme="majorHAnsi" w:hAnsiTheme="majorHAnsi"/>
                <w:sz w:val="16"/>
                <w:szCs w:val="16"/>
                <w:u w:val="single"/>
              </w:rPr>
              <w:t>2.1.1</w:t>
            </w:r>
            <w:r w:rsidR="00704623" w:rsidRPr="00D31A82">
              <w:rPr>
                <w:rFonts w:asciiTheme="majorHAnsi" w:hAnsiTheme="majorHAnsi"/>
                <w:sz w:val="16"/>
                <w:szCs w:val="16"/>
              </w:rPr>
              <w:t>: Minimum of 3 institutions:</w:t>
            </w:r>
          </w:p>
        </w:tc>
        <w:tc>
          <w:tcPr>
            <w:tcW w:w="1110" w:type="dxa"/>
            <w:shd w:val="clear" w:color="auto" w:fill="FF0000"/>
          </w:tcPr>
          <w:p w14:paraId="1D05DD7E" w14:textId="5A9CD47C" w:rsidR="00704623" w:rsidRPr="00D31A82" w:rsidRDefault="00D97180"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Not Achieved</w:t>
            </w:r>
          </w:p>
        </w:tc>
        <w:tc>
          <w:tcPr>
            <w:tcW w:w="4427" w:type="dxa"/>
          </w:tcPr>
          <w:p w14:paraId="704E2068" w14:textId="77777777" w:rsidR="00D97180" w:rsidRDefault="00D97180" w:rsidP="00C74620">
            <w:pPr>
              <w:pStyle w:val="ListParagraph"/>
              <w:numPr>
                <w:ilvl w:val="0"/>
                <w:numId w:val="15"/>
              </w:numPr>
              <w:spacing w:before="120" w:after="120"/>
              <w:rPr>
                <w:rFonts w:asciiTheme="majorHAnsi" w:hAnsiTheme="majorHAnsi"/>
                <w:color w:val="0000FF"/>
                <w:sz w:val="16"/>
                <w:szCs w:val="16"/>
              </w:rPr>
            </w:pPr>
            <w:r w:rsidRPr="00D97180">
              <w:rPr>
                <w:rFonts w:asciiTheme="majorHAnsi" w:hAnsiTheme="majorHAnsi"/>
                <w:color w:val="0000FF"/>
                <w:sz w:val="16"/>
                <w:szCs w:val="16"/>
              </w:rPr>
              <w:t xml:space="preserve">FEC has not seen any evidence that even one institution has </w:t>
            </w:r>
            <w:r w:rsidRPr="00D97180">
              <w:rPr>
                <w:rFonts w:asciiTheme="majorHAnsi" w:eastAsia="Calibri" w:hAnsiTheme="majorHAnsi" w:cs="Calibri"/>
                <w:color w:val="0000FF"/>
                <w:sz w:val="16"/>
                <w:szCs w:val="16"/>
              </w:rPr>
              <w:t>improved capacity to address climate change issues</w:t>
            </w:r>
            <w:r w:rsidRPr="00D97180">
              <w:rPr>
                <w:rFonts w:asciiTheme="majorHAnsi" w:hAnsiTheme="majorHAnsi"/>
                <w:color w:val="0000FF"/>
                <w:sz w:val="16"/>
                <w:szCs w:val="16"/>
              </w:rPr>
              <w:t xml:space="preserve"> as a result of EGR Project support.</w:t>
            </w:r>
          </w:p>
          <w:p w14:paraId="57B930DC" w14:textId="7B4249E7" w:rsidR="00D97180" w:rsidRPr="00D97180" w:rsidRDefault="00BC71EC" w:rsidP="00C74620">
            <w:pPr>
              <w:pStyle w:val="ListParagraph"/>
              <w:numPr>
                <w:ilvl w:val="0"/>
                <w:numId w:val="15"/>
              </w:numPr>
              <w:spacing w:before="120" w:after="120"/>
              <w:rPr>
                <w:rFonts w:asciiTheme="majorHAnsi" w:hAnsiTheme="majorHAnsi"/>
                <w:color w:val="0000FF"/>
                <w:sz w:val="16"/>
                <w:szCs w:val="16"/>
              </w:rPr>
            </w:pPr>
            <w:r>
              <w:rPr>
                <w:rFonts w:asciiTheme="majorHAnsi" w:hAnsiTheme="majorHAnsi"/>
                <w:color w:val="0000FF"/>
                <w:sz w:val="16"/>
                <w:szCs w:val="16"/>
              </w:rPr>
              <w:t>This is a Project design problem in that</w:t>
            </w:r>
            <w:r w:rsidR="00D97180">
              <w:rPr>
                <w:rFonts w:asciiTheme="majorHAnsi" w:hAnsiTheme="majorHAnsi"/>
                <w:color w:val="0000FF"/>
                <w:sz w:val="16"/>
                <w:szCs w:val="16"/>
              </w:rPr>
              <w:t xml:space="preserve"> the relevance and utility of Indicator 2.1 to the strategic Output</w:t>
            </w:r>
            <w:r w:rsidR="001A4968">
              <w:rPr>
                <w:rFonts w:asciiTheme="majorHAnsi" w:hAnsiTheme="majorHAnsi"/>
                <w:color w:val="0000FF"/>
                <w:sz w:val="16"/>
                <w:szCs w:val="16"/>
              </w:rPr>
              <w:t xml:space="preserve"> 2</w:t>
            </w:r>
            <w:r w:rsidR="00D97180">
              <w:rPr>
                <w:rFonts w:asciiTheme="majorHAnsi" w:hAnsiTheme="majorHAnsi"/>
                <w:color w:val="0000FF"/>
                <w:sz w:val="16"/>
                <w:szCs w:val="16"/>
              </w:rPr>
              <w:t xml:space="preserve"> is not clear.</w:t>
            </w:r>
          </w:p>
          <w:p w14:paraId="1CAAEFBB" w14:textId="595167A6" w:rsidR="00D97180" w:rsidRDefault="00182CCC" w:rsidP="00C74620">
            <w:pPr>
              <w:pStyle w:val="ListParagraph"/>
              <w:numPr>
                <w:ilvl w:val="0"/>
                <w:numId w:val="15"/>
              </w:numPr>
              <w:spacing w:before="120" w:after="120"/>
              <w:rPr>
                <w:rFonts w:asciiTheme="majorHAnsi" w:hAnsiTheme="majorHAnsi"/>
                <w:color w:val="0000FF"/>
                <w:sz w:val="16"/>
                <w:szCs w:val="16"/>
              </w:rPr>
            </w:pPr>
            <w:r>
              <w:rPr>
                <w:rFonts w:asciiTheme="majorHAnsi" w:hAnsiTheme="majorHAnsi"/>
                <w:color w:val="0000FF"/>
                <w:sz w:val="16"/>
                <w:szCs w:val="16"/>
              </w:rPr>
              <w:t>More broadly c</w:t>
            </w:r>
            <w:r w:rsidR="00D97180">
              <w:rPr>
                <w:rFonts w:asciiTheme="majorHAnsi" w:hAnsiTheme="majorHAnsi"/>
                <w:color w:val="0000FF"/>
                <w:sz w:val="16"/>
                <w:szCs w:val="16"/>
              </w:rPr>
              <w:t>limate change is addressed by a range of other Projects in Cambodia</w:t>
            </w:r>
            <w:r w:rsidR="00986B8D">
              <w:rPr>
                <w:rFonts w:asciiTheme="majorHAnsi" w:hAnsiTheme="majorHAnsi"/>
                <w:color w:val="0000FF"/>
                <w:sz w:val="16"/>
                <w:szCs w:val="16"/>
              </w:rPr>
              <w:t>,</w:t>
            </w:r>
            <w:r w:rsidR="00D97180">
              <w:rPr>
                <w:rFonts w:asciiTheme="majorHAnsi" w:hAnsiTheme="majorHAnsi"/>
                <w:color w:val="0000FF"/>
                <w:sz w:val="16"/>
                <w:szCs w:val="16"/>
              </w:rPr>
              <w:t xml:space="preserve"> including UNDP CCA and ADB – it is duplication to try and include it in the EGR Project.</w:t>
            </w:r>
          </w:p>
          <w:p w14:paraId="050EFD0C" w14:textId="4C9A4127" w:rsidR="00D97180" w:rsidRPr="00D97180" w:rsidRDefault="00D97180" w:rsidP="00C74620">
            <w:pPr>
              <w:pStyle w:val="ListParagraph"/>
              <w:numPr>
                <w:ilvl w:val="0"/>
                <w:numId w:val="15"/>
              </w:numPr>
              <w:spacing w:before="120" w:after="120"/>
              <w:rPr>
                <w:rFonts w:asciiTheme="majorHAnsi" w:hAnsiTheme="majorHAnsi"/>
                <w:color w:val="0000FF"/>
                <w:sz w:val="16"/>
                <w:szCs w:val="16"/>
              </w:rPr>
            </w:pPr>
            <w:r>
              <w:rPr>
                <w:rFonts w:asciiTheme="majorHAnsi" w:hAnsiTheme="majorHAnsi"/>
                <w:color w:val="0000FF"/>
                <w:sz w:val="16"/>
                <w:szCs w:val="16"/>
              </w:rPr>
              <w:t xml:space="preserve">Additionally the EGR Project is </w:t>
            </w:r>
            <w:r w:rsidR="00986B8D">
              <w:rPr>
                <w:rFonts w:asciiTheme="majorHAnsi" w:hAnsiTheme="majorHAnsi"/>
                <w:color w:val="0000FF"/>
                <w:sz w:val="16"/>
                <w:szCs w:val="16"/>
              </w:rPr>
              <w:t>supposed to promote</w:t>
            </w:r>
            <w:r>
              <w:rPr>
                <w:rFonts w:asciiTheme="majorHAnsi" w:hAnsiTheme="majorHAnsi"/>
                <w:color w:val="0000FF"/>
                <w:sz w:val="16"/>
                <w:szCs w:val="16"/>
              </w:rPr>
              <w:t xml:space="preserve"> high-level, strategic, cross-sectoral national reforms, not focus</w:t>
            </w:r>
            <w:r w:rsidR="00986B8D">
              <w:rPr>
                <w:rFonts w:asciiTheme="majorHAnsi" w:hAnsiTheme="majorHAnsi"/>
                <w:color w:val="0000FF"/>
                <w:sz w:val="16"/>
                <w:szCs w:val="16"/>
              </w:rPr>
              <w:t xml:space="preserve"> </w:t>
            </w:r>
            <w:r>
              <w:rPr>
                <w:rFonts w:asciiTheme="majorHAnsi" w:hAnsiTheme="majorHAnsi"/>
                <w:color w:val="0000FF"/>
                <w:sz w:val="16"/>
                <w:szCs w:val="16"/>
              </w:rPr>
              <w:t>on specific sectors or issues like climate change.</w:t>
            </w:r>
          </w:p>
        </w:tc>
      </w:tr>
      <w:tr w:rsidR="0061080E" w:rsidRPr="00E076B3" w14:paraId="5EFAD7CD" w14:textId="77777777" w:rsidTr="0061080E">
        <w:tc>
          <w:tcPr>
            <w:tcW w:w="1720" w:type="dxa"/>
            <w:vMerge/>
          </w:tcPr>
          <w:p w14:paraId="494F9096" w14:textId="64BB8E35" w:rsidR="00704623" w:rsidRPr="00D31A82" w:rsidRDefault="00704623" w:rsidP="00E27103">
            <w:pPr>
              <w:pStyle w:val="Default"/>
              <w:spacing w:before="120" w:after="120"/>
              <w:rPr>
                <w:rFonts w:asciiTheme="majorHAnsi" w:hAnsiTheme="majorHAnsi"/>
                <w:b/>
                <w:sz w:val="16"/>
                <w:szCs w:val="16"/>
              </w:rPr>
            </w:pPr>
          </w:p>
        </w:tc>
        <w:tc>
          <w:tcPr>
            <w:tcW w:w="3208" w:type="dxa"/>
            <w:vMerge w:val="restart"/>
          </w:tcPr>
          <w:p w14:paraId="7094150B" w14:textId="660A9892" w:rsidR="00704623" w:rsidRPr="00D31A82" w:rsidRDefault="00704623" w:rsidP="00E27103">
            <w:pPr>
              <w:spacing w:before="120" w:after="120"/>
              <w:rPr>
                <w:rFonts w:asciiTheme="majorHAnsi" w:eastAsia="Calibri" w:hAnsiTheme="majorHAnsi" w:cs="Calibri"/>
                <w:sz w:val="16"/>
                <w:szCs w:val="16"/>
              </w:rPr>
            </w:pPr>
            <w:r w:rsidRPr="00D31A82">
              <w:rPr>
                <w:rFonts w:asciiTheme="majorHAnsi" w:hAnsiTheme="majorHAnsi" w:cs="Arial"/>
                <w:b/>
                <w:sz w:val="16"/>
                <w:szCs w:val="16"/>
              </w:rPr>
              <w:t xml:space="preserve">Indicator 2.2: </w:t>
            </w:r>
            <w:r w:rsidRPr="00D31A82">
              <w:rPr>
                <w:rFonts w:asciiTheme="majorHAnsi" w:eastAsia="Calibri" w:hAnsiTheme="majorHAnsi" w:cs="Calibri"/>
                <w:sz w:val="16"/>
                <w:szCs w:val="16"/>
              </w:rPr>
              <w:t>Extent to which the institutional capacity of the NCSD is enhanced in formulating, directing and evaluating policies, strategic plans, action plans, legal instruments, programmes for sustainable development:</w:t>
            </w:r>
          </w:p>
        </w:tc>
        <w:tc>
          <w:tcPr>
            <w:tcW w:w="3284" w:type="dxa"/>
            <w:shd w:val="clear" w:color="auto" w:fill="auto"/>
          </w:tcPr>
          <w:p w14:paraId="7BF82E3E" w14:textId="2BD5DF98" w:rsidR="00704623" w:rsidRPr="00D31A82" w:rsidRDefault="00D31A82" w:rsidP="00E27103">
            <w:pPr>
              <w:pBdr>
                <w:top w:val="nil"/>
                <w:left w:val="nil"/>
                <w:bottom w:val="nil"/>
                <w:right w:val="nil"/>
                <w:between w:val="nil"/>
              </w:pBdr>
              <w:spacing w:before="120" w:after="120"/>
              <w:rPr>
                <w:rFonts w:asciiTheme="majorHAnsi" w:hAnsiTheme="majorHAnsi"/>
                <w:color w:val="000000"/>
                <w:sz w:val="16"/>
                <w:szCs w:val="16"/>
              </w:rPr>
            </w:pPr>
            <w:r w:rsidRPr="00D31A82">
              <w:rPr>
                <w:rFonts w:asciiTheme="majorHAnsi" w:eastAsia="Calibri" w:hAnsiTheme="majorHAnsi" w:cs="Calibri"/>
                <w:color w:val="000000"/>
                <w:sz w:val="16"/>
                <w:szCs w:val="16"/>
              </w:rPr>
              <w:t xml:space="preserve">Target </w:t>
            </w:r>
            <w:r w:rsidR="00704623" w:rsidRPr="00D31A82">
              <w:rPr>
                <w:rFonts w:asciiTheme="majorHAnsi" w:eastAsia="Calibri" w:hAnsiTheme="majorHAnsi" w:cs="Calibri"/>
                <w:color w:val="000000"/>
                <w:sz w:val="16"/>
                <w:szCs w:val="16"/>
              </w:rPr>
              <w:t>2.2.1: Strategic action planning with budget planning:</w:t>
            </w:r>
          </w:p>
        </w:tc>
        <w:tc>
          <w:tcPr>
            <w:tcW w:w="1110" w:type="dxa"/>
            <w:shd w:val="clear" w:color="auto" w:fill="008000"/>
          </w:tcPr>
          <w:p w14:paraId="7B130C69" w14:textId="27F354BC" w:rsidR="00704623" w:rsidRPr="00D31A82" w:rsidRDefault="00C4034C"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Achieved</w:t>
            </w:r>
          </w:p>
        </w:tc>
        <w:tc>
          <w:tcPr>
            <w:tcW w:w="4427" w:type="dxa"/>
          </w:tcPr>
          <w:p w14:paraId="24D01D25" w14:textId="5CAB1017" w:rsidR="00704623" w:rsidRPr="00D31A82" w:rsidRDefault="00C4034C" w:rsidP="00A40C28">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 xml:space="preserve">Project has successfully supported </w:t>
            </w:r>
            <w:r>
              <w:rPr>
                <w:rFonts w:asciiTheme="majorHAnsi" w:hAnsiTheme="majorHAnsi"/>
                <w:color w:val="0000FF"/>
                <w:sz w:val="16"/>
                <w:szCs w:val="16"/>
              </w:rPr>
              <w:t>NCSD</w:t>
            </w:r>
            <w:r w:rsidRPr="00D31A82">
              <w:rPr>
                <w:rFonts w:asciiTheme="majorHAnsi" w:hAnsiTheme="majorHAnsi"/>
                <w:color w:val="0000FF"/>
                <w:sz w:val="16"/>
                <w:szCs w:val="16"/>
              </w:rPr>
              <w:t xml:space="preserve"> to develop a range of strategic action plans with budgets </w:t>
            </w:r>
            <w:r>
              <w:rPr>
                <w:rFonts w:asciiTheme="majorHAnsi" w:hAnsiTheme="majorHAnsi"/>
                <w:color w:val="0000FF"/>
                <w:sz w:val="16"/>
                <w:szCs w:val="16"/>
              </w:rPr>
              <w:t>.</w:t>
            </w:r>
          </w:p>
        </w:tc>
      </w:tr>
      <w:tr w:rsidR="0061080E" w:rsidRPr="00E076B3" w14:paraId="6F6BAD52" w14:textId="77777777" w:rsidTr="0061080E">
        <w:tc>
          <w:tcPr>
            <w:tcW w:w="1720" w:type="dxa"/>
            <w:vMerge/>
          </w:tcPr>
          <w:p w14:paraId="582308E2" w14:textId="77777777" w:rsidR="00704623" w:rsidRPr="00D31A82" w:rsidRDefault="00704623" w:rsidP="00E27103">
            <w:pPr>
              <w:pStyle w:val="Default"/>
              <w:spacing w:before="120" w:after="120"/>
              <w:rPr>
                <w:rFonts w:asciiTheme="majorHAnsi" w:hAnsiTheme="majorHAnsi"/>
                <w:b/>
                <w:sz w:val="16"/>
                <w:szCs w:val="16"/>
              </w:rPr>
            </w:pPr>
          </w:p>
        </w:tc>
        <w:tc>
          <w:tcPr>
            <w:tcW w:w="3208" w:type="dxa"/>
            <w:vMerge/>
          </w:tcPr>
          <w:p w14:paraId="5318B166" w14:textId="77777777" w:rsidR="00704623" w:rsidRPr="00D31A82" w:rsidRDefault="00704623" w:rsidP="00E27103">
            <w:pPr>
              <w:spacing w:before="120" w:after="120"/>
              <w:rPr>
                <w:rFonts w:asciiTheme="majorHAnsi" w:hAnsiTheme="majorHAnsi" w:cs="Arial"/>
                <w:b/>
                <w:sz w:val="16"/>
                <w:szCs w:val="16"/>
              </w:rPr>
            </w:pPr>
          </w:p>
        </w:tc>
        <w:tc>
          <w:tcPr>
            <w:tcW w:w="3284" w:type="dxa"/>
            <w:shd w:val="clear" w:color="auto" w:fill="auto"/>
          </w:tcPr>
          <w:p w14:paraId="755A7F8D" w14:textId="7275A51E" w:rsidR="00704623" w:rsidRPr="00D31A82" w:rsidRDefault="00D31A82" w:rsidP="00E27103">
            <w:pPr>
              <w:pBdr>
                <w:top w:val="nil"/>
                <w:left w:val="nil"/>
                <w:bottom w:val="nil"/>
                <w:right w:val="nil"/>
                <w:between w:val="nil"/>
              </w:pBdr>
              <w:spacing w:before="120" w:after="120"/>
              <w:rPr>
                <w:rFonts w:asciiTheme="majorHAnsi" w:hAnsiTheme="majorHAnsi"/>
                <w:color w:val="000000"/>
                <w:sz w:val="16"/>
                <w:szCs w:val="16"/>
              </w:rPr>
            </w:pPr>
            <w:r w:rsidRPr="00D31A82">
              <w:rPr>
                <w:rFonts w:asciiTheme="majorHAnsi" w:eastAsia="Calibri" w:hAnsiTheme="majorHAnsi" w:cs="Calibri"/>
                <w:color w:val="000000"/>
                <w:sz w:val="16"/>
                <w:szCs w:val="16"/>
                <w:u w:val="single"/>
              </w:rPr>
              <w:t xml:space="preserve">Target </w:t>
            </w:r>
            <w:r w:rsidR="00704623" w:rsidRPr="00D31A82">
              <w:rPr>
                <w:rFonts w:asciiTheme="majorHAnsi" w:eastAsia="Calibri" w:hAnsiTheme="majorHAnsi" w:cs="Calibri"/>
                <w:color w:val="000000"/>
                <w:sz w:val="16"/>
                <w:szCs w:val="16"/>
                <w:u w:val="single"/>
              </w:rPr>
              <w:t>2.2.2</w:t>
            </w:r>
            <w:r w:rsidR="00704623" w:rsidRPr="00D31A82">
              <w:rPr>
                <w:rFonts w:asciiTheme="majorHAnsi" w:eastAsia="Calibri" w:hAnsiTheme="majorHAnsi" w:cs="Calibri"/>
                <w:color w:val="000000"/>
                <w:sz w:val="16"/>
                <w:szCs w:val="16"/>
              </w:rPr>
              <w:t>: No. of Council meetings</w:t>
            </w:r>
            <w:r w:rsidR="00704623" w:rsidRPr="00D31A82">
              <w:rPr>
                <w:rFonts w:asciiTheme="majorHAnsi" w:hAnsiTheme="majorHAnsi"/>
                <w:color w:val="000000"/>
                <w:sz w:val="16"/>
                <w:szCs w:val="16"/>
              </w:rPr>
              <w:t>:</w:t>
            </w:r>
          </w:p>
        </w:tc>
        <w:tc>
          <w:tcPr>
            <w:tcW w:w="1110" w:type="dxa"/>
            <w:shd w:val="clear" w:color="auto" w:fill="008000"/>
          </w:tcPr>
          <w:p w14:paraId="2BDC3AD6" w14:textId="554BF126" w:rsidR="00704623" w:rsidRPr="00D31A82" w:rsidRDefault="00DF42E5" w:rsidP="00E27103">
            <w:pPr>
              <w:spacing w:before="120" w:after="120"/>
              <w:jc w:val="center"/>
              <w:rPr>
                <w:rFonts w:asciiTheme="majorHAnsi" w:hAnsiTheme="majorHAnsi"/>
                <w:b/>
                <w:color w:val="FFFFFF" w:themeColor="background1"/>
                <w:sz w:val="16"/>
                <w:szCs w:val="16"/>
              </w:rPr>
            </w:pPr>
            <w:r w:rsidRPr="00D31A82">
              <w:rPr>
                <w:rFonts w:asciiTheme="majorHAnsi" w:hAnsiTheme="majorHAnsi"/>
                <w:b/>
                <w:color w:val="FFFFFF" w:themeColor="background1"/>
                <w:sz w:val="16"/>
                <w:szCs w:val="16"/>
              </w:rPr>
              <w:t>Achieved</w:t>
            </w:r>
          </w:p>
        </w:tc>
        <w:tc>
          <w:tcPr>
            <w:tcW w:w="4427" w:type="dxa"/>
          </w:tcPr>
          <w:p w14:paraId="4BA164F7" w14:textId="00276929" w:rsidR="00DF42E5" w:rsidRPr="00656743" w:rsidRDefault="00F62D93" w:rsidP="00C74620">
            <w:pPr>
              <w:pStyle w:val="ListParagraph"/>
              <w:keepNext/>
              <w:keepLines/>
              <w:numPr>
                <w:ilvl w:val="0"/>
                <w:numId w:val="15"/>
              </w:numPr>
              <w:spacing w:before="120" w:after="120"/>
              <w:outlineLvl w:val="7"/>
              <w:rPr>
                <w:rFonts w:asciiTheme="majorHAnsi" w:hAnsiTheme="majorHAnsi"/>
                <w:color w:val="0000FF"/>
                <w:sz w:val="16"/>
                <w:szCs w:val="16"/>
              </w:rPr>
            </w:pPr>
            <w:r w:rsidRPr="00656743">
              <w:rPr>
                <w:rFonts w:asciiTheme="majorHAnsi" w:hAnsiTheme="majorHAnsi"/>
                <w:color w:val="0000FF"/>
                <w:sz w:val="16"/>
                <w:szCs w:val="16"/>
              </w:rPr>
              <w:t>Two</w:t>
            </w:r>
            <w:r w:rsidR="00DF42E5" w:rsidRPr="00656743">
              <w:rPr>
                <w:rFonts w:asciiTheme="majorHAnsi" w:hAnsiTheme="majorHAnsi"/>
                <w:color w:val="0000FF"/>
                <w:sz w:val="16"/>
                <w:szCs w:val="16"/>
              </w:rPr>
              <w:t xml:space="preserve"> NCSD meetings have been held June 2016 to June 201</w:t>
            </w:r>
            <w:r>
              <w:rPr>
                <w:rFonts w:asciiTheme="majorHAnsi" w:hAnsiTheme="majorHAnsi"/>
                <w:color w:val="0000FF"/>
                <w:sz w:val="16"/>
                <w:szCs w:val="16"/>
              </w:rPr>
              <w:t>9.</w:t>
            </w:r>
            <w:r w:rsidRPr="00656743">
              <w:rPr>
                <w:rFonts w:asciiTheme="majorHAnsi" w:hAnsiTheme="majorHAnsi"/>
                <w:color w:val="0000FF"/>
                <w:sz w:val="16"/>
                <w:szCs w:val="16"/>
              </w:rPr>
              <w:t>.</w:t>
            </w:r>
          </w:p>
          <w:p w14:paraId="3AC9EBE6" w14:textId="2950D123" w:rsidR="00704623" w:rsidRPr="00D31A82" w:rsidRDefault="00F62D93" w:rsidP="00C74620">
            <w:pPr>
              <w:pStyle w:val="ListParagraph"/>
              <w:numPr>
                <w:ilvl w:val="0"/>
                <w:numId w:val="15"/>
              </w:numPr>
              <w:spacing w:before="120" w:after="120"/>
              <w:rPr>
                <w:rFonts w:asciiTheme="majorHAnsi" w:hAnsiTheme="majorHAnsi"/>
                <w:color w:val="0000FF"/>
                <w:sz w:val="16"/>
                <w:szCs w:val="16"/>
              </w:rPr>
            </w:pPr>
            <w:r w:rsidRPr="00F62D93">
              <w:rPr>
                <w:rFonts w:asciiTheme="majorHAnsi" w:hAnsiTheme="majorHAnsi"/>
                <w:color w:val="0000FF"/>
                <w:sz w:val="16"/>
                <w:szCs w:val="16"/>
              </w:rPr>
              <w:t>Note that</w:t>
            </w:r>
            <w:r>
              <w:rPr>
                <w:rFonts w:asciiTheme="majorHAnsi" w:hAnsiTheme="majorHAnsi"/>
                <w:color w:val="0000FF"/>
                <w:sz w:val="16"/>
                <w:szCs w:val="16"/>
              </w:rPr>
              <w:t xml:space="preserve"> </w:t>
            </w:r>
            <w:r w:rsidR="00C4034C" w:rsidRPr="001A4968">
              <w:rPr>
                <w:rFonts w:asciiTheme="majorHAnsi" w:hAnsiTheme="majorHAnsi"/>
                <w:color w:val="0000FF"/>
                <w:sz w:val="16"/>
                <w:szCs w:val="16"/>
              </w:rPr>
              <w:t xml:space="preserve">“Number of </w:t>
            </w:r>
            <w:r w:rsidR="00C4034C">
              <w:rPr>
                <w:rFonts w:asciiTheme="majorHAnsi" w:eastAsia="Calibri" w:hAnsiTheme="majorHAnsi" w:cs="Calibri"/>
                <w:color w:val="0000FF"/>
                <w:sz w:val="16"/>
                <w:szCs w:val="16"/>
              </w:rPr>
              <w:t>Council meetings</w:t>
            </w:r>
            <w:r w:rsidR="00C4034C" w:rsidRPr="001A4968">
              <w:rPr>
                <w:rFonts w:asciiTheme="majorHAnsi" w:hAnsiTheme="majorHAnsi"/>
                <w:color w:val="0000FF"/>
                <w:sz w:val="16"/>
                <w:szCs w:val="16"/>
              </w:rPr>
              <w:t>” is no</w:t>
            </w:r>
            <w:r w:rsidR="00C4034C">
              <w:rPr>
                <w:rFonts w:asciiTheme="majorHAnsi" w:hAnsiTheme="majorHAnsi"/>
                <w:color w:val="0000FF"/>
                <w:sz w:val="16"/>
                <w:szCs w:val="16"/>
              </w:rPr>
              <w:t>t</w:t>
            </w:r>
            <w:r w:rsidR="00C4034C" w:rsidRPr="001A4968">
              <w:rPr>
                <w:rFonts w:asciiTheme="majorHAnsi" w:hAnsiTheme="majorHAnsi"/>
                <w:color w:val="0000FF"/>
                <w:sz w:val="16"/>
                <w:szCs w:val="16"/>
              </w:rPr>
              <w:t xml:space="preserve"> a proper target – it</w:t>
            </w:r>
            <w:r w:rsidR="00A37403">
              <w:rPr>
                <w:rFonts w:asciiTheme="majorHAnsi" w:hAnsiTheme="majorHAnsi"/>
                <w:color w:val="0000FF"/>
                <w:sz w:val="16"/>
                <w:szCs w:val="16"/>
              </w:rPr>
              <w:t xml:space="preserve"> i</w:t>
            </w:r>
            <w:r w:rsidR="00C4034C" w:rsidRPr="001A4968">
              <w:rPr>
                <w:rFonts w:asciiTheme="majorHAnsi" w:hAnsiTheme="majorHAnsi"/>
                <w:color w:val="0000FF"/>
                <w:sz w:val="16"/>
                <w:szCs w:val="16"/>
              </w:rPr>
              <w:t xml:space="preserve">s open ended.  A target would be “X </w:t>
            </w:r>
            <w:r w:rsidR="00C4034C">
              <w:rPr>
                <w:rFonts w:asciiTheme="majorHAnsi" w:eastAsia="Calibri" w:hAnsiTheme="majorHAnsi" w:cs="Calibri"/>
                <w:color w:val="0000FF"/>
                <w:sz w:val="16"/>
                <w:szCs w:val="16"/>
              </w:rPr>
              <w:t>Council meetings held</w:t>
            </w:r>
            <w:r w:rsidR="00C4034C" w:rsidRPr="001A4968">
              <w:rPr>
                <w:rFonts w:asciiTheme="majorHAnsi" w:eastAsia="Calibri" w:hAnsiTheme="majorHAnsi" w:cs="Calibri"/>
                <w:color w:val="0000FF"/>
                <w:sz w:val="16"/>
                <w:szCs w:val="16"/>
              </w:rPr>
              <w:t>”</w:t>
            </w:r>
          </w:p>
        </w:tc>
      </w:tr>
      <w:tr w:rsidR="0061080E" w:rsidRPr="00E076B3" w14:paraId="40CD5E29" w14:textId="77777777" w:rsidTr="0061080E">
        <w:tc>
          <w:tcPr>
            <w:tcW w:w="1720" w:type="dxa"/>
            <w:vMerge/>
          </w:tcPr>
          <w:p w14:paraId="7D706325" w14:textId="77777777" w:rsidR="00704623" w:rsidRPr="00D31A82" w:rsidRDefault="00704623" w:rsidP="00E27103">
            <w:pPr>
              <w:pStyle w:val="Default"/>
              <w:spacing w:before="120" w:after="120"/>
              <w:rPr>
                <w:rFonts w:asciiTheme="majorHAnsi" w:hAnsiTheme="majorHAnsi"/>
                <w:b/>
                <w:sz w:val="16"/>
                <w:szCs w:val="16"/>
              </w:rPr>
            </w:pPr>
          </w:p>
        </w:tc>
        <w:tc>
          <w:tcPr>
            <w:tcW w:w="3208" w:type="dxa"/>
            <w:vMerge/>
          </w:tcPr>
          <w:p w14:paraId="5B986D40" w14:textId="77777777" w:rsidR="00704623" w:rsidRPr="00D31A82" w:rsidRDefault="00704623" w:rsidP="00E27103">
            <w:pPr>
              <w:spacing w:before="120" w:after="120"/>
              <w:rPr>
                <w:rFonts w:asciiTheme="majorHAnsi" w:hAnsiTheme="majorHAnsi" w:cs="Arial"/>
                <w:b/>
                <w:sz w:val="16"/>
                <w:szCs w:val="16"/>
              </w:rPr>
            </w:pPr>
          </w:p>
        </w:tc>
        <w:tc>
          <w:tcPr>
            <w:tcW w:w="3284" w:type="dxa"/>
            <w:shd w:val="clear" w:color="auto" w:fill="auto"/>
          </w:tcPr>
          <w:p w14:paraId="01A41A94" w14:textId="5D6427F7" w:rsidR="00704623" w:rsidRPr="00D31A82" w:rsidRDefault="00D31A82" w:rsidP="00E27103">
            <w:pPr>
              <w:pBdr>
                <w:top w:val="nil"/>
                <w:left w:val="nil"/>
                <w:bottom w:val="nil"/>
                <w:right w:val="nil"/>
                <w:between w:val="nil"/>
              </w:pBdr>
              <w:spacing w:before="120" w:after="120"/>
              <w:rPr>
                <w:rFonts w:asciiTheme="majorHAnsi" w:hAnsiTheme="majorHAnsi"/>
                <w:color w:val="000000"/>
                <w:sz w:val="16"/>
                <w:szCs w:val="16"/>
              </w:rPr>
            </w:pPr>
            <w:r w:rsidRPr="00D31A82">
              <w:rPr>
                <w:rFonts w:asciiTheme="majorHAnsi" w:eastAsia="Calibri" w:hAnsiTheme="majorHAnsi" w:cs="Calibri"/>
                <w:color w:val="000000"/>
                <w:sz w:val="16"/>
                <w:szCs w:val="16"/>
                <w:u w:val="single"/>
              </w:rPr>
              <w:t xml:space="preserve">Target </w:t>
            </w:r>
            <w:r w:rsidR="00704623" w:rsidRPr="00D31A82">
              <w:rPr>
                <w:rFonts w:asciiTheme="majorHAnsi" w:eastAsia="Calibri" w:hAnsiTheme="majorHAnsi" w:cs="Calibri"/>
                <w:color w:val="000000"/>
                <w:sz w:val="16"/>
                <w:szCs w:val="16"/>
                <w:u w:val="single"/>
              </w:rPr>
              <w:t>2.2.3</w:t>
            </w:r>
            <w:r w:rsidR="00704623" w:rsidRPr="00D31A82">
              <w:rPr>
                <w:rFonts w:asciiTheme="majorHAnsi" w:eastAsia="Calibri" w:hAnsiTheme="majorHAnsi" w:cs="Calibri"/>
                <w:color w:val="000000"/>
                <w:sz w:val="16"/>
                <w:szCs w:val="16"/>
              </w:rPr>
              <w:t>: Number of legal instruments developed</w:t>
            </w:r>
            <w:r w:rsidR="00704623" w:rsidRPr="00D31A82">
              <w:rPr>
                <w:rFonts w:asciiTheme="majorHAnsi" w:hAnsiTheme="majorHAnsi"/>
                <w:color w:val="000000"/>
                <w:sz w:val="16"/>
                <w:szCs w:val="16"/>
              </w:rPr>
              <w:t>:</w:t>
            </w:r>
          </w:p>
        </w:tc>
        <w:tc>
          <w:tcPr>
            <w:tcW w:w="1110" w:type="dxa"/>
            <w:shd w:val="clear" w:color="auto" w:fill="FFFF00"/>
          </w:tcPr>
          <w:p w14:paraId="0F9C4994" w14:textId="4CD8BF71" w:rsidR="00704623" w:rsidRPr="00C85553" w:rsidRDefault="00704623" w:rsidP="00E27103">
            <w:pPr>
              <w:spacing w:before="120" w:after="120"/>
              <w:jc w:val="center"/>
              <w:rPr>
                <w:rFonts w:asciiTheme="majorHAnsi" w:hAnsiTheme="majorHAnsi"/>
                <w:b/>
                <w:color w:val="000000" w:themeColor="text1"/>
                <w:sz w:val="16"/>
                <w:szCs w:val="16"/>
              </w:rPr>
            </w:pPr>
            <w:r w:rsidRPr="00C85553">
              <w:rPr>
                <w:rFonts w:asciiTheme="majorHAnsi" w:hAnsiTheme="majorHAnsi"/>
                <w:b/>
                <w:color w:val="000000" w:themeColor="text1"/>
                <w:sz w:val="16"/>
                <w:szCs w:val="16"/>
              </w:rPr>
              <w:t>Partially Achieved</w:t>
            </w:r>
          </w:p>
        </w:tc>
        <w:tc>
          <w:tcPr>
            <w:tcW w:w="4427" w:type="dxa"/>
          </w:tcPr>
          <w:p w14:paraId="4575F676" w14:textId="77777777" w:rsidR="00704623" w:rsidRDefault="00704623"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As per 1.1.1 above.</w:t>
            </w:r>
          </w:p>
          <w:p w14:paraId="79BF73E0" w14:textId="2962ECBD" w:rsidR="0061080E" w:rsidRPr="00656743" w:rsidRDefault="001A4968" w:rsidP="00656743">
            <w:pPr>
              <w:pStyle w:val="ListParagraph"/>
              <w:numPr>
                <w:ilvl w:val="0"/>
                <w:numId w:val="15"/>
              </w:numPr>
              <w:spacing w:before="120" w:after="120"/>
              <w:rPr>
                <w:rFonts w:asciiTheme="majorHAnsi" w:hAnsiTheme="majorHAnsi"/>
                <w:color w:val="0000FF"/>
                <w:sz w:val="16"/>
                <w:szCs w:val="16"/>
              </w:rPr>
            </w:pPr>
            <w:r w:rsidRPr="001A4968">
              <w:rPr>
                <w:rFonts w:asciiTheme="majorHAnsi" w:hAnsiTheme="majorHAnsi"/>
                <w:color w:val="0000FF"/>
                <w:sz w:val="16"/>
                <w:szCs w:val="16"/>
              </w:rPr>
              <w:t xml:space="preserve">“Number of </w:t>
            </w:r>
            <w:r w:rsidRPr="001A4968">
              <w:rPr>
                <w:rFonts w:asciiTheme="majorHAnsi" w:eastAsia="Calibri" w:hAnsiTheme="majorHAnsi" w:cs="Calibri"/>
                <w:color w:val="0000FF"/>
                <w:sz w:val="16"/>
                <w:szCs w:val="16"/>
              </w:rPr>
              <w:t>legal instruments developed</w:t>
            </w:r>
            <w:r w:rsidRPr="001A4968">
              <w:rPr>
                <w:rFonts w:asciiTheme="majorHAnsi" w:hAnsiTheme="majorHAnsi"/>
                <w:color w:val="0000FF"/>
                <w:sz w:val="16"/>
                <w:szCs w:val="16"/>
              </w:rPr>
              <w:t>” is no</w:t>
            </w:r>
            <w:r>
              <w:rPr>
                <w:rFonts w:asciiTheme="majorHAnsi" w:hAnsiTheme="majorHAnsi"/>
                <w:color w:val="0000FF"/>
                <w:sz w:val="16"/>
                <w:szCs w:val="16"/>
              </w:rPr>
              <w:t>t</w:t>
            </w:r>
            <w:r w:rsidRPr="001A4968">
              <w:rPr>
                <w:rFonts w:asciiTheme="majorHAnsi" w:hAnsiTheme="majorHAnsi"/>
                <w:color w:val="0000FF"/>
                <w:sz w:val="16"/>
                <w:szCs w:val="16"/>
              </w:rPr>
              <w:t xml:space="preserve"> a proper target – it</w:t>
            </w:r>
            <w:r w:rsidR="00A37403">
              <w:rPr>
                <w:rFonts w:asciiTheme="majorHAnsi" w:hAnsiTheme="majorHAnsi"/>
                <w:color w:val="0000FF"/>
                <w:sz w:val="16"/>
                <w:szCs w:val="16"/>
              </w:rPr>
              <w:t xml:space="preserve"> i</w:t>
            </w:r>
            <w:r w:rsidRPr="001A4968">
              <w:rPr>
                <w:rFonts w:asciiTheme="majorHAnsi" w:hAnsiTheme="majorHAnsi"/>
                <w:color w:val="0000FF"/>
                <w:sz w:val="16"/>
                <w:szCs w:val="16"/>
              </w:rPr>
              <w:t xml:space="preserve">s open ended.  A target would be “X </w:t>
            </w:r>
            <w:r w:rsidRPr="001A4968">
              <w:rPr>
                <w:rFonts w:asciiTheme="majorHAnsi" w:eastAsia="Calibri" w:hAnsiTheme="majorHAnsi" w:cs="Calibri"/>
                <w:color w:val="0000FF"/>
                <w:sz w:val="16"/>
                <w:szCs w:val="16"/>
              </w:rPr>
              <w:t>legal instruments developed.”</w:t>
            </w:r>
          </w:p>
        </w:tc>
      </w:tr>
      <w:tr w:rsidR="0061080E" w:rsidRPr="00E076B3" w14:paraId="430397E3" w14:textId="77777777" w:rsidTr="0061080E">
        <w:tc>
          <w:tcPr>
            <w:tcW w:w="1720" w:type="dxa"/>
            <w:vMerge w:val="restart"/>
          </w:tcPr>
          <w:p w14:paraId="49AF4C75" w14:textId="575EF1B5" w:rsidR="00F203DD" w:rsidRPr="00D31A82" w:rsidRDefault="00F203DD" w:rsidP="00E27103">
            <w:pPr>
              <w:widowControl w:val="0"/>
              <w:tabs>
                <w:tab w:val="left" w:pos="220"/>
                <w:tab w:val="left" w:pos="720"/>
              </w:tabs>
              <w:autoSpaceDE w:val="0"/>
              <w:autoSpaceDN w:val="0"/>
              <w:adjustRightInd w:val="0"/>
              <w:spacing w:before="120" w:after="120"/>
              <w:rPr>
                <w:rFonts w:asciiTheme="majorHAnsi" w:hAnsiTheme="majorHAnsi" w:cs="Arial"/>
                <w:color w:val="000001"/>
                <w:sz w:val="16"/>
                <w:szCs w:val="16"/>
              </w:rPr>
            </w:pPr>
            <w:r w:rsidRPr="00E27103">
              <w:rPr>
                <w:rFonts w:asciiTheme="majorHAnsi" w:hAnsiTheme="majorHAnsi" w:cs="Arial"/>
                <w:b/>
                <w:color w:val="000001"/>
                <w:sz w:val="16"/>
                <w:szCs w:val="16"/>
                <w:u w:val="single"/>
              </w:rPr>
              <w:t>KD / Output 3</w:t>
            </w:r>
            <w:r w:rsidRPr="00D31A82">
              <w:rPr>
                <w:rFonts w:asciiTheme="majorHAnsi" w:hAnsiTheme="majorHAnsi" w:cs="Arial"/>
                <w:color w:val="161517"/>
                <w:sz w:val="16"/>
                <w:szCs w:val="16"/>
              </w:rPr>
              <w:t>: N</w:t>
            </w:r>
            <w:r w:rsidRPr="00D31A82">
              <w:rPr>
                <w:rFonts w:asciiTheme="majorHAnsi" w:hAnsiTheme="majorHAnsi" w:cs="Arial"/>
                <w:color w:val="000001"/>
                <w:sz w:val="16"/>
                <w:szCs w:val="16"/>
              </w:rPr>
              <w:t xml:space="preserve">ew </w:t>
            </w:r>
            <w:r w:rsidRPr="00D31A82">
              <w:rPr>
                <w:rFonts w:asciiTheme="majorHAnsi" w:hAnsiTheme="majorHAnsi" w:cs="Arial"/>
                <w:color w:val="161517"/>
                <w:sz w:val="16"/>
                <w:szCs w:val="16"/>
              </w:rPr>
              <w:t>En</w:t>
            </w:r>
            <w:r w:rsidRPr="00D31A82">
              <w:rPr>
                <w:rFonts w:asciiTheme="majorHAnsi" w:hAnsiTheme="majorHAnsi" w:cs="Arial"/>
                <w:color w:val="000001"/>
                <w:sz w:val="16"/>
                <w:szCs w:val="16"/>
              </w:rPr>
              <w:t>v</w:t>
            </w:r>
            <w:r w:rsidRPr="00D31A82">
              <w:rPr>
                <w:rFonts w:asciiTheme="majorHAnsi" w:hAnsiTheme="majorHAnsi" w:cs="Arial"/>
                <w:color w:val="2F2E30"/>
                <w:sz w:val="16"/>
                <w:szCs w:val="16"/>
              </w:rPr>
              <w:t>i</w:t>
            </w:r>
            <w:r w:rsidRPr="00D31A82">
              <w:rPr>
                <w:rFonts w:asciiTheme="majorHAnsi" w:hAnsiTheme="majorHAnsi" w:cs="Arial"/>
                <w:color w:val="161517"/>
                <w:sz w:val="16"/>
                <w:szCs w:val="16"/>
              </w:rPr>
              <w:t>r</w:t>
            </w:r>
            <w:r w:rsidRPr="00D31A82">
              <w:rPr>
                <w:rFonts w:asciiTheme="majorHAnsi" w:hAnsiTheme="majorHAnsi" w:cs="Arial"/>
                <w:color w:val="000001"/>
                <w:sz w:val="16"/>
                <w:szCs w:val="16"/>
              </w:rPr>
              <w:t>o</w:t>
            </w:r>
            <w:r w:rsidRPr="00D31A82">
              <w:rPr>
                <w:rFonts w:asciiTheme="majorHAnsi" w:hAnsiTheme="majorHAnsi" w:cs="Arial"/>
                <w:color w:val="161517"/>
                <w:sz w:val="16"/>
                <w:szCs w:val="16"/>
              </w:rPr>
              <w:t>nm</w:t>
            </w:r>
            <w:r w:rsidRPr="00D31A82">
              <w:rPr>
                <w:rFonts w:asciiTheme="majorHAnsi" w:hAnsiTheme="majorHAnsi" w:cs="Arial"/>
                <w:color w:val="000001"/>
                <w:sz w:val="16"/>
                <w:szCs w:val="16"/>
              </w:rPr>
              <w:t>e</w:t>
            </w:r>
            <w:r w:rsidRPr="00D31A82">
              <w:rPr>
                <w:rFonts w:asciiTheme="majorHAnsi" w:hAnsiTheme="majorHAnsi" w:cs="Arial"/>
                <w:color w:val="161517"/>
                <w:sz w:val="16"/>
                <w:szCs w:val="16"/>
              </w:rPr>
              <w:t>nt</w:t>
            </w:r>
            <w:r w:rsidRPr="00D31A82">
              <w:rPr>
                <w:rFonts w:asciiTheme="majorHAnsi" w:hAnsiTheme="majorHAnsi" w:cs="Arial"/>
                <w:color w:val="000001"/>
                <w:sz w:val="16"/>
                <w:szCs w:val="16"/>
              </w:rPr>
              <w:t>a</w:t>
            </w:r>
            <w:r w:rsidRPr="00D31A82">
              <w:rPr>
                <w:rFonts w:asciiTheme="majorHAnsi" w:hAnsiTheme="majorHAnsi" w:cs="Arial"/>
                <w:color w:val="161517"/>
                <w:sz w:val="16"/>
                <w:szCs w:val="16"/>
              </w:rPr>
              <w:t xml:space="preserve">l </w:t>
            </w:r>
            <w:r w:rsidRPr="00D31A82">
              <w:rPr>
                <w:rFonts w:asciiTheme="majorHAnsi" w:hAnsiTheme="majorHAnsi" w:cs="Arial"/>
                <w:color w:val="000001"/>
                <w:sz w:val="16"/>
                <w:szCs w:val="16"/>
              </w:rPr>
              <w:t xml:space="preserve">Code (EC) </w:t>
            </w:r>
            <w:r w:rsidR="00E27103">
              <w:rPr>
                <w:rFonts w:asciiTheme="majorHAnsi" w:hAnsiTheme="majorHAnsi" w:cs="Arial"/>
                <w:color w:val="161517"/>
                <w:sz w:val="16"/>
                <w:szCs w:val="16"/>
              </w:rPr>
              <w:t>d</w:t>
            </w:r>
            <w:r w:rsidRPr="00D31A82">
              <w:rPr>
                <w:rFonts w:asciiTheme="majorHAnsi" w:hAnsiTheme="majorHAnsi" w:cs="Arial"/>
                <w:color w:val="000001"/>
                <w:sz w:val="16"/>
                <w:szCs w:val="16"/>
              </w:rPr>
              <w:t>ra</w:t>
            </w:r>
            <w:r w:rsidRPr="00D31A82">
              <w:rPr>
                <w:rFonts w:asciiTheme="majorHAnsi" w:hAnsiTheme="majorHAnsi" w:cs="Arial"/>
                <w:color w:val="161517"/>
                <w:sz w:val="16"/>
                <w:szCs w:val="16"/>
              </w:rPr>
              <w:t>ft</w:t>
            </w:r>
            <w:r w:rsidRPr="00D31A82">
              <w:rPr>
                <w:rFonts w:asciiTheme="majorHAnsi" w:hAnsiTheme="majorHAnsi" w:cs="Arial"/>
                <w:color w:val="000001"/>
                <w:sz w:val="16"/>
                <w:szCs w:val="16"/>
              </w:rPr>
              <w:t>e</w:t>
            </w:r>
            <w:r w:rsidRPr="00D31A82">
              <w:rPr>
                <w:rFonts w:asciiTheme="majorHAnsi" w:hAnsiTheme="majorHAnsi" w:cs="Arial"/>
                <w:color w:val="161517"/>
                <w:sz w:val="16"/>
                <w:szCs w:val="16"/>
              </w:rPr>
              <w:t>d</w:t>
            </w:r>
            <w:r w:rsidR="00E27103">
              <w:rPr>
                <w:rFonts w:asciiTheme="majorHAnsi" w:hAnsiTheme="majorHAnsi" w:cs="Arial"/>
                <w:color w:val="161517"/>
                <w:sz w:val="16"/>
                <w:szCs w:val="16"/>
              </w:rPr>
              <w:t>:</w:t>
            </w:r>
            <w:r w:rsidRPr="00D31A82">
              <w:rPr>
                <w:rFonts w:asciiTheme="majorHAnsi" w:hAnsiTheme="majorHAnsi" w:cs="Arial"/>
                <w:color w:val="161517"/>
                <w:sz w:val="16"/>
                <w:szCs w:val="16"/>
              </w:rPr>
              <w:t xml:space="preserve"> </w:t>
            </w:r>
          </w:p>
        </w:tc>
        <w:tc>
          <w:tcPr>
            <w:tcW w:w="3208" w:type="dxa"/>
          </w:tcPr>
          <w:p w14:paraId="6FEA3919" w14:textId="3B0989A5" w:rsidR="00F203DD" w:rsidRPr="00D31A82" w:rsidRDefault="00C46506" w:rsidP="00E27103">
            <w:pPr>
              <w:spacing w:before="120" w:after="120"/>
              <w:rPr>
                <w:rFonts w:asciiTheme="majorHAnsi" w:eastAsia="Calibri" w:hAnsiTheme="majorHAnsi" w:cs="Calibri"/>
                <w:sz w:val="16"/>
                <w:szCs w:val="16"/>
              </w:rPr>
            </w:pPr>
            <w:r w:rsidRPr="00D31A82">
              <w:rPr>
                <w:rFonts w:asciiTheme="majorHAnsi" w:hAnsiTheme="majorHAnsi" w:cs="Arial"/>
                <w:b/>
                <w:sz w:val="16"/>
                <w:szCs w:val="16"/>
              </w:rPr>
              <w:t xml:space="preserve">Indicator </w:t>
            </w:r>
            <w:r w:rsidR="00F203DD" w:rsidRPr="00D31A82">
              <w:rPr>
                <w:rFonts w:asciiTheme="majorHAnsi" w:hAnsiTheme="majorHAnsi" w:cs="Arial"/>
                <w:b/>
                <w:sz w:val="16"/>
                <w:szCs w:val="16"/>
              </w:rPr>
              <w:t>3.1</w:t>
            </w:r>
            <w:r w:rsidR="008A1F6C" w:rsidRPr="00D31A82">
              <w:rPr>
                <w:rFonts w:asciiTheme="majorHAnsi" w:hAnsiTheme="majorHAnsi" w:cs="Arial"/>
                <w:b/>
                <w:sz w:val="16"/>
                <w:szCs w:val="16"/>
              </w:rPr>
              <w:t xml:space="preserve">: </w:t>
            </w:r>
            <w:r w:rsidR="008A1F6C" w:rsidRPr="00D31A82">
              <w:rPr>
                <w:rFonts w:asciiTheme="majorHAnsi" w:eastAsia="Calibri" w:hAnsiTheme="majorHAnsi" w:cs="Calibri"/>
                <w:sz w:val="16"/>
                <w:szCs w:val="16"/>
              </w:rPr>
              <w:t>Number of laws or regulations addressing biodiversity conservation officially proposed, adopted or implemented:</w:t>
            </w:r>
          </w:p>
        </w:tc>
        <w:tc>
          <w:tcPr>
            <w:tcW w:w="3284" w:type="dxa"/>
            <w:shd w:val="clear" w:color="auto" w:fill="auto"/>
          </w:tcPr>
          <w:p w14:paraId="079D60BB" w14:textId="393237BC" w:rsidR="00F203DD" w:rsidRPr="00D31A82" w:rsidRDefault="00D31A82" w:rsidP="00656743">
            <w:pPr>
              <w:spacing w:before="120" w:after="120"/>
              <w:rPr>
                <w:rFonts w:asciiTheme="majorHAnsi" w:hAnsiTheme="majorHAnsi" w:cs="Lucida Grande"/>
                <w:sz w:val="16"/>
                <w:szCs w:val="16"/>
                <w:lang w:eastAsia="en-US"/>
              </w:rPr>
            </w:pPr>
            <w:r w:rsidRPr="00D31A82">
              <w:rPr>
                <w:rFonts w:asciiTheme="majorHAnsi" w:eastAsia="Calibri" w:hAnsiTheme="majorHAnsi" w:cs="Calibri"/>
                <w:color w:val="000000"/>
                <w:sz w:val="16"/>
                <w:szCs w:val="16"/>
                <w:u w:val="single"/>
              </w:rPr>
              <w:t>Target</w:t>
            </w:r>
            <w:r w:rsidRPr="00D31A82">
              <w:rPr>
                <w:rFonts w:asciiTheme="majorHAnsi" w:eastAsia="Calibri" w:hAnsiTheme="majorHAnsi" w:cs="Calibri"/>
                <w:sz w:val="16"/>
                <w:szCs w:val="16"/>
                <w:u w:val="single"/>
              </w:rPr>
              <w:t xml:space="preserve"> 3.1.1</w:t>
            </w:r>
            <w:r>
              <w:rPr>
                <w:rFonts w:asciiTheme="majorHAnsi" w:eastAsia="Calibri" w:hAnsiTheme="majorHAnsi" w:cs="Calibri"/>
                <w:sz w:val="16"/>
                <w:szCs w:val="16"/>
              </w:rPr>
              <w:t xml:space="preserve">: </w:t>
            </w:r>
            <w:r w:rsidR="00AF1BE9" w:rsidRPr="00D31A82">
              <w:rPr>
                <w:rFonts w:asciiTheme="majorHAnsi" w:eastAsia="Calibri" w:hAnsiTheme="majorHAnsi" w:cs="Calibri"/>
                <w:sz w:val="16"/>
                <w:szCs w:val="16"/>
              </w:rPr>
              <w:t>Minimum 2 (Environmental Code, EIA law)</w:t>
            </w:r>
            <w:r>
              <w:rPr>
                <w:rFonts w:asciiTheme="majorHAnsi" w:eastAsia="Calibri" w:hAnsiTheme="majorHAnsi" w:cs="Calibri"/>
                <w:sz w:val="16"/>
                <w:szCs w:val="16"/>
              </w:rPr>
              <w:t>:</w:t>
            </w:r>
          </w:p>
        </w:tc>
        <w:tc>
          <w:tcPr>
            <w:tcW w:w="1110" w:type="dxa"/>
            <w:shd w:val="clear" w:color="auto" w:fill="FFFF00"/>
          </w:tcPr>
          <w:p w14:paraId="3B94A819" w14:textId="65F01483" w:rsidR="00F203DD" w:rsidRPr="00C85553" w:rsidRDefault="00AF1BE9" w:rsidP="00E27103">
            <w:pPr>
              <w:spacing w:before="120" w:after="120"/>
              <w:jc w:val="center"/>
              <w:rPr>
                <w:rFonts w:asciiTheme="majorHAnsi" w:hAnsiTheme="majorHAnsi"/>
                <w:b/>
                <w:color w:val="000000" w:themeColor="text1"/>
                <w:sz w:val="16"/>
                <w:szCs w:val="16"/>
              </w:rPr>
            </w:pPr>
            <w:r w:rsidRPr="00C85553">
              <w:rPr>
                <w:rFonts w:asciiTheme="majorHAnsi" w:hAnsiTheme="majorHAnsi"/>
                <w:b/>
                <w:color w:val="000000" w:themeColor="text1"/>
                <w:sz w:val="16"/>
                <w:szCs w:val="16"/>
              </w:rPr>
              <w:t>Partially Achieved</w:t>
            </w:r>
          </w:p>
        </w:tc>
        <w:tc>
          <w:tcPr>
            <w:tcW w:w="4427" w:type="dxa"/>
          </w:tcPr>
          <w:p w14:paraId="51018978" w14:textId="0FB26C91" w:rsidR="00F203DD" w:rsidRPr="00D31A82" w:rsidRDefault="00D31A82" w:rsidP="00C74620">
            <w:pPr>
              <w:pStyle w:val="ListParagraph"/>
              <w:numPr>
                <w:ilvl w:val="0"/>
                <w:numId w:val="15"/>
              </w:numPr>
              <w:spacing w:before="120" w:after="120"/>
              <w:rPr>
                <w:rFonts w:asciiTheme="majorHAnsi" w:hAnsiTheme="majorHAnsi"/>
                <w:color w:val="0000FF"/>
                <w:sz w:val="16"/>
                <w:szCs w:val="16"/>
              </w:rPr>
            </w:pPr>
            <w:r w:rsidRPr="00D31A82">
              <w:rPr>
                <w:rFonts w:asciiTheme="majorHAnsi" w:hAnsiTheme="majorHAnsi"/>
                <w:color w:val="0000FF"/>
                <w:sz w:val="16"/>
                <w:szCs w:val="16"/>
              </w:rPr>
              <w:t>As per 1.1.1 above.</w:t>
            </w:r>
          </w:p>
        </w:tc>
      </w:tr>
      <w:tr w:rsidR="0061080E" w:rsidRPr="00E076B3" w14:paraId="3DFCC0EB" w14:textId="77777777" w:rsidTr="00656743">
        <w:tc>
          <w:tcPr>
            <w:tcW w:w="1720" w:type="dxa"/>
            <w:vMerge/>
          </w:tcPr>
          <w:p w14:paraId="066271CC" w14:textId="77777777" w:rsidR="00F203DD" w:rsidRPr="00D31A82" w:rsidRDefault="00F203DD" w:rsidP="00E27103">
            <w:pPr>
              <w:pStyle w:val="Default"/>
              <w:spacing w:before="120" w:after="120"/>
              <w:rPr>
                <w:rFonts w:asciiTheme="majorHAnsi" w:hAnsiTheme="majorHAnsi"/>
                <w:b/>
                <w:sz w:val="16"/>
                <w:szCs w:val="16"/>
              </w:rPr>
            </w:pPr>
          </w:p>
        </w:tc>
        <w:tc>
          <w:tcPr>
            <w:tcW w:w="3208" w:type="dxa"/>
          </w:tcPr>
          <w:p w14:paraId="64052ADB" w14:textId="703CA71D" w:rsidR="00F203DD" w:rsidRPr="00D31A82" w:rsidRDefault="00C46506" w:rsidP="00E27103">
            <w:pPr>
              <w:keepNext/>
              <w:keepLines/>
              <w:spacing w:before="120" w:after="120"/>
              <w:rPr>
                <w:rFonts w:asciiTheme="majorHAnsi" w:eastAsia="Calibri" w:hAnsiTheme="majorHAnsi" w:cs="Calibri"/>
                <w:sz w:val="16"/>
                <w:szCs w:val="16"/>
              </w:rPr>
            </w:pPr>
            <w:r w:rsidRPr="00D31A82">
              <w:rPr>
                <w:rFonts w:asciiTheme="majorHAnsi" w:hAnsiTheme="majorHAnsi" w:cs="Arial"/>
                <w:b/>
                <w:sz w:val="16"/>
                <w:szCs w:val="16"/>
              </w:rPr>
              <w:t xml:space="preserve">Indicator </w:t>
            </w:r>
            <w:r w:rsidR="00F203DD" w:rsidRPr="00D31A82">
              <w:rPr>
                <w:rFonts w:asciiTheme="majorHAnsi" w:hAnsiTheme="majorHAnsi" w:cs="Arial"/>
                <w:b/>
                <w:sz w:val="16"/>
                <w:szCs w:val="16"/>
              </w:rPr>
              <w:t>3.2</w:t>
            </w:r>
            <w:r w:rsidR="000A65DF" w:rsidRPr="00D31A82">
              <w:rPr>
                <w:rFonts w:asciiTheme="majorHAnsi" w:hAnsiTheme="majorHAnsi" w:cs="Arial"/>
                <w:b/>
                <w:sz w:val="16"/>
                <w:szCs w:val="16"/>
              </w:rPr>
              <w:t xml:space="preserve">: </w:t>
            </w:r>
            <w:r w:rsidR="000A65DF" w:rsidRPr="00D31A82">
              <w:rPr>
                <w:rFonts w:asciiTheme="majorHAnsi" w:eastAsia="Calibri" w:hAnsiTheme="majorHAnsi" w:cs="Calibri"/>
                <w:sz w:val="16"/>
                <w:szCs w:val="16"/>
              </w:rPr>
              <w:t>Number of public consultations organized for the development of Environmental Code:</w:t>
            </w:r>
          </w:p>
        </w:tc>
        <w:tc>
          <w:tcPr>
            <w:tcW w:w="3284" w:type="dxa"/>
            <w:shd w:val="clear" w:color="auto" w:fill="auto"/>
          </w:tcPr>
          <w:p w14:paraId="3549F424" w14:textId="145A1B02" w:rsidR="00F203DD" w:rsidRPr="00D31A82" w:rsidRDefault="00D31A82" w:rsidP="00E27103">
            <w:pPr>
              <w:widowControl w:val="0"/>
              <w:autoSpaceDE w:val="0"/>
              <w:autoSpaceDN w:val="0"/>
              <w:adjustRightInd w:val="0"/>
              <w:spacing w:before="120" w:after="120"/>
              <w:rPr>
                <w:rFonts w:asciiTheme="majorHAnsi" w:hAnsiTheme="majorHAnsi"/>
                <w:sz w:val="16"/>
                <w:szCs w:val="16"/>
              </w:rPr>
            </w:pPr>
            <w:r w:rsidRPr="00D31A82">
              <w:rPr>
                <w:rFonts w:asciiTheme="majorHAnsi" w:eastAsia="Calibri" w:hAnsiTheme="majorHAnsi" w:cs="Calibri"/>
                <w:color w:val="000000"/>
                <w:sz w:val="16"/>
                <w:szCs w:val="16"/>
                <w:u w:val="single"/>
              </w:rPr>
              <w:t>Target 3.2.1</w:t>
            </w:r>
            <w:r>
              <w:rPr>
                <w:rFonts w:asciiTheme="majorHAnsi" w:eastAsia="Calibri" w:hAnsiTheme="majorHAnsi" w:cs="Calibri"/>
                <w:color w:val="000000"/>
                <w:sz w:val="16"/>
                <w:szCs w:val="16"/>
              </w:rPr>
              <w:t xml:space="preserve">: </w:t>
            </w:r>
            <w:r w:rsidR="00AF1BE9" w:rsidRPr="00D31A82">
              <w:rPr>
                <w:rFonts w:asciiTheme="majorHAnsi" w:eastAsia="Calibri" w:hAnsiTheme="majorHAnsi" w:cs="Calibri"/>
                <w:color w:val="000000"/>
                <w:sz w:val="16"/>
                <w:szCs w:val="16"/>
              </w:rPr>
              <w:t xml:space="preserve">At least 3 public consultation workshops and outreach activities involving </w:t>
            </w:r>
            <w:r w:rsidR="00AF1BE9" w:rsidRPr="001A4968">
              <w:rPr>
                <w:rFonts w:asciiTheme="majorHAnsi" w:eastAsia="Calibri" w:hAnsiTheme="majorHAnsi" w:cs="Calibri"/>
                <w:color w:val="000000"/>
                <w:sz w:val="16"/>
                <w:szCs w:val="16"/>
                <w:u w:val="single"/>
              </w:rPr>
              <w:t>local communities</w:t>
            </w:r>
            <w:r>
              <w:rPr>
                <w:rFonts w:asciiTheme="majorHAnsi" w:eastAsia="Calibri" w:hAnsiTheme="majorHAnsi" w:cs="Calibri"/>
                <w:color w:val="000000"/>
                <w:sz w:val="16"/>
                <w:szCs w:val="16"/>
              </w:rPr>
              <w:t>:</w:t>
            </w:r>
          </w:p>
        </w:tc>
        <w:tc>
          <w:tcPr>
            <w:tcW w:w="1110" w:type="dxa"/>
            <w:shd w:val="clear" w:color="auto" w:fill="0000FF"/>
          </w:tcPr>
          <w:p w14:paraId="7127E816" w14:textId="5690F020" w:rsidR="00F203DD" w:rsidRPr="00656743" w:rsidRDefault="00F62D93" w:rsidP="00E27103">
            <w:pPr>
              <w:keepNext/>
              <w:keepLines/>
              <w:spacing w:before="120" w:after="120"/>
              <w:jc w:val="center"/>
              <w:outlineLvl w:val="7"/>
              <w:rPr>
                <w:rFonts w:asciiTheme="majorHAnsi" w:hAnsiTheme="majorHAnsi"/>
                <w:color w:val="FFFFFF" w:themeColor="background1"/>
                <w:sz w:val="16"/>
                <w:szCs w:val="16"/>
              </w:rPr>
            </w:pPr>
            <w:r w:rsidRPr="00F62D93">
              <w:rPr>
                <w:rFonts w:asciiTheme="majorHAnsi" w:hAnsiTheme="majorHAnsi"/>
                <w:b/>
                <w:color w:val="FFFFFF" w:themeColor="background1"/>
                <w:sz w:val="16"/>
                <w:szCs w:val="16"/>
              </w:rPr>
              <w:t>Exceeded</w:t>
            </w:r>
          </w:p>
        </w:tc>
        <w:tc>
          <w:tcPr>
            <w:tcW w:w="4427" w:type="dxa"/>
          </w:tcPr>
          <w:p w14:paraId="22FF7A1F" w14:textId="7809AF33" w:rsidR="00F203DD" w:rsidRPr="00D329DE" w:rsidRDefault="00F62D93" w:rsidP="00C74620">
            <w:pPr>
              <w:pStyle w:val="ListParagraph"/>
              <w:numPr>
                <w:ilvl w:val="0"/>
                <w:numId w:val="15"/>
              </w:numPr>
              <w:spacing w:before="120" w:after="120"/>
              <w:rPr>
                <w:rFonts w:asciiTheme="majorHAnsi" w:hAnsiTheme="majorHAnsi"/>
                <w:color w:val="FF0000"/>
                <w:sz w:val="16"/>
                <w:szCs w:val="16"/>
              </w:rPr>
            </w:pPr>
            <w:r w:rsidRPr="00656743">
              <w:rPr>
                <w:rFonts w:asciiTheme="majorHAnsi" w:hAnsiTheme="majorHAnsi"/>
                <w:color w:val="0000FF"/>
                <w:sz w:val="16"/>
                <w:szCs w:val="16"/>
              </w:rPr>
              <w:t>Five</w:t>
            </w:r>
            <w:r w:rsidRPr="00656743">
              <w:rPr>
                <w:rFonts w:asciiTheme="majorHAnsi" w:eastAsia="Calibri" w:hAnsiTheme="majorHAnsi" w:cs="Calibri"/>
                <w:color w:val="0000FF"/>
                <w:sz w:val="16"/>
                <w:szCs w:val="16"/>
              </w:rPr>
              <w:t xml:space="preserve"> public consultation workshops were held involving </w:t>
            </w:r>
            <w:r w:rsidRPr="00656743">
              <w:rPr>
                <w:rFonts w:asciiTheme="majorHAnsi" w:eastAsia="Calibri" w:hAnsiTheme="majorHAnsi" w:cs="Calibri"/>
                <w:color w:val="0000FF"/>
                <w:sz w:val="16"/>
                <w:szCs w:val="16"/>
                <w:u w:val="single"/>
              </w:rPr>
              <w:t>local communities</w:t>
            </w:r>
            <w:r w:rsidRPr="00656743">
              <w:rPr>
                <w:rFonts w:asciiTheme="majorHAnsi" w:eastAsia="Calibri" w:hAnsiTheme="majorHAnsi" w:cs="Calibri"/>
                <w:color w:val="0000FF"/>
                <w:sz w:val="16"/>
                <w:szCs w:val="16"/>
              </w:rPr>
              <w:t>.</w:t>
            </w:r>
          </w:p>
        </w:tc>
      </w:tr>
      <w:tr w:rsidR="0061080E" w:rsidRPr="00E076B3" w14:paraId="7B2418DC" w14:textId="77777777" w:rsidTr="0061080E">
        <w:tc>
          <w:tcPr>
            <w:tcW w:w="1720" w:type="dxa"/>
          </w:tcPr>
          <w:p w14:paraId="560032E3" w14:textId="6D280D81" w:rsidR="00CF31E1" w:rsidRPr="00D31A82" w:rsidRDefault="00F203DD" w:rsidP="00E27103">
            <w:pPr>
              <w:widowControl w:val="0"/>
              <w:tabs>
                <w:tab w:val="left" w:pos="220"/>
                <w:tab w:val="left" w:pos="720"/>
              </w:tabs>
              <w:autoSpaceDE w:val="0"/>
              <w:autoSpaceDN w:val="0"/>
              <w:adjustRightInd w:val="0"/>
              <w:spacing w:before="120" w:after="120"/>
              <w:rPr>
                <w:rFonts w:asciiTheme="majorHAnsi" w:hAnsiTheme="majorHAnsi" w:cs="Arial"/>
                <w:color w:val="000001"/>
                <w:sz w:val="16"/>
                <w:szCs w:val="16"/>
              </w:rPr>
            </w:pPr>
            <w:r w:rsidRPr="00E27103">
              <w:rPr>
                <w:rFonts w:asciiTheme="majorHAnsi" w:hAnsiTheme="majorHAnsi" w:cs="Arial"/>
                <w:b/>
                <w:color w:val="161517"/>
                <w:sz w:val="16"/>
                <w:szCs w:val="16"/>
                <w:u w:val="single"/>
              </w:rPr>
              <w:t>KD / Output 4</w:t>
            </w:r>
            <w:r w:rsidR="00CF31E1" w:rsidRPr="00D31A82">
              <w:rPr>
                <w:rFonts w:asciiTheme="majorHAnsi" w:hAnsiTheme="majorHAnsi" w:cs="Arial"/>
                <w:color w:val="161517"/>
                <w:sz w:val="16"/>
                <w:szCs w:val="16"/>
              </w:rPr>
              <w:t xml:space="preserve">: </w:t>
            </w:r>
            <w:r w:rsidR="00CF31E1" w:rsidRPr="00D31A82">
              <w:rPr>
                <w:rFonts w:asciiTheme="majorHAnsi" w:hAnsiTheme="majorHAnsi" w:cs="Arial"/>
                <w:color w:val="2F2E30"/>
                <w:sz w:val="16"/>
                <w:szCs w:val="16"/>
              </w:rPr>
              <w:t>I</w:t>
            </w:r>
            <w:r w:rsidR="00CF31E1" w:rsidRPr="00D31A82">
              <w:rPr>
                <w:rFonts w:asciiTheme="majorHAnsi" w:hAnsiTheme="majorHAnsi" w:cs="Arial"/>
                <w:color w:val="161517"/>
                <w:sz w:val="16"/>
                <w:szCs w:val="16"/>
              </w:rPr>
              <w:t>n</w:t>
            </w:r>
            <w:r w:rsidR="00CF31E1" w:rsidRPr="00D31A82">
              <w:rPr>
                <w:rFonts w:asciiTheme="majorHAnsi" w:hAnsiTheme="majorHAnsi" w:cs="Arial"/>
                <w:color w:val="000001"/>
                <w:sz w:val="16"/>
                <w:szCs w:val="16"/>
              </w:rPr>
              <w:t>teg</w:t>
            </w:r>
            <w:r w:rsidR="00CF31E1" w:rsidRPr="00D31A82">
              <w:rPr>
                <w:rFonts w:asciiTheme="majorHAnsi" w:hAnsiTheme="majorHAnsi" w:cs="Arial"/>
                <w:color w:val="161517"/>
                <w:sz w:val="16"/>
                <w:szCs w:val="16"/>
              </w:rPr>
              <w:t>r</w:t>
            </w:r>
            <w:r w:rsidR="00CF31E1" w:rsidRPr="00D31A82">
              <w:rPr>
                <w:rFonts w:asciiTheme="majorHAnsi" w:hAnsiTheme="majorHAnsi" w:cs="Arial"/>
                <w:color w:val="000001"/>
                <w:sz w:val="16"/>
                <w:szCs w:val="16"/>
              </w:rPr>
              <w:t>a</w:t>
            </w:r>
            <w:r w:rsidR="00CF31E1" w:rsidRPr="00D31A82">
              <w:rPr>
                <w:rFonts w:asciiTheme="majorHAnsi" w:hAnsiTheme="majorHAnsi" w:cs="Arial"/>
                <w:color w:val="161517"/>
                <w:sz w:val="16"/>
                <w:szCs w:val="16"/>
              </w:rPr>
              <w:t>t</w:t>
            </w:r>
            <w:r w:rsidR="00CF31E1" w:rsidRPr="00D31A82">
              <w:rPr>
                <w:rFonts w:asciiTheme="majorHAnsi" w:hAnsiTheme="majorHAnsi" w:cs="Arial"/>
                <w:color w:val="000001"/>
                <w:sz w:val="16"/>
                <w:szCs w:val="16"/>
              </w:rPr>
              <w:t>ed Ecosys</w:t>
            </w:r>
            <w:r w:rsidR="00CF31E1" w:rsidRPr="00D31A82">
              <w:rPr>
                <w:rFonts w:asciiTheme="majorHAnsi" w:hAnsiTheme="majorHAnsi" w:cs="Arial"/>
                <w:color w:val="161517"/>
                <w:sz w:val="16"/>
                <w:szCs w:val="16"/>
              </w:rPr>
              <w:t>t</w:t>
            </w:r>
            <w:r w:rsidR="00CF31E1" w:rsidRPr="00D31A82">
              <w:rPr>
                <w:rFonts w:asciiTheme="majorHAnsi" w:hAnsiTheme="majorHAnsi" w:cs="Arial"/>
                <w:color w:val="000001"/>
                <w:sz w:val="16"/>
                <w:szCs w:val="16"/>
              </w:rPr>
              <w:t xml:space="preserve">em </w:t>
            </w:r>
            <w:r w:rsidR="00CF31E1" w:rsidRPr="00D31A82">
              <w:rPr>
                <w:rFonts w:asciiTheme="majorHAnsi" w:hAnsiTheme="majorHAnsi" w:cs="Arial"/>
                <w:color w:val="161517"/>
                <w:sz w:val="16"/>
                <w:szCs w:val="16"/>
              </w:rPr>
              <w:t>M</w:t>
            </w:r>
            <w:r w:rsidR="00CF31E1" w:rsidRPr="00D31A82">
              <w:rPr>
                <w:rFonts w:asciiTheme="majorHAnsi" w:hAnsiTheme="majorHAnsi" w:cs="Arial"/>
                <w:color w:val="000001"/>
                <w:sz w:val="16"/>
                <w:szCs w:val="16"/>
              </w:rPr>
              <w:t>a</w:t>
            </w:r>
            <w:r w:rsidR="00CF31E1" w:rsidRPr="00D31A82">
              <w:rPr>
                <w:rFonts w:asciiTheme="majorHAnsi" w:hAnsiTheme="majorHAnsi" w:cs="Arial"/>
                <w:color w:val="161517"/>
                <w:sz w:val="16"/>
                <w:szCs w:val="16"/>
              </w:rPr>
              <w:t>pp</w:t>
            </w:r>
            <w:r w:rsidR="00CF31E1" w:rsidRPr="00D31A82">
              <w:rPr>
                <w:rFonts w:asciiTheme="majorHAnsi" w:hAnsiTheme="majorHAnsi" w:cs="Arial"/>
                <w:color w:val="2F2E30"/>
                <w:sz w:val="16"/>
                <w:szCs w:val="16"/>
              </w:rPr>
              <w:t>i</w:t>
            </w:r>
            <w:r w:rsidR="00CF31E1" w:rsidRPr="00D31A82">
              <w:rPr>
                <w:rFonts w:asciiTheme="majorHAnsi" w:hAnsiTheme="majorHAnsi" w:cs="Arial"/>
                <w:color w:val="161517"/>
                <w:sz w:val="16"/>
                <w:szCs w:val="16"/>
              </w:rPr>
              <w:t xml:space="preserve">ng </w:t>
            </w:r>
            <w:r w:rsidR="00E27103">
              <w:rPr>
                <w:rFonts w:asciiTheme="majorHAnsi" w:hAnsiTheme="majorHAnsi" w:cs="Arial"/>
                <w:color w:val="161517"/>
                <w:sz w:val="16"/>
                <w:szCs w:val="16"/>
              </w:rPr>
              <w:t>d</w:t>
            </w:r>
            <w:r w:rsidR="00CF31E1" w:rsidRPr="00D31A82">
              <w:rPr>
                <w:rFonts w:asciiTheme="majorHAnsi" w:hAnsiTheme="majorHAnsi" w:cs="Arial"/>
                <w:color w:val="000001"/>
                <w:sz w:val="16"/>
                <w:szCs w:val="16"/>
              </w:rPr>
              <w:t>eve</w:t>
            </w:r>
            <w:r w:rsidR="00CF31E1" w:rsidRPr="00D31A82">
              <w:rPr>
                <w:rFonts w:asciiTheme="majorHAnsi" w:hAnsiTheme="majorHAnsi" w:cs="Arial"/>
                <w:color w:val="2F2E30"/>
                <w:sz w:val="16"/>
                <w:szCs w:val="16"/>
              </w:rPr>
              <w:t>l</w:t>
            </w:r>
            <w:r w:rsidR="00CF31E1" w:rsidRPr="00D31A82">
              <w:rPr>
                <w:rFonts w:asciiTheme="majorHAnsi" w:hAnsiTheme="majorHAnsi" w:cs="Arial"/>
                <w:color w:val="000001"/>
                <w:sz w:val="16"/>
                <w:szCs w:val="16"/>
              </w:rPr>
              <w:t>ope</w:t>
            </w:r>
            <w:r w:rsidR="00CF31E1" w:rsidRPr="00D31A82">
              <w:rPr>
                <w:rFonts w:asciiTheme="majorHAnsi" w:hAnsiTheme="majorHAnsi" w:cs="Arial"/>
                <w:color w:val="161517"/>
                <w:sz w:val="16"/>
                <w:szCs w:val="16"/>
              </w:rPr>
              <w:t xml:space="preserve">d </w:t>
            </w:r>
            <w:r w:rsidR="00CF31E1" w:rsidRPr="00D31A82">
              <w:rPr>
                <w:rFonts w:asciiTheme="majorHAnsi" w:hAnsiTheme="majorHAnsi" w:cs="Arial"/>
                <w:color w:val="000001"/>
                <w:sz w:val="16"/>
                <w:szCs w:val="16"/>
              </w:rPr>
              <w:t>a</w:t>
            </w:r>
            <w:r w:rsidR="00CF31E1" w:rsidRPr="00D31A82">
              <w:rPr>
                <w:rFonts w:asciiTheme="majorHAnsi" w:hAnsiTheme="majorHAnsi" w:cs="Arial"/>
                <w:color w:val="161517"/>
                <w:sz w:val="16"/>
                <w:szCs w:val="16"/>
              </w:rPr>
              <w:t xml:space="preserve">nd </w:t>
            </w:r>
            <w:r w:rsidR="00E27103">
              <w:rPr>
                <w:rFonts w:asciiTheme="majorHAnsi" w:hAnsiTheme="majorHAnsi" w:cs="Arial"/>
                <w:color w:val="000001"/>
                <w:sz w:val="16"/>
                <w:szCs w:val="16"/>
              </w:rPr>
              <w:t>o</w:t>
            </w:r>
            <w:r w:rsidR="00CF31E1" w:rsidRPr="00D31A82">
              <w:rPr>
                <w:rFonts w:asciiTheme="majorHAnsi" w:hAnsiTheme="majorHAnsi" w:cs="Arial"/>
                <w:color w:val="161517"/>
                <w:sz w:val="16"/>
                <w:szCs w:val="16"/>
              </w:rPr>
              <w:t>p</w:t>
            </w:r>
            <w:r w:rsidR="00CF31E1" w:rsidRPr="00D31A82">
              <w:rPr>
                <w:rFonts w:asciiTheme="majorHAnsi" w:hAnsiTheme="majorHAnsi" w:cs="Arial"/>
                <w:color w:val="000001"/>
                <w:sz w:val="16"/>
                <w:szCs w:val="16"/>
              </w:rPr>
              <w:t>e</w:t>
            </w:r>
            <w:r w:rsidR="00CF31E1" w:rsidRPr="00D31A82">
              <w:rPr>
                <w:rFonts w:asciiTheme="majorHAnsi" w:hAnsiTheme="majorHAnsi" w:cs="Arial"/>
                <w:color w:val="161517"/>
                <w:sz w:val="16"/>
                <w:szCs w:val="16"/>
              </w:rPr>
              <w:t>r</w:t>
            </w:r>
            <w:r w:rsidR="00CF31E1" w:rsidRPr="00D31A82">
              <w:rPr>
                <w:rFonts w:asciiTheme="majorHAnsi" w:hAnsiTheme="majorHAnsi" w:cs="Arial"/>
                <w:color w:val="000001"/>
                <w:sz w:val="16"/>
                <w:szCs w:val="16"/>
              </w:rPr>
              <w:t>a</w:t>
            </w:r>
            <w:r w:rsidR="00CF31E1" w:rsidRPr="00D31A82">
              <w:rPr>
                <w:rFonts w:asciiTheme="majorHAnsi" w:hAnsiTheme="majorHAnsi" w:cs="Arial"/>
                <w:color w:val="161517"/>
                <w:sz w:val="16"/>
                <w:szCs w:val="16"/>
              </w:rPr>
              <w:t>ti</w:t>
            </w:r>
            <w:r w:rsidR="00CF31E1" w:rsidRPr="00D31A82">
              <w:rPr>
                <w:rFonts w:asciiTheme="majorHAnsi" w:hAnsiTheme="majorHAnsi" w:cs="Arial"/>
                <w:color w:val="000001"/>
                <w:sz w:val="16"/>
                <w:szCs w:val="16"/>
              </w:rPr>
              <w:t>onal</w:t>
            </w:r>
            <w:r w:rsidR="00CF31E1" w:rsidRPr="00D31A82">
              <w:rPr>
                <w:rFonts w:asciiTheme="majorHAnsi" w:hAnsiTheme="majorHAnsi" w:cs="Arial"/>
                <w:color w:val="161517"/>
                <w:sz w:val="16"/>
                <w:szCs w:val="16"/>
              </w:rPr>
              <w:t>i</w:t>
            </w:r>
            <w:r w:rsidR="00CF31E1" w:rsidRPr="00D31A82">
              <w:rPr>
                <w:rFonts w:asciiTheme="majorHAnsi" w:hAnsiTheme="majorHAnsi" w:cs="Arial"/>
                <w:color w:val="000001"/>
                <w:sz w:val="16"/>
                <w:szCs w:val="16"/>
              </w:rPr>
              <w:t>ze</w:t>
            </w:r>
            <w:r w:rsidR="00CF31E1" w:rsidRPr="00D31A82">
              <w:rPr>
                <w:rFonts w:asciiTheme="majorHAnsi" w:hAnsiTheme="majorHAnsi" w:cs="Arial"/>
                <w:color w:val="161517"/>
                <w:sz w:val="16"/>
                <w:szCs w:val="16"/>
              </w:rPr>
              <w:t>d</w:t>
            </w:r>
            <w:r w:rsidR="00E27103">
              <w:rPr>
                <w:rFonts w:asciiTheme="majorHAnsi" w:hAnsiTheme="majorHAnsi" w:cs="Arial"/>
                <w:color w:val="161517"/>
                <w:sz w:val="16"/>
                <w:szCs w:val="16"/>
              </w:rPr>
              <w:t>:</w:t>
            </w:r>
            <w:r w:rsidR="00CF31E1" w:rsidRPr="00D31A82">
              <w:rPr>
                <w:rFonts w:asciiTheme="majorHAnsi" w:hAnsiTheme="majorHAnsi" w:cs="Arial"/>
                <w:color w:val="161517"/>
                <w:sz w:val="16"/>
                <w:szCs w:val="16"/>
              </w:rPr>
              <w:t xml:space="preserve"> </w:t>
            </w:r>
            <w:r w:rsidR="00CF31E1" w:rsidRPr="00D31A82">
              <w:rPr>
                <w:rFonts w:asciiTheme="majorHAnsi" w:hAnsiTheme="majorHAnsi" w:cs="Arial"/>
                <w:color w:val="000001"/>
                <w:sz w:val="16"/>
                <w:szCs w:val="16"/>
              </w:rPr>
              <w:t> </w:t>
            </w:r>
          </w:p>
        </w:tc>
        <w:tc>
          <w:tcPr>
            <w:tcW w:w="3208" w:type="dxa"/>
          </w:tcPr>
          <w:p w14:paraId="6D79F816" w14:textId="5B3C9755" w:rsidR="00CF31E1" w:rsidRPr="00D31A82" w:rsidRDefault="00C46506" w:rsidP="00E27103">
            <w:pPr>
              <w:widowControl w:val="0"/>
              <w:autoSpaceDE w:val="0"/>
              <w:autoSpaceDN w:val="0"/>
              <w:adjustRightInd w:val="0"/>
              <w:spacing w:before="120" w:after="120"/>
              <w:rPr>
                <w:rFonts w:asciiTheme="majorHAnsi" w:hAnsiTheme="majorHAnsi" w:cs="Arial"/>
                <w:b/>
                <w:sz w:val="16"/>
                <w:szCs w:val="16"/>
              </w:rPr>
            </w:pPr>
            <w:r w:rsidRPr="00D31A82">
              <w:rPr>
                <w:rFonts w:asciiTheme="majorHAnsi" w:hAnsiTheme="majorHAnsi" w:cs="Arial"/>
                <w:b/>
                <w:sz w:val="16"/>
                <w:szCs w:val="16"/>
              </w:rPr>
              <w:t xml:space="preserve">Indicator </w:t>
            </w:r>
            <w:r w:rsidR="00F203DD" w:rsidRPr="00D31A82">
              <w:rPr>
                <w:rFonts w:asciiTheme="majorHAnsi" w:hAnsiTheme="majorHAnsi" w:cs="Arial"/>
                <w:b/>
                <w:sz w:val="16"/>
                <w:szCs w:val="16"/>
              </w:rPr>
              <w:t>4.1</w:t>
            </w:r>
            <w:r w:rsidR="000A65DF" w:rsidRPr="00D31A82">
              <w:rPr>
                <w:rFonts w:asciiTheme="majorHAnsi" w:hAnsiTheme="majorHAnsi" w:cs="Arial"/>
                <w:b/>
                <w:sz w:val="16"/>
                <w:szCs w:val="16"/>
              </w:rPr>
              <w:t xml:space="preserve">: </w:t>
            </w:r>
            <w:r w:rsidR="000A65DF" w:rsidRPr="00D31A82">
              <w:rPr>
                <w:rFonts w:asciiTheme="majorHAnsi" w:eastAsia="Calibri" w:hAnsiTheme="majorHAnsi" w:cs="Calibri"/>
                <w:sz w:val="16"/>
                <w:szCs w:val="16"/>
              </w:rPr>
              <w:t>Extent to which ecosystems maps are integrated at the national level to show the status of forest, lands, water, biodiversity, critical ecosystems:</w:t>
            </w:r>
          </w:p>
        </w:tc>
        <w:tc>
          <w:tcPr>
            <w:tcW w:w="3284" w:type="dxa"/>
            <w:shd w:val="clear" w:color="auto" w:fill="auto"/>
          </w:tcPr>
          <w:p w14:paraId="4D9F54A3" w14:textId="048423A9" w:rsidR="00AF1BE9" w:rsidRPr="00D31A82" w:rsidRDefault="00D31A82" w:rsidP="00E27103">
            <w:pPr>
              <w:spacing w:before="120" w:after="120"/>
              <w:rPr>
                <w:rFonts w:asciiTheme="majorHAnsi" w:eastAsia="Calibri" w:hAnsiTheme="majorHAnsi" w:cs="Calibri"/>
                <w:sz w:val="16"/>
                <w:szCs w:val="16"/>
              </w:rPr>
            </w:pPr>
            <w:r w:rsidRPr="00D31A82">
              <w:rPr>
                <w:rFonts w:asciiTheme="majorHAnsi" w:eastAsia="Calibri" w:hAnsiTheme="majorHAnsi" w:cs="Calibri"/>
                <w:color w:val="000000"/>
                <w:sz w:val="16"/>
                <w:szCs w:val="16"/>
                <w:u w:val="single"/>
              </w:rPr>
              <w:t>Target</w:t>
            </w:r>
            <w:r w:rsidRPr="00D31A82">
              <w:rPr>
                <w:rFonts w:asciiTheme="majorHAnsi" w:eastAsia="Calibri" w:hAnsiTheme="majorHAnsi" w:cs="Calibri"/>
                <w:sz w:val="16"/>
                <w:szCs w:val="16"/>
                <w:u w:val="single"/>
              </w:rPr>
              <w:t xml:space="preserve"> 4.1.1</w:t>
            </w:r>
            <w:r>
              <w:rPr>
                <w:rFonts w:asciiTheme="majorHAnsi" w:eastAsia="Calibri" w:hAnsiTheme="majorHAnsi" w:cs="Calibri"/>
                <w:sz w:val="16"/>
                <w:szCs w:val="16"/>
              </w:rPr>
              <w:t xml:space="preserve">: </w:t>
            </w:r>
            <w:r w:rsidR="00AF1BE9" w:rsidRPr="00D31A82">
              <w:rPr>
                <w:rFonts w:asciiTheme="majorHAnsi" w:eastAsia="Calibri" w:hAnsiTheme="majorHAnsi" w:cs="Calibri"/>
                <w:sz w:val="16"/>
                <w:szCs w:val="16"/>
              </w:rPr>
              <w:t>Integrated ecosystem map</w:t>
            </w:r>
            <w:r>
              <w:rPr>
                <w:rFonts w:asciiTheme="majorHAnsi" w:eastAsia="Calibri" w:hAnsiTheme="majorHAnsi" w:cs="Calibri"/>
                <w:sz w:val="16"/>
                <w:szCs w:val="16"/>
              </w:rPr>
              <w:t>ping developed and operationaliz</w:t>
            </w:r>
            <w:r w:rsidR="00AF1BE9" w:rsidRPr="00D31A82">
              <w:rPr>
                <w:rFonts w:asciiTheme="majorHAnsi" w:eastAsia="Calibri" w:hAnsiTheme="majorHAnsi" w:cs="Calibri"/>
                <w:sz w:val="16"/>
                <w:szCs w:val="16"/>
              </w:rPr>
              <w:t xml:space="preserve">ed </w:t>
            </w:r>
            <w:r>
              <w:rPr>
                <w:rFonts w:asciiTheme="majorHAnsi" w:eastAsia="Calibri" w:hAnsiTheme="majorHAnsi" w:cs="Calibri"/>
                <w:sz w:val="16"/>
                <w:szCs w:val="16"/>
              </w:rPr>
              <w:t>for national land use decisions:</w:t>
            </w:r>
          </w:p>
          <w:p w14:paraId="7B2F51E9" w14:textId="77777777" w:rsidR="00CF31E1" w:rsidRPr="00D31A82" w:rsidRDefault="00CF31E1" w:rsidP="00E27103">
            <w:pPr>
              <w:spacing w:before="120" w:after="120"/>
              <w:rPr>
                <w:rFonts w:asciiTheme="majorHAnsi" w:hAnsiTheme="majorHAnsi"/>
                <w:sz w:val="16"/>
                <w:szCs w:val="16"/>
              </w:rPr>
            </w:pPr>
          </w:p>
        </w:tc>
        <w:tc>
          <w:tcPr>
            <w:tcW w:w="1110" w:type="dxa"/>
            <w:shd w:val="clear" w:color="auto" w:fill="FFFF00"/>
          </w:tcPr>
          <w:p w14:paraId="61664377" w14:textId="3EE4ADE6" w:rsidR="00CF31E1" w:rsidRPr="00C85553" w:rsidRDefault="00AF1BE9" w:rsidP="00E27103">
            <w:pPr>
              <w:spacing w:before="120" w:after="120"/>
              <w:jc w:val="center"/>
              <w:rPr>
                <w:rFonts w:asciiTheme="majorHAnsi" w:hAnsiTheme="majorHAnsi"/>
                <w:b/>
                <w:color w:val="000000" w:themeColor="text1"/>
                <w:sz w:val="16"/>
                <w:szCs w:val="16"/>
              </w:rPr>
            </w:pPr>
            <w:r w:rsidRPr="00C85553">
              <w:rPr>
                <w:rFonts w:asciiTheme="majorHAnsi" w:hAnsiTheme="majorHAnsi"/>
                <w:b/>
                <w:color w:val="000000" w:themeColor="text1"/>
                <w:sz w:val="16"/>
                <w:szCs w:val="16"/>
              </w:rPr>
              <w:t>Partially Achieved</w:t>
            </w:r>
          </w:p>
        </w:tc>
        <w:tc>
          <w:tcPr>
            <w:tcW w:w="4427" w:type="dxa"/>
          </w:tcPr>
          <w:p w14:paraId="7A3C041B" w14:textId="7929CE8A" w:rsidR="00D31A82" w:rsidRDefault="00D31A82" w:rsidP="00C74620">
            <w:pPr>
              <w:pStyle w:val="ListParagraph"/>
              <w:numPr>
                <w:ilvl w:val="0"/>
                <w:numId w:val="20"/>
              </w:numPr>
              <w:spacing w:before="120" w:after="120"/>
              <w:rPr>
                <w:rFonts w:asciiTheme="majorHAnsi" w:hAnsiTheme="majorHAnsi"/>
                <w:color w:val="0000FF"/>
                <w:sz w:val="16"/>
                <w:szCs w:val="16"/>
              </w:rPr>
            </w:pPr>
            <w:r w:rsidRPr="00D31A82">
              <w:rPr>
                <w:rFonts w:asciiTheme="majorHAnsi" w:hAnsiTheme="majorHAnsi"/>
                <w:color w:val="0000FF"/>
                <w:sz w:val="16"/>
                <w:szCs w:val="16"/>
              </w:rPr>
              <w:t xml:space="preserve">The EGR Project has delivered a number </w:t>
            </w:r>
            <w:r w:rsidR="00DF42E5">
              <w:rPr>
                <w:rFonts w:asciiTheme="majorHAnsi" w:hAnsiTheme="majorHAnsi"/>
                <w:color w:val="0000FF"/>
                <w:sz w:val="16"/>
                <w:szCs w:val="16"/>
              </w:rPr>
              <w:t xml:space="preserve">of </w:t>
            </w:r>
            <w:r w:rsidRPr="00D31A82">
              <w:rPr>
                <w:rFonts w:asciiTheme="majorHAnsi" w:hAnsiTheme="majorHAnsi"/>
                <w:color w:val="0000FF"/>
                <w:sz w:val="16"/>
                <w:szCs w:val="16"/>
              </w:rPr>
              <w:t>significant elements of this</w:t>
            </w:r>
            <w:r w:rsidR="001A4968">
              <w:rPr>
                <w:rFonts w:asciiTheme="majorHAnsi" w:hAnsiTheme="majorHAnsi"/>
                <w:color w:val="0000FF"/>
                <w:sz w:val="16"/>
                <w:szCs w:val="16"/>
              </w:rPr>
              <w:t xml:space="preserve"> Output </w:t>
            </w:r>
            <w:r w:rsidR="00C77FE1">
              <w:rPr>
                <w:rFonts w:asciiTheme="majorHAnsi" w:hAnsiTheme="majorHAnsi"/>
                <w:color w:val="0000FF"/>
                <w:sz w:val="16"/>
                <w:szCs w:val="16"/>
              </w:rPr>
              <w:t>including inter alia the Kulen Protected Areas Management Plan.</w:t>
            </w:r>
          </w:p>
          <w:p w14:paraId="2B3714C2" w14:textId="1E30186C" w:rsidR="00CF31E1" w:rsidRPr="00D31A82" w:rsidRDefault="00D31A82" w:rsidP="00C74620">
            <w:pPr>
              <w:pStyle w:val="ListParagraph"/>
              <w:numPr>
                <w:ilvl w:val="0"/>
                <w:numId w:val="20"/>
              </w:numPr>
              <w:spacing w:before="120" w:after="120"/>
              <w:rPr>
                <w:rFonts w:asciiTheme="majorHAnsi" w:hAnsiTheme="majorHAnsi"/>
                <w:color w:val="0000FF"/>
                <w:sz w:val="16"/>
                <w:szCs w:val="16"/>
              </w:rPr>
            </w:pPr>
            <w:r>
              <w:rPr>
                <w:rFonts w:asciiTheme="majorHAnsi" w:hAnsiTheme="majorHAnsi"/>
                <w:color w:val="0000FF"/>
                <w:sz w:val="16"/>
                <w:szCs w:val="16"/>
              </w:rPr>
              <w:t>H</w:t>
            </w:r>
            <w:r w:rsidRPr="00D31A82">
              <w:rPr>
                <w:rFonts w:asciiTheme="majorHAnsi" w:hAnsiTheme="majorHAnsi"/>
                <w:color w:val="0000FF"/>
                <w:sz w:val="16"/>
                <w:szCs w:val="16"/>
              </w:rPr>
              <w:t>owever</w:t>
            </w:r>
            <w:r w:rsidR="001A4968">
              <w:rPr>
                <w:rFonts w:asciiTheme="majorHAnsi" w:hAnsiTheme="majorHAnsi"/>
                <w:color w:val="0000FF"/>
                <w:sz w:val="16"/>
                <w:szCs w:val="16"/>
              </w:rPr>
              <w:t>,</w:t>
            </w:r>
            <w:r w:rsidRPr="00D31A82">
              <w:rPr>
                <w:rFonts w:asciiTheme="majorHAnsi" w:hAnsiTheme="majorHAnsi"/>
                <w:color w:val="0000FF"/>
                <w:sz w:val="16"/>
                <w:szCs w:val="16"/>
              </w:rPr>
              <w:t xml:space="preserve"> the full</w:t>
            </w:r>
            <w:r>
              <w:rPr>
                <w:rFonts w:asciiTheme="majorHAnsi" w:hAnsiTheme="majorHAnsi"/>
                <w:color w:val="0000FF"/>
                <w:sz w:val="16"/>
                <w:szCs w:val="16"/>
              </w:rPr>
              <w:t>y</w:t>
            </w:r>
            <w:r w:rsidRPr="00D31A82">
              <w:rPr>
                <w:rFonts w:asciiTheme="majorHAnsi" w:hAnsiTheme="majorHAnsi"/>
                <w:color w:val="0000FF"/>
                <w:sz w:val="16"/>
                <w:szCs w:val="16"/>
              </w:rPr>
              <w:t xml:space="preserve"> </w:t>
            </w:r>
            <w:r>
              <w:rPr>
                <w:rFonts w:asciiTheme="majorHAnsi" w:eastAsia="Calibri" w:hAnsiTheme="majorHAnsi" w:cs="Calibri"/>
                <w:color w:val="0000FF"/>
                <w:sz w:val="16"/>
                <w:szCs w:val="16"/>
              </w:rPr>
              <w:t>i</w:t>
            </w:r>
            <w:r w:rsidRPr="00D31A82">
              <w:rPr>
                <w:rFonts w:asciiTheme="majorHAnsi" w:eastAsia="Calibri" w:hAnsiTheme="majorHAnsi" w:cs="Calibri"/>
                <w:color w:val="0000FF"/>
                <w:sz w:val="16"/>
                <w:szCs w:val="16"/>
              </w:rPr>
              <w:t>ntegrated ecosystem mapping</w:t>
            </w:r>
            <w:r>
              <w:rPr>
                <w:rFonts w:asciiTheme="majorHAnsi" w:eastAsia="Calibri" w:hAnsiTheme="majorHAnsi" w:cs="Calibri"/>
                <w:color w:val="0000FF"/>
                <w:sz w:val="16"/>
                <w:szCs w:val="16"/>
              </w:rPr>
              <w:t xml:space="preserve"> system</w:t>
            </w:r>
            <w:r w:rsidRPr="00D31A82">
              <w:rPr>
                <w:rFonts w:asciiTheme="majorHAnsi" w:eastAsia="Calibri" w:hAnsiTheme="majorHAnsi" w:cs="Calibri"/>
                <w:color w:val="0000FF"/>
                <w:sz w:val="16"/>
                <w:szCs w:val="16"/>
              </w:rPr>
              <w:t xml:space="preserve">, decision support system and data portal still need to </w:t>
            </w:r>
            <w:r>
              <w:rPr>
                <w:rFonts w:asciiTheme="majorHAnsi" w:eastAsia="Calibri" w:hAnsiTheme="majorHAnsi" w:cs="Calibri"/>
                <w:color w:val="0000FF"/>
                <w:sz w:val="16"/>
                <w:szCs w:val="16"/>
              </w:rPr>
              <w:t xml:space="preserve">be </w:t>
            </w:r>
            <w:r w:rsidRPr="00D31A82">
              <w:rPr>
                <w:rFonts w:asciiTheme="majorHAnsi" w:eastAsia="Calibri" w:hAnsiTheme="majorHAnsi" w:cs="Calibri"/>
                <w:color w:val="0000FF"/>
                <w:sz w:val="16"/>
                <w:szCs w:val="16"/>
              </w:rPr>
              <w:t>operationalized by MoE.</w:t>
            </w:r>
          </w:p>
        </w:tc>
      </w:tr>
    </w:tbl>
    <w:p w14:paraId="09B52A54" w14:textId="77777777" w:rsidR="003F68A5" w:rsidRDefault="003F68A5" w:rsidP="00A30F5B">
      <w:pPr>
        <w:pStyle w:val="Heading2"/>
        <w:rPr>
          <w:noProof/>
        </w:rPr>
      </w:pPr>
    </w:p>
    <w:p w14:paraId="627172F1" w14:textId="77777777" w:rsidR="00944D47" w:rsidRDefault="00944D47">
      <w:pPr>
        <w:rPr>
          <w:rFonts w:asciiTheme="majorHAnsi" w:hAnsiTheme="majorHAnsi"/>
          <w:sz w:val="20"/>
          <w:szCs w:val="20"/>
        </w:rPr>
      </w:pPr>
      <w:r>
        <w:rPr>
          <w:rFonts w:asciiTheme="majorHAnsi" w:hAnsiTheme="majorHAnsi"/>
          <w:sz w:val="20"/>
          <w:szCs w:val="20"/>
        </w:rPr>
        <w:br w:type="page"/>
      </w:r>
    </w:p>
    <w:p w14:paraId="6B65E0A8" w14:textId="5467A8DA" w:rsidR="00146F2C" w:rsidRPr="00944D47" w:rsidRDefault="00944D47" w:rsidP="00944D47">
      <w:pPr>
        <w:spacing w:before="240" w:after="120"/>
        <w:rPr>
          <w:rFonts w:asciiTheme="majorHAnsi" w:hAnsiTheme="majorHAnsi"/>
          <w:sz w:val="16"/>
          <w:szCs w:val="16"/>
        </w:rPr>
      </w:pPr>
      <w:r>
        <w:rPr>
          <w:rFonts w:asciiTheme="majorHAnsi" w:hAnsiTheme="majorHAnsi"/>
          <w:sz w:val="20"/>
          <w:szCs w:val="20"/>
        </w:rPr>
        <w:lastRenderedPageBreak/>
        <w:t>TABLE B</w:t>
      </w:r>
      <w:r w:rsidRPr="00A30403">
        <w:rPr>
          <w:rFonts w:asciiTheme="majorHAnsi" w:hAnsiTheme="majorHAnsi"/>
          <w:sz w:val="20"/>
          <w:szCs w:val="20"/>
        </w:rPr>
        <w:t xml:space="preserve">: </w:t>
      </w:r>
      <w:r w:rsidR="001F68AF">
        <w:rPr>
          <w:rFonts w:asciiTheme="majorHAnsi" w:hAnsiTheme="majorHAnsi"/>
          <w:i/>
          <w:sz w:val="20"/>
          <w:szCs w:val="20"/>
        </w:rPr>
        <w:t>Delivery</w:t>
      </w:r>
      <w:r w:rsidRPr="00D8578D">
        <w:rPr>
          <w:rFonts w:asciiTheme="majorHAnsi" w:hAnsiTheme="majorHAnsi"/>
          <w:i/>
          <w:sz w:val="20"/>
          <w:szCs w:val="20"/>
        </w:rPr>
        <w:t xml:space="preserve"> Summary</w:t>
      </w:r>
      <w:r>
        <w:rPr>
          <w:rFonts w:asciiTheme="majorHAnsi" w:hAnsiTheme="majorHAnsi"/>
          <w:sz w:val="20"/>
          <w:szCs w:val="20"/>
        </w:rPr>
        <w:t xml:space="preserve"> </w:t>
      </w:r>
      <w:r w:rsidRPr="00944D47">
        <w:rPr>
          <w:rFonts w:asciiTheme="majorHAnsi" w:hAnsiTheme="majorHAnsi"/>
          <w:i/>
          <w:sz w:val="20"/>
          <w:szCs w:val="20"/>
        </w:rPr>
        <w:t xml:space="preserve">for </w:t>
      </w:r>
      <w:r w:rsidRPr="00944D47">
        <w:rPr>
          <w:rFonts w:asciiTheme="majorHAnsi" w:hAnsiTheme="majorHAnsi"/>
          <w:i/>
          <w:sz w:val="20"/>
          <w:szCs w:val="20"/>
          <w:u w:val="single"/>
        </w:rPr>
        <w:t>Project Activities</w:t>
      </w:r>
      <w:r>
        <w:rPr>
          <w:rFonts w:asciiTheme="majorHAnsi" w:hAnsiTheme="majorHAnsi"/>
          <w:i/>
          <w:sz w:val="20"/>
          <w:szCs w:val="20"/>
        </w:rPr>
        <w:t xml:space="preserve"> </w:t>
      </w:r>
      <w:r>
        <w:rPr>
          <w:rFonts w:asciiTheme="majorHAnsi" w:hAnsiTheme="majorHAnsi"/>
          <w:sz w:val="16"/>
          <w:szCs w:val="16"/>
        </w:rPr>
        <w:t>(based on the PRF in the ProDoc)</w:t>
      </w:r>
    </w:p>
    <w:p w14:paraId="03294929" w14:textId="3F968E16" w:rsidR="00944D47" w:rsidRPr="00F654ED" w:rsidRDefault="00944D47" w:rsidP="00C74620">
      <w:pPr>
        <w:pStyle w:val="ListParagraph"/>
        <w:numPr>
          <w:ilvl w:val="0"/>
          <w:numId w:val="14"/>
        </w:numPr>
        <w:spacing w:before="120" w:after="120"/>
        <w:rPr>
          <w:rFonts w:asciiTheme="majorHAnsi" w:hAnsiTheme="majorHAnsi"/>
          <w:sz w:val="16"/>
          <w:szCs w:val="16"/>
        </w:rPr>
      </w:pPr>
      <w:r>
        <w:rPr>
          <w:rFonts w:asciiTheme="majorHAnsi" w:hAnsiTheme="majorHAnsi"/>
          <w:sz w:val="16"/>
          <w:szCs w:val="16"/>
        </w:rPr>
        <w:t>Total Activities</w:t>
      </w:r>
      <w:r w:rsidRPr="00F654ED">
        <w:rPr>
          <w:rFonts w:asciiTheme="majorHAnsi" w:hAnsiTheme="majorHAnsi"/>
          <w:sz w:val="16"/>
          <w:szCs w:val="16"/>
        </w:rPr>
        <w:t>:</w:t>
      </w:r>
      <w:r w:rsidRPr="00F654ED">
        <w:rPr>
          <w:rFonts w:asciiTheme="majorHAnsi" w:hAnsiTheme="majorHAnsi"/>
          <w:sz w:val="16"/>
          <w:szCs w:val="16"/>
        </w:rPr>
        <w:tab/>
      </w:r>
      <w:r w:rsidRPr="00F654ED">
        <w:rPr>
          <w:rFonts w:asciiTheme="majorHAnsi" w:hAnsiTheme="majorHAnsi"/>
          <w:sz w:val="16"/>
          <w:szCs w:val="16"/>
        </w:rPr>
        <w:tab/>
      </w:r>
      <w:r w:rsidR="001F68AF">
        <w:rPr>
          <w:rFonts w:asciiTheme="majorHAnsi" w:hAnsiTheme="majorHAnsi"/>
          <w:b/>
          <w:sz w:val="16"/>
          <w:szCs w:val="16"/>
        </w:rPr>
        <w:t>31</w:t>
      </w:r>
    </w:p>
    <w:p w14:paraId="61E84910" w14:textId="2588DAC9" w:rsidR="00944D47" w:rsidRDefault="00944D47" w:rsidP="00C74620">
      <w:pPr>
        <w:pStyle w:val="ListParagraph"/>
        <w:numPr>
          <w:ilvl w:val="0"/>
          <w:numId w:val="14"/>
        </w:numPr>
        <w:spacing w:before="120" w:after="120"/>
        <w:rPr>
          <w:rFonts w:asciiTheme="majorHAnsi" w:hAnsiTheme="majorHAnsi"/>
          <w:sz w:val="16"/>
          <w:szCs w:val="16"/>
        </w:rPr>
      </w:pPr>
      <w:r>
        <w:rPr>
          <w:rFonts w:asciiTheme="majorHAnsi" w:hAnsiTheme="majorHAnsi"/>
          <w:sz w:val="16"/>
          <w:szCs w:val="16"/>
        </w:rPr>
        <w:t>Activities</w:t>
      </w:r>
      <w:r w:rsidRPr="00F654ED">
        <w:rPr>
          <w:rFonts w:asciiTheme="majorHAnsi" w:hAnsiTheme="majorHAnsi"/>
          <w:sz w:val="16"/>
          <w:szCs w:val="16"/>
        </w:rPr>
        <w:t xml:space="preserve"> </w:t>
      </w:r>
      <w:r w:rsidRPr="001A4968">
        <w:rPr>
          <w:rFonts w:asciiTheme="majorHAnsi" w:hAnsiTheme="majorHAnsi"/>
          <w:sz w:val="16"/>
          <w:szCs w:val="16"/>
          <w:u w:val="single"/>
        </w:rPr>
        <w:t>Exceeded</w:t>
      </w:r>
      <w:r>
        <w:rPr>
          <w:rFonts w:asciiTheme="majorHAnsi" w:hAnsiTheme="majorHAnsi"/>
          <w:sz w:val="16"/>
          <w:szCs w:val="16"/>
        </w:rPr>
        <w:t>:</w:t>
      </w:r>
      <w:r>
        <w:rPr>
          <w:rFonts w:asciiTheme="majorHAnsi" w:hAnsiTheme="majorHAnsi"/>
          <w:sz w:val="16"/>
          <w:szCs w:val="16"/>
        </w:rPr>
        <w:tab/>
      </w:r>
      <w:r w:rsidR="000A0B5B">
        <w:rPr>
          <w:rFonts w:asciiTheme="majorHAnsi" w:hAnsiTheme="majorHAnsi"/>
          <w:sz w:val="16"/>
          <w:szCs w:val="16"/>
        </w:rPr>
        <w:t xml:space="preserve">  </w:t>
      </w:r>
      <w:r w:rsidRPr="00FA485A">
        <w:rPr>
          <w:rFonts w:asciiTheme="majorHAnsi" w:hAnsiTheme="majorHAnsi"/>
          <w:b/>
          <w:sz w:val="16"/>
          <w:szCs w:val="16"/>
        </w:rPr>
        <w:t>1</w:t>
      </w:r>
      <w:r>
        <w:rPr>
          <w:rFonts w:asciiTheme="majorHAnsi" w:hAnsiTheme="majorHAnsi"/>
          <w:b/>
          <w:sz w:val="16"/>
          <w:szCs w:val="16"/>
        </w:rPr>
        <w:t xml:space="preserve"> </w:t>
      </w:r>
      <w:r w:rsidR="002E3A46">
        <w:rPr>
          <w:rFonts w:asciiTheme="majorHAnsi" w:hAnsiTheme="majorHAnsi"/>
          <w:b/>
          <w:sz w:val="16"/>
          <w:szCs w:val="16"/>
        </w:rPr>
        <w:t xml:space="preserve"> </w:t>
      </w:r>
      <w:r w:rsidR="00512C74">
        <w:rPr>
          <w:rFonts w:asciiTheme="majorHAnsi" w:hAnsiTheme="majorHAnsi"/>
          <w:sz w:val="16"/>
          <w:szCs w:val="16"/>
        </w:rPr>
        <w:t>(</w:t>
      </w:r>
      <w:r w:rsidR="000B6867">
        <w:rPr>
          <w:rFonts w:asciiTheme="majorHAnsi" w:hAnsiTheme="majorHAnsi"/>
          <w:sz w:val="16"/>
          <w:szCs w:val="16"/>
        </w:rPr>
        <w:t xml:space="preserve">  </w:t>
      </w:r>
      <w:r w:rsidR="006160F3">
        <w:rPr>
          <w:rFonts w:asciiTheme="majorHAnsi" w:hAnsiTheme="majorHAnsi"/>
          <w:sz w:val="16"/>
          <w:szCs w:val="16"/>
        </w:rPr>
        <w:t>3.2</w:t>
      </w:r>
      <w:r w:rsidR="000B6867">
        <w:rPr>
          <w:rFonts w:asciiTheme="majorHAnsi" w:hAnsiTheme="majorHAnsi"/>
          <w:sz w:val="16"/>
          <w:szCs w:val="16"/>
        </w:rPr>
        <w:t xml:space="preserve"> </w:t>
      </w:r>
      <w:r w:rsidRPr="00A5005B">
        <w:rPr>
          <w:rFonts w:asciiTheme="majorHAnsi" w:hAnsiTheme="majorHAnsi"/>
          <w:sz w:val="16"/>
          <w:szCs w:val="16"/>
        </w:rPr>
        <w:t>%)</w:t>
      </w:r>
    </w:p>
    <w:p w14:paraId="2747DA3C" w14:textId="5422854C" w:rsidR="00944D47" w:rsidRPr="00F654ED" w:rsidRDefault="00944D47" w:rsidP="00C74620">
      <w:pPr>
        <w:pStyle w:val="ListParagraph"/>
        <w:numPr>
          <w:ilvl w:val="0"/>
          <w:numId w:val="14"/>
        </w:numPr>
        <w:spacing w:before="120" w:after="120"/>
        <w:rPr>
          <w:rFonts w:asciiTheme="majorHAnsi" w:hAnsiTheme="majorHAnsi"/>
          <w:sz w:val="16"/>
          <w:szCs w:val="16"/>
        </w:rPr>
      </w:pPr>
      <w:r>
        <w:rPr>
          <w:rFonts w:asciiTheme="majorHAnsi" w:hAnsiTheme="majorHAnsi"/>
          <w:sz w:val="16"/>
          <w:szCs w:val="16"/>
        </w:rPr>
        <w:t>Activities</w:t>
      </w:r>
      <w:r w:rsidRPr="002254AB">
        <w:rPr>
          <w:rFonts w:asciiTheme="majorHAnsi" w:hAnsiTheme="majorHAnsi"/>
          <w:sz w:val="16"/>
          <w:szCs w:val="16"/>
          <w:u w:val="single"/>
        </w:rPr>
        <w:t xml:space="preserve"> Fully </w:t>
      </w:r>
      <w:r w:rsidR="001F68AF">
        <w:rPr>
          <w:rFonts w:asciiTheme="majorHAnsi" w:hAnsiTheme="majorHAnsi"/>
          <w:sz w:val="16"/>
          <w:szCs w:val="16"/>
          <w:u w:val="single"/>
        </w:rPr>
        <w:t>Delivered</w:t>
      </w:r>
      <w:r w:rsidRPr="00F654ED">
        <w:rPr>
          <w:rFonts w:asciiTheme="majorHAnsi" w:hAnsiTheme="majorHAnsi"/>
          <w:sz w:val="16"/>
          <w:szCs w:val="16"/>
        </w:rPr>
        <w:t>:</w:t>
      </w:r>
      <w:r w:rsidRPr="00F654ED">
        <w:rPr>
          <w:rFonts w:asciiTheme="majorHAnsi" w:hAnsiTheme="majorHAnsi"/>
          <w:sz w:val="16"/>
          <w:szCs w:val="16"/>
        </w:rPr>
        <w:tab/>
      </w:r>
      <w:r w:rsidR="006B0C7B">
        <w:rPr>
          <w:rFonts w:asciiTheme="majorHAnsi" w:hAnsiTheme="majorHAnsi"/>
          <w:b/>
          <w:sz w:val="16"/>
          <w:szCs w:val="16"/>
        </w:rPr>
        <w:t>1</w:t>
      </w:r>
      <w:r w:rsidR="00EE5B00">
        <w:rPr>
          <w:rFonts w:asciiTheme="majorHAnsi" w:hAnsiTheme="majorHAnsi"/>
          <w:b/>
          <w:sz w:val="16"/>
          <w:szCs w:val="16"/>
        </w:rPr>
        <w:t>9</w:t>
      </w:r>
      <w:r>
        <w:rPr>
          <w:rFonts w:asciiTheme="majorHAnsi" w:hAnsiTheme="majorHAnsi"/>
          <w:b/>
          <w:sz w:val="16"/>
          <w:szCs w:val="16"/>
        </w:rPr>
        <w:t xml:space="preserve"> </w:t>
      </w:r>
      <w:r w:rsidR="000B6867">
        <w:rPr>
          <w:rFonts w:asciiTheme="majorHAnsi" w:hAnsiTheme="majorHAnsi"/>
          <w:b/>
          <w:sz w:val="16"/>
          <w:szCs w:val="16"/>
        </w:rPr>
        <w:t xml:space="preserve"> </w:t>
      </w:r>
      <w:r w:rsidR="00512C74">
        <w:rPr>
          <w:rFonts w:asciiTheme="majorHAnsi" w:hAnsiTheme="majorHAnsi"/>
          <w:sz w:val="16"/>
          <w:szCs w:val="16"/>
        </w:rPr>
        <w:t>(</w:t>
      </w:r>
      <w:r w:rsidR="00914834">
        <w:rPr>
          <w:rFonts w:asciiTheme="majorHAnsi" w:hAnsiTheme="majorHAnsi"/>
          <w:sz w:val="16"/>
          <w:szCs w:val="16"/>
        </w:rPr>
        <w:t>61</w:t>
      </w:r>
      <w:r w:rsidR="000B6867">
        <w:rPr>
          <w:rFonts w:asciiTheme="majorHAnsi" w:hAnsiTheme="majorHAnsi"/>
          <w:sz w:val="16"/>
          <w:szCs w:val="16"/>
        </w:rPr>
        <w:t>.</w:t>
      </w:r>
      <w:r w:rsidR="009E55A5">
        <w:rPr>
          <w:rFonts w:asciiTheme="majorHAnsi" w:hAnsiTheme="majorHAnsi"/>
          <w:sz w:val="16"/>
          <w:szCs w:val="16"/>
        </w:rPr>
        <w:t>3</w:t>
      </w:r>
      <w:r w:rsidR="000B6867">
        <w:rPr>
          <w:rFonts w:asciiTheme="majorHAnsi" w:hAnsiTheme="majorHAnsi"/>
          <w:sz w:val="16"/>
          <w:szCs w:val="16"/>
        </w:rPr>
        <w:t xml:space="preserve"> </w:t>
      </w:r>
      <w:r w:rsidRPr="00F654ED">
        <w:rPr>
          <w:rFonts w:asciiTheme="majorHAnsi" w:hAnsiTheme="majorHAnsi"/>
          <w:sz w:val="16"/>
          <w:szCs w:val="16"/>
        </w:rPr>
        <w:t>%)</w:t>
      </w:r>
    </w:p>
    <w:p w14:paraId="0A8BFE1A" w14:textId="62C4F224" w:rsidR="00944D47" w:rsidRPr="00F654ED" w:rsidRDefault="00944D47" w:rsidP="00C74620">
      <w:pPr>
        <w:pStyle w:val="ListParagraph"/>
        <w:numPr>
          <w:ilvl w:val="0"/>
          <w:numId w:val="14"/>
        </w:numPr>
        <w:spacing w:before="120" w:after="120"/>
        <w:rPr>
          <w:rFonts w:asciiTheme="majorHAnsi" w:hAnsiTheme="majorHAnsi"/>
          <w:sz w:val="16"/>
          <w:szCs w:val="16"/>
        </w:rPr>
      </w:pPr>
      <w:r>
        <w:rPr>
          <w:rFonts w:asciiTheme="majorHAnsi" w:hAnsiTheme="majorHAnsi"/>
          <w:sz w:val="16"/>
          <w:szCs w:val="16"/>
        </w:rPr>
        <w:t>Activities</w:t>
      </w:r>
      <w:r w:rsidRPr="00F654ED">
        <w:rPr>
          <w:rFonts w:asciiTheme="majorHAnsi" w:hAnsiTheme="majorHAnsi"/>
          <w:sz w:val="16"/>
          <w:szCs w:val="16"/>
        </w:rPr>
        <w:t xml:space="preserve"> </w:t>
      </w:r>
      <w:r w:rsidRPr="00F654ED">
        <w:rPr>
          <w:rFonts w:asciiTheme="majorHAnsi" w:hAnsiTheme="majorHAnsi"/>
          <w:sz w:val="16"/>
          <w:szCs w:val="16"/>
          <w:u w:val="single"/>
        </w:rPr>
        <w:t xml:space="preserve">Partially </w:t>
      </w:r>
      <w:r w:rsidR="001F68AF">
        <w:rPr>
          <w:rFonts w:asciiTheme="majorHAnsi" w:hAnsiTheme="majorHAnsi"/>
          <w:sz w:val="16"/>
          <w:szCs w:val="16"/>
          <w:u w:val="single"/>
        </w:rPr>
        <w:t>Delivered</w:t>
      </w:r>
      <w:r w:rsidRPr="00F654ED">
        <w:rPr>
          <w:rFonts w:asciiTheme="majorHAnsi" w:hAnsiTheme="majorHAnsi"/>
          <w:sz w:val="16"/>
          <w:szCs w:val="16"/>
        </w:rPr>
        <w:t>:</w:t>
      </w:r>
      <w:r w:rsidRPr="00F654ED">
        <w:rPr>
          <w:rFonts w:asciiTheme="majorHAnsi" w:hAnsiTheme="majorHAnsi"/>
          <w:sz w:val="16"/>
          <w:szCs w:val="16"/>
        </w:rPr>
        <w:tab/>
      </w:r>
      <w:r w:rsidR="000A0B5B">
        <w:rPr>
          <w:rFonts w:asciiTheme="majorHAnsi" w:hAnsiTheme="majorHAnsi"/>
          <w:sz w:val="16"/>
          <w:szCs w:val="16"/>
        </w:rPr>
        <w:t xml:space="preserve">  </w:t>
      </w:r>
      <w:r w:rsidR="00A67190">
        <w:rPr>
          <w:rFonts w:asciiTheme="majorHAnsi" w:hAnsiTheme="majorHAnsi"/>
          <w:b/>
          <w:sz w:val="16"/>
          <w:szCs w:val="16"/>
        </w:rPr>
        <w:t>8</w:t>
      </w:r>
      <w:r w:rsidR="00104DC6">
        <w:rPr>
          <w:rFonts w:asciiTheme="majorHAnsi" w:hAnsiTheme="majorHAnsi"/>
          <w:b/>
          <w:sz w:val="16"/>
          <w:szCs w:val="16"/>
        </w:rPr>
        <w:t xml:space="preserve">  </w:t>
      </w:r>
      <w:r w:rsidR="00512C74">
        <w:rPr>
          <w:rFonts w:asciiTheme="majorHAnsi" w:hAnsiTheme="majorHAnsi"/>
          <w:sz w:val="16"/>
          <w:szCs w:val="16"/>
        </w:rPr>
        <w:t>(</w:t>
      </w:r>
      <w:r w:rsidR="00F015D8">
        <w:rPr>
          <w:rFonts w:asciiTheme="majorHAnsi" w:hAnsiTheme="majorHAnsi"/>
          <w:sz w:val="16"/>
          <w:szCs w:val="16"/>
        </w:rPr>
        <w:t>25</w:t>
      </w:r>
      <w:r w:rsidR="000B6867">
        <w:rPr>
          <w:rFonts w:asciiTheme="majorHAnsi" w:hAnsiTheme="majorHAnsi"/>
          <w:sz w:val="16"/>
          <w:szCs w:val="16"/>
        </w:rPr>
        <w:t>.</w:t>
      </w:r>
      <w:r w:rsidR="009E55A5">
        <w:rPr>
          <w:rFonts w:asciiTheme="majorHAnsi" w:hAnsiTheme="majorHAnsi"/>
          <w:sz w:val="16"/>
          <w:szCs w:val="16"/>
        </w:rPr>
        <w:t>8</w:t>
      </w:r>
      <w:r w:rsidR="000B6867">
        <w:rPr>
          <w:rFonts w:asciiTheme="majorHAnsi" w:hAnsiTheme="majorHAnsi"/>
          <w:sz w:val="16"/>
          <w:szCs w:val="16"/>
        </w:rPr>
        <w:t xml:space="preserve"> </w:t>
      </w:r>
      <w:r w:rsidRPr="00F654ED">
        <w:rPr>
          <w:rFonts w:asciiTheme="majorHAnsi" w:hAnsiTheme="majorHAnsi"/>
          <w:sz w:val="16"/>
          <w:szCs w:val="16"/>
        </w:rPr>
        <w:t>%)</w:t>
      </w:r>
    </w:p>
    <w:p w14:paraId="07F5FE4B" w14:textId="67B2F593" w:rsidR="00944D47" w:rsidRPr="0029085B" w:rsidRDefault="00944D47" w:rsidP="00C74620">
      <w:pPr>
        <w:pStyle w:val="ListParagraph"/>
        <w:numPr>
          <w:ilvl w:val="0"/>
          <w:numId w:val="14"/>
        </w:numPr>
        <w:spacing w:before="120" w:after="120"/>
        <w:rPr>
          <w:rFonts w:asciiTheme="majorHAnsi" w:hAnsiTheme="majorHAnsi"/>
          <w:sz w:val="16"/>
          <w:szCs w:val="16"/>
        </w:rPr>
      </w:pPr>
      <w:r>
        <w:rPr>
          <w:rFonts w:asciiTheme="majorHAnsi" w:hAnsiTheme="majorHAnsi"/>
          <w:sz w:val="16"/>
          <w:szCs w:val="16"/>
        </w:rPr>
        <w:t>Activities</w:t>
      </w:r>
      <w:r w:rsidRPr="00F654ED">
        <w:rPr>
          <w:rFonts w:asciiTheme="majorHAnsi" w:hAnsiTheme="majorHAnsi"/>
          <w:sz w:val="16"/>
          <w:szCs w:val="16"/>
        </w:rPr>
        <w:t xml:space="preserve"> </w:t>
      </w:r>
      <w:r w:rsidRPr="00F654ED">
        <w:rPr>
          <w:rFonts w:asciiTheme="majorHAnsi" w:hAnsiTheme="majorHAnsi"/>
          <w:sz w:val="16"/>
          <w:szCs w:val="16"/>
          <w:u w:val="single"/>
        </w:rPr>
        <w:t xml:space="preserve">Not </w:t>
      </w:r>
      <w:r w:rsidR="001F68AF">
        <w:rPr>
          <w:rFonts w:asciiTheme="majorHAnsi" w:hAnsiTheme="majorHAnsi"/>
          <w:sz w:val="16"/>
          <w:szCs w:val="16"/>
          <w:u w:val="single"/>
        </w:rPr>
        <w:t>Delivered</w:t>
      </w:r>
      <w:r w:rsidRPr="00F654ED">
        <w:rPr>
          <w:rFonts w:asciiTheme="majorHAnsi" w:hAnsiTheme="majorHAnsi"/>
          <w:sz w:val="16"/>
          <w:szCs w:val="16"/>
        </w:rPr>
        <w:t>:</w:t>
      </w:r>
      <w:r w:rsidRPr="00F654ED">
        <w:rPr>
          <w:rFonts w:asciiTheme="majorHAnsi" w:hAnsiTheme="majorHAnsi"/>
          <w:sz w:val="16"/>
          <w:szCs w:val="16"/>
        </w:rPr>
        <w:tab/>
      </w:r>
      <w:r w:rsidR="000A0B5B">
        <w:rPr>
          <w:rFonts w:asciiTheme="majorHAnsi" w:hAnsiTheme="majorHAnsi"/>
          <w:sz w:val="16"/>
          <w:szCs w:val="16"/>
        </w:rPr>
        <w:t xml:space="preserve">  </w:t>
      </w:r>
      <w:r w:rsidR="00A67190">
        <w:rPr>
          <w:rFonts w:asciiTheme="majorHAnsi" w:hAnsiTheme="majorHAnsi"/>
          <w:b/>
          <w:sz w:val="16"/>
          <w:szCs w:val="16"/>
        </w:rPr>
        <w:t>3</w:t>
      </w:r>
      <w:r w:rsidR="00104DC6">
        <w:rPr>
          <w:rFonts w:asciiTheme="majorHAnsi" w:hAnsiTheme="majorHAnsi"/>
          <w:b/>
          <w:sz w:val="16"/>
          <w:szCs w:val="16"/>
        </w:rPr>
        <w:t xml:space="preserve"> </w:t>
      </w:r>
      <w:r w:rsidR="000B6867">
        <w:rPr>
          <w:rFonts w:asciiTheme="majorHAnsi" w:hAnsiTheme="majorHAnsi"/>
          <w:b/>
          <w:sz w:val="16"/>
          <w:szCs w:val="16"/>
        </w:rPr>
        <w:t xml:space="preserve"> </w:t>
      </w:r>
      <w:r w:rsidR="00512C74">
        <w:rPr>
          <w:rFonts w:asciiTheme="majorHAnsi" w:hAnsiTheme="majorHAnsi"/>
          <w:sz w:val="16"/>
          <w:szCs w:val="16"/>
        </w:rPr>
        <w:t>(</w:t>
      </w:r>
      <w:r w:rsidR="000B6867">
        <w:rPr>
          <w:rFonts w:asciiTheme="majorHAnsi" w:hAnsiTheme="majorHAnsi"/>
          <w:sz w:val="16"/>
          <w:szCs w:val="16"/>
        </w:rPr>
        <w:t xml:space="preserve">  </w:t>
      </w:r>
      <w:r w:rsidR="009E55A5">
        <w:rPr>
          <w:rFonts w:asciiTheme="majorHAnsi" w:hAnsiTheme="majorHAnsi"/>
          <w:sz w:val="16"/>
          <w:szCs w:val="16"/>
        </w:rPr>
        <w:t>9.7</w:t>
      </w:r>
      <w:r w:rsidR="000B6867">
        <w:rPr>
          <w:rFonts w:asciiTheme="majorHAnsi" w:hAnsiTheme="majorHAnsi"/>
          <w:sz w:val="16"/>
          <w:szCs w:val="16"/>
        </w:rPr>
        <w:t xml:space="preserve"> </w:t>
      </w:r>
      <w:r w:rsidRPr="00F654ED">
        <w:rPr>
          <w:rFonts w:asciiTheme="majorHAnsi" w:hAnsiTheme="majorHAnsi"/>
          <w:sz w:val="16"/>
          <w:szCs w:val="16"/>
        </w:rPr>
        <w:t>%)</w:t>
      </w:r>
    </w:p>
    <w:tbl>
      <w:tblPr>
        <w:tblStyle w:val="TableGrid"/>
        <w:tblW w:w="0" w:type="auto"/>
        <w:tblLook w:val="04A0" w:firstRow="1" w:lastRow="0" w:firstColumn="1" w:lastColumn="0" w:noHBand="0" w:noVBand="1"/>
      </w:tblPr>
      <w:tblGrid>
        <w:gridCol w:w="1950"/>
        <w:gridCol w:w="6378"/>
        <w:gridCol w:w="2302"/>
        <w:gridCol w:w="3544"/>
      </w:tblGrid>
      <w:tr w:rsidR="0029085B" w:rsidRPr="00E84C43" w14:paraId="0D286BAA" w14:textId="77777777" w:rsidTr="0019631A">
        <w:trPr>
          <w:tblHeader/>
        </w:trPr>
        <w:tc>
          <w:tcPr>
            <w:tcW w:w="1951" w:type="dxa"/>
            <w:shd w:val="clear" w:color="auto" w:fill="D9D9D9" w:themeFill="background1" w:themeFillShade="D9"/>
          </w:tcPr>
          <w:p w14:paraId="476FF884" w14:textId="77777777" w:rsidR="0029085B" w:rsidRDefault="0029085B" w:rsidP="0019631A">
            <w:pPr>
              <w:spacing w:before="120"/>
              <w:jc w:val="center"/>
            </w:pPr>
            <w:r>
              <w:rPr>
                <w:rFonts w:asciiTheme="majorHAnsi" w:hAnsiTheme="majorHAnsi"/>
                <w:b/>
                <w:sz w:val="16"/>
                <w:szCs w:val="16"/>
              </w:rPr>
              <w:t xml:space="preserve">Key Deliverable </w:t>
            </w:r>
            <w:r w:rsidRPr="00411450">
              <w:rPr>
                <w:rFonts w:asciiTheme="majorHAnsi" w:hAnsiTheme="majorHAnsi"/>
                <w:b/>
                <w:sz w:val="16"/>
                <w:szCs w:val="16"/>
              </w:rPr>
              <w:t>/ Output</w:t>
            </w:r>
          </w:p>
        </w:tc>
        <w:tc>
          <w:tcPr>
            <w:tcW w:w="6379" w:type="dxa"/>
            <w:shd w:val="clear" w:color="auto" w:fill="D9D9D9" w:themeFill="background1" w:themeFillShade="D9"/>
          </w:tcPr>
          <w:p w14:paraId="2D9DBC6B" w14:textId="77777777" w:rsidR="0029085B" w:rsidRPr="00FD5F5F" w:rsidRDefault="0029085B" w:rsidP="0019631A">
            <w:pPr>
              <w:pStyle w:val="ListParagraph"/>
              <w:spacing w:before="120" w:after="120"/>
              <w:jc w:val="center"/>
            </w:pPr>
            <w:r w:rsidRPr="00FD5F5F">
              <w:rPr>
                <w:rFonts w:asciiTheme="majorHAnsi" w:hAnsiTheme="majorHAnsi"/>
                <w:b/>
                <w:sz w:val="16"/>
                <w:szCs w:val="16"/>
              </w:rPr>
              <w:t>Activities</w:t>
            </w:r>
            <w:r>
              <w:rPr>
                <w:rFonts w:asciiTheme="majorHAnsi" w:hAnsiTheme="majorHAnsi"/>
                <w:b/>
                <w:sz w:val="16"/>
                <w:szCs w:val="16"/>
              </w:rPr>
              <w:t xml:space="preserve"> (as listed in PRF)</w:t>
            </w:r>
          </w:p>
        </w:tc>
        <w:tc>
          <w:tcPr>
            <w:tcW w:w="2302" w:type="dxa"/>
            <w:shd w:val="clear" w:color="auto" w:fill="D9D9D9" w:themeFill="background1" w:themeFillShade="D9"/>
          </w:tcPr>
          <w:p w14:paraId="17520DE5" w14:textId="77777777" w:rsidR="0029085B" w:rsidRDefault="0029085B" w:rsidP="0019631A">
            <w:pPr>
              <w:spacing w:before="120" w:after="120"/>
              <w:jc w:val="center"/>
            </w:pPr>
            <w:r w:rsidRPr="00D31A82">
              <w:rPr>
                <w:rFonts w:asciiTheme="majorHAnsi" w:hAnsiTheme="majorHAnsi"/>
                <w:b/>
                <w:color w:val="000000" w:themeColor="text1"/>
                <w:sz w:val="16"/>
                <w:szCs w:val="16"/>
              </w:rPr>
              <w:t xml:space="preserve">Status at TE </w:t>
            </w:r>
            <w:r w:rsidRPr="00E27103">
              <w:rPr>
                <w:rFonts w:asciiTheme="majorHAnsi" w:hAnsiTheme="majorHAnsi"/>
                <w:color w:val="000000" w:themeColor="text1"/>
                <w:sz w:val="14"/>
                <w:szCs w:val="14"/>
              </w:rPr>
              <w:t>(June 2019)</w:t>
            </w:r>
          </w:p>
        </w:tc>
        <w:tc>
          <w:tcPr>
            <w:tcW w:w="3544" w:type="dxa"/>
            <w:shd w:val="clear" w:color="auto" w:fill="D9D9D9" w:themeFill="background1" w:themeFillShade="D9"/>
          </w:tcPr>
          <w:p w14:paraId="41EBC66F" w14:textId="77777777" w:rsidR="0029085B" w:rsidRPr="00E84C43" w:rsidRDefault="0029085B" w:rsidP="0019631A">
            <w:pPr>
              <w:spacing w:before="120" w:after="120"/>
              <w:jc w:val="center"/>
              <w:rPr>
                <w:color w:val="0000FF"/>
              </w:rPr>
            </w:pPr>
            <w:r w:rsidRPr="00E84C43">
              <w:rPr>
                <w:rFonts w:asciiTheme="majorHAnsi" w:hAnsiTheme="majorHAnsi"/>
                <w:b/>
                <w:color w:val="0000FF"/>
                <w:sz w:val="16"/>
                <w:szCs w:val="16"/>
              </w:rPr>
              <w:t>FE Notes</w:t>
            </w:r>
          </w:p>
        </w:tc>
      </w:tr>
      <w:tr w:rsidR="0029085B" w:rsidRPr="00E84C43" w14:paraId="34465004" w14:textId="77777777" w:rsidTr="0019631A">
        <w:tc>
          <w:tcPr>
            <w:tcW w:w="1951" w:type="dxa"/>
            <w:vMerge w:val="restart"/>
          </w:tcPr>
          <w:p w14:paraId="62B71C57" w14:textId="77777777" w:rsidR="0029085B" w:rsidRPr="00FD5F5F" w:rsidRDefault="0029085B" w:rsidP="0019631A">
            <w:pPr>
              <w:spacing w:before="120"/>
              <w:rPr>
                <w:rFonts w:asciiTheme="majorHAnsi" w:hAnsiTheme="majorHAnsi"/>
                <w:sz w:val="16"/>
                <w:szCs w:val="16"/>
              </w:rPr>
            </w:pPr>
            <w:r w:rsidRPr="00FD5F5F">
              <w:rPr>
                <w:rFonts w:asciiTheme="majorHAnsi" w:hAnsiTheme="majorHAnsi" w:cs="Arial"/>
                <w:b/>
                <w:color w:val="161517"/>
                <w:sz w:val="16"/>
                <w:szCs w:val="16"/>
                <w:u w:val="single"/>
              </w:rPr>
              <w:t>KD / Output 1</w:t>
            </w:r>
            <w:r w:rsidRPr="00FD5F5F">
              <w:rPr>
                <w:rFonts w:asciiTheme="majorHAnsi" w:hAnsiTheme="majorHAnsi" w:cs="Arial"/>
                <w:color w:val="161517"/>
                <w:sz w:val="16"/>
                <w:szCs w:val="16"/>
              </w:rPr>
              <w:t>:  N</w:t>
            </w:r>
            <w:r w:rsidRPr="00FD5F5F">
              <w:rPr>
                <w:rFonts w:asciiTheme="majorHAnsi" w:hAnsiTheme="majorHAnsi" w:cs="Arial"/>
                <w:color w:val="000001"/>
                <w:sz w:val="16"/>
                <w:szCs w:val="16"/>
              </w:rPr>
              <w:t>ew s</w:t>
            </w:r>
            <w:r w:rsidRPr="00FD5F5F">
              <w:rPr>
                <w:rFonts w:asciiTheme="majorHAnsi" w:hAnsiTheme="majorHAnsi" w:cs="Arial"/>
                <w:color w:val="161517"/>
                <w:sz w:val="16"/>
                <w:szCs w:val="16"/>
              </w:rPr>
              <w:t>tru</w:t>
            </w:r>
            <w:r w:rsidRPr="00FD5F5F">
              <w:rPr>
                <w:rFonts w:asciiTheme="majorHAnsi" w:hAnsiTheme="majorHAnsi" w:cs="Arial"/>
                <w:color w:val="000001"/>
                <w:sz w:val="16"/>
                <w:szCs w:val="16"/>
              </w:rPr>
              <w:t>ct</w:t>
            </w:r>
            <w:r w:rsidRPr="00FD5F5F">
              <w:rPr>
                <w:rFonts w:asciiTheme="majorHAnsi" w:hAnsiTheme="majorHAnsi" w:cs="Arial"/>
                <w:color w:val="161517"/>
                <w:sz w:val="16"/>
                <w:szCs w:val="16"/>
              </w:rPr>
              <w:t>ur</w:t>
            </w:r>
            <w:r w:rsidRPr="00FD5F5F">
              <w:rPr>
                <w:rFonts w:asciiTheme="majorHAnsi" w:hAnsiTheme="majorHAnsi" w:cs="Arial"/>
                <w:color w:val="000001"/>
                <w:sz w:val="16"/>
                <w:szCs w:val="16"/>
              </w:rPr>
              <w:t>e o</w:t>
            </w:r>
            <w:r w:rsidRPr="00FD5F5F">
              <w:rPr>
                <w:rFonts w:asciiTheme="majorHAnsi" w:hAnsiTheme="majorHAnsi" w:cs="Arial"/>
                <w:color w:val="161517"/>
                <w:sz w:val="16"/>
                <w:szCs w:val="16"/>
              </w:rPr>
              <w:t>f M</w:t>
            </w:r>
            <w:r w:rsidRPr="00FD5F5F">
              <w:rPr>
                <w:rFonts w:asciiTheme="majorHAnsi" w:hAnsiTheme="majorHAnsi" w:cs="Arial"/>
                <w:color w:val="000001"/>
                <w:sz w:val="16"/>
                <w:szCs w:val="16"/>
              </w:rPr>
              <w:t>o</w:t>
            </w:r>
            <w:r w:rsidRPr="00FD5F5F">
              <w:rPr>
                <w:rFonts w:asciiTheme="majorHAnsi" w:hAnsiTheme="majorHAnsi" w:cs="Arial"/>
                <w:color w:val="161517"/>
                <w:sz w:val="16"/>
                <w:szCs w:val="16"/>
              </w:rPr>
              <w:t xml:space="preserve">E </w:t>
            </w:r>
            <w:r w:rsidRPr="00FD5F5F">
              <w:rPr>
                <w:rFonts w:asciiTheme="majorHAnsi" w:hAnsiTheme="majorHAnsi" w:cs="Arial"/>
                <w:color w:val="000001"/>
                <w:sz w:val="16"/>
                <w:szCs w:val="16"/>
              </w:rPr>
              <w:t>o</w:t>
            </w:r>
            <w:r w:rsidRPr="00FD5F5F">
              <w:rPr>
                <w:rFonts w:asciiTheme="majorHAnsi" w:hAnsiTheme="majorHAnsi" w:cs="Arial"/>
                <w:color w:val="161517"/>
                <w:sz w:val="16"/>
                <w:szCs w:val="16"/>
              </w:rPr>
              <w:t>p</w:t>
            </w:r>
            <w:r w:rsidRPr="00FD5F5F">
              <w:rPr>
                <w:rFonts w:asciiTheme="majorHAnsi" w:hAnsiTheme="majorHAnsi" w:cs="Arial"/>
                <w:color w:val="000001"/>
                <w:sz w:val="16"/>
                <w:szCs w:val="16"/>
              </w:rPr>
              <w:t>e</w:t>
            </w:r>
            <w:r w:rsidRPr="00FD5F5F">
              <w:rPr>
                <w:rFonts w:asciiTheme="majorHAnsi" w:hAnsiTheme="majorHAnsi" w:cs="Arial"/>
                <w:color w:val="161517"/>
                <w:sz w:val="16"/>
                <w:szCs w:val="16"/>
              </w:rPr>
              <w:t>r</w:t>
            </w:r>
            <w:r w:rsidRPr="00FD5F5F">
              <w:rPr>
                <w:rFonts w:asciiTheme="majorHAnsi" w:hAnsiTheme="majorHAnsi" w:cs="Arial"/>
                <w:color w:val="000001"/>
                <w:sz w:val="16"/>
                <w:szCs w:val="16"/>
              </w:rPr>
              <w:t>a</w:t>
            </w:r>
            <w:r w:rsidRPr="00FD5F5F">
              <w:rPr>
                <w:rFonts w:asciiTheme="majorHAnsi" w:hAnsiTheme="majorHAnsi" w:cs="Arial"/>
                <w:color w:val="161517"/>
                <w:sz w:val="16"/>
                <w:szCs w:val="16"/>
              </w:rPr>
              <w:t>ti</w:t>
            </w:r>
            <w:r w:rsidRPr="00FD5F5F">
              <w:rPr>
                <w:rFonts w:asciiTheme="majorHAnsi" w:hAnsiTheme="majorHAnsi" w:cs="Arial"/>
                <w:color w:val="000001"/>
                <w:sz w:val="16"/>
                <w:szCs w:val="16"/>
              </w:rPr>
              <w:t>o</w:t>
            </w:r>
            <w:r w:rsidRPr="00FD5F5F">
              <w:rPr>
                <w:rFonts w:asciiTheme="majorHAnsi" w:hAnsiTheme="majorHAnsi" w:cs="Arial"/>
                <w:color w:val="161517"/>
                <w:sz w:val="16"/>
                <w:szCs w:val="16"/>
              </w:rPr>
              <w:t>n</w:t>
            </w:r>
            <w:r w:rsidRPr="00FD5F5F">
              <w:rPr>
                <w:rFonts w:asciiTheme="majorHAnsi" w:hAnsiTheme="majorHAnsi" w:cs="Arial"/>
                <w:color w:val="000001"/>
                <w:sz w:val="16"/>
                <w:szCs w:val="16"/>
              </w:rPr>
              <w:t>a</w:t>
            </w:r>
            <w:r w:rsidRPr="00FD5F5F">
              <w:rPr>
                <w:rFonts w:asciiTheme="majorHAnsi" w:hAnsiTheme="majorHAnsi" w:cs="Arial"/>
                <w:color w:val="161517"/>
                <w:sz w:val="16"/>
                <w:szCs w:val="16"/>
              </w:rPr>
              <w:t>li</w:t>
            </w:r>
            <w:r w:rsidRPr="00FD5F5F">
              <w:rPr>
                <w:rFonts w:asciiTheme="majorHAnsi" w:hAnsiTheme="majorHAnsi" w:cs="Arial"/>
                <w:color w:val="000001"/>
                <w:sz w:val="16"/>
                <w:szCs w:val="16"/>
              </w:rPr>
              <w:t>ze</w:t>
            </w:r>
            <w:r w:rsidRPr="00FD5F5F">
              <w:rPr>
                <w:rFonts w:asciiTheme="majorHAnsi" w:hAnsiTheme="majorHAnsi" w:cs="Arial"/>
                <w:color w:val="161517"/>
                <w:sz w:val="16"/>
                <w:szCs w:val="16"/>
              </w:rPr>
              <w:t>d:</w:t>
            </w:r>
          </w:p>
        </w:tc>
        <w:tc>
          <w:tcPr>
            <w:tcW w:w="6379" w:type="dxa"/>
          </w:tcPr>
          <w:p w14:paraId="25C72FAA" w14:textId="77777777" w:rsidR="0029085B" w:rsidRPr="00FD5F5F" w:rsidRDefault="0029085B" w:rsidP="0019631A">
            <w:pPr>
              <w:widowControl w:val="0"/>
              <w:autoSpaceDE w:val="0"/>
              <w:autoSpaceDN w:val="0"/>
              <w:adjustRightInd w:val="0"/>
              <w:spacing w:before="120"/>
              <w:rPr>
                <w:rFonts w:asciiTheme="majorHAnsi" w:hAnsiTheme="majorHAnsi" w:cs="Times"/>
                <w:b/>
                <w:sz w:val="16"/>
                <w:szCs w:val="16"/>
              </w:rPr>
            </w:pPr>
            <w:r w:rsidRPr="00FD5F5F">
              <w:rPr>
                <w:rFonts w:asciiTheme="majorHAnsi" w:hAnsiTheme="majorHAnsi" w:cs="Arial"/>
                <w:b/>
                <w:color w:val="292929"/>
                <w:sz w:val="16"/>
                <w:szCs w:val="16"/>
              </w:rPr>
              <w:t>S</w:t>
            </w:r>
            <w:r w:rsidRPr="00FD5F5F">
              <w:rPr>
                <w:rFonts w:asciiTheme="majorHAnsi" w:hAnsiTheme="majorHAnsi" w:cs="Arial"/>
                <w:b/>
                <w:color w:val="171718"/>
                <w:sz w:val="16"/>
                <w:szCs w:val="16"/>
              </w:rPr>
              <w:t>t</w:t>
            </w:r>
            <w:r w:rsidRPr="00FD5F5F">
              <w:rPr>
                <w:rFonts w:asciiTheme="majorHAnsi" w:hAnsiTheme="majorHAnsi" w:cs="Arial"/>
                <w:b/>
                <w:color w:val="292929"/>
                <w:sz w:val="16"/>
                <w:szCs w:val="16"/>
              </w:rPr>
              <w:t>r</w:t>
            </w:r>
            <w:r w:rsidRPr="00FD5F5F">
              <w:rPr>
                <w:rFonts w:asciiTheme="majorHAnsi" w:hAnsiTheme="majorHAnsi" w:cs="Arial"/>
                <w:b/>
                <w:color w:val="171718"/>
                <w:sz w:val="16"/>
                <w:szCs w:val="16"/>
              </w:rPr>
              <w:t>at</w:t>
            </w:r>
            <w:r w:rsidRPr="00FD5F5F">
              <w:rPr>
                <w:rFonts w:asciiTheme="majorHAnsi" w:hAnsiTheme="majorHAnsi" w:cs="Arial"/>
                <w:b/>
                <w:color w:val="292929"/>
                <w:sz w:val="16"/>
                <w:szCs w:val="16"/>
              </w:rPr>
              <w:t>e</w:t>
            </w:r>
            <w:r w:rsidRPr="00FD5F5F">
              <w:rPr>
                <w:rFonts w:asciiTheme="majorHAnsi" w:hAnsiTheme="majorHAnsi" w:cs="Arial"/>
                <w:b/>
                <w:color w:val="171718"/>
                <w:sz w:val="16"/>
                <w:szCs w:val="16"/>
              </w:rPr>
              <w:t>g</w:t>
            </w:r>
            <w:r w:rsidRPr="00FD5F5F">
              <w:rPr>
                <w:rFonts w:asciiTheme="majorHAnsi" w:hAnsiTheme="majorHAnsi" w:cs="Arial"/>
                <w:b/>
                <w:color w:val="292929"/>
                <w:sz w:val="16"/>
                <w:szCs w:val="16"/>
              </w:rPr>
              <w:t xml:space="preserve">ies </w:t>
            </w:r>
            <w:r w:rsidRPr="00FD5F5F">
              <w:rPr>
                <w:rFonts w:asciiTheme="majorHAnsi" w:hAnsiTheme="majorHAnsi" w:cs="Arial"/>
                <w:b/>
                <w:color w:val="171718"/>
                <w:sz w:val="16"/>
                <w:szCs w:val="16"/>
              </w:rPr>
              <w:t>a</w:t>
            </w:r>
            <w:r w:rsidRPr="00FD5F5F">
              <w:rPr>
                <w:rFonts w:asciiTheme="majorHAnsi" w:hAnsiTheme="majorHAnsi" w:cs="Arial"/>
                <w:b/>
                <w:color w:val="292929"/>
                <w:sz w:val="16"/>
                <w:szCs w:val="16"/>
              </w:rPr>
              <w:t>n</w:t>
            </w:r>
            <w:r w:rsidRPr="00FD5F5F">
              <w:rPr>
                <w:rFonts w:asciiTheme="majorHAnsi" w:hAnsiTheme="majorHAnsi" w:cs="Arial"/>
                <w:b/>
                <w:color w:val="171718"/>
                <w:sz w:val="16"/>
                <w:szCs w:val="16"/>
              </w:rPr>
              <w:t>d ac</w:t>
            </w:r>
            <w:r w:rsidRPr="00FD5F5F">
              <w:rPr>
                <w:rFonts w:asciiTheme="majorHAnsi" w:hAnsiTheme="majorHAnsi" w:cs="Arial"/>
                <w:b/>
                <w:color w:val="292929"/>
                <w:sz w:val="16"/>
                <w:szCs w:val="16"/>
              </w:rPr>
              <w:t>t</w:t>
            </w:r>
            <w:r w:rsidRPr="00FD5F5F">
              <w:rPr>
                <w:rFonts w:asciiTheme="majorHAnsi" w:hAnsiTheme="majorHAnsi" w:cs="Arial"/>
                <w:b/>
                <w:color w:val="171718"/>
                <w:sz w:val="16"/>
                <w:szCs w:val="16"/>
              </w:rPr>
              <w:t>io</w:t>
            </w:r>
            <w:r w:rsidRPr="00FD5F5F">
              <w:rPr>
                <w:rFonts w:asciiTheme="majorHAnsi" w:hAnsiTheme="majorHAnsi" w:cs="Arial"/>
                <w:b/>
                <w:color w:val="292929"/>
                <w:sz w:val="16"/>
                <w:szCs w:val="16"/>
              </w:rPr>
              <w:t xml:space="preserve">n </w:t>
            </w:r>
            <w:r w:rsidRPr="00FD5F5F">
              <w:rPr>
                <w:rFonts w:asciiTheme="majorHAnsi" w:hAnsiTheme="majorHAnsi" w:cs="Arial"/>
                <w:b/>
                <w:color w:val="171718"/>
                <w:sz w:val="16"/>
                <w:szCs w:val="16"/>
              </w:rPr>
              <w:t>pla</w:t>
            </w:r>
            <w:r w:rsidRPr="00FD5F5F">
              <w:rPr>
                <w:rFonts w:asciiTheme="majorHAnsi" w:hAnsiTheme="majorHAnsi" w:cs="Arial"/>
                <w:b/>
                <w:color w:val="292929"/>
                <w:sz w:val="16"/>
                <w:szCs w:val="16"/>
              </w:rPr>
              <w:t>n</w:t>
            </w:r>
            <w:r w:rsidRPr="00FD5F5F">
              <w:rPr>
                <w:rFonts w:asciiTheme="majorHAnsi" w:hAnsiTheme="majorHAnsi" w:cs="Arial"/>
                <w:b/>
                <w:color w:val="171718"/>
                <w:sz w:val="16"/>
                <w:szCs w:val="16"/>
              </w:rPr>
              <w:t>s w</w:t>
            </w:r>
            <w:r w:rsidRPr="00FD5F5F">
              <w:rPr>
                <w:rFonts w:asciiTheme="majorHAnsi" w:hAnsiTheme="majorHAnsi" w:cs="Arial"/>
                <w:b/>
                <w:color w:val="292929"/>
                <w:sz w:val="16"/>
                <w:szCs w:val="16"/>
              </w:rPr>
              <w:t>i</w:t>
            </w:r>
            <w:r w:rsidRPr="00FD5F5F">
              <w:rPr>
                <w:rFonts w:asciiTheme="majorHAnsi" w:hAnsiTheme="majorHAnsi" w:cs="Arial"/>
                <w:b/>
                <w:color w:val="171718"/>
                <w:sz w:val="16"/>
                <w:szCs w:val="16"/>
              </w:rPr>
              <w:t xml:space="preserve">th </w:t>
            </w:r>
            <w:r w:rsidRPr="00FD5F5F">
              <w:rPr>
                <w:rFonts w:asciiTheme="majorHAnsi" w:hAnsiTheme="majorHAnsi" w:cs="Arial"/>
                <w:b/>
                <w:color w:val="292929"/>
                <w:sz w:val="16"/>
                <w:szCs w:val="16"/>
              </w:rPr>
              <w:t>t</w:t>
            </w:r>
            <w:r w:rsidRPr="00FD5F5F">
              <w:rPr>
                <w:rFonts w:asciiTheme="majorHAnsi" w:hAnsiTheme="majorHAnsi" w:cs="Arial"/>
                <w:b/>
                <w:color w:val="171718"/>
                <w:sz w:val="16"/>
                <w:szCs w:val="16"/>
              </w:rPr>
              <w:t>h</w:t>
            </w:r>
            <w:r w:rsidRPr="00FD5F5F">
              <w:rPr>
                <w:rFonts w:asciiTheme="majorHAnsi" w:hAnsiTheme="majorHAnsi" w:cs="Arial"/>
                <w:b/>
                <w:color w:val="292929"/>
                <w:sz w:val="16"/>
                <w:szCs w:val="16"/>
              </w:rPr>
              <w:t>e f</w:t>
            </w:r>
            <w:r w:rsidRPr="00FD5F5F">
              <w:rPr>
                <w:rFonts w:asciiTheme="majorHAnsi" w:hAnsiTheme="majorHAnsi" w:cs="Arial"/>
                <w:b/>
                <w:color w:val="171718"/>
                <w:sz w:val="16"/>
                <w:szCs w:val="16"/>
              </w:rPr>
              <w:t>oc</w:t>
            </w:r>
            <w:r w:rsidRPr="00FD5F5F">
              <w:rPr>
                <w:rFonts w:asciiTheme="majorHAnsi" w:hAnsiTheme="majorHAnsi" w:cs="Arial"/>
                <w:b/>
                <w:color w:val="000001"/>
                <w:sz w:val="16"/>
                <w:szCs w:val="16"/>
              </w:rPr>
              <w:t>u</w:t>
            </w:r>
            <w:r w:rsidRPr="00FD5F5F">
              <w:rPr>
                <w:rFonts w:asciiTheme="majorHAnsi" w:hAnsiTheme="majorHAnsi" w:cs="Arial"/>
                <w:b/>
                <w:color w:val="171718"/>
                <w:sz w:val="16"/>
                <w:szCs w:val="16"/>
              </w:rPr>
              <w:t>s o</w:t>
            </w:r>
            <w:r w:rsidRPr="00FD5F5F">
              <w:rPr>
                <w:rFonts w:asciiTheme="majorHAnsi" w:hAnsiTheme="majorHAnsi" w:cs="Arial"/>
                <w:b/>
                <w:color w:val="292929"/>
                <w:sz w:val="16"/>
                <w:szCs w:val="16"/>
              </w:rPr>
              <w:t xml:space="preserve">n </w:t>
            </w:r>
            <w:r w:rsidRPr="00FD5F5F">
              <w:rPr>
                <w:rFonts w:asciiTheme="majorHAnsi" w:hAnsiTheme="majorHAnsi" w:cs="Arial"/>
                <w:b/>
                <w:color w:val="000001"/>
                <w:sz w:val="16"/>
                <w:szCs w:val="16"/>
              </w:rPr>
              <w:t xml:space="preserve">priority </w:t>
            </w:r>
            <w:r w:rsidRPr="00FD5F5F">
              <w:rPr>
                <w:rFonts w:asciiTheme="majorHAnsi" w:hAnsiTheme="majorHAnsi" w:cs="Arial"/>
                <w:b/>
                <w:color w:val="171718"/>
                <w:sz w:val="16"/>
                <w:szCs w:val="16"/>
              </w:rPr>
              <w:t>a</w:t>
            </w:r>
            <w:r w:rsidRPr="00FD5F5F">
              <w:rPr>
                <w:rFonts w:asciiTheme="majorHAnsi" w:hAnsiTheme="majorHAnsi" w:cs="Arial"/>
                <w:b/>
                <w:color w:val="43443C"/>
                <w:sz w:val="16"/>
                <w:szCs w:val="16"/>
              </w:rPr>
              <w:t>r</w:t>
            </w:r>
            <w:r w:rsidRPr="00FD5F5F">
              <w:rPr>
                <w:rFonts w:asciiTheme="majorHAnsi" w:hAnsiTheme="majorHAnsi" w:cs="Arial"/>
                <w:b/>
                <w:color w:val="171718"/>
                <w:sz w:val="16"/>
                <w:szCs w:val="16"/>
              </w:rPr>
              <w:t xml:space="preserve">eas: </w:t>
            </w:r>
          </w:p>
        </w:tc>
        <w:tc>
          <w:tcPr>
            <w:tcW w:w="2302" w:type="dxa"/>
          </w:tcPr>
          <w:p w14:paraId="657C6279" w14:textId="77777777" w:rsidR="0029085B" w:rsidRPr="00FD5F5F" w:rsidRDefault="0029085B" w:rsidP="0019631A">
            <w:pPr>
              <w:jc w:val="center"/>
              <w:rPr>
                <w:rFonts w:asciiTheme="majorHAnsi" w:hAnsiTheme="majorHAnsi"/>
                <w:sz w:val="16"/>
                <w:szCs w:val="16"/>
              </w:rPr>
            </w:pPr>
          </w:p>
        </w:tc>
        <w:tc>
          <w:tcPr>
            <w:tcW w:w="3544" w:type="dxa"/>
          </w:tcPr>
          <w:p w14:paraId="6FDAB45D" w14:textId="77777777" w:rsidR="0029085B" w:rsidRPr="00E84C43" w:rsidRDefault="0029085B" w:rsidP="0019631A">
            <w:pPr>
              <w:rPr>
                <w:rFonts w:asciiTheme="majorHAnsi" w:hAnsiTheme="majorHAnsi"/>
                <w:color w:val="0000FF"/>
                <w:sz w:val="16"/>
                <w:szCs w:val="16"/>
              </w:rPr>
            </w:pPr>
          </w:p>
        </w:tc>
      </w:tr>
      <w:tr w:rsidR="0029085B" w:rsidRPr="00E84C43" w14:paraId="4B3156EC" w14:textId="77777777" w:rsidTr="0019631A">
        <w:tc>
          <w:tcPr>
            <w:tcW w:w="1951" w:type="dxa"/>
            <w:vMerge/>
          </w:tcPr>
          <w:p w14:paraId="08788997" w14:textId="77777777" w:rsidR="0029085B" w:rsidRPr="00FD5F5F" w:rsidRDefault="0029085B" w:rsidP="0019631A">
            <w:pPr>
              <w:spacing w:before="120"/>
              <w:rPr>
                <w:rFonts w:asciiTheme="majorHAnsi" w:hAnsiTheme="majorHAnsi"/>
                <w:sz w:val="16"/>
                <w:szCs w:val="16"/>
              </w:rPr>
            </w:pPr>
          </w:p>
        </w:tc>
        <w:tc>
          <w:tcPr>
            <w:tcW w:w="6379" w:type="dxa"/>
          </w:tcPr>
          <w:p w14:paraId="13431B0F"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Arial"/>
                <w:color w:val="000001"/>
                <w:sz w:val="16"/>
                <w:szCs w:val="16"/>
              </w:rPr>
            </w:pPr>
            <w:r w:rsidRPr="00FD5F5F">
              <w:rPr>
                <w:rFonts w:asciiTheme="majorHAnsi" w:hAnsiTheme="majorHAnsi" w:cs="Arial"/>
                <w:color w:val="000001"/>
                <w:sz w:val="16"/>
                <w:szCs w:val="16"/>
              </w:rPr>
              <w:t>Refine the strategic f</w:t>
            </w:r>
            <w:r w:rsidRPr="00FD5F5F">
              <w:rPr>
                <w:rFonts w:asciiTheme="majorHAnsi" w:hAnsiTheme="majorHAnsi" w:cs="Arial"/>
                <w:color w:val="171718"/>
                <w:sz w:val="16"/>
                <w:szCs w:val="16"/>
              </w:rPr>
              <w:t>r</w:t>
            </w:r>
            <w:r w:rsidRPr="00FD5F5F">
              <w:rPr>
                <w:rFonts w:asciiTheme="majorHAnsi" w:hAnsiTheme="majorHAnsi" w:cs="Arial"/>
                <w:color w:val="000001"/>
                <w:sz w:val="16"/>
                <w:szCs w:val="16"/>
              </w:rPr>
              <w:t xml:space="preserve">amework and promote </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t throughout MoE.</w:t>
            </w:r>
          </w:p>
        </w:tc>
        <w:tc>
          <w:tcPr>
            <w:tcW w:w="2302" w:type="dxa"/>
            <w:shd w:val="clear" w:color="auto" w:fill="008000"/>
          </w:tcPr>
          <w:p w14:paraId="1071C094" w14:textId="77777777" w:rsidR="0029085B" w:rsidRPr="007B2FB1" w:rsidRDefault="0029085B" w:rsidP="0019631A">
            <w:pPr>
              <w:jc w:val="center"/>
              <w:rPr>
                <w:rFonts w:asciiTheme="majorHAnsi" w:hAnsiTheme="majorHAnsi"/>
                <w:color w:val="FFFFFF" w:themeColor="background1"/>
                <w:sz w:val="16"/>
                <w:szCs w:val="16"/>
              </w:rPr>
            </w:pPr>
            <w:r>
              <w:rPr>
                <w:rFonts w:asciiTheme="majorHAnsi" w:hAnsiTheme="majorHAnsi"/>
                <w:color w:val="FFFFFF" w:themeColor="background1"/>
                <w:sz w:val="16"/>
                <w:szCs w:val="16"/>
              </w:rPr>
              <w:t>Delivered</w:t>
            </w:r>
          </w:p>
        </w:tc>
        <w:tc>
          <w:tcPr>
            <w:tcW w:w="3544" w:type="dxa"/>
          </w:tcPr>
          <w:p w14:paraId="76F5B518" w14:textId="77777777" w:rsidR="0029085B" w:rsidRPr="00E84C43" w:rsidRDefault="0029085B" w:rsidP="0019631A">
            <w:pPr>
              <w:rPr>
                <w:rFonts w:asciiTheme="majorHAnsi" w:hAnsiTheme="majorHAnsi"/>
                <w:color w:val="0000FF"/>
                <w:sz w:val="16"/>
                <w:szCs w:val="16"/>
              </w:rPr>
            </w:pPr>
            <w:r>
              <w:rPr>
                <w:rFonts w:asciiTheme="majorHAnsi" w:hAnsiTheme="majorHAnsi"/>
                <w:color w:val="0000FF"/>
                <w:sz w:val="16"/>
                <w:szCs w:val="16"/>
              </w:rPr>
              <w:t>Foundational</w:t>
            </w:r>
            <w:r w:rsidRPr="00E84C43">
              <w:rPr>
                <w:rFonts w:asciiTheme="majorHAnsi" w:hAnsiTheme="majorHAnsi"/>
                <w:color w:val="0000FF"/>
                <w:sz w:val="16"/>
                <w:szCs w:val="16"/>
              </w:rPr>
              <w:t xml:space="preserve"> starting point for the Project.</w:t>
            </w:r>
          </w:p>
        </w:tc>
      </w:tr>
      <w:tr w:rsidR="0029085B" w:rsidRPr="00E84C43" w14:paraId="7923E799" w14:textId="77777777" w:rsidTr="0019631A">
        <w:tc>
          <w:tcPr>
            <w:tcW w:w="1951" w:type="dxa"/>
            <w:vMerge/>
          </w:tcPr>
          <w:p w14:paraId="3EE089A8" w14:textId="77777777" w:rsidR="0029085B" w:rsidRPr="00FD5F5F" w:rsidRDefault="0029085B" w:rsidP="0019631A">
            <w:pPr>
              <w:spacing w:before="120"/>
              <w:rPr>
                <w:rFonts w:asciiTheme="majorHAnsi" w:hAnsiTheme="majorHAnsi"/>
                <w:sz w:val="16"/>
                <w:szCs w:val="16"/>
              </w:rPr>
            </w:pPr>
          </w:p>
        </w:tc>
        <w:tc>
          <w:tcPr>
            <w:tcW w:w="6379" w:type="dxa"/>
          </w:tcPr>
          <w:p w14:paraId="470DB76A"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Arial"/>
                <w:color w:val="000001"/>
                <w:sz w:val="16"/>
                <w:szCs w:val="16"/>
              </w:rPr>
            </w:pPr>
            <w:r w:rsidRPr="00FD5F5F">
              <w:rPr>
                <w:rFonts w:asciiTheme="majorHAnsi" w:hAnsiTheme="majorHAnsi" w:cs="Arial"/>
                <w:color w:val="000001"/>
                <w:sz w:val="16"/>
                <w:szCs w:val="16"/>
              </w:rPr>
              <w:t>Deve</w:t>
            </w:r>
            <w:r w:rsidRPr="00FD5F5F">
              <w:rPr>
                <w:rFonts w:asciiTheme="majorHAnsi" w:hAnsiTheme="majorHAnsi" w:cs="Arial"/>
                <w:sz w:val="16"/>
                <w:szCs w:val="16"/>
              </w:rPr>
              <w:t>l</w:t>
            </w:r>
            <w:r w:rsidRPr="00FD5F5F">
              <w:rPr>
                <w:rFonts w:asciiTheme="majorHAnsi" w:hAnsiTheme="majorHAnsi" w:cs="Arial"/>
                <w:color w:val="000001"/>
                <w:sz w:val="16"/>
                <w:szCs w:val="16"/>
              </w:rPr>
              <w:t>op ac</w:t>
            </w:r>
            <w:r w:rsidRPr="00FD5F5F">
              <w:rPr>
                <w:rFonts w:asciiTheme="majorHAnsi" w:hAnsiTheme="majorHAnsi" w:cs="Arial"/>
                <w:sz w:val="16"/>
                <w:szCs w:val="16"/>
              </w:rPr>
              <w:t>ti</w:t>
            </w:r>
            <w:r w:rsidRPr="00FD5F5F">
              <w:rPr>
                <w:rFonts w:asciiTheme="majorHAnsi" w:hAnsiTheme="majorHAnsi" w:cs="Arial"/>
                <w:color w:val="000001"/>
                <w:sz w:val="16"/>
                <w:szCs w:val="16"/>
              </w:rPr>
              <w:t>on plans for MOE strategic Priorities (2016-2023).</w:t>
            </w:r>
          </w:p>
        </w:tc>
        <w:tc>
          <w:tcPr>
            <w:tcW w:w="2302" w:type="dxa"/>
            <w:shd w:val="clear" w:color="auto" w:fill="008000"/>
          </w:tcPr>
          <w:p w14:paraId="74423EFD" w14:textId="77777777" w:rsidR="0029085B" w:rsidRPr="00FD5F5F" w:rsidRDefault="0029085B" w:rsidP="0019631A">
            <w:pPr>
              <w:jc w:val="center"/>
              <w:rPr>
                <w:rFonts w:asciiTheme="majorHAnsi" w:hAnsiTheme="majorHAnsi"/>
                <w:sz w:val="16"/>
                <w:szCs w:val="16"/>
              </w:rPr>
            </w:pPr>
            <w:r>
              <w:rPr>
                <w:rFonts w:asciiTheme="majorHAnsi" w:hAnsiTheme="majorHAnsi"/>
                <w:color w:val="FFFFFF" w:themeColor="background1"/>
                <w:sz w:val="16"/>
                <w:szCs w:val="16"/>
              </w:rPr>
              <w:t>Delivered</w:t>
            </w:r>
          </w:p>
        </w:tc>
        <w:tc>
          <w:tcPr>
            <w:tcW w:w="3544" w:type="dxa"/>
          </w:tcPr>
          <w:p w14:paraId="2C7755D0"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Remains up to MoE to implement.</w:t>
            </w:r>
          </w:p>
        </w:tc>
      </w:tr>
      <w:tr w:rsidR="0029085B" w:rsidRPr="00E84C43" w14:paraId="1D111F29" w14:textId="77777777" w:rsidTr="0019631A">
        <w:tc>
          <w:tcPr>
            <w:tcW w:w="1951" w:type="dxa"/>
            <w:vMerge/>
          </w:tcPr>
          <w:p w14:paraId="7178CD05" w14:textId="77777777" w:rsidR="0029085B" w:rsidRPr="00FD5F5F" w:rsidRDefault="0029085B" w:rsidP="0019631A">
            <w:pPr>
              <w:spacing w:before="120"/>
              <w:rPr>
                <w:rFonts w:asciiTheme="majorHAnsi" w:hAnsiTheme="majorHAnsi"/>
                <w:sz w:val="16"/>
                <w:szCs w:val="16"/>
              </w:rPr>
            </w:pPr>
          </w:p>
        </w:tc>
        <w:tc>
          <w:tcPr>
            <w:tcW w:w="6379" w:type="dxa"/>
          </w:tcPr>
          <w:p w14:paraId="425E1D25"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Communicate MoE priorities across gove</w:t>
            </w:r>
            <w:r w:rsidRPr="00FD5F5F">
              <w:rPr>
                <w:rFonts w:asciiTheme="majorHAnsi" w:hAnsiTheme="majorHAnsi" w:cs="Arial"/>
                <w:color w:val="171718"/>
                <w:sz w:val="16"/>
                <w:szCs w:val="16"/>
              </w:rPr>
              <w:t>r</w:t>
            </w:r>
            <w:r w:rsidRPr="00FD5F5F">
              <w:rPr>
                <w:rFonts w:asciiTheme="majorHAnsi" w:hAnsiTheme="majorHAnsi" w:cs="Arial"/>
                <w:color w:val="000001"/>
                <w:sz w:val="16"/>
                <w:szCs w:val="16"/>
              </w:rPr>
              <w:t>nment and to stake</w:t>
            </w:r>
            <w:r w:rsidRPr="00FD5F5F">
              <w:rPr>
                <w:rFonts w:asciiTheme="majorHAnsi" w:hAnsiTheme="majorHAnsi" w:cs="Arial"/>
                <w:color w:val="171718"/>
                <w:sz w:val="16"/>
                <w:szCs w:val="16"/>
              </w:rPr>
              <w:t>h</w:t>
            </w:r>
            <w:r w:rsidRPr="00FD5F5F">
              <w:rPr>
                <w:rFonts w:asciiTheme="majorHAnsi" w:hAnsiTheme="majorHAnsi" w:cs="Arial"/>
                <w:color w:val="000001"/>
                <w:sz w:val="16"/>
                <w:szCs w:val="16"/>
              </w:rPr>
              <w:t>o</w:t>
            </w:r>
            <w:r w:rsidRPr="00FD5F5F">
              <w:rPr>
                <w:rFonts w:asciiTheme="majorHAnsi" w:hAnsiTheme="majorHAnsi" w:cs="Arial"/>
                <w:color w:val="171718"/>
                <w:sz w:val="16"/>
                <w:szCs w:val="16"/>
              </w:rPr>
              <w:t>l</w:t>
            </w:r>
            <w:r w:rsidRPr="00FD5F5F">
              <w:rPr>
                <w:rFonts w:asciiTheme="majorHAnsi" w:hAnsiTheme="majorHAnsi" w:cs="Arial"/>
                <w:color w:val="000001"/>
                <w:sz w:val="16"/>
                <w:szCs w:val="16"/>
              </w:rPr>
              <w:t>ders.</w:t>
            </w:r>
          </w:p>
        </w:tc>
        <w:tc>
          <w:tcPr>
            <w:tcW w:w="2302" w:type="dxa"/>
            <w:shd w:val="clear" w:color="auto" w:fill="008000"/>
          </w:tcPr>
          <w:p w14:paraId="2F90F6AC" w14:textId="77777777" w:rsidR="0029085B" w:rsidRPr="00FD5F5F" w:rsidRDefault="0029085B" w:rsidP="0019631A">
            <w:pPr>
              <w:jc w:val="center"/>
              <w:rPr>
                <w:rFonts w:asciiTheme="majorHAnsi" w:hAnsiTheme="majorHAnsi"/>
                <w:sz w:val="16"/>
                <w:szCs w:val="16"/>
              </w:rPr>
            </w:pPr>
            <w:r>
              <w:rPr>
                <w:rFonts w:asciiTheme="majorHAnsi" w:hAnsiTheme="majorHAnsi"/>
                <w:color w:val="FFFFFF" w:themeColor="background1"/>
                <w:sz w:val="16"/>
                <w:szCs w:val="16"/>
              </w:rPr>
              <w:t>Delivered</w:t>
            </w:r>
          </w:p>
        </w:tc>
        <w:tc>
          <w:tcPr>
            <w:tcW w:w="3544" w:type="dxa"/>
          </w:tcPr>
          <w:p w14:paraId="67540357"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Part of Activity 5 - MoE needs to implement.</w:t>
            </w:r>
          </w:p>
        </w:tc>
      </w:tr>
      <w:tr w:rsidR="0029085B" w:rsidRPr="00E84C43" w14:paraId="7D3798B2" w14:textId="77777777" w:rsidTr="0019631A">
        <w:tc>
          <w:tcPr>
            <w:tcW w:w="1951" w:type="dxa"/>
            <w:vMerge/>
          </w:tcPr>
          <w:p w14:paraId="34E539B8" w14:textId="77777777" w:rsidR="0029085B" w:rsidRPr="00FD5F5F" w:rsidRDefault="0029085B" w:rsidP="0019631A">
            <w:pPr>
              <w:spacing w:before="120"/>
              <w:rPr>
                <w:rFonts w:asciiTheme="majorHAnsi" w:hAnsiTheme="majorHAnsi"/>
                <w:sz w:val="16"/>
                <w:szCs w:val="16"/>
              </w:rPr>
            </w:pPr>
          </w:p>
        </w:tc>
        <w:tc>
          <w:tcPr>
            <w:tcW w:w="6379" w:type="dxa"/>
          </w:tcPr>
          <w:p w14:paraId="58E408CE" w14:textId="77777777" w:rsidR="0029085B" w:rsidRPr="00FD5F5F" w:rsidRDefault="0029085B" w:rsidP="0019631A">
            <w:pPr>
              <w:widowControl w:val="0"/>
              <w:autoSpaceDE w:val="0"/>
              <w:autoSpaceDN w:val="0"/>
              <w:adjustRightInd w:val="0"/>
              <w:spacing w:before="120"/>
              <w:rPr>
                <w:rFonts w:asciiTheme="majorHAnsi" w:hAnsiTheme="majorHAnsi" w:cs="Times"/>
                <w:b/>
                <w:sz w:val="16"/>
                <w:szCs w:val="16"/>
              </w:rPr>
            </w:pPr>
            <w:r w:rsidRPr="00FD5F5F">
              <w:rPr>
                <w:rFonts w:asciiTheme="majorHAnsi" w:hAnsiTheme="majorHAnsi" w:cs="Arial"/>
                <w:b/>
                <w:color w:val="000001"/>
                <w:sz w:val="16"/>
                <w:szCs w:val="16"/>
              </w:rPr>
              <w:t>Capacity bu</w:t>
            </w:r>
            <w:r w:rsidRPr="00FD5F5F">
              <w:rPr>
                <w:rFonts w:asciiTheme="majorHAnsi" w:hAnsiTheme="majorHAnsi" w:cs="Arial"/>
                <w:b/>
                <w:sz w:val="16"/>
                <w:szCs w:val="16"/>
              </w:rPr>
              <w:t>il</w:t>
            </w:r>
            <w:r w:rsidRPr="00FD5F5F">
              <w:rPr>
                <w:rFonts w:asciiTheme="majorHAnsi" w:hAnsiTheme="majorHAnsi" w:cs="Arial"/>
                <w:b/>
                <w:color w:val="000001"/>
                <w:sz w:val="16"/>
                <w:szCs w:val="16"/>
              </w:rPr>
              <w:t xml:space="preserve">ding of the ministry and departments: </w:t>
            </w:r>
          </w:p>
        </w:tc>
        <w:tc>
          <w:tcPr>
            <w:tcW w:w="2302" w:type="dxa"/>
          </w:tcPr>
          <w:p w14:paraId="3F32B32F" w14:textId="77777777" w:rsidR="0029085B" w:rsidRPr="00FD5F5F" w:rsidRDefault="0029085B" w:rsidP="0019631A">
            <w:pPr>
              <w:jc w:val="center"/>
              <w:rPr>
                <w:rFonts w:asciiTheme="majorHAnsi" w:hAnsiTheme="majorHAnsi"/>
                <w:sz w:val="16"/>
                <w:szCs w:val="16"/>
              </w:rPr>
            </w:pPr>
          </w:p>
        </w:tc>
        <w:tc>
          <w:tcPr>
            <w:tcW w:w="3544" w:type="dxa"/>
          </w:tcPr>
          <w:p w14:paraId="1710DE94" w14:textId="77777777" w:rsidR="0029085B" w:rsidRPr="00E84C43" w:rsidRDefault="0029085B" w:rsidP="0019631A">
            <w:pPr>
              <w:rPr>
                <w:rFonts w:asciiTheme="majorHAnsi" w:hAnsiTheme="majorHAnsi"/>
                <w:color w:val="0000FF"/>
                <w:sz w:val="16"/>
                <w:szCs w:val="16"/>
              </w:rPr>
            </w:pPr>
          </w:p>
        </w:tc>
      </w:tr>
      <w:tr w:rsidR="0029085B" w:rsidRPr="00E84C43" w14:paraId="2398E6CF" w14:textId="77777777" w:rsidTr="0019631A">
        <w:tc>
          <w:tcPr>
            <w:tcW w:w="1951" w:type="dxa"/>
            <w:vMerge/>
          </w:tcPr>
          <w:p w14:paraId="58E9E910" w14:textId="77777777" w:rsidR="0029085B" w:rsidRPr="00FD5F5F" w:rsidRDefault="0029085B" w:rsidP="0019631A">
            <w:pPr>
              <w:spacing w:before="120"/>
              <w:rPr>
                <w:rFonts w:asciiTheme="majorHAnsi" w:hAnsiTheme="majorHAnsi"/>
                <w:sz w:val="16"/>
                <w:szCs w:val="16"/>
              </w:rPr>
            </w:pPr>
          </w:p>
        </w:tc>
        <w:tc>
          <w:tcPr>
            <w:tcW w:w="6379" w:type="dxa"/>
          </w:tcPr>
          <w:p w14:paraId="209EE328"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Support the sen</w:t>
            </w:r>
            <w:r w:rsidRPr="00FD5F5F">
              <w:rPr>
                <w:rFonts w:asciiTheme="majorHAnsi" w:hAnsiTheme="majorHAnsi" w:cs="Arial"/>
                <w:sz w:val="16"/>
                <w:szCs w:val="16"/>
              </w:rPr>
              <w:t>i</w:t>
            </w:r>
            <w:r w:rsidRPr="00FD5F5F">
              <w:rPr>
                <w:rFonts w:asciiTheme="majorHAnsi" w:hAnsiTheme="majorHAnsi" w:cs="Arial"/>
                <w:color w:val="000001"/>
                <w:sz w:val="16"/>
                <w:szCs w:val="16"/>
              </w:rPr>
              <w:t>or manageme</w:t>
            </w:r>
            <w:r w:rsidRPr="00FD5F5F">
              <w:rPr>
                <w:rFonts w:asciiTheme="majorHAnsi" w:hAnsiTheme="majorHAnsi" w:cs="Arial"/>
                <w:sz w:val="16"/>
                <w:szCs w:val="16"/>
              </w:rPr>
              <w:t>n</w:t>
            </w:r>
            <w:r w:rsidRPr="00FD5F5F">
              <w:rPr>
                <w:rFonts w:asciiTheme="majorHAnsi" w:hAnsiTheme="majorHAnsi" w:cs="Arial"/>
                <w:color w:val="000001"/>
                <w:sz w:val="16"/>
                <w:szCs w:val="16"/>
              </w:rPr>
              <w:t xml:space="preserve">t team. </w:t>
            </w:r>
          </w:p>
        </w:tc>
        <w:tc>
          <w:tcPr>
            <w:tcW w:w="2302" w:type="dxa"/>
            <w:shd w:val="clear" w:color="auto" w:fill="008000"/>
          </w:tcPr>
          <w:p w14:paraId="0A7D2EEE" w14:textId="77777777" w:rsidR="0029085B" w:rsidRPr="00FD5F5F" w:rsidRDefault="0029085B" w:rsidP="0019631A">
            <w:pPr>
              <w:jc w:val="center"/>
              <w:rPr>
                <w:rFonts w:asciiTheme="majorHAnsi" w:hAnsiTheme="majorHAnsi"/>
                <w:sz w:val="16"/>
                <w:szCs w:val="16"/>
              </w:rPr>
            </w:pPr>
            <w:r w:rsidRPr="000D6933">
              <w:rPr>
                <w:rFonts w:asciiTheme="majorHAnsi" w:hAnsiTheme="majorHAnsi"/>
                <w:color w:val="FFFFFF" w:themeColor="background1"/>
                <w:sz w:val="16"/>
                <w:szCs w:val="16"/>
              </w:rPr>
              <w:t>Delivered</w:t>
            </w:r>
          </w:p>
        </w:tc>
        <w:tc>
          <w:tcPr>
            <w:tcW w:w="3544" w:type="dxa"/>
          </w:tcPr>
          <w:p w14:paraId="7F7E192E"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Range of training and capacity building provided.</w:t>
            </w:r>
          </w:p>
        </w:tc>
      </w:tr>
      <w:tr w:rsidR="0029085B" w:rsidRPr="00E84C43" w14:paraId="52B2857F" w14:textId="77777777" w:rsidTr="0019631A">
        <w:tc>
          <w:tcPr>
            <w:tcW w:w="1951" w:type="dxa"/>
            <w:vMerge/>
          </w:tcPr>
          <w:p w14:paraId="3BDB58A9" w14:textId="77777777" w:rsidR="0029085B" w:rsidRPr="00FD5F5F" w:rsidRDefault="0029085B" w:rsidP="0019631A">
            <w:pPr>
              <w:spacing w:before="120"/>
              <w:rPr>
                <w:rFonts w:asciiTheme="majorHAnsi" w:hAnsiTheme="majorHAnsi"/>
                <w:sz w:val="16"/>
                <w:szCs w:val="16"/>
              </w:rPr>
            </w:pPr>
          </w:p>
        </w:tc>
        <w:tc>
          <w:tcPr>
            <w:tcW w:w="6379" w:type="dxa"/>
          </w:tcPr>
          <w:p w14:paraId="68E50D7B"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Deve</w:t>
            </w:r>
            <w:r w:rsidRPr="00FD5F5F">
              <w:rPr>
                <w:rFonts w:asciiTheme="majorHAnsi" w:hAnsiTheme="majorHAnsi" w:cs="Arial"/>
                <w:sz w:val="16"/>
                <w:szCs w:val="16"/>
              </w:rPr>
              <w:t>l</w:t>
            </w:r>
            <w:r w:rsidRPr="00FD5F5F">
              <w:rPr>
                <w:rFonts w:asciiTheme="majorHAnsi" w:hAnsiTheme="majorHAnsi" w:cs="Arial"/>
                <w:color w:val="000001"/>
                <w:sz w:val="16"/>
                <w:szCs w:val="16"/>
              </w:rPr>
              <w:t>op commun</w:t>
            </w:r>
            <w:r w:rsidRPr="00FD5F5F">
              <w:rPr>
                <w:rFonts w:asciiTheme="majorHAnsi" w:hAnsiTheme="majorHAnsi" w:cs="Arial"/>
                <w:color w:val="292929"/>
                <w:sz w:val="16"/>
                <w:szCs w:val="16"/>
              </w:rPr>
              <w:t>i</w:t>
            </w:r>
            <w:r w:rsidRPr="00FD5F5F">
              <w:rPr>
                <w:rFonts w:asciiTheme="majorHAnsi" w:hAnsiTheme="majorHAnsi" w:cs="Arial"/>
                <w:color w:val="000001"/>
                <w:sz w:val="16"/>
                <w:szCs w:val="16"/>
              </w:rPr>
              <w:t xml:space="preserve">cation plan. </w:t>
            </w:r>
          </w:p>
        </w:tc>
        <w:tc>
          <w:tcPr>
            <w:tcW w:w="2302" w:type="dxa"/>
            <w:shd w:val="clear" w:color="auto" w:fill="008000"/>
          </w:tcPr>
          <w:p w14:paraId="36430977" w14:textId="77777777" w:rsidR="0029085B" w:rsidRPr="00FD5F5F" w:rsidRDefault="0029085B" w:rsidP="0019631A">
            <w:pPr>
              <w:jc w:val="center"/>
              <w:rPr>
                <w:rFonts w:asciiTheme="majorHAnsi" w:hAnsiTheme="majorHAnsi"/>
                <w:sz w:val="16"/>
                <w:szCs w:val="16"/>
              </w:rPr>
            </w:pPr>
            <w:r w:rsidRPr="000D6933">
              <w:rPr>
                <w:rFonts w:asciiTheme="majorHAnsi" w:hAnsiTheme="majorHAnsi"/>
                <w:color w:val="FFFFFF" w:themeColor="background1"/>
                <w:sz w:val="16"/>
                <w:szCs w:val="16"/>
              </w:rPr>
              <w:t>Delivered</w:t>
            </w:r>
          </w:p>
        </w:tc>
        <w:tc>
          <w:tcPr>
            <w:tcW w:w="3544" w:type="dxa"/>
          </w:tcPr>
          <w:p w14:paraId="44CEF5A5"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Remains up to MoE to implement.</w:t>
            </w:r>
          </w:p>
        </w:tc>
      </w:tr>
      <w:tr w:rsidR="0029085B" w:rsidRPr="00E84C43" w14:paraId="4865413F" w14:textId="77777777" w:rsidTr="0019631A">
        <w:tc>
          <w:tcPr>
            <w:tcW w:w="1951" w:type="dxa"/>
            <w:vMerge/>
          </w:tcPr>
          <w:p w14:paraId="25B828B6" w14:textId="77777777" w:rsidR="0029085B" w:rsidRPr="00FD5F5F" w:rsidRDefault="0029085B" w:rsidP="0019631A">
            <w:pPr>
              <w:spacing w:before="120"/>
              <w:rPr>
                <w:rFonts w:asciiTheme="majorHAnsi" w:hAnsiTheme="majorHAnsi"/>
                <w:sz w:val="16"/>
                <w:szCs w:val="16"/>
              </w:rPr>
            </w:pPr>
          </w:p>
        </w:tc>
        <w:tc>
          <w:tcPr>
            <w:tcW w:w="6379" w:type="dxa"/>
          </w:tcPr>
          <w:p w14:paraId="24FEA436"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Deve</w:t>
            </w:r>
            <w:r w:rsidRPr="00FD5F5F">
              <w:rPr>
                <w:rFonts w:asciiTheme="majorHAnsi" w:hAnsiTheme="majorHAnsi" w:cs="Arial"/>
                <w:sz w:val="16"/>
                <w:szCs w:val="16"/>
              </w:rPr>
              <w:t>l</w:t>
            </w:r>
            <w:r w:rsidRPr="00FD5F5F">
              <w:rPr>
                <w:rFonts w:asciiTheme="majorHAnsi" w:hAnsiTheme="majorHAnsi" w:cs="Arial"/>
                <w:color w:val="000001"/>
                <w:sz w:val="16"/>
                <w:szCs w:val="16"/>
              </w:rPr>
              <w:t>op human resources p</w:t>
            </w:r>
            <w:r w:rsidRPr="00FD5F5F">
              <w:rPr>
                <w:rFonts w:asciiTheme="majorHAnsi" w:hAnsiTheme="majorHAnsi" w:cs="Arial"/>
                <w:color w:val="171718"/>
                <w:sz w:val="16"/>
                <w:szCs w:val="16"/>
              </w:rPr>
              <w:t>l</w:t>
            </w:r>
            <w:r w:rsidRPr="00FD5F5F">
              <w:rPr>
                <w:rFonts w:asciiTheme="majorHAnsi" w:hAnsiTheme="majorHAnsi" w:cs="Arial"/>
                <w:color w:val="000001"/>
                <w:sz w:val="16"/>
                <w:szCs w:val="16"/>
              </w:rPr>
              <w:t xml:space="preserve">an. </w:t>
            </w:r>
          </w:p>
        </w:tc>
        <w:tc>
          <w:tcPr>
            <w:tcW w:w="2302" w:type="dxa"/>
            <w:shd w:val="clear" w:color="auto" w:fill="008000"/>
          </w:tcPr>
          <w:p w14:paraId="57EE7A24" w14:textId="77777777" w:rsidR="0029085B" w:rsidRPr="00FD5F5F" w:rsidRDefault="0029085B" w:rsidP="0019631A">
            <w:pPr>
              <w:jc w:val="center"/>
              <w:rPr>
                <w:rFonts w:asciiTheme="majorHAnsi" w:hAnsiTheme="majorHAnsi"/>
                <w:sz w:val="16"/>
                <w:szCs w:val="16"/>
              </w:rPr>
            </w:pPr>
            <w:r>
              <w:rPr>
                <w:rFonts w:asciiTheme="majorHAnsi" w:hAnsiTheme="majorHAnsi"/>
                <w:color w:val="FFFFFF" w:themeColor="background1"/>
                <w:sz w:val="16"/>
                <w:szCs w:val="16"/>
              </w:rPr>
              <w:t>Delivered</w:t>
            </w:r>
          </w:p>
        </w:tc>
        <w:tc>
          <w:tcPr>
            <w:tcW w:w="3544" w:type="dxa"/>
          </w:tcPr>
          <w:p w14:paraId="72D09EB4"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Remains up to MoE to implement.</w:t>
            </w:r>
          </w:p>
        </w:tc>
      </w:tr>
      <w:tr w:rsidR="0029085B" w:rsidRPr="00E84C43" w14:paraId="46BFBE23" w14:textId="77777777" w:rsidTr="0019631A">
        <w:tc>
          <w:tcPr>
            <w:tcW w:w="1951" w:type="dxa"/>
            <w:vMerge/>
          </w:tcPr>
          <w:p w14:paraId="6F84F06A" w14:textId="77777777" w:rsidR="0029085B" w:rsidRPr="00FD5F5F" w:rsidRDefault="0029085B" w:rsidP="0019631A">
            <w:pPr>
              <w:spacing w:before="120"/>
              <w:rPr>
                <w:rFonts w:asciiTheme="majorHAnsi" w:hAnsiTheme="majorHAnsi"/>
                <w:sz w:val="16"/>
                <w:szCs w:val="16"/>
              </w:rPr>
            </w:pPr>
          </w:p>
        </w:tc>
        <w:tc>
          <w:tcPr>
            <w:tcW w:w="6379" w:type="dxa"/>
          </w:tcPr>
          <w:p w14:paraId="5A080D3D"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Support work</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ng group on development cooperation, planning and budget</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 xml:space="preserve">ng. </w:t>
            </w:r>
          </w:p>
        </w:tc>
        <w:tc>
          <w:tcPr>
            <w:tcW w:w="2302" w:type="dxa"/>
            <w:shd w:val="clear" w:color="auto" w:fill="FF0000"/>
          </w:tcPr>
          <w:p w14:paraId="01F0CB62" w14:textId="77777777" w:rsidR="0029085B" w:rsidRPr="00FD5F5F" w:rsidRDefault="0029085B" w:rsidP="0019631A">
            <w:pPr>
              <w:jc w:val="center"/>
              <w:rPr>
                <w:rFonts w:asciiTheme="majorHAnsi" w:hAnsiTheme="majorHAnsi"/>
                <w:sz w:val="16"/>
                <w:szCs w:val="16"/>
              </w:rPr>
            </w:pPr>
            <w:r w:rsidRPr="00FA2C3B">
              <w:rPr>
                <w:rFonts w:asciiTheme="majorHAnsi" w:hAnsiTheme="majorHAnsi"/>
                <w:color w:val="FFFFFF" w:themeColor="background1"/>
                <w:sz w:val="16"/>
                <w:szCs w:val="16"/>
              </w:rPr>
              <w:t>Not delivered</w:t>
            </w:r>
          </w:p>
        </w:tc>
        <w:tc>
          <w:tcPr>
            <w:tcW w:w="3544" w:type="dxa"/>
          </w:tcPr>
          <w:p w14:paraId="0DB72980"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FEC could not identify Project support for this.</w:t>
            </w:r>
          </w:p>
        </w:tc>
      </w:tr>
      <w:tr w:rsidR="0029085B" w:rsidRPr="00E84C43" w14:paraId="7EB511B7" w14:textId="77777777" w:rsidTr="0019631A">
        <w:tc>
          <w:tcPr>
            <w:tcW w:w="1951" w:type="dxa"/>
            <w:vMerge/>
          </w:tcPr>
          <w:p w14:paraId="44EE1CC1" w14:textId="77777777" w:rsidR="0029085B" w:rsidRPr="00FD5F5F" w:rsidRDefault="0029085B" w:rsidP="0019631A">
            <w:pPr>
              <w:spacing w:before="120"/>
              <w:rPr>
                <w:rFonts w:asciiTheme="majorHAnsi" w:hAnsiTheme="majorHAnsi"/>
                <w:sz w:val="16"/>
                <w:szCs w:val="16"/>
              </w:rPr>
            </w:pPr>
          </w:p>
        </w:tc>
        <w:tc>
          <w:tcPr>
            <w:tcW w:w="6379" w:type="dxa"/>
          </w:tcPr>
          <w:p w14:paraId="7DD2025C"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Management of potentia</w:t>
            </w:r>
            <w:r w:rsidRPr="00FD5F5F">
              <w:rPr>
                <w:rFonts w:asciiTheme="majorHAnsi" w:hAnsiTheme="majorHAnsi" w:cs="Arial"/>
                <w:sz w:val="16"/>
                <w:szCs w:val="16"/>
              </w:rPr>
              <w:t xml:space="preserve">l </w:t>
            </w:r>
            <w:r w:rsidRPr="00FD5F5F">
              <w:rPr>
                <w:rFonts w:asciiTheme="majorHAnsi" w:hAnsiTheme="majorHAnsi" w:cs="Arial"/>
                <w:color w:val="171718"/>
                <w:sz w:val="16"/>
                <w:szCs w:val="16"/>
              </w:rPr>
              <w:t>r</w:t>
            </w:r>
            <w:r w:rsidRPr="00FD5F5F">
              <w:rPr>
                <w:rFonts w:asciiTheme="majorHAnsi" w:hAnsiTheme="majorHAnsi" w:cs="Arial"/>
                <w:color w:val="000001"/>
                <w:sz w:val="16"/>
                <w:szCs w:val="16"/>
              </w:rPr>
              <w:t xml:space="preserve">evenues and funds. </w:t>
            </w:r>
          </w:p>
        </w:tc>
        <w:tc>
          <w:tcPr>
            <w:tcW w:w="2302" w:type="dxa"/>
            <w:shd w:val="clear" w:color="auto" w:fill="FF0000"/>
          </w:tcPr>
          <w:p w14:paraId="7CB172FD" w14:textId="77777777" w:rsidR="0029085B" w:rsidRPr="00FA2C3B" w:rsidRDefault="0029085B" w:rsidP="0019631A">
            <w:pPr>
              <w:jc w:val="center"/>
              <w:rPr>
                <w:rFonts w:asciiTheme="majorHAnsi" w:hAnsiTheme="majorHAnsi"/>
                <w:color w:val="FFFFFF" w:themeColor="background1"/>
                <w:sz w:val="16"/>
                <w:szCs w:val="16"/>
              </w:rPr>
            </w:pPr>
            <w:r w:rsidRPr="00FA2C3B">
              <w:rPr>
                <w:rFonts w:asciiTheme="majorHAnsi" w:hAnsiTheme="majorHAnsi"/>
                <w:color w:val="FFFFFF" w:themeColor="background1"/>
                <w:sz w:val="16"/>
                <w:szCs w:val="16"/>
              </w:rPr>
              <w:t>Not delivered</w:t>
            </w:r>
          </w:p>
        </w:tc>
        <w:tc>
          <w:tcPr>
            <w:tcW w:w="3544" w:type="dxa"/>
          </w:tcPr>
          <w:p w14:paraId="3E953F95"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FEC could not identify Project support for this.</w:t>
            </w:r>
          </w:p>
        </w:tc>
      </w:tr>
      <w:tr w:rsidR="0029085B" w:rsidRPr="00E84C43" w14:paraId="780167A9" w14:textId="77777777" w:rsidTr="0019631A">
        <w:tc>
          <w:tcPr>
            <w:tcW w:w="1951" w:type="dxa"/>
            <w:vMerge/>
          </w:tcPr>
          <w:p w14:paraId="03758A7A" w14:textId="77777777" w:rsidR="0029085B" w:rsidRPr="00FD5F5F" w:rsidRDefault="0029085B" w:rsidP="0019631A">
            <w:pPr>
              <w:spacing w:before="120"/>
              <w:rPr>
                <w:rFonts w:asciiTheme="majorHAnsi" w:hAnsiTheme="majorHAnsi"/>
                <w:sz w:val="16"/>
                <w:szCs w:val="16"/>
              </w:rPr>
            </w:pPr>
          </w:p>
        </w:tc>
        <w:tc>
          <w:tcPr>
            <w:tcW w:w="6379" w:type="dxa"/>
          </w:tcPr>
          <w:p w14:paraId="4F4E1A80" w14:textId="77777777" w:rsidR="0029085B" w:rsidRPr="00FD5F5F" w:rsidRDefault="0029085B" w:rsidP="0019631A">
            <w:pPr>
              <w:widowControl w:val="0"/>
              <w:autoSpaceDE w:val="0"/>
              <w:autoSpaceDN w:val="0"/>
              <w:adjustRightInd w:val="0"/>
              <w:spacing w:before="120"/>
              <w:rPr>
                <w:rFonts w:asciiTheme="majorHAnsi" w:hAnsiTheme="majorHAnsi" w:cs="Times"/>
                <w:b/>
                <w:sz w:val="16"/>
                <w:szCs w:val="16"/>
              </w:rPr>
            </w:pPr>
            <w:r w:rsidRPr="00FD5F5F">
              <w:rPr>
                <w:rFonts w:asciiTheme="majorHAnsi" w:hAnsiTheme="majorHAnsi" w:cs="Arial"/>
                <w:b/>
                <w:color w:val="000001"/>
                <w:sz w:val="16"/>
                <w:szCs w:val="16"/>
              </w:rPr>
              <w:t>Plann</w:t>
            </w:r>
            <w:r w:rsidRPr="00FD5F5F">
              <w:rPr>
                <w:rFonts w:asciiTheme="majorHAnsi" w:hAnsiTheme="majorHAnsi" w:cs="Arial"/>
                <w:b/>
                <w:color w:val="171718"/>
                <w:sz w:val="16"/>
                <w:szCs w:val="16"/>
              </w:rPr>
              <w:t>i</w:t>
            </w:r>
            <w:r w:rsidRPr="00FD5F5F">
              <w:rPr>
                <w:rFonts w:asciiTheme="majorHAnsi" w:hAnsiTheme="majorHAnsi" w:cs="Arial"/>
                <w:b/>
                <w:color w:val="000001"/>
                <w:sz w:val="16"/>
                <w:szCs w:val="16"/>
              </w:rPr>
              <w:t>ng a</w:t>
            </w:r>
            <w:r w:rsidRPr="00FD5F5F">
              <w:rPr>
                <w:rFonts w:asciiTheme="majorHAnsi" w:hAnsiTheme="majorHAnsi" w:cs="Arial"/>
                <w:b/>
                <w:color w:val="171718"/>
                <w:sz w:val="16"/>
                <w:szCs w:val="16"/>
              </w:rPr>
              <w:t>n</w:t>
            </w:r>
            <w:r w:rsidRPr="00FD5F5F">
              <w:rPr>
                <w:rFonts w:asciiTheme="majorHAnsi" w:hAnsiTheme="majorHAnsi" w:cs="Arial"/>
                <w:b/>
                <w:color w:val="000001"/>
                <w:sz w:val="16"/>
                <w:szCs w:val="16"/>
              </w:rPr>
              <w:t>d support</w:t>
            </w:r>
            <w:r w:rsidRPr="00FD5F5F">
              <w:rPr>
                <w:rFonts w:asciiTheme="majorHAnsi" w:hAnsiTheme="majorHAnsi" w:cs="Arial"/>
                <w:b/>
                <w:color w:val="171718"/>
                <w:sz w:val="16"/>
                <w:szCs w:val="16"/>
              </w:rPr>
              <w:t>i</w:t>
            </w:r>
            <w:r w:rsidRPr="00FD5F5F">
              <w:rPr>
                <w:rFonts w:asciiTheme="majorHAnsi" w:hAnsiTheme="majorHAnsi" w:cs="Arial"/>
                <w:b/>
                <w:color w:val="000001"/>
                <w:sz w:val="16"/>
                <w:szCs w:val="16"/>
              </w:rPr>
              <w:t xml:space="preserve">ng </w:t>
            </w:r>
            <w:r w:rsidRPr="00FD5F5F">
              <w:rPr>
                <w:rFonts w:asciiTheme="majorHAnsi" w:hAnsiTheme="majorHAnsi" w:cs="Arial"/>
                <w:b/>
                <w:color w:val="171718"/>
                <w:sz w:val="16"/>
                <w:szCs w:val="16"/>
              </w:rPr>
              <w:t>f</w:t>
            </w:r>
            <w:r w:rsidRPr="00FD5F5F">
              <w:rPr>
                <w:rFonts w:asciiTheme="majorHAnsi" w:hAnsiTheme="majorHAnsi" w:cs="Arial"/>
                <w:b/>
                <w:color w:val="000001"/>
                <w:sz w:val="16"/>
                <w:szCs w:val="16"/>
              </w:rPr>
              <w:t>o</w:t>
            </w:r>
            <w:r w:rsidRPr="00FD5F5F">
              <w:rPr>
                <w:rFonts w:asciiTheme="majorHAnsi" w:hAnsiTheme="majorHAnsi" w:cs="Arial"/>
                <w:b/>
                <w:color w:val="292929"/>
                <w:sz w:val="16"/>
                <w:szCs w:val="16"/>
              </w:rPr>
              <w:t xml:space="preserve">r </w:t>
            </w:r>
            <w:r w:rsidRPr="00FD5F5F">
              <w:rPr>
                <w:rFonts w:asciiTheme="majorHAnsi" w:hAnsiTheme="majorHAnsi" w:cs="Arial"/>
                <w:b/>
                <w:color w:val="171718"/>
                <w:sz w:val="16"/>
                <w:szCs w:val="16"/>
              </w:rPr>
              <w:t>th</w:t>
            </w:r>
            <w:r w:rsidRPr="00FD5F5F">
              <w:rPr>
                <w:rFonts w:asciiTheme="majorHAnsi" w:hAnsiTheme="majorHAnsi" w:cs="Arial"/>
                <w:b/>
                <w:color w:val="000001"/>
                <w:sz w:val="16"/>
                <w:szCs w:val="16"/>
              </w:rPr>
              <w:t>e qu</w:t>
            </w:r>
            <w:r w:rsidRPr="00FD5F5F">
              <w:rPr>
                <w:rFonts w:asciiTheme="majorHAnsi" w:hAnsiTheme="majorHAnsi" w:cs="Arial"/>
                <w:b/>
                <w:color w:val="171718"/>
                <w:sz w:val="16"/>
                <w:szCs w:val="16"/>
              </w:rPr>
              <w:t>i</w:t>
            </w:r>
            <w:r w:rsidRPr="00FD5F5F">
              <w:rPr>
                <w:rFonts w:asciiTheme="majorHAnsi" w:hAnsiTheme="majorHAnsi" w:cs="Arial"/>
                <w:b/>
                <w:color w:val="000001"/>
                <w:sz w:val="16"/>
                <w:szCs w:val="16"/>
              </w:rPr>
              <w:t>c</w:t>
            </w:r>
            <w:r w:rsidRPr="00FD5F5F">
              <w:rPr>
                <w:rFonts w:asciiTheme="majorHAnsi" w:hAnsiTheme="majorHAnsi" w:cs="Arial"/>
                <w:b/>
                <w:color w:val="171718"/>
                <w:sz w:val="16"/>
                <w:szCs w:val="16"/>
              </w:rPr>
              <w:t xml:space="preserve">k </w:t>
            </w:r>
            <w:r w:rsidRPr="00FD5F5F">
              <w:rPr>
                <w:rFonts w:asciiTheme="majorHAnsi" w:hAnsiTheme="majorHAnsi" w:cs="Arial"/>
                <w:b/>
                <w:color w:val="000001"/>
                <w:sz w:val="16"/>
                <w:szCs w:val="16"/>
              </w:rPr>
              <w:t xml:space="preserve">wins: </w:t>
            </w:r>
          </w:p>
        </w:tc>
        <w:tc>
          <w:tcPr>
            <w:tcW w:w="2302" w:type="dxa"/>
          </w:tcPr>
          <w:p w14:paraId="025B727A" w14:textId="77777777" w:rsidR="0029085B" w:rsidRPr="00FD5F5F" w:rsidRDefault="0029085B" w:rsidP="0019631A">
            <w:pPr>
              <w:jc w:val="center"/>
              <w:rPr>
                <w:rFonts w:asciiTheme="majorHAnsi" w:hAnsiTheme="majorHAnsi"/>
                <w:sz w:val="16"/>
                <w:szCs w:val="16"/>
              </w:rPr>
            </w:pPr>
          </w:p>
        </w:tc>
        <w:tc>
          <w:tcPr>
            <w:tcW w:w="3544" w:type="dxa"/>
          </w:tcPr>
          <w:p w14:paraId="09435ADC" w14:textId="77777777" w:rsidR="0029085B" w:rsidRPr="00E84C43" w:rsidRDefault="0029085B" w:rsidP="0019631A">
            <w:pPr>
              <w:rPr>
                <w:rFonts w:asciiTheme="majorHAnsi" w:hAnsiTheme="majorHAnsi"/>
                <w:color w:val="0000FF"/>
                <w:sz w:val="16"/>
                <w:szCs w:val="16"/>
              </w:rPr>
            </w:pPr>
          </w:p>
        </w:tc>
      </w:tr>
      <w:tr w:rsidR="0029085B" w:rsidRPr="00E84C43" w14:paraId="3EAE5062" w14:textId="77777777" w:rsidTr="0019631A">
        <w:tc>
          <w:tcPr>
            <w:tcW w:w="1951" w:type="dxa"/>
            <w:vMerge/>
          </w:tcPr>
          <w:p w14:paraId="68F2C900" w14:textId="77777777" w:rsidR="0029085B" w:rsidRPr="00FD5F5F" w:rsidRDefault="0029085B" w:rsidP="0019631A">
            <w:pPr>
              <w:spacing w:before="120"/>
              <w:rPr>
                <w:rFonts w:asciiTheme="majorHAnsi" w:hAnsiTheme="majorHAnsi"/>
                <w:sz w:val="16"/>
                <w:szCs w:val="16"/>
              </w:rPr>
            </w:pPr>
          </w:p>
        </w:tc>
        <w:tc>
          <w:tcPr>
            <w:tcW w:w="6379" w:type="dxa"/>
          </w:tcPr>
          <w:p w14:paraId="4515F76A"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Times"/>
                <w:sz w:val="16"/>
                <w:szCs w:val="16"/>
              </w:rPr>
            </w:pPr>
            <w:r w:rsidRPr="00FD5F5F">
              <w:rPr>
                <w:rFonts w:asciiTheme="majorHAnsi" w:hAnsiTheme="majorHAnsi" w:cs="Arial"/>
                <w:sz w:val="16"/>
                <w:szCs w:val="16"/>
              </w:rPr>
              <w:t>I</w:t>
            </w:r>
            <w:r w:rsidRPr="00FD5F5F">
              <w:rPr>
                <w:rFonts w:asciiTheme="majorHAnsi" w:hAnsiTheme="majorHAnsi" w:cs="Arial"/>
                <w:color w:val="000001"/>
                <w:sz w:val="16"/>
                <w:szCs w:val="16"/>
              </w:rPr>
              <w:t>dent</w:t>
            </w:r>
            <w:r w:rsidRPr="00FD5F5F">
              <w:rPr>
                <w:rFonts w:asciiTheme="majorHAnsi" w:hAnsiTheme="majorHAnsi" w:cs="Arial"/>
                <w:sz w:val="16"/>
                <w:szCs w:val="16"/>
              </w:rPr>
              <w:t>i</w:t>
            </w:r>
            <w:r w:rsidRPr="00FD5F5F">
              <w:rPr>
                <w:rFonts w:asciiTheme="majorHAnsi" w:hAnsiTheme="majorHAnsi" w:cs="Arial"/>
                <w:color w:val="171718"/>
                <w:sz w:val="16"/>
                <w:szCs w:val="16"/>
              </w:rPr>
              <w:t>f</w:t>
            </w:r>
            <w:r w:rsidRPr="00FD5F5F">
              <w:rPr>
                <w:rFonts w:asciiTheme="majorHAnsi" w:hAnsiTheme="majorHAnsi" w:cs="Arial"/>
                <w:color w:val="000001"/>
                <w:sz w:val="16"/>
                <w:szCs w:val="16"/>
              </w:rPr>
              <w:t>y quick w</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n projects including the areas of PA manageme</w:t>
            </w:r>
            <w:r w:rsidRPr="00FD5F5F">
              <w:rPr>
                <w:rFonts w:asciiTheme="majorHAnsi" w:hAnsiTheme="majorHAnsi" w:cs="Arial"/>
                <w:color w:val="171718"/>
                <w:sz w:val="16"/>
                <w:szCs w:val="16"/>
              </w:rPr>
              <w:t>n</w:t>
            </w:r>
            <w:r w:rsidRPr="00FD5F5F">
              <w:rPr>
                <w:rFonts w:asciiTheme="majorHAnsi" w:hAnsiTheme="majorHAnsi" w:cs="Arial"/>
                <w:color w:val="000001"/>
                <w:sz w:val="16"/>
                <w:szCs w:val="16"/>
              </w:rPr>
              <w:t>t</w:t>
            </w:r>
            <w:r w:rsidRPr="00FD5F5F">
              <w:rPr>
                <w:rFonts w:asciiTheme="majorHAnsi" w:hAnsiTheme="majorHAnsi" w:cs="Arial"/>
                <w:color w:val="292929"/>
                <w:sz w:val="16"/>
                <w:szCs w:val="16"/>
              </w:rPr>
              <w:t xml:space="preserve">, </w:t>
            </w:r>
            <w:r w:rsidRPr="00FD5F5F">
              <w:rPr>
                <w:rFonts w:asciiTheme="majorHAnsi" w:hAnsiTheme="majorHAnsi" w:cs="Arial"/>
                <w:color w:val="000001"/>
                <w:sz w:val="16"/>
                <w:szCs w:val="16"/>
              </w:rPr>
              <w:t>waste management, cl</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mate resi</w:t>
            </w:r>
            <w:r w:rsidRPr="00FD5F5F">
              <w:rPr>
                <w:rFonts w:asciiTheme="majorHAnsi" w:hAnsiTheme="majorHAnsi" w:cs="Arial"/>
                <w:sz w:val="16"/>
                <w:szCs w:val="16"/>
              </w:rPr>
              <w:t>l</w:t>
            </w:r>
            <w:r w:rsidRPr="00FD5F5F">
              <w:rPr>
                <w:rFonts w:asciiTheme="majorHAnsi" w:hAnsiTheme="majorHAnsi" w:cs="Arial"/>
                <w:color w:val="000001"/>
                <w:sz w:val="16"/>
                <w:szCs w:val="16"/>
              </w:rPr>
              <w:t>ience, susta</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nab</w:t>
            </w:r>
            <w:r w:rsidRPr="00FD5F5F">
              <w:rPr>
                <w:rFonts w:asciiTheme="majorHAnsi" w:hAnsiTheme="majorHAnsi" w:cs="Arial"/>
                <w:color w:val="171718"/>
                <w:sz w:val="16"/>
                <w:szCs w:val="16"/>
              </w:rPr>
              <w:t>l</w:t>
            </w:r>
            <w:r w:rsidRPr="00FD5F5F">
              <w:rPr>
                <w:rFonts w:asciiTheme="majorHAnsi" w:hAnsiTheme="majorHAnsi" w:cs="Arial"/>
                <w:color w:val="000001"/>
                <w:sz w:val="16"/>
                <w:szCs w:val="16"/>
              </w:rPr>
              <w:t>e cities</w:t>
            </w:r>
            <w:r w:rsidRPr="00FD5F5F">
              <w:rPr>
                <w:rFonts w:asciiTheme="majorHAnsi" w:hAnsiTheme="majorHAnsi" w:cs="Arial"/>
                <w:color w:val="171718"/>
                <w:sz w:val="16"/>
                <w:szCs w:val="16"/>
              </w:rPr>
              <w:t xml:space="preserve">, </w:t>
            </w:r>
            <w:r w:rsidRPr="00FD5F5F">
              <w:rPr>
                <w:rFonts w:asciiTheme="majorHAnsi" w:hAnsiTheme="majorHAnsi" w:cs="Arial"/>
                <w:color w:val="000001"/>
                <w:sz w:val="16"/>
                <w:szCs w:val="16"/>
              </w:rPr>
              <w:t>E</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 xml:space="preserve">As. </w:t>
            </w:r>
          </w:p>
        </w:tc>
        <w:tc>
          <w:tcPr>
            <w:tcW w:w="2302" w:type="dxa"/>
            <w:shd w:val="clear" w:color="auto" w:fill="008000"/>
          </w:tcPr>
          <w:p w14:paraId="76C1855B" w14:textId="77777777" w:rsidR="0029085B" w:rsidRPr="008E5688" w:rsidRDefault="0029085B" w:rsidP="0019631A">
            <w:pPr>
              <w:jc w:val="center"/>
              <w:rPr>
                <w:rFonts w:asciiTheme="majorHAnsi" w:hAnsiTheme="majorHAnsi"/>
                <w:color w:val="FFFFFF" w:themeColor="background1"/>
                <w:sz w:val="16"/>
                <w:szCs w:val="16"/>
              </w:rPr>
            </w:pPr>
            <w:r w:rsidRPr="008E5688">
              <w:rPr>
                <w:rFonts w:asciiTheme="majorHAnsi" w:hAnsiTheme="majorHAnsi"/>
                <w:color w:val="FFFFFF" w:themeColor="background1"/>
                <w:sz w:val="16"/>
                <w:szCs w:val="16"/>
              </w:rPr>
              <w:t>Delivered</w:t>
            </w:r>
          </w:p>
        </w:tc>
        <w:tc>
          <w:tcPr>
            <w:tcW w:w="3544" w:type="dxa"/>
          </w:tcPr>
          <w:p w14:paraId="7925EAD1"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Question why EIA not included – should be priority.</w:t>
            </w:r>
          </w:p>
        </w:tc>
      </w:tr>
      <w:tr w:rsidR="0029085B" w:rsidRPr="00E84C43" w14:paraId="5C9DD9C0" w14:textId="77777777" w:rsidTr="0019631A">
        <w:tc>
          <w:tcPr>
            <w:tcW w:w="1951" w:type="dxa"/>
            <w:vMerge/>
          </w:tcPr>
          <w:p w14:paraId="404E8E34" w14:textId="77777777" w:rsidR="0029085B" w:rsidRPr="00FD5F5F" w:rsidRDefault="0029085B" w:rsidP="0019631A">
            <w:pPr>
              <w:spacing w:before="120"/>
              <w:rPr>
                <w:rFonts w:asciiTheme="majorHAnsi" w:hAnsiTheme="majorHAnsi"/>
                <w:sz w:val="16"/>
                <w:szCs w:val="16"/>
              </w:rPr>
            </w:pPr>
          </w:p>
        </w:tc>
        <w:tc>
          <w:tcPr>
            <w:tcW w:w="6379" w:type="dxa"/>
          </w:tcPr>
          <w:p w14:paraId="20B22920" w14:textId="77777777" w:rsidR="0029085B" w:rsidRPr="00FD5F5F" w:rsidRDefault="0029085B" w:rsidP="00C74620">
            <w:pPr>
              <w:pStyle w:val="ListParagraph"/>
              <w:widowControl w:val="0"/>
              <w:numPr>
                <w:ilvl w:val="0"/>
                <w:numId w:val="49"/>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Imp</w:t>
            </w:r>
            <w:r w:rsidRPr="00FD5F5F">
              <w:rPr>
                <w:rFonts w:asciiTheme="majorHAnsi" w:hAnsiTheme="majorHAnsi" w:cs="Arial"/>
                <w:sz w:val="16"/>
                <w:szCs w:val="16"/>
              </w:rPr>
              <w:t>l</w:t>
            </w:r>
            <w:r w:rsidRPr="00FD5F5F">
              <w:rPr>
                <w:rFonts w:asciiTheme="majorHAnsi" w:hAnsiTheme="majorHAnsi" w:cs="Arial"/>
                <w:color w:val="000001"/>
                <w:sz w:val="16"/>
                <w:szCs w:val="16"/>
              </w:rPr>
              <w:t>ement q</w:t>
            </w:r>
            <w:r w:rsidRPr="00FD5F5F">
              <w:rPr>
                <w:rFonts w:asciiTheme="majorHAnsi" w:hAnsiTheme="majorHAnsi" w:cs="Arial"/>
                <w:sz w:val="16"/>
                <w:szCs w:val="16"/>
              </w:rPr>
              <w:t>u</w:t>
            </w:r>
            <w:r w:rsidRPr="00FD5F5F">
              <w:rPr>
                <w:rFonts w:asciiTheme="majorHAnsi" w:hAnsiTheme="majorHAnsi" w:cs="Arial"/>
                <w:color w:val="292929"/>
                <w:sz w:val="16"/>
                <w:szCs w:val="16"/>
              </w:rPr>
              <w:t>i</w:t>
            </w:r>
            <w:r w:rsidRPr="00FD5F5F">
              <w:rPr>
                <w:rFonts w:asciiTheme="majorHAnsi" w:hAnsiTheme="majorHAnsi" w:cs="Arial"/>
                <w:color w:val="000001"/>
                <w:sz w:val="16"/>
                <w:szCs w:val="16"/>
              </w:rPr>
              <w:t>ck w</w:t>
            </w:r>
            <w:r w:rsidRPr="00FD5F5F">
              <w:rPr>
                <w:rFonts w:asciiTheme="majorHAnsi" w:hAnsiTheme="majorHAnsi" w:cs="Arial"/>
                <w:color w:val="292929"/>
                <w:sz w:val="16"/>
                <w:szCs w:val="16"/>
              </w:rPr>
              <w:t>i</w:t>
            </w:r>
            <w:r w:rsidRPr="00FD5F5F">
              <w:rPr>
                <w:rFonts w:asciiTheme="majorHAnsi" w:hAnsiTheme="majorHAnsi" w:cs="Arial"/>
                <w:color w:val="000001"/>
                <w:sz w:val="16"/>
                <w:szCs w:val="16"/>
              </w:rPr>
              <w:t>n act</w:t>
            </w:r>
            <w:r w:rsidRPr="00FD5F5F">
              <w:rPr>
                <w:rFonts w:asciiTheme="majorHAnsi" w:hAnsiTheme="majorHAnsi" w:cs="Arial"/>
                <w:color w:val="292929"/>
                <w:sz w:val="16"/>
                <w:szCs w:val="16"/>
              </w:rPr>
              <w:t>i</w:t>
            </w:r>
            <w:r w:rsidRPr="00FD5F5F">
              <w:rPr>
                <w:rFonts w:asciiTheme="majorHAnsi" w:hAnsiTheme="majorHAnsi" w:cs="Arial"/>
                <w:color w:val="000001"/>
                <w:sz w:val="16"/>
                <w:szCs w:val="16"/>
              </w:rPr>
              <w:t>v</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t</w:t>
            </w:r>
            <w:r w:rsidRPr="00FD5F5F">
              <w:rPr>
                <w:rFonts w:asciiTheme="majorHAnsi" w:hAnsiTheme="majorHAnsi" w:cs="Arial"/>
                <w:color w:val="292929"/>
                <w:sz w:val="16"/>
                <w:szCs w:val="16"/>
              </w:rPr>
              <w:t>i</w:t>
            </w:r>
            <w:r w:rsidRPr="00FD5F5F">
              <w:rPr>
                <w:rFonts w:asciiTheme="majorHAnsi" w:hAnsiTheme="majorHAnsi" w:cs="Arial"/>
                <w:color w:val="000001"/>
                <w:sz w:val="16"/>
                <w:szCs w:val="16"/>
              </w:rPr>
              <w:t xml:space="preserve">es. </w:t>
            </w:r>
          </w:p>
        </w:tc>
        <w:tc>
          <w:tcPr>
            <w:tcW w:w="2302" w:type="dxa"/>
            <w:shd w:val="clear" w:color="auto" w:fill="0000FF"/>
          </w:tcPr>
          <w:p w14:paraId="6DE067FF" w14:textId="77777777" w:rsidR="0029085B" w:rsidRPr="00FD5F5F" w:rsidRDefault="0029085B" w:rsidP="0019631A">
            <w:pPr>
              <w:jc w:val="center"/>
              <w:rPr>
                <w:rFonts w:asciiTheme="majorHAnsi" w:hAnsiTheme="majorHAnsi"/>
                <w:sz w:val="16"/>
                <w:szCs w:val="16"/>
              </w:rPr>
            </w:pPr>
            <w:r>
              <w:rPr>
                <w:rFonts w:asciiTheme="majorHAnsi" w:hAnsiTheme="majorHAnsi"/>
                <w:sz w:val="16"/>
                <w:szCs w:val="16"/>
              </w:rPr>
              <w:t>Exceeded</w:t>
            </w:r>
          </w:p>
        </w:tc>
        <w:tc>
          <w:tcPr>
            <w:tcW w:w="3544" w:type="dxa"/>
          </w:tcPr>
          <w:p w14:paraId="55028464" w14:textId="5783F220" w:rsidR="0029085B" w:rsidRPr="00E84C43" w:rsidRDefault="0029085B" w:rsidP="00466CFA">
            <w:pPr>
              <w:rPr>
                <w:rFonts w:asciiTheme="majorHAnsi" w:hAnsiTheme="majorHAnsi"/>
                <w:color w:val="0000FF"/>
                <w:sz w:val="16"/>
                <w:szCs w:val="16"/>
              </w:rPr>
            </w:pPr>
            <w:r w:rsidRPr="00E84C43">
              <w:rPr>
                <w:rFonts w:asciiTheme="majorHAnsi" w:hAnsiTheme="majorHAnsi"/>
                <w:color w:val="0000FF"/>
                <w:sz w:val="16"/>
                <w:szCs w:val="16"/>
              </w:rPr>
              <w:t xml:space="preserve">PRF target is 2 QWs - 6 were implanted.  </w:t>
            </w:r>
          </w:p>
        </w:tc>
      </w:tr>
      <w:tr w:rsidR="0029085B" w:rsidRPr="00E84C43" w14:paraId="23380F5B" w14:textId="77777777" w:rsidTr="0019631A">
        <w:trPr>
          <w:trHeight w:val="125"/>
        </w:trPr>
        <w:tc>
          <w:tcPr>
            <w:tcW w:w="1951" w:type="dxa"/>
            <w:vMerge/>
          </w:tcPr>
          <w:p w14:paraId="2EB78A65" w14:textId="77777777" w:rsidR="0029085B" w:rsidRPr="00FD5F5F" w:rsidRDefault="0029085B" w:rsidP="0019631A">
            <w:pPr>
              <w:spacing w:before="120"/>
              <w:rPr>
                <w:rFonts w:asciiTheme="majorHAnsi" w:hAnsiTheme="majorHAnsi"/>
                <w:sz w:val="16"/>
                <w:szCs w:val="16"/>
              </w:rPr>
            </w:pPr>
          </w:p>
        </w:tc>
        <w:tc>
          <w:tcPr>
            <w:tcW w:w="6379" w:type="dxa"/>
          </w:tcPr>
          <w:p w14:paraId="524510E5" w14:textId="77777777" w:rsidR="0029085B" w:rsidRPr="00FD5F5F" w:rsidRDefault="0029085B" w:rsidP="00C74620">
            <w:pPr>
              <w:pStyle w:val="ListParagraph"/>
              <w:numPr>
                <w:ilvl w:val="0"/>
                <w:numId w:val="49"/>
              </w:numPr>
              <w:rPr>
                <w:rFonts w:asciiTheme="majorHAnsi" w:hAnsiTheme="majorHAnsi"/>
                <w:sz w:val="16"/>
                <w:szCs w:val="16"/>
              </w:rPr>
            </w:pPr>
            <w:r w:rsidRPr="00FD5F5F">
              <w:rPr>
                <w:rFonts w:asciiTheme="majorHAnsi" w:hAnsiTheme="majorHAnsi" w:cs="Arial"/>
                <w:color w:val="000001"/>
                <w:sz w:val="16"/>
                <w:szCs w:val="16"/>
              </w:rPr>
              <w:t xml:space="preserve">Document status and next steps </w:t>
            </w:r>
            <w:r w:rsidRPr="00FD5F5F">
              <w:rPr>
                <w:rFonts w:asciiTheme="majorHAnsi" w:hAnsiTheme="majorHAnsi" w:cs="Arial"/>
                <w:color w:val="171718"/>
                <w:sz w:val="16"/>
                <w:szCs w:val="16"/>
              </w:rPr>
              <w:t>f</w:t>
            </w:r>
            <w:r w:rsidRPr="00FD5F5F">
              <w:rPr>
                <w:rFonts w:asciiTheme="majorHAnsi" w:hAnsiTheme="majorHAnsi" w:cs="Arial"/>
                <w:color w:val="000001"/>
                <w:sz w:val="16"/>
                <w:szCs w:val="16"/>
              </w:rPr>
              <w:t>or qu</w:t>
            </w:r>
            <w:r w:rsidRPr="00FD5F5F">
              <w:rPr>
                <w:rFonts w:asciiTheme="majorHAnsi" w:hAnsiTheme="majorHAnsi" w:cs="Arial"/>
                <w:color w:val="171718"/>
                <w:sz w:val="16"/>
                <w:szCs w:val="16"/>
              </w:rPr>
              <w:t>i</w:t>
            </w:r>
            <w:r w:rsidRPr="00FD5F5F">
              <w:rPr>
                <w:rFonts w:asciiTheme="majorHAnsi" w:hAnsiTheme="majorHAnsi" w:cs="Arial"/>
                <w:color w:val="000001"/>
                <w:sz w:val="16"/>
                <w:szCs w:val="16"/>
              </w:rPr>
              <w:t>ck</w:t>
            </w:r>
            <w:r w:rsidRPr="00FD5F5F">
              <w:rPr>
                <w:rFonts w:asciiTheme="majorHAnsi" w:hAnsiTheme="majorHAnsi" w:cs="Arial"/>
                <w:color w:val="171718"/>
                <w:sz w:val="16"/>
                <w:szCs w:val="16"/>
              </w:rPr>
              <w:t>-</w:t>
            </w:r>
            <w:r w:rsidRPr="00FD5F5F">
              <w:rPr>
                <w:rFonts w:asciiTheme="majorHAnsi" w:hAnsiTheme="majorHAnsi" w:cs="Arial"/>
                <w:color w:val="000001"/>
                <w:sz w:val="16"/>
                <w:szCs w:val="16"/>
              </w:rPr>
              <w:t>win pro</w:t>
            </w:r>
            <w:r w:rsidRPr="00FD5F5F">
              <w:rPr>
                <w:rFonts w:asciiTheme="majorHAnsi" w:hAnsiTheme="majorHAnsi" w:cs="Arial"/>
                <w:color w:val="171718"/>
                <w:sz w:val="16"/>
                <w:szCs w:val="16"/>
              </w:rPr>
              <w:t>j</w:t>
            </w:r>
            <w:r w:rsidRPr="00FD5F5F">
              <w:rPr>
                <w:rFonts w:asciiTheme="majorHAnsi" w:hAnsiTheme="majorHAnsi" w:cs="Arial"/>
                <w:color w:val="000001"/>
                <w:sz w:val="16"/>
                <w:szCs w:val="16"/>
              </w:rPr>
              <w:t>ects.</w:t>
            </w:r>
          </w:p>
        </w:tc>
        <w:tc>
          <w:tcPr>
            <w:tcW w:w="2302" w:type="dxa"/>
            <w:shd w:val="clear" w:color="auto" w:fill="FF0000"/>
          </w:tcPr>
          <w:p w14:paraId="3EA5F09E" w14:textId="77777777" w:rsidR="0029085B" w:rsidRPr="008E5688" w:rsidRDefault="0029085B" w:rsidP="0019631A">
            <w:pPr>
              <w:jc w:val="center"/>
              <w:rPr>
                <w:rFonts w:asciiTheme="majorHAnsi" w:hAnsiTheme="majorHAnsi"/>
                <w:color w:val="FFFFFF" w:themeColor="background1"/>
                <w:sz w:val="16"/>
                <w:szCs w:val="16"/>
              </w:rPr>
            </w:pPr>
            <w:r w:rsidRPr="008E5688">
              <w:rPr>
                <w:rFonts w:asciiTheme="majorHAnsi" w:hAnsiTheme="majorHAnsi"/>
                <w:color w:val="FFFFFF" w:themeColor="background1"/>
                <w:sz w:val="16"/>
                <w:szCs w:val="16"/>
              </w:rPr>
              <w:t>Not delivered</w:t>
            </w:r>
          </w:p>
        </w:tc>
        <w:tc>
          <w:tcPr>
            <w:tcW w:w="3544" w:type="dxa"/>
          </w:tcPr>
          <w:p w14:paraId="7F0CA58D" w14:textId="3EFAA660"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No physi</w:t>
            </w:r>
            <w:r>
              <w:rPr>
                <w:rFonts w:asciiTheme="majorHAnsi" w:hAnsiTheme="majorHAnsi"/>
                <w:color w:val="0000FF"/>
                <w:sz w:val="16"/>
                <w:szCs w:val="16"/>
              </w:rPr>
              <w:t xml:space="preserve">cal verification of some QWs.  Some </w:t>
            </w:r>
            <w:r w:rsidR="00BC4487">
              <w:rPr>
                <w:rFonts w:asciiTheme="majorHAnsi" w:hAnsiTheme="majorHAnsi"/>
                <w:color w:val="0000FF"/>
                <w:sz w:val="16"/>
                <w:szCs w:val="16"/>
              </w:rPr>
              <w:t>incorrect</w:t>
            </w:r>
            <w:r w:rsidRPr="00E84C43">
              <w:rPr>
                <w:rFonts w:asciiTheme="majorHAnsi" w:hAnsiTheme="majorHAnsi"/>
                <w:color w:val="0000FF"/>
                <w:sz w:val="16"/>
                <w:szCs w:val="16"/>
              </w:rPr>
              <w:t xml:space="preserve"> reporting as ‘implemented’ (</w:t>
            </w:r>
            <w:r>
              <w:rPr>
                <w:rFonts w:asciiTheme="majorHAnsi" w:hAnsiTheme="majorHAnsi"/>
                <w:color w:val="0000FF"/>
                <w:sz w:val="16"/>
                <w:szCs w:val="16"/>
              </w:rPr>
              <w:t xml:space="preserve">e.g. </w:t>
            </w:r>
            <w:r w:rsidRPr="00E84C43">
              <w:rPr>
                <w:rFonts w:asciiTheme="majorHAnsi" w:hAnsiTheme="majorHAnsi"/>
                <w:color w:val="0000FF"/>
                <w:sz w:val="16"/>
                <w:szCs w:val="16"/>
              </w:rPr>
              <w:t>NCSD corridor branding). No ‘next step’ plans.</w:t>
            </w:r>
          </w:p>
        </w:tc>
      </w:tr>
      <w:tr w:rsidR="0029085B" w:rsidRPr="00E84C43" w14:paraId="4DC4077D" w14:textId="77777777" w:rsidTr="0019631A">
        <w:trPr>
          <w:trHeight w:val="125"/>
        </w:trPr>
        <w:tc>
          <w:tcPr>
            <w:tcW w:w="1951" w:type="dxa"/>
            <w:vMerge w:val="restart"/>
          </w:tcPr>
          <w:p w14:paraId="38B1D6B9" w14:textId="77777777" w:rsidR="0029085B" w:rsidRPr="00FD5F5F" w:rsidRDefault="0029085B" w:rsidP="0019631A">
            <w:pPr>
              <w:spacing w:before="120"/>
              <w:rPr>
                <w:rFonts w:asciiTheme="majorHAnsi" w:hAnsiTheme="majorHAnsi"/>
                <w:sz w:val="16"/>
                <w:szCs w:val="16"/>
              </w:rPr>
            </w:pPr>
            <w:r w:rsidRPr="00FD5F5F">
              <w:rPr>
                <w:rFonts w:asciiTheme="majorHAnsi" w:hAnsiTheme="majorHAnsi" w:cs="Arial"/>
                <w:b/>
                <w:color w:val="161517"/>
                <w:sz w:val="16"/>
                <w:szCs w:val="16"/>
                <w:u w:val="single"/>
              </w:rPr>
              <w:t>KD / Output 2</w:t>
            </w:r>
            <w:r w:rsidRPr="00FD5F5F">
              <w:rPr>
                <w:rFonts w:asciiTheme="majorHAnsi" w:hAnsiTheme="majorHAnsi" w:cs="Arial"/>
                <w:color w:val="161517"/>
                <w:sz w:val="16"/>
                <w:szCs w:val="16"/>
              </w:rPr>
              <w:t>: N</w:t>
            </w:r>
            <w:r w:rsidRPr="00FD5F5F">
              <w:rPr>
                <w:rFonts w:asciiTheme="majorHAnsi" w:hAnsiTheme="majorHAnsi" w:cs="Arial"/>
                <w:color w:val="000001"/>
                <w:sz w:val="16"/>
                <w:szCs w:val="16"/>
              </w:rPr>
              <w:t xml:space="preserve">ew </w:t>
            </w:r>
            <w:r w:rsidRPr="00FD5F5F">
              <w:rPr>
                <w:rFonts w:asciiTheme="majorHAnsi" w:hAnsiTheme="majorHAnsi" w:cs="Arial"/>
                <w:color w:val="161517"/>
                <w:sz w:val="16"/>
                <w:szCs w:val="16"/>
              </w:rPr>
              <w:t>N</w:t>
            </w:r>
            <w:r w:rsidRPr="00FD5F5F">
              <w:rPr>
                <w:rFonts w:asciiTheme="majorHAnsi" w:hAnsiTheme="majorHAnsi" w:cs="Arial"/>
                <w:color w:val="000001"/>
                <w:sz w:val="16"/>
                <w:szCs w:val="16"/>
              </w:rPr>
              <w:t>CS</w:t>
            </w:r>
            <w:r w:rsidRPr="00FD5F5F">
              <w:rPr>
                <w:rFonts w:asciiTheme="majorHAnsi" w:hAnsiTheme="majorHAnsi" w:cs="Arial"/>
                <w:color w:val="161517"/>
                <w:sz w:val="16"/>
                <w:szCs w:val="16"/>
              </w:rPr>
              <w:t xml:space="preserve">D </w:t>
            </w:r>
            <w:r w:rsidRPr="00FD5F5F">
              <w:rPr>
                <w:rFonts w:asciiTheme="majorHAnsi" w:hAnsiTheme="majorHAnsi" w:cs="Arial"/>
                <w:color w:val="000001"/>
                <w:sz w:val="16"/>
                <w:szCs w:val="16"/>
              </w:rPr>
              <w:t>o</w:t>
            </w:r>
            <w:r w:rsidRPr="00FD5F5F">
              <w:rPr>
                <w:rFonts w:asciiTheme="majorHAnsi" w:hAnsiTheme="majorHAnsi" w:cs="Arial"/>
                <w:color w:val="161517"/>
                <w:sz w:val="16"/>
                <w:szCs w:val="16"/>
              </w:rPr>
              <w:t>r</w:t>
            </w:r>
            <w:r w:rsidRPr="00FD5F5F">
              <w:rPr>
                <w:rFonts w:asciiTheme="majorHAnsi" w:hAnsiTheme="majorHAnsi" w:cs="Arial"/>
                <w:color w:val="000001"/>
                <w:sz w:val="16"/>
                <w:szCs w:val="16"/>
              </w:rPr>
              <w:t>ga</w:t>
            </w:r>
            <w:r w:rsidRPr="00FD5F5F">
              <w:rPr>
                <w:rFonts w:asciiTheme="majorHAnsi" w:hAnsiTheme="majorHAnsi" w:cs="Arial"/>
                <w:color w:val="161517"/>
                <w:sz w:val="16"/>
                <w:szCs w:val="16"/>
              </w:rPr>
              <w:t>n</w:t>
            </w:r>
            <w:r w:rsidRPr="00FD5F5F">
              <w:rPr>
                <w:rFonts w:asciiTheme="majorHAnsi" w:hAnsiTheme="majorHAnsi" w:cs="Arial"/>
                <w:color w:val="2F2E30"/>
                <w:sz w:val="16"/>
                <w:szCs w:val="16"/>
              </w:rPr>
              <w:t>i</w:t>
            </w:r>
            <w:r w:rsidRPr="00FD5F5F">
              <w:rPr>
                <w:rFonts w:asciiTheme="majorHAnsi" w:hAnsiTheme="majorHAnsi" w:cs="Arial"/>
                <w:color w:val="000001"/>
                <w:sz w:val="16"/>
                <w:szCs w:val="16"/>
              </w:rPr>
              <w:t>za</w:t>
            </w:r>
            <w:r w:rsidRPr="00FD5F5F">
              <w:rPr>
                <w:rFonts w:asciiTheme="majorHAnsi" w:hAnsiTheme="majorHAnsi" w:cs="Arial"/>
                <w:color w:val="161517"/>
                <w:sz w:val="16"/>
                <w:szCs w:val="16"/>
              </w:rPr>
              <w:t>ti</w:t>
            </w:r>
            <w:r w:rsidRPr="00FD5F5F">
              <w:rPr>
                <w:rFonts w:asciiTheme="majorHAnsi" w:hAnsiTheme="majorHAnsi" w:cs="Arial"/>
                <w:color w:val="000001"/>
                <w:sz w:val="16"/>
                <w:szCs w:val="16"/>
              </w:rPr>
              <w:t>o</w:t>
            </w:r>
            <w:r w:rsidRPr="00FD5F5F">
              <w:rPr>
                <w:rFonts w:asciiTheme="majorHAnsi" w:hAnsiTheme="majorHAnsi" w:cs="Arial"/>
                <w:color w:val="161517"/>
                <w:sz w:val="16"/>
                <w:szCs w:val="16"/>
              </w:rPr>
              <w:t>n</w:t>
            </w:r>
            <w:r w:rsidRPr="00FD5F5F">
              <w:rPr>
                <w:rFonts w:asciiTheme="majorHAnsi" w:hAnsiTheme="majorHAnsi" w:cs="Arial"/>
                <w:color w:val="000001"/>
                <w:sz w:val="16"/>
                <w:szCs w:val="16"/>
              </w:rPr>
              <w:t>al s</w:t>
            </w:r>
            <w:r w:rsidRPr="00FD5F5F">
              <w:rPr>
                <w:rFonts w:asciiTheme="majorHAnsi" w:hAnsiTheme="majorHAnsi" w:cs="Arial"/>
                <w:color w:val="161517"/>
                <w:sz w:val="16"/>
                <w:szCs w:val="16"/>
              </w:rPr>
              <w:t>t</w:t>
            </w:r>
            <w:r w:rsidRPr="00FD5F5F">
              <w:rPr>
                <w:rFonts w:asciiTheme="majorHAnsi" w:hAnsiTheme="majorHAnsi" w:cs="Arial"/>
                <w:color w:val="000001"/>
                <w:sz w:val="16"/>
                <w:szCs w:val="16"/>
              </w:rPr>
              <w:t>r</w:t>
            </w:r>
            <w:r w:rsidRPr="00FD5F5F">
              <w:rPr>
                <w:rFonts w:asciiTheme="majorHAnsi" w:hAnsiTheme="majorHAnsi" w:cs="Arial"/>
                <w:color w:val="161517"/>
                <w:sz w:val="16"/>
                <w:szCs w:val="16"/>
              </w:rPr>
              <w:t>u</w:t>
            </w:r>
            <w:r w:rsidRPr="00FD5F5F">
              <w:rPr>
                <w:rFonts w:asciiTheme="majorHAnsi" w:hAnsiTheme="majorHAnsi" w:cs="Arial"/>
                <w:color w:val="000001"/>
                <w:sz w:val="16"/>
                <w:szCs w:val="16"/>
              </w:rPr>
              <w:t>c</w:t>
            </w:r>
            <w:r w:rsidRPr="00FD5F5F">
              <w:rPr>
                <w:rFonts w:asciiTheme="majorHAnsi" w:hAnsiTheme="majorHAnsi" w:cs="Arial"/>
                <w:color w:val="161517"/>
                <w:sz w:val="16"/>
                <w:szCs w:val="16"/>
              </w:rPr>
              <w:t>tur</w:t>
            </w:r>
            <w:r w:rsidRPr="00FD5F5F">
              <w:rPr>
                <w:rFonts w:asciiTheme="majorHAnsi" w:hAnsiTheme="majorHAnsi" w:cs="Arial"/>
                <w:color w:val="000001"/>
                <w:sz w:val="16"/>
                <w:szCs w:val="16"/>
              </w:rPr>
              <w:t>e a</w:t>
            </w:r>
            <w:r w:rsidRPr="00FD5F5F">
              <w:rPr>
                <w:rFonts w:asciiTheme="majorHAnsi" w:hAnsiTheme="majorHAnsi" w:cs="Arial"/>
                <w:color w:val="161517"/>
                <w:sz w:val="16"/>
                <w:szCs w:val="16"/>
              </w:rPr>
              <w:t xml:space="preserve">nd </w:t>
            </w:r>
            <w:r w:rsidRPr="00FD5F5F">
              <w:rPr>
                <w:rFonts w:asciiTheme="majorHAnsi" w:hAnsiTheme="majorHAnsi" w:cs="Arial"/>
                <w:color w:val="000001"/>
                <w:sz w:val="16"/>
                <w:szCs w:val="16"/>
              </w:rPr>
              <w:t>au</w:t>
            </w:r>
            <w:r w:rsidRPr="00FD5F5F">
              <w:rPr>
                <w:rFonts w:asciiTheme="majorHAnsi" w:hAnsiTheme="majorHAnsi" w:cs="Arial"/>
                <w:color w:val="161517"/>
                <w:sz w:val="16"/>
                <w:szCs w:val="16"/>
              </w:rPr>
              <w:t>th</w:t>
            </w:r>
            <w:r w:rsidRPr="00FD5F5F">
              <w:rPr>
                <w:rFonts w:asciiTheme="majorHAnsi" w:hAnsiTheme="majorHAnsi" w:cs="Arial"/>
                <w:color w:val="000001"/>
                <w:sz w:val="16"/>
                <w:szCs w:val="16"/>
              </w:rPr>
              <w:t>or</w:t>
            </w:r>
            <w:r w:rsidRPr="00FD5F5F">
              <w:rPr>
                <w:rFonts w:asciiTheme="majorHAnsi" w:hAnsiTheme="majorHAnsi" w:cs="Arial"/>
                <w:color w:val="161517"/>
                <w:sz w:val="16"/>
                <w:szCs w:val="16"/>
              </w:rPr>
              <w:t>it</w:t>
            </w:r>
            <w:r w:rsidRPr="00FD5F5F">
              <w:rPr>
                <w:rFonts w:asciiTheme="majorHAnsi" w:hAnsiTheme="majorHAnsi" w:cs="Arial"/>
                <w:color w:val="2F2E30"/>
                <w:sz w:val="16"/>
                <w:szCs w:val="16"/>
              </w:rPr>
              <w:t>i</w:t>
            </w:r>
            <w:r w:rsidRPr="00FD5F5F">
              <w:rPr>
                <w:rFonts w:asciiTheme="majorHAnsi" w:hAnsiTheme="majorHAnsi" w:cs="Arial"/>
                <w:color w:val="000001"/>
                <w:sz w:val="16"/>
                <w:szCs w:val="16"/>
              </w:rPr>
              <w:t>es operat</w:t>
            </w:r>
            <w:r w:rsidRPr="00FD5F5F">
              <w:rPr>
                <w:rFonts w:asciiTheme="majorHAnsi" w:hAnsiTheme="majorHAnsi" w:cs="Arial"/>
                <w:color w:val="2F2E30"/>
                <w:sz w:val="16"/>
                <w:szCs w:val="16"/>
              </w:rPr>
              <w:t>i</w:t>
            </w:r>
            <w:r w:rsidRPr="00FD5F5F">
              <w:rPr>
                <w:rFonts w:asciiTheme="majorHAnsi" w:hAnsiTheme="majorHAnsi" w:cs="Arial"/>
                <w:color w:val="000001"/>
                <w:sz w:val="16"/>
                <w:szCs w:val="16"/>
              </w:rPr>
              <w:t>o</w:t>
            </w:r>
            <w:r w:rsidRPr="00FD5F5F">
              <w:rPr>
                <w:rFonts w:asciiTheme="majorHAnsi" w:hAnsiTheme="majorHAnsi" w:cs="Arial"/>
                <w:color w:val="161517"/>
                <w:sz w:val="16"/>
                <w:szCs w:val="16"/>
              </w:rPr>
              <w:t>n</w:t>
            </w:r>
            <w:r w:rsidRPr="00FD5F5F">
              <w:rPr>
                <w:rFonts w:asciiTheme="majorHAnsi" w:hAnsiTheme="majorHAnsi" w:cs="Arial"/>
                <w:color w:val="000001"/>
                <w:sz w:val="16"/>
                <w:szCs w:val="16"/>
              </w:rPr>
              <w:t>a</w:t>
            </w:r>
            <w:r w:rsidRPr="00FD5F5F">
              <w:rPr>
                <w:rFonts w:asciiTheme="majorHAnsi" w:hAnsiTheme="majorHAnsi" w:cs="Arial"/>
                <w:color w:val="2F2E30"/>
                <w:sz w:val="16"/>
                <w:szCs w:val="16"/>
              </w:rPr>
              <w:t>li</w:t>
            </w:r>
            <w:r w:rsidRPr="00FD5F5F">
              <w:rPr>
                <w:rFonts w:asciiTheme="majorHAnsi" w:hAnsiTheme="majorHAnsi" w:cs="Arial"/>
                <w:color w:val="000001"/>
                <w:sz w:val="16"/>
                <w:szCs w:val="16"/>
              </w:rPr>
              <w:t>ze</w:t>
            </w:r>
            <w:r w:rsidRPr="00FD5F5F">
              <w:rPr>
                <w:rFonts w:asciiTheme="majorHAnsi" w:hAnsiTheme="majorHAnsi" w:cs="Arial"/>
                <w:color w:val="161517"/>
                <w:sz w:val="16"/>
                <w:szCs w:val="16"/>
              </w:rPr>
              <w:t>d:</w:t>
            </w:r>
          </w:p>
        </w:tc>
        <w:tc>
          <w:tcPr>
            <w:tcW w:w="6379" w:type="dxa"/>
          </w:tcPr>
          <w:p w14:paraId="198747AF" w14:textId="77777777" w:rsidR="0029085B" w:rsidRPr="00FD5F5F" w:rsidRDefault="0029085B" w:rsidP="0019631A">
            <w:pPr>
              <w:widowControl w:val="0"/>
              <w:autoSpaceDE w:val="0"/>
              <w:autoSpaceDN w:val="0"/>
              <w:adjustRightInd w:val="0"/>
              <w:spacing w:before="120"/>
              <w:rPr>
                <w:rFonts w:asciiTheme="majorHAnsi" w:hAnsiTheme="majorHAnsi" w:cs="Times"/>
                <w:b/>
                <w:sz w:val="16"/>
                <w:szCs w:val="16"/>
              </w:rPr>
            </w:pPr>
            <w:r w:rsidRPr="00FD5F5F">
              <w:rPr>
                <w:rFonts w:asciiTheme="majorHAnsi" w:hAnsiTheme="majorHAnsi" w:cs="Arial"/>
                <w:b/>
                <w:color w:val="000001"/>
                <w:sz w:val="16"/>
                <w:szCs w:val="16"/>
              </w:rPr>
              <w:t>NCS</w:t>
            </w:r>
            <w:r w:rsidRPr="00FD5F5F">
              <w:rPr>
                <w:rFonts w:asciiTheme="majorHAnsi" w:hAnsiTheme="majorHAnsi" w:cs="Arial"/>
                <w:b/>
                <w:color w:val="0C0C0D"/>
                <w:sz w:val="16"/>
                <w:szCs w:val="16"/>
              </w:rPr>
              <w:t xml:space="preserve">D </w:t>
            </w:r>
            <w:r w:rsidRPr="00FD5F5F">
              <w:rPr>
                <w:rFonts w:asciiTheme="majorHAnsi" w:hAnsiTheme="majorHAnsi" w:cs="Arial"/>
                <w:b/>
                <w:color w:val="000001"/>
                <w:sz w:val="16"/>
                <w:szCs w:val="16"/>
              </w:rPr>
              <w:t>strategies and act</w:t>
            </w:r>
            <w:r w:rsidRPr="00FD5F5F">
              <w:rPr>
                <w:rFonts w:asciiTheme="majorHAnsi" w:hAnsiTheme="majorHAnsi" w:cs="Arial"/>
                <w:b/>
                <w:color w:val="0C0C0D"/>
                <w:sz w:val="16"/>
                <w:szCs w:val="16"/>
              </w:rPr>
              <w:t>i</w:t>
            </w:r>
            <w:r w:rsidRPr="00FD5F5F">
              <w:rPr>
                <w:rFonts w:asciiTheme="majorHAnsi" w:hAnsiTheme="majorHAnsi" w:cs="Arial"/>
                <w:b/>
                <w:color w:val="000001"/>
                <w:sz w:val="16"/>
                <w:szCs w:val="16"/>
              </w:rPr>
              <w:t xml:space="preserve">on </w:t>
            </w:r>
            <w:r w:rsidRPr="00FD5F5F">
              <w:rPr>
                <w:rFonts w:asciiTheme="majorHAnsi" w:hAnsiTheme="majorHAnsi" w:cs="Arial"/>
                <w:b/>
                <w:color w:val="0C0C0D"/>
                <w:sz w:val="16"/>
                <w:szCs w:val="16"/>
              </w:rPr>
              <w:t>p</w:t>
            </w:r>
            <w:r w:rsidRPr="00FD5F5F">
              <w:rPr>
                <w:rFonts w:asciiTheme="majorHAnsi" w:hAnsiTheme="majorHAnsi" w:cs="Arial"/>
                <w:b/>
                <w:color w:val="000001"/>
                <w:sz w:val="16"/>
                <w:szCs w:val="16"/>
              </w:rPr>
              <w:t>la</w:t>
            </w:r>
            <w:r w:rsidRPr="00FD5F5F">
              <w:rPr>
                <w:rFonts w:asciiTheme="majorHAnsi" w:hAnsiTheme="majorHAnsi" w:cs="Arial"/>
                <w:b/>
                <w:color w:val="0C0C0D"/>
                <w:sz w:val="16"/>
                <w:szCs w:val="16"/>
              </w:rPr>
              <w:t>n</w:t>
            </w:r>
            <w:r w:rsidRPr="00FD5F5F">
              <w:rPr>
                <w:rFonts w:asciiTheme="majorHAnsi" w:hAnsiTheme="majorHAnsi" w:cs="Arial"/>
                <w:b/>
                <w:color w:val="000001"/>
                <w:sz w:val="16"/>
                <w:szCs w:val="16"/>
              </w:rPr>
              <w:t>s:</w:t>
            </w:r>
          </w:p>
        </w:tc>
        <w:tc>
          <w:tcPr>
            <w:tcW w:w="2302" w:type="dxa"/>
          </w:tcPr>
          <w:p w14:paraId="75D5BB32" w14:textId="77777777" w:rsidR="0029085B" w:rsidRPr="00FD5F5F" w:rsidRDefault="0029085B" w:rsidP="0019631A">
            <w:pPr>
              <w:jc w:val="center"/>
              <w:rPr>
                <w:rFonts w:asciiTheme="majorHAnsi" w:hAnsiTheme="majorHAnsi"/>
                <w:sz w:val="16"/>
                <w:szCs w:val="16"/>
              </w:rPr>
            </w:pPr>
          </w:p>
        </w:tc>
        <w:tc>
          <w:tcPr>
            <w:tcW w:w="3544" w:type="dxa"/>
          </w:tcPr>
          <w:p w14:paraId="237B56F7" w14:textId="77777777" w:rsidR="0029085B" w:rsidRPr="00E84C43" w:rsidRDefault="0029085B" w:rsidP="0019631A">
            <w:pPr>
              <w:rPr>
                <w:rFonts w:asciiTheme="majorHAnsi" w:hAnsiTheme="majorHAnsi"/>
                <w:color w:val="0000FF"/>
                <w:sz w:val="16"/>
                <w:szCs w:val="16"/>
              </w:rPr>
            </w:pPr>
          </w:p>
        </w:tc>
      </w:tr>
      <w:tr w:rsidR="0029085B" w:rsidRPr="00E84C43" w14:paraId="529D1222" w14:textId="77777777" w:rsidTr="0019631A">
        <w:trPr>
          <w:trHeight w:val="125"/>
        </w:trPr>
        <w:tc>
          <w:tcPr>
            <w:tcW w:w="1951" w:type="dxa"/>
            <w:vMerge/>
          </w:tcPr>
          <w:p w14:paraId="7460245E" w14:textId="77777777" w:rsidR="0029085B" w:rsidRPr="00FD5F5F" w:rsidRDefault="0029085B" w:rsidP="0019631A">
            <w:pPr>
              <w:spacing w:before="120"/>
              <w:rPr>
                <w:rFonts w:asciiTheme="majorHAnsi" w:hAnsiTheme="majorHAnsi"/>
                <w:sz w:val="16"/>
                <w:szCs w:val="16"/>
              </w:rPr>
            </w:pPr>
          </w:p>
        </w:tc>
        <w:tc>
          <w:tcPr>
            <w:tcW w:w="6379" w:type="dxa"/>
          </w:tcPr>
          <w:p w14:paraId="276021D0" w14:textId="77777777" w:rsidR="0029085B" w:rsidRPr="00FD5F5F" w:rsidRDefault="0029085B" w:rsidP="00C74620">
            <w:pPr>
              <w:pStyle w:val="ListParagraph"/>
              <w:widowControl w:val="0"/>
              <w:numPr>
                <w:ilvl w:val="0"/>
                <w:numId w:val="50"/>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D</w:t>
            </w:r>
            <w:r w:rsidRPr="00FD5F5F">
              <w:rPr>
                <w:rFonts w:asciiTheme="majorHAnsi" w:hAnsiTheme="majorHAnsi" w:cs="Arial"/>
                <w:color w:val="0C0C0D"/>
                <w:sz w:val="16"/>
                <w:szCs w:val="16"/>
              </w:rPr>
              <w:t>e</w:t>
            </w:r>
            <w:r w:rsidRPr="00FD5F5F">
              <w:rPr>
                <w:rFonts w:asciiTheme="majorHAnsi" w:hAnsiTheme="majorHAnsi" w:cs="Arial"/>
                <w:color w:val="000001"/>
                <w:sz w:val="16"/>
                <w:szCs w:val="16"/>
              </w:rPr>
              <w:t>v</w:t>
            </w:r>
            <w:r w:rsidRPr="00FD5F5F">
              <w:rPr>
                <w:rFonts w:asciiTheme="majorHAnsi" w:hAnsiTheme="majorHAnsi" w:cs="Arial"/>
                <w:color w:val="0C0C0D"/>
                <w:sz w:val="16"/>
                <w:szCs w:val="16"/>
              </w:rPr>
              <w:t>e</w:t>
            </w:r>
            <w:r w:rsidRPr="00FD5F5F">
              <w:rPr>
                <w:rFonts w:asciiTheme="majorHAnsi" w:hAnsiTheme="majorHAnsi" w:cs="Arial"/>
                <w:color w:val="000001"/>
                <w:sz w:val="16"/>
                <w:szCs w:val="16"/>
              </w:rPr>
              <w:t>lo</w:t>
            </w:r>
            <w:r w:rsidRPr="00FD5F5F">
              <w:rPr>
                <w:rFonts w:asciiTheme="majorHAnsi" w:hAnsiTheme="majorHAnsi" w:cs="Arial"/>
                <w:color w:val="0C0C0D"/>
                <w:sz w:val="16"/>
                <w:szCs w:val="16"/>
              </w:rPr>
              <w:t xml:space="preserve">p </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 xml:space="preserve">n </w:t>
            </w:r>
            <w:r w:rsidRPr="00FD5F5F">
              <w:rPr>
                <w:rFonts w:asciiTheme="majorHAnsi" w:hAnsiTheme="majorHAnsi" w:cs="Arial"/>
                <w:color w:val="000001"/>
                <w:sz w:val="16"/>
                <w:szCs w:val="16"/>
              </w:rPr>
              <w:t>ov</w:t>
            </w:r>
            <w:r w:rsidRPr="00FD5F5F">
              <w:rPr>
                <w:rFonts w:asciiTheme="majorHAnsi" w:hAnsiTheme="majorHAnsi" w:cs="Arial"/>
                <w:color w:val="0C0C0D"/>
                <w:sz w:val="16"/>
                <w:szCs w:val="16"/>
              </w:rPr>
              <w:t>e</w:t>
            </w:r>
            <w:r w:rsidRPr="00FD5F5F">
              <w:rPr>
                <w:rFonts w:asciiTheme="majorHAnsi" w:hAnsiTheme="majorHAnsi" w:cs="Arial"/>
                <w:color w:val="000001"/>
                <w:sz w:val="16"/>
                <w:szCs w:val="16"/>
              </w:rPr>
              <w:t>r</w:t>
            </w:r>
            <w:r w:rsidRPr="00FD5F5F">
              <w:rPr>
                <w:rFonts w:asciiTheme="majorHAnsi" w:hAnsiTheme="majorHAnsi" w:cs="Arial"/>
                <w:color w:val="0C0C0D"/>
                <w:sz w:val="16"/>
                <w:szCs w:val="16"/>
              </w:rPr>
              <w:t>al</w:t>
            </w:r>
            <w:r w:rsidRPr="00FD5F5F">
              <w:rPr>
                <w:rFonts w:asciiTheme="majorHAnsi" w:hAnsiTheme="majorHAnsi" w:cs="Arial"/>
                <w:color w:val="000001"/>
                <w:sz w:val="16"/>
                <w:szCs w:val="16"/>
              </w:rPr>
              <w:t>l str</w:t>
            </w:r>
            <w:r w:rsidRPr="00FD5F5F">
              <w:rPr>
                <w:rFonts w:asciiTheme="majorHAnsi" w:hAnsiTheme="majorHAnsi" w:cs="Arial"/>
                <w:color w:val="0C0C0D"/>
                <w:sz w:val="16"/>
                <w:szCs w:val="16"/>
              </w:rPr>
              <w:t>at</w:t>
            </w:r>
            <w:r w:rsidRPr="00FD5F5F">
              <w:rPr>
                <w:rFonts w:asciiTheme="majorHAnsi" w:hAnsiTheme="majorHAnsi" w:cs="Arial"/>
                <w:color w:val="000001"/>
                <w:sz w:val="16"/>
                <w:szCs w:val="16"/>
              </w:rPr>
              <w:t>egy 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d act</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 xml:space="preserve">on plan </w:t>
            </w:r>
            <w:r w:rsidRPr="00FD5F5F">
              <w:rPr>
                <w:rFonts w:asciiTheme="majorHAnsi" w:hAnsiTheme="majorHAnsi" w:cs="Arial"/>
                <w:color w:val="0C0C0D"/>
                <w:sz w:val="16"/>
                <w:szCs w:val="16"/>
              </w:rPr>
              <w:t>f</w:t>
            </w:r>
            <w:r w:rsidRPr="00FD5F5F">
              <w:rPr>
                <w:rFonts w:asciiTheme="majorHAnsi" w:hAnsiTheme="majorHAnsi" w:cs="Arial"/>
                <w:color w:val="000001"/>
                <w:sz w:val="16"/>
                <w:szCs w:val="16"/>
              </w:rPr>
              <w:t>or mak</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 xml:space="preserve">ng </w:t>
            </w:r>
            <w:r w:rsidRPr="00FD5F5F">
              <w:rPr>
                <w:rFonts w:asciiTheme="majorHAnsi" w:hAnsiTheme="majorHAnsi" w:cs="Arial"/>
                <w:color w:val="0C0C0D"/>
                <w:sz w:val="16"/>
                <w:szCs w:val="16"/>
              </w:rPr>
              <w:t>th</w:t>
            </w:r>
            <w:r w:rsidRPr="00FD5F5F">
              <w:rPr>
                <w:rFonts w:asciiTheme="majorHAnsi" w:hAnsiTheme="majorHAnsi" w:cs="Arial"/>
                <w:color w:val="000001"/>
                <w:sz w:val="16"/>
                <w:szCs w:val="16"/>
              </w:rPr>
              <w:t>e NCSD ef</w:t>
            </w:r>
            <w:r w:rsidRPr="00FD5F5F">
              <w:rPr>
                <w:rFonts w:asciiTheme="majorHAnsi" w:hAnsiTheme="majorHAnsi" w:cs="Arial"/>
                <w:color w:val="0C0C0D"/>
                <w:sz w:val="16"/>
                <w:szCs w:val="16"/>
              </w:rPr>
              <w:t>f</w:t>
            </w:r>
            <w:r w:rsidRPr="00FD5F5F">
              <w:rPr>
                <w:rFonts w:asciiTheme="majorHAnsi" w:hAnsiTheme="majorHAnsi" w:cs="Arial"/>
                <w:color w:val="000001"/>
                <w:sz w:val="16"/>
                <w:szCs w:val="16"/>
              </w:rPr>
              <w:t>ect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ve.</w:t>
            </w:r>
          </w:p>
        </w:tc>
        <w:tc>
          <w:tcPr>
            <w:tcW w:w="2302" w:type="dxa"/>
            <w:shd w:val="clear" w:color="auto" w:fill="008000"/>
          </w:tcPr>
          <w:p w14:paraId="2DFDDF30" w14:textId="77777777" w:rsidR="0029085B" w:rsidRPr="008E5688" w:rsidRDefault="0029085B" w:rsidP="0019631A">
            <w:pPr>
              <w:jc w:val="center"/>
              <w:rPr>
                <w:rFonts w:asciiTheme="majorHAnsi" w:hAnsiTheme="majorHAnsi"/>
                <w:color w:val="FFFFFF" w:themeColor="background1"/>
                <w:sz w:val="16"/>
                <w:szCs w:val="16"/>
              </w:rPr>
            </w:pPr>
            <w:r w:rsidRPr="008E5688">
              <w:rPr>
                <w:rFonts w:asciiTheme="majorHAnsi" w:hAnsiTheme="majorHAnsi"/>
                <w:color w:val="FFFFFF" w:themeColor="background1"/>
                <w:sz w:val="16"/>
                <w:szCs w:val="16"/>
              </w:rPr>
              <w:t>Delivered</w:t>
            </w:r>
          </w:p>
        </w:tc>
        <w:tc>
          <w:tcPr>
            <w:tcW w:w="3544" w:type="dxa"/>
          </w:tcPr>
          <w:p w14:paraId="7F67F7DF"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Remains up to NCSD to implement.</w:t>
            </w:r>
          </w:p>
        </w:tc>
      </w:tr>
      <w:tr w:rsidR="0029085B" w:rsidRPr="00E84C43" w14:paraId="496A5A26" w14:textId="77777777" w:rsidTr="0019631A">
        <w:trPr>
          <w:trHeight w:val="125"/>
        </w:trPr>
        <w:tc>
          <w:tcPr>
            <w:tcW w:w="1951" w:type="dxa"/>
            <w:vMerge/>
          </w:tcPr>
          <w:p w14:paraId="6ECD8062" w14:textId="77777777" w:rsidR="0029085B" w:rsidRPr="00FD5F5F" w:rsidRDefault="0029085B" w:rsidP="0019631A">
            <w:pPr>
              <w:spacing w:before="120"/>
              <w:rPr>
                <w:rFonts w:asciiTheme="majorHAnsi" w:hAnsiTheme="majorHAnsi"/>
                <w:sz w:val="16"/>
                <w:szCs w:val="16"/>
              </w:rPr>
            </w:pPr>
          </w:p>
        </w:tc>
        <w:tc>
          <w:tcPr>
            <w:tcW w:w="6379" w:type="dxa"/>
          </w:tcPr>
          <w:p w14:paraId="5CC32E3B" w14:textId="77777777" w:rsidR="0029085B" w:rsidRPr="00FD5F5F" w:rsidRDefault="0029085B" w:rsidP="00C74620">
            <w:pPr>
              <w:pStyle w:val="ListParagraph"/>
              <w:widowControl w:val="0"/>
              <w:numPr>
                <w:ilvl w:val="0"/>
                <w:numId w:val="50"/>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Deve</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op act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on p</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 xml:space="preserve">ans </w:t>
            </w:r>
            <w:r w:rsidRPr="00FD5F5F">
              <w:rPr>
                <w:rFonts w:asciiTheme="majorHAnsi" w:hAnsiTheme="majorHAnsi" w:cs="Arial"/>
                <w:color w:val="0C0C0D"/>
                <w:sz w:val="16"/>
                <w:szCs w:val="16"/>
              </w:rPr>
              <w:t>f</w:t>
            </w:r>
            <w:r w:rsidRPr="00FD5F5F">
              <w:rPr>
                <w:rFonts w:asciiTheme="majorHAnsi" w:hAnsiTheme="majorHAnsi" w:cs="Arial"/>
                <w:color w:val="000001"/>
                <w:sz w:val="16"/>
                <w:szCs w:val="16"/>
              </w:rPr>
              <w:t>o</w:t>
            </w:r>
            <w:r w:rsidRPr="00FD5F5F">
              <w:rPr>
                <w:rFonts w:asciiTheme="majorHAnsi" w:hAnsiTheme="majorHAnsi" w:cs="Arial"/>
                <w:color w:val="0C0C0D"/>
                <w:sz w:val="16"/>
                <w:szCs w:val="16"/>
              </w:rPr>
              <w:t xml:space="preserve">r </w:t>
            </w:r>
            <w:r w:rsidRPr="00FD5F5F">
              <w:rPr>
                <w:rFonts w:asciiTheme="majorHAnsi" w:hAnsiTheme="majorHAnsi" w:cs="Arial"/>
                <w:color w:val="000001"/>
                <w:sz w:val="16"/>
                <w:szCs w:val="16"/>
              </w:rPr>
              <w:t>NCSD (2016</w:t>
            </w:r>
            <w:r w:rsidRPr="00FD5F5F">
              <w:rPr>
                <w:rFonts w:asciiTheme="majorHAnsi" w:hAnsiTheme="majorHAnsi" w:cs="Arial"/>
                <w:color w:val="0C0C0D"/>
                <w:sz w:val="16"/>
                <w:szCs w:val="16"/>
              </w:rPr>
              <w:t>-</w:t>
            </w:r>
            <w:r w:rsidRPr="00FD5F5F">
              <w:rPr>
                <w:rFonts w:asciiTheme="majorHAnsi" w:hAnsiTheme="majorHAnsi" w:cs="Arial"/>
                <w:color w:val="000001"/>
                <w:sz w:val="16"/>
                <w:szCs w:val="16"/>
              </w:rPr>
              <w:t>2023)</w:t>
            </w:r>
            <w:r w:rsidRPr="00FD5F5F">
              <w:rPr>
                <w:rFonts w:asciiTheme="majorHAnsi" w:hAnsiTheme="majorHAnsi" w:cs="Arial"/>
                <w:color w:val="464546"/>
                <w:sz w:val="16"/>
                <w:szCs w:val="16"/>
              </w:rPr>
              <w:t xml:space="preserve">. </w:t>
            </w:r>
          </w:p>
        </w:tc>
        <w:tc>
          <w:tcPr>
            <w:tcW w:w="2302" w:type="dxa"/>
            <w:shd w:val="clear" w:color="auto" w:fill="008000"/>
          </w:tcPr>
          <w:p w14:paraId="46D16660" w14:textId="77777777" w:rsidR="0029085B" w:rsidRPr="008E5688" w:rsidRDefault="0029085B" w:rsidP="0019631A">
            <w:pPr>
              <w:jc w:val="center"/>
              <w:rPr>
                <w:rFonts w:asciiTheme="majorHAnsi" w:hAnsiTheme="majorHAnsi"/>
                <w:color w:val="FFFFFF" w:themeColor="background1"/>
                <w:sz w:val="16"/>
                <w:szCs w:val="16"/>
              </w:rPr>
            </w:pPr>
            <w:r w:rsidRPr="008E5688">
              <w:rPr>
                <w:rFonts w:asciiTheme="majorHAnsi" w:hAnsiTheme="majorHAnsi"/>
                <w:color w:val="FFFFFF" w:themeColor="background1"/>
                <w:sz w:val="16"/>
                <w:szCs w:val="16"/>
              </w:rPr>
              <w:t>Delivered</w:t>
            </w:r>
          </w:p>
        </w:tc>
        <w:tc>
          <w:tcPr>
            <w:tcW w:w="3544" w:type="dxa"/>
          </w:tcPr>
          <w:p w14:paraId="6A513BA7"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Remains up to NCSD to implement.</w:t>
            </w:r>
          </w:p>
        </w:tc>
      </w:tr>
      <w:tr w:rsidR="0029085B" w:rsidRPr="00E84C43" w14:paraId="1C45E4D1" w14:textId="77777777" w:rsidTr="0019631A">
        <w:trPr>
          <w:trHeight w:val="125"/>
        </w:trPr>
        <w:tc>
          <w:tcPr>
            <w:tcW w:w="1951" w:type="dxa"/>
            <w:vMerge/>
          </w:tcPr>
          <w:p w14:paraId="10112D8A" w14:textId="77777777" w:rsidR="0029085B" w:rsidRPr="00FD5F5F" w:rsidRDefault="0029085B" w:rsidP="0019631A">
            <w:pPr>
              <w:spacing w:before="120"/>
              <w:rPr>
                <w:rFonts w:asciiTheme="majorHAnsi" w:hAnsiTheme="majorHAnsi"/>
                <w:sz w:val="16"/>
                <w:szCs w:val="16"/>
              </w:rPr>
            </w:pPr>
          </w:p>
        </w:tc>
        <w:tc>
          <w:tcPr>
            <w:tcW w:w="6379" w:type="dxa"/>
          </w:tcPr>
          <w:p w14:paraId="7E0CB06A" w14:textId="77777777" w:rsidR="0029085B" w:rsidRPr="00FD5F5F" w:rsidRDefault="0029085B" w:rsidP="00C74620">
            <w:pPr>
              <w:pStyle w:val="ListParagraph"/>
              <w:widowControl w:val="0"/>
              <w:numPr>
                <w:ilvl w:val="0"/>
                <w:numId w:val="50"/>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Commun</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cate pr</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o</w:t>
            </w:r>
            <w:r w:rsidRPr="00FD5F5F">
              <w:rPr>
                <w:rFonts w:asciiTheme="majorHAnsi" w:hAnsiTheme="majorHAnsi" w:cs="Arial"/>
                <w:color w:val="0C0C0D"/>
                <w:sz w:val="16"/>
                <w:szCs w:val="16"/>
              </w:rPr>
              <w:t>r</w:t>
            </w:r>
            <w:r w:rsidRPr="00FD5F5F">
              <w:rPr>
                <w:rFonts w:asciiTheme="majorHAnsi" w:hAnsiTheme="majorHAnsi" w:cs="Arial"/>
                <w:color w:val="272627"/>
                <w:sz w:val="16"/>
                <w:szCs w:val="16"/>
              </w:rPr>
              <w:t>i</w:t>
            </w:r>
            <w:r w:rsidRPr="00FD5F5F">
              <w:rPr>
                <w:rFonts w:asciiTheme="majorHAnsi" w:hAnsiTheme="majorHAnsi" w:cs="Arial"/>
                <w:color w:val="0C0C0D"/>
                <w:sz w:val="16"/>
                <w:szCs w:val="16"/>
              </w:rPr>
              <w:t>ti</w:t>
            </w:r>
            <w:r w:rsidRPr="00FD5F5F">
              <w:rPr>
                <w:rFonts w:asciiTheme="majorHAnsi" w:hAnsiTheme="majorHAnsi" w:cs="Arial"/>
                <w:color w:val="000001"/>
                <w:sz w:val="16"/>
                <w:szCs w:val="16"/>
              </w:rPr>
              <w:t xml:space="preserve">es across Government and </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o Stakehold</w:t>
            </w:r>
            <w:r w:rsidRPr="00FD5F5F">
              <w:rPr>
                <w:rFonts w:asciiTheme="majorHAnsi" w:hAnsiTheme="majorHAnsi" w:cs="Arial"/>
                <w:color w:val="0C0C0D"/>
                <w:sz w:val="16"/>
                <w:szCs w:val="16"/>
              </w:rPr>
              <w:t>e</w:t>
            </w:r>
            <w:r w:rsidRPr="00FD5F5F">
              <w:rPr>
                <w:rFonts w:asciiTheme="majorHAnsi" w:hAnsiTheme="majorHAnsi" w:cs="Arial"/>
                <w:color w:val="000001"/>
                <w:sz w:val="16"/>
                <w:szCs w:val="16"/>
              </w:rPr>
              <w:t>rs</w:t>
            </w:r>
            <w:r w:rsidRPr="00FD5F5F">
              <w:rPr>
                <w:rFonts w:asciiTheme="majorHAnsi" w:hAnsiTheme="majorHAnsi" w:cs="Arial"/>
                <w:color w:val="272627"/>
                <w:sz w:val="16"/>
                <w:szCs w:val="16"/>
              </w:rPr>
              <w:t xml:space="preserve">. </w:t>
            </w:r>
          </w:p>
        </w:tc>
        <w:tc>
          <w:tcPr>
            <w:tcW w:w="2302" w:type="dxa"/>
            <w:shd w:val="clear" w:color="auto" w:fill="008000"/>
          </w:tcPr>
          <w:p w14:paraId="47D8D5EF" w14:textId="77777777" w:rsidR="0029085B" w:rsidRPr="008E5688" w:rsidRDefault="0029085B" w:rsidP="0019631A">
            <w:pPr>
              <w:jc w:val="center"/>
              <w:rPr>
                <w:rFonts w:asciiTheme="majorHAnsi" w:hAnsiTheme="majorHAnsi"/>
                <w:color w:val="FFFFFF" w:themeColor="background1"/>
                <w:sz w:val="16"/>
                <w:szCs w:val="16"/>
              </w:rPr>
            </w:pPr>
            <w:r w:rsidRPr="008E5688">
              <w:rPr>
                <w:rFonts w:asciiTheme="majorHAnsi" w:hAnsiTheme="majorHAnsi"/>
                <w:color w:val="FFFFFF" w:themeColor="background1"/>
                <w:sz w:val="16"/>
                <w:szCs w:val="16"/>
              </w:rPr>
              <w:t>Delivered</w:t>
            </w:r>
          </w:p>
        </w:tc>
        <w:tc>
          <w:tcPr>
            <w:tcW w:w="3544" w:type="dxa"/>
          </w:tcPr>
          <w:p w14:paraId="6493FC60"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Part of Activity 1.5 - NCSD needs to implement.</w:t>
            </w:r>
          </w:p>
        </w:tc>
      </w:tr>
      <w:tr w:rsidR="0029085B" w:rsidRPr="00E84C43" w14:paraId="3A8B2C57" w14:textId="77777777" w:rsidTr="0019631A">
        <w:trPr>
          <w:trHeight w:val="125"/>
        </w:trPr>
        <w:tc>
          <w:tcPr>
            <w:tcW w:w="1951" w:type="dxa"/>
            <w:vMerge/>
          </w:tcPr>
          <w:p w14:paraId="4067D5A8" w14:textId="77777777" w:rsidR="0029085B" w:rsidRPr="00FD5F5F" w:rsidRDefault="0029085B" w:rsidP="0019631A">
            <w:pPr>
              <w:spacing w:before="120"/>
              <w:rPr>
                <w:rFonts w:asciiTheme="majorHAnsi" w:hAnsiTheme="majorHAnsi"/>
                <w:sz w:val="16"/>
                <w:szCs w:val="16"/>
              </w:rPr>
            </w:pPr>
          </w:p>
        </w:tc>
        <w:tc>
          <w:tcPr>
            <w:tcW w:w="6379" w:type="dxa"/>
          </w:tcPr>
          <w:p w14:paraId="6A7C5C8E" w14:textId="77777777" w:rsidR="0029085B" w:rsidRPr="00FD5F5F" w:rsidRDefault="0029085B" w:rsidP="0019631A">
            <w:pPr>
              <w:widowControl w:val="0"/>
              <w:autoSpaceDE w:val="0"/>
              <w:autoSpaceDN w:val="0"/>
              <w:adjustRightInd w:val="0"/>
              <w:spacing w:before="120"/>
              <w:rPr>
                <w:rFonts w:asciiTheme="majorHAnsi" w:hAnsiTheme="majorHAnsi" w:cs="Times"/>
                <w:b/>
                <w:sz w:val="16"/>
                <w:szCs w:val="16"/>
              </w:rPr>
            </w:pPr>
            <w:r w:rsidRPr="00FD5F5F">
              <w:rPr>
                <w:rFonts w:asciiTheme="majorHAnsi" w:hAnsiTheme="majorHAnsi" w:cs="Arial"/>
                <w:b/>
                <w:color w:val="000001"/>
                <w:sz w:val="16"/>
                <w:szCs w:val="16"/>
              </w:rPr>
              <w:t>Capacity bu</w:t>
            </w:r>
            <w:r w:rsidRPr="00FD5F5F">
              <w:rPr>
                <w:rFonts w:asciiTheme="majorHAnsi" w:hAnsiTheme="majorHAnsi" w:cs="Arial"/>
                <w:b/>
                <w:color w:val="0C0C0D"/>
                <w:sz w:val="16"/>
                <w:szCs w:val="16"/>
              </w:rPr>
              <w:t>i</w:t>
            </w:r>
            <w:r w:rsidRPr="00FD5F5F">
              <w:rPr>
                <w:rFonts w:asciiTheme="majorHAnsi" w:hAnsiTheme="majorHAnsi" w:cs="Arial"/>
                <w:b/>
                <w:color w:val="272627"/>
                <w:sz w:val="16"/>
                <w:szCs w:val="16"/>
              </w:rPr>
              <w:t>l</w:t>
            </w:r>
            <w:r w:rsidRPr="00FD5F5F">
              <w:rPr>
                <w:rFonts w:asciiTheme="majorHAnsi" w:hAnsiTheme="majorHAnsi" w:cs="Arial"/>
                <w:b/>
                <w:color w:val="000001"/>
                <w:sz w:val="16"/>
                <w:szCs w:val="16"/>
              </w:rPr>
              <w:t>d</w:t>
            </w:r>
            <w:r w:rsidRPr="00FD5F5F">
              <w:rPr>
                <w:rFonts w:asciiTheme="majorHAnsi" w:hAnsiTheme="majorHAnsi" w:cs="Arial"/>
                <w:b/>
                <w:color w:val="0C0C0D"/>
                <w:sz w:val="16"/>
                <w:szCs w:val="16"/>
              </w:rPr>
              <w:t>i</w:t>
            </w:r>
            <w:r w:rsidRPr="00FD5F5F">
              <w:rPr>
                <w:rFonts w:asciiTheme="majorHAnsi" w:hAnsiTheme="majorHAnsi" w:cs="Arial"/>
                <w:b/>
                <w:color w:val="000001"/>
                <w:sz w:val="16"/>
                <w:szCs w:val="16"/>
              </w:rPr>
              <w:t>n</w:t>
            </w:r>
            <w:r w:rsidRPr="00FD5F5F">
              <w:rPr>
                <w:rFonts w:asciiTheme="majorHAnsi" w:hAnsiTheme="majorHAnsi" w:cs="Arial"/>
                <w:b/>
                <w:color w:val="0C0C0D"/>
                <w:sz w:val="16"/>
                <w:szCs w:val="16"/>
              </w:rPr>
              <w:t xml:space="preserve">g </w:t>
            </w:r>
            <w:r w:rsidRPr="00FD5F5F">
              <w:rPr>
                <w:rFonts w:asciiTheme="majorHAnsi" w:hAnsiTheme="majorHAnsi" w:cs="Arial"/>
                <w:b/>
                <w:color w:val="000001"/>
                <w:sz w:val="16"/>
                <w:szCs w:val="16"/>
              </w:rPr>
              <w:t>o</w:t>
            </w:r>
            <w:r w:rsidRPr="00FD5F5F">
              <w:rPr>
                <w:rFonts w:asciiTheme="majorHAnsi" w:hAnsiTheme="majorHAnsi" w:cs="Arial"/>
                <w:b/>
                <w:color w:val="0C0C0D"/>
                <w:sz w:val="16"/>
                <w:szCs w:val="16"/>
              </w:rPr>
              <w:t>f N</w:t>
            </w:r>
            <w:r w:rsidRPr="00FD5F5F">
              <w:rPr>
                <w:rFonts w:asciiTheme="majorHAnsi" w:hAnsiTheme="majorHAnsi" w:cs="Arial"/>
                <w:b/>
                <w:color w:val="000001"/>
                <w:sz w:val="16"/>
                <w:szCs w:val="16"/>
              </w:rPr>
              <w:t>CS</w:t>
            </w:r>
            <w:r w:rsidRPr="00FD5F5F">
              <w:rPr>
                <w:rFonts w:asciiTheme="majorHAnsi" w:hAnsiTheme="majorHAnsi" w:cs="Arial"/>
                <w:b/>
                <w:color w:val="0C0C0D"/>
                <w:sz w:val="16"/>
                <w:szCs w:val="16"/>
              </w:rPr>
              <w:t xml:space="preserve">D </w:t>
            </w:r>
            <w:r w:rsidRPr="00FD5F5F">
              <w:rPr>
                <w:rFonts w:asciiTheme="majorHAnsi" w:hAnsiTheme="majorHAnsi" w:cs="Arial"/>
                <w:b/>
                <w:color w:val="000001"/>
                <w:sz w:val="16"/>
                <w:szCs w:val="16"/>
              </w:rPr>
              <w:t>and depa</w:t>
            </w:r>
            <w:r w:rsidRPr="00FD5F5F">
              <w:rPr>
                <w:rFonts w:asciiTheme="majorHAnsi" w:hAnsiTheme="majorHAnsi" w:cs="Arial"/>
                <w:b/>
                <w:color w:val="0C0C0D"/>
                <w:sz w:val="16"/>
                <w:szCs w:val="16"/>
              </w:rPr>
              <w:t>r</w:t>
            </w:r>
            <w:r w:rsidRPr="00FD5F5F">
              <w:rPr>
                <w:rFonts w:asciiTheme="majorHAnsi" w:hAnsiTheme="majorHAnsi" w:cs="Arial"/>
                <w:b/>
                <w:color w:val="000001"/>
                <w:sz w:val="16"/>
                <w:szCs w:val="16"/>
              </w:rPr>
              <w:t>tments:</w:t>
            </w:r>
          </w:p>
        </w:tc>
        <w:tc>
          <w:tcPr>
            <w:tcW w:w="2302" w:type="dxa"/>
          </w:tcPr>
          <w:p w14:paraId="3FF79B36" w14:textId="77777777" w:rsidR="0029085B" w:rsidRPr="008E5688" w:rsidRDefault="0029085B" w:rsidP="0019631A">
            <w:pPr>
              <w:jc w:val="center"/>
              <w:rPr>
                <w:rFonts w:asciiTheme="majorHAnsi" w:hAnsiTheme="majorHAnsi"/>
                <w:color w:val="FFFFFF" w:themeColor="background1"/>
                <w:sz w:val="16"/>
                <w:szCs w:val="16"/>
              </w:rPr>
            </w:pPr>
          </w:p>
        </w:tc>
        <w:tc>
          <w:tcPr>
            <w:tcW w:w="3544" w:type="dxa"/>
          </w:tcPr>
          <w:p w14:paraId="190A487A" w14:textId="77777777" w:rsidR="0029085B" w:rsidRPr="00E84C43" w:rsidRDefault="0029085B" w:rsidP="0019631A">
            <w:pPr>
              <w:rPr>
                <w:rFonts w:asciiTheme="majorHAnsi" w:hAnsiTheme="majorHAnsi"/>
                <w:color w:val="0000FF"/>
                <w:sz w:val="16"/>
                <w:szCs w:val="16"/>
              </w:rPr>
            </w:pPr>
          </w:p>
        </w:tc>
      </w:tr>
      <w:tr w:rsidR="0029085B" w:rsidRPr="00E84C43" w14:paraId="1CA7B433" w14:textId="77777777" w:rsidTr="0019631A">
        <w:trPr>
          <w:trHeight w:val="125"/>
        </w:trPr>
        <w:tc>
          <w:tcPr>
            <w:tcW w:w="1951" w:type="dxa"/>
            <w:vMerge/>
          </w:tcPr>
          <w:p w14:paraId="0830CC0B" w14:textId="77777777" w:rsidR="0029085B" w:rsidRPr="00FD5F5F" w:rsidRDefault="0029085B" w:rsidP="0019631A">
            <w:pPr>
              <w:spacing w:before="120"/>
              <w:rPr>
                <w:rFonts w:asciiTheme="majorHAnsi" w:hAnsiTheme="majorHAnsi"/>
                <w:sz w:val="16"/>
                <w:szCs w:val="16"/>
              </w:rPr>
            </w:pPr>
          </w:p>
        </w:tc>
        <w:tc>
          <w:tcPr>
            <w:tcW w:w="6379" w:type="dxa"/>
          </w:tcPr>
          <w:p w14:paraId="53106B95" w14:textId="77777777" w:rsidR="0029085B" w:rsidRPr="00FD5F5F" w:rsidRDefault="0029085B" w:rsidP="00C74620">
            <w:pPr>
              <w:pStyle w:val="ListParagraph"/>
              <w:widowControl w:val="0"/>
              <w:numPr>
                <w:ilvl w:val="0"/>
                <w:numId w:val="50"/>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S</w:t>
            </w:r>
            <w:r w:rsidRPr="00FD5F5F">
              <w:rPr>
                <w:rFonts w:asciiTheme="majorHAnsi" w:hAnsiTheme="majorHAnsi" w:cs="Arial"/>
                <w:color w:val="0C0C0D"/>
                <w:sz w:val="16"/>
                <w:szCs w:val="16"/>
              </w:rPr>
              <w:t>tr</w:t>
            </w:r>
            <w:r w:rsidRPr="00FD5F5F">
              <w:rPr>
                <w:rFonts w:asciiTheme="majorHAnsi" w:hAnsiTheme="majorHAnsi" w:cs="Arial"/>
                <w:color w:val="000001"/>
                <w:sz w:val="16"/>
                <w:szCs w:val="16"/>
              </w:rPr>
              <w:t xml:space="preserve">engthen </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CSD and Secretar</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t</w:t>
            </w:r>
            <w:r w:rsidRPr="00FD5F5F">
              <w:rPr>
                <w:rFonts w:asciiTheme="majorHAnsi" w:hAnsiTheme="majorHAnsi" w:cs="Arial"/>
                <w:color w:val="464546"/>
                <w:sz w:val="16"/>
                <w:szCs w:val="16"/>
              </w:rPr>
              <w:t xml:space="preserve">. </w:t>
            </w:r>
          </w:p>
        </w:tc>
        <w:tc>
          <w:tcPr>
            <w:tcW w:w="2302" w:type="dxa"/>
            <w:shd w:val="clear" w:color="auto" w:fill="008000"/>
          </w:tcPr>
          <w:p w14:paraId="37FC05B3" w14:textId="77777777" w:rsidR="0029085B" w:rsidRPr="008E5688" w:rsidRDefault="0029085B" w:rsidP="0019631A">
            <w:pPr>
              <w:jc w:val="center"/>
              <w:rPr>
                <w:rFonts w:asciiTheme="majorHAnsi" w:hAnsiTheme="majorHAnsi"/>
                <w:color w:val="FFFFFF" w:themeColor="background1"/>
                <w:sz w:val="16"/>
                <w:szCs w:val="16"/>
              </w:rPr>
            </w:pPr>
            <w:r w:rsidRPr="008E5688">
              <w:rPr>
                <w:rFonts w:asciiTheme="majorHAnsi" w:hAnsiTheme="majorHAnsi"/>
                <w:color w:val="FFFFFF" w:themeColor="background1"/>
                <w:sz w:val="16"/>
                <w:szCs w:val="16"/>
              </w:rPr>
              <w:t>Delivered</w:t>
            </w:r>
          </w:p>
        </w:tc>
        <w:tc>
          <w:tcPr>
            <w:tcW w:w="3544" w:type="dxa"/>
          </w:tcPr>
          <w:p w14:paraId="5A73844F"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All of Output 2 feeds to this.</w:t>
            </w:r>
          </w:p>
        </w:tc>
      </w:tr>
      <w:tr w:rsidR="0029085B" w:rsidRPr="00E84C43" w14:paraId="7CAD4035" w14:textId="77777777" w:rsidTr="0019631A">
        <w:trPr>
          <w:trHeight w:val="125"/>
        </w:trPr>
        <w:tc>
          <w:tcPr>
            <w:tcW w:w="1951" w:type="dxa"/>
            <w:vMerge/>
          </w:tcPr>
          <w:p w14:paraId="68B8D8C6" w14:textId="77777777" w:rsidR="0029085B" w:rsidRPr="00FD5F5F" w:rsidRDefault="0029085B" w:rsidP="0019631A">
            <w:pPr>
              <w:spacing w:before="120"/>
              <w:rPr>
                <w:rFonts w:asciiTheme="majorHAnsi" w:hAnsiTheme="majorHAnsi"/>
                <w:sz w:val="16"/>
                <w:szCs w:val="16"/>
              </w:rPr>
            </w:pPr>
          </w:p>
        </w:tc>
        <w:tc>
          <w:tcPr>
            <w:tcW w:w="6379" w:type="dxa"/>
          </w:tcPr>
          <w:p w14:paraId="16611260" w14:textId="77777777" w:rsidR="0029085B" w:rsidRPr="00FD5F5F" w:rsidRDefault="0029085B" w:rsidP="00C74620">
            <w:pPr>
              <w:pStyle w:val="ListParagraph"/>
              <w:widowControl w:val="0"/>
              <w:numPr>
                <w:ilvl w:val="0"/>
                <w:numId w:val="50"/>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Strengthen General Sec</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etar</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t De</w:t>
            </w:r>
            <w:r w:rsidRPr="00FD5F5F">
              <w:rPr>
                <w:rFonts w:asciiTheme="majorHAnsi" w:hAnsiTheme="majorHAnsi" w:cs="Arial"/>
                <w:color w:val="000001"/>
                <w:sz w:val="16"/>
                <w:szCs w:val="16"/>
              </w:rPr>
              <w:t>pa</w:t>
            </w:r>
            <w:r w:rsidRPr="00FD5F5F">
              <w:rPr>
                <w:rFonts w:asciiTheme="majorHAnsi" w:hAnsiTheme="majorHAnsi" w:cs="Arial"/>
                <w:color w:val="0C0C0D"/>
                <w:sz w:val="16"/>
                <w:szCs w:val="16"/>
              </w:rPr>
              <w:t>rt</w:t>
            </w:r>
            <w:r w:rsidRPr="00FD5F5F">
              <w:rPr>
                <w:rFonts w:asciiTheme="majorHAnsi" w:hAnsiTheme="majorHAnsi" w:cs="Arial"/>
                <w:color w:val="000001"/>
                <w:sz w:val="16"/>
                <w:szCs w:val="16"/>
              </w:rPr>
              <w:t>ments (</w:t>
            </w:r>
            <w:r w:rsidRPr="00FD5F5F">
              <w:rPr>
                <w:rFonts w:asciiTheme="majorHAnsi" w:hAnsiTheme="majorHAnsi" w:cs="Arial"/>
                <w:color w:val="0C0C0D"/>
                <w:sz w:val="16"/>
                <w:szCs w:val="16"/>
              </w:rPr>
              <w:t>1</w:t>
            </w:r>
            <w:r w:rsidRPr="00FD5F5F">
              <w:rPr>
                <w:rFonts w:asciiTheme="majorHAnsi" w:hAnsiTheme="majorHAnsi" w:cs="Arial"/>
                <w:color w:val="272627"/>
                <w:sz w:val="16"/>
                <w:szCs w:val="16"/>
              </w:rPr>
              <w:t xml:space="preserve">. </w:t>
            </w:r>
            <w:r w:rsidRPr="00FD5F5F">
              <w:rPr>
                <w:rFonts w:asciiTheme="majorHAnsi" w:hAnsiTheme="majorHAnsi" w:cs="Arial"/>
                <w:color w:val="000001"/>
                <w:sz w:val="16"/>
                <w:szCs w:val="16"/>
              </w:rPr>
              <w:t>Ad</w:t>
            </w:r>
            <w:r w:rsidRPr="00FD5F5F">
              <w:rPr>
                <w:rFonts w:asciiTheme="majorHAnsi" w:hAnsiTheme="majorHAnsi" w:cs="Arial"/>
                <w:color w:val="0C0C0D"/>
                <w:sz w:val="16"/>
                <w:szCs w:val="16"/>
              </w:rPr>
              <w:t>mi</w:t>
            </w:r>
            <w:r w:rsidRPr="00FD5F5F">
              <w:rPr>
                <w:rFonts w:asciiTheme="majorHAnsi" w:hAnsiTheme="majorHAnsi" w:cs="Arial"/>
                <w:color w:val="000001"/>
                <w:sz w:val="16"/>
                <w:szCs w:val="16"/>
              </w:rPr>
              <w:t>n</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P</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ann</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 xml:space="preserve">ng and </w:t>
            </w:r>
            <w:r w:rsidRPr="00FD5F5F">
              <w:rPr>
                <w:rFonts w:asciiTheme="majorHAnsi" w:hAnsiTheme="majorHAnsi" w:cs="Arial"/>
                <w:color w:val="0C0C0D"/>
                <w:sz w:val="16"/>
                <w:szCs w:val="16"/>
              </w:rPr>
              <w:t>F</w:t>
            </w:r>
            <w:r w:rsidRPr="00FD5F5F">
              <w:rPr>
                <w:rFonts w:asciiTheme="majorHAnsi" w:hAnsiTheme="majorHAnsi" w:cs="Arial"/>
                <w:color w:val="000001"/>
                <w:sz w:val="16"/>
                <w:szCs w:val="16"/>
              </w:rPr>
              <w:t>i</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ance</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2</w:t>
            </w:r>
            <w:r w:rsidRPr="00FD5F5F">
              <w:rPr>
                <w:rFonts w:asciiTheme="majorHAnsi" w:hAnsiTheme="majorHAnsi" w:cs="Arial"/>
                <w:color w:val="464546"/>
                <w:sz w:val="16"/>
                <w:szCs w:val="16"/>
              </w:rPr>
              <w:t xml:space="preserve">. </w:t>
            </w:r>
            <w:r w:rsidRPr="00FD5F5F">
              <w:rPr>
                <w:rFonts w:asciiTheme="majorHAnsi" w:hAnsiTheme="majorHAnsi" w:cs="Arial"/>
                <w:color w:val="000001"/>
                <w:sz w:val="16"/>
                <w:szCs w:val="16"/>
              </w:rPr>
              <w:t>C</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i</w:t>
            </w:r>
            <w:r w:rsidRPr="00FD5F5F">
              <w:rPr>
                <w:rFonts w:asciiTheme="majorHAnsi" w:hAnsiTheme="majorHAnsi" w:cs="Arial"/>
                <w:color w:val="0C0C0D"/>
                <w:sz w:val="16"/>
                <w:szCs w:val="16"/>
              </w:rPr>
              <w:t>ma</w:t>
            </w:r>
            <w:r w:rsidRPr="00FD5F5F">
              <w:rPr>
                <w:rFonts w:asciiTheme="majorHAnsi" w:hAnsiTheme="majorHAnsi" w:cs="Arial"/>
                <w:color w:val="000001"/>
                <w:sz w:val="16"/>
                <w:szCs w:val="16"/>
              </w:rPr>
              <w:t>te Change</w:t>
            </w:r>
            <w:r w:rsidRPr="00FD5F5F">
              <w:rPr>
                <w:rFonts w:asciiTheme="majorHAnsi" w:hAnsiTheme="majorHAnsi" w:cs="Arial"/>
                <w:color w:val="272627"/>
                <w:sz w:val="16"/>
                <w:szCs w:val="16"/>
              </w:rPr>
              <w:t xml:space="preserve">, </w:t>
            </w:r>
            <w:r w:rsidRPr="00FD5F5F">
              <w:rPr>
                <w:rFonts w:asciiTheme="majorHAnsi" w:hAnsiTheme="majorHAnsi" w:cs="Arial"/>
                <w:color w:val="000001"/>
                <w:sz w:val="16"/>
                <w:szCs w:val="16"/>
              </w:rPr>
              <w:t>3</w:t>
            </w:r>
            <w:r w:rsidRPr="00FD5F5F">
              <w:rPr>
                <w:rFonts w:asciiTheme="majorHAnsi" w:hAnsiTheme="majorHAnsi" w:cs="Arial"/>
                <w:color w:val="272627"/>
                <w:sz w:val="16"/>
                <w:szCs w:val="16"/>
              </w:rPr>
              <w:t xml:space="preserve">. </w:t>
            </w:r>
            <w:r w:rsidRPr="00FD5F5F">
              <w:rPr>
                <w:rFonts w:asciiTheme="majorHAnsi" w:hAnsiTheme="majorHAnsi" w:cs="Arial"/>
                <w:color w:val="000001"/>
                <w:sz w:val="16"/>
                <w:szCs w:val="16"/>
              </w:rPr>
              <w:t xml:space="preserve">Green </w:t>
            </w:r>
            <w:r w:rsidRPr="00FD5F5F">
              <w:rPr>
                <w:rFonts w:asciiTheme="majorHAnsi" w:hAnsiTheme="majorHAnsi" w:cs="Arial"/>
                <w:color w:val="0C0C0D"/>
                <w:sz w:val="16"/>
                <w:szCs w:val="16"/>
              </w:rPr>
              <w:t>E</w:t>
            </w:r>
            <w:r w:rsidRPr="00FD5F5F">
              <w:rPr>
                <w:rFonts w:asciiTheme="majorHAnsi" w:hAnsiTheme="majorHAnsi" w:cs="Arial"/>
                <w:color w:val="000001"/>
                <w:sz w:val="16"/>
                <w:szCs w:val="16"/>
              </w:rPr>
              <w:t>conomy</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4</w:t>
            </w:r>
            <w:r w:rsidRPr="00FD5F5F">
              <w:rPr>
                <w:rFonts w:asciiTheme="majorHAnsi" w:hAnsiTheme="majorHAnsi" w:cs="Arial"/>
                <w:color w:val="272627"/>
                <w:sz w:val="16"/>
                <w:szCs w:val="16"/>
              </w:rPr>
              <w:t xml:space="preserve">. </w:t>
            </w:r>
            <w:r w:rsidRPr="00FD5F5F">
              <w:rPr>
                <w:rFonts w:asciiTheme="majorHAnsi" w:hAnsiTheme="majorHAnsi" w:cs="Arial"/>
                <w:color w:val="000001"/>
                <w:sz w:val="16"/>
                <w:szCs w:val="16"/>
              </w:rPr>
              <w:t>Sc</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ence 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 xml:space="preserve">d </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echnology 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 xml:space="preserve">d </w:t>
            </w:r>
            <w:r w:rsidRPr="00FD5F5F">
              <w:rPr>
                <w:rFonts w:asciiTheme="majorHAnsi" w:hAnsiTheme="majorHAnsi" w:cs="Arial"/>
                <w:color w:val="0C0C0D"/>
                <w:sz w:val="16"/>
                <w:szCs w:val="16"/>
              </w:rPr>
              <w:t>5</w:t>
            </w:r>
            <w:r w:rsidRPr="00FD5F5F">
              <w:rPr>
                <w:rFonts w:asciiTheme="majorHAnsi" w:hAnsiTheme="majorHAnsi" w:cs="Arial"/>
                <w:color w:val="464546"/>
                <w:sz w:val="16"/>
                <w:szCs w:val="16"/>
              </w:rPr>
              <w:t xml:space="preserve">. </w:t>
            </w:r>
            <w:r w:rsidRPr="00FD5F5F">
              <w:rPr>
                <w:rFonts w:asciiTheme="majorHAnsi" w:hAnsiTheme="majorHAnsi" w:cs="Arial"/>
                <w:color w:val="000001"/>
                <w:sz w:val="16"/>
                <w:szCs w:val="16"/>
              </w:rPr>
              <w:t>Biod</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vers</w:t>
            </w:r>
            <w:r w:rsidRPr="00FD5F5F">
              <w:rPr>
                <w:rFonts w:asciiTheme="majorHAnsi" w:hAnsiTheme="majorHAnsi" w:cs="Arial"/>
                <w:color w:val="0C0C0D"/>
                <w:sz w:val="16"/>
                <w:szCs w:val="16"/>
              </w:rPr>
              <w:t>it</w:t>
            </w:r>
            <w:r w:rsidRPr="00FD5F5F">
              <w:rPr>
                <w:rFonts w:asciiTheme="majorHAnsi" w:hAnsiTheme="majorHAnsi" w:cs="Arial"/>
                <w:color w:val="000001"/>
                <w:sz w:val="16"/>
                <w:szCs w:val="16"/>
              </w:rPr>
              <w:t>y)</w:t>
            </w:r>
            <w:r w:rsidRPr="00FD5F5F">
              <w:rPr>
                <w:rFonts w:asciiTheme="majorHAnsi" w:hAnsiTheme="majorHAnsi" w:cs="Arial"/>
                <w:color w:val="464546"/>
                <w:sz w:val="16"/>
                <w:szCs w:val="16"/>
              </w:rPr>
              <w:t xml:space="preserve">. </w:t>
            </w:r>
          </w:p>
        </w:tc>
        <w:tc>
          <w:tcPr>
            <w:tcW w:w="2302" w:type="dxa"/>
            <w:shd w:val="clear" w:color="auto" w:fill="008000"/>
          </w:tcPr>
          <w:p w14:paraId="250ABCAD" w14:textId="77777777" w:rsidR="0029085B" w:rsidRPr="008E5688" w:rsidRDefault="0029085B" w:rsidP="0019631A">
            <w:pPr>
              <w:jc w:val="center"/>
              <w:rPr>
                <w:rFonts w:asciiTheme="majorHAnsi" w:hAnsiTheme="majorHAnsi"/>
                <w:color w:val="FFFFFF" w:themeColor="background1"/>
                <w:sz w:val="16"/>
                <w:szCs w:val="16"/>
              </w:rPr>
            </w:pPr>
            <w:r w:rsidRPr="008E5688">
              <w:rPr>
                <w:rFonts w:asciiTheme="majorHAnsi" w:hAnsiTheme="majorHAnsi"/>
                <w:color w:val="FFFFFF" w:themeColor="background1"/>
                <w:sz w:val="16"/>
                <w:szCs w:val="16"/>
              </w:rPr>
              <w:t>Delivered</w:t>
            </w:r>
          </w:p>
        </w:tc>
        <w:tc>
          <w:tcPr>
            <w:tcW w:w="3544" w:type="dxa"/>
          </w:tcPr>
          <w:p w14:paraId="27F4FD7C"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All of Output 2 feeds to this.</w:t>
            </w:r>
          </w:p>
        </w:tc>
      </w:tr>
      <w:tr w:rsidR="0029085B" w:rsidRPr="00E84C43" w14:paraId="1E091021" w14:textId="77777777" w:rsidTr="0019631A">
        <w:trPr>
          <w:trHeight w:val="125"/>
        </w:trPr>
        <w:tc>
          <w:tcPr>
            <w:tcW w:w="1951" w:type="dxa"/>
            <w:vMerge/>
          </w:tcPr>
          <w:p w14:paraId="1D851A02" w14:textId="77777777" w:rsidR="0029085B" w:rsidRPr="00FD5F5F" w:rsidRDefault="0029085B" w:rsidP="0019631A">
            <w:pPr>
              <w:spacing w:before="120"/>
              <w:rPr>
                <w:rFonts w:asciiTheme="majorHAnsi" w:hAnsiTheme="majorHAnsi"/>
                <w:sz w:val="16"/>
                <w:szCs w:val="16"/>
              </w:rPr>
            </w:pPr>
          </w:p>
        </w:tc>
        <w:tc>
          <w:tcPr>
            <w:tcW w:w="6379" w:type="dxa"/>
          </w:tcPr>
          <w:p w14:paraId="16436FCF" w14:textId="77777777" w:rsidR="0029085B" w:rsidRPr="00FD5F5F" w:rsidRDefault="0029085B" w:rsidP="00C74620">
            <w:pPr>
              <w:pStyle w:val="ListParagraph"/>
              <w:widowControl w:val="0"/>
              <w:numPr>
                <w:ilvl w:val="0"/>
                <w:numId w:val="50"/>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S</w:t>
            </w:r>
            <w:r w:rsidRPr="00FD5F5F">
              <w:rPr>
                <w:rFonts w:asciiTheme="majorHAnsi" w:hAnsiTheme="majorHAnsi" w:cs="Arial"/>
                <w:color w:val="0C0C0D"/>
                <w:sz w:val="16"/>
                <w:szCs w:val="16"/>
              </w:rPr>
              <w:t>tr</w:t>
            </w:r>
            <w:r w:rsidRPr="00FD5F5F">
              <w:rPr>
                <w:rFonts w:asciiTheme="majorHAnsi" w:hAnsiTheme="majorHAnsi" w:cs="Arial"/>
                <w:color w:val="000001"/>
                <w:sz w:val="16"/>
                <w:szCs w:val="16"/>
              </w:rPr>
              <w:t>engt</w:t>
            </w:r>
            <w:r w:rsidRPr="00FD5F5F">
              <w:rPr>
                <w:rFonts w:asciiTheme="majorHAnsi" w:hAnsiTheme="majorHAnsi" w:cs="Arial"/>
                <w:color w:val="0C0C0D"/>
                <w:sz w:val="16"/>
                <w:szCs w:val="16"/>
              </w:rPr>
              <w:t>h</w:t>
            </w:r>
            <w:r w:rsidRPr="00FD5F5F">
              <w:rPr>
                <w:rFonts w:asciiTheme="majorHAnsi" w:hAnsiTheme="majorHAnsi" w:cs="Arial"/>
                <w:color w:val="000001"/>
                <w:sz w:val="16"/>
                <w:szCs w:val="16"/>
              </w:rPr>
              <w:t>en capac</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ty o</w:t>
            </w:r>
            <w:r w:rsidRPr="00FD5F5F">
              <w:rPr>
                <w:rFonts w:asciiTheme="majorHAnsi" w:hAnsiTheme="majorHAnsi" w:cs="Arial"/>
                <w:color w:val="0C0C0D"/>
                <w:sz w:val="16"/>
                <w:szCs w:val="16"/>
              </w:rPr>
              <w:t>f m</w:t>
            </w:r>
            <w:r w:rsidRPr="00FD5F5F">
              <w:rPr>
                <w:rFonts w:asciiTheme="majorHAnsi" w:hAnsiTheme="majorHAnsi" w:cs="Arial"/>
                <w:color w:val="000001"/>
                <w:sz w:val="16"/>
                <w:szCs w:val="16"/>
              </w:rPr>
              <w:t>embe</w:t>
            </w:r>
            <w:r w:rsidRPr="00FD5F5F">
              <w:rPr>
                <w:rFonts w:asciiTheme="majorHAnsi" w:hAnsiTheme="majorHAnsi" w:cs="Arial"/>
                <w:color w:val="0C0C0D"/>
                <w:sz w:val="16"/>
                <w:szCs w:val="16"/>
              </w:rPr>
              <w:t xml:space="preserve">r </w:t>
            </w:r>
            <w:r w:rsidRPr="00FD5F5F">
              <w:rPr>
                <w:rFonts w:asciiTheme="majorHAnsi" w:hAnsiTheme="majorHAnsi" w:cs="Arial"/>
                <w:color w:val="000001"/>
                <w:sz w:val="16"/>
                <w:szCs w:val="16"/>
              </w:rPr>
              <w:t>agencies</w:t>
            </w:r>
            <w:r w:rsidRPr="00FD5F5F">
              <w:rPr>
                <w:rFonts w:asciiTheme="majorHAnsi" w:hAnsiTheme="majorHAnsi" w:cs="Arial"/>
                <w:color w:val="0C0C0D"/>
                <w:sz w:val="16"/>
                <w:szCs w:val="16"/>
              </w:rPr>
              <w:t>.</w:t>
            </w:r>
          </w:p>
        </w:tc>
        <w:tc>
          <w:tcPr>
            <w:tcW w:w="2302" w:type="dxa"/>
            <w:shd w:val="clear" w:color="auto" w:fill="FFFF00"/>
          </w:tcPr>
          <w:p w14:paraId="34250AB4" w14:textId="77777777" w:rsidR="0029085B" w:rsidRPr="00FD5F5F" w:rsidRDefault="0029085B" w:rsidP="0019631A">
            <w:pPr>
              <w:jc w:val="center"/>
              <w:rPr>
                <w:rFonts w:asciiTheme="majorHAnsi" w:hAnsiTheme="majorHAnsi"/>
                <w:sz w:val="16"/>
                <w:szCs w:val="16"/>
              </w:rPr>
            </w:pPr>
            <w:r>
              <w:rPr>
                <w:rFonts w:asciiTheme="majorHAnsi" w:hAnsiTheme="majorHAnsi"/>
                <w:sz w:val="16"/>
                <w:szCs w:val="16"/>
              </w:rPr>
              <w:t>Partially Delivered</w:t>
            </w:r>
          </w:p>
        </w:tc>
        <w:tc>
          <w:tcPr>
            <w:tcW w:w="3544" w:type="dxa"/>
          </w:tcPr>
          <w:p w14:paraId="0C185F34"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Some member agency reps participated in Project training and workshops but insufficient to constitute meaningful capacity strengthening.</w:t>
            </w:r>
          </w:p>
        </w:tc>
      </w:tr>
      <w:tr w:rsidR="0029085B" w:rsidRPr="00E84C43" w14:paraId="4B48BD99" w14:textId="77777777" w:rsidTr="00656743">
        <w:trPr>
          <w:trHeight w:val="125"/>
        </w:trPr>
        <w:tc>
          <w:tcPr>
            <w:tcW w:w="1951" w:type="dxa"/>
            <w:vMerge/>
          </w:tcPr>
          <w:p w14:paraId="5CBC8B57" w14:textId="77777777" w:rsidR="0029085B" w:rsidRPr="00FD5F5F" w:rsidRDefault="0029085B" w:rsidP="0019631A">
            <w:pPr>
              <w:spacing w:before="120"/>
              <w:rPr>
                <w:rFonts w:asciiTheme="majorHAnsi" w:hAnsiTheme="majorHAnsi"/>
                <w:sz w:val="16"/>
                <w:szCs w:val="16"/>
              </w:rPr>
            </w:pPr>
          </w:p>
        </w:tc>
        <w:tc>
          <w:tcPr>
            <w:tcW w:w="6379" w:type="dxa"/>
          </w:tcPr>
          <w:p w14:paraId="483A8224" w14:textId="77777777" w:rsidR="0029085B" w:rsidRPr="00FD5F5F" w:rsidRDefault="0029085B" w:rsidP="00C74620">
            <w:pPr>
              <w:pStyle w:val="ListParagraph"/>
              <w:numPr>
                <w:ilvl w:val="0"/>
                <w:numId w:val="50"/>
              </w:numPr>
              <w:rPr>
                <w:rFonts w:asciiTheme="majorHAnsi" w:hAnsiTheme="majorHAnsi" w:cs="Arial"/>
                <w:color w:val="000001"/>
                <w:sz w:val="16"/>
                <w:szCs w:val="16"/>
              </w:rPr>
            </w:pPr>
            <w:r w:rsidRPr="00FD5F5F">
              <w:rPr>
                <w:rFonts w:asciiTheme="majorHAnsi" w:hAnsiTheme="majorHAnsi" w:cs="Arial"/>
                <w:color w:val="000001"/>
                <w:sz w:val="16"/>
                <w:szCs w:val="16"/>
              </w:rPr>
              <w:t>Deve</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op resou</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ce mobi</w:t>
            </w:r>
            <w:r w:rsidRPr="00FD5F5F">
              <w:rPr>
                <w:rFonts w:asciiTheme="majorHAnsi" w:hAnsiTheme="majorHAnsi" w:cs="Arial"/>
                <w:color w:val="272627"/>
                <w:sz w:val="16"/>
                <w:szCs w:val="16"/>
              </w:rPr>
              <w:t>l</w:t>
            </w:r>
            <w:r w:rsidRPr="00FD5F5F">
              <w:rPr>
                <w:rFonts w:asciiTheme="majorHAnsi" w:hAnsiTheme="majorHAnsi" w:cs="Arial"/>
                <w:color w:val="000001"/>
                <w:sz w:val="16"/>
                <w:szCs w:val="16"/>
              </w:rPr>
              <w:t>i</w:t>
            </w:r>
            <w:r w:rsidRPr="00FD5F5F">
              <w:rPr>
                <w:rFonts w:asciiTheme="majorHAnsi" w:hAnsiTheme="majorHAnsi" w:cs="Arial"/>
                <w:color w:val="0C0C0D"/>
                <w:sz w:val="16"/>
                <w:szCs w:val="16"/>
              </w:rPr>
              <w:t>z</w:t>
            </w:r>
            <w:r w:rsidRPr="00FD5F5F">
              <w:rPr>
                <w:rFonts w:asciiTheme="majorHAnsi" w:hAnsiTheme="majorHAnsi" w:cs="Arial"/>
                <w:color w:val="000001"/>
                <w:sz w:val="16"/>
                <w:szCs w:val="16"/>
              </w:rPr>
              <w:t>at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on stra</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egy.</w:t>
            </w:r>
          </w:p>
        </w:tc>
        <w:tc>
          <w:tcPr>
            <w:tcW w:w="2302" w:type="dxa"/>
            <w:shd w:val="clear" w:color="auto" w:fill="FFFF00"/>
          </w:tcPr>
          <w:p w14:paraId="079F6A63" w14:textId="56FC2F69" w:rsidR="0029085B" w:rsidRPr="00656743" w:rsidRDefault="007802B6" w:rsidP="0019631A">
            <w:pPr>
              <w:keepNext/>
              <w:keepLines/>
              <w:spacing w:before="200"/>
              <w:jc w:val="center"/>
              <w:outlineLvl w:val="7"/>
              <w:rPr>
                <w:rFonts w:asciiTheme="majorHAnsi" w:hAnsiTheme="majorHAnsi"/>
                <w:color w:val="000000" w:themeColor="text1"/>
                <w:sz w:val="16"/>
                <w:szCs w:val="16"/>
              </w:rPr>
            </w:pPr>
            <w:r w:rsidRPr="00656743">
              <w:rPr>
                <w:rFonts w:asciiTheme="majorHAnsi" w:hAnsiTheme="majorHAnsi"/>
                <w:color w:val="000000" w:themeColor="text1"/>
                <w:sz w:val="16"/>
                <w:szCs w:val="16"/>
              </w:rPr>
              <w:t>Partially</w:t>
            </w:r>
            <w:r w:rsidR="0029085B" w:rsidRPr="00656743">
              <w:rPr>
                <w:rFonts w:asciiTheme="majorHAnsi" w:hAnsiTheme="majorHAnsi"/>
                <w:color w:val="000000" w:themeColor="text1"/>
                <w:sz w:val="16"/>
                <w:szCs w:val="16"/>
              </w:rPr>
              <w:t xml:space="preserve"> </w:t>
            </w:r>
            <w:r w:rsidR="00795754">
              <w:rPr>
                <w:rFonts w:asciiTheme="majorHAnsi" w:hAnsiTheme="majorHAnsi"/>
                <w:color w:val="000000" w:themeColor="text1"/>
                <w:sz w:val="16"/>
                <w:szCs w:val="16"/>
              </w:rPr>
              <w:t>D</w:t>
            </w:r>
            <w:r w:rsidR="0029085B" w:rsidRPr="00656743">
              <w:rPr>
                <w:rFonts w:asciiTheme="majorHAnsi" w:hAnsiTheme="majorHAnsi"/>
                <w:color w:val="000000" w:themeColor="text1"/>
                <w:sz w:val="16"/>
                <w:szCs w:val="16"/>
              </w:rPr>
              <w:t>elivered</w:t>
            </w:r>
          </w:p>
        </w:tc>
        <w:tc>
          <w:tcPr>
            <w:tcW w:w="3544" w:type="dxa"/>
          </w:tcPr>
          <w:p w14:paraId="38D5B3F5" w14:textId="5DC2ED76" w:rsidR="0029085B" w:rsidRDefault="007802B6" w:rsidP="0019631A">
            <w:pPr>
              <w:rPr>
                <w:rFonts w:asciiTheme="majorHAnsi" w:hAnsiTheme="majorHAnsi"/>
                <w:color w:val="0000FF"/>
                <w:sz w:val="16"/>
                <w:szCs w:val="16"/>
              </w:rPr>
            </w:pPr>
            <w:r>
              <w:rPr>
                <w:rFonts w:asciiTheme="majorHAnsi" w:hAnsiTheme="majorHAnsi"/>
                <w:color w:val="0000FF"/>
                <w:sz w:val="16"/>
                <w:szCs w:val="16"/>
              </w:rPr>
              <w:t xml:space="preserve">Project did not </w:t>
            </w:r>
            <w:r w:rsidR="00466CFA">
              <w:rPr>
                <w:rFonts w:asciiTheme="majorHAnsi" w:hAnsiTheme="majorHAnsi"/>
                <w:color w:val="0000FF"/>
                <w:sz w:val="16"/>
                <w:szCs w:val="16"/>
              </w:rPr>
              <w:t>develop</w:t>
            </w:r>
            <w:r w:rsidR="0029085B" w:rsidRPr="00E84C43">
              <w:rPr>
                <w:rFonts w:asciiTheme="majorHAnsi" w:hAnsiTheme="majorHAnsi"/>
                <w:color w:val="0000FF"/>
                <w:sz w:val="16"/>
                <w:szCs w:val="16"/>
              </w:rPr>
              <w:t xml:space="preserve"> strategy </w:t>
            </w:r>
            <w:r>
              <w:rPr>
                <w:rFonts w:asciiTheme="majorHAnsi" w:hAnsiTheme="majorHAnsi"/>
                <w:color w:val="0000FF"/>
                <w:sz w:val="16"/>
                <w:szCs w:val="16"/>
              </w:rPr>
              <w:t>for NCSD overall</w:t>
            </w:r>
            <w:r w:rsidR="00044B86">
              <w:rPr>
                <w:rFonts w:asciiTheme="majorHAnsi" w:hAnsiTheme="majorHAnsi"/>
                <w:color w:val="0000FF"/>
                <w:sz w:val="16"/>
                <w:szCs w:val="16"/>
              </w:rPr>
              <w:t>.</w:t>
            </w:r>
          </w:p>
          <w:p w14:paraId="09C0FA23" w14:textId="73F9DB98" w:rsidR="007802B6" w:rsidRPr="00E84C43" w:rsidRDefault="007802B6" w:rsidP="0019631A">
            <w:pPr>
              <w:rPr>
                <w:rFonts w:asciiTheme="majorHAnsi" w:hAnsiTheme="majorHAnsi"/>
                <w:color w:val="0000FF"/>
                <w:sz w:val="16"/>
                <w:szCs w:val="16"/>
              </w:rPr>
            </w:pPr>
            <w:r>
              <w:rPr>
                <w:rFonts w:asciiTheme="majorHAnsi" w:hAnsiTheme="majorHAnsi"/>
                <w:color w:val="0000FF"/>
                <w:sz w:val="16"/>
                <w:szCs w:val="16"/>
              </w:rPr>
              <w:t>Project did support resource mobilization strategy for Kulen protected areas.</w:t>
            </w:r>
          </w:p>
        </w:tc>
      </w:tr>
      <w:tr w:rsidR="0029085B" w:rsidRPr="00E84C43" w14:paraId="66F49299" w14:textId="77777777" w:rsidTr="0019631A">
        <w:trPr>
          <w:trHeight w:val="125"/>
        </w:trPr>
        <w:tc>
          <w:tcPr>
            <w:tcW w:w="1951" w:type="dxa"/>
            <w:vMerge w:val="restart"/>
          </w:tcPr>
          <w:p w14:paraId="409E68DB" w14:textId="77777777" w:rsidR="0029085B" w:rsidRPr="00FD5F5F" w:rsidRDefault="0029085B" w:rsidP="0019631A">
            <w:pPr>
              <w:spacing w:before="120"/>
              <w:rPr>
                <w:rFonts w:asciiTheme="majorHAnsi" w:hAnsiTheme="majorHAnsi"/>
                <w:sz w:val="16"/>
                <w:szCs w:val="16"/>
              </w:rPr>
            </w:pPr>
            <w:r w:rsidRPr="00FD5F5F">
              <w:rPr>
                <w:rFonts w:asciiTheme="majorHAnsi" w:hAnsiTheme="majorHAnsi" w:cs="Arial"/>
                <w:b/>
                <w:color w:val="000001"/>
                <w:sz w:val="16"/>
                <w:szCs w:val="16"/>
                <w:u w:val="single"/>
              </w:rPr>
              <w:lastRenderedPageBreak/>
              <w:t>KD / Output 3</w:t>
            </w:r>
            <w:r w:rsidRPr="00FD5F5F">
              <w:rPr>
                <w:rFonts w:asciiTheme="majorHAnsi" w:hAnsiTheme="majorHAnsi" w:cs="Arial"/>
                <w:color w:val="161517"/>
                <w:sz w:val="16"/>
                <w:szCs w:val="16"/>
              </w:rPr>
              <w:t>: N</w:t>
            </w:r>
            <w:r w:rsidRPr="00FD5F5F">
              <w:rPr>
                <w:rFonts w:asciiTheme="majorHAnsi" w:hAnsiTheme="majorHAnsi" w:cs="Arial"/>
                <w:color w:val="000001"/>
                <w:sz w:val="16"/>
                <w:szCs w:val="16"/>
              </w:rPr>
              <w:t xml:space="preserve">ew </w:t>
            </w:r>
            <w:r w:rsidRPr="00FD5F5F">
              <w:rPr>
                <w:rFonts w:asciiTheme="majorHAnsi" w:hAnsiTheme="majorHAnsi" w:cs="Arial"/>
                <w:color w:val="161517"/>
                <w:sz w:val="16"/>
                <w:szCs w:val="16"/>
              </w:rPr>
              <w:t>En</w:t>
            </w:r>
            <w:r w:rsidRPr="00FD5F5F">
              <w:rPr>
                <w:rFonts w:asciiTheme="majorHAnsi" w:hAnsiTheme="majorHAnsi" w:cs="Arial"/>
                <w:color w:val="000001"/>
                <w:sz w:val="16"/>
                <w:szCs w:val="16"/>
              </w:rPr>
              <w:t>v</w:t>
            </w:r>
            <w:r w:rsidRPr="00FD5F5F">
              <w:rPr>
                <w:rFonts w:asciiTheme="majorHAnsi" w:hAnsiTheme="majorHAnsi" w:cs="Arial"/>
                <w:color w:val="2F2E30"/>
                <w:sz w:val="16"/>
                <w:szCs w:val="16"/>
              </w:rPr>
              <w:t>i</w:t>
            </w:r>
            <w:r w:rsidRPr="00FD5F5F">
              <w:rPr>
                <w:rFonts w:asciiTheme="majorHAnsi" w:hAnsiTheme="majorHAnsi" w:cs="Arial"/>
                <w:color w:val="161517"/>
                <w:sz w:val="16"/>
                <w:szCs w:val="16"/>
              </w:rPr>
              <w:t>r</w:t>
            </w:r>
            <w:r w:rsidRPr="00FD5F5F">
              <w:rPr>
                <w:rFonts w:asciiTheme="majorHAnsi" w:hAnsiTheme="majorHAnsi" w:cs="Arial"/>
                <w:color w:val="000001"/>
                <w:sz w:val="16"/>
                <w:szCs w:val="16"/>
              </w:rPr>
              <w:t>o</w:t>
            </w:r>
            <w:r w:rsidRPr="00FD5F5F">
              <w:rPr>
                <w:rFonts w:asciiTheme="majorHAnsi" w:hAnsiTheme="majorHAnsi" w:cs="Arial"/>
                <w:color w:val="161517"/>
                <w:sz w:val="16"/>
                <w:szCs w:val="16"/>
              </w:rPr>
              <w:t>nm</w:t>
            </w:r>
            <w:r w:rsidRPr="00FD5F5F">
              <w:rPr>
                <w:rFonts w:asciiTheme="majorHAnsi" w:hAnsiTheme="majorHAnsi" w:cs="Arial"/>
                <w:color w:val="000001"/>
                <w:sz w:val="16"/>
                <w:szCs w:val="16"/>
              </w:rPr>
              <w:t>e</w:t>
            </w:r>
            <w:r w:rsidRPr="00FD5F5F">
              <w:rPr>
                <w:rFonts w:asciiTheme="majorHAnsi" w:hAnsiTheme="majorHAnsi" w:cs="Arial"/>
                <w:color w:val="161517"/>
                <w:sz w:val="16"/>
                <w:szCs w:val="16"/>
              </w:rPr>
              <w:t>nt</w:t>
            </w:r>
            <w:r w:rsidRPr="00FD5F5F">
              <w:rPr>
                <w:rFonts w:asciiTheme="majorHAnsi" w:hAnsiTheme="majorHAnsi" w:cs="Arial"/>
                <w:color w:val="000001"/>
                <w:sz w:val="16"/>
                <w:szCs w:val="16"/>
              </w:rPr>
              <w:t>a</w:t>
            </w:r>
            <w:r w:rsidRPr="00FD5F5F">
              <w:rPr>
                <w:rFonts w:asciiTheme="majorHAnsi" w:hAnsiTheme="majorHAnsi" w:cs="Arial"/>
                <w:color w:val="161517"/>
                <w:sz w:val="16"/>
                <w:szCs w:val="16"/>
              </w:rPr>
              <w:t xml:space="preserve">l </w:t>
            </w:r>
            <w:r w:rsidRPr="00FD5F5F">
              <w:rPr>
                <w:rFonts w:asciiTheme="majorHAnsi" w:hAnsiTheme="majorHAnsi" w:cs="Arial"/>
                <w:color w:val="000001"/>
                <w:sz w:val="16"/>
                <w:szCs w:val="16"/>
              </w:rPr>
              <w:t xml:space="preserve">Code (EC) </w:t>
            </w:r>
            <w:r w:rsidRPr="00FD5F5F">
              <w:rPr>
                <w:rFonts w:asciiTheme="majorHAnsi" w:hAnsiTheme="majorHAnsi" w:cs="Arial"/>
                <w:color w:val="161517"/>
                <w:sz w:val="16"/>
                <w:szCs w:val="16"/>
              </w:rPr>
              <w:t>d</w:t>
            </w:r>
            <w:r w:rsidRPr="00FD5F5F">
              <w:rPr>
                <w:rFonts w:asciiTheme="majorHAnsi" w:hAnsiTheme="majorHAnsi" w:cs="Arial"/>
                <w:color w:val="000001"/>
                <w:sz w:val="16"/>
                <w:szCs w:val="16"/>
              </w:rPr>
              <w:t>ra</w:t>
            </w:r>
            <w:r w:rsidRPr="00FD5F5F">
              <w:rPr>
                <w:rFonts w:asciiTheme="majorHAnsi" w:hAnsiTheme="majorHAnsi" w:cs="Arial"/>
                <w:color w:val="161517"/>
                <w:sz w:val="16"/>
                <w:szCs w:val="16"/>
              </w:rPr>
              <w:t>ft</w:t>
            </w:r>
            <w:r w:rsidRPr="00FD5F5F">
              <w:rPr>
                <w:rFonts w:asciiTheme="majorHAnsi" w:hAnsiTheme="majorHAnsi" w:cs="Arial"/>
                <w:color w:val="000001"/>
                <w:sz w:val="16"/>
                <w:szCs w:val="16"/>
              </w:rPr>
              <w:t>e</w:t>
            </w:r>
            <w:r w:rsidRPr="00FD5F5F">
              <w:rPr>
                <w:rFonts w:asciiTheme="majorHAnsi" w:hAnsiTheme="majorHAnsi" w:cs="Arial"/>
                <w:color w:val="161517"/>
                <w:sz w:val="16"/>
                <w:szCs w:val="16"/>
              </w:rPr>
              <w:t>d:</w:t>
            </w:r>
          </w:p>
        </w:tc>
        <w:tc>
          <w:tcPr>
            <w:tcW w:w="6379" w:type="dxa"/>
          </w:tcPr>
          <w:p w14:paraId="18295DF9" w14:textId="77777777" w:rsidR="0029085B" w:rsidRPr="00FD5F5F" w:rsidRDefault="0029085B" w:rsidP="0019631A">
            <w:pPr>
              <w:widowControl w:val="0"/>
              <w:autoSpaceDE w:val="0"/>
              <w:autoSpaceDN w:val="0"/>
              <w:adjustRightInd w:val="0"/>
              <w:spacing w:before="120"/>
              <w:rPr>
                <w:rFonts w:asciiTheme="majorHAnsi" w:hAnsiTheme="majorHAnsi" w:cs="Times"/>
                <w:b/>
                <w:sz w:val="16"/>
                <w:szCs w:val="16"/>
              </w:rPr>
            </w:pPr>
            <w:r w:rsidRPr="00FD5F5F">
              <w:rPr>
                <w:rFonts w:asciiTheme="majorHAnsi" w:hAnsiTheme="majorHAnsi" w:cs="Arial"/>
                <w:b/>
                <w:color w:val="000001"/>
                <w:position w:val="2"/>
                <w:sz w:val="16"/>
                <w:szCs w:val="16"/>
              </w:rPr>
              <w:t>C</w:t>
            </w:r>
            <w:r w:rsidRPr="00FD5F5F">
              <w:rPr>
                <w:rFonts w:asciiTheme="majorHAnsi" w:hAnsiTheme="majorHAnsi" w:cs="Arial"/>
                <w:b/>
                <w:color w:val="0C0C0D"/>
                <w:position w:val="2"/>
                <w:sz w:val="16"/>
                <w:szCs w:val="16"/>
              </w:rPr>
              <w:t>re</w:t>
            </w:r>
            <w:r w:rsidRPr="00FD5F5F">
              <w:rPr>
                <w:rFonts w:asciiTheme="majorHAnsi" w:hAnsiTheme="majorHAnsi" w:cs="Arial"/>
                <w:b/>
                <w:color w:val="000001"/>
                <w:position w:val="2"/>
                <w:sz w:val="16"/>
                <w:szCs w:val="16"/>
              </w:rPr>
              <w:t>at</w:t>
            </w:r>
            <w:r w:rsidRPr="00FD5F5F">
              <w:rPr>
                <w:rFonts w:asciiTheme="majorHAnsi" w:hAnsiTheme="majorHAnsi" w:cs="Arial"/>
                <w:b/>
                <w:color w:val="0C0C0D"/>
                <w:position w:val="2"/>
                <w:sz w:val="16"/>
                <w:szCs w:val="16"/>
              </w:rPr>
              <w:t>in</w:t>
            </w:r>
            <w:r w:rsidRPr="00FD5F5F">
              <w:rPr>
                <w:rFonts w:asciiTheme="majorHAnsi" w:hAnsiTheme="majorHAnsi" w:cs="Arial"/>
                <w:b/>
                <w:color w:val="000001"/>
                <w:position w:val="2"/>
                <w:sz w:val="16"/>
                <w:szCs w:val="16"/>
              </w:rPr>
              <w:t>g o</w:t>
            </w:r>
            <w:r w:rsidRPr="00FD5F5F">
              <w:rPr>
                <w:rFonts w:asciiTheme="majorHAnsi" w:hAnsiTheme="majorHAnsi" w:cs="Arial"/>
                <w:b/>
                <w:color w:val="0C0C0D"/>
                <w:position w:val="2"/>
                <w:sz w:val="16"/>
                <w:szCs w:val="16"/>
              </w:rPr>
              <w:t>ve</w:t>
            </w:r>
            <w:r w:rsidRPr="00FD5F5F">
              <w:rPr>
                <w:rFonts w:asciiTheme="majorHAnsi" w:hAnsiTheme="majorHAnsi" w:cs="Arial"/>
                <w:b/>
                <w:color w:val="000001"/>
                <w:position w:val="2"/>
                <w:sz w:val="16"/>
                <w:szCs w:val="16"/>
              </w:rPr>
              <w:t>rar</w:t>
            </w:r>
            <w:r w:rsidRPr="00FD5F5F">
              <w:rPr>
                <w:rFonts w:asciiTheme="majorHAnsi" w:hAnsiTheme="majorHAnsi" w:cs="Arial"/>
                <w:b/>
                <w:color w:val="0C0C0D"/>
                <w:position w:val="2"/>
                <w:sz w:val="16"/>
                <w:szCs w:val="16"/>
              </w:rPr>
              <w:t>c</w:t>
            </w:r>
            <w:r w:rsidRPr="00FD5F5F">
              <w:rPr>
                <w:rFonts w:asciiTheme="majorHAnsi" w:hAnsiTheme="majorHAnsi" w:cs="Arial"/>
                <w:b/>
                <w:color w:val="000001"/>
                <w:position w:val="2"/>
                <w:sz w:val="16"/>
                <w:szCs w:val="16"/>
              </w:rPr>
              <w:t>hi</w:t>
            </w:r>
            <w:r w:rsidRPr="00FD5F5F">
              <w:rPr>
                <w:rFonts w:asciiTheme="majorHAnsi" w:hAnsiTheme="majorHAnsi" w:cs="Arial"/>
                <w:b/>
                <w:color w:val="0C0C0D"/>
                <w:position w:val="2"/>
                <w:sz w:val="16"/>
                <w:szCs w:val="16"/>
              </w:rPr>
              <w:t>n</w:t>
            </w:r>
            <w:r w:rsidRPr="00FD5F5F">
              <w:rPr>
                <w:rFonts w:asciiTheme="majorHAnsi" w:hAnsiTheme="majorHAnsi" w:cs="Arial"/>
                <w:b/>
                <w:color w:val="000001"/>
                <w:position w:val="2"/>
                <w:sz w:val="16"/>
                <w:szCs w:val="16"/>
              </w:rPr>
              <w:t>g P</w:t>
            </w:r>
            <w:r w:rsidRPr="00FD5F5F">
              <w:rPr>
                <w:rFonts w:asciiTheme="majorHAnsi" w:hAnsiTheme="majorHAnsi" w:cs="Arial"/>
                <w:b/>
                <w:color w:val="0C0C0D"/>
                <w:position w:val="2"/>
                <w:sz w:val="16"/>
                <w:szCs w:val="16"/>
              </w:rPr>
              <w:t>rin</w:t>
            </w:r>
            <w:r w:rsidRPr="00FD5F5F">
              <w:rPr>
                <w:rFonts w:asciiTheme="majorHAnsi" w:hAnsiTheme="majorHAnsi" w:cs="Arial"/>
                <w:b/>
                <w:color w:val="000001"/>
                <w:position w:val="2"/>
                <w:sz w:val="16"/>
                <w:szCs w:val="16"/>
              </w:rPr>
              <w:t>ci</w:t>
            </w:r>
            <w:r w:rsidRPr="00FD5F5F">
              <w:rPr>
                <w:rFonts w:asciiTheme="majorHAnsi" w:hAnsiTheme="majorHAnsi" w:cs="Arial"/>
                <w:b/>
                <w:color w:val="0C0C0D"/>
                <w:position w:val="2"/>
                <w:sz w:val="16"/>
                <w:szCs w:val="16"/>
              </w:rPr>
              <w:t>p</w:t>
            </w:r>
            <w:r w:rsidRPr="00FD5F5F">
              <w:rPr>
                <w:rFonts w:asciiTheme="majorHAnsi" w:hAnsiTheme="majorHAnsi" w:cs="Arial"/>
                <w:b/>
                <w:color w:val="000001"/>
                <w:position w:val="2"/>
                <w:sz w:val="16"/>
                <w:szCs w:val="16"/>
              </w:rPr>
              <w:t xml:space="preserve">les: </w:t>
            </w:r>
          </w:p>
        </w:tc>
        <w:tc>
          <w:tcPr>
            <w:tcW w:w="2302" w:type="dxa"/>
          </w:tcPr>
          <w:p w14:paraId="0606C6B8" w14:textId="77777777" w:rsidR="0029085B" w:rsidRPr="00FD5F5F" w:rsidRDefault="0029085B" w:rsidP="0019631A">
            <w:pPr>
              <w:jc w:val="center"/>
              <w:rPr>
                <w:rFonts w:asciiTheme="majorHAnsi" w:hAnsiTheme="majorHAnsi"/>
                <w:sz w:val="16"/>
                <w:szCs w:val="16"/>
              </w:rPr>
            </w:pPr>
          </w:p>
        </w:tc>
        <w:tc>
          <w:tcPr>
            <w:tcW w:w="3544" w:type="dxa"/>
          </w:tcPr>
          <w:p w14:paraId="4D02293B" w14:textId="77777777" w:rsidR="0029085B" w:rsidRPr="00E84C43" w:rsidRDefault="0029085B" w:rsidP="0019631A">
            <w:pPr>
              <w:rPr>
                <w:rFonts w:asciiTheme="majorHAnsi" w:hAnsiTheme="majorHAnsi"/>
                <w:color w:val="0000FF"/>
                <w:sz w:val="16"/>
                <w:szCs w:val="16"/>
              </w:rPr>
            </w:pPr>
          </w:p>
        </w:tc>
      </w:tr>
      <w:tr w:rsidR="0029085B" w:rsidRPr="00E84C43" w14:paraId="5A27AD8B" w14:textId="77777777" w:rsidTr="00656743">
        <w:trPr>
          <w:trHeight w:val="125"/>
        </w:trPr>
        <w:tc>
          <w:tcPr>
            <w:tcW w:w="1951" w:type="dxa"/>
            <w:vMerge/>
          </w:tcPr>
          <w:p w14:paraId="4FA8F370" w14:textId="77777777" w:rsidR="0029085B" w:rsidRPr="00FD5F5F" w:rsidRDefault="0029085B" w:rsidP="0019631A">
            <w:pPr>
              <w:spacing w:before="120"/>
              <w:rPr>
                <w:rFonts w:asciiTheme="majorHAnsi" w:hAnsiTheme="majorHAnsi"/>
                <w:sz w:val="16"/>
                <w:szCs w:val="16"/>
              </w:rPr>
            </w:pPr>
          </w:p>
        </w:tc>
        <w:tc>
          <w:tcPr>
            <w:tcW w:w="6379" w:type="dxa"/>
          </w:tcPr>
          <w:p w14:paraId="1F8FF332" w14:textId="77777777"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Estab</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ish</w:t>
            </w:r>
            <w:r w:rsidRPr="00FD5F5F">
              <w:rPr>
                <w:rFonts w:asciiTheme="majorHAnsi" w:hAnsiTheme="majorHAnsi" w:cs="Arial"/>
                <w:color w:val="0C0C0D"/>
                <w:sz w:val="16"/>
                <w:szCs w:val="16"/>
              </w:rPr>
              <w:t>m</w:t>
            </w:r>
            <w:r w:rsidRPr="00FD5F5F">
              <w:rPr>
                <w:rFonts w:asciiTheme="majorHAnsi" w:hAnsiTheme="majorHAnsi" w:cs="Arial"/>
                <w:color w:val="000001"/>
                <w:sz w:val="16"/>
                <w:szCs w:val="16"/>
              </w:rPr>
              <w:t>ent of sec</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etar</w:t>
            </w:r>
            <w:r w:rsidRPr="00FD5F5F">
              <w:rPr>
                <w:rFonts w:asciiTheme="majorHAnsi" w:hAnsiTheme="majorHAnsi" w:cs="Arial"/>
                <w:sz w:val="16"/>
                <w:szCs w:val="16"/>
              </w:rPr>
              <w:t>i</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 xml:space="preserve">t, </w:t>
            </w:r>
            <w:r w:rsidRPr="00FD5F5F">
              <w:rPr>
                <w:rFonts w:asciiTheme="majorHAnsi" w:hAnsiTheme="majorHAnsi" w:cs="Arial"/>
                <w:color w:val="000001"/>
                <w:sz w:val="16"/>
                <w:szCs w:val="16"/>
              </w:rPr>
              <w:t>S</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WGs</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d i</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te</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-m</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nister</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a</w:t>
            </w:r>
            <w:r w:rsidRPr="00FD5F5F">
              <w:rPr>
                <w:rFonts w:asciiTheme="majorHAnsi" w:hAnsiTheme="majorHAnsi" w:cs="Arial"/>
                <w:sz w:val="16"/>
                <w:szCs w:val="16"/>
              </w:rPr>
              <w:t xml:space="preserve">l </w:t>
            </w:r>
            <w:r w:rsidRPr="00FD5F5F">
              <w:rPr>
                <w:rFonts w:asciiTheme="majorHAnsi" w:hAnsiTheme="majorHAnsi" w:cs="Arial"/>
                <w:color w:val="000001"/>
                <w:sz w:val="16"/>
                <w:szCs w:val="16"/>
              </w:rPr>
              <w:t>wo</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k</w:t>
            </w:r>
            <w:r w:rsidRPr="00FD5F5F">
              <w:rPr>
                <w:rFonts w:asciiTheme="majorHAnsi" w:hAnsiTheme="majorHAnsi" w:cs="Arial"/>
                <w:color w:val="272627"/>
                <w:sz w:val="16"/>
                <w:szCs w:val="16"/>
              </w:rPr>
              <w:t>i</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g gro</w:t>
            </w:r>
            <w:r w:rsidRPr="00FD5F5F">
              <w:rPr>
                <w:rFonts w:asciiTheme="majorHAnsi" w:hAnsiTheme="majorHAnsi" w:cs="Arial"/>
                <w:color w:val="0C0C0D"/>
                <w:sz w:val="16"/>
                <w:szCs w:val="16"/>
              </w:rPr>
              <w:t>u</w:t>
            </w:r>
            <w:r w:rsidRPr="00FD5F5F">
              <w:rPr>
                <w:rFonts w:asciiTheme="majorHAnsi" w:hAnsiTheme="majorHAnsi" w:cs="Arial"/>
                <w:color w:val="000001"/>
                <w:sz w:val="16"/>
                <w:szCs w:val="16"/>
              </w:rPr>
              <w:t xml:space="preserve">p. </w:t>
            </w:r>
          </w:p>
        </w:tc>
        <w:tc>
          <w:tcPr>
            <w:tcW w:w="2302" w:type="dxa"/>
            <w:shd w:val="clear" w:color="auto" w:fill="008000"/>
          </w:tcPr>
          <w:p w14:paraId="70718107" w14:textId="1A1CB1E5" w:rsidR="0029085B" w:rsidRPr="00656743" w:rsidRDefault="0029085B" w:rsidP="00406A4A">
            <w:pPr>
              <w:keepNext/>
              <w:keepLines/>
              <w:spacing w:before="200"/>
              <w:jc w:val="center"/>
              <w:outlineLvl w:val="7"/>
              <w:rPr>
                <w:rFonts w:asciiTheme="majorHAnsi" w:hAnsiTheme="majorHAnsi"/>
                <w:color w:val="FFFFFF" w:themeColor="background1"/>
                <w:sz w:val="16"/>
                <w:szCs w:val="16"/>
              </w:rPr>
            </w:pPr>
            <w:r w:rsidRPr="00656743">
              <w:rPr>
                <w:rFonts w:asciiTheme="majorHAnsi" w:hAnsiTheme="majorHAnsi"/>
                <w:color w:val="FFFFFF" w:themeColor="background1"/>
                <w:sz w:val="16"/>
                <w:szCs w:val="16"/>
              </w:rPr>
              <w:t>Delivered</w:t>
            </w:r>
          </w:p>
        </w:tc>
        <w:tc>
          <w:tcPr>
            <w:tcW w:w="3544" w:type="dxa"/>
          </w:tcPr>
          <w:p w14:paraId="4D6FEEC4" w14:textId="33CC1397" w:rsidR="0029085B" w:rsidRPr="00E84C43" w:rsidRDefault="00406A4A" w:rsidP="0019631A">
            <w:pPr>
              <w:rPr>
                <w:rFonts w:asciiTheme="majorHAnsi" w:hAnsiTheme="majorHAnsi"/>
                <w:color w:val="0000FF"/>
                <w:sz w:val="16"/>
                <w:szCs w:val="16"/>
              </w:rPr>
            </w:pPr>
            <w:r>
              <w:rPr>
                <w:rFonts w:asciiTheme="majorHAnsi" w:hAnsiTheme="majorHAnsi"/>
                <w:color w:val="0000FF"/>
                <w:sz w:val="16"/>
                <w:szCs w:val="16"/>
              </w:rPr>
              <w:t>Secretariat and 6 S</w:t>
            </w:r>
            <w:r w:rsidR="00CB3FF0">
              <w:rPr>
                <w:rFonts w:asciiTheme="majorHAnsi" w:hAnsiTheme="majorHAnsi"/>
                <w:color w:val="0000FF"/>
                <w:sz w:val="16"/>
                <w:szCs w:val="16"/>
              </w:rPr>
              <w:t xml:space="preserve">TWGs established </w:t>
            </w:r>
            <w:r w:rsidR="00EE5B00">
              <w:rPr>
                <w:rFonts w:asciiTheme="majorHAnsi" w:hAnsiTheme="majorHAnsi"/>
                <w:color w:val="0000FF"/>
                <w:sz w:val="16"/>
                <w:szCs w:val="16"/>
              </w:rPr>
              <w:t>and effectively fed into compilation work of private law firm to develop Code.</w:t>
            </w:r>
          </w:p>
        </w:tc>
      </w:tr>
      <w:tr w:rsidR="0029085B" w:rsidRPr="00E84C43" w14:paraId="1521DC10" w14:textId="77777777" w:rsidTr="0019631A">
        <w:trPr>
          <w:trHeight w:val="125"/>
        </w:trPr>
        <w:tc>
          <w:tcPr>
            <w:tcW w:w="1951" w:type="dxa"/>
            <w:vMerge/>
          </w:tcPr>
          <w:p w14:paraId="3F398D41" w14:textId="77777777" w:rsidR="0029085B" w:rsidRPr="00FD5F5F" w:rsidRDefault="0029085B" w:rsidP="0019631A">
            <w:pPr>
              <w:spacing w:before="120"/>
              <w:rPr>
                <w:rFonts w:asciiTheme="majorHAnsi" w:hAnsiTheme="majorHAnsi"/>
                <w:sz w:val="16"/>
                <w:szCs w:val="16"/>
              </w:rPr>
            </w:pPr>
          </w:p>
        </w:tc>
        <w:tc>
          <w:tcPr>
            <w:tcW w:w="6379" w:type="dxa"/>
          </w:tcPr>
          <w:p w14:paraId="1DECD5B3" w14:textId="099E942E"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In</w:t>
            </w:r>
            <w:r w:rsidRPr="00FD5F5F">
              <w:rPr>
                <w:rFonts w:asciiTheme="majorHAnsi" w:hAnsiTheme="majorHAnsi" w:cs="Arial"/>
                <w:color w:val="0C0C0D"/>
                <w:sz w:val="16"/>
                <w:szCs w:val="16"/>
              </w:rPr>
              <w:t>it</w:t>
            </w:r>
            <w:r w:rsidRPr="00FD5F5F">
              <w:rPr>
                <w:rFonts w:asciiTheme="majorHAnsi" w:hAnsiTheme="majorHAnsi" w:cs="Arial"/>
                <w:color w:val="272627"/>
                <w:sz w:val="16"/>
                <w:szCs w:val="16"/>
              </w:rPr>
              <w:t>i</w:t>
            </w:r>
            <w:r w:rsidRPr="00FD5F5F">
              <w:rPr>
                <w:rFonts w:asciiTheme="majorHAnsi" w:hAnsiTheme="majorHAnsi" w:cs="Arial"/>
                <w:color w:val="0C0C0D"/>
                <w:sz w:val="16"/>
                <w:szCs w:val="16"/>
              </w:rPr>
              <w:t xml:space="preserve">al </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aly</w:t>
            </w:r>
            <w:r w:rsidRPr="00FD5F5F">
              <w:rPr>
                <w:rFonts w:asciiTheme="majorHAnsi" w:hAnsiTheme="majorHAnsi" w:cs="Arial"/>
                <w:color w:val="0C0C0D"/>
                <w:sz w:val="16"/>
                <w:szCs w:val="16"/>
              </w:rPr>
              <w:t>s</w:t>
            </w:r>
            <w:r w:rsidRPr="00FD5F5F">
              <w:rPr>
                <w:rFonts w:asciiTheme="majorHAnsi" w:hAnsiTheme="majorHAnsi" w:cs="Arial"/>
                <w:color w:val="000001"/>
                <w:sz w:val="16"/>
                <w:szCs w:val="16"/>
              </w:rPr>
              <w:t>is o</w:t>
            </w:r>
            <w:r w:rsidRPr="00FD5F5F">
              <w:rPr>
                <w:rFonts w:asciiTheme="majorHAnsi" w:hAnsiTheme="majorHAnsi" w:cs="Arial"/>
                <w:color w:val="0C0C0D"/>
                <w:sz w:val="16"/>
                <w:szCs w:val="16"/>
              </w:rPr>
              <w:t xml:space="preserve">f </w:t>
            </w:r>
            <w:r w:rsidRPr="00FD5F5F">
              <w:rPr>
                <w:rFonts w:asciiTheme="majorHAnsi" w:hAnsiTheme="majorHAnsi" w:cs="Arial"/>
                <w:color w:val="000001"/>
                <w:sz w:val="16"/>
                <w:szCs w:val="16"/>
              </w:rPr>
              <w:t>exi</w:t>
            </w:r>
            <w:r w:rsidRPr="00FD5F5F">
              <w:rPr>
                <w:rFonts w:asciiTheme="majorHAnsi" w:hAnsiTheme="majorHAnsi" w:cs="Arial"/>
                <w:color w:val="0C0C0D"/>
                <w:sz w:val="16"/>
                <w:szCs w:val="16"/>
              </w:rPr>
              <w:t>s</w:t>
            </w:r>
            <w:r w:rsidRPr="00FD5F5F">
              <w:rPr>
                <w:rFonts w:asciiTheme="majorHAnsi" w:hAnsiTheme="majorHAnsi" w:cs="Arial"/>
                <w:color w:val="000001"/>
                <w:sz w:val="16"/>
                <w:szCs w:val="16"/>
              </w:rPr>
              <w:t>ti</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 xml:space="preserve">g </w:t>
            </w:r>
            <w:r w:rsidRPr="00FD5F5F">
              <w:rPr>
                <w:rFonts w:asciiTheme="majorHAnsi" w:hAnsiTheme="majorHAnsi" w:cs="Arial"/>
                <w:color w:val="0C0C0D"/>
                <w:sz w:val="16"/>
                <w:szCs w:val="16"/>
              </w:rPr>
              <w:t>p</w:t>
            </w:r>
            <w:r w:rsidRPr="00FD5F5F">
              <w:rPr>
                <w:rFonts w:asciiTheme="majorHAnsi" w:hAnsiTheme="majorHAnsi" w:cs="Arial"/>
                <w:color w:val="000001"/>
                <w:sz w:val="16"/>
                <w:szCs w:val="16"/>
              </w:rPr>
              <w:t>olic</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es</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la</w:t>
            </w:r>
            <w:r w:rsidRPr="00FD5F5F">
              <w:rPr>
                <w:rFonts w:asciiTheme="majorHAnsi" w:hAnsiTheme="majorHAnsi" w:cs="Arial"/>
                <w:color w:val="0C0C0D"/>
                <w:sz w:val="16"/>
                <w:szCs w:val="16"/>
              </w:rPr>
              <w:t>w</w:t>
            </w:r>
            <w:r w:rsidRPr="00FD5F5F">
              <w:rPr>
                <w:rFonts w:asciiTheme="majorHAnsi" w:hAnsiTheme="majorHAnsi" w:cs="Arial"/>
                <w:color w:val="000001"/>
                <w:sz w:val="16"/>
                <w:szCs w:val="16"/>
              </w:rPr>
              <w:t xml:space="preserve">s and </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egu</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at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 xml:space="preserve">ons and </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eleva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t inte</w:t>
            </w:r>
            <w:r w:rsidRPr="00FD5F5F">
              <w:rPr>
                <w:rFonts w:asciiTheme="majorHAnsi" w:hAnsiTheme="majorHAnsi" w:cs="Arial"/>
                <w:color w:val="0C0C0D"/>
                <w:sz w:val="16"/>
                <w:szCs w:val="16"/>
              </w:rPr>
              <w:t>rn</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t</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o</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al exper</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e</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 xml:space="preserve">ce to </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den</w:t>
            </w:r>
            <w:r w:rsidRPr="00FD5F5F">
              <w:rPr>
                <w:rFonts w:asciiTheme="majorHAnsi" w:hAnsiTheme="majorHAnsi" w:cs="Arial"/>
                <w:color w:val="0C0C0D"/>
                <w:sz w:val="16"/>
                <w:szCs w:val="16"/>
              </w:rPr>
              <w:t>ti</w:t>
            </w:r>
            <w:r w:rsidRPr="00FD5F5F">
              <w:rPr>
                <w:rFonts w:asciiTheme="majorHAnsi" w:hAnsiTheme="majorHAnsi" w:cs="Arial"/>
                <w:color w:val="000001"/>
                <w:sz w:val="16"/>
                <w:szCs w:val="16"/>
              </w:rPr>
              <w:t>fy best p</w:t>
            </w:r>
            <w:r w:rsidRPr="00FD5F5F">
              <w:rPr>
                <w:rFonts w:asciiTheme="majorHAnsi" w:hAnsiTheme="majorHAnsi" w:cs="Arial"/>
                <w:color w:val="0C0C0D"/>
                <w:sz w:val="16"/>
                <w:szCs w:val="16"/>
              </w:rPr>
              <w:t>ri</w:t>
            </w:r>
            <w:r w:rsidRPr="00FD5F5F">
              <w:rPr>
                <w:rFonts w:asciiTheme="majorHAnsi" w:hAnsiTheme="majorHAnsi" w:cs="Arial"/>
                <w:color w:val="000001"/>
                <w:sz w:val="16"/>
                <w:szCs w:val="16"/>
              </w:rPr>
              <w:t>nciples an</w:t>
            </w:r>
            <w:r w:rsidRPr="00FD5F5F">
              <w:rPr>
                <w:rFonts w:asciiTheme="majorHAnsi" w:hAnsiTheme="majorHAnsi" w:cs="Arial"/>
                <w:color w:val="0C0C0D"/>
                <w:sz w:val="16"/>
                <w:szCs w:val="16"/>
              </w:rPr>
              <w:t xml:space="preserve">d </w:t>
            </w:r>
            <w:r w:rsidRPr="00FD5F5F">
              <w:rPr>
                <w:rFonts w:asciiTheme="majorHAnsi" w:hAnsiTheme="majorHAnsi" w:cs="Arial"/>
                <w:color w:val="000001"/>
                <w:sz w:val="16"/>
                <w:szCs w:val="16"/>
              </w:rPr>
              <w:t>standar</w:t>
            </w:r>
            <w:r w:rsidRPr="00FD5F5F">
              <w:rPr>
                <w:rFonts w:asciiTheme="majorHAnsi" w:hAnsiTheme="majorHAnsi" w:cs="Arial"/>
                <w:color w:val="0C0C0D"/>
                <w:sz w:val="16"/>
                <w:szCs w:val="16"/>
              </w:rPr>
              <w:t>d</w:t>
            </w:r>
            <w:r w:rsidRPr="00FD5F5F">
              <w:rPr>
                <w:rFonts w:asciiTheme="majorHAnsi" w:hAnsiTheme="majorHAnsi" w:cs="Arial"/>
                <w:color w:val="000001"/>
                <w:sz w:val="16"/>
                <w:szCs w:val="16"/>
              </w:rPr>
              <w:t>s fo</w:t>
            </w:r>
            <w:r w:rsidRPr="00FD5F5F">
              <w:rPr>
                <w:rFonts w:asciiTheme="majorHAnsi" w:hAnsiTheme="majorHAnsi" w:cs="Arial"/>
                <w:color w:val="0C0C0D"/>
                <w:sz w:val="16"/>
                <w:szCs w:val="16"/>
              </w:rPr>
              <w:t xml:space="preserve">r </w:t>
            </w:r>
            <w:r w:rsidRPr="00FD5F5F">
              <w:rPr>
                <w:rFonts w:asciiTheme="majorHAnsi" w:hAnsiTheme="majorHAnsi" w:cs="Arial"/>
                <w:color w:val="000001"/>
                <w:sz w:val="16"/>
                <w:szCs w:val="16"/>
              </w:rPr>
              <w:t>env</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ro</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me</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 xml:space="preserve">tal </w:t>
            </w:r>
            <w:r w:rsidRPr="00FD5F5F">
              <w:rPr>
                <w:rFonts w:asciiTheme="majorHAnsi" w:hAnsiTheme="majorHAnsi" w:cs="Arial"/>
                <w:color w:val="0C0C0D"/>
                <w:sz w:val="16"/>
                <w:szCs w:val="16"/>
              </w:rPr>
              <w:t>m</w:t>
            </w:r>
            <w:r w:rsidRPr="00FD5F5F">
              <w:rPr>
                <w:rFonts w:asciiTheme="majorHAnsi" w:hAnsiTheme="majorHAnsi" w:cs="Arial"/>
                <w:color w:val="000001"/>
                <w:sz w:val="16"/>
                <w:szCs w:val="16"/>
              </w:rPr>
              <w:t>anagemen</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 xml:space="preserve">. </w:t>
            </w:r>
          </w:p>
        </w:tc>
        <w:tc>
          <w:tcPr>
            <w:tcW w:w="2302" w:type="dxa"/>
            <w:shd w:val="clear" w:color="auto" w:fill="008000"/>
          </w:tcPr>
          <w:p w14:paraId="21CEFAC3" w14:textId="77777777" w:rsidR="0029085B" w:rsidRPr="00FD5F5F" w:rsidRDefault="0029085B" w:rsidP="0019631A">
            <w:pPr>
              <w:jc w:val="center"/>
              <w:rPr>
                <w:rFonts w:asciiTheme="majorHAnsi" w:hAnsiTheme="majorHAnsi"/>
                <w:sz w:val="16"/>
                <w:szCs w:val="16"/>
              </w:rPr>
            </w:pPr>
            <w:r w:rsidRPr="008E5688">
              <w:rPr>
                <w:rFonts w:asciiTheme="majorHAnsi" w:hAnsiTheme="majorHAnsi"/>
                <w:color w:val="FFFFFF" w:themeColor="background1"/>
                <w:sz w:val="16"/>
                <w:szCs w:val="16"/>
              </w:rPr>
              <w:t>Delivered</w:t>
            </w:r>
          </w:p>
        </w:tc>
        <w:tc>
          <w:tcPr>
            <w:tcW w:w="3544" w:type="dxa"/>
          </w:tcPr>
          <w:p w14:paraId="1C76D04D"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This was a key foundational activity for Code development.</w:t>
            </w:r>
          </w:p>
        </w:tc>
      </w:tr>
      <w:tr w:rsidR="0029085B" w:rsidRPr="00E84C43" w14:paraId="3D96933A" w14:textId="77777777" w:rsidTr="0019631A">
        <w:trPr>
          <w:trHeight w:val="125"/>
        </w:trPr>
        <w:tc>
          <w:tcPr>
            <w:tcW w:w="1951" w:type="dxa"/>
            <w:vMerge/>
          </w:tcPr>
          <w:p w14:paraId="4F040D3B" w14:textId="77777777" w:rsidR="0029085B" w:rsidRPr="00FD5F5F" w:rsidRDefault="0029085B" w:rsidP="0019631A">
            <w:pPr>
              <w:spacing w:before="120"/>
              <w:rPr>
                <w:rFonts w:asciiTheme="majorHAnsi" w:hAnsiTheme="majorHAnsi"/>
                <w:sz w:val="16"/>
                <w:szCs w:val="16"/>
              </w:rPr>
            </w:pPr>
          </w:p>
        </w:tc>
        <w:tc>
          <w:tcPr>
            <w:tcW w:w="6379" w:type="dxa"/>
          </w:tcPr>
          <w:p w14:paraId="697C6BD8" w14:textId="77777777"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Ana</w:t>
            </w:r>
            <w:r w:rsidRPr="00FD5F5F">
              <w:rPr>
                <w:rFonts w:asciiTheme="majorHAnsi" w:hAnsiTheme="majorHAnsi" w:cs="Arial"/>
                <w:color w:val="272627"/>
                <w:sz w:val="16"/>
                <w:szCs w:val="16"/>
              </w:rPr>
              <w:t>l</w:t>
            </w:r>
            <w:r w:rsidRPr="00FD5F5F">
              <w:rPr>
                <w:rFonts w:asciiTheme="majorHAnsi" w:hAnsiTheme="majorHAnsi" w:cs="Arial"/>
                <w:color w:val="000001"/>
                <w:sz w:val="16"/>
                <w:szCs w:val="16"/>
              </w:rPr>
              <w:t>ys</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s o</w:t>
            </w:r>
            <w:r w:rsidRPr="00FD5F5F">
              <w:rPr>
                <w:rFonts w:asciiTheme="majorHAnsi" w:hAnsiTheme="majorHAnsi" w:cs="Arial"/>
                <w:color w:val="0C0C0D"/>
                <w:sz w:val="16"/>
                <w:szCs w:val="16"/>
              </w:rPr>
              <w:t xml:space="preserve">f </w:t>
            </w:r>
            <w:r w:rsidRPr="00FD5F5F">
              <w:rPr>
                <w:rFonts w:asciiTheme="majorHAnsi" w:hAnsiTheme="majorHAnsi" w:cs="Arial"/>
                <w:color w:val="000001"/>
                <w:sz w:val="16"/>
                <w:szCs w:val="16"/>
              </w:rPr>
              <w:t>exis</w:t>
            </w:r>
            <w:r w:rsidRPr="00FD5F5F">
              <w:rPr>
                <w:rFonts w:asciiTheme="majorHAnsi" w:hAnsiTheme="majorHAnsi" w:cs="Arial"/>
                <w:color w:val="0C0C0D"/>
                <w:sz w:val="16"/>
                <w:szCs w:val="16"/>
              </w:rPr>
              <w:t>ti</w:t>
            </w:r>
            <w:r w:rsidRPr="00FD5F5F">
              <w:rPr>
                <w:rFonts w:asciiTheme="majorHAnsi" w:hAnsiTheme="majorHAnsi" w:cs="Arial"/>
                <w:color w:val="000001"/>
                <w:sz w:val="16"/>
                <w:szCs w:val="16"/>
              </w:rPr>
              <w:t xml:space="preserve">ng </w:t>
            </w:r>
            <w:r w:rsidRPr="00FD5F5F">
              <w:rPr>
                <w:rFonts w:asciiTheme="majorHAnsi" w:hAnsiTheme="majorHAnsi" w:cs="Arial"/>
                <w:color w:val="0C0C0D"/>
                <w:sz w:val="16"/>
                <w:szCs w:val="16"/>
              </w:rPr>
              <w:t>p</w:t>
            </w:r>
            <w:r w:rsidRPr="00FD5F5F">
              <w:rPr>
                <w:rFonts w:asciiTheme="majorHAnsi" w:hAnsiTheme="majorHAnsi" w:cs="Arial"/>
                <w:color w:val="000001"/>
                <w:sz w:val="16"/>
                <w:szCs w:val="16"/>
              </w:rPr>
              <w:t>o</w:t>
            </w:r>
            <w:r w:rsidRPr="00FD5F5F">
              <w:rPr>
                <w:rFonts w:asciiTheme="majorHAnsi" w:hAnsiTheme="majorHAnsi" w:cs="Arial"/>
                <w:sz w:val="16"/>
                <w:szCs w:val="16"/>
              </w:rPr>
              <w:t>l</w:t>
            </w:r>
            <w:r w:rsidRPr="00FD5F5F">
              <w:rPr>
                <w:rFonts w:asciiTheme="majorHAnsi" w:hAnsiTheme="majorHAnsi" w:cs="Arial"/>
                <w:color w:val="000001"/>
                <w:sz w:val="16"/>
                <w:szCs w:val="16"/>
              </w:rPr>
              <w:t>icies</w:t>
            </w:r>
            <w:r w:rsidRPr="00FD5F5F">
              <w:rPr>
                <w:rFonts w:asciiTheme="majorHAnsi" w:hAnsiTheme="majorHAnsi" w:cs="Arial"/>
                <w:color w:val="272627"/>
                <w:sz w:val="16"/>
                <w:szCs w:val="16"/>
              </w:rPr>
              <w:t xml:space="preserve">, </w:t>
            </w:r>
            <w:r w:rsidRPr="00FD5F5F">
              <w:rPr>
                <w:rFonts w:asciiTheme="majorHAnsi" w:hAnsiTheme="majorHAnsi" w:cs="Arial"/>
                <w:color w:val="000001"/>
                <w:sz w:val="16"/>
                <w:szCs w:val="16"/>
              </w:rPr>
              <w:t xml:space="preserve">laws and </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egu</w:t>
            </w:r>
            <w:r w:rsidRPr="00FD5F5F">
              <w:rPr>
                <w:rFonts w:asciiTheme="majorHAnsi" w:hAnsiTheme="majorHAnsi" w:cs="Arial"/>
                <w:sz w:val="16"/>
                <w:szCs w:val="16"/>
              </w:rPr>
              <w:t>l</w:t>
            </w:r>
            <w:r w:rsidRPr="00FD5F5F">
              <w:rPr>
                <w:rFonts w:asciiTheme="majorHAnsi" w:hAnsiTheme="majorHAnsi" w:cs="Arial"/>
                <w:color w:val="000001"/>
                <w:sz w:val="16"/>
                <w:szCs w:val="16"/>
              </w:rPr>
              <w:t>at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ons to identi</w:t>
            </w:r>
            <w:r w:rsidRPr="00FD5F5F">
              <w:rPr>
                <w:rFonts w:asciiTheme="majorHAnsi" w:hAnsiTheme="majorHAnsi" w:cs="Arial"/>
                <w:color w:val="0C0C0D"/>
                <w:sz w:val="16"/>
                <w:szCs w:val="16"/>
              </w:rPr>
              <w:t>f</w:t>
            </w:r>
            <w:r w:rsidRPr="00FD5F5F">
              <w:rPr>
                <w:rFonts w:asciiTheme="majorHAnsi" w:hAnsiTheme="majorHAnsi" w:cs="Arial"/>
                <w:color w:val="000001"/>
                <w:sz w:val="16"/>
                <w:szCs w:val="16"/>
              </w:rPr>
              <w:t>y ove</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 xml:space="preserve">laps among </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e</w:t>
            </w:r>
            <w:r w:rsidRPr="00FD5F5F">
              <w:rPr>
                <w:rFonts w:asciiTheme="majorHAnsi" w:hAnsiTheme="majorHAnsi" w:cs="Arial"/>
                <w:sz w:val="16"/>
                <w:szCs w:val="16"/>
              </w:rPr>
              <w:t>l</w:t>
            </w:r>
            <w:r w:rsidRPr="00FD5F5F">
              <w:rPr>
                <w:rFonts w:asciiTheme="majorHAnsi" w:hAnsiTheme="majorHAnsi" w:cs="Arial"/>
                <w:color w:val="000001"/>
                <w:sz w:val="16"/>
                <w:szCs w:val="16"/>
              </w:rPr>
              <w:t>evant m</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n</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str</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es</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 xml:space="preserve">and </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ecomme</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da</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io</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 xml:space="preserve">s </w:t>
            </w:r>
            <w:r w:rsidRPr="00FD5F5F">
              <w:rPr>
                <w:rFonts w:asciiTheme="majorHAnsi" w:hAnsiTheme="majorHAnsi" w:cs="Arial"/>
                <w:color w:val="0C0C0D"/>
                <w:sz w:val="16"/>
                <w:szCs w:val="16"/>
              </w:rPr>
              <w:t>f</w:t>
            </w:r>
            <w:r w:rsidRPr="00FD5F5F">
              <w:rPr>
                <w:rFonts w:asciiTheme="majorHAnsi" w:hAnsiTheme="majorHAnsi" w:cs="Arial"/>
                <w:color w:val="000001"/>
                <w:sz w:val="16"/>
                <w:szCs w:val="16"/>
              </w:rPr>
              <w:t>or improved ma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ageme</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t arrangemen</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s across gov</w:t>
            </w:r>
            <w:r w:rsidRPr="00FD5F5F">
              <w:rPr>
                <w:rFonts w:asciiTheme="majorHAnsi" w:hAnsiTheme="majorHAnsi" w:cs="Arial"/>
                <w:color w:val="0C0C0D"/>
                <w:sz w:val="16"/>
                <w:szCs w:val="16"/>
              </w:rPr>
              <w:t>er</w:t>
            </w:r>
            <w:r w:rsidRPr="00FD5F5F">
              <w:rPr>
                <w:rFonts w:asciiTheme="majorHAnsi" w:hAnsiTheme="majorHAnsi" w:cs="Arial"/>
                <w:color w:val="000001"/>
                <w:sz w:val="16"/>
                <w:szCs w:val="16"/>
              </w:rPr>
              <w:t>nment.</w:t>
            </w:r>
          </w:p>
        </w:tc>
        <w:tc>
          <w:tcPr>
            <w:tcW w:w="2302" w:type="dxa"/>
            <w:shd w:val="clear" w:color="auto" w:fill="008000"/>
          </w:tcPr>
          <w:p w14:paraId="65422E62" w14:textId="77777777" w:rsidR="0029085B" w:rsidRPr="00FD5F5F" w:rsidRDefault="0029085B" w:rsidP="0019631A">
            <w:pPr>
              <w:jc w:val="center"/>
              <w:rPr>
                <w:rFonts w:asciiTheme="majorHAnsi" w:hAnsiTheme="majorHAnsi"/>
                <w:sz w:val="16"/>
                <w:szCs w:val="16"/>
              </w:rPr>
            </w:pPr>
            <w:r w:rsidRPr="008E5688">
              <w:rPr>
                <w:rFonts w:asciiTheme="majorHAnsi" w:hAnsiTheme="majorHAnsi"/>
                <w:color w:val="FFFFFF" w:themeColor="background1"/>
                <w:sz w:val="16"/>
                <w:szCs w:val="16"/>
              </w:rPr>
              <w:t>Delivered</w:t>
            </w:r>
          </w:p>
        </w:tc>
        <w:tc>
          <w:tcPr>
            <w:tcW w:w="3544" w:type="dxa"/>
          </w:tcPr>
          <w:p w14:paraId="36FA5B8A"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This was a key foundational activity for Code development.</w:t>
            </w:r>
          </w:p>
        </w:tc>
      </w:tr>
      <w:tr w:rsidR="0029085B" w:rsidRPr="00E84C43" w14:paraId="2AE98434" w14:textId="77777777" w:rsidTr="0019631A">
        <w:trPr>
          <w:trHeight w:val="125"/>
        </w:trPr>
        <w:tc>
          <w:tcPr>
            <w:tcW w:w="1951" w:type="dxa"/>
            <w:vMerge/>
          </w:tcPr>
          <w:p w14:paraId="549AE698" w14:textId="77777777" w:rsidR="0029085B" w:rsidRPr="00FD5F5F" w:rsidRDefault="0029085B" w:rsidP="0019631A">
            <w:pPr>
              <w:spacing w:before="120"/>
              <w:rPr>
                <w:rFonts w:asciiTheme="majorHAnsi" w:hAnsiTheme="majorHAnsi"/>
                <w:sz w:val="16"/>
                <w:szCs w:val="16"/>
              </w:rPr>
            </w:pPr>
          </w:p>
        </w:tc>
        <w:tc>
          <w:tcPr>
            <w:tcW w:w="6379" w:type="dxa"/>
          </w:tcPr>
          <w:p w14:paraId="558D3CD8" w14:textId="77777777"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Deve</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opme</w:t>
            </w:r>
            <w:r w:rsidRPr="00FD5F5F">
              <w:rPr>
                <w:rFonts w:asciiTheme="majorHAnsi" w:hAnsiTheme="majorHAnsi" w:cs="Arial"/>
                <w:color w:val="0C0C0D"/>
                <w:sz w:val="16"/>
                <w:szCs w:val="16"/>
              </w:rPr>
              <w:t xml:space="preserve">nt </w:t>
            </w:r>
            <w:r w:rsidRPr="00FD5F5F">
              <w:rPr>
                <w:rFonts w:asciiTheme="majorHAnsi" w:hAnsiTheme="majorHAnsi" w:cs="Arial"/>
                <w:color w:val="000001"/>
                <w:sz w:val="16"/>
                <w:szCs w:val="16"/>
              </w:rPr>
              <w:t>of gene</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al p</w:t>
            </w:r>
            <w:r w:rsidRPr="00FD5F5F">
              <w:rPr>
                <w:rFonts w:asciiTheme="majorHAnsi" w:hAnsiTheme="majorHAnsi" w:cs="Arial"/>
                <w:color w:val="0C0C0D"/>
                <w:sz w:val="16"/>
                <w:szCs w:val="16"/>
              </w:rPr>
              <w:t>r</w:t>
            </w:r>
            <w:r w:rsidRPr="00FD5F5F">
              <w:rPr>
                <w:rFonts w:asciiTheme="majorHAnsi" w:hAnsiTheme="majorHAnsi" w:cs="Arial"/>
                <w:color w:val="000001"/>
                <w:sz w:val="16"/>
                <w:szCs w:val="16"/>
              </w:rPr>
              <w:t>i</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c</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pl</w:t>
            </w:r>
            <w:r w:rsidRPr="00FD5F5F">
              <w:rPr>
                <w:rFonts w:asciiTheme="majorHAnsi" w:hAnsiTheme="majorHAnsi" w:cs="Arial"/>
                <w:color w:val="0C0C0D"/>
                <w:sz w:val="16"/>
                <w:szCs w:val="16"/>
              </w:rPr>
              <w:t>e</w:t>
            </w:r>
            <w:r w:rsidRPr="00FD5F5F">
              <w:rPr>
                <w:rFonts w:asciiTheme="majorHAnsi" w:hAnsiTheme="majorHAnsi" w:cs="Arial"/>
                <w:color w:val="000001"/>
                <w:sz w:val="16"/>
                <w:szCs w:val="16"/>
              </w:rPr>
              <w:t>s and ob</w:t>
            </w:r>
            <w:r w:rsidRPr="00FD5F5F">
              <w:rPr>
                <w:rFonts w:asciiTheme="majorHAnsi" w:hAnsiTheme="majorHAnsi" w:cs="Arial"/>
                <w:color w:val="0C0C0D"/>
                <w:sz w:val="16"/>
                <w:szCs w:val="16"/>
              </w:rPr>
              <w:t>j</w:t>
            </w:r>
            <w:r w:rsidRPr="00FD5F5F">
              <w:rPr>
                <w:rFonts w:asciiTheme="majorHAnsi" w:hAnsiTheme="majorHAnsi" w:cs="Arial"/>
                <w:color w:val="000001"/>
                <w:sz w:val="16"/>
                <w:szCs w:val="16"/>
              </w:rPr>
              <w:t>ect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ves fo</w:t>
            </w:r>
            <w:r w:rsidRPr="00FD5F5F">
              <w:rPr>
                <w:rFonts w:asciiTheme="majorHAnsi" w:hAnsiTheme="majorHAnsi" w:cs="Arial"/>
                <w:color w:val="0C0C0D"/>
                <w:sz w:val="16"/>
                <w:szCs w:val="16"/>
              </w:rPr>
              <w:t>r the Code.</w:t>
            </w:r>
          </w:p>
        </w:tc>
        <w:tc>
          <w:tcPr>
            <w:tcW w:w="2302" w:type="dxa"/>
            <w:shd w:val="clear" w:color="auto" w:fill="008000"/>
          </w:tcPr>
          <w:p w14:paraId="26640C54" w14:textId="77777777" w:rsidR="0029085B" w:rsidRPr="00FD5F5F" w:rsidRDefault="0029085B" w:rsidP="0019631A">
            <w:pPr>
              <w:jc w:val="center"/>
              <w:rPr>
                <w:rFonts w:asciiTheme="majorHAnsi" w:hAnsiTheme="majorHAnsi"/>
                <w:sz w:val="16"/>
                <w:szCs w:val="16"/>
              </w:rPr>
            </w:pPr>
            <w:r w:rsidRPr="008E5688">
              <w:rPr>
                <w:rFonts w:asciiTheme="majorHAnsi" w:hAnsiTheme="majorHAnsi"/>
                <w:color w:val="FFFFFF" w:themeColor="background1"/>
                <w:sz w:val="16"/>
                <w:szCs w:val="16"/>
              </w:rPr>
              <w:t>Delivered</w:t>
            </w:r>
          </w:p>
        </w:tc>
        <w:tc>
          <w:tcPr>
            <w:tcW w:w="3544" w:type="dxa"/>
          </w:tcPr>
          <w:p w14:paraId="6739AE88"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This was a key foundational activity for Code development.</w:t>
            </w:r>
          </w:p>
        </w:tc>
      </w:tr>
      <w:tr w:rsidR="0029085B" w:rsidRPr="00E84C43" w14:paraId="0B862FA9" w14:textId="77777777" w:rsidTr="0019631A">
        <w:trPr>
          <w:trHeight w:val="125"/>
        </w:trPr>
        <w:tc>
          <w:tcPr>
            <w:tcW w:w="1951" w:type="dxa"/>
            <w:vMerge/>
          </w:tcPr>
          <w:p w14:paraId="5B818ED6" w14:textId="77777777" w:rsidR="0029085B" w:rsidRPr="00FD5F5F" w:rsidRDefault="0029085B" w:rsidP="0019631A">
            <w:pPr>
              <w:spacing w:before="120"/>
              <w:rPr>
                <w:rFonts w:asciiTheme="majorHAnsi" w:hAnsiTheme="majorHAnsi"/>
                <w:sz w:val="16"/>
                <w:szCs w:val="16"/>
              </w:rPr>
            </w:pPr>
          </w:p>
        </w:tc>
        <w:tc>
          <w:tcPr>
            <w:tcW w:w="6379" w:type="dxa"/>
          </w:tcPr>
          <w:p w14:paraId="1451A0AE" w14:textId="77777777" w:rsidR="0029085B" w:rsidRPr="00FD5F5F" w:rsidRDefault="0029085B" w:rsidP="0019631A">
            <w:pPr>
              <w:widowControl w:val="0"/>
              <w:autoSpaceDE w:val="0"/>
              <w:autoSpaceDN w:val="0"/>
              <w:adjustRightInd w:val="0"/>
              <w:spacing w:before="120"/>
              <w:rPr>
                <w:rFonts w:asciiTheme="majorHAnsi" w:hAnsiTheme="majorHAnsi" w:cs="Times"/>
                <w:b/>
                <w:sz w:val="16"/>
                <w:szCs w:val="16"/>
              </w:rPr>
            </w:pPr>
            <w:r w:rsidRPr="00FD5F5F">
              <w:rPr>
                <w:rFonts w:asciiTheme="majorHAnsi" w:hAnsiTheme="majorHAnsi" w:cs="Arial"/>
                <w:b/>
                <w:color w:val="0C0C0D"/>
                <w:sz w:val="16"/>
                <w:szCs w:val="16"/>
              </w:rPr>
              <w:t>D</w:t>
            </w:r>
            <w:r w:rsidRPr="00FD5F5F">
              <w:rPr>
                <w:rFonts w:asciiTheme="majorHAnsi" w:hAnsiTheme="majorHAnsi" w:cs="Arial"/>
                <w:b/>
                <w:color w:val="000001"/>
                <w:sz w:val="16"/>
                <w:szCs w:val="16"/>
              </w:rPr>
              <w:t>eve</w:t>
            </w:r>
            <w:r w:rsidRPr="00FD5F5F">
              <w:rPr>
                <w:rFonts w:asciiTheme="majorHAnsi" w:hAnsiTheme="majorHAnsi" w:cs="Arial"/>
                <w:b/>
                <w:color w:val="0C0C0D"/>
                <w:sz w:val="16"/>
                <w:szCs w:val="16"/>
              </w:rPr>
              <w:t>l</w:t>
            </w:r>
            <w:r w:rsidRPr="00FD5F5F">
              <w:rPr>
                <w:rFonts w:asciiTheme="majorHAnsi" w:hAnsiTheme="majorHAnsi" w:cs="Arial"/>
                <w:b/>
                <w:color w:val="000001"/>
                <w:sz w:val="16"/>
                <w:szCs w:val="16"/>
              </w:rPr>
              <w:t>opment of p</w:t>
            </w:r>
            <w:r w:rsidRPr="00FD5F5F">
              <w:rPr>
                <w:rFonts w:asciiTheme="majorHAnsi" w:hAnsiTheme="majorHAnsi" w:cs="Arial"/>
                <w:b/>
                <w:color w:val="0C0C0D"/>
                <w:sz w:val="16"/>
                <w:szCs w:val="16"/>
              </w:rPr>
              <w:t>r</w:t>
            </w:r>
            <w:r w:rsidRPr="00FD5F5F">
              <w:rPr>
                <w:rFonts w:asciiTheme="majorHAnsi" w:hAnsiTheme="majorHAnsi" w:cs="Arial"/>
                <w:b/>
                <w:color w:val="000001"/>
                <w:sz w:val="16"/>
                <w:szCs w:val="16"/>
              </w:rPr>
              <w:t>oposa</w:t>
            </w:r>
            <w:r w:rsidRPr="00FD5F5F">
              <w:rPr>
                <w:rFonts w:asciiTheme="majorHAnsi" w:hAnsiTheme="majorHAnsi" w:cs="Arial"/>
                <w:b/>
                <w:color w:val="0C0C0D"/>
                <w:sz w:val="16"/>
                <w:szCs w:val="16"/>
              </w:rPr>
              <w:t>l</w:t>
            </w:r>
            <w:r w:rsidRPr="00FD5F5F">
              <w:rPr>
                <w:rFonts w:asciiTheme="majorHAnsi" w:hAnsiTheme="majorHAnsi" w:cs="Arial"/>
                <w:b/>
                <w:color w:val="000001"/>
                <w:sz w:val="16"/>
                <w:szCs w:val="16"/>
              </w:rPr>
              <w:t>s for s</w:t>
            </w:r>
            <w:r w:rsidRPr="00FD5F5F">
              <w:rPr>
                <w:rFonts w:asciiTheme="majorHAnsi" w:hAnsiTheme="majorHAnsi" w:cs="Arial"/>
                <w:b/>
                <w:color w:val="0C0C0D"/>
                <w:sz w:val="16"/>
                <w:szCs w:val="16"/>
              </w:rPr>
              <w:t>t</w:t>
            </w:r>
            <w:r w:rsidRPr="00FD5F5F">
              <w:rPr>
                <w:rFonts w:asciiTheme="majorHAnsi" w:hAnsiTheme="majorHAnsi" w:cs="Arial"/>
                <w:b/>
                <w:color w:val="000001"/>
                <w:sz w:val="16"/>
                <w:szCs w:val="16"/>
              </w:rPr>
              <w:t>atutor</w:t>
            </w:r>
            <w:r w:rsidRPr="00FD5F5F">
              <w:rPr>
                <w:rFonts w:asciiTheme="majorHAnsi" w:hAnsiTheme="majorHAnsi" w:cs="Arial"/>
                <w:b/>
                <w:color w:val="0C0C0D"/>
                <w:sz w:val="16"/>
                <w:szCs w:val="16"/>
              </w:rPr>
              <w:t xml:space="preserve">y </w:t>
            </w:r>
            <w:r w:rsidRPr="00FD5F5F">
              <w:rPr>
                <w:rFonts w:asciiTheme="majorHAnsi" w:hAnsiTheme="majorHAnsi" w:cs="Arial"/>
                <w:b/>
                <w:color w:val="000001"/>
                <w:sz w:val="16"/>
                <w:szCs w:val="16"/>
              </w:rPr>
              <w:t>changes an</w:t>
            </w:r>
            <w:r w:rsidRPr="00FD5F5F">
              <w:rPr>
                <w:rFonts w:asciiTheme="majorHAnsi" w:hAnsiTheme="majorHAnsi" w:cs="Arial"/>
                <w:b/>
                <w:color w:val="0C0C0D"/>
                <w:sz w:val="16"/>
                <w:szCs w:val="16"/>
              </w:rPr>
              <w:t>d i</w:t>
            </w:r>
            <w:r w:rsidRPr="00FD5F5F">
              <w:rPr>
                <w:rFonts w:asciiTheme="majorHAnsi" w:hAnsiTheme="majorHAnsi" w:cs="Arial"/>
                <w:b/>
                <w:color w:val="000001"/>
                <w:sz w:val="16"/>
                <w:szCs w:val="16"/>
              </w:rPr>
              <w:t>mp</w:t>
            </w:r>
            <w:r w:rsidRPr="00FD5F5F">
              <w:rPr>
                <w:rFonts w:asciiTheme="majorHAnsi" w:hAnsiTheme="majorHAnsi" w:cs="Arial"/>
                <w:b/>
                <w:sz w:val="16"/>
                <w:szCs w:val="16"/>
              </w:rPr>
              <w:t>l</w:t>
            </w:r>
            <w:r w:rsidRPr="00FD5F5F">
              <w:rPr>
                <w:rFonts w:asciiTheme="majorHAnsi" w:hAnsiTheme="majorHAnsi" w:cs="Arial"/>
                <w:b/>
                <w:color w:val="000001"/>
                <w:sz w:val="16"/>
                <w:szCs w:val="16"/>
              </w:rPr>
              <w:t>ementat</w:t>
            </w:r>
            <w:r w:rsidRPr="00FD5F5F">
              <w:rPr>
                <w:rFonts w:asciiTheme="majorHAnsi" w:hAnsiTheme="majorHAnsi" w:cs="Arial"/>
                <w:b/>
                <w:color w:val="0C0C0D"/>
                <w:sz w:val="16"/>
                <w:szCs w:val="16"/>
              </w:rPr>
              <w:t>i</w:t>
            </w:r>
            <w:r w:rsidRPr="00FD5F5F">
              <w:rPr>
                <w:rFonts w:asciiTheme="majorHAnsi" w:hAnsiTheme="majorHAnsi" w:cs="Arial"/>
                <w:b/>
                <w:color w:val="000001"/>
                <w:sz w:val="16"/>
                <w:szCs w:val="16"/>
              </w:rPr>
              <w:t xml:space="preserve">on </w:t>
            </w:r>
            <w:r w:rsidRPr="00FD5F5F">
              <w:rPr>
                <w:rFonts w:asciiTheme="majorHAnsi" w:hAnsiTheme="majorHAnsi" w:cs="Arial"/>
                <w:b/>
                <w:color w:val="0C0C0D"/>
                <w:sz w:val="16"/>
                <w:szCs w:val="16"/>
              </w:rPr>
              <w:t>f</w:t>
            </w:r>
            <w:r w:rsidRPr="00FD5F5F">
              <w:rPr>
                <w:rFonts w:asciiTheme="majorHAnsi" w:hAnsiTheme="majorHAnsi" w:cs="Arial"/>
                <w:b/>
                <w:color w:val="000001"/>
                <w:sz w:val="16"/>
                <w:szCs w:val="16"/>
              </w:rPr>
              <w:t>ramework:</w:t>
            </w:r>
          </w:p>
        </w:tc>
        <w:tc>
          <w:tcPr>
            <w:tcW w:w="2302" w:type="dxa"/>
          </w:tcPr>
          <w:p w14:paraId="1A8DED22" w14:textId="77777777" w:rsidR="0029085B" w:rsidRPr="00FD5F5F" w:rsidRDefault="0029085B" w:rsidP="0019631A">
            <w:pPr>
              <w:jc w:val="center"/>
              <w:rPr>
                <w:rFonts w:asciiTheme="majorHAnsi" w:hAnsiTheme="majorHAnsi"/>
                <w:sz w:val="16"/>
                <w:szCs w:val="16"/>
              </w:rPr>
            </w:pPr>
          </w:p>
        </w:tc>
        <w:tc>
          <w:tcPr>
            <w:tcW w:w="3544" w:type="dxa"/>
          </w:tcPr>
          <w:p w14:paraId="51CEF47D" w14:textId="77777777" w:rsidR="0029085B" w:rsidRPr="00E84C43" w:rsidRDefault="0029085B" w:rsidP="0019631A">
            <w:pPr>
              <w:rPr>
                <w:rFonts w:asciiTheme="majorHAnsi" w:hAnsiTheme="majorHAnsi"/>
                <w:color w:val="0000FF"/>
                <w:sz w:val="16"/>
                <w:szCs w:val="16"/>
              </w:rPr>
            </w:pPr>
          </w:p>
        </w:tc>
      </w:tr>
      <w:tr w:rsidR="0029085B" w:rsidRPr="00E84C43" w14:paraId="1108814F" w14:textId="77777777" w:rsidTr="0019631A">
        <w:trPr>
          <w:trHeight w:val="125"/>
        </w:trPr>
        <w:tc>
          <w:tcPr>
            <w:tcW w:w="1951" w:type="dxa"/>
            <w:vMerge/>
          </w:tcPr>
          <w:p w14:paraId="35DF2E7A" w14:textId="77777777" w:rsidR="0029085B" w:rsidRPr="00FD5F5F" w:rsidRDefault="0029085B" w:rsidP="0019631A">
            <w:pPr>
              <w:spacing w:before="120"/>
              <w:rPr>
                <w:rFonts w:asciiTheme="majorHAnsi" w:hAnsiTheme="majorHAnsi"/>
                <w:sz w:val="16"/>
                <w:szCs w:val="16"/>
              </w:rPr>
            </w:pPr>
          </w:p>
        </w:tc>
        <w:tc>
          <w:tcPr>
            <w:tcW w:w="6379" w:type="dxa"/>
          </w:tcPr>
          <w:p w14:paraId="4E06CE1E" w14:textId="77777777"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C0C0D"/>
                <w:sz w:val="16"/>
                <w:szCs w:val="16"/>
              </w:rPr>
              <w:t>I</w:t>
            </w:r>
            <w:r w:rsidRPr="00FD5F5F">
              <w:rPr>
                <w:rFonts w:asciiTheme="majorHAnsi" w:hAnsiTheme="majorHAnsi" w:cs="Arial"/>
                <w:color w:val="000001"/>
                <w:sz w:val="16"/>
                <w:szCs w:val="16"/>
              </w:rPr>
              <w:t>dent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f</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cat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on</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research 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 xml:space="preserve">d </w:t>
            </w:r>
            <w:r w:rsidRPr="00FD5F5F">
              <w:rPr>
                <w:rFonts w:asciiTheme="majorHAnsi" w:hAnsiTheme="majorHAnsi" w:cs="Arial"/>
                <w:color w:val="0C0C0D"/>
                <w:sz w:val="16"/>
                <w:szCs w:val="16"/>
              </w:rPr>
              <w:t>f</w:t>
            </w:r>
            <w:r w:rsidRPr="00FD5F5F">
              <w:rPr>
                <w:rFonts w:asciiTheme="majorHAnsi" w:hAnsiTheme="majorHAnsi" w:cs="Arial"/>
                <w:color w:val="000001"/>
                <w:sz w:val="16"/>
                <w:szCs w:val="16"/>
              </w:rPr>
              <w:t>orm</w:t>
            </w:r>
            <w:r w:rsidRPr="00FD5F5F">
              <w:rPr>
                <w:rFonts w:asciiTheme="majorHAnsi" w:hAnsiTheme="majorHAnsi" w:cs="Arial"/>
                <w:color w:val="0C0C0D"/>
                <w:sz w:val="16"/>
                <w:szCs w:val="16"/>
              </w:rPr>
              <w:t>u</w:t>
            </w:r>
            <w:r w:rsidRPr="00FD5F5F">
              <w:rPr>
                <w:rFonts w:asciiTheme="majorHAnsi" w:hAnsiTheme="majorHAnsi" w:cs="Arial"/>
                <w:sz w:val="16"/>
                <w:szCs w:val="16"/>
              </w:rPr>
              <w:t>l</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t</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o</w:t>
            </w:r>
            <w:r w:rsidRPr="00FD5F5F">
              <w:rPr>
                <w:rFonts w:asciiTheme="majorHAnsi" w:hAnsiTheme="majorHAnsi" w:cs="Arial"/>
                <w:color w:val="0C0C0D"/>
                <w:sz w:val="16"/>
                <w:szCs w:val="16"/>
              </w:rPr>
              <w:t xml:space="preserve">n </w:t>
            </w:r>
            <w:r w:rsidRPr="00FD5F5F">
              <w:rPr>
                <w:rFonts w:asciiTheme="majorHAnsi" w:hAnsiTheme="majorHAnsi" w:cs="Arial"/>
                <w:color w:val="000001"/>
                <w:sz w:val="16"/>
                <w:szCs w:val="16"/>
              </w:rPr>
              <w:t xml:space="preserve">of </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n</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ovat</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ve too</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s and mechan</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sms suc</w:t>
            </w:r>
            <w:r w:rsidRPr="00FD5F5F">
              <w:rPr>
                <w:rFonts w:asciiTheme="majorHAnsi" w:hAnsiTheme="majorHAnsi" w:cs="Arial"/>
                <w:color w:val="0C0C0D"/>
                <w:sz w:val="16"/>
                <w:szCs w:val="16"/>
              </w:rPr>
              <w:t xml:space="preserve">h </w:t>
            </w:r>
            <w:r w:rsidRPr="00FD5F5F">
              <w:rPr>
                <w:rFonts w:asciiTheme="majorHAnsi" w:hAnsiTheme="majorHAnsi" w:cs="Arial"/>
                <w:color w:val="000001"/>
                <w:sz w:val="16"/>
                <w:szCs w:val="16"/>
              </w:rPr>
              <w:t>as enforcement of ci</w:t>
            </w:r>
            <w:r w:rsidRPr="00FD5F5F">
              <w:rPr>
                <w:rFonts w:asciiTheme="majorHAnsi" w:hAnsiTheme="majorHAnsi" w:cs="Arial"/>
                <w:color w:val="0C0C0D"/>
                <w:sz w:val="16"/>
                <w:szCs w:val="16"/>
              </w:rPr>
              <w:t>ti</w:t>
            </w:r>
            <w:r w:rsidRPr="00FD5F5F">
              <w:rPr>
                <w:rFonts w:asciiTheme="majorHAnsi" w:hAnsiTheme="majorHAnsi" w:cs="Arial"/>
                <w:color w:val="000001"/>
                <w:sz w:val="16"/>
                <w:szCs w:val="16"/>
              </w:rPr>
              <w:t>zen rights</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g</w:t>
            </w:r>
            <w:r w:rsidRPr="00FD5F5F">
              <w:rPr>
                <w:rFonts w:asciiTheme="majorHAnsi" w:hAnsiTheme="majorHAnsi" w:cs="Arial"/>
                <w:color w:val="0C0C0D"/>
                <w:sz w:val="16"/>
                <w:szCs w:val="16"/>
              </w:rPr>
              <w:t>re</w:t>
            </w:r>
            <w:r w:rsidRPr="00FD5F5F">
              <w:rPr>
                <w:rFonts w:asciiTheme="majorHAnsi" w:hAnsiTheme="majorHAnsi" w:cs="Arial"/>
                <w:color w:val="000001"/>
                <w:sz w:val="16"/>
                <w:szCs w:val="16"/>
              </w:rPr>
              <w:t xml:space="preserve">en </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ax po</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icy etc.</w:t>
            </w:r>
          </w:p>
        </w:tc>
        <w:tc>
          <w:tcPr>
            <w:tcW w:w="2302" w:type="dxa"/>
            <w:shd w:val="clear" w:color="auto" w:fill="008000"/>
          </w:tcPr>
          <w:p w14:paraId="761E3FE5" w14:textId="77777777" w:rsidR="0029085B" w:rsidRPr="00FD5F5F" w:rsidRDefault="0029085B" w:rsidP="0019631A">
            <w:pPr>
              <w:jc w:val="center"/>
              <w:rPr>
                <w:rFonts w:asciiTheme="majorHAnsi" w:hAnsiTheme="majorHAnsi"/>
                <w:sz w:val="16"/>
                <w:szCs w:val="16"/>
              </w:rPr>
            </w:pPr>
            <w:r w:rsidRPr="008E5688">
              <w:rPr>
                <w:rFonts w:asciiTheme="majorHAnsi" w:hAnsiTheme="majorHAnsi"/>
                <w:color w:val="FFFFFF" w:themeColor="background1"/>
                <w:sz w:val="16"/>
                <w:szCs w:val="16"/>
              </w:rPr>
              <w:t>Delivered</w:t>
            </w:r>
          </w:p>
        </w:tc>
        <w:tc>
          <w:tcPr>
            <w:tcW w:w="3544" w:type="dxa"/>
          </w:tcPr>
          <w:p w14:paraId="01861CB8"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This was a key foundational activity for Code development.</w:t>
            </w:r>
          </w:p>
        </w:tc>
      </w:tr>
      <w:tr w:rsidR="0029085B" w:rsidRPr="00E84C43" w14:paraId="2605CF58" w14:textId="77777777" w:rsidTr="0019631A">
        <w:trPr>
          <w:trHeight w:val="125"/>
        </w:trPr>
        <w:tc>
          <w:tcPr>
            <w:tcW w:w="1951" w:type="dxa"/>
            <w:vMerge/>
          </w:tcPr>
          <w:p w14:paraId="0E556B9A" w14:textId="77777777" w:rsidR="0029085B" w:rsidRPr="00FD5F5F" w:rsidRDefault="0029085B" w:rsidP="0019631A">
            <w:pPr>
              <w:spacing w:before="120"/>
              <w:rPr>
                <w:rFonts w:asciiTheme="majorHAnsi" w:hAnsiTheme="majorHAnsi"/>
                <w:sz w:val="16"/>
                <w:szCs w:val="16"/>
              </w:rPr>
            </w:pPr>
          </w:p>
        </w:tc>
        <w:tc>
          <w:tcPr>
            <w:tcW w:w="6379" w:type="dxa"/>
          </w:tcPr>
          <w:p w14:paraId="7E0D9EE3" w14:textId="77777777"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D</w:t>
            </w:r>
            <w:r w:rsidRPr="00FD5F5F">
              <w:rPr>
                <w:rFonts w:asciiTheme="majorHAnsi" w:hAnsiTheme="majorHAnsi" w:cs="Arial"/>
                <w:color w:val="0C0C0D"/>
                <w:sz w:val="16"/>
                <w:szCs w:val="16"/>
              </w:rPr>
              <w:t>e</w:t>
            </w:r>
            <w:r w:rsidRPr="00FD5F5F">
              <w:rPr>
                <w:rFonts w:asciiTheme="majorHAnsi" w:hAnsiTheme="majorHAnsi" w:cs="Arial"/>
                <w:color w:val="000001"/>
                <w:sz w:val="16"/>
                <w:szCs w:val="16"/>
              </w:rPr>
              <w:t>ve</w:t>
            </w:r>
            <w:r w:rsidRPr="00FD5F5F">
              <w:rPr>
                <w:rFonts w:asciiTheme="majorHAnsi" w:hAnsiTheme="majorHAnsi" w:cs="Arial"/>
                <w:sz w:val="16"/>
                <w:szCs w:val="16"/>
              </w:rPr>
              <w:t>l</w:t>
            </w:r>
            <w:r w:rsidRPr="00FD5F5F">
              <w:rPr>
                <w:rFonts w:asciiTheme="majorHAnsi" w:hAnsiTheme="majorHAnsi" w:cs="Arial"/>
                <w:color w:val="000001"/>
                <w:sz w:val="16"/>
                <w:szCs w:val="16"/>
              </w:rPr>
              <w:t>op</w:t>
            </w:r>
            <w:r w:rsidRPr="00FD5F5F">
              <w:rPr>
                <w:rFonts w:asciiTheme="majorHAnsi" w:hAnsiTheme="majorHAnsi" w:cs="Arial"/>
                <w:color w:val="0C0C0D"/>
                <w:sz w:val="16"/>
                <w:szCs w:val="16"/>
              </w:rPr>
              <w:t>m</w:t>
            </w:r>
            <w:r w:rsidRPr="00FD5F5F">
              <w:rPr>
                <w:rFonts w:asciiTheme="majorHAnsi" w:hAnsiTheme="majorHAnsi" w:cs="Arial"/>
                <w:color w:val="000001"/>
                <w:sz w:val="16"/>
                <w:szCs w:val="16"/>
              </w:rPr>
              <w:t>ent o</w:t>
            </w:r>
            <w:r w:rsidRPr="00FD5F5F">
              <w:rPr>
                <w:rFonts w:asciiTheme="majorHAnsi" w:hAnsiTheme="majorHAnsi" w:cs="Arial"/>
                <w:color w:val="0C0C0D"/>
                <w:sz w:val="16"/>
                <w:szCs w:val="16"/>
              </w:rPr>
              <w:t xml:space="preserve">f </w:t>
            </w:r>
            <w:r w:rsidRPr="00FD5F5F">
              <w:rPr>
                <w:rFonts w:asciiTheme="majorHAnsi" w:hAnsiTheme="majorHAnsi" w:cs="Arial"/>
                <w:color w:val="000001"/>
                <w:sz w:val="16"/>
                <w:szCs w:val="16"/>
              </w:rPr>
              <w:t xml:space="preserve">an </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n</w:t>
            </w:r>
            <w:r w:rsidRPr="00FD5F5F">
              <w:rPr>
                <w:rFonts w:asciiTheme="majorHAnsi" w:hAnsiTheme="majorHAnsi" w:cs="Arial"/>
                <w:color w:val="272627"/>
                <w:sz w:val="16"/>
                <w:szCs w:val="16"/>
              </w:rPr>
              <w:t>i</w:t>
            </w:r>
            <w:r w:rsidRPr="00FD5F5F">
              <w:rPr>
                <w:rFonts w:asciiTheme="majorHAnsi" w:hAnsiTheme="majorHAnsi" w:cs="Arial"/>
                <w:color w:val="0C0C0D"/>
                <w:sz w:val="16"/>
                <w:szCs w:val="16"/>
              </w:rPr>
              <w:t>t</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 xml:space="preserve">l </w:t>
            </w:r>
            <w:r w:rsidRPr="00FD5F5F">
              <w:rPr>
                <w:rFonts w:asciiTheme="majorHAnsi" w:hAnsiTheme="majorHAnsi" w:cs="Arial"/>
                <w:color w:val="000001"/>
                <w:sz w:val="16"/>
                <w:szCs w:val="16"/>
              </w:rPr>
              <w:t>Code</w:t>
            </w:r>
            <w:r w:rsidRPr="00FD5F5F">
              <w:rPr>
                <w:rFonts w:asciiTheme="majorHAnsi" w:hAnsiTheme="majorHAnsi" w:cs="Arial"/>
                <w:color w:val="0C0C0D"/>
                <w:sz w:val="16"/>
                <w:szCs w:val="16"/>
              </w:rPr>
              <w:t xml:space="preserve">, </w:t>
            </w:r>
            <w:r w:rsidRPr="00FD5F5F">
              <w:rPr>
                <w:rFonts w:asciiTheme="majorHAnsi" w:hAnsiTheme="majorHAnsi" w:cs="Arial"/>
                <w:color w:val="000001"/>
                <w:sz w:val="16"/>
                <w:szCs w:val="16"/>
              </w:rPr>
              <w:t>inc</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ud</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ng proposa</w:t>
            </w:r>
            <w:r w:rsidRPr="00FD5F5F">
              <w:rPr>
                <w:rFonts w:asciiTheme="majorHAnsi" w:hAnsiTheme="majorHAnsi" w:cs="Arial"/>
                <w:sz w:val="16"/>
                <w:szCs w:val="16"/>
              </w:rPr>
              <w:t>l</w:t>
            </w:r>
            <w:r w:rsidRPr="00FD5F5F">
              <w:rPr>
                <w:rFonts w:asciiTheme="majorHAnsi" w:hAnsiTheme="majorHAnsi" w:cs="Arial"/>
                <w:color w:val="000001"/>
                <w:sz w:val="16"/>
                <w:szCs w:val="16"/>
              </w:rPr>
              <w:t xml:space="preserve">s </w:t>
            </w:r>
            <w:r w:rsidRPr="00FD5F5F">
              <w:rPr>
                <w:rFonts w:asciiTheme="majorHAnsi" w:hAnsiTheme="majorHAnsi" w:cs="Arial"/>
                <w:color w:val="0C0C0D"/>
                <w:sz w:val="16"/>
                <w:szCs w:val="16"/>
              </w:rPr>
              <w:t>f</w:t>
            </w:r>
            <w:r w:rsidRPr="00FD5F5F">
              <w:rPr>
                <w:rFonts w:asciiTheme="majorHAnsi" w:hAnsiTheme="majorHAnsi" w:cs="Arial"/>
                <w:color w:val="000001"/>
                <w:sz w:val="16"/>
                <w:szCs w:val="16"/>
              </w:rPr>
              <w:t>o</w:t>
            </w:r>
            <w:r w:rsidRPr="00FD5F5F">
              <w:rPr>
                <w:rFonts w:asciiTheme="majorHAnsi" w:hAnsiTheme="majorHAnsi" w:cs="Arial"/>
                <w:color w:val="0C0C0D"/>
                <w:sz w:val="16"/>
                <w:szCs w:val="16"/>
              </w:rPr>
              <w:t xml:space="preserve">r </w:t>
            </w:r>
            <w:r w:rsidRPr="00FD5F5F">
              <w:rPr>
                <w:rFonts w:asciiTheme="majorHAnsi" w:hAnsiTheme="majorHAnsi" w:cs="Arial"/>
                <w:color w:val="000001"/>
                <w:sz w:val="16"/>
                <w:szCs w:val="16"/>
              </w:rPr>
              <w:t>s</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atuto</w:t>
            </w:r>
            <w:r w:rsidRPr="00FD5F5F">
              <w:rPr>
                <w:rFonts w:asciiTheme="majorHAnsi" w:hAnsiTheme="majorHAnsi" w:cs="Arial"/>
                <w:sz w:val="16"/>
                <w:szCs w:val="16"/>
              </w:rPr>
              <w:t>r</w:t>
            </w:r>
            <w:r w:rsidRPr="00FD5F5F">
              <w:rPr>
                <w:rFonts w:asciiTheme="majorHAnsi" w:hAnsiTheme="majorHAnsi" w:cs="Arial"/>
                <w:color w:val="000001"/>
                <w:sz w:val="16"/>
                <w:szCs w:val="16"/>
              </w:rPr>
              <w:t>y changes a</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d c</w:t>
            </w:r>
            <w:r w:rsidRPr="00FD5F5F">
              <w:rPr>
                <w:rFonts w:asciiTheme="majorHAnsi" w:hAnsiTheme="majorHAnsi" w:cs="Arial"/>
                <w:color w:val="0C0C0D"/>
                <w:sz w:val="16"/>
                <w:szCs w:val="16"/>
              </w:rPr>
              <w:t>re</w:t>
            </w:r>
            <w:r w:rsidRPr="00FD5F5F">
              <w:rPr>
                <w:rFonts w:asciiTheme="majorHAnsi" w:hAnsiTheme="majorHAnsi" w:cs="Arial"/>
                <w:color w:val="000001"/>
                <w:sz w:val="16"/>
                <w:szCs w:val="16"/>
              </w:rPr>
              <w:t>ation o</w:t>
            </w:r>
            <w:r w:rsidRPr="00FD5F5F">
              <w:rPr>
                <w:rFonts w:asciiTheme="majorHAnsi" w:hAnsiTheme="majorHAnsi" w:cs="Arial"/>
                <w:color w:val="0C0C0D"/>
                <w:sz w:val="16"/>
                <w:szCs w:val="16"/>
              </w:rPr>
              <w:t xml:space="preserve">f </w:t>
            </w:r>
            <w:r w:rsidRPr="00FD5F5F">
              <w:rPr>
                <w:rFonts w:asciiTheme="majorHAnsi" w:hAnsiTheme="majorHAnsi" w:cs="Arial"/>
                <w:color w:val="000001"/>
                <w:sz w:val="16"/>
                <w:szCs w:val="16"/>
              </w:rPr>
              <w:t xml:space="preserve">new </w:t>
            </w:r>
            <w:r w:rsidRPr="00FD5F5F">
              <w:rPr>
                <w:rFonts w:asciiTheme="majorHAnsi" w:hAnsiTheme="majorHAnsi" w:cs="Arial"/>
                <w:sz w:val="16"/>
                <w:szCs w:val="16"/>
              </w:rPr>
              <w:t>l</w:t>
            </w:r>
            <w:r w:rsidRPr="00FD5F5F">
              <w:rPr>
                <w:rFonts w:asciiTheme="majorHAnsi" w:hAnsiTheme="majorHAnsi" w:cs="Arial"/>
                <w:color w:val="000001"/>
                <w:sz w:val="16"/>
                <w:szCs w:val="16"/>
              </w:rPr>
              <w:t>aws</w:t>
            </w:r>
            <w:r w:rsidRPr="00FD5F5F">
              <w:rPr>
                <w:rFonts w:asciiTheme="majorHAnsi" w:hAnsiTheme="majorHAnsi" w:cs="Arial"/>
                <w:color w:val="272627"/>
                <w:sz w:val="16"/>
                <w:szCs w:val="16"/>
              </w:rPr>
              <w:t xml:space="preserve">, </w:t>
            </w:r>
            <w:r w:rsidRPr="00FD5F5F">
              <w:rPr>
                <w:rFonts w:asciiTheme="majorHAnsi" w:hAnsiTheme="majorHAnsi" w:cs="Arial"/>
                <w:color w:val="000001"/>
                <w:sz w:val="16"/>
                <w:szCs w:val="16"/>
              </w:rPr>
              <w:t>suc</w:t>
            </w:r>
            <w:r w:rsidRPr="00FD5F5F">
              <w:rPr>
                <w:rFonts w:asciiTheme="majorHAnsi" w:hAnsiTheme="majorHAnsi" w:cs="Arial"/>
                <w:color w:val="0C0C0D"/>
                <w:sz w:val="16"/>
                <w:szCs w:val="16"/>
              </w:rPr>
              <w:t xml:space="preserve">h </w:t>
            </w:r>
            <w:r w:rsidRPr="00FD5F5F">
              <w:rPr>
                <w:rFonts w:asciiTheme="majorHAnsi" w:hAnsiTheme="majorHAnsi" w:cs="Arial"/>
                <w:color w:val="000001"/>
                <w:sz w:val="16"/>
                <w:szCs w:val="16"/>
              </w:rPr>
              <w:t>a</w:t>
            </w:r>
            <w:r w:rsidRPr="00FD5F5F">
              <w:rPr>
                <w:rFonts w:asciiTheme="majorHAnsi" w:hAnsiTheme="majorHAnsi" w:cs="Arial"/>
                <w:color w:val="0C0C0D"/>
                <w:sz w:val="16"/>
                <w:szCs w:val="16"/>
              </w:rPr>
              <w:t>s E</w:t>
            </w:r>
            <w:r w:rsidRPr="00FD5F5F">
              <w:rPr>
                <w:rFonts w:asciiTheme="majorHAnsi" w:hAnsiTheme="majorHAnsi" w:cs="Arial"/>
                <w:color w:val="000001"/>
                <w:sz w:val="16"/>
                <w:szCs w:val="16"/>
              </w:rPr>
              <w:t xml:space="preserve">IA. </w:t>
            </w:r>
          </w:p>
        </w:tc>
        <w:tc>
          <w:tcPr>
            <w:tcW w:w="2302" w:type="dxa"/>
            <w:shd w:val="clear" w:color="auto" w:fill="FFFF00"/>
          </w:tcPr>
          <w:p w14:paraId="6B956BE7" w14:textId="77777777" w:rsidR="0029085B" w:rsidRPr="00635A6B" w:rsidRDefault="0029085B" w:rsidP="0019631A">
            <w:pPr>
              <w:jc w:val="center"/>
              <w:rPr>
                <w:rFonts w:asciiTheme="majorHAnsi" w:hAnsiTheme="majorHAnsi"/>
                <w:color w:val="000000" w:themeColor="text1"/>
                <w:sz w:val="16"/>
                <w:szCs w:val="16"/>
              </w:rPr>
            </w:pPr>
            <w:r w:rsidRPr="00635A6B">
              <w:rPr>
                <w:rFonts w:asciiTheme="majorHAnsi" w:hAnsiTheme="majorHAnsi"/>
                <w:color w:val="000000" w:themeColor="text1"/>
                <w:sz w:val="16"/>
                <w:szCs w:val="16"/>
              </w:rPr>
              <w:t>Partially Delivered</w:t>
            </w:r>
          </w:p>
        </w:tc>
        <w:tc>
          <w:tcPr>
            <w:tcW w:w="3544" w:type="dxa"/>
          </w:tcPr>
          <w:p w14:paraId="5E5961B2"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EIA law should be an extremely high priority in Cambodia however subsumed into the Code causing delays.</w:t>
            </w:r>
          </w:p>
        </w:tc>
      </w:tr>
      <w:tr w:rsidR="0029085B" w:rsidRPr="00E84C43" w14:paraId="1E0FFAA7" w14:textId="77777777" w:rsidTr="0019631A">
        <w:trPr>
          <w:trHeight w:val="125"/>
        </w:trPr>
        <w:tc>
          <w:tcPr>
            <w:tcW w:w="1951" w:type="dxa"/>
            <w:vMerge/>
          </w:tcPr>
          <w:p w14:paraId="47F0291A" w14:textId="77777777" w:rsidR="0029085B" w:rsidRPr="00FD5F5F" w:rsidRDefault="0029085B" w:rsidP="0019631A">
            <w:pPr>
              <w:spacing w:before="120"/>
              <w:rPr>
                <w:rFonts w:asciiTheme="majorHAnsi" w:hAnsiTheme="majorHAnsi"/>
                <w:sz w:val="16"/>
                <w:szCs w:val="16"/>
              </w:rPr>
            </w:pPr>
          </w:p>
        </w:tc>
        <w:tc>
          <w:tcPr>
            <w:tcW w:w="6379" w:type="dxa"/>
          </w:tcPr>
          <w:p w14:paraId="6365A4E2" w14:textId="77777777"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Pub</w:t>
            </w:r>
            <w:r w:rsidRPr="00FD5F5F">
              <w:rPr>
                <w:rFonts w:asciiTheme="majorHAnsi" w:hAnsiTheme="majorHAnsi" w:cs="Arial"/>
                <w:sz w:val="16"/>
                <w:szCs w:val="16"/>
              </w:rPr>
              <w:t>l</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c co</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s</w:t>
            </w:r>
            <w:r w:rsidRPr="00FD5F5F">
              <w:rPr>
                <w:rFonts w:asciiTheme="majorHAnsi" w:hAnsiTheme="majorHAnsi" w:cs="Arial"/>
                <w:color w:val="0C0C0D"/>
                <w:sz w:val="16"/>
                <w:szCs w:val="16"/>
              </w:rPr>
              <w:t>u</w:t>
            </w:r>
            <w:r w:rsidRPr="00FD5F5F">
              <w:rPr>
                <w:rFonts w:asciiTheme="majorHAnsi" w:hAnsiTheme="majorHAnsi" w:cs="Arial"/>
                <w:color w:val="000001"/>
                <w:sz w:val="16"/>
                <w:szCs w:val="16"/>
              </w:rPr>
              <w:t>lta</w:t>
            </w:r>
            <w:r w:rsidRPr="00FD5F5F">
              <w:rPr>
                <w:rFonts w:asciiTheme="majorHAnsi" w:hAnsiTheme="majorHAnsi" w:cs="Arial"/>
                <w:color w:val="0C0C0D"/>
                <w:sz w:val="16"/>
                <w:szCs w:val="16"/>
              </w:rPr>
              <w:t>t</w:t>
            </w:r>
            <w:r w:rsidRPr="00FD5F5F">
              <w:rPr>
                <w:rFonts w:asciiTheme="majorHAnsi" w:hAnsiTheme="majorHAnsi" w:cs="Arial"/>
                <w:color w:val="272627"/>
                <w:sz w:val="16"/>
                <w:szCs w:val="16"/>
              </w:rPr>
              <w:t>i</w:t>
            </w:r>
            <w:r w:rsidRPr="00FD5F5F">
              <w:rPr>
                <w:rFonts w:asciiTheme="majorHAnsi" w:hAnsiTheme="majorHAnsi" w:cs="Arial"/>
                <w:color w:val="000001"/>
                <w:sz w:val="16"/>
                <w:szCs w:val="16"/>
              </w:rPr>
              <w:t>on wor</w:t>
            </w:r>
            <w:r w:rsidRPr="00FD5F5F">
              <w:rPr>
                <w:rFonts w:asciiTheme="majorHAnsi" w:hAnsiTheme="majorHAnsi" w:cs="Arial"/>
                <w:color w:val="0C0C0D"/>
                <w:sz w:val="16"/>
                <w:szCs w:val="16"/>
              </w:rPr>
              <w:t>k</w:t>
            </w:r>
            <w:r w:rsidRPr="00FD5F5F">
              <w:rPr>
                <w:rFonts w:asciiTheme="majorHAnsi" w:hAnsiTheme="majorHAnsi" w:cs="Arial"/>
                <w:color w:val="000001"/>
                <w:sz w:val="16"/>
                <w:szCs w:val="16"/>
              </w:rPr>
              <w:t xml:space="preserve">shops to </w:t>
            </w:r>
            <w:r w:rsidRPr="00FD5F5F">
              <w:rPr>
                <w:rFonts w:asciiTheme="majorHAnsi" w:hAnsiTheme="majorHAnsi" w:cs="Arial"/>
                <w:color w:val="0C0C0D"/>
                <w:sz w:val="16"/>
                <w:szCs w:val="16"/>
              </w:rPr>
              <w:t>p</w:t>
            </w:r>
            <w:r w:rsidRPr="00FD5F5F">
              <w:rPr>
                <w:rFonts w:asciiTheme="majorHAnsi" w:hAnsiTheme="majorHAnsi" w:cs="Arial"/>
                <w:color w:val="000001"/>
                <w:sz w:val="16"/>
                <w:szCs w:val="16"/>
              </w:rPr>
              <w:t>res</w:t>
            </w:r>
            <w:r w:rsidRPr="00FD5F5F">
              <w:rPr>
                <w:rFonts w:asciiTheme="majorHAnsi" w:hAnsiTheme="majorHAnsi" w:cs="Arial"/>
                <w:color w:val="0C0C0D"/>
                <w:sz w:val="16"/>
                <w:szCs w:val="16"/>
              </w:rPr>
              <w:t>e</w:t>
            </w:r>
            <w:r w:rsidRPr="00FD5F5F">
              <w:rPr>
                <w:rFonts w:asciiTheme="majorHAnsi" w:hAnsiTheme="majorHAnsi" w:cs="Arial"/>
                <w:color w:val="000001"/>
                <w:sz w:val="16"/>
                <w:szCs w:val="16"/>
              </w:rPr>
              <w:t>nt and receive co</w:t>
            </w:r>
            <w:r w:rsidRPr="00FD5F5F">
              <w:rPr>
                <w:rFonts w:asciiTheme="majorHAnsi" w:hAnsiTheme="majorHAnsi" w:cs="Arial"/>
                <w:color w:val="0C0C0D"/>
                <w:sz w:val="16"/>
                <w:szCs w:val="16"/>
              </w:rPr>
              <w:t>m</w:t>
            </w:r>
            <w:r w:rsidRPr="00FD5F5F">
              <w:rPr>
                <w:rFonts w:asciiTheme="majorHAnsi" w:hAnsiTheme="majorHAnsi" w:cs="Arial"/>
                <w:color w:val="000001"/>
                <w:sz w:val="16"/>
                <w:szCs w:val="16"/>
              </w:rPr>
              <w:t>men</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 xml:space="preserve">s on </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he dra</w:t>
            </w:r>
            <w:r w:rsidRPr="00FD5F5F">
              <w:rPr>
                <w:rFonts w:asciiTheme="majorHAnsi" w:hAnsiTheme="majorHAnsi" w:cs="Arial"/>
                <w:color w:val="0C0C0D"/>
                <w:sz w:val="16"/>
                <w:szCs w:val="16"/>
              </w:rPr>
              <w:t xml:space="preserve">ft </w:t>
            </w:r>
            <w:r w:rsidRPr="00FD5F5F">
              <w:rPr>
                <w:rFonts w:asciiTheme="majorHAnsi" w:hAnsiTheme="majorHAnsi" w:cs="Arial"/>
                <w:color w:val="000001"/>
                <w:sz w:val="16"/>
                <w:szCs w:val="16"/>
              </w:rPr>
              <w:t xml:space="preserve">Code. </w:t>
            </w:r>
          </w:p>
        </w:tc>
        <w:tc>
          <w:tcPr>
            <w:tcW w:w="2302" w:type="dxa"/>
            <w:shd w:val="clear" w:color="auto" w:fill="008000"/>
          </w:tcPr>
          <w:p w14:paraId="4D735528" w14:textId="77777777" w:rsidR="0029085B" w:rsidRPr="00FD5F5F" w:rsidRDefault="0029085B" w:rsidP="0019631A">
            <w:pPr>
              <w:jc w:val="center"/>
              <w:rPr>
                <w:rFonts w:asciiTheme="majorHAnsi" w:hAnsiTheme="majorHAnsi"/>
                <w:sz w:val="16"/>
                <w:szCs w:val="16"/>
              </w:rPr>
            </w:pPr>
            <w:r w:rsidRPr="008E5688">
              <w:rPr>
                <w:rFonts w:asciiTheme="majorHAnsi" w:hAnsiTheme="majorHAnsi"/>
                <w:color w:val="FFFFFF" w:themeColor="background1"/>
                <w:sz w:val="16"/>
                <w:szCs w:val="16"/>
              </w:rPr>
              <w:t>Delivered</w:t>
            </w:r>
          </w:p>
        </w:tc>
        <w:tc>
          <w:tcPr>
            <w:tcW w:w="3544" w:type="dxa"/>
          </w:tcPr>
          <w:p w14:paraId="5C96BE50"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Range of consultation workshops held.</w:t>
            </w:r>
          </w:p>
        </w:tc>
      </w:tr>
      <w:tr w:rsidR="0029085B" w:rsidRPr="00E84C43" w14:paraId="6ADFBC96" w14:textId="77777777" w:rsidTr="0019631A">
        <w:trPr>
          <w:trHeight w:val="125"/>
        </w:trPr>
        <w:tc>
          <w:tcPr>
            <w:tcW w:w="1951" w:type="dxa"/>
            <w:vMerge/>
          </w:tcPr>
          <w:p w14:paraId="660F883F" w14:textId="77777777" w:rsidR="0029085B" w:rsidRPr="00FD5F5F" w:rsidRDefault="0029085B" w:rsidP="0019631A">
            <w:pPr>
              <w:spacing w:before="120"/>
              <w:rPr>
                <w:rFonts w:asciiTheme="majorHAnsi" w:hAnsiTheme="majorHAnsi"/>
                <w:sz w:val="16"/>
                <w:szCs w:val="16"/>
              </w:rPr>
            </w:pPr>
          </w:p>
        </w:tc>
        <w:tc>
          <w:tcPr>
            <w:tcW w:w="6379" w:type="dxa"/>
          </w:tcPr>
          <w:p w14:paraId="7CEABFD6" w14:textId="77777777" w:rsidR="0029085B" w:rsidRPr="00FD5F5F" w:rsidRDefault="0029085B" w:rsidP="0019631A">
            <w:pPr>
              <w:widowControl w:val="0"/>
              <w:autoSpaceDE w:val="0"/>
              <w:autoSpaceDN w:val="0"/>
              <w:adjustRightInd w:val="0"/>
              <w:spacing w:before="120"/>
              <w:rPr>
                <w:rFonts w:asciiTheme="majorHAnsi" w:hAnsiTheme="majorHAnsi" w:cs="Times"/>
                <w:b/>
                <w:sz w:val="16"/>
                <w:szCs w:val="16"/>
              </w:rPr>
            </w:pPr>
            <w:r w:rsidRPr="00FD5F5F">
              <w:rPr>
                <w:rFonts w:asciiTheme="majorHAnsi" w:hAnsiTheme="majorHAnsi" w:cs="Arial"/>
                <w:b/>
                <w:color w:val="000001"/>
                <w:sz w:val="16"/>
                <w:szCs w:val="16"/>
              </w:rPr>
              <w:t>F</w:t>
            </w:r>
            <w:r w:rsidRPr="00FD5F5F">
              <w:rPr>
                <w:rFonts w:asciiTheme="majorHAnsi" w:hAnsiTheme="majorHAnsi" w:cs="Arial"/>
                <w:b/>
                <w:color w:val="0C0C0D"/>
                <w:sz w:val="16"/>
                <w:szCs w:val="16"/>
              </w:rPr>
              <w:t>i</w:t>
            </w:r>
            <w:r w:rsidRPr="00FD5F5F">
              <w:rPr>
                <w:rFonts w:asciiTheme="majorHAnsi" w:hAnsiTheme="majorHAnsi" w:cs="Arial"/>
                <w:b/>
                <w:color w:val="000001"/>
                <w:sz w:val="16"/>
                <w:szCs w:val="16"/>
              </w:rPr>
              <w:t>nal draf</w:t>
            </w:r>
            <w:r w:rsidRPr="00FD5F5F">
              <w:rPr>
                <w:rFonts w:asciiTheme="majorHAnsi" w:hAnsiTheme="majorHAnsi" w:cs="Arial"/>
                <w:b/>
                <w:color w:val="0C0C0D"/>
                <w:sz w:val="16"/>
                <w:szCs w:val="16"/>
              </w:rPr>
              <w:t>t</w:t>
            </w:r>
            <w:r w:rsidRPr="00FD5F5F">
              <w:rPr>
                <w:rFonts w:asciiTheme="majorHAnsi" w:hAnsiTheme="majorHAnsi" w:cs="Arial"/>
                <w:b/>
                <w:color w:val="272627"/>
                <w:sz w:val="16"/>
                <w:szCs w:val="16"/>
              </w:rPr>
              <w:t>i</w:t>
            </w:r>
            <w:r w:rsidRPr="00FD5F5F">
              <w:rPr>
                <w:rFonts w:asciiTheme="majorHAnsi" w:hAnsiTheme="majorHAnsi" w:cs="Arial"/>
                <w:b/>
                <w:color w:val="000001"/>
                <w:sz w:val="16"/>
                <w:szCs w:val="16"/>
              </w:rPr>
              <w:t>ng of the Code:</w:t>
            </w:r>
          </w:p>
        </w:tc>
        <w:tc>
          <w:tcPr>
            <w:tcW w:w="2302" w:type="dxa"/>
          </w:tcPr>
          <w:p w14:paraId="54CE649C" w14:textId="77777777" w:rsidR="0029085B" w:rsidRPr="00FD5F5F" w:rsidRDefault="0029085B" w:rsidP="0019631A">
            <w:pPr>
              <w:jc w:val="center"/>
              <w:rPr>
                <w:rFonts w:asciiTheme="majorHAnsi" w:hAnsiTheme="majorHAnsi"/>
                <w:sz w:val="16"/>
                <w:szCs w:val="16"/>
              </w:rPr>
            </w:pPr>
          </w:p>
        </w:tc>
        <w:tc>
          <w:tcPr>
            <w:tcW w:w="3544" w:type="dxa"/>
          </w:tcPr>
          <w:p w14:paraId="0CF695DB" w14:textId="77777777" w:rsidR="0029085B" w:rsidRPr="00E84C43" w:rsidRDefault="0029085B" w:rsidP="0019631A">
            <w:pPr>
              <w:rPr>
                <w:rFonts w:asciiTheme="majorHAnsi" w:hAnsiTheme="majorHAnsi"/>
                <w:color w:val="0000FF"/>
                <w:sz w:val="16"/>
                <w:szCs w:val="16"/>
              </w:rPr>
            </w:pPr>
          </w:p>
        </w:tc>
      </w:tr>
      <w:tr w:rsidR="0029085B" w:rsidRPr="00E84C43" w14:paraId="52FE4261" w14:textId="77777777" w:rsidTr="0019631A">
        <w:trPr>
          <w:trHeight w:val="125"/>
        </w:trPr>
        <w:tc>
          <w:tcPr>
            <w:tcW w:w="1951" w:type="dxa"/>
            <w:vMerge/>
          </w:tcPr>
          <w:p w14:paraId="2452B204" w14:textId="77777777" w:rsidR="0029085B" w:rsidRPr="00FD5F5F" w:rsidRDefault="0029085B" w:rsidP="0019631A">
            <w:pPr>
              <w:spacing w:before="120"/>
              <w:rPr>
                <w:rFonts w:asciiTheme="majorHAnsi" w:hAnsiTheme="majorHAnsi"/>
                <w:sz w:val="16"/>
                <w:szCs w:val="16"/>
              </w:rPr>
            </w:pPr>
          </w:p>
        </w:tc>
        <w:tc>
          <w:tcPr>
            <w:tcW w:w="6379" w:type="dxa"/>
          </w:tcPr>
          <w:p w14:paraId="1384101C" w14:textId="77777777"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Co</w:t>
            </w:r>
            <w:r w:rsidRPr="00FD5F5F">
              <w:rPr>
                <w:rFonts w:asciiTheme="majorHAnsi" w:hAnsiTheme="majorHAnsi" w:cs="Arial"/>
                <w:color w:val="0C0C0D"/>
                <w:sz w:val="16"/>
                <w:szCs w:val="16"/>
              </w:rPr>
              <w:t>mp</w:t>
            </w:r>
            <w:r w:rsidRPr="00FD5F5F">
              <w:rPr>
                <w:rFonts w:asciiTheme="majorHAnsi" w:hAnsiTheme="majorHAnsi" w:cs="Arial"/>
                <w:sz w:val="16"/>
                <w:szCs w:val="16"/>
              </w:rPr>
              <w:t>il</w:t>
            </w:r>
            <w:r w:rsidRPr="00FD5F5F">
              <w:rPr>
                <w:rFonts w:asciiTheme="majorHAnsi" w:hAnsiTheme="majorHAnsi" w:cs="Arial"/>
                <w:color w:val="000001"/>
                <w:sz w:val="16"/>
                <w:szCs w:val="16"/>
              </w:rPr>
              <w:t>atio</w:t>
            </w:r>
            <w:r w:rsidRPr="00FD5F5F">
              <w:rPr>
                <w:rFonts w:asciiTheme="majorHAnsi" w:hAnsiTheme="majorHAnsi" w:cs="Arial"/>
                <w:color w:val="0C0C0D"/>
                <w:sz w:val="16"/>
                <w:szCs w:val="16"/>
              </w:rPr>
              <w:t xml:space="preserve">n </w:t>
            </w:r>
            <w:r w:rsidRPr="00FD5F5F">
              <w:rPr>
                <w:rFonts w:asciiTheme="majorHAnsi" w:hAnsiTheme="majorHAnsi" w:cs="Arial"/>
                <w:color w:val="000001"/>
                <w:sz w:val="16"/>
                <w:szCs w:val="16"/>
              </w:rPr>
              <w:t>of a</w:t>
            </w:r>
            <w:r w:rsidRPr="00FD5F5F">
              <w:rPr>
                <w:rFonts w:asciiTheme="majorHAnsi" w:hAnsiTheme="majorHAnsi" w:cs="Arial"/>
                <w:color w:val="0C0C0D"/>
                <w:sz w:val="16"/>
                <w:szCs w:val="16"/>
              </w:rPr>
              <w:t>l</w:t>
            </w:r>
            <w:r w:rsidRPr="00FD5F5F">
              <w:rPr>
                <w:rFonts w:asciiTheme="majorHAnsi" w:hAnsiTheme="majorHAnsi" w:cs="Arial"/>
                <w:color w:val="000001"/>
                <w:sz w:val="16"/>
                <w:szCs w:val="16"/>
              </w:rPr>
              <w:t>l compo</w:t>
            </w:r>
            <w:r w:rsidRPr="00FD5F5F">
              <w:rPr>
                <w:rFonts w:asciiTheme="majorHAnsi" w:hAnsiTheme="majorHAnsi" w:cs="Arial"/>
                <w:color w:val="0C0C0D"/>
                <w:sz w:val="16"/>
                <w:szCs w:val="16"/>
              </w:rPr>
              <w:t>n</w:t>
            </w:r>
            <w:r w:rsidRPr="00FD5F5F">
              <w:rPr>
                <w:rFonts w:asciiTheme="majorHAnsi" w:hAnsiTheme="majorHAnsi" w:cs="Arial"/>
                <w:color w:val="000001"/>
                <w:sz w:val="16"/>
                <w:szCs w:val="16"/>
              </w:rPr>
              <w:t>en</w:t>
            </w:r>
            <w:r w:rsidRPr="00FD5F5F">
              <w:rPr>
                <w:rFonts w:asciiTheme="majorHAnsi" w:hAnsiTheme="majorHAnsi" w:cs="Arial"/>
                <w:color w:val="0C0C0D"/>
                <w:sz w:val="16"/>
                <w:szCs w:val="16"/>
              </w:rPr>
              <w:t>t</w:t>
            </w:r>
            <w:r w:rsidRPr="00FD5F5F">
              <w:rPr>
                <w:rFonts w:asciiTheme="majorHAnsi" w:hAnsiTheme="majorHAnsi" w:cs="Arial"/>
                <w:color w:val="000001"/>
                <w:sz w:val="16"/>
                <w:szCs w:val="16"/>
              </w:rPr>
              <w:t xml:space="preserve">s </w:t>
            </w:r>
            <w:r w:rsidRPr="00FD5F5F">
              <w:rPr>
                <w:rFonts w:asciiTheme="majorHAnsi" w:hAnsiTheme="majorHAnsi" w:cs="Arial"/>
                <w:sz w:val="16"/>
                <w:szCs w:val="16"/>
              </w:rPr>
              <w:t>i</w:t>
            </w:r>
            <w:r w:rsidRPr="00FD5F5F">
              <w:rPr>
                <w:rFonts w:asciiTheme="majorHAnsi" w:hAnsiTheme="majorHAnsi" w:cs="Arial"/>
                <w:color w:val="000001"/>
                <w:sz w:val="16"/>
                <w:szCs w:val="16"/>
              </w:rPr>
              <w:t>nto a un</w:t>
            </w:r>
            <w:r w:rsidRPr="00FD5F5F">
              <w:rPr>
                <w:rFonts w:asciiTheme="majorHAnsi" w:hAnsiTheme="majorHAnsi" w:cs="Arial"/>
                <w:color w:val="0C0C0D"/>
                <w:sz w:val="16"/>
                <w:szCs w:val="16"/>
              </w:rPr>
              <w:t>i</w:t>
            </w:r>
            <w:r w:rsidRPr="00FD5F5F">
              <w:rPr>
                <w:rFonts w:asciiTheme="majorHAnsi" w:hAnsiTheme="majorHAnsi" w:cs="Arial"/>
                <w:color w:val="000001"/>
                <w:sz w:val="16"/>
                <w:szCs w:val="16"/>
              </w:rPr>
              <w:t>f</w:t>
            </w:r>
            <w:r w:rsidRPr="00FD5F5F">
              <w:rPr>
                <w:rFonts w:asciiTheme="majorHAnsi" w:hAnsiTheme="majorHAnsi" w:cs="Arial"/>
                <w:color w:val="0C0C0D"/>
                <w:sz w:val="16"/>
                <w:szCs w:val="16"/>
              </w:rPr>
              <w:t>ie</w:t>
            </w:r>
            <w:r w:rsidRPr="00FD5F5F">
              <w:rPr>
                <w:rFonts w:asciiTheme="majorHAnsi" w:hAnsiTheme="majorHAnsi" w:cs="Arial"/>
                <w:color w:val="000001"/>
                <w:sz w:val="16"/>
                <w:szCs w:val="16"/>
              </w:rPr>
              <w:t>d Cod</w:t>
            </w:r>
            <w:r w:rsidRPr="00FD5F5F">
              <w:rPr>
                <w:rFonts w:asciiTheme="majorHAnsi" w:hAnsiTheme="majorHAnsi" w:cs="Arial"/>
                <w:color w:val="0C0C0D"/>
                <w:sz w:val="16"/>
                <w:szCs w:val="16"/>
              </w:rPr>
              <w:t xml:space="preserve">e </w:t>
            </w:r>
            <w:r w:rsidRPr="00FD5F5F">
              <w:rPr>
                <w:rFonts w:asciiTheme="majorHAnsi" w:hAnsiTheme="majorHAnsi" w:cs="Arial"/>
                <w:color w:val="000001"/>
                <w:sz w:val="16"/>
                <w:szCs w:val="16"/>
              </w:rPr>
              <w:t>st</w:t>
            </w:r>
            <w:r w:rsidRPr="00FD5F5F">
              <w:rPr>
                <w:rFonts w:asciiTheme="majorHAnsi" w:hAnsiTheme="majorHAnsi" w:cs="Arial"/>
                <w:color w:val="0C0C0D"/>
                <w:sz w:val="16"/>
                <w:szCs w:val="16"/>
              </w:rPr>
              <w:t>ru</w:t>
            </w:r>
            <w:r w:rsidRPr="00FD5F5F">
              <w:rPr>
                <w:rFonts w:asciiTheme="majorHAnsi" w:hAnsiTheme="majorHAnsi" w:cs="Arial"/>
                <w:color w:val="000001"/>
                <w:sz w:val="16"/>
                <w:szCs w:val="16"/>
              </w:rPr>
              <w:t>ctur</w:t>
            </w:r>
            <w:r w:rsidRPr="00FD5F5F">
              <w:rPr>
                <w:rFonts w:asciiTheme="majorHAnsi" w:hAnsiTheme="majorHAnsi" w:cs="Arial"/>
                <w:color w:val="0C0C0D"/>
                <w:sz w:val="16"/>
                <w:szCs w:val="16"/>
              </w:rPr>
              <w:t xml:space="preserve">e. </w:t>
            </w:r>
          </w:p>
        </w:tc>
        <w:tc>
          <w:tcPr>
            <w:tcW w:w="2302" w:type="dxa"/>
            <w:shd w:val="clear" w:color="auto" w:fill="FFFF00"/>
          </w:tcPr>
          <w:p w14:paraId="4C6AAEAE" w14:textId="77777777" w:rsidR="0029085B" w:rsidRPr="00635A6B" w:rsidRDefault="0029085B" w:rsidP="0019631A">
            <w:pPr>
              <w:jc w:val="center"/>
              <w:rPr>
                <w:rFonts w:asciiTheme="majorHAnsi" w:hAnsiTheme="majorHAnsi"/>
                <w:color w:val="000000" w:themeColor="text1"/>
                <w:sz w:val="16"/>
                <w:szCs w:val="16"/>
              </w:rPr>
            </w:pPr>
            <w:r w:rsidRPr="00635A6B">
              <w:rPr>
                <w:rFonts w:asciiTheme="majorHAnsi" w:hAnsiTheme="majorHAnsi"/>
                <w:color w:val="000000" w:themeColor="text1"/>
                <w:sz w:val="16"/>
                <w:szCs w:val="16"/>
              </w:rPr>
              <w:t>Partially Delivered</w:t>
            </w:r>
          </w:p>
        </w:tc>
        <w:tc>
          <w:tcPr>
            <w:tcW w:w="3544" w:type="dxa"/>
          </w:tcPr>
          <w:p w14:paraId="33BC1F01"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Code was at Draft 11 at time of FE – however still not complete with significant work still to be done to finalize text, including addressing concerns of other ministries.</w:t>
            </w:r>
          </w:p>
        </w:tc>
      </w:tr>
      <w:tr w:rsidR="0029085B" w:rsidRPr="00E84C43" w14:paraId="0D9A4FF6" w14:textId="77777777" w:rsidTr="00656743">
        <w:trPr>
          <w:trHeight w:val="125"/>
        </w:trPr>
        <w:tc>
          <w:tcPr>
            <w:tcW w:w="1951" w:type="dxa"/>
            <w:vMerge/>
          </w:tcPr>
          <w:p w14:paraId="7F4554FB" w14:textId="77777777" w:rsidR="0029085B" w:rsidRPr="00FD5F5F" w:rsidRDefault="0029085B" w:rsidP="0019631A">
            <w:pPr>
              <w:spacing w:before="120"/>
              <w:rPr>
                <w:rFonts w:asciiTheme="majorHAnsi" w:hAnsiTheme="majorHAnsi"/>
                <w:sz w:val="16"/>
                <w:szCs w:val="16"/>
              </w:rPr>
            </w:pPr>
          </w:p>
        </w:tc>
        <w:tc>
          <w:tcPr>
            <w:tcW w:w="6379" w:type="dxa"/>
          </w:tcPr>
          <w:p w14:paraId="21DA27E8" w14:textId="77777777" w:rsidR="0029085B" w:rsidRPr="00FD5F5F" w:rsidRDefault="0029085B" w:rsidP="00C74620">
            <w:pPr>
              <w:pStyle w:val="ListParagraph"/>
              <w:widowControl w:val="0"/>
              <w:numPr>
                <w:ilvl w:val="0"/>
                <w:numId w:val="51"/>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Suppor</w:t>
            </w:r>
            <w:r w:rsidRPr="00FD5F5F">
              <w:rPr>
                <w:rFonts w:asciiTheme="majorHAnsi" w:hAnsiTheme="majorHAnsi" w:cs="Arial"/>
                <w:color w:val="1A191A"/>
                <w:sz w:val="16"/>
                <w:szCs w:val="16"/>
              </w:rPr>
              <w:t xml:space="preserve">t </w:t>
            </w:r>
            <w:r w:rsidRPr="00FD5F5F">
              <w:rPr>
                <w:rFonts w:asciiTheme="majorHAnsi" w:hAnsiTheme="majorHAnsi" w:cs="Arial"/>
                <w:color w:val="000001"/>
                <w:sz w:val="16"/>
                <w:szCs w:val="16"/>
              </w:rPr>
              <w:t>to the Min</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stry during the government and Nationa</w:t>
            </w:r>
            <w:r w:rsidRPr="00FD5F5F">
              <w:rPr>
                <w:rFonts w:asciiTheme="majorHAnsi" w:hAnsiTheme="majorHAnsi" w:cs="Arial"/>
                <w:sz w:val="16"/>
                <w:szCs w:val="16"/>
              </w:rPr>
              <w:t xml:space="preserve">l </w:t>
            </w:r>
            <w:r w:rsidRPr="00FD5F5F">
              <w:rPr>
                <w:rFonts w:asciiTheme="majorHAnsi" w:hAnsiTheme="majorHAnsi" w:cs="Arial"/>
                <w:color w:val="000001"/>
                <w:sz w:val="16"/>
                <w:szCs w:val="16"/>
              </w:rPr>
              <w:t>Assemb</w:t>
            </w:r>
            <w:r w:rsidRPr="00FD5F5F">
              <w:rPr>
                <w:rFonts w:asciiTheme="majorHAnsi" w:hAnsiTheme="majorHAnsi" w:cs="Arial"/>
                <w:color w:val="1A191A"/>
                <w:sz w:val="16"/>
                <w:szCs w:val="16"/>
              </w:rPr>
              <w:t>l</w:t>
            </w:r>
            <w:r w:rsidRPr="00FD5F5F">
              <w:rPr>
                <w:rFonts w:asciiTheme="majorHAnsi" w:hAnsiTheme="majorHAnsi" w:cs="Arial"/>
                <w:color w:val="000001"/>
                <w:sz w:val="16"/>
                <w:szCs w:val="16"/>
              </w:rPr>
              <w:t xml:space="preserve">y approval processes. </w:t>
            </w:r>
          </w:p>
        </w:tc>
        <w:tc>
          <w:tcPr>
            <w:tcW w:w="2302" w:type="dxa"/>
            <w:shd w:val="clear" w:color="auto" w:fill="FFFF00"/>
          </w:tcPr>
          <w:p w14:paraId="4939B989" w14:textId="39AB91E7" w:rsidR="0029085B" w:rsidRPr="00656743" w:rsidRDefault="00EB2945" w:rsidP="0019631A">
            <w:pPr>
              <w:keepNext/>
              <w:keepLines/>
              <w:spacing w:before="200"/>
              <w:jc w:val="center"/>
              <w:outlineLvl w:val="7"/>
              <w:rPr>
                <w:rFonts w:asciiTheme="majorHAnsi" w:hAnsiTheme="majorHAnsi"/>
                <w:color w:val="000000" w:themeColor="text1"/>
                <w:sz w:val="16"/>
                <w:szCs w:val="16"/>
              </w:rPr>
            </w:pPr>
            <w:r w:rsidRPr="00656743">
              <w:rPr>
                <w:rFonts w:asciiTheme="majorHAnsi" w:hAnsiTheme="majorHAnsi"/>
                <w:color w:val="000000" w:themeColor="text1"/>
                <w:sz w:val="16"/>
                <w:szCs w:val="16"/>
              </w:rPr>
              <w:t xml:space="preserve">Partially </w:t>
            </w:r>
            <w:r w:rsidR="0029085B" w:rsidRPr="00656743">
              <w:rPr>
                <w:rFonts w:asciiTheme="majorHAnsi" w:hAnsiTheme="majorHAnsi"/>
                <w:color w:val="000000" w:themeColor="text1"/>
                <w:sz w:val="16"/>
                <w:szCs w:val="16"/>
              </w:rPr>
              <w:t xml:space="preserve"> </w:t>
            </w:r>
            <w:r w:rsidRPr="00656743">
              <w:rPr>
                <w:rFonts w:asciiTheme="majorHAnsi" w:hAnsiTheme="majorHAnsi"/>
                <w:color w:val="000000" w:themeColor="text1"/>
                <w:sz w:val="16"/>
                <w:szCs w:val="16"/>
              </w:rPr>
              <w:t>D</w:t>
            </w:r>
            <w:r w:rsidR="0029085B" w:rsidRPr="00656743">
              <w:rPr>
                <w:rFonts w:asciiTheme="majorHAnsi" w:hAnsiTheme="majorHAnsi"/>
                <w:color w:val="000000" w:themeColor="text1"/>
                <w:sz w:val="16"/>
                <w:szCs w:val="16"/>
              </w:rPr>
              <w:t>elivered</w:t>
            </w:r>
          </w:p>
        </w:tc>
        <w:tc>
          <w:tcPr>
            <w:tcW w:w="3544" w:type="dxa"/>
          </w:tcPr>
          <w:p w14:paraId="468F96D5" w14:textId="28A5CEB6" w:rsidR="0029085B" w:rsidRPr="00E84C43" w:rsidRDefault="0029085B" w:rsidP="00EB2945">
            <w:pPr>
              <w:rPr>
                <w:rFonts w:asciiTheme="majorHAnsi" w:hAnsiTheme="majorHAnsi"/>
                <w:color w:val="0000FF"/>
                <w:sz w:val="16"/>
                <w:szCs w:val="16"/>
              </w:rPr>
            </w:pPr>
            <w:r w:rsidRPr="00E84C43">
              <w:rPr>
                <w:rFonts w:asciiTheme="majorHAnsi" w:hAnsiTheme="majorHAnsi"/>
                <w:color w:val="0000FF"/>
                <w:sz w:val="16"/>
                <w:szCs w:val="16"/>
              </w:rPr>
              <w:t xml:space="preserve">Government and National Assembly approval processes will not start until after Project closure </w:t>
            </w:r>
            <w:r w:rsidR="00EB2945">
              <w:rPr>
                <w:rFonts w:asciiTheme="majorHAnsi" w:hAnsiTheme="majorHAnsi"/>
                <w:color w:val="0000FF"/>
                <w:sz w:val="16"/>
                <w:szCs w:val="16"/>
              </w:rPr>
              <w:t>however</w:t>
            </w:r>
            <w:r w:rsidR="00EB2945" w:rsidRPr="00E84C43">
              <w:rPr>
                <w:rFonts w:asciiTheme="majorHAnsi" w:hAnsiTheme="majorHAnsi"/>
                <w:color w:val="0000FF"/>
                <w:sz w:val="16"/>
                <w:szCs w:val="16"/>
              </w:rPr>
              <w:t xml:space="preserve"> </w:t>
            </w:r>
            <w:r w:rsidRPr="00E84C43">
              <w:rPr>
                <w:rFonts w:asciiTheme="majorHAnsi" w:hAnsiTheme="majorHAnsi"/>
                <w:color w:val="0000FF"/>
                <w:sz w:val="16"/>
                <w:szCs w:val="16"/>
              </w:rPr>
              <w:t xml:space="preserve">Project </w:t>
            </w:r>
            <w:r w:rsidR="00EB2945">
              <w:rPr>
                <w:rFonts w:asciiTheme="majorHAnsi" w:hAnsiTheme="majorHAnsi"/>
                <w:color w:val="0000FF"/>
                <w:sz w:val="16"/>
                <w:szCs w:val="16"/>
              </w:rPr>
              <w:t>provided tools to assist process.</w:t>
            </w:r>
          </w:p>
        </w:tc>
      </w:tr>
      <w:tr w:rsidR="0029085B" w:rsidRPr="00E84C43" w14:paraId="28C827D6" w14:textId="77777777" w:rsidTr="00656743">
        <w:trPr>
          <w:trHeight w:val="125"/>
        </w:trPr>
        <w:tc>
          <w:tcPr>
            <w:tcW w:w="1951" w:type="dxa"/>
            <w:vMerge/>
          </w:tcPr>
          <w:p w14:paraId="73FA3707" w14:textId="77777777" w:rsidR="0029085B" w:rsidRPr="00FD5F5F" w:rsidRDefault="0029085B" w:rsidP="0019631A">
            <w:pPr>
              <w:spacing w:before="120"/>
              <w:rPr>
                <w:rFonts w:asciiTheme="majorHAnsi" w:hAnsiTheme="majorHAnsi"/>
                <w:sz w:val="16"/>
                <w:szCs w:val="16"/>
              </w:rPr>
            </w:pPr>
          </w:p>
        </w:tc>
        <w:tc>
          <w:tcPr>
            <w:tcW w:w="6379" w:type="dxa"/>
          </w:tcPr>
          <w:p w14:paraId="611DFD41" w14:textId="77777777" w:rsidR="0029085B" w:rsidRPr="00FD5F5F" w:rsidRDefault="0029085B" w:rsidP="00C74620">
            <w:pPr>
              <w:pStyle w:val="ListParagraph"/>
              <w:numPr>
                <w:ilvl w:val="0"/>
                <w:numId w:val="51"/>
              </w:numPr>
              <w:rPr>
                <w:rFonts w:asciiTheme="majorHAnsi" w:hAnsiTheme="majorHAnsi" w:cs="Arial"/>
                <w:color w:val="000001"/>
                <w:sz w:val="16"/>
                <w:szCs w:val="16"/>
              </w:rPr>
            </w:pPr>
            <w:r w:rsidRPr="00FD5F5F">
              <w:rPr>
                <w:rFonts w:asciiTheme="majorHAnsi" w:hAnsiTheme="majorHAnsi" w:cs="Arial"/>
                <w:color w:val="000001"/>
                <w:sz w:val="16"/>
                <w:szCs w:val="16"/>
              </w:rPr>
              <w:t>Detailed work p</w:t>
            </w:r>
            <w:r w:rsidRPr="00FD5F5F">
              <w:rPr>
                <w:rFonts w:asciiTheme="majorHAnsi" w:hAnsiTheme="majorHAnsi" w:cs="Arial"/>
                <w:sz w:val="16"/>
                <w:szCs w:val="16"/>
              </w:rPr>
              <w:t>l</w:t>
            </w:r>
            <w:r w:rsidRPr="00FD5F5F">
              <w:rPr>
                <w:rFonts w:asciiTheme="majorHAnsi" w:hAnsiTheme="majorHAnsi" w:cs="Arial"/>
                <w:color w:val="000001"/>
                <w:sz w:val="16"/>
                <w:szCs w:val="16"/>
              </w:rPr>
              <w:t>an for pub</w:t>
            </w:r>
            <w:r w:rsidRPr="00FD5F5F">
              <w:rPr>
                <w:rFonts w:asciiTheme="majorHAnsi" w:hAnsiTheme="majorHAnsi" w:cs="Arial"/>
                <w:color w:val="1A191A"/>
                <w:sz w:val="16"/>
                <w:szCs w:val="16"/>
              </w:rPr>
              <w:t>l</w:t>
            </w:r>
            <w:r w:rsidRPr="00FD5F5F">
              <w:rPr>
                <w:rFonts w:asciiTheme="majorHAnsi" w:hAnsiTheme="majorHAnsi" w:cs="Arial"/>
                <w:color w:val="000001"/>
                <w:sz w:val="16"/>
                <w:szCs w:val="16"/>
              </w:rPr>
              <w:t>ic out</w:t>
            </w:r>
            <w:r w:rsidRPr="00FD5F5F">
              <w:rPr>
                <w:rFonts w:asciiTheme="majorHAnsi" w:hAnsiTheme="majorHAnsi" w:cs="Arial"/>
                <w:color w:val="1A191A"/>
                <w:sz w:val="16"/>
                <w:szCs w:val="16"/>
              </w:rPr>
              <w:t>r</w:t>
            </w:r>
            <w:r w:rsidRPr="00FD5F5F">
              <w:rPr>
                <w:rFonts w:asciiTheme="majorHAnsi" w:hAnsiTheme="majorHAnsi" w:cs="Arial"/>
                <w:color w:val="000001"/>
                <w:sz w:val="16"/>
                <w:szCs w:val="16"/>
              </w:rPr>
              <w:t>each</w:t>
            </w:r>
            <w:r w:rsidRPr="00FD5F5F">
              <w:rPr>
                <w:rFonts w:asciiTheme="majorHAnsi" w:hAnsiTheme="majorHAnsi" w:cs="Arial"/>
                <w:color w:val="323133"/>
                <w:sz w:val="16"/>
                <w:szCs w:val="16"/>
              </w:rPr>
              <w:t xml:space="preserve">, </w:t>
            </w:r>
            <w:r w:rsidRPr="00FD5F5F">
              <w:rPr>
                <w:rFonts w:asciiTheme="majorHAnsi" w:hAnsiTheme="majorHAnsi" w:cs="Arial"/>
                <w:color w:val="000001"/>
                <w:sz w:val="16"/>
                <w:szCs w:val="16"/>
              </w:rPr>
              <w:t>capacity bui</w:t>
            </w:r>
            <w:r w:rsidRPr="00FD5F5F">
              <w:rPr>
                <w:rFonts w:asciiTheme="majorHAnsi" w:hAnsiTheme="majorHAnsi" w:cs="Arial"/>
                <w:color w:val="1A191A"/>
                <w:sz w:val="16"/>
                <w:szCs w:val="16"/>
              </w:rPr>
              <w:t>l</w:t>
            </w:r>
            <w:r w:rsidRPr="00FD5F5F">
              <w:rPr>
                <w:rFonts w:asciiTheme="majorHAnsi" w:hAnsiTheme="majorHAnsi" w:cs="Arial"/>
                <w:color w:val="000001"/>
                <w:sz w:val="16"/>
                <w:szCs w:val="16"/>
              </w:rPr>
              <w:t>d</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ng</w:t>
            </w:r>
            <w:r w:rsidRPr="00FD5F5F">
              <w:rPr>
                <w:rFonts w:asciiTheme="majorHAnsi" w:hAnsiTheme="majorHAnsi" w:cs="Arial"/>
                <w:color w:val="1A191A"/>
                <w:sz w:val="16"/>
                <w:szCs w:val="16"/>
              </w:rPr>
              <w:t xml:space="preserve">, </w:t>
            </w:r>
            <w:r w:rsidRPr="00FD5F5F">
              <w:rPr>
                <w:rFonts w:asciiTheme="majorHAnsi" w:hAnsiTheme="majorHAnsi" w:cs="Arial"/>
                <w:color w:val="000001"/>
                <w:sz w:val="16"/>
                <w:szCs w:val="16"/>
              </w:rPr>
              <w:t>p</w:t>
            </w:r>
            <w:r w:rsidRPr="00FD5F5F">
              <w:rPr>
                <w:rFonts w:asciiTheme="majorHAnsi" w:hAnsiTheme="majorHAnsi" w:cs="Arial"/>
                <w:sz w:val="16"/>
                <w:szCs w:val="16"/>
              </w:rPr>
              <w:t>i</w:t>
            </w:r>
            <w:r w:rsidRPr="00FD5F5F">
              <w:rPr>
                <w:rFonts w:asciiTheme="majorHAnsi" w:hAnsiTheme="majorHAnsi" w:cs="Arial"/>
                <w:color w:val="000001"/>
                <w:sz w:val="16"/>
                <w:szCs w:val="16"/>
              </w:rPr>
              <w:t>lot prog</w:t>
            </w:r>
            <w:r w:rsidRPr="00FD5F5F">
              <w:rPr>
                <w:rFonts w:asciiTheme="majorHAnsi" w:hAnsiTheme="majorHAnsi" w:cs="Arial"/>
                <w:color w:val="1A191A"/>
                <w:sz w:val="16"/>
                <w:szCs w:val="16"/>
              </w:rPr>
              <w:t>r</w:t>
            </w:r>
            <w:r w:rsidRPr="00FD5F5F">
              <w:rPr>
                <w:rFonts w:asciiTheme="majorHAnsi" w:hAnsiTheme="majorHAnsi" w:cs="Arial"/>
                <w:color w:val="000001"/>
                <w:sz w:val="16"/>
                <w:szCs w:val="16"/>
              </w:rPr>
              <w:t>amming and other s</w:t>
            </w:r>
            <w:r w:rsidRPr="00FD5F5F">
              <w:rPr>
                <w:rFonts w:asciiTheme="majorHAnsi" w:hAnsiTheme="majorHAnsi" w:cs="Arial"/>
                <w:color w:val="1A191A"/>
                <w:sz w:val="16"/>
                <w:szCs w:val="16"/>
              </w:rPr>
              <w:t>t</w:t>
            </w:r>
            <w:r w:rsidRPr="00FD5F5F">
              <w:rPr>
                <w:rFonts w:asciiTheme="majorHAnsi" w:hAnsiTheme="majorHAnsi" w:cs="Arial"/>
                <w:color w:val="000001"/>
                <w:sz w:val="16"/>
                <w:szCs w:val="16"/>
              </w:rPr>
              <w:t>eps to promote effective imp</w:t>
            </w:r>
            <w:r w:rsidRPr="00FD5F5F">
              <w:rPr>
                <w:rFonts w:asciiTheme="majorHAnsi" w:hAnsiTheme="majorHAnsi" w:cs="Arial"/>
                <w:sz w:val="16"/>
                <w:szCs w:val="16"/>
              </w:rPr>
              <w:t>l</w:t>
            </w:r>
            <w:r w:rsidRPr="00FD5F5F">
              <w:rPr>
                <w:rFonts w:asciiTheme="majorHAnsi" w:hAnsiTheme="majorHAnsi" w:cs="Arial"/>
                <w:color w:val="000001"/>
                <w:sz w:val="16"/>
                <w:szCs w:val="16"/>
              </w:rPr>
              <w:t>ementat</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on of the Code</w:t>
            </w:r>
            <w:r w:rsidRPr="00FD5F5F">
              <w:rPr>
                <w:rFonts w:asciiTheme="majorHAnsi" w:hAnsiTheme="majorHAnsi" w:cs="Arial"/>
                <w:color w:val="323133"/>
                <w:sz w:val="16"/>
                <w:szCs w:val="16"/>
              </w:rPr>
              <w:t>.</w:t>
            </w:r>
          </w:p>
        </w:tc>
        <w:tc>
          <w:tcPr>
            <w:tcW w:w="2302" w:type="dxa"/>
            <w:shd w:val="clear" w:color="auto" w:fill="FFFF00"/>
          </w:tcPr>
          <w:p w14:paraId="56898E3D" w14:textId="48B2C918" w:rsidR="0029085B" w:rsidRPr="00656743" w:rsidRDefault="00A3412B" w:rsidP="0019631A">
            <w:pPr>
              <w:keepNext/>
              <w:keepLines/>
              <w:spacing w:before="200"/>
              <w:jc w:val="center"/>
              <w:outlineLvl w:val="7"/>
              <w:rPr>
                <w:rFonts w:asciiTheme="majorHAnsi" w:hAnsiTheme="majorHAnsi"/>
                <w:color w:val="000000" w:themeColor="text1"/>
                <w:sz w:val="16"/>
                <w:szCs w:val="16"/>
              </w:rPr>
            </w:pPr>
            <w:r w:rsidRPr="00A3412B">
              <w:rPr>
                <w:rFonts w:asciiTheme="majorHAnsi" w:hAnsiTheme="majorHAnsi"/>
                <w:color w:val="000000" w:themeColor="text1"/>
                <w:sz w:val="16"/>
                <w:szCs w:val="16"/>
              </w:rPr>
              <w:t>Partially  Delivered</w:t>
            </w:r>
          </w:p>
        </w:tc>
        <w:tc>
          <w:tcPr>
            <w:tcW w:w="3544" w:type="dxa"/>
          </w:tcPr>
          <w:p w14:paraId="76229C03" w14:textId="771318CC" w:rsidR="0029085B" w:rsidRPr="00E84C43" w:rsidRDefault="00A3412B" w:rsidP="00A3412B">
            <w:pPr>
              <w:rPr>
                <w:rFonts w:asciiTheme="majorHAnsi" w:hAnsiTheme="majorHAnsi"/>
                <w:color w:val="0000FF"/>
                <w:sz w:val="16"/>
                <w:szCs w:val="16"/>
              </w:rPr>
            </w:pPr>
            <w:r>
              <w:rPr>
                <w:rFonts w:asciiTheme="majorHAnsi" w:hAnsiTheme="majorHAnsi"/>
                <w:color w:val="0000FF"/>
                <w:sz w:val="16"/>
                <w:szCs w:val="16"/>
              </w:rPr>
              <w:t xml:space="preserve">No </w:t>
            </w:r>
            <w:r w:rsidR="0029085B" w:rsidRPr="00E84C43">
              <w:rPr>
                <w:rFonts w:asciiTheme="majorHAnsi" w:hAnsiTheme="majorHAnsi"/>
                <w:color w:val="0000FF"/>
                <w:sz w:val="16"/>
                <w:szCs w:val="16"/>
              </w:rPr>
              <w:t xml:space="preserve">detailed work plan developed </w:t>
            </w:r>
            <w:r>
              <w:rPr>
                <w:rFonts w:asciiTheme="majorHAnsi" w:hAnsiTheme="majorHAnsi"/>
                <w:color w:val="0000FF"/>
                <w:sz w:val="16"/>
                <w:szCs w:val="16"/>
              </w:rPr>
              <w:t>however Project did support individual outreach activities.</w:t>
            </w:r>
          </w:p>
        </w:tc>
      </w:tr>
      <w:tr w:rsidR="0029085B" w:rsidRPr="00E84C43" w14:paraId="29C0A425" w14:textId="77777777" w:rsidTr="0019631A">
        <w:trPr>
          <w:trHeight w:val="125"/>
        </w:trPr>
        <w:tc>
          <w:tcPr>
            <w:tcW w:w="1951" w:type="dxa"/>
            <w:vMerge w:val="restart"/>
          </w:tcPr>
          <w:p w14:paraId="21AD0340" w14:textId="77777777" w:rsidR="0029085B" w:rsidRPr="00FD5F5F" w:rsidRDefault="0029085B" w:rsidP="0019631A">
            <w:pPr>
              <w:spacing w:before="120"/>
              <w:rPr>
                <w:rFonts w:asciiTheme="majorHAnsi" w:hAnsiTheme="majorHAnsi"/>
                <w:sz w:val="16"/>
                <w:szCs w:val="16"/>
              </w:rPr>
            </w:pPr>
            <w:r w:rsidRPr="00FD5F5F">
              <w:rPr>
                <w:rFonts w:asciiTheme="majorHAnsi" w:hAnsiTheme="majorHAnsi" w:cs="Arial"/>
                <w:b/>
                <w:color w:val="161517"/>
                <w:sz w:val="16"/>
                <w:szCs w:val="16"/>
                <w:u w:val="single"/>
              </w:rPr>
              <w:t>KD / Output 4</w:t>
            </w:r>
            <w:r w:rsidRPr="00FD5F5F">
              <w:rPr>
                <w:rFonts w:asciiTheme="majorHAnsi" w:hAnsiTheme="majorHAnsi" w:cs="Arial"/>
                <w:color w:val="161517"/>
                <w:sz w:val="16"/>
                <w:szCs w:val="16"/>
              </w:rPr>
              <w:t xml:space="preserve">: </w:t>
            </w:r>
            <w:r w:rsidRPr="00FD5F5F">
              <w:rPr>
                <w:rFonts w:asciiTheme="majorHAnsi" w:hAnsiTheme="majorHAnsi" w:cs="Arial"/>
                <w:color w:val="2F2E30"/>
                <w:sz w:val="16"/>
                <w:szCs w:val="16"/>
              </w:rPr>
              <w:t>I</w:t>
            </w:r>
            <w:r w:rsidRPr="00FD5F5F">
              <w:rPr>
                <w:rFonts w:asciiTheme="majorHAnsi" w:hAnsiTheme="majorHAnsi" w:cs="Arial"/>
                <w:color w:val="161517"/>
                <w:sz w:val="16"/>
                <w:szCs w:val="16"/>
              </w:rPr>
              <w:t>n</w:t>
            </w:r>
            <w:r w:rsidRPr="00FD5F5F">
              <w:rPr>
                <w:rFonts w:asciiTheme="majorHAnsi" w:hAnsiTheme="majorHAnsi" w:cs="Arial"/>
                <w:color w:val="000001"/>
                <w:sz w:val="16"/>
                <w:szCs w:val="16"/>
              </w:rPr>
              <w:t>teg</w:t>
            </w:r>
            <w:r w:rsidRPr="00FD5F5F">
              <w:rPr>
                <w:rFonts w:asciiTheme="majorHAnsi" w:hAnsiTheme="majorHAnsi" w:cs="Arial"/>
                <w:color w:val="161517"/>
                <w:sz w:val="16"/>
                <w:szCs w:val="16"/>
              </w:rPr>
              <w:t>r</w:t>
            </w:r>
            <w:r w:rsidRPr="00FD5F5F">
              <w:rPr>
                <w:rFonts w:asciiTheme="majorHAnsi" w:hAnsiTheme="majorHAnsi" w:cs="Arial"/>
                <w:color w:val="000001"/>
                <w:sz w:val="16"/>
                <w:szCs w:val="16"/>
              </w:rPr>
              <w:t>a</w:t>
            </w:r>
            <w:r w:rsidRPr="00FD5F5F">
              <w:rPr>
                <w:rFonts w:asciiTheme="majorHAnsi" w:hAnsiTheme="majorHAnsi" w:cs="Arial"/>
                <w:color w:val="161517"/>
                <w:sz w:val="16"/>
                <w:szCs w:val="16"/>
              </w:rPr>
              <w:t>t</w:t>
            </w:r>
            <w:r w:rsidRPr="00FD5F5F">
              <w:rPr>
                <w:rFonts w:asciiTheme="majorHAnsi" w:hAnsiTheme="majorHAnsi" w:cs="Arial"/>
                <w:color w:val="000001"/>
                <w:sz w:val="16"/>
                <w:szCs w:val="16"/>
              </w:rPr>
              <w:t>ed Ecosys</w:t>
            </w:r>
            <w:r w:rsidRPr="00FD5F5F">
              <w:rPr>
                <w:rFonts w:asciiTheme="majorHAnsi" w:hAnsiTheme="majorHAnsi" w:cs="Arial"/>
                <w:color w:val="161517"/>
                <w:sz w:val="16"/>
                <w:szCs w:val="16"/>
              </w:rPr>
              <w:t>t</w:t>
            </w:r>
            <w:r w:rsidRPr="00FD5F5F">
              <w:rPr>
                <w:rFonts w:asciiTheme="majorHAnsi" w:hAnsiTheme="majorHAnsi" w:cs="Arial"/>
                <w:color w:val="000001"/>
                <w:sz w:val="16"/>
                <w:szCs w:val="16"/>
              </w:rPr>
              <w:t xml:space="preserve">em </w:t>
            </w:r>
            <w:r w:rsidRPr="00FD5F5F">
              <w:rPr>
                <w:rFonts w:asciiTheme="majorHAnsi" w:hAnsiTheme="majorHAnsi" w:cs="Arial"/>
                <w:color w:val="161517"/>
                <w:sz w:val="16"/>
                <w:szCs w:val="16"/>
              </w:rPr>
              <w:t>M</w:t>
            </w:r>
            <w:r w:rsidRPr="00FD5F5F">
              <w:rPr>
                <w:rFonts w:asciiTheme="majorHAnsi" w:hAnsiTheme="majorHAnsi" w:cs="Arial"/>
                <w:color w:val="000001"/>
                <w:sz w:val="16"/>
                <w:szCs w:val="16"/>
              </w:rPr>
              <w:t>a</w:t>
            </w:r>
            <w:r w:rsidRPr="00FD5F5F">
              <w:rPr>
                <w:rFonts w:asciiTheme="majorHAnsi" w:hAnsiTheme="majorHAnsi" w:cs="Arial"/>
                <w:color w:val="161517"/>
                <w:sz w:val="16"/>
                <w:szCs w:val="16"/>
              </w:rPr>
              <w:t>pp</w:t>
            </w:r>
            <w:r w:rsidRPr="00FD5F5F">
              <w:rPr>
                <w:rFonts w:asciiTheme="majorHAnsi" w:hAnsiTheme="majorHAnsi" w:cs="Arial"/>
                <w:color w:val="2F2E30"/>
                <w:sz w:val="16"/>
                <w:szCs w:val="16"/>
              </w:rPr>
              <w:t>i</w:t>
            </w:r>
            <w:r w:rsidRPr="00FD5F5F">
              <w:rPr>
                <w:rFonts w:asciiTheme="majorHAnsi" w:hAnsiTheme="majorHAnsi" w:cs="Arial"/>
                <w:color w:val="161517"/>
                <w:sz w:val="16"/>
                <w:szCs w:val="16"/>
              </w:rPr>
              <w:t>ng d</w:t>
            </w:r>
            <w:r w:rsidRPr="00FD5F5F">
              <w:rPr>
                <w:rFonts w:asciiTheme="majorHAnsi" w:hAnsiTheme="majorHAnsi" w:cs="Arial"/>
                <w:color w:val="000001"/>
                <w:sz w:val="16"/>
                <w:szCs w:val="16"/>
              </w:rPr>
              <w:t>eve</w:t>
            </w:r>
            <w:r w:rsidRPr="00FD5F5F">
              <w:rPr>
                <w:rFonts w:asciiTheme="majorHAnsi" w:hAnsiTheme="majorHAnsi" w:cs="Arial"/>
                <w:color w:val="2F2E30"/>
                <w:sz w:val="16"/>
                <w:szCs w:val="16"/>
              </w:rPr>
              <w:t>l</w:t>
            </w:r>
            <w:r w:rsidRPr="00FD5F5F">
              <w:rPr>
                <w:rFonts w:asciiTheme="majorHAnsi" w:hAnsiTheme="majorHAnsi" w:cs="Arial"/>
                <w:color w:val="000001"/>
                <w:sz w:val="16"/>
                <w:szCs w:val="16"/>
              </w:rPr>
              <w:t>ope</w:t>
            </w:r>
            <w:r w:rsidRPr="00FD5F5F">
              <w:rPr>
                <w:rFonts w:asciiTheme="majorHAnsi" w:hAnsiTheme="majorHAnsi" w:cs="Arial"/>
                <w:color w:val="161517"/>
                <w:sz w:val="16"/>
                <w:szCs w:val="16"/>
              </w:rPr>
              <w:t xml:space="preserve">d </w:t>
            </w:r>
            <w:r w:rsidRPr="00FD5F5F">
              <w:rPr>
                <w:rFonts w:asciiTheme="majorHAnsi" w:hAnsiTheme="majorHAnsi" w:cs="Arial"/>
                <w:color w:val="000001"/>
                <w:sz w:val="16"/>
                <w:szCs w:val="16"/>
              </w:rPr>
              <w:t>a</w:t>
            </w:r>
            <w:r w:rsidRPr="00FD5F5F">
              <w:rPr>
                <w:rFonts w:asciiTheme="majorHAnsi" w:hAnsiTheme="majorHAnsi" w:cs="Arial"/>
                <w:color w:val="161517"/>
                <w:sz w:val="16"/>
                <w:szCs w:val="16"/>
              </w:rPr>
              <w:t xml:space="preserve">nd </w:t>
            </w:r>
            <w:r w:rsidRPr="00FD5F5F">
              <w:rPr>
                <w:rFonts w:asciiTheme="majorHAnsi" w:hAnsiTheme="majorHAnsi" w:cs="Arial"/>
                <w:color w:val="000001"/>
                <w:sz w:val="16"/>
                <w:szCs w:val="16"/>
              </w:rPr>
              <w:t>o</w:t>
            </w:r>
            <w:r w:rsidRPr="00FD5F5F">
              <w:rPr>
                <w:rFonts w:asciiTheme="majorHAnsi" w:hAnsiTheme="majorHAnsi" w:cs="Arial"/>
                <w:color w:val="161517"/>
                <w:sz w:val="16"/>
                <w:szCs w:val="16"/>
              </w:rPr>
              <w:t>p</w:t>
            </w:r>
            <w:r w:rsidRPr="00FD5F5F">
              <w:rPr>
                <w:rFonts w:asciiTheme="majorHAnsi" w:hAnsiTheme="majorHAnsi" w:cs="Arial"/>
                <w:color w:val="000001"/>
                <w:sz w:val="16"/>
                <w:szCs w:val="16"/>
              </w:rPr>
              <w:t>e</w:t>
            </w:r>
            <w:r w:rsidRPr="00FD5F5F">
              <w:rPr>
                <w:rFonts w:asciiTheme="majorHAnsi" w:hAnsiTheme="majorHAnsi" w:cs="Arial"/>
                <w:color w:val="161517"/>
                <w:sz w:val="16"/>
                <w:szCs w:val="16"/>
              </w:rPr>
              <w:t>r</w:t>
            </w:r>
            <w:r w:rsidRPr="00FD5F5F">
              <w:rPr>
                <w:rFonts w:asciiTheme="majorHAnsi" w:hAnsiTheme="majorHAnsi" w:cs="Arial"/>
                <w:color w:val="000001"/>
                <w:sz w:val="16"/>
                <w:szCs w:val="16"/>
              </w:rPr>
              <w:t>a</w:t>
            </w:r>
            <w:r w:rsidRPr="00FD5F5F">
              <w:rPr>
                <w:rFonts w:asciiTheme="majorHAnsi" w:hAnsiTheme="majorHAnsi" w:cs="Arial"/>
                <w:color w:val="161517"/>
                <w:sz w:val="16"/>
                <w:szCs w:val="16"/>
              </w:rPr>
              <w:t>ti</w:t>
            </w:r>
            <w:r w:rsidRPr="00FD5F5F">
              <w:rPr>
                <w:rFonts w:asciiTheme="majorHAnsi" w:hAnsiTheme="majorHAnsi" w:cs="Arial"/>
                <w:color w:val="000001"/>
                <w:sz w:val="16"/>
                <w:szCs w:val="16"/>
              </w:rPr>
              <w:t>onal</w:t>
            </w:r>
            <w:r w:rsidRPr="00FD5F5F">
              <w:rPr>
                <w:rFonts w:asciiTheme="majorHAnsi" w:hAnsiTheme="majorHAnsi" w:cs="Arial"/>
                <w:color w:val="161517"/>
                <w:sz w:val="16"/>
                <w:szCs w:val="16"/>
              </w:rPr>
              <w:t>i</w:t>
            </w:r>
            <w:r w:rsidRPr="00FD5F5F">
              <w:rPr>
                <w:rFonts w:asciiTheme="majorHAnsi" w:hAnsiTheme="majorHAnsi" w:cs="Arial"/>
                <w:color w:val="000001"/>
                <w:sz w:val="16"/>
                <w:szCs w:val="16"/>
              </w:rPr>
              <w:t>ze</w:t>
            </w:r>
            <w:r w:rsidRPr="00FD5F5F">
              <w:rPr>
                <w:rFonts w:asciiTheme="majorHAnsi" w:hAnsiTheme="majorHAnsi" w:cs="Arial"/>
                <w:color w:val="161517"/>
                <w:sz w:val="16"/>
                <w:szCs w:val="16"/>
              </w:rPr>
              <w:t>d:</w:t>
            </w:r>
          </w:p>
        </w:tc>
        <w:tc>
          <w:tcPr>
            <w:tcW w:w="6379" w:type="dxa"/>
          </w:tcPr>
          <w:p w14:paraId="0562852C" w14:textId="77777777" w:rsidR="0029085B" w:rsidRPr="00FD5F5F" w:rsidRDefault="0029085B" w:rsidP="00C74620">
            <w:pPr>
              <w:pStyle w:val="ListParagraph"/>
              <w:widowControl w:val="0"/>
              <w:numPr>
                <w:ilvl w:val="0"/>
                <w:numId w:val="52"/>
              </w:numPr>
              <w:autoSpaceDE w:val="0"/>
              <w:autoSpaceDN w:val="0"/>
              <w:adjustRightInd w:val="0"/>
              <w:spacing w:before="120"/>
              <w:ind w:left="210" w:hanging="210"/>
              <w:rPr>
                <w:rFonts w:asciiTheme="majorHAnsi" w:hAnsiTheme="majorHAnsi" w:cs="Times"/>
                <w:sz w:val="16"/>
                <w:szCs w:val="16"/>
              </w:rPr>
            </w:pPr>
            <w:bookmarkStart w:id="7" w:name="_GoBack"/>
            <w:r w:rsidRPr="00FD5F5F">
              <w:rPr>
                <w:rFonts w:asciiTheme="majorHAnsi" w:hAnsiTheme="majorHAnsi" w:cs="Arial"/>
                <w:color w:val="000001"/>
                <w:sz w:val="16"/>
                <w:szCs w:val="16"/>
              </w:rPr>
              <w:t xml:space="preserve">Consolidation </w:t>
            </w:r>
            <w:bookmarkEnd w:id="7"/>
            <w:r w:rsidRPr="00FD5F5F">
              <w:rPr>
                <w:rFonts w:asciiTheme="majorHAnsi" w:hAnsiTheme="majorHAnsi" w:cs="Arial"/>
                <w:color w:val="000001"/>
                <w:sz w:val="16"/>
                <w:szCs w:val="16"/>
              </w:rPr>
              <w:t>of ex</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st</w:t>
            </w:r>
            <w:r w:rsidRPr="00FD5F5F">
              <w:rPr>
                <w:rFonts w:asciiTheme="majorHAnsi" w:hAnsiTheme="majorHAnsi" w:cs="Arial"/>
                <w:sz w:val="16"/>
                <w:szCs w:val="16"/>
              </w:rPr>
              <w:t>i</w:t>
            </w:r>
            <w:r w:rsidRPr="00FD5F5F">
              <w:rPr>
                <w:rFonts w:asciiTheme="majorHAnsi" w:hAnsiTheme="majorHAnsi" w:cs="Arial"/>
                <w:color w:val="000001"/>
                <w:sz w:val="16"/>
                <w:szCs w:val="16"/>
              </w:rPr>
              <w:t>ng of spatia</w:t>
            </w:r>
            <w:r w:rsidRPr="00FD5F5F">
              <w:rPr>
                <w:rFonts w:asciiTheme="majorHAnsi" w:hAnsiTheme="majorHAnsi" w:cs="Arial"/>
                <w:color w:val="1A191A"/>
                <w:sz w:val="16"/>
                <w:szCs w:val="16"/>
              </w:rPr>
              <w:t xml:space="preserve">l </w:t>
            </w:r>
            <w:r w:rsidRPr="00FD5F5F">
              <w:rPr>
                <w:rFonts w:asciiTheme="majorHAnsi" w:hAnsiTheme="majorHAnsi" w:cs="Arial"/>
                <w:color w:val="000001"/>
                <w:sz w:val="16"/>
                <w:szCs w:val="16"/>
              </w:rPr>
              <w:t>data on ecosystems, b</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odiversity</w:t>
            </w:r>
            <w:r w:rsidRPr="00FD5F5F">
              <w:rPr>
                <w:rFonts w:asciiTheme="majorHAnsi" w:hAnsiTheme="majorHAnsi" w:cs="Arial"/>
                <w:color w:val="454446"/>
                <w:sz w:val="16"/>
                <w:szCs w:val="16"/>
              </w:rPr>
              <w:t xml:space="preserve">, </w:t>
            </w:r>
            <w:r w:rsidRPr="00FD5F5F">
              <w:rPr>
                <w:rFonts w:asciiTheme="majorHAnsi" w:hAnsiTheme="majorHAnsi" w:cs="Arial"/>
                <w:color w:val="000001"/>
                <w:sz w:val="16"/>
                <w:szCs w:val="16"/>
              </w:rPr>
              <w:t>rural l</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ve</w:t>
            </w:r>
            <w:r w:rsidRPr="00FD5F5F">
              <w:rPr>
                <w:rFonts w:asciiTheme="majorHAnsi" w:hAnsiTheme="majorHAnsi" w:cs="Arial"/>
                <w:sz w:val="16"/>
                <w:szCs w:val="16"/>
              </w:rPr>
              <w:t>l</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hoods</w:t>
            </w:r>
            <w:r w:rsidRPr="00FD5F5F">
              <w:rPr>
                <w:rFonts w:asciiTheme="majorHAnsi" w:hAnsiTheme="majorHAnsi" w:cs="Arial"/>
                <w:color w:val="1A191A"/>
                <w:sz w:val="16"/>
                <w:szCs w:val="16"/>
              </w:rPr>
              <w:t xml:space="preserve">, </w:t>
            </w:r>
            <w:r w:rsidRPr="00FD5F5F">
              <w:rPr>
                <w:rFonts w:asciiTheme="majorHAnsi" w:hAnsiTheme="majorHAnsi" w:cs="Arial"/>
                <w:color w:val="000001"/>
                <w:sz w:val="16"/>
                <w:szCs w:val="16"/>
              </w:rPr>
              <w:t>development act</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v</w:t>
            </w:r>
            <w:r w:rsidRPr="00FD5F5F">
              <w:rPr>
                <w:rFonts w:asciiTheme="majorHAnsi" w:hAnsiTheme="majorHAnsi" w:cs="Arial"/>
                <w:sz w:val="16"/>
                <w:szCs w:val="16"/>
              </w:rPr>
              <w:t>i</w:t>
            </w:r>
            <w:r w:rsidRPr="00FD5F5F">
              <w:rPr>
                <w:rFonts w:asciiTheme="majorHAnsi" w:hAnsiTheme="majorHAnsi" w:cs="Arial"/>
                <w:color w:val="000001"/>
                <w:sz w:val="16"/>
                <w:szCs w:val="16"/>
              </w:rPr>
              <w:t>ties and energy.</w:t>
            </w:r>
          </w:p>
        </w:tc>
        <w:tc>
          <w:tcPr>
            <w:tcW w:w="2302" w:type="dxa"/>
            <w:shd w:val="clear" w:color="auto" w:fill="FFFF00"/>
          </w:tcPr>
          <w:p w14:paraId="2F9B9113" w14:textId="77777777" w:rsidR="0029085B" w:rsidRPr="00FD5F5F" w:rsidRDefault="0029085B" w:rsidP="0019631A">
            <w:pPr>
              <w:jc w:val="center"/>
              <w:rPr>
                <w:rFonts w:asciiTheme="majorHAnsi" w:hAnsiTheme="majorHAnsi"/>
                <w:sz w:val="16"/>
                <w:szCs w:val="16"/>
              </w:rPr>
            </w:pPr>
            <w:r w:rsidRPr="00635A6B">
              <w:rPr>
                <w:rFonts w:asciiTheme="majorHAnsi" w:hAnsiTheme="majorHAnsi"/>
                <w:color w:val="000000" w:themeColor="text1"/>
                <w:sz w:val="16"/>
                <w:szCs w:val="16"/>
              </w:rPr>
              <w:t>Partially Delivered</w:t>
            </w:r>
          </w:p>
        </w:tc>
        <w:tc>
          <w:tcPr>
            <w:tcW w:w="3544" w:type="dxa"/>
          </w:tcPr>
          <w:p w14:paraId="7E194031"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Significant work on this.  200 GIS layers compiled.  However some obstacles/ issues not resolved (e.g. unwillingness of some Govt agencies to share data, arguments about cloud vs in-house server data storage etc). MoE still needs to fully operationalize the data management system and portal.</w:t>
            </w:r>
          </w:p>
        </w:tc>
      </w:tr>
      <w:tr w:rsidR="0029085B" w:rsidRPr="00E84C43" w14:paraId="5D4E984B" w14:textId="77777777" w:rsidTr="0019631A">
        <w:trPr>
          <w:trHeight w:val="125"/>
        </w:trPr>
        <w:tc>
          <w:tcPr>
            <w:tcW w:w="1951" w:type="dxa"/>
            <w:vMerge/>
          </w:tcPr>
          <w:p w14:paraId="5E65DB28" w14:textId="77777777" w:rsidR="0029085B" w:rsidRPr="00FD5F5F" w:rsidRDefault="0029085B" w:rsidP="0019631A">
            <w:pPr>
              <w:spacing w:before="120"/>
              <w:rPr>
                <w:rFonts w:asciiTheme="majorHAnsi" w:hAnsiTheme="majorHAnsi"/>
                <w:sz w:val="16"/>
                <w:szCs w:val="16"/>
              </w:rPr>
            </w:pPr>
          </w:p>
        </w:tc>
        <w:tc>
          <w:tcPr>
            <w:tcW w:w="6379" w:type="dxa"/>
          </w:tcPr>
          <w:p w14:paraId="049584D2" w14:textId="77777777" w:rsidR="0029085B" w:rsidRPr="00FD5F5F" w:rsidRDefault="0029085B" w:rsidP="00C74620">
            <w:pPr>
              <w:pStyle w:val="ListParagraph"/>
              <w:widowControl w:val="0"/>
              <w:numPr>
                <w:ilvl w:val="0"/>
                <w:numId w:val="52"/>
              </w:numPr>
              <w:autoSpaceDE w:val="0"/>
              <w:autoSpaceDN w:val="0"/>
              <w:adjustRightInd w:val="0"/>
              <w:rPr>
                <w:rFonts w:asciiTheme="majorHAnsi" w:hAnsiTheme="majorHAnsi" w:cs="Times"/>
                <w:sz w:val="16"/>
                <w:szCs w:val="16"/>
              </w:rPr>
            </w:pPr>
            <w:r w:rsidRPr="00FD5F5F">
              <w:rPr>
                <w:rFonts w:asciiTheme="majorHAnsi" w:hAnsiTheme="majorHAnsi" w:cs="Arial"/>
                <w:color w:val="000001"/>
                <w:sz w:val="16"/>
                <w:szCs w:val="16"/>
              </w:rPr>
              <w:t>Des</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gn</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ng and estab</w:t>
            </w:r>
            <w:r w:rsidRPr="00FD5F5F">
              <w:rPr>
                <w:rFonts w:asciiTheme="majorHAnsi" w:hAnsiTheme="majorHAnsi" w:cs="Arial"/>
                <w:sz w:val="16"/>
                <w:szCs w:val="16"/>
              </w:rPr>
              <w:t>l</w:t>
            </w:r>
            <w:r w:rsidRPr="00FD5F5F">
              <w:rPr>
                <w:rFonts w:asciiTheme="majorHAnsi" w:hAnsiTheme="majorHAnsi" w:cs="Arial"/>
                <w:color w:val="000001"/>
                <w:sz w:val="16"/>
                <w:szCs w:val="16"/>
              </w:rPr>
              <w:t>ishment of a Dec</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sion Support System (DSS) for land use planning.</w:t>
            </w:r>
          </w:p>
        </w:tc>
        <w:tc>
          <w:tcPr>
            <w:tcW w:w="2302" w:type="dxa"/>
            <w:shd w:val="clear" w:color="auto" w:fill="FFFF00"/>
          </w:tcPr>
          <w:p w14:paraId="7715265B" w14:textId="77777777" w:rsidR="0029085B" w:rsidRPr="00FD5F5F" w:rsidRDefault="0029085B" w:rsidP="0019631A">
            <w:pPr>
              <w:jc w:val="center"/>
              <w:rPr>
                <w:rFonts w:asciiTheme="majorHAnsi" w:hAnsiTheme="majorHAnsi"/>
                <w:sz w:val="16"/>
                <w:szCs w:val="16"/>
              </w:rPr>
            </w:pPr>
            <w:r w:rsidRPr="00635A6B">
              <w:rPr>
                <w:rFonts w:asciiTheme="majorHAnsi" w:hAnsiTheme="majorHAnsi"/>
                <w:color w:val="000000" w:themeColor="text1"/>
                <w:sz w:val="16"/>
                <w:szCs w:val="16"/>
              </w:rPr>
              <w:t>Partially Delivered</w:t>
            </w:r>
          </w:p>
        </w:tc>
        <w:tc>
          <w:tcPr>
            <w:tcW w:w="3544" w:type="dxa"/>
          </w:tcPr>
          <w:p w14:paraId="016D6880" w14:textId="49CE47A0"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DSS designed but rema</w:t>
            </w:r>
            <w:r>
              <w:rPr>
                <w:rFonts w:asciiTheme="majorHAnsi" w:hAnsiTheme="majorHAnsi"/>
                <w:color w:val="0000FF"/>
                <w:sz w:val="16"/>
                <w:szCs w:val="16"/>
              </w:rPr>
              <w:t>ins to be operationalized</w:t>
            </w:r>
            <w:r w:rsidRPr="00E84C43">
              <w:rPr>
                <w:rFonts w:asciiTheme="majorHAnsi" w:hAnsiTheme="majorHAnsi"/>
                <w:color w:val="0000FF"/>
                <w:sz w:val="16"/>
                <w:szCs w:val="16"/>
              </w:rPr>
              <w:t>.</w:t>
            </w:r>
          </w:p>
        </w:tc>
      </w:tr>
      <w:tr w:rsidR="0029085B" w:rsidRPr="00E84C43" w14:paraId="40452A8E" w14:textId="77777777" w:rsidTr="0019631A">
        <w:trPr>
          <w:trHeight w:val="125"/>
        </w:trPr>
        <w:tc>
          <w:tcPr>
            <w:tcW w:w="1951" w:type="dxa"/>
            <w:vMerge/>
          </w:tcPr>
          <w:p w14:paraId="2B354C04" w14:textId="77777777" w:rsidR="0029085B" w:rsidRPr="00FD5F5F" w:rsidRDefault="0029085B" w:rsidP="0019631A">
            <w:pPr>
              <w:spacing w:before="120"/>
              <w:rPr>
                <w:rFonts w:asciiTheme="majorHAnsi" w:hAnsiTheme="majorHAnsi"/>
                <w:sz w:val="16"/>
                <w:szCs w:val="16"/>
              </w:rPr>
            </w:pPr>
          </w:p>
        </w:tc>
        <w:tc>
          <w:tcPr>
            <w:tcW w:w="6379" w:type="dxa"/>
          </w:tcPr>
          <w:p w14:paraId="36B2016E" w14:textId="77777777" w:rsidR="0029085B" w:rsidRPr="00FD5F5F" w:rsidRDefault="0029085B" w:rsidP="00C74620">
            <w:pPr>
              <w:pStyle w:val="ListParagraph"/>
              <w:numPr>
                <w:ilvl w:val="0"/>
                <w:numId w:val="52"/>
              </w:numPr>
              <w:rPr>
                <w:rFonts w:asciiTheme="majorHAnsi" w:hAnsiTheme="majorHAnsi" w:cs="Arial"/>
                <w:color w:val="000001"/>
                <w:sz w:val="16"/>
                <w:szCs w:val="16"/>
              </w:rPr>
            </w:pPr>
            <w:r w:rsidRPr="00FD5F5F">
              <w:rPr>
                <w:rFonts w:asciiTheme="majorHAnsi" w:hAnsiTheme="majorHAnsi" w:cs="Arial"/>
                <w:color w:val="1A191A"/>
                <w:sz w:val="16"/>
                <w:szCs w:val="16"/>
              </w:rPr>
              <w:t>Ca</w:t>
            </w:r>
            <w:r w:rsidRPr="00FD5F5F">
              <w:rPr>
                <w:rFonts w:asciiTheme="majorHAnsi" w:hAnsiTheme="majorHAnsi" w:cs="Arial"/>
                <w:color w:val="000001"/>
                <w:sz w:val="16"/>
                <w:szCs w:val="16"/>
              </w:rPr>
              <w:t>p</w:t>
            </w:r>
            <w:r w:rsidRPr="00FD5F5F">
              <w:rPr>
                <w:rFonts w:asciiTheme="majorHAnsi" w:hAnsiTheme="majorHAnsi" w:cs="Arial"/>
                <w:color w:val="1A191A"/>
                <w:sz w:val="16"/>
                <w:szCs w:val="16"/>
              </w:rPr>
              <w:t>a</w:t>
            </w:r>
            <w:r w:rsidRPr="00FD5F5F">
              <w:rPr>
                <w:rFonts w:asciiTheme="majorHAnsi" w:hAnsiTheme="majorHAnsi" w:cs="Arial"/>
                <w:color w:val="000001"/>
                <w:sz w:val="16"/>
                <w:szCs w:val="16"/>
              </w:rPr>
              <w:t>ci</w:t>
            </w:r>
            <w:r w:rsidRPr="00FD5F5F">
              <w:rPr>
                <w:rFonts w:asciiTheme="majorHAnsi" w:hAnsiTheme="majorHAnsi" w:cs="Arial"/>
                <w:color w:val="1A191A"/>
                <w:sz w:val="16"/>
                <w:szCs w:val="16"/>
              </w:rPr>
              <w:t xml:space="preserve">ty </w:t>
            </w:r>
            <w:r w:rsidRPr="00FD5F5F">
              <w:rPr>
                <w:rFonts w:asciiTheme="majorHAnsi" w:hAnsiTheme="majorHAnsi" w:cs="Arial"/>
                <w:color w:val="000001"/>
                <w:sz w:val="16"/>
                <w:szCs w:val="16"/>
              </w:rPr>
              <w:t>bui</w:t>
            </w:r>
            <w:r w:rsidRPr="00FD5F5F">
              <w:rPr>
                <w:rFonts w:asciiTheme="majorHAnsi" w:hAnsiTheme="majorHAnsi" w:cs="Arial"/>
                <w:color w:val="1A191A"/>
                <w:sz w:val="16"/>
                <w:szCs w:val="16"/>
              </w:rPr>
              <w:t>l</w:t>
            </w:r>
            <w:r w:rsidRPr="00FD5F5F">
              <w:rPr>
                <w:rFonts w:asciiTheme="majorHAnsi" w:hAnsiTheme="majorHAnsi" w:cs="Arial"/>
                <w:color w:val="000001"/>
                <w:sz w:val="16"/>
                <w:szCs w:val="16"/>
              </w:rPr>
              <w:t>di</w:t>
            </w:r>
            <w:r w:rsidRPr="00FD5F5F">
              <w:rPr>
                <w:rFonts w:asciiTheme="majorHAnsi" w:hAnsiTheme="majorHAnsi" w:cs="Arial"/>
                <w:color w:val="1A191A"/>
                <w:sz w:val="16"/>
                <w:szCs w:val="16"/>
              </w:rPr>
              <w:t>ng o</w:t>
            </w:r>
            <w:r w:rsidRPr="00FD5F5F">
              <w:rPr>
                <w:rFonts w:asciiTheme="majorHAnsi" w:hAnsiTheme="majorHAnsi" w:cs="Arial"/>
                <w:color w:val="323133"/>
                <w:sz w:val="16"/>
                <w:szCs w:val="16"/>
              </w:rPr>
              <w:t xml:space="preserve">f </w:t>
            </w:r>
            <w:r w:rsidRPr="00FD5F5F">
              <w:rPr>
                <w:rFonts w:asciiTheme="majorHAnsi" w:hAnsiTheme="majorHAnsi" w:cs="Arial"/>
                <w:color w:val="1A191A"/>
                <w:sz w:val="16"/>
                <w:szCs w:val="16"/>
              </w:rPr>
              <w:t>Mo</w:t>
            </w:r>
            <w:r w:rsidRPr="00FD5F5F">
              <w:rPr>
                <w:rFonts w:asciiTheme="majorHAnsi" w:hAnsiTheme="majorHAnsi" w:cs="Arial"/>
                <w:color w:val="000001"/>
                <w:sz w:val="16"/>
                <w:szCs w:val="16"/>
              </w:rPr>
              <w:t xml:space="preserve">E </w:t>
            </w:r>
            <w:r w:rsidRPr="00FD5F5F">
              <w:rPr>
                <w:rFonts w:asciiTheme="majorHAnsi" w:hAnsiTheme="majorHAnsi" w:cs="Arial"/>
                <w:color w:val="1A191A"/>
                <w:sz w:val="16"/>
                <w:szCs w:val="16"/>
              </w:rPr>
              <w:t>a</w:t>
            </w:r>
            <w:r w:rsidRPr="00FD5F5F">
              <w:rPr>
                <w:rFonts w:asciiTheme="majorHAnsi" w:hAnsiTheme="majorHAnsi" w:cs="Arial"/>
                <w:color w:val="000001"/>
                <w:sz w:val="16"/>
                <w:szCs w:val="16"/>
              </w:rPr>
              <w:t xml:space="preserve">nd </w:t>
            </w:r>
            <w:r w:rsidRPr="00FD5F5F">
              <w:rPr>
                <w:rFonts w:asciiTheme="majorHAnsi" w:hAnsiTheme="majorHAnsi" w:cs="Times New Roman"/>
                <w:color w:val="1A191A"/>
                <w:sz w:val="16"/>
                <w:szCs w:val="16"/>
              </w:rPr>
              <w:t>NCS</w:t>
            </w:r>
            <w:r w:rsidRPr="00FD5F5F">
              <w:rPr>
                <w:rFonts w:asciiTheme="majorHAnsi" w:hAnsiTheme="majorHAnsi" w:cs="Times New Roman"/>
                <w:color w:val="000001"/>
                <w:sz w:val="16"/>
                <w:szCs w:val="16"/>
              </w:rPr>
              <w:t xml:space="preserve">D </w:t>
            </w:r>
            <w:r w:rsidRPr="00FD5F5F">
              <w:rPr>
                <w:rFonts w:asciiTheme="majorHAnsi" w:hAnsiTheme="majorHAnsi" w:cs="Arial"/>
                <w:color w:val="1A191A"/>
                <w:sz w:val="16"/>
                <w:szCs w:val="16"/>
              </w:rPr>
              <w:t>fo</w:t>
            </w:r>
            <w:r w:rsidRPr="00FD5F5F">
              <w:rPr>
                <w:rFonts w:asciiTheme="majorHAnsi" w:hAnsiTheme="majorHAnsi" w:cs="Arial"/>
                <w:color w:val="000001"/>
                <w:sz w:val="16"/>
                <w:szCs w:val="16"/>
              </w:rPr>
              <w:t>r d</w:t>
            </w:r>
            <w:r w:rsidRPr="00FD5F5F">
              <w:rPr>
                <w:rFonts w:asciiTheme="majorHAnsi" w:hAnsiTheme="majorHAnsi" w:cs="Arial"/>
                <w:color w:val="1A191A"/>
                <w:sz w:val="16"/>
                <w:szCs w:val="16"/>
              </w:rPr>
              <w:t>ata ma</w:t>
            </w:r>
            <w:r w:rsidRPr="00FD5F5F">
              <w:rPr>
                <w:rFonts w:asciiTheme="majorHAnsi" w:hAnsiTheme="majorHAnsi" w:cs="Arial"/>
                <w:color w:val="000001"/>
                <w:sz w:val="16"/>
                <w:szCs w:val="16"/>
              </w:rPr>
              <w:t>n</w:t>
            </w:r>
            <w:r w:rsidRPr="00FD5F5F">
              <w:rPr>
                <w:rFonts w:asciiTheme="majorHAnsi" w:hAnsiTheme="majorHAnsi" w:cs="Arial"/>
                <w:color w:val="1A191A"/>
                <w:sz w:val="16"/>
                <w:szCs w:val="16"/>
              </w:rPr>
              <w:t>age</w:t>
            </w:r>
            <w:r w:rsidRPr="00FD5F5F">
              <w:rPr>
                <w:rFonts w:asciiTheme="majorHAnsi" w:hAnsiTheme="majorHAnsi" w:cs="Arial"/>
                <w:color w:val="000001"/>
                <w:sz w:val="16"/>
                <w:szCs w:val="16"/>
              </w:rPr>
              <w:t>m</w:t>
            </w:r>
            <w:r w:rsidRPr="00FD5F5F">
              <w:rPr>
                <w:rFonts w:asciiTheme="majorHAnsi" w:hAnsiTheme="majorHAnsi" w:cs="Arial"/>
                <w:color w:val="1A191A"/>
                <w:sz w:val="16"/>
                <w:szCs w:val="16"/>
              </w:rPr>
              <w:t>e</w:t>
            </w:r>
            <w:r w:rsidRPr="00FD5F5F">
              <w:rPr>
                <w:rFonts w:asciiTheme="majorHAnsi" w:hAnsiTheme="majorHAnsi" w:cs="Arial"/>
                <w:color w:val="000001"/>
                <w:sz w:val="16"/>
                <w:szCs w:val="16"/>
              </w:rPr>
              <w:t>nt in r</w:t>
            </w:r>
            <w:r w:rsidRPr="00FD5F5F">
              <w:rPr>
                <w:rFonts w:asciiTheme="majorHAnsi" w:hAnsiTheme="majorHAnsi" w:cs="Arial"/>
                <w:color w:val="1A191A"/>
                <w:sz w:val="16"/>
                <w:szCs w:val="16"/>
              </w:rPr>
              <w:t>eg</w:t>
            </w:r>
            <w:r w:rsidRPr="00FD5F5F">
              <w:rPr>
                <w:rFonts w:asciiTheme="majorHAnsi" w:hAnsiTheme="majorHAnsi" w:cs="Arial"/>
                <w:color w:val="000001"/>
                <w:sz w:val="16"/>
                <w:szCs w:val="16"/>
              </w:rPr>
              <w:t>ularl</w:t>
            </w:r>
            <w:r w:rsidRPr="00FD5F5F">
              <w:rPr>
                <w:rFonts w:asciiTheme="majorHAnsi" w:hAnsiTheme="majorHAnsi" w:cs="Arial"/>
                <w:color w:val="1A191A"/>
                <w:sz w:val="16"/>
                <w:szCs w:val="16"/>
              </w:rPr>
              <w:t>y c</w:t>
            </w:r>
            <w:r w:rsidRPr="00FD5F5F">
              <w:rPr>
                <w:rFonts w:asciiTheme="majorHAnsi" w:hAnsiTheme="majorHAnsi" w:cs="Arial"/>
                <w:color w:val="000001"/>
                <w:sz w:val="16"/>
                <w:szCs w:val="16"/>
              </w:rPr>
              <w:t>oll</w:t>
            </w:r>
            <w:r w:rsidRPr="00FD5F5F">
              <w:rPr>
                <w:rFonts w:asciiTheme="majorHAnsi" w:hAnsiTheme="majorHAnsi" w:cs="Arial"/>
                <w:color w:val="1A191A"/>
                <w:sz w:val="16"/>
                <w:szCs w:val="16"/>
              </w:rPr>
              <w:t>ecting,</w:t>
            </w:r>
            <w:r w:rsidRPr="00FD5F5F">
              <w:rPr>
                <w:rFonts w:asciiTheme="majorHAnsi" w:hAnsiTheme="majorHAnsi" w:cs="Arial"/>
                <w:color w:val="454446"/>
                <w:sz w:val="16"/>
                <w:szCs w:val="16"/>
              </w:rPr>
              <w:t xml:space="preserve"> </w:t>
            </w:r>
            <w:r w:rsidRPr="00FD5F5F">
              <w:rPr>
                <w:rFonts w:asciiTheme="majorHAnsi" w:hAnsiTheme="majorHAnsi" w:cs="Arial"/>
                <w:color w:val="000001"/>
                <w:sz w:val="16"/>
                <w:szCs w:val="16"/>
              </w:rPr>
              <w:t>upd</w:t>
            </w:r>
            <w:r w:rsidRPr="00FD5F5F">
              <w:rPr>
                <w:rFonts w:asciiTheme="majorHAnsi" w:hAnsiTheme="majorHAnsi" w:cs="Arial"/>
                <w:color w:val="1A191A"/>
                <w:sz w:val="16"/>
                <w:szCs w:val="16"/>
              </w:rPr>
              <w:t>a</w:t>
            </w:r>
            <w:r w:rsidRPr="00FD5F5F">
              <w:rPr>
                <w:rFonts w:asciiTheme="majorHAnsi" w:hAnsiTheme="majorHAnsi" w:cs="Arial"/>
                <w:color w:val="000001"/>
                <w:sz w:val="16"/>
                <w:szCs w:val="16"/>
              </w:rPr>
              <w:t>t</w:t>
            </w:r>
            <w:r w:rsidRPr="00FD5F5F">
              <w:rPr>
                <w:rFonts w:asciiTheme="majorHAnsi" w:hAnsiTheme="majorHAnsi" w:cs="Arial"/>
                <w:color w:val="1A191A"/>
                <w:sz w:val="16"/>
                <w:szCs w:val="16"/>
              </w:rPr>
              <w:t>i</w:t>
            </w:r>
            <w:r w:rsidRPr="00FD5F5F">
              <w:rPr>
                <w:rFonts w:asciiTheme="majorHAnsi" w:hAnsiTheme="majorHAnsi" w:cs="Arial"/>
                <w:color w:val="000001"/>
                <w:sz w:val="16"/>
                <w:szCs w:val="16"/>
              </w:rPr>
              <w:t>n</w:t>
            </w:r>
            <w:r w:rsidRPr="00FD5F5F">
              <w:rPr>
                <w:rFonts w:asciiTheme="majorHAnsi" w:hAnsiTheme="majorHAnsi" w:cs="Arial"/>
                <w:color w:val="1A191A"/>
                <w:sz w:val="16"/>
                <w:szCs w:val="16"/>
              </w:rPr>
              <w:t>g a</w:t>
            </w:r>
            <w:r w:rsidRPr="00FD5F5F">
              <w:rPr>
                <w:rFonts w:asciiTheme="majorHAnsi" w:hAnsiTheme="majorHAnsi" w:cs="Arial"/>
                <w:color w:val="000001"/>
                <w:sz w:val="16"/>
                <w:szCs w:val="16"/>
              </w:rPr>
              <w:t xml:space="preserve">nd </w:t>
            </w:r>
            <w:r w:rsidRPr="00FD5F5F">
              <w:rPr>
                <w:rFonts w:asciiTheme="majorHAnsi" w:hAnsiTheme="majorHAnsi" w:cs="Arial"/>
                <w:color w:val="1A191A"/>
                <w:sz w:val="16"/>
                <w:szCs w:val="16"/>
              </w:rPr>
              <w:t>man</w:t>
            </w:r>
            <w:r w:rsidRPr="00FD5F5F">
              <w:rPr>
                <w:rFonts w:asciiTheme="majorHAnsi" w:hAnsiTheme="majorHAnsi" w:cs="Arial"/>
                <w:color w:val="000001"/>
                <w:sz w:val="16"/>
                <w:szCs w:val="16"/>
              </w:rPr>
              <w:t>ag</w:t>
            </w:r>
            <w:r w:rsidRPr="00FD5F5F">
              <w:rPr>
                <w:rFonts w:asciiTheme="majorHAnsi" w:hAnsiTheme="majorHAnsi" w:cs="Arial"/>
                <w:sz w:val="16"/>
                <w:szCs w:val="16"/>
              </w:rPr>
              <w:t>i</w:t>
            </w:r>
            <w:r w:rsidRPr="00FD5F5F">
              <w:rPr>
                <w:rFonts w:asciiTheme="majorHAnsi" w:hAnsiTheme="majorHAnsi" w:cs="Arial"/>
                <w:color w:val="1A191A"/>
                <w:sz w:val="16"/>
                <w:szCs w:val="16"/>
              </w:rPr>
              <w:t>ng e</w:t>
            </w:r>
            <w:r w:rsidRPr="00FD5F5F">
              <w:rPr>
                <w:rFonts w:asciiTheme="majorHAnsi" w:hAnsiTheme="majorHAnsi" w:cs="Arial"/>
                <w:color w:val="000001"/>
                <w:sz w:val="16"/>
                <w:szCs w:val="16"/>
              </w:rPr>
              <w:t>n</w:t>
            </w:r>
            <w:r w:rsidRPr="00FD5F5F">
              <w:rPr>
                <w:rFonts w:asciiTheme="majorHAnsi" w:hAnsiTheme="majorHAnsi" w:cs="Arial"/>
                <w:color w:val="1A191A"/>
                <w:sz w:val="16"/>
                <w:szCs w:val="16"/>
              </w:rPr>
              <w:t>vi</w:t>
            </w:r>
            <w:r w:rsidRPr="00FD5F5F">
              <w:rPr>
                <w:rFonts w:asciiTheme="majorHAnsi" w:hAnsiTheme="majorHAnsi" w:cs="Arial"/>
                <w:color w:val="000001"/>
                <w:sz w:val="16"/>
                <w:szCs w:val="16"/>
              </w:rPr>
              <w:t>r</w:t>
            </w:r>
            <w:r w:rsidRPr="00FD5F5F">
              <w:rPr>
                <w:rFonts w:asciiTheme="majorHAnsi" w:hAnsiTheme="majorHAnsi" w:cs="Arial"/>
                <w:color w:val="1A191A"/>
                <w:sz w:val="16"/>
                <w:szCs w:val="16"/>
              </w:rPr>
              <w:t>o</w:t>
            </w:r>
            <w:r w:rsidRPr="00FD5F5F">
              <w:rPr>
                <w:rFonts w:asciiTheme="majorHAnsi" w:hAnsiTheme="majorHAnsi" w:cs="Arial"/>
                <w:color w:val="000001"/>
                <w:sz w:val="16"/>
                <w:szCs w:val="16"/>
              </w:rPr>
              <w:t>nm</w:t>
            </w:r>
            <w:r w:rsidRPr="00FD5F5F">
              <w:rPr>
                <w:rFonts w:asciiTheme="majorHAnsi" w:hAnsiTheme="majorHAnsi" w:cs="Arial"/>
                <w:color w:val="1A191A"/>
                <w:sz w:val="16"/>
                <w:szCs w:val="16"/>
              </w:rPr>
              <w:t>e</w:t>
            </w:r>
            <w:r w:rsidRPr="00FD5F5F">
              <w:rPr>
                <w:rFonts w:asciiTheme="majorHAnsi" w:hAnsiTheme="majorHAnsi" w:cs="Arial"/>
                <w:color w:val="000001"/>
                <w:sz w:val="16"/>
                <w:szCs w:val="16"/>
              </w:rPr>
              <w:t xml:space="preserve">nt </w:t>
            </w:r>
            <w:r w:rsidRPr="00FD5F5F">
              <w:rPr>
                <w:rFonts w:asciiTheme="majorHAnsi" w:hAnsiTheme="majorHAnsi" w:cs="Arial"/>
                <w:color w:val="1A191A"/>
                <w:sz w:val="16"/>
                <w:szCs w:val="16"/>
              </w:rPr>
              <w:t>and de</w:t>
            </w:r>
            <w:r w:rsidRPr="00FD5F5F">
              <w:rPr>
                <w:rFonts w:asciiTheme="majorHAnsi" w:hAnsiTheme="majorHAnsi" w:cs="Arial"/>
                <w:color w:val="000001"/>
                <w:sz w:val="16"/>
                <w:szCs w:val="16"/>
              </w:rPr>
              <w:t>v</w:t>
            </w:r>
            <w:r w:rsidRPr="00FD5F5F">
              <w:rPr>
                <w:rFonts w:asciiTheme="majorHAnsi" w:hAnsiTheme="majorHAnsi" w:cs="Arial"/>
                <w:color w:val="1A191A"/>
                <w:sz w:val="16"/>
                <w:szCs w:val="16"/>
              </w:rPr>
              <w:t>e</w:t>
            </w:r>
            <w:r w:rsidRPr="00FD5F5F">
              <w:rPr>
                <w:rFonts w:asciiTheme="majorHAnsi" w:hAnsiTheme="majorHAnsi" w:cs="Arial"/>
                <w:color w:val="000001"/>
                <w:sz w:val="16"/>
                <w:szCs w:val="16"/>
              </w:rPr>
              <w:t>l</w:t>
            </w:r>
            <w:r w:rsidRPr="00FD5F5F">
              <w:rPr>
                <w:rFonts w:asciiTheme="majorHAnsi" w:hAnsiTheme="majorHAnsi" w:cs="Arial"/>
                <w:color w:val="1A191A"/>
                <w:sz w:val="16"/>
                <w:szCs w:val="16"/>
              </w:rPr>
              <w:t>o</w:t>
            </w:r>
            <w:r w:rsidRPr="00FD5F5F">
              <w:rPr>
                <w:rFonts w:asciiTheme="majorHAnsi" w:hAnsiTheme="majorHAnsi" w:cs="Arial"/>
                <w:color w:val="000001"/>
                <w:sz w:val="16"/>
                <w:szCs w:val="16"/>
              </w:rPr>
              <w:t>pm</w:t>
            </w:r>
            <w:r w:rsidRPr="00FD5F5F">
              <w:rPr>
                <w:rFonts w:asciiTheme="majorHAnsi" w:hAnsiTheme="majorHAnsi" w:cs="Arial"/>
                <w:color w:val="1A191A"/>
                <w:sz w:val="16"/>
                <w:szCs w:val="16"/>
              </w:rPr>
              <w:t xml:space="preserve">ent </w:t>
            </w:r>
            <w:r w:rsidRPr="00FD5F5F">
              <w:rPr>
                <w:rFonts w:asciiTheme="majorHAnsi" w:hAnsiTheme="majorHAnsi" w:cs="Arial"/>
                <w:color w:val="000001"/>
                <w:sz w:val="16"/>
                <w:szCs w:val="16"/>
              </w:rPr>
              <w:t>dat</w:t>
            </w:r>
            <w:r w:rsidRPr="00FD5F5F">
              <w:rPr>
                <w:rFonts w:asciiTheme="majorHAnsi" w:hAnsiTheme="majorHAnsi" w:cs="Arial"/>
                <w:color w:val="1A191A"/>
                <w:sz w:val="16"/>
                <w:szCs w:val="16"/>
              </w:rPr>
              <w:t>a</w:t>
            </w:r>
            <w:r w:rsidRPr="00FD5F5F">
              <w:rPr>
                <w:rFonts w:asciiTheme="majorHAnsi" w:hAnsiTheme="majorHAnsi" w:cs="Arial"/>
                <w:color w:val="000001"/>
                <w:sz w:val="16"/>
                <w:szCs w:val="16"/>
              </w:rPr>
              <w:t>.</w:t>
            </w:r>
          </w:p>
        </w:tc>
        <w:tc>
          <w:tcPr>
            <w:tcW w:w="2302" w:type="dxa"/>
            <w:shd w:val="clear" w:color="auto" w:fill="008000"/>
          </w:tcPr>
          <w:p w14:paraId="65EDB9D7" w14:textId="77777777" w:rsidR="0029085B" w:rsidRPr="00FD5F5F" w:rsidRDefault="0029085B" w:rsidP="0019631A">
            <w:pPr>
              <w:jc w:val="center"/>
              <w:rPr>
                <w:rFonts w:asciiTheme="majorHAnsi" w:hAnsiTheme="majorHAnsi"/>
                <w:sz w:val="16"/>
                <w:szCs w:val="16"/>
              </w:rPr>
            </w:pPr>
            <w:r w:rsidRPr="008E5688">
              <w:rPr>
                <w:rFonts w:asciiTheme="majorHAnsi" w:hAnsiTheme="majorHAnsi"/>
                <w:color w:val="FFFFFF" w:themeColor="background1"/>
                <w:sz w:val="16"/>
                <w:szCs w:val="16"/>
              </w:rPr>
              <w:t>Delivered</w:t>
            </w:r>
          </w:p>
        </w:tc>
        <w:tc>
          <w:tcPr>
            <w:tcW w:w="3544" w:type="dxa"/>
          </w:tcPr>
          <w:p w14:paraId="6BFF67FC" w14:textId="77777777" w:rsidR="0029085B" w:rsidRPr="00E84C43" w:rsidRDefault="0029085B" w:rsidP="0019631A">
            <w:pPr>
              <w:rPr>
                <w:rFonts w:asciiTheme="majorHAnsi" w:hAnsiTheme="majorHAnsi"/>
                <w:color w:val="0000FF"/>
                <w:sz w:val="16"/>
                <w:szCs w:val="16"/>
              </w:rPr>
            </w:pPr>
            <w:r w:rsidRPr="00E84C43">
              <w:rPr>
                <w:rFonts w:asciiTheme="majorHAnsi" w:hAnsiTheme="majorHAnsi"/>
                <w:color w:val="0000FF"/>
                <w:sz w:val="16"/>
                <w:szCs w:val="16"/>
              </w:rPr>
              <w:t>Wide range of training and capacity building provided by the Project in this area. However some concerns about some of the training (e.g. MoE uses ArcGIS while Project provided training in open-source QGIS which MoE does not use).</w:t>
            </w:r>
          </w:p>
        </w:tc>
      </w:tr>
    </w:tbl>
    <w:p w14:paraId="60FC3AFD" w14:textId="77777777" w:rsidR="0029085B" w:rsidRPr="00944D47" w:rsidRDefault="0029085B" w:rsidP="00944D47">
      <w:pPr>
        <w:sectPr w:rsidR="0029085B" w:rsidRPr="00944D47" w:rsidSect="00044F54">
          <w:pgSz w:w="16838" w:h="11906" w:orient="landscape"/>
          <w:pgMar w:top="1440" w:right="1440" w:bottom="1440" w:left="1440" w:header="720" w:footer="720" w:gutter="0"/>
          <w:cols w:space="720"/>
          <w:noEndnote/>
        </w:sectPr>
      </w:pPr>
    </w:p>
    <w:p w14:paraId="06258F84" w14:textId="13B28310" w:rsidR="003F68A5" w:rsidRDefault="00075889" w:rsidP="005E59F9">
      <w:pPr>
        <w:pStyle w:val="Heading2"/>
        <w:spacing w:after="160"/>
        <w:rPr>
          <w:noProof/>
        </w:rPr>
      </w:pPr>
      <w:bookmarkStart w:id="8" w:name="_Toc425797077"/>
      <w:r>
        <w:rPr>
          <w:noProof/>
        </w:rPr>
        <w:lastRenderedPageBreak/>
        <w:t>ES 5</w:t>
      </w:r>
      <w:r w:rsidR="003F272C" w:rsidRPr="00997EB2">
        <w:rPr>
          <w:noProof/>
        </w:rPr>
        <w:t>. Evaluation Ratings</w:t>
      </w:r>
      <w:bookmarkEnd w:id="8"/>
    </w:p>
    <w:p w14:paraId="6D190A91" w14:textId="0BA3DBF1" w:rsidR="0019631A" w:rsidRPr="007A4C04" w:rsidRDefault="0019631A" w:rsidP="007A4C04">
      <w:pPr>
        <w:spacing w:before="240" w:after="120"/>
        <w:rPr>
          <w:rFonts w:asciiTheme="majorHAnsi" w:hAnsiTheme="majorHAnsi"/>
          <w:sz w:val="16"/>
          <w:szCs w:val="16"/>
        </w:rPr>
      </w:pPr>
      <w:r>
        <w:rPr>
          <w:rFonts w:asciiTheme="majorHAnsi" w:hAnsiTheme="majorHAnsi"/>
          <w:sz w:val="20"/>
          <w:szCs w:val="20"/>
        </w:rPr>
        <w:t>TABLE C</w:t>
      </w:r>
      <w:r w:rsidRPr="00A30403">
        <w:rPr>
          <w:rFonts w:asciiTheme="majorHAnsi" w:hAnsiTheme="majorHAnsi"/>
          <w:sz w:val="20"/>
          <w:szCs w:val="20"/>
        </w:rPr>
        <w:t xml:space="preserve">: </w:t>
      </w:r>
      <w:r w:rsidR="007A4C04" w:rsidRPr="007A4C04">
        <w:rPr>
          <w:rFonts w:asciiTheme="majorHAnsi" w:hAnsiTheme="majorHAnsi"/>
          <w:i/>
          <w:sz w:val="20"/>
          <w:szCs w:val="20"/>
        </w:rPr>
        <w:t xml:space="preserve">Final </w:t>
      </w:r>
      <w:r w:rsidRPr="007A4C04">
        <w:rPr>
          <w:rFonts w:asciiTheme="majorHAnsi" w:hAnsiTheme="majorHAnsi"/>
          <w:i/>
          <w:sz w:val="20"/>
          <w:szCs w:val="20"/>
        </w:rPr>
        <w:t>Evaluation</w:t>
      </w:r>
      <w:r>
        <w:rPr>
          <w:rFonts w:asciiTheme="majorHAnsi" w:hAnsiTheme="majorHAnsi"/>
          <w:i/>
          <w:sz w:val="20"/>
          <w:szCs w:val="20"/>
        </w:rPr>
        <w:t xml:space="preserve"> ratings for the Cambodia </w:t>
      </w:r>
      <w:r w:rsidR="007A4C04">
        <w:rPr>
          <w:rFonts w:asciiTheme="majorHAnsi" w:hAnsiTheme="majorHAnsi"/>
          <w:i/>
          <w:sz w:val="20"/>
          <w:szCs w:val="20"/>
        </w:rPr>
        <w:t>EGR Project</w:t>
      </w:r>
    </w:p>
    <w:tbl>
      <w:tblPr>
        <w:tblStyle w:val="TableGrid"/>
        <w:tblW w:w="0" w:type="auto"/>
        <w:tblLook w:val="04A0" w:firstRow="1" w:lastRow="0" w:firstColumn="1" w:lastColumn="0" w:noHBand="0" w:noVBand="1"/>
      </w:tblPr>
      <w:tblGrid>
        <w:gridCol w:w="1666"/>
        <w:gridCol w:w="1986"/>
        <w:gridCol w:w="10522"/>
      </w:tblGrid>
      <w:tr w:rsidR="009B6885" w:rsidRPr="009E1206" w14:paraId="0BDD9903" w14:textId="77777777" w:rsidTr="009B6885">
        <w:trPr>
          <w:tblHeader/>
        </w:trPr>
        <w:tc>
          <w:tcPr>
            <w:tcW w:w="0" w:type="auto"/>
            <w:shd w:val="clear" w:color="auto" w:fill="D9D9D9" w:themeFill="background1" w:themeFillShade="D9"/>
          </w:tcPr>
          <w:p w14:paraId="46517987" w14:textId="77777777" w:rsidR="00063FDF" w:rsidRPr="00B07E36" w:rsidRDefault="00063FDF" w:rsidP="00E00420">
            <w:pPr>
              <w:spacing w:before="120" w:after="120"/>
              <w:jc w:val="center"/>
              <w:rPr>
                <w:rFonts w:asciiTheme="majorHAnsi" w:hAnsiTheme="majorHAnsi"/>
                <w:b/>
                <w:sz w:val="16"/>
                <w:szCs w:val="16"/>
              </w:rPr>
            </w:pPr>
            <w:r w:rsidRPr="00B07E36">
              <w:rPr>
                <w:rFonts w:asciiTheme="majorHAnsi" w:hAnsiTheme="majorHAnsi"/>
                <w:b/>
                <w:sz w:val="16"/>
                <w:szCs w:val="16"/>
              </w:rPr>
              <w:t>Project Element</w:t>
            </w:r>
          </w:p>
        </w:tc>
        <w:tc>
          <w:tcPr>
            <w:tcW w:w="1986" w:type="dxa"/>
            <w:shd w:val="clear" w:color="auto" w:fill="D9D9D9" w:themeFill="background1" w:themeFillShade="D9"/>
          </w:tcPr>
          <w:p w14:paraId="3EB00F94" w14:textId="77777777" w:rsidR="00063FDF" w:rsidRPr="009E1206" w:rsidRDefault="00063FDF" w:rsidP="00E00420">
            <w:pPr>
              <w:spacing w:before="120" w:after="120"/>
              <w:jc w:val="center"/>
              <w:rPr>
                <w:rFonts w:asciiTheme="majorHAnsi" w:hAnsiTheme="majorHAnsi"/>
                <w:b/>
                <w:sz w:val="16"/>
                <w:szCs w:val="16"/>
              </w:rPr>
            </w:pPr>
            <w:r w:rsidRPr="009E1206">
              <w:rPr>
                <w:rFonts w:asciiTheme="majorHAnsi" w:hAnsiTheme="majorHAnsi"/>
                <w:b/>
                <w:sz w:val="16"/>
                <w:szCs w:val="16"/>
              </w:rPr>
              <w:t>Evaluation Rating</w:t>
            </w:r>
          </w:p>
        </w:tc>
        <w:tc>
          <w:tcPr>
            <w:tcW w:w="10522" w:type="dxa"/>
            <w:shd w:val="clear" w:color="auto" w:fill="D9D9D9" w:themeFill="background1" w:themeFillShade="D9"/>
          </w:tcPr>
          <w:p w14:paraId="03526AF3" w14:textId="77777777" w:rsidR="00063FDF" w:rsidRPr="009E1206" w:rsidRDefault="00063FDF" w:rsidP="00E00420">
            <w:pPr>
              <w:spacing w:before="120" w:after="120"/>
              <w:jc w:val="center"/>
              <w:rPr>
                <w:rFonts w:asciiTheme="majorHAnsi" w:hAnsiTheme="majorHAnsi"/>
                <w:b/>
                <w:sz w:val="16"/>
                <w:szCs w:val="16"/>
              </w:rPr>
            </w:pPr>
            <w:r w:rsidRPr="009E1206">
              <w:rPr>
                <w:rFonts w:asciiTheme="majorHAnsi" w:hAnsiTheme="majorHAnsi"/>
                <w:b/>
                <w:sz w:val="16"/>
                <w:szCs w:val="16"/>
              </w:rPr>
              <w:t>Reasons for Rating</w:t>
            </w:r>
          </w:p>
        </w:tc>
      </w:tr>
      <w:tr w:rsidR="009B6885" w:rsidRPr="009E1206" w14:paraId="184F4A3E" w14:textId="77777777" w:rsidTr="009B6885">
        <w:trPr>
          <w:trHeight w:val="1021"/>
        </w:trPr>
        <w:tc>
          <w:tcPr>
            <w:tcW w:w="0" w:type="auto"/>
            <w:shd w:val="clear" w:color="auto" w:fill="F2F2F2" w:themeFill="background1" w:themeFillShade="F2"/>
          </w:tcPr>
          <w:p w14:paraId="4F43CC6D" w14:textId="77777777" w:rsidR="00063FDF" w:rsidRPr="00B07E36" w:rsidRDefault="00063FDF" w:rsidP="00E00420">
            <w:pPr>
              <w:rPr>
                <w:rFonts w:asciiTheme="majorHAnsi" w:hAnsiTheme="majorHAnsi"/>
                <w:b/>
                <w:sz w:val="16"/>
                <w:szCs w:val="16"/>
              </w:rPr>
            </w:pPr>
          </w:p>
          <w:p w14:paraId="7706553D" w14:textId="48800ED9" w:rsidR="00063FDF" w:rsidRPr="00B07E36" w:rsidRDefault="00580B5F" w:rsidP="00E00420">
            <w:pPr>
              <w:rPr>
                <w:rFonts w:asciiTheme="majorHAnsi" w:hAnsiTheme="majorHAnsi"/>
                <w:b/>
                <w:sz w:val="16"/>
                <w:szCs w:val="16"/>
              </w:rPr>
            </w:pPr>
            <w:r>
              <w:rPr>
                <w:rFonts w:asciiTheme="majorHAnsi" w:hAnsiTheme="majorHAnsi"/>
                <w:b/>
                <w:sz w:val="16"/>
                <w:szCs w:val="16"/>
              </w:rPr>
              <w:t xml:space="preserve">1. </w:t>
            </w:r>
            <w:r w:rsidR="00063FDF" w:rsidRPr="00B07E36">
              <w:rPr>
                <w:rFonts w:asciiTheme="majorHAnsi" w:hAnsiTheme="majorHAnsi"/>
                <w:b/>
                <w:sz w:val="16"/>
                <w:szCs w:val="16"/>
              </w:rPr>
              <w:t>Relevance:</w:t>
            </w:r>
          </w:p>
          <w:p w14:paraId="49010C68" w14:textId="77777777" w:rsidR="00063FDF" w:rsidRPr="00B07E36" w:rsidRDefault="00063FDF" w:rsidP="00E00420">
            <w:pPr>
              <w:rPr>
                <w:rFonts w:asciiTheme="majorHAnsi" w:hAnsiTheme="majorHAnsi"/>
                <w:b/>
                <w:sz w:val="16"/>
                <w:szCs w:val="16"/>
              </w:rPr>
            </w:pPr>
          </w:p>
        </w:tc>
        <w:tc>
          <w:tcPr>
            <w:tcW w:w="1986" w:type="dxa"/>
            <w:shd w:val="clear" w:color="auto" w:fill="0000FF"/>
          </w:tcPr>
          <w:p w14:paraId="4845C660" w14:textId="77777777" w:rsidR="00063FDF" w:rsidRPr="009E1206" w:rsidRDefault="00063FDF" w:rsidP="00E00420">
            <w:pPr>
              <w:pStyle w:val="ListParagraph"/>
              <w:ind w:left="170"/>
              <w:rPr>
                <w:rFonts w:asciiTheme="majorHAnsi" w:hAnsiTheme="majorHAnsi"/>
                <w:b/>
                <w:sz w:val="16"/>
                <w:szCs w:val="16"/>
              </w:rPr>
            </w:pPr>
          </w:p>
          <w:p w14:paraId="468AAA66" w14:textId="77777777" w:rsidR="00063FDF" w:rsidRDefault="00063FDF" w:rsidP="00C74620">
            <w:pPr>
              <w:pStyle w:val="ListParagraph"/>
              <w:numPr>
                <w:ilvl w:val="0"/>
                <w:numId w:val="18"/>
              </w:numPr>
              <w:rPr>
                <w:rFonts w:asciiTheme="majorHAnsi" w:hAnsiTheme="majorHAnsi"/>
                <w:color w:val="FFFFFF" w:themeColor="background1"/>
                <w:sz w:val="16"/>
                <w:szCs w:val="16"/>
              </w:rPr>
            </w:pPr>
            <w:r w:rsidRPr="00E00420">
              <w:rPr>
                <w:rFonts w:asciiTheme="majorHAnsi" w:hAnsiTheme="majorHAnsi"/>
                <w:color w:val="FFFFFF" w:themeColor="background1"/>
                <w:sz w:val="16"/>
                <w:szCs w:val="16"/>
                <w:u w:val="single"/>
              </w:rPr>
              <w:t>Highly Relevant</w:t>
            </w:r>
          </w:p>
          <w:p w14:paraId="37D82D7D" w14:textId="3EC2333B" w:rsidR="00E00420" w:rsidRPr="00E00420" w:rsidRDefault="00E00420" w:rsidP="00E00420">
            <w:pPr>
              <w:ind w:left="170"/>
              <w:rPr>
                <w:rFonts w:asciiTheme="majorHAnsi" w:hAnsiTheme="majorHAnsi"/>
                <w:color w:val="FFFFFF" w:themeColor="background1"/>
                <w:sz w:val="16"/>
                <w:szCs w:val="16"/>
              </w:rPr>
            </w:pPr>
            <w:r w:rsidRPr="00E00420">
              <w:rPr>
                <w:rFonts w:asciiTheme="majorHAnsi" w:hAnsiTheme="majorHAnsi"/>
                <w:color w:val="FFFFFF" w:themeColor="background1"/>
                <w:sz w:val="16"/>
                <w:szCs w:val="16"/>
              </w:rPr>
              <w:t>(would allocate “Extremely Relevant” except this category not available in the Ratings Scale)</w:t>
            </w:r>
          </w:p>
        </w:tc>
        <w:tc>
          <w:tcPr>
            <w:tcW w:w="10522" w:type="dxa"/>
          </w:tcPr>
          <w:p w14:paraId="51B45EB1" w14:textId="77777777" w:rsidR="00B5552C" w:rsidRDefault="00B5552C" w:rsidP="00B5552C">
            <w:pPr>
              <w:rPr>
                <w:rFonts w:asciiTheme="majorHAnsi" w:hAnsiTheme="majorHAnsi"/>
                <w:sz w:val="16"/>
                <w:szCs w:val="16"/>
              </w:rPr>
            </w:pPr>
          </w:p>
          <w:p w14:paraId="7B55DB5D" w14:textId="32AB413F" w:rsidR="00063FDF" w:rsidRPr="00B5552C" w:rsidRDefault="00B5552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 xml:space="preserve">4.5.1 </w:t>
            </w:r>
            <w:r>
              <w:rPr>
                <w:rFonts w:asciiTheme="majorHAnsi" w:hAnsiTheme="majorHAnsi"/>
                <w:sz w:val="16"/>
                <w:szCs w:val="16"/>
              </w:rPr>
              <w:t>of this</w:t>
            </w:r>
            <w:r w:rsidR="00F0017D">
              <w:rPr>
                <w:rFonts w:asciiTheme="majorHAnsi" w:hAnsiTheme="majorHAnsi"/>
                <w:sz w:val="16"/>
                <w:szCs w:val="16"/>
              </w:rPr>
              <w:t xml:space="preserve"> report</w:t>
            </w:r>
            <w:r w:rsidRPr="00B5552C">
              <w:rPr>
                <w:rFonts w:asciiTheme="majorHAnsi" w:hAnsiTheme="majorHAnsi"/>
                <w:sz w:val="16"/>
                <w:szCs w:val="16"/>
              </w:rPr>
              <w:t>.</w:t>
            </w:r>
          </w:p>
          <w:p w14:paraId="0A14D3DB" w14:textId="56CAE633" w:rsidR="00C16BE9" w:rsidRDefault="00C16BE9" w:rsidP="00C74620">
            <w:pPr>
              <w:pStyle w:val="ListParagraph"/>
              <w:numPr>
                <w:ilvl w:val="0"/>
                <w:numId w:val="17"/>
              </w:numPr>
              <w:rPr>
                <w:rFonts w:asciiTheme="majorHAnsi" w:hAnsiTheme="majorHAnsi"/>
                <w:sz w:val="16"/>
                <w:szCs w:val="16"/>
              </w:rPr>
            </w:pPr>
            <w:r>
              <w:rPr>
                <w:rFonts w:asciiTheme="majorHAnsi" w:hAnsiTheme="majorHAnsi"/>
                <w:sz w:val="16"/>
                <w:szCs w:val="16"/>
              </w:rPr>
              <w:t xml:space="preserve">One of the most relevant projects that the </w:t>
            </w:r>
            <w:r w:rsidR="00427C70">
              <w:rPr>
                <w:rFonts w:asciiTheme="majorHAnsi" w:hAnsiTheme="majorHAnsi"/>
                <w:sz w:val="16"/>
                <w:szCs w:val="16"/>
              </w:rPr>
              <w:t>F</w:t>
            </w:r>
            <w:r>
              <w:rPr>
                <w:rFonts w:asciiTheme="majorHAnsi" w:hAnsiTheme="majorHAnsi"/>
                <w:sz w:val="16"/>
                <w:szCs w:val="16"/>
              </w:rPr>
              <w:t>EC has evaluated.</w:t>
            </w:r>
          </w:p>
          <w:p w14:paraId="11A1A0D4" w14:textId="1394DEAA" w:rsidR="00063FDF" w:rsidRPr="007A4C04"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Project responds directly to</w:t>
            </w:r>
            <w:r w:rsidR="007A4C04">
              <w:rPr>
                <w:rFonts w:asciiTheme="majorHAnsi" w:hAnsiTheme="majorHAnsi"/>
                <w:sz w:val="16"/>
                <w:szCs w:val="16"/>
              </w:rPr>
              <w:t xml:space="preserve"> a major national reform agenda - </w:t>
            </w:r>
            <w:r w:rsidRPr="007A4C04">
              <w:rPr>
                <w:rFonts w:asciiTheme="majorHAnsi" w:hAnsiTheme="majorHAnsi"/>
                <w:sz w:val="16"/>
                <w:szCs w:val="16"/>
              </w:rPr>
              <w:t>Demand not supply driven.</w:t>
            </w:r>
          </w:p>
          <w:p w14:paraId="127F6B7F" w14:textId="3338ECEB" w:rsidR="00C16BE9" w:rsidRPr="00C16BE9" w:rsidRDefault="0045165B" w:rsidP="00C74620">
            <w:pPr>
              <w:pStyle w:val="ListParagraph"/>
              <w:numPr>
                <w:ilvl w:val="0"/>
                <w:numId w:val="17"/>
              </w:numPr>
              <w:rPr>
                <w:rFonts w:asciiTheme="majorHAnsi" w:hAnsiTheme="majorHAnsi"/>
                <w:sz w:val="16"/>
                <w:szCs w:val="16"/>
              </w:rPr>
            </w:pPr>
            <w:r w:rsidRPr="00C16BE9">
              <w:rPr>
                <w:rFonts w:asciiTheme="majorHAnsi" w:hAnsiTheme="majorHAnsi"/>
                <w:sz w:val="16"/>
                <w:szCs w:val="16"/>
              </w:rPr>
              <w:t xml:space="preserve">Beneficiary Ministry </w:t>
            </w:r>
            <w:r w:rsidR="00C16BE9">
              <w:rPr>
                <w:rFonts w:asciiTheme="majorHAnsi" w:hAnsiTheme="majorHAnsi"/>
                <w:sz w:val="16"/>
                <w:szCs w:val="16"/>
              </w:rPr>
              <w:t xml:space="preserve">was </w:t>
            </w:r>
            <w:r w:rsidRPr="00C16BE9">
              <w:rPr>
                <w:rFonts w:asciiTheme="majorHAnsi" w:hAnsiTheme="majorHAnsi"/>
                <w:sz w:val="16"/>
                <w:szCs w:val="16"/>
              </w:rPr>
              <w:t>able to strongly determine the objectives, focus and design of the Project in accordance with their own development agenda</w:t>
            </w:r>
            <w:r w:rsidR="00C16BE9">
              <w:rPr>
                <w:rFonts w:asciiTheme="majorHAnsi" w:hAnsiTheme="majorHAnsi"/>
                <w:sz w:val="16"/>
                <w:szCs w:val="16"/>
              </w:rPr>
              <w:t>.</w:t>
            </w:r>
          </w:p>
          <w:p w14:paraId="34331ED5" w14:textId="0EC05B92" w:rsidR="00063FDF" w:rsidRDefault="007A4C04" w:rsidP="00C74620">
            <w:pPr>
              <w:pStyle w:val="ListParagraph"/>
              <w:numPr>
                <w:ilvl w:val="0"/>
                <w:numId w:val="17"/>
              </w:numPr>
              <w:rPr>
                <w:rFonts w:asciiTheme="majorHAnsi" w:hAnsiTheme="majorHAnsi"/>
                <w:sz w:val="16"/>
                <w:szCs w:val="16"/>
              </w:rPr>
            </w:pPr>
            <w:r>
              <w:rPr>
                <w:rFonts w:asciiTheme="majorHAnsi" w:hAnsiTheme="majorHAnsi"/>
                <w:sz w:val="16"/>
                <w:szCs w:val="16"/>
              </w:rPr>
              <w:t>T</w:t>
            </w:r>
            <w:r w:rsidR="00063FDF">
              <w:rPr>
                <w:rFonts w:asciiTheme="majorHAnsi" w:hAnsiTheme="majorHAnsi"/>
                <w:sz w:val="16"/>
                <w:szCs w:val="16"/>
              </w:rPr>
              <w:t xml:space="preserve">he EGR Project has responded directly to a major national need and priority provides a </w:t>
            </w:r>
            <w:r w:rsidR="004B6D32">
              <w:rPr>
                <w:rFonts w:asciiTheme="majorHAnsi" w:hAnsiTheme="majorHAnsi"/>
                <w:sz w:val="16"/>
                <w:szCs w:val="16"/>
                <w:u w:val="single"/>
              </w:rPr>
              <w:t xml:space="preserve">best-practice </w:t>
            </w:r>
            <w:r w:rsidR="00063FDF" w:rsidRPr="00063FDF">
              <w:rPr>
                <w:rFonts w:asciiTheme="majorHAnsi" w:hAnsiTheme="majorHAnsi"/>
                <w:sz w:val="16"/>
                <w:szCs w:val="16"/>
                <w:u w:val="single"/>
              </w:rPr>
              <w:t>MODEL</w:t>
            </w:r>
            <w:r w:rsidR="00063FDF">
              <w:rPr>
                <w:rFonts w:asciiTheme="majorHAnsi" w:hAnsiTheme="majorHAnsi"/>
                <w:sz w:val="16"/>
                <w:szCs w:val="16"/>
              </w:rPr>
              <w:t xml:space="preserve"> for other development projects to follow.</w:t>
            </w:r>
          </w:p>
          <w:p w14:paraId="00A3AF80" w14:textId="40CEE7D0" w:rsidR="00063FDF"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Also fits with UNDAF and USAID</w:t>
            </w:r>
            <w:r>
              <w:rPr>
                <w:rFonts w:asciiTheme="majorHAnsi" w:hAnsiTheme="majorHAnsi"/>
                <w:sz w:val="16"/>
                <w:szCs w:val="16"/>
              </w:rPr>
              <w:t xml:space="preserve"> development objectives</w:t>
            </w:r>
            <w:r w:rsidR="00F0017D">
              <w:rPr>
                <w:rFonts w:asciiTheme="majorHAnsi" w:hAnsiTheme="majorHAnsi"/>
                <w:sz w:val="16"/>
                <w:szCs w:val="16"/>
              </w:rPr>
              <w:t>, as well as UN-SDGs and Cambodian SDGs.</w:t>
            </w:r>
          </w:p>
          <w:p w14:paraId="229063BF" w14:textId="77777777" w:rsidR="00063FDF" w:rsidRPr="009E1206" w:rsidRDefault="00063FDF" w:rsidP="00E00420">
            <w:pPr>
              <w:pStyle w:val="ListParagraph"/>
              <w:ind w:left="170"/>
              <w:rPr>
                <w:rFonts w:asciiTheme="majorHAnsi" w:hAnsiTheme="majorHAnsi"/>
                <w:sz w:val="16"/>
                <w:szCs w:val="16"/>
              </w:rPr>
            </w:pPr>
          </w:p>
        </w:tc>
      </w:tr>
      <w:tr w:rsidR="009B6885" w:rsidRPr="009E1206" w14:paraId="28C560B7" w14:textId="77777777" w:rsidTr="009B6885">
        <w:tc>
          <w:tcPr>
            <w:tcW w:w="0" w:type="auto"/>
            <w:shd w:val="clear" w:color="auto" w:fill="F2F2F2" w:themeFill="background1" w:themeFillShade="F2"/>
          </w:tcPr>
          <w:p w14:paraId="34DFDFD0" w14:textId="5C1028E3" w:rsidR="00063FDF" w:rsidRPr="00B07E36" w:rsidRDefault="00063FDF" w:rsidP="00E00420">
            <w:pPr>
              <w:rPr>
                <w:rFonts w:asciiTheme="majorHAnsi" w:hAnsiTheme="majorHAnsi"/>
                <w:b/>
                <w:sz w:val="16"/>
                <w:szCs w:val="16"/>
              </w:rPr>
            </w:pPr>
          </w:p>
          <w:p w14:paraId="0B9A0200" w14:textId="73C686BA" w:rsidR="00063FDF" w:rsidRPr="00B07E36" w:rsidRDefault="00580B5F" w:rsidP="00E00420">
            <w:pPr>
              <w:rPr>
                <w:rFonts w:asciiTheme="majorHAnsi" w:hAnsiTheme="majorHAnsi"/>
                <w:b/>
                <w:sz w:val="16"/>
                <w:szCs w:val="16"/>
              </w:rPr>
            </w:pPr>
            <w:r>
              <w:rPr>
                <w:rFonts w:asciiTheme="majorHAnsi" w:hAnsiTheme="majorHAnsi"/>
                <w:b/>
                <w:sz w:val="16"/>
                <w:szCs w:val="16"/>
              </w:rPr>
              <w:t xml:space="preserve">2. </w:t>
            </w:r>
            <w:r w:rsidR="00063FDF" w:rsidRPr="00B07E36">
              <w:rPr>
                <w:rFonts w:asciiTheme="majorHAnsi" w:hAnsiTheme="majorHAnsi"/>
                <w:b/>
                <w:sz w:val="16"/>
                <w:szCs w:val="16"/>
              </w:rPr>
              <w:t>Project Design:</w:t>
            </w:r>
          </w:p>
          <w:p w14:paraId="2E4B6426" w14:textId="77777777" w:rsidR="00063FDF" w:rsidRPr="00B07E36" w:rsidRDefault="00063FDF" w:rsidP="00E00420">
            <w:pPr>
              <w:rPr>
                <w:rFonts w:asciiTheme="majorHAnsi" w:hAnsiTheme="majorHAnsi"/>
                <w:b/>
                <w:sz w:val="16"/>
                <w:szCs w:val="16"/>
              </w:rPr>
            </w:pPr>
          </w:p>
        </w:tc>
        <w:tc>
          <w:tcPr>
            <w:tcW w:w="1986" w:type="dxa"/>
            <w:tcBorders>
              <w:bottom w:val="single" w:sz="4" w:space="0" w:color="auto"/>
            </w:tcBorders>
            <w:shd w:val="clear" w:color="auto" w:fill="FFFF00"/>
          </w:tcPr>
          <w:p w14:paraId="1D4DD318" w14:textId="77777777" w:rsidR="00063FDF" w:rsidRPr="009E1206" w:rsidRDefault="00063FDF" w:rsidP="00E00420">
            <w:pPr>
              <w:pStyle w:val="ListParagraph"/>
              <w:ind w:left="170"/>
              <w:rPr>
                <w:rFonts w:asciiTheme="majorHAnsi" w:hAnsiTheme="majorHAnsi"/>
                <w:b/>
                <w:sz w:val="16"/>
                <w:szCs w:val="16"/>
              </w:rPr>
            </w:pPr>
          </w:p>
          <w:p w14:paraId="4DA81446" w14:textId="77777777" w:rsidR="00063FDF" w:rsidRPr="009E1206" w:rsidRDefault="00063FDF" w:rsidP="00C74620">
            <w:pPr>
              <w:pStyle w:val="ListParagraph"/>
              <w:numPr>
                <w:ilvl w:val="0"/>
                <w:numId w:val="18"/>
              </w:numPr>
              <w:rPr>
                <w:rFonts w:asciiTheme="majorHAnsi" w:hAnsiTheme="majorHAnsi"/>
                <w:sz w:val="16"/>
                <w:szCs w:val="16"/>
              </w:rPr>
            </w:pPr>
            <w:r w:rsidRPr="003927F2">
              <w:rPr>
                <w:rFonts w:asciiTheme="majorHAnsi" w:hAnsiTheme="majorHAnsi"/>
                <w:sz w:val="16"/>
                <w:szCs w:val="16"/>
                <w:u w:val="single"/>
              </w:rPr>
              <w:t>Moderately Satisfactory</w:t>
            </w:r>
            <w:r w:rsidRPr="009E1206">
              <w:rPr>
                <w:rFonts w:asciiTheme="majorHAnsi" w:hAnsiTheme="majorHAnsi"/>
                <w:sz w:val="16"/>
                <w:szCs w:val="16"/>
              </w:rPr>
              <w:t>.</w:t>
            </w:r>
          </w:p>
        </w:tc>
        <w:tc>
          <w:tcPr>
            <w:tcW w:w="10522" w:type="dxa"/>
            <w:tcBorders>
              <w:bottom w:val="single" w:sz="4" w:space="0" w:color="auto"/>
            </w:tcBorders>
          </w:tcPr>
          <w:p w14:paraId="4DE1277A" w14:textId="77777777" w:rsidR="00B5552C" w:rsidRDefault="00B5552C" w:rsidP="00B5552C">
            <w:pPr>
              <w:rPr>
                <w:rFonts w:asciiTheme="majorHAnsi" w:hAnsiTheme="majorHAnsi"/>
                <w:sz w:val="16"/>
                <w:szCs w:val="16"/>
              </w:rPr>
            </w:pPr>
          </w:p>
          <w:p w14:paraId="01921344" w14:textId="6EF2E088" w:rsidR="00B5552C" w:rsidRPr="00B5552C" w:rsidRDefault="00B5552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4.2 &amp; 4.3</w:t>
            </w:r>
            <w:r w:rsidR="00F0017D">
              <w:rPr>
                <w:rFonts w:asciiTheme="majorHAnsi" w:hAnsiTheme="majorHAnsi"/>
                <w:sz w:val="16"/>
                <w:szCs w:val="16"/>
              </w:rPr>
              <w:t xml:space="preserve"> of this report</w:t>
            </w:r>
            <w:r w:rsidRPr="00B5552C">
              <w:rPr>
                <w:rFonts w:asciiTheme="majorHAnsi" w:hAnsiTheme="majorHAnsi"/>
                <w:sz w:val="16"/>
                <w:szCs w:val="16"/>
              </w:rPr>
              <w:t>.</w:t>
            </w:r>
          </w:p>
          <w:p w14:paraId="48C44B58" w14:textId="7A1840D6" w:rsidR="00063FDF" w:rsidRDefault="00063FDF" w:rsidP="00C74620">
            <w:pPr>
              <w:pStyle w:val="ListParagraph"/>
              <w:numPr>
                <w:ilvl w:val="0"/>
                <w:numId w:val="17"/>
              </w:numPr>
              <w:rPr>
                <w:rFonts w:asciiTheme="majorHAnsi" w:hAnsiTheme="majorHAnsi"/>
                <w:sz w:val="16"/>
                <w:szCs w:val="16"/>
              </w:rPr>
            </w:pPr>
            <w:r>
              <w:rPr>
                <w:rFonts w:asciiTheme="majorHAnsi" w:hAnsiTheme="majorHAnsi"/>
                <w:sz w:val="16"/>
                <w:szCs w:val="16"/>
              </w:rPr>
              <w:t>Technical components</w:t>
            </w:r>
            <w:r w:rsidR="00E00420">
              <w:rPr>
                <w:rFonts w:asciiTheme="majorHAnsi" w:hAnsiTheme="majorHAnsi"/>
                <w:sz w:val="16"/>
                <w:szCs w:val="16"/>
              </w:rPr>
              <w:t xml:space="preserve"> of the</w:t>
            </w:r>
            <w:r>
              <w:rPr>
                <w:rFonts w:asciiTheme="majorHAnsi" w:hAnsiTheme="majorHAnsi"/>
                <w:sz w:val="16"/>
                <w:szCs w:val="16"/>
              </w:rPr>
              <w:t xml:space="preserve"> Proj</w:t>
            </w:r>
            <w:r w:rsidR="00E00420">
              <w:rPr>
                <w:rFonts w:asciiTheme="majorHAnsi" w:hAnsiTheme="majorHAnsi"/>
                <w:sz w:val="16"/>
                <w:szCs w:val="16"/>
              </w:rPr>
              <w:t>e</w:t>
            </w:r>
            <w:r>
              <w:rPr>
                <w:rFonts w:asciiTheme="majorHAnsi" w:hAnsiTheme="majorHAnsi"/>
                <w:sz w:val="16"/>
                <w:szCs w:val="16"/>
              </w:rPr>
              <w:t xml:space="preserve">ct </w:t>
            </w:r>
            <w:r w:rsidR="00E00420">
              <w:rPr>
                <w:rFonts w:asciiTheme="majorHAnsi" w:hAnsiTheme="majorHAnsi"/>
                <w:sz w:val="16"/>
                <w:szCs w:val="16"/>
              </w:rPr>
              <w:t xml:space="preserve">were </w:t>
            </w:r>
            <w:r w:rsidR="00E00420" w:rsidRPr="00B5552C">
              <w:rPr>
                <w:rFonts w:asciiTheme="majorHAnsi" w:hAnsiTheme="majorHAnsi"/>
                <w:sz w:val="16"/>
                <w:szCs w:val="16"/>
                <w:u w:val="single"/>
              </w:rPr>
              <w:t>very well conceived and designed</w:t>
            </w:r>
            <w:r w:rsidR="00E00420">
              <w:rPr>
                <w:rFonts w:asciiTheme="majorHAnsi" w:hAnsiTheme="majorHAnsi"/>
                <w:sz w:val="16"/>
                <w:szCs w:val="16"/>
              </w:rPr>
              <w:t xml:space="preserve"> based on </w:t>
            </w:r>
            <w:r w:rsidR="00E00420" w:rsidRPr="00B5552C">
              <w:rPr>
                <w:rFonts w:asciiTheme="majorHAnsi" w:hAnsiTheme="majorHAnsi"/>
                <w:sz w:val="16"/>
                <w:szCs w:val="16"/>
                <w:u w:val="single"/>
              </w:rPr>
              <w:t>best practic</w:t>
            </w:r>
            <w:r w:rsidR="00B5552C">
              <w:rPr>
                <w:rFonts w:asciiTheme="majorHAnsi" w:hAnsiTheme="majorHAnsi"/>
                <w:sz w:val="16"/>
                <w:szCs w:val="16"/>
                <w:u w:val="single"/>
              </w:rPr>
              <w:t>e</w:t>
            </w:r>
            <w:r w:rsidR="00B5552C">
              <w:rPr>
                <w:rFonts w:asciiTheme="majorHAnsi" w:hAnsiTheme="majorHAnsi"/>
                <w:sz w:val="16"/>
                <w:szCs w:val="16"/>
              </w:rPr>
              <w:t>, in direct response to country needs and priorities (as p</w:t>
            </w:r>
            <w:r w:rsidR="004B6D32">
              <w:rPr>
                <w:rFonts w:asciiTheme="majorHAnsi" w:hAnsiTheme="majorHAnsi"/>
                <w:sz w:val="16"/>
                <w:szCs w:val="16"/>
              </w:rPr>
              <w:t>er ‘R</w:t>
            </w:r>
            <w:r w:rsidR="00B5552C">
              <w:rPr>
                <w:rFonts w:asciiTheme="majorHAnsi" w:hAnsiTheme="majorHAnsi"/>
                <w:sz w:val="16"/>
                <w:szCs w:val="16"/>
              </w:rPr>
              <w:t>elevance</w:t>
            </w:r>
            <w:r w:rsidR="004B6D32">
              <w:rPr>
                <w:rFonts w:asciiTheme="majorHAnsi" w:hAnsiTheme="majorHAnsi"/>
                <w:sz w:val="16"/>
                <w:szCs w:val="16"/>
              </w:rPr>
              <w:t>’</w:t>
            </w:r>
            <w:r w:rsidR="00B5552C">
              <w:rPr>
                <w:rFonts w:asciiTheme="majorHAnsi" w:hAnsiTheme="majorHAnsi"/>
                <w:sz w:val="16"/>
                <w:szCs w:val="16"/>
              </w:rPr>
              <w:t xml:space="preserve"> above).</w:t>
            </w:r>
          </w:p>
          <w:p w14:paraId="67FC07D2" w14:textId="517B995F" w:rsidR="00063FDF" w:rsidRPr="009E1206" w:rsidRDefault="00E00420" w:rsidP="00C74620">
            <w:pPr>
              <w:pStyle w:val="ListParagraph"/>
              <w:numPr>
                <w:ilvl w:val="0"/>
                <w:numId w:val="17"/>
              </w:numPr>
              <w:rPr>
                <w:rFonts w:asciiTheme="majorHAnsi" w:hAnsiTheme="majorHAnsi"/>
                <w:sz w:val="16"/>
                <w:szCs w:val="16"/>
              </w:rPr>
            </w:pPr>
            <w:r>
              <w:rPr>
                <w:rFonts w:asciiTheme="majorHAnsi" w:hAnsiTheme="majorHAnsi"/>
                <w:sz w:val="16"/>
                <w:szCs w:val="16"/>
              </w:rPr>
              <w:t xml:space="preserve">However, </w:t>
            </w:r>
            <w:r w:rsidR="00B5552C">
              <w:rPr>
                <w:rFonts w:asciiTheme="majorHAnsi" w:hAnsiTheme="majorHAnsi"/>
                <w:sz w:val="16"/>
                <w:szCs w:val="16"/>
              </w:rPr>
              <w:t xml:space="preserve">Project Design </w:t>
            </w:r>
            <w:r w:rsidR="004B6D32">
              <w:rPr>
                <w:rFonts w:asciiTheme="majorHAnsi" w:hAnsiTheme="majorHAnsi"/>
                <w:sz w:val="16"/>
                <w:szCs w:val="16"/>
              </w:rPr>
              <w:t xml:space="preserve">did not provide for </w:t>
            </w:r>
            <w:r w:rsidR="00063FDF" w:rsidRPr="009E1206">
              <w:rPr>
                <w:rFonts w:asciiTheme="majorHAnsi" w:hAnsiTheme="majorHAnsi"/>
                <w:sz w:val="16"/>
                <w:szCs w:val="16"/>
              </w:rPr>
              <w:t>adequate budget, timeframe and staffing.</w:t>
            </w:r>
          </w:p>
          <w:p w14:paraId="4AC4ED2A" w14:textId="0B2A376C" w:rsidR="00063FDF" w:rsidRPr="009E1206" w:rsidRDefault="00E00420" w:rsidP="00C74620">
            <w:pPr>
              <w:pStyle w:val="ListParagraph"/>
              <w:numPr>
                <w:ilvl w:val="0"/>
                <w:numId w:val="17"/>
              </w:numPr>
              <w:rPr>
                <w:rFonts w:asciiTheme="majorHAnsi" w:hAnsiTheme="majorHAnsi"/>
                <w:sz w:val="16"/>
                <w:szCs w:val="16"/>
              </w:rPr>
            </w:pPr>
            <w:r>
              <w:rPr>
                <w:rFonts w:asciiTheme="majorHAnsi" w:hAnsiTheme="majorHAnsi"/>
                <w:sz w:val="16"/>
                <w:szCs w:val="16"/>
              </w:rPr>
              <w:t>Some d</w:t>
            </w:r>
            <w:r w:rsidR="00063FDF" w:rsidRPr="009E1206">
              <w:rPr>
                <w:rFonts w:asciiTheme="majorHAnsi" w:hAnsiTheme="majorHAnsi"/>
                <w:sz w:val="16"/>
                <w:szCs w:val="16"/>
              </w:rPr>
              <w:t>eficiencies with Project Results Framework (confusion about Impacts, Outcomes, Outputs, Indicators etc).</w:t>
            </w:r>
          </w:p>
          <w:p w14:paraId="7FCB30FB" w14:textId="441DDBA5" w:rsidR="00063FDF"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We</w:t>
            </w:r>
            <w:r w:rsidR="00580B5F">
              <w:rPr>
                <w:rFonts w:asciiTheme="majorHAnsi" w:hAnsiTheme="majorHAnsi"/>
                <w:sz w:val="16"/>
                <w:szCs w:val="16"/>
              </w:rPr>
              <w:t>ak Monitoring &amp; Evaluation Plan (see next item below)</w:t>
            </w:r>
          </w:p>
          <w:p w14:paraId="31230D63" w14:textId="77777777" w:rsidR="00063FDF" w:rsidRPr="009E1206" w:rsidRDefault="00063FDF" w:rsidP="00E00420">
            <w:pPr>
              <w:pStyle w:val="ListParagraph"/>
              <w:ind w:left="170"/>
              <w:rPr>
                <w:rFonts w:asciiTheme="majorHAnsi" w:hAnsiTheme="majorHAnsi"/>
                <w:sz w:val="16"/>
                <w:szCs w:val="16"/>
              </w:rPr>
            </w:pPr>
          </w:p>
        </w:tc>
      </w:tr>
      <w:tr w:rsidR="009B6885" w:rsidRPr="009E1206" w14:paraId="35A87F23" w14:textId="77777777" w:rsidTr="009B6885">
        <w:tc>
          <w:tcPr>
            <w:tcW w:w="0" w:type="auto"/>
            <w:shd w:val="clear" w:color="auto" w:fill="F2F2F2" w:themeFill="background1" w:themeFillShade="F2"/>
          </w:tcPr>
          <w:p w14:paraId="004BDFD7" w14:textId="77777777" w:rsidR="00580B5F" w:rsidRDefault="00580B5F" w:rsidP="00E00420">
            <w:pPr>
              <w:rPr>
                <w:rFonts w:asciiTheme="majorHAnsi" w:hAnsiTheme="majorHAnsi"/>
                <w:b/>
                <w:sz w:val="16"/>
                <w:szCs w:val="16"/>
              </w:rPr>
            </w:pPr>
          </w:p>
          <w:p w14:paraId="79D6EBA8" w14:textId="222B7CFE" w:rsidR="00580B5F" w:rsidRDefault="00580B5F" w:rsidP="00E00420">
            <w:pPr>
              <w:rPr>
                <w:rFonts w:asciiTheme="majorHAnsi" w:hAnsiTheme="majorHAnsi"/>
                <w:b/>
                <w:sz w:val="16"/>
                <w:szCs w:val="16"/>
              </w:rPr>
            </w:pPr>
            <w:r>
              <w:rPr>
                <w:rFonts w:asciiTheme="majorHAnsi" w:hAnsiTheme="majorHAnsi"/>
                <w:b/>
                <w:sz w:val="16"/>
                <w:szCs w:val="16"/>
              </w:rPr>
              <w:t xml:space="preserve">3. M&amp;E </w:t>
            </w:r>
          </w:p>
          <w:p w14:paraId="66CE045D" w14:textId="5D14C163" w:rsidR="00580B5F" w:rsidRPr="00B07E36" w:rsidRDefault="00580B5F" w:rsidP="00E00420">
            <w:pPr>
              <w:rPr>
                <w:rFonts w:asciiTheme="majorHAnsi" w:hAnsiTheme="majorHAnsi"/>
                <w:b/>
                <w:sz w:val="16"/>
                <w:szCs w:val="16"/>
              </w:rPr>
            </w:pPr>
          </w:p>
        </w:tc>
        <w:tc>
          <w:tcPr>
            <w:tcW w:w="1986" w:type="dxa"/>
            <w:tcBorders>
              <w:bottom w:val="single" w:sz="4" w:space="0" w:color="auto"/>
            </w:tcBorders>
            <w:shd w:val="clear" w:color="auto" w:fill="FF6600"/>
          </w:tcPr>
          <w:p w14:paraId="451B80D9" w14:textId="77777777" w:rsidR="00580B5F" w:rsidRPr="00580B5F" w:rsidRDefault="00580B5F" w:rsidP="00580B5F">
            <w:pPr>
              <w:pStyle w:val="ListParagraph"/>
              <w:ind w:left="227"/>
              <w:rPr>
                <w:rFonts w:asciiTheme="majorHAnsi" w:hAnsiTheme="majorHAnsi"/>
                <w:b/>
                <w:sz w:val="16"/>
                <w:szCs w:val="16"/>
              </w:rPr>
            </w:pPr>
          </w:p>
          <w:p w14:paraId="088A53CF" w14:textId="1D8DFBCE" w:rsidR="00580B5F" w:rsidRPr="00580B5F" w:rsidRDefault="00580B5F" w:rsidP="00C74620">
            <w:pPr>
              <w:pStyle w:val="ListParagraph"/>
              <w:numPr>
                <w:ilvl w:val="0"/>
                <w:numId w:val="19"/>
              </w:numPr>
              <w:rPr>
                <w:rFonts w:asciiTheme="majorHAnsi" w:hAnsiTheme="majorHAnsi"/>
                <w:b/>
                <w:sz w:val="16"/>
                <w:szCs w:val="16"/>
              </w:rPr>
            </w:pPr>
            <w:r w:rsidRPr="00580B5F">
              <w:rPr>
                <w:rFonts w:asciiTheme="majorHAnsi" w:hAnsiTheme="majorHAnsi"/>
                <w:sz w:val="16"/>
                <w:szCs w:val="16"/>
                <w:u w:val="single"/>
              </w:rPr>
              <w:t>Moderately Un</w:t>
            </w:r>
            <w:r>
              <w:rPr>
                <w:rFonts w:asciiTheme="majorHAnsi" w:hAnsiTheme="majorHAnsi"/>
                <w:sz w:val="16"/>
                <w:szCs w:val="16"/>
                <w:u w:val="single"/>
              </w:rPr>
              <w:t>s</w:t>
            </w:r>
            <w:r w:rsidRPr="00580B5F">
              <w:rPr>
                <w:rFonts w:asciiTheme="majorHAnsi" w:hAnsiTheme="majorHAnsi"/>
                <w:sz w:val="16"/>
                <w:szCs w:val="16"/>
                <w:u w:val="single"/>
              </w:rPr>
              <w:t>atisfactory</w:t>
            </w:r>
            <w:r w:rsidRPr="00580B5F">
              <w:rPr>
                <w:rFonts w:asciiTheme="majorHAnsi" w:hAnsiTheme="majorHAnsi"/>
                <w:sz w:val="16"/>
                <w:szCs w:val="16"/>
              </w:rPr>
              <w:t>.</w:t>
            </w:r>
          </w:p>
        </w:tc>
        <w:tc>
          <w:tcPr>
            <w:tcW w:w="10522" w:type="dxa"/>
            <w:tcBorders>
              <w:bottom w:val="single" w:sz="4" w:space="0" w:color="auto"/>
            </w:tcBorders>
          </w:tcPr>
          <w:p w14:paraId="10489D58" w14:textId="77777777" w:rsidR="00182CCC" w:rsidRDefault="00182CCC" w:rsidP="00B5552C">
            <w:pPr>
              <w:rPr>
                <w:rFonts w:asciiTheme="majorHAnsi" w:hAnsiTheme="majorHAnsi"/>
                <w:sz w:val="16"/>
                <w:szCs w:val="16"/>
              </w:rPr>
            </w:pPr>
          </w:p>
          <w:p w14:paraId="5D1D4DC4" w14:textId="769CA8A8" w:rsidR="00BF58BF" w:rsidRDefault="00182CC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4.3</w:t>
            </w:r>
            <w:r>
              <w:rPr>
                <w:rFonts w:asciiTheme="majorHAnsi" w:hAnsiTheme="majorHAnsi"/>
                <w:sz w:val="16"/>
                <w:szCs w:val="16"/>
              </w:rPr>
              <w:t xml:space="preserve"> of this report</w:t>
            </w:r>
            <w:r w:rsidRPr="00B5552C">
              <w:rPr>
                <w:rFonts w:asciiTheme="majorHAnsi" w:hAnsiTheme="majorHAnsi"/>
                <w:sz w:val="16"/>
                <w:szCs w:val="16"/>
              </w:rPr>
              <w:t>.</w:t>
            </w:r>
            <w:r w:rsidR="00BF58BF">
              <w:rPr>
                <w:rFonts w:asciiTheme="majorHAnsi" w:hAnsiTheme="majorHAnsi"/>
                <w:sz w:val="16"/>
                <w:szCs w:val="16"/>
              </w:rPr>
              <w:t xml:space="preserve"> </w:t>
            </w:r>
            <w:r w:rsidR="00EE5232">
              <w:rPr>
                <w:rFonts w:asciiTheme="majorHAnsi" w:hAnsiTheme="majorHAnsi"/>
                <w:sz w:val="16"/>
                <w:szCs w:val="16"/>
              </w:rPr>
              <w:t xml:space="preserve">Deficiencies with </w:t>
            </w:r>
            <w:r w:rsidR="00E673AA">
              <w:rPr>
                <w:rFonts w:asciiTheme="majorHAnsi" w:hAnsiTheme="majorHAnsi"/>
                <w:sz w:val="16"/>
                <w:szCs w:val="16"/>
              </w:rPr>
              <w:t xml:space="preserve">PRF and </w:t>
            </w:r>
            <w:r w:rsidR="00EE5232">
              <w:rPr>
                <w:rFonts w:asciiTheme="majorHAnsi" w:hAnsiTheme="majorHAnsi"/>
                <w:sz w:val="16"/>
                <w:szCs w:val="16"/>
              </w:rPr>
              <w:t xml:space="preserve">M&amp;E design. </w:t>
            </w:r>
            <w:r w:rsidR="00BF58BF">
              <w:rPr>
                <w:rFonts w:asciiTheme="majorHAnsi" w:hAnsiTheme="majorHAnsi"/>
                <w:sz w:val="16"/>
                <w:szCs w:val="16"/>
              </w:rPr>
              <w:t xml:space="preserve">Poor use of PRF as M&amp;E tool. Focus on reporting lists of activities and outputs rather than assessing outcomes and impacts. Some incorrect reporting of </w:t>
            </w:r>
            <w:r w:rsidR="00EE5232">
              <w:rPr>
                <w:rFonts w:asciiTheme="majorHAnsi" w:hAnsiTheme="majorHAnsi"/>
                <w:sz w:val="16"/>
                <w:szCs w:val="16"/>
              </w:rPr>
              <w:t>a</w:t>
            </w:r>
            <w:r w:rsidR="00BF58BF">
              <w:rPr>
                <w:rFonts w:asciiTheme="majorHAnsi" w:hAnsiTheme="majorHAnsi"/>
                <w:sz w:val="16"/>
                <w:szCs w:val="16"/>
              </w:rPr>
              <w:t xml:space="preserve">ctivity completion. </w:t>
            </w:r>
            <w:r w:rsidR="00EE5232">
              <w:rPr>
                <w:rFonts w:asciiTheme="majorHAnsi" w:hAnsiTheme="majorHAnsi"/>
                <w:sz w:val="16"/>
                <w:szCs w:val="16"/>
              </w:rPr>
              <w:t>No physical verification of activity delivery. No Mid Term Review.</w:t>
            </w:r>
          </w:p>
          <w:p w14:paraId="3DBDCE84" w14:textId="74A63D95" w:rsidR="00BF58BF" w:rsidRDefault="00BF58BF" w:rsidP="00B5552C">
            <w:pPr>
              <w:rPr>
                <w:rFonts w:asciiTheme="majorHAnsi" w:hAnsiTheme="majorHAnsi"/>
                <w:sz w:val="16"/>
                <w:szCs w:val="16"/>
              </w:rPr>
            </w:pPr>
          </w:p>
        </w:tc>
      </w:tr>
      <w:tr w:rsidR="009B6885" w:rsidRPr="009E1206" w14:paraId="3F1E118C" w14:textId="77777777" w:rsidTr="009B6885">
        <w:tc>
          <w:tcPr>
            <w:tcW w:w="0" w:type="auto"/>
            <w:vMerge w:val="restart"/>
            <w:shd w:val="clear" w:color="auto" w:fill="F2F2F2" w:themeFill="background1" w:themeFillShade="F2"/>
          </w:tcPr>
          <w:p w14:paraId="371C067A" w14:textId="483D4DFD" w:rsidR="00E00420" w:rsidRPr="00B07E36" w:rsidRDefault="00E00420" w:rsidP="00E00420">
            <w:pPr>
              <w:rPr>
                <w:rFonts w:asciiTheme="majorHAnsi" w:hAnsiTheme="majorHAnsi"/>
                <w:b/>
                <w:sz w:val="16"/>
                <w:szCs w:val="16"/>
              </w:rPr>
            </w:pPr>
          </w:p>
          <w:p w14:paraId="4931406D" w14:textId="7966D3A4" w:rsidR="00E00420" w:rsidRPr="00B07E36" w:rsidRDefault="00580B5F" w:rsidP="00E00420">
            <w:pPr>
              <w:rPr>
                <w:rFonts w:asciiTheme="majorHAnsi" w:hAnsiTheme="majorHAnsi"/>
                <w:b/>
                <w:sz w:val="16"/>
                <w:szCs w:val="16"/>
              </w:rPr>
            </w:pPr>
            <w:r>
              <w:rPr>
                <w:rFonts w:asciiTheme="majorHAnsi" w:hAnsiTheme="majorHAnsi"/>
                <w:b/>
                <w:sz w:val="16"/>
                <w:szCs w:val="16"/>
              </w:rPr>
              <w:t xml:space="preserve">4. </w:t>
            </w:r>
            <w:r w:rsidR="00E00420" w:rsidRPr="00B07E36">
              <w:rPr>
                <w:rFonts w:asciiTheme="majorHAnsi" w:hAnsiTheme="majorHAnsi"/>
                <w:b/>
                <w:sz w:val="16"/>
                <w:szCs w:val="16"/>
              </w:rPr>
              <w:t>Effectiveness:</w:t>
            </w:r>
          </w:p>
          <w:p w14:paraId="018161BB" w14:textId="77777777" w:rsidR="00E00420" w:rsidRPr="00B07E36" w:rsidRDefault="00E00420" w:rsidP="00E00420">
            <w:pPr>
              <w:rPr>
                <w:rFonts w:asciiTheme="majorHAnsi" w:hAnsiTheme="majorHAnsi"/>
                <w:b/>
                <w:sz w:val="16"/>
                <w:szCs w:val="16"/>
              </w:rPr>
            </w:pPr>
          </w:p>
        </w:tc>
        <w:tc>
          <w:tcPr>
            <w:tcW w:w="1986" w:type="dxa"/>
            <w:tcBorders>
              <w:bottom w:val="dashed" w:sz="4" w:space="0" w:color="auto"/>
            </w:tcBorders>
            <w:shd w:val="clear" w:color="auto" w:fill="0000FF"/>
          </w:tcPr>
          <w:p w14:paraId="5B8EE506" w14:textId="77777777" w:rsidR="00E00420" w:rsidRPr="009E1206" w:rsidRDefault="00E00420" w:rsidP="00E00420">
            <w:pPr>
              <w:pStyle w:val="ListParagraph"/>
              <w:ind w:left="170"/>
              <w:rPr>
                <w:rFonts w:asciiTheme="majorHAnsi" w:hAnsiTheme="majorHAnsi"/>
                <w:b/>
                <w:sz w:val="16"/>
                <w:szCs w:val="16"/>
              </w:rPr>
            </w:pPr>
          </w:p>
          <w:p w14:paraId="599430D2" w14:textId="3AFF2E3B" w:rsidR="00E00420" w:rsidRPr="00E00420" w:rsidRDefault="00E00420" w:rsidP="00C74620">
            <w:pPr>
              <w:pStyle w:val="ListParagraph"/>
              <w:numPr>
                <w:ilvl w:val="0"/>
                <w:numId w:val="18"/>
              </w:numPr>
              <w:rPr>
                <w:rFonts w:asciiTheme="majorHAnsi" w:hAnsiTheme="majorHAnsi"/>
                <w:sz w:val="16"/>
                <w:szCs w:val="16"/>
              </w:rPr>
            </w:pPr>
            <w:r w:rsidRPr="003927F2">
              <w:rPr>
                <w:rFonts w:asciiTheme="majorHAnsi" w:hAnsiTheme="majorHAnsi"/>
                <w:sz w:val="16"/>
                <w:szCs w:val="16"/>
                <w:u w:val="single"/>
              </w:rPr>
              <w:t>Highly Satisfactory</w:t>
            </w:r>
            <w:r w:rsidRPr="009E1206">
              <w:rPr>
                <w:rFonts w:asciiTheme="majorHAnsi" w:hAnsiTheme="majorHAnsi"/>
                <w:sz w:val="16"/>
                <w:szCs w:val="16"/>
              </w:rPr>
              <w:t xml:space="preserve"> in delivering Activities &amp; Outputs.</w:t>
            </w:r>
          </w:p>
        </w:tc>
        <w:tc>
          <w:tcPr>
            <w:tcW w:w="10522" w:type="dxa"/>
            <w:tcBorders>
              <w:bottom w:val="dashed" w:sz="4" w:space="0" w:color="auto"/>
            </w:tcBorders>
          </w:tcPr>
          <w:p w14:paraId="1EA8D431" w14:textId="77777777" w:rsidR="00B5552C" w:rsidRDefault="00B5552C" w:rsidP="00B5552C">
            <w:pPr>
              <w:rPr>
                <w:rFonts w:asciiTheme="majorHAnsi" w:hAnsiTheme="majorHAnsi"/>
                <w:sz w:val="16"/>
                <w:szCs w:val="16"/>
              </w:rPr>
            </w:pPr>
          </w:p>
          <w:p w14:paraId="5BF9B719" w14:textId="72FF1A8E" w:rsidR="00B5552C" w:rsidRPr="00B5552C" w:rsidRDefault="00B5552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4.5.2</w:t>
            </w:r>
            <w:r w:rsidR="00F0017D">
              <w:rPr>
                <w:rFonts w:asciiTheme="majorHAnsi" w:hAnsiTheme="majorHAnsi"/>
                <w:sz w:val="16"/>
                <w:szCs w:val="16"/>
              </w:rPr>
              <w:t xml:space="preserve"> of this report</w:t>
            </w:r>
            <w:r w:rsidRPr="00B5552C">
              <w:rPr>
                <w:rFonts w:asciiTheme="majorHAnsi" w:hAnsiTheme="majorHAnsi"/>
                <w:sz w:val="16"/>
                <w:szCs w:val="16"/>
              </w:rPr>
              <w:t>.</w:t>
            </w:r>
          </w:p>
          <w:p w14:paraId="1DF87CF1" w14:textId="1AC2F5FD" w:rsidR="00E00420" w:rsidRDefault="00E00420"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 xml:space="preserve">Very impressive achievements given </w:t>
            </w:r>
            <w:r w:rsidR="006C6422">
              <w:rPr>
                <w:rFonts w:asciiTheme="majorHAnsi" w:hAnsiTheme="majorHAnsi"/>
                <w:sz w:val="16"/>
                <w:szCs w:val="16"/>
              </w:rPr>
              <w:t xml:space="preserve">the </w:t>
            </w:r>
            <w:r w:rsidR="0045165B" w:rsidRPr="006C6422">
              <w:rPr>
                <w:rFonts w:asciiTheme="majorHAnsi" w:hAnsiTheme="majorHAnsi"/>
                <w:sz w:val="16"/>
                <w:szCs w:val="16"/>
              </w:rPr>
              <w:t>extremely ambitious Project objectives</w:t>
            </w:r>
            <w:r w:rsidR="006C6422">
              <w:rPr>
                <w:rFonts w:asciiTheme="majorHAnsi" w:hAnsiTheme="majorHAnsi"/>
                <w:sz w:val="16"/>
                <w:szCs w:val="16"/>
              </w:rPr>
              <w:t xml:space="preserve">, </w:t>
            </w:r>
            <w:r w:rsidR="0045165B" w:rsidRPr="006C6422">
              <w:rPr>
                <w:rFonts w:asciiTheme="majorHAnsi" w:hAnsiTheme="majorHAnsi"/>
                <w:sz w:val="16"/>
                <w:szCs w:val="16"/>
              </w:rPr>
              <w:t>the broad range and c</w:t>
            </w:r>
            <w:r w:rsidR="006C6422">
              <w:rPr>
                <w:rFonts w:asciiTheme="majorHAnsi" w:hAnsiTheme="majorHAnsi"/>
                <w:sz w:val="16"/>
                <w:szCs w:val="16"/>
              </w:rPr>
              <w:t>omplexity of Project components, the relatively limited</w:t>
            </w:r>
            <w:r w:rsidR="006C6422" w:rsidRPr="006C6422">
              <w:rPr>
                <w:rFonts w:asciiTheme="majorHAnsi" w:hAnsiTheme="majorHAnsi"/>
                <w:sz w:val="16"/>
                <w:szCs w:val="16"/>
              </w:rPr>
              <w:t xml:space="preserve"> </w:t>
            </w:r>
            <w:r w:rsidRPr="006C6422">
              <w:rPr>
                <w:rFonts w:asciiTheme="majorHAnsi" w:hAnsiTheme="majorHAnsi"/>
                <w:sz w:val="16"/>
                <w:szCs w:val="16"/>
              </w:rPr>
              <w:t>time</w:t>
            </w:r>
            <w:r w:rsidR="006C6422">
              <w:rPr>
                <w:rFonts w:asciiTheme="majorHAnsi" w:hAnsiTheme="majorHAnsi"/>
                <w:sz w:val="16"/>
                <w:szCs w:val="16"/>
              </w:rPr>
              <w:t>frame</w:t>
            </w:r>
            <w:r w:rsidRPr="006C6422">
              <w:rPr>
                <w:rFonts w:asciiTheme="majorHAnsi" w:hAnsiTheme="majorHAnsi"/>
                <w:sz w:val="16"/>
                <w:szCs w:val="16"/>
              </w:rPr>
              <w:t xml:space="preserve"> </w:t>
            </w:r>
            <w:r w:rsidR="006C6422">
              <w:rPr>
                <w:rFonts w:asciiTheme="majorHAnsi" w:hAnsiTheme="majorHAnsi"/>
                <w:sz w:val="16"/>
                <w:szCs w:val="16"/>
              </w:rPr>
              <w:t xml:space="preserve">(3 yrs and 2 months) </w:t>
            </w:r>
            <w:r w:rsidRPr="006C6422">
              <w:rPr>
                <w:rFonts w:asciiTheme="majorHAnsi" w:hAnsiTheme="majorHAnsi"/>
                <w:sz w:val="16"/>
                <w:szCs w:val="16"/>
              </w:rPr>
              <w:t xml:space="preserve">and </w:t>
            </w:r>
            <w:r w:rsidR="006C6422">
              <w:rPr>
                <w:rFonts w:asciiTheme="majorHAnsi" w:hAnsiTheme="majorHAnsi"/>
                <w:sz w:val="16"/>
                <w:szCs w:val="16"/>
              </w:rPr>
              <w:t xml:space="preserve">the limited </w:t>
            </w:r>
            <w:r w:rsidRPr="006C6422">
              <w:rPr>
                <w:rFonts w:asciiTheme="majorHAnsi" w:hAnsiTheme="majorHAnsi"/>
                <w:sz w:val="16"/>
                <w:szCs w:val="16"/>
              </w:rPr>
              <w:t xml:space="preserve">budget </w:t>
            </w:r>
            <w:r w:rsidR="006C6422">
              <w:rPr>
                <w:rFonts w:asciiTheme="majorHAnsi" w:hAnsiTheme="majorHAnsi"/>
                <w:sz w:val="16"/>
                <w:szCs w:val="16"/>
              </w:rPr>
              <w:t>($3.9 million)</w:t>
            </w:r>
            <w:r w:rsidRPr="006C6422">
              <w:rPr>
                <w:rFonts w:asciiTheme="majorHAnsi" w:hAnsiTheme="majorHAnsi"/>
                <w:sz w:val="16"/>
                <w:szCs w:val="16"/>
              </w:rPr>
              <w:t>.</w:t>
            </w:r>
          </w:p>
          <w:p w14:paraId="4E131EF3" w14:textId="77777777" w:rsidR="006C6422" w:rsidRDefault="006C6422" w:rsidP="00C74620">
            <w:pPr>
              <w:pStyle w:val="ListParagraph"/>
              <w:numPr>
                <w:ilvl w:val="0"/>
                <w:numId w:val="17"/>
              </w:numPr>
              <w:rPr>
                <w:rFonts w:asciiTheme="majorHAnsi" w:hAnsiTheme="majorHAnsi"/>
                <w:sz w:val="16"/>
                <w:szCs w:val="16"/>
                <w:lang w:val="en-AU"/>
              </w:rPr>
            </w:pPr>
            <w:r>
              <w:rPr>
                <w:rFonts w:asciiTheme="majorHAnsi" w:hAnsiTheme="majorHAnsi"/>
                <w:sz w:val="16"/>
                <w:szCs w:val="16"/>
              </w:rPr>
              <w:t xml:space="preserve">Despite constraints </w:t>
            </w:r>
            <w:r w:rsidRPr="006C6422">
              <w:rPr>
                <w:rFonts w:asciiTheme="majorHAnsi" w:hAnsiTheme="majorHAnsi"/>
                <w:sz w:val="16"/>
                <w:szCs w:val="16"/>
                <w:lang w:val="en-AU"/>
              </w:rPr>
              <w:t xml:space="preserve">the Project has been </w:t>
            </w:r>
            <w:r w:rsidRPr="006C6422">
              <w:rPr>
                <w:rFonts w:asciiTheme="majorHAnsi" w:hAnsiTheme="majorHAnsi"/>
                <w:sz w:val="16"/>
                <w:szCs w:val="16"/>
                <w:u w:val="single"/>
                <w:lang w:val="en-AU"/>
              </w:rPr>
              <w:t>highly effective</w:t>
            </w:r>
            <w:r w:rsidRPr="006C6422">
              <w:rPr>
                <w:rFonts w:asciiTheme="majorHAnsi" w:hAnsiTheme="majorHAnsi"/>
                <w:sz w:val="16"/>
                <w:szCs w:val="16"/>
                <w:lang w:val="en-AU"/>
              </w:rPr>
              <w:t xml:space="preserve"> in delivering a wide range of often high-quality </w:t>
            </w:r>
            <w:r w:rsidRPr="006C6422">
              <w:rPr>
                <w:rFonts w:asciiTheme="majorHAnsi" w:hAnsiTheme="majorHAnsi"/>
                <w:sz w:val="16"/>
                <w:szCs w:val="16"/>
                <w:u w:val="single"/>
                <w:lang w:val="en-AU"/>
              </w:rPr>
              <w:t>Activities</w:t>
            </w:r>
            <w:r w:rsidRPr="006C6422">
              <w:rPr>
                <w:rFonts w:asciiTheme="majorHAnsi" w:hAnsiTheme="majorHAnsi"/>
                <w:sz w:val="16"/>
                <w:szCs w:val="16"/>
                <w:lang w:val="en-AU"/>
              </w:rPr>
              <w:t xml:space="preserve"> and </w:t>
            </w:r>
            <w:r w:rsidRPr="006C6422">
              <w:rPr>
                <w:rFonts w:asciiTheme="majorHAnsi" w:hAnsiTheme="majorHAnsi"/>
                <w:sz w:val="16"/>
                <w:szCs w:val="16"/>
                <w:u w:val="single"/>
                <w:lang w:val="en-AU"/>
              </w:rPr>
              <w:t>Outputs</w:t>
            </w:r>
            <w:r w:rsidRPr="006C6422">
              <w:rPr>
                <w:rFonts w:asciiTheme="majorHAnsi" w:hAnsiTheme="majorHAnsi"/>
                <w:sz w:val="16"/>
                <w:szCs w:val="16"/>
                <w:lang w:val="en-AU"/>
              </w:rPr>
              <w:t>.</w:t>
            </w:r>
          </w:p>
          <w:p w14:paraId="1D31E041" w14:textId="2B077E30" w:rsidR="0045165B" w:rsidRPr="0045165B" w:rsidRDefault="0045165B" w:rsidP="00C74620">
            <w:pPr>
              <w:pStyle w:val="ListParagraph"/>
              <w:numPr>
                <w:ilvl w:val="0"/>
                <w:numId w:val="17"/>
              </w:numPr>
              <w:rPr>
                <w:rFonts w:asciiTheme="majorHAnsi" w:hAnsiTheme="majorHAnsi"/>
                <w:sz w:val="16"/>
                <w:szCs w:val="16"/>
              </w:rPr>
            </w:pPr>
            <w:r w:rsidRPr="0045165B">
              <w:rPr>
                <w:rFonts w:asciiTheme="majorHAnsi" w:hAnsiTheme="majorHAnsi"/>
                <w:sz w:val="16"/>
                <w:szCs w:val="16"/>
              </w:rPr>
              <w:t xml:space="preserve">Project has exhibited </w:t>
            </w:r>
            <w:r w:rsidRPr="0045165B">
              <w:rPr>
                <w:rFonts w:asciiTheme="majorHAnsi" w:hAnsiTheme="majorHAnsi"/>
                <w:i/>
                <w:iCs/>
                <w:sz w:val="16"/>
                <w:szCs w:val="16"/>
                <w:u w:val="single"/>
              </w:rPr>
              <w:t>impressive ability</w:t>
            </w:r>
            <w:r w:rsidR="007E4EB7">
              <w:rPr>
                <w:rFonts w:asciiTheme="majorHAnsi" w:hAnsiTheme="majorHAnsi"/>
                <w:sz w:val="16"/>
                <w:szCs w:val="16"/>
              </w:rPr>
              <w:t xml:space="preserve"> for adaptive management</w:t>
            </w:r>
            <w:r w:rsidRPr="0045165B">
              <w:rPr>
                <w:rFonts w:asciiTheme="majorHAnsi" w:hAnsiTheme="majorHAnsi"/>
                <w:sz w:val="16"/>
                <w:szCs w:val="16"/>
              </w:rPr>
              <w:t>.</w:t>
            </w:r>
          </w:p>
          <w:p w14:paraId="0ECD9EB8" w14:textId="6511CFE0" w:rsidR="006C6422" w:rsidRPr="006C6422" w:rsidRDefault="006C6422" w:rsidP="006C6422">
            <w:pPr>
              <w:rPr>
                <w:rFonts w:asciiTheme="majorHAnsi" w:hAnsiTheme="majorHAnsi"/>
                <w:sz w:val="16"/>
                <w:szCs w:val="16"/>
                <w:lang w:val="en-AU"/>
              </w:rPr>
            </w:pPr>
            <w:r>
              <w:rPr>
                <w:rFonts w:asciiTheme="majorHAnsi" w:hAnsiTheme="majorHAnsi"/>
                <w:sz w:val="16"/>
                <w:szCs w:val="16"/>
                <w:lang w:val="en-AU"/>
              </w:rPr>
              <w:t>However:</w:t>
            </w:r>
          </w:p>
          <w:p w14:paraId="3A327ABC" w14:textId="199365F3" w:rsidR="0045165B" w:rsidRPr="006C6422" w:rsidRDefault="006C6422" w:rsidP="00C74620">
            <w:pPr>
              <w:pStyle w:val="ListParagraph"/>
              <w:numPr>
                <w:ilvl w:val="0"/>
                <w:numId w:val="17"/>
              </w:numPr>
              <w:rPr>
                <w:rFonts w:asciiTheme="majorHAnsi" w:hAnsiTheme="majorHAnsi"/>
                <w:sz w:val="16"/>
                <w:szCs w:val="16"/>
              </w:rPr>
            </w:pPr>
            <w:r>
              <w:rPr>
                <w:rFonts w:asciiTheme="majorHAnsi" w:hAnsiTheme="majorHAnsi"/>
                <w:sz w:val="16"/>
                <w:szCs w:val="16"/>
                <w:lang w:val="en-AU"/>
              </w:rPr>
              <w:t xml:space="preserve">Some questions about the </w:t>
            </w:r>
            <w:r w:rsidR="0045165B" w:rsidRPr="006C6422">
              <w:rPr>
                <w:rFonts w:asciiTheme="majorHAnsi" w:hAnsiTheme="majorHAnsi"/>
                <w:sz w:val="16"/>
                <w:szCs w:val="16"/>
              </w:rPr>
              <w:t xml:space="preserve">technical quality of some sections of the Code, including consistency with relevant </w:t>
            </w:r>
            <w:r w:rsidR="0045165B" w:rsidRPr="006C6422">
              <w:rPr>
                <w:rFonts w:asciiTheme="majorHAnsi" w:hAnsiTheme="majorHAnsi"/>
                <w:sz w:val="16"/>
                <w:szCs w:val="16"/>
                <w:u w:val="single"/>
              </w:rPr>
              <w:t>international conventions</w:t>
            </w:r>
            <w:r w:rsidR="0045165B" w:rsidRPr="006C6422">
              <w:rPr>
                <w:rFonts w:asciiTheme="majorHAnsi" w:hAnsiTheme="majorHAnsi"/>
                <w:sz w:val="16"/>
                <w:szCs w:val="16"/>
              </w:rPr>
              <w:t xml:space="preserve"> and </w:t>
            </w:r>
            <w:r w:rsidR="0045165B" w:rsidRPr="006C6422">
              <w:rPr>
                <w:rFonts w:asciiTheme="majorHAnsi" w:hAnsiTheme="majorHAnsi"/>
                <w:sz w:val="16"/>
                <w:szCs w:val="16"/>
                <w:u w:val="single"/>
              </w:rPr>
              <w:t>treaties.</w:t>
            </w:r>
          </w:p>
          <w:p w14:paraId="22E21AC4" w14:textId="0485BC3F" w:rsidR="006C6422" w:rsidRDefault="0045165B" w:rsidP="00C74620">
            <w:pPr>
              <w:pStyle w:val="ListParagraph"/>
              <w:numPr>
                <w:ilvl w:val="0"/>
                <w:numId w:val="17"/>
              </w:numPr>
              <w:rPr>
                <w:rFonts w:asciiTheme="majorHAnsi" w:hAnsiTheme="majorHAnsi"/>
                <w:sz w:val="16"/>
                <w:szCs w:val="16"/>
              </w:rPr>
            </w:pPr>
            <w:r w:rsidRPr="006C6422">
              <w:rPr>
                <w:rFonts w:asciiTheme="majorHAnsi" w:hAnsiTheme="majorHAnsi"/>
                <w:sz w:val="16"/>
                <w:szCs w:val="16"/>
              </w:rPr>
              <w:t xml:space="preserve">The </w:t>
            </w:r>
            <w:r w:rsidRPr="006C6422">
              <w:rPr>
                <w:rFonts w:asciiTheme="majorHAnsi" w:hAnsiTheme="majorHAnsi"/>
                <w:sz w:val="16"/>
                <w:szCs w:val="16"/>
                <w:u w:val="single"/>
              </w:rPr>
              <w:t>relevance</w:t>
            </w:r>
            <w:r w:rsidRPr="006C6422">
              <w:rPr>
                <w:rFonts w:asciiTheme="majorHAnsi" w:hAnsiTheme="majorHAnsi"/>
                <w:sz w:val="16"/>
                <w:szCs w:val="16"/>
              </w:rPr>
              <w:t xml:space="preserve"> and </w:t>
            </w:r>
            <w:r w:rsidRPr="006C6422">
              <w:rPr>
                <w:rFonts w:asciiTheme="majorHAnsi" w:hAnsiTheme="majorHAnsi"/>
                <w:sz w:val="16"/>
                <w:szCs w:val="16"/>
                <w:u w:val="single"/>
              </w:rPr>
              <w:t>effectivenes</w:t>
            </w:r>
            <w:r w:rsidRPr="006C6422">
              <w:rPr>
                <w:rFonts w:asciiTheme="majorHAnsi" w:hAnsiTheme="majorHAnsi"/>
                <w:sz w:val="16"/>
                <w:szCs w:val="16"/>
              </w:rPr>
              <w:t>s of some of the “</w:t>
            </w:r>
            <w:r w:rsidRPr="006C6422">
              <w:rPr>
                <w:rFonts w:asciiTheme="majorHAnsi" w:hAnsiTheme="majorHAnsi"/>
                <w:sz w:val="16"/>
                <w:szCs w:val="16"/>
                <w:u w:val="single"/>
              </w:rPr>
              <w:t>Quick Win</w:t>
            </w:r>
            <w:r w:rsidRPr="006C6422">
              <w:rPr>
                <w:rFonts w:asciiTheme="majorHAnsi" w:hAnsiTheme="majorHAnsi"/>
                <w:sz w:val="16"/>
                <w:szCs w:val="16"/>
              </w:rPr>
              <w:t xml:space="preserve">” actions are questionable relative to the </w:t>
            </w:r>
            <w:r w:rsidRPr="006C6422">
              <w:rPr>
                <w:rFonts w:asciiTheme="majorHAnsi" w:hAnsiTheme="majorHAnsi"/>
                <w:sz w:val="16"/>
                <w:szCs w:val="16"/>
                <w:u w:val="single"/>
              </w:rPr>
              <w:t>strategic objectives</w:t>
            </w:r>
            <w:r w:rsidRPr="006C6422">
              <w:rPr>
                <w:rFonts w:asciiTheme="majorHAnsi" w:hAnsiTheme="majorHAnsi"/>
                <w:sz w:val="16"/>
                <w:szCs w:val="16"/>
              </w:rPr>
              <w:t xml:space="preserve"> of the overall Project.</w:t>
            </w:r>
          </w:p>
          <w:p w14:paraId="424DFC59" w14:textId="1672C3A8" w:rsidR="006C6422" w:rsidRPr="006C6422" w:rsidRDefault="006C6422" w:rsidP="00C74620">
            <w:pPr>
              <w:pStyle w:val="ListParagraph"/>
              <w:numPr>
                <w:ilvl w:val="0"/>
                <w:numId w:val="17"/>
              </w:numPr>
              <w:rPr>
                <w:rFonts w:asciiTheme="majorHAnsi" w:hAnsiTheme="majorHAnsi"/>
                <w:sz w:val="16"/>
                <w:szCs w:val="16"/>
                <w:lang w:val="en-AU"/>
              </w:rPr>
            </w:pPr>
            <w:r w:rsidRPr="006C6422">
              <w:rPr>
                <w:rFonts w:asciiTheme="majorHAnsi" w:hAnsiTheme="majorHAnsi"/>
                <w:sz w:val="16"/>
                <w:szCs w:val="16"/>
                <w:lang w:val="en-AU"/>
              </w:rPr>
              <w:t>Some key elements still not fully implemented</w:t>
            </w:r>
            <w:r>
              <w:rPr>
                <w:rFonts w:asciiTheme="majorHAnsi" w:hAnsiTheme="majorHAnsi"/>
                <w:sz w:val="16"/>
                <w:szCs w:val="16"/>
                <w:lang w:val="en-AU"/>
              </w:rPr>
              <w:t xml:space="preserve"> </w:t>
            </w:r>
            <w:r w:rsidRPr="006C6422">
              <w:rPr>
                <w:rFonts w:asciiTheme="majorHAnsi" w:hAnsiTheme="majorHAnsi"/>
                <w:sz w:val="16"/>
                <w:szCs w:val="16"/>
                <w:lang w:val="en-AU"/>
              </w:rPr>
              <w:t>w</w:t>
            </w:r>
            <w:r>
              <w:rPr>
                <w:rFonts w:asciiTheme="majorHAnsi" w:hAnsiTheme="majorHAnsi"/>
                <w:sz w:val="16"/>
                <w:szCs w:val="16"/>
                <w:lang w:val="en-AU"/>
              </w:rPr>
              <w:t>ith only weeks to Project end (e.g. CELN and NCSD corridor branding).</w:t>
            </w:r>
          </w:p>
          <w:p w14:paraId="60DDFC1F" w14:textId="36C35FD4" w:rsidR="00E00420" w:rsidRPr="006C6422" w:rsidRDefault="00E00420" w:rsidP="006C6422">
            <w:pPr>
              <w:pStyle w:val="ListParagraph"/>
              <w:ind w:left="170"/>
              <w:rPr>
                <w:rFonts w:asciiTheme="majorHAnsi" w:hAnsiTheme="majorHAnsi"/>
                <w:sz w:val="16"/>
                <w:szCs w:val="16"/>
              </w:rPr>
            </w:pPr>
          </w:p>
        </w:tc>
      </w:tr>
      <w:tr w:rsidR="009B6885" w:rsidRPr="009E1206" w14:paraId="41569D33" w14:textId="77777777" w:rsidTr="009B6885">
        <w:tc>
          <w:tcPr>
            <w:tcW w:w="0" w:type="auto"/>
            <w:vMerge/>
            <w:shd w:val="clear" w:color="auto" w:fill="F2F2F2" w:themeFill="background1" w:themeFillShade="F2"/>
          </w:tcPr>
          <w:p w14:paraId="43CB0F21" w14:textId="77777777" w:rsidR="00E00420" w:rsidRPr="00B07E36" w:rsidRDefault="00E00420" w:rsidP="00E00420">
            <w:pPr>
              <w:rPr>
                <w:rFonts w:asciiTheme="majorHAnsi" w:hAnsiTheme="majorHAnsi"/>
                <w:b/>
                <w:sz w:val="16"/>
                <w:szCs w:val="16"/>
              </w:rPr>
            </w:pPr>
          </w:p>
        </w:tc>
        <w:tc>
          <w:tcPr>
            <w:tcW w:w="1986" w:type="dxa"/>
            <w:tcBorders>
              <w:top w:val="dashed" w:sz="4" w:space="0" w:color="auto"/>
            </w:tcBorders>
            <w:shd w:val="clear" w:color="auto" w:fill="FFFF00"/>
          </w:tcPr>
          <w:p w14:paraId="48361300" w14:textId="77777777" w:rsidR="00E00420" w:rsidRPr="00E00420" w:rsidRDefault="00E00420" w:rsidP="00E00420">
            <w:pPr>
              <w:pStyle w:val="ListParagraph"/>
              <w:ind w:left="170"/>
              <w:rPr>
                <w:rFonts w:asciiTheme="majorHAnsi" w:hAnsiTheme="majorHAnsi"/>
                <w:sz w:val="16"/>
                <w:szCs w:val="16"/>
              </w:rPr>
            </w:pPr>
          </w:p>
          <w:p w14:paraId="5E225335" w14:textId="77777777" w:rsidR="00E00420" w:rsidRPr="009E1206" w:rsidRDefault="00E00420" w:rsidP="00C74620">
            <w:pPr>
              <w:pStyle w:val="ListParagraph"/>
              <w:numPr>
                <w:ilvl w:val="0"/>
                <w:numId w:val="18"/>
              </w:numPr>
              <w:rPr>
                <w:rFonts w:asciiTheme="majorHAnsi" w:hAnsiTheme="majorHAnsi"/>
                <w:sz w:val="16"/>
                <w:szCs w:val="16"/>
              </w:rPr>
            </w:pPr>
            <w:r w:rsidRPr="003927F2">
              <w:rPr>
                <w:rFonts w:asciiTheme="majorHAnsi" w:hAnsiTheme="majorHAnsi"/>
                <w:sz w:val="16"/>
                <w:szCs w:val="16"/>
                <w:u w:val="single"/>
              </w:rPr>
              <w:t>Moderately Satisfactory</w:t>
            </w:r>
            <w:r w:rsidRPr="009E1206">
              <w:rPr>
                <w:rFonts w:asciiTheme="majorHAnsi" w:hAnsiTheme="majorHAnsi"/>
                <w:sz w:val="16"/>
                <w:szCs w:val="16"/>
              </w:rPr>
              <w:t xml:space="preserve"> in delivering Outcomes and Impacts.</w:t>
            </w:r>
          </w:p>
          <w:p w14:paraId="6010396E" w14:textId="77777777" w:rsidR="00E00420" w:rsidRPr="009E1206" w:rsidRDefault="00E00420" w:rsidP="00E00420">
            <w:pPr>
              <w:pStyle w:val="ListParagraph"/>
              <w:ind w:left="170"/>
              <w:rPr>
                <w:rFonts w:asciiTheme="majorHAnsi" w:hAnsiTheme="majorHAnsi"/>
                <w:b/>
                <w:sz w:val="16"/>
                <w:szCs w:val="16"/>
              </w:rPr>
            </w:pPr>
          </w:p>
        </w:tc>
        <w:tc>
          <w:tcPr>
            <w:tcW w:w="10522" w:type="dxa"/>
            <w:tcBorders>
              <w:top w:val="dashed" w:sz="4" w:space="0" w:color="auto"/>
            </w:tcBorders>
          </w:tcPr>
          <w:p w14:paraId="5564FF73" w14:textId="77777777" w:rsidR="00B5552C" w:rsidRDefault="00B5552C" w:rsidP="00B5552C">
            <w:pPr>
              <w:rPr>
                <w:rFonts w:asciiTheme="majorHAnsi" w:hAnsiTheme="majorHAnsi"/>
                <w:sz w:val="16"/>
                <w:szCs w:val="16"/>
              </w:rPr>
            </w:pPr>
          </w:p>
          <w:p w14:paraId="15F2180C" w14:textId="3FAABE96" w:rsidR="00B5552C" w:rsidRPr="00B5552C" w:rsidRDefault="00B5552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4.5.2</w:t>
            </w:r>
            <w:r w:rsidR="00F0017D">
              <w:rPr>
                <w:rFonts w:asciiTheme="majorHAnsi" w:hAnsiTheme="majorHAnsi"/>
                <w:sz w:val="16"/>
                <w:szCs w:val="16"/>
              </w:rPr>
              <w:t xml:space="preserve"> </w:t>
            </w:r>
            <w:r>
              <w:rPr>
                <w:rFonts w:asciiTheme="majorHAnsi" w:hAnsiTheme="majorHAnsi"/>
                <w:sz w:val="16"/>
                <w:szCs w:val="16"/>
              </w:rPr>
              <w:t>of th</w:t>
            </w:r>
            <w:r w:rsidR="00F0017D">
              <w:rPr>
                <w:rFonts w:asciiTheme="majorHAnsi" w:hAnsiTheme="majorHAnsi"/>
                <w:sz w:val="16"/>
                <w:szCs w:val="16"/>
              </w:rPr>
              <w:t>is report</w:t>
            </w:r>
            <w:r w:rsidRPr="00B5552C">
              <w:rPr>
                <w:rFonts w:asciiTheme="majorHAnsi" w:hAnsiTheme="majorHAnsi"/>
                <w:sz w:val="16"/>
                <w:szCs w:val="16"/>
              </w:rPr>
              <w:t>.</w:t>
            </w:r>
          </w:p>
          <w:p w14:paraId="6D9CE3ED" w14:textId="77777777" w:rsidR="00E00420" w:rsidRDefault="00E00420"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Insufficient time and resources</w:t>
            </w:r>
            <w:r>
              <w:rPr>
                <w:rFonts w:asciiTheme="majorHAnsi" w:hAnsiTheme="majorHAnsi"/>
                <w:sz w:val="16"/>
                <w:szCs w:val="16"/>
              </w:rPr>
              <w:t>.</w:t>
            </w:r>
          </w:p>
          <w:p w14:paraId="46BAE36F" w14:textId="77777777" w:rsidR="00B5552C" w:rsidRDefault="00E00420" w:rsidP="00C74620">
            <w:pPr>
              <w:pStyle w:val="ListParagraph"/>
              <w:numPr>
                <w:ilvl w:val="0"/>
                <w:numId w:val="17"/>
              </w:numPr>
              <w:rPr>
                <w:rFonts w:asciiTheme="majorHAnsi" w:hAnsiTheme="majorHAnsi"/>
                <w:sz w:val="16"/>
                <w:szCs w:val="16"/>
              </w:rPr>
            </w:pPr>
            <w:r>
              <w:rPr>
                <w:rFonts w:asciiTheme="majorHAnsi" w:hAnsiTheme="majorHAnsi"/>
                <w:sz w:val="16"/>
                <w:szCs w:val="16"/>
              </w:rPr>
              <w:t>Effectiveness of the Project in delivering Outcomes and Impacts should be assessed in coming years, when there has been sufficient time</w:t>
            </w:r>
            <w:r w:rsidR="00B5552C">
              <w:rPr>
                <w:rFonts w:asciiTheme="majorHAnsi" w:hAnsiTheme="majorHAnsi"/>
                <w:sz w:val="16"/>
                <w:szCs w:val="16"/>
              </w:rPr>
              <w:t xml:space="preserve"> for</w:t>
            </w:r>
            <w:r w:rsidR="00637DA3">
              <w:rPr>
                <w:rFonts w:asciiTheme="majorHAnsi" w:hAnsiTheme="majorHAnsi"/>
                <w:sz w:val="16"/>
                <w:szCs w:val="16"/>
              </w:rPr>
              <w:t xml:space="preserve"> the benefits of </w:t>
            </w:r>
            <w:r w:rsidR="00B5552C">
              <w:rPr>
                <w:rFonts w:asciiTheme="majorHAnsi" w:hAnsiTheme="majorHAnsi"/>
                <w:sz w:val="16"/>
                <w:szCs w:val="16"/>
              </w:rPr>
              <w:t>Project interventions to begin to manifest.</w:t>
            </w:r>
          </w:p>
          <w:p w14:paraId="697825FF" w14:textId="17E560A1" w:rsidR="007A4C04" w:rsidRPr="009B6885" w:rsidRDefault="007A4C04" w:rsidP="007A4C04">
            <w:pPr>
              <w:pStyle w:val="ListParagraph"/>
              <w:ind w:left="170"/>
              <w:rPr>
                <w:rFonts w:asciiTheme="majorHAnsi" w:hAnsiTheme="majorHAnsi"/>
                <w:sz w:val="16"/>
                <w:szCs w:val="16"/>
              </w:rPr>
            </w:pPr>
          </w:p>
        </w:tc>
      </w:tr>
      <w:tr w:rsidR="009B6885" w:rsidRPr="009E1206" w14:paraId="57D65323" w14:textId="77777777" w:rsidTr="009B6885">
        <w:tc>
          <w:tcPr>
            <w:tcW w:w="0" w:type="auto"/>
            <w:shd w:val="clear" w:color="auto" w:fill="F2F2F2" w:themeFill="background1" w:themeFillShade="F2"/>
          </w:tcPr>
          <w:p w14:paraId="7F93EAFE" w14:textId="2303DBD3" w:rsidR="00063FDF" w:rsidRPr="00B07E36" w:rsidRDefault="00063FDF" w:rsidP="00E00420">
            <w:pPr>
              <w:rPr>
                <w:rFonts w:asciiTheme="majorHAnsi" w:hAnsiTheme="majorHAnsi"/>
                <w:b/>
                <w:sz w:val="16"/>
                <w:szCs w:val="16"/>
              </w:rPr>
            </w:pPr>
          </w:p>
          <w:p w14:paraId="68AB08E2" w14:textId="78D243B2" w:rsidR="00063FDF" w:rsidRPr="00B07E36" w:rsidRDefault="00580B5F" w:rsidP="00E00420">
            <w:pPr>
              <w:rPr>
                <w:rFonts w:asciiTheme="majorHAnsi" w:hAnsiTheme="majorHAnsi"/>
                <w:b/>
                <w:sz w:val="16"/>
                <w:szCs w:val="16"/>
              </w:rPr>
            </w:pPr>
            <w:r>
              <w:rPr>
                <w:rFonts w:asciiTheme="majorHAnsi" w:hAnsiTheme="majorHAnsi"/>
                <w:b/>
                <w:sz w:val="16"/>
                <w:szCs w:val="16"/>
              </w:rPr>
              <w:t xml:space="preserve">5. </w:t>
            </w:r>
            <w:r w:rsidR="00063FDF" w:rsidRPr="00B07E36">
              <w:rPr>
                <w:rFonts w:asciiTheme="majorHAnsi" w:hAnsiTheme="majorHAnsi"/>
                <w:b/>
                <w:sz w:val="16"/>
                <w:szCs w:val="16"/>
              </w:rPr>
              <w:t>Efficiency:</w:t>
            </w:r>
          </w:p>
          <w:p w14:paraId="0480B4A0" w14:textId="77777777" w:rsidR="00063FDF" w:rsidRPr="00B07E36" w:rsidRDefault="00063FDF" w:rsidP="00E00420">
            <w:pPr>
              <w:rPr>
                <w:rFonts w:asciiTheme="majorHAnsi" w:hAnsiTheme="majorHAnsi"/>
                <w:b/>
                <w:sz w:val="16"/>
                <w:szCs w:val="16"/>
              </w:rPr>
            </w:pPr>
          </w:p>
        </w:tc>
        <w:tc>
          <w:tcPr>
            <w:tcW w:w="1986" w:type="dxa"/>
            <w:shd w:val="clear" w:color="auto" w:fill="008000"/>
          </w:tcPr>
          <w:p w14:paraId="589E0E87" w14:textId="77777777" w:rsidR="00063FDF" w:rsidRPr="009E1206" w:rsidRDefault="00063FDF" w:rsidP="00E00420">
            <w:pPr>
              <w:pStyle w:val="ListParagraph"/>
              <w:ind w:left="170"/>
              <w:rPr>
                <w:rFonts w:asciiTheme="majorHAnsi" w:hAnsiTheme="majorHAnsi"/>
                <w:b/>
                <w:sz w:val="16"/>
                <w:szCs w:val="16"/>
              </w:rPr>
            </w:pPr>
          </w:p>
          <w:p w14:paraId="42A037EB" w14:textId="66D7665D" w:rsidR="00063FDF" w:rsidRPr="0045165B" w:rsidRDefault="00063FDF" w:rsidP="00C74620">
            <w:pPr>
              <w:pStyle w:val="ListParagraph"/>
              <w:numPr>
                <w:ilvl w:val="0"/>
                <w:numId w:val="18"/>
              </w:numPr>
              <w:rPr>
                <w:rFonts w:asciiTheme="majorHAnsi" w:hAnsiTheme="majorHAnsi"/>
                <w:b/>
                <w:color w:val="FFFFFF" w:themeColor="background1"/>
                <w:sz w:val="16"/>
                <w:szCs w:val="16"/>
              </w:rPr>
            </w:pPr>
            <w:r w:rsidRPr="0045165B">
              <w:rPr>
                <w:rFonts w:asciiTheme="majorHAnsi" w:hAnsiTheme="majorHAnsi"/>
                <w:color w:val="FFFFFF" w:themeColor="background1"/>
                <w:sz w:val="16"/>
                <w:szCs w:val="16"/>
                <w:u w:val="single"/>
              </w:rPr>
              <w:t>Satisfactory</w:t>
            </w:r>
            <w:r w:rsidRPr="0045165B">
              <w:rPr>
                <w:rFonts w:asciiTheme="majorHAnsi" w:hAnsiTheme="majorHAnsi"/>
                <w:color w:val="FFFFFF" w:themeColor="background1"/>
                <w:sz w:val="16"/>
                <w:szCs w:val="16"/>
              </w:rPr>
              <w:t>.</w:t>
            </w:r>
          </w:p>
        </w:tc>
        <w:tc>
          <w:tcPr>
            <w:tcW w:w="10522" w:type="dxa"/>
          </w:tcPr>
          <w:p w14:paraId="72EBA6A5" w14:textId="145E43DB" w:rsidR="00B5552C" w:rsidRDefault="009E5107" w:rsidP="009E5107">
            <w:pPr>
              <w:spacing w:before="120"/>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4.5.3</w:t>
            </w:r>
            <w:r>
              <w:rPr>
                <w:rFonts w:asciiTheme="majorHAnsi" w:hAnsiTheme="majorHAnsi"/>
                <w:sz w:val="16"/>
                <w:szCs w:val="16"/>
              </w:rPr>
              <w:t xml:space="preserve"> of this report.</w:t>
            </w:r>
          </w:p>
          <w:p w14:paraId="064F16CE" w14:textId="1ECAE43F" w:rsidR="0045165B" w:rsidRPr="0045165B" w:rsidRDefault="0045165B" w:rsidP="00C74620">
            <w:pPr>
              <w:pStyle w:val="ListParagraph"/>
              <w:numPr>
                <w:ilvl w:val="0"/>
                <w:numId w:val="17"/>
              </w:numPr>
              <w:rPr>
                <w:rFonts w:asciiTheme="majorHAnsi" w:hAnsiTheme="majorHAnsi"/>
                <w:sz w:val="16"/>
                <w:szCs w:val="16"/>
              </w:rPr>
            </w:pPr>
            <w:r w:rsidRPr="0045165B">
              <w:rPr>
                <w:rFonts w:asciiTheme="majorHAnsi" w:hAnsiTheme="majorHAnsi"/>
                <w:sz w:val="16"/>
                <w:szCs w:val="16"/>
              </w:rPr>
              <w:t xml:space="preserve">Very high </w:t>
            </w:r>
            <w:r>
              <w:rPr>
                <w:rFonts w:asciiTheme="majorHAnsi" w:hAnsiTheme="majorHAnsi"/>
                <w:sz w:val="16"/>
                <w:szCs w:val="16"/>
              </w:rPr>
              <w:t xml:space="preserve">rate of </w:t>
            </w:r>
            <w:r w:rsidRPr="0045165B">
              <w:rPr>
                <w:rFonts w:asciiTheme="majorHAnsi" w:hAnsiTheme="majorHAnsi"/>
                <w:sz w:val="16"/>
                <w:szCs w:val="16"/>
              </w:rPr>
              <w:t xml:space="preserve">delivery of Activities and Outputs </w:t>
            </w:r>
            <w:r w:rsidR="00637DA3">
              <w:rPr>
                <w:rFonts w:asciiTheme="majorHAnsi" w:hAnsiTheme="majorHAnsi"/>
                <w:sz w:val="16"/>
                <w:szCs w:val="16"/>
              </w:rPr>
              <w:t xml:space="preserve">relative to </w:t>
            </w:r>
            <w:r w:rsidR="000370B2">
              <w:rPr>
                <w:rFonts w:asciiTheme="majorHAnsi" w:hAnsiTheme="majorHAnsi"/>
                <w:sz w:val="16"/>
                <w:szCs w:val="16"/>
              </w:rPr>
              <w:t xml:space="preserve">significant staff, time and </w:t>
            </w:r>
            <w:r>
              <w:rPr>
                <w:rFonts w:asciiTheme="majorHAnsi" w:hAnsiTheme="majorHAnsi"/>
                <w:sz w:val="16"/>
                <w:szCs w:val="16"/>
              </w:rPr>
              <w:t xml:space="preserve">budget constraints (high </w:t>
            </w:r>
            <w:r w:rsidRPr="0045165B">
              <w:rPr>
                <w:rFonts w:asciiTheme="majorHAnsi" w:hAnsiTheme="majorHAnsi"/>
                <w:i/>
                <w:sz w:val="16"/>
                <w:szCs w:val="16"/>
              </w:rPr>
              <w:t>delivery to resources ratio</w:t>
            </w:r>
            <w:r>
              <w:rPr>
                <w:rFonts w:asciiTheme="majorHAnsi" w:hAnsiTheme="majorHAnsi"/>
                <w:sz w:val="16"/>
                <w:szCs w:val="16"/>
              </w:rPr>
              <w:t xml:space="preserve"> = efficient).</w:t>
            </w:r>
          </w:p>
          <w:p w14:paraId="65360934" w14:textId="487A6890" w:rsidR="0045165B" w:rsidRPr="0045165B" w:rsidRDefault="0045165B" w:rsidP="00C74620">
            <w:pPr>
              <w:pStyle w:val="ListParagraph"/>
              <w:numPr>
                <w:ilvl w:val="0"/>
                <w:numId w:val="17"/>
              </w:numPr>
              <w:rPr>
                <w:rFonts w:asciiTheme="majorHAnsi" w:hAnsiTheme="majorHAnsi"/>
                <w:sz w:val="16"/>
                <w:szCs w:val="16"/>
              </w:rPr>
            </w:pPr>
            <w:r w:rsidRPr="0045165B">
              <w:rPr>
                <w:rFonts w:asciiTheme="majorHAnsi" w:hAnsiTheme="majorHAnsi"/>
                <w:sz w:val="16"/>
                <w:szCs w:val="16"/>
              </w:rPr>
              <w:t>Strong utilization of commitment and support from a wide ra</w:t>
            </w:r>
            <w:r>
              <w:rPr>
                <w:rFonts w:asciiTheme="majorHAnsi" w:hAnsiTheme="majorHAnsi"/>
                <w:sz w:val="16"/>
                <w:szCs w:val="16"/>
              </w:rPr>
              <w:t>nge of partners – including UNE, US Government Agencies and others</w:t>
            </w:r>
            <w:r w:rsidRPr="0045165B">
              <w:rPr>
                <w:rFonts w:asciiTheme="majorHAnsi" w:hAnsiTheme="majorHAnsi"/>
                <w:sz w:val="16"/>
                <w:szCs w:val="16"/>
              </w:rPr>
              <w:t>.</w:t>
            </w:r>
          </w:p>
          <w:p w14:paraId="479E3361" w14:textId="1AB8B531" w:rsidR="00B5552C" w:rsidRDefault="00B5552C" w:rsidP="00C74620">
            <w:pPr>
              <w:pStyle w:val="ListParagraph"/>
              <w:numPr>
                <w:ilvl w:val="0"/>
                <w:numId w:val="17"/>
              </w:numPr>
              <w:rPr>
                <w:rFonts w:asciiTheme="majorHAnsi" w:hAnsiTheme="majorHAnsi"/>
                <w:sz w:val="16"/>
                <w:szCs w:val="16"/>
              </w:rPr>
            </w:pPr>
            <w:r>
              <w:rPr>
                <w:rFonts w:asciiTheme="majorHAnsi" w:hAnsiTheme="majorHAnsi"/>
                <w:sz w:val="16"/>
                <w:szCs w:val="16"/>
              </w:rPr>
              <w:t>Stakeholders reported satisfactory UNDP procurement and disbursement processes – although delays in some cases.</w:t>
            </w:r>
          </w:p>
          <w:p w14:paraId="1B0A4657" w14:textId="74392BE7" w:rsidR="0045165B" w:rsidRPr="0045165B" w:rsidRDefault="0045165B" w:rsidP="0045165B">
            <w:pPr>
              <w:rPr>
                <w:rFonts w:asciiTheme="majorHAnsi" w:hAnsiTheme="majorHAnsi"/>
                <w:sz w:val="16"/>
                <w:szCs w:val="16"/>
              </w:rPr>
            </w:pPr>
            <w:r w:rsidRPr="0045165B">
              <w:rPr>
                <w:rFonts w:asciiTheme="majorHAnsi" w:hAnsiTheme="majorHAnsi"/>
                <w:sz w:val="16"/>
                <w:szCs w:val="16"/>
              </w:rPr>
              <w:t>However:</w:t>
            </w:r>
          </w:p>
          <w:p w14:paraId="41B90B4B" w14:textId="1E354F3A" w:rsidR="00063FDF" w:rsidRPr="009E1206" w:rsidRDefault="00F0017D" w:rsidP="00C74620">
            <w:pPr>
              <w:pStyle w:val="ListParagraph"/>
              <w:numPr>
                <w:ilvl w:val="0"/>
                <w:numId w:val="17"/>
              </w:numPr>
              <w:rPr>
                <w:rFonts w:asciiTheme="majorHAnsi" w:hAnsiTheme="majorHAnsi"/>
                <w:sz w:val="16"/>
                <w:szCs w:val="16"/>
              </w:rPr>
            </w:pPr>
            <w:r>
              <w:rPr>
                <w:rFonts w:asciiTheme="majorHAnsi" w:hAnsiTheme="majorHAnsi"/>
                <w:sz w:val="16"/>
                <w:szCs w:val="16"/>
              </w:rPr>
              <w:t>Six month d</w:t>
            </w:r>
            <w:r w:rsidR="00063FDF" w:rsidRPr="009E1206">
              <w:rPr>
                <w:rFonts w:asciiTheme="majorHAnsi" w:hAnsiTheme="majorHAnsi"/>
                <w:sz w:val="16"/>
                <w:szCs w:val="16"/>
              </w:rPr>
              <w:t>elay to Project start and PM / PA recruitment.</w:t>
            </w:r>
          </w:p>
          <w:p w14:paraId="72F3254B" w14:textId="77777777" w:rsidR="00063FDF" w:rsidRPr="009E1206"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High turnover of PM (x3 in 2 years) and gaps with no PM.</w:t>
            </w:r>
          </w:p>
          <w:p w14:paraId="74EAA168" w14:textId="77777777" w:rsidR="00063FDF" w:rsidRDefault="00063FDF" w:rsidP="00C74620">
            <w:pPr>
              <w:pStyle w:val="ListParagraph"/>
              <w:numPr>
                <w:ilvl w:val="0"/>
                <w:numId w:val="17"/>
              </w:numPr>
              <w:rPr>
                <w:rFonts w:asciiTheme="majorHAnsi" w:hAnsiTheme="majorHAnsi"/>
                <w:sz w:val="16"/>
                <w:szCs w:val="16"/>
              </w:rPr>
            </w:pPr>
            <w:r>
              <w:rPr>
                <w:rFonts w:asciiTheme="majorHAnsi" w:hAnsiTheme="majorHAnsi"/>
                <w:sz w:val="16"/>
                <w:szCs w:val="16"/>
              </w:rPr>
              <w:t>Lulls</w:t>
            </w:r>
            <w:r w:rsidRPr="009E1206">
              <w:rPr>
                <w:rFonts w:asciiTheme="majorHAnsi" w:hAnsiTheme="majorHAnsi"/>
                <w:sz w:val="16"/>
                <w:szCs w:val="16"/>
              </w:rPr>
              <w:t xml:space="preserve"> and surges in implementation activity.</w:t>
            </w:r>
          </w:p>
          <w:p w14:paraId="683F1A06" w14:textId="77777777" w:rsidR="00063FDF" w:rsidRPr="00637DA3" w:rsidRDefault="00063FDF" w:rsidP="00637DA3">
            <w:pPr>
              <w:rPr>
                <w:rFonts w:asciiTheme="majorHAnsi" w:hAnsiTheme="majorHAnsi"/>
                <w:sz w:val="16"/>
                <w:szCs w:val="16"/>
              </w:rPr>
            </w:pPr>
          </w:p>
        </w:tc>
      </w:tr>
      <w:tr w:rsidR="009B6885" w:rsidRPr="009E1206" w14:paraId="500D0361" w14:textId="77777777" w:rsidTr="009B6885">
        <w:tc>
          <w:tcPr>
            <w:tcW w:w="0" w:type="auto"/>
            <w:shd w:val="clear" w:color="auto" w:fill="F2F2F2" w:themeFill="background1" w:themeFillShade="F2"/>
          </w:tcPr>
          <w:p w14:paraId="54404253" w14:textId="1B25DD7E" w:rsidR="00063FDF" w:rsidRPr="00B07E36" w:rsidRDefault="00063FDF" w:rsidP="00E00420">
            <w:pPr>
              <w:rPr>
                <w:rFonts w:asciiTheme="majorHAnsi" w:hAnsiTheme="majorHAnsi"/>
                <w:b/>
                <w:sz w:val="16"/>
                <w:szCs w:val="16"/>
              </w:rPr>
            </w:pPr>
          </w:p>
          <w:p w14:paraId="403D5779" w14:textId="357BED17" w:rsidR="00063FDF" w:rsidRPr="00B07E36" w:rsidRDefault="00580B5F" w:rsidP="00E00420">
            <w:pPr>
              <w:rPr>
                <w:rFonts w:asciiTheme="majorHAnsi" w:hAnsiTheme="majorHAnsi"/>
                <w:b/>
                <w:sz w:val="16"/>
                <w:szCs w:val="16"/>
              </w:rPr>
            </w:pPr>
            <w:r>
              <w:rPr>
                <w:rFonts w:asciiTheme="majorHAnsi" w:hAnsiTheme="majorHAnsi"/>
                <w:b/>
                <w:sz w:val="16"/>
                <w:szCs w:val="16"/>
              </w:rPr>
              <w:t xml:space="preserve">6. </w:t>
            </w:r>
            <w:r w:rsidR="00063FDF" w:rsidRPr="00B07E36">
              <w:rPr>
                <w:rFonts w:asciiTheme="majorHAnsi" w:hAnsiTheme="majorHAnsi"/>
                <w:b/>
                <w:sz w:val="16"/>
                <w:szCs w:val="16"/>
              </w:rPr>
              <w:t>Execution &amp; management:</w:t>
            </w:r>
          </w:p>
          <w:p w14:paraId="0C519753" w14:textId="77777777" w:rsidR="00063FDF" w:rsidRPr="00B07E36" w:rsidRDefault="00063FDF" w:rsidP="00E00420">
            <w:pPr>
              <w:rPr>
                <w:rFonts w:asciiTheme="majorHAnsi" w:hAnsiTheme="majorHAnsi"/>
                <w:b/>
                <w:sz w:val="16"/>
                <w:szCs w:val="16"/>
              </w:rPr>
            </w:pPr>
          </w:p>
        </w:tc>
        <w:tc>
          <w:tcPr>
            <w:tcW w:w="1986" w:type="dxa"/>
            <w:tcBorders>
              <w:bottom w:val="single" w:sz="4" w:space="0" w:color="auto"/>
            </w:tcBorders>
            <w:shd w:val="clear" w:color="auto" w:fill="008000"/>
          </w:tcPr>
          <w:p w14:paraId="312700E1" w14:textId="77777777" w:rsidR="00063FDF" w:rsidRPr="009E1206" w:rsidRDefault="00063FDF" w:rsidP="00E00420">
            <w:pPr>
              <w:pStyle w:val="ListParagraph"/>
              <w:ind w:left="170"/>
              <w:rPr>
                <w:rFonts w:asciiTheme="majorHAnsi" w:hAnsiTheme="majorHAnsi"/>
                <w:b/>
                <w:sz w:val="16"/>
                <w:szCs w:val="16"/>
              </w:rPr>
            </w:pPr>
          </w:p>
          <w:p w14:paraId="40597448" w14:textId="77777777" w:rsidR="00063FDF" w:rsidRPr="00E00420" w:rsidRDefault="00063FDF" w:rsidP="00C74620">
            <w:pPr>
              <w:pStyle w:val="ListParagraph"/>
              <w:numPr>
                <w:ilvl w:val="0"/>
                <w:numId w:val="18"/>
              </w:numPr>
              <w:rPr>
                <w:rFonts w:asciiTheme="majorHAnsi" w:hAnsiTheme="majorHAnsi"/>
                <w:color w:val="FFFFFF" w:themeColor="background1"/>
                <w:sz w:val="16"/>
                <w:szCs w:val="16"/>
              </w:rPr>
            </w:pPr>
            <w:r w:rsidRPr="00E00420">
              <w:rPr>
                <w:rFonts w:asciiTheme="majorHAnsi" w:hAnsiTheme="majorHAnsi"/>
                <w:color w:val="FFFFFF" w:themeColor="background1"/>
                <w:sz w:val="16"/>
                <w:szCs w:val="16"/>
                <w:u w:val="single"/>
              </w:rPr>
              <w:t>Satisfactory</w:t>
            </w:r>
            <w:r w:rsidRPr="00E00420">
              <w:rPr>
                <w:rFonts w:asciiTheme="majorHAnsi" w:hAnsiTheme="majorHAnsi"/>
                <w:color w:val="FFFFFF" w:themeColor="background1"/>
                <w:sz w:val="16"/>
                <w:szCs w:val="16"/>
              </w:rPr>
              <w:t>.</w:t>
            </w:r>
          </w:p>
        </w:tc>
        <w:tc>
          <w:tcPr>
            <w:tcW w:w="10522" w:type="dxa"/>
            <w:tcBorders>
              <w:bottom w:val="single" w:sz="4" w:space="0" w:color="auto"/>
            </w:tcBorders>
          </w:tcPr>
          <w:p w14:paraId="42CEBF01" w14:textId="77777777" w:rsidR="00063FDF" w:rsidRDefault="00063FDF" w:rsidP="00E00420">
            <w:pPr>
              <w:pStyle w:val="ListParagraph"/>
              <w:ind w:left="170"/>
              <w:rPr>
                <w:rFonts w:asciiTheme="majorHAnsi" w:hAnsiTheme="majorHAnsi"/>
                <w:sz w:val="16"/>
                <w:szCs w:val="16"/>
              </w:rPr>
            </w:pPr>
          </w:p>
          <w:p w14:paraId="7248A811" w14:textId="7F5DE758" w:rsidR="00B5552C" w:rsidRPr="00B5552C" w:rsidRDefault="00B5552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4.4</w:t>
            </w:r>
            <w:r w:rsidR="00F0017D">
              <w:rPr>
                <w:rFonts w:asciiTheme="majorHAnsi" w:hAnsiTheme="majorHAnsi"/>
                <w:sz w:val="16"/>
                <w:szCs w:val="16"/>
              </w:rPr>
              <w:t xml:space="preserve"> of this report</w:t>
            </w:r>
            <w:r w:rsidRPr="00B5552C">
              <w:rPr>
                <w:rFonts w:asciiTheme="majorHAnsi" w:hAnsiTheme="majorHAnsi"/>
                <w:sz w:val="16"/>
                <w:szCs w:val="16"/>
              </w:rPr>
              <w:t>.</w:t>
            </w:r>
          </w:p>
          <w:p w14:paraId="108262D5" w14:textId="77777777" w:rsidR="00063FDF" w:rsidRPr="009E1206"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Apart from above, UNDP procedures ran well.</w:t>
            </w:r>
          </w:p>
          <w:p w14:paraId="5980C13E" w14:textId="244C0E20" w:rsidR="007E4EB7" w:rsidRPr="007E4EB7"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Project Board very effective.</w:t>
            </w:r>
          </w:p>
          <w:p w14:paraId="6FDDC33F" w14:textId="77777777" w:rsidR="00063FDF"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Good adaptive management.</w:t>
            </w:r>
          </w:p>
          <w:p w14:paraId="14C6A2E4" w14:textId="5EF6B16E" w:rsidR="007E4EB7" w:rsidRDefault="007E4EB7" w:rsidP="00C74620">
            <w:pPr>
              <w:pStyle w:val="ListParagraph"/>
              <w:numPr>
                <w:ilvl w:val="0"/>
                <w:numId w:val="17"/>
              </w:numPr>
              <w:rPr>
                <w:rFonts w:asciiTheme="majorHAnsi" w:hAnsiTheme="majorHAnsi"/>
                <w:sz w:val="16"/>
                <w:szCs w:val="16"/>
              </w:rPr>
            </w:pPr>
            <w:r>
              <w:rPr>
                <w:rFonts w:asciiTheme="majorHAnsi" w:hAnsiTheme="majorHAnsi"/>
                <w:sz w:val="16"/>
                <w:szCs w:val="16"/>
              </w:rPr>
              <w:t xml:space="preserve">Some questions about some implementation modalities (e.g. use of single-supplier private law firm to develop </w:t>
            </w:r>
            <w:r w:rsidR="00E27103">
              <w:rPr>
                <w:rFonts w:asciiTheme="majorHAnsi" w:hAnsiTheme="majorHAnsi"/>
                <w:sz w:val="16"/>
                <w:szCs w:val="16"/>
              </w:rPr>
              <w:t xml:space="preserve">the </w:t>
            </w:r>
            <w:r>
              <w:rPr>
                <w:rFonts w:asciiTheme="majorHAnsi" w:hAnsiTheme="majorHAnsi"/>
                <w:sz w:val="16"/>
                <w:szCs w:val="16"/>
              </w:rPr>
              <w:t>Environment C</w:t>
            </w:r>
            <w:r w:rsidR="00E27103">
              <w:rPr>
                <w:rFonts w:asciiTheme="majorHAnsi" w:hAnsiTheme="majorHAnsi"/>
                <w:sz w:val="16"/>
                <w:szCs w:val="16"/>
              </w:rPr>
              <w:t xml:space="preserve">ode under a circa $1M contract </w:t>
            </w:r>
            <w:r>
              <w:rPr>
                <w:rFonts w:asciiTheme="majorHAnsi" w:hAnsiTheme="majorHAnsi"/>
                <w:sz w:val="16"/>
                <w:szCs w:val="16"/>
              </w:rPr>
              <w:t>equating to ~25% of total Project budget).</w:t>
            </w:r>
          </w:p>
          <w:p w14:paraId="29983A9B" w14:textId="77777777" w:rsidR="00063FDF" w:rsidRPr="009E1206" w:rsidRDefault="00063FDF" w:rsidP="00E00420">
            <w:pPr>
              <w:pStyle w:val="ListParagraph"/>
              <w:ind w:left="170"/>
              <w:rPr>
                <w:rFonts w:asciiTheme="majorHAnsi" w:hAnsiTheme="majorHAnsi"/>
                <w:sz w:val="16"/>
                <w:szCs w:val="16"/>
              </w:rPr>
            </w:pPr>
          </w:p>
        </w:tc>
      </w:tr>
      <w:tr w:rsidR="009B6885" w:rsidRPr="009E1206" w14:paraId="100F54FC" w14:textId="77777777" w:rsidTr="009B6885">
        <w:tc>
          <w:tcPr>
            <w:tcW w:w="0" w:type="auto"/>
            <w:vMerge w:val="restart"/>
            <w:shd w:val="clear" w:color="auto" w:fill="F2F2F2" w:themeFill="background1" w:themeFillShade="F2"/>
          </w:tcPr>
          <w:p w14:paraId="1E478D7C" w14:textId="77777777" w:rsidR="00E00420" w:rsidRPr="00B07E36" w:rsidRDefault="00E00420" w:rsidP="00E00420">
            <w:pPr>
              <w:rPr>
                <w:rFonts w:asciiTheme="majorHAnsi" w:hAnsiTheme="majorHAnsi"/>
                <w:b/>
                <w:sz w:val="16"/>
                <w:szCs w:val="16"/>
              </w:rPr>
            </w:pPr>
          </w:p>
          <w:p w14:paraId="3A0BA171" w14:textId="6E4354B5" w:rsidR="00E00420" w:rsidRPr="00B07E36" w:rsidRDefault="00580B5F" w:rsidP="00E00420">
            <w:pPr>
              <w:rPr>
                <w:rFonts w:asciiTheme="majorHAnsi" w:hAnsiTheme="majorHAnsi"/>
                <w:b/>
                <w:sz w:val="16"/>
                <w:szCs w:val="16"/>
              </w:rPr>
            </w:pPr>
            <w:r>
              <w:rPr>
                <w:rFonts w:asciiTheme="majorHAnsi" w:hAnsiTheme="majorHAnsi"/>
                <w:b/>
                <w:sz w:val="16"/>
                <w:szCs w:val="16"/>
              </w:rPr>
              <w:t xml:space="preserve">7. </w:t>
            </w:r>
            <w:r w:rsidR="00E00420" w:rsidRPr="00B07E36">
              <w:rPr>
                <w:rFonts w:asciiTheme="majorHAnsi" w:hAnsiTheme="majorHAnsi"/>
                <w:b/>
                <w:sz w:val="16"/>
                <w:szCs w:val="16"/>
              </w:rPr>
              <w:t>Impact:</w:t>
            </w:r>
          </w:p>
          <w:p w14:paraId="6B3D4C42" w14:textId="77777777" w:rsidR="00E00420" w:rsidRPr="00B07E36" w:rsidRDefault="00E00420" w:rsidP="00E00420">
            <w:pPr>
              <w:rPr>
                <w:rFonts w:asciiTheme="majorHAnsi" w:hAnsiTheme="majorHAnsi"/>
                <w:b/>
                <w:sz w:val="16"/>
                <w:szCs w:val="16"/>
              </w:rPr>
            </w:pPr>
          </w:p>
        </w:tc>
        <w:tc>
          <w:tcPr>
            <w:tcW w:w="1986" w:type="dxa"/>
            <w:tcBorders>
              <w:bottom w:val="dashed" w:sz="4" w:space="0" w:color="auto"/>
            </w:tcBorders>
            <w:shd w:val="clear" w:color="auto" w:fill="FF6600"/>
          </w:tcPr>
          <w:p w14:paraId="29A36282" w14:textId="77777777" w:rsidR="00E00420" w:rsidRPr="009E1206" w:rsidRDefault="00E00420" w:rsidP="00E00420">
            <w:pPr>
              <w:pStyle w:val="ListParagraph"/>
              <w:ind w:left="170"/>
              <w:rPr>
                <w:rFonts w:asciiTheme="majorHAnsi" w:hAnsiTheme="majorHAnsi"/>
                <w:sz w:val="16"/>
                <w:szCs w:val="16"/>
              </w:rPr>
            </w:pPr>
          </w:p>
          <w:p w14:paraId="7C06E9AB" w14:textId="77777777" w:rsidR="00E00420" w:rsidRPr="009E1206" w:rsidRDefault="00E00420" w:rsidP="00C74620">
            <w:pPr>
              <w:pStyle w:val="ListParagraph"/>
              <w:numPr>
                <w:ilvl w:val="0"/>
                <w:numId w:val="18"/>
              </w:numPr>
              <w:rPr>
                <w:rFonts w:asciiTheme="majorHAnsi" w:hAnsiTheme="majorHAnsi"/>
                <w:sz w:val="16"/>
                <w:szCs w:val="16"/>
              </w:rPr>
            </w:pPr>
            <w:r w:rsidRPr="009E1206">
              <w:rPr>
                <w:rFonts w:asciiTheme="majorHAnsi" w:hAnsiTheme="majorHAnsi"/>
                <w:sz w:val="16"/>
                <w:szCs w:val="16"/>
              </w:rPr>
              <w:t xml:space="preserve">At this stage </w:t>
            </w:r>
            <w:r w:rsidRPr="003927F2">
              <w:rPr>
                <w:rFonts w:asciiTheme="majorHAnsi" w:hAnsiTheme="majorHAnsi"/>
                <w:sz w:val="16"/>
                <w:szCs w:val="16"/>
                <w:u w:val="single"/>
              </w:rPr>
              <w:t>Minimal impact</w:t>
            </w:r>
            <w:r w:rsidRPr="009E1206">
              <w:rPr>
                <w:rFonts w:asciiTheme="majorHAnsi" w:hAnsiTheme="majorHAnsi"/>
                <w:sz w:val="16"/>
                <w:szCs w:val="16"/>
              </w:rPr>
              <w:t>.</w:t>
            </w:r>
          </w:p>
          <w:p w14:paraId="16A76014" w14:textId="77777777" w:rsidR="00E00420" w:rsidRPr="00E00420" w:rsidRDefault="00E00420" w:rsidP="00E00420">
            <w:pPr>
              <w:rPr>
                <w:rFonts w:asciiTheme="majorHAnsi" w:hAnsiTheme="majorHAnsi"/>
                <w:sz w:val="16"/>
                <w:szCs w:val="16"/>
              </w:rPr>
            </w:pPr>
          </w:p>
        </w:tc>
        <w:tc>
          <w:tcPr>
            <w:tcW w:w="10522" w:type="dxa"/>
            <w:tcBorders>
              <w:bottom w:val="dashed" w:sz="4" w:space="0" w:color="auto"/>
            </w:tcBorders>
          </w:tcPr>
          <w:p w14:paraId="2E1D93CB" w14:textId="77777777" w:rsidR="00E00420" w:rsidRDefault="00E00420" w:rsidP="00E00420">
            <w:pPr>
              <w:pStyle w:val="ListParagraph"/>
              <w:ind w:left="170"/>
              <w:rPr>
                <w:rFonts w:asciiTheme="majorHAnsi" w:hAnsiTheme="majorHAnsi"/>
                <w:sz w:val="16"/>
                <w:szCs w:val="16"/>
              </w:rPr>
            </w:pPr>
          </w:p>
          <w:p w14:paraId="68648564" w14:textId="5081236A" w:rsidR="00B5552C" w:rsidRPr="00B5552C" w:rsidRDefault="00B5552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4.5.4</w:t>
            </w:r>
            <w:r w:rsidR="00F0017D">
              <w:rPr>
                <w:rFonts w:asciiTheme="majorHAnsi" w:hAnsiTheme="majorHAnsi"/>
                <w:sz w:val="16"/>
                <w:szCs w:val="16"/>
              </w:rPr>
              <w:t xml:space="preserve"> of this report</w:t>
            </w:r>
            <w:r w:rsidRPr="00B5552C">
              <w:rPr>
                <w:rFonts w:asciiTheme="majorHAnsi" w:hAnsiTheme="majorHAnsi"/>
                <w:sz w:val="16"/>
                <w:szCs w:val="16"/>
              </w:rPr>
              <w:t>.</w:t>
            </w:r>
          </w:p>
          <w:p w14:paraId="3FBB92E3" w14:textId="77777777" w:rsidR="00E00420" w:rsidRPr="009E1206" w:rsidRDefault="00E00420"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Simply too early to tell.</w:t>
            </w:r>
          </w:p>
          <w:p w14:paraId="602BEC26" w14:textId="77777777" w:rsidR="00E00420" w:rsidRPr="009E1206" w:rsidRDefault="00E00420" w:rsidP="00E00420">
            <w:pPr>
              <w:pStyle w:val="ListParagraph"/>
              <w:ind w:left="170"/>
              <w:rPr>
                <w:rFonts w:asciiTheme="majorHAnsi" w:hAnsiTheme="majorHAnsi"/>
                <w:sz w:val="16"/>
                <w:szCs w:val="16"/>
              </w:rPr>
            </w:pPr>
          </w:p>
        </w:tc>
      </w:tr>
      <w:tr w:rsidR="009B6885" w:rsidRPr="009E1206" w14:paraId="0FB778D5" w14:textId="77777777" w:rsidTr="009B6885">
        <w:tc>
          <w:tcPr>
            <w:tcW w:w="0" w:type="auto"/>
            <w:vMerge/>
            <w:shd w:val="clear" w:color="auto" w:fill="F2F2F2" w:themeFill="background1" w:themeFillShade="F2"/>
          </w:tcPr>
          <w:p w14:paraId="5A7E4912" w14:textId="77777777" w:rsidR="00E00420" w:rsidRPr="00B07E36" w:rsidRDefault="00E00420" w:rsidP="00E00420">
            <w:pPr>
              <w:rPr>
                <w:rFonts w:asciiTheme="majorHAnsi" w:hAnsiTheme="majorHAnsi"/>
                <w:b/>
                <w:sz w:val="16"/>
                <w:szCs w:val="16"/>
              </w:rPr>
            </w:pPr>
          </w:p>
        </w:tc>
        <w:tc>
          <w:tcPr>
            <w:tcW w:w="1986" w:type="dxa"/>
            <w:tcBorders>
              <w:top w:val="dashed" w:sz="4" w:space="0" w:color="auto"/>
            </w:tcBorders>
            <w:shd w:val="clear" w:color="auto" w:fill="0000FF"/>
          </w:tcPr>
          <w:p w14:paraId="0D8332DD" w14:textId="77777777" w:rsidR="00E00420" w:rsidRDefault="00E00420" w:rsidP="00E00420">
            <w:pPr>
              <w:pStyle w:val="ListParagraph"/>
              <w:ind w:left="170"/>
              <w:rPr>
                <w:rFonts w:asciiTheme="majorHAnsi" w:hAnsiTheme="majorHAnsi"/>
                <w:sz w:val="16"/>
                <w:szCs w:val="16"/>
              </w:rPr>
            </w:pPr>
          </w:p>
          <w:p w14:paraId="656942D8" w14:textId="1434DEF8" w:rsidR="00E00420" w:rsidRDefault="00E00420" w:rsidP="00C74620">
            <w:pPr>
              <w:pStyle w:val="ListParagraph"/>
              <w:numPr>
                <w:ilvl w:val="0"/>
                <w:numId w:val="18"/>
              </w:numPr>
              <w:rPr>
                <w:rFonts w:asciiTheme="majorHAnsi" w:hAnsiTheme="majorHAnsi"/>
                <w:sz w:val="16"/>
                <w:szCs w:val="16"/>
              </w:rPr>
            </w:pPr>
            <w:r w:rsidRPr="009E1206">
              <w:rPr>
                <w:rFonts w:asciiTheme="majorHAnsi" w:hAnsiTheme="majorHAnsi"/>
                <w:sz w:val="16"/>
                <w:szCs w:val="16"/>
              </w:rPr>
              <w:t>If Project Outputs including Code are fully operationalized</w:t>
            </w:r>
            <w:r>
              <w:rPr>
                <w:rFonts w:asciiTheme="majorHAnsi" w:hAnsiTheme="majorHAnsi"/>
                <w:sz w:val="16"/>
                <w:szCs w:val="16"/>
              </w:rPr>
              <w:t>,</w:t>
            </w:r>
            <w:r w:rsidRPr="009E1206">
              <w:rPr>
                <w:rFonts w:asciiTheme="majorHAnsi" w:hAnsiTheme="majorHAnsi"/>
                <w:sz w:val="16"/>
                <w:szCs w:val="16"/>
              </w:rPr>
              <w:t xml:space="preserve"> will be </w:t>
            </w:r>
            <w:r w:rsidRPr="003927F2">
              <w:rPr>
                <w:rFonts w:asciiTheme="majorHAnsi" w:hAnsiTheme="majorHAnsi"/>
                <w:sz w:val="16"/>
                <w:szCs w:val="16"/>
                <w:u w:val="single"/>
              </w:rPr>
              <w:t>Extremely Significant impact</w:t>
            </w:r>
            <w:r w:rsidRPr="009E1206">
              <w:rPr>
                <w:rFonts w:asciiTheme="majorHAnsi" w:hAnsiTheme="majorHAnsi"/>
                <w:sz w:val="16"/>
                <w:szCs w:val="16"/>
              </w:rPr>
              <w:t>.</w:t>
            </w:r>
          </w:p>
          <w:p w14:paraId="123653E1" w14:textId="1210A04B" w:rsidR="00E00420" w:rsidRPr="00B5552C" w:rsidRDefault="00E00420" w:rsidP="00B5552C">
            <w:pPr>
              <w:ind w:left="170"/>
              <w:rPr>
                <w:rFonts w:asciiTheme="majorHAnsi" w:hAnsiTheme="majorHAnsi"/>
                <w:sz w:val="16"/>
                <w:szCs w:val="16"/>
              </w:rPr>
            </w:pPr>
            <w:r w:rsidRPr="00B5552C">
              <w:rPr>
                <w:rFonts w:asciiTheme="majorHAnsi" w:hAnsiTheme="majorHAnsi"/>
                <w:sz w:val="16"/>
                <w:szCs w:val="16"/>
              </w:rPr>
              <w:t>(</w:t>
            </w:r>
            <w:r w:rsidRPr="00B5552C">
              <w:rPr>
                <w:rFonts w:asciiTheme="majorHAnsi" w:hAnsiTheme="majorHAnsi"/>
                <w:b/>
                <w:sz w:val="16"/>
                <w:szCs w:val="16"/>
              </w:rPr>
              <w:t>Cambod</w:t>
            </w:r>
            <w:r w:rsidR="00B5552C">
              <w:rPr>
                <w:rFonts w:asciiTheme="majorHAnsi" w:hAnsiTheme="majorHAnsi"/>
                <w:b/>
                <w:sz w:val="16"/>
                <w:szCs w:val="16"/>
              </w:rPr>
              <w:t xml:space="preserve">ia will </w:t>
            </w:r>
            <w:r w:rsidR="006C6422">
              <w:rPr>
                <w:rFonts w:asciiTheme="majorHAnsi" w:hAnsiTheme="majorHAnsi"/>
                <w:b/>
                <w:sz w:val="16"/>
                <w:szCs w:val="16"/>
              </w:rPr>
              <w:t xml:space="preserve">be </w:t>
            </w:r>
            <w:r w:rsidR="00F837EB">
              <w:rPr>
                <w:rFonts w:asciiTheme="majorHAnsi" w:hAnsiTheme="majorHAnsi"/>
                <w:b/>
                <w:sz w:val="16"/>
                <w:szCs w:val="16"/>
              </w:rPr>
              <w:t>a leader</w:t>
            </w:r>
            <w:r w:rsidR="00B5552C">
              <w:rPr>
                <w:rFonts w:asciiTheme="majorHAnsi" w:hAnsiTheme="majorHAnsi"/>
                <w:b/>
                <w:sz w:val="16"/>
                <w:szCs w:val="16"/>
              </w:rPr>
              <w:t>!</w:t>
            </w:r>
            <w:r w:rsidRPr="00B5552C">
              <w:rPr>
                <w:rFonts w:asciiTheme="majorHAnsi" w:hAnsiTheme="majorHAnsi"/>
                <w:b/>
                <w:sz w:val="16"/>
                <w:szCs w:val="16"/>
              </w:rPr>
              <w:t>)</w:t>
            </w:r>
          </w:p>
          <w:p w14:paraId="39C62E4D" w14:textId="77777777" w:rsidR="00E00420" w:rsidRPr="009E1206" w:rsidRDefault="00E00420" w:rsidP="00E00420">
            <w:pPr>
              <w:pStyle w:val="ListParagraph"/>
              <w:ind w:left="170"/>
              <w:rPr>
                <w:rFonts w:asciiTheme="majorHAnsi" w:hAnsiTheme="majorHAnsi"/>
                <w:sz w:val="16"/>
                <w:szCs w:val="16"/>
              </w:rPr>
            </w:pPr>
          </w:p>
        </w:tc>
        <w:tc>
          <w:tcPr>
            <w:tcW w:w="10522" w:type="dxa"/>
            <w:tcBorders>
              <w:top w:val="dashed" w:sz="4" w:space="0" w:color="auto"/>
            </w:tcBorders>
          </w:tcPr>
          <w:p w14:paraId="02DFB6F2" w14:textId="77777777" w:rsidR="00B5552C" w:rsidRDefault="00B5552C" w:rsidP="00B5552C">
            <w:pPr>
              <w:pStyle w:val="ListParagraph"/>
              <w:ind w:left="170"/>
              <w:rPr>
                <w:rFonts w:asciiTheme="majorHAnsi" w:hAnsiTheme="majorHAnsi"/>
                <w:sz w:val="16"/>
                <w:szCs w:val="16"/>
              </w:rPr>
            </w:pPr>
          </w:p>
          <w:p w14:paraId="7532DEA5" w14:textId="05386A82" w:rsidR="00B5552C" w:rsidRPr="00B5552C" w:rsidRDefault="00B5552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4.5.4</w:t>
            </w:r>
            <w:r w:rsidR="00F0017D">
              <w:rPr>
                <w:rFonts w:asciiTheme="majorHAnsi" w:hAnsiTheme="majorHAnsi"/>
                <w:sz w:val="16"/>
                <w:szCs w:val="16"/>
              </w:rPr>
              <w:t xml:space="preserve"> of this report</w:t>
            </w:r>
            <w:r w:rsidRPr="00B5552C">
              <w:rPr>
                <w:rFonts w:asciiTheme="majorHAnsi" w:hAnsiTheme="majorHAnsi"/>
                <w:sz w:val="16"/>
                <w:szCs w:val="16"/>
              </w:rPr>
              <w:t>.</w:t>
            </w:r>
          </w:p>
          <w:p w14:paraId="3FE082ED" w14:textId="77777777" w:rsidR="00E00420" w:rsidRPr="009E1206" w:rsidRDefault="00E00420"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Need to assess in future once all Project Outputs are fully implemented and operationalized.</w:t>
            </w:r>
          </w:p>
          <w:p w14:paraId="02EB15FF" w14:textId="77777777" w:rsidR="00E00420" w:rsidRPr="009E1206" w:rsidRDefault="00E00420" w:rsidP="00E00420">
            <w:pPr>
              <w:pStyle w:val="ListParagraph"/>
              <w:ind w:left="170"/>
              <w:rPr>
                <w:rFonts w:asciiTheme="majorHAnsi" w:hAnsiTheme="majorHAnsi"/>
                <w:sz w:val="16"/>
                <w:szCs w:val="16"/>
              </w:rPr>
            </w:pPr>
          </w:p>
        </w:tc>
      </w:tr>
      <w:tr w:rsidR="009B6885" w:rsidRPr="009E1206" w14:paraId="0F220364" w14:textId="77777777" w:rsidTr="009B6885">
        <w:tc>
          <w:tcPr>
            <w:tcW w:w="0" w:type="auto"/>
            <w:shd w:val="clear" w:color="auto" w:fill="F2F2F2" w:themeFill="background1" w:themeFillShade="F2"/>
          </w:tcPr>
          <w:p w14:paraId="373BFF98" w14:textId="77777777" w:rsidR="00063FDF" w:rsidRPr="00B07E36" w:rsidRDefault="00063FDF" w:rsidP="00E00420">
            <w:pPr>
              <w:rPr>
                <w:rFonts w:asciiTheme="majorHAnsi" w:hAnsiTheme="majorHAnsi"/>
                <w:b/>
                <w:sz w:val="16"/>
                <w:szCs w:val="16"/>
              </w:rPr>
            </w:pPr>
          </w:p>
          <w:p w14:paraId="13C93EF7" w14:textId="28159D4A" w:rsidR="00063FDF" w:rsidRPr="00B07E36" w:rsidRDefault="00580B5F" w:rsidP="00E00420">
            <w:pPr>
              <w:rPr>
                <w:rFonts w:asciiTheme="majorHAnsi" w:hAnsiTheme="majorHAnsi"/>
                <w:b/>
                <w:sz w:val="16"/>
                <w:szCs w:val="16"/>
              </w:rPr>
            </w:pPr>
            <w:r>
              <w:rPr>
                <w:rFonts w:asciiTheme="majorHAnsi" w:hAnsiTheme="majorHAnsi"/>
                <w:b/>
                <w:sz w:val="16"/>
                <w:szCs w:val="16"/>
              </w:rPr>
              <w:t xml:space="preserve">8. </w:t>
            </w:r>
            <w:r w:rsidR="00063FDF" w:rsidRPr="00B07E36">
              <w:rPr>
                <w:rFonts w:asciiTheme="majorHAnsi" w:hAnsiTheme="majorHAnsi"/>
                <w:b/>
                <w:sz w:val="16"/>
                <w:szCs w:val="16"/>
              </w:rPr>
              <w:t>Sustainability:</w:t>
            </w:r>
          </w:p>
          <w:p w14:paraId="2A814DEB" w14:textId="77777777" w:rsidR="00063FDF" w:rsidRPr="00B07E36" w:rsidRDefault="00063FDF" w:rsidP="00E00420">
            <w:pPr>
              <w:rPr>
                <w:rFonts w:asciiTheme="majorHAnsi" w:hAnsiTheme="majorHAnsi"/>
                <w:b/>
                <w:sz w:val="16"/>
                <w:szCs w:val="16"/>
              </w:rPr>
            </w:pPr>
          </w:p>
        </w:tc>
        <w:tc>
          <w:tcPr>
            <w:tcW w:w="1986" w:type="dxa"/>
            <w:shd w:val="clear" w:color="auto" w:fill="FFFF00"/>
          </w:tcPr>
          <w:p w14:paraId="3D96EF16" w14:textId="77777777" w:rsidR="00063FDF" w:rsidRPr="00656743" w:rsidRDefault="00063FDF" w:rsidP="00E00420">
            <w:pPr>
              <w:pStyle w:val="ListParagraph"/>
              <w:tabs>
                <w:tab w:val="center" w:pos="4320"/>
                <w:tab w:val="right" w:pos="8640"/>
              </w:tabs>
              <w:ind w:left="170"/>
              <w:rPr>
                <w:rFonts w:asciiTheme="majorHAnsi" w:hAnsiTheme="majorHAnsi"/>
                <w:b/>
                <w:color w:val="FFFFFF" w:themeColor="background1"/>
                <w:sz w:val="16"/>
                <w:szCs w:val="16"/>
              </w:rPr>
            </w:pPr>
          </w:p>
          <w:p w14:paraId="625EFA1A" w14:textId="144203A8" w:rsidR="00063FDF" w:rsidRPr="00656743" w:rsidRDefault="00063FDF" w:rsidP="00EE5232">
            <w:pPr>
              <w:pStyle w:val="ListParagraph"/>
              <w:numPr>
                <w:ilvl w:val="0"/>
                <w:numId w:val="18"/>
              </w:numPr>
              <w:rPr>
                <w:rFonts w:asciiTheme="majorHAnsi" w:hAnsiTheme="majorHAnsi"/>
                <w:color w:val="FFFFFF" w:themeColor="background1"/>
                <w:sz w:val="16"/>
                <w:szCs w:val="16"/>
              </w:rPr>
            </w:pPr>
            <w:r w:rsidRPr="00656743">
              <w:rPr>
                <w:rFonts w:asciiTheme="majorHAnsi" w:hAnsiTheme="majorHAnsi"/>
                <w:color w:val="FFFFFF" w:themeColor="background1"/>
                <w:sz w:val="16"/>
                <w:szCs w:val="16"/>
                <w:u w:val="single"/>
                <w:shd w:val="clear" w:color="auto" w:fill="008000"/>
              </w:rPr>
              <w:t>Likely</w:t>
            </w:r>
            <w:r w:rsidR="00EE5232" w:rsidRPr="00656743">
              <w:rPr>
                <w:rFonts w:asciiTheme="majorHAnsi" w:hAnsiTheme="majorHAnsi"/>
                <w:color w:val="FFFFFF" w:themeColor="background1"/>
                <w:sz w:val="16"/>
                <w:szCs w:val="16"/>
                <w:u w:val="single"/>
                <w:shd w:val="clear" w:color="auto" w:fill="008000"/>
              </w:rPr>
              <w:t xml:space="preserve"> </w:t>
            </w:r>
            <w:r w:rsidR="00EE5232" w:rsidRPr="00656743">
              <w:rPr>
                <w:rFonts w:asciiTheme="majorHAnsi" w:hAnsiTheme="majorHAnsi"/>
                <w:color w:val="FFFFFF" w:themeColor="background1"/>
                <w:sz w:val="16"/>
                <w:szCs w:val="16"/>
                <w:shd w:val="clear" w:color="auto" w:fill="008000"/>
              </w:rPr>
              <w:t>(with qualification)</w:t>
            </w:r>
          </w:p>
        </w:tc>
        <w:tc>
          <w:tcPr>
            <w:tcW w:w="10522" w:type="dxa"/>
          </w:tcPr>
          <w:p w14:paraId="70ADB2D9" w14:textId="77777777" w:rsidR="00063FDF" w:rsidRDefault="00063FDF" w:rsidP="00E00420">
            <w:pPr>
              <w:pStyle w:val="ListParagraph"/>
              <w:ind w:left="170"/>
              <w:rPr>
                <w:rFonts w:asciiTheme="majorHAnsi" w:hAnsiTheme="majorHAnsi"/>
                <w:sz w:val="16"/>
                <w:szCs w:val="16"/>
              </w:rPr>
            </w:pPr>
          </w:p>
          <w:p w14:paraId="3B94579A" w14:textId="43930C69" w:rsidR="00B5552C" w:rsidRPr="00B5552C" w:rsidRDefault="00B5552C" w:rsidP="00B5552C">
            <w:pPr>
              <w:rPr>
                <w:rFonts w:asciiTheme="majorHAnsi" w:hAnsiTheme="majorHAnsi"/>
                <w:sz w:val="16"/>
                <w:szCs w:val="16"/>
              </w:rPr>
            </w:pPr>
            <w:r w:rsidRPr="00B5552C">
              <w:rPr>
                <w:rFonts w:asciiTheme="majorHAnsi" w:hAnsiTheme="majorHAnsi"/>
                <w:sz w:val="16"/>
                <w:szCs w:val="16"/>
              </w:rPr>
              <w:t xml:space="preserve">Refer section </w:t>
            </w:r>
            <w:r w:rsidR="00695E44">
              <w:rPr>
                <w:rFonts w:asciiTheme="majorHAnsi" w:hAnsiTheme="majorHAnsi"/>
                <w:sz w:val="16"/>
                <w:szCs w:val="16"/>
              </w:rPr>
              <w:t>4.6</w:t>
            </w:r>
            <w:r w:rsidR="00F0017D">
              <w:rPr>
                <w:rFonts w:asciiTheme="majorHAnsi" w:hAnsiTheme="majorHAnsi"/>
                <w:sz w:val="16"/>
                <w:szCs w:val="16"/>
              </w:rPr>
              <w:t xml:space="preserve"> </w:t>
            </w:r>
            <w:r w:rsidR="009E5107">
              <w:rPr>
                <w:rFonts w:asciiTheme="majorHAnsi" w:hAnsiTheme="majorHAnsi"/>
                <w:sz w:val="16"/>
                <w:szCs w:val="16"/>
              </w:rPr>
              <w:t>of this report</w:t>
            </w:r>
            <w:r w:rsidRPr="00B5552C">
              <w:rPr>
                <w:rFonts w:asciiTheme="majorHAnsi" w:hAnsiTheme="majorHAnsi"/>
                <w:sz w:val="16"/>
                <w:szCs w:val="16"/>
              </w:rPr>
              <w:t>.</w:t>
            </w:r>
          </w:p>
          <w:p w14:paraId="3BF61304" w14:textId="77777777" w:rsidR="00EE5232"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MoE is actively developing and implementing measures to ensure sustainability</w:t>
            </w:r>
            <w:r w:rsidR="00EE5232">
              <w:rPr>
                <w:rFonts w:asciiTheme="majorHAnsi" w:hAnsiTheme="majorHAnsi"/>
                <w:sz w:val="16"/>
                <w:szCs w:val="16"/>
              </w:rPr>
              <w:t>, which bodes well for sustainability.</w:t>
            </w:r>
          </w:p>
          <w:p w14:paraId="52B33541" w14:textId="7B5003D0" w:rsidR="00063FDF" w:rsidRPr="009E1206" w:rsidRDefault="00EE5232" w:rsidP="00C74620">
            <w:pPr>
              <w:pStyle w:val="ListParagraph"/>
              <w:numPr>
                <w:ilvl w:val="0"/>
                <w:numId w:val="17"/>
              </w:numPr>
              <w:rPr>
                <w:rFonts w:asciiTheme="majorHAnsi" w:hAnsiTheme="majorHAnsi"/>
                <w:sz w:val="16"/>
                <w:szCs w:val="16"/>
              </w:rPr>
            </w:pPr>
            <w:r>
              <w:rPr>
                <w:rFonts w:asciiTheme="majorHAnsi" w:hAnsiTheme="majorHAnsi"/>
                <w:sz w:val="16"/>
                <w:szCs w:val="16"/>
              </w:rPr>
              <w:t>However several major components including Environment Code remain to be finalized and implemented.</w:t>
            </w:r>
          </w:p>
          <w:p w14:paraId="400ED35C" w14:textId="77777777" w:rsidR="00063FDF"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Mai</w:t>
            </w:r>
            <w:r>
              <w:rPr>
                <w:rFonts w:asciiTheme="majorHAnsi" w:hAnsiTheme="majorHAnsi"/>
                <w:sz w:val="16"/>
                <w:szCs w:val="16"/>
              </w:rPr>
              <w:t>n risk is</w:t>
            </w:r>
            <w:r w:rsidRPr="009E1206">
              <w:rPr>
                <w:rFonts w:asciiTheme="majorHAnsi" w:hAnsiTheme="majorHAnsi"/>
                <w:sz w:val="16"/>
                <w:szCs w:val="16"/>
              </w:rPr>
              <w:t xml:space="preserve"> </w:t>
            </w:r>
            <w:r>
              <w:rPr>
                <w:rFonts w:asciiTheme="majorHAnsi" w:hAnsiTheme="majorHAnsi"/>
                <w:sz w:val="16"/>
                <w:szCs w:val="16"/>
              </w:rPr>
              <w:t xml:space="preserve">barriers to </w:t>
            </w:r>
            <w:r w:rsidRPr="009E1206">
              <w:rPr>
                <w:rFonts w:asciiTheme="majorHAnsi" w:hAnsiTheme="majorHAnsi"/>
                <w:sz w:val="16"/>
                <w:szCs w:val="16"/>
              </w:rPr>
              <w:t>inter-ministerial / cr</w:t>
            </w:r>
            <w:r>
              <w:rPr>
                <w:rFonts w:asciiTheme="majorHAnsi" w:hAnsiTheme="majorHAnsi"/>
                <w:sz w:val="16"/>
                <w:szCs w:val="16"/>
              </w:rPr>
              <w:t>oss-</w:t>
            </w:r>
            <w:r w:rsidRPr="009E1206">
              <w:rPr>
                <w:rFonts w:asciiTheme="majorHAnsi" w:hAnsiTheme="majorHAnsi"/>
                <w:sz w:val="16"/>
                <w:szCs w:val="16"/>
              </w:rPr>
              <w:t>sectoral coordination.</w:t>
            </w:r>
          </w:p>
          <w:p w14:paraId="13CF349C" w14:textId="77777777" w:rsidR="00063FDF" w:rsidRPr="009E1206" w:rsidRDefault="00063FDF" w:rsidP="00E00420">
            <w:pPr>
              <w:pStyle w:val="ListParagraph"/>
              <w:ind w:left="170"/>
              <w:rPr>
                <w:rFonts w:asciiTheme="majorHAnsi" w:hAnsiTheme="majorHAnsi"/>
                <w:sz w:val="16"/>
                <w:szCs w:val="16"/>
              </w:rPr>
            </w:pPr>
          </w:p>
        </w:tc>
      </w:tr>
      <w:tr w:rsidR="009B6885" w:rsidRPr="009E1206" w14:paraId="416C89FF" w14:textId="77777777" w:rsidTr="005C08F4">
        <w:tc>
          <w:tcPr>
            <w:tcW w:w="0" w:type="auto"/>
            <w:shd w:val="clear" w:color="auto" w:fill="D9D9D9" w:themeFill="background1" w:themeFillShade="D9"/>
          </w:tcPr>
          <w:p w14:paraId="26E8C814" w14:textId="6A446689" w:rsidR="00063FDF" w:rsidRPr="00B07E36" w:rsidRDefault="00063FDF" w:rsidP="00E00420">
            <w:pPr>
              <w:rPr>
                <w:rFonts w:asciiTheme="majorHAnsi" w:hAnsiTheme="majorHAnsi"/>
                <w:b/>
                <w:sz w:val="16"/>
                <w:szCs w:val="16"/>
              </w:rPr>
            </w:pPr>
          </w:p>
          <w:p w14:paraId="4B507C4F" w14:textId="66D7AB7A" w:rsidR="00063FDF" w:rsidRPr="00B07E36" w:rsidRDefault="00580B5F" w:rsidP="00E00420">
            <w:pPr>
              <w:rPr>
                <w:rFonts w:asciiTheme="majorHAnsi" w:hAnsiTheme="majorHAnsi"/>
                <w:b/>
                <w:sz w:val="16"/>
                <w:szCs w:val="16"/>
              </w:rPr>
            </w:pPr>
            <w:r>
              <w:rPr>
                <w:rFonts w:asciiTheme="majorHAnsi" w:hAnsiTheme="majorHAnsi"/>
                <w:b/>
                <w:sz w:val="16"/>
                <w:szCs w:val="16"/>
              </w:rPr>
              <w:t xml:space="preserve">9. </w:t>
            </w:r>
            <w:r w:rsidR="005C08F4">
              <w:rPr>
                <w:rFonts w:asciiTheme="majorHAnsi" w:hAnsiTheme="majorHAnsi"/>
                <w:b/>
                <w:sz w:val="16"/>
                <w:szCs w:val="16"/>
              </w:rPr>
              <w:t>OVERALL PROJECT RATING:</w:t>
            </w:r>
          </w:p>
          <w:p w14:paraId="69BDC2C1" w14:textId="77777777" w:rsidR="00063FDF" w:rsidRPr="00B07E36" w:rsidRDefault="00063FDF" w:rsidP="00E00420">
            <w:pPr>
              <w:rPr>
                <w:rFonts w:asciiTheme="majorHAnsi" w:hAnsiTheme="majorHAnsi"/>
                <w:b/>
                <w:sz w:val="16"/>
                <w:szCs w:val="16"/>
              </w:rPr>
            </w:pPr>
          </w:p>
        </w:tc>
        <w:tc>
          <w:tcPr>
            <w:tcW w:w="1986" w:type="dxa"/>
            <w:shd w:val="clear" w:color="auto" w:fill="008000"/>
          </w:tcPr>
          <w:p w14:paraId="2FE56112" w14:textId="77777777" w:rsidR="00063FDF" w:rsidRPr="009E1206" w:rsidRDefault="00063FDF" w:rsidP="00E00420">
            <w:pPr>
              <w:rPr>
                <w:rFonts w:asciiTheme="majorHAnsi" w:hAnsiTheme="majorHAnsi"/>
                <w:b/>
                <w:sz w:val="16"/>
                <w:szCs w:val="16"/>
              </w:rPr>
            </w:pPr>
          </w:p>
          <w:p w14:paraId="0DC9CC27" w14:textId="519C8F74" w:rsidR="00063FDF" w:rsidRPr="00B5552C" w:rsidRDefault="00B5552C" w:rsidP="00C74620">
            <w:pPr>
              <w:pStyle w:val="ListParagraph"/>
              <w:numPr>
                <w:ilvl w:val="0"/>
                <w:numId w:val="18"/>
              </w:numPr>
              <w:rPr>
                <w:rFonts w:asciiTheme="majorHAnsi" w:hAnsiTheme="majorHAnsi"/>
                <w:b/>
                <w:color w:val="FFFFFF" w:themeColor="background1"/>
                <w:sz w:val="16"/>
                <w:szCs w:val="16"/>
              </w:rPr>
            </w:pPr>
            <w:r w:rsidRPr="00B5552C">
              <w:rPr>
                <w:rFonts w:asciiTheme="majorHAnsi" w:hAnsiTheme="majorHAnsi"/>
                <w:b/>
                <w:color w:val="FFFFFF" w:themeColor="background1"/>
                <w:sz w:val="16"/>
                <w:szCs w:val="16"/>
              </w:rPr>
              <w:t>SATISFACTORY</w:t>
            </w:r>
          </w:p>
        </w:tc>
        <w:tc>
          <w:tcPr>
            <w:tcW w:w="10522" w:type="dxa"/>
          </w:tcPr>
          <w:p w14:paraId="11A9BB21" w14:textId="77777777" w:rsidR="00063FDF" w:rsidRPr="009E1206" w:rsidRDefault="00063FDF" w:rsidP="00E00420">
            <w:pPr>
              <w:pStyle w:val="ListParagraph"/>
              <w:ind w:left="170"/>
              <w:rPr>
                <w:rFonts w:asciiTheme="majorHAnsi" w:hAnsiTheme="majorHAnsi"/>
                <w:sz w:val="16"/>
                <w:szCs w:val="16"/>
              </w:rPr>
            </w:pPr>
          </w:p>
          <w:p w14:paraId="377C94FD" w14:textId="77777777" w:rsidR="00063FDF" w:rsidRPr="009E1206" w:rsidRDefault="00063FDF" w:rsidP="00C74620">
            <w:pPr>
              <w:pStyle w:val="ListParagraph"/>
              <w:numPr>
                <w:ilvl w:val="0"/>
                <w:numId w:val="17"/>
              </w:numPr>
              <w:rPr>
                <w:rFonts w:asciiTheme="majorHAnsi" w:hAnsiTheme="majorHAnsi"/>
                <w:sz w:val="16"/>
                <w:szCs w:val="16"/>
              </w:rPr>
            </w:pPr>
            <w:r w:rsidRPr="009E1206">
              <w:rPr>
                <w:rFonts w:asciiTheme="majorHAnsi" w:hAnsiTheme="majorHAnsi"/>
                <w:sz w:val="16"/>
                <w:szCs w:val="16"/>
              </w:rPr>
              <w:t>Considering all above combined.</w:t>
            </w:r>
          </w:p>
        </w:tc>
      </w:tr>
    </w:tbl>
    <w:p w14:paraId="537A0C50" w14:textId="77777777" w:rsidR="00146F2C" w:rsidRDefault="00146F2C" w:rsidP="00A30F5B">
      <w:pPr>
        <w:pStyle w:val="Heading2"/>
        <w:rPr>
          <w:noProof/>
        </w:rPr>
        <w:sectPr w:rsidR="00146F2C" w:rsidSect="009B6885">
          <w:pgSz w:w="16838" w:h="11906" w:orient="landscape"/>
          <w:pgMar w:top="1440" w:right="1440" w:bottom="1440" w:left="1440" w:header="720" w:footer="720" w:gutter="0"/>
          <w:cols w:space="720"/>
          <w:noEndnote/>
        </w:sectPr>
      </w:pPr>
    </w:p>
    <w:p w14:paraId="48481DBF" w14:textId="6D610245" w:rsidR="004009C8" w:rsidRPr="00A30F5B" w:rsidRDefault="00FF36E5" w:rsidP="00A96AAC">
      <w:pPr>
        <w:pStyle w:val="Heading1"/>
      </w:pPr>
      <w:bookmarkStart w:id="9" w:name="_Toc425797078"/>
      <w:r w:rsidRPr="00A30F5B">
        <w:lastRenderedPageBreak/>
        <w:t xml:space="preserve">1. </w:t>
      </w:r>
      <w:r w:rsidR="004009C8" w:rsidRPr="00A30F5B">
        <w:t>INTRODUCTION</w:t>
      </w:r>
      <w:bookmarkEnd w:id="9"/>
    </w:p>
    <w:p w14:paraId="2C8868F5" w14:textId="77777777" w:rsidR="00AC78C5" w:rsidRPr="00106EC0" w:rsidRDefault="00AC78C5" w:rsidP="00AC78C5">
      <w:pPr>
        <w:rPr>
          <w:sz w:val="20"/>
          <w:szCs w:val="20"/>
        </w:rPr>
      </w:pPr>
    </w:p>
    <w:p w14:paraId="67880D40" w14:textId="2C5076D2" w:rsidR="004E0221" w:rsidRPr="00A30F5B" w:rsidRDefault="00FF36E5" w:rsidP="00A30F5B">
      <w:pPr>
        <w:pStyle w:val="Heading2"/>
      </w:pPr>
      <w:bookmarkStart w:id="10" w:name="_Toc425797079"/>
      <w:r w:rsidRPr="00A30F5B">
        <w:t xml:space="preserve">1.1 </w:t>
      </w:r>
      <w:r w:rsidR="004009C8" w:rsidRPr="00A30F5B">
        <w:t>Background &amp; context</w:t>
      </w:r>
      <w:bookmarkEnd w:id="10"/>
    </w:p>
    <w:p w14:paraId="5043D435" w14:textId="77777777" w:rsidR="00F22CCC" w:rsidRDefault="00F22CCC" w:rsidP="009269BC">
      <w:pPr>
        <w:spacing w:line="276" w:lineRule="auto"/>
        <w:jc w:val="both"/>
        <w:rPr>
          <w:rFonts w:asciiTheme="majorHAnsi" w:hAnsiTheme="majorHAnsi"/>
          <w:sz w:val="20"/>
          <w:szCs w:val="20"/>
        </w:rPr>
      </w:pPr>
    </w:p>
    <w:p w14:paraId="2A0C5BAB" w14:textId="6260A209" w:rsidR="00372CA5" w:rsidRPr="00B829FF" w:rsidRDefault="00372CA5" w:rsidP="00A752FF">
      <w:pPr>
        <w:pStyle w:val="ListParagraph"/>
        <w:widowControl w:val="0"/>
        <w:numPr>
          <w:ilvl w:val="0"/>
          <w:numId w:val="7"/>
        </w:numPr>
        <w:autoSpaceDE w:val="0"/>
        <w:autoSpaceDN w:val="0"/>
        <w:adjustRightInd w:val="0"/>
        <w:spacing w:line="276" w:lineRule="auto"/>
        <w:ind w:left="360"/>
        <w:jc w:val="both"/>
        <w:rPr>
          <w:rFonts w:asciiTheme="majorHAnsi" w:hAnsiTheme="majorHAnsi" w:cs=":yYˇ"/>
          <w:sz w:val="20"/>
          <w:szCs w:val="20"/>
        </w:rPr>
      </w:pPr>
      <w:r w:rsidRPr="00B829FF">
        <w:rPr>
          <w:rFonts w:asciiTheme="majorHAnsi" w:hAnsiTheme="majorHAnsi" w:cs=":yYˇ"/>
          <w:sz w:val="20"/>
          <w:szCs w:val="20"/>
        </w:rPr>
        <w:t xml:space="preserve">Cambodia is rapidly transiting towards a lower middle-income country. The Gross National Income (GNI) per capita is USD 1,020 (World Bank 2014) with an annual Gross Domestic Product (GDP) growth of 7.4 percent (World Bank 2013). However, Cambodia is ranked 145 out of 178 countries for the Environmental Performance Index with the overall score of 35.44 out of 100 points (Yale Center for Environmental Law and Policy, 2014). The World Bank’s Country Policy Institutional Assessment (CPIA) (2014) gives the country a score of 3 out of 6 </w:t>
      </w:r>
      <w:r w:rsidR="004E2DBC">
        <w:rPr>
          <w:rFonts w:asciiTheme="majorHAnsi" w:hAnsiTheme="majorHAnsi" w:cs=":yYˇ"/>
          <w:sz w:val="20"/>
          <w:szCs w:val="20"/>
        </w:rPr>
        <w:t>for</w:t>
      </w:r>
      <w:r w:rsidRPr="00B829FF">
        <w:rPr>
          <w:rFonts w:asciiTheme="majorHAnsi" w:hAnsiTheme="majorHAnsi" w:cs=":yYˇ"/>
          <w:sz w:val="20"/>
          <w:szCs w:val="20"/>
        </w:rPr>
        <w:t xml:space="preserve"> policy and institutional capacities in environmental sustainability. </w:t>
      </w:r>
    </w:p>
    <w:p w14:paraId="31A5E959" w14:textId="77777777" w:rsidR="00372CA5" w:rsidRDefault="00372CA5" w:rsidP="00B829FF">
      <w:pPr>
        <w:widowControl w:val="0"/>
        <w:autoSpaceDE w:val="0"/>
        <w:autoSpaceDN w:val="0"/>
        <w:adjustRightInd w:val="0"/>
        <w:spacing w:line="276" w:lineRule="auto"/>
        <w:jc w:val="both"/>
        <w:rPr>
          <w:rFonts w:asciiTheme="majorHAnsi" w:hAnsiTheme="majorHAnsi" w:cs=":yYˇ"/>
          <w:sz w:val="20"/>
          <w:szCs w:val="20"/>
        </w:rPr>
      </w:pPr>
    </w:p>
    <w:p w14:paraId="3A853069" w14:textId="48D88FDC" w:rsidR="00372CA5" w:rsidRPr="00B829FF" w:rsidRDefault="00372CA5" w:rsidP="00A752FF">
      <w:pPr>
        <w:pStyle w:val="ListParagraph"/>
        <w:widowControl w:val="0"/>
        <w:numPr>
          <w:ilvl w:val="0"/>
          <w:numId w:val="7"/>
        </w:numPr>
        <w:autoSpaceDE w:val="0"/>
        <w:autoSpaceDN w:val="0"/>
        <w:adjustRightInd w:val="0"/>
        <w:spacing w:line="276" w:lineRule="auto"/>
        <w:ind w:left="360"/>
        <w:jc w:val="both"/>
        <w:rPr>
          <w:rFonts w:asciiTheme="majorHAnsi" w:hAnsiTheme="majorHAnsi" w:cs=":yYˇ"/>
          <w:sz w:val="20"/>
          <w:szCs w:val="20"/>
        </w:rPr>
      </w:pPr>
      <w:r w:rsidRPr="00B829FF">
        <w:rPr>
          <w:rFonts w:asciiTheme="majorHAnsi" w:hAnsiTheme="majorHAnsi" w:cs=":yYˇ"/>
          <w:sz w:val="20"/>
          <w:szCs w:val="20"/>
        </w:rPr>
        <w:t>Like other rapidly developing countries, Cambodia thus faces challenges in terms of attaining sustainable development. In September in 2015, Cambodia endorsed the adoption of Sustainable Development Goals (SDGs) to meet these challenges. Currently, Cambodia is in a process of specifying the SDG goals in the context of the challenges pertaining to Cambodian sustainable development.</w:t>
      </w:r>
    </w:p>
    <w:p w14:paraId="3713BA59" w14:textId="77777777" w:rsidR="00372CA5" w:rsidRDefault="00372CA5" w:rsidP="00B829FF">
      <w:pPr>
        <w:widowControl w:val="0"/>
        <w:autoSpaceDE w:val="0"/>
        <w:autoSpaceDN w:val="0"/>
        <w:adjustRightInd w:val="0"/>
        <w:spacing w:line="276" w:lineRule="auto"/>
        <w:jc w:val="both"/>
        <w:rPr>
          <w:rFonts w:asciiTheme="majorHAnsi" w:hAnsiTheme="majorHAnsi" w:cs=":yYˇ"/>
          <w:sz w:val="20"/>
          <w:szCs w:val="20"/>
        </w:rPr>
      </w:pPr>
    </w:p>
    <w:p w14:paraId="3C69C46F" w14:textId="23A163B6" w:rsidR="00372CA5" w:rsidRPr="00B829FF" w:rsidRDefault="00372CA5" w:rsidP="00A752FF">
      <w:pPr>
        <w:pStyle w:val="ListParagraph"/>
        <w:widowControl w:val="0"/>
        <w:numPr>
          <w:ilvl w:val="0"/>
          <w:numId w:val="7"/>
        </w:numPr>
        <w:autoSpaceDE w:val="0"/>
        <w:autoSpaceDN w:val="0"/>
        <w:adjustRightInd w:val="0"/>
        <w:spacing w:line="276" w:lineRule="auto"/>
        <w:ind w:left="360"/>
        <w:jc w:val="both"/>
        <w:rPr>
          <w:rFonts w:asciiTheme="majorHAnsi" w:hAnsiTheme="majorHAnsi" w:cs=":yYˇ"/>
          <w:sz w:val="20"/>
          <w:szCs w:val="20"/>
        </w:rPr>
      </w:pPr>
      <w:r w:rsidRPr="00B829FF">
        <w:rPr>
          <w:rFonts w:asciiTheme="majorHAnsi" w:hAnsiTheme="majorHAnsi" w:cs=":yYˇ"/>
          <w:sz w:val="20"/>
          <w:szCs w:val="20"/>
        </w:rPr>
        <w:t xml:space="preserve">At present, Cambodia has several governmental bodies and laws to govern its natural resources and the environment. The Ministry of Environment (MoE) </w:t>
      </w:r>
      <w:r w:rsidR="004E2DBC">
        <w:rPr>
          <w:rFonts w:asciiTheme="majorHAnsi" w:hAnsiTheme="majorHAnsi" w:cs=":yYˇ"/>
          <w:sz w:val="20"/>
          <w:szCs w:val="20"/>
        </w:rPr>
        <w:t>has</w:t>
      </w:r>
      <w:r w:rsidRPr="00B829FF">
        <w:rPr>
          <w:rFonts w:asciiTheme="majorHAnsi" w:hAnsiTheme="majorHAnsi" w:cs=":yYˇ"/>
          <w:sz w:val="20"/>
          <w:szCs w:val="20"/>
        </w:rPr>
        <w:t xml:space="preserve"> a central mandate </w:t>
      </w:r>
      <w:r w:rsidR="004E2DBC">
        <w:rPr>
          <w:rFonts w:asciiTheme="majorHAnsi" w:hAnsiTheme="majorHAnsi" w:cs=":yYˇ"/>
          <w:sz w:val="20"/>
          <w:szCs w:val="20"/>
        </w:rPr>
        <w:t>for environment and</w:t>
      </w:r>
      <w:r w:rsidRPr="00B829FF">
        <w:rPr>
          <w:rFonts w:asciiTheme="majorHAnsi" w:hAnsiTheme="majorHAnsi" w:cs=":yYˇ"/>
          <w:sz w:val="20"/>
          <w:szCs w:val="20"/>
        </w:rPr>
        <w:t xml:space="preserve"> conservation </w:t>
      </w:r>
      <w:r w:rsidR="004E2DBC">
        <w:rPr>
          <w:rFonts w:asciiTheme="majorHAnsi" w:hAnsiTheme="majorHAnsi" w:cs=":yYˇ"/>
          <w:sz w:val="20"/>
          <w:szCs w:val="20"/>
        </w:rPr>
        <w:t>issues</w:t>
      </w:r>
      <w:r w:rsidRPr="00B829FF">
        <w:rPr>
          <w:rFonts w:asciiTheme="majorHAnsi" w:hAnsiTheme="majorHAnsi" w:cs=":yYˇ"/>
          <w:sz w:val="20"/>
          <w:szCs w:val="20"/>
        </w:rPr>
        <w:t>. In recent years, however, the MoE has faced significant constraints in addressing the emerging environmental challenges due partly to its rigid organizational structure, strategic priorities and implementation plans, and partly to insufficient human and technical resources.</w:t>
      </w:r>
    </w:p>
    <w:p w14:paraId="45ECA56F" w14:textId="77777777" w:rsidR="00372CA5" w:rsidRDefault="00372CA5" w:rsidP="00B829FF">
      <w:pPr>
        <w:widowControl w:val="0"/>
        <w:autoSpaceDE w:val="0"/>
        <w:autoSpaceDN w:val="0"/>
        <w:adjustRightInd w:val="0"/>
        <w:spacing w:line="276" w:lineRule="auto"/>
        <w:jc w:val="both"/>
        <w:rPr>
          <w:rFonts w:asciiTheme="majorHAnsi" w:hAnsiTheme="majorHAnsi" w:cs=":yYˇ"/>
          <w:sz w:val="20"/>
          <w:szCs w:val="20"/>
        </w:rPr>
      </w:pPr>
    </w:p>
    <w:p w14:paraId="1D8A5E34" w14:textId="22ADE8F8" w:rsidR="00372CA5" w:rsidRPr="00B829FF" w:rsidRDefault="00372CA5" w:rsidP="00A752FF">
      <w:pPr>
        <w:pStyle w:val="ListParagraph"/>
        <w:widowControl w:val="0"/>
        <w:numPr>
          <w:ilvl w:val="0"/>
          <w:numId w:val="7"/>
        </w:numPr>
        <w:autoSpaceDE w:val="0"/>
        <w:autoSpaceDN w:val="0"/>
        <w:adjustRightInd w:val="0"/>
        <w:spacing w:line="276" w:lineRule="auto"/>
        <w:ind w:left="360"/>
        <w:jc w:val="both"/>
        <w:rPr>
          <w:rFonts w:asciiTheme="majorHAnsi" w:hAnsiTheme="majorHAnsi" w:cs=":yYˇ"/>
          <w:sz w:val="20"/>
          <w:szCs w:val="20"/>
        </w:rPr>
      </w:pPr>
      <w:r w:rsidRPr="00B829FF">
        <w:rPr>
          <w:rFonts w:asciiTheme="majorHAnsi" w:hAnsiTheme="majorHAnsi" w:cs=":yYˇ"/>
          <w:sz w:val="20"/>
          <w:szCs w:val="20"/>
        </w:rPr>
        <w:t>Moreover, there was limited inter-ministerial coordination and legal framework that provide overarching guidance and direction for sustainable development. Additionally, the mandates and regulations of existing ministries could correspond to some extend to current and emerging challenges. Finally, overlapping jurisdictions and mandates among line ministries prevents a more effective governance of natural resources and environment. This has resulted in uneven and inadequate enforcement and application of environmental and natural resource requirements and standards, thus constraining efforts to protect the environment and facilitate sustainable development.</w:t>
      </w:r>
    </w:p>
    <w:p w14:paraId="04CF3C20" w14:textId="77777777" w:rsidR="00372CA5" w:rsidRDefault="00372CA5" w:rsidP="00B829FF">
      <w:pPr>
        <w:widowControl w:val="0"/>
        <w:autoSpaceDE w:val="0"/>
        <w:autoSpaceDN w:val="0"/>
        <w:adjustRightInd w:val="0"/>
        <w:spacing w:line="276" w:lineRule="auto"/>
        <w:jc w:val="both"/>
        <w:rPr>
          <w:rFonts w:asciiTheme="majorHAnsi" w:hAnsiTheme="majorHAnsi" w:cs=":yYˇ"/>
          <w:sz w:val="20"/>
          <w:szCs w:val="20"/>
        </w:rPr>
      </w:pPr>
    </w:p>
    <w:p w14:paraId="1AE3D41A" w14:textId="6103E350" w:rsidR="00372CA5" w:rsidRPr="004E2DBC" w:rsidRDefault="00372CA5" w:rsidP="00A752FF">
      <w:pPr>
        <w:pStyle w:val="ListParagraph"/>
        <w:widowControl w:val="0"/>
        <w:numPr>
          <w:ilvl w:val="0"/>
          <w:numId w:val="7"/>
        </w:numPr>
        <w:autoSpaceDE w:val="0"/>
        <w:autoSpaceDN w:val="0"/>
        <w:adjustRightInd w:val="0"/>
        <w:spacing w:line="276" w:lineRule="auto"/>
        <w:ind w:left="360"/>
        <w:jc w:val="both"/>
        <w:rPr>
          <w:rFonts w:asciiTheme="majorHAnsi" w:hAnsiTheme="majorHAnsi" w:cs=":yYˇ"/>
          <w:sz w:val="20"/>
          <w:szCs w:val="20"/>
        </w:rPr>
      </w:pPr>
      <w:r w:rsidRPr="00B829FF">
        <w:rPr>
          <w:rFonts w:asciiTheme="majorHAnsi" w:hAnsiTheme="majorHAnsi" w:cs=":yYˇ"/>
          <w:sz w:val="20"/>
          <w:szCs w:val="20"/>
        </w:rPr>
        <w:t>In response to these challenges, the Royal Government of Cambodia (RGC) embarked upon environmental governance reforms in November in 2013. These focu</w:t>
      </w:r>
      <w:r w:rsidR="00B829FF">
        <w:rPr>
          <w:rFonts w:asciiTheme="majorHAnsi" w:hAnsiTheme="majorHAnsi" w:cs=":yYˇ"/>
          <w:sz w:val="20"/>
          <w:szCs w:val="20"/>
        </w:rPr>
        <w:t>s on three pillars of action</w:t>
      </w:r>
      <w:r w:rsidRPr="00B829FF">
        <w:rPr>
          <w:rFonts w:asciiTheme="majorHAnsi" w:hAnsiTheme="majorHAnsi" w:cs=":yYˇ"/>
          <w:sz w:val="20"/>
          <w:szCs w:val="20"/>
        </w:rPr>
        <w:t>:</w:t>
      </w:r>
    </w:p>
    <w:p w14:paraId="667155C5" w14:textId="0759DFC2" w:rsidR="00372CA5" w:rsidRPr="00B829FF" w:rsidRDefault="00372CA5" w:rsidP="00A752FF">
      <w:pPr>
        <w:pStyle w:val="ListParagraph"/>
        <w:widowControl w:val="0"/>
        <w:numPr>
          <w:ilvl w:val="0"/>
          <w:numId w:val="8"/>
        </w:numPr>
        <w:autoSpaceDE w:val="0"/>
        <w:autoSpaceDN w:val="0"/>
        <w:adjustRightInd w:val="0"/>
        <w:spacing w:line="276" w:lineRule="auto"/>
        <w:ind w:left="1080"/>
        <w:jc w:val="both"/>
        <w:rPr>
          <w:rFonts w:asciiTheme="majorHAnsi" w:hAnsiTheme="majorHAnsi" w:cs=":yYˇ"/>
          <w:sz w:val="20"/>
          <w:szCs w:val="20"/>
        </w:rPr>
      </w:pPr>
      <w:r w:rsidRPr="00B829FF">
        <w:rPr>
          <w:rFonts w:asciiTheme="majorHAnsi" w:hAnsiTheme="majorHAnsi" w:cs=":yYˇ"/>
          <w:sz w:val="20"/>
          <w:szCs w:val="20"/>
        </w:rPr>
        <w:t>M</w:t>
      </w:r>
      <w:r w:rsidR="00B829FF">
        <w:rPr>
          <w:rFonts w:asciiTheme="majorHAnsi" w:hAnsiTheme="majorHAnsi" w:cs=":yYˇ"/>
          <w:sz w:val="20"/>
          <w:szCs w:val="20"/>
        </w:rPr>
        <w:t>oE modernization.</w:t>
      </w:r>
    </w:p>
    <w:p w14:paraId="4D87D737" w14:textId="12BECF22" w:rsidR="00372CA5" w:rsidRPr="00B829FF" w:rsidRDefault="00372CA5" w:rsidP="00A752FF">
      <w:pPr>
        <w:pStyle w:val="ListParagraph"/>
        <w:widowControl w:val="0"/>
        <w:numPr>
          <w:ilvl w:val="0"/>
          <w:numId w:val="8"/>
        </w:numPr>
        <w:autoSpaceDE w:val="0"/>
        <w:autoSpaceDN w:val="0"/>
        <w:adjustRightInd w:val="0"/>
        <w:spacing w:line="276" w:lineRule="auto"/>
        <w:ind w:left="1080"/>
        <w:jc w:val="both"/>
        <w:rPr>
          <w:rFonts w:asciiTheme="majorHAnsi" w:hAnsiTheme="majorHAnsi" w:cs=":yYˇ"/>
          <w:sz w:val="20"/>
          <w:szCs w:val="20"/>
        </w:rPr>
      </w:pPr>
      <w:r w:rsidRPr="00B829FF">
        <w:rPr>
          <w:rFonts w:asciiTheme="majorHAnsi" w:hAnsiTheme="majorHAnsi" w:cs=":yYˇ"/>
          <w:sz w:val="20"/>
          <w:szCs w:val="20"/>
        </w:rPr>
        <w:t>Establis</w:t>
      </w:r>
      <w:r w:rsidR="00B903D6">
        <w:rPr>
          <w:rFonts w:asciiTheme="majorHAnsi" w:hAnsiTheme="majorHAnsi" w:cs=":yYˇ"/>
          <w:sz w:val="20"/>
          <w:szCs w:val="20"/>
        </w:rPr>
        <w:t>hment of the National Council for</w:t>
      </w:r>
      <w:r w:rsidRPr="00B829FF">
        <w:rPr>
          <w:rFonts w:asciiTheme="majorHAnsi" w:hAnsiTheme="majorHAnsi" w:cs=":yYˇ"/>
          <w:sz w:val="20"/>
          <w:szCs w:val="20"/>
        </w:rPr>
        <w:t xml:space="preserve"> Sus</w:t>
      </w:r>
      <w:r w:rsidR="00B829FF">
        <w:rPr>
          <w:rFonts w:asciiTheme="majorHAnsi" w:hAnsiTheme="majorHAnsi" w:cs=":yYˇ"/>
          <w:sz w:val="20"/>
          <w:szCs w:val="20"/>
        </w:rPr>
        <w:t>tainable Development (NCSD).</w:t>
      </w:r>
    </w:p>
    <w:p w14:paraId="2DE4B059" w14:textId="24F45C5B" w:rsidR="00372CA5" w:rsidRPr="00B829FF" w:rsidRDefault="00372CA5" w:rsidP="00A752FF">
      <w:pPr>
        <w:pStyle w:val="ListParagraph"/>
        <w:widowControl w:val="0"/>
        <w:numPr>
          <w:ilvl w:val="0"/>
          <w:numId w:val="8"/>
        </w:numPr>
        <w:autoSpaceDE w:val="0"/>
        <w:autoSpaceDN w:val="0"/>
        <w:adjustRightInd w:val="0"/>
        <w:spacing w:line="276" w:lineRule="auto"/>
        <w:ind w:left="1080"/>
        <w:jc w:val="both"/>
        <w:rPr>
          <w:rFonts w:asciiTheme="majorHAnsi" w:hAnsiTheme="majorHAnsi" w:cs=":yYˇ"/>
          <w:sz w:val="20"/>
          <w:szCs w:val="20"/>
        </w:rPr>
      </w:pPr>
      <w:r w:rsidRPr="00B829FF">
        <w:rPr>
          <w:rFonts w:asciiTheme="majorHAnsi" w:hAnsiTheme="majorHAnsi" w:cs=":yYˇ"/>
          <w:sz w:val="20"/>
          <w:szCs w:val="20"/>
        </w:rPr>
        <w:t>Development of an Environmental Code.</w:t>
      </w:r>
    </w:p>
    <w:p w14:paraId="6F582FBF" w14:textId="77777777" w:rsidR="00372CA5" w:rsidRDefault="00372CA5" w:rsidP="00B829FF">
      <w:pPr>
        <w:widowControl w:val="0"/>
        <w:autoSpaceDE w:val="0"/>
        <w:autoSpaceDN w:val="0"/>
        <w:adjustRightInd w:val="0"/>
        <w:spacing w:line="276" w:lineRule="auto"/>
        <w:jc w:val="both"/>
        <w:rPr>
          <w:rFonts w:asciiTheme="majorHAnsi" w:hAnsiTheme="majorHAnsi" w:cs=":yYˇ"/>
          <w:sz w:val="20"/>
          <w:szCs w:val="20"/>
        </w:rPr>
      </w:pPr>
    </w:p>
    <w:p w14:paraId="500244A9" w14:textId="77777777" w:rsidR="007821C5" w:rsidRDefault="007821C5" w:rsidP="00A752FF">
      <w:pPr>
        <w:pStyle w:val="ListParagraph"/>
        <w:widowControl w:val="0"/>
        <w:numPr>
          <w:ilvl w:val="0"/>
          <w:numId w:val="7"/>
        </w:numPr>
        <w:autoSpaceDE w:val="0"/>
        <w:autoSpaceDN w:val="0"/>
        <w:adjustRightInd w:val="0"/>
        <w:spacing w:line="276" w:lineRule="auto"/>
        <w:ind w:left="360"/>
        <w:jc w:val="both"/>
        <w:rPr>
          <w:rFonts w:asciiTheme="majorHAnsi" w:hAnsiTheme="majorHAnsi" w:cs=":yYˇ"/>
          <w:sz w:val="20"/>
          <w:szCs w:val="20"/>
        </w:rPr>
      </w:pPr>
      <w:r>
        <w:rPr>
          <w:rFonts w:asciiTheme="majorHAnsi" w:hAnsiTheme="majorHAnsi" w:cs=":yYˇ"/>
          <w:sz w:val="20"/>
          <w:szCs w:val="20"/>
        </w:rPr>
        <w:t xml:space="preserve">In support of rolling out the environmental reform agenda, under </w:t>
      </w:r>
      <w:r w:rsidRPr="00B829FF">
        <w:rPr>
          <w:rFonts w:asciiTheme="majorHAnsi" w:hAnsiTheme="majorHAnsi" w:cs=":yYˇ"/>
          <w:sz w:val="20"/>
          <w:szCs w:val="20"/>
        </w:rPr>
        <w:t xml:space="preserve">joint financial resources from </w:t>
      </w:r>
      <w:r>
        <w:rPr>
          <w:rFonts w:asciiTheme="majorHAnsi" w:hAnsiTheme="majorHAnsi" w:cs=":yYˇ"/>
          <w:sz w:val="20"/>
          <w:szCs w:val="20"/>
        </w:rPr>
        <w:t>the United States Agency for International Development (</w:t>
      </w:r>
      <w:r w:rsidRPr="00B829FF">
        <w:rPr>
          <w:rFonts w:asciiTheme="majorHAnsi" w:hAnsiTheme="majorHAnsi" w:cs=":yYˇ"/>
          <w:sz w:val="20"/>
          <w:szCs w:val="20"/>
        </w:rPr>
        <w:t>USAID</w:t>
      </w:r>
      <w:r>
        <w:rPr>
          <w:rFonts w:asciiTheme="majorHAnsi" w:hAnsiTheme="majorHAnsi" w:cs=":yYˇ"/>
          <w:sz w:val="20"/>
          <w:szCs w:val="20"/>
        </w:rPr>
        <w:t>)</w:t>
      </w:r>
      <w:r w:rsidRPr="00B829FF">
        <w:rPr>
          <w:rFonts w:asciiTheme="majorHAnsi" w:hAnsiTheme="majorHAnsi" w:cs=":yYˇ"/>
          <w:sz w:val="20"/>
          <w:szCs w:val="20"/>
        </w:rPr>
        <w:t xml:space="preserve">, Government </w:t>
      </w:r>
      <w:r>
        <w:rPr>
          <w:rFonts w:asciiTheme="majorHAnsi" w:hAnsiTheme="majorHAnsi" w:cs=":yYˇ"/>
          <w:sz w:val="20"/>
          <w:szCs w:val="20"/>
        </w:rPr>
        <w:t xml:space="preserve">of </w:t>
      </w:r>
      <w:r w:rsidRPr="00B829FF">
        <w:rPr>
          <w:rFonts w:asciiTheme="majorHAnsi" w:hAnsiTheme="majorHAnsi" w:cs=":yYˇ"/>
          <w:sz w:val="20"/>
          <w:szCs w:val="20"/>
        </w:rPr>
        <w:t>Japan</w:t>
      </w:r>
      <w:r>
        <w:rPr>
          <w:rFonts w:asciiTheme="majorHAnsi" w:hAnsiTheme="majorHAnsi" w:cs=":yYˇ"/>
          <w:sz w:val="20"/>
          <w:szCs w:val="20"/>
        </w:rPr>
        <w:t xml:space="preserve">, United National Environment (UNE) </w:t>
      </w:r>
      <w:r w:rsidRPr="00B829FF">
        <w:rPr>
          <w:rFonts w:asciiTheme="majorHAnsi" w:hAnsiTheme="majorHAnsi" w:cs=":yYˇ"/>
          <w:sz w:val="20"/>
          <w:szCs w:val="20"/>
        </w:rPr>
        <w:t xml:space="preserve">and </w:t>
      </w:r>
      <w:r>
        <w:rPr>
          <w:rFonts w:asciiTheme="majorHAnsi" w:hAnsiTheme="majorHAnsi" w:cs=":yYˇ"/>
          <w:sz w:val="20"/>
          <w:szCs w:val="20"/>
        </w:rPr>
        <w:t>United Nations Development Programme (</w:t>
      </w:r>
      <w:r w:rsidRPr="00B829FF">
        <w:rPr>
          <w:rFonts w:asciiTheme="majorHAnsi" w:hAnsiTheme="majorHAnsi" w:cs=":yYˇ"/>
          <w:sz w:val="20"/>
          <w:szCs w:val="20"/>
        </w:rPr>
        <w:t>UNDP</w:t>
      </w:r>
      <w:r>
        <w:rPr>
          <w:rFonts w:asciiTheme="majorHAnsi" w:hAnsiTheme="majorHAnsi" w:cs=":yYˇ"/>
          <w:sz w:val="20"/>
          <w:szCs w:val="20"/>
        </w:rPr>
        <w:t xml:space="preserve">), the </w:t>
      </w:r>
      <w:r w:rsidRPr="00B829FF">
        <w:rPr>
          <w:rFonts w:asciiTheme="majorHAnsi" w:hAnsiTheme="majorHAnsi" w:cs=":yYˇ"/>
          <w:i/>
          <w:sz w:val="20"/>
          <w:szCs w:val="20"/>
        </w:rPr>
        <w:t>Environmental Governance Reform for Sustainable Development</w:t>
      </w:r>
      <w:r w:rsidRPr="00B829FF">
        <w:rPr>
          <w:rFonts w:asciiTheme="majorHAnsi" w:hAnsiTheme="majorHAnsi" w:cs=":yYˇ"/>
          <w:sz w:val="20"/>
          <w:szCs w:val="20"/>
        </w:rPr>
        <w:t xml:space="preserve"> (EGR) </w:t>
      </w:r>
      <w:r>
        <w:rPr>
          <w:rFonts w:asciiTheme="majorHAnsi" w:hAnsiTheme="majorHAnsi" w:cs=":yYˇ"/>
          <w:sz w:val="20"/>
          <w:szCs w:val="20"/>
        </w:rPr>
        <w:t xml:space="preserve">project </w:t>
      </w:r>
      <w:r w:rsidRPr="00B829FF">
        <w:rPr>
          <w:rFonts w:asciiTheme="majorHAnsi" w:hAnsiTheme="majorHAnsi" w:cs=":yYˇ"/>
          <w:sz w:val="20"/>
          <w:szCs w:val="20"/>
        </w:rPr>
        <w:t xml:space="preserve">was developed and approved in 2016. </w:t>
      </w:r>
      <w:r>
        <w:rPr>
          <w:rFonts w:asciiTheme="majorHAnsi" w:hAnsiTheme="majorHAnsi" w:cs=":yYˇ"/>
          <w:sz w:val="20"/>
          <w:szCs w:val="20"/>
        </w:rPr>
        <w:t>The EGR Project</w:t>
      </w:r>
      <w:r w:rsidRPr="00A33BD1">
        <w:rPr>
          <w:rFonts w:asciiTheme="majorHAnsi" w:hAnsiTheme="majorHAnsi" w:cs=":yYˇ"/>
          <w:sz w:val="20"/>
          <w:szCs w:val="20"/>
        </w:rPr>
        <w:t xml:space="preserve"> commenced implementation in June 2016 with donor funding of US$2.5 million from USAID,  $300K from the Government of Japan and </w:t>
      </w:r>
      <w:r w:rsidRPr="00873EA7">
        <w:rPr>
          <w:rFonts w:asciiTheme="majorHAnsi" w:hAnsiTheme="majorHAnsi" w:cs=":yYˇ"/>
          <w:sz w:val="20"/>
          <w:szCs w:val="20"/>
        </w:rPr>
        <w:t>~$78K</w:t>
      </w:r>
      <w:r w:rsidRPr="00A33BD1">
        <w:rPr>
          <w:rFonts w:asciiTheme="majorHAnsi" w:hAnsiTheme="majorHAnsi" w:cs=":yYˇ"/>
          <w:sz w:val="20"/>
          <w:szCs w:val="20"/>
        </w:rPr>
        <w:t xml:space="preserve"> from UNE. The target end date was </w:t>
      </w:r>
      <w:r>
        <w:rPr>
          <w:rFonts w:asciiTheme="majorHAnsi" w:hAnsiTheme="majorHAnsi" w:cs=":yYˇ"/>
          <w:sz w:val="20"/>
          <w:szCs w:val="20"/>
        </w:rPr>
        <w:t xml:space="preserve">the </w:t>
      </w:r>
      <w:r w:rsidRPr="00A33BD1">
        <w:rPr>
          <w:rFonts w:asciiTheme="majorHAnsi" w:hAnsiTheme="majorHAnsi" w:cs=":yYˇ"/>
          <w:sz w:val="20"/>
          <w:szCs w:val="20"/>
        </w:rPr>
        <w:t>end of May 2018, however due to uncompleted work this was initially extended by 12 months to May 2019 (with an additional US$1 million from USAID</w:t>
      </w:r>
      <w:r>
        <w:rPr>
          <w:rFonts w:asciiTheme="majorHAnsi" w:hAnsiTheme="majorHAnsi" w:cs=":yYˇ"/>
          <w:sz w:val="20"/>
          <w:szCs w:val="20"/>
        </w:rPr>
        <w:t xml:space="preserve"> and $20K from UNE</w:t>
      </w:r>
      <w:r w:rsidRPr="00A33BD1">
        <w:rPr>
          <w:rFonts w:asciiTheme="majorHAnsi" w:hAnsiTheme="majorHAnsi" w:cs=":yYˇ"/>
          <w:sz w:val="20"/>
          <w:szCs w:val="20"/>
        </w:rPr>
        <w:t>), followed by a second, no-cost extension to end August 2019</w:t>
      </w:r>
      <w:r>
        <w:rPr>
          <w:rFonts w:asciiTheme="majorHAnsi" w:hAnsiTheme="majorHAnsi" w:cs=":yYˇ"/>
          <w:sz w:val="20"/>
          <w:szCs w:val="20"/>
        </w:rPr>
        <w:t>.</w:t>
      </w:r>
    </w:p>
    <w:p w14:paraId="5AD1B82A" w14:textId="77777777" w:rsidR="007821C5" w:rsidRDefault="007821C5" w:rsidP="00656743">
      <w:pPr>
        <w:pStyle w:val="ListParagraph"/>
        <w:widowControl w:val="0"/>
        <w:autoSpaceDE w:val="0"/>
        <w:autoSpaceDN w:val="0"/>
        <w:adjustRightInd w:val="0"/>
        <w:spacing w:line="276" w:lineRule="auto"/>
        <w:ind w:left="360"/>
        <w:jc w:val="both"/>
        <w:rPr>
          <w:rFonts w:asciiTheme="majorHAnsi" w:hAnsiTheme="majorHAnsi" w:cs=":yYˇ"/>
          <w:sz w:val="20"/>
          <w:szCs w:val="20"/>
        </w:rPr>
      </w:pPr>
    </w:p>
    <w:p w14:paraId="218EA97F" w14:textId="0210D540" w:rsidR="00772D4E" w:rsidRPr="00772D4E" w:rsidRDefault="00772D4E" w:rsidP="00A752FF">
      <w:pPr>
        <w:pStyle w:val="ListParagraph"/>
        <w:widowControl w:val="0"/>
        <w:numPr>
          <w:ilvl w:val="0"/>
          <w:numId w:val="7"/>
        </w:numPr>
        <w:autoSpaceDE w:val="0"/>
        <w:autoSpaceDN w:val="0"/>
        <w:adjustRightInd w:val="0"/>
        <w:spacing w:line="276" w:lineRule="auto"/>
        <w:ind w:left="360"/>
        <w:jc w:val="both"/>
        <w:rPr>
          <w:rFonts w:asciiTheme="majorHAnsi" w:hAnsiTheme="majorHAnsi" w:cs=":yYˇ"/>
          <w:sz w:val="20"/>
          <w:szCs w:val="20"/>
        </w:rPr>
      </w:pPr>
      <w:r>
        <w:rPr>
          <w:rFonts w:asciiTheme="majorHAnsi" w:eastAsia="Times New Roman" w:hAnsiTheme="majorHAnsi" w:cs="Times New Roman"/>
          <w:sz w:val="20"/>
          <w:szCs w:val="20"/>
        </w:rPr>
        <w:t xml:space="preserve">In accordance with UNDP project </w:t>
      </w:r>
      <w:r w:rsidRPr="00772D4E">
        <w:rPr>
          <w:rFonts w:asciiTheme="majorHAnsi" w:eastAsia="Times New Roman" w:hAnsiTheme="majorHAnsi" w:cs="Times New Roman"/>
          <w:sz w:val="20"/>
          <w:szCs w:val="20"/>
        </w:rPr>
        <w:t xml:space="preserve">monitoring and evaluation (M&amp;E) policies and procedures, </w:t>
      </w:r>
      <w:r>
        <w:rPr>
          <w:rFonts w:asciiTheme="majorHAnsi" w:eastAsia="Times New Roman" w:hAnsiTheme="majorHAnsi" w:cs="Times New Roman"/>
          <w:sz w:val="20"/>
          <w:szCs w:val="20"/>
        </w:rPr>
        <w:t>the Project is r</w:t>
      </w:r>
      <w:r w:rsidRPr="00772D4E">
        <w:rPr>
          <w:rFonts w:asciiTheme="majorHAnsi" w:eastAsia="Times New Roman" w:hAnsiTheme="majorHAnsi" w:cs="Times New Roman"/>
          <w:sz w:val="20"/>
          <w:szCs w:val="20"/>
        </w:rPr>
        <w:t xml:space="preserve">equired to undergo a </w:t>
      </w:r>
      <w:r>
        <w:rPr>
          <w:rFonts w:asciiTheme="majorHAnsi" w:eastAsia="Times New Roman" w:hAnsiTheme="majorHAnsi" w:cs="Times New Roman"/>
          <w:sz w:val="20"/>
          <w:szCs w:val="20"/>
        </w:rPr>
        <w:t>Final Evaluation (FE) before compl</w:t>
      </w:r>
      <w:r w:rsidR="00FE6FEA">
        <w:rPr>
          <w:rFonts w:asciiTheme="majorHAnsi" w:eastAsia="Times New Roman" w:hAnsiTheme="majorHAnsi" w:cs="Times New Roman"/>
          <w:sz w:val="20"/>
          <w:szCs w:val="20"/>
        </w:rPr>
        <w:t xml:space="preserve">etion of implementation.  This </w:t>
      </w:r>
      <w:r>
        <w:rPr>
          <w:rFonts w:asciiTheme="majorHAnsi" w:eastAsia="Times New Roman" w:hAnsiTheme="majorHAnsi" w:cs="Times New Roman"/>
          <w:sz w:val="20"/>
          <w:szCs w:val="20"/>
        </w:rPr>
        <w:t xml:space="preserve">Report </w:t>
      </w:r>
      <w:r w:rsidR="00FE6FEA">
        <w:rPr>
          <w:rFonts w:asciiTheme="majorHAnsi" w:eastAsia="Times New Roman" w:hAnsiTheme="majorHAnsi" w:cs="Times New Roman"/>
          <w:sz w:val="20"/>
          <w:szCs w:val="20"/>
        </w:rPr>
        <w:t xml:space="preserve">presents </w:t>
      </w:r>
      <w:r>
        <w:rPr>
          <w:rFonts w:asciiTheme="majorHAnsi" w:eastAsia="Times New Roman" w:hAnsiTheme="majorHAnsi" w:cs="Times New Roman"/>
          <w:sz w:val="20"/>
          <w:szCs w:val="20"/>
        </w:rPr>
        <w:t>the FE</w:t>
      </w:r>
      <w:r w:rsidR="00FE6FEA">
        <w:rPr>
          <w:rFonts w:asciiTheme="majorHAnsi" w:eastAsia="Times New Roman" w:hAnsiTheme="majorHAnsi" w:cs="Times New Roman"/>
          <w:sz w:val="20"/>
          <w:szCs w:val="20"/>
        </w:rPr>
        <w:t xml:space="preserve"> findings</w:t>
      </w:r>
      <w:r>
        <w:rPr>
          <w:rFonts w:asciiTheme="majorHAnsi" w:eastAsia="Times New Roman" w:hAnsiTheme="majorHAnsi" w:cs="Times New Roman"/>
          <w:sz w:val="20"/>
          <w:szCs w:val="20"/>
        </w:rPr>
        <w:t>.</w:t>
      </w:r>
    </w:p>
    <w:p w14:paraId="3AE810FB" w14:textId="485FADCF" w:rsidR="004009C8" w:rsidRDefault="00FF36E5" w:rsidP="00106EC0">
      <w:pPr>
        <w:pStyle w:val="Heading2"/>
      </w:pPr>
      <w:bookmarkStart w:id="11" w:name="_Toc425797080"/>
      <w:r>
        <w:lastRenderedPageBreak/>
        <w:t xml:space="preserve">1.2 </w:t>
      </w:r>
      <w:r w:rsidR="00E16E8A">
        <w:t xml:space="preserve">Purpose &amp; objectives </w:t>
      </w:r>
      <w:r w:rsidR="005131C9">
        <w:t xml:space="preserve">of the </w:t>
      </w:r>
      <w:r w:rsidR="00B829FF">
        <w:t>Final</w:t>
      </w:r>
      <w:r w:rsidR="00FC6A31">
        <w:t xml:space="preserve"> Evaluation</w:t>
      </w:r>
      <w:bookmarkEnd w:id="11"/>
    </w:p>
    <w:p w14:paraId="5B26D009" w14:textId="77777777" w:rsidR="005131C9" w:rsidRPr="008F70A7" w:rsidRDefault="005131C9" w:rsidP="008F70A7">
      <w:pPr>
        <w:spacing w:line="276" w:lineRule="auto"/>
        <w:rPr>
          <w:sz w:val="22"/>
          <w:szCs w:val="22"/>
        </w:rPr>
      </w:pPr>
    </w:p>
    <w:p w14:paraId="1BEFE696" w14:textId="03C503AA" w:rsidR="00E16E8A" w:rsidRPr="00106EC0" w:rsidRDefault="00772D4E" w:rsidP="00A752FF">
      <w:pPr>
        <w:pStyle w:val="ListParagraph"/>
        <w:numPr>
          <w:ilvl w:val="0"/>
          <w:numId w:val="1"/>
        </w:numPr>
        <w:shd w:val="clear" w:color="auto" w:fill="FEFEFE"/>
        <w:spacing w:line="276" w:lineRule="auto"/>
        <w:jc w:val="both"/>
        <w:rPr>
          <w:rFonts w:asciiTheme="majorHAnsi" w:eastAsia="Times New Roman" w:hAnsiTheme="majorHAnsi" w:cs="Tahoma"/>
          <w:color w:val="0A0A0A"/>
          <w:sz w:val="20"/>
          <w:szCs w:val="20"/>
        </w:rPr>
      </w:pPr>
      <w:r>
        <w:rPr>
          <w:rFonts w:asciiTheme="majorHAnsi" w:eastAsia="Times New Roman" w:hAnsiTheme="majorHAnsi" w:cs="Tahoma"/>
          <w:color w:val="0A0A0A"/>
          <w:sz w:val="20"/>
          <w:szCs w:val="20"/>
        </w:rPr>
        <w:t>In accordance with UNDP M&amp;E</w:t>
      </w:r>
      <w:r w:rsidR="005131C9" w:rsidRPr="00FE5985">
        <w:rPr>
          <w:rFonts w:asciiTheme="majorHAnsi" w:eastAsia="Times New Roman" w:hAnsiTheme="majorHAnsi" w:cs="Tahoma"/>
          <w:color w:val="0A0A0A"/>
          <w:sz w:val="20"/>
          <w:szCs w:val="20"/>
        </w:rPr>
        <w:t xml:space="preserve"> guidelines and procedures </w:t>
      </w:r>
      <w:r w:rsidR="006A22F2" w:rsidRPr="00FE5985">
        <w:rPr>
          <w:rFonts w:asciiTheme="majorHAnsi" w:eastAsia="Times New Roman" w:hAnsiTheme="majorHAnsi" w:cs="Tahoma"/>
          <w:color w:val="0A0A0A"/>
          <w:sz w:val="20"/>
          <w:szCs w:val="20"/>
        </w:rPr>
        <w:t>t</w:t>
      </w:r>
      <w:r>
        <w:rPr>
          <w:rFonts w:ascii="Calibri" w:eastAsia="Times New Roman" w:hAnsi="Calibri" w:cs="Times New Roman"/>
          <w:sz w:val="20"/>
          <w:szCs w:val="20"/>
        </w:rPr>
        <w:t xml:space="preserve">he </w:t>
      </w:r>
      <w:r w:rsidR="00E16E8A">
        <w:rPr>
          <w:rFonts w:ascii="Calibri" w:eastAsia="Times New Roman" w:hAnsi="Calibri" w:cs="Times New Roman"/>
          <w:sz w:val="20"/>
          <w:szCs w:val="20"/>
        </w:rPr>
        <w:t xml:space="preserve">overall purpose </w:t>
      </w:r>
      <w:r>
        <w:rPr>
          <w:rFonts w:ascii="Calibri" w:eastAsia="Times New Roman" w:hAnsi="Calibri" w:cs="Times New Roman"/>
          <w:sz w:val="20"/>
          <w:szCs w:val="20"/>
        </w:rPr>
        <w:t>of the F</w:t>
      </w:r>
      <w:r w:rsidR="00E16E8A">
        <w:rPr>
          <w:rFonts w:ascii="Calibri" w:eastAsia="Times New Roman" w:hAnsi="Calibri" w:cs="Times New Roman"/>
          <w:sz w:val="20"/>
          <w:szCs w:val="20"/>
        </w:rPr>
        <w:t>E is</w:t>
      </w:r>
      <w:r w:rsidR="00106EC0">
        <w:rPr>
          <w:rFonts w:ascii="Calibri" w:eastAsia="Times New Roman" w:hAnsi="Calibri" w:cs="Times New Roman"/>
          <w:sz w:val="20"/>
          <w:szCs w:val="20"/>
        </w:rPr>
        <w:t xml:space="preserve"> t</w:t>
      </w:r>
      <w:r w:rsidR="005D18EB" w:rsidRPr="00106EC0">
        <w:rPr>
          <w:rFonts w:ascii="Calibri" w:eastAsia="Times New Roman" w:hAnsi="Calibri" w:cs="Times New Roman"/>
          <w:sz w:val="20"/>
          <w:szCs w:val="20"/>
        </w:rPr>
        <w:t xml:space="preserve">o </w:t>
      </w:r>
      <w:r w:rsidR="00ED19BF" w:rsidRPr="00106EC0">
        <w:rPr>
          <w:rFonts w:ascii="Calibri" w:eastAsia="Times New Roman" w:hAnsi="Calibri" w:cs="Times New Roman"/>
          <w:sz w:val="20"/>
          <w:szCs w:val="20"/>
        </w:rPr>
        <w:t>assess</w:t>
      </w:r>
      <w:r w:rsidR="00E16E8A" w:rsidRPr="00106EC0">
        <w:rPr>
          <w:rFonts w:ascii="Calibri" w:eastAsia="Times New Roman" w:hAnsi="Calibri" w:cs="Times New Roman"/>
          <w:sz w:val="20"/>
          <w:szCs w:val="20"/>
        </w:rPr>
        <w:t xml:space="preserve"> the achievement of</w:t>
      </w:r>
      <w:r w:rsidR="00106EC0">
        <w:rPr>
          <w:rFonts w:ascii="Calibri" w:eastAsia="Times New Roman" w:hAnsi="Calibri" w:cs="Times New Roman"/>
          <w:sz w:val="20"/>
          <w:szCs w:val="20"/>
        </w:rPr>
        <w:t xml:space="preserve"> project results and go </w:t>
      </w:r>
      <w:r w:rsidR="005D18EB" w:rsidRPr="00106EC0">
        <w:rPr>
          <w:rFonts w:ascii="Calibri" w:eastAsia="Times New Roman" w:hAnsi="Calibri" w:cs="Times New Roman"/>
          <w:sz w:val="20"/>
          <w:szCs w:val="20"/>
        </w:rPr>
        <w:t>d</w:t>
      </w:r>
      <w:r w:rsidR="00E16E8A" w:rsidRPr="00106EC0">
        <w:rPr>
          <w:rFonts w:ascii="Calibri" w:eastAsia="Times New Roman" w:hAnsi="Calibri" w:cs="Times New Roman"/>
          <w:sz w:val="20"/>
          <w:szCs w:val="20"/>
        </w:rPr>
        <w:t>raw lessons that can:</w:t>
      </w:r>
    </w:p>
    <w:p w14:paraId="382A3B8B" w14:textId="77777777" w:rsidR="00106EC0" w:rsidRPr="00106EC0" w:rsidRDefault="00106EC0" w:rsidP="00106EC0">
      <w:pPr>
        <w:pStyle w:val="ListParagraph"/>
        <w:shd w:val="clear" w:color="auto" w:fill="FEFEFE"/>
        <w:spacing w:line="276" w:lineRule="auto"/>
        <w:ind w:left="360"/>
        <w:jc w:val="both"/>
        <w:rPr>
          <w:rFonts w:asciiTheme="majorHAnsi" w:eastAsia="Times New Roman" w:hAnsiTheme="majorHAnsi" w:cs="Tahoma"/>
          <w:color w:val="0A0A0A"/>
          <w:sz w:val="20"/>
          <w:szCs w:val="20"/>
        </w:rPr>
      </w:pPr>
    </w:p>
    <w:p w14:paraId="5D6DDBBC" w14:textId="77A85B3E" w:rsidR="00E16E8A" w:rsidRPr="00106EC0" w:rsidRDefault="00E16E8A" w:rsidP="00C74620">
      <w:pPr>
        <w:pStyle w:val="ListParagraph"/>
        <w:numPr>
          <w:ilvl w:val="0"/>
          <w:numId w:val="38"/>
        </w:numPr>
        <w:shd w:val="clear" w:color="auto" w:fill="FEFEFE"/>
        <w:spacing w:line="276" w:lineRule="auto"/>
        <w:jc w:val="both"/>
        <w:rPr>
          <w:rFonts w:asciiTheme="majorHAnsi" w:eastAsia="Times New Roman" w:hAnsiTheme="majorHAnsi" w:cs="Tahoma"/>
          <w:color w:val="0A0A0A"/>
          <w:sz w:val="20"/>
          <w:szCs w:val="20"/>
        </w:rPr>
      </w:pPr>
      <w:r w:rsidRPr="00106EC0">
        <w:rPr>
          <w:rFonts w:ascii="Calibri" w:eastAsia="Times New Roman" w:hAnsi="Calibri" w:cs="Times New Roman"/>
          <w:sz w:val="20"/>
          <w:szCs w:val="20"/>
        </w:rPr>
        <w:t>improve the sust</w:t>
      </w:r>
      <w:r w:rsidR="005D18EB" w:rsidRPr="00106EC0">
        <w:rPr>
          <w:rFonts w:ascii="Calibri" w:eastAsia="Times New Roman" w:hAnsi="Calibri" w:cs="Times New Roman"/>
          <w:sz w:val="20"/>
          <w:szCs w:val="20"/>
        </w:rPr>
        <w:t>ainability of benefits from the</w:t>
      </w:r>
      <w:r w:rsidRPr="00106EC0">
        <w:rPr>
          <w:rFonts w:ascii="Calibri" w:eastAsia="Times New Roman" w:hAnsi="Calibri" w:cs="Times New Roman"/>
          <w:sz w:val="20"/>
          <w:szCs w:val="20"/>
        </w:rPr>
        <w:t xml:space="preserve"> project; and</w:t>
      </w:r>
    </w:p>
    <w:p w14:paraId="12CCB43D" w14:textId="110F901B" w:rsidR="00E16E8A" w:rsidRPr="00106EC0" w:rsidRDefault="00E16E8A" w:rsidP="00C74620">
      <w:pPr>
        <w:pStyle w:val="ListParagraph"/>
        <w:numPr>
          <w:ilvl w:val="0"/>
          <w:numId w:val="38"/>
        </w:numPr>
        <w:shd w:val="clear" w:color="auto" w:fill="FEFEFE"/>
        <w:spacing w:line="276" w:lineRule="auto"/>
        <w:jc w:val="both"/>
        <w:rPr>
          <w:rFonts w:asciiTheme="majorHAnsi" w:eastAsia="Times New Roman" w:hAnsiTheme="majorHAnsi" w:cs="Tahoma"/>
          <w:color w:val="0A0A0A"/>
          <w:sz w:val="20"/>
          <w:szCs w:val="20"/>
        </w:rPr>
      </w:pPr>
      <w:r w:rsidRPr="00106EC0">
        <w:rPr>
          <w:rFonts w:ascii="Calibri" w:eastAsia="Times New Roman" w:hAnsi="Calibri" w:cs="Times New Roman"/>
          <w:sz w:val="20"/>
          <w:szCs w:val="20"/>
        </w:rPr>
        <w:t xml:space="preserve">aid in the overall enhancement of UNDP programming.   </w:t>
      </w:r>
    </w:p>
    <w:p w14:paraId="3AD40CCC" w14:textId="77777777" w:rsidR="00E16E8A" w:rsidRPr="00E16E8A" w:rsidRDefault="00E16E8A" w:rsidP="00E16E8A">
      <w:pPr>
        <w:pStyle w:val="ListParagraph"/>
        <w:shd w:val="clear" w:color="auto" w:fill="FEFEFE"/>
        <w:spacing w:line="276" w:lineRule="auto"/>
        <w:ind w:left="360"/>
        <w:jc w:val="both"/>
        <w:rPr>
          <w:rFonts w:asciiTheme="majorHAnsi" w:eastAsia="Times New Roman" w:hAnsiTheme="majorHAnsi" w:cs="Tahoma"/>
          <w:color w:val="0A0A0A"/>
          <w:sz w:val="20"/>
          <w:szCs w:val="20"/>
        </w:rPr>
      </w:pPr>
    </w:p>
    <w:p w14:paraId="5C657205" w14:textId="77777777" w:rsidR="00E16E8A" w:rsidRDefault="00E16E8A" w:rsidP="00A752FF">
      <w:pPr>
        <w:pStyle w:val="ListParagraph"/>
        <w:numPr>
          <w:ilvl w:val="0"/>
          <w:numId w:val="1"/>
        </w:numPr>
        <w:shd w:val="clear" w:color="auto" w:fill="FEFEFE"/>
        <w:spacing w:line="276" w:lineRule="auto"/>
        <w:jc w:val="both"/>
        <w:rPr>
          <w:rFonts w:asciiTheme="majorHAnsi" w:eastAsia="Times New Roman" w:hAnsiTheme="majorHAnsi" w:cs="Tahoma"/>
          <w:color w:val="0A0A0A"/>
          <w:sz w:val="20"/>
          <w:szCs w:val="20"/>
        </w:rPr>
      </w:pPr>
      <w:r>
        <w:rPr>
          <w:rFonts w:asciiTheme="majorHAnsi" w:eastAsia="Times New Roman" w:hAnsiTheme="majorHAnsi" w:cs="Tahoma"/>
          <w:color w:val="0A0A0A"/>
          <w:sz w:val="20"/>
          <w:szCs w:val="20"/>
        </w:rPr>
        <w:t>The objectives of the FE are:</w:t>
      </w:r>
    </w:p>
    <w:p w14:paraId="22D83580" w14:textId="77777777" w:rsidR="006E0BAA" w:rsidRDefault="006E0BAA" w:rsidP="006E0BAA">
      <w:pPr>
        <w:pStyle w:val="ListParagraph"/>
        <w:shd w:val="clear" w:color="auto" w:fill="FEFEFE"/>
        <w:spacing w:line="276" w:lineRule="auto"/>
        <w:ind w:left="360"/>
        <w:jc w:val="both"/>
        <w:rPr>
          <w:rFonts w:asciiTheme="majorHAnsi" w:eastAsia="Times New Roman" w:hAnsiTheme="majorHAnsi" w:cs="Tahoma"/>
          <w:color w:val="0A0A0A"/>
          <w:sz w:val="20"/>
          <w:szCs w:val="20"/>
        </w:rPr>
      </w:pPr>
    </w:p>
    <w:p w14:paraId="62E508D1" w14:textId="371AB114" w:rsidR="006E0BAA" w:rsidRPr="00DC0008" w:rsidRDefault="006E0BAA" w:rsidP="00A752FF">
      <w:pPr>
        <w:pStyle w:val="ListParagraph"/>
        <w:widowControl w:val="0"/>
        <w:numPr>
          <w:ilvl w:val="0"/>
          <w:numId w:val="9"/>
        </w:numPr>
        <w:autoSpaceDE w:val="0"/>
        <w:autoSpaceDN w:val="0"/>
        <w:adjustRightInd w:val="0"/>
        <w:spacing w:line="276" w:lineRule="auto"/>
        <w:ind w:left="1080"/>
        <w:jc w:val="both"/>
        <w:rPr>
          <w:rFonts w:asciiTheme="majorHAnsi" w:hAnsiTheme="majorHAnsi" w:cs=":yYˇ"/>
          <w:sz w:val="20"/>
          <w:szCs w:val="20"/>
        </w:rPr>
      </w:pPr>
      <w:r w:rsidRPr="00DC0008">
        <w:rPr>
          <w:rFonts w:asciiTheme="majorHAnsi" w:hAnsiTheme="majorHAnsi" w:cs=":yYˇ"/>
          <w:sz w:val="20"/>
          <w:szCs w:val="20"/>
        </w:rPr>
        <w:t>To review and assess the overall achievements at results (outputs, outcomes and impacts) of the EGR Project (including the extension phase</w:t>
      </w:r>
      <w:r w:rsidR="005D18EB">
        <w:rPr>
          <w:rFonts w:asciiTheme="majorHAnsi" w:hAnsiTheme="majorHAnsi" w:cs=":yYˇ"/>
          <w:sz w:val="20"/>
          <w:szCs w:val="20"/>
        </w:rPr>
        <w:t>s</w:t>
      </w:r>
      <w:r w:rsidRPr="00DC0008">
        <w:rPr>
          <w:rFonts w:asciiTheme="majorHAnsi" w:hAnsiTheme="majorHAnsi" w:cs=":yYˇ"/>
          <w:sz w:val="20"/>
          <w:szCs w:val="20"/>
        </w:rPr>
        <w:t xml:space="preserve"> of </w:t>
      </w:r>
      <w:r w:rsidR="005D18EB">
        <w:rPr>
          <w:rFonts w:asciiTheme="majorHAnsi" w:hAnsiTheme="majorHAnsi" w:cs=":yYˇ"/>
          <w:sz w:val="20"/>
          <w:szCs w:val="20"/>
        </w:rPr>
        <w:t>the project).</w:t>
      </w:r>
      <w:r w:rsidRPr="00DC0008">
        <w:rPr>
          <w:rFonts w:asciiTheme="majorHAnsi" w:hAnsiTheme="majorHAnsi" w:cs=":yYˇ"/>
          <w:sz w:val="20"/>
          <w:szCs w:val="20"/>
        </w:rPr>
        <w:t xml:space="preserve"> </w:t>
      </w:r>
    </w:p>
    <w:p w14:paraId="3DDA31CC" w14:textId="77777777" w:rsidR="006E0BAA" w:rsidRDefault="006E0BAA" w:rsidP="00EF26F1">
      <w:pPr>
        <w:widowControl w:val="0"/>
        <w:autoSpaceDE w:val="0"/>
        <w:autoSpaceDN w:val="0"/>
        <w:adjustRightInd w:val="0"/>
        <w:spacing w:line="276" w:lineRule="auto"/>
        <w:ind w:left="720"/>
        <w:jc w:val="both"/>
        <w:rPr>
          <w:rFonts w:asciiTheme="majorHAnsi" w:hAnsiTheme="majorHAnsi" w:cs=":yYˇ"/>
          <w:sz w:val="20"/>
          <w:szCs w:val="20"/>
        </w:rPr>
      </w:pPr>
    </w:p>
    <w:p w14:paraId="3B98E1D1" w14:textId="2C70909E" w:rsidR="006E0BAA" w:rsidRPr="00DC0008" w:rsidRDefault="006E0BAA" w:rsidP="00A752FF">
      <w:pPr>
        <w:pStyle w:val="ListParagraph"/>
        <w:widowControl w:val="0"/>
        <w:numPr>
          <w:ilvl w:val="0"/>
          <w:numId w:val="9"/>
        </w:numPr>
        <w:autoSpaceDE w:val="0"/>
        <w:autoSpaceDN w:val="0"/>
        <w:adjustRightInd w:val="0"/>
        <w:spacing w:line="276" w:lineRule="auto"/>
        <w:ind w:left="1080"/>
        <w:jc w:val="both"/>
        <w:rPr>
          <w:rFonts w:asciiTheme="majorHAnsi" w:hAnsiTheme="majorHAnsi" w:cs=":yYˇ"/>
          <w:sz w:val="20"/>
          <w:szCs w:val="20"/>
        </w:rPr>
      </w:pPr>
      <w:r w:rsidRPr="00DC0008">
        <w:rPr>
          <w:rFonts w:asciiTheme="majorHAnsi" w:hAnsiTheme="majorHAnsi" w:cs=":yYˇ"/>
          <w:sz w:val="20"/>
          <w:szCs w:val="20"/>
        </w:rPr>
        <w:t>To identify opportunities and challenges related to design, implementation and management of the EGR and provide recommendations on how different implementation a</w:t>
      </w:r>
      <w:r w:rsidR="005D18EB">
        <w:rPr>
          <w:rFonts w:asciiTheme="majorHAnsi" w:hAnsiTheme="majorHAnsi" w:cs=":yYˇ"/>
          <w:sz w:val="20"/>
          <w:szCs w:val="20"/>
        </w:rPr>
        <w:t xml:space="preserve">pproaches may be considered in </w:t>
      </w:r>
      <w:r w:rsidRPr="00DC0008">
        <w:rPr>
          <w:rFonts w:asciiTheme="majorHAnsi" w:hAnsiTheme="majorHAnsi" w:cs=":yYˇ"/>
          <w:sz w:val="20"/>
          <w:szCs w:val="20"/>
        </w:rPr>
        <w:t>future environme</w:t>
      </w:r>
      <w:r w:rsidR="005D18EB">
        <w:rPr>
          <w:rFonts w:asciiTheme="majorHAnsi" w:hAnsiTheme="majorHAnsi" w:cs=":yYˇ"/>
          <w:sz w:val="20"/>
          <w:szCs w:val="20"/>
        </w:rPr>
        <w:t xml:space="preserve">ntal governance </w:t>
      </w:r>
      <w:r w:rsidRPr="00DC0008">
        <w:rPr>
          <w:rFonts w:asciiTheme="majorHAnsi" w:hAnsiTheme="majorHAnsi" w:cs=":yYˇ"/>
          <w:sz w:val="20"/>
          <w:szCs w:val="20"/>
        </w:rPr>
        <w:t>project</w:t>
      </w:r>
      <w:r w:rsidR="005D18EB">
        <w:rPr>
          <w:rFonts w:asciiTheme="majorHAnsi" w:hAnsiTheme="majorHAnsi" w:cs=":yYˇ"/>
          <w:sz w:val="20"/>
          <w:szCs w:val="20"/>
        </w:rPr>
        <w:t>s</w:t>
      </w:r>
      <w:r w:rsidRPr="00DC0008">
        <w:rPr>
          <w:rFonts w:asciiTheme="majorHAnsi" w:hAnsiTheme="majorHAnsi" w:cs=":yYˇ"/>
          <w:sz w:val="20"/>
          <w:szCs w:val="20"/>
        </w:rPr>
        <w:t>.</w:t>
      </w:r>
    </w:p>
    <w:p w14:paraId="152F8974" w14:textId="77777777" w:rsidR="006E0BAA" w:rsidRDefault="006E0BAA" w:rsidP="00EF26F1">
      <w:pPr>
        <w:widowControl w:val="0"/>
        <w:autoSpaceDE w:val="0"/>
        <w:autoSpaceDN w:val="0"/>
        <w:adjustRightInd w:val="0"/>
        <w:spacing w:line="276" w:lineRule="auto"/>
        <w:ind w:left="720"/>
        <w:jc w:val="both"/>
        <w:rPr>
          <w:rFonts w:asciiTheme="majorHAnsi" w:hAnsiTheme="majorHAnsi" w:cs=":yYˇ"/>
          <w:sz w:val="20"/>
          <w:szCs w:val="20"/>
        </w:rPr>
      </w:pPr>
    </w:p>
    <w:p w14:paraId="18A03F6B" w14:textId="51415A67" w:rsidR="006E0BAA" w:rsidRPr="00DC0008" w:rsidRDefault="006E0BAA" w:rsidP="00A752FF">
      <w:pPr>
        <w:pStyle w:val="ListParagraph"/>
        <w:widowControl w:val="0"/>
        <w:numPr>
          <w:ilvl w:val="0"/>
          <w:numId w:val="9"/>
        </w:numPr>
        <w:autoSpaceDE w:val="0"/>
        <w:autoSpaceDN w:val="0"/>
        <w:adjustRightInd w:val="0"/>
        <w:spacing w:line="276" w:lineRule="auto"/>
        <w:ind w:left="1080"/>
        <w:jc w:val="both"/>
        <w:rPr>
          <w:rFonts w:asciiTheme="majorHAnsi" w:hAnsiTheme="majorHAnsi" w:cs=":yYˇ"/>
          <w:sz w:val="20"/>
          <w:szCs w:val="20"/>
        </w:rPr>
      </w:pPr>
      <w:r w:rsidRPr="00DC0008">
        <w:rPr>
          <w:rFonts w:asciiTheme="majorHAnsi" w:hAnsiTheme="majorHAnsi" w:cs=":yYˇ"/>
          <w:sz w:val="20"/>
          <w:szCs w:val="20"/>
        </w:rPr>
        <w:t xml:space="preserve">To assess how </w:t>
      </w:r>
      <w:r w:rsidR="005D18EB">
        <w:rPr>
          <w:rFonts w:asciiTheme="majorHAnsi" w:hAnsiTheme="majorHAnsi" w:cs=":yYˇ"/>
          <w:sz w:val="20"/>
          <w:szCs w:val="20"/>
        </w:rPr>
        <w:t>the EGR project is related to and</w:t>
      </w:r>
      <w:r w:rsidRPr="00DC0008">
        <w:rPr>
          <w:rFonts w:asciiTheme="majorHAnsi" w:hAnsiTheme="majorHAnsi" w:cs=":yYˇ"/>
          <w:sz w:val="20"/>
          <w:szCs w:val="20"/>
        </w:rPr>
        <w:t xml:space="preserve"> complements other ongoing environmental projects at MoE and the NCSD and their related activities.</w:t>
      </w:r>
    </w:p>
    <w:p w14:paraId="6195C3CE" w14:textId="77777777" w:rsidR="006E0BAA" w:rsidRDefault="006E0BAA" w:rsidP="00EF26F1">
      <w:pPr>
        <w:widowControl w:val="0"/>
        <w:autoSpaceDE w:val="0"/>
        <w:autoSpaceDN w:val="0"/>
        <w:adjustRightInd w:val="0"/>
        <w:spacing w:line="276" w:lineRule="auto"/>
        <w:ind w:left="720"/>
        <w:jc w:val="both"/>
        <w:rPr>
          <w:rFonts w:asciiTheme="majorHAnsi" w:hAnsiTheme="majorHAnsi" w:cs=":yYˇ"/>
          <w:sz w:val="20"/>
          <w:szCs w:val="20"/>
        </w:rPr>
      </w:pPr>
    </w:p>
    <w:p w14:paraId="5FEBF24D" w14:textId="66FAE6FE" w:rsidR="006E0BAA" w:rsidRPr="00DC0008" w:rsidRDefault="006E0BAA" w:rsidP="00A752FF">
      <w:pPr>
        <w:pStyle w:val="ListParagraph"/>
        <w:widowControl w:val="0"/>
        <w:numPr>
          <w:ilvl w:val="0"/>
          <w:numId w:val="9"/>
        </w:numPr>
        <w:autoSpaceDE w:val="0"/>
        <w:autoSpaceDN w:val="0"/>
        <w:adjustRightInd w:val="0"/>
        <w:spacing w:line="276" w:lineRule="auto"/>
        <w:ind w:left="1080"/>
        <w:jc w:val="both"/>
        <w:rPr>
          <w:rFonts w:asciiTheme="majorHAnsi" w:hAnsiTheme="majorHAnsi" w:cs=":yYˇ"/>
          <w:sz w:val="20"/>
          <w:szCs w:val="20"/>
        </w:rPr>
      </w:pPr>
      <w:r w:rsidRPr="00DC0008">
        <w:rPr>
          <w:rFonts w:asciiTheme="majorHAnsi" w:hAnsiTheme="majorHAnsi" w:cs=":yYˇ"/>
          <w:sz w:val="20"/>
          <w:szCs w:val="20"/>
        </w:rPr>
        <w:t>To identify lessons learnt and impacts from the EGR project, with potential for replication or inclusion in national or sectoral policies.</w:t>
      </w:r>
    </w:p>
    <w:p w14:paraId="64DACED6" w14:textId="77777777" w:rsidR="006E0BAA" w:rsidRDefault="006E0BAA" w:rsidP="00EF26F1">
      <w:pPr>
        <w:widowControl w:val="0"/>
        <w:autoSpaceDE w:val="0"/>
        <w:autoSpaceDN w:val="0"/>
        <w:adjustRightInd w:val="0"/>
        <w:spacing w:line="276" w:lineRule="auto"/>
        <w:ind w:left="720"/>
        <w:jc w:val="both"/>
        <w:rPr>
          <w:rFonts w:asciiTheme="majorHAnsi" w:hAnsiTheme="majorHAnsi" w:cs=":yYˇ"/>
          <w:sz w:val="20"/>
          <w:szCs w:val="20"/>
        </w:rPr>
      </w:pPr>
    </w:p>
    <w:p w14:paraId="72C9FB03" w14:textId="70AAD183" w:rsidR="00720971" w:rsidRPr="00720971" w:rsidRDefault="006E0BAA" w:rsidP="00A752FF">
      <w:pPr>
        <w:pStyle w:val="ListParagraph"/>
        <w:widowControl w:val="0"/>
        <w:numPr>
          <w:ilvl w:val="0"/>
          <w:numId w:val="9"/>
        </w:numPr>
        <w:autoSpaceDE w:val="0"/>
        <w:autoSpaceDN w:val="0"/>
        <w:adjustRightInd w:val="0"/>
        <w:spacing w:line="276" w:lineRule="auto"/>
        <w:ind w:left="1080"/>
        <w:jc w:val="both"/>
        <w:rPr>
          <w:rFonts w:asciiTheme="majorHAnsi" w:hAnsiTheme="majorHAnsi"/>
          <w:sz w:val="22"/>
          <w:szCs w:val="22"/>
        </w:rPr>
      </w:pPr>
      <w:r w:rsidRPr="00DC0008">
        <w:rPr>
          <w:rFonts w:asciiTheme="majorHAnsi" w:hAnsiTheme="majorHAnsi" w:cs=":yYˇ"/>
          <w:sz w:val="20"/>
          <w:szCs w:val="20"/>
        </w:rPr>
        <w:t xml:space="preserve">To </w:t>
      </w:r>
      <w:r w:rsidR="00DC0008" w:rsidRPr="00DC0008">
        <w:rPr>
          <w:rFonts w:asciiTheme="majorHAnsi" w:hAnsiTheme="majorHAnsi" w:cs=":yYˇ"/>
          <w:sz w:val="20"/>
          <w:szCs w:val="20"/>
        </w:rPr>
        <w:t xml:space="preserve">assess to </w:t>
      </w:r>
      <w:r w:rsidRPr="00DC0008">
        <w:rPr>
          <w:rFonts w:asciiTheme="majorHAnsi" w:hAnsiTheme="majorHAnsi" w:cs=":yYˇ"/>
          <w:sz w:val="20"/>
          <w:szCs w:val="20"/>
        </w:rPr>
        <w:t xml:space="preserve">what extent the programme contributed to the UNDP Country Programme and </w:t>
      </w:r>
    </w:p>
    <w:p w14:paraId="64349469" w14:textId="77777777" w:rsidR="008428A7" w:rsidRPr="00106EC0" w:rsidRDefault="008428A7" w:rsidP="00A96AAC">
      <w:pPr>
        <w:pStyle w:val="Heading1"/>
        <w:rPr>
          <w:sz w:val="20"/>
          <w:szCs w:val="20"/>
        </w:rPr>
      </w:pPr>
    </w:p>
    <w:p w14:paraId="113D3FA6" w14:textId="33C6B55A" w:rsidR="004009C8" w:rsidRPr="00FE5985" w:rsidRDefault="00FF36E5" w:rsidP="00A96AAC">
      <w:pPr>
        <w:pStyle w:val="Heading1"/>
      </w:pPr>
      <w:bookmarkStart w:id="12" w:name="_Toc425797081"/>
      <w:r w:rsidRPr="00FE5985">
        <w:t xml:space="preserve">2. </w:t>
      </w:r>
      <w:r w:rsidR="002E649F">
        <w:t xml:space="preserve">EVALUATION </w:t>
      </w:r>
      <w:r w:rsidR="004009C8" w:rsidRPr="00FE5985">
        <w:t>METHOD</w:t>
      </w:r>
      <w:r w:rsidR="002E649F">
        <w:t>S</w:t>
      </w:r>
      <w:bookmarkEnd w:id="12"/>
    </w:p>
    <w:p w14:paraId="39BFD387" w14:textId="77777777" w:rsidR="00596AEF" w:rsidRPr="00EF26F1" w:rsidRDefault="00596AEF" w:rsidP="00EF26F1">
      <w:pPr>
        <w:rPr>
          <w:sz w:val="20"/>
          <w:szCs w:val="20"/>
        </w:rPr>
      </w:pPr>
    </w:p>
    <w:p w14:paraId="1DC287AC" w14:textId="5DA83012" w:rsidR="00596AEF" w:rsidRPr="00FE5985" w:rsidRDefault="00FF36E5" w:rsidP="00A30F5B">
      <w:pPr>
        <w:pStyle w:val="Heading2"/>
      </w:pPr>
      <w:bookmarkStart w:id="13" w:name="_Toc425797082"/>
      <w:r w:rsidRPr="00FE5985">
        <w:t xml:space="preserve">2.1 </w:t>
      </w:r>
      <w:r w:rsidR="004009C8" w:rsidRPr="00FE5985">
        <w:t>Guidelines</w:t>
      </w:r>
      <w:r w:rsidR="00106EC0">
        <w:t xml:space="preserve"> &amp; ethics</w:t>
      </w:r>
      <w:bookmarkEnd w:id="13"/>
    </w:p>
    <w:p w14:paraId="5F49FE1B" w14:textId="77777777" w:rsidR="00EB2CD7" w:rsidRPr="00CD7BAA" w:rsidRDefault="00EB2CD7" w:rsidP="00CD7BAA">
      <w:pPr>
        <w:pStyle w:val="Default"/>
        <w:spacing w:line="276" w:lineRule="auto"/>
        <w:ind w:left="357"/>
        <w:jc w:val="both"/>
        <w:rPr>
          <w:rFonts w:asciiTheme="majorHAnsi" w:hAnsiTheme="majorHAnsi"/>
          <w:color w:val="000000" w:themeColor="text1"/>
          <w:sz w:val="22"/>
          <w:szCs w:val="22"/>
        </w:rPr>
      </w:pPr>
    </w:p>
    <w:p w14:paraId="72C4B4BA" w14:textId="0012A1A5" w:rsidR="00CD7BAA" w:rsidRPr="007E42A4" w:rsidRDefault="00596AEF" w:rsidP="00C74620">
      <w:pPr>
        <w:pStyle w:val="Default"/>
        <w:numPr>
          <w:ilvl w:val="0"/>
          <w:numId w:val="36"/>
        </w:numPr>
        <w:spacing w:line="276" w:lineRule="auto"/>
        <w:jc w:val="both"/>
        <w:rPr>
          <w:rFonts w:asciiTheme="majorHAnsi" w:hAnsiTheme="majorHAnsi"/>
          <w:color w:val="000000" w:themeColor="text1"/>
          <w:sz w:val="20"/>
          <w:szCs w:val="20"/>
        </w:rPr>
      </w:pPr>
      <w:r w:rsidRPr="00FE5985">
        <w:rPr>
          <w:rFonts w:asciiTheme="majorHAnsi" w:hAnsiTheme="majorHAnsi"/>
          <w:color w:val="000000" w:themeColor="text1"/>
          <w:sz w:val="20"/>
          <w:szCs w:val="20"/>
        </w:rPr>
        <w:t xml:space="preserve">The </w:t>
      </w:r>
      <w:r w:rsidR="007E42A4">
        <w:rPr>
          <w:rFonts w:asciiTheme="majorHAnsi" w:hAnsiTheme="majorHAnsi"/>
          <w:color w:val="000000" w:themeColor="text1"/>
          <w:sz w:val="20"/>
          <w:szCs w:val="20"/>
        </w:rPr>
        <w:t xml:space="preserve">FE followed the </w:t>
      </w:r>
      <w:r w:rsidRPr="00FE5985">
        <w:rPr>
          <w:rFonts w:asciiTheme="majorHAnsi" w:hAnsiTheme="majorHAnsi"/>
          <w:color w:val="000000" w:themeColor="text1"/>
          <w:sz w:val="20"/>
          <w:szCs w:val="20"/>
        </w:rPr>
        <w:t xml:space="preserve">overall approach and methodology </w:t>
      </w:r>
      <w:r w:rsidR="007E42A4">
        <w:rPr>
          <w:rFonts w:asciiTheme="majorHAnsi" w:hAnsiTheme="majorHAnsi"/>
          <w:color w:val="000000" w:themeColor="text1"/>
          <w:sz w:val="20"/>
          <w:szCs w:val="20"/>
        </w:rPr>
        <w:t>that was</w:t>
      </w:r>
      <w:r w:rsidR="00EF26F1">
        <w:rPr>
          <w:rFonts w:asciiTheme="majorHAnsi" w:hAnsiTheme="majorHAnsi"/>
          <w:color w:val="000000" w:themeColor="text1"/>
          <w:sz w:val="20"/>
          <w:szCs w:val="20"/>
        </w:rPr>
        <w:t xml:space="preserve"> specified in </w:t>
      </w:r>
      <w:r w:rsidR="00106EC0">
        <w:rPr>
          <w:rFonts w:asciiTheme="majorHAnsi" w:hAnsiTheme="majorHAnsi"/>
          <w:color w:val="000000" w:themeColor="text1"/>
          <w:sz w:val="20"/>
          <w:szCs w:val="20"/>
        </w:rPr>
        <w:t>the FE Terms of Reference (ToR) and</w:t>
      </w:r>
      <w:r w:rsidR="00E27E6D">
        <w:rPr>
          <w:rFonts w:asciiTheme="majorHAnsi" w:hAnsiTheme="majorHAnsi"/>
          <w:color w:val="000000" w:themeColor="text1"/>
          <w:sz w:val="20"/>
          <w:szCs w:val="20"/>
        </w:rPr>
        <w:t xml:space="preserve"> </w:t>
      </w:r>
      <w:r w:rsidR="007E42A4">
        <w:rPr>
          <w:rFonts w:asciiTheme="majorHAnsi" w:hAnsiTheme="majorHAnsi"/>
          <w:color w:val="000000" w:themeColor="text1"/>
          <w:sz w:val="20"/>
          <w:szCs w:val="20"/>
        </w:rPr>
        <w:t>also complied</w:t>
      </w:r>
      <w:r w:rsidR="002104A9" w:rsidRPr="007E42A4">
        <w:rPr>
          <w:rFonts w:asciiTheme="majorHAnsi" w:hAnsiTheme="majorHAnsi"/>
          <w:color w:val="000000" w:themeColor="text1"/>
          <w:sz w:val="20"/>
          <w:szCs w:val="20"/>
        </w:rPr>
        <w:t xml:space="preserve"> with</w:t>
      </w:r>
      <w:r w:rsidR="00CD7BAA" w:rsidRPr="007E42A4">
        <w:rPr>
          <w:rFonts w:asciiTheme="majorHAnsi" w:hAnsiTheme="majorHAnsi"/>
          <w:color w:val="000000" w:themeColor="text1"/>
          <w:sz w:val="20"/>
          <w:szCs w:val="20"/>
        </w:rPr>
        <w:t>:</w:t>
      </w:r>
    </w:p>
    <w:p w14:paraId="2C2ACC67" w14:textId="77777777" w:rsidR="00CD7BAA" w:rsidRPr="00FE5985" w:rsidRDefault="00CD7BAA" w:rsidP="00106EC0">
      <w:pPr>
        <w:widowControl w:val="0"/>
        <w:autoSpaceDE w:val="0"/>
        <w:autoSpaceDN w:val="0"/>
        <w:adjustRightInd w:val="0"/>
        <w:spacing w:line="276" w:lineRule="auto"/>
        <w:ind w:left="426"/>
        <w:jc w:val="both"/>
        <w:rPr>
          <w:rFonts w:asciiTheme="majorHAnsi" w:hAnsiTheme="majorHAnsi"/>
          <w:color w:val="000000" w:themeColor="text1"/>
          <w:sz w:val="20"/>
          <w:szCs w:val="20"/>
        </w:rPr>
      </w:pPr>
    </w:p>
    <w:p w14:paraId="6CAE40C2" w14:textId="06C6E614" w:rsidR="00CD7BAA" w:rsidRPr="00106EC0" w:rsidRDefault="00CD7BAA" w:rsidP="00C74620">
      <w:pPr>
        <w:pStyle w:val="ListParagraph"/>
        <w:widowControl w:val="0"/>
        <w:numPr>
          <w:ilvl w:val="0"/>
          <w:numId w:val="37"/>
        </w:numPr>
        <w:autoSpaceDE w:val="0"/>
        <w:autoSpaceDN w:val="0"/>
        <w:adjustRightInd w:val="0"/>
        <w:spacing w:line="276" w:lineRule="auto"/>
        <w:ind w:left="1080"/>
        <w:jc w:val="both"/>
        <w:rPr>
          <w:rFonts w:asciiTheme="majorHAnsi" w:hAnsiTheme="majorHAnsi" w:cs="Times"/>
          <w:color w:val="000000" w:themeColor="text1"/>
          <w:sz w:val="20"/>
          <w:szCs w:val="20"/>
        </w:rPr>
      </w:pPr>
      <w:r w:rsidRPr="00106EC0">
        <w:rPr>
          <w:rFonts w:asciiTheme="majorHAnsi" w:hAnsiTheme="majorHAnsi"/>
          <w:color w:val="000000" w:themeColor="text1"/>
          <w:sz w:val="20"/>
          <w:szCs w:val="20"/>
        </w:rPr>
        <w:t xml:space="preserve">The United Nations Evaluation Group (UNEG) </w:t>
      </w:r>
      <w:r w:rsidRPr="00106EC0">
        <w:rPr>
          <w:rFonts w:asciiTheme="majorHAnsi" w:hAnsiTheme="majorHAnsi"/>
          <w:i/>
          <w:sz w:val="20"/>
          <w:szCs w:val="20"/>
        </w:rPr>
        <w:t>Ethical Guidelines for Evaluators, 2008.</w:t>
      </w:r>
    </w:p>
    <w:p w14:paraId="70236670" w14:textId="77777777" w:rsidR="00CD7BAA" w:rsidRPr="00FE5985" w:rsidRDefault="00CD7BAA" w:rsidP="00106EC0">
      <w:pPr>
        <w:widowControl w:val="0"/>
        <w:autoSpaceDE w:val="0"/>
        <w:autoSpaceDN w:val="0"/>
        <w:adjustRightInd w:val="0"/>
        <w:spacing w:line="276" w:lineRule="auto"/>
        <w:ind w:left="1146"/>
        <w:jc w:val="both"/>
        <w:rPr>
          <w:rFonts w:asciiTheme="majorHAnsi" w:hAnsiTheme="majorHAnsi"/>
          <w:color w:val="000000" w:themeColor="text1"/>
          <w:sz w:val="20"/>
          <w:szCs w:val="20"/>
        </w:rPr>
      </w:pPr>
    </w:p>
    <w:p w14:paraId="4DE8EE3B" w14:textId="342B3EE3" w:rsidR="00106EC0" w:rsidRPr="00106EC0" w:rsidRDefault="00CD7BAA" w:rsidP="00C74620">
      <w:pPr>
        <w:pStyle w:val="ListParagraph"/>
        <w:widowControl w:val="0"/>
        <w:numPr>
          <w:ilvl w:val="0"/>
          <w:numId w:val="37"/>
        </w:numPr>
        <w:autoSpaceDE w:val="0"/>
        <w:autoSpaceDN w:val="0"/>
        <w:adjustRightInd w:val="0"/>
        <w:spacing w:line="276" w:lineRule="auto"/>
        <w:ind w:left="1080"/>
        <w:jc w:val="both"/>
        <w:rPr>
          <w:rFonts w:asciiTheme="majorHAnsi" w:hAnsiTheme="majorHAnsi" w:cs="Times"/>
          <w:color w:val="000000" w:themeColor="text1"/>
          <w:sz w:val="20"/>
          <w:szCs w:val="20"/>
        </w:rPr>
      </w:pPr>
      <w:r w:rsidRPr="00106EC0">
        <w:rPr>
          <w:rFonts w:asciiTheme="majorHAnsi" w:hAnsiTheme="majorHAnsi" w:cs="Arial"/>
          <w:color w:val="000000" w:themeColor="text1"/>
          <w:sz w:val="20"/>
          <w:szCs w:val="20"/>
        </w:rPr>
        <w:t>T</w:t>
      </w:r>
      <w:r w:rsidR="002104A9" w:rsidRPr="00106EC0">
        <w:rPr>
          <w:rFonts w:asciiTheme="majorHAnsi" w:hAnsiTheme="majorHAnsi" w:cs="Arial"/>
          <w:color w:val="000000" w:themeColor="text1"/>
          <w:sz w:val="20"/>
          <w:szCs w:val="20"/>
        </w:rPr>
        <w:t xml:space="preserve">he </w:t>
      </w:r>
      <w:r w:rsidR="00FA1C3F" w:rsidRPr="00106EC0">
        <w:rPr>
          <w:rFonts w:asciiTheme="majorHAnsi" w:hAnsiTheme="majorHAnsi"/>
          <w:color w:val="000000" w:themeColor="text1"/>
          <w:sz w:val="20"/>
          <w:szCs w:val="20"/>
        </w:rPr>
        <w:t>United Nations</w:t>
      </w:r>
      <w:r w:rsidR="002104A9" w:rsidRPr="00106EC0">
        <w:rPr>
          <w:rFonts w:asciiTheme="majorHAnsi" w:hAnsiTheme="majorHAnsi" w:cs="Arial"/>
          <w:color w:val="000000" w:themeColor="text1"/>
          <w:sz w:val="20"/>
          <w:szCs w:val="20"/>
        </w:rPr>
        <w:t xml:space="preserve"> </w:t>
      </w:r>
      <w:r w:rsidR="002104A9" w:rsidRPr="00106EC0">
        <w:rPr>
          <w:rFonts w:asciiTheme="majorHAnsi" w:hAnsiTheme="majorHAnsi" w:cs="Arial"/>
          <w:i/>
          <w:color w:val="000000" w:themeColor="text1"/>
          <w:sz w:val="20"/>
          <w:szCs w:val="20"/>
        </w:rPr>
        <w:t>Universal Declaration of Human Rights</w:t>
      </w:r>
      <w:r w:rsidR="002104A9" w:rsidRPr="00106EC0">
        <w:rPr>
          <w:rFonts w:asciiTheme="majorHAnsi" w:hAnsiTheme="majorHAnsi" w:cs="Arial"/>
          <w:color w:val="000000" w:themeColor="text1"/>
          <w:sz w:val="20"/>
          <w:szCs w:val="20"/>
        </w:rPr>
        <w:t xml:space="preserve">, in particular being sensitive to and addressing issues of discrimination and gender equality. </w:t>
      </w:r>
    </w:p>
    <w:p w14:paraId="07727B18" w14:textId="77777777" w:rsidR="00106EC0" w:rsidRPr="00A1723D" w:rsidRDefault="00106EC0" w:rsidP="00106EC0">
      <w:pPr>
        <w:pStyle w:val="ListParagraph"/>
        <w:widowControl w:val="0"/>
        <w:autoSpaceDE w:val="0"/>
        <w:autoSpaceDN w:val="0"/>
        <w:adjustRightInd w:val="0"/>
        <w:spacing w:line="276" w:lineRule="auto"/>
        <w:ind w:left="426"/>
        <w:jc w:val="both"/>
        <w:rPr>
          <w:rFonts w:asciiTheme="majorHAnsi" w:hAnsiTheme="majorHAnsi" w:cs="Times"/>
          <w:color w:val="000000" w:themeColor="text1"/>
          <w:sz w:val="20"/>
          <w:szCs w:val="20"/>
        </w:rPr>
      </w:pPr>
    </w:p>
    <w:p w14:paraId="17693742" w14:textId="5C5AC8C9" w:rsidR="00CD7BAA" w:rsidRPr="00106EC0" w:rsidRDefault="00106EC0" w:rsidP="00C74620">
      <w:pPr>
        <w:pStyle w:val="Default"/>
        <w:numPr>
          <w:ilvl w:val="0"/>
          <w:numId w:val="36"/>
        </w:numPr>
        <w:spacing w:line="276" w:lineRule="auto"/>
        <w:jc w:val="both"/>
        <w:rPr>
          <w:rFonts w:asciiTheme="majorHAnsi" w:hAnsiTheme="majorHAnsi" w:cs="Times"/>
          <w:color w:val="000000" w:themeColor="text1"/>
          <w:sz w:val="20"/>
          <w:szCs w:val="20"/>
        </w:rPr>
      </w:pPr>
      <w:r w:rsidRPr="00106EC0">
        <w:rPr>
          <w:sz w:val="20"/>
          <w:szCs w:val="20"/>
        </w:rPr>
        <w:t xml:space="preserve">The FEC signed the </w:t>
      </w:r>
      <w:r w:rsidRPr="00106EC0">
        <w:rPr>
          <w:i/>
          <w:sz w:val="20"/>
          <w:szCs w:val="20"/>
        </w:rPr>
        <w:t>Evaluation Consultant Code of Conduct Agreement Form</w:t>
      </w:r>
      <w:r w:rsidRPr="00106EC0">
        <w:rPr>
          <w:sz w:val="20"/>
          <w:szCs w:val="20"/>
        </w:rPr>
        <w:t xml:space="preserve"> before commencement of work (</w:t>
      </w:r>
      <w:r w:rsidRPr="00106EC0">
        <w:rPr>
          <w:bCs/>
          <w:sz w:val="20"/>
          <w:szCs w:val="20"/>
        </w:rPr>
        <w:t>Annex 4)</w:t>
      </w:r>
      <w:r w:rsidRPr="00106EC0">
        <w:rPr>
          <w:sz w:val="20"/>
          <w:szCs w:val="20"/>
        </w:rPr>
        <w:t xml:space="preserve">. In particular, the FEC undertook to ensure the </w:t>
      </w:r>
      <w:r w:rsidRPr="00106EC0">
        <w:rPr>
          <w:b/>
          <w:sz w:val="20"/>
          <w:szCs w:val="20"/>
        </w:rPr>
        <w:t>anonymity</w:t>
      </w:r>
      <w:r w:rsidRPr="00106EC0">
        <w:rPr>
          <w:sz w:val="20"/>
          <w:szCs w:val="20"/>
        </w:rPr>
        <w:t xml:space="preserve"> and </w:t>
      </w:r>
      <w:r w:rsidRPr="00106EC0">
        <w:rPr>
          <w:b/>
          <w:sz w:val="20"/>
          <w:szCs w:val="20"/>
        </w:rPr>
        <w:t xml:space="preserve">confidentiality </w:t>
      </w:r>
      <w:r w:rsidRPr="00106EC0">
        <w:rPr>
          <w:sz w:val="20"/>
          <w:szCs w:val="20"/>
        </w:rPr>
        <w:t xml:space="preserve">of individuals who were interviewed and surveyed. </w:t>
      </w:r>
    </w:p>
    <w:p w14:paraId="168AB15D" w14:textId="77777777" w:rsidR="00EF26F1" w:rsidRPr="00FE5985" w:rsidRDefault="00EF26F1" w:rsidP="00EF26F1">
      <w:pPr>
        <w:spacing w:line="276" w:lineRule="auto"/>
        <w:rPr>
          <w:rFonts w:asciiTheme="majorHAnsi" w:hAnsiTheme="majorHAnsi"/>
          <w:sz w:val="20"/>
          <w:szCs w:val="20"/>
        </w:rPr>
      </w:pPr>
    </w:p>
    <w:p w14:paraId="6DECCE00" w14:textId="07F60115" w:rsidR="004009C8" w:rsidRDefault="00FF36E5" w:rsidP="00A30F5B">
      <w:pPr>
        <w:pStyle w:val="Heading2"/>
      </w:pPr>
      <w:bookmarkStart w:id="14" w:name="_Toc425797083"/>
      <w:r>
        <w:t xml:space="preserve">2.2 </w:t>
      </w:r>
      <w:r w:rsidR="003644F4">
        <w:t>F</w:t>
      </w:r>
      <w:r w:rsidR="00FC6A31">
        <w:t>E</w:t>
      </w:r>
      <w:r w:rsidR="00D71749">
        <w:t xml:space="preserve"> </w:t>
      </w:r>
      <w:r w:rsidR="004009C8">
        <w:t xml:space="preserve">Scope </w:t>
      </w:r>
      <w:r w:rsidR="00D71749">
        <w:t>&amp; approach</w:t>
      </w:r>
      <w:bookmarkEnd w:id="14"/>
    </w:p>
    <w:p w14:paraId="33982058" w14:textId="77777777" w:rsidR="00D71749" w:rsidRPr="00D71749" w:rsidRDefault="00D71749" w:rsidP="00107CF1">
      <w:pPr>
        <w:spacing w:line="276" w:lineRule="auto"/>
      </w:pPr>
    </w:p>
    <w:p w14:paraId="078B858B" w14:textId="77777777" w:rsidR="00DF64A5" w:rsidRPr="00DF64A5" w:rsidRDefault="00DF64A5" w:rsidP="00A752FF">
      <w:pPr>
        <w:pStyle w:val="ListParagraph"/>
        <w:numPr>
          <w:ilvl w:val="0"/>
          <w:numId w:val="4"/>
        </w:numPr>
        <w:spacing w:line="276" w:lineRule="auto"/>
        <w:ind w:left="360"/>
        <w:jc w:val="both"/>
        <w:rPr>
          <w:rFonts w:asciiTheme="majorHAnsi" w:eastAsia="Times New Roman" w:hAnsiTheme="majorHAnsi" w:cs="Times New Roman"/>
          <w:b/>
          <w:i/>
          <w:sz w:val="20"/>
          <w:szCs w:val="20"/>
        </w:rPr>
      </w:pPr>
      <w:r>
        <w:rPr>
          <w:rFonts w:asciiTheme="majorHAnsi" w:eastAsia="Times New Roman" w:hAnsiTheme="majorHAnsi" w:cs="Times New Roman"/>
          <w:sz w:val="20"/>
          <w:szCs w:val="20"/>
        </w:rPr>
        <w:t xml:space="preserve">As outlined on pages 5 and 6 above, </w:t>
      </w:r>
      <w:r w:rsidRPr="00610103">
        <w:rPr>
          <w:rFonts w:asciiTheme="majorHAnsi" w:hAnsiTheme="majorHAnsi"/>
          <w:sz w:val="20"/>
          <w:szCs w:val="20"/>
        </w:rPr>
        <w:t xml:space="preserve">the FE was subject to a number of non-trivial limitations. </w:t>
      </w:r>
      <w:r w:rsidRPr="00DF64A5">
        <w:rPr>
          <w:rFonts w:asciiTheme="majorHAnsi" w:hAnsiTheme="majorHAnsi"/>
          <w:b/>
          <w:i/>
          <w:sz w:val="20"/>
          <w:szCs w:val="20"/>
        </w:rPr>
        <w:t>The findings of this FE report should be considered in the light of those limitations</w:t>
      </w:r>
      <w:r w:rsidRPr="00DF64A5">
        <w:rPr>
          <w:rFonts w:asciiTheme="majorHAnsi" w:eastAsia="Times New Roman" w:hAnsiTheme="majorHAnsi" w:cs="Times New Roman"/>
          <w:b/>
          <w:i/>
          <w:sz w:val="20"/>
          <w:szCs w:val="20"/>
        </w:rPr>
        <w:t>.</w:t>
      </w:r>
    </w:p>
    <w:p w14:paraId="1B5CE0A7" w14:textId="77777777" w:rsidR="00DF64A5" w:rsidRDefault="00DF64A5" w:rsidP="00DF64A5">
      <w:pPr>
        <w:pStyle w:val="ListParagraph"/>
        <w:spacing w:line="276" w:lineRule="auto"/>
        <w:ind w:left="360"/>
        <w:jc w:val="both"/>
        <w:rPr>
          <w:rFonts w:asciiTheme="majorHAnsi" w:eastAsia="Times New Roman" w:hAnsiTheme="majorHAnsi" w:cs="Times New Roman"/>
          <w:sz w:val="20"/>
          <w:szCs w:val="20"/>
        </w:rPr>
      </w:pPr>
    </w:p>
    <w:p w14:paraId="1A8F5BCA" w14:textId="0E8EE7BC" w:rsidR="00107CF1" w:rsidRDefault="00552306" w:rsidP="00A752FF">
      <w:pPr>
        <w:pStyle w:val="ListParagraph"/>
        <w:numPr>
          <w:ilvl w:val="0"/>
          <w:numId w:val="4"/>
        </w:numPr>
        <w:spacing w:line="276" w:lineRule="auto"/>
        <w:ind w:left="360"/>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 xml:space="preserve">The overall FE workplan is presented in Annex 1.  </w:t>
      </w:r>
      <w:r w:rsidR="00E27E6D">
        <w:rPr>
          <w:rFonts w:asciiTheme="majorHAnsi" w:eastAsia="Times New Roman" w:hAnsiTheme="majorHAnsi" w:cs="Times New Roman"/>
          <w:sz w:val="20"/>
          <w:szCs w:val="20"/>
        </w:rPr>
        <w:t>The F</w:t>
      </w:r>
      <w:r w:rsidR="007E42A4">
        <w:rPr>
          <w:rFonts w:asciiTheme="majorHAnsi" w:eastAsia="Times New Roman" w:hAnsiTheme="majorHAnsi" w:cs="Times New Roman"/>
          <w:sz w:val="20"/>
          <w:szCs w:val="20"/>
        </w:rPr>
        <w:t xml:space="preserve">E </w:t>
      </w:r>
      <w:r w:rsidR="009C5437">
        <w:rPr>
          <w:rFonts w:asciiTheme="majorHAnsi" w:eastAsia="Times New Roman" w:hAnsiTheme="majorHAnsi" w:cs="Times New Roman"/>
          <w:sz w:val="20"/>
          <w:szCs w:val="20"/>
        </w:rPr>
        <w:t>assess</w:t>
      </w:r>
      <w:r>
        <w:rPr>
          <w:rFonts w:asciiTheme="majorHAnsi" w:eastAsia="Times New Roman" w:hAnsiTheme="majorHAnsi" w:cs="Times New Roman"/>
          <w:sz w:val="20"/>
          <w:szCs w:val="20"/>
        </w:rPr>
        <w:t>ed</w:t>
      </w:r>
      <w:r w:rsidR="009C5437">
        <w:rPr>
          <w:rFonts w:asciiTheme="majorHAnsi" w:eastAsia="Times New Roman" w:hAnsiTheme="majorHAnsi" w:cs="Times New Roman"/>
          <w:sz w:val="20"/>
          <w:szCs w:val="20"/>
        </w:rPr>
        <w:t xml:space="preserve"> the project</w:t>
      </w:r>
      <w:r w:rsidR="00107CF1" w:rsidRPr="0008255D">
        <w:rPr>
          <w:rFonts w:asciiTheme="majorHAnsi" w:eastAsia="Times New Roman" w:hAnsiTheme="majorHAnsi" w:cs="Times New Roman"/>
          <w:sz w:val="20"/>
          <w:szCs w:val="20"/>
        </w:rPr>
        <w:t xml:space="preserve"> against the criteria of </w:t>
      </w:r>
      <w:r w:rsidR="00107CF1" w:rsidRPr="0008255D">
        <w:rPr>
          <w:rFonts w:asciiTheme="majorHAnsi" w:eastAsia="Times New Roman" w:hAnsiTheme="majorHAnsi" w:cs="Times New Roman"/>
          <w:b/>
          <w:sz w:val="20"/>
          <w:szCs w:val="20"/>
        </w:rPr>
        <w:t xml:space="preserve">relevance, </w:t>
      </w:r>
      <w:r w:rsidR="00192D21" w:rsidRPr="0008255D">
        <w:rPr>
          <w:rFonts w:asciiTheme="majorHAnsi" w:eastAsia="Times New Roman" w:hAnsiTheme="majorHAnsi" w:cs="Times New Roman"/>
          <w:b/>
          <w:sz w:val="20"/>
          <w:szCs w:val="20"/>
        </w:rPr>
        <w:t xml:space="preserve">efficiency, </w:t>
      </w:r>
      <w:r w:rsidR="00107CF1" w:rsidRPr="0008255D">
        <w:rPr>
          <w:rFonts w:asciiTheme="majorHAnsi" w:eastAsia="Times New Roman" w:hAnsiTheme="majorHAnsi" w:cs="Times New Roman"/>
          <w:b/>
          <w:sz w:val="20"/>
          <w:szCs w:val="20"/>
        </w:rPr>
        <w:t xml:space="preserve">effectiveness, </w:t>
      </w:r>
      <w:r w:rsidR="00192D21">
        <w:rPr>
          <w:rFonts w:asciiTheme="majorHAnsi" w:eastAsia="Times New Roman" w:hAnsiTheme="majorHAnsi" w:cs="Times New Roman"/>
          <w:b/>
          <w:sz w:val="20"/>
          <w:szCs w:val="20"/>
        </w:rPr>
        <w:t xml:space="preserve">impacts, </w:t>
      </w:r>
      <w:r w:rsidR="00107CF1" w:rsidRPr="0008255D">
        <w:rPr>
          <w:rFonts w:asciiTheme="majorHAnsi" w:eastAsia="Times New Roman" w:hAnsiTheme="majorHAnsi" w:cs="Times New Roman"/>
          <w:b/>
          <w:sz w:val="20"/>
          <w:szCs w:val="20"/>
        </w:rPr>
        <w:t xml:space="preserve">sustainability, </w:t>
      </w:r>
      <w:r w:rsidR="00192D21" w:rsidRPr="00192D21">
        <w:rPr>
          <w:rFonts w:asciiTheme="majorHAnsi" w:eastAsia="Times New Roman" w:hAnsiTheme="majorHAnsi" w:cs="Times New Roman"/>
          <w:b/>
          <w:sz w:val="20"/>
          <w:szCs w:val="20"/>
        </w:rPr>
        <w:t>coherence/</w:t>
      </w:r>
      <w:r w:rsidR="00ED19BF" w:rsidRPr="00192D21">
        <w:rPr>
          <w:rFonts w:asciiTheme="majorHAnsi" w:eastAsia="Times New Roman" w:hAnsiTheme="majorHAnsi" w:cs="Times New Roman"/>
          <w:b/>
          <w:sz w:val="20"/>
          <w:szCs w:val="20"/>
        </w:rPr>
        <w:t>complementarity</w:t>
      </w:r>
      <w:r w:rsidR="00192D21">
        <w:rPr>
          <w:rFonts w:asciiTheme="majorHAnsi" w:eastAsia="Times New Roman" w:hAnsiTheme="majorHAnsi" w:cs="Times New Roman"/>
          <w:sz w:val="20"/>
          <w:szCs w:val="20"/>
        </w:rPr>
        <w:t xml:space="preserve"> and </w:t>
      </w:r>
      <w:r w:rsidR="00192D21" w:rsidRPr="00192D21">
        <w:rPr>
          <w:rFonts w:asciiTheme="majorHAnsi" w:eastAsia="Times New Roman" w:hAnsiTheme="majorHAnsi" w:cs="Times New Roman"/>
          <w:b/>
          <w:sz w:val="20"/>
          <w:szCs w:val="20"/>
        </w:rPr>
        <w:t>partnerships</w:t>
      </w:r>
      <w:r w:rsidR="00107CF1" w:rsidRPr="0008255D">
        <w:rPr>
          <w:rFonts w:asciiTheme="majorHAnsi" w:eastAsia="Times New Roman" w:hAnsiTheme="majorHAnsi" w:cs="Times New Roman"/>
          <w:i/>
          <w:sz w:val="20"/>
          <w:szCs w:val="20"/>
        </w:rPr>
        <w:t xml:space="preserve">.   </w:t>
      </w:r>
      <w:r w:rsidR="00192D21" w:rsidRPr="0008255D">
        <w:rPr>
          <w:rFonts w:asciiTheme="majorHAnsi" w:eastAsia="Times New Roman" w:hAnsiTheme="majorHAnsi" w:cs="Times New Roman"/>
          <w:sz w:val="20"/>
          <w:szCs w:val="20"/>
        </w:rPr>
        <w:t xml:space="preserve">The </w:t>
      </w:r>
      <w:r w:rsidR="00192D21">
        <w:rPr>
          <w:rFonts w:asciiTheme="majorHAnsi" w:eastAsia="Times New Roman" w:hAnsiTheme="majorHAnsi" w:cs="Times New Roman"/>
          <w:sz w:val="20"/>
          <w:szCs w:val="20"/>
        </w:rPr>
        <w:t>F</w:t>
      </w:r>
      <w:r w:rsidR="00192D21" w:rsidRPr="0008255D">
        <w:rPr>
          <w:rFonts w:asciiTheme="majorHAnsi" w:eastAsia="Times New Roman" w:hAnsiTheme="majorHAnsi" w:cs="Times New Roman"/>
          <w:sz w:val="20"/>
          <w:szCs w:val="20"/>
        </w:rPr>
        <w:t xml:space="preserve">E </w:t>
      </w:r>
      <w:r w:rsidR="007E42A4">
        <w:rPr>
          <w:rFonts w:asciiTheme="majorHAnsi" w:eastAsia="Times New Roman" w:hAnsiTheme="majorHAnsi" w:cs="Times New Roman"/>
          <w:sz w:val="20"/>
          <w:szCs w:val="20"/>
        </w:rPr>
        <w:t>is drawn from</w:t>
      </w:r>
      <w:r w:rsidR="00192D21" w:rsidRPr="0008255D">
        <w:rPr>
          <w:rFonts w:asciiTheme="majorHAnsi" w:eastAsia="Times New Roman" w:hAnsiTheme="majorHAnsi" w:cs="Times New Roman"/>
          <w:sz w:val="20"/>
          <w:szCs w:val="20"/>
        </w:rPr>
        <w:t xml:space="preserve"> evidence‐based information that is </w:t>
      </w:r>
      <w:r w:rsidR="00192D21" w:rsidRPr="00AB6B9E">
        <w:rPr>
          <w:rFonts w:asciiTheme="majorHAnsi" w:eastAsia="Times New Roman" w:hAnsiTheme="majorHAnsi" w:cs="Times New Roman"/>
          <w:b/>
          <w:sz w:val="20"/>
          <w:szCs w:val="20"/>
        </w:rPr>
        <w:t>credible</w:t>
      </w:r>
      <w:r w:rsidR="00192D21" w:rsidRPr="0008255D">
        <w:rPr>
          <w:rFonts w:asciiTheme="majorHAnsi" w:eastAsia="Times New Roman" w:hAnsiTheme="majorHAnsi" w:cs="Times New Roman"/>
          <w:sz w:val="20"/>
          <w:szCs w:val="20"/>
        </w:rPr>
        <w:t xml:space="preserve">, </w:t>
      </w:r>
      <w:r w:rsidR="00192D21" w:rsidRPr="00AB6B9E">
        <w:rPr>
          <w:rFonts w:asciiTheme="majorHAnsi" w:eastAsia="Times New Roman" w:hAnsiTheme="majorHAnsi" w:cs="Times New Roman"/>
          <w:b/>
          <w:sz w:val="20"/>
          <w:szCs w:val="20"/>
        </w:rPr>
        <w:t>reliable</w:t>
      </w:r>
      <w:r w:rsidR="00192D21" w:rsidRPr="0008255D">
        <w:rPr>
          <w:rFonts w:asciiTheme="majorHAnsi" w:eastAsia="Times New Roman" w:hAnsiTheme="majorHAnsi" w:cs="Times New Roman"/>
          <w:sz w:val="20"/>
          <w:szCs w:val="20"/>
        </w:rPr>
        <w:t xml:space="preserve"> and </w:t>
      </w:r>
      <w:r w:rsidR="00192D21" w:rsidRPr="00AB6B9E">
        <w:rPr>
          <w:rFonts w:asciiTheme="majorHAnsi" w:eastAsia="Times New Roman" w:hAnsiTheme="majorHAnsi" w:cs="Times New Roman"/>
          <w:b/>
          <w:sz w:val="20"/>
          <w:szCs w:val="20"/>
        </w:rPr>
        <w:t>useful</w:t>
      </w:r>
      <w:r w:rsidR="00192D21" w:rsidRPr="0008255D">
        <w:rPr>
          <w:rFonts w:asciiTheme="majorHAnsi" w:eastAsia="Times New Roman" w:hAnsiTheme="majorHAnsi" w:cs="Times New Roman"/>
          <w:sz w:val="20"/>
          <w:szCs w:val="20"/>
        </w:rPr>
        <w:t xml:space="preserve">. The </w:t>
      </w:r>
      <w:r w:rsidR="00E27E6D">
        <w:rPr>
          <w:rFonts w:asciiTheme="majorHAnsi" w:eastAsia="Times New Roman" w:hAnsiTheme="majorHAnsi" w:cs="Times New Roman"/>
          <w:sz w:val="20"/>
          <w:szCs w:val="20"/>
        </w:rPr>
        <w:t>Final Evaluation Consultant (F</w:t>
      </w:r>
      <w:r w:rsidR="00192D21">
        <w:rPr>
          <w:rFonts w:asciiTheme="majorHAnsi" w:eastAsia="Times New Roman" w:hAnsiTheme="majorHAnsi" w:cs="Times New Roman"/>
          <w:sz w:val="20"/>
          <w:szCs w:val="20"/>
        </w:rPr>
        <w:t>EC</w:t>
      </w:r>
      <w:r w:rsidR="00E27E6D">
        <w:rPr>
          <w:rFonts w:asciiTheme="majorHAnsi" w:eastAsia="Times New Roman" w:hAnsiTheme="majorHAnsi" w:cs="Times New Roman"/>
          <w:sz w:val="20"/>
          <w:szCs w:val="20"/>
        </w:rPr>
        <w:t>)</w:t>
      </w:r>
      <w:r w:rsidR="007E42A4">
        <w:rPr>
          <w:rFonts w:asciiTheme="majorHAnsi" w:eastAsia="Times New Roman" w:hAnsiTheme="majorHAnsi" w:cs="Times New Roman"/>
          <w:sz w:val="20"/>
          <w:szCs w:val="20"/>
        </w:rPr>
        <w:t xml:space="preserve"> </w:t>
      </w:r>
      <w:r w:rsidR="00192D21" w:rsidRPr="0008255D">
        <w:rPr>
          <w:rFonts w:asciiTheme="majorHAnsi" w:eastAsia="Times New Roman" w:hAnsiTheme="majorHAnsi" w:cs="Times New Roman"/>
          <w:sz w:val="20"/>
          <w:szCs w:val="20"/>
        </w:rPr>
        <w:t>follow</w:t>
      </w:r>
      <w:r w:rsidR="007E42A4">
        <w:rPr>
          <w:rFonts w:asciiTheme="majorHAnsi" w:eastAsia="Times New Roman" w:hAnsiTheme="majorHAnsi" w:cs="Times New Roman"/>
          <w:sz w:val="20"/>
          <w:szCs w:val="20"/>
        </w:rPr>
        <w:t>ed</w:t>
      </w:r>
      <w:r w:rsidR="00192D21" w:rsidRPr="0008255D">
        <w:rPr>
          <w:rFonts w:asciiTheme="majorHAnsi" w:eastAsia="Times New Roman" w:hAnsiTheme="majorHAnsi" w:cs="Times New Roman"/>
          <w:sz w:val="20"/>
          <w:szCs w:val="20"/>
        </w:rPr>
        <w:t xml:space="preserve"> a </w:t>
      </w:r>
      <w:r w:rsidR="00192D21" w:rsidRPr="00AB6B9E">
        <w:rPr>
          <w:rFonts w:asciiTheme="majorHAnsi" w:eastAsia="Times New Roman" w:hAnsiTheme="majorHAnsi" w:cs="Times New Roman"/>
          <w:b/>
          <w:sz w:val="20"/>
          <w:szCs w:val="20"/>
        </w:rPr>
        <w:t>participatory</w:t>
      </w:r>
      <w:r w:rsidR="00192D21" w:rsidRPr="0008255D">
        <w:rPr>
          <w:rFonts w:asciiTheme="majorHAnsi" w:eastAsia="Times New Roman" w:hAnsiTheme="majorHAnsi" w:cs="Times New Roman"/>
          <w:sz w:val="20"/>
          <w:szCs w:val="20"/>
        </w:rPr>
        <w:t xml:space="preserve"> and </w:t>
      </w:r>
      <w:r w:rsidR="00192D21" w:rsidRPr="00AB6B9E">
        <w:rPr>
          <w:rFonts w:asciiTheme="majorHAnsi" w:eastAsia="Times New Roman" w:hAnsiTheme="majorHAnsi" w:cs="Times New Roman"/>
          <w:b/>
          <w:sz w:val="20"/>
          <w:szCs w:val="20"/>
        </w:rPr>
        <w:t>consultative</w:t>
      </w:r>
      <w:r w:rsidR="00192D21" w:rsidRPr="0008255D">
        <w:rPr>
          <w:rFonts w:asciiTheme="majorHAnsi" w:eastAsia="Times New Roman" w:hAnsiTheme="majorHAnsi" w:cs="Times New Roman"/>
          <w:sz w:val="20"/>
          <w:szCs w:val="20"/>
        </w:rPr>
        <w:t xml:space="preserve"> approach ensuring close engagement with </w:t>
      </w:r>
      <w:r w:rsidR="00E27E6D">
        <w:rPr>
          <w:rFonts w:asciiTheme="majorHAnsi" w:eastAsia="Times New Roman" w:hAnsiTheme="majorHAnsi" w:cs="Times New Roman"/>
          <w:sz w:val="20"/>
          <w:szCs w:val="20"/>
        </w:rPr>
        <w:t>EGR Project Team</w:t>
      </w:r>
      <w:r w:rsidR="000B6418">
        <w:rPr>
          <w:rFonts w:asciiTheme="majorHAnsi" w:eastAsia="Times New Roman" w:hAnsiTheme="majorHAnsi" w:cs="Times New Roman"/>
          <w:sz w:val="20"/>
          <w:szCs w:val="20"/>
        </w:rPr>
        <w:t xml:space="preserve">, other relevant </w:t>
      </w:r>
      <w:r w:rsidR="00192D21">
        <w:rPr>
          <w:rFonts w:asciiTheme="majorHAnsi" w:eastAsia="Times New Roman" w:hAnsiTheme="majorHAnsi" w:cs="Times New Roman"/>
          <w:sz w:val="20"/>
          <w:szCs w:val="20"/>
        </w:rPr>
        <w:t xml:space="preserve">UNDP </w:t>
      </w:r>
      <w:r w:rsidR="000B6418">
        <w:rPr>
          <w:rFonts w:asciiTheme="majorHAnsi" w:eastAsia="Times New Roman" w:hAnsiTheme="majorHAnsi" w:cs="Times New Roman"/>
          <w:sz w:val="20"/>
          <w:szCs w:val="20"/>
        </w:rPr>
        <w:t xml:space="preserve">staff </w:t>
      </w:r>
      <w:r w:rsidR="00192D21">
        <w:rPr>
          <w:rFonts w:asciiTheme="majorHAnsi" w:eastAsia="Times New Roman" w:hAnsiTheme="majorHAnsi" w:cs="Times New Roman"/>
          <w:sz w:val="20"/>
          <w:szCs w:val="20"/>
        </w:rPr>
        <w:t xml:space="preserve">and RGC </w:t>
      </w:r>
      <w:r w:rsidR="00192D21" w:rsidRPr="0008255D">
        <w:rPr>
          <w:rFonts w:asciiTheme="majorHAnsi" w:eastAsia="Times New Roman" w:hAnsiTheme="majorHAnsi" w:cs="Times New Roman"/>
          <w:sz w:val="20"/>
          <w:szCs w:val="20"/>
        </w:rPr>
        <w:t>counterparts</w:t>
      </w:r>
      <w:r w:rsidR="00192D21">
        <w:rPr>
          <w:rFonts w:asciiTheme="majorHAnsi" w:eastAsia="Times New Roman" w:hAnsiTheme="majorHAnsi" w:cs="Times New Roman"/>
          <w:sz w:val="20"/>
          <w:szCs w:val="20"/>
        </w:rPr>
        <w:t xml:space="preserve"> a</w:t>
      </w:r>
      <w:r w:rsidR="00192D21" w:rsidRPr="0008255D">
        <w:rPr>
          <w:rFonts w:asciiTheme="majorHAnsi" w:eastAsia="Times New Roman" w:hAnsiTheme="majorHAnsi" w:cs="Times New Roman"/>
          <w:sz w:val="20"/>
          <w:szCs w:val="20"/>
        </w:rPr>
        <w:t xml:space="preserve">nd </w:t>
      </w:r>
      <w:r w:rsidR="00192D21">
        <w:rPr>
          <w:rFonts w:asciiTheme="majorHAnsi" w:eastAsia="Times New Roman" w:hAnsiTheme="majorHAnsi" w:cs="Times New Roman"/>
          <w:sz w:val="20"/>
          <w:szCs w:val="20"/>
        </w:rPr>
        <w:t>other key stakeholders</w:t>
      </w:r>
      <w:r w:rsidR="000B6418">
        <w:rPr>
          <w:rFonts w:asciiTheme="majorHAnsi" w:eastAsia="Times New Roman" w:hAnsiTheme="majorHAnsi" w:cs="Times New Roman"/>
          <w:sz w:val="20"/>
          <w:szCs w:val="20"/>
        </w:rPr>
        <w:t>, including donors and other partners</w:t>
      </w:r>
      <w:r>
        <w:rPr>
          <w:rFonts w:asciiTheme="majorHAnsi" w:eastAsia="Times New Roman" w:hAnsiTheme="majorHAnsi" w:cs="Times New Roman"/>
          <w:sz w:val="20"/>
          <w:szCs w:val="20"/>
        </w:rPr>
        <w:t>, as contained in Annex 2</w:t>
      </w:r>
      <w:r w:rsidR="00192D21" w:rsidRPr="0008255D">
        <w:rPr>
          <w:rFonts w:asciiTheme="majorHAnsi" w:eastAsia="Times New Roman" w:hAnsiTheme="majorHAnsi" w:cs="Times New Roman"/>
          <w:sz w:val="20"/>
          <w:szCs w:val="20"/>
        </w:rPr>
        <w:t>.</w:t>
      </w:r>
    </w:p>
    <w:p w14:paraId="6769443D" w14:textId="77777777" w:rsidR="00814A14" w:rsidRDefault="00814A14" w:rsidP="00814A14">
      <w:pPr>
        <w:pStyle w:val="ListParagraph"/>
        <w:spacing w:line="276" w:lineRule="auto"/>
        <w:ind w:left="360"/>
        <w:jc w:val="both"/>
        <w:rPr>
          <w:rFonts w:asciiTheme="majorHAnsi" w:eastAsia="Times New Roman" w:hAnsiTheme="majorHAnsi" w:cs="Times New Roman"/>
          <w:sz w:val="20"/>
          <w:szCs w:val="20"/>
        </w:rPr>
      </w:pPr>
    </w:p>
    <w:p w14:paraId="1334B0A4" w14:textId="4A3726F3" w:rsidR="00814A14" w:rsidRPr="00192D21" w:rsidRDefault="00814A14" w:rsidP="00A752FF">
      <w:pPr>
        <w:pStyle w:val="ListParagraph"/>
        <w:numPr>
          <w:ilvl w:val="0"/>
          <w:numId w:val="4"/>
        </w:numPr>
        <w:spacing w:line="276" w:lineRule="auto"/>
        <w:ind w:left="360"/>
        <w:jc w:val="both"/>
        <w:rPr>
          <w:rFonts w:ascii="Calibri" w:eastAsia="Times New Roman" w:hAnsi="Calibri" w:cs="Times New Roman"/>
          <w:sz w:val="20"/>
          <w:szCs w:val="20"/>
          <w:lang w:val="en-GB"/>
        </w:rPr>
      </w:pPr>
      <w:r w:rsidRPr="00192D21">
        <w:rPr>
          <w:rFonts w:asciiTheme="majorHAnsi" w:eastAsia="Times New Roman" w:hAnsiTheme="majorHAnsi" w:cs="Times New Roman"/>
          <w:sz w:val="20"/>
          <w:szCs w:val="20"/>
        </w:rPr>
        <w:t xml:space="preserve">The </w:t>
      </w:r>
      <w:r w:rsidR="00E27E6D">
        <w:rPr>
          <w:rFonts w:asciiTheme="majorHAnsi" w:eastAsia="Times New Roman" w:hAnsiTheme="majorHAnsi" w:cs="Times New Roman"/>
          <w:sz w:val="20"/>
          <w:szCs w:val="20"/>
        </w:rPr>
        <w:t>F</w:t>
      </w:r>
      <w:r w:rsidR="007E42A4">
        <w:rPr>
          <w:rFonts w:asciiTheme="majorHAnsi" w:eastAsia="Times New Roman" w:hAnsiTheme="majorHAnsi" w:cs="Times New Roman"/>
          <w:sz w:val="20"/>
          <w:szCs w:val="20"/>
        </w:rPr>
        <w:t>EC commenced</w:t>
      </w:r>
      <w:r>
        <w:rPr>
          <w:rFonts w:asciiTheme="majorHAnsi" w:eastAsia="Times New Roman" w:hAnsiTheme="majorHAnsi" w:cs="Times New Roman"/>
          <w:sz w:val="20"/>
          <w:szCs w:val="20"/>
        </w:rPr>
        <w:t xml:space="preserve"> by</w:t>
      </w:r>
      <w:r w:rsidRPr="00192D21">
        <w:rPr>
          <w:rFonts w:asciiTheme="majorHAnsi" w:eastAsia="Times New Roman" w:hAnsiTheme="majorHAnsi" w:cs="Times New Roman"/>
          <w:sz w:val="20"/>
          <w:szCs w:val="20"/>
        </w:rPr>
        <w:t xml:space="preserve"> review</w:t>
      </w:r>
      <w:r>
        <w:rPr>
          <w:rFonts w:asciiTheme="majorHAnsi" w:eastAsia="Times New Roman" w:hAnsiTheme="majorHAnsi" w:cs="Times New Roman"/>
          <w:sz w:val="20"/>
          <w:szCs w:val="20"/>
        </w:rPr>
        <w:t>ing</w:t>
      </w:r>
      <w:r w:rsidRPr="00192D21">
        <w:rPr>
          <w:rFonts w:asciiTheme="majorHAnsi" w:eastAsia="Times New Roman" w:hAnsiTheme="majorHAnsi" w:cs="Times New Roman"/>
          <w:sz w:val="20"/>
          <w:szCs w:val="20"/>
        </w:rPr>
        <w:t xml:space="preserve"> all relevant sources of information, including the Project Document</w:t>
      </w:r>
      <w:r w:rsidR="007E42A4">
        <w:rPr>
          <w:rFonts w:asciiTheme="majorHAnsi" w:eastAsia="Times New Roman" w:hAnsiTheme="majorHAnsi" w:cs="Times New Roman"/>
          <w:sz w:val="20"/>
          <w:szCs w:val="20"/>
        </w:rPr>
        <w:t xml:space="preserve"> (PropDoc)</w:t>
      </w:r>
      <w:r w:rsidRPr="00192D21">
        <w:rPr>
          <w:rFonts w:asciiTheme="majorHAnsi" w:eastAsia="Times New Roman" w:hAnsiTheme="majorHAnsi" w:cs="Times New Roman"/>
          <w:sz w:val="20"/>
          <w:szCs w:val="20"/>
        </w:rPr>
        <w:t>, Annual Project Reports (APRs)</w:t>
      </w:r>
      <w:r>
        <w:rPr>
          <w:rFonts w:asciiTheme="majorHAnsi" w:eastAsia="Times New Roman" w:hAnsiTheme="majorHAnsi" w:cs="Times New Roman"/>
          <w:sz w:val="20"/>
          <w:szCs w:val="20"/>
        </w:rPr>
        <w:t>,</w:t>
      </w:r>
      <w:r w:rsidRPr="00192D21">
        <w:rPr>
          <w:rFonts w:asciiTheme="majorHAnsi" w:eastAsia="Times New Roman" w:hAnsiTheme="majorHAnsi" w:cs="Times New Roman"/>
          <w:sz w:val="20"/>
          <w:szCs w:val="20"/>
        </w:rPr>
        <w:t xml:space="preserve"> project budget revisions, project files, </w:t>
      </w:r>
      <w:r>
        <w:rPr>
          <w:rFonts w:asciiTheme="majorHAnsi" w:eastAsia="Times New Roman" w:hAnsiTheme="majorHAnsi" w:cs="Times New Roman"/>
          <w:sz w:val="20"/>
          <w:szCs w:val="20"/>
        </w:rPr>
        <w:t xml:space="preserve">technical reports produced by the Project, </w:t>
      </w:r>
      <w:r w:rsidRPr="00192D21">
        <w:rPr>
          <w:rFonts w:asciiTheme="majorHAnsi" w:eastAsia="Times New Roman" w:hAnsiTheme="majorHAnsi" w:cs="Times New Roman"/>
          <w:sz w:val="20"/>
          <w:szCs w:val="20"/>
        </w:rPr>
        <w:t>national strategic and legal documents, and any other materials that th</w:t>
      </w:r>
      <w:r w:rsidR="007E42A4">
        <w:rPr>
          <w:rFonts w:asciiTheme="majorHAnsi" w:eastAsia="Times New Roman" w:hAnsiTheme="majorHAnsi" w:cs="Times New Roman"/>
          <w:sz w:val="20"/>
          <w:szCs w:val="20"/>
        </w:rPr>
        <w:t xml:space="preserve">e </w:t>
      </w:r>
      <w:r w:rsidR="00E27E6D">
        <w:rPr>
          <w:rFonts w:asciiTheme="majorHAnsi" w:eastAsia="Times New Roman" w:hAnsiTheme="majorHAnsi" w:cs="Times New Roman"/>
          <w:sz w:val="20"/>
          <w:szCs w:val="20"/>
        </w:rPr>
        <w:t>F</w:t>
      </w:r>
      <w:r w:rsidR="007E42A4">
        <w:rPr>
          <w:rFonts w:asciiTheme="majorHAnsi" w:eastAsia="Times New Roman" w:hAnsiTheme="majorHAnsi" w:cs="Times New Roman"/>
          <w:sz w:val="20"/>
          <w:szCs w:val="20"/>
        </w:rPr>
        <w:t>EC considered useful to an</w:t>
      </w:r>
      <w:r w:rsidRPr="00192D21">
        <w:rPr>
          <w:rFonts w:asciiTheme="majorHAnsi" w:eastAsia="Times New Roman" w:hAnsiTheme="majorHAnsi" w:cs="Times New Roman"/>
          <w:sz w:val="20"/>
          <w:szCs w:val="20"/>
        </w:rPr>
        <w:t xml:space="preserve"> evidence-based assessment. </w:t>
      </w:r>
    </w:p>
    <w:p w14:paraId="435AC52B" w14:textId="77777777" w:rsidR="000B6418" w:rsidRPr="00814A14" w:rsidRDefault="000B6418" w:rsidP="00814A14">
      <w:pPr>
        <w:spacing w:line="276" w:lineRule="auto"/>
        <w:jc w:val="both"/>
        <w:rPr>
          <w:rFonts w:asciiTheme="majorHAnsi" w:eastAsia="Times New Roman" w:hAnsiTheme="majorHAnsi" w:cs="Times New Roman"/>
          <w:sz w:val="20"/>
          <w:szCs w:val="20"/>
        </w:rPr>
      </w:pPr>
    </w:p>
    <w:p w14:paraId="798A2282" w14:textId="3660C3B8" w:rsidR="000B6418" w:rsidRDefault="000B6418" w:rsidP="00A752FF">
      <w:pPr>
        <w:pStyle w:val="ListParagraph"/>
        <w:numPr>
          <w:ilvl w:val="0"/>
          <w:numId w:val="4"/>
        </w:numPr>
        <w:spacing w:line="276" w:lineRule="auto"/>
        <w:ind w:left="360"/>
        <w:jc w:val="both"/>
        <w:rPr>
          <w:rFonts w:asciiTheme="majorHAnsi" w:eastAsia="Times New Roman" w:hAnsiTheme="majorHAnsi" w:cs="Times New Roman"/>
          <w:sz w:val="20"/>
          <w:szCs w:val="20"/>
        </w:rPr>
      </w:pPr>
      <w:r w:rsidRPr="009C5437">
        <w:rPr>
          <w:rFonts w:asciiTheme="majorHAnsi" w:eastAsia="Times New Roman" w:hAnsiTheme="majorHAnsi" w:cs="Times New Roman"/>
          <w:sz w:val="20"/>
          <w:szCs w:val="20"/>
        </w:rPr>
        <w:t xml:space="preserve">The </w:t>
      </w:r>
      <w:r>
        <w:rPr>
          <w:rFonts w:asciiTheme="majorHAnsi" w:eastAsia="Times New Roman" w:hAnsiTheme="majorHAnsi" w:cs="Times New Roman"/>
          <w:sz w:val="20"/>
          <w:szCs w:val="20"/>
        </w:rPr>
        <w:t>F</w:t>
      </w:r>
      <w:r w:rsidR="007E42A4">
        <w:rPr>
          <w:rFonts w:asciiTheme="majorHAnsi" w:eastAsia="Times New Roman" w:hAnsiTheme="majorHAnsi" w:cs="Times New Roman"/>
          <w:sz w:val="20"/>
          <w:szCs w:val="20"/>
        </w:rPr>
        <w:t xml:space="preserve">E </w:t>
      </w:r>
      <w:r w:rsidRPr="009C5437">
        <w:rPr>
          <w:rFonts w:asciiTheme="majorHAnsi" w:eastAsia="Times New Roman" w:hAnsiTheme="majorHAnsi" w:cs="Times New Roman"/>
          <w:sz w:val="20"/>
          <w:szCs w:val="20"/>
        </w:rPr>
        <w:t>include</w:t>
      </w:r>
      <w:r w:rsidR="007E42A4">
        <w:rPr>
          <w:rFonts w:asciiTheme="majorHAnsi" w:eastAsia="Times New Roman" w:hAnsiTheme="majorHAnsi" w:cs="Times New Roman"/>
          <w:sz w:val="20"/>
          <w:szCs w:val="20"/>
        </w:rPr>
        <w:t>d</w:t>
      </w:r>
      <w:r w:rsidRPr="009C5437">
        <w:rPr>
          <w:rFonts w:asciiTheme="majorHAnsi" w:eastAsia="Times New Roman" w:hAnsiTheme="majorHAnsi" w:cs="Times New Roman"/>
          <w:sz w:val="20"/>
          <w:szCs w:val="20"/>
        </w:rPr>
        <w:t xml:space="preserve"> a field mission </w:t>
      </w:r>
      <w:r>
        <w:rPr>
          <w:rFonts w:asciiTheme="majorHAnsi" w:hAnsiTheme="majorHAnsi"/>
          <w:sz w:val="20"/>
          <w:szCs w:val="20"/>
        </w:rPr>
        <w:t>to Phnom Penh from 24 June to 2 July</w:t>
      </w:r>
      <w:r>
        <w:rPr>
          <w:rFonts w:asciiTheme="majorHAnsi" w:eastAsia="Times New Roman" w:hAnsiTheme="majorHAnsi" w:cs="Times New Roman"/>
          <w:sz w:val="20"/>
          <w:szCs w:val="20"/>
        </w:rPr>
        <w:t>, during which i</w:t>
      </w:r>
      <w:r w:rsidR="007E42A4">
        <w:rPr>
          <w:rFonts w:asciiTheme="majorHAnsi" w:eastAsia="Times New Roman" w:hAnsiTheme="majorHAnsi" w:cs="Times New Roman"/>
          <w:sz w:val="20"/>
          <w:szCs w:val="20"/>
        </w:rPr>
        <w:t>nterviews were</w:t>
      </w:r>
      <w:r w:rsidRPr="009C5437">
        <w:rPr>
          <w:rFonts w:asciiTheme="majorHAnsi" w:eastAsia="Times New Roman" w:hAnsiTheme="majorHAnsi" w:cs="Times New Roman"/>
          <w:sz w:val="20"/>
          <w:szCs w:val="20"/>
        </w:rPr>
        <w:t xml:space="preserve"> held with stakeholders </w:t>
      </w:r>
      <w:r w:rsidR="007E42A4">
        <w:rPr>
          <w:rFonts w:asciiTheme="majorHAnsi" w:eastAsia="Times New Roman" w:hAnsiTheme="majorHAnsi" w:cs="Times New Roman"/>
          <w:sz w:val="20"/>
          <w:szCs w:val="20"/>
        </w:rPr>
        <w:t>listed in Annex</w:t>
      </w:r>
      <w:r w:rsidR="00552306">
        <w:rPr>
          <w:rFonts w:asciiTheme="majorHAnsi" w:eastAsia="Times New Roman" w:hAnsiTheme="majorHAnsi" w:cs="Times New Roman"/>
          <w:sz w:val="20"/>
          <w:szCs w:val="20"/>
        </w:rPr>
        <w:t xml:space="preserve"> 2</w:t>
      </w:r>
      <w:r>
        <w:rPr>
          <w:rFonts w:asciiTheme="majorHAnsi" w:eastAsia="Times New Roman" w:hAnsiTheme="majorHAnsi" w:cs="Times New Roman"/>
          <w:sz w:val="20"/>
          <w:szCs w:val="20"/>
        </w:rPr>
        <w:t>.</w:t>
      </w:r>
      <w:r w:rsidR="00C6596F">
        <w:rPr>
          <w:rFonts w:asciiTheme="majorHAnsi" w:eastAsia="Times New Roman" w:hAnsiTheme="majorHAnsi" w:cs="Times New Roman"/>
          <w:sz w:val="20"/>
          <w:szCs w:val="20"/>
        </w:rPr>
        <w:t xml:space="preserve">  The first meeting on arrival </w:t>
      </w:r>
      <w:r w:rsidR="007E42A4">
        <w:rPr>
          <w:rFonts w:asciiTheme="majorHAnsi" w:eastAsia="Times New Roman" w:hAnsiTheme="majorHAnsi" w:cs="Times New Roman"/>
          <w:sz w:val="20"/>
          <w:szCs w:val="20"/>
        </w:rPr>
        <w:t>was</w:t>
      </w:r>
      <w:r w:rsidR="00C6596F">
        <w:rPr>
          <w:rFonts w:asciiTheme="majorHAnsi" w:eastAsia="Times New Roman" w:hAnsiTheme="majorHAnsi" w:cs="Times New Roman"/>
          <w:sz w:val="20"/>
          <w:szCs w:val="20"/>
        </w:rPr>
        <w:t xml:space="preserve"> with </w:t>
      </w:r>
      <w:r w:rsidR="00234577">
        <w:rPr>
          <w:rFonts w:asciiTheme="majorHAnsi" w:eastAsia="Times New Roman" w:hAnsiTheme="majorHAnsi" w:cs="Times New Roman"/>
          <w:sz w:val="20"/>
          <w:szCs w:val="20"/>
        </w:rPr>
        <w:t xml:space="preserve">the UNDP </w:t>
      </w:r>
      <w:r w:rsidR="007E42A4">
        <w:rPr>
          <w:rFonts w:asciiTheme="majorHAnsi" w:eastAsia="Times New Roman" w:hAnsiTheme="majorHAnsi" w:cs="Times New Roman"/>
          <w:sz w:val="20"/>
          <w:szCs w:val="20"/>
        </w:rPr>
        <w:t xml:space="preserve">Programme Analyst who has been managing Project matters since the end of the Project Manager’s contract in </w:t>
      </w:r>
      <w:r w:rsidR="00C449A1">
        <w:rPr>
          <w:rFonts w:asciiTheme="majorHAnsi" w:eastAsia="Times New Roman" w:hAnsiTheme="majorHAnsi" w:cs="Times New Roman"/>
          <w:sz w:val="20"/>
          <w:szCs w:val="20"/>
        </w:rPr>
        <w:t>mid-April 2019</w:t>
      </w:r>
      <w:r w:rsidR="00C6596F">
        <w:rPr>
          <w:rFonts w:asciiTheme="majorHAnsi" w:eastAsia="Times New Roman" w:hAnsiTheme="majorHAnsi" w:cs="Times New Roman"/>
          <w:sz w:val="20"/>
          <w:szCs w:val="20"/>
        </w:rPr>
        <w:t xml:space="preserve">, </w:t>
      </w:r>
      <w:r w:rsidR="007E42A4">
        <w:rPr>
          <w:rFonts w:asciiTheme="majorHAnsi" w:eastAsia="Times New Roman" w:hAnsiTheme="majorHAnsi" w:cs="Times New Roman"/>
          <w:sz w:val="20"/>
          <w:szCs w:val="20"/>
        </w:rPr>
        <w:t xml:space="preserve">and </w:t>
      </w:r>
      <w:r w:rsidR="00C6596F">
        <w:rPr>
          <w:rFonts w:asciiTheme="majorHAnsi" w:eastAsia="Times New Roman" w:hAnsiTheme="majorHAnsi" w:cs="Times New Roman"/>
          <w:sz w:val="20"/>
          <w:szCs w:val="20"/>
        </w:rPr>
        <w:t xml:space="preserve">who </w:t>
      </w:r>
      <w:r w:rsidR="007E42A4">
        <w:rPr>
          <w:rFonts w:asciiTheme="majorHAnsi" w:eastAsia="Times New Roman" w:hAnsiTheme="majorHAnsi" w:cs="Times New Roman"/>
          <w:sz w:val="20"/>
          <w:szCs w:val="20"/>
        </w:rPr>
        <w:t xml:space="preserve">provided </w:t>
      </w:r>
      <w:r w:rsidR="00C6596F">
        <w:rPr>
          <w:rFonts w:asciiTheme="majorHAnsi" w:eastAsia="Times New Roman" w:hAnsiTheme="majorHAnsi" w:cs="Times New Roman"/>
          <w:sz w:val="20"/>
          <w:szCs w:val="20"/>
        </w:rPr>
        <w:t xml:space="preserve">a project briefing to the </w:t>
      </w:r>
      <w:r w:rsidR="00E27E6D">
        <w:rPr>
          <w:rFonts w:asciiTheme="majorHAnsi" w:eastAsia="Times New Roman" w:hAnsiTheme="majorHAnsi" w:cs="Times New Roman"/>
          <w:sz w:val="20"/>
          <w:szCs w:val="20"/>
        </w:rPr>
        <w:t>F</w:t>
      </w:r>
      <w:r w:rsidR="00C6596F">
        <w:rPr>
          <w:rFonts w:asciiTheme="majorHAnsi" w:eastAsia="Times New Roman" w:hAnsiTheme="majorHAnsi" w:cs="Times New Roman"/>
          <w:sz w:val="20"/>
          <w:szCs w:val="20"/>
        </w:rPr>
        <w:t>EC using PowerPoint –</w:t>
      </w:r>
      <w:r w:rsidR="007E42A4">
        <w:rPr>
          <w:rFonts w:asciiTheme="majorHAnsi" w:eastAsia="Times New Roman" w:hAnsiTheme="majorHAnsi" w:cs="Times New Roman"/>
          <w:sz w:val="20"/>
          <w:szCs w:val="20"/>
        </w:rPr>
        <w:t xml:space="preserve"> including</w:t>
      </w:r>
      <w:r w:rsidR="00C6596F" w:rsidRPr="00C6596F">
        <w:rPr>
          <w:rFonts w:asciiTheme="majorHAnsi" w:eastAsia="Times New Roman" w:hAnsiTheme="majorHAnsi" w:cs="Times New Roman"/>
          <w:sz w:val="20"/>
          <w:szCs w:val="20"/>
        </w:rPr>
        <w:t>:</w:t>
      </w:r>
    </w:p>
    <w:p w14:paraId="3553F56E" w14:textId="77777777" w:rsidR="00C6596F" w:rsidRPr="00C6596F" w:rsidRDefault="00C6596F" w:rsidP="00C6596F">
      <w:pPr>
        <w:spacing w:line="276" w:lineRule="auto"/>
        <w:jc w:val="both"/>
        <w:rPr>
          <w:rFonts w:asciiTheme="majorHAnsi" w:eastAsia="Times New Roman" w:hAnsiTheme="majorHAnsi" w:cs="Times New Roman"/>
          <w:sz w:val="20"/>
          <w:szCs w:val="20"/>
        </w:rPr>
      </w:pPr>
    </w:p>
    <w:p w14:paraId="027EBA9F" w14:textId="1F214EA8" w:rsidR="00C6596F" w:rsidRPr="00C6596F" w:rsidRDefault="00C6596F" w:rsidP="00A752FF">
      <w:pPr>
        <w:pStyle w:val="ListParagraph"/>
        <w:widowControl w:val="0"/>
        <w:numPr>
          <w:ilvl w:val="0"/>
          <w:numId w:val="12"/>
        </w:numPr>
        <w:autoSpaceDE w:val="0"/>
        <w:autoSpaceDN w:val="0"/>
        <w:adjustRightInd w:val="0"/>
        <w:rPr>
          <w:rFonts w:asciiTheme="majorHAnsi" w:hAnsiTheme="majorHAnsi" w:cs="Helvetica"/>
          <w:sz w:val="20"/>
          <w:szCs w:val="20"/>
        </w:rPr>
      </w:pPr>
      <w:r w:rsidRPr="00C6596F">
        <w:rPr>
          <w:rFonts w:asciiTheme="majorHAnsi" w:hAnsiTheme="majorHAnsi" w:cs="Helvetica"/>
          <w:sz w:val="20"/>
          <w:szCs w:val="20"/>
        </w:rPr>
        <w:t xml:space="preserve">The overall Project design including </w:t>
      </w:r>
      <w:r w:rsidR="00E27E6D">
        <w:rPr>
          <w:rFonts w:asciiTheme="majorHAnsi" w:hAnsiTheme="majorHAnsi" w:cs="Helvetica"/>
          <w:sz w:val="20"/>
          <w:szCs w:val="20"/>
        </w:rPr>
        <w:t>Project</w:t>
      </w:r>
      <w:r w:rsidRPr="00C6596F">
        <w:rPr>
          <w:rFonts w:asciiTheme="majorHAnsi" w:hAnsiTheme="majorHAnsi" w:cs="Helvetica"/>
          <w:sz w:val="20"/>
          <w:szCs w:val="20"/>
        </w:rPr>
        <w:t xml:space="preserve"> Results </w:t>
      </w:r>
      <w:r w:rsidR="00E27E6D">
        <w:rPr>
          <w:rFonts w:asciiTheme="majorHAnsi" w:hAnsiTheme="majorHAnsi" w:cs="Helvetica"/>
          <w:sz w:val="20"/>
          <w:szCs w:val="20"/>
        </w:rPr>
        <w:t>&amp; Resources Framework (P</w:t>
      </w:r>
      <w:r w:rsidRPr="00C6596F">
        <w:rPr>
          <w:rFonts w:asciiTheme="majorHAnsi" w:hAnsiTheme="majorHAnsi" w:cs="Helvetica"/>
          <w:sz w:val="20"/>
          <w:szCs w:val="20"/>
        </w:rPr>
        <w:t>RF).</w:t>
      </w:r>
    </w:p>
    <w:p w14:paraId="52CA2214" w14:textId="61656368" w:rsidR="00C6596F" w:rsidRPr="00C6596F" w:rsidRDefault="00C6596F" w:rsidP="00A752FF">
      <w:pPr>
        <w:pStyle w:val="ListParagraph"/>
        <w:widowControl w:val="0"/>
        <w:numPr>
          <w:ilvl w:val="0"/>
          <w:numId w:val="12"/>
        </w:numPr>
        <w:autoSpaceDE w:val="0"/>
        <w:autoSpaceDN w:val="0"/>
        <w:adjustRightInd w:val="0"/>
        <w:rPr>
          <w:rFonts w:asciiTheme="majorHAnsi" w:hAnsiTheme="majorHAnsi" w:cs="Helvetica"/>
          <w:sz w:val="20"/>
          <w:szCs w:val="20"/>
        </w:rPr>
      </w:pPr>
      <w:r w:rsidRPr="00C6596F">
        <w:rPr>
          <w:rFonts w:asciiTheme="majorHAnsi" w:hAnsiTheme="majorHAnsi" w:cs="Helvetica"/>
          <w:sz w:val="20"/>
          <w:szCs w:val="20"/>
        </w:rPr>
        <w:t>Project coordination and implementation arrangements.</w:t>
      </w:r>
    </w:p>
    <w:p w14:paraId="2F8A3B93" w14:textId="2FA0239E" w:rsidR="00C6596F" w:rsidRPr="00C6596F" w:rsidRDefault="00C6596F" w:rsidP="00A752FF">
      <w:pPr>
        <w:pStyle w:val="ListParagraph"/>
        <w:widowControl w:val="0"/>
        <w:numPr>
          <w:ilvl w:val="0"/>
          <w:numId w:val="12"/>
        </w:numPr>
        <w:autoSpaceDE w:val="0"/>
        <w:autoSpaceDN w:val="0"/>
        <w:adjustRightInd w:val="0"/>
        <w:rPr>
          <w:rFonts w:asciiTheme="majorHAnsi" w:hAnsiTheme="majorHAnsi" w:cs="Helvetica"/>
          <w:sz w:val="20"/>
          <w:szCs w:val="20"/>
        </w:rPr>
      </w:pPr>
      <w:r w:rsidRPr="00C6596F">
        <w:rPr>
          <w:rFonts w:asciiTheme="majorHAnsi" w:hAnsiTheme="majorHAnsi" w:cs="Helvetica"/>
          <w:sz w:val="20"/>
          <w:szCs w:val="20"/>
        </w:rPr>
        <w:t>Project activities, achievements, successes, failures and lessons.</w:t>
      </w:r>
    </w:p>
    <w:p w14:paraId="651C4CDE" w14:textId="65679182" w:rsidR="00C6596F" w:rsidRPr="00C6596F" w:rsidRDefault="00C6596F" w:rsidP="00A752FF">
      <w:pPr>
        <w:pStyle w:val="ListParagraph"/>
        <w:widowControl w:val="0"/>
        <w:numPr>
          <w:ilvl w:val="0"/>
          <w:numId w:val="12"/>
        </w:numPr>
        <w:autoSpaceDE w:val="0"/>
        <w:autoSpaceDN w:val="0"/>
        <w:adjustRightInd w:val="0"/>
        <w:rPr>
          <w:rFonts w:asciiTheme="majorHAnsi" w:hAnsiTheme="majorHAnsi" w:cs="Helvetica"/>
          <w:sz w:val="20"/>
          <w:szCs w:val="20"/>
        </w:rPr>
      </w:pPr>
      <w:r w:rsidRPr="00C6596F">
        <w:rPr>
          <w:rFonts w:asciiTheme="majorHAnsi" w:hAnsiTheme="majorHAnsi" w:cs="Helvetica"/>
          <w:sz w:val="20"/>
          <w:szCs w:val="20"/>
        </w:rPr>
        <w:t xml:space="preserve">How the Project has met the </w:t>
      </w:r>
      <w:r w:rsidR="00E27E6D">
        <w:rPr>
          <w:rFonts w:asciiTheme="majorHAnsi" w:hAnsiTheme="majorHAnsi" w:cs="Helvetica"/>
          <w:sz w:val="20"/>
          <w:szCs w:val="20"/>
        </w:rPr>
        <w:t>PRF</w:t>
      </w:r>
      <w:r w:rsidRPr="00C6596F">
        <w:rPr>
          <w:rFonts w:asciiTheme="majorHAnsi" w:hAnsiTheme="majorHAnsi" w:cs="Helvetica"/>
          <w:sz w:val="20"/>
          <w:szCs w:val="20"/>
        </w:rPr>
        <w:t xml:space="preserve">, including how Indicators </w:t>
      </w:r>
      <w:r w:rsidR="00E27E6D">
        <w:rPr>
          <w:rFonts w:asciiTheme="majorHAnsi" w:hAnsiTheme="majorHAnsi" w:cs="Helvetica"/>
          <w:sz w:val="20"/>
          <w:szCs w:val="20"/>
        </w:rPr>
        <w:t xml:space="preserve">and achievement of targets </w:t>
      </w:r>
      <w:r w:rsidRPr="00C6596F">
        <w:rPr>
          <w:rFonts w:asciiTheme="majorHAnsi" w:hAnsiTheme="majorHAnsi" w:cs="Helvetica"/>
          <w:sz w:val="20"/>
          <w:szCs w:val="20"/>
        </w:rPr>
        <w:t>have been monitored and measured.</w:t>
      </w:r>
    </w:p>
    <w:p w14:paraId="09BDD205" w14:textId="6B97906D" w:rsidR="00C6596F" w:rsidRPr="00C6596F" w:rsidRDefault="00C6596F" w:rsidP="00A752FF">
      <w:pPr>
        <w:pStyle w:val="ListParagraph"/>
        <w:widowControl w:val="0"/>
        <w:numPr>
          <w:ilvl w:val="0"/>
          <w:numId w:val="12"/>
        </w:numPr>
        <w:autoSpaceDE w:val="0"/>
        <w:autoSpaceDN w:val="0"/>
        <w:adjustRightInd w:val="0"/>
        <w:rPr>
          <w:rFonts w:asciiTheme="majorHAnsi" w:hAnsiTheme="majorHAnsi" w:cs="Helvetica"/>
          <w:sz w:val="20"/>
          <w:szCs w:val="20"/>
        </w:rPr>
      </w:pPr>
      <w:r w:rsidRPr="00C6596F">
        <w:rPr>
          <w:rFonts w:asciiTheme="majorHAnsi" w:hAnsiTheme="majorHAnsi" w:cs="Helvetica"/>
          <w:sz w:val="20"/>
          <w:szCs w:val="20"/>
        </w:rPr>
        <w:t>Adaptive management – how the Project has adapted to changes in external influences.</w:t>
      </w:r>
    </w:p>
    <w:p w14:paraId="48F81839" w14:textId="4367E6C3" w:rsidR="00C6596F" w:rsidRPr="009534E4" w:rsidRDefault="00C6596F" w:rsidP="00A752FF">
      <w:pPr>
        <w:pStyle w:val="ListParagraph"/>
        <w:numPr>
          <w:ilvl w:val="0"/>
          <w:numId w:val="12"/>
        </w:numPr>
        <w:spacing w:line="276" w:lineRule="auto"/>
        <w:jc w:val="both"/>
        <w:rPr>
          <w:rFonts w:asciiTheme="majorHAnsi" w:eastAsia="Times New Roman" w:hAnsiTheme="majorHAnsi" w:cs="Times New Roman"/>
          <w:sz w:val="20"/>
          <w:szCs w:val="20"/>
        </w:rPr>
      </w:pPr>
      <w:r w:rsidRPr="00C6596F">
        <w:rPr>
          <w:rFonts w:asciiTheme="majorHAnsi" w:hAnsiTheme="majorHAnsi" w:cs="Helvetica"/>
          <w:sz w:val="20"/>
          <w:szCs w:val="20"/>
        </w:rPr>
        <w:t>Summary financial report, including actual versus planned expenditure.</w:t>
      </w:r>
    </w:p>
    <w:p w14:paraId="57B0BA16" w14:textId="6E62BAA2" w:rsidR="009534E4" w:rsidRPr="00C6596F" w:rsidRDefault="009534E4" w:rsidP="00A752FF">
      <w:pPr>
        <w:pStyle w:val="ListParagraph"/>
        <w:numPr>
          <w:ilvl w:val="0"/>
          <w:numId w:val="12"/>
        </w:numPr>
        <w:spacing w:line="276" w:lineRule="auto"/>
        <w:jc w:val="both"/>
        <w:rPr>
          <w:rFonts w:asciiTheme="majorHAnsi" w:eastAsia="Times New Roman" w:hAnsiTheme="majorHAnsi" w:cs="Times New Roman"/>
          <w:sz w:val="20"/>
          <w:szCs w:val="20"/>
        </w:rPr>
      </w:pPr>
      <w:r>
        <w:rPr>
          <w:rFonts w:asciiTheme="majorHAnsi" w:hAnsiTheme="majorHAnsi" w:cs="Helvetica"/>
          <w:sz w:val="20"/>
          <w:szCs w:val="20"/>
        </w:rPr>
        <w:t>Prospects for sustainability.</w:t>
      </w:r>
    </w:p>
    <w:p w14:paraId="20164DB8" w14:textId="5997CE65" w:rsidR="00107CF1" w:rsidRPr="000B6418" w:rsidRDefault="00107CF1" w:rsidP="000B6418">
      <w:pPr>
        <w:spacing w:line="276" w:lineRule="auto"/>
        <w:jc w:val="both"/>
        <w:rPr>
          <w:rFonts w:asciiTheme="majorHAnsi" w:eastAsia="Times New Roman" w:hAnsiTheme="majorHAnsi" w:cs="Times New Roman"/>
          <w:sz w:val="20"/>
          <w:szCs w:val="20"/>
        </w:rPr>
      </w:pPr>
    </w:p>
    <w:p w14:paraId="0A1F7D4F" w14:textId="08559AD1" w:rsidR="00814A14" w:rsidRPr="00814A14" w:rsidRDefault="00107CF1" w:rsidP="00A752FF">
      <w:pPr>
        <w:pStyle w:val="ListParagraph"/>
        <w:numPr>
          <w:ilvl w:val="0"/>
          <w:numId w:val="4"/>
        </w:numPr>
        <w:spacing w:line="276" w:lineRule="auto"/>
        <w:ind w:left="360"/>
        <w:jc w:val="both"/>
        <w:rPr>
          <w:rFonts w:asciiTheme="majorHAnsi" w:eastAsia="Times New Roman" w:hAnsiTheme="majorHAnsi" w:cs="Times New Roman"/>
          <w:sz w:val="20"/>
          <w:szCs w:val="20"/>
        </w:rPr>
      </w:pPr>
      <w:r w:rsidRPr="000B6418">
        <w:rPr>
          <w:rFonts w:asciiTheme="majorHAnsi" w:eastAsia="Times New Roman" w:hAnsiTheme="majorHAnsi" w:cs="Times New Roman"/>
          <w:sz w:val="20"/>
          <w:szCs w:val="20"/>
        </w:rPr>
        <w:t xml:space="preserve">A set of </w:t>
      </w:r>
      <w:r w:rsidR="009C5437" w:rsidRPr="000B6418">
        <w:rPr>
          <w:rFonts w:asciiTheme="majorHAnsi" w:eastAsia="Times New Roman" w:hAnsiTheme="majorHAnsi" w:cs="Times New Roman"/>
          <w:sz w:val="20"/>
          <w:szCs w:val="20"/>
        </w:rPr>
        <w:t>Evaluation Q</w:t>
      </w:r>
      <w:r w:rsidRPr="000B6418">
        <w:rPr>
          <w:rFonts w:asciiTheme="majorHAnsi" w:eastAsia="Times New Roman" w:hAnsiTheme="majorHAnsi" w:cs="Times New Roman"/>
          <w:sz w:val="20"/>
          <w:szCs w:val="20"/>
        </w:rPr>
        <w:t xml:space="preserve">uestions </w:t>
      </w:r>
      <w:r w:rsidR="009C5437" w:rsidRPr="000B6418">
        <w:rPr>
          <w:rFonts w:asciiTheme="majorHAnsi" w:eastAsia="Times New Roman" w:hAnsiTheme="majorHAnsi" w:cs="Times New Roman"/>
          <w:sz w:val="20"/>
          <w:szCs w:val="20"/>
        </w:rPr>
        <w:t xml:space="preserve">(EQs) </w:t>
      </w:r>
      <w:r w:rsidR="007E42A4">
        <w:rPr>
          <w:rFonts w:asciiTheme="majorHAnsi" w:eastAsia="Times New Roman" w:hAnsiTheme="majorHAnsi" w:cs="Times New Roman"/>
          <w:sz w:val="20"/>
          <w:szCs w:val="20"/>
        </w:rPr>
        <w:t>were</w:t>
      </w:r>
      <w:r w:rsidRPr="000B6418">
        <w:rPr>
          <w:rFonts w:asciiTheme="majorHAnsi" w:eastAsia="Times New Roman" w:hAnsiTheme="majorHAnsi" w:cs="Times New Roman"/>
          <w:sz w:val="20"/>
          <w:szCs w:val="20"/>
        </w:rPr>
        <w:t xml:space="preserve"> drafted </w:t>
      </w:r>
      <w:r w:rsidR="007E42A4">
        <w:rPr>
          <w:rFonts w:asciiTheme="majorHAnsi" w:eastAsia="Times New Roman" w:hAnsiTheme="majorHAnsi" w:cs="Times New Roman"/>
          <w:sz w:val="20"/>
          <w:szCs w:val="20"/>
        </w:rPr>
        <w:t>(</w:t>
      </w:r>
      <w:r w:rsidR="000B5B23" w:rsidRPr="000B6418">
        <w:rPr>
          <w:rFonts w:asciiTheme="majorHAnsi" w:eastAsia="Times New Roman" w:hAnsiTheme="majorHAnsi" w:cs="Times New Roman"/>
          <w:sz w:val="20"/>
          <w:szCs w:val="20"/>
        </w:rPr>
        <w:t xml:space="preserve">Annex </w:t>
      </w:r>
      <w:r w:rsidR="00552306">
        <w:rPr>
          <w:rFonts w:asciiTheme="majorHAnsi" w:eastAsia="Times New Roman" w:hAnsiTheme="majorHAnsi" w:cs="Times New Roman"/>
          <w:sz w:val="20"/>
          <w:szCs w:val="20"/>
        </w:rPr>
        <w:t>3</w:t>
      </w:r>
      <w:r w:rsidR="007E42A4">
        <w:rPr>
          <w:rFonts w:asciiTheme="majorHAnsi" w:eastAsia="Times New Roman" w:hAnsiTheme="majorHAnsi" w:cs="Times New Roman"/>
          <w:sz w:val="20"/>
          <w:szCs w:val="20"/>
        </w:rPr>
        <w:t>)</w:t>
      </w:r>
      <w:r w:rsidR="000B6418" w:rsidRPr="000B6418">
        <w:rPr>
          <w:rFonts w:asciiTheme="majorHAnsi" w:eastAsia="Times New Roman" w:hAnsiTheme="majorHAnsi" w:cs="Times New Roman"/>
          <w:sz w:val="20"/>
          <w:szCs w:val="20"/>
        </w:rPr>
        <w:t xml:space="preserve">.  </w:t>
      </w:r>
      <w:r w:rsidR="000B6418" w:rsidRPr="000B6418">
        <w:rPr>
          <w:rFonts w:asciiTheme="majorHAnsi" w:hAnsiTheme="majorHAnsi"/>
          <w:sz w:val="20"/>
          <w:szCs w:val="20"/>
        </w:rPr>
        <w:t xml:space="preserve">These </w:t>
      </w:r>
      <w:r w:rsidR="007E42A4">
        <w:rPr>
          <w:rFonts w:asciiTheme="majorHAnsi" w:hAnsiTheme="majorHAnsi"/>
          <w:sz w:val="20"/>
          <w:szCs w:val="20"/>
        </w:rPr>
        <w:t>were</w:t>
      </w:r>
      <w:r w:rsidR="00264355">
        <w:rPr>
          <w:rFonts w:asciiTheme="majorHAnsi" w:hAnsiTheme="majorHAnsi"/>
          <w:sz w:val="20"/>
          <w:szCs w:val="20"/>
        </w:rPr>
        <w:t xml:space="preserve"> emailed to some </w:t>
      </w:r>
      <w:r w:rsidR="000B6418" w:rsidRPr="000B6418">
        <w:rPr>
          <w:rFonts w:asciiTheme="majorHAnsi" w:hAnsiTheme="majorHAnsi"/>
          <w:sz w:val="20"/>
          <w:szCs w:val="20"/>
        </w:rPr>
        <w:t>stakeholders in advance of interviews to allow them to prepare if they wish</w:t>
      </w:r>
      <w:r w:rsidR="00264355">
        <w:rPr>
          <w:rFonts w:asciiTheme="majorHAnsi" w:hAnsiTheme="majorHAnsi"/>
          <w:sz w:val="20"/>
          <w:szCs w:val="20"/>
        </w:rPr>
        <w:t>ed</w:t>
      </w:r>
      <w:r w:rsidR="000B6418" w:rsidRPr="000B6418">
        <w:rPr>
          <w:rFonts w:asciiTheme="majorHAnsi" w:hAnsiTheme="majorHAnsi"/>
          <w:sz w:val="20"/>
          <w:szCs w:val="20"/>
        </w:rPr>
        <w:t xml:space="preserve">. All responses </w:t>
      </w:r>
      <w:r w:rsidR="00264355">
        <w:rPr>
          <w:rFonts w:asciiTheme="majorHAnsi" w:hAnsiTheme="majorHAnsi"/>
          <w:sz w:val="20"/>
          <w:szCs w:val="20"/>
        </w:rPr>
        <w:t>were</w:t>
      </w:r>
      <w:r w:rsidR="000B6418" w:rsidRPr="000B6418">
        <w:rPr>
          <w:rFonts w:asciiTheme="majorHAnsi" w:hAnsiTheme="majorHAnsi"/>
          <w:sz w:val="20"/>
          <w:szCs w:val="20"/>
        </w:rPr>
        <w:t xml:space="preserve"> treated with strict respect for </w:t>
      </w:r>
      <w:r w:rsidR="000B6418" w:rsidRPr="000B6418">
        <w:rPr>
          <w:rFonts w:asciiTheme="majorHAnsi" w:hAnsiTheme="majorHAnsi"/>
          <w:b/>
          <w:sz w:val="20"/>
          <w:szCs w:val="20"/>
        </w:rPr>
        <w:t>anonymity</w:t>
      </w:r>
      <w:r w:rsidR="000B6418" w:rsidRPr="000B6418">
        <w:rPr>
          <w:rFonts w:asciiTheme="majorHAnsi" w:hAnsiTheme="majorHAnsi"/>
          <w:sz w:val="20"/>
          <w:szCs w:val="20"/>
        </w:rPr>
        <w:t>.</w:t>
      </w:r>
    </w:p>
    <w:p w14:paraId="0F0B3989" w14:textId="77777777" w:rsidR="00814A14" w:rsidRPr="00814A14" w:rsidRDefault="00814A14" w:rsidP="00814A14">
      <w:pPr>
        <w:spacing w:line="276" w:lineRule="auto"/>
        <w:jc w:val="both"/>
        <w:rPr>
          <w:rFonts w:asciiTheme="majorHAnsi" w:hAnsiTheme="majorHAnsi"/>
          <w:sz w:val="20"/>
          <w:szCs w:val="20"/>
        </w:rPr>
      </w:pPr>
    </w:p>
    <w:p w14:paraId="00693B17" w14:textId="7B754443" w:rsidR="00814A14" w:rsidRPr="00814A14" w:rsidRDefault="00814A14" w:rsidP="00A752FF">
      <w:pPr>
        <w:pStyle w:val="ListParagraph"/>
        <w:numPr>
          <w:ilvl w:val="0"/>
          <w:numId w:val="4"/>
        </w:numPr>
        <w:spacing w:line="276" w:lineRule="auto"/>
        <w:ind w:left="360"/>
        <w:jc w:val="both"/>
        <w:rPr>
          <w:rFonts w:asciiTheme="majorHAnsi" w:eastAsia="Times New Roman" w:hAnsiTheme="majorHAnsi" w:cs="Times New Roman"/>
          <w:sz w:val="20"/>
          <w:szCs w:val="20"/>
        </w:rPr>
      </w:pPr>
      <w:r w:rsidRPr="00814A14">
        <w:rPr>
          <w:rFonts w:asciiTheme="majorHAnsi" w:hAnsiTheme="majorHAnsi"/>
          <w:sz w:val="20"/>
          <w:szCs w:val="20"/>
        </w:rPr>
        <w:t xml:space="preserve">The EQs </w:t>
      </w:r>
      <w:r w:rsidR="00264355">
        <w:rPr>
          <w:rFonts w:asciiTheme="majorHAnsi" w:hAnsiTheme="majorHAnsi"/>
          <w:sz w:val="20"/>
          <w:szCs w:val="20"/>
        </w:rPr>
        <w:t>wee</w:t>
      </w:r>
      <w:r w:rsidRPr="00814A14">
        <w:rPr>
          <w:rFonts w:asciiTheme="majorHAnsi" w:hAnsiTheme="majorHAnsi"/>
          <w:sz w:val="20"/>
          <w:szCs w:val="20"/>
        </w:rPr>
        <w:t xml:space="preserve"> used as a general guide only and the actual interviews </w:t>
      </w:r>
      <w:r w:rsidR="00264355">
        <w:rPr>
          <w:rFonts w:asciiTheme="majorHAnsi" w:hAnsiTheme="majorHAnsi"/>
          <w:sz w:val="20"/>
          <w:szCs w:val="20"/>
        </w:rPr>
        <w:t>were</w:t>
      </w:r>
      <w:r w:rsidRPr="00814A14">
        <w:rPr>
          <w:rFonts w:asciiTheme="majorHAnsi" w:hAnsiTheme="majorHAnsi"/>
          <w:sz w:val="20"/>
          <w:szCs w:val="20"/>
        </w:rPr>
        <w:t xml:space="preserve"> semi-structured and remain</w:t>
      </w:r>
      <w:r w:rsidR="00264355">
        <w:rPr>
          <w:rFonts w:asciiTheme="majorHAnsi" w:hAnsiTheme="majorHAnsi"/>
          <w:sz w:val="20"/>
          <w:szCs w:val="20"/>
        </w:rPr>
        <w:t>ed</w:t>
      </w:r>
      <w:r w:rsidRPr="00814A14">
        <w:rPr>
          <w:rFonts w:asciiTheme="majorHAnsi" w:hAnsiTheme="majorHAnsi"/>
          <w:sz w:val="20"/>
          <w:szCs w:val="20"/>
        </w:rPr>
        <w:t xml:space="preserve"> flexible to reflect the position of the stakeholder and their </w:t>
      </w:r>
      <w:r w:rsidR="00264355">
        <w:rPr>
          <w:rFonts w:asciiTheme="majorHAnsi" w:hAnsiTheme="majorHAnsi"/>
          <w:sz w:val="20"/>
          <w:szCs w:val="20"/>
        </w:rPr>
        <w:t>role in the EGR Project. In all cases o</w:t>
      </w:r>
      <w:r w:rsidRPr="00814A14">
        <w:rPr>
          <w:rFonts w:asciiTheme="majorHAnsi" w:hAnsiTheme="majorHAnsi"/>
          <w:sz w:val="20"/>
          <w:szCs w:val="20"/>
        </w:rPr>
        <w:t xml:space="preserve">nly a sub-set of these questions </w:t>
      </w:r>
      <w:r w:rsidR="00264355">
        <w:rPr>
          <w:rFonts w:asciiTheme="majorHAnsi" w:hAnsiTheme="majorHAnsi"/>
          <w:sz w:val="20"/>
          <w:szCs w:val="20"/>
        </w:rPr>
        <w:t>were</w:t>
      </w:r>
      <w:r w:rsidRPr="00814A14">
        <w:rPr>
          <w:rFonts w:asciiTheme="majorHAnsi" w:hAnsiTheme="majorHAnsi"/>
          <w:sz w:val="20"/>
          <w:szCs w:val="20"/>
        </w:rPr>
        <w:t xml:space="preserve"> asked, and interviews </w:t>
      </w:r>
      <w:r w:rsidR="00264355">
        <w:rPr>
          <w:rFonts w:asciiTheme="majorHAnsi" w:hAnsiTheme="majorHAnsi"/>
          <w:sz w:val="20"/>
          <w:szCs w:val="20"/>
        </w:rPr>
        <w:t>were</w:t>
      </w:r>
      <w:r w:rsidRPr="00814A14">
        <w:rPr>
          <w:rFonts w:asciiTheme="majorHAnsi" w:hAnsiTheme="majorHAnsi"/>
          <w:sz w:val="20"/>
          <w:szCs w:val="20"/>
        </w:rPr>
        <w:t xml:space="preserve"> allowed to follow alternative lines of enquiry dependi</w:t>
      </w:r>
      <w:r w:rsidR="00264355">
        <w:rPr>
          <w:rFonts w:asciiTheme="majorHAnsi" w:hAnsiTheme="majorHAnsi"/>
          <w:sz w:val="20"/>
          <w:szCs w:val="20"/>
        </w:rPr>
        <w:t>ng how the stakeholder responded</w:t>
      </w:r>
      <w:r>
        <w:rPr>
          <w:rFonts w:asciiTheme="majorHAnsi" w:hAnsiTheme="majorHAnsi"/>
          <w:sz w:val="20"/>
          <w:szCs w:val="20"/>
        </w:rPr>
        <w:t>.</w:t>
      </w:r>
    </w:p>
    <w:p w14:paraId="252C86C2" w14:textId="77777777" w:rsidR="00192D21" w:rsidRPr="00192D21" w:rsidRDefault="00192D21" w:rsidP="00192D21">
      <w:pPr>
        <w:spacing w:line="276" w:lineRule="auto"/>
        <w:jc w:val="both"/>
        <w:rPr>
          <w:rFonts w:ascii="Calibri" w:eastAsia="Times New Roman" w:hAnsi="Calibri" w:cs="Times New Roman"/>
          <w:sz w:val="20"/>
          <w:szCs w:val="20"/>
          <w:lang w:val="en-GB"/>
        </w:rPr>
      </w:pPr>
    </w:p>
    <w:p w14:paraId="324DFBAF" w14:textId="23349CDD" w:rsidR="00192D21" w:rsidRPr="0060749F" w:rsidRDefault="00192D21" w:rsidP="00A752FF">
      <w:pPr>
        <w:pStyle w:val="ListParagraph"/>
        <w:numPr>
          <w:ilvl w:val="0"/>
          <w:numId w:val="4"/>
        </w:numPr>
        <w:spacing w:line="276" w:lineRule="auto"/>
        <w:ind w:left="360"/>
        <w:jc w:val="both"/>
        <w:rPr>
          <w:rFonts w:asciiTheme="majorHAnsi" w:eastAsia="Times New Roman" w:hAnsiTheme="majorHAnsi" w:cs="Times New Roman"/>
          <w:b/>
          <w:i/>
          <w:sz w:val="20"/>
          <w:szCs w:val="20"/>
        </w:rPr>
      </w:pPr>
      <w:r>
        <w:rPr>
          <w:rFonts w:ascii="Calibri" w:eastAsia="Times New Roman" w:hAnsi="Calibri" w:cs="Times New Roman"/>
          <w:sz w:val="20"/>
          <w:szCs w:val="20"/>
          <w:lang w:val="en-GB"/>
        </w:rPr>
        <w:t>The F</w:t>
      </w:r>
      <w:r w:rsidR="0060749F">
        <w:rPr>
          <w:rFonts w:ascii="Calibri" w:eastAsia="Times New Roman" w:hAnsi="Calibri" w:cs="Times New Roman"/>
          <w:sz w:val="20"/>
          <w:szCs w:val="20"/>
          <w:lang w:val="en-GB"/>
        </w:rPr>
        <w:t xml:space="preserve">E </w:t>
      </w:r>
      <w:r w:rsidR="00781A8D" w:rsidRPr="0008255D">
        <w:rPr>
          <w:rFonts w:ascii="Calibri" w:eastAsia="Times New Roman" w:hAnsi="Calibri" w:cs="Times New Roman"/>
          <w:sz w:val="20"/>
          <w:szCs w:val="20"/>
          <w:lang w:val="en-GB"/>
        </w:rPr>
        <w:t>assess</w:t>
      </w:r>
      <w:r w:rsidR="0060749F">
        <w:rPr>
          <w:rFonts w:ascii="Calibri" w:eastAsia="Times New Roman" w:hAnsi="Calibri" w:cs="Times New Roman"/>
          <w:sz w:val="20"/>
          <w:szCs w:val="20"/>
          <w:lang w:val="en-GB"/>
        </w:rPr>
        <w:t>ed</w:t>
      </w:r>
      <w:r w:rsidR="00781A8D" w:rsidRPr="0008255D">
        <w:rPr>
          <w:rFonts w:ascii="Calibri" w:eastAsia="Times New Roman" w:hAnsi="Calibri" w:cs="Times New Roman"/>
          <w:sz w:val="20"/>
          <w:szCs w:val="20"/>
          <w:lang w:val="en-GB"/>
        </w:rPr>
        <w:t xml:space="preserve"> key financial aspects of the project, including the extent of co-financing planned and realized. Project cost and funding data </w:t>
      </w:r>
      <w:r w:rsidR="0060749F">
        <w:rPr>
          <w:rFonts w:ascii="Calibri" w:eastAsia="Times New Roman" w:hAnsi="Calibri" w:cs="Times New Roman"/>
          <w:sz w:val="20"/>
          <w:szCs w:val="20"/>
          <w:lang w:val="en-GB"/>
        </w:rPr>
        <w:t>were</w:t>
      </w:r>
      <w:r w:rsidR="00781A8D" w:rsidRPr="0008255D">
        <w:rPr>
          <w:rFonts w:ascii="Calibri" w:eastAsia="Times New Roman" w:hAnsi="Calibri" w:cs="Times New Roman"/>
          <w:sz w:val="20"/>
          <w:szCs w:val="20"/>
          <w:lang w:val="en-GB"/>
        </w:rPr>
        <w:t xml:space="preserve"> required</w:t>
      </w:r>
      <w:r w:rsidR="0060749F">
        <w:rPr>
          <w:rFonts w:ascii="Calibri" w:eastAsia="Times New Roman" w:hAnsi="Calibri" w:cs="Times New Roman"/>
          <w:sz w:val="20"/>
          <w:szCs w:val="20"/>
          <w:lang w:val="en-GB"/>
        </w:rPr>
        <w:t xml:space="preserve"> from UNDP</w:t>
      </w:r>
      <w:r w:rsidR="00781A8D" w:rsidRPr="0008255D">
        <w:rPr>
          <w:rFonts w:ascii="Calibri" w:eastAsia="Times New Roman" w:hAnsi="Calibri" w:cs="Times New Roman"/>
          <w:sz w:val="20"/>
          <w:szCs w:val="20"/>
          <w:lang w:val="en-GB"/>
        </w:rPr>
        <w:t>, i</w:t>
      </w:r>
      <w:r w:rsidR="0060749F">
        <w:rPr>
          <w:rFonts w:ascii="Calibri" w:eastAsia="Times New Roman" w:hAnsi="Calibri" w:cs="Times New Roman"/>
          <w:sz w:val="20"/>
          <w:szCs w:val="20"/>
          <w:lang w:val="en-GB"/>
        </w:rPr>
        <w:t>ncluding annual expenditures and v</w:t>
      </w:r>
      <w:r w:rsidR="00781A8D" w:rsidRPr="0008255D">
        <w:rPr>
          <w:rFonts w:ascii="Calibri" w:eastAsia="Times New Roman" w:hAnsi="Calibri" w:cs="Times New Roman"/>
          <w:sz w:val="20"/>
          <w:szCs w:val="20"/>
          <w:lang w:val="en-GB"/>
        </w:rPr>
        <w:t xml:space="preserve">ariances between planned and actual expenditures. </w:t>
      </w:r>
    </w:p>
    <w:p w14:paraId="347289E6" w14:textId="77777777" w:rsidR="0060749F" w:rsidRPr="0060749F" w:rsidRDefault="0060749F" w:rsidP="0060749F">
      <w:pPr>
        <w:spacing w:line="276" w:lineRule="auto"/>
        <w:jc w:val="both"/>
        <w:rPr>
          <w:rFonts w:asciiTheme="majorHAnsi" w:eastAsia="Times New Roman" w:hAnsiTheme="majorHAnsi" w:cs="Times New Roman"/>
          <w:b/>
          <w:i/>
          <w:sz w:val="20"/>
          <w:szCs w:val="20"/>
        </w:rPr>
      </w:pPr>
    </w:p>
    <w:p w14:paraId="7EC6F911" w14:textId="0F76DBB3" w:rsidR="00192D21" w:rsidRPr="00192D21" w:rsidRDefault="00192D21" w:rsidP="00A30F5B">
      <w:pPr>
        <w:pStyle w:val="Heading2"/>
        <w:rPr>
          <w:rFonts w:eastAsia="Times New Roman" w:cs="Times New Roman"/>
          <w:i/>
          <w:sz w:val="20"/>
          <w:szCs w:val="20"/>
        </w:rPr>
      </w:pPr>
      <w:bookmarkStart w:id="15" w:name="_Toc425797084"/>
      <w:r>
        <w:t>2.3 Data triangulation</w:t>
      </w:r>
      <w:bookmarkEnd w:id="15"/>
    </w:p>
    <w:p w14:paraId="52A35B11" w14:textId="77777777" w:rsidR="005D3536" w:rsidRPr="005D3536" w:rsidRDefault="005D3536" w:rsidP="005D3536">
      <w:pPr>
        <w:spacing w:line="276" w:lineRule="auto"/>
        <w:jc w:val="both"/>
        <w:rPr>
          <w:rFonts w:asciiTheme="majorHAnsi" w:eastAsia="Times New Roman" w:hAnsiTheme="majorHAnsi" w:cs="Times New Roman"/>
          <w:sz w:val="22"/>
          <w:szCs w:val="22"/>
        </w:rPr>
      </w:pPr>
    </w:p>
    <w:p w14:paraId="2583DF9C" w14:textId="2BD406EF" w:rsidR="00762AD8" w:rsidRPr="00A27CBD" w:rsidRDefault="00762AD8" w:rsidP="00A752FF">
      <w:pPr>
        <w:pStyle w:val="ListParagraph"/>
        <w:numPr>
          <w:ilvl w:val="0"/>
          <w:numId w:val="10"/>
        </w:numPr>
        <w:spacing w:line="276" w:lineRule="auto"/>
        <w:jc w:val="both"/>
        <w:rPr>
          <w:rFonts w:asciiTheme="majorHAnsi" w:eastAsia="Times New Roman" w:hAnsiTheme="majorHAnsi" w:cs="Times New Roman"/>
          <w:b/>
          <w:i/>
          <w:sz w:val="20"/>
          <w:szCs w:val="20"/>
        </w:rPr>
      </w:pPr>
      <w:r w:rsidRPr="00A27CBD">
        <w:rPr>
          <w:rFonts w:asciiTheme="majorHAnsi" w:eastAsia="Times New Roman" w:hAnsiTheme="majorHAnsi" w:cs="Tahoma"/>
          <w:color w:val="000000" w:themeColor="text1"/>
          <w:sz w:val="20"/>
          <w:szCs w:val="20"/>
        </w:rPr>
        <w:t>Wherever possible, triangulation (use of multiple, cross-checked sources of information</w:t>
      </w:r>
      <w:r>
        <w:rPr>
          <w:rFonts w:asciiTheme="majorHAnsi" w:eastAsia="Times New Roman" w:hAnsiTheme="majorHAnsi" w:cs="Tahoma"/>
          <w:color w:val="000000" w:themeColor="text1"/>
          <w:sz w:val="20"/>
          <w:szCs w:val="20"/>
        </w:rPr>
        <w:t xml:space="preserve">) </w:t>
      </w:r>
      <w:r w:rsidR="00A30F5B">
        <w:rPr>
          <w:rFonts w:asciiTheme="majorHAnsi" w:eastAsia="Times New Roman" w:hAnsiTheme="majorHAnsi" w:cs="Tahoma"/>
          <w:color w:val="000000" w:themeColor="text1"/>
          <w:sz w:val="20"/>
          <w:szCs w:val="20"/>
        </w:rPr>
        <w:t>were</w:t>
      </w:r>
      <w:r>
        <w:rPr>
          <w:rFonts w:asciiTheme="majorHAnsi" w:eastAsia="Times New Roman" w:hAnsiTheme="majorHAnsi" w:cs="Tahoma"/>
          <w:color w:val="000000" w:themeColor="text1"/>
          <w:sz w:val="20"/>
          <w:szCs w:val="20"/>
        </w:rPr>
        <w:t xml:space="preserve"> </w:t>
      </w:r>
      <w:r w:rsidRPr="00A27CBD">
        <w:rPr>
          <w:rFonts w:asciiTheme="majorHAnsi" w:eastAsia="Times New Roman" w:hAnsiTheme="majorHAnsi" w:cs="Tahoma"/>
          <w:color w:val="000000" w:themeColor="text1"/>
          <w:sz w:val="20"/>
          <w:szCs w:val="20"/>
        </w:rPr>
        <w:t>applied to verify and substantiate information reported and to help overcome bias that may arise from single sources of information. For ex</w:t>
      </w:r>
      <w:r w:rsidR="00A30F5B">
        <w:rPr>
          <w:rFonts w:asciiTheme="majorHAnsi" w:eastAsia="Times New Roman" w:hAnsiTheme="majorHAnsi" w:cs="Tahoma"/>
          <w:color w:val="000000" w:themeColor="text1"/>
          <w:sz w:val="20"/>
          <w:szCs w:val="20"/>
        </w:rPr>
        <w:t>ample, if a stakeholder reported</w:t>
      </w:r>
      <w:r w:rsidRPr="00A27CBD">
        <w:rPr>
          <w:rFonts w:asciiTheme="majorHAnsi" w:eastAsia="Times New Roman" w:hAnsiTheme="majorHAnsi" w:cs="Tahoma"/>
          <w:color w:val="000000" w:themeColor="text1"/>
          <w:sz w:val="20"/>
          <w:szCs w:val="20"/>
        </w:rPr>
        <w:t xml:space="preserve"> a certain view on an iss</w:t>
      </w:r>
      <w:r>
        <w:rPr>
          <w:rFonts w:asciiTheme="majorHAnsi" w:eastAsia="Times New Roman" w:hAnsiTheme="majorHAnsi" w:cs="Tahoma"/>
          <w:color w:val="000000" w:themeColor="text1"/>
          <w:sz w:val="20"/>
          <w:szCs w:val="20"/>
        </w:rPr>
        <w:t xml:space="preserve">ue, the EC </w:t>
      </w:r>
      <w:r w:rsidR="00A30F5B">
        <w:rPr>
          <w:rFonts w:asciiTheme="majorHAnsi" w:eastAsia="Times New Roman" w:hAnsiTheme="majorHAnsi" w:cs="Tahoma"/>
          <w:color w:val="000000" w:themeColor="text1"/>
          <w:sz w:val="20"/>
          <w:szCs w:val="20"/>
        </w:rPr>
        <w:t>actively sought</w:t>
      </w:r>
      <w:r>
        <w:rPr>
          <w:rFonts w:asciiTheme="majorHAnsi" w:eastAsia="Times New Roman" w:hAnsiTheme="majorHAnsi" w:cs="Tahoma"/>
          <w:color w:val="000000" w:themeColor="text1"/>
          <w:sz w:val="20"/>
          <w:szCs w:val="20"/>
        </w:rPr>
        <w:t xml:space="preserve"> views on the same issue </w:t>
      </w:r>
      <w:r w:rsidRPr="00A27CBD">
        <w:rPr>
          <w:rFonts w:asciiTheme="majorHAnsi" w:eastAsia="Times New Roman" w:hAnsiTheme="majorHAnsi" w:cs="Tahoma"/>
          <w:color w:val="000000" w:themeColor="text1"/>
          <w:sz w:val="20"/>
          <w:szCs w:val="20"/>
        </w:rPr>
        <w:t xml:space="preserve">from other stakeholders during separate interviews, and the view </w:t>
      </w:r>
      <w:r w:rsidR="00A30F5B">
        <w:rPr>
          <w:rFonts w:asciiTheme="majorHAnsi" w:eastAsia="Times New Roman" w:hAnsiTheme="majorHAnsi" w:cs="Tahoma"/>
          <w:color w:val="000000" w:themeColor="text1"/>
          <w:sz w:val="20"/>
          <w:szCs w:val="20"/>
        </w:rPr>
        <w:t>was</w:t>
      </w:r>
      <w:r>
        <w:rPr>
          <w:rFonts w:asciiTheme="majorHAnsi" w:eastAsia="Times New Roman" w:hAnsiTheme="majorHAnsi" w:cs="Tahoma"/>
          <w:color w:val="000000" w:themeColor="text1"/>
          <w:sz w:val="20"/>
          <w:szCs w:val="20"/>
        </w:rPr>
        <w:t xml:space="preserve"> reported as an F</w:t>
      </w:r>
      <w:r w:rsidRPr="00A27CBD">
        <w:rPr>
          <w:rFonts w:asciiTheme="majorHAnsi" w:eastAsia="Times New Roman" w:hAnsiTheme="majorHAnsi" w:cs="Tahoma"/>
          <w:color w:val="000000" w:themeColor="text1"/>
          <w:sz w:val="20"/>
          <w:szCs w:val="20"/>
        </w:rPr>
        <w:t>E finding if t</w:t>
      </w:r>
      <w:r>
        <w:rPr>
          <w:rFonts w:asciiTheme="majorHAnsi" w:eastAsia="Times New Roman" w:hAnsiTheme="majorHAnsi" w:cs="Tahoma"/>
          <w:color w:val="000000" w:themeColor="text1"/>
          <w:sz w:val="20"/>
          <w:szCs w:val="20"/>
        </w:rPr>
        <w:t>hree or more stakeholders share</w:t>
      </w:r>
      <w:r w:rsidR="00A30F5B">
        <w:rPr>
          <w:rFonts w:asciiTheme="majorHAnsi" w:eastAsia="Times New Roman" w:hAnsiTheme="majorHAnsi" w:cs="Tahoma"/>
          <w:color w:val="000000" w:themeColor="text1"/>
          <w:sz w:val="20"/>
          <w:szCs w:val="20"/>
        </w:rPr>
        <w:t>d</w:t>
      </w:r>
      <w:r w:rsidRPr="00A27CBD">
        <w:rPr>
          <w:rFonts w:asciiTheme="majorHAnsi" w:eastAsia="Times New Roman" w:hAnsiTheme="majorHAnsi" w:cs="Tahoma"/>
          <w:color w:val="000000" w:themeColor="text1"/>
          <w:sz w:val="20"/>
          <w:szCs w:val="20"/>
        </w:rPr>
        <w:t xml:space="preserve"> that v</w:t>
      </w:r>
      <w:r>
        <w:rPr>
          <w:rFonts w:asciiTheme="majorHAnsi" w:eastAsia="Times New Roman" w:hAnsiTheme="majorHAnsi" w:cs="Tahoma"/>
          <w:color w:val="000000" w:themeColor="text1"/>
          <w:sz w:val="20"/>
          <w:szCs w:val="20"/>
        </w:rPr>
        <w:t>iew.  When stakeholders report</w:t>
      </w:r>
      <w:r w:rsidR="00A30F5B">
        <w:rPr>
          <w:rFonts w:asciiTheme="majorHAnsi" w:eastAsia="Times New Roman" w:hAnsiTheme="majorHAnsi" w:cs="Tahoma"/>
          <w:color w:val="000000" w:themeColor="text1"/>
          <w:sz w:val="20"/>
          <w:szCs w:val="20"/>
        </w:rPr>
        <w:t>ed views on matters that could</w:t>
      </w:r>
      <w:r w:rsidRPr="00A27CBD">
        <w:rPr>
          <w:rFonts w:asciiTheme="majorHAnsi" w:eastAsia="Times New Roman" w:hAnsiTheme="majorHAnsi" w:cs="Tahoma"/>
          <w:color w:val="000000" w:themeColor="text1"/>
          <w:sz w:val="20"/>
          <w:szCs w:val="20"/>
        </w:rPr>
        <w:t xml:space="preserve"> be checked in document</w:t>
      </w:r>
      <w:r>
        <w:rPr>
          <w:rFonts w:asciiTheme="majorHAnsi" w:eastAsia="Times New Roman" w:hAnsiTheme="majorHAnsi" w:cs="Tahoma"/>
          <w:color w:val="000000" w:themeColor="text1"/>
          <w:sz w:val="20"/>
          <w:szCs w:val="20"/>
        </w:rPr>
        <w:t xml:space="preserve">s – the relevant documents </w:t>
      </w:r>
      <w:r w:rsidR="00A30F5B">
        <w:rPr>
          <w:rFonts w:asciiTheme="majorHAnsi" w:eastAsia="Times New Roman" w:hAnsiTheme="majorHAnsi" w:cs="Tahoma"/>
          <w:color w:val="000000" w:themeColor="text1"/>
          <w:sz w:val="20"/>
          <w:szCs w:val="20"/>
        </w:rPr>
        <w:t xml:space="preserve">were </w:t>
      </w:r>
      <w:r>
        <w:rPr>
          <w:rFonts w:asciiTheme="majorHAnsi" w:eastAsia="Times New Roman" w:hAnsiTheme="majorHAnsi" w:cs="Tahoma"/>
          <w:color w:val="000000" w:themeColor="text1"/>
          <w:sz w:val="20"/>
          <w:szCs w:val="20"/>
        </w:rPr>
        <w:t>checked</w:t>
      </w:r>
      <w:r w:rsidRPr="00A27CBD">
        <w:rPr>
          <w:rFonts w:asciiTheme="majorHAnsi" w:eastAsia="Times New Roman" w:hAnsiTheme="majorHAnsi" w:cs="Tahoma"/>
          <w:color w:val="000000" w:themeColor="text1"/>
          <w:sz w:val="20"/>
          <w:szCs w:val="20"/>
        </w:rPr>
        <w:t>.  Conversely, when a document report</w:t>
      </w:r>
      <w:r w:rsidR="00A30F5B">
        <w:rPr>
          <w:rFonts w:asciiTheme="majorHAnsi" w:eastAsia="Times New Roman" w:hAnsiTheme="majorHAnsi" w:cs="Tahoma"/>
          <w:color w:val="000000" w:themeColor="text1"/>
          <w:sz w:val="20"/>
          <w:szCs w:val="20"/>
        </w:rPr>
        <w:t>ed certain findings, these were</w:t>
      </w:r>
      <w:r w:rsidRPr="00A27CBD">
        <w:rPr>
          <w:rFonts w:asciiTheme="majorHAnsi" w:eastAsia="Times New Roman" w:hAnsiTheme="majorHAnsi" w:cs="Tahoma"/>
          <w:color w:val="000000" w:themeColor="text1"/>
          <w:sz w:val="20"/>
          <w:szCs w:val="20"/>
        </w:rPr>
        <w:t xml:space="preserve"> verified by discussing with stakeholders involved with production and/or review of the document.  </w:t>
      </w:r>
    </w:p>
    <w:p w14:paraId="4F2635CB" w14:textId="77777777" w:rsidR="00762AD8" w:rsidRPr="00A27CBD" w:rsidRDefault="00762AD8" w:rsidP="00762AD8">
      <w:pPr>
        <w:pStyle w:val="ListParagraph"/>
        <w:spacing w:line="276" w:lineRule="auto"/>
        <w:ind w:left="360"/>
        <w:jc w:val="both"/>
        <w:rPr>
          <w:rFonts w:asciiTheme="majorHAnsi" w:eastAsia="Times New Roman" w:hAnsiTheme="majorHAnsi" w:cs="Times New Roman"/>
          <w:b/>
          <w:i/>
          <w:sz w:val="20"/>
          <w:szCs w:val="20"/>
        </w:rPr>
      </w:pPr>
    </w:p>
    <w:p w14:paraId="07EA8996" w14:textId="514611CD" w:rsidR="00762AD8" w:rsidRPr="003644F4" w:rsidRDefault="00762AD8" w:rsidP="00A752FF">
      <w:pPr>
        <w:pStyle w:val="ListParagraph"/>
        <w:numPr>
          <w:ilvl w:val="0"/>
          <w:numId w:val="10"/>
        </w:numPr>
        <w:spacing w:line="276" w:lineRule="auto"/>
        <w:jc w:val="both"/>
        <w:rPr>
          <w:rFonts w:asciiTheme="majorHAnsi" w:eastAsia="Times New Roman" w:hAnsiTheme="majorHAnsi" w:cs="Times New Roman"/>
          <w:b/>
          <w:i/>
          <w:sz w:val="20"/>
          <w:szCs w:val="20"/>
        </w:rPr>
      </w:pPr>
      <w:r>
        <w:rPr>
          <w:rFonts w:asciiTheme="majorHAnsi" w:eastAsia="Times New Roman" w:hAnsiTheme="majorHAnsi" w:cs="Tahoma"/>
          <w:color w:val="000000" w:themeColor="text1"/>
          <w:sz w:val="20"/>
          <w:szCs w:val="20"/>
        </w:rPr>
        <w:t>When it is</w:t>
      </w:r>
      <w:r w:rsidRPr="00A27CBD">
        <w:rPr>
          <w:rFonts w:asciiTheme="majorHAnsi" w:eastAsia="Times New Roman" w:hAnsiTheme="majorHAnsi" w:cs="Tahoma"/>
          <w:color w:val="000000" w:themeColor="text1"/>
          <w:sz w:val="20"/>
          <w:szCs w:val="20"/>
        </w:rPr>
        <w:t xml:space="preserve"> not possible to apply triangulation for some Project parameters, due to lack of alternative data sources, for example fin</w:t>
      </w:r>
      <w:r>
        <w:rPr>
          <w:rFonts w:asciiTheme="majorHAnsi" w:eastAsia="Times New Roman" w:hAnsiTheme="majorHAnsi" w:cs="Tahoma"/>
          <w:color w:val="000000" w:themeColor="text1"/>
          <w:sz w:val="20"/>
          <w:szCs w:val="20"/>
        </w:rPr>
        <w:t xml:space="preserve">ance and co-financing data, </w:t>
      </w:r>
      <w:r w:rsidRPr="00A27CBD">
        <w:rPr>
          <w:rFonts w:asciiTheme="majorHAnsi" w:eastAsia="Times New Roman" w:hAnsiTheme="majorHAnsi" w:cs="Tahoma"/>
          <w:color w:val="000000" w:themeColor="text1"/>
          <w:sz w:val="20"/>
          <w:szCs w:val="20"/>
        </w:rPr>
        <w:t xml:space="preserve">the reports provided </w:t>
      </w:r>
      <w:r>
        <w:rPr>
          <w:rFonts w:asciiTheme="majorHAnsi" w:eastAsia="Times New Roman" w:hAnsiTheme="majorHAnsi" w:cs="Tahoma"/>
          <w:color w:val="000000" w:themeColor="text1"/>
          <w:sz w:val="20"/>
          <w:szCs w:val="20"/>
        </w:rPr>
        <w:t xml:space="preserve">by the Project on such data </w:t>
      </w:r>
      <w:r w:rsidR="00A30F5B">
        <w:rPr>
          <w:rFonts w:asciiTheme="majorHAnsi" w:eastAsia="Times New Roman" w:hAnsiTheme="majorHAnsi" w:cs="Tahoma"/>
          <w:color w:val="000000" w:themeColor="text1"/>
          <w:sz w:val="20"/>
          <w:szCs w:val="20"/>
        </w:rPr>
        <w:t xml:space="preserve">were </w:t>
      </w:r>
      <w:r w:rsidRPr="00A27CBD">
        <w:rPr>
          <w:rFonts w:asciiTheme="majorHAnsi" w:eastAsia="Times New Roman" w:hAnsiTheme="majorHAnsi" w:cs="Tahoma"/>
          <w:color w:val="000000" w:themeColor="text1"/>
          <w:sz w:val="20"/>
          <w:szCs w:val="20"/>
        </w:rPr>
        <w:t xml:space="preserve">accepted by the </w:t>
      </w:r>
      <w:r w:rsidR="00E27E6D">
        <w:rPr>
          <w:rFonts w:asciiTheme="majorHAnsi" w:eastAsia="Times New Roman" w:hAnsiTheme="majorHAnsi" w:cs="Tahoma"/>
          <w:color w:val="000000" w:themeColor="text1"/>
          <w:sz w:val="20"/>
          <w:szCs w:val="20"/>
        </w:rPr>
        <w:t>F</w:t>
      </w:r>
      <w:r>
        <w:rPr>
          <w:rFonts w:asciiTheme="majorHAnsi" w:eastAsia="Times New Roman" w:hAnsiTheme="majorHAnsi" w:cs="Tahoma"/>
          <w:color w:val="000000" w:themeColor="text1"/>
          <w:sz w:val="20"/>
          <w:szCs w:val="20"/>
        </w:rPr>
        <w:t>EC</w:t>
      </w:r>
      <w:r w:rsidRPr="00A27CBD">
        <w:rPr>
          <w:rFonts w:asciiTheme="majorHAnsi" w:eastAsia="Times New Roman" w:hAnsiTheme="majorHAnsi" w:cs="Tahoma"/>
          <w:color w:val="000000" w:themeColor="text1"/>
          <w:sz w:val="20"/>
          <w:szCs w:val="20"/>
        </w:rPr>
        <w:t xml:space="preserve"> at face value.</w:t>
      </w:r>
    </w:p>
    <w:p w14:paraId="792E9491" w14:textId="77777777" w:rsidR="003644F4" w:rsidRPr="003644F4" w:rsidRDefault="003644F4" w:rsidP="00106EC0">
      <w:pPr>
        <w:jc w:val="both"/>
        <w:rPr>
          <w:rFonts w:asciiTheme="majorHAnsi" w:eastAsia="Times New Roman" w:hAnsiTheme="majorHAnsi" w:cs="Times New Roman"/>
          <w:b/>
          <w:i/>
          <w:sz w:val="20"/>
          <w:szCs w:val="20"/>
        </w:rPr>
      </w:pPr>
    </w:p>
    <w:p w14:paraId="2D5C2E0E" w14:textId="728E9F6E" w:rsidR="004009C8" w:rsidRDefault="003644F4" w:rsidP="00106EC0">
      <w:pPr>
        <w:pStyle w:val="Heading2"/>
        <w:spacing w:before="0"/>
      </w:pPr>
      <w:bookmarkStart w:id="16" w:name="_Toc425797085"/>
      <w:r>
        <w:t>2.4</w:t>
      </w:r>
      <w:r w:rsidR="00FF36E5">
        <w:t xml:space="preserve"> </w:t>
      </w:r>
      <w:r>
        <w:t xml:space="preserve">Assessment of Project </w:t>
      </w:r>
      <w:r w:rsidR="00A30F5B">
        <w:t>achievements</w:t>
      </w:r>
      <w:r>
        <w:t xml:space="preserve"> </w:t>
      </w:r>
      <w:r w:rsidR="004C514D">
        <w:t>&amp;</w:t>
      </w:r>
      <w:r>
        <w:t xml:space="preserve"> </w:t>
      </w:r>
      <w:r w:rsidR="00192D21">
        <w:t>F</w:t>
      </w:r>
      <w:r w:rsidR="00FC6A31">
        <w:t>E</w:t>
      </w:r>
      <w:r w:rsidR="00205A02">
        <w:t xml:space="preserve"> r</w:t>
      </w:r>
      <w:r w:rsidR="004009C8">
        <w:t>atings</w:t>
      </w:r>
      <w:bookmarkEnd w:id="16"/>
    </w:p>
    <w:p w14:paraId="1114D5C2" w14:textId="77777777" w:rsidR="00CA387C" w:rsidRPr="00A1723D" w:rsidRDefault="00CA387C" w:rsidP="00170D5E">
      <w:pPr>
        <w:spacing w:line="276" w:lineRule="auto"/>
        <w:jc w:val="both"/>
        <w:rPr>
          <w:rFonts w:asciiTheme="majorHAnsi" w:hAnsiTheme="majorHAnsi"/>
          <w:sz w:val="20"/>
          <w:szCs w:val="20"/>
        </w:rPr>
      </w:pPr>
    </w:p>
    <w:p w14:paraId="6F5D8099" w14:textId="6B15B3EA" w:rsidR="003644F4" w:rsidRPr="003644F4" w:rsidRDefault="003644F4" w:rsidP="00A752FF">
      <w:pPr>
        <w:pStyle w:val="ListParagraph"/>
        <w:numPr>
          <w:ilvl w:val="0"/>
          <w:numId w:val="2"/>
        </w:numPr>
        <w:spacing w:line="276" w:lineRule="auto"/>
        <w:jc w:val="both"/>
        <w:rPr>
          <w:rFonts w:asciiTheme="majorHAnsi" w:eastAsia="Times New Roman" w:hAnsiTheme="majorHAnsi" w:cs="Tahoma"/>
          <w:sz w:val="20"/>
          <w:szCs w:val="20"/>
        </w:rPr>
      </w:pPr>
      <w:r w:rsidRPr="00A27CBD">
        <w:rPr>
          <w:rFonts w:asciiTheme="majorHAnsi" w:hAnsiTheme="majorHAnsi" w:cs="Times New Roman"/>
          <w:color w:val="000000" w:themeColor="text1"/>
          <w:sz w:val="20"/>
          <w:szCs w:val="20"/>
          <w:lang w:val="en-AU"/>
        </w:rPr>
        <w:t xml:space="preserve">Assessment of project </w:t>
      </w:r>
      <w:r w:rsidR="00A30F5B">
        <w:rPr>
          <w:rFonts w:asciiTheme="majorHAnsi" w:hAnsiTheme="majorHAnsi" w:cs="Times New Roman"/>
          <w:color w:val="000000" w:themeColor="text1"/>
          <w:sz w:val="20"/>
          <w:szCs w:val="20"/>
          <w:lang w:val="en-AU"/>
        </w:rPr>
        <w:t xml:space="preserve">achievements and </w:t>
      </w:r>
      <w:r w:rsidRPr="00A27CBD">
        <w:rPr>
          <w:rFonts w:asciiTheme="majorHAnsi" w:hAnsiTheme="majorHAnsi" w:cs="Times New Roman"/>
          <w:color w:val="000000" w:themeColor="text1"/>
          <w:sz w:val="20"/>
          <w:szCs w:val="20"/>
          <w:lang w:val="en-AU"/>
        </w:rPr>
        <w:t xml:space="preserve">performance </w:t>
      </w:r>
      <w:r w:rsidR="00A30F5B">
        <w:rPr>
          <w:rFonts w:asciiTheme="majorHAnsi" w:hAnsiTheme="majorHAnsi" w:cs="Times New Roman"/>
          <w:color w:val="000000" w:themeColor="text1"/>
          <w:sz w:val="20"/>
          <w:szCs w:val="20"/>
          <w:lang w:val="en-AU"/>
        </w:rPr>
        <w:t>was</w:t>
      </w:r>
      <w:r w:rsidRPr="00A27CBD">
        <w:rPr>
          <w:rFonts w:asciiTheme="majorHAnsi" w:hAnsiTheme="majorHAnsi" w:cs="Times New Roman"/>
          <w:color w:val="000000" w:themeColor="text1"/>
          <w:sz w:val="20"/>
          <w:szCs w:val="20"/>
          <w:lang w:val="en-AU"/>
        </w:rPr>
        <w:t xml:space="preserve"> based </w:t>
      </w:r>
      <w:r w:rsidR="00A30F5B">
        <w:rPr>
          <w:rFonts w:asciiTheme="majorHAnsi" w:hAnsiTheme="majorHAnsi" w:cs="Times New Roman"/>
          <w:color w:val="000000" w:themeColor="text1"/>
          <w:sz w:val="20"/>
          <w:szCs w:val="20"/>
          <w:lang w:val="en-AU"/>
        </w:rPr>
        <w:t xml:space="preserve">on the </w:t>
      </w:r>
      <w:r w:rsidRPr="00A27CBD">
        <w:rPr>
          <w:rFonts w:asciiTheme="majorHAnsi" w:hAnsiTheme="majorHAnsi" w:cs="Times New Roman"/>
          <w:color w:val="000000" w:themeColor="text1"/>
          <w:sz w:val="20"/>
          <w:szCs w:val="20"/>
          <w:lang w:val="en-AU"/>
        </w:rPr>
        <w:t xml:space="preserve">expectations set out in the </w:t>
      </w:r>
      <w:r>
        <w:rPr>
          <w:rFonts w:asciiTheme="majorHAnsi" w:hAnsiTheme="majorHAnsi" w:cs="Times New Roman"/>
          <w:color w:val="000000" w:themeColor="text1"/>
          <w:sz w:val="20"/>
          <w:szCs w:val="20"/>
          <w:lang w:val="en-AU"/>
        </w:rPr>
        <w:t xml:space="preserve">Project Results </w:t>
      </w:r>
      <w:r w:rsidR="0075267B">
        <w:rPr>
          <w:rFonts w:asciiTheme="majorHAnsi" w:hAnsiTheme="majorHAnsi" w:cs="Times New Roman"/>
          <w:color w:val="000000" w:themeColor="text1"/>
          <w:sz w:val="20"/>
          <w:szCs w:val="20"/>
          <w:lang w:val="en-AU"/>
        </w:rPr>
        <w:t xml:space="preserve">&amp; Resources </w:t>
      </w:r>
      <w:r>
        <w:rPr>
          <w:rFonts w:asciiTheme="majorHAnsi" w:hAnsiTheme="majorHAnsi" w:cs="Times New Roman"/>
          <w:color w:val="000000" w:themeColor="text1"/>
          <w:sz w:val="20"/>
          <w:szCs w:val="20"/>
          <w:lang w:val="en-AU"/>
        </w:rPr>
        <w:t>Framework (P</w:t>
      </w:r>
      <w:r w:rsidR="004C514D">
        <w:rPr>
          <w:rFonts w:asciiTheme="majorHAnsi" w:hAnsiTheme="majorHAnsi" w:cs="Times New Roman"/>
          <w:color w:val="000000" w:themeColor="text1"/>
          <w:sz w:val="20"/>
          <w:szCs w:val="20"/>
          <w:lang w:val="en-AU"/>
        </w:rPr>
        <w:t>RF)</w:t>
      </w:r>
      <w:r w:rsidRPr="00A27CBD">
        <w:rPr>
          <w:rFonts w:asciiTheme="majorHAnsi" w:hAnsiTheme="majorHAnsi" w:cs="Times New Roman"/>
          <w:color w:val="000000" w:themeColor="text1"/>
          <w:sz w:val="20"/>
          <w:szCs w:val="20"/>
          <w:lang w:val="en-AU"/>
        </w:rPr>
        <w:t xml:space="preserve"> as contained in the ProDoc</w:t>
      </w:r>
      <w:r w:rsidR="004C514D">
        <w:rPr>
          <w:rFonts w:asciiTheme="majorHAnsi" w:hAnsiTheme="majorHAnsi" w:cs="Times New Roman"/>
          <w:color w:val="000000" w:themeColor="text1"/>
          <w:sz w:val="20"/>
          <w:szCs w:val="20"/>
          <w:lang w:val="en-AU"/>
        </w:rPr>
        <w:t>,</w:t>
      </w:r>
      <w:r w:rsidRPr="00A27CBD">
        <w:rPr>
          <w:rFonts w:asciiTheme="majorHAnsi" w:hAnsiTheme="majorHAnsi" w:cs="Times New Roman"/>
          <w:color w:val="000000" w:themeColor="text1"/>
          <w:sz w:val="20"/>
          <w:szCs w:val="20"/>
          <w:lang w:val="en-AU"/>
        </w:rPr>
        <w:t xml:space="preserve"> which provides Project objectives, targets and indicators with corresponding means of verification.  </w:t>
      </w:r>
    </w:p>
    <w:p w14:paraId="42753F2E" w14:textId="77777777" w:rsidR="003644F4" w:rsidRPr="003644F4" w:rsidRDefault="003644F4" w:rsidP="003644F4">
      <w:pPr>
        <w:pStyle w:val="ListParagraph"/>
        <w:spacing w:line="276" w:lineRule="auto"/>
        <w:ind w:left="360"/>
        <w:jc w:val="both"/>
        <w:rPr>
          <w:rFonts w:asciiTheme="majorHAnsi" w:eastAsia="Times New Roman" w:hAnsiTheme="majorHAnsi" w:cs="Tahoma"/>
          <w:sz w:val="20"/>
          <w:szCs w:val="20"/>
        </w:rPr>
      </w:pPr>
    </w:p>
    <w:p w14:paraId="46CFA1CC" w14:textId="12E483D2" w:rsidR="00984E61" w:rsidRPr="00A1723D" w:rsidRDefault="00170D5E" w:rsidP="00A752FF">
      <w:pPr>
        <w:pStyle w:val="ListParagraph"/>
        <w:numPr>
          <w:ilvl w:val="0"/>
          <w:numId w:val="2"/>
        </w:numPr>
        <w:spacing w:line="276" w:lineRule="auto"/>
        <w:jc w:val="both"/>
        <w:rPr>
          <w:rFonts w:asciiTheme="majorHAnsi" w:eastAsia="Times New Roman" w:hAnsiTheme="majorHAnsi" w:cs="Tahoma"/>
          <w:sz w:val="20"/>
          <w:szCs w:val="20"/>
        </w:rPr>
      </w:pPr>
      <w:r w:rsidRPr="00A1723D">
        <w:rPr>
          <w:rFonts w:asciiTheme="majorHAnsi" w:eastAsia="Times New Roman" w:hAnsiTheme="majorHAnsi" w:cs="Tahoma"/>
          <w:sz w:val="20"/>
          <w:szCs w:val="20"/>
        </w:rPr>
        <w:t xml:space="preserve">The </w:t>
      </w:r>
      <w:r w:rsidR="00A30F5B">
        <w:rPr>
          <w:rFonts w:asciiTheme="majorHAnsi" w:eastAsia="Times New Roman" w:hAnsiTheme="majorHAnsi" w:cs="Tahoma"/>
          <w:sz w:val="20"/>
          <w:szCs w:val="20"/>
        </w:rPr>
        <w:t>FE i</w:t>
      </w:r>
      <w:r w:rsidRPr="00A1723D">
        <w:rPr>
          <w:rFonts w:asciiTheme="majorHAnsi" w:eastAsia="Times New Roman" w:hAnsiTheme="majorHAnsi" w:cs="Tahoma"/>
          <w:sz w:val="20"/>
          <w:szCs w:val="20"/>
        </w:rPr>
        <w:t>nclude</w:t>
      </w:r>
      <w:r w:rsidR="00A30F5B">
        <w:rPr>
          <w:rFonts w:asciiTheme="majorHAnsi" w:eastAsia="Times New Roman" w:hAnsiTheme="majorHAnsi" w:cs="Tahoma"/>
          <w:sz w:val="20"/>
          <w:szCs w:val="20"/>
        </w:rPr>
        <w:t>s</w:t>
      </w:r>
      <w:r w:rsidRPr="00A1723D">
        <w:rPr>
          <w:rFonts w:asciiTheme="majorHAnsi" w:eastAsia="Times New Roman" w:hAnsiTheme="majorHAnsi" w:cs="Tahoma"/>
          <w:sz w:val="20"/>
          <w:szCs w:val="20"/>
        </w:rPr>
        <w:t xml:space="preserve"> ratings of the project’s results and brief descriptions of the associated achievements in a</w:t>
      </w:r>
      <w:r w:rsidR="00192D21">
        <w:rPr>
          <w:rFonts w:asciiTheme="majorHAnsi" w:eastAsia="Times New Roman" w:hAnsiTheme="majorHAnsi" w:cs="Tahoma"/>
          <w:sz w:val="20"/>
          <w:szCs w:val="20"/>
        </w:rPr>
        <w:t xml:space="preserve">n </w:t>
      </w:r>
      <w:r w:rsidR="00192D21" w:rsidRPr="00192D21">
        <w:rPr>
          <w:rFonts w:asciiTheme="majorHAnsi" w:eastAsia="Times New Roman" w:hAnsiTheme="majorHAnsi" w:cs="Tahoma"/>
          <w:i/>
          <w:sz w:val="20"/>
          <w:szCs w:val="20"/>
        </w:rPr>
        <w:t>F</w:t>
      </w:r>
      <w:r w:rsidR="004C3493" w:rsidRPr="00A1723D">
        <w:rPr>
          <w:rFonts w:asciiTheme="majorHAnsi" w:eastAsia="Times New Roman" w:hAnsiTheme="majorHAnsi" w:cs="Tahoma"/>
          <w:i/>
          <w:iCs/>
          <w:sz w:val="20"/>
          <w:szCs w:val="20"/>
        </w:rPr>
        <w:t>E</w:t>
      </w:r>
      <w:r w:rsidRPr="00A1723D">
        <w:rPr>
          <w:rFonts w:asciiTheme="majorHAnsi" w:eastAsia="Times New Roman" w:hAnsiTheme="majorHAnsi" w:cs="Tahoma"/>
          <w:i/>
          <w:iCs/>
          <w:sz w:val="20"/>
          <w:szCs w:val="20"/>
        </w:rPr>
        <w:t xml:space="preserve"> Ratings &amp; Achievement Summary Table</w:t>
      </w:r>
      <w:r w:rsidRPr="00A1723D">
        <w:rPr>
          <w:rFonts w:asciiTheme="majorHAnsi" w:eastAsia="Times New Roman" w:hAnsiTheme="majorHAnsi" w:cs="Tahoma"/>
          <w:sz w:val="20"/>
          <w:szCs w:val="20"/>
        </w:rPr>
        <w:t xml:space="preserve"> in the Executive Summary of the </w:t>
      </w:r>
      <w:r w:rsidR="00192D21">
        <w:rPr>
          <w:rFonts w:asciiTheme="majorHAnsi" w:eastAsia="Times New Roman" w:hAnsiTheme="majorHAnsi" w:cs="Tahoma"/>
          <w:sz w:val="20"/>
          <w:szCs w:val="20"/>
        </w:rPr>
        <w:t>F</w:t>
      </w:r>
      <w:r w:rsidR="004C3493" w:rsidRPr="00A1723D">
        <w:rPr>
          <w:rFonts w:asciiTheme="majorHAnsi" w:eastAsia="Times New Roman" w:hAnsiTheme="majorHAnsi" w:cs="Tahoma"/>
          <w:sz w:val="20"/>
          <w:szCs w:val="20"/>
        </w:rPr>
        <w:t>E</w:t>
      </w:r>
      <w:r w:rsidRPr="00A1723D">
        <w:rPr>
          <w:rFonts w:asciiTheme="majorHAnsi" w:eastAsia="Times New Roman" w:hAnsiTheme="majorHAnsi" w:cs="Tahoma"/>
          <w:sz w:val="20"/>
          <w:szCs w:val="20"/>
        </w:rPr>
        <w:t xml:space="preserve"> report, </w:t>
      </w:r>
      <w:r w:rsidR="004C514D">
        <w:rPr>
          <w:rFonts w:asciiTheme="majorHAnsi" w:eastAsia="Times New Roman" w:hAnsiTheme="majorHAnsi" w:cs="Tahoma"/>
          <w:sz w:val="20"/>
          <w:szCs w:val="20"/>
        </w:rPr>
        <w:t>based on the framework in</w:t>
      </w:r>
      <w:r w:rsidR="005A2A39">
        <w:rPr>
          <w:rFonts w:asciiTheme="majorHAnsi" w:eastAsia="Times New Roman" w:hAnsiTheme="majorHAnsi" w:cs="Tahoma"/>
          <w:sz w:val="20"/>
          <w:szCs w:val="20"/>
        </w:rPr>
        <w:t xml:space="preserve"> Table 1</w:t>
      </w:r>
      <w:r w:rsidR="00912215" w:rsidRPr="00A1723D">
        <w:rPr>
          <w:rFonts w:asciiTheme="majorHAnsi" w:eastAsia="Times New Roman" w:hAnsiTheme="majorHAnsi" w:cs="Tahoma"/>
          <w:sz w:val="20"/>
          <w:szCs w:val="20"/>
        </w:rPr>
        <w:t xml:space="preserve"> and th</w:t>
      </w:r>
      <w:r w:rsidR="005A2A39">
        <w:rPr>
          <w:rFonts w:asciiTheme="majorHAnsi" w:eastAsia="Times New Roman" w:hAnsiTheme="majorHAnsi" w:cs="Tahoma"/>
          <w:sz w:val="20"/>
          <w:szCs w:val="20"/>
        </w:rPr>
        <w:t>e rating scales shown in Table 2</w:t>
      </w:r>
      <w:r w:rsidR="00912215" w:rsidRPr="00A1723D">
        <w:rPr>
          <w:rFonts w:asciiTheme="majorHAnsi" w:eastAsia="Times New Roman" w:hAnsiTheme="majorHAnsi" w:cs="Tahoma"/>
          <w:sz w:val="20"/>
          <w:szCs w:val="20"/>
        </w:rPr>
        <w:t>.</w:t>
      </w:r>
    </w:p>
    <w:p w14:paraId="4B025EC8" w14:textId="77777777" w:rsidR="00912215" w:rsidRDefault="00912215" w:rsidP="00912215">
      <w:pPr>
        <w:spacing w:line="276" w:lineRule="auto"/>
        <w:jc w:val="both"/>
        <w:rPr>
          <w:rFonts w:asciiTheme="majorHAnsi" w:eastAsia="Times New Roman" w:hAnsiTheme="majorHAnsi" w:cs="Times New Roman"/>
          <w:sz w:val="20"/>
          <w:szCs w:val="20"/>
        </w:rPr>
      </w:pPr>
    </w:p>
    <w:p w14:paraId="53C29FAC" w14:textId="7AD151FB" w:rsidR="00381833" w:rsidRPr="00912215" w:rsidRDefault="005A2A39" w:rsidP="00912215">
      <w:pPr>
        <w:spacing w:after="120" w:line="276" w:lineRule="auto"/>
        <w:jc w:val="both"/>
        <w:rPr>
          <w:rFonts w:asciiTheme="majorHAnsi" w:eastAsia="Times New Roman" w:hAnsiTheme="majorHAnsi" w:cs="Times New Roman"/>
          <w:i/>
          <w:sz w:val="20"/>
          <w:szCs w:val="20"/>
        </w:rPr>
      </w:pPr>
      <w:r>
        <w:rPr>
          <w:rFonts w:asciiTheme="majorHAnsi" w:eastAsia="Times New Roman" w:hAnsiTheme="majorHAnsi" w:cs="Times New Roman"/>
          <w:sz w:val="20"/>
          <w:szCs w:val="20"/>
        </w:rPr>
        <w:t>TABLE 1</w:t>
      </w:r>
      <w:r w:rsidR="00912215" w:rsidRPr="00912215">
        <w:rPr>
          <w:rFonts w:asciiTheme="majorHAnsi" w:eastAsia="Times New Roman" w:hAnsiTheme="majorHAnsi" w:cs="Times New Roman"/>
          <w:sz w:val="20"/>
          <w:szCs w:val="20"/>
        </w:rPr>
        <w:t>:</w:t>
      </w:r>
      <w:r w:rsidR="00912215" w:rsidRPr="00912215">
        <w:rPr>
          <w:rFonts w:asciiTheme="majorHAnsi" w:eastAsia="Times New Roman" w:hAnsiTheme="majorHAnsi" w:cs="Times New Roman"/>
          <w:i/>
          <w:sz w:val="20"/>
          <w:szCs w:val="20"/>
        </w:rPr>
        <w:t xml:space="preserve"> </w:t>
      </w:r>
      <w:r w:rsidR="00912215">
        <w:rPr>
          <w:rFonts w:asciiTheme="majorHAnsi" w:eastAsia="Times New Roman" w:hAnsiTheme="majorHAnsi" w:cs="Times New Roman"/>
          <w:i/>
          <w:sz w:val="20"/>
          <w:szCs w:val="20"/>
        </w:rPr>
        <w:t>Evaluation Ratings</w:t>
      </w:r>
      <w:r w:rsidR="006706A8">
        <w:rPr>
          <w:rFonts w:asciiTheme="majorHAnsi" w:eastAsia="Times New Roman" w:hAnsiTheme="majorHAnsi" w:cs="Times New Roman"/>
          <w:i/>
          <w:sz w:val="20"/>
          <w:szCs w:val="20"/>
        </w:rPr>
        <w:t xml:space="preserve"> Framework</w:t>
      </w:r>
    </w:p>
    <w:tbl>
      <w:tblPr>
        <w:tblStyle w:val="TableGrid"/>
        <w:tblW w:w="5000" w:type="pct"/>
        <w:tblLook w:val="04A0" w:firstRow="1" w:lastRow="0" w:firstColumn="1" w:lastColumn="0" w:noHBand="0" w:noVBand="1"/>
      </w:tblPr>
      <w:tblGrid>
        <w:gridCol w:w="2376"/>
        <w:gridCol w:w="2410"/>
        <w:gridCol w:w="4456"/>
      </w:tblGrid>
      <w:tr w:rsidR="00063FDF" w:rsidRPr="009E1206" w14:paraId="04453071" w14:textId="77777777" w:rsidTr="00063FDF">
        <w:tc>
          <w:tcPr>
            <w:tcW w:w="1285" w:type="pct"/>
            <w:shd w:val="clear" w:color="auto" w:fill="F2F2F2" w:themeFill="background1" w:themeFillShade="F2"/>
          </w:tcPr>
          <w:p w14:paraId="4071B76E" w14:textId="77777777" w:rsidR="00D05D47" w:rsidRPr="00B07E36" w:rsidRDefault="00D05D47" w:rsidP="00D05D47">
            <w:pPr>
              <w:spacing w:before="120" w:after="120"/>
              <w:jc w:val="center"/>
              <w:rPr>
                <w:rFonts w:asciiTheme="majorHAnsi" w:hAnsiTheme="majorHAnsi"/>
                <w:b/>
                <w:sz w:val="16"/>
                <w:szCs w:val="16"/>
              </w:rPr>
            </w:pPr>
            <w:r w:rsidRPr="00B07E36">
              <w:rPr>
                <w:rFonts w:asciiTheme="majorHAnsi" w:hAnsiTheme="majorHAnsi"/>
                <w:b/>
                <w:sz w:val="16"/>
                <w:szCs w:val="16"/>
              </w:rPr>
              <w:t>Project Element</w:t>
            </w:r>
          </w:p>
        </w:tc>
        <w:tc>
          <w:tcPr>
            <w:tcW w:w="1304" w:type="pct"/>
            <w:shd w:val="clear" w:color="auto" w:fill="F2F2F2" w:themeFill="background1" w:themeFillShade="F2"/>
          </w:tcPr>
          <w:p w14:paraId="6596CE53" w14:textId="77777777" w:rsidR="00D05D47" w:rsidRPr="009E1206" w:rsidRDefault="00D05D47" w:rsidP="00D05D47">
            <w:pPr>
              <w:spacing w:before="120" w:after="120"/>
              <w:jc w:val="center"/>
              <w:rPr>
                <w:rFonts w:asciiTheme="majorHAnsi" w:hAnsiTheme="majorHAnsi"/>
                <w:b/>
                <w:sz w:val="16"/>
                <w:szCs w:val="16"/>
              </w:rPr>
            </w:pPr>
            <w:r w:rsidRPr="009E1206">
              <w:rPr>
                <w:rFonts w:asciiTheme="majorHAnsi" w:hAnsiTheme="majorHAnsi"/>
                <w:b/>
                <w:sz w:val="16"/>
                <w:szCs w:val="16"/>
              </w:rPr>
              <w:t>Evaluation Rating</w:t>
            </w:r>
          </w:p>
        </w:tc>
        <w:tc>
          <w:tcPr>
            <w:tcW w:w="2411" w:type="pct"/>
            <w:shd w:val="clear" w:color="auto" w:fill="F2F2F2" w:themeFill="background1" w:themeFillShade="F2"/>
          </w:tcPr>
          <w:p w14:paraId="65763E69" w14:textId="77777777" w:rsidR="00D05D47" w:rsidRPr="009E1206" w:rsidRDefault="00D05D47" w:rsidP="00D05D47">
            <w:pPr>
              <w:spacing w:before="120" w:after="120"/>
              <w:jc w:val="center"/>
              <w:rPr>
                <w:rFonts w:asciiTheme="majorHAnsi" w:hAnsiTheme="majorHAnsi"/>
                <w:b/>
                <w:sz w:val="16"/>
                <w:szCs w:val="16"/>
              </w:rPr>
            </w:pPr>
            <w:r w:rsidRPr="009E1206">
              <w:rPr>
                <w:rFonts w:asciiTheme="majorHAnsi" w:hAnsiTheme="majorHAnsi"/>
                <w:b/>
                <w:sz w:val="16"/>
                <w:szCs w:val="16"/>
              </w:rPr>
              <w:t>Reasons for Rating</w:t>
            </w:r>
          </w:p>
        </w:tc>
      </w:tr>
      <w:tr w:rsidR="00063FDF" w:rsidRPr="009E1206" w14:paraId="6519A6A0" w14:textId="77777777" w:rsidTr="00063FDF">
        <w:tc>
          <w:tcPr>
            <w:tcW w:w="1285" w:type="pct"/>
            <w:shd w:val="clear" w:color="auto" w:fill="F2F2F2" w:themeFill="background1" w:themeFillShade="F2"/>
          </w:tcPr>
          <w:p w14:paraId="5ADE9E1B" w14:textId="241A463B" w:rsidR="00063FDF" w:rsidRPr="00B07E36" w:rsidRDefault="00063FDF" w:rsidP="00063FDF">
            <w:pPr>
              <w:spacing w:before="120"/>
              <w:rPr>
                <w:rFonts w:asciiTheme="majorHAnsi" w:hAnsiTheme="majorHAnsi"/>
                <w:b/>
                <w:sz w:val="16"/>
                <w:szCs w:val="16"/>
              </w:rPr>
            </w:pPr>
            <w:r>
              <w:rPr>
                <w:rFonts w:asciiTheme="majorHAnsi" w:hAnsiTheme="majorHAnsi"/>
                <w:b/>
                <w:sz w:val="16"/>
                <w:szCs w:val="16"/>
              </w:rPr>
              <w:t>Relevance:</w:t>
            </w:r>
          </w:p>
        </w:tc>
        <w:tc>
          <w:tcPr>
            <w:tcW w:w="1304" w:type="pct"/>
          </w:tcPr>
          <w:p w14:paraId="296445E1" w14:textId="629F40C4" w:rsidR="00063FDF" w:rsidRPr="00063FDF" w:rsidRDefault="00063FDF" w:rsidP="00063FDF">
            <w:pPr>
              <w:spacing w:before="120"/>
              <w:rPr>
                <w:rFonts w:asciiTheme="majorHAnsi" w:hAnsiTheme="majorHAnsi"/>
                <w:b/>
                <w:sz w:val="16"/>
                <w:szCs w:val="16"/>
              </w:rPr>
            </w:pPr>
            <w:r>
              <w:rPr>
                <w:rFonts w:asciiTheme="majorHAnsi" w:hAnsiTheme="majorHAnsi"/>
                <w:sz w:val="16"/>
                <w:szCs w:val="16"/>
              </w:rPr>
              <w:t>[F</w:t>
            </w:r>
            <w:r w:rsidRPr="00063FDF">
              <w:rPr>
                <w:rFonts w:asciiTheme="majorHAnsi" w:hAnsiTheme="majorHAnsi"/>
                <w:sz w:val="16"/>
                <w:szCs w:val="16"/>
              </w:rPr>
              <w:t>rom Table 2]</w:t>
            </w:r>
          </w:p>
        </w:tc>
        <w:tc>
          <w:tcPr>
            <w:tcW w:w="2411" w:type="pct"/>
          </w:tcPr>
          <w:p w14:paraId="06D99AF0" w14:textId="0199F05A" w:rsidR="00063FDF" w:rsidRPr="00063FDF" w:rsidRDefault="00063FDF" w:rsidP="00063FDF">
            <w:pPr>
              <w:spacing w:before="120"/>
              <w:rPr>
                <w:rFonts w:asciiTheme="majorHAnsi" w:hAnsiTheme="majorHAnsi"/>
                <w:sz w:val="16"/>
                <w:szCs w:val="16"/>
              </w:rPr>
            </w:pPr>
            <w:r>
              <w:rPr>
                <w:rFonts w:asciiTheme="majorHAnsi" w:hAnsiTheme="majorHAnsi"/>
                <w:sz w:val="16"/>
                <w:szCs w:val="16"/>
              </w:rPr>
              <w:t>[E</w:t>
            </w:r>
            <w:r w:rsidRPr="00063FDF">
              <w:rPr>
                <w:rFonts w:asciiTheme="majorHAnsi" w:hAnsiTheme="majorHAnsi"/>
                <w:sz w:val="16"/>
                <w:szCs w:val="16"/>
              </w:rPr>
              <w:t>ach rating must be justified]</w:t>
            </w:r>
          </w:p>
        </w:tc>
      </w:tr>
      <w:tr w:rsidR="00063FDF" w:rsidRPr="009E1206" w14:paraId="3C2DD5FB" w14:textId="77777777" w:rsidTr="00063FDF">
        <w:tc>
          <w:tcPr>
            <w:tcW w:w="1285" w:type="pct"/>
            <w:shd w:val="clear" w:color="auto" w:fill="F2F2F2" w:themeFill="background1" w:themeFillShade="F2"/>
          </w:tcPr>
          <w:p w14:paraId="0EF04C23" w14:textId="77777777" w:rsidR="00D05D47" w:rsidRPr="00B07E36" w:rsidRDefault="00D05D47" w:rsidP="00063FDF">
            <w:pPr>
              <w:rPr>
                <w:rFonts w:asciiTheme="majorHAnsi" w:hAnsiTheme="majorHAnsi"/>
                <w:b/>
                <w:sz w:val="16"/>
                <w:szCs w:val="16"/>
              </w:rPr>
            </w:pPr>
          </w:p>
          <w:p w14:paraId="7374A6A4" w14:textId="4998E9DF" w:rsidR="00D05D47" w:rsidRPr="00B07E36" w:rsidRDefault="00D05D47" w:rsidP="00063FDF">
            <w:pPr>
              <w:rPr>
                <w:rFonts w:asciiTheme="majorHAnsi" w:hAnsiTheme="majorHAnsi"/>
                <w:b/>
                <w:sz w:val="16"/>
                <w:szCs w:val="16"/>
              </w:rPr>
            </w:pPr>
            <w:r w:rsidRPr="00B07E36">
              <w:rPr>
                <w:rFonts w:asciiTheme="majorHAnsi" w:hAnsiTheme="majorHAnsi"/>
                <w:b/>
                <w:sz w:val="16"/>
                <w:szCs w:val="16"/>
              </w:rPr>
              <w:t>Project Design:</w:t>
            </w:r>
          </w:p>
        </w:tc>
        <w:tc>
          <w:tcPr>
            <w:tcW w:w="1304" w:type="pct"/>
          </w:tcPr>
          <w:p w14:paraId="5D29C95A" w14:textId="77777777" w:rsidR="00D05D47" w:rsidRPr="009E1206" w:rsidRDefault="00D05D47" w:rsidP="00063FDF">
            <w:pPr>
              <w:pStyle w:val="ListParagraph"/>
              <w:ind w:left="170"/>
              <w:rPr>
                <w:rFonts w:asciiTheme="majorHAnsi" w:hAnsiTheme="majorHAnsi"/>
                <w:b/>
                <w:sz w:val="16"/>
                <w:szCs w:val="16"/>
              </w:rPr>
            </w:pPr>
          </w:p>
          <w:p w14:paraId="271E7191" w14:textId="29877BC3" w:rsidR="00D05D47" w:rsidRPr="009E1206" w:rsidRDefault="00D05D47" w:rsidP="00C74620">
            <w:pPr>
              <w:pStyle w:val="ListParagraph"/>
              <w:numPr>
                <w:ilvl w:val="0"/>
                <w:numId w:val="18"/>
              </w:numPr>
              <w:rPr>
                <w:rFonts w:asciiTheme="majorHAnsi" w:hAnsiTheme="majorHAnsi"/>
                <w:sz w:val="16"/>
                <w:szCs w:val="16"/>
              </w:rPr>
            </w:pPr>
          </w:p>
        </w:tc>
        <w:tc>
          <w:tcPr>
            <w:tcW w:w="2411" w:type="pct"/>
          </w:tcPr>
          <w:p w14:paraId="55F7826B" w14:textId="77777777" w:rsidR="00D05D47" w:rsidRPr="009E1206" w:rsidRDefault="00D05D47" w:rsidP="00063FDF">
            <w:pPr>
              <w:pStyle w:val="ListParagraph"/>
              <w:ind w:left="170"/>
              <w:rPr>
                <w:rFonts w:asciiTheme="majorHAnsi" w:hAnsiTheme="majorHAnsi"/>
                <w:sz w:val="16"/>
                <w:szCs w:val="16"/>
              </w:rPr>
            </w:pPr>
          </w:p>
          <w:p w14:paraId="053E2569" w14:textId="77777777" w:rsidR="00D05D47" w:rsidRPr="009E1206" w:rsidRDefault="00D05D47" w:rsidP="00C74620">
            <w:pPr>
              <w:pStyle w:val="ListParagraph"/>
              <w:numPr>
                <w:ilvl w:val="0"/>
                <w:numId w:val="17"/>
              </w:numPr>
              <w:rPr>
                <w:rFonts w:asciiTheme="majorHAnsi" w:hAnsiTheme="majorHAnsi"/>
                <w:sz w:val="16"/>
                <w:szCs w:val="16"/>
              </w:rPr>
            </w:pPr>
          </w:p>
        </w:tc>
      </w:tr>
      <w:tr w:rsidR="00063FDF" w:rsidRPr="009E1206" w14:paraId="5784E633" w14:textId="77777777" w:rsidTr="00063FDF">
        <w:tc>
          <w:tcPr>
            <w:tcW w:w="1285" w:type="pct"/>
            <w:shd w:val="clear" w:color="auto" w:fill="F2F2F2" w:themeFill="background1" w:themeFillShade="F2"/>
          </w:tcPr>
          <w:p w14:paraId="4576D7CC" w14:textId="77777777" w:rsidR="00D05D47" w:rsidRPr="00B07E36" w:rsidRDefault="00D05D47" w:rsidP="00063FDF">
            <w:pPr>
              <w:rPr>
                <w:rFonts w:asciiTheme="majorHAnsi" w:hAnsiTheme="majorHAnsi"/>
                <w:b/>
                <w:sz w:val="16"/>
                <w:szCs w:val="16"/>
              </w:rPr>
            </w:pPr>
          </w:p>
          <w:p w14:paraId="1D4759EA" w14:textId="0A50FDB6" w:rsidR="00D05D47" w:rsidRPr="00B07E36" w:rsidRDefault="00D05D47" w:rsidP="00063FDF">
            <w:pPr>
              <w:rPr>
                <w:rFonts w:asciiTheme="majorHAnsi" w:hAnsiTheme="majorHAnsi"/>
                <w:b/>
                <w:sz w:val="16"/>
                <w:szCs w:val="16"/>
              </w:rPr>
            </w:pPr>
            <w:r w:rsidRPr="00B07E36">
              <w:rPr>
                <w:rFonts w:asciiTheme="majorHAnsi" w:hAnsiTheme="majorHAnsi"/>
                <w:b/>
                <w:sz w:val="16"/>
                <w:szCs w:val="16"/>
              </w:rPr>
              <w:t>Effectiveness:</w:t>
            </w:r>
          </w:p>
        </w:tc>
        <w:tc>
          <w:tcPr>
            <w:tcW w:w="1304" w:type="pct"/>
          </w:tcPr>
          <w:p w14:paraId="55513342" w14:textId="77777777" w:rsidR="00D05D47" w:rsidRPr="009E1206" w:rsidRDefault="00D05D47" w:rsidP="00063FDF">
            <w:pPr>
              <w:pStyle w:val="ListParagraph"/>
              <w:ind w:left="170"/>
              <w:rPr>
                <w:rFonts w:asciiTheme="majorHAnsi" w:hAnsiTheme="majorHAnsi"/>
                <w:b/>
                <w:sz w:val="16"/>
                <w:szCs w:val="16"/>
              </w:rPr>
            </w:pPr>
          </w:p>
          <w:p w14:paraId="1C6B60C7" w14:textId="77777777" w:rsidR="00D05D47" w:rsidRPr="00B07E36" w:rsidRDefault="00D05D47" w:rsidP="00C74620">
            <w:pPr>
              <w:pStyle w:val="ListParagraph"/>
              <w:numPr>
                <w:ilvl w:val="0"/>
                <w:numId w:val="18"/>
              </w:numPr>
              <w:rPr>
                <w:rFonts w:asciiTheme="majorHAnsi" w:hAnsiTheme="majorHAnsi"/>
                <w:b/>
                <w:sz w:val="16"/>
                <w:szCs w:val="16"/>
              </w:rPr>
            </w:pPr>
          </w:p>
        </w:tc>
        <w:tc>
          <w:tcPr>
            <w:tcW w:w="2411" w:type="pct"/>
          </w:tcPr>
          <w:p w14:paraId="5E6C67DD" w14:textId="77777777" w:rsidR="00D05D47" w:rsidRPr="009E1206" w:rsidRDefault="00D05D47" w:rsidP="00063FDF">
            <w:pPr>
              <w:pStyle w:val="ListParagraph"/>
              <w:ind w:left="170"/>
              <w:rPr>
                <w:rFonts w:asciiTheme="majorHAnsi" w:hAnsiTheme="majorHAnsi"/>
                <w:sz w:val="16"/>
                <w:szCs w:val="16"/>
              </w:rPr>
            </w:pPr>
          </w:p>
          <w:p w14:paraId="56C17A7D" w14:textId="5E244F64" w:rsidR="00D05D47" w:rsidRPr="009E1206" w:rsidRDefault="00D05D47" w:rsidP="00C74620">
            <w:pPr>
              <w:pStyle w:val="ListParagraph"/>
              <w:numPr>
                <w:ilvl w:val="0"/>
                <w:numId w:val="17"/>
              </w:numPr>
              <w:rPr>
                <w:rFonts w:asciiTheme="majorHAnsi" w:hAnsiTheme="majorHAnsi"/>
                <w:sz w:val="16"/>
                <w:szCs w:val="16"/>
              </w:rPr>
            </w:pPr>
          </w:p>
        </w:tc>
      </w:tr>
      <w:tr w:rsidR="00063FDF" w:rsidRPr="009E1206" w14:paraId="0AD48EA8" w14:textId="77777777" w:rsidTr="00063FDF">
        <w:tc>
          <w:tcPr>
            <w:tcW w:w="1285" w:type="pct"/>
            <w:shd w:val="clear" w:color="auto" w:fill="F2F2F2" w:themeFill="background1" w:themeFillShade="F2"/>
          </w:tcPr>
          <w:p w14:paraId="208015BC" w14:textId="77777777" w:rsidR="00D05D47" w:rsidRPr="00B07E36" w:rsidRDefault="00D05D47" w:rsidP="00063FDF">
            <w:pPr>
              <w:rPr>
                <w:rFonts w:asciiTheme="majorHAnsi" w:hAnsiTheme="majorHAnsi"/>
                <w:b/>
                <w:sz w:val="16"/>
                <w:szCs w:val="16"/>
              </w:rPr>
            </w:pPr>
          </w:p>
          <w:p w14:paraId="4C035D03" w14:textId="6021DF98" w:rsidR="00D05D47" w:rsidRPr="00B07E36" w:rsidRDefault="00D05D47" w:rsidP="00063FDF">
            <w:pPr>
              <w:rPr>
                <w:rFonts w:asciiTheme="majorHAnsi" w:hAnsiTheme="majorHAnsi"/>
                <w:b/>
                <w:sz w:val="16"/>
                <w:szCs w:val="16"/>
              </w:rPr>
            </w:pPr>
            <w:r w:rsidRPr="00B07E36">
              <w:rPr>
                <w:rFonts w:asciiTheme="majorHAnsi" w:hAnsiTheme="majorHAnsi"/>
                <w:b/>
                <w:sz w:val="16"/>
                <w:szCs w:val="16"/>
              </w:rPr>
              <w:t>Efficiency:</w:t>
            </w:r>
          </w:p>
        </w:tc>
        <w:tc>
          <w:tcPr>
            <w:tcW w:w="1304" w:type="pct"/>
          </w:tcPr>
          <w:p w14:paraId="381412EF" w14:textId="77777777" w:rsidR="00D05D47" w:rsidRPr="009E1206" w:rsidRDefault="00D05D47" w:rsidP="00063FDF">
            <w:pPr>
              <w:pStyle w:val="ListParagraph"/>
              <w:ind w:left="170"/>
              <w:rPr>
                <w:rFonts w:asciiTheme="majorHAnsi" w:hAnsiTheme="majorHAnsi"/>
                <w:b/>
                <w:sz w:val="16"/>
                <w:szCs w:val="16"/>
              </w:rPr>
            </w:pPr>
          </w:p>
          <w:p w14:paraId="7527224E" w14:textId="33AD9369" w:rsidR="00D05D47" w:rsidRPr="009E1206" w:rsidRDefault="00D05D47" w:rsidP="00C74620">
            <w:pPr>
              <w:pStyle w:val="ListParagraph"/>
              <w:numPr>
                <w:ilvl w:val="0"/>
                <w:numId w:val="18"/>
              </w:numPr>
              <w:rPr>
                <w:rFonts w:asciiTheme="majorHAnsi" w:hAnsiTheme="majorHAnsi"/>
                <w:b/>
                <w:sz w:val="16"/>
                <w:szCs w:val="16"/>
              </w:rPr>
            </w:pPr>
          </w:p>
        </w:tc>
        <w:tc>
          <w:tcPr>
            <w:tcW w:w="2411" w:type="pct"/>
          </w:tcPr>
          <w:p w14:paraId="795BEF1C" w14:textId="77777777" w:rsidR="00D05D47" w:rsidRPr="009E1206" w:rsidRDefault="00D05D47" w:rsidP="00063FDF">
            <w:pPr>
              <w:pStyle w:val="ListParagraph"/>
              <w:ind w:left="170"/>
              <w:rPr>
                <w:rFonts w:asciiTheme="majorHAnsi" w:hAnsiTheme="majorHAnsi"/>
                <w:sz w:val="16"/>
                <w:szCs w:val="16"/>
              </w:rPr>
            </w:pPr>
          </w:p>
          <w:p w14:paraId="3A954067" w14:textId="77777777" w:rsidR="00D05D47" w:rsidRPr="009E1206" w:rsidRDefault="00D05D47" w:rsidP="00C74620">
            <w:pPr>
              <w:pStyle w:val="ListParagraph"/>
              <w:numPr>
                <w:ilvl w:val="0"/>
                <w:numId w:val="17"/>
              </w:numPr>
              <w:rPr>
                <w:rFonts w:asciiTheme="majorHAnsi" w:hAnsiTheme="majorHAnsi"/>
                <w:sz w:val="16"/>
                <w:szCs w:val="16"/>
              </w:rPr>
            </w:pPr>
          </w:p>
        </w:tc>
      </w:tr>
      <w:tr w:rsidR="00063FDF" w:rsidRPr="009E1206" w14:paraId="68034EBB" w14:textId="77777777" w:rsidTr="00063FDF">
        <w:tc>
          <w:tcPr>
            <w:tcW w:w="1285" w:type="pct"/>
            <w:shd w:val="clear" w:color="auto" w:fill="F2F2F2" w:themeFill="background1" w:themeFillShade="F2"/>
          </w:tcPr>
          <w:p w14:paraId="17717157" w14:textId="77777777" w:rsidR="00D05D47" w:rsidRPr="00B07E36" w:rsidRDefault="00D05D47" w:rsidP="00063FDF">
            <w:pPr>
              <w:rPr>
                <w:rFonts w:asciiTheme="majorHAnsi" w:hAnsiTheme="majorHAnsi"/>
                <w:b/>
                <w:sz w:val="16"/>
                <w:szCs w:val="16"/>
              </w:rPr>
            </w:pPr>
          </w:p>
          <w:p w14:paraId="3E6C087D" w14:textId="0E8BB811" w:rsidR="00D05D47" w:rsidRPr="00B07E36" w:rsidRDefault="00D05D47" w:rsidP="00063FDF">
            <w:pPr>
              <w:rPr>
                <w:rFonts w:asciiTheme="majorHAnsi" w:hAnsiTheme="majorHAnsi"/>
                <w:b/>
                <w:sz w:val="16"/>
                <w:szCs w:val="16"/>
              </w:rPr>
            </w:pPr>
            <w:r w:rsidRPr="00B07E36">
              <w:rPr>
                <w:rFonts w:asciiTheme="majorHAnsi" w:hAnsiTheme="majorHAnsi"/>
                <w:b/>
                <w:sz w:val="16"/>
                <w:szCs w:val="16"/>
              </w:rPr>
              <w:t>Execution &amp; management:</w:t>
            </w:r>
          </w:p>
        </w:tc>
        <w:tc>
          <w:tcPr>
            <w:tcW w:w="1304" w:type="pct"/>
          </w:tcPr>
          <w:p w14:paraId="518E7E26" w14:textId="77777777" w:rsidR="00D05D47" w:rsidRPr="009E1206" w:rsidRDefault="00D05D47" w:rsidP="00063FDF">
            <w:pPr>
              <w:pStyle w:val="ListParagraph"/>
              <w:ind w:left="170"/>
              <w:rPr>
                <w:rFonts w:asciiTheme="majorHAnsi" w:hAnsiTheme="majorHAnsi"/>
                <w:b/>
                <w:sz w:val="16"/>
                <w:szCs w:val="16"/>
              </w:rPr>
            </w:pPr>
          </w:p>
          <w:p w14:paraId="628A505E" w14:textId="24FCE2FC" w:rsidR="00D05D47" w:rsidRPr="009E1206" w:rsidRDefault="00D05D47" w:rsidP="00C74620">
            <w:pPr>
              <w:pStyle w:val="ListParagraph"/>
              <w:numPr>
                <w:ilvl w:val="0"/>
                <w:numId w:val="18"/>
              </w:numPr>
              <w:rPr>
                <w:rFonts w:asciiTheme="majorHAnsi" w:hAnsiTheme="majorHAnsi"/>
                <w:sz w:val="16"/>
                <w:szCs w:val="16"/>
              </w:rPr>
            </w:pPr>
          </w:p>
        </w:tc>
        <w:tc>
          <w:tcPr>
            <w:tcW w:w="2411" w:type="pct"/>
          </w:tcPr>
          <w:p w14:paraId="6F3A1ACF" w14:textId="77777777" w:rsidR="00D05D47" w:rsidRPr="009E1206" w:rsidRDefault="00D05D47" w:rsidP="00063FDF">
            <w:pPr>
              <w:pStyle w:val="ListParagraph"/>
              <w:ind w:left="170"/>
              <w:rPr>
                <w:rFonts w:asciiTheme="majorHAnsi" w:hAnsiTheme="majorHAnsi"/>
                <w:sz w:val="16"/>
                <w:szCs w:val="16"/>
              </w:rPr>
            </w:pPr>
          </w:p>
          <w:p w14:paraId="3FBA4559" w14:textId="77777777" w:rsidR="00D05D47" w:rsidRPr="009E1206" w:rsidRDefault="00D05D47" w:rsidP="00C74620">
            <w:pPr>
              <w:pStyle w:val="ListParagraph"/>
              <w:numPr>
                <w:ilvl w:val="0"/>
                <w:numId w:val="17"/>
              </w:numPr>
              <w:rPr>
                <w:rFonts w:asciiTheme="majorHAnsi" w:hAnsiTheme="majorHAnsi"/>
                <w:sz w:val="16"/>
                <w:szCs w:val="16"/>
              </w:rPr>
            </w:pPr>
          </w:p>
        </w:tc>
      </w:tr>
      <w:tr w:rsidR="00063FDF" w:rsidRPr="009E1206" w14:paraId="3E74EC9F" w14:textId="77777777" w:rsidTr="00063FDF">
        <w:tc>
          <w:tcPr>
            <w:tcW w:w="1285" w:type="pct"/>
            <w:shd w:val="clear" w:color="auto" w:fill="F2F2F2" w:themeFill="background1" w:themeFillShade="F2"/>
          </w:tcPr>
          <w:p w14:paraId="61F04F3F" w14:textId="77777777" w:rsidR="00D05D47" w:rsidRPr="00B07E36" w:rsidRDefault="00D05D47" w:rsidP="00063FDF">
            <w:pPr>
              <w:rPr>
                <w:rFonts w:asciiTheme="majorHAnsi" w:hAnsiTheme="majorHAnsi"/>
                <w:b/>
                <w:sz w:val="16"/>
                <w:szCs w:val="16"/>
              </w:rPr>
            </w:pPr>
          </w:p>
          <w:p w14:paraId="0560962A" w14:textId="21212298" w:rsidR="00D05D47" w:rsidRPr="00B07E36" w:rsidRDefault="00D05D47" w:rsidP="00063FDF">
            <w:pPr>
              <w:rPr>
                <w:rFonts w:asciiTheme="majorHAnsi" w:hAnsiTheme="majorHAnsi"/>
                <w:b/>
                <w:sz w:val="16"/>
                <w:szCs w:val="16"/>
              </w:rPr>
            </w:pPr>
            <w:r w:rsidRPr="00B07E36">
              <w:rPr>
                <w:rFonts w:asciiTheme="majorHAnsi" w:hAnsiTheme="majorHAnsi"/>
                <w:b/>
                <w:sz w:val="16"/>
                <w:szCs w:val="16"/>
              </w:rPr>
              <w:t>Impact:</w:t>
            </w:r>
          </w:p>
        </w:tc>
        <w:tc>
          <w:tcPr>
            <w:tcW w:w="1304" w:type="pct"/>
          </w:tcPr>
          <w:p w14:paraId="656D7D68" w14:textId="77777777" w:rsidR="00D05D47" w:rsidRPr="009E1206" w:rsidRDefault="00D05D47" w:rsidP="00063FDF">
            <w:pPr>
              <w:pStyle w:val="ListParagraph"/>
              <w:ind w:left="170"/>
              <w:rPr>
                <w:rFonts w:asciiTheme="majorHAnsi" w:hAnsiTheme="majorHAnsi"/>
                <w:sz w:val="16"/>
                <w:szCs w:val="16"/>
              </w:rPr>
            </w:pPr>
          </w:p>
          <w:p w14:paraId="4D0E5A81" w14:textId="77777777" w:rsidR="00D05D47" w:rsidRPr="00B07E36" w:rsidRDefault="00D05D47" w:rsidP="00C74620">
            <w:pPr>
              <w:pStyle w:val="ListParagraph"/>
              <w:numPr>
                <w:ilvl w:val="0"/>
                <w:numId w:val="18"/>
              </w:numPr>
              <w:rPr>
                <w:rFonts w:asciiTheme="majorHAnsi" w:hAnsiTheme="majorHAnsi"/>
                <w:sz w:val="16"/>
                <w:szCs w:val="16"/>
              </w:rPr>
            </w:pPr>
          </w:p>
        </w:tc>
        <w:tc>
          <w:tcPr>
            <w:tcW w:w="2411" w:type="pct"/>
          </w:tcPr>
          <w:p w14:paraId="3AB2D936" w14:textId="77777777" w:rsidR="00D05D47" w:rsidRPr="009E1206" w:rsidRDefault="00D05D47" w:rsidP="00063FDF">
            <w:pPr>
              <w:pStyle w:val="ListParagraph"/>
              <w:ind w:left="170"/>
              <w:rPr>
                <w:rFonts w:asciiTheme="majorHAnsi" w:hAnsiTheme="majorHAnsi"/>
                <w:sz w:val="16"/>
                <w:szCs w:val="16"/>
              </w:rPr>
            </w:pPr>
          </w:p>
          <w:p w14:paraId="15C4EAEB" w14:textId="77777777" w:rsidR="00D05D47" w:rsidRPr="009E1206" w:rsidRDefault="00D05D47" w:rsidP="00C74620">
            <w:pPr>
              <w:pStyle w:val="ListParagraph"/>
              <w:numPr>
                <w:ilvl w:val="0"/>
                <w:numId w:val="17"/>
              </w:numPr>
              <w:rPr>
                <w:rFonts w:asciiTheme="majorHAnsi" w:hAnsiTheme="majorHAnsi"/>
                <w:sz w:val="16"/>
                <w:szCs w:val="16"/>
              </w:rPr>
            </w:pPr>
          </w:p>
        </w:tc>
      </w:tr>
      <w:tr w:rsidR="00063FDF" w:rsidRPr="009E1206" w14:paraId="48493731" w14:textId="77777777" w:rsidTr="00063FDF">
        <w:tc>
          <w:tcPr>
            <w:tcW w:w="1285" w:type="pct"/>
            <w:shd w:val="clear" w:color="auto" w:fill="F2F2F2" w:themeFill="background1" w:themeFillShade="F2"/>
          </w:tcPr>
          <w:p w14:paraId="26A672E5" w14:textId="77777777" w:rsidR="00D05D47" w:rsidRPr="00B07E36" w:rsidRDefault="00D05D47" w:rsidP="00063FDF">
            <w:pPr>
              <w:rPr>
                <w:rFonts w:asciiTheme="majorHAnsi" w:hAnsiTheme="majorHAnsi"/>
                <w:b/>
                <w:sz w:val="16"/>
                <w:szCs w:val="16"/>
              </w:rPr>
            </w:pPr>
          </w:p>
          <w:p w14:paraId="4075733B" w14:textId="0F38E076" w:rsidR="00D05D47" w:rsidRPr="00B07E36" w:rsidRDefault="00D05D47" w:rsidP="00063FDF">
            <w:pPr>
              <w:rPr>
                <w:rFonts w:asciiTheme="majorHAnsi" w:hAnsiTheme="majorHAnsi"/>
                <w:b/>
                <w:sz w:val="16"/>
                <w:szCs w:val="16"/>
              </w:rPr>
            </w:pPr>
            <w:r w:rsidRPr="00B07E36">
              <w:rPr>
                <w:rFonts w:asciiTheme="majorHAnsi" w:hAnsiTheme="majorHAnsi"/>
                <w:b/>
                <w:sz w:val="16"/>
                <w:szCs w:val="16"/>
              </w:rPr>
              <w:t>Sustainability:</w:t>
            </w:r>
          </w:p>
        </w:tc>
        <w:tc>
          <w:tcPr>
            <w:tcW w:w="1304" w:type="pct"/>
          </w:tcPr>
          <w:p w14:paraId="74D274C0" w14:textId="77777777" w:rsidR="00D05D47" w:rsidRPr="009E1206" w:rsidRDefault="00D05D47" w:rsidP="00063FDF">
            <w:pPr>
              <w:pStyle w:val="ListParagraph"/>
              <w:ind w:left="170"/>
              <w:rPr>
                <w:rFonts w:asciiTheme="majorHAnsi" w:hAnsiTheme="majorHAnsi"/>
                <w:b/>
                <w:sz w:val="16"/>
                <w:szCs w:val="16"/>
              </w:rPr>
            </w:pPr>
          </w:p>
          <w:p w14:paraId="48D5CD2E" w14:textId="149CAE19" w:rsidR="00D05D47" w:rsidRPr="009E1206" w:rsidRDefault="00D05D47" w:rsidP="00C74620">
            <w:pPr>
              <w:pStyle w:val="ListParagraph"/>
              <w:numPr>
                <w:ilvl w:val="0"/>
                <w:numId w:val="18"/>
              </w:numPr>
              <w:rPr>
                <w:rFonts w:asciiTheme="majorHAnsi" w:hAnsiTheme="majorHAnsi"/>
                <w:sz w:val="16"/>
                <w:szCs w:val="16"/>
              </w:rPr>
            </w:pPr>
          </w:p>
        </w:tc>
        <w:tc>
          <w:tcPr>
            <w:tcW w:w="2411" w:type="pct"/>
          </w:tcPr>
          <w:p w14:paraId="4D2D390C" w14:textId="77777777" w:rsidR="00D05D47" w:rsidRPr="009E1206" w:rsidRDefault="00D05D47" w:rsidP="00063FDF">
            <w:pPr>
              <w:pStyle w:val="ListParagraph"/>
              <w:ind w:left="170"/>
              <w:rPr>
                <w:rFonts w:asciiTheme="majorHAnsi" w:hAnsiTheme="majorHAnsi"/>
                <w:sz w:val="16"/>
                <w:szCs w:val="16"/>
              </w:rPr>
            </w:pPr>
          </w:p>
          <w:p w14:paraId="52A2BD69" w14:textId="77777777" w:rsidR="00D05D47" w:rsidRPr="009E1206" w:rsidRDefault="00D05D47" w:rsidP="00C74620">
            <w:pPr>
              <w:pStyle w:val="ListParagraph"/>
              <w:numPr>
                <w:ilvl w:val="0"/>
                <w:numId w:val="17"/>
              </w:numPr>
              <w:rPr>
                <w:rFonts w:asciiTheme="majorHAnsi" w:hAnsiTheme="majorHAnsi"/>
                <w:sz w:val="16"/>
                <w:szCs w:val="16"/>
              </w:rPr>
            </w:pPr>
          </w:p>
        </w:tc>
      </w:tr>
      <w:tr w:rsidR="00063FDF" w:rsidRPr="009E1206" w14:paraId="352185CE" w14:textId="77777777" w:rsidTr="00063FDF">
        <w:tc>
          <w:tcPr>
            <w:tcW w:w="1285" w:type="pct"/>
            <w:shd w:val="clear" w:color="auto" w:fill="F2F2F2" w:themeFill="background1" w:themeFillShade="F2"/>
          </w:tcPr>
          <w:p w14:paraId="3BD728AB" w14:textId="77777777" w:rsidR="00D05D47" w:rsidRPr="00B07E36" w:rsidRDefault="00D05D47" w:rsidP="00063FDF">
            <w:pPr>
              <w:rPr>
                <w:rFonts w:asciiTheme="majorHAnsi" w:hAnsiTheme="majorHAnsi"/>
                <w:b/>
                <w:sz w:val="16"/>
                <w:szCs w:val="16"/>
              </w:rPr>
            </w:pPr>
          </w:p>
          <w:p w14:paraId="5B83C16F" w14:textId="1407CE09" w:rsidR="00D05D47" w:rsidRPr="00B07E36" w:rsidRDefault="00D05D47" w:rsidP="00063FDF">
            <w:pPr>
              <w:rPr>
                <w:rFonts w:asciiTheme="majorHAnsi" w:hAnsiTheme="majorHAnsi"/>
                <w:b/>
                <w:sz w:val="16"/>
                <w:szCs w:val="16"/>
              </w:rPr>
            </w:pPr>
            <w:r>
              <w:rPr>
                <w:rFonts w:asciiTheme="majorHAnsi" w:hAnsiTheme="majorHAnsi"/>
                <w:b/>
                <w:sz w:val="16"/>
                <w:szCs w:val="16"/>
              </w:rPr>
              <w:t xml:space="preserve">Overall </w:t>
            </w:r>
            <w:r w:rsidRPr="00B07E36">
              <w:rPr>
                <w:rFonts w:asciiTheme="majorHAnsi" w:hAnsiTheme="majorHAnsi"/>
                <w:b/>
                <w:sz w:val="16"/>
                <w:szCs w:val="16"/>
              </w:rPr>
              <w:t>Rating:</w:t>
            </w:r>
          </w:p>
        </w:tc>
        <w:tc>
          <w:tcPr>
            <w:tcW w:w="1304" w:type="pct"/>
          </w:tcPr>
          <w:p w14:paraId="68A0A00E" w14:textId="77777777" w:rsidR="00D05D47" w:rsidRPr="009E1206" w:rsidRDefault="00D05D47" w:rsidP="00063FDF">
            <w:pPr>
              <w:rPr>
                <w:rFonts w:asciiTheme="majorHAnsi" w:hAnsiTheme="majorHAnsi"/>
                <w:b/>
                <w:sz w:val="16"/>
                <w:szCs w:val="16"/>
              </w:rPr>
            </w:pPr>
          </w:p>
          <w:p w14:paraId="75292607" w14:textId="59CFB2AC" w:rsidR="00D05D47" w:rsidRPr="009E1206" w:rsidRDefault="00D05D47" w:rsidP="00C74620">
            <w:pPr>
              <w:pStyle w:val="ListParagraph"/>
              <w:numPr>
                <w:ilvl w:val="0"/>
                <w:numId w:val="18"/>
              </w:numPr>
              <w:rPr>
                <w:rFonts w:asciiTheme="majorHAnsi" w:hAnsiTheme="majorHAnsi"/>
                <w:b/>
                <w:sz w:val="16"/>
                <w:szCs w:val="16"/>
              </w:rPr>
            </w:pPr>
          </w:p>
        </w:tc>
        <w:tc>
          <w:tcPr>
            <w:tcW w:w="2411" w:type="pct"/>
          </w:tcPr>
          <w:p w14:paraId="46A4DECB" w14:textId="77777777" w:rsidR="00D05D47" w:rsidRPr="009E1206" w:rsidRDefault="00D05D47" w:rsidP="00063FDF">
            <w:pPr>
              <w:pStyle w:val="ListParagraph"/>
              <w:ind w:left="170"/>
              <w:rPr>
                <w:rFonts w:asciiTheme="majorHAnsi" w:hAnsiTheme="majorHAnsi"/>
                <w:sz w:val="16"/>
                <w:szCs w:val="16"/>
              </w:rPr>
            </w:pPr>
          </w:p>
          <w:p w14:paraId="3E03DC26" w14:textId="1006562A" w:rsidR="00D05D47" w:rsidRPr="009E1206" w:rsidRDefault="00D05D47" w:rsidP="00C74620">
            <w:pPr>
              <w:pStyle w:val="ListParagraph"/>
              <w:numPr>
                <w:ilvl w:val="0"/>
                <w:numId w:val="17"/>
              </w:numPr>
              <w:rPr>
                <w:rFonts w:asciiTheme="majorHAnsi" w:hAnsiTheme="majorHAnsi"/>
                <w:sz w:val="16"/>
                <w:szCs w:val="16"/>
              </w:rPr>
            </w:pPr>
          </w:p>
        </w:tc>
      </w:tr>
    </w:tbl>
    <w:p w14:paraId="2B945FFD" w14:textId="77777777" w:rsidR="00912215" w:rsidRPr="00234577" w:rsidRDefault="00912215" w:rsidP="00912215">
      <w:pPr>
        <w:spacing w:after="120" w:line="276" w:lineRule="auto"/>
        <w:jc w:val="both"/>
        <w:rPr>
          <w:rFonts w:asciiTheme="majorHAnsi" w:hAnsiTheme="majorHAnsi"/>
          <w:sz w:val="20"/>
          <w:szCs w:val="20"/>
        </w:rPr>
      </w:pPr>
    </w:p>
    <w:p w14:paraId="23B90E8E" w14:textId="73D5E932" w:rsidR="00FE5985" w:rsidRPr="00234577" w:rsidRDefault="005A2A39" w:rsidP="00912215">
      <w:pPr>
        <w:spacing w:after="120" w:line="276" w:lineRule="auto"/>
        <w:jc w:val="both"/>
        <w:rPr>
          <w:rFonts w:asciiTheme="majorHAnsi" w:eastAsia="Times New Roman" w:hAnsiTheme="majorHAnsi" w:cs="Times New Roman"/>
          <w:i/>
          <w:sz w:val="20"/>
          <w:szCs w:val="20"/>
        </w:rPr>
      </w:pPr>
      <w:r w:rsidRPr="00234577">
        <w:rPr>
          <w:rFonts w:asciiTheme="majorHAnsi" w:eastAsia="Times New Roman" w:hAnsiTheme="majorHAnsi" w:cs="Times New Roman"/>
          <w:sz w:val="20"/>
          <w:szCs w:val="20"/>
        </w:rPr>
        <w:t>TABLE 2</w:t>
      </w:r>
      <w:r w:rsidR="00912215" w:rsidRPr="00234577">
        <w:rPr>
          <w:rFonts w:asciiTheme="majorHAnsi" w:eastAsia="Times New Roman" w:hAnsiTheme="majorHAnsi" w:cs="Times New Roman"/>
          <w:sz w:val="20"/>
          <w:szCs w:val="20"/>
        </w:rPr>
        <w:t>:</w:t>
      </w:r>
      <w:r w:rsidR="00912215" w:rsidRPr="00234577">
        <w:rPr>
          <w:rFonts w:asciiTheme="majorHAnsi" w:eastAsia="Times New Roman" w:hAnsiTheme="majorHAnsi" w:cs="Times New Roman"/>
          <w:i/>
          <w:sz w:val="20"/>
          <w:szCs w:val="20"/>
        </w:rPr>
        <w:t xml:space="preserve"> Evaluation Rating Scales</w:t>
      </w:r>
    </w:p>
    <w:tbl>
      <w:tblPr>
        <w:tblW w:w="0" w:type="auto"/>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07"/>
        <w:gridCol w:w="2740"/>
        <w:gridCol w:w="1440"/>
        <w:gridCol w:w="1247"/>
      </w:tblGrid>
      <w:tr w:rsidR="00822263" w:rsidRPr="00B07E36" w14:paraId="3C8CAABD" w14:textId="77777777" w:rsidTr="00822263">
        <w:trPr>
          <w:trHeight w:val="548"/>
        </w:trPr>
        <w:tc>
          <w:tcPr>
            <w:tcW w:w="0" w:type="auto"/>
            <w:gridSpan w:val="4"/>
            <w:tcBorders>
              <w:top w:val="single" w:sz="4" w:space="0" w:color="000000"/>
              <w:bottom w:val="single" w:sz="4" w:space="0" w:color="auto"/>
            </w:tcBorders>
            <w:shd w:val="clear" w:color="auto" w:fill="F2F2F2" w:themeFill="background1" w:themeFillShade="F2"/>
          </w:tcPr>
          <w:p w14:paraId="565601B7" w14:textId="77777777" w:rsidR="00822263" w:rsidRPr="004C514D" w:rsidRDefault="00822263" w:rsidP="00822263">
            <w:pPr>
              <w:spacing w:before="120" w:after="120"/>
              <w:rPr>
                <w:rFonts w:asciiTheme="majorHAnsi" w:hAnsiTheme="majorHAnsi"/>
                <w:b/>
                <w:sz w:val="18"/>
                <w:szCs w:val="18"/>
              </w:rPr>
            </w:pPr>
            <w:r w:rsidRPr="004C514D">
              <w:rPr>
                <w:rFonts w:asciiTheme="majorHAnsi" w:hAnsiTheme="majorHAnsi"/>
                <w:b/>
                <w:sz w:val="18"/>
                <w:szCs w:val="18"/>
              </w:rPr>
              <w:t>Rating scales:</w:t>
            </w:r>
          </w:p>
        </w:tc>
      </w:tr>
      <w:tr w:rsidR="00822263" w:rsidRPr="00F92B38" w14:paraId="52D1D984" w14:textId="77777777" w:rsidTr="00A12A59">
        <w:trPr>
          <w:trHeight w:val="548"/>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7EE5A8" w14:textId="77777777" w:rsidR="00822263" w:rsidRPr="00F92B38" w:rsidRDefault="00822263" w:rsidP="00822263">
            <w:pPr>
              <w:jc w:val="center"/>
              <w:rPr>
                <w:rFonts w:ascii="Calibri" w:eastAsia="Times New Roman" w:hAnsi="Calibri" w:cs="Times New Roman"/>
                <w:b/>
                <w:i/>
                <w:sz w:val="16"/>
                <w:szCs w:val="16"/>
              </w:rPr>
            </w:pPr>
          </w:p>
          <w:p w14:paraId="4743D091" w14:textId="77777777" w:rsidR="00A12A59" w:rsidRDefault="00822263" w:rsidP="00822263">
            <w:pPr>
              <w:jc w:val="center"/>
              <w:rPr>
                <w:rFonts w:ascii="Calibri" w:eastAsia="Times New Roman" w:hAnsi="Calibri" w:cs="Times New Roman"/>
                <w:b/>
                <w:i/>
                <w:sz w:val="16"/>
                <w:szCs w:val="16"/>
              </w:rPr>
            </w:pPr>
            <w:r w:rsidRPr="00F92B38">
              <w:rPr>
                <w:rFonts w:ascii="Calibri" w:eastAsia="Times New Roman" w:hAnsi="Calibri" w:cs="Times New Roman"/>
                <w:b/>
                <w:i/>
                <w:sz w:val="16"/>
                <w:szCs w:val="16"/>
              </w:rPr>
              <w:t xml:space="preserve">Ratings for </w:t>
            </w:r>
          </w:p>
          <w:p w14:paraId="4E3D456F" w14:textId="0FA51DD9" w:rsidR="00822263" w:rsidRPr="00F92B38" w:rsidRDefault="00822263" w:rsidP="00822263">
            <w:pPr>
              <w:jc w:val="center"/>
              <w:rPr>
                <w:rFonts w:ascii="Calibri" w:eastAsia="Times New Roman" w:hAnsi="Calibri" w:cs="Times New Roman"/>
                <w:b/>
                <w:i/>
                <w:sz w:val="16"/>
                <w:szCs w:val="16"/>
              </w:rPr>
            </w:pPr>
            <w:r w:rsidRPr="00F92B38">
              <w:rPr>
                <w:rFonts w:ascii="Calibri" w:eastAsia="Times New Roman" w:hAnsi="Calibri" w:cs="Times New Roman"/>
                <w:b/>
                <w:i/>
                <w:sz w:val="16"/>
                <w:szCs w:val="16"/>
              </w:rPr>
              <w:t>Project Design, Effectiveness, Efficiency &amp; Execution</w:t>
            </w:r>
          </w:p>
          <w:p w14:paraId="1F9D8047" w14:textId="77777777" w:rsidR="00822263" w:rsidRPr="00F92B38" w:rsidRDefault="00822263" w:rsidP="00822263">
            <w:pPr>
              <w:jc w:val="center"/>
              <w:rPr>
                <w:rFonts w:ascii="Calibri" w:eastAsia="Calibri" w:hAnsi="Calibri" w:cs="Times New Roman"/>
                <w:b/>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4EEC2C" w14:textId="77777777" w:rsidR="00822263" w:rsidRPr="00F92B38" w:rsidRDefault="00822263" w:rsidP="00822263">
            <w:pPr>
              <w:jc w:val="center"/>
              <w:rPr>
                <w:rFonts w:ascii="Calibri" w:eastAsia="Times New Roman" w:hAnsi="Calibri" w:cs="Times New Roman"/>
                <w:b/>
                <w:i/>
                <w:sz w:val="16"/>
                <w:szCs w:val="16"/>
              </w:rPr>
            </w:pPr>
          </w:p>
          <w:p w14:paraId="4C76D922" w14:textId="77777777" w:rsidR="00A12A59" w:rsidRDefault="00822263" w:rsidP="00822263">
            <w:pPr>
              <w:jc w:val="center"/>
              <w:rPr>
                <w:rFonts w:ascii="Calibri" w:eastAsia="Times New Roman" w:hAnsi="Calibri" w:cs="Times New Roman"/>
                <w:b/>
                <w:i/>
                <w:sz w:val="16"/>
                <w:szCs w:val="16"/>
              </w:rPr>
            </w:pPr>
            <w:r w:rsidRPr="00F92B38">
              <w:rPr>
                <w:rFonts w:ascii="Calibri" w:eastAsia="Times New Roman" w:hAnsi="Calibri" w:cs="Times New Roman"/>
                <w:b/>
                <w:i/>
                <w:sz w:val="16"/>
                <w:szCs w:val="16"/>
              </w:rPr>
              <w:t xml:space="preserve">Sustainability </w:t>
            </w:r>
          </w:p>
          <w:p w14:paraId="06C73FA9" w14:textId="0674DC40" w:rsidR="00822263" w:rsidRPr="00F92B38" w:rsidRDefault="00822263" w:rsidP="00822263">
            <w:pPr>
              <w:jc w:val="center"/>
              <w:rPr>
                <w:rFonts w:ascii="Calibri" w:eastAsia="Calibri" w:hAnsi="Calibri" w:cs="Times New Roman"/>
                <w:b/>
                <w:i/>
                <w:sz w:val="16"/>
                <w:szCs w:val="16"/>
              </w:rPr>
            </w:pPr>
            <w:r w:rsidRPr="00F92B38">
              <w:rPr>
                <w:rFonts w:ascii="Calibri" w:eastAsia="Times New Roman" w:hAnsi="Calibri" w:cs="Times New Roman"/>
                <w:b/>
                <w:i/>
                <w:sz w:val="16"/>
                <w:szCs w:val="16"/>
              </w:rPr>
              <w:t>Ratings: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1EA9F" w14:textId="77777777" w:rsidR="00822263" w:rsidRPr="00F92B38" w:rsidRDefault="00822263" w:rsidP="00822263">
            <w:pPr>
              <w:jc w:val="center"/>
              <w:rPr>
                <w:rFonts w:ascii="Calibri" w:eastAsia="Times New Roman" w:hAnsi="Calibri" w:cs="Times New Roman"/>
                <w:b/>
                <w:i/>
                <w:sz w:val="16"/>
                <w:szCs w:val="16"/>
              </w:rPr>
            </w:pPr>
          </w:p>
          <w:p w14:paraId="09F2A065" w14:textId="77777777" w:rsidR="00822263" w:rsidRPr="00F92B38" w:rsidRDefault="00822263" w:rsidP="00822263">
            <w:pPr>
              <w:jc w:val="center"/>
              <w:rPr>
                <w:rFonts w:ascii="Calibri" w:eastAsia="Times New Roman" w:hAnsi="Calibri" w:cs="Times New Roman"/>
                <w:b/>
                <w:i/>
                <w:sz w:val="16"/>
                <w:szCs w:val="16"/>
              </w:rPr>
            </w:pPr>
            <w:r w:rsidRPr="00F92B38">
              <w:rPr>
                <w:rFonts w:ascii="Calibri" w:eastAsia="Times New Roman" w:hAnsi="Calibri" w:cs="Times New Roman"/>
                <w:b/>
                <w:i/>
                <w:sz w:val="16"/>
                <w:szCs w:val="16"/>
              </w:rPr>
              <w:t>Relevance Ratings: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FF2DF" w14:textId="77777777" w:rsidR="00822263" w:rsidRPr="00F92B38" w:rsidRDefault="00822263" w:rsidP="00822263">
            <w:pPr>
              <w:jc w:val="center"/>
              <w:rPr>
                <w:rFonts w:ascii="Calibri" w:eastAsia="Times New Roman" w:hAnsi="Calibri" w:cs="Times New Roman"/>
                <w:b/>
                <w:i/>
                <w:sz w:val="16"/>
                <w:szCs w:val="16"/>
              </w:rPr>
            </w:pPr>
          </w:p>
          <w:p w14:paraId="651526FB" w14:textId="77777777" w:rsidR="00822263" w:rsidRPr="00F92B38" w:rsidRDefault="00822263" w:rsidP="00822263">
            <w:pPr>
              <w:jc w:val="center"/>
              <w:rPr>
                <w:rFonts w:ascii="Calibri" w:eastAsia="Times New Roman" w:hAnsi="Calibri" w:cs="Times New Roman"/>
                <w:b/>
                <w:i/>
                <w:sz w:val="16"/>
                <w:szCs w:val="16"/>
              </w:rPr>
            </w:pPr>
            <w:r w:rsidRPr="00F92B38">
              <w:rPr>
                <w:rFonts w:ascii="Calibri" w:eastAsia="Times New Roman" w:hAnsi="Calibri" w:cs="Times New Roman"/>
                <w:b/>
                <w:i/>
                <w:sz w:val="16"/>
                <w:szCs w:val="16"/>
              </w:rPr>
              <w:t>Impact Ratings:</w:t>
            </w:r>
          </w:p>
          <w:p w14:paraId="77856071" w14:textId="77777777" w:rsidR="00822263" w:rsidRPr="00F92B38" w:rsidRDefault="00822263" w:rsidP="00822263">
            <w:pPr>
              <w:jc w:val="center"/>
              <w:rPr>
                <w:rFonts w:ascii="Calibri" w:eastAsia="Times New Roman" w:hAnsi="Calibri" w:cs="Times New Roman"/>
                <w:b/>
                <w:i/>
                <w:sz w:val="16"/>
                <w:szCs w:val="16"/>
              </w:rPr>
            </w:pPr>
          </w:p>
        </w:tc>
      </w:tr>
      <w:tr w:rsidR="00822263" w:rsidRPr="00D0448F" w14:paraId="33FB7740" w14:textId="77777777" w:rsidTr="00822263">
        <w:trPr>
          <w:trHeight w:val="6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7929091" w14:textId="77777777" w:rsidR="00822263" w:rsidRPr="00F92B38" w:rsidRDefault="00822263" w:rsidP="00822263">
            <w:pPr>
              <w:pStyle w:val="ListParagraph"/>
              <w:ind w:left="360"/>
              <w:rPr>
                <w:rFonts w:ascii="Calibri" w:eastAsia="Times New Roman" w:hAnsi="Calibri" w:cs="Times New Roman"/>
                <w:sz w:val="16"/>
                <w:szCs w:val="16"/>
              </w:rPr>
            </w:pPr>
          </w:p>
          <w:p w14:paraId="2CC0EEEE" w14:textId="4A91430F" w:rsidR="00822263" w:rsidRPr="00D0448F" w:rsidRDefault="00822263" w:rsidP="00C74620">
            <w:pPr>
              <w:pStyle w:val="ListParagraph"/>
              <w:numPr>
                <w:ilvl w:val="0"/>
                <w:numId w:val="16"/>
              </w:numPr>
              <w:rPr>
                <w:rFonts w:ascii="Calibri" w:eastAsia="Times New Roman" w:hAnsi="Calibri" w:cs="Times New Roman"/>
                <w:sz w:val="16"/>
                <w:szCs w:val="16"/>
              </w:rPr>
            </w:pPr>
            <w:r>
              <w:rPr>
                <w:rFonts w:ascii="Calibri" w:eastAsia="Times New Roman" w:hAnsi="Calibri" w:cs="Times New Roman"/>
                <w:b/>
                <w:sz w:val="16"/>
                <w:szCs w:val="16"/>
              </w:rPr>
              <w:t>Highly Satisfactory</w:t>
            </w:r>
            <w:r w:rsidRPr="00D0448F">
              <w:rPr>
                <w:rFonts w:ascii="Calibri" w:eastAsia="Times New Roman" w:hAnsi="Calibri" w:cs="Times New Roman"/>
                <w:sz w:val="16"/>
                <w:szCs w:val="16"/>
              </w:rPr>
              <w:t xml:space="preserve">: No shortcomings. </w:t>
            </w:r>
          </w:p>
          <w:p w14:paraId="009AFBA7" w14:textId="77777777" w:rsidR="00822263" w:rsidRPr="00F92B38" w:rsidRDefault="00822263" w:rsidP="00822263">
            <w:pPr>
              <w:pStyle w:val="ListParagraph"/>
              <w:ind w:left="360"/>
              <w:rPr>
                <w:rFonts w:ascii="Calibri" w:eastAsia="Times New Roman" w:hAnsi="Calibri" w:cs="Times New Roman"/>
                <w:sz w:val="16"/>
                <w:szCs w:val="16"/>
              </w:rPr>
            </w:pPr>
          </w:p>
          <w:p w14:paraId="54B4EB51" w14:textId="22ABBD16"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Satisfactory</w:t>
            </w:r>
            <w:r w:rsidRPr="00D0448F">
              <w:rPr>
                <w:rFonts w:ascii="Calibri" w:eastAsia="Times New Roman" w:hAnsi="Calibri" w:cs="Times New Roman"/>
                <w:sz w:val="16"/>
                <w:szCs w:val="16"/>
              </w:rPr>
              <w:t>: Minor shortcomings.</w:t>
            </w:r>
          </w:p>
          <w:p w14:paraId="3BB45E5D" w14:textId="77777777" w:rsidR="00822263" w:rsidRPr="00F92B38" w:rsidRDefault="00822263" w:rsidP="00822263">
            <w:pPr>
              <w:rPr>
                <w:rFonts w:ascii="Calibri" w:eastAsia="Times New Roman" w:hAnsi="Calibri" w:cs="Times New Roman"/>
                <w:sz w:val="16"/>
                <w:szCs w:val="16"/>
              </w:rPr>
            </w:pPr>
          </w:p>
          <w:p w14:paraId="1194F639" w14:textId="7CC9A5D8"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 xml:space="preserve">Moderately </w:t>
            </w:r>
            <w:r>
              <w:rPr>
                <w:rFonts w:ascii="Calibri" w:eastAsia="Times New Roman" w:hAnsi="Calibri" w:cs="Times New Roman"/>
                <w:b/>
                <w:sz w:val="16"/>
                <w:szCs w:val="16"/>
              </w:rPr>
              <w:t>Satisfactory</w:t>
            </w:r>
            <w:r w:rsidRPr="00D0448F">
              <w:rPr>
                <w:rFonts w:ascii="Calibri" w:eastAsia="Times New Roman" w:hAnsi="Calibri" w:cs="Times New Roman"/>
                <w:sz w:val="16"/>
                <w:szCs w:val="16"/>
              </w:rPr>
              <w:t>:  Some shortcomings.</w:t>
            </w:r>
          </w:p>
          <w:p w14:paraId="1AB6936B" w14:textId="77777777" w:rsidR="00822263" w:rsidRPr="00F92B38" w:rsidRDefault="00822263" w:rsidP="00822263">
            <w:pPr>
              <w:rPr>
                <w:rFonts w:ascii="Calibri" w:eastAsia="Times New Roman" w:hAnsi="Calibri" w:cs="Times New Roman"/>
                <w:sz w:val="16"/>
                <w:szCs w:val="16"/>
              </w:rPr>
            </w:pPr>
          </w:p>
          <w:p w14:paraId="694237E0" w14:textId="01E292B4" w:rsidR="00822263" w:rsidRPr="00D0448F" w:rsidRDefault="00822263" w:rsidP="00C74620">
            <w:pPr>
              <w:pStyle w:val="ListParagraph"/>
              <w:numPr>
                <w:ilvl w:val="0"/>
                <w:numId w:val="16"/>
              </w:numPr>
              <w:rPr>
                <w:rFonts w:ascii="Calibri" w:eastAsia="Times New Roman" w:hAnsi="Calibri" w:cs="Times New Roman"/>
                <w:sz w:val="16"/>
                <w:szCs w:val="16"/>
              </w:rPr>
            </w:pPr>
            <w:r>
              <w:rPr>
                <w:rFonts w:ascii="Calibri" w:eastAsia="Times New Roman" w:hAnsi="Calibri" w:cs="Times New Roman"/>
                <w:b/>
                <w:sz w:val="16"/>
                <w:szCs w:val="16"/>
              </w:rPr>
              <w:t>Moderately Unsatisfactory</w:t>
            </w:r>
            <w:r w:rsidRPr="00D0448F">
              <w:rPr>
                <w:rFonts w:ascii="Calibri" w:eastAsia="Times New Roman" w:hAnsi="Calibri" w:cs="Times New Roman"/>
                <w:sz w:val="16"/>
                <w:szCs w:val="16"/>
              </w:rPr>
              <w:t>: Significant shortcomings.</w:t>
            </w:r>
          </w:p>
          <w:p w14:paraId="2C667B92" w14:textId="77777777" w:rsidR="00822263" w:rsidRPr="00F92B38" w:rsidRDefault="00822263" w:rsidP="00822263">
            <w:pPr>
              <w:rPr>
                <w:rFonts w:ascii="Calibri" w:eastAsia="Times New Roman" w:hAnsi="Calibri" w:cs="Times New Roman"/>
                <w:sz w:val="16"/>
                <w:szCs w:val="16"/>
              </w:rPr>
            </w:pPr>
          </w:p>
          <w:p w14:paraId="729F58CB" w14:textId="4C3CED4E" w:rsidR="00822263" w:rsidRPr="00D0448F" w:rsidRDefault="00822263" w:rsidP="00C74620">
            <w:pPr>
              <w:pStyle w:val="ListParagraph"/>
              <w:numPr>
                <w:ilvl w:val="0"/>
                <w:numId w:val="16"/>
              </w:numPr>
              <w:rPr>
                <w:rFonts w:ascii="Calibri" w:eastAsia="Times New Roman" w:hAnsi="Calibri" w:cs="Times New Roman"/>
                <w:sz w:val="16"/>
                <w:szCs w:val="16"/>
              </w:rPr>
            </w:pPr>
            <w:r>
              <w:rPr>
                <w:rFonts w:ascii="Calibri" w:eastAsia="Times New Roman" w:hAnsi="Calibri" w:cs="Times New Roman"/>
                <w:b/>
                <w:sz w:val="16"/>
                <w:szCs w:val="16"/>
              </w:rPr>
              <w:t>Unsatisfactory</w:t>
            </w:r>
            <w:r w:rsidRPr="00D0448F">
              <w:rPr>
                <w:rFonts w:ascii="Calibri" w:eastAsia="Times New Roman" w:hAnsi="Calibri" w:cs="Times New Roman"/>
                <w:sz w:val="16"/>
                <w:szCs w:val="16"/>
              </w:rPr>
              <w:t>: Major problems.</w:t>
            </w:r>
          </w:p>
          <w:p w14:paraId="661E4BE5" w14:textId="77777777" w:rsidR="00822263" w:rsidRPr="00F92B38" w:rsidRDefault="00822263" w:rsidP="00822263">
            <w:pPr>
              <w:rPr>
                <w:rFonts w:ascii="Calibri" w:eastAsia="Times New Roman" w:hAnsi="Calibri" w:cs="Times New Roman"/>
                <w:sz w:val="16"/>
                <w:szCs w:val="16"/>
              </w:rPr>
            </w:pPr>
          </w:p>
          <w:p w14:paraId="33527C9D" w14:textId="4024008D" w:rsidR="00822263" w:rsidRPr="00D0448F" w:rsidRDefault="00822263" w:rsidP="00C74620">
            <w:pPr>
              <w:pStyle w:val="ListParagraph"/>
              <w:numPr>
                <w:ilvl w:val="0"/>
                <w:numId w:val="16"/>
              </w:numPr>
              <w:rPr>
                <w:rFonts w:ascii="Calibri" w:eastAsia="Times New Roman" w:hAnsi="Calibri" w:cs="Times New Roman"/>
                <w:sz w:val="16"/>
                <w:szCs w:val="16"/>
              </w:rPr>
            </w:pPr>
            <w:r>
              <w:rPr>
                <w:rFonts w:ascii="Calibri" w:eastAsia="Times New Roman" w:hAnsi="Calibri" w:cs="Times New Roman"/>
                <w:b/>
                <w:sz w:val="16"/>
                <w:szCs w:val="16"/>
              </w:rPr>
              <w:t>Highly Unsatisfactory</w:t>
            </w:r>
            <w:r w:rsidRPr="00D0448F">
              <w:rPr>
                <w:rFonts w:ascii="Calibri" w:eastAsia="Times New Roman" w:hAnsi="Calibri" w:cs="Times New Roman"/>
                <w:sz w:val="16"/>
                <w:szCs w:val="16"/>
              </w:rPr>
              <w:t>: Severe problems.</w:t>
            </w:r>
          </w:p>
          <w:p w14:paraId="7E836680" w14:textId="77777777" w:rsidR="00822263" w:rsidRPr="00F92B38" w:rsidRDefault="00822263" w:rsidP="00822263">
            <w:pPr>
              <w:rPr>
                <w:rFonts w:ascii="Calibri" w:eastAsia="Times New Roman" w:hAnsi="Calibri" w:cs="Times New Roman"/>
                <w:sz w:val="16"/>
                <w:szCs w:val="16"/>
              </w:rPr>
            </w:pPr>
          </w:p>
        </w:tc>
        <w:tc>
          <w:tcPr>
            <w:tcW w:w="0" w:type="auto"/>
            <w:vMerge w:val="restart"/>
            <w:tcBorders>
              <w:top w:val="single" w:sz="4" w:space="0" w:color="auto"/>
              <w:left w:val="single" w:sz="4" w:space="0" w:color="auto"/>
              <w:right w:val="single" w:sz="4" w:space="0" w:color="auto"/>
            </w:tcBorders>
            <w:shd w:val="clear" w:color="auto" w:fill="auto"/>
          </w:tcPr>
          <w:p w14:paraId="12004A0B" w14:textId="77777777" w:rsidR="00822263" w:rsidRPr="00F92B38" w:rsidRDefault="00822263" w:rsidP="00822263">
            <w:pPr>
              <w:pStyle w:val="ListParagraph"/>
              <w:ind w:left="360"/>
              <w:rPr>
                <w:rFonts w:ascii="Calibri" w:eastAsia="Times New Roman" w:hAnsi="Calibri" w:cs="Times New Roman"/>
                <w:sz w:val="16"/>
                <w:szCs w:val="16"/>
              </w:rPr>
            </w:pPr>
          </w:p>
          <w:p w14:paraId="3025401E" w14:textId="53E0D116" w:rsidR="00822263" w:rsidRPr="00D0448F" w:rsidRDefault="00822263" w:rsidP="00C74620">
            <w:pPr>
              <w:pStyle w:val="ListParagraph"/>
              <w:numPr>
                <w:ilvl w:val="0"/>
                <w:numId w:val="16"/>
              </w:numPr>
              <w:rPr>
                <w:rFonts w:ascii="Calibri" w:eastAsia="Times New Roman" w:hAnsi="Calibri" w:cs="Times New Roman"/>
                <w:sz w:val="16"/>
                <w:szCs w:val="16"/>
              </w:rPr>
            </w:pPr>
            <w:r>
              <w:rPr>
                <w:rFonts w:ascii="Calibri" w:eastAsia="Times New Roman" w:hAnsi="Calibri" w:cs="Times New Roman"/>
                <w:b/>
                <w:sz w:val="16"/>
                <w:szCs w:val="16"/>
              </w:rPr>
              <w:t>Likely</w:t>
            </w:r>
            <w:r w:rsidRPr="00D0448F">
              <w:rPr>
                <w:rFonts w:ascii="Calibri" w:eastAsia="Times New Roman" w:hAnsi="Calibri" w:cs="Times New Roman"/>
                <w:sz w:val="16"/>
                <w:szCs w:val="16"/>
              </w:rPr>
              <w:t xml:space="preserve">: Negligible risks. </w:t>
            </w:r>
          </w:p>
          <w:p w14:paraId="20199A9D" w14:textId="77777777" w:rsidR="00822263" w:rsidRPr="00F92B38" w:rsidRDefault="00822263" w:rsidP="00822263">
            <w:pPr>
              <w:rPr>
                <w:rFonts w:ascii="Calibri" w:eastAsia="Times New Roman" w:hAnsi="Calibri" w:cs="Times New Roman"/>
                <w:b/>
                <w:sz w:val="16"/>
                <w:szCs w:val="16"/>
              </w:rPr>
            </w:pPr>
          </w:p>
          <w:p w14:paraId="114D391A" w14:textId="27657F33"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Moderately Likely</w:t>
            </w:r>
            <w:r w:rsidRPr="00D0448F">
              <w:rPr>
                <w:rFonts w:ascii="Calibri" w:eastAsia="Times New Roman" w:hAnsi="Calibri" w:cs="Times New Roman"/>
                <w:sz w:val="16"/>
                <w:szCs w:val="16"/>
              </w:rPr>
              <w:t>: Moderate risks.</w:t>
            </w:r>
          </w:p>
          <w:p w14:paraId="5A945989" w14:textId="77777777" w:rsidR="00822263" w:rsidRPr="00F92B38" w:rsidRDefault="00822263" w:rsidP="00822263">
            <w:pPr>
              <w:rPr>
                <w:rFonts w:ascii="Calibri" w:eastAsia="Times New Roman" w:hAnsi="Calibri" w:cs="Times New Roman"/>
                <w:b/>
                <w:sz w:val="16"/>
                <w:szCs w:val="16"/>
              </w:rPr>
            </w:pPr>
          </w:p>
          <w:p w14:paraId="083BB45D" w14:textId="5EF573CA" w:rsidR="00822263" w:rsidRPr="00D0448F" w:rsidRDefault="00822263" w:rsidP="00C74620">
            <w:pPr>
              <w:pStyle w:val="ListParagraph"/>
              <w:numPr>
                <w:ilvl w:val="0"/>
                <w:numId w:val="16"/>
              </w:numPr>
              <w:rPr>
                <w:rFonts w:ascii="Calibri" w:eastAsia="Times New Roman" w:hAnsi="Calibri" w:cs="Times New Roman"/>
                <w:sz w:val="16"/>
                <w:szCs w:val="16"/>
              </w:rPr>
            </w:pPr>
            <w:r>
              <w:rPr>
                <w:rFonts w:ascii="Calibri" w:eastAsia="Times New Roman" w:hAnsi="Calibri" w:cs="Times New Roman"/>
                <w:b/>
                <w:sz w:val="16"/>
                <w:szCs w:val="16"/>
              </w:rPr>
              <w:t>Moderately Unlikely</w:t>
            </w:r>
            <w:r w:rsidRPr="00D0448F">
              <w:rPr>
                <w:rFonts w:ascii="Calibri" w:eastAsia="Times New Roman" w:hAnsi="Calibri" w:cs="Times New Roman"/>
                <w:sz w:val="16"/>
                <w:szCs w:val="16"/>
              </w:rPr>
              <w:t>: significant risks.</w:t>
            </w:r>
          </w:p>
          <w:p w14:paraId="75831438" w14:textId="77777777" w:rsidR="00822263" w:rsidRPr="00F92B38" w:rsidRDefault="00822263" w:rsidP="00822263">
            <w:pPr>
              <w:rPr>
                <w:rFonts w:ascii="Calibri" w:eastAsia="Times New Roman" w:hAnsi="Calibri" w:cs="Times New Roman"/>
                <w:sz w:val="16"/>
                <w:szCs w:val="16"/>
              </w:rPr>
            </w:pPr>
          </w:p>
          <w:p w14:paraId="40ABB0A3" w14:textId="1315844C" w:rsidR="00822263" w:rsidRPr="00D0448F" w:rsidRDefault="00822263" w:rsidP="00C74620">
            <w:pPr>
              <w:pStyle w:val="ListParagraph"/>
              <w:numPr>
                <w:ilvl w:val="0"/>
                <w:numId w:val="16"/>
              </w:numPr>
              <w:rPr>
                <w:rFonts w:ascii="Calibri" w:eastAsia="Times New Roman" w:hAnsi="Calibri" w:cs="Times New Roman"/>
                <w:sz w:val="16"/>
                <w:szCs w:val="16"/>
              </w:rPr>
            </w:pPr>
            <w:r>
              <w:rPr>
                <w:rFonts w:ascii="Calibri" w:eastAsia="Times New Roman" w:hAnsi="Calibri" w:cs="Times New Roman"/>
                <w:b/>
                <w:sz w:val="16"/>
                <w:szCs w:val="16"/>
              </w:rPr>
              <w:t>Unlikely</w:t>
            </w:r>
            <w:r w:rsidRPr="00D0448F">
              <w:rPr>
                <w:rFonts w:ascii="Calibri" w:eastAsia="Times New Roman" w:hAnsi="Calibri" w:cs="Times New Roman"/>
                <w:sz w:val="16"/>
                <w:szCs w:val="16"/>
              </w:rPr>
              <w:t>: Severe risks.</w:t>
            </w:r>
          </w:p>
        </w:tc>
        <w:tc>
          <w:tcPr>
            <w:tcW w:w="0" w:type="auto"/>
            <w:tcBorders>
              <w:top w:val="single" w:sz="4" w:space="0" w:color="auto"/>
              <w:left w:val="single" w:sz="4" w:space="0" w:color="auto"/>
              <w:right w:val="single" w:sz="4" w:space="0" w:color="auto"/>
            </w:tcBorders>
            <w:shd w:val="clear" w:color="auto" w:fill="auto"/>
          </w:tcPr>
          <w:p w14:paraId="15A446A4" w14:textId="77777777" w:rsidR="00822263" w:rsidRPr="00F92B38" w:rsidRDefault="00822263" w:rsidP="00822263">
            <w:pPr>
              <w:rPr>
                <w:rFonts w:ascii="Calibri" w:eastAsia="Times New Roman" w:hAnsi="Calibri" w:cs="Times New Roman"/>
                <w:sz w:val="16"/>
                <w:szCs w:val="16"/>
              </w:rPr>
            </w:pPr>
          </w:p>
          <w:p w14:paraId="5A36CADB" w14:textId="3B8121B7"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 xml:space="preserve">Highly Relevant </w:t>
            </w:r>
          </w:p>
          <w:p w14:paraId="03112621" w14:textId="77777777" w:rsidR="00822263" w:rsidRPr="00F92B38" w:rsidRDefault="00822263" w:rsidP="00822263">
            <w:pPr>
              <w:rPr>
                <w:rFonts w:ascii="Calibri" w:eastAsia="Times New Roman" w:hAnsi="Calibri" w:cs="Times New Roman"/>
                <w:sz w:val="16"/>
                <w:szCs w:val="16"/>
              </w:rPr>
            </w:pPr>
          </w:p>
          <w:p w14:paraId="43F0690D" w14:textId="6FA24718"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 xml:space="preserve">Relevant </w:t>
            </w:r>
          </w:p>
          <w:p w14:paraId="78FADFE1" w14:textId="77777777" w:rsidR="00822263" w:rsidRPr="00F92B38" w:rsidRDefault="00822263" w:rsidP="00822263">
            <w:pPr>
              <w:rPr>
                <w:rFonts w:ascii="Calibri" w:eastAsia="Times New Roman" w:hAnsi="Calibri" w:cs="Times New Roman"/>
                <w:sz w:val="16"/>
                <w:szCs w:val="16"/>
              </w:rPr>
            </w:pPr>
          </w:p>
          <w:p w14:paraId="4B6BA882" w14:textId="3F8E4E1E"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 xml:space="preserve">Not relevant </w:t>
            </w:r>
          </w:p>
        </w:tc>
        <w:tc>
          <w:tcPr>
            <w:tcW w:w="0" w:type="auto"/>
            <w:tcBorders>
              <w:top w:val="single" w:sz="4" w:space="0" w:color="auto"/>
              <w:left w:val="single" w:sz="4" w:space="0" w:color="auto"/>
              <w:right w:val="single" w:sz="4" w:space="0" w:color="auto"/>
            </w:tcBorders>
          </w:tcPr>
          <w:p w14:paraId="7C2C611C" w14:textId="77777777" w:rsidR="00822263" w:rsidRPr="00F92B38" w:rsidRDefault="00822263" w:rsidP="00822263">
            <w:pPr>
              <w:rPr>
                <w:rFonts w:ascii="Calibri" w:eastAsia="Times New Roman" w:hAnsi="Calibri" w:cs="Times New Roman"/>
                <w:b/>
                <w:sz w:val="16"/>
                <w:szCs w:val="16"/>
              </w:rPr>
            </w:pPr>
          </w:p>
          <w:p w14:paraId="4D965FDD" w14:textId="5157AC0A"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 xml:space="preserve">Significant </w:t>
            </w:r>
          </w:p>
          <w:p w14:paraId="1CE88252" w14:textId="77777777" w:rsidR="00822263" w:rsidRPr="00F92B38" w:rsidRDefault="00822263" w:rsidP="00822263">
            <w:pPr>
              <w:rPr>
                <w:rFonts w:ascii="Calibri" w:eastAsia="Times New Roman" w:hAnsi="Calibri" w:cs="Times New Roman"/>
                <w:sz w:val="16"/>
                <w:szCs w:val="16"/>
              </w:rPr>
            </w:pPr>
          </w:p>
          <w:p w14:paraId="1EDC3FE2" w14:textId="4FB9B8B7"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 xml:space="preserve">Minimal </w:t>
            </w:r>
          </w:p>
          <w:p w14:paraId="028B8E82" w14:textId="77777777" w:rsidR="00822263" w:rsidRPr="00F92B38" w:rsidRDefault="00822263" w:rsidP="00822263">
            <w:pPr>
              <w:rPr>
                <w:rFonts w:ascii="Calibri" w:eastAsia="Times New Roman" w:hAnsi="Calibri" w:cs="Times New Roman"/>
                <w:sz w:val="16"/>
                <w:szCs w:val="16"/>
              </w:rPr>
            </w:pPr>
          </w:p>
          <w:p w14:paraId="3EE6B6B1" w14:textId="22F01D59" w:rsidR="00822263" w:rsidRPr="00D0448F" w:rsidRDefault="00822263" w:rsidP="00C74620">
            <w:pPr>
              <w:pStyle w:val="ListParagraph"/>
              <w:numPr>
                <w:ilvl w:val="0"/>
                <w:numId w:val="16"/>
              </w:numPr>
              <w:rPr>
                <w:rFonts w:ascii="Calibri" w:eastAsia="Times New Roman" w:hAnsi="Calibri" w:cs="Times New Roman"/>
                <w:sz w:val="16"/>
                <w:szCs w:val="16"/>
              </w:rPr>
            </w:pPr>
            <w:r w:rsidRPr="00D0448F">
              <w:rPr>
                <w:rFonts w:ascii="Calibri" w:eastAsia="Times New Roman" w:hAnsi="Calibri" w:cs="Times New Roman"/>
                <w:b/>
                <w:sz w:val="16"/>
                <w:szCs w:val="16"/>
              </w:rPr>
              <w:t xml:space="preserve">Negligible </w:t>
            </w:r>
          </w:p>
        </w:tc>
      </w:tr>
      <w:tr w:rsidR="00822263" w:rsidRPr="00F92B38" w14:paraId="7C6C6738" w14:textId="77777777" w:rsidTr="00822263">
        <w:tc>
          <w:tcPr>
            <w:tcW w:w="0" w:type="auto"/>
            <w:vMerge/>
            <w:tcBorders>
              <w:bottom w:val="single" w:sz="4" w:space="0" w:color="auto"/>
              <w:right w:val="single" w:sz="4" w:space="0" w:color="auto"/>
            </w:tcBorders>
            <w:shd w:val="clear" w:color="auto" w:fill="auto"/>
            <w:hideMark/>
          </w:tcPr>
          <w:p w14:paraId="511A9FA6" w14:textId="77777777" w:rsidR="00822263" w:rsidRPr="00F92B38" w:rsidRDefault="00822263" w:rsidP="00822263">
            <w:pPr>
              <w:rPr>
                <w:rFonts w:ascii="Calibri" w:eastAsia="Times New Roman" w:hAnsi="Calibri" w:cs="Times New Roman"/>
                <w:sz w:val="16"/>
                <w:szCs w:val="16"/>
              </w:rPr>
            </w:pPr>
          </w:p>
        </w:tc>
        <w:tc>
          <w:tcPr>
            <w:tcW w:w="0" w:type="auto"/>
            <w:vMerge/>
            <w:tcBorders>
              <w:left w:val="single" w:sz="4" w:space="0" w:color="auto"/>
              <w:bottom w:val="single" w:sz="4" w:space="0" w:color="auto"/>
              <w:right w:val="single" w:sz="4" w:space="0" w:color="auto"/>
            </w:tcBorders>
            <w:shd w:val="clear" w:color="auto" w:fill="auto"/>
          </w:tcPr>
          <w:p w14:paraId="056B9580" w14:textId="77777777" w:rsidR="00822263" w:rsidRPr="00F92B38" w:rsidRDefault="00822263" w:rsidP="00822263">
            <w:pPr>
              <w:rPr>
                <w:rFonts w:ascii="Calibri" w:eastAsia="Times New Roman" w:hAnsi="Calibri" w:cs="Times New Roman"/>
                <w:sz w:val="16"/>
                <w:szCs w:val="16"/>
              </w:rPr>
            </w:pPr>
          </w:p>
        </w:tc>
        <w:tc>
          <w:tcPr>
            <w:tcW w:w="0" w:type="auto"/>
            <w:tcBorders>
              <w:top w:val="nil"/>
              <w:left w:val="single" w:sz="4" w:space="0" w:color="auto"/>
              <w:bottom w:val="single" w:sz="4" w:space="0" w:color="auto"/>
            </w:tcBorders>
            <w:shd w:val="clear" w:color="auto" w:fill="auto"/>
          </w:tcPr>
          <w:p w14:paraId="0B52FC16" w14:textId="77777777" w:rsidR="00822263" w:rsidRPr="00F92B38" w:rsidRDefault="00822263" w:rsidP="00822263">
            <w:pPr>
              <w:rPr>
                <w:rFonts w:ascii="Calibri" w:eastAsia="Times New Roman" w:hAnsi="Calibri" w:cs="Times New Roman"/>
                <w:sz w:val="16"/>
                <w:szCs w:val="16"/>
              </w:rPr>
            </w:pPr>
          </w:p>
        </w:tc>
        <w:tc>
          <w:tcPr>
            <w:tcW w:w="0" w:type="auto"/>
            <w:tcBorders>
              <w:top w:val="nil"/>
              <w:left w:val="single" w:sz="4" w:space="0" w:color="auto"/>
              <w:bottom w:val="single" w:sz="4" w:space="0" w:color="auto"/>
            </w:tcBorders>
          </w:tcPr>
          <w:p w14:paraId="099D8E65" w14:textId="77777777" w:rsidR="00822263" w:rsidRPr="00F92B38" w:rsidRDefault="00822263" w:rsidP="00822263">
            <w:pPr>
              <w:rPr>
                <w:rFonts w:ascii="Calibri" w:eastAsia="Times New Roman" w:hAnsi="Calibri" w:cs="Times New Roman"/>
                <w:b/>
                <w:i/>
                <w:sz w:val="16"/>
                <w:szCs w:val="16"/>
              </w:rPr>
            </w:pPr>
          </w:p>
        </w:tc>
      </w:tr>
    </w:tbl>
    <w:p w14:paraId="130C126C" w14:textId="77777777" w:rsidR="00A1723D" w:rsidRPr="00A1723D" w:rsidRDefault="00A1723D" w:rsidP="00170D5E">
      <w:pPr>
        <w:rPr>
          <w:sz w:val="20"/>
          <w:szCs w:val="20"/>
        </w:rPr>
      </w:pPr>
    </w:p>
    <w:p w14:paraId="36C72E4A" w14:textId="77777777" w:rsidR="00106EC0" w:rsidRDefault="00106EC0">
      <w:pPr>
        <w:rPr>
          <w:rFonts w:asciiTheme="majorHAnsi" w:eastAsiaTheme="majorEastAsia" w:hAnsiTheme="majorHAnsi" w:cstheme="majorBidi"/>
          <w:b/>
          <w:bCs/>
          <w:noProof/>
          <w:color w:val="1F497D" w:themeColor="text2"/>
          <w:sz w:val="26"/>
          <w:szCs w:val="26"/>
        </w:rPr>
      </w:pPr>
      <w:r>
        <w:rPr>
          <w:noProof/>
        </w:rPr>
        <w:br w:type="page"/>
      </w:r>
    </w:p>
    <w:p w14:paraId="04782AEC" w14:textId="77777777" w:rsidR="00A752FF" w:rsidRDefault="008428A7" w:rsidP="00A96AAC">
      <w:pPr>
        <w:pStyle w:val="Heading1"/>
        <w:rPr>
          <w:noProof/>
        </w:rPr>
      </w:pPr>
      <w:bookmarkStart w:id="17" w:name="_Toc425797086"/>
      <w:r>
        <w:rPr>
          <w:noProof/>
        </w:rPr>
        <w:lastRenderedPageBreak/>
        <w:t>3</w:t>
      </w:r>
      <w:r w:rsidRPr="00997EB2">
        <w:rPr>
          <w:noProof/>
        </w:rPr>
        <w:t>. PROJECT DESCRIPTION</w:t>
      </w:r>
      <w:bookmarkEnd w:id="17"/>
    </w:p>
    <w:p w14:paraId="3D21ED84" w14:textId="1113432E" w:rsidR="008428A7" w:rsidRPr="00A752FF" w:rsidRDefault="008428A7" w:rsidP="00A752FF">
      <w:pPr>
        <w:pStyle w:val="Heading1"/>
        <w:spacing w:before="0"/>
        <w:rPr>
          <w:noProof/>
          <w:sz w:val="20"/>
          <w:szCs w:val="20"/>
          <w:lang w:val="en-AU" w:eastAsia="ja-JP"/>
        </w:rPr>
      </w:pPr>
      <w:r w:rsidRPr="00A752FF">
        <w:rPr>
          <w:noProof/>
          <w:sz w:val="20"/>
          <w:szCs w:val="20"/>
        </w:rPr>
        <w:tab/>
      </w:r>
    </w:p>
    <w:p w14:paraId="4D1B023C" w14:textId="04F52BF9" w:rsidR="008428A7" w:rsidRDefault="00722F13" w:rsidP="00A30F5B">
      <w:pPr>
        <w:pStyle w:val="Heading2"/>
        <w:rPr>
          <w:noProof/>
        </w:rPr>
      </w:pPr>
      <w:bookmarkStart w:id="18" w:name="_Toc425797087"/>
      <w:r>
        <w:rPr>
          <w:noProof/>
        </w:rPr>
        <w:t>3</w:t>
      </w:r>
      <w:r w:rsidR="008428A7" w:rsidRPr="00997EB2">
        <w:rPr>
          <w:noProof/>
        </w:rPr>
        <w:t>.1 Summary overview</w:t>
      </w:r>
      <w:bookmarkEnd w:id="18"/>
    </w:p>
    <w:p w14:paraId="1EC826FF" w14:textId="77777777" w:rsidR="004B4686" w:rsidRDefault="004B4686" w:rsidP="004B4686"/>
    <w:p w14:paraId="29C3BAB1" w14:textId="7A9050CB" w:rsidR="00471502" w:rsidRPr="00471502" w:rsidRDefault="000B03E9" w:rsidP="00C74620">
      <w:pPr>
        <w:pStyle w:val="ListParagraph"/>
        <w:widowControl w:val="0"/>
        <w:numPr>
          <w:ilvl w:val="0"/>
          <w:numId w:val="39"/>
        </w:numPr>
        <w:autoSpaceDE w:val="0"/>
        <w:autoSpaceDN w:val="0"/>
        <w:adjustRightInd w:val="0"/>
        <w:spacing w:line="276" w:lineRule="auto"/>
        <w:jc w:val="both"/>
        <w:rPr>
          <w:rFonts w:asciiTheme="majorHAnsi" w:hAnsiTheme="majorHAnsi" w:cs="Times"/>
          <w:sz w:val="20"/>
          <w:szCs w:val="20"/>
        </w:rPr>
      </w:pPr>
      <w:r w:rsidRPr="00A752FF">
        <w:rPr>
          <w:rFonts w:asciiTheme="majorHAnsi" w:hAnsiTheme="majorHAnsi" w:cs=":yYˇ"/>
          <w:sz w:val="20"/>
          <w:szCs w:val="20"/>
        </w:rPr>
        <w:t xml:space="preserve">A summary overview of the EGR Project is given in section </w:t>
      </w:r>
      <w:r w:rsidR="00A752FF" w:rsidRPr="00A752FF">
        <w:rPr>
          <w:rFonts w:asciiTheme="majorHAnsi" w:hAnsiTheme="majorHAnsi" w:cs=":yYˇ"/>
          <w:sz w:val="20"/>
          <w:szCs w:val="20"/>
        </w:rPr>
        <w:t xml:space="preserve">section 1.1 above, </w:t>
      </w:r>
      <w:r w:rsidRPr="00A752FF">
        <w:rPr>
          <w:rFonts w:asciiTheme="majorHAnsi" w:hAnsiTheme="majorHAnsi" w:cs=":yYˇ"/>
          <w:sz w:val="20"/>
          <w:szCs w:val="20"/>
        </w:rPr>
        <w:t>and full details are available in the UNDP ProDoc</w:t>
      </w:r>
      <w:r w:rsidR="000F230E" w:rsidRPr="00A752FF">
        <w:rPr>
          <w:rFonts w:asciiTheme="majorHAnsi" w:hAnsiTheme="majorHAnsi" w:cs=":yYˇ"/>
          <w:sz w:val="20"/>
          <w:szCs w:val="20"/>
        </w:rPr>
        <w:t xml:space="preserve"> </w:t>
      </w:r>
      <w:r w:rsidR="00A752FF" w:rsidRPr="00A752FF">
        <w:rPr>
          <w:rFonts w:asciiTheme="majorHAnsi" w:hAnsiTheme="majorHAnsi" w:cs=":yYˇ"/>
          <w:sz w:val="20"/>
          <w:szCs w:val="20"/>
        </w:rPr>
        <w:t>-</w:t>
      </w:r>
      <w:r w:rsidR="000F230E" w:rsidRPr="00A752FF">
        <w:rPr>
          <w:rFonts w:asciiTheme="majorHAnsi" w:hAnsiTheme="majorHAnsi" w:cs=":yYˇ"/>
          <w:sz w:val="20"/>
          <w:szCs w:val="20"/>
        </w:rPr>
        <w:t xml:space="preserve"> for the sake of report efficiency </w:t>
      </w:r>
      <w:r w:rsidR="00A752FF" w:rsidRPr="00A752FF">
        <w:rPr>
          <w:rFonts w:asciiTheme="majorHAnsi" w:hAnsiTheme="majorHAnsi" w:cs=":yYˇ"/>
          <w:sz w:val="20"/>
          <w:szCs w:val="20"/>
        </w:rPr>
        <w:t>the</w:t>
      </w:r>
      <w:r w:rsidR="000F230E" w:rsidRPr="00A752FF">
        <w:rPr>
          <w:rFonts w:asciiTheme="majorHAnsi" w:hAnsiTheme="majorHAnsi" w:cs=":yYˇ"/>
          <w:sz w:val="20"/>
          <w:szCs w:val="20"/>
        </w:rPr>
        <w:t>se are not rep</w:t>
      </w:r>
      <w:r w:rsidR="00A752FF" w:rsidRPr="00A752FF">
        <w:rPr>
          <w:rFonts w:asciiTheme="majorHAnsi" w:hAnsiTheme="majorHAnsi" w:cs=":yYˇ"/>
          <w:sz w:val="20"/>
          <w:szCs w:val="20"/>
        </w:rPr>
        <w:t>e</w:t>
      </w:r>
      <w:r w:rsidR="000F230E" w:rsidRPr="00A752FF">
        <w:rPr>
          <w:rFonts w:asciiTheme="majorHAnsi" w:hAnsiTheme="majorHAnsi" w:cs=":yYˇ"/>
          <w:sz w:val="20"/>
          <w:szCs w:val="20"/>
        </w:rPr>
        <w:t xml:space="preserve">ated </w:t>
      </w:r>
      <w:r w:rsidR="00A752FF" w:rsidRPr="00A752FF">
        <w:rPr>
          <w:rFonts w:asciiTheme="majorHAnsi" w:hAnsiTheme="majorHAnsi" w:cs=":yYˇ"/>
          <w:sz w:val="20"/>
          <w:szCs w:val="20"/>
        </w:rPr>
        <w:t>here.</w:t>
      </w:r>
      <w:r w:rsidR="00471502">
        <w:rPr>
          <w:rFonts w:asciiTheme="majorHAnsi" w:hAnsiTheme="majorHAnsi" w:cs=":yYˇ"/>
          <w:sz w:val="20"/>
          <w:szCs w:val="20"/>
        </w:rPr>
        <w:t xml:space="preserve">  </w:t>
      </w:r>
    </w:p>
    <w:p w14:paraId="3136BB6C" w14:textId="77777777" w:rsidR="00A65C75" w:rsidRPr="00A65C75" w:rsidRDefault="00A65C75" w:rsidP="00A65C75">
      <w:pPr>
        <w:widowControl w:val="0"/>
        <w:autoSpaceDE w:val="0"/>
        <w:autoSpaceDN w:val="0"/>
        <w:adjustRightInd w:val="0"/>
        <w:spacing w:line="276" w:lineRule="auto"/>
        <w:jc w:val="both"/>
        <w:rPr>
          <w:rFonts w:asciiTheme="majorHAnsi" w:hAnsiTheme="majorHAnsi" w:cs="Times"/>
          <w:sz w:val="20"/>
          <w:szCs w:val="20"/>
        </w:rPr>
      </w:pPr>
    </w:p>
    <w:p w14:paraId="72D267D8" w14:textId="3486AF47" w:rsidR="008428A7" w:rsidRPr="00997EB2" w:rsidRDefault="00722F13" w:rsidP="00A30F5B">
      <w:pPr>
        <w:pStyle w:val="Heading2"/>
        <w:rPr>
          <w:noProof/>
          <w:lang w:val="en-AU" w:eastAsia="ja-JP"/>
        </w:rPr>
      </w:pPr>
      <w:bookmarkStart w:id="19" w:name="_Toc425797088"/>
      <w:r>
        <w:rPr>
          <w:noProof/>
        </w:rPr>
        <w:t>3</w:t>
      </w:r>
      <w:r w:rsidR="009D5973">
        <w:rPr>
          <w:noProof/>
        </w:rPr>
        <w:t>.2</w:t>
      </w:r>
      <w:r w:rsidR="008428A7" w:rsidRPr="00997EB2">
        <w:rPr>
          <w:noProof/>
        </w:rPr>
        <w:t xml:space="preserve"> Development objectives</w:t>
      </w:r>
      <w:r w:rsidR="00AD6E19">
        <w:rPr>
          <w:noProof/>
        </w:rPr>
        <w:t xml:space="preserve"> &amp; project components</w:t>
      </w:r>
      <w:bookmarkEnd w:id="19"/>
    </w:p>
    <w:p w14:paraId="329BF256" w14:textId="77777777" w:rsidR="00A752FF" w:rsidRPr="00A752FF" w:rsidRDefault="00A752FF" w:rsidP="004F259C">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68E4F51B" w14:textId="52714EDE" w:rsidR="00A752FF" w:rsidRPr="00A65C75" w:rsidRDefault="00A752FF" w:rsidP="00C74620">
      <w:pPr>
        <w:pStyle w:val="ListParagraph"/>
        <w:widowControl w:val="0"/>
        <w:numPr>
          <w:ilvl w:val="0"/>
          <w:numId w:val="40"/>
        </w:numPr>
        <w:autoSpaceDE w:val="0"/>
        <w:autoSpaceDN w:val="0"/>
        <w:adjustRightInd w:val="0"/>
        <w:spacing w:line="276" w:lineRule="auto"/>
        <w:jc w:val="both"/>
        <w:rPr>
          <w:rFonts w:asciiTheme="majorHAnsi" w:hAnsiTheme="majorHAnsi" w:cs="Times"/>
          <w:sz w:val="20"/>
          <w:szCs w:val="20"/>
        </w:rPr>
      </w:pPr>
      <w:r w:rsidRPr="00A65C75">
        <w:rPr>
          <w:rFonts w:asciiTheme="majorHAnsi" w:hAnsiTheme="majorHAnsi" w:cs=":yYˇ"/>
          <w:sz w:val="20"/>
          <w:szCs w:val="20"/>
        </w:rPr>
        <w:t xml:space="preserve">The overall development objectives of the EGR Project are derived from the </w:t>
      </w:r>
      <w:r w:rsidR="00A65C75" w:rsidRPr="00A65C75">
        <w:rPr>
          <w:rFonts w:asciiTheme="majorHAnsi" w:hAnsiTheme="majorHAnsi" w:cs=":yYˇ"/>
          <w:sz w:val="20"/>
          <w:szCs w:val="20"/>
        </w:rPr>
        <w:t xml:space="preserve">United Nations Development </w:t>
      </w:r>
      <w:r w:rsidRPr="00A65C75">
        <w:rPr>
          <w:rFonts w:asciiTheme="majorHAnsi" w:hAnsiTheme="majorHAnsi" w:cs=":yYˇ"/>
          <w:sz w:val="20"/>
          <w:szCs w:val="20"/>
        </w:rPr>
        <w:t>Framework (UNDAF) Country Programme Document (CPD) for Cambodia, as follows:</w:t>
      </w:r>
    </w:p>
    <w:p w14:paraId="12C64F83" w14:textId="77777777" w:rsidR="00A752FF" w:rsidRPr="00A65C75" w:rsidRDefault="00A752FF" w:rsidP="004F259C">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71BE4EBA" w14:textId="4D594B65" w:rsidR="00A752FF" w:rsidRPr="00A65C75" w:rsidRDefault="00A752FF" w:rsidP="00C74620">
      <w:pPr>
        <w:pStyle w:val="ListParagraph"/>
        <w:numPr>
          <w:ilvl w:val="0"/>
          <w:numId w:val="42"/>
        </w:numPr>
        <w:spacing w:line="276" w:lineRule="auto"/>
        <w:ind w:left="1080" w:right="-46"/>
        <w:jc w:val="both"/>
        <w:rPr>
          <w:rFonts w:asciiTheme="majorHAnsi" w:eastAsia="Times New Roman" w:hAnsiTheme="majorHAnsi" w:cs="Times New Roman"/>
          <w:sz w:val="20"/>
          <w:szCs w:val="20"/>
        </w:rPr>
      </w:pPr>
      <w:r w:rsidRPr="00A65C75">
        <w:rPr>
          <w:rFonts w:asciiTheme="majorHAnsi" w:eastAsia="Times New Roman" w:hAnsiTheme="majorHAnsi" w:cs="Times New Roman"/>
          <w:sz w:val="20"/>
          <w:szCs w:val="20"/>
          <w:u w:val="single"/>
        </w:rPr>
        <w:t>UNDAF-CPD Outcome</w:t>
      </w:r>
      <w:r w:rsidRPr="00A65C75">
        <w:rPr>
          <w:rFonts w:asciiTheme="majorHAnsi" w:hAnsiTheme="majorHAnsi" w:cs="Arial"/>
          <w:bCs/>
          <w:sz w:val="20"/>
          <w:szCs w:val="20"/>
          <w:u w:val="single"/>
        </w:rPr>
        <w:t xml:space="preserve"> 1</w:t>
      </w:r>
      <w:r w:rsidRPr="00A65C75">
        <w:rPr>
          <w:rFonts w:asciiTheme="majorHAnsi" w:hAnsiTheme="majorHAnsi" w:cs="Arial"/>
          <w:bCs/>
          <w:sz w:val="20"/>
          <w:szCs w:val="20"/>
        </w:rPr>
        <w:t xml:space="preserve">: </w:t>
      </w:r>
      <w:r w:rsidRPr="00A65C75">
        <w:rPr>
          <w:rFonts w:asciiTheme="majorHAnsi" w:hAnsiTheme="majorHAnsi" w:cs="Arial"/>
          <w:color w:val="000001"/>
          <w:sz w:val="20"/>
          <w:szCs w:val="20"/>
        </w:rPr>
        <w:t>By 20</w:t>
      </w:r>
      <w:r w:rsidRPr="00A65C75">
        <w:rPr>
          <w:rFonts w:asciiTheme="majorHAnsi" w:hAnsiTheme="majorHAnsi" w:cs="Arial"/>
          <w:color w:val="171618"/>
          <w:sz w:val="20"/>
          <w:szCs w:val="20"/>
        </w:rPr>
        <w:t>1</w:t>
      </w:r>
      <w:r w:rsidRPr="00A65C75">
        <w:rPr>
          <w:rFonts w:asciiTheme="majorHAnsi" w:hAnsiTheme="majorHAnsi" w:cs="Arial"/>
          <w:color w:val="000001"/>
          <w:sz w:val="20"/>
          <w:szCs w:val="20"/>
        </w:rPr>
        <w:t>8</w:t>
      </w:r>
      <w:r w:rsidRPr="00A65C75">
        <w:rPr>
          <w:rFonts w:asciiTheme="majorHAnsi" w:hAnsiTheme="majorHAnsi" w:cs="Arial"/>
          <w:color w:val="171618"/>
          <w:sz w:val="20"/>
          <w:szCs w:val="20"/>
        </w:rPr>
        <w:t xml:space="preserve">, </w:t>
      </w:r>
      <w:r w:rsidRPr="00A65C75">
        <w:rPr>
          <w:rFonts w:asciiTheme="majorHAnsi" w:hAnsiTheme="majorHAnsi" w:cs="Arial"/>
          <w:color w:val="000001"/>
          <w:sz w:val="20"/>
          <w:szCs w:val="20"/>
        </w:rPr>
        <w:t>peo</w:t>
      </w:r>
      <w:r w:rsidRPr="00A65C75">
        <w:rPr>
          <w:rFonts w:asciiTheme="majorHAnsi" w:hAnsiTheme="majorHAnsi" w:cs="Arial"/>
          <w:color w:val="171618"/>
          <w:sz w:val="20"/>
          <w:szCs w:val="20"/>
        </w:rPr>
        <w:t>p</w:t>
      </w:r>
      <w:r w:rsidRPr="00A65C75">
        <w:rPr>
          <w:rFonts w:asciiTheme="majorHAnsi" w:hAnsiTheme="majorHAnsi" w:cs="Arial"/>
          <w:color w:val="29292A"/>
          <w:sz w:val="20"/>
          <w:szCs w:val="20"/>
        </w:rPr>
        <w:t>l</w:t>
      </w:r>
      <w:r w:rsidRPr="00A65C75">
        <w:rPr>
          <w:rFonts w:asciiTheme="majorHAnsi" w:hAnsiTheme="majorHAnsi" w:cs="Arial"/>
          <w:color w:val="000001"/>
          <w:sz w:val="20"/>
          <w:szCs w:val="20"/>
        </w:rPr>
        <w:t>e liv</w:t>
      </w:r>
      <w:r w:rsidRPr="00A65C75">
        <w:rPr>
          <w:rFonts w:asciiTheme="majorHAnsi" w:hAnsiTheme="majorHAnsi" w:cs="Arial"/>
          <w:color w:val="171618"/>
          <w:sz w:val="20"/>
          <w:szCs w:val="20"/>
        </w:rPr>
        <w:t>in</w:t>
      </w:r>
      <w:r w:rsidRPr="00A65C75">
        <w:rPr>
          <w:rFonts w:asciiTheme="majorHAnsi" w:hAnsiTheme="majorHAnsi" w:cs="Arial"/>
          <w:color w:val="000001"/>
          <w:sz w:val="20"/>
          <w:szCs w:val="20"/>
        </w:rPr>
        <w:t xml:space="preserve">g </w:t>
      </w:r>
      <w:r w:rsidRPr="00A65C75">
        <w:rPr>
          <w:rFonts w:asciiTheme="majorHAnsi" w:hAnsiTheme="majorHAnsi" w:cs="Arial"/>
          <w:color w:val="171618"/>
          <w:sz w:val="20"/>
          <w:szCs w:val="20"/>
        </w:rPr>
        <w:t>i</w:t>
      </w:r>
      <w:r w:rsidRPr="00A65C75">
        <w:rPr>
          <w:rFonts w:asciiTheme="majorHAnsi" w:hAnsiTheme="majorHAnsi" w:cs="Arial"/>
          <w:color w:val="000001"/>
          <w:sz w:val="20"/>
          <w:szCs w:val="20"/>
        </w:rPr>
        <w:t>n Cambod</w:t>
      </w:r>
      <w:r w:rsidRPr="00A65C75">
        <w:rPr>
          <w:rFonts w:asciiTheme="majorHAnsi" w:hAnsiTheme="majorHAnsi" w:cs="Arial"/>
          <w:color w:val="171618"/>
          <w:sz w:val="20"/>
          <w:szCs w:val="20"/>
        </w:rPr>
        <w:t>i</w:t>
      </w:r>
      <w:r w:rsidRPr="00A65C75">
        <w:rPr>
          <w:rFonts w:asciiTheme="majorHAnsi" w:hAnsiTheme="majorHAnsi" w:cs="Arial"/>
          <w:color w:val="000001"/>
          <w:sz w:val="20"/>
          <w:szCs w:val="20"/>
        </w:rPr>
        <w:t>a</w:t>
      </w:r>
      <w:r w:rsidRPr="00A65C75">
        <w:rPr>
          <w:rFonts w:asciiTheme="majorHAnsi" w:hAnsiTheme="majorHAnsi" w:cs="Arial"/>
          <w:color w:val="171618"/>
          <w:sz w:val="20"/>
          <w:szCs w:val="20"/>
        </w:rPr>
        <w:t xml:space="preserve">, in </w:t>
      </w:r>
      <w:r w:rsidRPr="00A65C75">
        <w:rPr>
          <w:rFonts w:asciiTheme="majorHAnsi" w:hAnsiTheme="majorHAnsi" w:cs="Arial"/>
          <w:color w:val="000001"/>
          <w:sz w:val="20"/>
          <w:szCs w:val="20"/>
        </w:rPr>
        <w:t>particu</w:t>
      </w:r>
      <w:r w:rsidRPr="00A65C75">
        <w:rPr>
          <w:rFonts w:asciiTheme="majorHAnsi" w:hAnsiTheme="majorHAnsi" w:cs="Arial"/>
          <w:color w:val="171618"/>
          <w:sz w:val="20"/>
          <w:szCs w:val="20"/>
        </w:rPr>
        <w:t>l</w:t>
      </w:r>
      <w:r w:rsidRPr="00A65C75">
        <w:rPr>
          <w:rFonts w:asciiTheme="majorHAnsi" w:hAnsiTheme="majorHAnsi" w:cs="Arial"/>
          <w:color w:val="000001"/>
          <w:sz w:val="20"/>
          <w:szCs w:val="20"/>
        </w:rPr>
        <w:t>ar yo</w:t>
      </w:r>
      <w:r w:rsidRPr="00A65C75">
        <w:rPr>
          <w:rFonts w:asciiTheme="majorHAnsi" w:hAnsiTheme="majorHAnsi" w:cs="Arial"/>
          <w:color w:val="171618"/>
          <w:sz w:val="20"/>
          <w:szCs w:val="20"/>
        </w:rPr>
        <w:t>ut</w:t>
      </w:r>
      <w:r w:rsidRPr="00A65C75">
        <w:rPr>
          <w:rFonts w:asciiTheme="majorHAnsi" w:hAnsiTheme="majorHAnsi" w:cs="Arial"/>
          <w:color w:val="000001"/>
          <w:sz w:val="20"/>
          <w:szCs w:val="20"/>
        </w:rPr>
        <w:t>h, women a</w:t>
      </w:r>
      <w:r w:rsidRPr="00A65C75">
        <w:rPr>
          <w:rFonts w:asciiTheme="majorHAnsi" w:hAnsiTheme="majorHAnsi" w:cs="Arial"/>
          <w:color w:val="171618"/>
          <w:sz w:val="20"/>
          <w:szCs w:val="20"/>
        </w:rPr>
        <w:t>n</w:t>
      </w:r>
      <w:r w:rsidRPr="00A65C75">
        <w:rPr>
          <w:rFonts w:asciiTheme="majorHAnsi" w:hAnsiTheme="majorHAnsi" w:cs="Arial"/>
          <w:color w:val="000001"/>
          <w:sz w:val="20"/>
          <w:szCs w:val="20"/>
        </w:rPr>
        <w:t>d v</w:t>
      </w:r>
      <w:r w:rsidRPr="00A65C75">
        <w:rPr>
          <w:rFonts w:asciiTheme="majorHAnsi" w:hAnsiTheme="majorHAnsi" w:cs="Arial"/>
          <w:color w:val="171618"/>
          <w:sz w:val="20"/>
          <w:szCs w:val="20"/>
        </w:rPr>
        <w:t>u</w:t>
      </w:r>
      <w:r w:rsidRPr="00A65C75">
        <w:rPr>
          <w:rFonts w:asciiTheme="majorHAnsi" w:hAnsiTheme="majorHAnsi" w:cs="Arial"/>
          <w:color w:val="29292A"/>
          <w:sz w:val="20"/>
          <w:szCs w:val="20"/>
        </w:rPr>
        <w:t>l</w:t>
      </w:r>
      <w:r w:rsidRPr="00A65C75">
        <w:rPr>
          <w:rFonts w:asciiTheme="majorHAnsi" w:hAnsiTheme="majorHAnsi" w:cs="Arial"/>
          <w:color w:val="000001"/>
          <w:sz w:val="20"/>
          <w:szCs w:val="20"/>
        </w:rPr>
        <w:t>nerab</w:t>
      </w:r>
      <w:r w:rsidRPr="00A65C75">
        <w:rPr>
          <w:rFonts w:asciiTheme="majorHAnsi" w:hAnsiTheme="majorHAnsi" w:cs="Arial"/>
          <w:color w:val="29292A"/>
          <w:sz w:val="20"/>
          <w:szCs w:val="20"/>
        </w:rPr>
        <w:t>l</w:t>
      </w:r>
      <w:r w:rsidRPr="00A65C75">
        <w:rPr>
          <w:rFonts w:asciiTheme="majorHAnsi" w:hAnsiTheme="majorHAnsi" w:cs="Arial"/>
          <w:color w:val="000001"/>
          <w:sz w:val="20"/>
          <w:szCs w:val="20"/>
        </w:rPr>
        <w:t>e groups</w:t>
      </w:r>
      <w:r w:rsidRPr="00A65C75">
        <w:rPr>
          <w:rFonts w:asciiTheme="majorHAnsi" w:hAnsiTheme="majorHAnsi" w:cs="Arial"/>
          <w:color w:val="171618"/>
          <w:sz w:val="20"/>
          <w:szCs w:val="20"/>
        </w:rPr>
        <w:t xml:space="preserve">, </w:t>
      </w:r>
      <w:r w:rsidRPr="00A65C75">
        <w:rPr>
          <w:rFonts w:asciiTheme="majorHAnsi" w:hAnsiTheme="majorHAnsi" w:cs="Arial"/>
          <w:color w:val="000001"/>
          <w:sz w:val="20"/>
          <w:szCs w:val="20"/>
        </w:rPr>
        <w:t>are enab</w:t>
      </w:r>
      <w:r w:rsidRPr="00A65C75">
        <w:rPr>
          <w:rFonts w:asciiTheme="majorHAnsi" w:hAnsiTheme="majorHAnsi" w:cs="Arial"/>
          <w:color w:val="29292A"/>
          <w:sz w:val="20"/>
          <w:szCs w:val="20"/>
        </w:rPr>
        <w:t>l</w:t>
      </w:r>
      <w:r w:rsidRPr="00A65C75">
        <w:rPr>
          <w:rFonts w:asciiTheme="majorHAnsi" w:hAnsiTheme="majorHAnsi" w:cs="Arial"/>
          <w:color w:val="000001"/>
          <w:sz w:val="20"/>
          <w:szCs w:val="20"/>
        </w:rPr>
        <w:t>ed to ac</w:t>
      </w:r>
      <w:r w:rsidRPr="00A65C75">
        <w:rPr>
          <w:rFonts w:asciiTheme="majorHAnsi" w:hAnsiTheme="majorHAnsi" w:cs="Arial"/>
          <w:color w:val="171618"/>
          <w:sz w:val="20"/>
          <w:szCs w:val="20"/>
        </w:rPr>
        <w:t>ti</w:t>
      </w:r>
      <w:r w:rsidRPr="00A65C75">
        <w:rPr>
          <w:rFonts w:asciiTheme="majorHAnsi" w:hAnsiTheme="majorHAnsi" w:cs="Arial"/>
          <w:color w:val="000001"/>
          <w:sz w:val="20"/>
          <w:szCs w:val="20"/>
        </w:rPr>
        <w:t>ve</w:t>
      </w:r>
      <w:r w:rsidRPr="00A65C75">
        <w:rPr>
          <w:rFonts w:asciiTheme="majorHAnsi" w:hAnsiTheme="majorHAnsi" w:cs="Arial"/>
          <w:color w:val="171618"/>
          <w:sz w:val="20"/>
          <w:szCs w:val="20"/>
        </w:rPr>
        <w:t>l</w:t>
      </w:r>
      <w:r w:rsidRPr="00A65C75">
        <w:rPr>
          <w:rFonts w:asciiTheme="majorHAnsi" w:hAnsiTheme="majorHAnsi" w:cs="Arial"/>
          <w:color w:val="000001"/>
          <w:sz w:val="20"/>
          <w:szCs w:val="20"/>
        </w:rPr>
        <w:t>y pa</w:t>
      </w:r>
      <w:r w:rsidRPr="00A65C75">
        <w:rPr>
          <w:rFonts w:asciiTheme="majorHAnsi" w:hAnsiTheme="majorHAnsi" w:cs="Arial"/>
          <w:color w:val="171618"/>
          <w:sz w:val="20"/>
          <w:szCs w:val="20"/>
        </w:rPr>
        <w:t>r</w:t>
      </w:r>
      <w:r w:rsidRPr="00A65C75">
        <w:rPr>
          <w:rFonts w:asciiTheme="majorHAnsi" w:hAnsiTheme="majorHAnsi" w:cs="Arial"/>
          <w:color w:val="000001"/>
          <w:sz w:val="20"/>
          <w:szCs w:val="20"/>
        </w:rPr>
        <w:t>tic</w:t>
      </w:r>
      <w:r w:rsidRPr="00A65C75">
        <w:rPr>
          <w:rFonts w:asciiTheme="majorHAnsi" w:hAnsiTheme="majorHAnsi" w:cs="Arial"/>
          <w:color w:val="29292A"/>
          <w:sz w:val="20"/>
          <w:szCs w:val="20"/>
        </w:rPr>
        <w:t>i</w:t>
      </w:r>
      <w:r w:rsidRPr="00A65C75">
        <w:rPr>
          <w:rFonts w:asciiTheme="majorHAnsi" w:hAnsiTheme="majorHAnsi" w:cs="Arial"/>
          <w:color w:val="000001"/>
          <w:sz w:val="20"/>
          <w:szCs w:val="20"/>
        </w:rPr>
        <w:t>pa</w:t>
      </w:r>
      <w:r w:rsidRPr="00A65C75">
        <w:rPr>
          <w:rFonts w:asciiTheme="majorHAnsi" w:hAnsiTheme="majorHAnsi" w:cs="Arial"/>
          <w:color w:val="171618"/>
          <w:sz w:val="20"/>
          <w:szCs w:val="20"/>
        </w:rPr>
        <w:t>t</w:t>
      </w:r>
      <w:r w:rsidRPr="00A65C75">
        <w:rPr>
          <w:rFonts w:asciiTheme="majorHAnsi" w:hAnsiTheme="majorHAnsi" w:cs="Arial"/>
          <w:color w:val="000001"/>
          <w:sz w:val="20"/>
          <w:szCs w:val="20"/>
        </w:rPr>
        <w:t xml:space="preserve">e </w:t>
      </w:r>
      <w:r w:rsidRPr="00A65C75">
        <w:rPr>
          <w:rFonts w:asciiTheme="majorHAnsi" w:hAnsiTheme="majorHAnsi" w:cs="Arial"/>
          <w:color w:val="171618"/>
          <w:sz w:val="20"/>
          <w:szCs w:val="20"/>
        </w:rPr>
        <w:t xml:space="preserve">in </w:t>
      </w:r>
      <w:r w:rsidRPr="00A65C75">
        <w:rPr>
          <w:rFonts w:asciiTheme="majorHAnsi" w:hAnsiTheme="majorHAnsi" w:cs="Arial"/>
          <w:color w:val="000001"/>
          <w:sz w:val="20"/>
          <w:szCs w:val="20"/>
        </w:rPr>
        <w:t>and be</w:t>
      </w:r>
      <w:r w:rsidRPr="00A65C75">
        <w:rPr>
          <w:rFonts w:asciiTheme="majorHAnsi" w:hAnsiTheme="majorHAnsi" w:cs="Arial"/>
          <w:color w:val="171618"/>
          <w:sz w:val="20"/>
          <w:szCs w:val="20"/>
        </w:rPr>
        <w:t>n</w:t>
      </w:r>
      <w:r w:rsidRPr="00A65C75">
        <w:rPr>
          <w:rFonts w:asciiTheme="majorHAnsi" w:hAnsiTheme="majorHAnsi" w:cs="Arial"/>
          <w:color w:val="000001"/>
          <w:sz w:val="20"/>
          <w:szCs w:val="20"/>
        </w:rPr>
        <w:t>e</w:t>
      </w:r>
      <w:r w:rsidRPr="00A65C75">
        <w:rPr>
          <w:rFonts w:asciiTheme="majorHAnsi" w:hAnsiTheme="majorHAnsi" w:cs="Arial"/>
          <w:color w:val="171618"/>
          <w:sz w:val="20"/>
          <w:szCs w:val="20"/>
        </w:rPr>
        <w:t>f</w:t>
      </w:r>
      <w:r w:rsidRPr="00A65C75">
        <w:rPr>
          <w:rFonts w:asciiTheme="majorHAnsi" w:hAnsiTheme="majorHAnsi" w:cs="Arial"/>
          <w:color w:val="29292A"/>
          <w:sz w:val="20"/>
          <w:szCs w:val="20"/>
        </w:rPr>
        <w:t>i</w:t>
      </w:r>
      <w:r w:rsidRPr="00A65C75">
        <w:rPr>
          <w:rFonts w:asciiTheme="majorHAnsi" w:hAnsiTheme="majorHAnsi" w:cs="Arial"/>
          <w:color w:val="000001"/>
          <w:sz w:val="20"/>
          <w:szCs w:val="20"/>
        </w:rPr>
        <w:t>t e</w:t>
      </w:r>
      <w:r w:rsidRPr="00A65C75">
        <w:rPr>
          <w:rFonts w:asciiTheme="majorHAnsi" w:hAnsiTheme="majorHAnsi" w:cs="Arial"/>
          <w:color w:val="171618"/>
          <w:sz w:val="20"/>
          <w:szCs w:val="20"/>
        </w:rPr>
        <w:t>q</w:t>
      </w:r>
      <w:r w:rsidRPr="00A65C75">
        <w:rPr>
          <w:rFonts w:asciiTheme="majorHAnsi" w:hAnsiTheme="majorHAnsi" w:cs="Arial"/>
          <w:color w:val="000001"/>
          <w:sz w:val="20"/>
          <w:szCs w:val="20"/>
        </w:rPr>
        <w:t>u</w:t>
      </w:r>
      <w:r w:rsidRPr="00A65C75">
        <w:rPr>
          <w:rFonts w:asciiTheme="majorHAnsi" w:hAnsiTheme="majorHAnsi" w:cs="Arial"/>
          <w:color w:val="29292A"/>
          <w:sz w:val="20"/>
          <w:szCs w:val="20"/>
        </w:rPr>
        <w:t>i</w:t>
      </w:r>
      <w:r w:rsidRPr="00A65C75">
        <w:rPr>
          <w:rFonts w:asciiTheme="majorHAnsi" w:hAnsiTheme="majorHAnsi" w:cs="Arial"/>
          <w:color w:val="000001"/>
          <w:sz w:val="20"/>
          <w:szCs w:val="20"/>
        </w:rPr>
        <w:t>tab</w:t>
      </w:r>
      <w:r w:rsidRPr="00A65C75">
        <w:rPr>
          <w:rFonts w:asciiTheme="majorHAnsi" w:hAnsiTheme="majorHAnsi" w:cs="Arial"/>
          <w:color w:val="171618"/>
          <w:sz w:val="20"/>
          <w:szCs w:val="20"/>
        </w:rPr>
        <w:t>l</w:t>
      </w:r>
      <w:r w:rsidRPr="00A65C75">
        <w:rPr>
          <w:rFonts w:asciiTheme="majorHAnsi" w:hAnsiTheme="majorHAnsi" w:cs="Arial"/>
          <w:color w:val="000001"/>
          <w:sz w:val="20"/>
          <w:szCs w:val="20"/>
        </w:rPr>
        <w:t xml:space="preserve">y </w:t>
      </w:r>
      <w:r w:rsidRPr="00A65C75">
        <w:rPr>
          <w:rFonts w:asciiTheme="majorHAnsi" w:hAnsiTheme="majorHAnsi" w:cs="Arial"/>
          <w:color w:val="171618"/>
          <w:sz w:val="20"/>
          <w:szCs w:val="20"/>
        </w:rPr>
        <w:t>f</w:t>
      </w:r>
      <w:r w:rsidRPr="00A65C75">
        <w:rPr>
          <w:rFonts w:asciiTheme="majorHAnsi" w:hAnsiTheme="majorHAnsi" w:cs="Arial"/>
          <w:color w:val="000001"/>
          <w:sz w:val="20"/>
          <w:szCs w:val="20"/>
        </w:rPr>
        <w:t>ro</w:t>
      </w:r>
      <w:r w:rsidRPr="00A65C75">
        <w:rPr>
          <w:rFonts w:asciiTheme="majorHAnsi" w:hAnsiTheme="majorHAnsi" w:cs="Arial"/>
          <w:color w:val="171618"/>
          <w:sz w:val="20"/>
          <w:szCs w:val="20"/>
        </w:rPr>
        <w:t xml:space="preserve">m </w:t>
      </w:r>
      <w:r w:rsidRPr="00A65C75">
        <w:rPr>
          <w:rFonts w:asciiTheme="majorHAnsi" w:hAnsiTheme="majorHAnsi" w:cs="Arial"/>
          <w:color w:val="000001"/>
          <w:sz w:val="20"/>
          <w:szCs w:val="20"/>
        </w:rPr>
        <w:t>growth and deve</w:t>
      </w:r>
      <w:r w:rsidRPr="00A65C75">
        <w:rPr>
          <w:rFonts w:asciiTheme="majorHAnsi" w:hAnsiTheme="majorHAnsi" w:cs="Arial"/>
          <w:color w:val="171618"/>
          <w:sz w:val="20"/>
          <w:szCs w:val="20"/>
        </w:rPr>
        <w:t>l</w:t>
      </w:r>
      <w:r w:rsidRPr="00A65C75">
        <w:rPr>
          <w:rFonts w:asciiTheme="majorHAnsi" w:hAnsiTheme="majorHAnsi" w:cs="Arial"/>
          <w:color w:val="000001"/>
          <w:sz w:val="20"/>
          <w:szCs w:val="20"/>
        </w:rPr>
        <w:t>o</w:t>
      </w:r>
      <w:r w:rsidRPr="00A65C75">
        <w:rPr>
          <w:rFonts w:asciiTheme="majorHAnsi" w:hAnsiTheme="majorHAnsi" w:cs="Arial"/>
          <w:color w:val="171618"/>
          <w:sz w:val="20"/>
          <w:szCs w:val="20"/>
        </w:rPr>
        <w:t>p</w:t>
      </w:r>
      <w:r w:rsidRPr="00A65C75">
        <w:rPr>
          <w:rFonts w:asciiTheme="majorHAnsi" w:hAnsiTheme="majorHAnsi" w:cs="Arial"/>
          <w:color w:val="000001"/>
          <w:sz w:val="20"/>
          <w:szCs w:val="20"/>
        </w:rPr>
        <w:t>men</w:t>
      </w:r>
      <w:r w:rsidRPr="00A65C75">
        <w:rPr>
          <w:rFonts w:asciiTheme="majorHAnsi" w:hAnsiTheme="majorHAnsi" w:cs="Arial"/>
          <w:color w:val="171618"/>
          <w:sz w:val="20"/>
          <w:szCs w:val="20"/>
        </w:rPr>
        <w:t xml:space="preserve">t </w:t>
      </w:r>
      <w:r w:rsidRPr="00A65C75">
        <w:rPr>
          <w:rFonts w:asciiTheme="majorHAnsi" w:hAnsiTheme="majorHAnsi" w:cs="Arial"/>
          <w:color w:val="000001"/>
          <w:sz w:val="20"/>
          <w:szCs w:val="20"/>
        </w:rPr>
        <w:t>t</w:t>
      </w:r>
      <w:r w:rsidRPr="00A65C75">
        <w:rPr>
          <w:rFonts w:asciiTheme="majorHAnsi" w:hAnsiTheme="majorHAnsi" w:cs="Arial"/>
          <w:color w:val="171618"/>
          <w:sz w:val="20"/>
          <w:szCs w:val="20"/>
        </w:rPr>
        <w:t>h</w:t>
      </w:r>
      <w:r w:rsidRPr="00A65C75">
        <w:rPr>
          <w:rFonts w:asciiTheme="majorHAnsi" w:hAnsiTheme="majorHAnsi" w:cs="Arial"/>
          <w:color w:val="000001"/>
          <w:sz w:val="20"/>
          <w:szCs w:val="20"/>
        </w:rPr>
        <w:t>a</w:t>
      </w:r>
      <w:r w:rsidRPr="00A65C75">
        <w:rPr>
          <w:rFonts w:asciiTheme="majorHAnsi" w:hAnsiTheme="majorHAnsi" w:cs="Arial"/>
          <w:color w:val="171618"/>
          <w:sz w:val="20"/>
          <w:szCs w:val="20"/>
        </w:rPr>
        <w:t xml:space="preserve">t </w:t>
      </w:r>
      <w:r w:rsidRPr="00A65C75">
        <w:rPr>
          <w:rFonts w:asciiTheme="majorHAnsi" w:hAnsiTheme="majorHAnsi" w:cs="Arial"/>
          <w:color w:val="000001"/>
          <w:sz w:val="20"/>
          <w:szCs w:val="20"/>
        </w:rPr>
        <w:t>is sustainable a</w:t>
      </w:r>
      <w:r w:rsidRPr="00A65C75">
        <w:rPr>
          <w:rFonts w:asciiTheme="majorHAnsi" w:hAnsiTheme="majorHAnsi" w:cs="Arial"/>
          <w:color w:val="171618"/>
          <w:sz w:val="20"/>
          <w:szCs w:val="20"/>
        </w:rPr>
        <w:t>n</w:t>
      </w:r>
      <w:r w:rsidRPr="00A65C75">
        <w:rPr>
          <w:rFonts w:asciiTheme="majorHAnsi" w:hAnsiTheme="majorHAnsi" w:cs="Arial"/>
          <w:color w:val="000001"/>
          <w:sz w:val="20"/>
          <w:szCs w:val="20"/>
        </w:rPr>
        <w:t>d does not co</w:t>
      </w:r>
      <w:r w:rsidRPr="00A65C75">
        <w:rPr>
          <w:rFonts w:asciiTheme="majorHAnsi" w:hAnsiTheme="majorHAnsi" w:cs="Arial"/>
          <w:color w:val="171618"/>
          <w:sz w:val="20"/>
          <w:szCs w:val="20"/>
        </w:rPr>
        <w:t>m</w:t>
      </w:r>
      <w:r w:rsidRPr="00A65C75">
        <w:rPr>
          <w:rFonts w:asciiTheme="majorHAnsi" w:hAnsiTheme="majorHAnsi" w:cs="Arial"/>
          <w:color w:val="000001"/>
          <w:sz w:val="20"/>
          <w:szCs w:val="20"/>
        </w:rPr>
        <w:t>prom</w:t>
      </w:r>
      <w:r w:rsidRPr="00A65C75">
        <w:rPr>
          <w:rFonts w:asciiTheme="majorHAnsi" w:hAnsiTheme="majorHAnsi" w:cs="Arial"/>
          <w:color w:val="171618"/>
          <w:sz w:val="20"/>
          <w:szCs w:val="20"/>
        </w:rPr>
        <w:t>i</w:t>
      </w:r>
      <w:r w:rsidRPr="00A65C75">
        <w:rPr>
          <w:rFonts w:asciiTheme="majorHAnsi" w:hAnsiTheme="majorHAnsi" w:cs="Arial"/>
          <w:color w:val="000001"/>
          <w:sz w:val="20"/>
          <w:szCs w:val="20"/>
        </w:rPr>
        <w:t>se t</w:t>
      </w:r>
      <w:r w:rsidRPr="00A65C75">
        <w:rPr>
          <w:rFonts w:asciiTheme="majorHAnsi" w:hAnsiTheme="majorHAnsi" w:cs="Arial"/>
          <w:color w:val="171618"/>
          <w:sz w:val="20"/>
          <w:szCs w:val="20"/>
        </w:rPr>
        <w:t>h</w:t>
      </w:r>
      <w:r w:rsidRPr="00A65C75">
        <w:rPr>
          <w:rFonts w:asciiTheme="majorHAnsi" w:hAnsiTheme="majorHAnsi" w:cs="Arial"/>
          <w:color w:val="000001"/>
          <w:sz w:val="20"/>
          <w:szCs w:val="20"/>
        </w:rPr>
        <w:t>e we</w:t>
      </w:r>
      <w:r w:rsidRPr="00A65C75">
        <w:rPr>
          <w:rFonts w:asciiTheme="majorHAnsi" w:hAnsiTheme="majorHAnsi" w:cs="Arial"/>
          <w:color w:val="29292A"/>
          <w:sz w:val="20"/>
          <w:szCs w:val="20"/>
        </w:rPr>
        <w:t>ll</w:t>
      </w:r>
      <w:r w:rsidRPr="00A65C75">
        <w:rPr>
          <w:rFonts w:asciiTheme="majorHAnsi" w:hAnsiTheme="majorHAnsi" w:cs="Arial"/>
          <w:color w:val="000001"/>
          <w:sz w:val="20"/>
          <w:szCs w:val="20"/>
        </w:rPr>
        <w:t>-be</w:t>
      </w:r>
      <w:r w:rsidRPr="00A65C75">
        <w:rPr>
          <w:rFonts w:asciiTheme="majorHAnsi" w:hAnsiTheme="majorHAnsi" w:cs="Arial"/>
          <w:color w:val="171618"/>
          <w:sz w:val="20"/>
          <w:szCs w:val="20"/>
        </w:rPr>
        <w:t>in</w:t>
      </w:r>
      <w:r w:rsidRPr="00A65C75">
        <w:rPr>
          <w:rFonts w:asciiTheme="majorHAnsi" w:hAnsiTheme="majorHAnsi" w:cs="Arial"/>
          <w:color w:val="000001"/>
          <w:sz w:val="20"/>
          <w:szCs w:val="20"/>
        </w:rPr>
        <w:t>g, natu</w:t>
      </w:r>
      <w:r w:rsidRPr="00A65C75">
        <w:rPr>
          <w:rFonts w:asciiTheme="majorHAnsi" w:hAnsiTheme="majorHAnsi" w:cs="Arial"/>
          <w:color w:val="171618"/>
          <w:sz w:val="20"/>
          <w:szCs w:val="20"/>
        </w:rPr>
        <w:t>r</w:t>
      </w:r>
      <w:r w:rsidRPr="00A65C75">
        <w:rPr>
          <w:rFonts w:asciiTheme="majorHAnsi" w:hAnsiTheme="majorHAnsi" w:cs="Arial"/>
          <w:color w:val="000001"/>
          <w:sz w:val="20"/>
          <w:szCs w:val="20"/>
        </w:rPr>
        <w:t>a</w:t>
      </w:r>
      <w:r w:rsidRPr="00A65C75">
        <w:rPr>
          <w:rFonts w:asciiTheme="majorHAnsi" w:hAnsiTheme="majorHAnsi" w:cs="Arial"/>
          <w:color w:val="29292A"/>
          <w:sz w:val="20"/>
          <w:szCs w:val="20"/>
        </w:rPr>
        <w:t xml:space="preserve">l </w:t>
      </w:r>
      <w:r w:rsidRPr="00A65C75">
        <w:rPr>
          <w:rFonts w:asciiTheme="majorHAnsi" w:hAnsiTheme="majorHAnsi" w:cs="Arial"/>
          <w:color w:val="000001"/>
          <w:sz w:val="20"/>
          <w:szCs w:val="20"/>
        </w:rPr>
        <w:t>and c</w:t>
      </w:r>
      <w:r w:rsidRPr="00A65C75">
        <w:rPr>
          <w:rFonts w:asciiTheme="majorHAnsi" w:hAnsiTheme="majorHAnsi" w:cs="Arial"/>
          <w:color w:val="171618"/>
          <w:sz w:val="20"/>
          <w:szCs w:val="20"/>
        </w:rPr>
        <w:t>ul</w:t>
      </w:r>
      <w:r w:rsidRPr="00A65C75">
        <w:rPr>
          <w:rFonts w:asciiTheme="majorHAnsi" w:hAnsiTheme="majorHAnsi" w:cs="Arial"/>
          <w:color w:val="000001"/>
          <w:sz w:val="20"/>
          <w:szCs w:val="20"/>
        </w:rPr>
        <w:t>tu</w:t>
      </w:r>
      <w:r w:rsidRPr="00A65C75">
        <w:rPr>
          <w:rFonts w:asciiTheme="majorHAnsi" w:hAnsiTheme="majorHAnsi" w:cs="Arial"/>
          <w:color w:val="171618"/>
          <w:sz w:val="20"/>
          <w:szCs w:val="20"/>
        </w:rPr>
        <w:t>r</w:t>
      </w:r>
      <w:r w:rsidRPr="00A65C75">
        <w:rPr>
          <w:rFonts w:asciiTheme="majorHAnsi" w:hAnsiTheme="majorHAnsi" w:cs="Arial"/>
          <w:color w:val="000001"/>
          <w:sz w:val="20"/>
          <w:szCs w:val="20"/>
        </w:rPr>
        <w:t>a</w:t>
      </w:r>
      <w:r w:rsidRPr="00A65C75">
        <w:rPr>
          <w:rFonts w:asciiTheme="majorHAnsi" w:hAnsiTheme="majorHAnsi" w:cs="Arial"/>
          <w:color w:val="171618"/>
          <w:sz w:val="20"/>
          <w:szCs w:val="20"/>
        </w:rPr>
        <w:t>l r</w:t>
      </w:r>
      <w:r w:rsidRPr="00A65C75">
        <w:rPr>
          <w:rFonts w:asciiTheme="majorHAnsi" w:hAnsiTheme="majorHAnsi" w:cs="Arial"/>
          <w:color w:val="000001"/>
          <w:sz w:val="20"/>
          <w:szCs w:val="20"/>
        </w:rPr>
        <w:t>eso</w:t>
      </w:r>
      <w:r w:rsidRPr="00A65C75">
        <w:rPr>
          <w:rFonts w:asciiTheme="majorHAnsi" w:hAnsiTheme="majorHAnsi" w:cs="Arial"/>
          <w:color w:val="171618"/>
          <w:sz w:val="20"/>
          <w:szCs w:val="20"/>
        </w:rPr>
        <w:t>ur</w:t>
      </w:r>
      <w:r w:rsidRPr="00A65C75">
        <w:rPr>
          <w:rFonts w:asciiTheme="majorHAnsi" w:hAnsiTheme="majorHAnsi" w:cs="Arial"/>
          <w:color w:val="000001"/>
          <w:sz w:val="20"/>
          <w:szCs w:val="20"/>
        </w:rPr>
        <w:t>ces of fut</w:t>
      </w:r>
      <w:r w:rsidRPr="00A65C75">
        <w:rPr>
          <w:rFonts w:asciiTheme="majorHAnsi" w:hAnsiTheme="majorHAnsi" w:cs="Arial"/>
          <w:color w:val="171618"/>
          <w:sz w:val="20"/>
          <w:szCs w:val="20"/>
        </w:rPr>
        <w:t>ur</w:t>
      </w:r>
      <w:r w:rsidRPr="00A65C75">
        <w:rPr>
          <w:rFonts w:asciiTheme="majorHAnsi" w:hAnsiTheme="majorHAnsi" w:cs="Arial"/>
          <w:color w:val="000001"/>
          <w:sz w:val="20"/>
          <w:szCs w:val="20"/>
        </w:rPr>
        <w:t>e generat</w:t>
      </w:r>
      <w:r w:rsidRPr="00A65C75">
        <w:rPr>
          <w:rFonts w:asciiTheme="majorHAnsi" w:hAnsiTheme="majorHAnsi" w:cs="Arial"/>
          <w:color w:val="29292A"/>
          <w:sz w:val="20"/>
          <w:szCs w:val="20"/>
        </w:rPr>
        <w:t>i</w:t>
      </w:r>
      <w:r w:rsidRPr="00A65C75">
        <w:rPr>
          <w:rFonts w:asciiTheme="majorHAnsi" w:hAnsiTheme="majorHAnsi" w:cs="Arial"/>
          <w:color w:val="000001"/>
          <w:sz w:val="20"/>
          <w:szCs w:val="20"/>
        </w:rPr>
        <w:t>ons.</w:t>
      </w:r>
    </w:p>
    <w:p w14:paraId="5CE51600" w14:textId="77777777" w:rsidR="00A752FF" w:rsidRPr="00A65C75" w:rsidRDefault="00A752FF" w:rsidP="004F259C">
      <w:pPr>
        <w:spacing w:line="276" w:lineRule="auto"/>
        <w:ind w:left="720" w:right="-867"/>
        <w:jc w:val="both"/>
        <w:rPr>
          <w:rFonts w:asciiTheme="majorHAnsi" w:eastAsia="Times New Roman" w:hAnsiTheme="majorHAnsi" w:cs="Times New Roman"/>
          <w:sz w:val="20"/>
          <w:szCs w:val="20"/>
        </w:rPr>
      </w:pPr>
    </w:p>
    <w:p w14:paraId="2CDF32ED" w14:textId="1F84C8DE" w:rsidR="00A752FF" w:rsidRPr="00A65C75" w:rsidRDefault="00A752FF" w:rsidP="00C74620">
      <w:pPr>
        <w:pStyle w:val="ListParagraph"/>
        <w:numPr>
          <w:ilvl w:val="0"/>
          <w:numId w:val="42"/>
        </w:numPr>
        <w:spacing w:line="276" w:lineRule="auto"/>
        <w:ind w:left="1080"/>
        <w:jc w:val="both"/>
        <w:rPr>
          <w:rFonts w:asciiTheme="majorHAnsi" w:hAnsiTheme="majorHAnsi"/>
          <w:sz w:val="20"/>
          <w:szCs w:val="20"/>
        </w:rPr>
      </w:pPr>
      <w:r w:rsidRPr="00A65C75">
        <w:rPr>
          <w:rFonts w:asciiTheme="majorHAnsi" w:eastAsia="Times New Roman" w:hAnsiTheme="majorHAnsi" w:cs="Times New Roman"/>
          <w:sz w:val="20"/>
          <w:szCs w:val="20"/>
          <w:u w:val="single"/>
        </w:rPr>
        <w:t>UNDAF-CPD</w:t>
      </w:r>
      <w:r w:rsidRPr="00A65C75">
        <w:rPr>
          <w:rFonts w:asciiTheme="majorHAnsi" w:hAnsiTheme="majorHAnsi" w:cs="Arial"/>
          <w:iCs/>
          <w:sz w:val="20"/>
          <w:szCs w:val="20"/>
          <w:u w:val="single"/>
        </w:rPr>
        <w:t xml:space="preserve"> Output 1.1</w:t>
      </w:r>
      <w:r w:rsidRPr="00A65C75">
        <w:rPr>
          <w:rFonts w:asciiTheme="majorHAnsi" w:hAnsiTheme="majorHAnsi" w:cs="Arial"/>
          <w:iCs/>
          <w:sz w:val="20"/>
          <w:szCs w:val="20"/>
        </w:rPr>
        <w:t xml:space="preserve">: </w:t>
      </w:r>
      <w:r w:rsidRPr="00A65C75">
        <w:rPr>
          <w:rFonts w:asciiTheme="majorHAnsi" w:hAnsiTheme="majorHAnsi" w:cs="Arial"/>
          <w:color w:val="000001"/>
          <w:sz w:val="20"/>
          <w:szCs w:val="20"/>
        </w:rPr>
        <w:t>Estab</w:t>
      </w:r>
      <w:r w:rsidRPr="00A65C75">
        <w:rPr>
          <w:rFonts w:asciiTheme="majorHAnsi" w:hAnsiTheme="majorHAnsi" w:cs="Arial"/>
          <w:color w:val="171618"/>
          <w:sz w:val="20"/>
          <w:szCs w:val="20"/>
        </w:rPr>
        <w:t>l</w:t>
      </w:r>
      <w:r w:rsidRPr="00A65C75">
        <w:rPr>
          <w:rFonts w:asciiTheme="majorHAnsi" w:hAnsiTheme="majorHAnsi" w:cs="Arial"/>
          <w:color w:val="000001"/>
          <w:sz w:val="20"/>
          <w:szCs w:val="20"/>
        </w:rPr>
        <w:t>ishment a</w:t>
      </w:r>
      <w:r w:rsidRPr="00A65C75">
        <w:rPr>
          <w:rFonts w:asciiTheme="majorHAnsi" w:hAnsiTheme="majorHAnsi" w:cs="Arial"/>
          <w:color w:val="171618"/>
          <w:sz w:val="20"/>
          <w:szCs w:val="20"/>
        </w:rPr>
        <w:t>n</w:t>
      </w:r>
      <w:r w:rsidRPr="00A65C75">
        <w:rPr>
          <w:rFonts w:asciiTheme="majorHAnsi" w:hAnsiTheme="majorHAnsi" w:cs="Arial"/>
          <w:color w:val="000001"/>
          <w:sz w:val="20"/>
          <w:szCs w:val="20"/>
        </w:rPr>
        <w:t>d st</w:t>
      </w:r>
      <w:r w:rsidRPr="00A65C75">
        <w:rPr>
          <w:rFonts w:asciiTheme="majorHAnsi" w:hAnsiTheme="majorHAnsi" w:cs="Arial"/>
          <w:color w:val="171618"/>
          <w:sz w:val="20"/>
          <w:szCs w:val="20"/>
        </w:rPr>
        <w:t>r</w:t>
      </w:r>
      <w:r w:rsidRPr="00A65C75">
        <w:rPr>
          <w:rFonts w:asciiTheme="majorHAnsi" w:hAnsiTheme="majorHAnsi" w:cs="Arial"/>
          <w:color w:val="000001"/>
          <w:sz w:val="20"/>
          <w:szCs w:val="20"/>
        </w:rPr>
        <w:t>e</w:t>
      </w:r>
      <w:r w:rsidRPr="00A65C75">
        <w:rPr>
          <w:rFonts w:asciiTheme="majorHAnsi" w:hAnsiTheme="majorHAnsi" w:cs="Arial"/>
          <w:color w:val="171618"/>
          <w:sz w:val="20"/>
          <w:szCs w:val="20"/>
        </w:rPr>
        <w:t>n</w:t>
      </w:r>
      <w:r w:rsidRPr="00A65C75">
        <w:rPr>
          <w:rFonts w:asciiTheme="majorHAnsi" w:hAnsiTheme="majorHAnsi" w:cs="Arial"/>
          <w:color w:val="000001"/>
          <w:sz w:val="20"/>
          <w:szCs w:val="20"/>
        </w:rPr>
        <w:t>gt</w:t>
      </w:r>
      <w:r w:rsidRPr="00A65C75">
        <w:rPr>
          <w:rFonts w:asciiTheme="majorHAnsi" w:hAnsiTheme="majorHAnsi" w:cs="Arial"/>
          <w:color w:val="171618"/>
          <w:sz w:val="20"/>
          <w:szCs w:val="20"/>
        </w:rPr>
        <w:t>h</w:t>
      </w:r>
      <w:r w:rsidRPr="00A65C75">
        <w:rPr>
          <w:rFonts w:asciiTheme="majorHAnsi" w:hAnsiTheme="majorHAnsi" w:cs="Arial"/>
          <w:color w:val="000001"/>
          <w:sz w:val="20"/>
          <w:szCs w:val="20"/>
        </w:rPr>
        <w:t>e</w:t>
      </w:r>
      <w:r w:rsidRPr="00A65C75">
        <w:rPr>
          <w:rFonts w:asciiTheme="majorHAnsi" w:hAnsiTheme="majorHAnsi" w:cs="Arial"/>
          <w:color w:val="171618"/>
          <w:sz w:val="20"/>
          <w:szCs w:val="20"/>
        </w:rPr>
        <w:t>n</w:t>
      </w:r>
      <w:r w:rsidRPr="00A65C75">
        <w:rPr>
          <w:rFonts w:asciiTheme="majorHAnsi" w:hAnsiTheme="majorHAnsi" w:cs="Arial"/>
          <w:color w:val="29292A"/>
          <w:sz w:val="20"/>
          <w:szCs w:val="20"/>
        </w:rPr>
        <w:t>i</w:t>
      </w:r>
      <w:r w:rsidRPr="00A65C75">
        <w:rPr>
          <w:rFonts w:asciiTheme="majorHAnsi" w:hAnsiTheme="majorHAnsi" w:cs="Arial"/>
          <w:color w:val="000001"/>
          <w:sz w:val="20"/>
          <w:szCs w:val="20"/>
        </w:rPr>
        <w:t xml:space="preserve">ng </w:t>
      </w:r>
      <w:r w:rsidRPr="00A65C75">
        <w:rPr>
          <w:rFonts w:asciiTheme="majorHAnsi" w:hAnsiTheme="majorHAnsi" w:cs="Arial"/>
          <w:color w:val="171618"/>
          <w:sz w:val="20"/>
          <w:szCs w:val="20"/>
        </w:rPr>
        <w:t>in</w:t>
      </w:r>
      <w:r w:rsidRPr="00A65C75">
        <w:rPr>
          <w:rFonts w:asciiTheme="majorHAnsi" w:hAnsiTheme="majorHAnsi" w:cs="Arial"/>
          <w:color w:val="000001"/>
          <w:sz w:val="20"/>
          <w:szCs w:val="20"/>
        </w:rPr>
        <w:t>s</w:t>
      </w:r>
      <w:r w:rsidRPr="00A65C75">
        <w:rPr>
          <w:rFonts w:asciiTheme="majorHAnsi" w:hAnsiTheme="majorHAnsi" w:cs="Arial"/>
          <w:color w:val="171618"/>
          <w:sz w:val="20"/>
          <w:szCs w:val="20"/>
        </w:rPr>
        <w:t>tituti</w:t>
      </w:r>
      <w:r w:rsidRPr="00A65C75">
        <w:rPr>
          <w:rFonts w:asciiTheme="majorHAnsi" w:hAnsiTheme="majorHAnsi" w:cs="Arial"/>
          <w:color w:val="000001"/>
          <w:sz w:val="20"/>
          <w:szCs w:val="20"/>
        </w:rPr>
        <w:t>ons</w:t>
      </w:r>
      <w:r w:rsidRPr="00A65C75">
        <w:rPr>
          <w:rFonts w:asciiTheme="majorHAnsi" w:hAnsiTheme="majorHAnsi" w:cs="Arial"/>
          <w:color w:val="171618"/>
          <w:sz w:val="20"/>
          <w:szCs w:val="20"/>
        </w:rPr>
        <w:t xml:space="preserve">, </w:t>
      </w:r>
      <w:r w:rsidRPr="00A65C75">
        <w:rPr>
          <w:rFonts w:asciiTheme="majorHAnsi" w:hAnsiTheme="majorHAnsi" w:cs="Arial"/>
          <w:color w:val="000001"/>
          <w:sz w:val="20"/>
          <w:szCs w:val="20"/>
        </w:rPr>
        <w:t>coord</w:t>
      </w:r>
      <w:r w:rsidRPr="00A65C75">
        <w:rPr>
          <w:rFonts w:asciiTheme="majorHAnsi" w:hAnsiTheme="majorHAnsi" w:cs="Arial"/>
          <w:color w:val="171618"/>
          <w:sz w:val="20"/>
          <w:szCs w:val="20"/>
        </w:rPr>
        <w:t>i</w:t>
      </w:r>
      <w:r w:rsidRPr="00A65C75">
        <w:rPr>
          <w:rFonts w:asciiTheme="majorHAnsi" w:hAnsiTheme="majorHAnsi" w:cs="Arial"/>
          <w:color w:val="000001"/>
          <w:sz w:val="20"/>
          <w:szCs w:val="20"/>
        </w:rPr>
        <w:t>na</w:t>
      </w:r>
      <w:r w:rsidRPr="00A65C75">
        <w:rPr>
          <w:rFonts w:asciiTheme="majorHAnsi" w:hAnsiTheme="majorHAnsi" w:cs="Arial"/>
          <w:color w:val="171618"/>
          <w:sz w:val="20"/>
          <w:szCs w:val="20"/>
        </w:rPr>
        <w:t>ti</w:t>
      </w:r>
      <w:r w:rsidRPr="00A65C75">
        <w:rPr>
          <w:rFonts w:asciiTheme="majorHAnsi" w:hAnsiTheme="majorHAnsi" w:cs="Arial"/>
          <w:color w:val="000001"/>
          <w:sz w:val="20"/>
          <w:szCs w:val="20"/>
        </w:rPr>
        <w:t>on mecha</w:t>
      </w:r>
      <w:r w:rsidRPr="00A65C75">
        <w:rPr>
          <w:rFonts w:asciiTheme="majorHAnsi" w:hAnsiTheme="majorHAnsi" w:cs="Arial"/>
          <w:color w:val="171618"/>
          <w:sz w:val="20"/>
          <w:szCs w:val="20"/>
        </w:rPr>
        <w:t>ni</w:t>
      </w:r>
      <w:r w:rsidRPr="00A65C75">
        <w:rPr>
          <w:rFonts w:asciiTheme="majorHAnsi" w:hAnsiTheme="majorHAnsi" w:cs="Arial"/>
          <w:color w:val="000001"/>
          <w:sz w:val="20"/>
          <w:szCs w:val="20"/>
        </w:rPr>
        <w:t>sm a</w:t>
      </w:r>
      <w:r w:rsidRPr="00A65C75">
        <w:rPr>
          <w:rFonts w:asciiTheme="majorHAnsi" w:hAnsiTheme="majorHAnsi" w:cs="Arial"/>
          <w:color w:val="171618"/>
          <w:sz w:val="20"/>
          <w:szCs w:val="20"/>
        </w:rPr>
        <w:t>n</w:t>
      </w:r>
      <w:r w:rsidRPr="00A65C75">
        <w:rPr>
          <w:rFonts w:asciiTheme="majorHAnsi" w:hAnsiTheme="majorHAnsi" w:cs="Arial"/>
          <w:color w:val="000001"/>
          <w:sz w:val="20"/>
          <w:szCs w:val="20"/>
        </w:rPr>
        <w:t>d po</w:t>
      </w:r>
      <w:r w:rsidRPr="00A65C75">
        <w:rPr>
          <w:rFonts w:asciiTheme="majorHAnsi" w:hAnsiTheme="majorHAnsi" w:cs="Arial"/>
          <w:color w:val="171618"/>
          <w:sz w:val="20"/>
          <w:szCs w:val="20"/>
        </w:rPr>
        <w:t>li</w:t>
      </w:r>
      <w:r w:rsidRPr="00A65C75">
        <w:rPr>
          <w:rFonts w:asciiTheme="majorHAnsi" w:hAnsiTheme="majorHAnsi" w:cs="Arial"/>
          <w:color w:val="000001"/>
          <w:sz w:val="20"/>
          <w:szCs w:val="20"/>
        </w:rPr>
        <w:t>c</w:t>
      </w:r>
      <w:r w:rsidRPr="00A65C75">
        <w:rPr>
          <w:rFonts w:asciiTheme="majorHAnsi" w:hAnsiTheme="majorHAnsi" w:cs="Arial"/>
          <w:color w:val="171618"/>
          <w:sz w:val="20"/>
          <w:szCs w:val="20"/>
        </w:rPr>
        <w:t>i</w:t>
      </w:r>
      <w:r w:rsidRPr="00A65C75">
        <w:rPr>
          <w:rFonts w:asciiTheme="majorHAnsi" w:hAnsiTheme="majorHAnsi" w:cs="Arial"/>
          <w:color w:val="000001"/>
          <w:sz w:val="20"/>
          <w:szCs w:val="20"/>
        </w:rPr>
        <w:t xml:space="preserve">es </w:t>
      </w:r>
      <w:r w:rsidRPr="00A65C75">
        <w:rPr>
          <w:rFonts w:asciiTheme="majorHAnsi" w:hAnsiTheme="majorHAnsi" w:cs="Arial"/>
          <w:color w:val="171618"/>
          <w:sz w:val="20"/>
          <w:szCs w:val="20"/>
        </w:rPr>
        <w:t>f</w:t>
      </w:r>
      <w:r w:rsidRPr="00A65C75">
        <w:rPr>
          <w:rFonts w:asciiTheme="majorHAnsi" w:hAnsiTheme="majorHAnsi" w:cs="Arial"/>
          <w:color w:val="000001"/>
          <w:sz w:val="20"/>
          <w:szCs w:val="20"/>
        </w:rPr>
        <w:t>or s</w:t>
      </w:r>
      <w:r w:rsidRPr="00A65C75">
        <w:rPr>
          <w:rFonts w:asciiTheme="majorHAnsi" w:hAnsiTheme="majorHAnsi" w:cs="Arial"/>
          <w:color w:val="171618"/>
          <w:sz w:val="20"/>
          <w:szCs w:val="20"/>
        </w:rPr>
        <w:t>u</w:t>
      </w:r>
      <w:r w:rsidRPr="00A65C75">
        <w:rPr>
          <w:rFonts w:asciiTheme="majorHAnsi" w:hAnsiTheme="majorHAnsi" w:cs="Arial"/>
          <w:color w:val="000001"/>
          <w:sz w:val="20"/>
          <w:szCs w:val="20"/>
        </w:rPr>
        <w:t>s</w:t>
      </w:r>
      <w:r w:rsidRPr="00A65C75">
        <w:rPr>
          <w:rFonts w:asciiTheme="majorHAnsi" w:hAnsiTheme="majorHAnsi" w:cs="Arial"/>
          <w:color w:val="171618"/>
          <w:sz w:val="20"/>
          <w:szCs w:val="20"/>
        </w:rPr>
        <w:t>t</w:t>
      </w:r>
      <w:r w:rsidRPr="00A65C75">
        <w:rPr>
          <w:rFonts w:asciiTheme="majorHAnsi" w:hAnsiTheme="majorHAnsi" w:cs="Arial"/>
          <w:color w:val="000001"/>
          <w:sz w:val="20"/>
          <w:szCs w:val="20"/>
        </w:rPr>
        <w:t>ai</w:t>
      </w:r>
      <w:r w:rsidRPr="00A65C75">
        <w:rPr>
          <w:rFonts w:asciiTheme="majorHAnsi" w:hAnsiTheme="majorHAnsi" w:cs="Arial"/>
          <w:color w:val="171618"/>
          <w:sz w:val="20"/>
          <w:szCs w:val="20"/>
        </w:rPr>
        <w:t>n</w:t>
      </w:r>
      <w:r w:rsidRPr="00A65C75">
        <w:rPr>
          <w:rFonts w:asciiTheme="majorHAnsi" w:hAnsiTheme="majorHAnsi" w:cs="Arial"/>
          <w:color w:val="000001"/>
          <w:sz w:val="20"/>
          <w:szCs w:val="20"/>
        </w:rPr>
        <w:t>ab</w:t>
      </w:r>
      <w:r w:rsidRPr="00A65C75">
        <w:rPr>
          <w:rFonts w:asciiTheme="majorHAnsi" w:hAnsiTheme="majorHAnsi" w:cs="Arial"/>
          <w:color w:val="171618"/>
          <w:sz w:val="20"/>
          <w:szCs w:val="20"/>
        </w:rPr>
        <w:t>l</w:t>
      </w:r>
      <w:r w:rsidRPr="00A65C75">
        <w:rPr>
          <w:rFonts w:asciiTheme="majorHAnsi" w:hAnsiTheme="majorHAnsi" w:cs="Arial"/>
          <w:color w:val="000001"/>
          <w:sz w:val="20"/>
          <w:szCs w:val="20"/>
        </w:rPr>
        <w:t xml:space="preserve">e management of </w:t>
      </w:r>
      <w:r w:rsidRPr="00A65C75">
        <w:rPr>
          <w:rFonts w:asciiTheme="majorHAnsi" w:hAnsiTheme="majorHAnsi" w:cs="Arial"/>
          <w:color w:val="171618"/>
          <w:sz w:val="20"/>
          <w:szCs w:val="20"/>
        </w:rPr>
        <w:t>n</w:t>
      </w:r>
      <w:r w:rsidRPr="00A65C75">
        <w:rPr>
          <w:rFonts w:asciiTheme="majorHAnsi" w:hAnsiTheme="majorHAnsi" w:cs="Arial"/>
          <w:color w:val="000001"/>
          <w:sz w:val="20"/>
          <w:szCs w:val="20"/>
        </w:rPr>
        <w:t>a</w:t>
      </w:r>
      <w:r w:rsidRPr="00A65C75">
        <w:rPr>
          <w:rFonts w:asciiTheme="majorHAnsi" w:hAnsiTheme="majorHAnsi" w:cs="Arial"/>
          <w:color w:val="171618"/>
          <w:sz w:val="20"/>
          <w:szCs w:val="20"/>
        </w:rPr>
        <w:t>t</w:t>
      </w:r>
      <w:r w:rsidRPr="00A65C75">
        <w:rPr>
          <w:rFonts w:asciiTheme="majorHAnsi" w:hAnsiTheme="majorHAnsi" w:cs="Arial"/>
          <w:color w:val="000001"/>
          <w:sz w:val="20"/>
          <w:szCs w:val="20"/>
        </w:rPr>
        <w:t>ura</w:t>
      </w:r>
      <w:r w:rsidRPr="00A65C75">
        <w:rPr>
          <w:rFonts w:asciiTheme="majorHAnsi" w:hAnsiTheme="majorHAnsi" w:cs="Arial"/>
          <w:color w:val="171618"/>
          <w:sz w:val="20"/>
          <w:szCs w:val="20"/>
        </w:rPr>
        <w:t xml:space="preserve">l </w:t>
      </w:r>
      <w:r w:rsidRPr="00A65C75">
        <w:rPr>
          <w:rFonts w:asciiTheme="majorHAnsi" w:hAnsiTheme="majorHAnsi" w:cs="Arial"/>
          <w:color w:val="000001"/>
          <w:sz w:val="20"/>
          <w:szCs w:val="20"/>
        </w:rPr>
        <w:t>resou</w:t>
      </w:r>
      <w:r w:rsidRPr="00A65C75">
        <w:rPr>
          <w:rFonts w:asciiTheme="majorHAnsi" w:hAnsiTheme="majorHAnsi" w:cs="Arial"/>
          <w:color w:val="171618"/>
          <w:sz w:val="20"/>
          <w:szCs w:val="20"/>
        </w:rPr>
        <w:t>r</w:t>
      </w:r>
      <w:r w:rsidRPr="00A65C75">
        <w:rPr>
          <w:rFonts w:asciiTheme="majorHAnsi" w:hAnsiTheme="majorHAnsi" w:cs="Arial"/>
          <w:color w:val="000001"/>
          <w:sz w:val="20"/>
          <w:szCs w:val="20"/>
        </w:rPr>
        <w:t>ces</w:t>
      </w:r>
      <w:r w:rsidRPr="00A65C75">
        <w:rPr>
          <w:rFonts w:asciiTheme="majorHAnsi" w:hAnsiTheme="majorHAnsi" w:cs="Arial"/>
          <w:color w:val="171618"/>
          <w:sz w:val="20"/>
          <w:szCs w:val="20"/>
        </w:rPr>
        <w:t xml:space="preserve"> and </w:t>
      </w:r>
      <w:r w:rsidRPr="00A65C75">
        <w:rPr>
          <w:rFonts w:asciiTheme="majorHAnsi" w:hAnsiTheme="majorHAnsi" w:cs="Arial"/>
          <w:color w:val="000001"/>
          <w:sz w:val="20"/>
          <w:szCs w:val="20"/>
        </w:rPr>
        <w:t>ecosystems</w:t>
      </w:r>
      <w:r w:rsidRPr="00A65C75">
        <w:rPr>
          <w:rFonts w:asciiTheme="majorHAnsi" w:hAnsiTheme="majorHAnsi" w:cs="Times"/>
          <w:sz w:val="20"/>
          <w:szCs w:val="20"/>
        </w:rPr>
        <w:t>.</w:t>
      </w:r>
    </w:p>
    <w:p w14:paraId="09F5527F" w14:textId="77777777" w:rsidR="00A65C75" w:rsidRPr="00A65C75" w:rsidRDefault="00A65C75" w:rsidP="004F259C">
      <w:pPr>
        <w:spacing w:line="276" w:lineRule="auto"/>
        <w:jc w:val="both"/>
        <w:rPr>
          <w:rFonts w:asciiTheme="majorHAnsi" w:hAnsiTheme="majorHAnsi"/>
          <w:sz w:val="20"/>
          <w:szCs w:val="20"/>
        </w:rPr>
      </w:pPr>
    </w:p>
    <w:p w14:paraId="7D91DB55" w14:textId="77777777" w:rsidR="007A41D4" w:rsidRPr="007A41D4" w:rsidRDefault="00A65C75" w:rsidP="00C74620">
      <w:pPr>
        <w:pStyle w:val="ListParagraph"/>
        <w:widowControl w:val="0"/>
        <w:numPr>
          <w:ilvl w:val="0"/>
          <w:numId w:val="39"/>
        </w:numPr>
        <w:autoSpaceDE w:val="0"/>
        <w:autoSpaceDN w:val="0"/>
        <w:adjustRightInd w:val="0"/>
        <w:spacing w:line="276" w:lineRule="auto"/>
        <w:ind w:left="357" w:hanging="357"/>
        <w:jc w:val="both"/>
        <w:rPr>
          <w:rFonts w:asciiTheme="majorHAnsi" w:hAnsiTheme="majorHAnsi" w:cs="Times"/>
          <w:sz w:val="20"/>
          <w:szCs w:val="20"/>
        </w:rPr>
      </w:pPr>
      <w:r w:rsidRPr="007A41D4">
        <w:rPr>
          <w:rFonts w:asciiTheme="majorHAnsi" w:hAnsiTheme="majorHAnsi"/>
          <w:sz w:val="20"/>
          <w:szCs w:val="20"/>
        </w:rPr>
        <w:t xml:space="preserve">The specific development objective of the EGR Project is </w:t>
      </w:r>
      <w:r w:rsidRPr="007A41D4">
        <w:rPr>
          <w:rFonts w:asciiTheme="majorHAnsi" w:hAnsiTheme="majorHAnsi" w:cs=":yYˇ"/>
          <w:sz w:val="20"/>
          <w:szCs w:val="20"/>
        </w:rPr>
        <w:t xml:space="preserve">to assist the RGC to implement its EGR agenda by supporting the creation of an </w:t>
      </w:r>
      <w:r w:rsidRPr="007A41D4">
        <w:rPr>
          <w:rFonts w:asciiTheme="majorHAnsi" w:hAnsiTheme="majorHAnsi" w:cs="Arial"/>
          <w:color w:val="000001"/>
          <w:sz w:val="20"/>
          <w:szCs w:val="20"/>
        </w:rPr>
        <w:t>enab</w:t>
      </w:r>
      <w:r w:rsidRPr="007A41D4">
        <w:rPr>
          <w:rFonts w:asciiTheme="majorHAnsi" w:hAnsiTheme="majorHAnsi" w:cs="Arial"/>
          <w:color w:val="29292A"/>
          <w:sz w:val="20"/>
          <w:szCs w:val="20"/>
        </w:rPr>
        <w:t>l</w:t>
      </w:r>
      <w:r w:rsidRPr="007A41D4">
        <w:rPr>
          <w:rFonts w:asciiTheme="majorHAnsi" w:hAnsiTheme="majorHAnsi" w:cs="Arial"/>
          <w:color w:val="171618"/>
          <w:sz w:val="20"/>
          <w:szCs w:val="20"/>
        </w:rPr>
        <w:t>i</w:t>
      </w:r>
      <w:r w:rsidRPr="007A41D4">
        <w:rPr>
          <w:rFonts w:asciiTheme="majorHAnsi" w:hAnsiTheme="majorHAnsi" w:cs="Arial"/>
          <w:color w:val="000001"/>
          <w:sz w:val="20"/>
          <w:szCs w:val="20"/>
        </w:rPr>
        <w:t>ng pol</w:t>
      </w:r>
      <w:r w:rsidRPr="007A41D4">
        <w:rPr>
          <w:rFonts w:asciiTheme="majorHAnsi" w:hAnsiTheme="majorHAnsi" w:cs="Arial"/>
          <w:color w:val="171618"/>
          <w:sz w:val="20"/>
          <w:szCs w:val="20"/>
        </w:rPr>
        <w:t>i</w:t>
      </w:r>
      <w:r w:rsidRPr="007A41D4">
        <w:rPr>
          <w:rFonts w:asciiTheme="majorHAnsi" w:hAnsiTheme="majorHAnsi" w:cs="Arial"/>
          <w:color w:val="000001"/>
          <w:sz w:val="20"/>
          <w:szCs w:val="20"/>
        </w:rPr>
        <w:t xml:space="preserve">cy and </w:t>
      </w:r>
      <w:r w:rsidRPr="007A41D4">
        <w:rPr>
          <w:rFonts w:asciiTheme="majorHAnsi" w:hAnsiTheme="majorHAnsi" w:cs="Arial"/>
          <w:color w:val="171618"/>
          <w:sz w:val="20"/>
          <w:szCs w:val="20"/>
        </w:rPr>
        <w:t>l</w:t>
      </w:r>
      <w:r w:rsidRPr="007A41D4">
        <w:rPr>
          <w:rFonts w:asciiTheme="majorHAnsi" w:hAnsiTheme="majorHAnsi" w:cs="Arial"/>
          <w:color w:val="000001"/>
          <w:sz w:val="20"/>
          <w:szCs w:val="20"/>
        </w:rPr>
        <w:t>ega</w:t>
      </w:r>
      <w:r w:rsidRPr="007A41D4">
        <w:rPr>
          <w:rFonts w:asciiTheme="majorHAnsi" w:hAnsiTheme="majorHAnsi" w:cs="Arial"/>
          <w:color w:val="171618"/>
          <w:sz w:val="20"/>
          <w:szCs w:val="20"/>
        </w:rPr>
        <w:t xml:space="preserve">l </w:t>
      </w:r>
      <w:r w:rsidRPr="007A41D4">
        <w:rPr>
          <w:rFonts w:asciiTheme="majorHAnsi" w:hAnsiTheme="majorHAnsi" w:cs="Arial"/>
          <w:color w:val="000001"/>
          <w:sz w:val="20"/>
          <w:szCs w:val="20"/>
        </w:rPr>
        <w:t>e</w:t>
      </w:r>
      <w:r w:rsidRPr="007A41D4">
        <w:rPr>
          <w:rFonts w:asciiTheme="majorHAnsi" w:hAnsiTheme="majorHAnsi" w:cs="Arial"/>
          <w:color w:val="171618"/>
          <w:sz w:val="20"/>
          <w:szCs w:val="20"/>
        </w:rPr>
        <w:t>n</w:t>
      </w:r>
      <w:r w:rsidRPr="007A41D4">
        <w:rPr>
          <w:rFonts w:asciiTheme="majorHAnsi" w:hAnsiTheme="majorHAnsi" w:cs="Arial"/>
          <w:color w:val="000001"/>
          <w:sz w:val="20"/>
          <w:szCs w:val="20"/>
        </w:rPr>
        <w:t>viro</w:t>
      </w:r>
      <w:r w:rsidRPr="007A41D4">
        <w:rPr>
          <w:rFonts w:asciiTheme="majorHAnsi" w:hAnsiTheme="majorHAnsi" w:cs="Arial"/>
          <w:color w:val="171618"/>
          <w:sz w:val="20"/>
          <w:szCs w:val="20"/>
        </w:rPr>
        <w:t>n</w:t>
      </w:r>
      <w:r w:rsidRPr="007A41D4">
        <w:rPr>
          <w:rFonts w:asciiTheme="majorHAnsi" w:hAnsiTheme="majorHAnsi" w:cs="Arial"/>
          <w:color w:val="000001"/>
          <w:sz w:val="20"/>
          <w:szCs w:val="20"/>
        </w:rPr>
        <w:t>me</w:t>
      </w:r>
      <w:r w:rsidRPr="007A41D4">
        <w:rPr>
          <w:rFonts w:asciiTheme="majorHAnsi" w:hAnsiTheme="majorHAnsi" w:cs="Arial"/>
          <w:color w:val="171618"/>
          <w:sz w:val="20"/>
          <w:szCs w:val="20"/>
        </w:rPr>
        <w:t>n</w:t>
      </w:r>
      <w:r w:rsidRPr="007A41D4">
        <w:rPr>
          <w:rFonts w:asciiTheme="majorHAnsi" w:hAnsiTheme="majorHAnsi" w:cs="Arial"/>
          <w:color w:val="000001"/>
          <w:sz w:val="20"/>
          <w:szCs w:val="20"/>
        </w:rPr>
        <w:t>t fo</w:t>
      </w:r>
      <w:r w:rsidRPr="007A41D4">
        <w:rPr>
          <w:rFonts w:asciiTheme="majorHAnsi" w:hAnsiTheme="majorHAnsi" w:cs="Arial"/>
          <w:color w:val="171618"/>
          <w:sz w:val="20"/>
          <w:szCs w:val="20"/>
        </w:rPr>
        <w:t xml:space="preserve">r </w:t>
      </w:r>
      <w:r w:rsidRPr="007A41D4">
        <w:rPr>
          <w:rFonts w:asciiTheme="majorHAnsi" w:hAnsiTheme="majorHAnsi" w:cs="Arial"/>
          <w:color w:val="000001"/>
          <w:sz w:val="20"/>
          <w:szCs w:val="20"/>
        </w:rPr>
        <w:t>ach</w:t>
      </w:r>
      <w:r w:rsidRPr="007A41D4">
        <w:rPr>
          <w:rFonts w:asciiTheme="majorHAnsi" w:hAnsiTheme="majorHAnsi" w:cs="Arial"/>
          <w:color w:val="29292A"/>
          <w:sz w:val="20"/>
          <w:szCs w:val="20"/>
        </w:rPr>
        <w:t>i</w:t>
      </w:r>
      <w:r w:rsidRPr="007A41D4">
        <w:rPr>
          <w:rFonts w:asciiTheme="majorHAnsi" w:hAnsiTheme="majorHAnsi" w:cs="Arial"/>
          <w:color w:val="000001"/>
          <w:sz w:val="20"/>
          <w:szCs w:val="20"/>
        </w:rPr>
        <w:t>ev</w:t>
      </w:r>
      <w:r w:rsidRPr="007A41D4">
        <w:rPr>
          <w:rFonts w:asciiTheme="majorHAnsi" w:hAnsiTheme="majorHAnsi" w:cs="Arial"/>
          <w:color w:val="171618"/>
          <w:sz w:val="20"/>
          <w:szCs w:val="20"/>
        </w:rPr>
        <w:t>i</w:t>
      </w:r>
      <w:r w:rsidRPr="007A41D4">
        <w:rPr>
          <w:rFonts w:asciiTheme="majorHAnsi" w:hAnsiTheme="majorHAnsi" w:cs="Arial"/>
          <w:color w:val="000001"/>
          <w:sz w:val="20"/>
          <w:szCs w:val="20"/>
        </w:rPr>
        <w:t>ng sus</w:t>
      </w:r>
      <w:r w:rsidRPr="007A41D4">
        <w:rPr>
          <w:rFonts w:asciiTheme="majorHAnsi" w:hAnsiTheme="majorHAnsi" w:cs="Arial"/>
          <w:color w:val="171618"/>
          <w:sz w:val="20"/>
          <w:szCs w:val="20"/>
        </w:rPr>
        <w:t>t</w:t>
      </w:r>
      <w:r w:rsidRPr="007A41D4">
        <w:rPr>
          <w:rFonts w:asciiTheme="majorHAnsi" w:hAnsiTheme="majorHAnsi" w:cs="Arial"/>
          <w:color w:val="000001"/>
          <w:sz w:val="20"/>
          <w:szCs w:val="20"/>
        </w:rPr>
        <w:t>a</w:t>
      </w:r>
      <w:r w:rsidRPr="007A41D4">
        <w:rPr>
          <w:rFonts w:asciiTheme="majorHAnsi" w:hAnsiTheme="majorHAnsi" w:cs="Arial"/>
          <w:color w:val="171618"/>
          <w:sz w:val="20"/>
          <w:szCs w:val="20"/>
        </w:rPr>
        <w:t>i</w:t>
      </w:r>
      <w:r w:rsidRPr="007A41D4">
        <w:rPr>
          <w:rFonts w:asciiTheme="majorHAnsi" w:hAnsiTheme="majorHAnsi" w:cs="Arial"/>
          <w:color w:val="000001"/>
          <w:sz w:val="20"/>
          <w:szCs w:val="20"/>
        </w:rPr>
        <w:t>nable development a</w:t>
      </w:r>
      <w:r w:rsidRPr="007A41D4">
        <w:rPr>
          <w:rFonts w:asciiTheme="majorHAnsi" w:hAnsiTheme="majorHAnsi" w:cs="Arial"/>
          <w:color w:val="171618"/>
          <w:sz w:val="20"/>
          <w:szCs w:val="20"/>
        </w:rPr>
        <w:t>n</w:t>
      </w:r>
      <w:r w:rsidRPr="007A41D4">
        <w:rPr>
          <w:rFonts w:asciiTheme="majorHAnsi" w:hAnsiTheme="majorHAnsi" w:cs="Arial"/>
          <w:color w:val="000001"/>
          <w:sz w:val="20"/>
          <w:szCs w:val="20"/>
        </w:rPr>
        <w:t>d e</w:t>
      </w:r>
      <w:r w:rsidRPr="007A41D4">
        <w:rPr>
          <w:rFonts w:asciiTheme="majorHAnsi" w:hAnsiTheme="majorHAnsi" w:cs="Arial"/>
          <w:color w:val="171618"/>
          <w:sz w:val="20"/>
          <w:szCs w:val="20"/>
        </w:rPr>
        <w:t>f</w:t>
      </w:r>
      <w:r w:rsidRPr="007A41D4">
        <w:rPr>
          <w:rFonts w:asciiTheme="majorHAnsi" w:hAnsiTheme="majorHAnsi" w:cs="Arial"/>
          <w:color w:val="000001"/>
          <w:sz w:val="20"/>
          <w:szCs w:val="20"/>
        </w:rPr>
        <w:t>fect</w:t>
      </w:r>
      <w:r w:rsidRPr="007A41D4">
        <w:rPr>
          <w:rFonts w:asciiTheme="majorHAnsi" w:hAnsiTheme="majorHAnsi" w:cs="Arial"/>
          <w:color w:val="29292A"/>
          <w:sz w:val="20"/>
          <w:szCs w:val="20"/>
        </w:rPr>
        <w:t>i</w:t>
      </w:r>
      <w:r w:rsidRPr="007A41D4">
        <w:rPr>
          <w:rFonts w:asciiTheme="majorHAnsi" w:hAnsiTheme="majorHAnsi" w:cs="Arial"/>
          <w:color w:val="000001"/>
          <w:sz w:val="20"/>
          <w:szCs w:val="20"/>
        </w:rPr>
        <w:t>ve</w:t>
      </w:r>
      <w:r w:rsidRPr="007A41D4">
        <w:rPr>
          <w:rFonts w:asciiTheme="majorHAnsi" w:hAnsiTheme="majorHAnsi" w:cs="Arial"/>
          <w:color w:val="171618"/>
          <w:sz w:val="20"/>
          <w:szCs w:val="20"/>
        </w:rPr>
        <w:t>l</w:t>
      </w:r>
      <w:r w:rsidRPr="007A41D4">
        <w:rPr>
          <w:rFonts w:asciiTheme="majorHAnsi" w:hAnsiTheme="majorHAnsi" w:cs="Arial"/>
          <w:color w:val="000001"/>
          <w:sz w:val="20"/>
          <w:szCs w:val="20"/>
        </w:rPr>
        <w:t>y conse</w:t>
      </w:r>
      <w:r w:rsidRPr="007A41D4">
        <w:rPr>
          <w:rFonts w:asciiTheme="majorHAnsi" w:hAnsiTheme="majorHAnsi" w:cs="Arial"/>
          <w:color w:val="171618"/>
          <w:sz w:val="20"/>
          <w:szCs w:val="20"/>
        </w:rPr>
        <w:t>r</w:t>
      </w:r>
      <w:r w:rsidRPr="007A41D4">
        <w:rPr>
          <w:rFonts w:asciiTheme="majorHAnsi" w:hAnsiTheme="majorHAnsi" w:cs="Arial"/>
          <w:color w:val="000001"/>
          <w:sz w:val="20"/>
          <w:szCs w:val="20"/>
        </w:rPr>
        <w:t>v</w:t>
      </w:r>
      <w:r w:rsidRPr="007A41D4">
        <w:rPr>
          <w:rFonts w:asciiTheme="majorHAnsi" w:hAnsiTheme="majorHAnsi" w:cs="Arial"/>
          <w:color w:val="29292A"/>
          <w:sz w:val="20"/>
          <w:szCs w:val="20"/>
        </w:rPr>
        <w:t>i</w:t>
      </w:r>
      <w:r w:rsidRPr="007A41D4">
        <w:rPr>
          <w:rFonts w:asciiTheme="majorHAnsi" w:hAnsiTheme="majorHAnsi" w:cs="Arial"/>
          <w:color w:val="171618"/>
          <w:sz w:val="20"/>
          <w:szCs w:val="20"/>
        </w:rPr>
        <w:t>n</w:t>
      </w:r>
      <w:r w:rsidRPr="007A41D4">
        <w:rPr>
          <w:rFonts w:asciiTheme="majorHAnsi" w:hAnsiTheme="majorHAnsi" w:cs="Arial"/>
          <w:color w:val="000001"/>
          <w:sz w:val="20"/>
          <w:szCs w:val="20"/>
        </w:rPr>
        <w:t>g a</w:t>
      </w:r>
      <w:r w:rsidRPr="007A41D4">
        <w:rPr>
          <w:rFonts w:asciiTheme="majorHAnsi" w:hAnsiTheme="majorHAnsi" w:cs="Arial"/>
          <w:color w:val="171618"/>
          <w:sz w:val="20"/>
          <w:szCs w:val="20"/>
        </w:rPr>
        <w:t>n</w:t>
      </w:r>
      <w:r w:rsidRPr="007A41D4">
        <w:rPr>
          <w:rFonts w:asciiTheme="majorHAnsi" w:hAnsiTheme="majorHAnsi" w:cs="Arial"/>
          <w:color w:val="000001"/>
          <w:sz w:val="20"/>
          <w:szCs w:val="20"/>
        </w:rPr>
        <w:t>d p</w:t>
      </w:r>
      <w:r w:rsidRPr="007A41D4">
        <w:rPr>
          <w:rFonts w:asciiTheme="majorHAnsi" w:hAnsiTheme="majorHAnsi" w:cs="Arial"/>
          <w:color w:val="171618"/>
          <w:sz w:val="20"/>
          <w:szCs w:val="20"/>
        </w:rPr>
        <w:t>r</w:t>
      </w:r>
      <w:r w:rsidRPr="007A41D4">
        <w:rPr>
          <w:rFonts w:asciiTheme="majorHAnsi" w:hAnsiTheme="majorHAnsi" w:cs="Arial"/>
          <w:color w:val="000001"/>
          <w:sz w:val="20"/>
          <w:szCs w:val="20"/>
        </w:rPr>
        <w:t>o</w:t>
      </w:r>
      <w:r w:rsidRPr="007A41D4">
        <w:rPr>
          <w:rFonts w:asciiTheme="majorHAnsi" w:hAnsiTheme="majorHAnsi" w:cs="Arial"/>
          <w:color w:val="171618"/>
          <w:sz w:val="20"/>
          <w:szCs w:val="20"/>
        </w:rPr>
        <w:t>t</w:t>
      </w:r>
      <w:r w:rsidRPr="007A41D4">
        <w:rPr>
          <w:rFonts w:asciiTheme="majorHAnsi" w:hAnsiTheme="majorHAnsi" w:cs="Arial"/>
          <w:color w:val="000001"/>
          <w:sz w:val="20"/>
          <w:szCs w:val="20"/>
        </w:rPr>
        <w:t>ect</w:t>
      </w:r>
      <w:r w:rsidRPr="007A41D4">
        <w:rPr>
          <w:rFonts w:asciiTheme="majorHAnsi" w:hAnsiTheme="majorHAnsi" w:cs="Arial"/>
          <w:color w:val="171618"/>
          <w:sz w:val="20"/>
          <w:szCs w:val="20"/>
        </w:rPr>
        <w:t>i</w:t>
      </w:r>
      <w:r w:rsidRPr="007A41D4">
        <w:rPr>
          <w:rFonts w:asciiTheme="majorHAnsi" w:hAnsiTheme="majorHAnsi" w:cs="Arial"/>
          <w:color w:val="000001"/>
          <w:sz w:val="20"/>
          <w:szCs w:val="20"/>
        </w:rPr>
        <w:t>ng e</w:t>
      </w:r>
      <w:r w:rsidRPr="007A41D4">
        <w:rPr>
          <w:rFonts w:asciiTheme="majorHAnsi" w:hAnsiTheme="majorHAnsi" w:cs="Arial"/>
          <w:color w:val="171618"/>
          <w:sz w:val="20"/>
          <w:szCs w:val="20"/>
        </w:rPr>
        <w:t>n</w:t>
      </w:r>
      <w:r w:rsidRPr="007A41D4">
        <w:rPr>
          <w:rFonts w:asciiTheme="majorHAnsi" w:hAnsiTheme="majorHAnsi" w:cs="Arial"/>
          <w:color w:val="000001"/>
          <w:sz w:val="20"/>
          <w:szCs w:val="20"/>
        </w:rPr>
        <w:t>vironme</w:t>
      </w:r>
      <w:r w:rsidRPr="007A41D4">
        <w:rPr>
          <w:rFonts w:asciiTheme="majorHAnsi" w:hAnsiTheme="majorHAnsi" w:cs="Arial"/>
          <w:color w:val="171618"/>
          <w:sz w:val="20"/>
          <w:szCs w:val="20"/>
        </w:rPr>
        <w:t>nt</w:t>
      </w:r>
      <w:r w:rsidRPr="007A41D4">
        <w:rPr>
          <w:rFonts w:asciiTheme="majorHAnsi" w:hAnsiTheme="majorHAnsi" w:cs="Arial"/>
          <w:color w:val="000001"/>
          <w:sz w:val="20"/>
          <w:szCs w:val="20"/>
        </w:rPr>
        <w:t>a</w:t>
      </w:r>
      <w:r w:rsidRPr="007A41D4">
        <w:rPr>
          <w:rFonts w:asciiTheme="majorHAnsi" w:hAnsiTheme="majorHAnsi" w:cs="Arial"/>
          <w:color w:val="171618"/>
          <w:sz w:val="20"/>
          <w:szCs w:val="20"/>
        </w:rPr>
        <w:t xml:space="preserve">l </w:t>
      </w:r>
      <w:r w:rsidRPr="007A41D4">
        <w:rPr>
          <w:rFonts w:asciiTheme="majorHAnsi" w:hAnsiTheme="majorHAnsi" w:cs="Arial"/>
          <w:color w:val="000001"/>
          <w:sz w:val="20"/>
          <w:szCs w:val="20"/>
        </w:rPr>
        <w:t>reso</w:t>
      </w:r>
      <w:r w:rsidRPr="007A41D4">
        <w:rPr>
          <w:rFonts w:asciiTheme="majorHAnsi" w:hAnsiTheme="majorHAnsi" w:cs="Arial"/>
          <w:color w:val="171618"/>
          <w:sz w:val="20"/>
          <w:szCs w:val="20"/>
        </w:rPr>
        <w:t>ur</w:t>
      </w:r>
      <w:r w:rsidRPr="007A41D4">
        <w:rPr>
          <w:rFonts w:asciiTheme="majorHAnsi" w:hAnsiTheme="majorHAnsi" w:cs="Arial"/>
          <w:color w:val="000001"/>
          <w:sz w:val="20"/>
          <w:szCs w:val="20"/>
        </w:rPr>
        <w:t>ces that a</w:t>
      </w:r>
      <w:r w:rsidRPr="007A41D4">
        <w:rPr>
          <w:rFonts w:asciiTheme="majorHAnsi" w:hAnsiTheme="majorHAnsi" w:cs="Arial"/>
          <w:color w:val="171618"/>
          <w:sz w:val="20"/>
          <w:szCs w:val="20"/>
        </w:rPr>
        <w:t>r</w:t>
      </w:r>
      <w:r w:rsidRPr="007A41D4">
        <w:rPr>
          <w:rFonts w:asciiTheme="majorHAnsi" w:hAnsiTheme="majorHAnsi" w:cs="Arial"/>
          <w:color w:val="000001"/>
          <w:sz w:val="20"/>
          <w:szCs w:val="20"/>
        </w:rPr>
        <w:t>e curren</w:t>
      </w:r>
      <w:r w:rsidRPr="007A41D4">
        <w:rPr>
          <w:rFonts w:asciiTheme="majorHAnsi" w:hAnsiTheme="majorHAnsi" w:cs="Arial"/>
          <w:color w:val="171618"/>
          <w:sz w:val="20"/>
          <w:szCs w:val="20"/>
        </w:rPr>
        <w:t>tl</w:t>
      </w:r>
      <w:r w:rsidRPr="007A41D4">
        <w:rPr>
          <w:rFonts w:asciiTheme="majorHAnsi" w:hAnsiTheme="majorHAnsi" w:cs="Arial"/>
          <w:color w:val="000001"/>
          <w:sz w:val="20"/>
          <w:szCs w:val="20"/>
        </w:rPr>
        <w:t>y a</w:t>
      </w:r>
      <w:r w:rsidRPr="007A41D4">
        <w:rPr>
          <w:rFonts w:asciiTheme="majorHAnsi" w:hAnsiTheme="majorHAnsi" w:cs="Arial"/>
          <w:color w:val="3A404B"/>
          <w:sz w:val="20"/>
          <w:szCs w:val="20"/>
        </w:rPr>
        <w:t xml:space="preserve">t </w:t>
      </w:r>
      <w:r w:rsidRPr="007A41D4">
        <w:rPr>
          <w:rFonts w:asciiTheme="majorHAnsi" w:hAnsiTheme="majorHAnsi" w:cs="Arial"/>
          <w:color w:val="171618"/>
          <w:sz w:val="20"/>
          <w:szCs w:val="20"/>
        </w:rPr>
        <w:t>r</w:t>
      </w:r>
      <w:r w:rsidRPr="007A41D4">
        <w:rPr>
          <w:rFonts w:asciiTheme="majorHAnsi" w:hAnsiTheme="majorHAnsi" w:cs="Arial"/>
          <w:color w:val="29292A"/>
          <w:sz w:val="20"/>
          <w:szCs w:val="20"/>
        </w:rPr>
        <w:t>i</w:t>
      </w:r>
      <w:r w:rsidRPr="007A41D4">
        <w:rPr>
          <w:rFonts w:asciiTheme="majorHAnsi" w:hAnsiTheme="majorHAnsi" w:cs="Arial"/>
          <w:color w:val="000001"/>
          <w:sz w:val="20"/>
          <w:szCs w:val="20"/>
        </w:rPr>
        <w:t>sk</w:t>
      </w:r>
      <w:r w:rsidR="007A41D4" w:rsidRPr="007A41D4">
        <w:rPr>
          <w:rFonts w:asciiTheme="majorHAnsi" w:hAnsiTheme="majorHAnsi" w:cs="Arial"/>
          <w:color w:val="29292A"/>
          <w:sz w:val="20"/>
          <w:szCs w:val="20"/>
        </w:rPr>
        <w:t xml:space="preserve">, </w:t>
      </w:r>
      <w:r w:rsidR="007A41D4" w:rsidRPr="007A41D4">
        <w:rPr>
          <w:rFonts w:asciiTheme="majorHAnsi" w:hAnsiTheme="majorHAnsi" w:cs="Arial"/>
          <w:color w:val="040405"/>
          <w:sz w:val="20"/>
          <w:szCs w:val="20"/>
        </w:rPr>
        <w:t xml:space="preserve">in a </w:t>
      </w:r>
      <w:r w:rsidR="007A41D4" w:rsidRPr="007A41D4">
        <w:rPr>
          <w:rFonts w:asciiTheme="majorHAnsi" w:hAnsiTheme="majorHAnsi" w:cs="Arial"/>
          <w:color w:val="1A1A1B"/>
          <w:sz w:val="20"/>
          <w:szCs w:val="20"/>
        </w:rPr>
        <w:t>m</w:t>
      </w:r>
      <w:r w:rsidR="007A41D4" w:rsidRPr="007A41D4">
        <w:rPr>
          <w:rFonts w:asciiTheme="majorHAnsi" w:hAnsiTheme="majorHAnsi" w:cs="Arial"/>
          <w:color w:val="040405"/>
          <w:sz w:val="20"/>
          <w:szCs w:val="20"/>
        </w:rPr>
        <w:t>anne</w:t>
      </w:r>
      <w:r w:rsidR="007A41D4" w:rsidRPr="007A41D4">
        <w:rPr>
          <w:rFonts w:asciiTheme="majorHAnsi" w:hAnsiTheme="majorHAnsi" w:cs="Arial"/>
          <w:color w:val="1A1A1B"/>
          <w:sz w:val="20"/>
          <w:szCs w:val="20"/>
        </w:rPr>
        <w:t xml:space="preserve">r </w:t>
      </w:r>
      <w:r w:rsidR="007A41D4" w:rsidRPr="007A41D4">
        <w:rPr>
          <w:rFonts w:asciiTheme="majorHAnsi" w:hAnsiTheme="majorHAnsi" w:cs="Arial"/>
          <w:color w:val="040405"/>
          <w:sz w:val="20"/>
          <w:szCs w:val="20"/>
        </w:rPr>
        <w:t>t</w:t>
      </w:r>
      <w:r w:rsidR="007A41D4" w:rsidRPr="007A41D4">
        <w:rPr>
          <w:rFonts w:asciiTheme="majorHAnsi" w:hAnsiTheme="majorHAnsi" w:cs="Arial"/>
          <w:color w:val="1A1A1B"/>
          <w:sz w:val="20"/>
          <w:szCs w:val="20"/>
        </w:rPr>
        <w:t>h</w:t>
      </w:r>
      <w:r w:rsidR="007A41D4" w:rsidRPr="007A41D4">
        <w:rPr>
          <w:rFonts w:asciiTheme="majorHAnsi" w:hAnsiTheme="majorHAnsi" w:cs="Arial"/>
          <w:color w:val="040405"/>
          <w:sz w:val="20"/>
          <w:szCs w:val="20"/>
        </w:rPr>
        <w:t>a</w:t>
      </w:r>
      <w:r w:rsidR="007A41D4" w:rsidRPr="007A41D4">
        <w:rPr>
          <w:rFonts w:asciiTheme="majorHAnsi" w:hAnsiTheme="majorHAnsi" w:cs="Arial"/>
          <w:color w:val="1A1A1B"/>
          <w:sz w:val="20"/>
          <w:szCs w:val="20"/>
        </w:rPr>
        <w:t xml:space="preserve">t </w:t>
      </w:r>
      <w:r w:rsidR="007A41D4" w:rsidRPr="007A41D4">
        <w:rPr>
          <w:rFonts w:asciiTheme="majorHAnsi" w:hAnsiTheme="majorHAnsi" w:cs="Arial"/>
          <w:color w:val="040405"/>
          <w:sz w:val="20"/>
          <w:szCs w:val="20"/>
        </w:rPr>
        <w:t>con</w:t>
      </w:r>
      <w:r w:rsidR="007A41D4" w:rsidRPr="007A41D4">
        <w:rPr>
          <w:rFonts w:asciiTheme="majorHAnsi" w:hAnsiTheme="majorHAnsi" w:cs="Arial"/>
          <w:color w:val="1A1A1B"/>
          <w:sz w:val="20"/>
          <w:szCs w:val="20"/>
        </w:rPr>
        <w:t>tr</w:t>
      </w:r>
      <w:r w:rsidR="007A41D4" w:rsidRPr="007A41D4">
        <w:rPr>
          <w:rFonts w:asciiTheme="majorHAnsi" w:hAnsiTheme="majorHAnsi" w:cs="Arial"/>
          <w:color w:val="2D2D2E"/>
          <w:sz w:val="20"/>
          <w:szCs w:val="20"/>
        </w:rPr>
        <w:t>i</w:t>
      </w:r>
      <w:r w:rsidR="007A41D4" w:rsidRPr="007A41D4">
        <w:rPr>
          <w:rFonts w:asciiTheme="majorHAnsi" w:hAnsiTheme="majorHAnsi" w:cs="Arial"/>
          <w:color w:val="040405"/>
          <w:sz w:val="20"/>
          <w:szCs w:val="20"/>
        </w:rPr>
        <w:t>b</w:t>
      </w:r>
      <w:r w:rsidR="007A41D4" w:rsidRPr="007A41D4">
        <w:rPr>
          <w:rFonts w:asciiTheme="majorHAnsi" w:hAnsiTheme="majorHAnsi" w:cs="Arial"/>
          <w:color w:val="1A1A1B"/>
          <w:sz w:val="20"/>
          <w:szCs w:val="20"/>
        </w:rPr>
        <w:t>u</w:t>
      </w:r>
      <w:r w:rsidR="007A41D4" w:rsidRPr="007A41D4">
        <w:rPr>
          <w:rFonts w:asciiTheme="majorHAnsi" w:hAnsiTheme="majorHAnsi" w:cs="Arial"/>
          <w:color w:val="040405"/>
          <w:sz w:val="20"/>
          <w:szCs w:val="20"/>
        </w:rPr>
        <w:t xml:space="preserve">tes to poverty </w:t>
      </w:r>
      <w:r w:rsidR="007A41D4" w:rsidRPr="007A41D4">
        <w:rPr>
          <w:rFonts w:asciiTheme="majorHAnsi" w:hAnsiTheme="majorHAnsi" w:cs="Arial"/>
          <w:color w:val="1A1A1B"/>
          <w:sz w:val="20"/>
          <w:szCs w:val="20"/>
        </w:rPr>
        <w:t>r</w:t>
      </w:r>
      <w:r w:rsidR="007A41D4" w:rsidRPr="007A41D4">
        <w:rPr>
          <w:rFonts w:asciiTheme="majorHAnsi" w:hAnsiTheme="majorHAnsi" w:cs="Arial"/>
          <w:color w:val="040405"/>
          <w:sz w:val="20"/>
          <w:szCs w:val="20"/>
        </w:rPr>
        <w:t>educt</w:t>
      </w:r>
      <w:r w:rsidR="007A41D4" w:rsidRPr="007A41D4">
        <w:rPr>
          <w:rFonts w:asciiTheme="majorHAnsi" w:hAnsiTheme="majorHAnsi" w:cs="Arial"/>
          <w:color w:val="2D2D2E"/>
          <w:sz w:val="20"/>
          <w:szCs w:val="20"/>
        </w:rPr>
        <w:t>i</w:t>
      </w:r>
      <w:r w:rsidR="007A41D4" w:rsidRPr="007A41D4">
        <w:rPr>
          <w:rFonts w:asciiTheme="majorHAnsi" w:hAnsiTheme="majorHAnsi" w:cs="Arial"/>
          <w:color w:val="040405"/>
          <w:sz w:val="20"/>
          <w:szCs w:val="20"/>
        </w:rPr>
        <w:t>on, e</w:t>
      </w:r>
      <w:r w:rsidR="007A41D4" w:rsidRPr="007A41D4">
        <w:rPr>
          <w:rFonts w:asciiTheme="majorHAnsi" w:hAnsiTheme="majorHAnsi" w:cs="Arial"/>
          <w:color w:val="1A1A1B"/>
          <w:sz w:val="20"/>
          <w:szCs w:val="20"/>
        </w:rPr>
        <w:t>n</w:t>
      </w:r>
      <w:r w:rsidR="007A41D4" w:rsidRPr="007A41D4">
        <w:rPr>
          <w:rFonts w:asciiTheme="majorHAnsi" w:hAnsiTheme="majorHAnsi" w:cs="Arial"/>
          <w:color w:val="040405"/>
          <w:sz w:val="20"/>
          <w:szCs w:val="20"/>
        </w:rPr>
        <w:t>v</w:t>
      </w:r>
      <w:r w:rsidR="007A41D4" w:rsidRPr="007A41D4">
        <w:rPr>
          <w:rFonts w:asciiTheme="majorHAnsi" w:hAnsiTheme="majorHAnsi" w:cs="Arial"/>
          <w:color w:val="2D2D2E"/>
          <w:sz w:val="20"/>
          <w:szCs w:val="20"/>
        </w:rPr>
        <w:t>i</w:t>
      </w:r>
      <w:r w:rsidR="007A41D4" w:rsidRPr="007A41D4">
        <w:rPr>
          <w:rFonts w:asciiTheme="majorHAnsi" w:hAnsiTheme="majorHAnsi" w:cs="Arial"/>
          <w:color w:val="1A1A1B"/>
          <w:sz w:val="20"/>
          <w:szCs w:val="20"/>
        </w:rPr>
        <w:t>r</w:t>
      </w:r>
      <w:r w:rsidR="007A41D4" w:rsidRPr="007A41D4">
        <w:rPr>
          <w:rFonts w:asciiTheme="majorHAnsi" w:hAnsiTheme="majorHAnsi" w:cs="Arial"/>
          <w:color w:val="040405"/>
          <w:sz w:val="20"/>
          <w:szCs w:val="20"/>
        </w:rPr>
        <w:t>o</w:t>
      </w:r>
      <w:r w:rsidR="007A41D4" w:rsidRPr="007A41D4">
        <w:rPr>
          <w:rFonts w:asciiTheme="majorHAnsi" w:hAnsiTheme="majorHAnsi" w:cs="Arial"/>
          <w:color w:val="1A1A1B"/>
          <w:sz w:val="20"/>
          <w:szCs w:val="20"/>
        </w:rPr>
        <w:t>nm</w:t>
      </w:r>
      <w:r w:rsidR="007A41D4" w:rsidRPr="007A41D4">
        <w:rPr>
          <w:rFonts w:asciiTheme="majorHAnsi" w:hAnsiTheme="majorHAnsi" w:cs="Arial"/>
          <w:color w:val="040405"/>
          <w:sz w:val="20"/>
          <w:szCs w:val="20"/>
        </w:rPr>
        <w:t>ental susta</w:t>
      </w:r>
      <w:r w:rsidR="007A41D4" w:rsidRPr="007A41D4">
        <w:rPr>
          <w:rFonts w:asciiTheme="majorHAnsi" w:hAnsiTheme="majorHAnsi" w:cs="Arial"/>
          <w:color w:val="1A1A1B"/>
          <w:sz w:val="20"/>
          <w:szCs w:val="20"/>
        </w:rPr>
        <w:t>in</w:t>
      </w:r>
      <w:r w:rsidR="007A41D4" w:rsidRPr="007A41D4">
        <w:rPr>
          <w:rFonts w:asciiTheme="majorHAnsi" w:hAnsiTheme="majorHAnsi" w:cs="Arial"/>
          <w:color w:val="040405"/>
          <w:sz w:val="20"/>
          <w:szCs w:val="20"/>
        </w:rPr>
        <w:t>ab</w:t>
      </w:r>
      <w:r w:rsidR="007A41D4" w:rsidRPr="007A41D4">
        <w:rPr>
          <w:rFonts w:asciiTheme="majorHAnsi" w:hAnsiTheme="majorHAnsi" w:cs="Arial"/>
          <w:color w:val="2D2D2E"/>
          <w:sz w:val="20"/>
          <w:szCs w:val="20"/>
        </w:rPr>
        <w:t>il</w:t>
      </w:r>
      <w:r w:rsidR="007A41D4" w:rsidRPr="007A41D4">
        <w:rPr>
          <w:rFonts w:asciiTheme="majorHAnsi" w:hAnsiTheme="majorHAnsi" w:cs="Arial"/>
          <w:color w:val="1A1A1B"/>
          <w:sz w:val="20"/>
          <w:szCs w:val="20"/>
        </w:rPr>
        <w:t>i</w:t>
      </w:r>
      <w:r w:rsidR="007A41D4" w:rsidRPr="007A41D4">
        <w:rPr>
          <w:rFonts w:asciiTheme="majorHAnsi" w:hAnsiTheme="majorHAnsi" w:cs="Arial"/>
          <w:color w:val="040405"/>
          <w:sz w:val="20"/>
          <w:szCs w:val="20"/>
        </w:rPr>
        <w:t>ty and cli</w:t>
      </w:r>
      <w:r w:rsidR="007A41D4" w:rsidRPr="007A41D4">
        <w:rPr>
          <w:rFonts w:asciiTheme="majorHAnsi" w:hAnsiTheme="majorHAnsi" w:cs="Arial"/>
          <w:color w:val="1A1A1B"/>
          <w:sz w:val="20"/>
          <w:szCs w:val="20"/>
        </w:rPr>
        <w:t>m</w:t>
      </w:r>
      <w:r w:rsidR="007A41D4" w:rsidRPr="007A41D4">
        <w:rPr>
          <w:rFonts w:asciiTheme="majorHAnsi" w:hAnsiTheme="majorHAnsi" w:cs="Arial"/>
          <w:color w:val="040405"/>
          <w:sz w:val="20"/>
          <w:szCs w:val="20"/>
        </w:rPr>
        <w:t>ate res</w:t>
      </w:r>
      <w:r w:rsidR="007A41D4" w:rsidRPr="007A41D4">
        <w:rPr>
          <w:rFonts w:asciiTheme="majorHAnsi" w:hAnsiTheme="majorHAnsi" w:cs="Arial"/>
          <w:color w:val="2D2D2E"/>
          <w:sz w:val="20"/>
          <w:szCs w:val="20"/>
        </w:rPr>
        <w:t>il</w:t>
      </w:r>
      <w:r w:rsidR="007A41D4" w:rsidRPr="007A41D4">
        <w:rPr>
          <w:rFonts w:asciiTheme="majorHAnsi" w:hAnsiTheme="majorHAnsi" w:cs="Arial"/>
          <w:color w:val="040405"/>
          <w:sz w:val="20"/>
          <w:szCs w:val="20"/>
        </w:rPr>
        <w:t>ience</w:t>
      </w:r>
      <w:r w:rsidR="007A41D4">
        <w:rPr>
          <w:rFonts w:asciiTheme="majorHAnsi" w:hAnsiTheme="majorHAnsi" w:cs="Arial"/>
          <w:color w:val="2D2D2E"/>
          <w:sz w:val="20"/>
          <w:szCs w:val="20"/>
        </w:rPr>
        <w:t>.</w:t>
      </w:r>
    </w:p>
    <w:p w14:paraId="6FD3FCFF" w14:textId="77777777" w:rsidR="007A41D4" w:rsidRPr="007A41D4" w:rsidRDefault="007A41D4" w:rsidP="004F259C">
      <w:pPr>
        <w:pStyle w:val="ListParagraph"/>
        <w:widowControl w:val="0"/>
        <w:autoSpaceDE w:val="0"/>
        <w:autoSpaceDN w:val="0"/>
        <w:adjustRightInd w:val="0"/>
        <w:spacing w:line="276" w:lineRule="auto"/>
        <w:ind w:left="357"/>
        <w:jc w:val="both"/>
        <w:rPr>
          <w:rFonts w:asciiTheme="majorHAnsi" w:hAnsiTheme="majorHAnsi" w:cs="Times"/>
          <w:sz w:val="20"/>
          <w:szCs w:val="20"/>
        </w:rPr>
      </w:pPr>
    </w:p>
    <w:p w14:paraId="3047A1F1" w14:textId="5FF51369" w:rsidR="00B9249D" w:rsidRPr="004F259C" w:rsidRDefault="00A65C75" w:rsidP="00C74620">
      <w:pPr>
        <w:pStyle w:val="ListParagraph"/>
        <w:widowControl w:val="0"/>
        <w:numPr>
          <w:ilvl w:val="0"/>
          <w:numId w:val="39"/>
        </w:numPr>
        <w:autoSpaceDE w:val="0"/>
        <w:autoSpaceDN w:val="0"/>
        <w:adjustRightInd w:val="0"/>
        <w:spacing w:line="276" w:lineRule="auto"/>
        <w:ind w:left="357" w:hanging="357"/>
        <w:jc w:val="both"/>
        <w:rPr>
          <w:rFonts w:asciiTheme="majorHAnsi" w:hAnsiTheme="majorHAnsi" w:cs="Times"/>
          <w:sz w:val="20"/>
          <w:szCs w:val="20"/>
        </w:rPr>
      </w:pPr>
      <w:r w:rsidRPr="007A41D4">
        <w:rPr>
          <w:rFonts w:asciiTheme="majorHAnsi" w:hAnsiTheme="majorHAnsi" w:cs="Arial"/>
          <w:color w:val="29292A"/>
          <w:sz w:val="20"/>
          <w:szCs w:val="20"/>
        </w:rPr>
        <w:t>The EGR Project seeks to achieve the development objectives through four Key Deliverables (KDs), as follows</w:t>
      </w:r>
      <w:r w:rsidR="00081C09">
        <w:rPr>
          <w:rFonts w:asciiTheme="majorHAnsi" w:hAnsiTheme="majorHAnsi" w:cs="Arial"/>
          <w:color w:val="29292A"/>
          <w:sz w:val="20"/>
          <w:szCs w:val="20"/>
        </w:rPr>
        <w:t xml:space="preserve"> (note in the PRF the KDs are identified as Outputs 1 to 4)</w:t>
      </w:r>
      <w:r w:rsidRPr="007A41D4">
        <w:rPr>
          <w:rFonts w:asciiTheme="majorHAnsi" w:hAnsiTheme="majorHAnsi" w:cs="Arial"/>
          <w:color w:val="29292A"/>
          <w:sz w:val="20"/>
          <w:szCs w:val="20"/>
        </w:rPr>
        <w:t>:</w:t>
      </w:r>
    </w:p>
    <w:p w14:paraId="775F8020" w14:textId="77777777" w:rsidR="004F259C" w:rsidRPr="004F259C" w:rsidRDefault="004F259C" w:rsidP="004F259C">
      <w:pPr>
        <w:widowControl w:val="0"/>
        <w:autoSpaceDE w:val="0"/>
        <w:autoSpaceDN w:val="0"/>
        <w:adjustRightInd w:val="0"/>
        <w:spacing w:line="276" w:lineRule="auto"/>
        <w:jc w:val="both"/>
        <w:rPr>
          <w:rFonts w:asciiTheme="majorHAnsi" w:hAnsiTheme="majorHAnsi" w:cs="Times"/>
          <w:sz w:val="20"/>
          <w:szCs w:val="20"/>
        </w:rPr>
      </w:pPr>
    </w:p>
    <w:p w14:paraId="752DBC01" w14:textId="0A2E5A6E" w:rsidR="00B9249D" w:rsidRPr="00471502" w:rsidRDefault="00B9249D" w:rsidP="00C74620">
      <w:pPr>
        <w:pStyle w:val="ListParagraph"/>
        <w:widowControl w:val="0"/>
        <w:numPr>
          <w:ilvl w:val="0"/>
          <w:numId w:val="41"/>
        </w:numPr>
        <w:tabs>
          <w:tab w:val="left" w:pos="220"/>
          <w:tab w:val="left" w:pos="720"/>
        </w:tabs>
        <w:autoSpaceDE w:val="0"/>
        <w:autoSpaceDN w:val="0"/>
        <w:adjustRightInd w:val="0"/>
        <w:spacing w:line="276" w:lineRule="auto"/>
        <w:rPr>
          <w:rFonts w:asciiTheme="majorHAnsi" w:hAnsiTheme="majorHAnsi" w:cs="Arial"/>
          <w:color w:val="171618"/>
          <w:sz w:val="20"/>
          <w:szCs w:val="20"/>
        </w:rPr>
      </w:pPr>
      <w:r w:rsidRPr="00471502">
        <w:rPr>
          <w:rFonts w:asciiTheme="majorHAnsi" w:hAnsiTheme="majorHAnsi" w:cs="Arial"/>
          <w:color w:val="000001"/>
          <w:sz w:val="20"/>
          <w:szCs w:val="20"/>
        </w:rPr>
        <w:t>KD</w:t>
      </w:r>
      <w:r w:rsidR="004C3D88">
        <w:rPr>
          <w:rFonts w:asciiTheme="majorHAnsi" w:hAnsiTheme="majorHAnsi" w:cs="Arial"/>
          <w:color w:val="000001"/>
          <w:sz w:val="20"/>
          <w:szCs w:val="20"/>
        </w:rPr>
        <w:t xml:space="preserve"> / Output </w:t>
      </w:r>
      <w:r w:rsidRPr="00471502">
        <w:rPr>
          <w:rFonts w:asciiTheme="majorHAnsi" w:hAnsiTheme="majorHAnsi" w:cs="Arial"/>
          <w:color w:val="000001"/>
          <w:sz w:val="20"/>
          <w:szCs w:val="20"/>
        </w:rPr>
        <w:t>1</w:t>
      </w:r>
      <w:r w:rsidRPr="00471502">
        <w:rPr>
          <w:rFonts w:asciiTheme="majorHAnsi" w:hAnsiTheme="majorHAnsi" w:cs="Arial"/>
          <w:color w:val="3A404B"/>
          <w:sz w:val="20"/>
          <w:szCs w:val="20"/>
        </w:rPr>
        <w:t xml:space="preserve">: </w:t>
      </w:r>
      <w:r w:rsidRPr="00471502">
        <w:rPr>
          <w:rFonts w:asciiTheme="majorHAnsi" w:hAnsiTheme="majorHAnsi" w:cs="Arial"/>
          <w:color w:val="171618"/>
          <w:sz w:val="20"/>
          <w:szCs w:val="20"/>
        </w:rPr>
        <w:t>N</w:t>
      </w:r>
      <w:r w:rsidRPr="00471502">
        <w:rPr>
          <w:rFonts w:asciiTheme="majorHAnsi" w:hAnsiTheme="majorHAnsi" w:cs="Arial"/>
          <w:color w:val="000001"/>
          <w:sz w:val="20"/>
          <w:szCs w:val="20"/>
        </w:rPr>
        <w:t>ew struct</w:t>
      </w:r>
      <w:r w:rsidRPr="00471502">
        <w:rPr>
          <w:rFonts w:asciiTheme="majorHAnsi" w:hAnsiTheme="majorHAnsi" w:cs="Arial"/>
          <w:color w:val="171618"/>
          <w:sz w:val="20"/>
          <w:szCs w:val="20"/>
        </w:rPr>
        <w:t>ur</w:t>
      </w:r>
      <w:r w:rsidRPr="00471502">
        <w:rPr>
          <w:rFonts w:asciiTheme="majorHAnsi" w:hAnsiTheme="majorHAnsi" w:cs="Arial"/>
          <w:color w:val="000001"/>
          <w:sz w:val="20"/>
          <w:szCs w:val="20"/>
        </w:rPr>
        <w:t>e o</w:t>
      </w:r>
      <w:r w:rsidRPr="00471502">
        <w:rPr>
          <w:rFonts w:asciiTheme="majorHAnsi" w:hAnsiTheme="majorHAnsi" w:cs="Arial"/>
          <w:color w:val="171618"/>
          <w:sz w:val="20"/>
          <w:szCs w:val="20"/>
        </w:rPr>
        <w:t>f M</w:t>
      </w:r>
      <w:r w:rsidRPr="00471502">
        <w:rPr>
          <w:rFonts w:asciiTheme="majorHAnsi" w:hAnsiTheme="majorHAnsi" w:cs="Arial"/>
          <w:color w:val="000001"/>
          <w:sz w:val="20"/>
          <w:szCs w:val="20"/>
        </w:rPr>
        <w:t>oE opera</w:t>
      </w:r>
      <w:r w:rsidRPr="00471502">
        <w:rPr>
          <w:rFonts w:asciiTheme="majorHAnsi" w:hAnsiTheme="majorHAnsi" w:cs="Arial"/>
          <w:color w:val="171618"/>
          <w:sz w:val="20"/>
          <w:szCs w:val="20"/>
        </w:rPr>
        <w:t>ti</w:t>
      </w:r>
      <w:r w:rsidRPr="00471502">
        <w:rPr>
          <w:rFonts w:asciiTheme="majorHAnsi" w:hAnsiTheme="majorHAnsi" w:cs="Arial"/>
          <w:color w:val="000001"/>
          <w:sz w:val="20"/>
          <w:szCs w:val="20"/>
        </w:rPr>
        <w:t>o</w:t>
      </w:r>
      <w:r w:rsidRPr="00471502">
        <w:rPr>
          <w:rFonts w:asciiTheme="majorHAnsi" w:hAnsiTheme="majorHAnsi" w:cs="Arial"/>
          <w:color w:val="171618"/>
          <w:sz w:val="20"/>
          <w:szCs w:val="20"/>
        </w:rPr>
        <w:t>n</w:t>
      </w:r>
      <w:r w:rsidRPr="00471502">
        <w:rPr>
          <w:rFonts w:asciiTheme="majorHAnsi" w:hAnsiTheme="majorHAnsi" w:cs="Arial"/>
          <w:color w:val="000001"/>
          <w:sz w:val="20"/>
          <w:szCs w:val="20"/>
        </w:rPr>
        <w:t>a</w:t>
      </w:r>
      <w:r w:rsidRPr="00471502">
        <w:rPr>
          <w:rFonts w:asciiTheme="majorHAnsi" w:hAnsiTheme="majorHAnsi" w:cs="Arial"/>
          <w:color w:val="29292A"/>
          <w:sz w:val="20"/>
          <w:szCs w:val="20"/>
        </w:rPr>
        <w:t>l</w:t>
      </w:r>
      <w:r w:rsidRPr="00471502">
        <w:rPr>
          <w:rFonts w:asciiTheme="majorHAnsi" w:hAnsiTheme="majorHAnsi" w:cs="Arial"/>
          <w:color w:val="171618"/>
          <w:sz w:val="20"/>
          <w:szCs w:val="20"/>
        </w:rPr>
        <w:t>i</w:t>
      </w:r>
      <w:r w:rsidRPr="00471502">
        <w:rPr>
          <w:rFonts w:asciiTheme="majorHAnsi" w:hAnsiTheme="majorHAnsi" w:cs="Arial"/>
          <w:color w:val="000001"/>
          <w:sz w:val="20"/>
          <w:szCs w:val="20"/>
        </w:rPr>
        <w:t>zed.</w:t>
      </w:r>
    </w:p>
    <w:p w14:paraId="76927B08" w14:textId="04FE52C8" w:rsidR="00B9249D" w:rsidRPr="00471502" w:rsidRDefault="00B9249D" w:rsidP="00C74620">
      <w:pPr>
        <w:pStyle w:val="ListParagraph"/>
        <w:widowControl w:val="0"/>
        <w:numPr>
          <w:ilvl w:val="0"/>
          <w:numId w:val="41"/>
        </w:numPr>
        <w:tabs>
          <w:tab w:val="left" w:pos="220"/>
          <w:tab w:val="left" w:pos="720"/>
        </w:tabs>
        <w:autoSpaceDE w:val="0"/>
        <w:autoSpaceDN w:val="0"/>
        <w:adjustRightInd w:val="0"/>
        <w:spacing w:line="276" w:lineRule="auto"/>
        <w:rPr>
          <w:rFonts w:asciiTheme="majorHAnsi" w:hAnsiTheme="majorHAnsi" w:cs="Arial"/>
          <w:color w:val="171618"/>
          <w:sz w:val="20"/>
          <w:szCs w:val="20"/>
        </w:rPr>
      </w:pPr>
      <w:r w:rsidRPr="00471502">
        <w:rPr>
          <w:rFonts w:asciiTheme="majorHAnsi" w:hAnsiTheme="majorHAnsi" w:cs="Arial"/>
          <w:color w:val="000001"/>
          <w:sz w:val="20"/>
          <w:szCs w:val="20"/>
        </w:rPr>
        <w:t>KD</w:t>
      </w:r>
      <w:r w:rsidR="004F259C">
        <w:rPr>
          <w:rFonts w:asciiTheme="majorHAnsi" w:hAnsiTheme="majorHAnsi" w:cs="Arial"/>
          <w:color w:val="000001"/>
          <w:sz w:val="20"/>
          <w:szCs w:val="20"/>
        </w:rPr>
        <w:t xml:space="preserve"> / Output </w:t>
      </w:r>
      <w:r w:rsidRPr="00471502">
        <w:rPr>
          <w:rFonts w:asciiTheme="majorHAnsi" w:hAnsiTheme="majorHAnsi" w:cs="Arial"/>
          <w:color w:val="000001"/>
          <w:sz w:val="20"/>
          <w:szCs w:val="20"/>
        </w:rPr>
        <w:t>2</w:t>
      </w:r>
      <w:r w:rsidRPr="00471502">
        <w:rPr>
          <w:rFonts w:asciiTheme="majorHAnsi" w:hAnsiTheme="majorHAnsi" w:cs="Arial"/>
          <w:color w:val="29292A"/>
          <w:sz w:val="20"/>
          <w:szCs w:val="20"/>
        </w:rPr>
        <w:t xml:space="preserve">: </w:t>
      </w:r>
      <w:r w:rsidRPr="00471502">
        <w:rPr>
          <w:rFonts w:asciiTheme="majorHAnsi" w:hAnsiTheme="majorHAnsi" w:cs="Arial"/>
          <w:color w:val="171618"/>
          <w:sz w:val="20"/>
          <w:szCs w:val="20"/>
        </w:rPr>
        <w:t>N</w:t>
      </w:r>
      <w:r w:rsidRPr="00471502">
        <w:rPr>
          <w:rFonts w:asciiTheme="majorHAnsi" w:hAnsiTheme="majorHAnsi" w:cs="Arial"/>
          <w:color w:val="000001"/>
          <w:sz w:val="20"/>
          <w:szCs w:val="20"/>
        </w:rPr>
        <w:t xml:space="preserve">ew </w:t>
      </w:r>
      <w:r w:rsidRPr="00471502">
        <w:rPr>
          <w:rFonts w:asciiTheme="majorHAnsi" w:hAnsiTheme="majorHAnsi" w:cs="Arial"/>
          <w:color w:val="171618"/>
          <w:sz w:val="20"/>
          <w:szCs w:val="20"/>
        </w:rPr>
        <w:t>N</w:t>
      </w:r>
      <w:r w:rsidRPr="00471502">
        <w:rPr>
          <w:rFonts w:asciiTheme="majorHAnsi" w:hAnsiTheme="majorHAnsi" w:cs="Arial"/>
          <w:color w:val="000001"/>
          <w:sz w:val="20"/>
          <w:szCs w:val="20"/>
        </w:rPr>
        <w:t>CSD organ</w:t>
      </w:r>
      <w:r w:rsidRPr="00471502">
        <w:rPr>
          <w:rFonts w:asciiTheme="majorHAnsi" w:hAnsiTheme="majorHAnsi" w:cs="Arial"/>
          <w:color w:val="171618"/>
          <w:sz w:val="20"/>
          <w:szCs w:val="20"/>
        </w:rPr>
        <w:t>i</w:t>
      </w:r>
      <w:r w:rsidRPr="00471502">
        <w:rPr>
          <w:rFonts w:asciiTheme="majorHAnsi" w:hAnsiTheme="majorHAnsi" w:cs="Arial"/>
          <w:color w:val="000001"/>
          <w:sz w:val="20"/>
          <w:szCs w:val="20"/>
        </w:rPr>
        <w:t>za</w:t>
      </w:r>
      <w:r w:rsidRPr="00471502">
        <w:rPr>
          <w:rFonts w:asciiTheme="majorHAnsi" w:hAnsiTheme="majorHAnsi" w:cs="Arial"/>
          <w:color w:val="171618"/>
          <w:sz w:val="20"/>
          <w:szCs w:val="20"/>
        </w:rPr>
        <w:t>t</w:t>
      </w:r>
      <w:r w:rsidRPr="00471502">
        <w:rPr>
          <w:rFonts w:asciiTheme="majorHAnsi" w:hAnsiTheme="majorHAnsi" w:cs="Arial"/>
          <w:color w:val="29292A"/>
          <w:sz w:val="20"/>
          <w:szCs w:val="20"/>
        </w:rPr>
        <w:t>i</w:t>
      </w:r>
      <w:r w:rsidRPr="00471502">
        <w:rPr>
          <w:rFonts w:asciiTheme="majorHAnsi" w:hAnsiTheme="majorHAnsi" w:cs="Arial"/>
          <w:color w:val="000001"/>
          <w:sz w:val="20"/>
          <w:szCs w:val="20"/>
        </w:rPr>
        <w:t>ona</w:t>
      </w:r>
      <w:r w:rsidRPr="00471502">
        <w:rPr>
          <w:rFonts w:asciiTheme="majorHAnsi" w:hAnsiTheme="majorHAnsi" w:cs="Arial"/>
          <w:color w:val="29292A"/>
          <w:sz w:val="20"/>
          <w:szCs w:val="20"/>
        </w:rPr>
        <w:t xml:space="preserve">l </w:t>
      </w:r>
      <w:r w:rsidRPr="00471502">
        <w:rPr>
          <w:rFonts w:asciiTheme="majorHAnsi" w:hAnsiTheme="majorHAnsi" w:cs="Arial"/>
          <w:color w:val="000001"/>
          <w:sz w:val="20"/>
          <w:szCs w:val="20"/>
        </w:rPr>
        <w:t>st</w:t>
      </w:r>
      <w:r w:rsidRPr="00471502">
        <w:rPr>
          <w:rFonts w:asciiTheme="majorHAnsi" w:hAnsiTheme="majorHAnsi" w:cs="Arial"/>
          <w:color w:val="171618"/>
          <w:sz w:val="20"/>
          <w:szCs w:val="20"/>
        </w:rPr>
        <w:t>r</w:t>
      </w:r>
      <w:r w:rsidRPr="00471502">
        <w:rPr>
          <w:rFonts w:asciiTheme="majorHAnsi" w:hAnsiTheme="majorHAnsi" w:cs="Arial"/>
          <w:color w:val="000001"/>
          <w:sz w:val="20"/>
          <w:szCs w:val="20"/>
        </w:rPr>
        <w:t>uc</w:t>
      </w:r>
      <w:r w:rsidRPr="00471502">
        <w:rPr>
          <w:rFonts w:asciiTheme="majorHAnsi" w:hAnsiTheme="majorHAnsi" w:cs="Arial"/>
          <w:color w:val="171618"/>
          <w:sz w:val="20"/>
          <w:szCs w:val="20"/>
        </w:rPr>
        <w:t>t</w:t>
      </w:r>
      <w:r w:rsidRPr="00471502">
        <w:rPr>
          <w:rFonts w:asciiTheme="majorHAnsi" w:hAnsiTheme="majorHAnsi" w:cs="Arial"/>
          <w:color w:val="000001"/>
          <w:sz w:val="20"/>
          <w:szCs w:val="20"/>
        </w:rPr>
        <w:t>ure a</w:t>
      </w:r>
      <w:r w:rsidRPr="00471502">
        <w:rPr>
          <w:rFonts w:asciiTheme="majorHAnsi" w:hAnsiTheme="majorHAnsi" w:cs="Arial"/>
          <w:color w:val="171618"/>
          <w:sz w:val="20"/>
          <w:szCs w:val="20"/>
        </w:rPr>
        <w:t>n</w:t>
      </w:r>
      <w:r w:rsidRPr="00471502">
        <w:rPr>
          <w:rFonts w:asciiTheme="majorHAnsi" w:hAnsiTheme="majorHAnsi" w:cs="Arial"/>
          <w:color w:val="000001"/>
          <w:sz w:val="20"/>
          <w:szCs w:val="20"/>
        </w:rPr>
        <w:t>d a</w:t>
      </w:r>
      <w:r w:rsidRPr="00471502">
        <w:rPr>
          <w:rFonts w:asciiTheme="majorHAnsi" w:hAnsiTheme="majorHAnsi" w:cs="Arial"/>
          <w:color w:val="171618"/>
          <w:sz w:val="20"/>
          <w:szCs w:val="20"/>
        </w:rPr>
        <w:t>ut</w:t>
      </w:r>
      <w:r w:rsidRPr="00471502">
        <w:rPr>
          <w:rFonts w:asciiTheme="majorHAnsi" w:hAnsiTheme="majorHAnsi" w:cs="Arial"/>
          <w:color w:val="000001"/>
          <w:sz w:val="20"/>
          <w:szCs w:val="20"/>
        </w:rPr>
        <w:t>hor</w:t>
      </w:r>
      <w:r w:rsidRPr="00471502">
        <w:rPr>
          <w:rFonts w:asciiTheme="majorHAnsi" w:hAnsiTheme="majorHAnsi" w:cs="Arial"/>
          <w:color w:val="171618"/>
          <w:sz w:val="20"/>
          <w:szCs w:val="20"/>
        </w:rPr>
        <w:t>i</w:t>
      </w:r>
      <w:r w:rsidRPr="00471502">
        <w:rPr>
          <w:rFonts w:asciiTheme="majorHAnsi" w:hAnsiTheme="majorHAnsi" w:cs="Arial"/>
          <w:color w:val="000001"/>
          <w:sz w:val="20"/>
          <w:szCs w:val="20"/>
        </w:rPr>
        <w:t>ties opera</w:t>
      </w:r>
      <w:r w:rsidRPr="00471502">
        <w:rPr>
          <w:rFonts w:asciiTheme="majorHAnsi" w:hAnsiTheme="majorHAnsi" w:cs="Arial"/>
          <w:color w:val="171618"/>
          <w:sz w:val="20"/>
          <w:szCs w:val="20"/>
        </w:rPr>
        <w:t>ti</w:t>
      </w:r>
      <w:r w:rsidRPr="00471502">
        <w:rPr>
          <w:rFonts w:asciiTheme="majorHAnsi" w:hAnsiTheme="majorHAnsi" w:cs="Arial"/>
          <w:color w:val="000001"/>
          <w:sz w:val="20"/>
          <w:szCs w:val="20"/>
        </w:rPr>
        <w:t>onal</w:t>
      </w:r>
      <w:r w:rsidRPr="00471502">
        <w:rPr>
          <w:rFonts w:asciiTheme="majorHAnsi" w:hAnsiTheme="majorHAnsi" w:cs="Arial"/>
          <w:color w:val="171618"/>
          <w:sz w:val="20"/>
          <w:szCs w:val="20"/>
        </w:rPr>
        <w:t>i</w:t>
      </w:r>
      <w:r w:rsidRPr="00471502">
        <w:rPr>
          <w:rFonts w:asciiTheme="majorHAnsi" w:hAnsiTheme="majorHAnsi" w:cs="Arial"/>
          <w:color w:val="000001"/>
          <w:sz w:val="20"/>
          <w:szCs w:val="20"/>
        </w:rPr>
        <w:t>zed</w:t>
      </w:r>
      <w:r>
        <w:rPr>
          <w:rFonts w:asciiTheme="majorHAnsi" w:hAnsiTheme="majorHAnsi" w:cs="Arial"/>
          <w:color w:val="000001"/>
          <w:sz w:val="20"/>
          <w:szCs w:val="20"/>
        </w:rPr>
        <w:t>.</w:t>
      </w:r>
      <w:r w:rsidRPr="00471502">
        <w:rPr>
          <w:rFonts w:asciiTheme="majorHAnsi" w:hAnsiTheme="majorHAnsi" w:cs="Arial"/>
          <w:color w:val="000001"/>
          <w:sz w:val="20"/>
          <w:szCs w:val="20"/>
        </w:rPr>
        <w:t xml:space="preserve"> </w:t>
      </w:r>
      <w:r w:rsidRPr="00471502">
        <w:rPr>
          <w:rFonts w:asciiTheme="majorHAnsi" w:hAnsiTheme="majorHAnsi" w:cs="Arial"/>
          <w:color w:val="171618"/>
          <w:sz w:val="20"/>
          <w:szCs w:val="20"/>
        </w:rPr>
        <w:t> </w:t>
      </w:r>
    </w:p>
    <w:p w14:paraId="6C86C7BB" w14:textId="7F09D7E5" w:rsidR="00B9249D" w:rsidRPr="00471502" w:rsidRDefault="004F259C" w:rsidP="00C74620">
      <w:pPr>
        <w:pStyle w:val="ListParagraph"/>
        <w:widowControl w:val="0"/>
        <w:numPr>
          <w:ilvl w:val="0"/>
          <w:numId w:val="41"/>
        </w:numPr>
        <w:tabs>
          <w:tab w:val="left" w:pos="220"/>
          <w:tab w:val="left" w:pos="720"/>
        </w:tabs>
        <w:autoSpaceDE w:val="0"/>
        <w:autoSpaceDN w:val="0"/>
        <w:adjustRightInd w:val="0"/>
        <w:spacing w:line="276" w:lineRule="auto"/>
        <w:rPr>
          <w:rFonts w:asciiTheme="majorHAnsi" w:hAnsiTheme="majorHAnsi" w:cs="Arial"/>
          <w:color w:val="171618"/>
          <w:sz w:val="20"/>
          <w:szCs w:val="20"/>
        </w:rPr>
      </w:pPr>
      <w:r>
        <w:rPr>
          <w:rFonts w:asciiTheme="majorHAnsi" w:hAnsiTheme="majorHAnsi" w:cs="Arial"/>
          <w:color w:val="000001"/>
          <w:sz w:val="20"/>
          <w:szCs w:val="20"/>
        </w:rPr>
        <w:t>KD / Output 3</w:t>
      </w:r>
      <w:r w:rsidR="00B9249D" w:rsidRPr="00471502">
        <w:rPr>
          <w:rFonts w:asciiTheme="majorHAnsi" w:hAnsiTheme="majorHAnsi" w:cs="Arial"/>
          <w:color w:val="29292A"/>
          <w:sz w:val="20"/>
          <w:szCs w:val="20"/>
        </w:rPr>
        <w:t xml:space="preserve">: </w:t>
      </w:r>
      <w:r w:rsidR="00B9249D" w:rsidRPr="00471502">
        <w:rPr>
          <w:rFonts w:asciiTheme="majorHAnsi" w:hAnsiTheme="majorHAnsi" w:cs="Arial"/>
          <w:color w:val="171618"/>
          <w:sz w:val="20"/>
          <w:szCs w:val="20"/>
        </w:rPr>
        <w:t>N</w:t>
      </w:r>
      <w:r w:rsidR="00B9249D" w:rsidRPr="00471502">
        <w:rPr>
          <w:rFonts w:asciiTheme="majorHAnsi" w:hAnsiTheme="majorHAnsi" w:cs="Arial"/>
          <w:color w:val="000001"/>
          <w:sz w:val="20"/>
          <w:szCs w:val="20"/>
        </w:rPr>
        <w:t xml:space="preserve">ew </w:t>
      </w:r>
      <w:r w:rsidR="00B9249D" w:rsidRPr="00471502">
        <w:rPr>
          <w:rFonts w:asciiTheme="majorHAnsi" w:hAnsiTheme="majorHAnsi" w:cs="Arial"/>
          <w:color w:val="171618"/>
          <w:sz w:val="20"/>
          <w:szCs w:val="20"/>
        </w:rPr>
        <w:t>E</w:t>
      </w:r>
      <w:r w:rsidR="00B9249D" w:rsidRPr="00471502">
        <w:rPr>
          <w:rFonts w:asciiTheme="majorHAnsi" w:hAnsiTheme="majorHAnsi" w:cs="Arial"/>
          <w:color w:val="000001"/>
          <w:sz w:val="20"/>
          <w:szCs w:val="20"/>
        </w:rPr>
        <w:t>nv</w:t>
      </w:r>
      <w:r w:rsidR="00B9249D" w:rsidRPr="00471502">
        <w:rPr>
          <w:rFonts w:asciiTheme="majorHAnsi" w:hAnsiTheme="majorHAnsi" w:cs="Arial"/>
          <w:color w:val="171618"/>
          <w:sz w:val="20"/>
          <w:szCs w:val="20"/>
        </w:rPr>
        <w:t>ir</w:t>
      </w:r>
      <w:r w:rsidR="00B9249D" w:rsidRPr="00471502">
        <w:rPr>
          <w:rFonts w:asciiTheme="majorHAnsi" w:hAnsiTheme="majorHAnsi" w:cs="Arial"/>
          <w:color w:val="000001"/>
          <w:sz w:val="20"/>
          <w:szCs w:val="20"/>
        </w:rPr>
        <w:t>o</w:t>
      </w:r>
      <w:r w:rsidR="00B9249D" w:rsidRPr="00471502">
        <w:rPr>
          <w:rFonts w:asciiTheme="majorHAnsi" w:hAnsiTheme="majorHAnsi" w:cs="Arial"/>
          <w:color w:val="171618"/>
          <w:sz w:val="20"/>
          <w:szCs w:val="20"/>
        </w:rPr>
        <w:t>n</w:t>
      </w:r>
      <w:r w:rsidR="00B9249D" w:rsidRPr="00471502">
        <w:rPr>
          <w:rFonts w:asciiTheme="majorHAnsi" w:hAnsiTheme="majorHAnsi" w:cs="Arial"/>
          <w:color w:val="000001"/>
          <w:sz w:val="20"/>
          <w:szCs w:val="20"/>
        </w:rPr>
        <w:t>me</w:t>
      </w:r>
      <w:r w:rsidR="00B9249D" w:rsidRPr="00471502">
        <w:rPr>
          <w:rFonts w:asciiTheme="majorHAnsi" w:hAnsiTheme="majorHAnsi" w:cs="Arial"/>
          <w:color w:val="171618"/>
          <w:sz w:val="20"/>
          <w:szCs w:val="20"/>
        </w:rPr>
        <w:t>nt</w:t>
      </w:r>
      <w:r w:rsidR="00B9249D" w:rsidRPr="00471502">
        <w:rPr>
          <w:rFonts w:asciiTheme="majorHAnsi" w:hAnsiTheme="majorHAnsi" w:cs="Arial"/>
          <w:color w:val="000001"/>
          <w:sz w:val="20"/>
          <w:szCs w:val="20"/>
        </w:rPr>
        <w:t>a</w:t>
      </w:r>
      <w:r w:rsidR="00B9249D" w:rsidRPr="00471502">
        <w:rPr>
          <w:rFonts w:asciiTheme="majorHAnsi" w:hAnsiTheme="majorHAnsi" w:cs="Arial"/>
          <w:color w:val="171618"/>
          <w:sz w:val="20"/>
          <w:szCs w:val="20"/>
        </w:rPr>
        <w:t xml:space="preserve">l </w:t>
      </w:r>
      <w:r w:rsidR="00B9249D" w:rsidRPr="00471502">
        <w:rPr>
          <w:rFonts w:asciiTheme="majorHAnsi" w:hAnsiTheme="majorHAnsi" w:cs="Arial"/>
          <w:color w:val="000001"/>
          <w:sz w:val="20"/>
          <w:szCs w:val="20"/>
        </w:rPr>
        <w:t>Code (EC) d</w:t>
      </w:r>
      <w:r w:rsidR="00B9249D" w:rsidRPr="00471502">
        <w:rPr>
          <w:rFonts w:asciiTheme="majorHAnsi" w:hAnsiTheme="majorHAnsi" w:cs="Arial"/>
          <w:color w:val="171618"/>
          <w:sz w:val="20"/>
          <w:szCs w:val="20"/>
        </w:rPr>
        <w:t>r</w:t>
      </w:r>
      <w:r w:rsidR="00B9249D" w:rsidRPr="00471502">
        <w:rPr>
          <w:rFonts w:asciiTheme="majorHAnsi" w:hAnsiTheme="majorHAnsi" w:cs="Arial"/>
          <w:color w:val="000001"/>
          <w:sz w:val="20"/>
          <w:szCs w:val="20"/>
        </w:rPr>
        <w:t>a</w:t>
      </w:r>
      <w:r w:rsidR="00B9249D" w:rsidRPr="00471502">
        <w:rPr>
          <w:rFonts w:asciiTheme="majorHAnsi" w:hAnsiTheme="majorHAnsi" w:cs="Arial"/>
          <w:color w:val="171618"/>
          <w:sz w:val="20"/>
          <w:szCs w:val="20"/>
        </w:rPr>
        <w:t>f</w:t>
      </w:r>
      <w:r w:rsidR="00B9249D" w:rsidRPr="00471502">
        <w:rPr>
          <w:rFonts w:asciiTheme="majorHAnsi" w:hAnsiTheme="majorHAnsi" w:cs="Arial"/>
          <w:color w:val="000001"/>
          <w:sz w:val="20"/>
          <w:szCs w:val="20"/>
        </w:rPr>
        <w:t>ted</w:t>
      </w:r>
      <w:r w:rsidR="00B9249D">
        <w:rPr>
          <w:rFonts w:asciiTheme="majorHAnsi" w:hAnsiTheme="majorHAnsi" w:cs="Arial"/>
          <w:color w:val="000001"/>
          <w:sz w:val="20"/>
          <w:szCs w:val="20"/>
        </w:rPr>
        <w:t>.</w:t>
      </w:r>
      <w:r w:rsidR="00B9249D" w:rsidRPr="00471502">
        <w:rPr>
          <w:rFonts w:asciiTheme="majorHAnsi" w:hAnsiTheme="majorHAnsi" w:cs="Arial"/>
          <w:color w:val="000001"/>
          <w:sz w:val="20"/>
          <w:szCs w:val="20"/>
        </w:rPr>
        <w:t xml:space="preserve"> </w:t>
      </w:r>
      <w:r w:rsidR="00B9249D" w:rsidRPr="00471502">
        <w:rPr>
          <w:rFonts w:asciiTheme="majorHAnsi" w:hAnsiTheme="majorHAnsi" w:cs="Arial"/>
          <w:color w:val="171618"/>
          <w:sz w:val="20"/>
          <w:szCs w:val="20"/>
        </w:rPr>
        <w:t> </w:t>
      </w:r>
    </w:p>
    <w:p w14:paraId="09A94B72" w14:textId="37AC7071" w:rsidR="00B9249D" w:rsidRPr="00471502" w:rsidRDefault="00B9249D" w:rsidP="00C74620">
      <w:pPr>
        <w:pStyle w:val="ListParagraph"/>
        <w:widowControl w:val="0"/>
        <w:numPr>
          <w:ilvl w:val="0"/>
          <w:numId w:val="41"/>
        </w:numPr>
        <w:tabs>
          <w:tab w:val="left" w:pos="220"/>
          <w:tab w:val="left" w:pos="720"/>
        </w:tabs>
        <w:autoSpaceDE w:val="0"/>
        <w:autoSpaceDN w:val="0"/>
        <w:adjustRightInd w:val="0"/>
        <w:spacing w:line="276" w:lineRule="auto"/>
        <w:rPr>
          <w:rFonts w:asciiTheme="majorHAnsi" w:hAnsiTheme="majorHAnsi" w:cs="Arial"/>
          <w:color w:val="29292A"/>
          <w:sz w:val="20"/>
          <w:szCs w:val="20"/>
        </w:rPr>
      </w:pPr>
      <w:r w:rsidRPr="00471502">
        <w:rPr>
          <w:rFonts w:asciiTheme="majorHAnsi" w:hAnsiTheme="majorHAnsi" w:cs="Arial"/>
          <w:color w:val="171618"/>
          <w:sz w:val="20"/>
          <w:szCs w:val="20"/>
        </w:rPr>
        <w:t>KD</w:t>
      </w:r>
      <w:r w:rsidR="004F259C">
        <w:rPr>
          <w:rFonts w:asciiTheme="majorHAnsi" w:hAnsiTheme="majorHAnsi" w:cs="Arial"/>
          <w:color w:val="000001"/>
          <w:sz w:val="20"/>
          <w:szCs w:val="20"/>
        </w:rPr>
        <w:t xml:space="preserve"> / Output 4</w:t>
      </w:r>
      <w:r w:rsidRPr="00471502">
        <w:rPr>
          <w:rFonts w:asciiTheme="majorHAnsi" w:hAnsiTheme="majorHAnsi" w:cs="Arial"/>
          <w:color w:val="000001"/>
          <w:sz w:val="20"/>
          <w:szCs w:val="20"/>
        </w:rPr>
        <w:t xml:space="preserve">: </w:t>
      </w:r>
      <w:r w:rsidRPr="00471502">
        <w:rPr>
          <w:rFonts w:asciiTheme="majorHAnsi" w:hAnsiTheme="majorHAnsi" w:cs="Arial"/>
          <w:color w:val="29292A"/>
          <w:sz w:val="20"/>
          <w:szCs w:val="20"/>
        </w:rPr>
        <w:t>I</w:t>
      </w:r>
      <w:r w:rsidRPr="00471502">
        <w:rPr>
          <w:rFonts w:asciiTheme="majorHAnsi" w:hAnsiTheme="majorHAnsi" w:cs="Arial"/>
          <w:color w:val="000001"/>
          <w:sz w:val="20"/>
          <w:szCs w:val="20"/>
        </w:rPr>
        <w:t>nteg</w:t>
      </w:r>
      <w:r w:rsidRPr="00471502">
        <w:rPr>
          <w:rFonts w:asciiTheme="majorHAnsi" w:hAnsiTheme="majorHAnsi" w:cs="Arial"/>
          <w:color w:val="171618"/>
          <w:sz w:val="20"/>
          <w:szCs w:val="20"/>
        </w:rPr>
        <w:t>r</w:t>
      </w:r>
      <w:r w:rsidRPr="00471502">
        <w:rPr>
          <w:rFonts w:asciiTheme="majorHAnsi" w:hAnsiTheme="majorHAnsi" w:cs="Arial"/>
          <w:color w:val="000001"/>
          <w:sz w:val="20"/>
          <w:szCs w:val="20"/>
        </w:rPr>
        <w:t xml:space="preserve">ated </w:t>
      </w:r>
      <w:r w:rsidRPr="00471502">
        <w:rPr>
          <w:rFonts w:asciiTheme="majorHAnsi" w:hAnsiTheme="majorHAnsi" w:cs="Arial"/>
          <w:color w:val="171618"/>
          <w:sz w:val="20"/>
          <w:szCs w:val="20"/>
        </w:rPr>
        <w:t>E</w:t>
      </w:r>
      <w:r w:rsidRPr="00471502">
        <w:rPr>
          <w:rFonts w:asciiTheme="majorHAnsi" w:hAnsiTheme="majorHAnsi" w:cs="Arial"/>
          <w:color w:val="000001"/>
          <w:sz w:val="20"/>
          <w:szCs w:val="20"/>
        </w:rPr>
        <w:t xml:space="preserve">cosystem </w:t>
      </w:r>
      <w:r w:rsidRPr="00471502">
        <w:rPr>
          <w:rFonts w:asciiTheme="majorHAnsi" w:hAnsiTheme="majorHAnsi" w:cs="Arial"/>
          <w:color w:val="171618"/>
          <w:sz w:val="20"/>
          <w:szCs w:val="20"/>
        </w:rPr>
        <w:t>M</w:t>
      </w:r>
      <w:r w:rsidRPr="00471502">
        <w:rPr>
          <w:rFonts w:asciiTheme="majorHAnsi" w:hAnsiTheme="majorHAnsi" w:cs="Arial"/>
          <w:color w:val="000001"/>
          <w:sz w:val="20"/>
          <w:szCs w:val="20"/>
        </w:rPr>
        <w:t>app</w:t>
      </w:r>
      <w:r w:rsidRPr="00471502">
        <w:rPr>
          <w:rFonts w:asciiTheme="majorHAnsi" w:hAnsiTheme="majorHAnsi" w:cs="Arial"/>
          <w:color w:val="29292A"/>
          <w:sz w:val="20"/>
          <w:szCs w:val="20"/>
        </w:rPr>
        <w:t>i</w:t>
      </w:r>
      <w:r w:rsidRPr="00471502">
        <w:rPr>
          <w:rFonts w:asciiTheme="majorHAnsi" w:hAnsiTheme="majorHAnsi" w:cs="Arial"/>
          <w:color w:val="171618"/>
          <w:sz w:val="20"/>
          <w:szCs w:val="20"/>
        </w:rPr>
        <w:t>n</w:t>
      </w:r>
      <w:r w:rsidRPr="00471502">
        <w:rPr>
          <w:rFonts w:asciiTheme="majorHAnsi" w:hAnsiTheme="majorHAnsi" w:cs="Arial"/>
          <w:color w:val="000001"/>
          <w:sz w:val="20"/>
          <w:szCs w:val="20"/>
        </w:rPr>
        <w:t>g developed a</w:t>
      </w:r>
      <w:r w:rsidRPr="00471502">
        <w:rPr>
          <w:rFonts w:asciiTheme="majorHAnsi" w:hAnsiTheme="majorHAnsi" w:cs="Arial"/>
          <w:color w:val="171618"/>
          <w:sz w:val="20"/>
          <w:szCs w:val="20"/>
        </w:rPr>
        <w:t>n</w:t>
      </w:r>
      <w:r w:rsidRPr="00471502">
        <w:rPr>
          <w:rFonts w:asciiTheme="majorHAnsi" w:hAnsiTheme="majorHAnsi" w:cs="Arial"/>
          <w:color w:val="000001"/>
          <w:sz w:val="20"/>
          <w:szCs w:val="20"/>
        </w:rPr>
        <w:t>d oper</w:t>
      </w:r>
      <w:r w:rsidRPr="00471502">
        <w:rPr>
          <w:rFonts w:asciiTheme="majorHAnsi" w:hAnsiTheme="majorHAnsi" w:cs="Arial"/>
          <w:color w:val="171618"/>
          <w:sz w:val="20"/>
          <w:szCs w:val="20"/>
        </w:rPr>
        <w:t>a</w:t>
      </w:r>
      <w:r w:rsidRPr="00471502">
        <w:rPr>
          <w:rFonts w:asciiTheme="majorHAnsi" w:hAnsiTheme="majorHAnsi" w:cs="Arial"/>
          <w:color w:val="000001"/>
          <w:sz w:val="20"/>
          <w:szCs w:val="20"/>
        </w:rPr>
        <w:t>t</w:t>
      </w:r>
      <w:r w:rsidRPr="00471502">
        <w:rPr>
          <w:rFonts w:asciiTheme="majorHAnsi" w:hAnsiTheme="majorHAnsi" w:cs="Arial"/>
          <w:color w:val="171618"/>
          <w:sz w:val="20"/>
          <w:szCs w:val="20"/>
        </w:rPr>
        <w:t>i</w:t>
      </w:r>
      <w:r w:rsidRPr="00471502">
        <w:rPr>
          <w:rFonts w:asciiTheme="majorHAnsi" w:hAnsiTheme="majorHAnsi" w:cs="Arial"/>
          <w:color w:val="000001"/>
          <w:sz w:val="20"/>
          <w:szCs w:val="20"/>
        </w:rPr>
        <w:t>ona</w:t>
      </w:r>
      <w:r w:rsidRPr="00471502">
        <w:rPr>
          <w:rFonts w:asciiTheme="majorHAnsi" w:hAnsiTheme="majorHAnsi" w:cs="Arial"/>
          <w:color w:val="171618"/>
          <w:sz w:val="20"/>
          <w:szCs w:val="20"/>
        </w:rPr>
        <w:t>li</w:t>
      </w:r>
      <w:r w:rsidRPr="00471502">
        <w:rPr>
          <w:rFonts w:asciiTheme="majorHAnsi" w:hAnsiTheme="majorHAnsi" w:cs="Arial"/>
          <w:color w:val="000001"/>
          <w:sz w:val="20"/>
          <w:szCs w:val="20"/>
        </w:rPr>
        <w:t>zed</w:t>
      </w:r>
      <w:r w:rsidRPr="00471502">
        <w:rPr>
          <w:rFonts w:asciiTheme="majorHAnsi" w:hAnsiTheme="majorHAnsi" w:cs="Arial"/>
          <w:color w:val="29292A"/>
          <w:sz w:val="20"/>
          <w:szCs w:val="20"/>
        </w:rPr>
        <w:t>.</w:t>
      </w:r>
    </w:p>
    <w:p w14:paraId="2812EBA3" w14:textId="77777777" w:rsidR="007A41D4" w:rsidRPr="007A41D4" w:rsidRDefault="007A41D4" w:rsidP="004F259C">
      <w:pPr>
        <w:widowControl w:val="0"/>
        <w:autoSpaceDE w:val="0"/>
        <w:autoSpaceDN w:val="0"/>
        <w:adjustRightInd w:val="0"/>
        <w:spacing w:line="276" w:lineRule="auto"/>
        <w:jc w:val="both"/>
        <w:rPr>
          <w:rFonts w:asciiTheme="majorHAnsi" w:hAnsiTheme="majorHAnsi" w:cs="Times"/>
          <w:sz w:val="20"/>
          <w:szCs w:val="20"/>
        </w:rPr>
      </w:pPr>
    </w:p>
    <w:p w14:paraId="79F33D05" w14:textId="7075223C" w:rsidR="004F259C" w:rsidRDefault="007A41D4" w:rsidP="00C74620">
      <w:pPr>
        <w:pStyle w:val="ListParagraph"/>
        <w:widowControl w:val="0"/>
        <w:numPr>
          <w:ilvl w:val="0"/>
          <w:numId w:val="39"/>
        </w:numPr>
        <w:autoSpaceDE w:val="0"/>
        <w:autoSpaceDN w:val="0"/>
        <w:adjustRightInd w:val="0"/>
        <w:spacing w:line="276" w:lineRule="auto"/>
        <w:ind w:left="357" w:hanging="357"/>
        <w:jc w:val="both"/>
        <w:rPr>
          <w:rFonts w:asciiTheme="majorHAnsi" w:hAnsiTheme="majorHAnsi" w:cs="Times"/>
          <w:sz w:val="20"/>
          <w:szCs w:val="20"/>
        </w:rPr>
      </w:pPr>
      <w:r>
        <w:rPr>
          <w:rFonts w:asciiTheme="majorHAnsi" w:hAnsiTheme="majorHAnsi" w:cs="Times"/>
          <w:sz w:val="20"/>
          <w:szCs w:val="20"/>
        </w:rPr>
        <w:t>The linkages of the KDs</w:t>
      </w:r>
      <w:r w:rsidR="004F259C">
        <w:rPr>
          <w:rFonts w:asciiTheme="majorHAnsi" w:hAnsiTheme="majorHAnsi" w:cs="Times"/>
          <w:sz w:val="20"/>
          <w:szCs w:val="20"/>
        </w:rPr>
        <w:t>/Outputs</w:t>
      </w:r>
      <w:r>
        <w:rPr>
          <w:rFonts w:asciiTheme="majorHAnsi" w:hAnsiTheme="majorHAnsi" w:cs="Times"/>
          <w:sz w:val="20"/>
          <w:szCs w:val="20"/>
        </w:rPr>
        <w:t xml:space="preserve"> to achieving the development objectives through a Theory of Change are shown in Figure 1 (from ProDoc).</w:t>
      </w:r>
      <w:r w:rsidR="004C3D88">
        <w:rPr>
          <w:rFonts w:asciiTheme="majorHAnsi" w:hAnsiTheme="majorHAnsi" w:cs="Times"/>
          <w:sz w:val="20"/>
          <w:szCs w:val="20"/>
        </w:rPr>
        <w:t xml:space="preserve">  Under each KD/Output the Project impl</w:t>
      </w:r>
      <w:r w:rsidR="004F259C">
        <w:rPr>
          <w:rFonts w:asciiTheme="majorHAnsi" w:hAnsiTheme="majorHAnsi" w:cs="Times"/>
          <w:sz w:val="20"/>
          <w:szCs w:val="20"/>
        </w:rPr>
        <w:t xml:space="preserve">emented a range of activities, </w:t>
      </w:r>
      <w:r w:rsidR="004C3D88">
        <w:rPr>
          <w:rFonts w:asciiTheme="majorHAnsi" w:hAnsiTheme="majorHAnsi" w:cs="Times"/>
          <w:sz w:val="20"/>
          <w:szCs w:val="20"/>
        </w:rPr>
        <w:t>as s</w:t>
      </w:r>
      <w:r w:rsidR="004F259C">
        <w:rPr>
          <w:rFonts w:asciiTheme="majorHAnsi" w:hAnsiTheme="majorHAnsi" w:cs="Times"/>
          <w:sz w:val="20"/>
          <w:szCs w:val="20"/>
        </w:rPr>
        <w:t xml:space="preserve">hown in the PRF in </w:t>
      </w:r>
      <w:r w:rsidR="0042019A">
        <w:rPr>
          <w:rFonts w:asciiTheme="majorHAnsi" w:hAnsiTheme="majorHAnsi" w:cs="Times"/>
          <w:sz w:val="20"/>
          <w:szCs w:val="20"/>
        </w:rPr>
        <w:t xml:space="preserve">Table 3 </w:t>
      </w:r>
      <w:r w:rsidR="004F259C">
        <w:rPr>
          <w:rFonts w:asciiTheme="majorHAnsi" w:hAnsiTheme="majorHAnsi" w:cs="Times"/>
          <w:sz w:val="20"/>
          <w:szCs w:val="20"/>
        </w:rPr>
        <w:t>(from ProDoc).</w:t>
      </w:r>
    </w:p>
    <w:p w14:paraId="4D209E23" w14:textId="77777777" w:rsidR="004F259C" w:rsidRDefault="004F259C" w:rsidP="004F259C">
      <w:pPr>
        <w:pStyle w:val="ListParagraph"/>
        <w:widowControl w:val="0"/>
        <w:autoSpaceDE w:val="0"/>
        <w:autoSpaceDN w:val="0"/>
        <w:adjustRightInd w:val="0"/>
        <w:spacing w:line="276" w:lineRule="auto"/>
        <w:ind w:left="357"/>
        <w:jc w:val="both"/>
        <w:rPr>
          <w:rFonts w:asciiTheme="majorHAnsi" w:hAnsiTheme="majorHAnsi" w:cs="Times"/>
          <w:sz w:val="20"/>
          <w:szCs w:val="20"/>
        </w:rPr>
      </w:pPr>
    </w:p>
    <w:p w14:paraId="0140CF7E" w14:textId="0D91C432" w:rsidR="00081C09" w:rsidRPr="004F259C" w:rsidRDefault="00081C09" w:rsidP="00C74620">
      <w:pPr>
        <w:pStyle w:val="ListParagraph"/>
        <w:widowControl w:val="0"/>
        <w:numPr>
          <w:ilvl w:val="0"/>
          <w:numId w:val="39"/>
        </w:numPr>
        <w:autoSpaceDE w:val="0"/>
        <w:autoSpaceDN w:val="0"/>
        <w:adjustRightInd w:val="0"/>
        <w:spacing w:line="276" w:lineRule="auto"/>
        <w:ind w:left="357" w:hanging="357"/>
        <w:jc w:val="both"/>
        <w:rPr>
          <w:rFonts w:asciiTheme="majorHAnsi" w:hAnsiTheme="majorHAnsi" w:cs="Times"/>
          <w:sz w:val="20"/>
          <w:szCs w:val="20"/>
        </w:rPr>
      </w:pPr>
      <w:r w:rsidRPr="004F259C">
        <w:rPr>
          <w:rFonts w:asciiTheme="majorHAnsi" w:hAnsiTheme="majorHAnsi" w:cs=":yYˇ"/>
          <w:sz w:val="20"/>
          <w:szCs w:val="20"/>
        </w:rPr>
        <w:t xml:space="preserve">In addition to assisting with these major reforms, the EGR Project also funded a number of “Quick Win” projects </w:t>
      </w:r>
      <w:r w:rsidR="004C3D88" w:rsidRPr="004F259C">
        <w:rPr>
          <w:rFonts w:asciiTheme="majorHAnsi" w:hAnsiTheme="majorHAnsi" w:cs=":yYˇ"/>
          <w:sz w:val="20"/>
          <w:szCs w:val="20"/>
        </w:rPr>
        <w:t>as an activity under KD</w:t>
      </w:r>
      <w:r w:rsidR="002D2CED">
        <w:rPr>
          <w:rFonts w:asciiTheme="majorHAnsi" w:hAnsiTheme="majorHAnsi" w:cs=":yYˇ"/>
          <w:sz w:val="20"/>
          <w:szCs w:val="20"/>
        </w:rPr>
        <w:t>/</w:t>
      </w:r>
      <w:r w:rsidR="004F259C" w:rsidRPr="004F259C">
        <w:rPr>
          <w:rFonts w:asciiTheme="majorHAnsi" w:hAnsiTheme="majorHAnsi" w:cs=":yYˇ"/>
          <w:sz w:val="20"/>
          <w:szCs w:val="20"/>
        </w:rPr>
        <w:t xml:space="preserve">Output </w:t>
      </w:r>
      <w:r w:rsidR="004C3D88" w:rsidRPr="004F259C">
        <w:rPr>
          <w:rFonts w:asciiTheme="majorHAnsi" w:hAnsiTheme="majorHAnsi" w:cs=":yYˇ"/>
          <w:sz w:val="20"/>
          <w:szCs w:val="20"/>
        </w:rPr>
        <w:t xml:space="preserve">1, </w:t>
      </w:r>
      <w:r w:rsidRPr="004F259C">
        <w:rPr>
          <w:rFonts w:asciiTheme="majorHAnsi" w:hAnsiTheme="majorHAnsi" w:cs=":yYˇ"/>
          <w:sz w:val="20"/>
          <w:szCs w:val="20"/>
        </w:rPr>
        <w:t>to demonstrate on-the-ground progress in addressing technical environmental issues, as follows</w:t>
      </w:r>
      <w:r w:rsidRPr="004F259C">
        <w:rPr>
          <w:rFonts w:asciiTheme="majorHAnsi" w:hAnsiTheme="majorHAnsi" w:cs="Times"/>
          <w:sz w:val="20"/>
          <w:szCs w:val="20"/>
        </w:rPr>
        <w:t>:</w:t>
      </w:r>
    </w:p>
    <w:p w14:paraId="2E64BF1C" w14:textId="77777777" w:rsidR="00081C09" w:rsidRPr="00A33BD1" w:rsidRDefault="00081C09" w:rsidP="004F259C">
      <w:pPr>
        <w:widowControl w:val="0"/>
        <w:autoSpaceDE w:val="0"/>
        <w:autoSpaceDN w:val="0"/>
        <w:adjustRightInd w:val="0"/>
        <w:spacing w:line="276" w:lineRule="auto"/>
        <w:jc w:val="both"/>
        <w:rPr>
          <w:rFonts w:asciiTheme="majorHAnsi" w:hAnsiTheme="majorHAnsi" w:cs="Times"/>
          <w:sz w:val="20"/>
          <w:szCs w:val="20"/>
        </w:rPr>
      </w:pPr>
    </w:p>
    <w:p w14:paraId="6A0460B3" w14:textId="77777777" w:rsidR="00081C09" w:rsidRDefault="00081C09" w:rsidP="00C74620">
      <w:pPr>
        <w:pStyle w:val="ListParagraph"/>
        <w:widowControl w:val="0"/>
        <w:numPr>
          <w:ilvl w:val="0"/>
          <w:numId w:val="43"/>
        </w:numPr>
        <w:autoSpaceDE w:val="0"/>
        <w:autoSpaceDN w:val="0"/>
        <w:adjustRightInd w:val="0"/>
        <w:spacing w:line="276" w:lineRule="auto"/>
        <w:jc w:val="both"/>
        <w:rPr>
          <w:rFonts w:asciiTheme="majorHAnsi" w:hAnsiTheme="majorHAnsi" w:cs="Times"/>
          <w:sz w:val="20"/>
          <w:szCs w:val="20"/>
        </w:rPr>
      </w:pPr>
      <w:r w:rsidRPr="00A33BD1">
        <w:rPr>
          <w:rFonts w:asciiTheme="majorHAnsi" w:hAnsiTheme="majorHAnsi" w:cs="Times"/>
          <w:sz w:val="20"/>
          <w:szCs w:val="20"/>
        </w:rPr>
        <w:t>I</w:t>
      </w:r>
      <w:r>
        <w:rPr>
          <w:rFonts w:asciiTheme="majorHAnsi" w:hAnsiTheme="majorHAnsi" w:cs="Times"/>
          <w:sz w:val="20"/>
          <w:szCs w:val="20"/>
        </w:rPr>
        <w:t xml:space="preserve">nstallation of a </w:t>
      </w:r>
      <w:r w:rsidRPr="00A33BD1">
        <w:rPr>
          <w:rFonts w:asciiTheme="majorHAnsi" w:hAnsiTheme="majorHAnsi" w:cs="Times"/>
          <w:sz w:val="20"/>
          <w:szCs w:val="20"/>
          <w:u w:val="single"/>
        </w:rPr>
        <w:t>solid waste incinerator</w:t>
      </w:r>
      <w:r w:rsidRPr="00A33BD1">
        <w:rPr>
          <w:rFonts w:asciiTheme="majorHAnsi" w:hAnsiTheme="majorHAnsi" w:cs="Times"/>
          <w:sz w:val="20"/>
          <w:szCs w:val="20"/>
        </w:rPr>
        <w:t xml:space="preserve"> at Kulen Mountain National Park, to mitigate large volumes of waste that had accumulated from Park visitation over years. </w:t>
      </w:r>
    </w:p>
    <w:p w14:paraId="4FA7FA66" w14:textId="77777777" w:rsidR="00106589" w:rsidRPr="00A33BD1" w:rsidRDefault="00106589" w:rsidP="00106589">
      <w:pPr>
        <w:pStyle w:val="ListParagraph"/>
        <w:widowControl w:val="0"/>
        <w:autoSpaceDE w:val="0"/>
        <w:autoSpaceDN w:val="0"/>
        <w:adjustRightInd w:val="0"/>
        <w:spacing w:line="276" w:lineRule="auto"/>
        <w:ind w:left="1080"/>
        <w:jc w:val="both"/>
        <w:rPr>
          <w:rFonts w:asciiTheme="majorHAnsi" w:hAnsiTheme="majorHAnsi" w:cs="Times"/>
          <w:sz w:val="20"/>
          <w:szCs w:val="20"/>
        </w:rPr>
      </w:pPr>
    </w:p>
    <w:p w14:paraId="372AB861" w14:textId="4E68B4F1" w:rsidR="00106589" w:rsidRPr="00C74EF7" w:rsidRDefault="00081C09" w:rsidP="00C74620">
      <w:pPr>
        <w:pStyle w:val="ListParagraph"/>
        <w:widowControl w:val="0"/>
        <w:numPr>
          <w:ilvl w:val="0"/>
          <w:numId w:val="43"/>
        </w:numPr>
        <w:autoSpaceDE w:val="0"/>
        <w:autoSpaceDN w:val="0"/>
        <w:adjustRightInd w:val="0"/>
        <w:spacing w:line="276" w:lineRule="auto"/>
        <w:jc w:val="both"/>
        <w:rPr>
          <w:rFonts w:asciiTheme="majorHAnsi" w:hAnsiTheme="majorHAnsi" w:cs="Times"/>
          <w:sz w:val="20"/>
          <w:szCs w:val="20"/>
        </w:rPr>
      </w:pPr>
      <w:r w:rsidRPr="00A33BD1">
        <w:rPr>
          <w:rFonts w:asciiTheme="majorHAnsi" w:hAnsiTheme="majorHAnsi" w:cs="Times"/>
          <w:sz w:val="20"/>
          <w:szCs w:val="20"/>
        </w:rPr>
        <w:t xml:space="preserve">Installation of an automatic </w:t>
      </w:r>
      <w:r w:rsidRPr="00A33BD1">
        <w:rPr>
          <w:rFonts w:asciiTheme="majorHAnsi" w:hAnsiTheme="majorHAnsi" w:cs="Times"/>
          <w:sz w:val="20"/>
          <w:szCs w:val="20"/>
          <w:u w:val="single"/>
        </w:rPr>
        <w:t>air quality monitoring system</w:t>
      </w:r>
      <w:r w:rsidRPr="00A33BD1">
        <w:rPr>
          <w:rFonts w:asciiTheme="majorHAnsi" w:hAnsiTheme="majorHAnsi" w:cs="Times"/>
          <w:sz w:val="20"/>
          <w:szCs w:val="20"/>
        </w:rPr>
        <w:t xml:space="preserve"> for Phnom Penh (network of sensors).</w:t>
      </w:r>
    </w:p>
    <w:p w14:paraId="7A3DFD48" w14:textId="77777777" w:rsidR="00106589" w:rsidRPr="00A33BD1" w:rsidRDefault="00106589" w:rsidP="00106589">
      <w:pPr>
        <w:pStyle w:val="ListParagraph"/>
        <w:widowControl w:val="0"/>
        <w:autoSpaceDE w:val="0"/>
        <w:autoSpaceDN w:val="0"/>
        <w:adjustRightInd w:val="0"/>
        <w:spacing w:line="276" w:lineRule="auto"/>
        <w:ind w:left="1080"/>
        <w:jc w:val="both"/>
        <w:rPr>
          <w:rFonts w:asciiTheme="majorHAnsi" w:hAnsiTheme="majorHAnsi" w:cs="Times"/>
          <w:sz w:val="20"/>
          <w:szCs w:val="20"/>
        </w:rPr>
      </w:pPr>
    </w:p>
    <w:p w14:paraId="76B2284C" w14:textId="77777777" w:rsidR="00081C09" w:rsidRDefault="00081C09" w:rsidP="00C74620">
      <w:pPr>
        <w:pStyle w:val="ListParagraph"/>
        <w:widowControl w:val="0"/>
        <w:numPr>
          <w:ilvl w:val="0"/>
          <w:numId w:val="43"/>
        </w:numPr>
        <w:autoSpaceDE w:val="0"/>
        <w:autoSpaceDN w:val="0"/>
        <w:adjustRightInd w:val="0"/>
        <w:spacing w:line="276" w:lineRule="auto"/>
        <w:jc w:val="both"/>
        <w:rPr>
          <w:rFonts w:asciiTheme="majorHAnsi" w:hAnsiTheme="majorHAnsi" w:cs="Times"/>
          <w:sz w:val="20"/>
          <w:szCs w:val="20"/>
        </w:rPr>
      </w:pPr>
      <w:r w:rsidRPr="00A33BD1">
        <w:rPr>
          <w:rFonts w:asciiTheme="majorHAnsi" w:hAnsiTheme="majorHAnsi" w:cs="Times"/>
          <w:sz w:val="20"/>
          <w:szCs w:val="20"/>
        </w:rPr>
        <w:t xml:space="preserve">Development of </w:t>
      </w:r>
      <w:r w:rsidRPr="00A33BD1">
        <w:rPr>
          <w:rFonts w:asciiTheme="majorHAnsi" w:hAnsiTheme="majorHAnsi" w:cs="Times"/>
          <w:sz w:val="20"/>
          <w:szCs w:val="20"/>
          <w:u w:val="single"/>
        </w:rPr>
        <w:t>CFL/LED technical guidelines</w:t>
      </w:r>
      <w:r w:rsidRPr="00A33BD1">
        <w:rPr>
          <w:rFonts w:asciiTheme="majorHAnsi" w:hAnsiTheme="majorHAnsi" w:cs="Times"/>
          <w:sz w:val="20"/>
          <w:szCs w:val="20"/>
        </w:rPr>
        <w:t xml:space="preserve"> for state offices plus a booklet for general public.</w:t>
      </w:r>
    </w:p>
    <w:p w14:paraId="0D58BCCD" w14:textId="77777777" w:rsidR="00106589" w:rsidRPr="00A33BD1" w:rsidRDefault="00106589" w:rsidP="00106589">
      <w:pPr>
        <w:pStyle w:val="ListParagraph"/>
        <w:widowControl w:val="0"/>
        <w:autoSpaceDE w:val="0"/>
        <w:autoSpaceDN w:val="0"/>
        <w:adjustRightInd w:val="0"/>
        <w:spacing w:line="276" w:lineRule="auto"/>
        <w:ind w:left="1080"/>
        <w:jc w:val="both"/>
        <w:rPr>
          <w:rFonts w:asciiTheme="majorHAnsi" w:hAnsiTheme="majorHAnsi" w:cs="Times"/>
          <w:sz w:val="20"/>
          <w:szCs w:val="20"/>
        </w:rPr>
      </w:pPr>
    </w:p>
    <w:p w14:paraId="2BC0D616" w14:textId="77777777" w:rsidR="00081C09" w:rsidRDefault="00081C09" w:rsidP="00C74620">
      <w:pPr>
        <w:pStyle w:val="ListParagraph"/>
        <w:widowControl w:val="0"/>
        <w:numPr>
          <w:ilvl w:val="0"/>
          <w:numId w:val="43"/>
        </w:numPr>
        <w:autoSpaceDE w:val="0"/>
        <w:autoSpaceDN w:val="0"/>
        <w:adjustRightInd w:val="0"/>
        <w:spacing w:line="276" w:lineRule="auto"/>
        <w:jc w:val="both"/>
        <w:rPr>
          <w:rFonts w:asciiTheme="majorHAnsi" w:hAnsiTheme="majorHAnsi" w:cs="Times"/>
          <w:sz w:val="20"/>
          <w:szCs w:val="20"/>
        </w:rPr>
      </w:pPr>
      <w:r w:rsidRPr="00A33BD1">
        <w:rPr>
          <w:rFonts w:asciiTheme="majorHAnsi" w:hAnsiTheme="majorHAnsi" w:cs="Times"/>
          <w:sz w:val="20"/>
          <w:szCs w:val="20"/>
        </w:rPr>
        <w:lastRenderedPageBreak/>
        <w:t xml:space="preserve">Development of environment related </w:t>
      </w:r>
      <w:r w:rsidRPr="00A33BD1">
        <w:rPr>
          <w:rFonts w:asciiTheme="majorHAnsi" w:hAnsiTheme="majorHAnsi" w:cs="Times"/>
          <w:sz w:val="20"/>
          <w:szCs w:val="20"/>
          <w:u w:val="single"/>
        </w:rPr>
        <w:t>research agenda and ethics</w:t>
      </w:r>
      <w:r w:rsidRPr="00A33BD1">
        <w:rPr>
          <w:rFonts w:asciiTheme="majorHAnsi" w:hAnsiTheme="majorHAnsi" w:cs="Times"/>
          <w:sz w:val="20"/>
          <w:szCs w:val="20"/>
        </w:rPr>
        <w:t xml:space="preserve"> guidelines.</w:t>
      </w:r>
    </w:p>
    <w:p w14:paraId="204FB8DA" w14:textId="77777777" w:rsidR="00106589" w:rsidRPr="00106589" w:rsidRDefault="00106589" w:rsidP="00106589">
      <w:pPr>
        <w:widowControl w:val="0"/>
        <w:autoSpaceDE w:val="0"/>
        <w:autoSpaceDN w:val="0"/>
        <w:adjustRightInd w:val="0"/>
        <w:spacing w:line="276" w:lineRule="auto"/>
        <w:jc w:val="both"/>
        <w:rPr>
          <w:rFonts w:asciiTheme="majorHAnsi" w:hAnsiTheme="majorHAnsi" w:cs="Times"/>
          <w:sz w:val="20"/>
          <w:szCs w:val="20"/>
        </w:rPr>
      </w:pPr>
    </w:p>
    <w:p w14:paraId="1FE1C1D1" w14:textId="77777777" w:rsidR="00081C09" w:rsidRDefault="00081C09" w:rsidP="00C74620">
      <w:pPr>
        <w:pStyle w:val="ListParagraph"/>
        <w:widowControl w:val="0"/>
        <w:numPr>
          <w:ilvl w:val="0"/>
          <w:numId w:val="43"/>
        </w:numPr>
        <w:autoSpaceDE w:val="0"/>
        <w:autoSpaceDN w:val="0"/>
        <w:adjustRightInd w:val="0"/>
        <w:spacing w:line="276" w:lineRule="auto"/>
        <w:jc w:val="both"/>
        <w:rPr>
          <w:rFonts w:asciiTheme="majorHAnsi" w:hAnsiTheme="majorHAnsi" w:cs="Times"/>
          <w:sz w:val="20"/>
          <w:szCs w:val="20"/>
        </w:rPr>
      </w:pPr>
      <w:r w:rsidRPr="00A33BD1">
        <w:rPr>
          <w:rFonts w:asciiTheme="majorHAnsi" w:hAnsiTheme="majorHAnsi" w:cs="Times"/>
          <w:sz w:val="20"/>
          <w:szCs w:val="20"/>
        </w:rPr>
        <w:t xml:space="preserve">Development of guidelines on </w:t>
      </w:r>
      <w:r w:rsidRPr="00A33BD1">
        <w:rPr>
          <w:rFonts w:asciiTheme="majorHAnsi" w:hAnsiTheme="majorHAnsi" w:cs="Times"/>
          <w:sz w:val="20"/>
          <w:szCs w:val="20"/>
          <w:u w:val="single"/>
        </w:rPr>
        <w:t>sub-national governance structure</w:t>
      </w:r>
      <w:r w:rsidRPr="00A33BD1">
        <w:rPr>
          <w:rFonts w:asciiTheme="majorHAnsi" w:hAnsiTheme="majorHAnsi" w:cs="Times"/>
          <w:sz w:val="20"/>
          <w:szCs w:val="20"/>
        </w:rPr>
        <w:t xml:space="preserve"> (Provincial and local government) </w:t>
      </w:r>
      <w:r>
        <w:rPr>
          <w:rFonts w:asciiTheme="majorHAnsi" w:hAnsiTheme="majorHAnsi" w:cs="Times"/>
          <w:sz w:val="20"/>
          <w:szCs w:val="20"/>
        </w:rPr>
        <w:t xml:space="preserve">for </w:t>
      </w:r>
      <w:r w:rsidRPr="00A33BD1">
        <w:rPr>
          <w:rFonts w:asciiTheme="majorHAnsi" w:hAnsiTheme="majorHAnsi" w:cs="Times"/>
          <w:sz w:val="20"/>
          <w:szCs w:val="20"/>
        </w:rPr>
        <w:t>environment and sustainable development.</w:t>
      </w:r>
    </w:p>
    <w:p w14:paraId="140D5ABA" w14:textId="77777777" w:rsidR="00106589" w:rsidRPr="00106589" w:rsidRDefault="00106589" w:rsidP="00106589">
      <w:pPr>
        <w:widowControl w:val="0"/>
        <w:autoSpaceDE w:val="0"/>
        <w:autoSpaceDN w:val="0"/>
        <w:adjustRightInd w:val="0"/>
        <w:spacing w:line="276" w:lineRule="auto"/>
        <w:jc w:val="both"/>
        <w:rPr>
          <w:rFonts w:asciiTheme="majorHAnsi" w:hAnsiTheme="majorHAnsi" w:cs="Times"/>
          <w:sz w:val="20"/>
          <w:szCs w:val="20"/>
        </w:rPr>
      </w:pPr>
    </w:p>
    <w:p w14:paraId="32D52EC4" w14:textId="77777777" w:rsidR="00081C09" w:rsidRPr="00A33BD1" w:rsidRDefault="00081C09" w:rsidP="00C74620">
      <w:pPr>
        <w:pStyle w:val="ListParagraph"/>
        <w:widowControl w:val="0"/>
        <w:numPr>
          <w:ilvl w:val="0"/>
          <w:numId w:val="43"/>
        </w:numPr>
        <w:autoSpaceDE w:val="0"/>
        <w:autoSpaceDN w:val="0"/>
        <w:adjustRightInd w:val="0"/>
        <w:spacing w:line="276" w:lineRule="auto"/>
        <w:jc w:val="both"/>
        <w:rPr>
          <w:rFonts w:asciiTheme="majorHAnsi" w:hAnsiTheme="majorHAnsi" w:cs="Times"/>
          <w:sz w:val="20"/>
          <w:szCs w:val="20"/>
        </w:rPr>
      </w:pPr>
      <w:r w:rsidRPr="00A33BD1">
        <w:rPr>
          <w:rFonts w:asciiTheme="majorHAnsi" w:hAnsiTheme="majorHAnsi" w:cs="Times"/>
          <w:sz w:val="20"/>
          <w:szCs w:val="20"/>
        </w:rPr>
        <w:t xml:space="preserve">Implementation of branding and educational displays along </w:t>
      </w:r>
      <w:r w:rsidRPr="00A33BD1">
        <w:rPr>
          <w:rFonts w:asciiTheme="majorHAnsi" w:hAnsiTheme="majorHAnsi" w:cs="Times"/>
          <w:sz w:val="20"/>
          <w:szCs w:val="20"/>
          <w:u w:val="single"/>
        </w:rPr>
        <w:t>NCSD corridor</w:t>
      </w:r>
      <w:r w:rsidRPr="00A33BD1">
        <w:rPr>
          <w:rFonts w:asciiTheme="majorHAnsi" w:hAnsiTheme="majorHAnsi" w:cs="Times"/>
          <w:sz w:val="20"/>
          <w:szCs w:val="20"/>
        </w:rPr>
        <w:t>.</w:t>
      </w:r>
    </w:p>
    <w:p w14:paraId="4DDE40BD" w14:textId="77777777" w:rsidR="00F4458F" w:rsidRPr="00106589" w:rsidRDefault="00F4458F" w:rsidP="00106589">
      <w:pPr>
        <w:widowControl w:val="0"/>
        <w:autoSpaceDE w:val="0"/>
        <w:autoSpaceDN w:val="0"/>
        <w:adjustRightInd w:val="0"/>
        <w:spacing w:line="276" w:lineRule="auto"/>
        <w:jc w:val="both"/>
        <w:rPr>
          <w:rFonts w:asciiTheme="majorHAnsi" w:hAnsiTheme="majorHAnsi" w:cs="Times"/>
          <w:sz w:val="20"/>
          <w:szCs w:val="20"/>
        </w:rPr>
      </w:pPr>
    </w:p>
    <w:p w14:paraId="14FB3F06" w14:textId="007E68A8" w:rsidR="00F4458F" w:rsidRDefault="00AD6E19" w:rsidP="00042D7F">
      <w:pPr>
        <w:pStyle w:val="ListParagraph"/>
        <w:widowControl w:val="0"/>
        <w:autoSpaceDE w:val="0"/>
        <w:autoSpaceDN w:val="0"/>
        <w:adjustRightInd w:val="0"/>
        <w:spacing w:line="276" w:lineRule="auto"/>
        <w:ind w:left="357"/>
        <w:jc w:val="center"/>
        <w:rPr>
          <w:rFonts w:asciiTheme="majorHAnsi" w:hAnsiTheme="majorHAnsi" w:cs="Times"/>
          <w:sz w:val="20"/>
          <w:szCs w:val="20"/>
        </w:rPr>
      </w:pPr>
      <w:r>
        <w:rPr>
          <w:rFonts w:asciiTheme="majorHAnsi" w:hAnsiTheme="majorHAnsi" w:cs="Times"/>
          <w:noProof/>
          <w:sz w:val="20"/>
          <w:szCs w:val="20"/>
        </w:rPr>
        <w:drawing>
          <wp:inline distT="0" distB="0" distL="0" distR="0" wp14:anchorId="0C81B59F" wp14:editId="37B8DC7D">
            <wp:extent cx="5067300" cy="3430620"/>
            <wp:effectExtent l="25400" t="25400" r="1270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R ToC Diagram.jpg"/>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5067300" cy="3430620"/>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16EAC8C" w14:textId="36A5E2D1" w:rsidR="00F4458F" w:rsidRDefault="00F4458F" w:rsidP="00AD6E19">
      <w:pPr>
        <w:pStyle w:val="ListParagraph"/>
        <w:widowControl w:val="0"/>
        <w:autoSpaceDE w:val="0"/>
        <w:autoSpaceDN w:val="0"/>
        <w:adjustRightInd w:val="0"/>
        <w:spacing w:before="120" w:line="276" w:lineRule="auto"/>
        <w:ind w:left="357"/>
        <w:jc w:val="center"/>
        <w:rPr>
          <w:rFonts w:asciiTheme="majorHAnsi" w:hAnsiTheme="majorHAnsi" w:cs="Times"/>
          <w:i/>
          <w:sz w:val="20"/>
          <w:szCs w:val="20"/>
        </w:rPr>
      </w:pPr>
      <w:r w:rsidRPr="002D2CED">
        <w:rPr>
          <w:rFonts w:asciiTheme="majorHAnsi" w:hAnsiTheme="majorHAnsi" w:cs="Times"/>
          <w:sz w:val="20"/>
          <w:szCs w:val="20"/>
        </w:rPr>
        <w:t xml:space="preserve">FIGURE 1: </w:t>
      </w:r>
      <w:r w:rsidRPr="002D2CED">
        <w:rPr>
          <w:rFonts w:asciiTheme="majorHAnsi" w:hAnsiTheme="majorHAnsi" w:cs="Times"/>
          <w:i/>
          <w:sz w:val="20"/>
          <w:szCs w:val="20"/>
        </w:rPr>
        <w:t>The Theory of Change of the EGR Project (source: UNDP ProDoc)</w:t>
      </w:r>
    </w:p>
    <w:p w14:paraId="095CEC54" w14:textId="77777777" w:rsidR="002D2CED" w:rsidRDefault="002D2CED" w:rsidP="00AD6E19">
      <w:pPr>
        <w:pStyle w:val="ListParagraph"/>
        <w:widowControl w:val="0"/>
        <w:autoSpaceDE w:val="0"/>
        <w:autoSpaceDN w:val="0"/>
        <w:adjustRightInd w:val="0"/>
        <w:spacing w:before="120" w:line="276" w:lineRule="auto"/>
        <w:ind w:left="357"/>
        <w:jc w:val="center"/>
        <w:rPr>
          <w:rFonts w:asciiTheme="majorHAnsi" w:hAnsiTheme="majorHAnsi" w:cs="Times"/>
          <w:i/>
          <w:sz w:val="20"/>
          <w:szCs w:val="20"/>
        </w:rPr>
      </w:pPr>
    </w:p>
    <w:p w14:paraId="4CE30D55" w14:textId="77777777" w:rsidR="002D2CED" w:rsidRDefault="002D2CED" w:rsidP="00AD6E19">
      <w:pPr>
        <w:pStyle w:val="ListParagraph"/>
        <w:widowControl w:val="0"/>
        <w:autoSpaceDE w:val="0"/>
        <w:autoSpaceDN w:val="0"/>
        <w:adjustRightInd w:val="0"/>
        <w:spacing w:before="120" w:line="276" w:lineRule="auto"/>
        <w:ind w:left="357"/>
        <w:jc w:val="center"/>
        <w:rPr>
          <w:rFonts w:asciiTheme="majorHAnsi" w:hAnsiTheme="majorHAnsi" w:cs="Times"/>
          <w:i/>
          <w:sz w:val="20"/>
          <w:szCs w:val="20"/>
        </w:rPr>
      </w:pPr>
    </w:p>
    <w:p w14:paraId="5CA86259" w14:textId="77777777" w:rsidR="00791699" w:rsidRDefault="00646402">
      <w:pPr>
        <w:rPr>
          <w:rFonts w:asciiTheme="majorHAnsi" w:hAnsiTheme="majorHAnsi" w:cs="Times"/>
          <w:i/>
          <w:sz w:val="20"/>
          <w:szCs w:val="20"/>
        </w:rPr>
        <w:sectPr w:rsidR="00791699" w:rsidSect="000C5EF0">
          <w:pgSz w:w="11906" w:h="16838"/>
          <w:pgMar w:top="1440" w:right="1440" w:bottom="1440" w:left="1440" w:header="720" w:footer="720" w:gutter="0"/>
          <w:cols w:space="720"/>
          <w:noEndnote/>
        </w:sectPr>
      </w:pPr>
      <w:r>
        <w:rPr>
          <w:rFonts w:asciiTheme="majorHAnsi" w:hAnsiTheme="majorHAnsi" w:cs="Times"/>
          <w:i/>
          <w:sz w:val="20"/>
          <w:szCs w:val="20"/>
        </w:rPr>
        <w:br w:type="page"/>
      </w:r>
    </w:p>
    <w:p w14:paraId="3D836646" w14:textId="2168AB08" w:rsidR="00646402" w:rsidRDefault="00791699" w:rsidP="00791699">
      <w:pPr>
        <w:widowControl w:val="0"/>
        <w:autoSpaceDE w:val="0"/>
        <w:autoSpaceDN w:val="0"/>
        <w:adjustRightInd w:val="0"/>
        <w:spacing w:after="120" w:line="276" w:lineRule="auto"/>
        <w:rPr>
          <w:rFonts w:asciiTheme="majorHAnsi" w:hAnsiTheme="majorHAnsi" w:cs="Times"/>
          <w:i/>
          <w:sz w:val="20"/>
          <w:szCs w:val="20"/>
        </w:rPr>
      </w:pPr>
      <w:r w:rsidRPr="00791699">
        <w:rPr>
          <w:rFonts w:asciiTheme="majorHAnsi" w:hAnsiTheme="majorHAnsi" w:cs="Times"/>
          <w:sz w:val="20"/>
          <w:szCs w:val="20"/>
        </w:rPr>
        <w:lastRenderedPageBreak/>
        <w:t xml:space="preserve">TABLE 3: </w:t>
      </w:r>
      <w:r w:rsidRPr="00791699">
        <w:rPr>
          <w:rFonts w:asciiTheme="majorHAnsi" w:hAnsiTheme="majorHAnsi" w:cs="Times"/>
          <w:i/>
          <w:sz w:val="20"/>
          <w:szCs w:val="20"/>
        </w:rPr>
        <w:t xml:space="preserve">The Project Results Framework (PRF) for the EGR Project </w:t>
      </w:r>
      <w:r w:rsidR="005C08F4">
        <w:rPr>
          <w:rFonts w:asciiTheme="majorHAnsi" w:hAnsiTheme="majorHAnsi" w:cs="Times"/>
          <w:i/>
          <w:sz w:val="20"/>
          <w:szCs w:val="20"/>
        </w:rPr>
        <w:t>(adapted from ProDoc)(note: The PRF is t</w:t>
      </w:r>
      <w:r w:rsidRPr="00791699">
        <w:rPr>
          <w:rFonts w:asciiTheme="majorHAnsi" w:hAnsiTheme="majorHAnsi" w:cs="Times"/>
          <w:i/>
          <w:sz w:val="20"/>
          <w:szCs w:val="20"/>
        </w:rPr>
        <w:t>itled ‘Results &amp; Resources Framework’ in the ProDoc)</w:t>
      </w:r>
    </w:p>
    <w:tbl>
      <w:tblPr>
        <w:tblStyle w:val="TableGrid"/>
        <w:tblW w:w="0" w:type="auto"/>
        <w:tblLook w:val="04A0" w:firstRow="1" w:lastRow="0" w:firstColumn="1" w:lastColumn="0" w:noHBand="0" w:noVBand="1"/>
      </w:tblPr>
      <w:tblGrid>
        <w:gridCol w:w="1383"/>
        <w:gridCol w:w="2837"/>
        <w:gridCol w:w="3118"/>
        <w:gridCol w:w="4250"/>
        <w:gridCol w:w="1418"/>
        <w:gridCol w:w="1168"/>
      </w:tblGrid>
      <w:tr w:rsidR="00791699" w:rsidRPr="00411450" w14:paraId="28CE2853" w14:textId="77777777" w:rsidTr="00791699">
        <w:trPr>
          <w:tblHeader/>
        </w:trPr>
        <w:tc>
          <w:tcPr>
            <w:tcW w:w="1383" w:type="dxa"/>
            <w:shd w:val="clear" w:color="auto" w:fill="D9D9D9" w:themeFill="background1" w:themeFillShade="D9"/>
          </w:tcPr>
          <w:p w14:paraId="0B08D80C" w14:textId="77777777" w:rsidR="00791699" w:rsidRPr="00411450" w:rsidRDefault="00791699" w:rsidP="0042019A">
            <w:pPr>
              <w:spacing w:before="120"/>
              <w:jc w:val="center"/>
              <w:rPr>
                <w:rFonts w:asciiTheme="majorHAnsi" w:hAnsiTheme="majorHAnsi"/>
                <w:b/>
                <w:sz w:val="16"/>
                <w:szCs w:val="16"/>
              </w:rPr>
            </w:pPr>
            <w:r w:rsidRPr="00411450">
              <w:rPr>
                <w:rFonts w:asciiTheme="majorHAnsi" w:hAnsiTheme="majorHAnsi"/>
                <w:b/>
                <w:sz w:val="16"/>
                <w:szCs w:val="16"/>
              </w:rPr>
              <w:t>Key Deliverable (KD) / Output</w:t>
            </w:r>
          </w:p>
        </w:tc>
        <w:tc>
          <w:tcPr>
            <w:tcW w:w="2837" w:type="dxa"/>
            <w:shd w:val="clear" w:color="auto" w:fill="D9D9D9" w:themeFill="background1" w:themeFillShade="D9"/>
          </w:tcPr>
          <w:p w14:paraId="6D550997" w14:textId="77777777" w:rsidR="00791699" w:rsidRPr="00411450" w:rsidRDefault="00791699" w:rsidP="0042019A">
            <w:pPr>
              <w:spacing w:before="120"/>
              <w:jc w:val="center"/>
              <w:rPr>
                <w:rFonts w:asciiTheme="majorHAnsi" w:hAnsiTheme="majorHAnsi"/>
                <w:b/>
                <w:sz w:val="16"/>
                <w:szCs w:val="16"/>
              </w:rPr>
            </w:pPr>
            <w:r w:rsidRPr="00411450">
              <w:rPr>
                <w:rFonts w:asciiTheme="majorHAnsi" w:hAnsiTheme="majorHAnsi"/>
                <w:b/>
                <w:sz w:val="16"/>
                <w:szCs w:val="16"/>
              </w:rPr>
              <w:t>Indicators</w:t>
            </w:r>
          </w:p>
        </w:tc>
        <w:tc>
          <w:tcPr>
            <w:tcW w:w="3118" w:type="dxa"/>
            <w:tcBorders>
              <w:bottom w:val="single" w:sz="4" w:space="0" w:color="auto"/>
            </w:tcBorders>
            <w:shd w:val="clear" w:color="auto" w:fill="D9D9D9" w:themeFill="background1" w:themeFillShade="D9"/>
          </w:tcPr>
          <w:p w14:paraId="725DDFC3" w14:textId="77777777" w:rsidR="00791699" w:rsidRPr="00411450" w:rsidRDefault="00791699" w:rsidP="0042019A">
            <w:pPr>
              <w:spacing w:before="120"/>
              <w:jc w:val="center"/>
              <w:rPr>
                <w:rFonts w:asciiTheme="majorHAnsi" w:hAnsiTheme="majorHAnsi"/>
                <w:b/>
                <w:sz w:val="16"/>
                <w:szCs w:val="16"/>
              </w:rPr>
            </w:pPr>
            <w:r w:rsidRPr="00411450">
              <w:rPr>
                <w:rFonts w:asciiTheme="majorHAnsi" w:hAnsiTheme="majorHAnsi"/>
                <w:b/>
                <w:sz w:val="16"/>
                <w:szCs w:val="16"/>
              </w:rPr>
              <w:t>End of Project Targets</w:t>
            </w:r>
          </w:p>
          <w:p w14:paraId="165E2A10" w14:textId="77777777" w:rsidR="00791699" w:rsidRPr="00411450" w:rsidRDefault="00791699" w:rsidP="0042019A">
            <w:pPr>
              <w:jc w:val="center"/>
              <w:rPr>
                <w:rFonts w:asciiTheme="majorHAnsi" w:hAnsiTheme="majorHAnsi"/>
                <w:sz w:val="16"/>
                <w:szCs w:val="16"/>
              </w:rPr>
            </w:pPr>
            <w:r w:rsidRPr="00411450">
              <w:rPr>
                <w:rFonts w:asciiTheme="majorHAnsi" w:hAnsiTheme="majorHAnsi"/>
                <w:sz w:val="16"/>
                <w:szCs w:val="16"/>
              </w:rPr>
              <w:t>(Target numbers added for this Table – in PRF not numbered)</w:t>
            </w:r>
          </w:p>
        </w:tc>
        <w:tc>
          <w:tcPr>
            <w:tcW w:w="4250" w:type="dxa"/>
            <w:tcBorders>
              <w:bottom w:val="single" w:sz="4" w:space="0" w:color="auto"/>
            </w:tcBorders>
            <w:shd w:val="clear" w:color="auto" w:fill="D9D9D9" w:themeFill="background1" w:themeFillShade="D9"/>
          </w:tcPr>
          <w:p w14:paraId="358062C8" w14:textId="77777777" w:rsidR="00791699" w:rsidRPr="00411450" w:rsidRDefault="00791699" w:rsidP="0042019A">
            <w:pPr>
              <w:spacing w:before="120"/>
              <w:jc w:val="center"/>
              <w:rPr>
                <w:rFonts w:asciiTheme="majorHAnsi" w:hAnsiTheme="majorHAnsi"/>
                <w:b/>
                <w:sz w:val="16"/>
                <w:szCs w:val="16"/>
              </w:rPr>
            </w:pPr>
            <w:r w:rsidRPr="00411450">
              <w:rPr>
                <w:rFonts w:asciiTheme="majorHAnsi" w:hAnsiTheme="majorHAnsi"/>
                <w:b/>
                <w:sz w:val="16"/>
                <w:szCs w:val="16"/>
              </w:rPr>
              <w:t>Activities</w:t>
            </w:r>
          </w:p>
        </w:tc>
        <w:tc>
          <w:tcPr>
            <w:tcW w:w="1418" w:type="dxa"/>
            <w:tcBorders>
              <w:bottom w:val="single" w:sz="4" w:space="0" w:color="auto"/>
            </w:tcBorders>
            <w:shd w:val="clear" w:color="auto" w:fill="D9D9D9" w:themeFill="background1" w:themeFillShade="D9"/>
          </w:tcPr>
          <w:p w14:paraId="195A6AA0" w14:textId="77777777" w:rsidR="00791699" w:rsidRPr="00411450" w:rsidRDefault="00791699" w:rsidP="0042019A">
            <w:pPr>
              <w:spacing w:before="120"/>
              <w:jc w:val="center"/>
              <w:rPr>
                <w:rFonts w:asciiTheme="majorHAnsi" w:hAnsiTheme="majorHAnsi"/>
                <w:b/>
                <w:sz w:val="16"/>
                <w:szCs w:val="16"/>
              </w:rPr>
            </w:pPr>
            <w:r w:rsidRPr="00411450">
              <w:rPr>
                <w:rFonts w:asciiTheme="majorHAnsi" w:hAnsiTheme="majorHAnsi"/>
                <w:b/>
                <w:sz w:val="16"/>
                <w:szCs w:val="16"/>
              </w:rPr>
              <w:t>Responsible Party</w:t>
            </w:r>
          </w:p>
        </w:tc>
        <w:tc>
          <w:tcPr>
            <w:tcW w:w="1168" w:type="dxa"/>
            <w:tcBorders>
              <w:bottom w:val="single" w:sz="4" w:space="0" w:color="auto"/>
            </w:tcBorders>
            <w:shd w:val="clear" w:color="auto" w:fill="D9D9D9" w:themeFill="background1" w:themeFillShade="D9"/>
          </w:tcPr>
          <w:p w14:paraId="3CB9390B" w14:textId="77777777" w:rsidR="00791699" w:rsidRPr="00411450" w:rsidRDefault="00791699" w:rsidP="0042019A">
            <w:pPr>
              <w:spacing w:before="120"/>
              <w:rPr>
                <w:rFonts w:asciiTheme="majorHAnsi" w:hAnsiTheme="majorHAnsi"/>
                <w:b/>
                <w:sz w:val="16"/>
                <w:szCs w:val="16"/>
              </w:rPr>
            </w:pPr>
            <w:r w:rsidRPr="00411450">
              <w:rPr>
                <w:rFonts w:asciiTheme="majorHAnsi" w:hAnsiTheme="majorHAnsi"/>
                <w:b/>
                <w:sz w:val="16"/>
                <w:szCs w:val="16"/>
              </w:rPr>
              <w:t>Inputs (US$)</w:t>
            </w:r>
          </w:p>
        </w:tc>
      </w:tr>
      <w:tr w:rsidR="00791699" w:rsidRPr="00411450" w14:paraId="2F6C5BF3" w14:textId="77777777" w:rsidTr="00791699">
        <w:tc>
          <w:tcPr>
            <w:tcW w:w="1383" w:type="dxa"/>
            <w:vMerge w:val="restart"/>
          </w:tcPr>
          <w:p w14:paraId="07EDBD04" w14:textId="77777777" w:rsidR="00791699" w:rsidRPr="00411450" w:rsidRDefault="00791699" w:rsidP="0042019A">
            <w:pPr>
              <w:widowControl w:val="0"/>
              <w:tabs>
                <w:tab w:val="left" w:pos="220"/>
                <w:tab w:val="left" w:pos="720"/>
              </w:tabs>
              <w:autoSpaceDE w:val="0"/>
              <w:autoSpaceDN w:val="0"/>
              <w:adjustRightInd w:val="0"/>
              <w:spacing w:before="120"/>
              <w:rPr>
                <w:rFonts w:asciiTheme="majorHAnsi" w:hAnsiTheme="majorHAnsi" w:cs="Arial"/>
                <w:color w:val="161517"/>
                <w:sz w:val="16"/>
                <w:szCs w:val="16"/>
              </w:rPr>
            </w:pPr>
            <w:r w:rsidRPr="00411450">
              <w:rPr>
                <w:rFonts w:asciiTheme="majorHAnsi" w:hAnsiTheme="majorHAnsi" w:cs="Arial"/>
                <w:b/>
                <w:color w:val="161517"/>
                <w:sz w:val="16"/>
                <w:szCs w:val="16"/>
                <w:u w:val="single"/>
              </w:rPr>
              <w:t>KD / Output 1</w:t>
            </w:r>
            <w:r w:rsidRPr="00411450">
              <w:rPr>
                <w:rFonts w:asciiTheme="majorHAnsi" w:hAnsiTheme="majorHAnsi" w:cs="Arial"/>
                <w:color w:val="161517"/>
                <w:sz w:val="16"/>
                <w:szCs w:val="16"/>
              </w:rPr>
              <w:t>:  N</w:t>
            </w:r>
            <w:r w:rsidRPr="00411450">
              <w:rPr>
                <w:rFonts w:asciiTheme="majorHAnsi" w:hAnsiTheme="majorHAnsi" w:cs="Arial"/>
                <w:color w:val="000001"/>
                <w:sz w:val="16"/>
                <w:szCs w:val="16"/>
              </w:rPr>
              <w:t>ew s</w:t>
            </w:r>
            <w:r w:rsidRPr="00411450">
              <w:rPr>
                <w:rFonts w:asciiTheme="majorHAnsi" w:hAnsiTheme="majorHAnsi" w:cs="Arial"/>
                <w:color w:val="161517"/>
                <w:sz w:val="16"/>
                <w:szCs w:val="16"/>
              </w:rPr>
              <w:t>tru</w:t>
            </w:r>
            <w:r w:rsidRPr="00411450">
              <w:rPr>
                <w:rFonts w:asciiTheme="majorHAnsi" w:hAnsiTheme="majorHAnsi" w:cs="Arial"/>
                <w:color w:val="000001"/>
                <w:sz w:val="16"/>
                <w:szCs w:val="16"/>
              </w:rPr>
              <w:t>ct</w:t>
            </w:r>
            <w:r w:rsidRPr="00411450">
              <w:rPr>
                <w:rFonts w:asciiTheme="majorHAnsi" w:hAnsiTheme="majorHAnsi" w:cs="Arial"/>
                <w:color w:val="161517"/>
                <w:sz w:val="16"/>
                <w:szCs w:val="16"/>
              </w:rPr>
              <w:t>ur</w:t>
            </w:r>
            <w:r w:rsidRPr="00411450">
              <w:rPr>
                <w:rFonts w:asciiTheme="majorHAnsi" w:hAnsiTheme="majorHAnsi" w:cs="Arial"/>
                <w:color w:val="000001"/>
                <w:sz w:val="16"/>
                <w:szCs w:val="16"/>
              </w:rPr>
              <w:t>e o</w:t>
            </w:r>
            <w:r w:rsidRPr="00411450">
              <w:rPr>
                <w:rFonts w:asciiTheme="majorHAnsi" w:hAnsiTheme="majorHAnsi" w:cs="Arial"/>
                <w:color w:val="161517"/>
                <w:sz w:val="16"/>
                <w:szCs w:val="16"/>
              </w:rPr>
              <w:t>f M</w:t>
            </w:r>
            <w:r w:rsidRPr="00411450">
              <w:rPr>
                <w:rFonts w:asciiTheme="majorHAnsi" w:hAnsiTheme="majorHAnsi" w:cs="Arial"/>
                <w:color w:val="000001"/>
                <w:sz w:val="16"/>
                <w:szCs w:val="16"/>
              </w:rPr>
              <w:t>o</w:t>
            </w:r>
            <w:r w:rsidRPr="00411450">
              <w:rPr>
                <w:rFonts w:asciiTheme="majorHAnsi" w:hAnsiTheme="majorHAnsi" w:cs="Arial"/>
                <w:color w:val="161517"/>
                <w:sz w:val="16"/>
                <w:szCs w:val="16"/>
              </w:rPr>
              <w:t xml:space="preserve">E </w:t>
            </w:r>
            <w:r w:rsidRPr="00411450">
              <w:rPr>
                <w:rFonts w:asciiTheme="majorHAnsi" w:hAnsiTheme="majorHAnsi" w:cs="Arial"/>
                <w:color w:val="000001"/>
                <w:sz w:val="16"/>
                <w:szCs w:val="16"/>
              </w:rPr>
              <w:t>o</w:t>
            </w:r>
            <w:r w:rsidRPr="00411450">
              <w:rPr>
                <w:rFonts w:asciiTheme="majorHAnsi" w:hAnsiTheme="majorHAnsi" w:cs="Arial"/>
                <w:color w:val="161517"/>
                <w:sz w:val="16"/>
                <w:szCs w:val="16"/>
              </w:rPr>
              <w:t>p</w:t>
            </w:r>
            <w:r w:rsidRPr="00411450">
              <w:rPr>
                <w:rFonts w:asciiTheme="majorHAnsi" w:hAnsiTheme="majorHAnsi" w:cs="Arial"/>
                <w:color w:val="000001"/>
                <w:sz w:val="16"/>
                <w:szCs w:val="16"/>
              </w:rPr>
              <w:t>e</w:t>
            </w:r>
            <w:r w:rsidRPr="00411450">
              <w:rPr>
                <w:rFonts w:asciiTheme="majorHAnsi" w:hAnsiTheme="majorHAnsi" w:cs="Arial"/>
                <w:color w:val="161517"/>
                <w:sz w:val="16"/>
                <w:szCs w:val="16"/>
              </w:rPr>
              <w:t>r</w:t>
            </w:r>
            <w:r w:rsidRPr="00411450">
              <w:rPr>
                <w:rFonts w:asciiTheme="majorHAnsi" w:hAnsiTheme="majorHAnsi" w:cs="Arial"/>
                <w:color w:val="000001"/>
                <w:sz w:val="16"/>
                <w:szCs w:val="16"/>
              </w:rPr>
              <w:t>a</w:t>
            </w:r>
            <w:r w:rsidRPr="00411450">
              <w:rPr>
                <w:rFonts w:asciiTheme="majorHAnsi" w:hAnsiTheme="majorHAnsi" w:cs="Arial"/>
                <w:color w:val="161517"/>
                <w:sz w:val="16"/>
                <w:szCs w:val="16"/>
              </w:rPr>
              <w:t>ti</w:t>
            </w:r>
            <w:r w:rsidRPr="00411450">
              <w:rPr>
                <w:rFonts w:asciiTheme="majorHAnsi" w:hAnsiTheme="majorHAnsi" w:cs="Arial"/>
                <w:color w:val="000001"/>
                <w:sz w:val="16"/>
                <w:szCs w:val="16"/>
              </w:rPr>
              <w:t>o</w:t>
            </w:r>
            <w:r w:rsidRPr="00411450">
              <w:rPr>
                <w:rFonts w:asciiTheme="majorHAnsi" w:hAnsiTheme="majorHAnsi" w:cs="Arial"/>
                <w:color w:val="161517"/>
                <w:sz w:val="16"/>
                <w:szCs w:val="16"/>
              </w:rPr>
              <w:t>n</w:t>
            </w:r>
            <w:r w:rsidRPr="00411450">
              <w:rPr>
                <w:rFonts w:asciiTheme="majorHAnsi" w:hAnsiTheme="majorHAnsi" w:cs="Arial"/>
                <w:color w:val="000001"/>
                <w:sz w:val="16"/>
                <w:szCs w:val="16"/>
              </w:rPr>
              <w:t>a</w:t>
            </w:r>
            <w:r w:rsidRPr="00411450">
              <w:rPr>
                <w:rFonts w:asciiTheme="majorHAnsi" w:hAnsiTheme="majorHAnsi" w:cs="Arial"/>
                <w:color w:val="161517"/>
                <w:sz w:val="16"/>
                <w:szCs w:val="16"/>
              </w:rPr>
              <w:t>li</w:t>
            </w:r>
            <w:r w:rsidRPr="00411450">
              <w:rPr>
                <w:rFonts w:asciiTheme="majorHAnsi" w:hAnsiTheme="majorHAnsi" w:cs="Arial"/>
                <w:color w:val="000001"/>
                <w:sz w:val="16"/>
                <w:szCs w:val="16"/>
              </w:rPr>
              <w:t>ze</w:t>
            </w:r>
            <w:r w:rsidRPr="00411450">
              <w:rPr>
                <w:rFonts w:asciiTheme="majorHAnsi" w:hAnsiTheme="majorHAnsi" w:cs="Arial"/>
                <w:color w:val="161517"/>
                <w:sz w:val="16"/>
                <w:szCs w:val="16"/>
              </w:rPr>
              <w:t>d:  </w:t>
            </w:r>
          </w:p>
        </w:tc>
        <w:tc>
          <w:tcPr>
            <w:tcW w:w="2837" w:type="dxa"/>
            <w:vMerge w:val="restart"/>
          </w:tcPr>
          <w:p w14:paraId="4678F328" w14:textId="77777777" w:rsidR="00791699" w:rsidRPr="00411450" w:rsidRDefault="00791699" w:rsidP="0042019A">
            <w:pPr>
              <w:keepNext/>
              <w:keepLines/>
              <w:spacing w:before="120"/>
              <w:rPr>
                <w:rFonts w:asciiTheme="majorHAnsi" w:eastAsia="Calibri" w:hAnsiTheme="majorHAnsi" w:cs="Calibri"/>
                <w:sz w:val="16"/>
                <w:szCs w:val="16"/>
              </w:rPr>
            </w:pPr>
            <w:r w:rsidRPr="00C64DE7">
              <w:rPr>
                <w:rFonts w:asciiTheme="majorHAnsi" w:hAnsiTheme="majorHAnsi" w:cs="Arial"/>
                <w:b/>
                <w:sz w:val="16"/>
                <w:szCs w:val="16"/>
                <w:u w:val="single"/>
              </w:rPr>
              <w:t>Indicator 1.1</w:t>
            </w:r>
            <w:r w:rsidRPr="00411450">
              <w:rPr>
                <w:rFonts w:asciiTheme="majorHAnsi" w:hAnsiTheme="majorHAnsi" w:cs="Arial"/>
                <w:b/>
                <w:sz w:val="16"/>
                <w:szCs w:val="16"/>
              </w:rPr>
              <w:t xml:space="preserve">: </w:t>
            </w:r>
            <w:r w:rsidRPr="00411450">
              <w:rPr>
                <w:rFonts w:asciiTheme="majorHAnsi" w:eastAsia="Calibri" w:hAnsiTheme="majorHAnsi" w:cs="Calibri"/>
                <w:sz w:val="16"/>
                <w:szCs w:val="16"/>
              </w:rPr>
              <w:t>Number of subsidiary legislations (sub-decrees, royal decrees, amendments) related to support the MoE new structure and functions to strengthen environmental management.</w:t>
            </w:r>
          </w:p>
          <w:p w14:paraId="7014E22E" w14:textId="77777777" w:rsidR="00791699" w:rsidRDefault="00791699" w:rsidP="00791699">
            <w:pPr>
              <w:widowControl w:val="0"/>
              <w:autoSpaceDE w:val="0"/>
              <w:autoSpaceDN w:val="0"/>
              <w:adjustRightInd w:val="0"/>
              <w:spacing w:before="120"/>
              <w:rPr>
                <w:rFonts w:asciiTheme="majorHAnsi" w:hAnsiTheme="majorHAnsi" w:cs="Times"/>
                <w:sz w:val="16"/>
                <w:szCs w:val="16"/>
              </w:rPr>
            </w:pPr>
            <w:r w:rsidRPr="00411450">
              <w:rPr>
                <w:rFonts w:asciiTheme="majorHAnsi" w:eastAsia="Calibri" w:hAnsiTheme="majorHAnsi" w:cs="Calibri"/>
                <w:sz w:val="16"/>
                <w:szCs w:val="16"/>
                <w:u w:val="single"/>
              </w:rPr>
              <w:t>Baseline</w:t>
            </w:r>
            <w:r w:rsidRPr="00411450">
              <w:rPr>
                <w:rFonts w:asciiTheme="majorHAnsi" w:eastAsia="Calibri" w:hAnsiTheme="majorHAnsi" w:cs="Calibri"/>
                <w:sz w:val="16"/>
                <w:szCs w:val="16"/>
              </w:rPr>
              <w:t xml:space="preserve">: </w:t>
            </w:r>
            <w:r w:rsidRPr="00411450">
              <w:rPr>
                <w:rFonts w:asciiTheme="majorHAnsi" w:hAnsiTheme="majorHAnsi" w:cs="Arial"/>
                <w:color w:val="000001"/>
                <w:position w:val="13"/>
                <w:sz w:val="16"/>
                <w:szCs w:val="16"/>
              </w:rPr>
              <w:t xml:space="preserve"> </w:t>
            </w:r>
            <w:r w:rsidRPr="00411450">
              <w:rPr>
                <w:rFonts w:asciiTheme="majorHAnsi" w:eastAsia="Calibri" w:hAnsiTheme="majorHAnsi" w:cs="Calibri"/>
                <w:sz w:val="16"/>
                <w:szCs w:val="16"/>
              </w:rPr>
              <w:t xml:space="preserve">A new decree on MoE structure (2015) </w:t>
            </w:r>
          </w:p>
          <w:p w14:paraId="2AC30CCA" w14:textId="6C35F924" w:rsidR="00791699" w:rsidRPr="00791699" w:rsidRDefault="00791699" w:rsidP="00791699">
            <w:pPr>
              <w:widowControl w:val="0"/>
              <w:autoSpaceDE w:val="0"/>
              <w:autoSpaceDN w:val="0"/>
              <w:adjustRightInd w:val="0"/>
              <w:spacing w:before="120"/>
              <w:rPr>
                <w:rFonts w:asciiTheme="majorHAnsi" w:hAnsiTheme="majorHAnsi" w:cs="Times"/>
                <w:sz w:val="16"/>
                <w:szCs w:val="16"/>
              </w:rPr>
            </w:pPr>
            <w:r w:rsidRPr="00411450">
              <w:rPr>
                <w:rFonts w:asciiTheme="majorHAnsi" w:eastAsia="Calibri" w:hAnsiTheme="majorHAnsi" w:cs="Calibri"/>
                <w:sz w:val="16"/>
                <w:szCs w:val="16"/>
                <w:u w:val="single"/>
              </w:rPr>
              <w:t>Data source</w:t>
            </w:r>
            <w:r w:rsidRPr="00411450">
              <w:rPr>
                <w:rFonts w:asciiTheme="majorHAnsi" w:eastAsia="Calibri" w:hAnsiTheme="majorHAnsi" w:cs="Calibri"/>
                <w:sz w:val="16"/>
                <w:szCs w:val="16"/>
              </w:rPr>
              <w:t>: MoE (annually).</w:t>
            </w:r>
          </w:p>
        </w:tc>
        <w:tc>
          <w:tcPr>
            <w:tcW w:w="3118" w:type="dxa"/>
            <w:tcBorders>
              <w:bottom w:val="dashed" w:sz="4" w:space="0" w:color="auto"/>
            </w:tcBorders>
            <w:shd w:val="clear" w:color="auto" w:fill="auto"/>
          </w:tcPr>
          <w:p w14:paraId="17CE61C0"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u w:val="single"/>
              </w:rPr>
            </w:pPr>
            <w:r w:rsidRPr="00411450">
              <w:rPr>
                <w:rFonts w:asciiTheme="majorHAnsi" w:eastAsia="Calibri" w:hAnsiTheme="majorHAnsi" w:cs="Calibri"/>
                <w:color w:val="000000"/>
                <w:sz w:val="16"/>
                <w:szCs w:val="16"/>
              </w:rPr>
              <w:t>Minimum 3 new subsidiary legislations inc:</w:t>
            </w:r>
          </w:p>
        </w:tc>
        <w:tc>
          <w:tcPr>
            <w:tcW w:w="4250" w:type="dxa"/>
            <w:vMerge w:val="restart"/>
          </w:tcPr>
          <w:p w14:paraId="6388B759" w14:textId="77777777" w:rsidR="00791699" w:rsidRPr="004E2939" w:rsidRDefault="00791699" w:rsidP="0042019A">
            <w:pPr>
              <w:widowControl w:val="0"/>
              <w:autoSpaceDE w:val="0"/>
              <w:autoSpaceDN w:val="0"/>
              <w:adjustRightInd w:val="0"/>
              <w:spacing w:before="120"/>
              <w:rPr>
                <w:rFonts w:asciiTheme="majorHAnsi" w:hAnsiTheme="majorHAnsi" w:cs="Times"/>
                <w:sz w:val="16"/>
                <w:szCs w:val="16"/>
                <w:u w:val="single"/>
              </w:rPr>
            </w:pPr>
            <w:r w:rsidRPr="004E2939">
              <w:rPr>
                <w:rFonts w:asciiTheme="majorHAnsi" w:hAnsiTheme="majorHAnsi" w:cs="Arial"/>
                <w:color w:val="292929"/>
                <w:sz w:val="16"/>
                <w:szCs w:val="16"/>
                <w:u w:val="single"/>
              </w:rPr>
              <w:t>S</w:t>
            </w:r>
            <w:r w:rsidRPr="004E2939">
              <w:rPr>
                <w:rFonts w:asciiTheme="majorHAnsi" w:hAnsiTheme="majorHAnsi" w:cs="Arial"/>
                <w:color w:val="171718"/>
                <w:sz w:val="16"/>
                <w:szCs w:val="16"/>
                <w:u w:val="single"/>
              </w:rPr>
              <w:t>t</w:t>
            </w:r>
            <w:r w:rsidRPr="004E2939">
              <w:rPr>
                <w:rFonts w:asciiTheme="majorHAnsi" w:hAnsiTheme="majorHAnsi" w:cs="Arial"/>
                <w:color w:val="292929"/>
                <w:sz w:val="16"/>
                <w:szCs w:val="16"/>
                <w:u w:val="single"/>
              </w:rPr>
              <w:t>r</w:t>
            </w:r>
            <w:r w:rsidRPr="004E2939">
              <w:rPr>
                <w:rFonts w:asciiTheme="majorHAnsi" w:hAnsiTheme="majorHAnsi" w:cs="Arial"/>
                <w:color w:val="171718"/>
                <w:sz w:val="16"/>
                <w:szCs w:val="16"/>
                <w:u w:val="single"/>
              </w:rPr>
              <w:t>at</w:t>
            </w:r>
            <w:r w:rsidRPr="004E2939">
              <w:rPr>
                <w:rFonts w:asciiTheme="majorHAnsi" w:hAnsiTheme="majorHAnsi" w:cs="Arial"/>
                <w:color w:val="292929"/>
                <w:sz w:val="16"/>
                <w:szCs w:val="16"/>
                <w:u w:val="single"/>
              </w:rPr>
              <w:t>e</w:t>
            </w:r>
            <w:r w:rsidRPr="004E2939">
              <w:rPr>
                <w:rFonts w:asciiTheme="majorHAnsi" w:hAnsiTheme="majorHAnsi" w:cs="Arial"/>
                <w:color w:val="171718"/>
                <w:sz w:val="16"/>
                <w:szCs w:val="16"/>
                <w:u w:val="single"/>
              </w:rPr>
              <w:t>g</w:t>
            </w:r>
            <w:r w:rsidRPr="004E2939">
              <w:rPr>
                <w:rFonts w:asciiTheme="majorHAnsi" w:hAnsiTheme="majorHAnsi" w:cs="Arial"/>
                <w:color w:val="292929"/>
                <w:sz w:val="16"/>
                <w:szCs w:val="16"/>
                <w:u w:val="single"/>
              </w:rPr>
              <w:t xml:space="preserve">ies </w:t>
            </w:r>
            <w:r w:rsidRPr="004E2939">
              <w:rPr>
                <w:rFonts w:asciiTheme="majorHAnsi" w:hAnsiTheme="majorHAnsi" w:cs="Arial"/>
                <w:color w:val="171718"/>
                <w:sz w:val="16"/>
                <w:szCs w:val="16"/>
                <w:u w:val="single"/>
              </w:rPr>
              <w:t>a</w:t>
            </w:r>
            <w:r w:rsidRPr="004E2939">
              <w:rPr>
                <w:rFonts w:asciiTheme="majorHAnsi" w:hAnsiTheme="majorHAnsi" w:cs="Arial"/>
                <w:color w:val="292929"/>
                <w:sz w:val="16"/>
                <w:szCs w:val="16"/>
                <w:u w:val="single"/>
              </w:rPr>
              <w:t>n</w:t>
            </w:r>
            <w:r w:rsidRPr="004E2939">
              <w:rPr>
                <w:rFonts w:asciiTheme="majorHAnsi" w:hAnsiTheme="majorHAnsi" w:cs="Arial"/>
                <w:color w:val="171718"/>
                <w:sz w:val="16"/>
                <w:szCs w:val="16"/>
                <w:u w:val="single"/>
              </w:rPr>
              <w:t>d ac</w:t>
            </w:r>
            <w:r w:rsidRPr="004E2939">
              <w:rPr>
                <w:rFonts w:asciiTheme="majorHAnsi" w:hAnsiTheme="majorHAnsi" w:cs="Arial"/>
                <w:color w:val="292929"/>
                <w:sz w:val="16"/>
                <w:szCs w:val="16"/>
                <w:u w:val="single"/>
              </w:rPr>
              <w:t>t</w:t>
            </w:r>
            <w:r w:rsidRPr="004E2939">
              <w:rPr>
                <w:rFonts w:asciiTheme="majorHAnsi" w:hAnsiTheme="majorHAnsi" w:cs="Arial"/>
                <w:color w:val="171718"/>
                <w:sz w:val="16"/>
                <w:szCs w:val="16"/>
                <w:u w:val="single"/>
              </w:rPr>
              <w:t>io</w:t>
            </w:r>
            <w:r w:rsidRPr="004E2939">
              <w:rPr>
                <w:rFonts w:asciiTheme="majorHAnsi" w:hAnsiTheme="majorHAnsi" w:cs="Arial"/>
                <w:color w:val="292929"/>
                <w:sz w:val="16"/>
                <w:szCs w:val="16"/>
                <w:u w:val="single"/>
              </w:rPr>
              <w:t xml:space="preserve">n </w:t>
            </w:r>
            <w:r w:rsidRPr="004E2939">
              <w:rPr>
                <w:rFonts w:asciiTheme="majorHAnsi" w:hAnsiTheme="majorHAnsi" w:cs="Arial"/>
                <w:color w:val="171718"/>
                <w:sz w:val="16"/>
                <w:szCs w:val="16"/>
                <w:u w:val="single"/>
              </w:rPr>
              <w:t>pla</w:t>
            </w:r>
            <w:r w:rsidRPr="004E2939">
              <w:rPr>
                <w:rFonts w:asciiTheme="majorHAnsi" w:hAnsiTheme="majorHAnsi" w:cs="Arial"/>
                <w:color w:val="292929"/>
                <w:sz w:val="16"/>
                <w:szCs w:val="16"/>
                <w:u w:val="single"/>
              </w:rPr>
              <w:t>n</w:t>
            </w:r>
            <w:r w:rsidRPr="004E2939">
              <w:rPr>
                <w:rFonts w:asciiTheme="majorHAnsi" w:hAnsiTheme="majorHAnsi" w:cs="Arial"/>
                <w:color w:val="171718"/>
                <w:sz w:val="16"/>
                <w:szCs w:val="16"/>
                <w:u w:val="single"/>
              </w:rPr>
              <w:t>s w</w:t>
            </w:r>
            <w:r w:rsidRPr="004E2939">
              <w:rPr>
                <w:rFonts w:asciiTheme="majorHAnsi" w:hAnsiTheme="majorHAnsi" w:cs="Arial"/>
                <w:color w:val="292929"/>
                <w:sz w:val="16"/>
                <w:szCs w:val="16"/>
                <w:u w:val="single"/>
              </w:rPr>
              <w:t>i</w:t>
            </w:r>
            <w:r w:rsidRPr="004E2939">
              <w:rPr>
                <w:rFonts w:asciiTheme="majorHAnsi" w:hAnsiTheme="majorHAnsi" w:cs="Arial"/>
                <w:color w:val="171718"/>
                <w:sz w:val="16"/>
                <w:szCs w:val="16"/>
                <w:u w:val="single"/>
              </w:rPr>
              <w:t xml:space="preserve">th </w:t>
            </w:r>
            <w:r w:rsidRPr="004E2939">
              <w:rPr>
                <w:rFonts w:asciiTheme="majorHAnsi" w:hAnsiTheme="majorHAnsi" w:cs="Arial"/>
                <w:color w:val="292929"/>
                <w:sz w:val="16"/>
                <w:szCs w:val="16"/>
                <w:u w:val="single"/>
              </w:rPr>
              <w:t>t</w:t>
            </w:r>
            <w:r w:rsidRPr="004E2939">
              <w:rPr>
                <w:rFonts w:asciiTheme="majorHAnsi" w:hAnsiTheme="majorHAnsi" w:cs="Arial"/>
                <w:color w:val="171718"/>
                <w:sz w:val="16"/>
                <w:szCs w:val="16"/>
                <w:u w:val="single"/>
              </w:rPr>
              <w:t>h</w:t>
            </w:r>
            <w:r w:rsidRPr="004E2939">
              <w:rPr>
                <w:rFonts w:asciiTheme="majorHAnsi" w:hAnsiTheme="majorHAnsi" w:cs="Arial"/>
                <w:color w:val="292929"/>
                <w:sz w:val="16"/>
                <w:szCs w:val="16"/>
                <w:u w:val="single"/>
              </w:rPr>
              <w:t>e f</w:t>
            </w:r>
            <w:r w:rsidRPr="004E2939">
              <w:rPr>
                <w:rFonts w:asciiTheme="majorHAnsi" w:hAnsiTheme="majorHAnsi" w:cs="Arial"/>
                <w:color w:val="171718"/>
                <w:sz w:val="16"/>
                <w:szCs w:val="16"/>
                <w:u w:val="single"/>
              </w:rPr>
              <w:t>oc</w:t>
            </w:r>
            <w:r w:rsidRPr="004E2939">
              <w:rPr>
                <w:rFonts w:asciiTheme="majorHAnsi" w:hAnsiTheme="majorHAnsi" w:cs="Arial"/>
                <w:color w:val="000001"/>
                <w:sz w:val="16"/>
                <w:szCs w:val="16"/>
                <w:u w:val="single"/>
              </w:rPr>
              <w:t>u</w:t>
            </w:r>
            <w:r w:rsidRPr="004E2939">
              <w:rPr>
                <w:rFonts w:asciiTheme="majorHAnsi" w:hAnsiTheme="majorHAnsi" w:cs="Arial"/>
                <w:color w:val="171718"/>
                <w:sz w:val="16"/>
                <w:szCs w:val="16"/>
                <w:u w:val="single"/>
              </w:rPr>
              <w:t>s o</w:t>
            </w:r>
            <w:r w:rsidRPr="004E2939">
              <w:rPr>
                <w:rFonts w:asciiTheme="majorHAnsi" w:hAnsiTheme="majorHAnsi" w:cs="Arial"/>
                <w:color w:val="292929"/>
                <w:sz w:val="16"/>
                <w:szCs w:val="16"/>
                <w:u w:val="single"/>
              </w:rPr>
              <w:t xml:space="preserve">n </w:t>
            </w:r>
            <w:r w:rsidRPr="004E2939">
              <w:rPr>
                <w:rFonts w:asciiTheme="majorHAnsi" w:hAnsiTheme="majorHAnsi" w:cs="Arial"/>
                <w:color w:val="000001"/>
                <w:sz w:val="16"/>
                <w:szCs w:val="16"/>
                <w:u w:val="single"/>
              </w:rPr>
              <w:t xml:space="preserve">priority </w:t>
            </w:r>
            <w:r w:rsidRPr="004E2939">
              <w:rPr>
                <w:rFonts w:asciiTheme="majorHAnsi" w:hAnsiTheme="majorHAnsi" w:cs="Arial"/>
                <w:color w:val="171718"/>
                <w:sz w:val="16"/>
                <w:szCs w:val="16"/>
                <w:u w:val="single"/>
              </w:rPr>
              <w:t>a</w:t>
            </w:r>
            <w:r w:rsidRPr="004E2939">
              <w:rPr>
                <w:rFonts w:asciiTheme="majorHAnsi" w:hAnsiTheme="majorHAnsi" w:cs="Arial"/>
                <w:color w:val="43443C"/>
                <w:sz w:val="16"/>
                <w:szCs w:val="16"/>
                <w:u w:val="single"/>
              </w:rPr>
              <w:t>r</w:t>
            </w:r>
            <w:r w:rsidRPr="004E2939">
              <w:rPr>
                <w:rFonts w:asciiTheme="majorHAnsi" w:hAnsiTheme="majorHAnsi" w:cs="Arial"/>
                <w:color w:val="171718"/>
                <w:sz w:val="16"/>
                <w:szCs w:val="16"/>
                <w:u w:val="single"/>
              </w:rPr>
              <w:t>eas</w:t>
            </w:r>
            <w:r>
              <w:rPr>
                <w:rFonts w:asciiTheme="majorHAnsi" w:hAnsiTheme="majorHAnsi" w:cs="Arial"/>
                <w:color w:val="171718"/>
                <w:sz w:val="16"/>
                <w:szCs w:val="16"/>
                <w:u w:val="single"/>
              </w:rPr>
              <w:t>:</w:t>
            </w:r>
            <w:r w:rsidRPr="004E2939">
              <w:rPr>
                <w:rFonts w:asciiTheme="majorHAnsi" w:hAnsiTheme="majorHAnsi" w:cs="Arial"/>
                <w:color w:val="171718"/>
                <w:sz w:val="16"/>
                <w:szCs w:val="16"/>
                <w:u w:val="single"/>
              </w:rPr>
              <w:t xml:space="preserve"> </w:t>
            </w:r>
          </w:p>
          <w:p w14:paraId="0EEEBECE" w14:textId="77777777" w:rsidR="00791699" w:rsidRPr="004E2939" w:rsidRDefault="00791699" w:rsidP="00C74620">
            <w:pPr>
              <w:pStyle w:val="ListParagraph"/>
              <w:widowControl w:val="0"/>
              <w:numPr>
                <w:ilvl w:val="0"/>
                <w:numId w:val="45"/>
              </w:numPr>
              <w:autoSpaceDE w:val="0"/>
              <w:autoSpaceDN w:val="0"/>
              <w:adjustRightInd w:val="0"/>
              <w:ind w:left="357" w:hanging="357"/>
              <w:rPr>
                <w:rFonts w:asciiTheme="majorHAnsi" w:hAnsiTheme="majorHAnsi" w:cs="Arial"/>
                <w:color w:val="000001"/>
                <w:sz w:val="16"/>
                <w:szCs w:val="16"/>
              </w:rPr>
            </w:pPr>
            <w:r w:rsidRPr="004E2939">
              <w:rPr>
                <w:rFonts w:asciiTheme="majorHAnsi" w:hAnsiTheme="majorHAnsi" w:cs="Arial"/>
                <w:color w:val="000001"/>
                <w:sz w:val="16"/>
                <w:szCs w:val="16"/>
              </w:rPr>
              <w:t>Refine the strategic f</w:t>
            </w:r>
            <w:r w:rsidRPr="004E2939">
              <w:rPr>
                <w:rFonts w:asciiTheme="majorHAnsi" w:hAnsiTheme="majorHAnsi" w:cs="Arial"/>
                <w:color w:val="171718"/>
                <w:sz w:val="16"/>
                <w:szCs w:val="16"/>
              </w:rPr>
              <w:t>r</w:t>
            </w:r>
            <w:r w:rsidRPr="004E2939">
              <w:rPr>
                <w:rFonts w:asciiTheme="majorHAnsi" w:hAnsiTheme="majorHAnsi" w:cs="Arial"/>
                <w:color w:val="000001"/>
                <w:sz w:val="16"/>
                <w:szCs w:val="16"/>
              </w:rPr>
              <w:t xml:space="preserve">amework and promote </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t throughout MoE.</w:t>
            </w:r>
          </w:p>
          <w:p w14:paraId="781AA6C5" w14:textId="77777777" w:rsidR="00791699" w:rsidRPr="004E2939" w:rsidRDefault="00791699" w:rsidP="00C74620">
            <w:pPr>
              <w:pStyle w:val="ListParagraph"/>
              <w:widowControl w:val="0"/>
              <w:numPr>
                <w:ilvl w:val="0"/>
                <w:numId w:val="45"/>
              </w:numPr>
              <w:autoSpaceDE w:val="0"/>
              <w:autoSpaceDN w:val="0"/>
              <w:adjustRightInd w:val="0"/>
              <w:spacing w:before="120"/>
              <w:rPr>
                <w:rFonts w:asciiTheme="majorHAnsi" w:hAnsiTheme="majorHAnsi" w:cs="Arial"/>
                <w:color w:val="000001"/>
                <w:sz w:val="16"/>
                <w:szCs w:val="16"/>
              </w:rPr>
            </w:pPr>
            <w:r w:rsidRPr="004E2939">
              <w:rPr>
                <w:rFonts w:asciiTheme="majorHAnsi" w:hAnsiTheme="majorHAnsi" w:cs="Arial"/>
                <w:color w:val="000001"/>
                <w:sz w:val="16"/>
                <w:szCs w:val="16"/>
              </w:rPr>
              <w:t>Deve</w:t>
            </w:r>
            <w:r w:rsidRPr="004E2939">
              <w:rPr>
                <w:rFonts w:asciiTheme="majorHAnsi" w:hAnsiTheme="majorHAnsi" w:cs="Arial"/>
                <w:sz w:val="16"/>
                <w:szCs w:val="16"/>
              </w:rPr>
              <w:t>l</w:t>
            </w:r>
            <w:r w:rsidRPr="004E2939">
              <w:rPr>
                <w:rFonts w:asciiTheme="majorHAnsi" w:hAnsiTheme="majorHAnsi" w:cs="Arial"/>
                <w:color w:val="000001"/>
                <w:sz w:val="16"/>
                <w:szCs w:val="16"/>
              </w:rPr>
              <w:t>op ac</w:t>
            </w:r>
            <w:r w:rsidRPr="004E2939">
              <w:rPr>
                <w:rFonts w:asciiTheme="majorHAnsi" w:hAnsiTheme="majorHAnsi" w:cs="Arial"/>
                <w:sz w:val="16"/>
                <w:szCs w:val="16"/>
              </w:rPr>
              <w:t>ti</w:t>
            </w:r>
            <w:r w:rsidRPr="004E2939">
              <w:rPr>
                <w:rFonts w:asciiTheme="majorHAnsi" w:hAnsiTheme="majorHAnsi" w:cs="Arial"/>
                <w:color w:val="000001"/>
                <w:sz w:val="16"/>
                <w:szCs w:val="16"/>
              </w:rPr>
              <w:t>on plans for MOE strategic Priorities (2016-2023).</w:t>
            </w:r>
          </w:p>
          <w:p w14:paraId="317CCDC7" w14:textId="77777777" w:rsidR="00791699" w:rsidRPr="004E2939" w:rsidRDefault="00791699" w:rsidP="00C74620">
            <w:pPr>
              <w:pStyle w:val="ListParagraph"/>
              <w:widowControl w:val="0"/>
              <w:numPr>
                <w:ilvl w:val="0"/>
                <w:numId w:val="45"/>
              </w:numPr>
              <w:autoSpaceDE w:val="0"/>
              <w:autoSpaceDN w:val="0"/>
              <w:adjustRightInd w:val="0"/>
              <w:spacing w:before="120"/>
              <w:rPr>
                <w:rFonts w:asciiTheme="majorHAnsi" w:hAnsiTheme="majorHAnsi" w:cs="Times"/>
                <w:sz w:val="16"/>
                <w:szCs w:val="16"/>
              </w:rPr>
            </w:pPr>
            <w:r w:rsidRPr="004E2939">
              <w:rPr>
                <w:rFonts w:asciiTheme="majorHAnsi" w:hAnsiTheme="majorHAnsi" w:cs="Arial"/>
                <w:color w:val="000001"/>
                <w:sz w:val="16"/>
                <w:szCs w:val="16"/>
              </w:rPr>
              <w:t>Communicate MoE priorities across gove</w:t>
            </w:r>
            <w:r w:rsidRPr="004E2939">
              <w:rPr>
                <w:rFonts w:asciiTheme="majorHAnsi" w:hAnsiTheme="majorHAnsi" w:cs="Arial"/>
                <w:color w:val="171718"/>
                <w:sz w:val="16"/>
                <w:szCs w:val="16"/>
              </w:rPr>
              <w:t>r</w:t>
            </w:r>
            <w:r w:rsidRPr="004E2939">
              <w:rPr>
                <w:rFonts w:asciiTheme="majorHAnsi" w:hAnsiTheme="majorHAnsi" w:cs="Arial"/>
                <w:color w:val="000001"/>
                <w:sz w:val="16"/>
                <w:szCs w:val="16"/>
              </w:rPr>
              <w:t>nment and to stake</w:t>
            </w:r>
            <w:r w:rsidRPr="004E2939">
              <w:rPr>
                <w:rFonts w:asciiTheme="majorHAnsi" w:hAnsiTheme="majorHAnsi" w:cs="Arial"/>
                <w:color w:val="171718"/>
                <w:sz w:val="16"/>
                <w:szCs w:val="16"/>
              </w:rPr>
              <w:t>h</w:t>
            </w:r>
            <w:r w:rsidRPr="004E2939">
              <w:rPr>
                <w:rFonts w:asciiTheme="majorHAnsi" w:hAnsiTheme="majorHAnsi" w:cs="Arial"/>
                <w:color w:val="000001"/>
                <w:sz w:val="16"/>
                <w:szCs w:val="16"/>
              </w:rPr>
              <w:t>o</w:t>
            </w:r>
            <w:r w:rsidRPr="004E2939">
              <w:rPr>
                <w:rFonts w:asciiTheme="majorHAnsi" w:hAnsiTheme="majorHAnsi" w:cs="Arial"/>
                <w:color w:val="171718"/>
                <w:sz w:val="16"/>
                <w:szCs w:val="16"/>
              </w:rPr>
              <w:t>l</w:t>
            </w:r>
            <w:r w:rsidRPr="004E2939">
              <w:rPr>
                <w:rFonts w:asciiTheme="majorHAnsi" w:hAnsiTheme="majorHAnsi" w:cs="Arial"/>
                <w:color w:val="000001"/>
                <w:sz w:val="16"/>
                <w:szCs w:val="16"/>
              </w:rPr>
              <w:t>ders</w:t>
            </w:r>
            <w:r>
              <w:rPr>
                <w:rFonts w:asciiTheme="majorHAnsi" w:hAnsiTheme="majorHAnsi" w:cs="Arial"/>
                <w:color w:val="000001"/>
                <w:sz w:val="16"/>
                <w:szCs w:val="16"/>
              </w:rPr>
              <w:t>.</w:t>
            </w:r>
          </w:p>
          <w:p w14:paraId="1BEF08A9" w14:textId="77777777" w:rsidR="00791699" w:rsidRPr="004E2939" w:rsidRDefault="00791699" w:rsidP="0042019A">
            <w:pPr>
              <w:widowControl w:val="0"/>
              <w:autoSpaceDE w:val="0"/>
              <w:autoSpaceDN w:val="0"/>
              <w:adjustRightInd w:val="0"/>
              <w:spacing w:before="120"/>
              <w:rPr>
                <w:rFonts w:asciiTheme="majorHAnsi" w:hAnsiTheme="majorHAnsi" w:cs="Times"/>
                <w:sz w:val="16"/>
                <w:szCs w:val="16"/>
                <w:u w:val="single"/>
              </w:rPr>
            </w:pPr>
            <w:r w:rsidRPr="004E2939">
              <w:rPr>
                <w:rFonts w:asciiTheme="majorHAnsi" w:hAnsiTheme="majorHAnsi" w:cs="Arial"/>
                <w:color w:val="000001"/>
                <w:sz w:val="16"/>
                <w:szCs w:val="16"/>
                <w:u w:val="single"/>
              </w:rPr>
              <w:t>Capacity bu</w:t>
            </w:r>
            <w:r w:rsidRPr="004E2939">
              <w:rPr>
                <w:rFonts w:asciiTheme="majorHAnsi" w:hAnsiTheme="majorHAnsi" w:cs="Arial"/>
                <w:sz w:val="16"/>
                <w:szCs w:val="16"/>
                <w:u w:val="single"/>
              </w:rPr>
              <w:t>il</w:t>
            </w:r>
            <w:r w:rsidRPr="004E2939">
              <w:rPr>
                <w:rFonts w:asciiTheme="majorHAnsi" w:hAnsiTheme="majorHAnsi" w:cs="Arial"/>
                <w:color w:val="000001"/>
                <w:sz w:val="16"/>
                <w:szCs w:val="16"/>
                <w:u w:val="single"/>
              </w:rPr>
              <w:t xml:space="preserve">ding of the ministry and departments: </w:t>
            </w:r>
          </w:p>
          <w:p w14:paraId="3C2C0C2B" w14:textId="77777777" w:rsidR="00791699" w:rsidRPr="004E2939" w:rsidRDefault="00791699" w:rsidP="00C74620">
            <w:pPr>
              <w:pStyle w:val="ListParagraph"/>
              <w:widowControl w:val="0"/>
              <w:numPr>
                <w:ilvl w:val="0"/>
                <w:numId w:val="45"/>
              </w:numPr>
              <w:autoSpaceDE w:val="0"/>
              <w:autoSpaceDN w:val="0"/>
              <w:adjustRightInd w:val="0"/>
              <w:ind w:left="357" w:hanging="357"/>
              <w:rPr>
                <w:rFonts w:asciiTheme="majorHAnsi" w:hAnsiTheme="majorHAnsi" w:cs="Times"/>
                <w:sz w:val="16"/>
                <w:szCs w:val="16"/>
              </w:rPr>
            </w:pPr>
            <w:r w:rsidRPr="004E2939">
              <w:rPr>
                <w:rFonts w:asciiTheme="majorHAnsi" w:hAnsiTheme="majorHAnsi" w:cs="Arial"/>
                <w:color w:val="000001"/>
                <w:sz w:val="16"/>
                <w:szCs w:val="16"/>
              </w:rPr>
              <w:t>Support the sen</w:t>
            </w:r>
            <w:r w:rsidRPr="004E2939">
              <w:rPr>
                <w:rFonts w:asciiTheme="majorHAnsi" w:hAnsiTheme="majorHAnsi" w:cs="Arial"/>
                <w:sz w:val="16"/>
                <w:szCs w:val="16"/>
              </w:rPr>
              <w:t>i</w:t>
            </w:r>
            <w:r w:rsidRPr="004E2939">
              <w:rPr>
                <w:rFonts w:asciiTheme="majorHAnsi" w:hAnsiTheme="majorHAnsi" w:cs="Arial"/>
                <w:color w:val="000001"/>
                <w:sz w:val="16"/>
                <w:szCs w:val="16"/>
              </w:rPr>
              <w:t>or manageme</w:t>
            </w:r>
            <w:r w:rsidRPr="004E2939">
              <w:rPr>
                <w:rFonts w:asciiTheme="majorHAnsi" w:hAnsiTheme="majorHAnsi" w:cs="Arial"/>
                <w:sz w:val="16"/>
                <w:szCs w:val="16"/>
              </w:rPr>
              <w:t>n</w:t>
            </w:r>
            <w:r w:rsidRPr="004E2939">
              <w:rPr>
                <w:rFonts w:asciiTheme="majorHAnsi" w:hAnsiTheme="majorHAnsi" w:cs="Arial"/>
                <w:color w:val="000001"/>
                <w:sz w:val="16"/>
                <w:szCs w:val="16"/>
              </w:rPr>
              <w:t xml:space="preserve">t team. </w:t>
            </w:r>
          </w:p>
          <w:p w14:paraId="00DBA01F" w14:textId="77777777" w:rsidR="00791699" w:rsidRPr="004E2939" w:rsidRDefault="00791699" w:rsidP="00C74620">
            <w:pPr>
              <w:pStyle w:val="ListParagraph"/>
              <w:widowControl w:val="0"/>
              <w:numPr>
                <w:ilvl w:val="0"/>
                <w:numId w:val="45"/>
              </w:numPr>
              <w:autoSpaceDE w:val="0"/>
              <w:autoSpaceDN w:val="0"/>
              <w:adjustRightInd w:val="0"/>
              <w:spacing w:before="120"/>
              <w:rPr>
                <w:rFonts w:asciiTheme="majorHAnsi" w:hAnsiTheme="majorHAnsi" w:cs="Times"/>
                <w:sz w:val="16"/>
                <w:szCs w:val="16"/>
              </w:rPr>
            </w:pPr>
            <w:r w:rsidRPr="004E2939">
              <w:rPr>
                <w:rFonts w:asciiTheme="majorHAnsi" w:hAnsiTheme="majorHAnsi" w:cs="Arial"/>
                <w:color w:val="000001"/>
                <w:sz w:val="16"/>
                <w:szCs w:val="16"/>
              </w:rPr>
              <w:t>Deve</w:t>
            </w:r>
            <w:r w:rsidRPr="004E2939">
              <w:rPr>
                <w:rFonts w:asciiTheme="majorHAnsi" w:hAnsiTheme="majorHAnsi" w:cs="Arial"/>
                <w:sz w:val="16"/>
                <w:szCs w:val="16"/>
              </w:rPr>
              <w:t>l</w:t>
            </w:r>
            <w:r w:rsidRPr="004E2939">
              <w:rPr>
                <w:rFonts w:asciiTheme="majorHAnsi" w:hAnsiTheme="majorHAnsi" w:cs="Arial"/>
                <w:color w:val="000001"/>
                <w:sz w:val="16"/>
                <w:szCs w:val="16"/>
              </w:rPr>
              <w:t>op commun</w:t>
            </w:r>
            <w:r w:rsidRPr="004E2939">
              <w:rPr>
                <w:rFonts w:asciiTheme="majorHAnsi" w:hAnsiTheme="majorHAnsi" w:cs="Arial"/>
                <w:color w:val="292929"/>
                <w:sz w:val="16"/>
                <w:szCs w:val="16"/>
              </w:rPr>
              <w:t>i</w:t>
            </w:r>
            <w:r w:rsidRPr="004E2939">
              <w:rPr>
                <w:rFonts w:asciiTheme="majorHAnsi" w:hAnsiTheme="majorHAnsi" w:cs="Arial"/>
                <w:color w:val="000001"/>
                <w:sz w:val="16"/>
                <w:szCs w:val="16"/>
              </w:rPr>
              <w:t xml:space="preserve">cation plan. </w:t>
            </w:r>
          </w:p>
          <w:p w14:paraId="049A7838" w14:textId="77777777" w:rsidR="00791699" w:rsidRPr="004E2939" w:rsidRDefault="00791699" w:rsidP="00C74620">
            <w:pPr>
              <w:pStyle w:val="ListParagraph"/>
              <w:widowControl w:val="0"/>
              <w:numPr>
                <w:ilvl w:val="0"/>
                <w:numId w:val="45"/>
              </w:numPr>
              <w:autoSpaceDE w:val="0"/>
              <w:autoSpaceDN w:val="0"/>
              <w:adjustRightInd w:val="0"/>
              <w:spacing w:before="120"/>
              <w:rPr>
                <w:rFonts w:asciiTheme="majorHAnsi" w:hAnsiTheme="majorHAnsi" w:cs="Times"/>
                <w:sz w:val="16"/>
                <w:szCs w:val="16"/>
              </w:rPr>
            </w:pPr>
            <w:r w:rsidRPr="004E2939">
              <w:rPr>
                <w:rFonts w:asciiTheme="majorHAnsi" w:hAnsiTheme="majorHAnsi" w:cs="Arial"/>
                <w:color w:val="000001"/>
                <w:sz w:val="16"/>
                <w:szCs w:val="16"/>
              </w:rPr>
              <w:t>Deve</w:t>
            </w:r>
            <w:r w:rsidRPr="004E2939">
              <w:rPr>
                <w:rFonts w:asciiTheme="majorHAnsi" w:hAnsiTheme="majorHAnsi" w:cs="Arial"/>
                <w:sz w:val="16"/>
                <w:szCs w:val="16"/>
              </w:rPr>
              <w:t>l</w:t>
            </w:r>
            <w:r w:rsidRPr="004E2939">
              <w:rPr>
                <w:rFonts w:asciiTheme="majorHAnsi" w:hAnsiTheme="majorHAnsi" w:cs="Arial"/>
                <w:color w:val="000001"/>
                <w:sz w:val="16"/>
                <w:szCs w:val="16"/>
              </w:rPr>
              <w:t>op human resources p</w:t>
            </w:r>
            <w:r w:rsidRPr="004E2939">
              <w:rPr>
                <w:rFonts w:asciiTheme="majorHAnsi" w:hAnsiTheme="majorHAnsi" w:cs="Arial"/>
                <w:color w:val="171718"/>
                <w:sz w:val="16"/>
                <w:szCs w:val="16"/>
              </w:rPr>
              <w:t>l</w:t>
            </w:r>
            <w:r w:rsidRPr="004E2939">
              <w:rPr>
                <w:rFonts w:asciiTheme="majorHAnsi" w:hAnsiTheme="majorHAnsi" w:cs="Arial"/>
                <w:color w:val="000001"/>
                <w:sz w:val="16"/>
                <w:szCs w:val="16"/>
              </w:rPr>
              <w:t xml:space="preserve">an. </w:t>
            </w:r>
          </w:p>
          <w:p w14:paraId="35029D3D" w14:textId="77777777" w:rsidR="00791699" w:rsidRPr="004E2939" w:rsidRDefault="00791699" w:rsidP="00C74620">
            <w:pPr>
              <w:pStyle w:val="ListParagraph"/>
              <w:widowControl w:val="0"/>
              <w:numPr>
                <w:ilvl w:val="0"/>
                <w:numId w:val="45"/>
              </w:numPr>
              <w:autoSpaceDE w:val="0"/>
              <w:autoSpaceDN w:val="0"/>
              <w:adjustRightInd w:val="0"/>
              <w:spacing w:before="120"/>
              <w:rPr>
                <w:rFonts w:asciiTheme="majorHAnsi" w:hAnsiTheme="majorHAnsi" w:cs="Times"/>
                <w:sz w:val="16"/>
                <w:szCs w:val="16"/>
              </w:rPr>
            </w:pPr>
            <w:r w:rsidRPr="004E2939">
              <w:rPr>
                <w:rFonts w:asciiTheme="majorHAnsi" w:hAnsiTheme="majorHAnsi" w:cs="Arial"/>
                <w:color w:val="000001"/>
                <w:sz w:val="16"/>
                <w:szCs w:val="16"/>
              </w:rPr>
              <w:t>Support work</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ng group on development cooperation, planning and budget</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 xml:space="preserve">ng. </w:t>
            </w:r>
          </w:p>
          <w:p w14:paraId="40570888" w14:textId="77777777" w:rsidR="00791699" w:rsidRPr="004E2939" w:rsidRDefault="00791699" w:rsidP="00C74620">
            <w:pPr>
              <w:pStyle w:val="ListParagraph"/>
              <w:widowControl w:val="0"/>
              <w:numPr>
                <w:ilvl w:val="0"/>
                <w:numId w:val="45"/>
              </w:numPr>
              <w:autoSpaceDE w:val="0"/>
              <w:autoSpaceDN w:val="0"/>
              <w:adjustRightInd w:val="0"/>
              <w:spacing w:before="120"/>
              <w:rPr>
                <w:rFonts w:asciiTheme="majorHAnsi" w:hAnsiTheme="majorHAnsi" w:cs="Times"/>
                <w:sz w:val="16"/>
                <w:szCs w:val="16"/>
              </w:rPr>
            </w:pPr>
            <w:r w:rsidRPr="004E2939">
              <w:rPr>
                <w:rFonts w:asciiTheme="majorHAnsi" w:hAnsiTheme="majorHAnsi" w:cs="Arial"/>
                <w:color w:val="000001"/>
                <w:sz w:val="16"/>
                <w:szCs w:val="16"/>
              </w:rPr>
              <w:t>Management of potentia</w:t>
            </w:r>
            <w:r w:rsidRPr="004E2939">
              <w:rPr>
                <w:rFonts w:asciiTheme="majorHAnsi" w:hAnsiTheme="majorHAnsi" w:cs="Arial"/>
                <w:sz w:val="16"/>
                <w:szCs w:val="16"/>
              </w:rPr>
              <w:t xml:space="preserve">l </w:t>
            </w:r>
            <w:r w:rsidRPr="004E2939">
              <w:rPr>
                <w:rFonts w:asciiTheme="majorHAnsi" w:hAnsiTheme="majorHAnsi" w:cs="Arial"/>
                <w:color w:val="171718"/>
                <w:sz w:val="16"/>
                <w:szCs w:val="16"/>
              </w:rPr>
              <w:t>r</w:t>
            </w:r>
            <w:r w:rsidRPr="004E2939">
              <w:rPr>
                <w:rFonts w:asciiTheme="majorHAnsi" w:hAnsiTheme="majorHAnsi" w:cs="Arial"/>
                <w:color w:val="000001"/>
                <w:sz w:val="16"/>
                <w:szCs w:val="16"/>
              </w:rPr>
              <w:t xml:space="preserve">evenues and funds. </w:t>
            </w:r>
          </w:p>
          <w:p w14:paraId="65EF1C03" w14:textId="77777777" w:rsidR="00791699" w:rsidRPr="004E2939" w:rsidRDefault="00791699" w:rsidP="0042019A">
            <w:pPr>
              <w:widowControl w:val="0"/>
              <w:autoSpaceDE w:val="0"/>
              <w:autoSpaceDN w:val="0"/>
              <w:adjustRightInd w:val="0"/>
              <w:spacing w:before="120"/>
              <w:rPr>
                <w:rFonts w:asciiTheme="majorHAnsi" w:hAnsiTheme="majorHAnsi" w:cs="Times"/>
                <w:sz w:val="16"/>
                <w:szCs w:val="16"/>
                <w:u w:val="single"/>
              </w:rPr>
            </w:pPr>
            <w:r w:rsidRPr="004E2939">
              <w:rPr>
                <w:rFonts w:asciiTheme="majorHAnsi" w:hAnsiTheme="majorHAnsi" w:cs="Arial"/>
                <w:color w:val="000001"/>
                <w:sz w:val="16"/>
                <w:szCs w:val="16"/>
                <w:u w:val="single"/>
              </w:rPr>
              <w:t>Plann</w:t>
            </w:r>
            <w:r w:rsidRPr="004E2939">
              <w:rPr>
                <w:rFonts w:asciiTheme="majorHAnsi" w:hAnsiTheme="majorHAnsi" w:cs="Arial"/>
                <w:color w:val="171718"/>
                <w:sz w:val="16"/>
                <w:szCs w:val="16"/>
                <w:u w:val="single"/>
              </w:rPr>
              <w:t>i</w:t>
            </w:r>
            <w:r w:rsidRPr="004E2939">
              <w:rPr>
                <w:rFonts w:asciiTheme="majorHAnsi" w:hAnsiTheme="majorHAnsi" w:cs="Arial"/>
                <w:color w:val="000001"/>
                <w:sz w:val="16"/>
                <w:szCs w:val="16"/>
                <w:u w:val="single"/>
              </w:rPr>
              <w:t>ng a</w:t>
            </w:r>
            <w:r w:rsidRPr="004E2939">
              <w:rPr>
                <w:rFonts w:asciiTheme="majorHAnsi" w:hAnsiTheme="majorHAnsi" w:cs="Arial"/>
                <w:color w:val="171718"/>
                <w:sz w:val="16"/>
                <w:szCs w:val="16"/>
                <w:u w:val="single"/>
              </w:rPr>
              <w:t>n</w:t>
            </w:r>
            <w:r w:rsidRPr="004E2939">
              <w:rPr>
                <w:rFonts w:asciiTheme="majorHAnsi" w:hAnsiTheme="majorHAnsi" w:cs="Arial"/>
                <w:color w:val="000001"/>
                <w:sz w:val="16"/>
                <w:szCs w:val="16"/>
                <w:u w:val="single"/>
              </w:rPr>
              <w:t>d support</w:t>
            </w:r>
            <w:r w:rsidRPr="004E2939">
              <w:rPr>
                <w:rFonts w:asciiTheme="majorHAnsi" w:hAnsiTheme="majorHAnsi" w:cs="Arial"/>
                <w:color w:val="171718"/>
                <w:sz w:val="16"/>
                <w:szCs w:val="16"/>
                <w:u w:val="single"/>
              </w:rPr>
              <w:t>i</w:t>
            </w:r>
            <w:r w:rsidRPr="004E2939">
              <w:rPr>
                <w:rFonts w:asciiTheme="majorHAnsi" w:hAnsiTheme="majorHAnsi" w:cs="Arial"/>
                <w:color w:val="000001"/>
                <w:sz w:val="16"/>
                <w:szCs w:val="16"/>
                <w:u w:val="single"/>
              </w:rPr>
              <w:t xml:space="preserve">ng </w:t>
            </w:r>
            <w:r w:rsidRPr="004E2939">
              <w:rPr>
                <w:rFonts w:asciiTheme="majorHAnsi" w:hAnsiTheme="majorHAnsi" w:cs="Arial"/>
                <w:color w:val="171718"/>
                <w:sz w:val="16"/>
                <w:szCs w:val="16"/>
                <w:u w:val="single"/>
              </w:rPr>
              <w:t>f</w:t>
            </w:r>
            <w:r w:rsidRPr="004E2939">
              <w:rPr>
                <w:rFonts w:asciiTheme="majorHAnsi" w:hAnsiTheme="majorHAnsi" w:cs="Arial"/>
                <w:color w:val="000001"/>
                <w:sz w:val="16"/>
                <w:szCs w:val="16"/>
                <w:u w:val="single"/>
              </w:rPr>
              <w:t>o</w:t>
            </w:r>
            <w:r w:rsidRPr="004E2939">
              <w:rPr>
                <w:rFonts w:asciiTheme="majorHAnsi" w:hAnsiTheme="majorHAnsi" w:cs="Arial"/>
                <w:color w:val="292929"/>
                <w:sz w:val="16"/>
                <w:szCs w:val="16"/>
                <w:u w:val="single"/>
              </w:rPr>
              <w:t xml:space="preserve">r </w:t>
            </w:r>
            <w:r w:rsidRPr="004E2939">
              <w:rPr>
                <w:rFonts w:asciiTheme="majorHAnsi" w:hAnsiTheme="majorHAnsi" w:cs="Arial"/>
                <w:color w:val="171718"/>
                <w:sz w:val="16"/>
                <w:szCs w:val="16"/>
                <w:u w:val="single"/>
              </w:rPr>
              <w:t>th</w:t>
            </w:r>
            <w:r w:rsidRPr="004E2939">
              <w:rPr>
                <w:rFonts w:asciiTheme="majorHAnsi" w:hAnsiTheme="majorHAnsi" w:cs="Arial"/>
                <w:color w:val="000001"/>
                <w:sz w:val="16"/>
                <w:szCs w:val="16"/>
                <w:u w:val="single"/>
              </w:rPr>
              <w:t>e qu</w:t>
            </w:r>
            <w:r w:rsidRPr="004E2939">
              <w:rPr>
                <w:rFonts w:asciiTheme="majorHAnsi" w:hAnsiTheme="majorHAnsi" w:cs="Arial"/>
                <w:color w:val="171718"/>
                <w:sz w:val="16"/>
                <w:szCs w:val="16"/>
                <w:u w:val="single"/>
              </w:rPr>
              <w:t>i</w:t>
            </w:r>
            <w:r w:rsidRPr="004E2939">
              <w:rPr>
                <w:rFonts w:asciiTheme="majorHAnsi" w:hAnsiTheme="majorHAnsi" w:cs="Arial"/>
                <w:color w:val="000001"/>
                <w:sz w:val="16"/>
                <w:szCs w:val="16"/>
                <w:u w:val="single"/>
              </w:rPr>
              <w:t>c</w:t>
            </w:r>
            <w:r w:rsidRPr="004E2939">
              <w:rPr>
                <w:rFonts w:asciiTheme="majorHAnsi" w:hAnsiTheme="majorHAnsi" w:cs="Arial"/>
                <w:color w:val="171718"/>
                <w:sz w:val="16"/>
                <w:szCs w:val="16"/>
                <w:u w:val="single"/>
              </w:rPr>
              <w:t xml:space="preserve">k </w:t>
            </w:r>
            <w:r w:rsidRPr="004E2939">
              <w:rPr>
                <w:rFonts w:asciiTheme="majorHAnsi" w:hAnsiTheme="majorHAnsi" w:cs="Arial"/>
                <w:color w:val="000001"/>
                <w:sz w:val="16"/>
                <w:szCs w:val="16"/>
                <w:u w:val="single"/>
              </w:rPr>
              <w:t xml:space="preserve">wins: </w:t>
            </w:r>
          </w:p>
          <w:p w14:paraId="21129614" w14:textId="3868405D" w:rsidR="00791699" w:rsidRPr="004E2939" w:rsidRDefault="00791699" w:rsidP="00C74620">
            <w:pPr>
              <w:pStyle w:val="ListParagraph"/>
              <w:widowControl w:val="0"/>
              <w:numPr>
                <w:ilvl w:val="0"/>
                <w:numId w:val="45"/>
              </w:numPr>
              <w:autoSpaceDE w:val="0"/>
              <w:autoSpaceDN w:val="0"/>
              <w:adjustRightInd w:val="0"/>
              <w:ind w:left="357" w:hanging="357"/>
              <w:rPr>
                <w:rFonts w:asciiTheme="majorHAnsi" w:hAnsiTheme="majorHAnsi" w:cs="Times"/>
                <w:sz w:val="16"/>
                <w:szCs w:val="16"/>
              </w:rPr>
            </w:pPr>
            <w:r w:rsidRPr="004E2939">
              <w:rPr>
                <w:rFonts w:asciiTheme="majorHAnsi" w:hAnsiTheme="majorHAnsi" w:cs="Arial"/>
                <w:sz w:val="16"/>
                <w:szCs w:val="16"/>
              </w:rPr>
              <w:t>I</w:t>
            </w:r>
            <w:r w:rsidRPr="004E2939">
              <w:rPr>
                <w:rFonts w:asciiTheme="majorHAnsi" w:hAnsiTheme="majorHAnsi" w:cs="Arial"/>
                <w:color w:val="000001"/>
                <w:sz w:val="16"/>
                <w:szCs w:val="16"/>
              </w:rPr>
              <w:t>dent</w:t>
            </w:r>
            <w:r w:rsidRPr="004E2939">
              <w:rPr>
                <w:rFonts w:asciiTheme="majorHAnsi" w:hAnsiTheme="majorHAnsi" w:cs="Arial"/>
                <w:sz w:val="16"/>
                <w:szCs w:val="16"/>
              </w:rPr>
              <w:t>i</w:t>
            </w:r>
            <w:r w:rsidRPr="004E2939">
              <w:rPr>
                <w:rFonts w:asciiTheme="majorHAnsi" w:hAnsiTheme="majorHAnsi" w:cs="Arial"/>
                <w:color w:val="171718"/>
                <w:sz w:val="16"/>
                <w:szCs w:val="16"/>
              </w:rPr>
              <w:t>f</w:t>
            </w:r>
            <w:r w:rsidRPr="004E2939">
              <w:rPr>
                <w:rFonts w:asciiTheme="majorHAnsi" w:hAnsiTheme="majorHAnsi" w:cs="Arial"/>
                <w:color w:val="000001"/>
                <w:sz w:val="16"/>
                <w:szCs w:val="16"/>
              </w:rPr>
              <w:t>y quick w</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n projects including the areas of PA manageme</w:t>
            </w:r>
            <w:r w:rsidRPr="004E2939">
              <w:rPr>
                <w:rFonts w:asciiTheme="majorHAnsi" w:hAnsiTheme="majorHAnsi" w:cs="Arial"/>
                <w:color w:val="171718"/>
                <w:sz w:val="16"/>
                <w:szCs w:val="16"/>
              </w:rPr>
              <w:t>n</w:t>
            </w:r>
            <w:r w:rsidRPr="004E2939">
              <w:rPr>
                <w:rFonts w:asciiTheme="majorHAnsi" w:hAnsiTheme="majorHAnsi" w:cs="Arial"/>
                <w:color w:val="000001"/>
                <w:sz w:val="16"/>
                <w:szCs w:val="16"/>
              </w:rPr>
              <w:t>t</w:t>
            </w:r>
            <w:r w:rsidRPr="004E2939">
              <w:rPr>
                <w:rFonts w:asciiTheme="majorHAnsi" w:hAnsiTheme="majorHAnsi" w:cs="Arial"/>
                <w:color w:val="292929"/>
                <w:sz w:val="16"/>
                <w:szCs w:val="16"/>
              </w:rPr>
              <w:t xml:space="preserve">, </w:t>
            </w:r>
            <w:r>
              <w:rPr>
                <w:rFonts w:asciiTheme="majorHAnsi" w:hAnsiTheme="majorHAnsi" w:cs="Arial"/>
                <w:color w:val="000001"/>
                <w:sz w:val="16"/>
                <w:szCs w:val="16"/>
              </w:rPr>
              <w:t>waste m</w:t>
            </w:r>
            <w:r w:rsidRPr="004E2939">
              <w:rPr>
                <w:rFonts w:asciiTheme="majorHAnsi" w:hAnsiTheme="majorHAnsi" w:cs="Arial"/>
                <w:color w:val="000001"/>
                <w:sz w:val="16"/>
                <w:szCs w:val="16"/>
              </w:rPr>
              <w:t>anagement, cl</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mate resi</w:t>
            </w:r>
            <w:r w:rsidRPr="004E2939">
              <w:rPr>
                <w:rFonts w:asciiTheme="majorHAnsi" w:hAnsiTheme="majorHAnsi" w:cs="Arial"/>
                <w:sz w:val="16"/>
                <w:szCs w:val="16"/>
              </w:rPr>
              <w:t>l</w:t>
            </w:r>
            <w:r w:rsidRPr="004E2939">
              <w:rPr>
                <w:rFonts w:asciiTheme="majorHAnsi" w:hAnsiTheme="majorHAnsi" w:cs="Arial"/>
                <w:color w:val="000001"/>
                <w:sz w:val="16"/>
                <w:szCs w:val="16"/>
              </w:rPr>
              <w:t>ience</w:t>
            </w:r>
            <w:r>
              <w:rPr>
                <w:rFonts w:asciiTheme="majorHAnsi" w:hAnsiTheme="majorHAnsi" w:cs="Arial"/>
                <w:color w:val="000001"/>
                <w:sz w:val="16"/>
                <w:szCs w:val="16"/>
              </w:rPr>
              <w:t xml:space="preserve">, </w:t>
            </w:r>
            <w:r w:rsidRPr="004E2939">
              <w:rPr>
                <w:rFonts w:asciiTheme="majorHAnsi" w:hAnsiTheme="majorHAnsi" w:cs="Arial"/>
                <w:color w:val="000001"/>
                <w:sz w:val="16"/>
                <w:szCs w:val="16"/>
              </w:rPr>
              <w:t>susta</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nab</w:t>
            </w:r>
            <w:r w:rsidRPr="004E2939">
              <w:rPr>
                <w:rFonts w:asciiTheme="majorHAnsi" w:hAnsiTheme="majorHAnsi" w:cs="Arial"/>
                <w:color w:val="171718"/>
                <w:sz w:val="16"/>
                <w:szCs w:val="16"/>
              </w:rPr>
              <w:t>l</w:t>
            </w:r>
            <w:r w:rsidRPr="004E2939">
              <w:rPr>
                <w:rFonts w:asciiTheme="majorHAnsi" w:hAnsiTheme="majorHAnsi" w:cs="Arial"/>
                <w:color w:val="000001"/>
                <w:sz w:val="16"/>
                <w:szCs w:val="16"/>
              </w:rPr>
              <w:t>e cities</w:t>
            </w:r>
            <w:r w:rsidRPr="004E2939">
              <w:rPr>
                <w:rFonts w:asciiTheme="majorHAnsi" w:hAnsiTheme="majorHAnsi" w:cs="Arial"/>
                <w:color w:val="171718"/>
                <w:sz w:val="16"/>
                <w:szCs w:val="16"/>
              </w:rPr>
              <w:t xml:space="preserve">, </w:t>
            </w:r>
            <w:r w:rsidRPr="004E2939">
              <w:rPr>
                <w:rFonts w:asciiTheme="majorHAnsi" w:hAnsiTheme="majorHAnsi" w:cs="Arial"/>
                <w:color w:val="000001"/>
                <w:sz w:val="16"/>
                <w:szCs w:val="16"/>
              </w:rPr>
              <w:t>E</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 xml:space="preserve">As. </w:t>
            </w:r>
          </w:p>
          <w:p w14:paraId="611441D3" w14:textId="77777777" w:rsidR="00791699" w:rsidRPr="004E2939" w:rsidRDefault="00791699" w:rsidP="00C74620">
            <w:pPr>
              <w:pStyle w:val="ListParagraph"/>
              <w:widowControl w:val="0"/>
              <w:numPr>
                <w:ilvl w:val="0"/>
                <w:numId w:val="45"/>
              </w:numPr>
              <w:autoSpaceDE w:val="0"/>
              <w:autoSpaceDN w:val="0"/>
              <w:adjustRightInd w:val="0"/>
              <w:spacing w:before="120"/>
              <w:rPr>
                <w:rFonts w:asciiTheme="majorHAnsi" w:hAnsiTheme="majorHAnsi" w:cs="Times"/>
                <w:sz w:val="16"/>
                <w:szCs w:val="16"/>
              </w:rPr>
            </w:pPr>
            <w:r w:rsidRPr="004E2939">
              <w:rPr>
                <w:rFonts w:asciiTheme="majorHAnsi" w:hAnsiTheme="majorHAnsi" w:cs="Arial"/>
                <w:color w:val="000001"/>
                <w:sz w:val="16"/>
                <w:szCs w:val="16"/>
              </w:rPr>
              <w:t>Imp</w:t>
            </w:r>
            <w:r w:rsidRPr="004E2939">
              <w:rPr>
                <w:rFonts w:asciiTheme="majorHAnsi" w:hAnsiTheme="majorHAnsi" w:cs="Arial"/>
                <w:sz w:val="16"/>
                <w:szCs w:val="16"/>
              </w:rPr>
              <w:t>l</w:t>
            </w:r>
            <w:r w:rsidRPr="004E2939">
              <w:rPr>
                <w:rFonts w:asciiTheme="majorHAnsi" w:hAnsiTheme="majorHAnsi" w:cs="Arial"/>
                <w:color w:val="000001"/>
                <w:sz w:val="16"/>
                <w:szCs w:val="16"/>
              </w:rPr>
              <w:t>ement q</w:t>
            </w:r>
            <w:r w:rsidRPr="004E2939">
              <w:rPr>
                <w:rFonts w:asciiTheme="majorHAnsi" w:hAnsiTheme="majorHAnsi" w:cs="Arial"/>
                <w:sz w:val="16"/>
                <w:szCs w:val="16"/>
              </w:rPr>
              <w:t>u</w:t>
            </w:r>
            <w:r w:rsidRPr="004E2939">
              <w:rPr>
                <w:rFonts w:asciiTheme="majorHAnsi" w:hAnsiTheme="majorHAnsi" w:cs="Arial"/>
                <w:color w:val="292929"/>
                <w:sz w:val="16"/>
                <w:szCs w:val="16"/>
              </w:rPr>
              <w:t>i</w:t>
            </w:r>
            <w:r w:rsidRPr="004E2939">
              <w:rPr>
                <w:rFonts w:asciiTheme="majorHAnsi" w:hAnsiTheme="majorHAnsi" w:cs="Arial"/>
                <w:color w:val="000001"/>
                <w:sz w:val="16"/>
                <w:szCs w:val="16"/>
              </w:rPr>
              <w:t>ck w</w:t>
            </w:r>
            <w:r w:rsidRPr="004E2939">
              <w:rPr>
                <w:rFonts w:asciiTheme="majorHAnsi" w:hAnsiTheme="majorHAnsi" w:cs="Arial"/>
                <w:color w:val="292929"/>
                <w:sz w:val="16"/>
                <w:szCs w:val="16"/>
              </w:rPr>
              <w:t>i</w:t>
            </w:r>
            <w:r w:rsidRPr="004E2939">
              <w:rPr>
                <w:rFonts w:asciiTheme="majorHAnsi" w:hAnsiTheme="majorHAnsi" w:cs="Arial"/>
                <w:color w:val="000001"/>
                <w:sz w:val="16"/>
                <w:szCs w:val="16"/>
              </w:rPr>
              <w:t>n act</w:t>
            </w:r>
            <w:r w:rsidRPr="004E2939">
              <w:rPr>
                <w:rFonts w:asciiTheme="majorHAnsi" w:hAnsiTheme="majorHAnsi" w:cs="Arial"/>
                <w:color w:val="292929"/>
                <w:sz w:val="16"/>
                <w:szCs w:val="16"/>
              </w:rPr>
              <w:t>i</w:t>
            </w:r>
            <w:r w:rsidRPr="004E2939">
              <w:rPr>
                <w:rFonts w:asciiTheme="majorHAnsi" w:hAnsiTheme="majorHAnsi" w:cs="Arial"/>
                <w:color w:val="000001"/>
                <w:sz w:val="16"/>
                <w:szCs w:val="16"/>
              </w:rPr>
              <w:t>v</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t</w:t>
            </w:r>
            <w:r w:rsidRPr="004E2939">
              <w:rPr>
                <w:rFonts w:asciiTheme="majorHAnsi" w:hAnsiTheme="majorHAnsi" w:cs="Arial"/>
                <w:color w:val="292929"/>
                <w:sz w:val="16"/>
                <w:szCs w:val="16"/>
              </w:rPr>
              <w:t>i</w:t>
            </w:r>
            <w:r w:rsidRPr="004E2939">
              <w:rPr>
                <w:rFonts w:asciiTheme="majorHAnsi" w:hAnsiTheme="majorHAnsi" w:cs="Arial"/>
                <w:color w:val="000001"/>
                <w:sz w:val="16"/>
                <w:szCs w:val="16"/>
              </w:rPr>
              <w:t xml:space="preserve">es. </w:t>
            </w:r>
          </w:p>
          <w:p w14:paraId="612E1D35" w14:textId="77777777" w:rsidR="00791699" w:rsidRPr="004E2939" w:rsidRDefault="00791699" w:rsidP="00C74620">
            <w:pPr>
              <w:pStyle w:val="ListParagraph"/>
              <w:widowControl w:val="0"/>
              <w:numPr>
                <w:ilvl w:val="0"/>
                <w:numId w:val="45"/>
              </w:numPr>
              <w:autoSpaceDE w:val="0"/>
              <w:autoSpaceDN w:val="0"/>
              <w:adjustRightInd w:val="0"/>
              <w:spacing w:before="120"/>
              <w:rPr>
                <w:rFonts w:asciiTheme="majorHAnsi" w:hAnsiTheme="majorHAnsi" w:cs="Times"/>
                <w:sz w:val="16"/>
                <w:szCs w:val="16"/>
              </w:rPr>
            </w:pPr>
            <w:r w:rsidRPr="004E2939">
              <w:rPr>
                <w:rFonts w:asciiTheme="majorHAnsi" w:hAnsiTheme="majorHAnsi" w:cs="Arial"/>
                <w:color w:val="000001"/>
                <w:sz w:val="16"/>
                <w:szCs w:val="16"/>
              </w:rPr>
              <w:t xml:space="preserve">Document status and next steps </w:t>
            </w:r>
            <w:r w:rsidRPr="004E2939">
              <w:rPr>
                <w:rFonts w:asciiTheme="majorHAnsi" w:hAnsiTheme="majorHAnsi" w:cs="Arial"/>
                <w:color w:val="171718"/>
                <w:sz w:val="16"/>
                <w:szCs w:val="16"/>
              </w:rPr>
              <w:t>f</w:t>
            </w:r>
            <w:r w:rsidRPr="004E2939">
              <w:rPr>
                <w:rFonts w:asciiTheme="majorHAnsi" w:hAnsiTheme="majorHAnsi" w:cs="Arial"/>
                <w:color w:val="000001"/>
                <w:sz w:val="16"/>
                <w:szCs w:val="16"/>
              </w:rPr>
              <w:t>or qu</w:t>
            </w:r>
            <w:r w:rsidRPr="004E2939">
              <w:rPr>
                <w:rFonts w:asciiTheme="majorHAnsi" w:hAnsiTheme="majorHAnsi" w:cs="Arial"/>
                <w:color w:val="171718"/>
                <w:sz w:val="16"/>
                <w:szCs w:val="16"/>
              </w:rPr>
              <w:t>i</w:t>
            </w:r>
            <w:r w:rsidRPr="004E2939">
              <w:rPr>
                <w:rFonts w:asciiTheme="majorHAnsi" w:hAnsiTheme="majorHAnsi" w:cs="Arial"/>
                <w:color w:val="000001"/>
                <w:sz w:val="16"/>
                <w:szCs w:val="16"/>
              </w:rPr>
              <w:t>ck</w:t>
            </w:r>
            <w:r w:rsidRPr="004E2939">
              <w:rPr>
                <w:rFonts w:asciiTheme="majorHAnsi" w:hAnsiTheme="majorHAnsi" w:cs="Arial"/>
                <w:color w:val="171718"/>
                <w:sz w:val="16"/>
                <w:szCs w:val="16"/>
              </w:rPr>
              <w:t>-</w:t>
            </w:r>
            <w:r w:rsidRPr="004E2939">
              <w:rPr>
                <w:rFonts w:asciiTheme="majorHAnsi" w:hAnsiTheme="majorHAnsi" w:cs="Arial"/>
                <w:color w:val="000001"/>
                <w:sz w:val="16"/>
                <w:szCs w:val="16"/>
              </w:rPr>
              <w:t>win pro</w:t>
            </w:r>
            <w:r w:rsidRPr="004E2939">
              <w:rPr>
                <w:rFonts w:asciiTheme="majorHAnsi" w:hAnsiTheme="majorHAnsi" w:cs="Arial"/>
                <w:color w:val="171718"/>
                <w:sz w:val="16"/>
                <w:szCs w:val="16"/>
              </w:rPr>
              <w:t>j</w:t>
            </w:r>
            <w:r w:rsidRPr="004E2939">
              <w:rPr>
                <w:rFonts w:asciiTheme="majorHAnsi" w:hAnsiTheme="majorHAnsi" w:cs="Arial"/>
                <w:color w:val="000001"/>
                <w:sz w:val="16"/>
                <w:szCs w:val="16"/>
              </w:rPr>
              <w:t xml:space="preserve">ects. </w:t>
            </w:r>
          </w:p>
        </w:tc>
        <w:tc>
          <w:tcPr>
            <w:tcW w:w="1418" w:type="dxa"/>
            <w:vMerge w:val="restart"/>
          </w:tcPr>
          <w:p w14:paraId="41236720"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rPr>
              <w:t>NCSD</w:t>
            </w:r>
          </w:p>
        </w:tc>
        <w:tc>
          <w:tcPr>
            <w:tcW w:w="1168" w:type="dxa"/>
            <w:vMerge w:val="restart"/>
          </w:tcPr>
          <w:p w14:paraId="06380D8C" w14:textId="77777777" w:rsidR="00791699" w:rsidRPr="00411450" w:rsidRDefault="00791699" w:rsidP="0042019A">
            <w:pPr>
              <w:pBdr>
                <w:top w:val="nil"/>
                <w:left w:val="nil"/>
                <w:bottom w:val="nil"/>
                <w:right w:val="nil"/>
                <w:between w:val="nil"/>
              </w:pBdr>
              <w:spacing w:before="120"/>
              <w:jc w:val="right"/>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rPr>
              <w:t>933,500</w:t>
            </w:r>
          </w:p>
        </w:tc>
      </w:tr>
      <w:tr w:rsidR="00791699" w:rsidRPr="00411450" w14:paraId="180A5C85" w14:textId="77777777" w:rsidTr="00791699">
        <w:tc>
          <w:tcPr>
            <w:tcW w:w="1383" w:type="dxa"/>
            <w:vMerge/>
          </w:tcPr>
          <w:p w14:paraId="6B103392" w14:textId="77777777" w:rsidR="00791699" w:rsidRPr="00411450" w:rsidRDefault="00791699" w:rsidP="0042019A">
            <w:pPr>
              <w:widowControl w:val="0"/>
              <w:tabs>
                <w:tab w:val="left" w:pos="220"/>
                <w:tab w:val="left" w:pos="720"/>
              </w:tabs>
              <w:autoSpaceDE w:val="0"/>
              <w:autoSpaceDN w:val="0"/>
              <w:adjustRightInd w:val="0"/>
              <w:spacing w:before="120"/>
              <w:rPr>
                <w:rFonts w:asciiTheme="majorHAnsi" w:hAnsiTheme="majorHAnsi" w:cs="Arial"/>
                <w:b/>
                <w:color w:val="161517"/>
                <w:sz w:val="16"/>
                <w:szCs w:val="16"/>
              </w:rPr>
            </w:pPr>
          </w:p>
        </w:tc>
        <w:tc>
          <w:tcPr>
            <w:tcW w:w="2837" w:type="dxa"/>
            <w:vMerge/>
          </w:tcPr>
          <w:p w14:paraId="67974E04" w14:textId="77777777" w:rsidR="00791699" w:rsidRPr="00411450" w:rsidRDefault="00791699" w:rsidP="0042019A">
            <w:pPr>
              <w:keepNext/>
              <w:keepLines/>
              <w:spacing w:before="120"/>
              <w:rPr>
                <w:rFonts w:asciiTheme="majorHAnsi" w:hAnsiTheme="majorHAnsi" w:cs="Arial"/>
                <w:b/>
                <w:sz w:val="16"/>
                <w:szCs w:val="16"/>
              </w:rPr>
            </w:pPr>
          </w:p>
        </w:tc>
        <w:tc>
          <w:tcPr>
            <w:tcW w:w="3118" w:type="dxa"/>
            <w:tcBorders>
              <w:top w:val="dashed" w:sz="4" w:space="0" w:color="auto"/>
              <w:bottom w:val="dashed" w:sz="4" w:space="0" w:color="auto"/>
            </w:tcBorders>
            <w:shd w:val="clear" w:color="auto" w:fill="auto"/>
          </w:tcPr>
          <w:p w14:paraId="3298D189" w14:textId="0426002C" w:rsidR="00791699" w:rsidRPr="00411450" w:rsidRDefault="00791699" w:rsidP="0042019A">
            <w:pPr>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u w:val="single"/>
              </w:rPr>
              <w:t>Target 1.1.1</w:t>
            </w:r>
            <w:r w:rsidRPr="00411450">
              <w:rPr>
                <w:rFonts w:asciiTheme="majorHAnsi" w:eastAsia="Calibri" w:hAnsiTheme="majorHAnsi" w:cs="Calibri"/>
                <w:color w:val="000000"/>
                <w:sz w:val="16"/>
                <w:szCs w:val="16"/>
              </w:rPr>
              <w:t>: Amendments to law to redefine MoE including EIA role</w:t>
            </w:r>
            <w:r w:rsidR="00860C81">
              <w:rPr>
                <w:rFonts w:asciiTheme="majorHAnsi" w:eastAsia="Calibri" w:hAnsiTheme="majorHAnsi" w:cs="Calibri"/>
                <w:color w:val="000000"/>
                <w:sz w:val="16"/>
                <w:szCs w:val="16"/>
              </w:rPr>
              <w:t>.</w:t>
            </w:r>
          </w:p>
        </w:tc>
        <w:tc>
          <w:tcPr>
            <w:tcW w:w="4250" w:type="dxa"/>
            <w:vMerge/>
          </w:tcPr>
          <w:p w14:paraId="2BAB45B2" w14:textId="77777777" w:rsidR="00791699" w:rsidRPr="00411450" w:rsidRDefault="00791699" w:rsidP="0042019A">
            <w:pPr>
              <w:widowControl w:val="0"/>
              <w:autoSpaceDE w:val="0"/>
              <w:autoSpaceDN w:val="0"/>
              <w:adjustRightInd w:val="0"/>
              <w:spacing w:before="120"/>
              <w:rPr>
                <w:rFonts w:asciiTheme="majorHAnsi" w:eastAsia="Calibri" w:hAnsiTheme="majorHAnsi" w:cs="Calibri"/>
                <w:color w:val="000000"/>
                <w:sz w:val="16"/>
                <w:szCs w:val="16"/>
                <w:u w:val="single"/>
              </w:rPr>
            </w:pPr>
          </w:p>
        </w:tc>
        <w:tc>
          <w:tcPr>
            <w:tcW w:w="1418" w:type="dxa"/>
            <w:vMerge/>
          </w:tcPr>
          <w:p w14:paraId="649D77BB"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168" w:type="dxa"/>
            <w:vMerge/>
          </w:tcPr>
          <w:p w14:paraId="0807385F" w14:textId="77777777" w:rsidR="00791699" w:rsidRPr="00411450" w:rsidRDefault="00791699" w:rsidP="0042019A">
            <w:pPr>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5FDEDD7E" w14:textId="77777777" w:rsidTr="00791699">
        <w:tc>
          <w:tcPr>
            <w:tcW w:w="1383" w:type="dxa"/>
            <w:vMerge/>
          </w:tcPr>
          <w:p w14:paraId="608C2325" w14:textId="77777777" w:rsidR="00791699" w:rsidRPr="00411450" w:rsidRDefault="00791699" w:rsidP="0042019A">
            <w:pPr>
              <w:widowControl w:val="0"/>
              <w:tabs>
                <w:tab w:val="left" w:pos="220"/>
                <w:tab w:val="left" w:pos="720"/>
              </w:tabs>
              <w:autoSpaceDE w:val="0"/>
              <w:autoSpaceDN w:val="0"/>
              <w:adjustRightInd w:val="0"/>
              <w:spacing w:before="120"/>
              <w:rPr>
                <w:rFonts w:asciiTheme="majorHAnsi" w:hAnsiTheme="majorHAnsi" w:cs="Arial"/>
                <w:b/>
                <w:color w:val="161517"/>
                <w:sz w:val="16"/>
                <w:szCs w:val="16"/>
              </w:rPr>
            </w:pPr>
          </w:p>
        </w:tc>
        <w:tc>
          <w:tcPr>
            <w:tcW w:w="2837" w:type="dxa"/>
            <w:vMerge/>
          </w:tcPr>
          <w:p w14:paraId="7B2D318F" w14:textId="77777777" w:rsidR="00791699" w:rsidRPr="00411450" w:rsidRDefault="00791699" w:rsidP="0042019A">
            <w:pPr>
              <w:keepNext/>
              <w:keepLines/>
              <w:spacing w:before="120"/>
              <w:rPr>
                <w:rFonts w:asciiTheme="majorHAnsi" w:hAnsiTheme="majorHAnsi" w:cs="Arial"/>
                <w:b/>
                <w:sz w:val="16"/>
                <w:szCs w:val="16"/>
              </w:rPr>
            </w:pPr>
          </w:p>
        </w:tc>
        <w:tc>
          <w:tcPr>
            <w:tcW w:w="3118" w:type="dxa"/>
            <w:tcBorders>
              <w:top w:val="dashed" w:sz="4" w:space="0" w:color="auto"/>
              <w:bottom w:val="dashed" w:sz="4" w:space="0" w:color="auto"/>
            </w:tcBorders>
            <w:shd w:val="clear" w:color="auto" w:fill="auto"/>
          </w:tcPr>
          <w:p w14:paraId="0FD3231A" w14:textId="207FE3DE" w:rsidR="00791699" w:rsidRPr="00411450" w:rsidRDefault="00791699" w:rsidP="0042019A">
            <w:pPr>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u w:val="single"/>
              </w:rPr>
              <w:t>Target 1.1.2</w:t>
            </w:r>
            <w:r w:rsidRPr="00411450">
              <w:rPr>
                <w:rFonts w:asciiTheme="majorHAnsi" w:eastAsia="Calibri" w:hAnsiTheme="majorHAnsi" w:cs="Calibri"/>
                <w:color w:val="000000"/>
                <w:sz w:val="16"/>
                <w:szCs w:val="16"/>
              </w:rPr>
              <w:t>: Sub-decrees (prakas) on new MoE departments</w:t>
            </w:r>
            <w:r w:rsidR="00860C81">
              <w:rPr>
                <w:rFonts w:asciiTheme="majorHAnsi" w:eastAsia="Calibri" w:hAnsiTheme="majorHAnsi" w:cs="Calibri"/>
                <w:color w:val="000000"/>
                <w:sz w:val="16"/>
                <w:szCs w:val="16"/>
              </w:rPr>
              <w:t>.</w:t>
            </w:r>
          </w:p>
        </w:tc>
        <w:tc>
          <w:tcPr>
            <w:tcW w:w="4250" w:type="dxa"/>
            <w:vMerge/>
          </w:tcPr>
          <w:p w14:paraId="31F66281" w14:textId="77777777" w:rsidR="00791699" w:rsidRPr="00411450" w:rsidRDefault="00791699" w:rsidP="0042019A">
            <w:pPr>
              <w:widowControl w:val="0"/>
              <w:autoSpaceDE w:val="0"/>
              <w:autoSpaceDN w:val="0"/>
              <w:adjustRightInd w:val="0"/>
              <w:spacing w:before="120"/>
              <w:rPr>
                <w:rFonts w:asciiTheme="majorHAnsi" w:eastAsia="Calibri" w:hAnsiTheme="majorHAnsi" w:cs="Calibri"/>
                <w:color w:val="000000"/>
                <w:sz w:val="16"/>
                <w:szCs w:val="16"/>
                <w:u w:val="single"/>
              </w:rPr>
            </w:pPr>
          </w:p>
        </w:tc>
        <w:tc>
          <w:tcPr>
            <w:tcW w:w="1418" w:type="dxa"/>
            <w:vMerge/>
          </w:tcPr>
          <w:p w14:paraId="542DC255"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168" w:type="dxa"/>
            <w:vMerge/>
          </w:tcPr>
          <w:p w14:paraId="7A851E0D" w14:textId="77777777" w:rsidR="00791699" w:rsidRPr="00411450" w:rsidRDefault="00791699" w:rsidP="0042019A">
            <w:pPr>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4A683007" w14:textId="77777777" w:rsidTr="00791699">
        <w:trPr>
          <w:trHeight w:val="224"/>
        </w:trPr>
        <w:tc>
          <w:tcPr>
            <w:tcW w:w="1383" w:type="dxa"/>
            <w:vMerge/>
          </w:tcPr>
          <w:p w14:paraId="03E425E2" w14:textId="77777777" w:rsidR="00791699" w:rsidRPr="00411450" w:rsidRDefault="00791699" w:rsidP="0042019A">
            <w:pPr>
              <w:widowControl w:val="0"/>
              <w:tabs>
                <w:tab w:val="left" w:pos="220"/>
                <w:tab w:val="left" w:pos="720"/>
              </w:tabs>
              <w:autoSpaceDE w:val="0"/>
              <w:autoSpaceDN w:val="0"/>
              <w:adjustRightInd w:val="0"/>
              <w:spacing w:before="120"/>
              <w:rPr>
                <w:rFonts w:asciiTheme="majorHAnsi" w:hAnsiTheme="majorHAnsi" w:cs="Arial"/>
                <w:b/>
                <w:color w:val="161517"/>
                <w:sz w:val="16"/>
                <w:szCs w:val="16"/>
              </w:rPr>
            </w:pPr>
          </w:p>
        </w:tc>
        <w:tc>
          <w:tcPr>
            <w:tcW w:w="2837" w:type="dxa"/>
            <w:vMerge/>
          </w:tcPr>
          <w:p w14:paraId="628E1349" w14:textId="77777777" w:rsidR="00791699" w:rsidRPr="00411450" w:rsidRDefault="00791699" w:rsidP="0042019A">
            <w:pPr>
              <w:keepNext/>
              <w:keepLines/>
              <w:spacing w:before="120"/>
              <w:rPr>
                <w:rFonts w:asciiTheme="majorHAnsi" w:hAnsiTheme="majorHAnsi" w:cs="Arial"/>
                <w:b/>
                <w:sz w:val="16"/>
                <w:szCs w:val="16"/>
              </w:rPr>
            </w:pPr>
          </w:p>
        </w:tc>
        <w:tc>
          <w:tcPr>
            <w:tcW w:w="3118" w:type="dxa"/>
            <w:tcBorders>
              <w:top w:val="dashed" w:sz="4" w:space="0" w:color="auto"/>
              <w:bottom w:val="single" w:sz="4" w:space="0" w:color="auto"/>
            </w:tcBorders>
            <w:shd w:val="clear" w:color="auto" w:fill="auto"/>
          </w:tcPr>
          <w:p w14:paraId="7F86BC98" w14:textId="1994F04D"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u w:val="single"/>
              </w:rPr>
              <w:t>Target 1.1.3</w:t>
            </w:r>
            <w:r w:rsidRPr="00411450">
              <w:rPr>
                <w:rFonts w:asciiTheme="majorHAnsi" w:eastAsia="Calibri" w:hAnsiTheme="majorHAnsi" w:cs="Calibri"/>
                <w:color w:val="000000"/>
                <w:sz w:val="16"/>
                <w:szCs w:val="16"/>
              </w:rPr>
              <w:t>: Final versio</w:t>
            </w:r>
            <w:r w:rsidR="00860C81">
              <w:rPr>
                <w:rFonts w:asciiTheme="majorHAnsi" w:eastAsia="Calibri" w:hAnsiTheme="majorHAnsi" w:cs="Calibri"/>
                <w:color w:val="000000"/>
                <w:sz w:val="16"/>
                <w:szCs w:val="16"/>
              </w:rPr>
              <w:t>n of EIA law.</w:t>
            </w:r>
          </w:p>
        </w:tc>
        <w:tc>
          <w:tcPr>
            <w:tcW w:w="4250" w:type="dxa"/>
            <w:vMerge/>
          </w:tcPr>
          <w:p w14:paraId="6EFE14B1" w14:textId="77777777" w:rsidR="00791699" w:rsidRPr="00411450" w:rsidRDefault="00791699" w:rsidP="0042019A">
            <w:pPr>
              <w:widowControl w:val="0"/>
              <w:autoSpaceDE w:val="0"/>
              <w:autoSpaceDN w:val="0"/>
              <w:adjustRightInd w:val="0"/>
              <w:spacing w:before="120"/>
              <w:rPr>
                <w:rFonts w:asciiTheme="majorHAnsi" w:eastAsia="Calibri" w:hAnsiTheme="majorHAnsi" w:cs="Calibri"/>
                <w:color w:val="000000"/>
                <w:sz w:val="16"/>
                <w:szCs w:val="16"/>
                <w:u w:val="single"/>
              </w:rPr>
            </w:pPr>
          </w:p>
        </w:tc>
        <w:tc>
          <w:tcPr>
            <w:tcW w:w="1418" w:type="dxa"/>
            <w:vMerge/>
            <w:tcBorders>
              <w:bottom w:val="single" w:sz="4" w:space="0" w:color="auto"/>
            </w:tcBorders>
          </w:tcPr>
          <w:p w14:paraId="246CC5B6"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168" w:type="dxa"/>
            <w:vMerge/>
            <w:tcBorders>
              <w:bottom w:val="single" w:sz="4" w:space="0" w:color="auto"/>
            </w:tcBorders>
          </w:tcPr>
          <w:p w14:paraId="7BE990E2" w14:textId="77777777" w:rsidR="00791699" w:rsidRPr="00411450" w:rsidRDefault="00791699" w:rsidP="0042019A">
            <w:pPr>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5DD14B3C" w14:textId="77777777" w:rsidTr="00791699">
        <w:tc>
          <w:tcPr>
            <w:tcW w:w="1383" w:type="dxa"/>
            <w:vMerge/>
          </w:tcPr>
          <w:p w14:paraId="1A075530" w14:textId="77777777" w:rsidR="00791699" w:rsidRPr="00411450" w:rsidRDefault="00791699" w:rsidP="0042019A">
            <w:pPr>
              <w:pStyle w:val="Default"/>
              <w:spacing w:before="120"/>
              <w:rPr>
                <w:rFonts w:asciiTheme="majorHAnsi" w:hAnsiTheme="majorHAnsi"/>
                <w:b/>
                <w:sz w:val="16"/>
                <w:szCs w:val="16"/>
              </w:rPr>
            </w:pPr>
          </w:p>
        </w:tc>
        <w:tc>
          <w:tcPr>
            <w:tcW w:w="2837" w:type="dxa"/>
            <w:vMerge w:val="restart"/>
          </w:tcPr>
          <w:p w14:paraId="265BC158" w14:textId="77777777" w:rsidR="00791699" w:rsidRPr="00411450" w:rsidRDefault="00791699" w:rsidP="0042019A">
            <w:pPr>
              <w:keepNext/>
              <w:keepLines/>
              <w:spacing w:before="120"/>
              <w:rPr>
                <w:rFonts w:asciiTheme="majorHAnsi" w:eastAsia="Calibri" w:hAnsiTheme="majorHAnsi" w:cs="Calibri"/>
                <w:sz w:val="16"/>
                <w:szCs w:val="16"/>
              </w:rPr>
            </w:pPr>
            <w:r w:rsidRPr="00C64DE7">
              <w:rPr>
                <w:rFonts w:asciiTheme="majorHAnsi" w:hAnsiTheme="majorHAnsi" w:cs="Arial"/>
                <w:b/>
                <w:sz w:val="16"/>
                <w:szCs w:val="16"/>
                <w:u w:val="single"/>
              </w:rPr>
              <w:t>Indicator 1.2</w:t>
            </w:r>
            <w:r w:rsidRPr="00411450">
              <w:rPr>
                <w:rFonts w:asciiTheme="majorHAnsi" w:hAnsiTheme="majorHAnsi" w:cs="Arial"/>
                <w:b/>
                <w:sz w:val="16"/>
                <w:szCs w:val="16"/>
              </w:rPr>
              <w:t xml:space="preserve">: </w:t>
            </w:r>
            <w:r w:rsidRPr="00411450">
              <w:rPr>
                <w:rFonts w:asciiTheme="majorHAnsi" w:eastAsia="Calibri" w:hAnsiTheme="majorHAnsi" w:cs="Calibri"/>
                <w:sz w:val="16"/>
                <w:szCs w:val="16"/>
              </w:rPr>
              <w:t>Extent to which the institutional capacity of the MoE is enhanced to address environmental issues:</w:t>
            </w:r>
          </w:p>
          <w:p w14:paraId="29151B92" w14:textId="77777777" w:rsidR="00791699" w:rsidRPr="00411450" w:rsidRDefault="00791699" w:rsidP="0042019A">
            <w:pPr>
              <w:widowControl w:val="0"/>
              <w:autoSpaceDE w:val="0"/>
              <w:autoSpaceDN w:val="0"/>
              <w:adjustRightInd w:val="0"/>
              <w:spacing w:before="120"/>
              <w:rPr>
                <w:rFonts w:asciiTheme="majorHAnsi" w:hAnsiTheme="majorHAnsi" w:cs="Times"/>
                <w:sz w:val="16"/>
                <w:szCs w:val="16"/>
              </w:rPr>
            </w:pPr>
            <w:r w:rsidRPr="00411450">
              <w:rPr>
                <w:rFonts w:asciiTheme="majorHAnsi" w:eastAsia="Calibri" w:hAnsiTheme="majorHAnsi" w:cs="Calibri"/>
                <w:sz w:val="16"/>
                <w:szCs w:val="16"/>
                <w:u w:val="single"/>
              </w:rPr>
              <w:t>Baseline</w:t>
            </w:r>
            <w:r w:rsidRPr="00411450">
              <w:rPr>
                <w:rFonts w:asciiTheme="majorHAnsi" w:eastAsia="Calibri" w:hAnsiTheme="majorHAnsi" w:cs="Calibri"/>
                <w:sz w:val="16"/>
                <w:szCs w:val="16"/>
              </w:rPr>
              <w:t xml:space="preserve">: </w:t>
            </w:r>
            <w:r w:rsidRPr="00411450">
              <w:rPr>
                <w:rFonts w:asciiTheme="majorHAnsi" w:hAnsiTheme="majorHAnsi" w:cs="Arial"/>
                <w:color w:val="000001"/>
                <w:sz w:val="16"/>
                <w:szCs w:val="16"/>
              </w:rPr>
              <w:t>To a l</w:t>
            </w:r>
            <w:r w:rsidRPr="00411450">
              <w:rPr>
                <w:rFonts w:asciiTheme="majorHAnsi" w:hAnsiTheme="majorHAnsi" w:cs="Arial"/>
                <w:color w:val="171718"/>
                <w:sz w:val="16"/>
                <w:szCs w:val="16"/>
              </w:rPr>
              <w:t>i</w:t>
            </w:r>
            <w:r w:rsidRPr="00411450">
              <w:rPr>
                <w:rFonts w:asciiTheme="majorHAnsi" w:hAnsiTheme="majorHAnsi" w:cs="Arial"/>
                <w:color w:val="000001"/>
                <w:sz w:val="16"/>
                <w:szCs w:val="16"/>
              </w:rPr>
              <w:t>mited degree (20</w:t>
            </w:r>
            <w:r w:rsidRPr="00411450">
              <w:rPr>
                <w:rFonts w:asciiTheme="majorHAnsi" w:hAnsiTheme="majorHAnsi" w:cs="Arial"/>
                <w:color w:val="171718"/>
                <w:sz w:val="16"/>
                <w:szCs w:val="16"/>
              </w:rPr>
              <w:t>1</w:t>
            </w:r>
            <w:r w:rsidRPr="00411450">
              <w:rPr>
                <w:rFonts w:asciiTheme="majorHAnsi" w:hAnsiTheme="majorHAnsi" w:cs="Arial"/>
                <w:color w:val="000001"/>
                <w:sz w:val="16"/>
                <w:szCs w:val="16"/>
              </w:rPr>
              <w:t>5) </w:t>
            </w:r>
          </w:p>
          <w:p w14:paraId="29CF7846" w14:textId="77777777" w:rsidR="00791699" w:rsidRPr="00411450" w:rsidRDefault="00791699" w:rsidP="0042019A">
            <w:pPr>
              <w:keepNext/>
              <w:keepLines/>
              <w:spacing w:before="120"/>
              <w:rPr>
                <w:rFonts w:asciiTheme="majorHAnsi" w:eastAsia="Calibri" w:hAnsiTheme="majorHAnsi" w:cs="Calibri"/>
                <w:sz w:val="16"/>
                <w:szCs w:val="16"/>
              </w:rPr>
            </w:pPr>
            <w:r w:rsidRPr="00411450">
              <w:rPr>
                <w:rFonts w:asciiTheme="majorHAnsi" w:eastAsia="Calibri" w:hAnsiTheme="majorHAnsi" w:cs="Calibri"/>
                <w:sz w:val="16"/>
                <w:szCs w:val="16"/>
                <w:u w:val="single"/>
              </w:rPr>
              <w:t>Data source</w:t>
            </w:r>
            <w:r w:rsidRPr="00411450">
              <w:rPr>
                <w:rFonts w:asciiTheme="majorHAnsi" w:eastAsia="Calibri" w:hAnsiTheme="majorHAnsi" w:cs="Calibri"/>
                <w:sz w:val="16"/>
                <w:szCs w:val="16"/>
              </w:rPr>
              <w:t>: MoE (annually).</w:t>
            </w:r>
          </w:p>
        </w:tc>
        <w:tc>
          <w:tcPr>
            <w:tcW w:w="3118" w:type="dxa"/>
            <w:tcBorders>
              <w:bottom w:val="dashed" w:sz="4" w:space="0" w:color="auto"/>
            </w:tcBorders>
            <w:shd w:val="clear" w:color="auto" w:fill="auto"/>
          </w:tcPr>
          <w:p w14:paraId="1745CCCE" w14:textId="2709673A" w:rsidR="00791699" w:rsidRPr="00411450" w:rsidRDefault="00791699" w:rsidP="0042019A">
            <w:pPr>
              <w:keepNext/>
              <w:keepLines/>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u w:val="single"/>
              </w:rPr>
              <w:t>Target 1.2.1</w:t>
            </w:r>
            <w:r w:rsidRPr="00411450">
              <w:rPr>
                <w:rFonts w:asciiTheme="majorHAnsi" w:eastAsia="Calibri" w:hAnsiTheme="majorHAnsi" w:cs="Calibri"/>
                <w:color w:val="000000"/>
                <w:sz w:val="16"/>
                <w:szCs w:val="16"/>
              </w:rPr>
              <w:t>: Strategic action planning with budget planning</w:t>
            </w:r>
            <w:r w:rsidR="00860C81">
              <w:rPr>
                <w:rFonts w:asciiTheme="majorHAnsi" w:eastAsia="Calibri" w:hAnsiTheme="majorHAnsi" w:cs="Calibri"/>
                <w:color w:val="000000"/>
                <w:sz w:val="16"/>
                <w:szCs w:val="16"/>
              </w:rPr>
              <w:t>.</w:t>
            </w:r>
          </w:p>
        </w:tc>
        <w:tc>
          <w:tcPr>
            <w:tcW w:w="4250" w:type="dxa"/>
            <w:vMerge/>
          </w:tcPr>
          <w:p w14:paraId="6BCEB73A" w14:textId="77777777" w:rsidR="00791699" w:rsidRPr="00411450" w:rsidRDefault="00791699" w:rsidP="0042019A">
            <w:pPr>
              <w:widowControl w:val="0"/>
              <w:autoSpaceDE w:val="0"/>
              <w:autoSpaceDN w:val="0"/>
              <w:adjustRightInd w:val="0"/>
              <w:spacing w:before="120"/>
              <w:rPr>
                <w:rFonts w:asciiTheme="majorHAnsi" w:hAnsiTheme="majorHAnsi" w:cs="Times"/>
                <w:sz w:val="16"/>
                <w:szCs w:val="16"/>
              </w:rPr>
            </w:pPr>
          </w:p>
        </w:tc>
        <w:tc>
          <w:tcPr>
            <w:tcW w:w="1418" w:type="dxa"/>
            <w:vMerge w:val="restart"/>
          </w:tcPr>
          <w:p w14:paraId="74581557"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rPr>
              <w:t>NCSD</w:t>
            </w:r>
          </w:p>
        </w:tc>
        <w:tc>
          <w:tcPr>
            <w:tcW w:w="1168" w:type="dxa"/>
            <w:vMerge w:val="restart"/>
          </w:tcPr>
          <w:p w14:paraId="7237B2BF" w14:textId="77777777" w:rsidR="00791699" w:rsidRPr="00411450" w:rsidRDefault="00791699" w:rsidP="0042019A">
            <w:pPr>
              <w:keepNext/>
              <w:keepLines/>
              <w:pBdr>
                <w:top w:val="nil"/>
                <w:left w:val="nil"/>
                <w:bottom w:val="nil"/>
                <w:right w:val="nil"/>
                <w:between w:val="nil"/>
              </w:pBdr>
              <w:spacing w:before="120"/>
              <w:jc w:val="right"/>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rPr>
              <w:t>Covered by 1.</w:t>
            </w:r>
          </w:p>
        </w:tc>
      </w:tr>
      <w:tr w:rsidR="00791699" w:rsidRPr="00411450" w14:paraId="0ABE6C42" w14:textId="77777777" w:rsidTr="00791699">
        <w:tc>
          <w:tcPr>
            <w:tcW w:w="1383" w:type="dxa"/>
            <w:vMerge/>
          </w:tcPr>
          <w:p w14:paraId="414034C2" w14:textId="77777777" w:rsidR="00791699" w:rsidRPr="00411450" w:rsidRDefault="00791699" w:rsidP="0042019A">
            <w:pPr>
              <w:pStyle w:val="Default"/>
              <w:spacing w:before="120"/>
              <w:rPr>
                <w:rFonts w:asciiTheme="majorHAnsi" w:hAnsiTheme="majorHAnsi"/>
                <w:b/>
                <w:sz w:val="16"/>
                <w:szCs w:val="16"/>
              </w:rPr>
            </w:pPr>
          </w:p>
        </w:tc>
        <w:tc>
          <w:tcPr>
            <w:tcW w:w="2837" w:type="dxa"/>
            <w:vMerge/>
          </w:tcPr>
          <w:p w14:paraId="5734C8E6" w14:textId="77777777" w:rsidR="00791699" w:rsidRPr="00411450" w:rsidRDefault="00791699" w:rsidP="0042019A">
            <w:pPr>
              <w:keepNext/>
              <w:keepLines/>
              <w:spacing w:before="120"/>
              <w:rPr>
                <w:rFonts w:asciiTheme="majorHAnsi" w:hAnsiTheme="majorHAnsi" w:cs="Arial"/>
                <w:b/>
                <w:sz w:val="16"/>
                <w:szCs w:val="16"/>
              </w:rPr>
            </w:pPr>
          </w:p>
        </w:tc>
        <w:tc>
          <w:tcPr>
            <w:tcW w:w="3118" w:type="dxa"/>
            <w:tcBorders>
              <w:top w:val="dashed" w:sz="4" w:space="0" w:color="auto"/>
              <w:bottom w:val="dashed" w:sz="4" w:space="0" w:color="auto"/>
            </w:tcBorders>
            <w:shd w:val="clear" w:color="auto" w:fill="auto"/>
          </w:tcPr>
          <w:p w14:paraId="1F0BF1E7" w14:textId="12CF6CA3" w:rsidR="00791699" w:rsidRPr="00411450" w:rsidRDefault="00791699" w:rsidP="0042019A">
            <w:pPr>
              <w:keepNext/>
              <w:keepLines/>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u w:val="single"/>
              </w:rPr>
              <w:t>Target 1.2.3</w:t>
            </w:r>
            <w:r w:rsidRPr="00411450">
              <w:rPr>
                <w:rFonts w:asciiTheme="majorHAnsi" w:eastAsia="Calibri" w:hAnsiTheme="majorHAnsi" w:cs="Calibri"/>
                <w:color w:val="000000"/>
                <w:sz w:val="16"/>
                <w:szCs w:val="16"/>
              </w:rPr>
              <w:t>: Human resources plan in place</w:t>
            </w:r>
            <w:r w:rsidR="00860C81">
              <w:rPr>
                <w:rFonts w:asciiTheme="majorHAnsi" w:eastAsia="Calibri" w:hAnsiTheme="majorHAnsi" w:cs="Calibri"/>
                <w:color w:val="000000"/>
                <w:sz w:val="16"/>
                <w:szCs w:val="16"/>
              </w:rPr>
              <w:t>.</w:t>
            </w:r>
          </w:p>
        </w:tc>
        <w:tc>
          <w:tcPr>
            <w:tcW w:w="4250" w:type="dxa"/>
            <w:vMerge/>
          </w:tcPr>
          <w:p w14:paraId="284BF64C"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418" w:type="dxa"/>
            <w:vMerge/>
          </w:tcPr>
          <w:p w14:paraId="0534911D"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rPr>
            </w:pPr>
          </w:p>
        </w:tc>
        <w:tc>
          <w:tcPr>
            <w:tcW w:w="1168" w:type="dxa"/>
            <w:vMerge/>
          </w:tcPr>
          <w:p w14:paraId="4CAFAE4C" w14:textId="77777777" w:rsidR="00791699" w:rsidRPr="00411450" w:rsidRDefault="00791699" w:rsidP="0042019A">
            <w:pPr>
              <w:keepNext/>
              <w:keepLines/>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7FD509F6" w14:textId="77777777" w:rsidTr="00791699">
        <w:tc>
          <w:tcPr>
            <w:tcW w:w="1383" w:type="dxa"/>
            <w:vMerge/>
          </w:tcPr>
          <w:p w14:paraId="464BE0DD" w14:textId="77777777" w:rsidR="00791699" w:rsidRPr="00411450" w:rsidRDefault="00791699" w:rsidP="0042019A">
            <w:pPr>
              <w:pStyle w:val="Default"/>
              <w:spacing w:before="120"/>
              <w:rPr>
                <w:rFonts w:asciiTheme="majorHAnsi" w:hAnsiTheme="majorHAnsi"/>
                <w:b/>
                <w:sz w:val="16"/>
                <w:szCs w:val="16"/>
              </w:rPr>
            </w:pPr>
          </w:p>
        </w:tc>
        <w:tc>
          <w:tcPr>
            <w:tcW w:w="2837" w:type="dxa"/>
            <w:vMerge/>
          </w:tcPr>
          <w:p w14:paraId="67FE63A9" w14:textId="77777777" w:rsidR="00791699" w:rsidRPr="00411450" w:rsidRDefault="00791699" w:rsidP="0042019A">
            <w:pPr>
              <w:keepNext/>
              <w:keepLines/>
              <w:spacing w:before="120"/>
              <w:rPr>
                <w:rFonts w:asciiTheme="majorHAnsi" w:hAnsiTheme="majorHAnsi" w:cs="Arial"/>
                <w:b/>
                <w:sz w:val="16"/>
                <w:szCs w:val="16"/>
              </w:rPr>
            </w:pPr>
          </w:p>
        </w:tc>
        <w:tc>
          <w:tcPr>
            <w:tcW w:w="3118" w:type="dxa"/>
            <w:tcBorders>
              <w:top w:val="dashed" w:sz="4" w:space="0" w:color="auto"/>
              <w:bottom w:val="dashed" w:sz="4" w:space="0" w:color="auto"/>
            </w:tcBorders>
            <w:shd w:val="clear" w:color="auto" w:fill="auto"/>
          </w:tcPr>
          <w:p w14:paraId="25424162" w14:textId="75AE2776" w:rsidR="00791699" w:rsidRPr="00411450" w:rsidRDefault="00791699" w:rsidP="0042019A">
            <w:pPr>
              <w:keepNext/>
              <w:keepLines/>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u w:val="single"/>
              </w:rPr>
              <w:t>Target 1.2.4</w:t>
            </w:r>
            <w:r w:rsidRPr="00411450">
              <w:rPr>
                <w:rFonts w:asciiTheme="majorHAnsi" w:eastAsia="Calibri" w:hAnsiTheme="majorHAnsi" w:cs="Calibri"/>
                <w:color w:val="000000"/>
                <w:sz w:val="16"/>
                <w:szCs w:val="16"/>
              </w:rPr>
              <w:t>: Communications plan in place</w:t>
            </w:r>
            <w:r w:rsidR="00860C81">
              <w:rPr>
                <w:rFonts w:asciiTheme="majorHAnsi" w:eastAsia="Calibri" w:hAnsiTheme="majorHAnsi" w:cs="Calibri"/>
                <w:color w:val="000000"/>
                <w:sz w:val="16"/>
                <w:szCs w:val="16"/>
              </w:rPr>
              <w:t>.</w:t>
            </w:r>
          </w:p>
        </w:tc>
        <w:tc>
          <w:tcPr>
            <w:tcW w:w="4250" w:type="dxa"/>
            <w:vMerge/>
          </w:tcPr>
          <w:p w14:paraId="79D31128"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418" w:type="dxa"/>
            <w:vMerge/>
          </w:tcPr>
          <w:p w14:paraId="31463374"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rPr>
            </w:pPr>
          </w:p>
        </w:tc>
        <w:tc>
          <w:tcPr>
            <w:tcW w:w="1168" w:type="dxa"/>
            <w:vMerge/>
          </w:tcPr>
          <w:p w14:paraId="6D30AFCC" w14:textId="77777777" w:rsidR="00791699" w:rsidRPr="00411450" w:rsidRDefault="00791699" w:rsidP="0042019A">
            <w:pPr>
              <w:keepNext/>
              <w:keepLines/>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4E262340" w14:textId="77777777" w:rsidTr="00791699">
        <w:tc>
          <w:tcPr>
            <w:tcW w:w="1383" w:type="dxa"/>
            <w:vMerge/>
          </w:tcPr>
          <w:p w14:paraId="2AEC0F17" w14:textId="77777777" w:rsidR="00791699" w:rsidRPr="00411450" w:rsidRDefault="00791699" w:rsidP="0042019A">
            <w:pPr>
              <w:pStyle w:val="Default"/>
              <w:spacing w:before="120"/>
              <w:rPr>
                <w:rFonts w:asciiTheme="majorHAnsi" w:hAnsiTheme="majorHAnsi"/>
                <w:b/>
                <w:sz w:val="16"/>
                <w:szCs w:val="16"/>
              </w:rPr>
            </w:pPr>
          </w:p>
        </w:tc>
        <w:tc>
          <w:tcPr>
            <w:tcW w:w="2837" w:type="dxa"/>
            <w:vMerge/>
          </w:tcPr>
          <w:p w14:paraId="3D0BAE69" w14:textId="77777777" w:rsidR="00791699" w:rsidRPr="00411450" w:rsidRDefault="00791699" w:rsidP="0042019A">
            <w:pPr>
              <w:keepNext/>
              <w:keepLines/>
              <w:spacing w:before="120"/>
              <w:rPr>
                <w:rFonts w:asciiTheme="majorHAnsi" w:hAnsiTheme="majorHAnsi" w:cs="Arial"/>
                <w:b/>
                <w:sz w:val="16"/>
                <w:szCs w:val="16"/>
              </w:rPr>
            </w:pPr>
          </w:p>
        </w:tc>
        <w:tc>
          <w:tcPr>
            <w:tcW w:w="3118" w:type="dxa"/>
            <w:tcBorders>
              <w:top w:val="dashed" w:sz="4" w:space="0" w:color="auto"/>
              <w:bottom w:val="dashed" w:sz="4" w:space="0" w:color="auto"/>
            </w:tcBorders>
            <w:shd w:val="clear" w:color="auto" w:fill="auto"/>
          </w:tcPr>
          <w:p w14:paraId="042ECFCF" w14:textId="32D13AFB" w:rsidR="00791699" w:rsidRPr="00411450" w:rsidRDefault="00791699" w:rsidP="0042019A">
            <w:pPr>
              <w:keepNext/>
              <w:keepLines/>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u w:val="single"/>
              </w:rPr>
              <w:t>Target 1.2.5</w:t>
            </w:r>
            <w:r w:rsidRPr="00411450">
              <w:rPr>
                <w:rFonts w:asciiTheme="majorHAnsi" w:eastAsia="Calibri" w:hAnsiTheme="majorHAnsi" w:cs="Calibri"/>
                <w:color w:val="000000"/>
                <w:sz w:val="16"/>
                <w:szCs w:val="16"/>
              </w:rPr>
              <w:t>: Procedures for funds management</w:t>
            </w:r>
            <w:r w:rsidR="00860C81">
              <w:rPr>
                <w:rFonts w:asciiTheme="majorHAnsi" w:eastAsia="Calibri" w:hAnsiTheme="majorHAnsi" w:cs="Calibri"/>
                <w:color w:val="000000"/>
                <w:sz w:val="16"/>
                <w:szCs w:val="16"/>
              </w:rPr>
              <w:t>.</w:t>
            </w:r>
          </w:p>
        </w:tc>
        <w:tc>
          <w:tcPr>
            <w:tcW w:w="4250" w:type="dxa"/>
            <w:vMerge/>
          </w:tcPr>
          <w:p w14:paraId="12E6EDA0"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418" w:type="dxa"/>
            <w:vMerge/>
          </w:tcPr>
          <w:p w14:paraId="4036DA28"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rPr>
            </w:pPr>
          </w:p>
        </w:tc>
        <w:tc>
          <w:tcPr>
            <w:tcW w:w="1168" w:type="dxa"/>
            <w:vMerge/>
          </w:tcPr>
          <w:p w14:paraId="135C11DE" w14:textId="77777777" w:rsidR="00791699" w:rsidRPr="00411450" w:rsidRDefault="00791699" w:rsidP="0042019A">
            <w:pPr>
              <w:keepNext/>
              <w:keepLines/>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408B09BC" w14:textId="77777777" w:rsidTr="00791699">
        <w:tc>
          <w:tcPr>
            <w:tcW w:w="1383" w:type="dxa"/>
            <w:vMerge/>
          </w:tcPr>
          <w:p w14:paraId="28233188" w14:textId="77777777" w:rsidR="00791699" w:rsidRPr="00411450" w:rsidRDefault="00791699" w:rsidP="0042019A">
            <w:pPr>
              <w:pStyle w:val="Default"/>
              <w:spacing w:before="120"/>
              <w:rPr>
                <w:rFonts w:asciiTheme="majorHAnsi" w:hAnsiTheme="majorHAnsi"/>
                <w:b/>
                <w:sz w:val="16"/>
                <w:szCs w:val="16"/>
              </w:rPr>
            </w:pPr>
          </w:p>
        </w:tc>
        <w:tc>
          <w:tcPr>
            <w:tcW w:w="2837" w:type="dxa"/>
            <w:vMerge/>
          </w:tcPr>
          <w:p w14:paraId="692FFBBB" w14:textId="77777777" w:rsidR="00791699" w:rsidRPr="00411450" w:rsidRDefault="00791699" w:rsidP="0042019A">
            <w:pPr>
              <w:keepNext/>
              <w:keepLines/>
              <w:spacing w:before="120"/>
              <w:rPr>
                <w:rFonts w:asciiTheme="majorHAnsi" w:hAnsiTheme="majorHAnsi" w:cs="Arial"/>
                <w:b/>
                <w:sz w:val="16"/>
                <w:szCs w:val="16"/>
              </w:rPr>
            </w:pPr>
          </w:p>
        </w:tc>
        <w:tc>
          <w:tcPr>
            <w:tcW w:w="3118" w:type="dxa"/>
            <w:tcBorders>
              <w:top w:val="dashed" w:sz="4" w:space="0" w:color="auto"/>
            </w:tcBorders>
            <w:shd w:val="clear" w:color="auto" w:fill="auto"/>
          </w:tcPr>
          <w:p w14:paraId="70D92027" w14:textId="1DB841C5"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u w:val="single"/>
              </w:rPr>
              <w:t>Target 1.2.6</w:t>
            </w:r>
            <w:r w:rsidRPr="00411450">
              <w:rPr>
                <w:rFonts w:asciiTheme="majorHAnsi" w:eastAsia="Calibri" w:hAnsiTheme="majorHAnsi" w:cs="Calibri"/>
                <w:color w:val="000000"/>
                <w:sz w:val="16"/>
                <w:szCs w:val="16"/>
              </w:rPr>
              <w:t>: At least two quic</w:t>
            </w:r>
            <w:r w:rsidR="00860C81">
              <w:rPr>
                <w:rFonts w:asciiTheme="majorHAnsi" w:eastAsia="Calibri" w:hAnsiTheme="majorHAnsi" w:cs="Calibri"/>
                <w:color w:val="000000"/>
                <w:sz w:val="16"/>
                <w:szCs w:val="16"/>
              </w:rPr>
              <w:t>k-win projects being formulated.</w:t>
            </w:r>
          </w:p>
        </w:tc>
        <w:tc>
          <w:tcPr>
            <w:tcW w:w="4250" w:type="dxa"/>
            <w:vMerge/>
          </w:tcPr>
          <w:p w14:paraId="54B37599"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418" w:type="dxa"/>
            <w:vMerge/>
          </w:tcPr>
          <w:p w14:paraId="03B34B1F" w14:textId="77777777" w:rsidR="00791699" w:rsidRPr="00411450" w:rsidRDefault="00791699" w:rsidP="0042019A">
            <w:pPr>
              <w:keepNext/>
              <w:keepLines/>
              <w:pBdr>
                <w:top w:val="nil"/>
                <w:left w:val="nil"/>
                <w:bottom w:val="nil"/>
                <w:right w:val="nil"/>
                <w:between w:val="nil"/>
              </w:pBdr>
              <w:spacing w:before="120"/>
              <w:rPr>
                <w:rFonts w:asciiTheme="majorHAnsi" w:eastAsia="Calibri" w:hAnsiTheme="majorHAnsi" w:cs="Calibri"/>
                <w:color w:val="000000"/>
                <w:sz w:val="16"/>
                <w:szCs w:val="16"/>
              </w:rPr>
            </w:pPr>
          </w:p>
        </w:tc>
        <w:tc>
          <w:tcPr>
            <w:tcW w:w="1168" w:type="dxa"/>
            <w:vMerge/>
          </w:tcPr>
          <w:p w14:paraId="1055A441" w14:textId="77777777" w:rsidR="00791699" w:rsidRPr="00411450" w:rsidRDefault="00791699" w:rsidP="0042019A">
            <w:pPr>
              <w:keepNext/>
              <w:keepLines/>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4334B18C" w14:textId="77777777" w:rsidTr="00791699">
        <w:tc>
          <w:tcPr>
            <w:tcW w:w="1383" w:type="dxa"/>
            <w:vMerge w:val="restart"/>
          </w:tcPr>
          <w:p w14:paraId="31014D03" w14:textId="77777777" w:rsidR="00791699" w:rsidRPr="00411450" w:rsidRDefault="00791699" w:rsidP="0042019A">
            <w:pPr>
              <w:widowControl w:val="0"/>
              <w:tabs>
                <w:tab w:val="left" w:pos="220"/>
                <w:tab w:val="left" w:pos="720"/>
              </w:tabs>
              <w:autoSpaceDE w:val="0"/>
              <w:autoSpaceDN w:val="0"/>
              <w:adjustRightInd w:val="0"/>
              <w:spacing w:before="120"/>
              <w:rPr>
                <w:rFonts w:asciiTheme="majorHAnsi" w:hAnsiTheme="majorHAnsi" w:cs="Arial"/>
                <w:color w:val="000001"/>
                <w:sz w:val="16"/>
                <w:szCs w:val="16"/>
              </w:rPr>
            </w:pPr>
            <w:r w:rsidRPr="00411450">
              <w:rPr>
                <w:rFonts w:asciiTheme="majorHAnsi" w:hAnsiTheme="majorHAnsi" w:cs="Arial"/>
                <w:b/>
                <w:color w:val="161517"/>
                <w:sz w:val="16"/>
                <w:szCs w:val="16"/>
                <w:u w:val="single"/>
              </w:rPr>
              <w:t>KD / Output 2</w:t>
            </w:r>
            <w:r w:rsidRPr="00411450">
              <w:rPr>
                <w:rFonts w:asciiTheme="majorHAnsi" w:hAnsiTheme="majorHAnsi" w:cs="Arial"/>
                <w:color w:val="161517"/>
                <w:sz w:val="16"/>
                <w:szCs w:val="16"/>
              </w:rPr>
              <w:t>: N</w:t>
            </w:r>
            <w:r w:rsidRPr="00411450">
              <w:rPr>
                <w:rFonts w:asciiTheme="majorHAnsi" w:hAnsiTheme="majorHAnsi" w:cs="Arial"/>
                <w:color w:val="000001"/>
                <w:sz w:val="16"/>
                <w:szCs w:val="16"/>
              </w:rPr>
              <w:t xml:space="preserve">ew </w:t>
            </w:r>
            <w:r w:rsidRPr="00411450">
              <w:rPr>
                <w:rFonts w:asciiTheme="majorHAnsi" w:hAnsiTheme="majorHAnsi" w:cs="Arial"/>
                <w:color w:val="161517"/>
                <w:sz w:val="16"/>
                <w:szCs w:val="16"/>
              </w:rPr>
              <w:t>N</w:t>
            </w:r>
            <w:r w:rsidRPr="00411450">
              <w:rPr>
                <w:rFonts w:asciiTheme="majorHAnsi" w:hAnsiTheme="majorHAnsi" w:cs="Arial"/>
                <w:color w:val="000001"/>
                <w:sz w:val="16"/>
                <w:szCs w:val="16"/>
              </w:rPr>
              <w:t>CS</w:t>
            </w:r>
            <w:r w:rsidRPr="00411450">
              <w:rPr>
                <w:rFonts w:asciiTheme="majorHAnsi" w:hAnsiTheme="majorHAnsi" w:cs="Arial"/>
                <w:color w:val="161517"/>
                <w:sz w:val="16"/>
                <w:szCs w:val="16"/>
              </w:rPr>
              <w:t xml:space="preserve">D </w:t>
            </w:r>
            <w:r w:rsidRPr="00411450">
              <w:rPr>
                <w:rFonts w:asciiTheme="majorHAnsi" w:hAnsiTheme="majorHAnsi" w:cs="Arial"/>
                <w:color w:val="000001"/>
                <w:sz w:val="16"/>
                <w:szCs w:val="16"/>
              </w:rPr>
              <w:t>o</w:t>
            </w:r>
            <w:r w:rsidRPr="00411450">
              <w:rPr>
                <w:rFonts w:asciiTheme="majorHAnsi" w:hAnsiTheme="majorHAnsi" w:cs="Arial"/>
                <w:color w:val="161517"/>
                <w:sz w:val="16"/>
                <w:szCs w:val="16"/>
              </w:rPr>
              <w:t>r</w:t>
            </w:r>
            <w:r w:rsidRPr="00411450">
              <w:rPr>
                <w:rFonts w:asciiTheme="majorHAnsi" w:hAnsiTheme="majorHAnsi" w:cs="Arial"/>
                <w:color w:val="000001"/>
                <w:sz w:val="16"/>
                <w:szCs w:val="16"/>
              </w:rPr>
              <w:t>ga</w:t>
            </w:r>
            <w:r w:rsidRPr="00411450">
              <w:rPr>
                <w:rFonts w:asciiTheme="majorHAnsi" w:hAnsiTheme="majorHAnsi" w:cs="Arial"/>
                <w:color w:val="161517"/>
                <w:sz w:val="16"/>
                <w:szCs w:val="16"/>
              </w:rPr>
              <w:t>n</w:t>
            </w:r>
            <w:r w:rsidRPr="00411450">
              <w:rPr>
                <w:rFonts w:asciiTheme="majorHAnsi" w:hAnsiTheme="majorHAnsi" w:cs="Arial"/>
                <w:color w:val="2F2E30"/>
                <w:sz w:val="16"/>
                <w:szCs w:val="16"/>
              </w:rPr>
              <w:t>i</w:t>
            </w:r>
            <w:r w:rsidRPr="00411450">
              <w:rPr>
                <w:rFonts w:asciiTheme="majorHAnsi" w:hAnsiTheme="majorHAnsi" w:cs="Arial"/>
                <w:color w:val="000001"/>
                <w:sz w:val="16"/>
                <w:szCs w:val="16"/>
              </w:rPr>
              <w:t>za</w:t>
            </w:r>
            <w:r w:rsidRPr="00411450">
              <w:rPr>
                <w:rFonts w:asciiTheme="majorHAnsi" w:hAnsiTheme="majorHAnsi" w:cs="Arial"/>
                <w:color w:val="161517"/>
                <w:sz w:val="16"/>
                <w:szCs w:val="16"/>
              </w:rPr>
              <w:t>ti</w:t>
            </w:r>
            <w:r w:rsidRPr="00411450">
              <w:rPr>
                <w:rFonts w:asciiTheme="majorHAnsi" w:hAnsiTheme="majorHAnsi" w:cs="Arial"/>
                <w:color w:val="000001"/>
                <w:sz w:val="16"/>
                <w:szCs w:val="16"/>
              </w:rPr>
              <w:t>o</w:t>
            </w:r>
            <w:r w:rsidRPr="00411450">
              <w:rPr>
                <w:rFonts w:asciiTheme="majorHAnsi" w:hAnsiTheme="majorHAnsi" w:cs="Arial"/>
                <w:color w:val="161517"/>
                <w:sz w:val="16"/>
                <w:szCs w:val="16"/>
              </w:rPr>
              <w:t>n</w:t>
            </w:r>
            <w:r w:rsidRPr="00411450">
              <w:rPr>
                <w:rFonts w:asciiTheme="majorHAnsi" w:hAnsiTheme="majorHAnsi" w:cs="Arial"/>
                <w:color w:val="000001"/>
                <w:sz w:val="16"/>
                <w:szCs w:val="16"/>
              </w:rPr>
              <w:t>al s</w:t>
            </w:r>
            <w:r w:rsidRPr="00411450">
              <w:rPr>
                <w:rFonts w:asciiTheme="majorHAnsi" w:hAnsiTheme="majorHAnsi" w:cs="Arial"/>
                <w:color w:val="161517"/>
                <w:sz w:val="16"/>
                <w:szCs w:val="16"/>
              </w:rPr>
              <w:t>t</w:t>
            </w:r>
            <w:r w:rsidRPr="00411450">
              <w:rPr>
                <w:rFonts w:asciiTheme="majorHAnsi" w:hAnsiTheme="majorHAnsi" w:cs="Arial"/>
                <w:color w:val="000001"/>
                <w:sz w:val="16"/>
                <w:szCs w:val="16"/>
              </w:rPr>
              <w:t>r</w:t>
            </w:r>
            <w:r w:rsidRPr="00411450">
              <w:rPr>
                <w:rFonts w:asciiTheme="majorHAnsi" w:hAnsiTheme="majorHAnsi" w:cs="Arial"/>
                <w:color w:val="161517"/>
                <w:sz w:val="16"/>
                <w:szCs w:val="16"/>
              </w:rPr>
              <w:t>u</w:t>
            </w:r>
            <w:r w:rsidRPr="00411450">
              <w:rPr>
                <w:rFonts w:asciiTheme="majorHAnsi" w:hAnsiTheme="majorHAnsi" w:cs="Arial"/>
                <w:color w:val="000001"/>
                <w:sz w:val="16"/>
                <w:szCs w:val="16"/>
              </w:rPr>
              <w:t>c</w:t>
            </w:r>
            <w:r w:rsidRPr="00411450">
              <w:rPr>
                <w:rFonts w:asciiTheme="majorHAnsi" w:hAnsiTheme="majorHAnsi" w:cs="Arial"/>
                <w:color w:val="161517"/>
                <w:sz w:val="16"/>
                <w:szCs w:val="16"/>
              </w:rPr>
              <w:t>tur</w:t>
            </w:r>
            <w:r w:rsidRPr="00411450">
              <w:rPr>
                <w:rFonts w:asciiTheme="majorHAnsi" w:hAnsiTheme="majorHAnsi" w:cs="Arial"/>
                <w:color w:val="000001"/>
                <w:sz w:val="16"/>
                <w:szCs w:val="16"/>
              </w:rPr>
              <w:t>e a</w:t>
            </w:r>
            <w:r w:rsidRPr="00411450">
              <w:rPr>
                <w:rFonts w:asciiTheme="majorHAnsi" w:hAnsiTheme="majorHAnsi" w:cs="Arial"/>
                <w:color w:val="161517"/>
                <w:sz w:val="16"/>
                <w:szCs w:val="16"/>
              </w:rPr>
              <w:t xml:space="preserve">nd </w:t>
            </w:r>
            <w:r w:rsidRPr="00411450">
              <w:rPr>
                <w:rFonts w:asciiTheme="majorHAnsi" w:hAnsiTheme="majorHAnsi" w:cs="Arial"/>
                <w:color w:val="000001"/>
                <w:sz w:val="16"/>
                <w:szCs w:val="16"/>
              </w:rPr>
              <w:t>au</w:t>
            </w:r>
            <w:r w:rsidRPr="00411450">
              <w:rPr>
                <w:rFonts w:asciiTheme="majorHAnsi" w:hAnsiTheme="majorHAnsi" w:cs="Arial"/>
                <w:color w:val="161517"/>
                <w:sz w:val="16"/>
                <w:szCs w:val="16"/>
              </w:rPr>
              <w:t>th</w:t>
            </w:r>
            <w:r w:rsidRPr="00411450">
              <w:rPr>
                <w:rFonts w:asciiTheme="majorHAnsi" w:hAnsiTheme="majorHAnsi" w:cs="Arial"/>
                <w:color w:val="000001"/>
                <w:sz w:val="16"/>
                <w:szCs w:val="16"/>
              </w:rPr>
              <w:t>or</w:t>
            </w:r>
            <w:r w:rsidRPr="00411450">
              <w:rPr>
                <w:rFonts w:asciiTheme="majorHAnsi" w:hAnsiTheme="majorHAnsi" w:cs="Arial"/>
                <w:color w:val="161517"/>
                <w:sz w:val="16"/>
                <w:szCs w:val="16"/>
              </w:rPr>
              <w:t>it</w:t>
            </w:r>
            <w:r w:rsidRPr="00411450">
              <w:rPr>
                <w:rFonts w:asciiTheme="majorHAnsi" w:hAnsiTheme="majorHAnsi" w:cs="Arial"/>
                <w:color w:val="2F2E30"/>
                <w:sz w:val="16"/>
                <w:szCs w:val="16"/>
              </w:rPr>
              <w:t>i</w:t>
            </w:r>
            <w:r w:rsidRPr="00411450">
              <w:rPr>
                <w:rFonts w:asciiTheme="majorHAnsi" w:hAnsiTheme="majorHAnsi" w:cs="Arial"/>
                <w:color w:val="000001"/>
                <w:sz w:val="16"/>
                <w:szCs w:val="16"/>
              </w:rPr>
              <w:t>es operat</w:t>
            </w:r>
            <w:r w:rsidRPr="00411450">
              <w:rPr>
                <w:rFonts w:asciiTheme="majorHAnsi" w:hAnsiTheme="majorHAnsi" w:cs="Arial"/>
                <w:color w:val="2F2E30"/>
                <w:sz w:val="16"/>
                <w:szCs w:val="16"/>
              </w:rPr>
              <w:t>i</w:t>
            </w:r>
            <w:r w:rsidRPr="00411450">
              <w:rPr>
                <w:rFonts w:asciiTheme="majorHAnsi" w:hAnsiTheme="majorHAnsi" w:cs="Arial"/>
                <w:color w:val="000001"/>
                <w:sz w:val="16"/>
                <w:szCs w:val="16"/>
              </w:rPr>
              <w:t>o</w:t>
            </w:r>
            <w:r w:rsidRPr="00411450">
              <w:rPr>
                <w:rFonts w:asciiTheme="majorHAnsi" w:hAnsiTheme="majorHAnsi" w:cs="Arial"/>
                <w:color w:val="161517"/>
                <w:sz w:val="16"/>
                <w:szCs w:val="16"/>
              </w:rPr>
              <w:t>n</w:t>
            </w:r>
            <w:r w:rsidRPr="00411450">
              <w:rPr>
                <w:rFonts w:asciiTheme="majorHAnsi" w:hAnsiTheme="majorHAnsi" w:cs="Arial"/>
                <w:color w:val="000001"/>
                <w:sz w:val="16"/>
                <w:szCs w:val="16"/>
              </w:rPr>
              <w:t>a</w:t>
            </w:r>
            <w:r w:rsidRPr="00411450">
              <w:rPr>
                <w:rFonts w:asciiTheme="majorHAnsi" w:hAnsiTheme="majorHAnsi" w:cs="Arial"/>
                <w:color w:val="2F2E30"/>
                <w:sz w:val="16"/>
                <w:szCs w:val="16"/>
              </w:rPr>
              <w:t>li</w:t>
            </w:r>
            <w:r w:rsidRPr="00411450">
              <w:rPr>
                <w:rFonts w:asciiTheme="majorHAnsi" w:hAnsiTheme="majorHAnsi" w:cs="Arial"/>
                <w:color w:val="000001"/>
                <w:sz w:val="16"/>
                <w:szCs w:val="16"/>
              </w:rPr>
              <w:t>ze</w:t>
            </w:r>
            <w:r w:rsidRPr="00411450">
              <w:rPr>
                <w:rFonts w:asciiTheme="majorHAnsi" w:hAnsiTheme="majorHAnsi" w:cs="Arial"/>
                <w:color w:val="161517"/>
                <w:sz w:val="16"/>
                <w:szCs w:val="16"/>
              </w:rPr>
              <w:t xml:space="preserve">d: </w:t>
            </w:r>
            <w:r w:rsidRPr="00411450">
              <w:rPr>
                <w:rFonts w:asciiTheme="majorHAnsi" w:hAnsiTheme="majorHAnsi" w:cs="Arial"/>
                <w:color w:val="000001"/>
                <w:sz w:val="16"/>
                <w:szCs w:val="16"/>
              </w:rPr>
              <w:t> </w:t>
            </w:r>
          </w:p>
        </w:tc>
        <w:tc>
          <w:tcPr>
            <w:tcW w:w="2837" w:type="dxa"/>
          </w:tcPr>
          <w:p w14:paraId="19F42C28" w14:textId="77777777" w:rsidR="00791699" w:rsidRPr="00411450" w:rsidRDefault="00791699" w:rsidP="0042019A">
            <w:pPr>
              <w:spacing w:before="120"/>
              <w:rPr>
                <w:rFonts w:asciiTheme="majorHAnsi" w:eastAsia="Calibri" w:hAnsiTheme="majorHAnsi" w:cs="Calibri"/>
                <w:sz w:val="16"/>
                <w:szCs w:val="16"/>
              </w:rPr>
            </w:pPr>
            <w:r w:rsidRPr="00C64DE7">
              <w:rPr>
                <w:rFonts w:asciiTheme="majorHAnsi" w:hAnsiTheme="majorHAnsi" w:cs="Arial"/>
                <w:b/>
                <w:sz w:val="16"/>
                <w:szCs w:val="16"/>
                <w:u w:val="single"/>
              </w:rPr>
              <w:t>Indicator 2.1</w:t>
            </w:r>
            <w:r w:rsidRPr="00411450">
              <w:rPr>
                <w:rFonts w:asciiTheme="majorHAnsi" w:hAnsiTheme="majorHAnsi" w:cs="Arial"/>
                <w:b/>
                <w:sz w:val="16"/>
                <w:szCs w:val="16"/>
              </w:rPr>
              <w:t xml:space="preserve">: </w:t>
            </w:r>
            <w:r w:rsidRPr="00411450">
              <w:rPr>
                <w:rFonts w:asciiTheme="majorHAnsi" w:eastAsia="Calibri" w:hAnsiTheme="majorHAnsi" w:cs="Calibri"/>
                <w:sz w:val="16"/>
                <w:szCs w:val="16"/>
              </w:rPr>
              <w:t>Number of institutions with improved capacity to address climate change issues:</w:t>
            </w:r>
          </w:p>
          <w:p w14:paraId="474EB99F" w14:textId="77777777" w:rsidR="00791699" w:rsidRPr="00411450" w:rsidRDefault="00791699" w:rsidP="0042019A">
            <w:pPr>
              <w:widowControl w:val="0"/>
              <w:autoSpaceDE w:val="0"/>
              <w:autoSpaceDN w:val="0"/>
              <w:adjustRightInd w:val="0"/>
              <w:spacing w:before="120"/>
              <w:rPr>
                <w:rFonts w:asciiTheme="majorHAnsi" w:hAnsiTheme="majorHAnsi" w:cs="Times"/>
                <w:sz w:val="16"/>
                <w:szCs w:val="16"/>
              </w:rPr>
            </w:pPr>
            <w:r w:rsidRPr="00411450">
              <w:rPr>
                <w:rFonts w:asciiTheme="majorHAnsi" w:eastAsia="Calibri" w:hAnsiTheme="majorHAnsi" w:cs="Calibri"/>
                <w:sz w:val="16"/>
                <w:szCs w:val="16"/>
                <w:u w:val="single"/>
              </w:rPr>
              <w:t>Baseline</w:t>
            </w:r>
            <w:r w:rsidRPr="00411450">
              <w:rPr>
                <w:rFonts w:asciiTheme="majorHAnsi" w:eastAsia="Calibri" w:hAnsiTheme="majorHAnsi" w:cs="Calibri"/>
                <w:sz w:val="16"/>
                <w:szCs w:val="16"/>
              </w:rPr>
              <w:t xml:space="preserve">: </w:t>
            </w:r>
            <w:r w:rsidRPr="00411450">
              <w:rPr>
                <w:rFonts w:asciiTheme="majorHAnsi" w:hAnsiTheme="majorHAnsi" w:cs="Arial"/>
                <w:color w:val="000001"/>
                <w:sz w:val="16"/>
                <w:szCs w:val="16"/>
              </w:rPr>
              <w:t> 1 NCSD</w:t>
            </w:r>
          </w:p>
          <w:p w14:paraId="3233E05B" w14:textId="77777777" w:rsidR="00791699" w:rsidRPr="00411450" w:rsidRDefault="00791699" w:rsidP="0042019A">
            <w:pPr>
              <w:spacing w:before="120"/>
              <w:rPr>
                <w:rFonts w:asciiTheme="majorHAnsi" w:eastAsia="Calibri" w:hAnsiTheme="majorHAnsi" w:cs="Calibri"/>
                <w:sz w:val="16"/>
                <w:szCs w:val="16"/>
              </w:rPr>
            </w:pPr>
            <w:r w:rsidRPr="00411450">
              <w:rPr>
                <w:rFonts w:asciiTheme="majorHAnsi" w:eastAsia="Calibri" w:hAnsiTheme="majorHAnsi" w:cs="Calibri"/>
                <w:sz w:val="16"/>
                <w:szCs w:val="16"/>
                <w:u w:val="single"/>
              </w:rPr>
              <w:t>Data source</w:t>
            </w:r>
            <w:r w:rsidRPr="00411450">
              <w:rPr>
                <w:rFonts w:asciiTheme="majorHAnsi" w:eastAsia="Calibri" w:hAnsiTheme="majorHAnsi" w:cs="Calibri"/>
                <w:sz w:val="16"/>
                <w:szCs w:val="16"/>
              </w:rPr>
              <w:t>:</w:t>
            </w:r>
            <w:r>
              <w:rPr>
                <w:rFonts w:asciiTheme="majorHAnsi" w:eastAsia="Calibri" w:hAnsiTheme="majorHAnsi" w:cs="Calibri"/>
                <w:sz w:val="16"/>
                <w:szCs w:val="16"/>
              </w:rPr>
              <w:t xml:space="preserve"> NCSD</w:t>
            </w:r>
            <w:r w:rsidRPr="00411450">
              <w:rPr>
                <w:rFonts w:asciiTheme="majorHAnsi" w:eastAsia="Calibri" w:hAnsiTheme="majorHAnsi" w:cs="Calibri"/>
                <w:sz w:val="16"/>
                <w:szCs w:val="16"/>
              </w:rPr>
              <w:t xml:space="preserve"> (annually).</w:t>
            </w:r>
          </w:p>
        </w:tc>
        <w:tc>
          <w:tcPr>
            <w:tcW w:w="3118" w:type="dxa"/>
            <w:shd w:val="clear" w:color="auto" w:fill="auto"/>
          </w:tcPr>
          <w:p w14:paraId="0B32C380" w14:textId="1AEAB104" w:rsidR="00791699" w:rsidRPr="00411450" w:rsidRDefault="00791699" w:rsidP="0042019A">
            <w:pPr>
              <w:spacing w:before="120"/>
              <w:rPr>
                <w:rFonts w:asciiTheme="majorHAnsi" w:hAnsiTheme="majorHAnsi"/>
                <w:sz w:val="16"/>
                <w:szCs w:val="16"/>
              </w:rPr>
            </w:pPr>
            <w:r w:rsidRPr="00411450">
              <w:rPr>
                <w:rFonts w:asciiTheme="majorHAnsi" w:eastAsia="Calibri" w:hAnsiTheme="majorHAnsi" w:cs="Calibri"/>
                <w:color w:val="000000"/>
                <w:sz w:val="16"/>
                <w:szCs w:val="16"/>
                <w:u w:val="single"/>
              </w:rPr>
              <w:t>Target</w:t>
            </w:r>
            <w:r w:rsidRPr="00411450">
              <w:rPr>
                <w:rFonts w:asciiTheme="majorHAnsi" w:hAnsiTheme="majorHAnsi"/>
                <w:sz w:val="16"/>
                <w:szCs w:val="16"/>
                <w:u w:val="single"/>
              </w:rPr>
              <w:t xml:space="preserve"> 2.1.1</w:t>
            </w:r>
            <w:r w:rsidR="00860C81">
              <w:rPr>
                <w:rFonts w:asciiTheme="majorHAnsi" w:hAnsiTheme="majorHAnsi"/>
                <w:sz w:val="16"/>
                <w:szCs w:val="16"/>
              </w:rPr>
              <w:t>: Minimum of 3 institutions.</w:t>
            </w:r>
          </w:p>
        </w:tc>
        <w:tc>
          <w:tcPr>
            <w:tcW w:w="4250" w:type="dxa"/>
            <w:vMerge w:val="restart"/>
          </w:tcPr>
          <w:p w14:paraId="3582C112" w14:textId="77777777" w:rsidR="00791699" w:rsidRPr="00AA0B8F" w:rsidRDefault="00791699" w:rsidP="0042019A">
            <w:pPr>
              <w:widowControl w:val="0"/>
              <w:autoSpaceDE w:val="0"/>
              <w:autoSpaceDN w:val="0"/>
              <w:adjustRightInd w:val="0"/>
              <w:spacing w:before="120"/>
              <w:rPr>
                <w:rFonts w:asciiTheme="majorHAnsi" w:hAnsiTheme="majorHAnsi" w:cs="Times"/>
                <w:sz w:val="16"/>
                <w:szCs w:val="16"/>
                <w:u w:val="single"/>
              </w:rPr>
            </w:pPr>
            <w:r w:rsidRPr="00AA0B8F">
              <w:rPr>
                <w:rFonts w:asciiTheme="majorHAnsi" w:hAnsiTheme="majorHAnsi" w:cs="Arial"/>
                <w:color w:val="000001"/>
                <w:sz w:val="16"/>
                <w:szCs w:val="16"/>
                <w:u w:val="single"/>
              </w:rPr>
              <w:t>NCS</w:t>
            </w:r>
            <w:r w:rsidRPr="00AA0B8F">
              <w:rPr>
                <w:rFonts w:asciiTheme="majorHAnsi" w:hAnsiTheme="majorHAnsi" w:cs="Arial"/>
                <w:color w:val="0C0C0D"/>
                <w:sz w:val="16"/>
                <w:szCs w:val="16"/>
                <w:u w:val="single"/>
              </w:rPr>
              <w:t xml:space="preserve">D </w:t>
            </w:r>
            <w:r w:rsidRPr="00AA0B8F">
              <w:rPr>
                <w:rFonts w:asciiTheme="majorHAnsi" w:hAnsiTheme="majorHAnsi" w:cs="Arial"/>
                <w:color w:val="000001"/>
                <w:sz w:val="16"/>
                <w:szCs w:val="16"/>
                <w:u w:val="single"/>
              </w:rPr>
              <w:t>strategies and act</w:t>
            </w:r>
            <w:r w:rsidRPr="00AA0B8F">
              <w:rPr>
                <w:rFonts w:asciiTheme="majorHAnsi" w:hAnsiTheme="majorHAnsi" w:cs="Arial"/>
                <w:color w:val="0C0C0D"/>
                <w:sz w:val="16"/>
                <w:szCs w:val="16"/>
                <w:u w:val="single"/>
              </w:rPr>
              <w:t>i</w:t>
            </w:r>
            <w:r w:rsidRPr="00AA0B8F">
              <w:rPr>
                <w:rFonts w:asciiTheme="majorHAnsi" w:hAnsiTheme="majorHAnsi" w:cs="Arial"/>
                <w:color w:val="000001"/>
                <w:sz w:val="16"/>
                <w:szCs w:val="16"/>
                <w:u w:val="single"/>
              </w:rPr>
              <w:t xml:space="preserve">on </w:t>
            </w:r>
            <w:r w:rsidRPr="00AA0B8F">
              <w:rPr>
                <w:rFonts w:asciiTheme="majorHAnsi" w:hAnsiTheme="majorHAnsi" w:cs="Arial"/>
                <w:color w:val="0C0C0D"/>
                <w:sz w:val="16"/>
                <w:szCs w:val="16"/>
                <w:u w:val="single"/>
              </w:rPr>
              <w:t>p</w:t>
            </w:r>
            <w:r w:rsidRPr="00AA0B8F">
              <w:rPr>
                <w:rFonts w:asciiTheme="majorHAnsi" w:hAnsiTheme="majorHAnsi" w:cs="Arial"/>
                <w:color w:val="000001"/>
                <w:sz w:val="16"/>
                <w:szCs w:val="16"/>
                <w:u w:val="single"/>
              </w:rPr>
              <w:t>la</w:t>
            </w:r>
            <w:r w:rsidRPr="00AA0B8F">
              <w:rPr>
                <w:rFonts w:asciiTheme="majorHAnsi" w:hAnsiTheme="majorHAnsi" w:cs="Arial"/>
                <w:color w:val="0C0C0D"/>
                <w:sz w:val="16"/>
                <w:szCs w:val="16"/>
                <w:u w:val="single"/>
              </w:rPr>
              <w:t>n</w:t>
            </w:r>
            <w:r>
              <w:rPr>
                <w:rFonts w:asciiTheme="majorHAnsi" w:hAnsiTheme="majorHAnsi" w:cs="Arial"/>
                <w:color w:val="000001"/>
                <w:sz w:val="16"/>
                <w:szCs w:val="16"/>
                <w:u w:val="single"/>
              </w:rPr>
              <w:t>s:</w:t>
            </w:r>
          </w:p>
          <w:p w14:paraId="74359286" w14:textId="4C81C456" w:rsidR="00791699" w:rsidRPr="00934407" w:rsidRDefault="00791699" w:rsidP="00C74620">
            <w:pPr>
              <w:pStyle w:val="ListParagraph"/>
              <w:widowControl w:val="0"/>
              <w:numPr>
                <w:ilvl w:val="0"/>
                <w:numId w:val="46"/>
              </w:numPr>
              <w:autoSpaceDE w:val="0"/>
              <w:autoSpaceDN w:val="0"/>
              <w:adjustRightInd w:val="0"/>
              <w:ind w:left="357" w:hanging="357"/>
              <w:rPr>
                <w:rFonts w:asciiTheme="majorHAnsi" w:hAnsiTheme="majorHAnsi" w:cs="Times"/>
                <w:sz w:val="16"/>
                <w:szCs w:val="16"/>
              </w:rPr>
            </w:pPr>
            <w:r w:rsidRPr="00934407">
              <w:rPr>
                <w:rFonts w:asciiTheme="majorHAnsi" w:hAnsiTheme="majorHAnsi" w:cs="Arial"/>
                <w:color w:val="000001"/>
                <w:sz w:val="16"/>
                <w:szCs w:val="16"/>
              </w:rPr>
              <w:t>D</w:t>
            </w:r>
            <w:r w:rsidRPr="00934407">
              <w:rPr>
                <w:rFonts w:asciiTheme="majorHAnsi" w:hAnsiTheme="majorHAnsi" w:cs="Arial"/>
                <w:color w:val="0C0C0D"/>
                <w:sz w:val="16"/>
                <w:szCs w:val="16"/>
              </w:rPr>
              <w:t>e</w:t>
            </w:r>
            <w:r w:rsidRPr="00934407">
              <w:rPr>
                <w:rFonts w:asciiTheme="majorHAnsi" w:hAnsiTheme="majorHAnsi" w:cs="Arial"/>
                <w:color w:val="000001"/>
                <w:sz w:val="16"/>
                <w:szCs w:val="16"/>
              </w:rPr>
              <w:t>v</w:t>
            </w:r>
            <w:r w:rsidRPr="00934407">
              <w:rPr>
                <w:rFonts w:asciiTheme="majorHAnsi" w:hAnsiTheme="majorHAnsi" w:cs="Arial"/>
                <w:color w:val="0C0C0D"/>
                <w:sz w:val="16"/>
                <w:szCs w:val="16"/>
              </w:rPr>
              <w:t>e</w:t>
            </w:r>
            <w:r w:rsidRPr="00934407">
              <w:rPr>
                <w:rFonts w:asciiTheme="majorHAnsi" w:hAnsiTheme="majorHAnsi" w:cs="Arial"/>
                <w:color w:val="000001"/>
                <w:sz w:val="16"/>
                <w:szCs w:val="16"/>
              </w:rPr>
              <w:t>lo</w:t>
            </w:r>
            <w:r w:rsidRPr="00934407">
              <w:rPr>
                <w:rFonts w:asciiTheme="majorHAnsi" w:hAnsiTheme="majorHAnsi" w:cs="Arial"/>
                <w:color w:val="0C0C0D"/>
                <w:sz w:val="16"/>
                <w:szCs w:val="16"/>
              </w:rPr>
              <w:t xml:space="preserve">p </w:t>
            </w:r>
            <w:r w:rsidRPr="00934407">
              <w:rPr>
                <w:rFonts w:asciiTheme="majorHAnsi" w:hAnsiTheme="majorHAnsi" w:cs="Arial"/>
                <w:color w:val="000001"/>
                <w:sz w:val="16"/>
                <w:szCs w:val="16"/>
              </w:rPr>
              <w:t>a</w:t>
            </w:r>
            <w:r w:rsidRPr="00934407">
              <w:rPr>
                <w:rFonts w:asciiTheme="majorHAnsi" w:hAnsiTheme="majorHAnsi" w:cs="Arial"/>
                <w:color w:val="0C0C0D"/>
                <w:sz w:val="16"/>
                <w:szCs w:val="16"/>
              </w:rPr>
              <w:t xml:space="preserve">n </w:t>
            </w:r>
            <w:r w:rsidRPr="00934407">
              <w:rPr>
                <w:rFonts w:asciiTheme="majorHAnsi" w:hAnsiTheme="majorHAnsi" w:cs="Arial"/>
                <w:color w:val="000001"/>
                <w:sz w:val="16"/>
                <w:szCs w:val="16"/>
              </w:rPr>
              <w:t>ov</w:t>
            </w:r>
            <w:r w:rsidRPr="00934407">
              <w:rPr>
                <w:rFonts w:asciiTheme="majorHAnsi" w:hAnsiTheme="majorHAnsi" w:cs="Arial"/>
                <w:color w:val="0C0C0D"/>
                <w:sz w:val="16"/>
                <w:szCs w:val="16"/>
              </w:rPr>
              <w:t>e</w:t>
            </w:r>
            <w:r w:rsidRPr="00934407">
              <w:rPr>
                <w:rFonts w:asciiTheme="majorHAnsi" w:hAnsiTheme="majorHAnsi" w:cs="Arial"/>
                <w:color w:val="000001"/>
                <w:sz w:val="16"/>
                <w:szCs w:val="16"/>
              </w:rPr>
              <w:t>r</w:t>
            </w:r>
            <w:r w:rsidRPr="00934407">
              <w:rPr>
                <w:rFonts w:asciiTheme="majorHAnsi" w:hAnsiTheme="majorHAnsi" w:cs="Arial"/>
                <w:color w:val="0C0C0D"/>
                <w:sz w:val="16"/>
                <w:szCs w:val="16"/>
              </w:rPr>
              <w:t>al</w:t>
            </w:r>
            <w:r w:rsidRPr="00934407">
              <w:rPr>
                <w:rFonts w:asciiTheme="majorHAnsi" w:hAnsiTheme="majorHAnsi" w:cs="Arial"/>
                <w:color w:val="000001"/>
                <w:sz w:val="16"/>
                <w:szCs w:val="16"/>
              </w:rPr>
              <w:t>l str</w:t>
            </w:r>
            <w:r w:rsidRPr="00934407">
              <w:rPr>
                <w:rFonts w:asciiTheme="majorHAnsi" w:hAnsiTheme="majorHAnsi" w:cs="Arial"/>
                <w:color w:val="0C0C0D"/>
                <w:sz w:val="16"/>
                <w:szCs w:val="16"/>
              </w:rPr>
              <w:t>at</w:t>
            </w:r>
            <w:r w:rsidRPr="00934407">
              <w:rPr>
                <w:rFonts w:asciiTheme="majorHAnsi" w:hAnsiTheme="majorHAnsi" w:cs="Arial"/>
                <w:color w:val="000001"/>
                <w:sz w:val="16"/>
                <w:szCs w:val="16"/>
              </w:rPr>
              <w:t>egy a</w:t>
            </w:r>
            <w:r w:rsidRPr="00934407">
              <w:rPr>
                <w:rFonts w:asciiTheme="majorHAnsi" w:hAnsiTheme="majorHAnsi" w:cs="Arial"/>
                <w:color w:val="0C0C0D"/>
                <w:sz w:val="16"/>
                <w:szCs w:val="16"/>
              </w:rPr>
              <w:t>n</w:t>
            </w:r>
            <w:r w:rsidRPr="00934407">
              <w:rPr>
                <w:rFonts w:asciiTheme="majorHAnsi" w:hAnsiTheme="majorHAnsi" w:cs="Arial"/>
                <w:color w:val="000001"/>
                <w:sz w:val="16"/>
                <w:szCs w:val="16"/>
              </w:rPr>
              <w:t>d act</w:t>
            </w:r>
            <w:r w:rsidRPr="00934407">
              <w:rPr>
                <w:rFonts w:asciiTheme="majorHAnsi" w:hAnsiTheme="majorHAnsi" w:cs="Arial"/>
                <w:color w:val="272627"/>
                <w:sz w:val="16"/>
                <w:szCs w:val="16"/>
              </w:rPr>
              <w:t>i</w:t>
            </w:r>
            <w:r w:rsidRPr="00934407">
              <w:rPr>
                <w:rFonts w:asciiTheme="majorHAnsi" w:hAnsiTheme="majorHAnsi" w:cs="Arial"/>
                <w:color w:val="000001"/>
                <w:sz w:val="16"/>
                <w:szCs w:val="16"/>
              </w:rPr>
              <w:t xml:space="preserve">on plan </w:t>
            </w:r>
            <w:r w:rsidRPr="00934407">
              <w:rPr>
                <w:rFonts w:asciiTheme="majorHAnsi" w:hAnsiTheme="majorHAnsi" w:cs="Arial"/>
                <w:color w:val="0C0C0D"/>
                <w:sz w:val="16"/>
                <w:szCs w:val="16"/>
              </w:rPr>
              <w:t>f</w:t>
            </w:r>
            <w:r w:rsidRPr="00934407">
              <w:rPr>
                <w:rFonts w:asciiTheme="majorHAnsi" w:hAnsiTheme="majorHAnsi" w:cs="Arial"/>
                <w:color w:val="000001"/>
                <w:sz w:val="16"/>
                <w:szCs w:val="16"/>
              </w:rPr>
              <w:t>or mak</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 xml:space="preserve">ng </w:t>
            </w:r>
            <w:r w:rsidRPr="00934407">
              <w:rPr>
                <w:rFonts w:asciiTheme="majorHAnsi" w:hAnsiTheme="majorHAnsi" w:cs="Arial"/>
                <w:color w:val="0C0C0D"/>
                <w:sz w:val="16"/>
                <w:szCs w:val="16"/>
              </w:rPr>
              <w:t>th</w:t>
            </w:r>
            <w:r w:rsidRPr="00934407">
              <w:rPr>
                <w:rFonts w:asciiTheme="majorHAnsi" w:hAnsiTheme="majorHAnsi" w:cs="Arial"/>
                <w:color w:val="000001"/>
                <w:sz w:val="16"/>
                <w:szCs w:val="16"/>
              </w:rPr>
              <w:t>e NCSD ef</w:t>
            </w:r>
            <w:r w:rsidRPr="00934407">
              <w:rPr>
                <w:rFonts w:asciiTheme="majorHAnsi" w:hAnsiTheme="majorHAnsi" w:cs="Arial"/>
                <w:color w:val="0C0C0D"/>
                <w:sz w:val="16"/>
                <w:szCs w:val="16"/>
              </w:rPr>
              <w:t>f</w:t>
            </w:r>
            <w:r w:rsidRPr="00934407">
              <w:rPr>
                <w:rFonts w:asciiTheme="majorHAnsi" w:hAnsiTheme="majorHAnsi" w:cs="Arial"/>
                <w:color w:val="000001"/>
                <w:sz w:val="16"/>
                <w:szCs w:val="16"/>
              </w:rPr>
              <w:t>ect</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ve</w:t>
            </w:r>
            <w:r w:rsidR="00860C81">
              <w:rPr>
                <w:rFonts w:asciiTheme="majorHAnsi" w:hAnsiTheme="majorHAnsi" w:cs="Arial"/>
                <w:color w:val="000001"/>
                <w:sz w:val="16"/>
                <w:szCs w:val="16"/>
              </w:rPr>
              <w:t>.</w:t>
            </w:r>
            <w:r w:rsidRPr="00934407">
              <w:rPr>
                <w:rFonts w:asciiTheme="majorHAnsi" w:hAnsiTheme="majorHAnsi" w:cs="Arial"/>
                <w:color w:val="000001"/>
                <w:sz w:val="16"/>
                <w:szCs w:val="16"/>
              </w:rPr>
              <w:t> </w:t>
            </w:r>
          </w:p>
          <w:p w14:paraId="4643075B" w14:textId="77777777" w:rsidR="00791699" w:rsidRPr="00934407" w:rsidRDefault="00791699" w:rsidP="00C74620">
            <w:pPr>
              <w:pStyle w:val="ListParagraph"/>
              <w:widowControl w:val="0"/>
              <w:numPr>
                <w:ilvl w:val="0"/>
                <w:numId w:val="46"/>
              </w:numPr>
              <w:autoSpaceDE w:val="0"/>
              <w:autoSpaceDN w:val="0"/>
              <w:adjustRightInd w:val="0"/>
              <w:spacing w:before="120"/>
              <w:rPr>
                <w:rFonts w:asciiTheme="majorHAnsi" w:hAnsiTheme="majorHAnsi" w:cs="Times"/>
                <w:sz w:val="16"/>
                <w:szCs w:val="16"/>
              </w:rPr>
            </w:pPr>
            <w:r w:rsidRPr="00934407">
              <w:rPr>
                <w:rFonts w:asciiTheme="majorHAnsi" w:hAnsiTheme="majorHAnsi" w:cs="Arial"/>
                <w:color w:val="000001"/>
                <w:sz w:val="16"/>
                <w:szCs w:val="16"/>
              </w:rPr>
              <w:t>Deve</w:t>
            </w:r>
            <w:r w:rsidRPr="00934407">
              <w:rPr>
                <w:rFonts w:asciiTheme="majorHAnsi" w:hAnsiTheme="majorHAnsi" w:cs="Arial"/>
                <w:color w:val="0C0C0D"/>
                <w:sz w:val="16"/>
                <w:szCs w:val="16"/>
              </w:rPr>
              <w:t>l</w:t>
            </w:r>
            <w:r w:rsidRPr="00934407">
              <w:rPr>
                <w:rFonts w:asciiTheme="majorHAnsi" w:hAnsiTheme="majorHAnsi" w:cs="Arial"/>
                <w:color w:val="000001"/>
                <w:sz w:val="16"/>
                <w:szCs w:val="16"/>
              </w:rPr>
              <w:t>op act</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on p</w:t>
            </w:r>
            <w:r w:rsidRPr="00934407">
              <w:rPr>
                <w:rFonts w:asciiTheme="majorHAnsi" w:hAnsiTheme="majorHAnsi" w:cs="Arial"/>
                <w:color w:val="0C0C0D"/>
                <w:sz w:val="16"/>
                <w:szCs w:val="16"/>
              </w:rPr>
              <w:t>l</w:t>
            </w:r>
            <w:r w:rsidRPr="00934407">
              <w:rPr>
                <w:rFonts w:asciiTheme="majorHAnsi" w:hAnsiTheme="majorHAnsi" w:cs="Arial"/>
                <w:color w:val="000001"/>
                <w:sz w:val="16"/>
                <w:szCs w:val="16"/>
              </w:rPr>
              <w:t xml:space="preserve">ans </w:t>
            </w:r>
            <w:r w:rsidRPr="00934407">
              <w:rPr>
                <w:rFonts w:asciiTheme="majorHAnsi" w:hAnsiTheme="majorHAnsi" w:cs="Arial"/>
                <w:color w:val="0C0C0D"/>
                <w:sz w:val="16"/>
                <w:szCs w:val="16"/>
              </w:rPr>
              <w:t>f</w:t>
            </w:r>
            <w:r w:rsidRPr="00934407">
              <w:rPr>
                <w:rFonts w:asciiTheme="majorHAnsi" w:hAnsiTheme="majorHAnsi" w:cs="Arial"/>
                <w:color w:val="000001"/>
                <w:sz w:val="16"/>
                <w:szCs w:val="16"/>
              </w:rPr>
              <w:t>o</w:t>
            </w:r>
            <w:r w:rsidRPr="00934407">
              <w:rPr>
                <w:rFonts w:asciiTheme="majorHAnsi" w:hAnsiTheme="majorHAnsi" w:cs="Arial"/>
                <w:color w:val="0C0C0D"/>
                <w:sz w:val="16"/>
                <w:szCs w:val="16"/>
              </w:rPr>
              <w:t xml:space="preserve">r </w:t>
            </w:r>
            <w:r w:rsidRPr="00934407">
              <w:rPr>
                <w:rFonts w:asciiTheme="majorHAnsi" w:hAnsiTheme="majorHAnsi" w:cs="Arial"/>
                <w:color w:val="000001"/>
                <w:sz w:val="16"/>
                <w:szCs w:val="16"/>
              </w:rPr>
              <w:t>NCSD (2016</w:t>
            </w:r>
            <w:r w:rsidRPr="00934407">
              <w:rPr>
                <w:rFonts w:asciiTheme="majorHAnsi" w:hAnsiTheme="majorHAnsi" w:cs="Arial"/>
                <w:color w:val="0C0C0D"/>
                <w:sz w:val="16"/>
                <w:szCs w:val="16"/>
              </w:rPr>
              <w:t>-</w:t>
            </w:r>
            <w:r w:rsidRPr="00934407">
              <w:rPr>
                <w:rFonts w:asciiTheme="majorHAnsi" w:hAnsiTheme="majorHAnsi" w:cs="Arial"/>
                <w:color w:val="000001"/>
                <w:sz w:val="16"/>
                <w:szCs w:val="16"/>
              </w:rPr>
              <w:t>2023)</w:t>
            </w:r>
            <w:r w:rsidRPr="00934407">
              <w:rPr>
                <w:rFonts w:asciiTheme="majorHAnsi" w:hAnsiTheme="majorHAnsi" w:cs="Arial"/>
                <w:color w:val="464546"/>
                <w:sz w:val="16"/>
                <w:szCs w:val="16"/>
              </w:rPr>
              <w:t xml:space="preserve">. </w:t>
            </w:r>
          </w:p>
          <w:p w14:paraId="147DFE76" w14:textId="62421676" w:rsidR="00791699" w:rsidRPr="00934407" w:rsidRDefault="00791699" w:rsidP="00C74620">
            <w:pPr>
              <w:pStyle w:val="ListParagraph"/>
              <w:widowControl w:val="0"/>
              <w:numPr>
                <w:ilvl w:val="0"/>
                <w:numId w:val="46"/>
              </w:numPr>
              <w:autoSpaceDE w:val="0"/>
              <w:autoSpaceDN w:val="0"/>
              <w:adjustRightInd w:val="0"/>
              <w:spacing w:before="120"/>
              <w:rPr>
                <w:rFonts w:asciiTheme="majorHAnsi" w:hAnsiTheme="majorHAnsi" w:cs="Times"/>
                <w:sz w:val="16"/>
                <w:szCs w:val="16"/>
              </w:rPr>
            </w:pPr>
            <w:r w:rsidRPr="00934407">
              <w:rPr>
                <w:rFonts w:asciiTheme="majorHAnsi" w:hAnsiTheme="majorHAnsi" w:cs="Arial"/>
                <w:color w:val="000001"/>
                <w:sz w:val="16"/>
                <w:szCs w:val="16"/>
              </w:rPr>
              <w:t>Commun</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cate pr</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o</w:t>
            </w:r>
            <w:r w:rsidRPr="00934407">
              <w:rPr>
                <w:rFonts w:asciiTheme="majorHAnsi" w:hAnsiTheme="majorHAnsi" w:cs="Arial"/>
                <w:color w:val="0C0C0D"/>
                <w:sz w:val="16"/>
                <w:szCs w:val="16"/>
              </w:rPr>
              <w:t>r</w:t>
            </w:r>
            <w:r w:rsidRPr="00934407">
              <w:rPr>
                <w:rFonts w:asciiTheme="majorHAnsi" w:hAnsiTheme="majorHAnsi" w:cs="Arial"/>
                <w:color w:val="272627"/>
                <w:sz w:val="16"/>
                <w:szCs w:val="16"/>
              </w:rPr>
              <w:t>i</w:t>
            </w:r>
            <w:r w:rsidRPr="00934407">
              <w:rPr>
                <w:rFonts w:asciiTheme="majorHAnsi" w:hAnsiTheme="majorHAnsi" w:cs="Arial"/>
                <w:color w:val="0C0C0D"/>
                <w:sz w:val="16"/>
                <w:szCs w:val="16"/>
              </w:rPr>
              <w:t>ti</w:t>
            </w:r>
            <w:r w:rsidRPr="00934407">
              <w:rPr>
                <w:rFonts w:asciiTheme="majorHAnsi" w:hAnsiTheme="majorHAnsi" w:cs="Arial"/>
                <w:color w:val="000001"/>
                <w:sz w:val="16"/>
                <w:szCs w:val="16"/>
              </w:rPr>
              <w:t xml:space="preserve">es across Government and </w:t>
            </w:r>
            <w:r w:rsidRPr="00934407">
              <w:rPr>
                <w:rFonts w:asciiTheme="majorHAnsi" w:hAnsiTheme="majorHAnsi" w:cs="Arial"/>
                <w:color w:val="0C0C0D"/>
                <w:sz w:val="16"/>
                <w:szCs w:val="16"/>
              </w:rPr>
              <w:t>t</w:t>
            </w:r>
            <w:r w:rsidRPr="00934407">
              <w:rPr>
                <w:rFonts w:asciiTheme="majorHAnsi" w:hAnsiTheme="majorHAnsi" w:cs="Arial"/>
                <w:color w:val="000001"/>
                <w:sz w:val="16"/>
                <w:szCs w:val="16"/>
              </w:rPr>
              <w:t>o Stakehold</w:t>
            </w:r>
            <w:r w:rsidRPr="00934407">
              <w:rPr>
                <w:rFonts w:asciiTheme="majorHAnsi" w:hAnsiTheme="majorHAnsi" w:cs="Arial"/>
                <w:color w:val="0C0C0D"/>
                <w:sz w:val="16"/>
                <w:szCs w:val="16"/>
              </w:rPr>
              <w:t>e</w:t>
            </w:r>
            <w:r w:rsidRPr="00934407">
              <w:rPr>
                <w:rFonts w:asciiTheme="majorHAnsi" w:hAnsiTheme="majorHAnsi" w:cs="Arial"/>
                <w:color w:val="000001"/>
                <w:sz w:val="16"/>
                <w:szCs w:val="16"/>
              </w:rPr>
              <w:t>rs</w:t>
            </w:r>
            <w:r w:rsidR="00860C81">
              <w:rPr>
                <w:rFonts w:asciiTheme="majorHAnsi" w:hAnsiTheme="majorHAnsi" w:cs="Arial"/>
                <w:color w:val="272627"/>
                <w:sz w:val="16"/>
                <w:szCs w:val="16"/>
              </w:rPr>
              <w:t>.</w:t>
            </w:r>
            <w:r w:rsidRPr="00934407">
              <w:rPr>
                <w:rFonts w:asciiTheme="majorHAnsi" w:hAnsiTheme="majorHAnsi" w:cs="Arial"/>
                <w:color w:val="272627"/>
                <w:sz w:val="16"/>
                <w:szCs w:val="16"/>
              </w:rPr>
              <w:t xml:space="preserve"> </w:t>
            </w:r>
          </w:p>
          <w:p w14:paraId="4097A486" w14:textId="77777777" w:rsidR="00791699" w:rsidRPr="00934407" w:rsidRDefault="00791699" w:rsidP="0042019A">
            <w:pPr>
              <w:widowControl w:val="0"/>
              <w:autoSpaceDE w:val="0"/>
              <w:autoSpaceDN w:val="0"/>
              <w:adjustRightInd w:val="0"/>
              <w:spacing w:before="120"/>
              <w:rPr>
                <w:rFonts w:asciiTheme="majorHAnsi" w:hAnsiTheme="majorHAnsi" w:cs="Times"/>
                <w:sz w:val="16"/>
                <w:szCs w:val="16"/>
                <w:u w:val="single"/>
              </w:rPr>
            </w:pPr>
            <w:r w:rsidRPr="00934407">
              <w:rPr>
                <w:rFonts w:asciiTheme="majorHAnsi" w:hAnsiTheme="majorHAnsi" w:cs="Arial"/>
                <w:color w:val="000001"/>
                <w:sz w:val="16"/>
                <w:szCs w:val="16"/>
                <w:u w:val="single"/>
              </w:rPr>
              <w:t>Capacity bu</w:t>
            </w:r>
            <w:r w:rsidRPr="00934407">
              <w:rPr>
                <w:rFonts w:asciiTheme="majorHAnsi" w:hAnsiTheme="majorHAnsi" w:cs="Arial"/>
                <w:color w:val="0C0C0D"/>
                <w:sz w:val="16"/>
                <w:szCs w:val="16"/>
                <w:u w:val="single"/>
              </w:rPr>
              <w:t>i</w:t>
            </w:r>
            <w:r w:rsidRPr="00934407">
              <w:rPr>
                <w:rFonts w:asciiTheme="majorHAnsi" w:hAnsiTheme="majorHAnsi" w:cs="Arial"/>
                <w:color w:val="272627"/>
                <w:sz w:val="16"/>
                <w:szCs w:val="16"/>
                <w:u w:val="single"/>
              </w:rPr>
              <w:t>l</w:t>
            </w:r>
            <w:r w:rsidRPr="00934407">
              <w:rPr>
                <w:rFonts w:asciiTheme="majorHAnsi" w:hAnsiTheme="majorHAnsi" w:cs="Arial"/>
                <w:color w:val="000001"/>
                <w:sz w:val="16"/>
                <w:szCs w:val="16"/>
                <w:u w:val="single"/>
              </w:rPr>
              <w:t>d</w:t>
            </w:r>
            <w:r w:rsidRPr="00934407">
              <w:rPr>
                <w:rFonts w:asciiTheme="majorHAnsi" w:hAnsiTheme="majorHAnsi" w:cs="Arial"/>
                <w:color w:val="0C0C0D"/>
                <w:sz w:val="16"/>
                <w:szCs w:val="16"/>
                <w:u w:val="single"/>
              </w:rPr>
              <w:t>i</w:t>
            </w:r>
            <w:r w:rsidRPr="00934407">
              <w:rPr>
                <w:rFonts w:asciiTheme="majorHAnsi" w:hAnsiTheme="majorHAnsi" w:cs="Arial"/>
                <w:color w:val="000001"/>
                <w:sz w:val="16"/>
                <w:szCs w:val="16"/>
                <w:u w:val="single"/>
              </w:rPr>
              <w:t>n</w:t>
            </w:r>
            <w:r w:rsidRPr="00934407">
              <w:rPr>
                <w:rFonts w:asciiTheme="majorHAnsi" w:hAnsiTheme="majorHAnsi" w:cs="Arial"/>
                <w:color w:val="0C0C0D"/>
                <w:sz w:val="16"/>
                <w:szCs w:val="16"/>
                <w:u w:val="single"/>
              </w:rPr>
              <w:t xml:space="preserve">g </w:t>
            </w:r>
            <w:r w:rsidRPr="00934407">
              <w:rPr>
                <w:rFonts w:asciiTheme="majorHAnsi" w:hAnsiTheme="majorHAnsi" w:cs="Arial"/>
                <w:color w:val="000001"/>
                <w:sz w:val="16"/>
                <w:szCs w:val="16"/>
                <w:u w:val="single"/>
              </w:rPr>
              <w:t>o</w:t>
            </w:r>
            <w:r w:rsidRPr="00934407">
              <w:rPr>
                <w:rFonts w:asciiTheme="majorHAnsi" w:hAnsiTheme="majorHAnsi" w:cs="Arial"/>
                <w:color w:val="0C0C0D"/>
                <w:sz w:val="16"/>
                <w:szCs w:val="16"/>
                <w:u w:val="single"/>
              </w:rPr>
              <w:t>f N</w:t>
            </w:r>
            <w:r w:rsidRPr="00934407">
              <w:rPr>
                <w:rFonts w:asciiTheme="majorHAnsi" w:hAnsiTheme="majorHAnsi" w:cs="Arial"/>
                <w:color w:val="000001"/>
                <w:sz w:val="16"/>
                <w:szCs w:val="16"/>
                <w:u w:val="single"/>
              </w:rPr>
              <w:t>CS</w:t>
            </w:r>
            <w:r w:rsidRPr="00934407">
              <w:rPr>
                <w:rFonts w:asciiTheme="majorHAnsi" w:hAnsiTheme="majorHAnsi" w:cs="Arial"/>
                <w:color w:val="0C0C0D"/>
                <w:sz w:val="16"/>
                <w:szCs w:val="16"/>
                <w:u w:val="single"/>
              </w:rPr>
              <w:t xml:space="preserve">D </w:t>
            </w:r>
            <w:r w:rsidRPr="00934407">
              <w:rPr>
                <w:rFonts w:asciiTheme="majorHAnsi" w:hAnsiTheme="majorHAnsi" w:cs="Arial"/>
                <w:color w:val="000001"/>
                <w:sz w:val="16"/>
                <w:szCs w:val="16"/>
                <w:u w:val="single"/>
              </w:rPr>
              <w:t>and depa</w:t>
            </w:r>
            <w:r w:rsidRPr="00934407">
              <w:rPr>
                <w:rFonts w:asciiTheme="majorHAnsi" w:hAnsiTheme="majorHAnsi" w:cs="Arial"/>
                <w:color w:val="0C0C0D"/>
                <w:sz w:val="16"/>
                <w:szCs w:val="16"/>
                <w:u w:val="single"/>
              </w:rPr>
              <w:t>r</w:t>
            </w:r>
            <w:r w:rsidRPr="00934407">
              <w:rPr>
                <w:rFonts w:asciiTheme="majorHAnsi" w:hAnsiTheme="majorHAnsi" w:cs="Arial"/>
                <w:color w:val="000001"/>
                <w:sz w:val="16"/>
                <w:szCs w:val="16"/>
                <w:u w:val="single"/>
              </w:rPr>
              <w:t>tments:</w:t>
            </w:r>
          </w:p>
          <w:p w14:paraId="148F703D" w14:textId="77777777" w:rsidR="00791699" w:rsidRPr="00934407" w:rsidRDefault="00791699" w:rsidP="00C74620">
            <w:pPr>
              <w:pStyle w:val="ListParagraph"/>
              <w:widowControl w:val="0"/>
              <w:numPr>
                <w:ilvl w:val="0"/>
                <w:numId w:val="46"/>
              </w:numPr>
              <w:autoSpaceDE w:val="0"/>
              <w:autoSpaceDN w:val="0"/>
              <w:adjustRightInd w:val="0"/>
              <w:ind w:left="357" w:hanging="357"/>
              <w:rPr>
                <w:rFonts w:asciiTheme="majorHAnsi" w:hAnsiTheme="majorHAnsi" w:cs="Times"/>
                <w:sz w:val="16"/>
                <w:szCs w:val="16"/>
              </w:rPr>
            </w:pPr>
            <w:r w:rsidRPr="00934407">
              <w:rPr>
                <w:rFonts w:asciiTheme="majorHAnsi" w:hAnsiTheme="majorHAnsi" w:cs="Arial"/>
                <w:color w:val="000001"/>
                <w:sz w:val="16"/>
                <w:szCs w:val="16"/>
              </w:rPr>
              <w:t>S</w:t>
            </w:r>
            <w:r w:rsidRPr="00934407">
              <w:rPr>
                <w:rFonts w:asciiTheme="majorHAnsi" w:hAnsiTheme="majorHAnsi" w:cs="Arial"/>
                <w:color w:val="0C0C0D"/>
                <w:sz w:val="16"/>
                <w:szCs w:val="16"/>
              </w:rPr>
              <w:t>tr</w:t>
            </w:r>
            <w:r w:rsidRPr="00934407">
              <w:rPr>
                <w:rFonts w:asciiTheme="majorHAnsi" w:hAnsiTheme="majorHAnsi" w:cs="Arial"/>
                <w:color w:val="000001"/>
                <w:sz w:val="16"/>
                <w:szCs w:val="16"/>
              </w:rPr>
              <w:t xml:space="preserve">engthen </w:t>
            </w:r>
            <w:r w:rsidRPr="00934407">
              <w:rPr>
                <w:rFonts w:asciiTheme="majorHAnsi" w:hAnsiTheme="majorHAnsi" w:cs="Arial"/>
                <w:color w:val="0C0C0D"/>
                <w:sz w:val="16"/>
                <w:szCs w:val="16"/>
              </w:rPr>
              <w:t>N</w:t>
            </w:r>
            <w:r w:rsidRPr="00934407">
              <w:rPr>
                <w:rFonts w:asciiTheme="majorHAnsi" w:hAnsiTheme="majorHAnsi" w:cs="Arial"/>
                <w:color w:val="000001"/>
                <w:sz w:val="16"/>
                <w:szCs w:val="16"/>
              </w:rPr>
              <w:t>CSD and Secretar</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a</w:t>
            </w:r>
            <w:r w:rsidRPr="00934407">
              <w:rPr>
                <w:rFonts w:asciiTheme="majorHAnsi" w:hAnsiTheme="majorHAnsi" w:cs="Arial"/>
                <w:color w:val="0C0C0D"/>
                <w:sz w:val="16"/>
                <w:szCs w:val="16"/>
              </w:rPr>
              <w:t>t</w:t>
            </w:r>
            <w:r w:rsidRPr="00934407">
              <w:rPr>
                <w:rFonts w:asciiTheme="majorHAnsi" w:hAnsiTheme="majorHAnsi" w:cs="Arial"/>
                <w:color w:val="464546"/>
                <w:sz w:val="16"/>
                <w:szCs w:val="16"/>
              </w:rPr>
              <w:t xml:space="preserve">. </w:t>
            </w:r>
          </w:p>
          <w:p w14:paraId="5DD1998B" w14:textId="77777777" w:rsidR="00791699" w:rsidRPr="00934407" w:rsidRDefault="00791699" w:rsidP="00C74620">
            <w:pPr>
              <w:pStyle w:val="ListParagraph"/>
              <w:widowControl w:val="0"/>
              <w:numPr>
                <w:ilvl w:val="0"/>
                <w:numId w:val="46"/>
              </w:numPr>
              <w:autoSpaceDE w:val="0"/>
              <w:autoSpaceDN w:val="0"/>
              <w:adjustRightInd w:val="0"/>
              <w:spacing w:before="120"/>
              <w:rPr>
                <w:rFonts w:asciiTheme="majorHAnsi" w:hAnsiTheme="majorHAnsi" w:cs="Times"/>
                <w:sz w:val="16"/>
                <w:szCs w:val="16"/>
              </w:rPr>
            </w:pPr>
            <w:r w:rsidRPr="00934407">
              <w:rPr>
                <w:rFonts w:asciiTheme="majorHAnsi" w:hAnsiTheme="majorHAnsi" w:cs="Arial"/>
                <w:color w:val="000001"/>
                <w:sz w:val="16"/>
                <w:szCs w:val="16"/>
              </w:rPr>
              <w:t>Strengthen General Sec</w:t>
            </w:r>
            <w:r w:rsidRPr="00934407">
              <w:rPr>
                <w:rFonts w:asciiTheme="majorHAnsi" w:hAnsiTheme="majorHAnsi" w:cs="Arial"/>
                <w:color w:val="0C0C0D"/>
                <w:sz w:val="16"/>
                <w:szCs w:val="16"/>
              </w:rPr>
              <w:t>r</w:t>
            </w:r>
            <w:r w:rsidRPr="00934407">
              <w:rPr>
                <w:rFonts w:asciiTheme="majorHAnsi" w:hAnsiTheme="majorHAnsi" w:cs="Arial"/>
                <w:color w:val="000001"/>
                <w:sz w:val="16"/>
                <w:szCs w:val="16"/>
              </w:rPr>
              <w:t>etar</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a</w:t>
            </w:r>
            <w:r w:rsidRPr="00934407">
              <w:rPr>
                <w:rFonts w:asciiTheme="majorHAnsi" w:hAnsiTheme="majorHAnsi" w:cs="Arial"/>
                <w:color w:val="0C0C0D"/>
                <w:sz w:val="16"/>
                <w:szCs w:val="16"/>
              </w:rPr>
              <w:t>t De</w:t>
            </w:r>
            <w:r w:rsidRPr="00934407">
              <w:rPr>
                <w:rFonts w:asciiTheme="majorHAnsi" w:hAnsiTheme="majorHAnsi" w:cs="Arial"/>
                <w:color w:val="000001"/>
                <w:sz w:val="16"/>
                <w:szCs w:val="16"/>
              </w:rPr>
              <w:t>pa</w:t>
            </w:r>
            <w:r w:rsidRPr="00934407">
              <w:rPr>
                <w:rFonts w:asciiTheme="majorHAnsi" w:hAnsiTheme="majorHAnsi" w:cs="Arial"/>
                <w:color w:val="0C0C0D"/>
                <w:sz w:val="16"/>
                <w:szCs w:val="16"/>
              </w:rPr>
              <w:t>rt</w:t>
            </w:r>
            <w:r w:rsidRPr="00934407">
              <w:rPr>
                <w:rFonts w:asciiTheme="majorHAnsi" w:hAnsiTheme="majorHAnsi" w:cs="Arial"/>
                <w:color w:val="000001"/>
                <w:sz w:val="16"/>
                <w:szCs w:val="16"/>
              </w:rPr>
              <w:t>ments (</w:t>
            </w:r>
            <w:r w:rsidRPr="00934407">
              <w:rPr>
                <w:rFonts w:asciiTheme="majorHAnsi" w:hAnsiTheme="majorHAnsi" w:cs="Arial"/>
                <w:color w:val="0C0C0D"/>
                <w:sz w:val="16"/>
                <w:szCs w:val="16"/>
              </w:rPr>
              <w:t>1</w:t>
            </w:r>
            <w:r w:rsidRPr="00934407">
              <w:rPr>
                <w:rFonts w:asciiTheme="majorHAnsi" w:hAnsiTheme="majorHAnsi" w:cs="Arial"/>
                <w:color w:val="272627"/>
                <w:sz w:val="16"/>
                <w:szCs w:val="16"/>
              </w:rPr>
              <w:t xml:space="preserve">. </w:t>
            </w:r>
            <w:r w:rsidRPr="00934407">
              <w:rPr>
                <w:rFonts w:asciiTheme="majorHAnsi" w:hAnsiTheme="majorHAnsi" w:cs="Arial"/>
                <w:color w:val="000001"/>
                <w:sz w:val="16"/>
                <w:szCs w:val="16"/>
              </w:rPr>
              <w:t>Ad</w:t>
            </w:r>
            <w:r w:rsidRPr="00934407">
              <w:rPr>
                <w:rFonts w:asciiTheme="majorHAnsi" w:hAnsiTheme="majorHAnsi" w:cs="Arial"/>
                <w:color w:val="0C0C0D"/>
                <w:sz w:val="16"/>
                <w:szCs w:val="16"/>
              </w:rPr>
              <w:t>mi</w:t>
            </w:r>
            <w:r w:rsidRPr="00934407">
              <w:rPr>
                <w:rFonts w:asciiTheme="majorHAnsi" w:hAnsiTheme="majorHAnsi" w:cs="Arial"/>
                <w:color w:val="000001"/>
                <w:sz w:val="16"/>
                <w:szCs w:val="16"/>
              </w:rPr>
              <w:t>n</w:t>
            </w:r>
            <w:r w:rsidRPr="00934407">
              <w:rPr>
                <w:rFonts w:asciiTheme="majorHAnsi" w:hAnsiTheme="majorHAnsi" w:cs="Arial"/>
                <w:color w:val="0C0C0D"/>
                <w:sz w:val="16"/>
                <w:szCs w:val="16"/>
              </w:rPr>
              <w:t xml:space="preserve">, </w:t>
            </w:r>
            <w:r w:rsidRPr="00934407">
              <w:rPr>
                <w:rFonts w:asciiTheme="majorHAnsi" w:hAnsiTheme="majorHAnsi" w:cs="Arial"/>
                <w:color w:val="000001"/>
                <w:sz w:val="16"/>
                <w:szCs w:val="16"/>
              </w:rPr>
              <w:t>P</w:t>
            </w:r>
            <w:r w:rsidRPr="00934407">
              <w:rPr>
                <w:rFonts w:asciiTheme="majorHAnsi" w:hAnsiTheme="majorHAnsi" w:cs="Arial"/>
                <w:color w:val="0C0C0D"/>
                <w:sz w:val="16"/>
                <w:szCs w:val="16"/>
              </w:rPr>
              <w:t>l</w:t>
            </w:r>
            <w:r w:rsidRPr="00934407">
              <w:rPr>
                <w:rFonts w:asciiTheme="majorHAnsi" w:hAnsiTheme="majorHAnsi" w:cs="Arial"/>
                <w:color w:val="000001"/>
                <w:sz w:val="16"/>
                <w:szCs w:val="16"/>
              </w:rPr>
              <w:t>ann</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 xml:space="preserve">ng and </w:t>
            </w:r>
            <w:r w:rsidRPr="00934407">
              <w:rPr>
                <w:rFonts w:asciiTheme="majorHAnsi" w:hAnsiTheme="majorHAnsi" w:cs="Arial"/>
                <w:color w:val="0C0C0D"/>
                <w:sz w:val="16"/>
                <w:szCs w:val="16"/>
              </w:rPr>
              <w:t>F</w:t>
            </w:r>
            <w:r w:rsidRPr="00934407">
              <w:rPr>
                <w:rFonts w:asciiTheme="majorHAnsi" w:hAnsiTheme="majorHAnsi" w:cs="Arial"/>
                <w:color w:val="000001"/>
                <w:sz w:val="16"/>
                <w:szCs w:val="16"/>
              </w:rPr>
              <w:t>i</w:t>
            </w:r>
            <w:r w:rsidRPr="00934407">
              <w:rPr>
                <w:rFonts w:asciiTheme="majorHAnsi" w:hAnsiTheme="majorHAnsi" w:cs="Arial"/>
                <w:color w:val="0C0C0D"/>
                <w:sz w:val="16"/>
                <w:szCs w:val="16"/>
              </w:rPr>
              <w:t>n</w:t>
            </w:r>
            <w:r w:rsidRPr="00934407">
              <w:rPr>
                <w:rFonts w:asciiTheme="majorHAnsi" w:hAnsiTheme="majorHAnsi" w:cs="Arial"/>
                <w:color w:val="000001"/>
                <w:sz w:val="16"/>
                <w:szCs w:val="16"/>
              </w:rPr>
              <w:t>ance</w:t>
            </w:r>
            <w:r w:rsidRPr="00934407">
              <w:rPr>
                <w:rFonts w:asciiTheme="majorHAnsi" w:hAnsiTheme="majorHAnsi" w:cs="Arial"/>
                <w:color w:val="0C0C0D"/>
                <w:sz w:val="16"/>
                <w:szCs w:val="16"/>
              </w:rPr>
              <w:t xml:space="preserve">, </w:t>
            </w:r>
            <w:r w:rsidRPr="00934407">
              <w:rPr>
                <w:rFonts w:asciiTheme="majorHAnsi" w:hAnsiTheme="majorHAnsi" w:cs="Arial"/>
                <w:color w:val="000001"/>
                <w:sz w:val="16"/>
                <w:szCs w:val="16"/>
              </w:rPr>
              <w:t>2</w:t>
            </w:r>
            <w:r w:rsidRPr="00934407">
              <w:rPr>
                <w:rFonts w:asciiTheme="majorHAnsi" w:hAnsiTheme="majorHAnsi" w:cs="Arial"/>
                <w:color w:val="464546"/>
                <w:sz w:val="16"/>
                <w:szCs w:val="16"/>
              </w:rPr>
              <w:t xml:space="preserve">. </w:t>
            </w:r>
            <w:r w:rsidRPr="00934407">
              <w:rPr>
                <w:rFonts w:asciiTheme="majorHAnsi" w:hAnsiTheme="majorHAnsi" w:cs="Arial"/>
                <w:color w:val="000001"/>
                <w:sz w:val="16"/>
                <w:szCs w:val="16"/>
              </w:rPr>
              <w:t>C</w:t>
            </w:r>
            <w:r w:rsidRPr="00934407">
              <w:rPr>
                <w:rFonts w:asciiTheme="majorHAnsi" w:hAnsiTheme="majorHAnsi" w:cs="Arial"/>
                <w:color w:val="0C0C0D"/>
                <w:sz w:val="16"/>
                <w:szCs w:val="16"/>
              </w:rPr>
              <w:t>l</w:t>
            </w:r>
            <w:r w:rsidRPr="00934407">
              <w:rPr>
                <w:rFonts w:asciiTheme="majorHAnsi" w:hAnsiTheme="majorHAnsi" w:cs="Arial"/>
                <w:color w:val="000001"/>
                <w:sz w:val="16"/>
                <w:szCs w:val="16"/>
              </w:rPr>
              <w:t>i</w:t>
            </w:r>
            <w:r w:rsidRPr="00934407">
              <w:rPr>
                <w:rFonts w:asciiTheme="majorHAnsi" w:hAnsiTheme="majorHAnsi" w:cs="Arial"/>
                <w:color w:val="0C0C0D"/>
                <w:sz w:val="16"/>
                <w:szCs w:val="16"/>
              </w:rPr>
              <w:t>ma</w:t>
            </w:r>
            <w:r w:rsidRPr="00934407">
              <w:rPr>
                <w:rFonts w:asciiTheme="majorHAnsi" w:hAnsiTheme="majorHAnsi" w:cs="Arial"/>
                <w:color w:val="000001"/>
                <w:sz w:val="16"/>
                <w:szCs w:val="16"/>
              </w:rPr>
              <w:t>te Change</w:t>
            </w:r>
            <w:r w:rsidRPr="00934407">
              <w:rPr>
                <w:rFonts w:asciiTheme="majorHAnsi" w:hAnsiTheme="majorHAnsi" w:cs="Arial"/>
                <w:color w:val="272627"/>
                <w:sz w:val="16"/>
                <w:szCs w:val="16"/>
              </w:rPr>
              <w:t xml:space="preserve">, </w:t>
            </w:r>
            <w:r w:rsidRPr="00934407">
              <w:rPr>
                <w:rFonts w:asciiTheme="majorHAnsi" w:hAnsiTheme="majorHAnsi" w:cs="Arial"/>
                <w:color w:val="000001"/>
                <w:sz w:val="16"/>
                <w:szCs w:val="16"/>
              </w:rPr>
              <w:t>3</w:t>
            </w:r>
            <w:r w:rsidRPr="00934407">
              <w:rPr>
                <w:rFonts w:asciiTheme="majorHAnsi" w:hAnsiTheme="majorHAnsi" w:cs="Arial"/>
                <w:color w:val="272627"/>
                <w:sz w:val="16"/>
                <w:szCs w:val="16"/>
              </w:rPr>
              <w:t xml:space="preserve">. </w:t>
            </w:r>
            <w:r w:rsidRPr="00934407">
              <w:rPr>
                <w:rFonts w:asciiTheme="majorHAnsi" w:hAnsiTheme="majorHAnsi" w:cs="Arial"/>
                <w:color w:val="000001"/>
                <w:sz w:val="16"/>
                <w:szCs w:val="16"/>
              </w:rPr>
              <w:t xml:space="preserve">Green </w:t>
            </w:r>
            <w:r w:rsidRPr="00934407">
              <w:rPr>
                <w:rFonts w:asciiTheme="majorHAnsi" w:hAnsiTheme="majorHAnsi" w:cs="Arial"/>
                <w:color w:val="0C0C0D"/>
                <w:sz w:val="16"/>
                <w:szCs w:val="16"/>
              </w:rPr>
              <w:t>E</w:t>
            </w:r>
            <w:r w:rsidRPr="00934407">
              <w:rPr>
                <w:rFonts w:asciiTheme="majorHAnsi" w:hAnsiTheme="majorHAnsi" w:cs="Arial"/>
                <w:color w:val="000001"/>
                <w:sz w:val="16"/>
                <w:szCs w:val="16"/>
              </w:rPr>
              <w:t>conomy</w:t>
            </w:r>
            <w:r w:rsidRPr="00934407">
              <w:rPr>
                <w:rFonts w:asciiTheme="majorHAnsi" w:hAnsiTheme="majorHAnsi" w:cs="Arial"/>
                <w:color w:val="0C0C0D"/>
                <w:sz w:val="16"/>
                <w:szCs w:val="16"/>
              </w:rPr>
              <w:t xml:space="preserve">, </w:t>
            </w:r>
            <w:r w:rsidRPr="00934407">
              <w:rPr>
                <w:rFonts w:asciiTheme="majorHAnsi" w:hAnsiTheme="majorHAnsi" w:cs="Arial"/>
                <w:color w:val="000001"/>
                <w:sz w:val="16"/>
                <w:szCs w:val="16"/>
              </w:rPr>
              <w:t>4</w:t>
            </w:r>
            <w:r w:rsidRPr="00934407">
              <w:rPr>
                <w:rFonts w:asciiTheme="majorHAnsi" w:hAnsiTheme="majorHAnsi" w:cs="Arial"/>
                <w:color w:val="272627"/>
                <w:sz w:val="16"/>
                <w:szCs w:val="16"/>
              </w:rPr>
              <w:t xml:space="preserve">. </w:t>
            </w:r>
            <w:r w:rsidRPr="00934407">
              <w:rPr>
                <w:rFonts w:asciiTheme="majorHAnsi" w:hAnsiTheme="majorHAnsi" w:cs="Arial"/>
                <w:color w:val="000001"/>
                <w:sz w:val="16"/>
                <w:szCs w:val="16"/>
              </w:rPr>
              <w:t>Sc</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ence a</w:t>
            </w:r>
            <w:r w:rsidRPr="00934407">
              <w:rPr>
                <w:rFonts w:asciiTheme="majorHAnsi" w:hAnsiTheme="majorHAnsi" w:cs="Arial"/>
                <w:color w:val="0C0C0D"/>
                <w:sz w:val="16"/>
                <w:szCs w:val="16"/>
              </w:rPr>
              <w:t>n</w:t>
            </w:r>
            <w:r w:rsidRPr="00934407">
              <w:rPr>
                <w:rFonts w:asciiTheme="majorHAnsi" w:hAnsiTheme="majorHAnsi" w:cs="Arial"/>
                <w:color w:val="000001"/>
                <w:sz w:val="16"/>
                <w:szCs w:val="16"/>
              </w:rPr>
              <w:t xml:space="preserve">d </w:t>
            </w:r>
            <w:r w:rsidRPr="00934407">
              <w:rPr>
                <w:rFonts w:asciiTheme="majorHAnsi" w:hAnsiTheme="majorHAnsi" w:cs="Arial"/>
                <w:color w:val="0C0C0D"/>
                <w:sz w:val="16"/>
                <w:szCs w:val="16"/>
              </w:rPr>
              <w:t>T</w:t>
            </w:r>
            <w:r w:rsidRPr="00934407">
              <w:rPr>
                <w:rFonts w:asciiTheme="majorHAnsi" w:hAnsiTheme="majorHAnsi" w:cs="Arial"/>
                <w:color w:val="000001"/>
                <w:sz w:val="16"/>
                <w:szCs w:val="16"/>
              </w:rPr>
              <w:t>echnology a</w:t>
            </w:r>
            <w:r w:rsidRPr="00934407">
              <w:rPr>
                <w:rFonts w:asciiTheme="majorHAnsi" w:hAnsiTheme="majorHAnsi" w:cs="Arial"/>
                <w:color w:val="0C0C0D"/>
                <w:sz w:val="16"/>
                <w:szCs w:val="16"/>
              </w:rPr>
              <w:t>n</w:t>
            </w:r>
            <w:r w:rsidRPr="00934407">
              <w:rPr>
                <w:rFonts w:asciiTheme="majorHAnsi" w:hAnsiTheme="majorHAnsi" w:cs="Arial"/>
                <w:color w:val="000001"/>
                <w:sz w:val="16"/>
                <w:szCs w:val="16"/>
              </w:rPr>
              <w:t xml:space="preserve">d </w:t>
            </w:r>
            <w:r w:rsidRPr="00934407">
              <w:rPr>
                <w:rFonts w:asciiTheme="majorHAnsi" w:hAnsiTheme="majorHAnsi" w:cs="Arial"/>
                <w:color w:val="0C0C0D"/>
                <w:sz w:val="16"/>
                <w:szCs w:val="16"/>
              </w:rPr>
              <w:t>5</w:t>
            </w:r>
            <w:r w:rsidRPr="00934407">
              <w:rPr>
                <w:rFonts w:asciiTheme="majorHAnsi" w:hAnsiTheme="majorHAnsi" w:cs="Arial"/>
                <w:color w:val="464546"/>
                <w:sz w:val="16"/>
                <w:szCs w:val="16"/>
              </w:rPr>
              <w:t xml:space="preserve">. </w:t>
            </w:r>
            <w:r w:rsidRPr="00934407">
              <w:rPr>
                <w:rFonts w:asciiTheme="majorHAnsi" w:hAnsiTheme="majorHAnsi" w:cs="Arial"/>
                <w:color w:val="000001"/>
                <w:sz w:val="16"/>
                <w:szCs w:val="16"/>
              </w:rPr>
              <w:t>Biod</w:t>
            </w:r>
            <w:r w:rsidRPr="00934407">
              <w:rPr>
                <w:rFonts w:asciiTheme="majorHAnsi" w:hAnsiTheme="majorHAnsi" w:cs="Arial"/>
                <w:color w:val="272627"/>
                <w:sz w:val="16"/>
                <w:szCs w:val="16"/>
              </w:rPr>
              <w:t>i</w:t>
            </w:r>
            <w:r w:rsidRPr="00934407">
              <w:rPr>
                <w:rFonts w:asciiTheme="majorHAnsi" w:hAnsiTheme="majorHAnsi" w:cs="Arial"/>
                <w:color w:val="000001"/>
                <w:sz w:val="16"/>
                <w:szCs w:val="16"/>
              </w:rPr>
              <w:t>vers</w:t>
            </w:r>
            <w:r w:rsidRPr="00934407">
              <w:rPr>
                <w:rFonts w:asciiTheme="majorHAnsi" w:hAnsiTheme="majorHAnsi" w:cs="Arial"/>
                <w:color w:val="0C0C0D"/>
                <w:sz w:val="16"/>
                <w:szCs w:val="16"/>
              </w:rPr>
              <w:t>it</w:t>
            </w:r>
            <w:r w:rsidRPr="00934407">
              <w:rPr>
                <w:rFonts w:asciiTheme="majorHAnsi" w:hAnsiTheme="majorHAnsi" w:cs="Arial"/>
                <w:color w:val="000001"/>
                <w:sz w:val="16"/>
                <w:szCs w:val="16"/>
              </w:rPr>
              <w:t>y)</w:t>
            </w:r>
            <w:r w:rsidRPr="00934407">
              <w:rPr>
                <w:rFonts w:asciiTheme="majorHAnsi" w:hAnsiTheme="majorHAnsi" w:cs="Arial"/>
                <w:color w:val="464546"/>
                <w:sz w:val="16"/>
                <w:szCs w:val="16"/>
              </w:rPr>
              <w:t xml:space="preserve">. </w:t>
            </w:r>
          </w:p>
          <w:p w14:paraId="4CFC4AFA" w14:textId="77777777" w:rsidR="00791699" w:rsidRPr="00934407" w:rsidRDefault="00791699" w:rsidP="00C74620">
            <w:pPr>
              <w:pStyle w:val="ListParagraph"/>
              <w:widowControl w:val="0"/>
              <w:numPr>
                <w:ilvl w:val="0"/>
                <w:numId w:val="46"/>
              </w:numPr>
              <w:autoSpaceDE w:val="0"/>
              <w:autoSpaceDN w:val="0"/>
              <w:adjustRightInd w:val="0"/>
              <w:spacing w:before="120"/>
              <w:rPr>
                <w:rFonts w:asciiTheme="majorHAnsi" w:hAnsiTheme="majorHAnsi" w:cs="Times"/>
                <w:sz w:val="16"/>
                <w:szCs w:val="16"/>
              </w:rPr>
            </w:pPr>
            <w:r w:rsidRPr="00934407">
              <w:rPr>
                <w:rFonts w:asciiTheme="majorHAnsi" w:hAnsiTheme="majorHAnsi" w:cs="Arial"/>
                <w:color w:val="000001"/>
                <w:sz w:val="16"/>
                <w:szCs w:val="16"/>
              </w:rPr>
              <w:t>S</w:t>
            </w:r>
            <w:r w:rsidRPr="00934407">
              <w:rPr>
                <w:rFonts w:asciiTheme="majorHAnsi" w:hAnsiTheme="majorHAnsi" w:cs="Arial"/>
                <w:color w:val="0C0C0D"/>
                <w:sz w:val="16"/>
                <w:szCs w:val="16"/>
              </w:rPr>
              <w:t>tr</w:t>
            </w:r>
            <w:r w:rsidRPr="00934407">
              <w:rPr>
                <w:rFonts w:asciiTheme="majorHAnsi" w:hAnsiTheme="majorHAnsi" w:cs="Arial"/>
                <w:color w:val="000001"/>
                <w:sz w:val="16"/>
                <w:szCs w:val="16"/>
              </w:rPr>
              <w:t>engt</w:t>
            </w:r>
            <w:r w:rsidRPr="00934407">
              <w:rPr>
                <w:rFonts w:asciiTheme="majorHAnsi" w:hAnsiTheme="majorHAnsi" w:cs="Arial"/>
                <w:color w:val="0C0C0D"/>
                <w:sz w:val="16"/>
                <w:szCs w:val="16"/>
              </w:rPr>
              <w:t>h</w:t>
            </w:r>
            <w:r w:rsidRPr="00934407">
              <w:rPr>
                <w:rFonts w:asciiTheme="majorHAnsi" w:hAnsiTheme="majorHAnsi" w:cs="Arial"/>
                <w:color w:val="000001"/>
                <w:sz w:val="16"/>
                <w:szCs w:val="16"/>
              </w:rPr>
              <w:t>en capac</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ty o</w:t>
            </w:r>
            <w:r w:rsidRPr="00934407">
              <w:rPr>
                <w:rFonts w:asciiTheme="majorHAnsi" w:hAnsiTheme="majorHAnsi" w:cs="Arial"/>
                <w:color w:val="0C0C0D"/>
                <w:sz w:val="16"/>
                <w:szCs w:val="16"/>
              </w:rPr>
              <w:t>f m</w:t>
            </w:r>
            <w:r w:rsidRPr="00934407">
              <w:rPr>
                <w:rFonts w:asciiTheme="majorHAnsi" w:hAnsiTheme="majorHAnsi" w:cs="Arial"/>
                <w:color w:val="000001"/>
                <w:sz w:val="16"/>
                <w:szCs w:val="16"/>
              </w:rPr>
              <w:t>embe</w:t>
            </w:r>
            <w:r w:rsidRPr="00934407">
              <w:rPr>
                <w:rFonts w:asciiTheme="majorHAnsi" w:hAnsiTheme="majorHAnsi" w:cs="Arial"/>
                <w:color w:val="0C0C0D"/>
                <w:sz w:val="16"/>
                <w:szCs w:val="16"/>
              </w:rPr>
              <w:t xml:space="preserve">r </w:t>
            </w:r>
            <w:r w:rsidRPr="00934407">
              <w:rPr>
                <w:rFonts w:asciiTheme="majorHAnsi" w:hAnsiTheme="majorHAnsi" w:cs="Arial"/>
                <w:color w:val="000001"/>
                <w:sz w:val="16"/>
                <w:szCs w:val="16"/>
              </w:rPr>
              <w:t>agencies</w:t>
            </w:r>
            <w:r w:rsidRPr="00934407">
              <w:rPr>
                <w:rFonts w:asciiTheme="majorHAnsi" w:hAnsiTheme="majorHAnsi" w:cs="Arial"/>
                <w:color w:val="0C0C0D"/>
                <w:sz w:val="16"/>
                <w:szCs w:val="16"/>
              </w:rPr>
              <w:t>.</w:t>
            </w:r>
          </w:p>
          <w:p w14:paraId="05D53EBA" w14:textId="77777777" w:rsidR="00791699" w:rsidRPr="00934407" w:rsidRDefault="00791699" w:rsidP="00C74620">
            <w:pPr>
              <w:pStyle w:val="ListParagraph"/>
              <w:widowControl w:val="0"/>
              <w:numPr>
                <w:ilvl w:val="0"/>
                <w:numId w:val="46"/>
              </w:numPr>
              <w:autoSpaceDE w:val="0"/>
              <w:autoSpaceDN w:val="0"/>
              <w:adjustRightInd w:val="0"/>
              <w:spacing w:before="120"/>
              <w:rPr>
                <w:rFonts w:asciiTheme="majorHAnsi" w:eastAsia="Calibri" w:hAnsiTheme="majorHAnsi" w:cs="Calibri"/>
                <w:color w:val="000000"/>
                <w:sz w:val="16"/>
                <w:szCs w:val="16"/>
                <w:u w:val="single"/>
              </w:rPr>
            </w:pPr>
            <w:r w:rsidRPr="00934407">
              <w:rPr>
                <w:rFonts w:asciiTheme="majorHAnsi" w:hAnsiTheme="majorHAnsi" w:cs="Arial"/>
                <w:color w:val="000001"/>
                <w:sz w:val="16"/>
                <w:szCs w:val="16"/>
              </w:rPr>
              <w:t>Deve</w:t>
            </w:r>
            <w:r w:rsidRPr="00934407">
              <w:rPr>
                <w:rFonts w:asciiTheme="majorHAnsi" w:hAnsiTheme="majorHAnsi" w:cs="Arial"/>
                <w:color w:val="0C0C0D"/>
                <w:sz w:val="16"/>
                <w:szCs w:val="16"/>
              </w:rPr>
              <w:t>l</w:t>
            </w:r>
            <w:r w:rsidRPr="00934407">
              <w:rPr>
                <w:rFonts w:asciiTheme="majorHAnsi" w:hAnsiTheme="majorHAnsi" w:cs="Arial"/>
                <w:color w:val="000001"/>
                <w:sz w:val="16"/>
                <w:szCs w:val="16"/>
              </w:rPr>
              <w:t>op resou</w:t>
            </w:r>
            <w:r w:rsidRPr="00934407">
              <w:rPr>
                <w:rFonts w:asciiTheme="majorHAnsi" w:hAnsiTheme="majorHAnsi" w:cs="Arial"/>
                <w:color w:val="0C0C0D"/>
                <w:sz w:val="16"/>
                <w:szCs w:val="16"/>
              </w:rPr>
              <w:t>r</w:t>
            </w:r>
            <w:r w:rsidRPr="00934407">
              <w:rPr>
                <w:rFonts w:asciiTheme="majorHAnsi" w:hAnsiTheme="majorHAnsi" w:cs="Arial"/>
                <w:color w:val="000001"/>
                <w:sz w:val="16"/>
                <w:szCs w:val="16"/>
              </w:rPr>
              <w:t>ce mobi</w:t>
            </w:r>
            <w:r w:rsidRPr="00934407">
              <w:rPr>
                <w:rFonts w:asciiTheme="majorHAnsi" w:hAnsiTheme="majorHAnsi" w:cs="Arial"/>
                <w:color w:val="272627"/>
                <w:sz w:val="16"/>
                <w:szCs w:val="16"/>
              </w:rPr>
              <w:t>l</w:t>
            </w:r>
            <w:r w:rsidRPr="00934407">
              <w:rPr>
                <w:rFonts w:asciiTheme="majorHAnsi" w:hAnsiTheme="majorHAnsi" w:cs="Arial"/>
                <w:color w:val="000001"/>
                <w:sz w:val="16"/>
                <w:szCs w:val="16"/>
              </w:rPr>
              <w:t>i</w:t>
            </w:r>
            <w:r w:rsidRPr="00934407">
              <w:rPr>
                <w:rFonts w:asciiTheme="majorHAnsi" w:hAnsiTheme="majorHAnsi" w:cs="Arial"/>
                <w:color w:val="0C0C0D"/>
                <w:sz w:val="16"/>
                <w:szCs w:val="16"/>
              </w:rPr>
              <w:t>z</w:t>
            </w:r>
            <w:r w:rsidRPr="00934407">
              <w:rPr>
                <w:rFonts w:asciiTheme="majorHAnsi" w:hAnsiTheme="majorHAnsi" w:cs="Arial"/>
                <w:color w:val="000001"/>
                <w:sz w:val="16"/>
                <w:szCs w:val="16"/>
              </w:rPr>
              <w:t>at</w:t>
            </w:r>
            <w:r w:rsidRPr="00934407">
              <w:rPr>
                <w:rFonts w:asciiTheme="majorHAnsi" w:hAnsiTheme="majorHAnsi" w:cs="Arial"/>
                <w:color w:val="0C0C0D"/>
                <w:sz w:val="16"/>
                <w:szCs w:val="16"/>
              </w:rPr>
              <w:t>i</w:t>
            </w:r>
            <w:r w:rsidRPr="00934407">
              <w:rPr>
                <w:rFonts w:asciiTheme="majorHAnsi" w:hAnsiTheme="majorHAnsi" w:cs="Arial"/>
                <w:color w:val="000001"/>
                <w:sz w:val="16"/>
                <w:szCs w:val="16"/>
              </w:rPr>
              <w:t>on stra</w:t>
            </w:r>
            <w:r w:rsidRPr="00934407">
              <w:rPr>
                <w:rFonts w:asciiTheme="majorHAnsi" w:hAnsiTheme="majorHAnsi" w:cs="Arial"/>
                <w:color w:val="0C0C0D"/>
                <w:sz w:val="16"/>
                <w:szCs w:val="16"/>
              </w:rPr>
              <w:t>t</w:t>
            </w:r>
            <w:r w:rsidRPr="00934407">
              <w:rPr>
                <w:rFonts w:asciiTheme="majorHAnsi" w:hAnsiTheme="majorHAnsi" w:cs="Arial"/>
                <w:color w:val="000001"/>
                <w:sz w:val="16"/>
                <w:szCs w:val="16"/>
              </w:rPr>
              <w:t>egy.</w:t>
            </w:r>
          </w:p>
        </w:tc>
        <w:tc>
          <w:tcPr>
            <w:tcW w:w="1418" w:type="dxa"/>
            <w:vMerge w:val="restart"/>
          </w:tcPr>
          <w:p w14:paraId="60D41A3E" w14:textId="77777777" w:rsidR="00791699" w:rsidRPr="00411450" w:rsidRDefault="00791699" w:rsidP="0042019A">
            <w:pPr>
              <w:spacing w:before="120"/>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rPr>
              <w:t>NCSD / UNDP</w:t>
            </w:r>
          </w:p>
        </w:tc>
        <w:tc>
          <w:tcPr>
            <w:tcW w:w="1168" w:type="dxa"/>
            <w:vMerge w:val="restart"/>
          </w:tcPr>
          <w:p w14:paraId="43FFB0F6" w14:textId="77777777" w:rsidR="00791699" w:rsidRPr="00411450" w:rsidRDefault="00791699" w:rsidP="0042019A">
            <w:pPr>
              <w:spacing w:before="120"/>
              <w:jc w:val="right"/>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rPr>
              <w:t>1,071,278</w:t>
            </w:r>
          </w:p>
        </w:tc>
      </w:tr>
      <w:tr w:rsidR="00791699" w:rsidRPr="00411450" w14:paraId="7AA46AE6" w14:textId="77777777" w:rsidTr="00791699">
        <w:tc>
          <w:tcPr>
            <w:tcW w:w="1383" w:type="dxa"/>
            <w:vMerge/>
          </w:tcPr>
          <w:p w14:paraId="578C1C14" w14:textId="77777777" w:rsidR="00791699" w:rsidRPr="00411450" w:rsidRDefault="00791699" w:rsidP="0042019A">
            <w:pPr>
              <w:pStyle w:val="Default"/>
              <w:spacing w:before="120"/>
              <w:rPr>
                <w:rFonts w:asciiTheme="majorHAnsi" w:hAnsiTheme="majorHAnsi"/>
                <w:b/>
                <w:sz w:val="16"/>
                <w:szCs w:val="16"/>
              </w:rPr>
            </w:pPr>
          </w:p>
        </w:tc>
        <w:tc>
          <w:tcPr>
            <w:tcW w:w="2837" w:type="dxa"/>
            <w:vMerge w:val="restart"/>
          </w:tcPr>
          <w:p w14:paraId="351E0B66" w14:textId="77777777" w:rsidR="00791699" w:rsidRPr="00411450" w:rsidRDefault="00791699" w:rsidP="0042019A">
            <w:pPr>
              <w:spacing w:before="120"/>
              <w:rPr>
                <w:rFonts w:asciiTheme="majorHAnsi" w:eastAsia="Calibri" w:hAnsiTheme="majorHAnsi" w:cs="Calibri"/>
                <w:sz w:val="16"/>
                <w:szCs w:val="16"/>
              </w:rPr>
            </w:pPr>
            <w:r w:rsidRPr="00C64DE7">
              <w:rPr>
                <w:rFonts w:asciiTheme="majorHAnsi" w:hAnsiTheme="majorHAnsi" w:cs="Arial"/>
                <w:b/>
                <w:sz w:val="16"/>
                <w:szCs w:val="16"/>
                <w:u w:val="single"/>
              </w:rPr>
              <w:t>Indicator 2.2</w:t>
            </w:r>
            <w:r w:rsidRPr="00411450">
              <w:rPr>
                <w:rFonts w:asciiTheme="majorHAnsi" w:hAnsiTheme="majorHAnsi" w:cs="Arial"/>
                <w:b/>
                <w:sz w:val="16"/>
                <w:szCs w:val="16"/>
              </w:rPr>
              <w:t xml:space="preserve">: </w:t>
            </w:r>
            <w:r w:rsidRPr="00411450">
              <w:rPr>
                <w:rFonts w:asciiTheme="majorHAnsi" w:eastAsia="Calibri" w:hAnsiTheme="majorHAnsi" w:cs="Calibri"/>
                <w:sz w:val="16"/>
                <w:szCs w:val="16"/>
              </w:rPr>
              <w:t>Extent to which the institutional capacity of the NCSD is enhanced in formulating, directing and evaluating policies, strategic plans, action pla</w:t>
            </w:r>
            <w:r>
              <w:rPr>
                <w:rFonts w:asciiTheme="majorHAnsi" w:eastAsia="Calibri" w:hAnsiTheme="majorHAnsi" w:cs="Calibri"/>
                <w:sz w:val="16"/>
                <w:szCs w:val="16"/>
              </w:rPr>
              <w:t>ns, legal instruments etc</w:t>
            </w:r>
            <w:r w:rsidRPr="00411450">
              <w:rPr>
                <w:rFonts w:asciiTheme="majorHAnsi" w:eastAsia="Calibri" w:hAnsiTheme="majorHAnsi" w:cs="Calibri"/>
                <w:sz w:val="16"/>
                <w:szCs w:val="16"/>
              </w:rPr>
              <w:t>:</w:t>
            </w:r>
          </w:p>
          <w:p w14:paraId="5CA8239E" w14:textId="77777777" w:rsidR="00791699" w:rsidRPr="00411450" w:rsidRDefault="00791699" w:rsidP="0042019A">
            <w:pPr>
              <w:widowControl w:val="0"/>
              <w:autoSpaceDE w:val="0"/>
              <w:autoSpaceDN w:val="0"/>
              <w:adjustRightInd w:val="0"/>
              <w:spacing w:before="120"/>
              <w:rPr>
                <w:rFonts w:asciiTheme="majorHAnsi" w:hAnsiTheme="majorHAnsi" w:cs="Times"/>
                <w:sz w:val="16"/>
                <w:szCs w:val="16"/>
              </w:rPr>
            </w:pPr>
            <w:r w:rsidRPr="00411450">
              <w:rPr>
                <w:rFonts w:asciiTheme="majorHAnsi" w:eastAsia="Calibri" w:hAnsiTheme="majorHAnsi" w:cs="Calibri"/>
                <w:sz w:val="16"/>
                <w:szCs w:val="16"/>
                <w:u w:val="single"/>
              </w:rPr>
              <w:t>Baseline</w:t>
            </w:r>
            <w:r w:rsidRPr="00411450">
              <w:rPr>
                <w:rFonts w:asciiTheme="majorHAnsi" w:eastAsia="Calibri" w:hAnsiTheme="majorHAnsi" w:cs="Calibri"/>
                <w:sz w:val="16"/>
                <w:szCs w:val="16"/>
              </w:rPr>
              <w:t>: T</w:t>
            </w:r>
            <w:r w:rsidRPr="00411450">
              <w:rPr>
                <w:rFonts w:asciiTheme="majorHAnsi" w:hAnsiTheme="majorHAnsi" w:cs="Arial"/>
                <w:color w:val="000001"/>
                <w:sz w:val="16"/>
                <w:szCs w:val="16"/>
              </w:rPr>
              <w:t>o a very l</w:t>
            </w:r>
            <w:r w:rsidRPr="00411450">
              <w:rPr>
                <w:rFonts w:asciiTheme="majorHAnsi" w:hAnsiTheme="majorHAnsi" w:cs="Arial"/>
                <w:color w:val="0C0C0D"/>
                <w:sz w:val="16"/>
                <w:szCs w:val="16"/>
              </w:rPr>
              <w:t>i</w:t>
            </w:r>
            <w:r w:rsidRPr="00411450">
              <w:rPr>
                <w:rFonts w:asciiTheme="majorHAnsi" w:hAnsiTheme="majorHAnsi" w:cs="Arial"/>
                <w:color w:val="000001"/>
                <w:sz w:val="16"/>
                <w:szCs w:val="16"/>
              </w:rPr>
              <w:t>mited deg</w:t>
            </w:r>
            <w:r w:rsidRPr="00411450">
              <w:rPr>
                <w:rFonts w:asciiTheme="majorHAnsi" w:hAnsiTheme="majorHAnsi" w:cs="Arial"/>
                <w:color w:val="0C0C0D"/>
                <w:sz w:val="16"/>
                <w:szCs w:val="16"/>
              </w:rPr>
              <w:t>r</w:t>
            </w:r>
            <w:r w:rsidRPr="00411450">
              <w:rPr>
                <w:rFonts w:asciiTheme="majorHAnsi" w:hAnsiTheme="majorHAnsi" w:cs="Arial"/>
                <w:color w:val="000001"/>
                <w:sz w:val="16"/>
                <w:szCs w:val="16"/>
              </w:rPr>
              <w:t>e</w:t>
            </w:r>
            <w:r w:rsidRPr="00411450">
              <w:rPr>
                <w:rFonts w:asciiTheme="majorHAnsi" w:hAnsiTheme="majorHAnsi" w:cs="Arial"/>
                <w:color w:val="0C0C0D"/>
                <w:sz w:val="16"/>
                <w:szCs w:val="16"/>
              </w:rPr>
              <w:t xml:space="preserve">e </w:t>
            </w:r>
            <w:r w:rsidRPr="00411450">
              <w:rPr>
                <w:rFonts w:asciiTheme="majorHAnsi" w:hAnsiTheme="majorHAnsi" w:cs="Arial"/>
                <w:color w:val="000001"/>
                <w:sz w:val="16"/>
                <w:szCs w:val="16"/>
              </w:rPr>
              <w:t>(20</w:t>
            </w:r>
            <w:r w:rsidRPr="00411450">
              <w:rPr>
                <w:rFonts w:asciiTheme="majorHAnsi" w:hAnsiTheme="majorHAnsi" w:cs="Arial"/>
                <w:color w:val="0C0C0D"/>
                <w:sz w:val="16"/>
                <w:szCs w:val="16"/>
              </w:rPr>
              <w:t>1</w:t>
            </w:r>
            <w:r w:rsidRPr="00411450">
              <w:rPr>
                <w:rFonts w:asciiTheme="majorHAnsi" w:hAnsiTheme="majorHAnsi" w:cs="Arial"/>
                <w:color w:val="000001"/>
                <w:sz w:val="16"/>
                <w:szCs w:val="16"/>
              </w:rPr>
              <w:t xml:space="preserve">5) </w:t>
            </w:r>
          </w:p>
          <w:p w14:paraId="396B3CE4" w14:textId="2A026A87" w:rsidR="00791699" w:rsidRPr="00411450" w:rsidRDefault="00791699" w:rsidP="00791699">
            <w:pPr>
              <w:spacing w:before="120"/>
              <w:rPr>
                <w:rFonts w:asciiTheme="majorHAnsi" w:eastAsia="Calibri" w:hAnsiTheme="majorHAnsi" w:cs="Calibri"/>
                <w:sz w:val="16"/>
                <w:szCs w:val="16"/>
              </w:rPr>
            </w:pPr>
            <w:r w:rsidRPr="00411450">
              <w:rPr>
                <w:rFonts w:asciiTheme="majorHAnsi" w:eastAsia="Calibri" w:hAnsiTheme="majorHAnsi" w:cs="Calibri"/>
                <w:sz w:val="16"/>
                <w:szCs w:val="16"/>
                <w:u w:val="single"/>
              </w:rPr>
              <w:t>Data source</w:t>
            </w:r>
            <w:r w:rsidRPr="00411450">
              <w:rPr>
                <w:rFonts w:asciiTheme="majorHAnsi" w:eastAsia="Calibri" w:hAnsiTheme="majorHAnsi" w:cs="Calibri"/>
                <w:sz w:val="16"/>
                <w:szCs w:val="16"/>
              </w:rPr>
              <w:t>: NCSD, CCCA (annually)</w:t>
            </w:r>
          </w:p>
        </w:tc>
        <w:tc>
          <w:tcPr>
            <w:tcW w:w="3118" w:type="dxa"/>
            <w:shd w:val="clear" w:color="auto" w:fill="auto"/>
          </w:tcPr>
          <w:p w14:paraId="620BBE28" w14:textId="5EF1491D" w:rsidR="00791699" w:rsidRPr="00411450" w:rsidRDefault="00791699" w:rsidP="0042019A">
            <w:pPr>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rPr>
              <w:t>Target 2.2.1: Strategic action planning with budget planning</w:t>
            </w:r>
            <w:r w:rsidR="00860C81">
              <w:rPr>
                <w:rFonts w:asciiTheme="majorHAnsi" w:eastAsia="Calibri" w:hAnsiTheme="majorHAnsi" w:cs="Calibri"/>
                <w:color w:val="000000"/>
                <w:sz w:val="16"/>
                <w:szCs w:val="16"/>
              </w:rPr>
              <w:t>.</w:t>
            </w:r>
          </w:p>
        </w:tc>
        <w:tc>
          <w:tcPr>
            <w:tcW w:w="4250" w:type="dxa"/>
            <w:vMerge/>
          </w:tcPr>
          <w:p w14:paraId="778B01BC"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rPr>
            </w:pPr>
          </w:p>
        </w:tc>
        <w:tc>
          <w:tcPr>
            <w:tcW w:w="1418" w:type="dxa"/>
            <w:vMerge/>
          </w:tcPr>
          <w:p w14:paraId="2ACE7725"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rPr>
            </w:pPr>
          </w:p>
        </w:tc>
        <w:tc>
          <w:tcPr>
            <w:tcW w:w="1168" w:type="dxa"/>
            <w:vMerge/>
          </w:tcPr>
          <w:p w14:paraId="4DBD8502" w14:textId="77777777" w:rsidR="00791699" w:rsidRPr="00411450" w:rsidRDefault="00791699" w:rsidP="0042019A">
            <w:pPr>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66E0D646" w14:textId="77777777" w:rsidTr="00791699">
        <w:tc>
          <w:tcPr>
            <w:tcW w:w="1383" w:type="dxa"/>
            <w:vMerge/>
          </w:tcPr>
          <w:p w14:paraId="10A5FD35" w14:textId="77777777" w:rsidR="00791699" w:rsidRPr="00411450" w:rsidRDefault="00791699" w:rsidP="0042019A">
            <w:pPr>
              <w:pStyle w:val="Default"/>
              <w:spacing w:before="120"/>
              <w:rPr>
                <w:rFonts w:asciiTheme="majorHAnsi" w:hAnsiTheme="majorHAnsi"/>
                <w:b/>
                <w:sz w:val="16"/>
                <w:szCs w:val="16"/>
              </w:rPr>
            </w:pPr>
          </w:p>
        </w:tc>
        <w:tc>
          <w:tcPr>
            <w:tcW w:w="2837" w:type="dxa"/>
            <w:vMerge/>
          </w:tcPr>
          <w:p w14:paraId="4AEF9346" w14:textId="77777777" w:rsidR="00791699" w:rsidRPr="00411450" w:rsidRDefault="00791699" w:rsidP="0042019A">
            <w:pPr>
              <w:spacing w:before="120"/>
              <w:rPr>
                <w:rFonts w:asciiTheme="majorHAnsi" w:hAnsiTheme="majorHAnsi" w:cs="Arial"/>
                <w:b/>
                <w:sz w:val="16"/>
                <w:szCs w:val="16"/>
              </w:rPr>
            </w:pPr>
          </w:p>
        </w:tc>
        <w:tc>
          <w:tcPr>
            <w:tcW w:w="3118" w:type="dxa"/>
            <w:shd w:val="clear" w:color="auto" w:fill="auto"/>
          </w:tcPr>
          <w:p w14:paraId="63F1C709" w14:textId="250099D2" w:rsidR="00791699" w:rsidRPr="00411450" w:rsidRDefault="00791699" w:rsidP="0042019A">
            <w:pPr>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u w:val="single"/>
              </w:rPr>
              <w:t>Target 2.2.2</w:t>
            </w:r>
            <w:r w:rsidRPr="00411450">
              <w:rPr>
                <w:rFonts w:asciiTheme="majorHAnsi" w:eastAsia="Calibri" w:hAnsiTheme="majorHAnsi" w:cs="Calibri"/>
                <w:color w:val="000000"/>
                <w:sz w:val="16"/>
                <w:szCs w:val="16"/>
              </w:rPr>
              <w:t>: No. of Council meetings</w:t>
            </w:r>
            <w:r w:rsidR="00860C81">
              <w:rPr>
                <w:rFonts w:asciiTheme="majorHAnsi" w:hAnsiTheme="majorHAnsi"/>
                <w:color w:val="000000"/>
                <w:sz w:val="16"/>
                <w:szCs w:val="16"/>
              </w:rPr>
              <w:t>.</w:t>
            </w:r>
          </w:p>
        </w:tc>
        <w:tc>
          <w:tcPr>
            <w:tcW w:w="4250" w:type="dxa"/>
            <w:vMerge/>
          </w:tcPr>
          <w:p w14:paraId="4D6D7F9B"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418" w:type="dxa"/>
            <w:vMerge/>
          </w:tcPr>
          <w:p w14:paraId="7CC54741"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rPr>
            </w:pPr>
          </w:p>
        </w:tc>
        <w:tc>
          <w:tcPr>
            <w:tcW w:w="1168" w:type="dxa"/>
            <w:vMerge/>
          </w:tcPr>
          <w:p w14:paraId="374B82AC" w14:textId="77777777" w:rsidR="00791699" w:rsidRPr="00411450" w:rsidRDefault="00791699" w:rsidP="0042019A">
            <w:pPr>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4CF33971" w14:textId="77777777" w:rsidTr="00791699">
        <w:tc>
          <w:tcPr>
            <w:tcW w:w="1383" w:type="dxa"/>
            <w:vMerge/>
          </w:tcPr>
          <w:p w14:paraId="5A893ACE" w14:textId="77777777" w:rsidR="00791699" w:rsidRPr="00411450" w:rsidRDefault="00791699" w:rsidP="0042019A">
            <w:pPr>
              <w:pStyle w:val="Default"/>
              <w:spacing w:before="120"/>
              <w:rPr>
                <w:rFonts w:asciiTheme="majorHAnsi" w:hAnsiTheme="majorHAnsi"/>
                <w:b/>
                <w:sz w:val="16"/>
                <w:szCs w:val="16"/>
              </w:rPr>
            </w:pPr>
          </w:p>
        </w:tc>
        <w:tc>
          <w:tcPr>
            <w:tcW w:w="2837" w:type="dxa"/>
            <w:vMerge/>
          </w:tcPr>
          <w:p w14:paraId="5DA1E8F2" w14:textId="77777777" w:rsidR="00791699" w:rsidRPr="00411450" w:rsidRDefault="00791699" w:rsidP="0042019A">
            <w:pPr>
              <w:spacing w:before="120"/>
              <w:rPr>
                <w:rFonts w:asciiTheme="majorHAnsi" w:hAnsiTheme="majorHAnsi" w:cs="Arial"/>
                <w:b/>
                <w:sz w:val="16"/>
                <w:szCs w:val="16"/>
              </w:rPr>
            </w:pPr>
          </w:p>
        </w:tc>
        <w:tc>
          <w:tcPr>
            <w:tcW w:w="3118" w:type="dxa"/>
            <w:shd w:val="clear" w:color="auto" w:fill="auto"/>
          </w:tcPr>
          <w:p w14:paraId="27726C46" w14:textId="336E728A" w:rsidR="00791699" w:rsidRPr="00411450" w:rsidRDefault="00791699" w:rsidP="0042019A">
            <w:pPr>
              <w:pBdr>
                <w:top w:val="nil"/>
                <w:left w:val="nil"/>
                <w:bottom w:val="nil"/>
                <w:right w:val="nil"/>
                <w:between w:val="nil"/>
              </w:pBdr>
              <w:spacing w:before="120"/>
              <w:rPr>
                <w:rFonts w:asciiTheme="majorHAnsi" w:hAnsiTheme="majorHAnsi"/>
                <w:color w:val="000000"/>
                <w:sz w:val="16"/>
                <w:szCs w:val="16"/>
              </w:rPr>
            </w:pPr>
            <w:r w:rsidRPr="00411450">
              <w:rPr>
                <w:rFonts w:asciiTheme="majorHAnsi" w:eastAsia="Calibri" w:hAnsiTheme="majorHAnsi" w:cs="Calibri"/>
                <w:color w:val="000000"/>
                <w:sz w:val="16"/>
                <w:szCs w:val="16"/>
                <w:u w:val="single"/>
              </w:rPr>
              <w:t>Target 2.2.3</w:t>
            </w:r>
            <w:r w:rsidRPr="00411450">
              <w:rPr>
                <w:rFonts w:asciiTheme="majorHAnsi" w:eastAsia="Calibri" w:hAnsiTheme="majorHAnsi" w:cs="Calibri"/>
                <w:color w:val="000000"/>
                <w:sz w:val="16"/>
                <w:szCs w:val="16"/>
              </w:rPr>
              <w:t>: Number of legal instruments developed</w:t>
            </w:r>
            <w:r w:rsidR="00860C81">
              <w:rPr>
                <w:rFonts w:asciiTheme="majorHAnsi" w:hAnsiTheme="majorHAnsi"/>
                <w:color w:val="000000"/>
                <w:sz w:val="16"/>
                <w:szCs w:val="16"/>
              </w:rPr>
              <w:t>.</w:t>
            </w:r>
          </w:p>
        </w:tc>
        <w:tc>
          <w:tcPr>
            <w:tcW w:w="4250" w:type="dxa"/>
            <w:vMerge/>
          </w:tcPr>
          <w:p w14:paraId="6BB08388"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u w:val="single"/>
              </w:rPr>
            </w:pPr>
          </w:p>
        </w:tc>
        <w:tc>
          <w:tcPr>
            <w:tcW w:w="1418" w:type="dxa"/>
            <w:vMerge/>
          </w:tcPr>
          <w:p w14:paraId="6DB2EAE5" w14:textId="77777777" w:rsidR="00791699" w:rsidRPr="00411450" w:rsidRDefault="00791699" w:rsidP="0042019A">
            <w:pPr>
              <w:pBdr>
                <w:top w:val="nil"/>
                <w:left w:val="nil"/>
                <w:bottom w:val="nil"/>
                <w:right w:val="nil"/>
                <w:between w:val="nil"/>
              </w:pBdr>
              <w:spacing w:before="120"/>
              <w:rPr>
                <w:rFonts w:asciiTheme="majorHAnsi" w:eastAsia="Calibri" w:hAnsiTheme="majorHAnsi" w:cs="Calibri"/>
                <w:color w:val="000000"/>
                <w:sz w:val="16"/>
                <w:szCs w:val="16"/>
              </w:rPr>
            </w:pPr>
          </w:p>
        </w:tc>
        <w:tc>
          <w:tcPr>
            <w:tcW w:w="1168" w:type="dxa"/>
            <w:vMerge/>
          </w:tcPr>
          <w:p w14:paraId="03EA4204" w14:textId="77777777" w:rsidR="00791699" w:rsidRPr="00411450" w:rsidRDefault="00791699" w:rsidP="0042019A">
            <w:pPr>
              <w:pBdr>
                <w:top w:val="nil"/>
                <w:left w:val="nil"/>
                <w:bottom w:val="nil"/>
                <w:right w:val="nil"/>
                <w:between w:val="nil"/>
              </w:pBdr>
              <w:spacing w:before="120"/>
              <w:jc w:val="right"/>
              <w:rPr>
                <w:rFonts w:asciiTheme="majorHAnsi" w:eastAsia="Calibri" w:hAnsiTheme="majorHAnsi" w:cs="Calibri"/>
                <w:color w:val="000000"/>
                <w:sz w:val="16"/>
                <w:szCs w:val="16"/>
              </w:rPr>
            </w:pPr>
          </w:p>
        </w:tc>
      </w:tr>
      <w:tr w:rsidR="00791699" w:rsidRPr="00411450" w14:paraId="71EC572A" w14:textId="77777777" w:rsidTr="00791699">
        <w:tc>
          <w:tcPr>
            <w:tcW w:w="1383" w:type="dxa"/>
            <w:vMerge w:val="restart"/>
          </w:tcPr>
          <w:p w14:paraId="29EF816A" w14:textId="77777777" w:rsidR="00791699" w:rsidRPr="00411450" w:rsidRDefault="00791699" w:rsidP="0042019A">
            <w:pPr>
              <w:widowControl w:val="0"/>
              <w:tabs>
                <w:tab w:val="left" w:pos="220"/>
                <w:tab w:val="left" w:pos="720"/>
              </w:tabs>
              <w:autoSpaceDE w:val="0"/>
              <w:autoSpaceDN w:val="0"/>
              <w:adjustRightInd w:val="0"/>
              <w:spacing w:before="120"/>
              <w:rPr>
                <w:rFonts w:asciiTheme="majorHAnsi" w:hAnsiTheme="majorHAnsi" w:cs="Arial"/>
                <w:color w:val="000001"/>
                <w:sz w:val="16"/>
                <w:szCs w:val="16"/>
              </w:rPr>
            </w:pPr>
            <w:r w:rsidRPr="00411450">
              <w:rPr>
                <w:rFonts w:asciiTheme="majorHAnsi" w:hAnsiTheme="majorHAnsi" w:cs="Arial"/>
                <w:b/>
                <w:color w:val="000001"/>
                <w:sz w:val="16"/>
                <w:szCs w:val="16"/>
                <w:u w:val="single"/>
              </w:rPr>
              <w:lastRenderedPageBreak/>
              <w:t>KD / Output 3</w:t>
            </w:r>
            <w:r w:rsidRPr="00411450">
              <w:rPr>
                <w:rFonts w:asciiTheme="majorHAnsi" w:hAnsiTheme="majorHAnsi" w:cs="Arial"/>
                <w:color w:val="161517"/>
                <w:sz w:val="16"/>
                <w:szCs w:val="16"/>
              </w:rPr>
              <w:t>: N</w:t>
            </w:r>
            <w:r w:rsidRPr="00411450">
              <w:rPr>
                <w:rFonts w:asciiTheme="majorHAnsi" w:hAnsiTheme="majorHAnsi" w:cs="Arial"/>
                <w:color w:val="000001"/>
                <w:sz w:val="16"/>
                <w:szCs w:val="16"/>
              </w:rPr>
              <w:t xml:space="preserve">ew </w:t>
            </w:r>
            <w:r w:rsidRPr="00411450">
              <w:rPr>
                <w:rFonts w:asciiTheme="majorHAnsi" w:hAnsiTheme="majorHAnsi" w:cs="Arial"/>
                <w:color w:val="161517"/>
                <w:sz w:val="16"/>
                <w:szCs w:val="16"/>
              </w:rPr>
              <w:t>En</w:t>
            </w:r>
            <w:r w:rsidRPr="00411450">
              <w:rPr>
                <w:rFonts w:asciiTheme="majorHAnsi" w:hAnsiTheme="majorHAnsi" w:cs="Arial"/>
                <w:color w:val="000001"/>
                <w:sz w:val="16"/>
                <w:szCs w:val="16"/>
              </w:rPr>
              <w:t>v</w:t>
            </w:r>
            <w:r w:rsidRPr="00411450">
              <w:rPr>
                <w:rFonts w:asciiTheme="majorHAnsi" w:hAnsiTheme="majorHAnsi" w:cs="Arial"/>
                <w:color w:val="2F2E30"/>
                <w:sz w:val="16"/>
                <w:szCs w:val="16"/>
              </w:rPr>
              <w:t>i</w:t>
            </w:r>
            <w:r w:rsidRPr="00411450">
              <w:rPr>
                <w:rFonts w:asciiTheme="majorHAnsi" w:hAnsiTheme="majorHAnsi" w:cs="Arial"/>
                <w:color w:val="161517"/>
                <w:sz w:val="16"/>
                <w:szCs w:val="16"/>
              </w:rPr>
              <w:t>r</w:t>
            </w:r>
            <w:r w:rsidRPr="00411450">
              <w:rPr>
                <w:rFonts w:asciiTheme="majorHAnsi" w:hAnsiTheme="majorHAnsi" w:cs="Arial"/>
                <w:color w:val="000001"/>
                <w:sz w:val="16"/>
                <w:szCs w:val="16"/>
              </w:rPr>
              <w:t>o</w:t>
            </w:r>
            <w:r w:rsidRPr="00411450">
              <w:rPr>
                <w:rFonts w:asciiTheme="majorHAnsi" w:hAnsiTheme="majorHAnsi" w:cs="Arial"/>
                <w:color w:val="161517"/>
                <w:sz w:val="16"/>
                <w:szCs w:val="16"/>
              </w:rPr>
              <w:t>nm</w:t>
            </w:r>
            <w:r w:rsidRPr="00411450">
              <w:rPr>
                <w:rFonts w:asciiTheme="majorHAnsi" w:hAnsiTheme="majorHAnsi" w:cs="Arial"/>
                <w:color w:val="000001"/>
                <w:sz w:val="16"/>
                <w:szCs w:val="16"/>
              </w:rPr>
              <w:t>e</w:t>
            </w:r>
            <w:r w:rsidRPr="00411450">
              <w:rPr>
                <w:rFonts w:asciiTheme="majorHAnsi" w:hAnsiTheme="majorHAnsi" w:cs="Arial"/>
                <w:color w:val="161517"/>
                <w:sz w:val="16"/>
                <w:szCs w:val="16"/>
              </w:rPr>
              <w:t>nt</w:t>
            </w:r>
            <w:r w:rsidRPr="00411450">
              <w:rPr>
                <w:rFonts w:asciiTheme="majorHAnsi" w:hAnsiTheme="majorHAnsi" w:cs="Arial"/>
                <w:color w:val="000001"/>
                <w:sz w:val="16"/>
                <w:szCs w:val="16"/>
              </w:rPr>
              <w:t>a</w:t>
            </w:r>
            <w:r w:rsidRPr="00411450">
              <w:rPr>
                <w:rFonts w:asciiTheme="majorHAnsi" w:hAnsiTheme="majorHAnsi" w:cs="Arial"/>
                <w:color w:val="161517"/>
                <w:sz w:val="16"/>
                <w:szCs w:val="16"/>
              </w:rPr>
              <w:t xml:space="preserve">l </w:t>
            </w:r>
            <w:r w:rsidRPr="00411450">
              <w:rPr>
                <w:rFonts w:asciiTheme="majorHAnsi" w:hAnsiTheme="majorHAnsi" w:cs="Arial"/>
                <w:color w:val="000001"/>
                <w:sz w:val="16"/>
                <w:szCs w:val="16"/>
              </w:rPr>
              <w:t xml:space="preserve">Code (EC) </w:t>
            </w:r>
            <w:r w:rsidRPr="00411450">
              <w:rPr>
                <w:rFonts w:asciiTheme="majorHAnsi" w:hAnsiTheme="majorHAnsi" w:cs="Arial"/>
                <w:color w:val="161517"/>
                <w:sz w:val="16"/>
                <w:szCs w:val="16"/>
              </w:rPr>
              <w:t>d</w:t>
            </w:r>
            <w:r w:rsidRPr="00411450">
              <w:rPr>
                <w:rFonts w:asciiTheme="majorHAnsi" w:hAnsiTheme="majorHAnsi" w:cs="Arial"/>
                <w:color w:val="000001"/>
                <w:sz w:val="16"/>
                <w:szCs w:val="16"/>
              </w:rPr>
              <w:t>ra</w:t>
            </w:r>
            <w:r w:rsidRPr="00411450">
              <w:rPr>
                <w:rFonts w:asciiTheme="majorHAnsi" w:hAnsiTheme="majorHAnsi" w:cs="Arial"/>
                <w:color w:val="161517"/>
                <w:sz w:val="16"/>
                <w:szCs w:val="16"/>
              </w:rPr>
              <w:t>ft</w:t>
            </w:r>
            <w:r w:rsidRPr="00411450">
              <w:rPr>
                <w:rFonts w:asciiTheme="majorHAnsi" w:hAnsiTheme="majorHAnsi" w:cs="Arial"/>
                <w:color w:val="000001"/>
                <w:sz w:val="16"/>
                <w:szCs w:val="16"/>
              </w:rPr>
              <w:t>e</w:t>
            </w:r>
            <w:r w:rsidRPr="00411450">
              <w:rPr>
                <w:rFonts w:asciiTheme="majorHAnsi" w:hAnsiTheme="majorHAnsi" w:cs="Arial"/>
                <w:color w:val="161517"/>
                <w:sz w:val="16"/>
                <w:szCs w:val="16"/>
              </w:rPr>
              <w:t xml:space="preserve">d: </w:t>
            </w:r>
          </w:p>
        </w:tc>
        <w:tc>
          <w:tcPr>
            <w:tcW w:w="2837" w:type="dxa"/>
          </w:tcPr>
          <w:p w14:paraId="64447F6B" w14:textId="77777777" w:rsidR="00791699" w:rsidRPr="00411450" w:rsidRDefault="00791699" w:rsidP="0042019A">
            <w:pPr>
              <w:spacing w:before="120"/>
              <w:rPr>
                <w:rFonts w:asciiTheme="majorHAnsi" w:eastAsia="Calibri" w:hAnsiTheme="majorHAnsi" w:cs="Calibri"/>
                <w:sz w:val="16"/>
                <w:szCs w:val="16"/>
              </w:rPr>
            </w:pPr>
            <w:r w:rsidRPr="00C64DE7">
              <w:rPr>
                <w:rFonts w:asciiTheme="majorHAnsi" w:hAnsiTheme="majorHAnsi" w:cs="Arial"/>
                <w:b/>
                <w:sz w:val="16"/>
                <w:szCs w:val="16"/>
                <w:u w:val="single"/>
              </w:rPr>
              <w:t>Indicator 3.1</w:t>
            </w:r>
            <w:r w:rsidRPr="00411450">
              <w:rPr>
                <w:rFonts w:asciiTheme="majorHAnsi" w:hAnsiTheme="majorHAnsi" w:cs="Arial"/>
                <w:b/>
                <w:sz w:val="16"/>
                <w:szCs w:val="16"/>
              </w:rPr>
              <w:t xml:space="preserve">: </w:t>
            </w:r>
            <w:r w:rsidRPr="00411450">
              <w:rPr>
                <w:rFonts w:asciiTheme="majorHAnsi" w:eastAsia="Calibri" w:hAnsiTheme="majorHAnsi" w:cs="Calibri"/>
                <w:sz w:val="16"/>
                <w:szCs w:val="16"/>
              </w:rPr>
              <w:t>Number of laws or regulations addressing biodiversity conservation officially proposed, adopted or implemented:</w:t>
            </w:r>
          </w:p>
          <w:p w14:paraId="32D929C0" w14:textId="77777777" w:rsidR="00791699" w:rsidRPr="00411450" w:rsidRDefault="00791699" w:rsidP="0042019A">
            <w:pPr>
              <w:keepNext/>
              <w:keepLines/>
              <w:spacing w:before="120"/>
              <w:rPr>
                <w:rFonts w:asciiTheme="majorHAnsi" w:eastAsia="Calibri" w:hAnsiTheme="majorHAnsi" w:cs="Calibri"/>
                <w:sz w:val="16"/>
                <w:szCs w:val="16"/>
              </w:rPr>
            </w:pPr>
            <w:r w:rsidRPr="00411450">
              <w:rPr>
                <w:rFonts w:asciiTheme="majorHAnsi" w:eastAsia="Calibri" w:hAnsiTheme="majorHAnsi" w:cs="Calibri"/>
                <w:sz w:val="16"/>
                <w:szCs w:val="16"/>
                <w:u w:val="single"/>
              </w:rPr>
              <w:t>Baseline</w:t>
            </w:r>
            <w:r w:rsidRPr="00411450">
              <w:rPr>
                <w:rFonts w:asciiTheme="majorHAnsi" w:eastAsia="Calibri" w:hAnsiTheme="majorHAnsi" w:cs="Calibri"/>
                <w:sz w:val="16"/>
                <w:szCs w:val="16"/>
              </w:rPr>
              <w:t>: N/a</w:t>
            </w:r>
          </w:p>
          <w:p w14:paraId="50238A95" w14:textId="77777777" w:rsidR="00791699" w:rsidRPr="00411450" w:rsidRDefault="00791699" w:rsidP="0042019A">
            <w:pPr>
              <w:spacing w:before="120"/>
              <w:rPr>
                <w:rFonts w:asciiTheme="majorHAnsi" w:eastAsia="Calibri" w:hAnsiTheme="majorHAnsi" w:cs="Calibri"/>
                <w:sz w:val="16"/>
                <w:szCs w:val="16"/>
              </w:rPr>
            </w:pPr>
            <w:r w:rsidRPr="00411450">
              <w:rPr>
                <w:rFonts w:asciiTheme="majorHAnsi" w:eastAsia="Calibri" w:hAnsiTheme="majorHAnsi" w:cs="Calibri"/>
                <w:sz w:val="16"/>
                <w:szCs w:val="16"/>
                <w:u w:val="single"/>
              </w:rPr>
              <w:t>Data source</w:t>
            </w:r>
            <w:r w:rsidRPr="00411450">
              <w:rPr>
                <w:rFonts w:asciiTheme="majorHAnsi" w:eastAsia="Calibri" w:hAnsiTheme="majorHAnsi" w:cs="Calibri"/>
                <w:sz w:val="16"/>
                <w:szCs w:val="16"/>
              </w:rPr>
              <w:t>: MoE (annually).</w:t>
            </w:r>
          </w:p>
        </w:tc>
        <w:tc>
          <w:tcPr>
            <w:tcW w:w="3118" w:type="dxa"/>
            <w:shd w:val="clear" w:color="auto" w:fill="auto"/>
          </w:tcPr>
          <w:p w14:paraId="7E885C2E" w14:textId="6B822129" w:rsidR="00791699" w:rsidRPr="00411450" w:rsidRDefault="00791699" w:rsidP="0042019A">
            <w:pPr>
              <w:spacing w:before="120"/>
              <w:rPr>
                <w:rFonts w:asciiTheme="majorHAnsi" w:eastAsia="Calibri" w:hAnsiTheme="majorHAnsi" w:cs="Calibri"/>
                <w:sz w:val="16"/>
                <w:szCs w:val="16"/>
              </w:rPr>
            </w:pPr>
            <w:r w:rsidRPr="00411450">
              <w:rPr>
                <w:rFonts w:asciiTheme="majorHAnsi" w:eastAsia="Calibri" w:hAnsiTheme="majorHAnsi" w:cs="Calibri"/>
                <w:color w:val="000000"/>
                <w:sz w:val="16"/>
                <w:szCs w:val="16"/>
                <w:u w:val="single"/>
              </w:rPr>
              <w:t>Target</w:t>
            </w:r>
            <w:r w:rsidRPr="00411450">
              <w:rPr>
                <w:rFonts w:asciiTheme="majorHAnsi" w:eastAsia="Calibri" w:hAnsiTheme="majorHAnsi" w:cs="Calibri"/>
                <w:sz w:val="16"/>
                <w:szCs w:val="16"/>
                <w:u w:val="single"/>
              </w:rPr>
              <w:t xml:space="preserve"> 3.1.1</w:t>
            </w:r>
            <w:r w:rsidRPr="00411450">
              <w:rPr>
                <w:rFonts w:asciiTheme="majorHAnsi" w:eastAsia="Calibri" w:hAnsiTheme="majorHAnsi" w:cs="Calibri"/>
                <w:sz w:val="16"/>
                <w:szCs w:val="16"/>
              </w:rPr>
              <w:t xml:space="preserve">: Minimum </w:t>
            </w:r>
            <w:r w:rsidR="00860C81">
              <w:rPr>
                <w:rFonts w:asciiTheme="majorHAnsi" w:eastAsia="Calibri" w:hAnsiTheme="majorHAnsi" w:cs="Calibri"/>
                <w:sz w:val="16"/>
                <w:szCs w:val="16"/>
              </w:rPr>
              <w:t>2 (Environmental Code, EIA law).</w:t>
            </w:r>
          </w:p>
          <w:p w14:paraId="504539AF" w14:textId="77777777" w:rsidR="00791699" w:rsidRPr="00411450" w:rsidRDefault="00791699" w:rsidP="0042019A">
            <w:pPr>
              <w:widowControl w:val="0"/>
              <w:autoSpaceDE w:val="0"/>
              <w:autoSpaceDN w:val="0"/>
              <w:adjustRightInd w:val="0"/>
              <w:spacing w:before="120"/>
              <w:rPr>
                <w:rFonts w:asciiTheme="majorHAnsi" w:hAnsiTheme="majorHAnsi"/>
                <w:sz w:val="16"/>
                <w:szCs w:val="16"/>
              </w:rPr>
            </w:pPr>
          </w:p>
        </w:tc>
        <w:tc>
          <w:tcPr>
            <w:tcW w:w="4250" w:type="dxa"/>
            <w:vMerge w:val="restart"/>
          </w:tcPr>
          <w:p w14:paraId="0AC2DAD9" w14:textId="77777777" w:rsidR="00791699" w:rsidRPr="00411450" w:rsidRDefault="00791699" w:rsidP="0042019A">
            <w:pPr>
              <w:widowControl w:val="0"/>
              <w:autoSpaceDE w:val="0"/>
              <w:autoSpaceDN w:val="0"/>
              <w:adjustRightInd w:val="0"/>
              <w:spacing w:before="120"/>
              <w:rPr>
                <w:rFonts w:asciiTheme="majorHAnsi" w:hAnsiTheme="majorHAnsi" w:cs="Times"/>
                <w:sz w:val="16"/>
                <w:szCs w:val="16"/>
              </w:rPr>
            </w:pPr>
            <w:r w:rsidRPr="00C64DE7">
              <w:rPr>
                <w:rFonts w:asciiTheme="majorHAnsi" w:hAnsiTheme="majorHAnsi" w:cs="Arial"/>
                <w:color w:val="000001"/>
                <w:position w:val="2"/>
                <w:sz w:val="16"/>
                <w:szCs w:val="16"/>
                <w:u w:val="single"/>
              </w:rPr>
              <w:t>C</w:t>
            </w:r>
            <w:r w:rsidRPr="00C64DE7">
              <w:rPr>
                <w:rFonts w:asciiTheme="majorHAnsi" w:hAnsiTheme="majorHAnsi" w:cs="Arial"/>
                <w:color w:val="0C0C0D"/>
                <w:position w:val="2"/>
                <w:sz w:val="16"/>
                <w:szCs w:val="16"/>
                <w:u w:val="single"/>
              </w:rPr>
              <w:t>re</w:t>
            </w:r>
            <w:r w:rsidRPr="00C64DE7">
              <w:rPr>
                <w:rFonts w:asciiTheme="majorHAnsi" w:hAnsiTheme="majorHAnsi" w:cs="Arial"/>
                <w:color w:val="000001"/>
                <w:position w:val="2"/>
                <w:sz w:val="16"/>
                <w:szCs w:val="16"/>
                <w:u w:val="single"/>
              </w:rPr>
              <w:t>at</w:t>
            </w:r>
            <w:r w:rsidRPr="00C64DE7">
              <w:rPr>
                <w:rFonts w:asciiTheme="majorHAnsi" w:hAnsiTheme="majorHAnsi" w:cs="Arial"/>
                <w:color w:val="0C0C0D"/>
                <w:position w:val="2"/>
                <w:sz w:val="16"/>
                <w:szCs w:val="16"/>
                <w:u w:val="single"/>
              </w:rPr>
              <w:t>in</w:t>
            </w:r>
            <w:r w:rsidRPr="00C64DE7">
              <w:rPr>
                <w:rFonts w:asciiTheme="majorHAnsi" w:hAnsiTheme="majorHAnsi" w:cs="Arial"/>
                <w:color w:val="000001"/>
                <w:position w:val="2"/>
                <w:sz w:val="16"/>
                <w:szCs w:val="16"/>
                <w:u w:val="single"/>
              </w:rPr>
              <w:t>g o</w:t>
            </w:r>
            <w:r w:rsidRPr="00C64DE7">
              <w:rPr>
                <w:rFonts w:asciiTheme="majorHAnsi" w:hAnsiTheme="majorHAnsi" w:cs="Arial"/>
                <w:color w:val="0C0C0D"/>
                <w:position w:val="2"/>
                <w:sz w:val="16"/>
                <w:szCs w:val="16"/>
                <w:u w:val="single"/>
              </w:rPr>
              <w:t>ve</w:t>
            </w:r>
            <w:r w:rsidRPr="00C64DE7">
              <w:rPr>
                <w:rFonts w:asciiTheme="majorHAnsi" w:hAnsiTheme="majorHAnsi" w:cs="Arial"/>
                <w:color w:val="000001"/>
                <w:position w:val="2"/>
                <w:sz w:val="16"/>
                <w:szCs w:val="16"/>
                <w:u w:val="single"/>
              </w:rPr>
              <w:t>rar</w:t>
            </w:r>
            <w:r w:rsidRPr="00C64DE7">
              <w:rPr>
                <w:rFonts w:asciiTheme="majorHAnsi" w:hAnsiTheme="majorHAnsi" w:cs="Arial"/>
                <w:color w:val="0C0C0D"/>
                <w:position w:val="2"/>
                <w:sz w:val="16"/>
                <w:szCs w:val="16"/>
                <w:u w:val="single"/>
              </w:rPr>
              <w:t>c</w:t>
            </w:r>
            <w:r w:rsidRPr="00C64DE7">
              <w:rPr>
                <w:rFonts w:asciiTheme="majorHAnsi" w:hAnsiTheme="majorHAnsi" w:cs="Arial"/>
                <w:color w:val="000001"/>
                <w:position w:val="2"/>
                <w:sz w:val="16"/>
                <w:szCs w:val="16"/>
                <w:u w:val="single"/>
              </w:rPr>
              <w:t>hi</w:t>
            </w:r>
            <w:r w:rsidRPr="00C64DE7">
              <w:rPr>
                <w:rFonts w:asciiTheme="majorHAnsi" w:hAnsiTheme="majorHAnsi" w:cs="Arial"/>
                <w:color w:val="0C0C0D"/>
                <w:position w:val="2"/>
                <w:sz w:val="16"/>
                <w:szCs w:val="16"/>
                <w:u w:val="single"/>
              </w:rPr>
              <w:t>n</w:t>
            </w:r>
            <w:r w:rsidRPr="00C64DE7">
              <w:rPr>
                <w:rFonts w:asciiTheme="majorHAnsi" w:hAnsiTheme="majorHAnsi" w:cs="Arial"/>
                <w:color w:val="000001"/>
                <w:position w:val="2"/>
                <w:sz w:val="16"/>
                <w:szCs w:val="16"/>
                <w:u w:val="single"/>
              </w:rPr>
              <w:t>g P</w:t>
            </w:r>
            <w:r w:rsidRPr="00C64DE7">
              <w:rPr>
                <w:rFonts w:asciiTheme="majorHAnsi" w:hAnsiTheme="majorHAnsi" w:cs="Arial"/>
                <w:color w:val="0C0C0D"/>
                <w:position w:val="2"/>
                <w:sz w:val="16"/>
                <w:szCs w:val="16"/>
                <w:u w:val="single"/>
              </w:rPr>
              <w:t>rin</w:t>
            </w:r>
            <w:r w:rsidRPr="00C64DE7">
              <w:rPr>
                <w:rFonts w:asciiTheme="majorHAnsi" w:hAnsiTheme="majorHAnsi" w:cs="Arial"/>
                <w:color w:val="000001"/>
                <w:position w:val="2"/>
                <w:sz w:val="16"/>
                <w:szCs w:val="16"/>
                <w:u w:val="single"/>
              </w:rPr>
              <w:t>ci</w:t>
            </w:r>
            <w:r w:rsidRPr="00C64DE7">
              <w:rPr>
                <w:rFonts w:asciiTheme="majorHAnsi" w:hAnsiTheme="majorHAnsi" w:cs="Arial"/>
                <w:color w:val="0C0C0D"/>
                <w:position w:val="2"/>
                <w:sz w:val="16"/>
                <w:szCs w:val="16"/>
                <w:u w:val="single"/>
              </w:rPr>
              <w:t>p</w:t>
            </w:r>
            <w:r w:rsidRPr="00C64DE7">
              <w:rPr>
                <w:rFonts w:asciiTheme="majorHAnsi" w:hAnsiTheme="majorHAnsi" w:cs="Arial"/>
                <w:color w:val="000001"/>
                <w:position w:val="2"/>
                <w:sz w:val="16"/>
                <w:szCs w:val="16"/>
                <w:u w:val="single"/>
              </w:rPr>
              <w:t>les</w:t>
            </w:r>
            <w:r>
              <w:rPr>
                <w:rFonts w:asciiTheme="majorHAnsi" w:hAnsiTheme="majorHAnsi" w:cs="Arial"/>
                <w:color w:val="000001"/>
                <w:position w:val="2"/>
                <w:sz w:val="16"/>
                <w:szCs w:val="16"/>
              </w:rPr>
              <w:t>:</w:t>
            </w:r>
            <w:r w:rsidRPr="00411450">
              <w:rPr>
                <w:rFonts w:asciiTheme="majorHAnsi" w:hAnsiTheme="majorHAnsi" w:cs="Arial"/>
                <w:color w:val="000001"/>
                <w:position w:val="2"/>
                <w:sz w:val="16"/>
                <w:szCs w:val="16"/>
              </w:rPr>
              <w:t xml:space="preserve"> </w:t>
            </w:r>
          </w:p>
          <w:p w14:paraId="70527C5D" w14:textId="77777777" w:rsidR="00791699" w:rsidRPr="00C64DE7" w:rsidRDefault="00791699" w:rsidP="00C74620">
            <w:pPr>
              <w:pStyle w:val="ListParagraph"/>
              <w:widowControl w:val="0"/>
              <w:numPr>
                <w:ilvl w:val="0"/>
                <w:numId w:val="47"/>
              </w:numPr>
              <w:autoSpaceDE w:val="0"/>
              <w:autoSpaceDN w:val="0"/>
              <w:adjustRightInd w:val="0"/>
              <w:ind w:left="357" w:hanging="357"/>
              <w:rPr>
                <w:rFonts w:asciiTheme="majorHAnsi" w:hAnsiTheme="majorHAnsi" w:cs="Times"/>
                <w:sz w:val="16"/>
                <w:szCs w:val="16"/>
              </w:rPr>
            </w:pPr>
            <w:r w:rsidRPr="00C64DE7">
              <w:rPr>
                <w:rFonts w:asciiTheme="majorHAnsi" w:hAnsiTheme="majorHAnsi" w:cs="Arial"/>
                <w:color w:val="000001"/>
                <w:sz w:val="16"/>
                <w:szCs w:val="16"/>
              </w:rPr>
              <w:t>Estab</w:t>
            </w:r>
            <w:r w:rsidRPr="00C64DE7">
              <w:rPr>
                <w:rFonts w:asciiTheme="majorHAnsi" w:hAnsiTheme="majorHAnsi" w:cs="Arial"/>
                <w:color w:val="0C0C0D"/>
                <w:sz w:val="16"/>
                <w:szCs w:val="16"/>
              </w:rPr>
              <w:t>l</w:t>
            </w:r>
            <w:r w:rsidRPr="00C64DE7">
              <w:rPr>
                <w:rFonts w:asciiTheme="majorHAnsi" w:hAnsiTheme="majorHAnsi" w:cs="Arial"/>
                <w:color w:val="000001"/>
                <w:sz w:val="16"/>
                <w:szCs w:val="16"/>
              </w:rPr>
              <w:t>ish</w:t>
            </w:r>
            <w:r w:rsidRPr="00C64DE7">
              <w:rPr>
                <w:rFonts w:asciiTheme="majorHAnsi" w:hAnsiTheme="majorHAnsi" w:cs="Arial"/>
                <w:color w:val="0C0C0D"/>
                <w:sz w:val="16"/>
                <w:szCs w:val="16"/>
              </w:rPr>
              <w:t>m</w:t>
            </w:r>
            <w:r w:rsidRPr="00C64DE7">
              <w:rPr>
                <w:rFonts w:asciiTheme="majorHAnsi" w:hAnsiTheme="majorHAnsi" w:cs="Arial"/>
                <w:color w:val="000001"/>
                <w:sz w:val="16"/>
                <w:szCs w:val="16"/>
              </w:rPr>
              <w:t>ent of sec</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etar</w:t>
            </w:r>
            <w:r w:rsidRPr="00C64DE7">
              <w:rPr>
                <w:rFonts w:asciiTheme="majorHAnsi" w:hAnsiTheme="majorHAnsi" w:cs="Arial"/>
                <w:sz w:val="16"/>
                <w:szCs w:val="16"/>
              </w:rPr>
              <w:t>i</w:t>
            </w:r>
            <w:r w:rsidRPr="00C64DE7">
              <w:rPr>
                <w:rFonts w:asciiTheme="majorHAnsi" w:hAnsiTheme="majorHAnsi" w:cs="Arial"/>
                <w:color w:val="000001"/>
                <w:sz w:val="16"/>
                <w:szCs w:val="16"/>
              </w:rPr>
              <w:t>a</w:t>
            </w:r>
            <w:r w:rsidRPr="00C64DE7">
              <w:rPr>
                <w:rFonts w:asciiTheme="majorHAnsi" w:hAnsiTheme="majorHAnsi" w:cs="Arial"/>
                <w:color w:val="0C0C0D"/>
                <w:sz w:val="16"/>
                <w:szCs w:val="16"/>
              </w:rPr>
              <w:t xml:space="preserve">t, </w:t>
            </w:r>
            <w:r w:rsidRPr="00C64DE7">
              <w:rPr>
                <w:rFonts w:asciiTheme="majorHAnsi" w:hAnsiTheme="majorHAnsi" w:cs="Arial"/>
                <w:color w:val="000001"/>
                <w:sz w:val="16"/>
                <w:szCs w:val="16"/>
              </w:rPr>
              <w:t>S</w:t>
            </w:r>
            <w:r w:rsidRPr="00C64DE7">
              <w:rPr>
                <w:rFonts w:asciiTheme="majorHAnsi" w:hAnsiTheme="majorHAnsi" w:cs="Arial"/>
                <w:color w:val="0C0C0D"/>
                <w:sz w:val="16"/>
                <w:szCs w:val="16"/>
              </w:rPr>
              <w:t>T</w:t>
            </w:r>
            <w:r w:rsidRPr="00C64DE7">
              <w:rPr>
                <w:rFonts w:asciiTheme="majorHAnsi" w:hAnsiTheme="majorHAnsi" w:cs="Arial"/>
                <w:color w:val="000001"/>
                <w:sz w:val="16"/>
                <w:szCs w:val="16"/>
              </w:rPr>
              <w:t>WGs</w:t>
            </w:r>
            <w:r w:rsidRPr="00C64DE7">
              <w:rPr>
                <w:rFonts w:asciiTheme="majorHAnsi" w:hAnsiTheme="majorHAnsi" w:cs="Arial"/>
                <w:color w:val="0C0C0D"/>
                <w:sz w:val="16"/>
                <w:szCs w:val="16"/>
              </w:rPr>
              <w:t xml:space="preserve">, </w:t>
            </w:r>
            <w:r w:rsidRPr="00C64DE7">
              <w:rPr>
                <w:rFonts w:asciiTheme="majorHAnsi" w:hAnsiTheme="majorHAnsi" w:cs="Arial"/>
                <w:color w:val="000001"/>
                <w:sz w:val="16"/>
                <w:szCs w:val="16"/>
              </w:rPr>
              <w:t>a</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d i</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te</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-m</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nister</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a</w:t>
            </w:r>
            <w:r w:rsidRPr="00C64DE7">
              <w:rPr>
                <w:rFonts w:asciiTheme="majorHAnsi" w:hAnsiTheme="majorHAnsi" w:cs="Arial"/>
                <w:sz w:val="16"/>
                <w:szCs w:val="16"/>
              </w:rPr>
              <w:t xml:space="preserve">l </w:t>
            </w:r>
            <w:r w:rsidRPr="00C64DE7">
              <w:rPr>
                <w:rFonts w:asciiTheme="majorHAnsi" w:hAnsiTheme="majorHAnsi" w:cs="Arial"/>
                <w:color w:val="000001"/>
                <w:sz w:val="16"/>
                <w:szCs w:val="16"/>
              </w:rPr>
              <w:t>wo</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k</w:t>
            </w:r>
            <w:r w:rsidRPr="00C64DE7">
              <w:rPr>
                <w:rFonts w:asciiTheme="majorHAnsi" w:hAnsiTheme="majorHAnsi" w:cs="Arial"/>
                <w:color w:val="272627"/>
                <w:sz w:val="16"/>
                <w:szCs w:val="16"/>
              </w:rPr>
              <w:t>i</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g gro</w:t>
            </w:r>
            <w:r w:rsidRPr="00C64DE7">
              <w:rPr>
                <w:rFonts w:asciiTheme="majorHAnsi" w:hAnsiTheme="majorHAnsi" w:cs="Arial"/>
                <w:color w:val="0C0C0D"/>
                <w:sz w:val="16"/>
                <w:szCs w:val="16"/>
              </w:rPr>
              <w:t>u</w:t>
            </w:r>
            <w:r w:rsidRPr="00C64DE7">
              <w:rPr>
                <w:rFonts w:asciiTheme="majorHAnsi" w:hAnsiTheme="majorHAnsi" w:cs="Arial"/>
                <w:color w:val="000001"/>
                <w:sz w:val="16"/>
                <w:szCs w:val="16"/>
              </w:rPr>
              <w:t>p</w:t>
            </w:r>
            <w:r>
              <w:rPr>
                <w:rFonts w:asciiTheme="majorHAnsi" w:hAnsiTheme="majorHAnsi" w:cs="Arial"/>
                <w:color w:val="000001"/>
                <w:sz w:val="16"/>
                <w:szCs w:val="16"/>
              </w:rPr>
              <w:t>.</w:t>
            </w:r>
            <w:r w:rsidRPr="00C64DE7">
              <w:rPr>
                <w:rFonts w:asciiTheme="majorHAnsi" w:hAnsiTheme="majorHAnsi" w:cs="Arial"/>
                <w:color w:val="000001"/>
                <w:sz w:val="16"/>
                <w:szCs w:val="16"/>
              </w:rPr>
              <w:t xml:space="preserve"> </w:t>
            </w:r>
          </w:p>
          <w:p w14:paraId="2779EB35" w14:textId="1C6499AA" w:rsidR="00791699" w:rsidRPr="00C64DE7" w:rsidRDefault="00791699" w:rsidP="00C74620">
            <w:pPr>
              <w:pStyle w:val="ListParagraph"/>
              <w:widowControl w:val="0"/>
              <w:numPr>
                <w:ilvl w:val="0"/>
                <w:numId w:val="47"/>
              </w:numPr>
              <w:autoSpaceDE w:val="0"/>
              <w:autoSpaceDN w:val="0"/>
              <w:adjustRightInd w:val="0"/>
              <w:spacing w:before="120"/>
              <w:rPr>
                <w:rFonts w:asciiTheme="majorHAnsi" w:hAnsiTheme="majorHAnsi" w:cs="Times"/>
                <w:sz w:val="16"/>
                <w:szCs w:val="16"/>
              </w:rPr>
            </w:pPr>
            <w:r w:rsidRPr="00C64DE7">
              <w:rPr>
                <w:rFonts w:asciiTheme="majorHAnsi" w:hAnsiTheme="majorHAnsi" w:cs="Arial"/>
                <w:color w:val="000001"/>
                <w:sz w:val="16"/>
                <w:szCs w:val="16"/>
              </w:rPr>
              <w:t>In</w:t>
            </w:r>
            <w:r w:rsidRPr="00C64DE7">
              <w:rPr>
                <w:rFonts w:asciiTheme="majorHAnsi" w:hAnsiTheme="majorHAnsi" w:cs="Arial"/>
                <w:color w:val="0C0C0D"/>
                <w:sz w:val="16"/>
                <w:szCs w:val="16"/>
              </w:rPr>
              <w:t>it</w:t>
            </w:r>
            <w:r w:rsidRPr="00C64DE7">
              <w:rPr>
                <w:rFonts w:asciiTheme="majorHAnsi" w:hAnsiTheme="majorHAnsi" w:cs="Arial"/>
                <w:color w:val="272627"/>
                <w:sz w:val="16"/>
                <w:szCs w:val="16"/>
              </w:rPr>
              <w:t>i</w:t>
            </w:r>
            <w:r w:rsidRPr="00C64DE7">
              <w:rPr>
                <w:rFonts w:asciiTheme="majorHAnsi" w:hAnsiTheme="majorHAnsi" w:cs="Arial"/>
                <w:color w:val="0C0C0D"/>
                <w:sz w:val="16"/>
                <w:szCs w:val="16"/>
              </w:rPr>
              <w:t xml:space="preserve">al </w:t>
            </w:r>
            <w:r w:rsidRPr="00C64DE7">
              <w:rPr>
                <w:rFonts w:asciiTheme="majorHAnsi" w:hAnsiTheme="majorHAnsi" w:cs="Arial"/>
                <w:color w:val="000001"/>
                <w:sz w:val="16"/>
                <w:szCs w:val="16"/>
              </w:rPr>
              <w:t>a</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aly</w:t>
            </w:r>
            <w:r w:rsidRPr="00C64DE7">
              <w:rPr>
                <w:rFonts w:asciiTheme="majorHAnsi" w:hAnsiTheme="majorHAnsi" w:cs="Arial"/>
                <w:color w:val="0C0C0D"/>
                <w:sz w:val="16"/>
                <w:szCs w:val="16"/>
              </w:rPr>
              <w:t>s</w:t>
            </w:r>
            <w:r w:rsidRPr="00C64DE7">
              <w:rPr>
                <w:rFonts w:asciiTheme="majorHAnsi" w:hAnsiTheme="majorHAnsi" w:cs="Arial"/>
                <w:color w:val="000001"/>
                <w:sz w:val="16"/>
                <w:szCs w:val="16"/>
              </w:rPr>
              <w:t>is o</w:t>
            </w:r>
            <w:r w:rsidRPr="00C64DE7">
              <w:rPr>
                <w:rFonts w:asciiTheme="majorHAnsi" w:hAnsiTheme="majorHAnsi" w:cs="Arial"/>
                <w:color w:val="0C0C0D"/>
                <w:sz w:val="16"/>
                <w:szCs w:val="16"/>
              </w:rPr>
              <w:t xml:space="preserve">f </w:t>
            </w:r>
            <w:r w:rsidRPr="00C64DE7">
              <w:rPr>
                <w:rFonts w:asciiTheme="majorHAnsi" w:hAnsiTheme="majorHAnsi" w:cs="Arial"/>
                <w:color w:val="000001"/>
                <w:sz w:val="16"/>
                <w:szCs w:val="16"/>
              </w:rPr>
              <w:t>exi</w:t>
            </w:r>
            <w:r w:rsidRPr="00C64DE7">
              <w:rPr>
                <w:rFonts w:asciiTheme="majorHAnsi" w:hAnsiTheme="majorHAnsi" w:cs="Arial"/>
                <w:color w:val="0C0C0D"/>
                <w:sz w:val="16"/>
                <w:szCs w:val="16"/>
              </w:rPr>
              <w:t>s</w:t>
            </w:r>
            <w:r w:rsidRPr="00C64DE7">
              <w:rPr>
                <w:rFonts w:asciiTheme="majorHAnsi" w:hAnsiTheme="majorHAnsi" w:cs="Arial"/>
                <w:color w:val="000001"/>
                <w:sz w:val="16"/>
                <w:szCs w:val="16"/>
              </w:rPr>
              <w:t>ti</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 xml:space="preserve">g </w:t>
            </w:r>
            <w:r w:rsidRPr="00C64DE7">
              <w:rPr>
                <w:rFonts w:asciiTheme="majorHAnsi" w:hAnsiTheme="majorHAnsi" w:cs="Arial"/>
                <w:color w:val="0C0C0D"/>
                <w:sz w:val="16"/>
                <w:szCs w:val="16"/>
              </w:rPr>
              <w:t>p</w:t>
            </w:r>
            <w:r w:rsidRPr="00C64DE7">
              <w:rPr>
                <w:rFonts w:asciiTheme="majorHAnsi" w:hAnsiTheme="majorHAnsi" w:cs="Arial"/>
                <w:color w:val="000001"/>
                <w:sz w:val="16"/>
                <w:szCs w:val="16"/>
              </w:rPr>
              <w:t>olic</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es</w:t>
            </w:r>
            <w:r w:rsidRPr="00C64DE7">
              <w:rPr>
                <w:rFonts w:asciiTheme="majorHAnsi" w:hAnsiTheme="majorHAnsi" w:cs="Arial"/>
                <w:color w:val="0C0C0D"/>
                <w:sz w:val="16"/>
                <w:szCs w:val="16"/>
              </w:rPr>
              <w:t xml:space="preserve">, </w:t>
            </w:r>
            <w:r w:rsidRPr="00C64DE7">
              <w:rPr>
                <w:rFonts w:asciiTheme="majorHAnsi" w:hAnsiTheme="majorHAnsi" w:cs="Arial"/>
                <w:color w:val="000001"/>
                <w:sz w:val="16"/>
                <w:szCs w:val="16"/>
              </w:rPr>
              <w:t>la</w:t>
            </w:r>
            <w:r w:rsidRPr="00C64DE7">
              <w:rPr>
                <w:rFonts w:asciiTheme="majorHAnsi" w:hAnsiTheme="majorHAnsi" w:cs="Arial"/>
                <w:color w:val="0C0C0D"/>
                <w:sz w:val="16"/>
                <w:szCs w:val="16"/>
              </w:rPr>
              <w:t>w</w:t>
            </w:r>
            <w:r w:rsidRPr="00C64DE7">
              <w:rPr>
                <w:rFonts w:asciiTheme="majorHAnsi" w:hAnsiTheme="majorHAnsi" w:cs="Arial"/>
                <w:color w:val="000001"/>
                <w:sz w:val="16"/>
                <w:szCs w:val="16"/>
              </w:rPr>
              <w:t xml:space="preserve">s and </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egu</w:t>
            </w:r>
            <w:r w:rsidRPr="00C64DE7">
              <w:rPr>
                <w:rFonts w:asciiTheme="majorHAnsi" w:hAnsiTheme="majorHAnsi" w:cs="Arial"/>
                <w:color w:val="0C0C0D"/>
                <w:sz w:val="16"/>
                <w:szCs w:val="16"/>
              </w:rPr>
              <w:t>l</w:t>
            </w:r>
            <w:r w:rsidRPr="00C64DE7">
              <w:rPr>
                <w:rFonts w:asciiTheme="majorHAnsi" w:hAnsiTheme="majorHAnsi" w:cs="Arial"/>
                <w:color w:val="000001"/>
                <w:sz w:val="16"/>
                <w:szCs w:val="16"/>
              </w:rPr>
              <w:t>at</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 xml:space="preserve">ons and </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eleva</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t inte</w:t>
            </w:r>
            <w:r w:rsidRPr="00C64DE7">
              <w:rPr>
                <w:rFonts w:asciiTheme="majorHAnsi" w:hAnsiTheme="majorHAnsi" w:cs="Arial"/>
                <w:color w:val="0C0C0D"/>
                <w:sz w:val="16"/>
                <w:szCs w:val="16"/>
              </w:rPr>
              <w:t>rn</w:t>
            </w:r>
            <w:r w:rsidRPr="00C64DE7">
              <w:rPr>
                <w:rFonts w:asciiTheme="majorHAnsi" w:hAnsiTheme="majorHAnsi" w:cs="Arial"/>
                <w:color w:val="000001"/>
                <w:sz w:val="16"/>
                <w:szCs w:val="16"/>
              </w:rPr>
              <w:t>a</w:t>
            </w:r>
            <w:r w:rsidRPr="00C64DE7">
              <w:rPr>
                <w:rFonts w:asciiTheme="majorHAnsi" w:hAnsiTheme="majorHAnsi" w:cs="Arial"/>
                <w:color w:val="0C0C0D"/>
                <w:sz w:val="16"/>
                <w:szCs w:val="16"/>
              </w:rPr>
              <w:t>t</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o</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al exper</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e</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 xml:space="preserve">ce to </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den</w:t>
            </w:r>
            <w:r w:rsidRPr="00C64DE7">
              <w:rPr>
                <w:rFonts w:asciiTheme="majorHAnsi" w:hAnsiTheme="majorHAnsi" w:cs="Arial"/>
                <w:color w:val="0C0C0D"/>
                <w:sz w:val="16"/>
                <w:szCs w:val="16"/>
              </w:rPr>
              <w:t>ti</w:t>
            </w:r>
            <w:r w:rsidRPr="00C64DE7">
              <w:rPr>
                <w:rFonts w:asciiTheme="majorHAnsi" w:hAnsiTheme="majorHAnsi" w:cs="Arial"/>
                <w:color w:val="000001"/>
                <w:sz w:val="16"/>
                <w:szCs w:val="16"/>
              </w:rPr>
              <w:t>fy best p</w:t>
            </w:r>
            <w:r w:rsidRPr="00C64DE7">
              <w:rPr>
                <w:rFonts w:asciiTheme="majorHAnsi" w:hAnsiTheme="majorHAnsi" w:cs="Arial"/>
                <w:color w:val="0C0C0D"/>
                <w:sz w:val="16"/>
                <w:szCs w:val="16"/>
              </w:rPr>
              <w:t>ri</w:t>
            </w:r>
            <w:r w:rsidRPr="00C64DE7">
              <w:rPr>
                <w:rFonts w:asciiTheme="majorHAnsi" w:hAnsiTheme="majorHAnsi" w:cs="Arial"/>
                <w:color w:val="000001"/>
                <w:sz w:val="16"/>
                <w:szCs w:val="16"/>
              </w:rPr>
              <w:t>nciples an</w:t>
            </w:r>
            <w:r w:rsidRPr="00C64DE7">
              <w:rPr>
                <w:rFonts w:asciiTheme="majorHAnsi" w:hAnsiTheme="majorHAnsi" w:cs="Arial"/>
                <w:color w:val="0C0C0D"/>
                <w:sz w:val="16"/>
                <w:szCs w:val="16"/>
              </w:rPr>
              <w:t xml:space="preserve">d </w:t>
            </w:r>
            <w:r w:rsidRPr="00C64DE7">
              <w:rPr>
                <w:rFonts w:asciiTheme="majorHAnsi" w:hAnsiTheme="majorHAnsi" w:cs="Arial"/>
                <w:color w:val="000001"/>
                <w:sz w:val="16"/>
                <w:szCs w:val="16"/>
              </w:rPr>
              <w:t>standar</w:t>
            </w:r>
            <w:r w:rsidRPr="00C64DE7">
              <w:rPr>
                <w:rFonts w:asciiTheme="majorHAnsi" w:hAnsiTheme="majorHAnsi" w:cs="Arial"/>
                <w:color w:val="0C0C0D"/>
                <w:sz w:val="16"/>
                <w:szCs w:val="16"/>
              </w:rPr>
              <w:t>d</w:t>
            </w:r>
            <w:r w:rsidRPr="00C64DE7">
              <w:rPr>
                <w:rFonts w:asciiTheme="majorHAnsi" w:hAnsiTheme="majorHAnsi" w:cs="Arial"/>
                <w:color w:val="000001"/>
                <w:sz w:val="16"/>
                <w:szCs w:val="16"/>
              </w:rPr>
              <w:t>s fo</w:t>
            </w:r>
            <w:r w:rsidRPr="00C64DE7">
              <w:rPr>
                <w:rFonts w:asciiTheme="majorHAnsi" w:hAnsiTheme="majorHAnsi" w:cs="Arial"/>
                <w:color w:val="0C0C0D"/>
                <w:sz w:val="16"/>
                <w:szCs w:val="16"/>
              </w:rPr>
              <w:t xml:space="preserve">r </w:t>
            </w:r>
            <w:r w:rsidRPr="00C64DE7">
              <w:rPr>
                <w:rFonts w:asciiTheme="majorHAnsi" w:hAnsiTheme="majorHAnsi" w:cs="Arial"/>
                <w:color w:val="000001"/>
                <w:sz w:val="16"/>
                <w:szCs w:val="16"/>
              </w:rPr>
              <w:t>env</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ro</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me</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 xml:space="preserve">tal </w:t>
            </w:r>
            <w:r w:rsidRPr="00C64DE7">
              <w:rPr>
                <w:rFonts w:asciiTheme="majorHAnsi" w:hAnsiTheme="majorHAnsi" w:cs="Arial"/>
                <w:color w:val="0C0C0D"/>
                <w:sz w:val="16"/>
                <w:szCs w:val="16"/>
              </w:rPr>
              <w:t>m</w:t>
            </w:r>
            <w:r w:rsidRPr="00C64DE7">
              <w:rPr>
                <w:rFonts w:asciiTheme="majorHAnsi" w:hAnsiTheme="majorHAnsi" w:cs="Arial"/>
                <w:color w:val="000001"/>
                <w:sz w:val="16"/>
                <w:szCs w:val="16"/>
              </w:rPr>
              <w:t>anagemen</w:t>
            </w:r>
            <w:r w:rsidRPr="00C64DE7">
              <w:rPr>
                <w:rFonts w:asciiTheme="majorHAnsi" w:hAnsiTheme="majorHAnsi" w:cs="Arial"/>
                <w:color w:val="0C0C0D"/>
                <w:sz w:val="16"/>
                <w:szCs w:val="16"/>
              </w:rPr>
              <w:t>t i</w:t>
            </w:r>
            <w:r w:rsidRPr="00C64DE7">
              <w:rPr>
                <w:rFonts w:asciiTheme="majorHAnsi" w:hAnsiTheme="majorHAnsi" w:cs="Arial"/>
                <w:color w:val="000001"/>
                <w:sz w:val="16"/>
                <w:szCs w:val="16"/>
              </w:rPr>
              <w:t>n Cambodia</w:t>
            </w:r>
            <w:r w:rsidR="00860C81">
              <w:rPr>
                <w:rFonts w:asciiTheme="majorHAnsi" w:hAnsiTheme="majorHAnsi" w:cs="Arial"/>
                <w:color w:val="000001"/>
                <w:sz w:val="16"/>
                <w:szCs w:val="16"/>
              </w:rPr>
              <w:t>.</w:t>
            </w:r>
            <w:r w:rsidRPr="00C64DE7">
              <w:rPr>
                <w:rFonts w:asciiTheme="majorHAnsi" w:hAnsiTheme="majorHAnsi" w:cs="Arial"/>
                <w:color w:val="000001"/>
                <w:sz w:val="16"/>
                <w:szCs w:val="16"/>
              </w:rPr>
              <w:t xml:space="preserve"> </w:t>
            </w:r>
          </w:p>
          <w:p w14:paraId="0B4107A1" w14:textId="5A67DEB4" w:rsidR="00791699" w:rsidRPr="00C64DE7" w:rsidRDefault="00791699" w:rsidP="00C74620">
            <w:pPr>
              <w:pStyle w:val="ListParagraph"/>
              <w:widowControl w:val="0"/>
              <w:numPr>
                <w:ilvl w:val="0"/>
                <w:numId w:val="47"/>
              </w:numPr>
              <w:autoSpaceDE w:val="0"/>
              <w:autoSpaceDN w:val="0"/>
              <w:adjustRightInd w:val="0"/>
              <w:spacing w:before="120"/>
              <w:rPr>
                <w:rFonts w:asciiTheme="majorHAnsi" w:hAnsiTheme="majorHAnsi" w:cs="Times"/>
                <w:sz w:val="16"/>
                <w:szCs w:val="16"/>
              </w:rPr>
            </w:pPr>
            <w:r w:rsidRPr="00C64DE7">
              <w:rPr>
                <w:rFonts w:asciiTheme="majorHAnsi" w:hAnsiTheme="majorHAnsi" w:cs="Arial"/>
                <w:color w:val="000001"/>
                <w:sz w:val="16"/>
                <w:szCs w:val="16"/>
              </w:rPr>
              <w:t>Ana</w:t>
            </w:r>
            <w:r w:rsidRPr="00C64DE7">
              <w:rPr>
                <w:rFonts w:asciiTheme="majorHAnsi" w:hAnsiTheme="majorHAnsi" w:cs="Arial"/>
                <w:color w:val="272627"/>
                <w:sz w:val="16"/>
                <w:szCs w:val="16"/>
              </w:rPr>
              <w:t>l</w:t>
            </w:r>
            <w:r w:rsidRPr="00C64DE7">
              <w:rPr>
                <w:rFonts w:asciiTheme="majorHAnsi" w:hAnsiTheme="majorHAnsi" w:cs="Arial"/>
                <w:color w:val="000001"/>
                <w:sz w:val="16"/>
                <w:szCs w:val="16"/>
              </w:rPr>
              <w:t>ys</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s o</w:t>
            </w:r>
            <w:r w:rsidRPr="00C64DE7">
              <w:rPr>
                <w:rFonts w:asciiTheme="majorHAnsi" w:hAnsiTheme="majorHAnsi" w:cs="Arial"/>
                <w:color w:val="0C0C0D"/>
                <w:sz w:val="16"/>
                <w:szCs w:val="16"/>
              </w:rPr>
              <w:t xml:space="preserve">f </w:t>
            </w:r>
            <w:r w:rsidRPr="00C64DE7">
              <w:rPr>
                <w:rFonts w:asciiTheme="majorHAnsi" w:hAnsiTheme="majorHAnsi" w:cs="Arial"/>
                <w:color w:val="000001"/>
                <w:sz w:val="16"/>
                <w:szCs w:val="16"/>
              </w:rPr>
              <w:t>exis</w:t>
            </w:r>
            <w:r w:rsidRPr="00C64DE7">
              <w:rPr>
                <w:rFonts w:asciiTheme="majorHAnsi" w:hAnsiTheme="majorHAnsi" w:cs="Arial"/>
                <w:color w:val="0C0C0D"/>
                <w:sz w:val="16"/>
                <w:szCs w:val="16"/>
              </w:rPr>
              <w:t>ti</w:t>
            </w:r>
            <w:r w:rsidRPr="00C64DE7">
              <w:rPr>
                <w:rFonts w:asciiTheme="majorHAnsi" w:hAnsiTheme="majorHAnsi" w:cs="Arial"/>
                <w:color w:val="000001"/>
                <w:sz w:val="16"/>
                <w:szCs w:val="16"/>
              </w:rPr>
              <w:t xml:space="preserve">ng </w:t>
            </w:r>
            <w:r w:rsidRPr="00C64DE7">
              <w:rPr>
                <w:rFonts w:asciiTheme="majorHAnsi" w:hAnsiTheme="majorHAnsi" w:cs="Arial"/>
                <w:color w:val="0C0C0D"/>
                <w:sz w:val="16"/>
                <w:szCs w:val="16"/>
              </w:rPr>
              <w:t>p</w:t>
            </w:r>
            <w:r w:rsidRPr="00C64DE7">
              <w:rPr>
                <w:rFonts w:asciiTheme="majorHAnsi" w:hAnsiTheme="majorHAnsi" w:cs="Arial"/>
                <w:color w:val="000001"/>
                <w:sz w:val="16"/>
                <w:szCs w:val="16"/>
              </w:rPr>
              <w:t>o</w:t>
            </w:r>
            <w:r w:rsidRPr="00C64DE7">
              <w:rPr>
                <w:rFonts w:asciiTheme="majorHAnsi" w:hAnsiTheme="majorHAnsi" w:cs="Arial"/>
                <w:sz w:val="16"/>
                <w:szCs w:val="16"/>
              </w:rPr>
              <w:t>l</w:t>
            </w:r>
            <w:r w:rsidRPr="00C64DE7">
              <w:rPr>
                <w:rFonts w:asciiTheme="majorHAnsi" w:hAnsiTheme="majorHAnsi" w:cs="Arial"/>
                <w:color w:val="000001"/>
                <w:sz w:val="16"/>
                <w:szCs w:val="16"/>
              </w:rPr>
              <w:t>icies</w:t>
            </w:r>
            <w:r w:rsidRPr="00C64DE7">
              <w:rPr>
                <w:rFonts w:asciiTheme="majorHAnsi" w:hAnsiTheme="majorHAnsi" w:cs="Arial"/>
                <w:color w:val="272627"/>
                <w:sz w:val="16"/>
                <w:szCs w:val="16"/>
              </w:rPr>
              <w:t xml:space="preserve">, </w:t>
            </w:r>
            <w:r w:rsidRPr="00C64DE7">
              <w:rPr>
                <w:rFonts w:asciiTheme="majorHAnsi" w:hAnsiTheme="majorHAnsi" w:cs="Arial"/>
                <w:color w:val="000001"/>
                <w:sz w:val="16"/>
                <w:szCs w:val="16"/>
              </w:rPr>
              <w:t xml:space="preserve">laws and </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egu</w:t>
            </w:r>
            <w:r w:rsidRPr="00C64DE7">
              <w:rPr>
                <w:rFonts w:asciiTheme="majorHAnsi" w:hAnsiTheme="majorHAnsi" w:cs="Arial"/>
                <w:sz w:val="16"/>
                <w:szCs w:val="16"/>
              </w:rPr>
              <w:t>l</w:t>
            </w:r>
            <w:r w:rsidRPr="00C64DE7">
              <w:rPr>
                <w:rFonts w:asciiTheme="majorHAnsi" w:hAnsiTheme="majorHAnsi" w:cs="Arial"/>
                <w:color w:val="000001"/>
                <w:sz w:val="16"/>
                <w:szCs w:val="16"/>
              </w:rPr>
              <w:t>at</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ons to identi</w:t>
            </w:r>
            <w:r w:rsidRPr="00C64DE7">
              <w:rPr>
                <w:rFonts w:asciiTheme="majorHAnsi" w:hAnsiTheme="majorHAnsi" w:cs="Arial"/>
                <w:color w:val="0C0C0D"/>
                <w:sz w:val="16"/>
                <w:szCs w:val="16"/>
              </w:rPr>
              <w:t>f</w:t>
            </w:r>
            <w:r w:rsidRPr="00C64DE7">
              <w:rPr>
                <w:rFonts w:asciiTheme="majorHAnsi" w:hAnsiTheme="majorHAnsi" w:cs="Arial"/>
                <w:color w:val="000001"/>
                <w:sz w:val="16"/>
                <w:szCs w:val="16"/>
              </w:rPr>
              <w:t>y ove</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 xml:space="preserve">laps among </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e</w:t>
            </w:r>
            <w:r w:rsidRPr="00C64DE7">
              <w:rPr>
                <w:rFonts w:asciiTheme="majorHAnsi" w:hAnsiTheme="majorHAnsi" w:cs="Arial"/>
                <w:sz w:val="16"/>
                <w:szCs w:val="16"/>
              </w:rPr>
              <w:t>l</w:t>
            </w:r>
            <w:r w:rsidRPr="00C64DE7">
              <w:rPr>
                <w:rFonts w:asciiTheme="majorHAnsi" w:hAnsiTheme="majorHAnsi" w:cs="Arial"/>
                <w:color w:val="000001"/>
                <w:sz w:val="16"/>
                <w:szCs w:val="16"/>
              </w:rPr>
              <w:t>evant m</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n</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str</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es</w:t>
            </w:r>
            <w:r w:rsidRPr="00C64DE7">
              <w:rPr>
                <w:rFonts w:asciiTheme="majorHAnsi" w:hAnsiTheme="majorHAnsi" w:cs="Arial"/>
                <w:color w:val="0C0C0D"/>
                <w:sz w:val="16"/>
                <w:szCs w:val="16"/>
              </w:rPr>
              <w:t xml:space="preserve">, </w:t>
            </w:r>
            <w:r w:rsidRPr="00C64DE7">
              <w:rPr>
                <w:rFonts w:asciiTheme="majorHAnsi" w:hAnsiTheme="majorHAnsi" w:cs="Arial"/>
                <w:color w:val="000001"/>
                <w:sz w:val="16"/>
                <w:szCs w:val="16"/>
              </w:rPr>
              <w:t xml:space="preserve">and </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ecomme</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da</w:t>
            </w:r>
            <w:r w:rsidRPr="00C64DE7">
              <w:rPr>
                <w:rFonts w:asciiTheme="majorHAnsi" w:hAnsiTheme="majorHAnsi" w:cs="Arial"/>
                <w:color w:val="0C0C0D"/>
                <w:sz w:val="16"/>
                <w:szCs w:val="16"/>
              </w:rPr>
              <w:t>t</w:t>
            </w:r>
            <w:r w:rsidRPr="00C64DE7">
              <w:rPr>
                <w:rFonts w:asciiTheme="majorHAnsi" w:hAnsiTheme="majorHAnsi" w:cs="Arial"/>
                <w:color w:val="000001"/>
                <w:sz w:val="16"/>
                <w:szCs w:val="16"/>
              </w:rPr>
              <w:t>io</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 xml:space="preserve">s </w:t>
            </w:r>
            <w:r w:rsidRPr="00C64DE7">
              <w:rPr>
                <w:rFonts w:asciiTheme="majorHAnsi" w:hAnsiTheme="majorHAnsi" w:cs="Arial"/>
                <w:color w:val="0C0C0D"/>
                <w:sz w:val="16"/>
                <w:szCs w:val="16"/>
              </w:rPr>
              <w:t>f</w:t>
            </w:r>
            <w:r w:rsidRPr="00C64DE7">
              <w:rPr>
                <w:rFonts w:asciiTheme="majorHAnsi" w:hAnsiTheme="majorHAnsi" w:cs="Arial"/>
                <w:color w:val="000001"/>
                <w:sz w:val="16"/>
                <w:szCs w:val="16"/>
              </w:rPr>
              <w:t>or improved ma</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ageme</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t arrangemen</w:t>
            </w:r>
            <w:r w:rsidRPr="00C64DE7">
              <w:rPr>
                <w:rFonts w:asciiTheme="majorHAnsi" w:hAnsiTheme="majorHAnsi" w:cs="Arial"/>
                <w:color w:val="0C0C0D"/>
                <w:sz w:val="16"/>
                <w:szCs w:val="16"/>
              </w:rPr>
              <w:t>t</w:t>
            </w:r>
            <w:r w:rsidRPr="00C64DE7">
              <w:rPr>
                <w:rFonts w:asciiTheme="majorHAnsi" w:hAnsiTheme="majorHAnsi" w:cs="Arial"/>
                <w:color w:val="000001"/>
                <w:sz w:val="16"/>
                <w:szCs w:val="16"/>
              </w:rPr>
              <w:t>s across gov</w:t>
            </w:r>
            <w:r w:rsidRPr="00C64DE7">
              <w:rPr>
                <w:rFonts w:asciiTheme="majorHAnsi" w:hAnsiTheme="majorHAnsi" w:cs="Arial"/>
                <w:color w:val="0C0C0D"/>
                <w:sz w:val="16"/>
                <w:szCs w:val="16"/>
              </w:rPr>
              <w:t>er</w:t>
            </w:r>
            <w:r w:rsidRPr="00C64DE7">
              <w:rPr>
                <w:rFonts w:asciiTheme="majorHAnsi" w:hAnsiTheme="majorHAnsi" w:cs="Arial"/>
                <w:color w:val="000001"/>
                <w:sz w:val="16"/>
                <w:szCs w:val="16"/>
              </w:rPr>
              <w:t>nment</w:t>
            </w:r>
            <w:r w:rsidR="00860C81">
              <w:rPr>
                <w:rFonts w:asciiTheme="majorHAnsi" w:hAnsiTheme="majorHAnsi" w:cs="Arial"/>
                <w:color w:val="000001"/>
                <w:sz w:val="16"/>
                <w:szCs w:val="16"/>
              </w:rPr>
              <w:t>.</w:t>
            </w:r>
            <w:r w:rsidRPr="00C64DE7">
              <w:rPr>
                <w:rFonts w:asciiTheme="majorHAnsi" w:hAnsiTheme="majorHAnsi" w:cs="Arial"/>
                <w:color w:val="000001"/>
                <w:sz w:val="16"/>
                <w:szCs w:val="16"/>
              </w:rPr>
              <w:t xml:space="preserve"> </w:t>
            </w:r>
          </w:p>
          <w:p w14:paraId="58CE67E1" w14:textId="5DD79853" w:rsidR="00791699" w:rsidRPr="00C64DE7" w:rsidRDefault="00791699" w:rsidP="00C74620">
            <w:pPr>
              <w:pStyle w:val="ListParagraph"/>
              <w:widowControl w:val="0"/>
              <w:numPr>
                <w:ilvl w:val="0"/>
                <w:numId w:val="47"/>
              </w:numPr>
              <w:autoSpaceDE w:val="0"/>
              <w:autoSpaceDN w:val="0"/>
              <w:adjustRightInd w:val="0"/>
              <w:spacing w:before="120"/>
              <w:rPr>
                <w:rFonts w:asciiTheme="majorHAnsi" w:hAnsiTheme="majorHAnsi" w:cs="Times"/>
                <w:sz w:val="16"/>
                <w:szCs w:val="16"/>
              </w:rPr>
            </w:pPr>
            <w:r w:rsidRPr="00C64DE7">
              <w:rPr>
                <w:rFonts w:asciiTheme="majorHAnsi" w:hAnsiTheme="majorHAnsi" w:cs="Arial"/>
                <w:color w:val="000001"/>
                <w:sz w:val="16"/>
                <w:szCs w:val="16"/>
              </w:rPr>
              <w:t>Deve</w:t>
            </w:r>
            <w:r w:rsidRPr="00C64DE7">
              <w:rPr>
                <w:rFonts w:asciiTheme="majorHAnsi" w:hAnsiTheme="majorHAnsi" w:cs="Arial"/>
                <w:color w:val="0C0C0D"/>
                <w:sz w:val="16"/>
                <w:szCs w:val="16"/>
              </w:rPr>
              <w:t>l</w:t>
            </w:r>
            <w:r w:rsidRPr="00C64DE7">
              <w:rPr>
                <w:rFonts w:asciiTheme="majorHAnsi" w:hAnsiTheme="majorHAnsi" w:cs="Arial"/>
                <w:color w:val="000001"/>
                <w:sz w:val="16"/>
                <w:szCs w:val="16"/>
              </w:rPr>
              <w:t>opme</w:t>
            </w:r>
            <w:r w:rsidRPr="00C64DE7">
              <w:rPr>
                <w:rFonts w:asciiTheme="majorHAnsi" w:hAnsiTheme="majorHAnsi" w:cs="Arial"/>
                <w:color w:val="0C0C0D"/>
                <w:sz w:val="16"/>
                <w:szCs w:val="16"/>
              </w:rPr>
              <w:t xml:space="preserve">nt </w:t>
            </w:r>
            <w:r w:rsidRPr="00C64DE7">
              <w:rPr>
                <w:rFonts w:asciiTheme="majorHAnsi" w:hAnsiTheme="majorHAnsi" w:cs="Arial"/>
                <w:color w:val="000001"/>
                <w:sz w:val="16"/>
                <w:szCs w:val="16"/>
              </w:rPr>
              <w:t>of gene</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al p</w:t>
            </w:r>
            <w:r w:rsidRPr="00C64DE7">
              <w:rPr>
                <w:rFonts w:asciiTheme="majorHAnsi" w:hAnsiTheme="majorHAnsi" w:cs="Arial"/>
                <w:color w:val="0C0C0D"/>
                <w:sz w:val="16"/>
                <w:szCs w:val="16"/>
              </w:rPr>
              <w:t>r</w:t>
            </w:r>
            <w:r w:rsidRPr="00C64DE7">
              <w:rPr>
                <w:rFonts w:asciiTheme="majorHAnsi" w:hAnsiTheme="majorHAnsi" w:cs="Arial"/>
                <w:color w:val="000001"/>
                <w:sz w:val="16"/>
                <w:szCs w:val="16"/>
              </w:rPr>
              <w:t>i</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c</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pl</w:t>
            </w:r>
            <w:r w:rsidRPr="00C64DE7">
              <w:rPr>
                <w:rFonts w:asciiTheme="majorHAnsi" w:hAnsiTheme="majorHAnsi" w:cs="Arial"/>
                <w:color w:val="0C0C0D"/>
                <w:sz w:val="16"/>
                <w:szCs w:val="16"/>
              </w:rPr>
              <w:t>e</w:t>
            </w:r>
            <w:r w:rsidRPr="00C64DE7">
              <w:rPr>
                <w:rFonts w:asciiTheme="majorHAnsi" w:hAnsiTheme="majorHAnsi" w:cs="Arial"/>
                <w:color w:val="000001"/>
                <w:sz w:val="16"/>
                <w:szCs w:val="16"/>
              </w:rPr>
              <w:t>s and ob</w:t>
            </w:r>
            <w:r w:rsidRPr="00C64DE7">
              <w:rPr>
                <w:rFonts w:asciiTheme="majorHAnsi" w:hAnsiTheme="majorHAnsi" w:cs="Arial"/>
                <w:color w:val="0C0C0D"/>
                <w:sz w:val="16"/>
                <w:szCs w:val="16"/>
              </w:rPr>
              <w:t>j</w:t>
            </w:r>
            <w:r w:rsidRPr="00C64DE7">
              <w:rPr>
                <w:rFonts w:asciiTheme="majorHAnsi" w:hAnsiTheme="majorHAnsi" w:cs="Arial"/>
                <w:color w:val="000001"/>
                <w:sz w:val="16"/>
                <w:szCs w:val="16"/>
              </w:rPr>
              <w:t>ect</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ves fo</w:t>
            </w:r>
            <w:r w:rsidRPr="00C64DE7">
              <w:rPr>
                <w:rFonts w:asciiTheme="majorHAnsi" w:hAnsiTheme="majorHAnsi" w:cs="Arial"/>
                <w:color w:val="0C0C0D"/>
                <w:sz w:val="16"/>
                <w:szCs w:val="16"/>
              </w:rPr>
              <w:t>r the Code</w:t>
            </w:r>
            <w:r w:rsidR="00860C81">
              <w:rPr>
                <w:rFonts w:asciiTheme="majorHAnsi" w:hAnsiTheme="majorHAnsi" w:cs="Arial"/>
                <w:color w:val="0C0C0D"/>
                <w:sz w:val="16"/>
                <w:szCs w:val="16"/>
              </w:rPr>
              <w:t>.</w:t>
            </w:r>
          </w:p>
          <w:p w14:paraId="01740C04" w14:textId="77777777" w:rsidR="00791699" w:rsidRPr="00C64DE7" w:rsidRDefault="00791699" w:rsidP="0042019A">
            <w:pPr>
              <w:widowControl w:val="0"/>
              <w:autoSpaceDE w:val="0"/>
              <w:autoSpaceDN w:val="0"/>
              <w:adjustRightInd w:val="0"/>
              <w:spacing w:before="120"/>
              <w:rPr>
                <w:rFonts w:asciiTheme="majorHAnsi" w:hAnsiTheme="majorHAnsi" w:cs="Times"/>
                <w:sz w:val="16"/>
                <w:szCs w:val="16"/>
              </w:rPr>
            </w:pPr>
            <w:r w:rsidRPr="00C64DE7">
              <w:rPr>
                <w:rFonts w:asciiTheme="majorHAnsi" w:hAnsiTheme="majorHAnsi" w:cs="Arial"/>
                <w:color w:val="0C0C0D"/>
                <w:sz w:val="16"/>
                <w:szCs w:val="16"/>
                <w:u w:val="single"/>
              </w:rPr>
              <w:t>D</w:t>
            </w:r>
            <w:r w:rsidRPr="00C64DE7">
              <w:rPr>
                <w:rFonts w:asciiTheme="majorHAnsi" w:hAnsiTheme="majorHAnsi" w:cs="Arial"/>
                <w:color w:val="000001"/>
                <w:sz w:val="16"/>
                <w:szCs w:val="16"/>
                <w:u w:val="single"/>
              </w:rPr>
              <w:t>eve</w:t>
            </w:r>
            <w:r w:rsidRPr="00C64DE7">
              <w:rPr>
                <w:rFonts w:asciiTheme="majorHAnsi" w:hAnsiTheme="majorHAnsi" w:cs="Arial"/>
                <w:color w:val="0C0C0D"/>
                <w:sz w:val="16"/>
                <w:szCs w:val="16"/>
                <w:u w:val="single"/>
              </w:rPr>
              <w:t>l</w:t>
            </w:r>
            <w:r w:rsidRPr="00C64DE7">
              <w:rPr>
                <w:rFonts w:asciiTheme="majorHAnsi" w:hAnsiTheme="majorHAnsi" w:cs="Arial"/>
                <w:color w:val="000001"/>
                <w:sz w:val="16"/>
                <w:szCs w:val="16"/>
                <w:u w:val="single"/>
              </w:rPr>
              <w:t>opment of p</w:t>
            </w:r>
            <w:r w:rsidRPr="00C64DE7">
              <w:rPr>
                <w:rFonts w:asciiTheme="majorHAnsi" w:hAnsiTheme="majorHAnsi" w:cs="Arial"/>
                <w:color w:val="0C0C0D"/>
                <w:sz w:val="16"/>
                <w:szCs w:val="16"/>
                <w:u w:val="single"/>
              </w:rPr>
              <w:t>r</w:t>
            </w:r>
            <w:r w:rsidRPr="00C64DE7">
              <w:rPr>
                <w:rFonts w:asciiTheme="majorHAnsi" w:hAnsiTheme="majorHAnsi" w:cs="Arial"/>
                <w:color w:val="000001"/>
                <w:sz w:val="16"/>
                <w:szCs w:val="16"/>
                <w:u w:val="single"/>
              </w:rPr>
              <w:t>oposa</w:t>
            </w:r>
            <w:r w:rsidRPr="00C64DE7">
              <w:rPr>
                <w:rFonts w:asciiTheme="majorHAnsi" w:hAnsiTheme="majorHAnsi" w:cs="Arial"/>
                <w:color w:val="0C0C0D"/>
                <w:sz w:val="16"/>
                <w:szCs w:val="16"/>
                <w:u w:val="single"/>
              </w:rPr>
              <w:t>l</w:t>
            </w:r>
            <w:r w:rsidRPr="00C64DE7">
              <w:rPr>
                <w:rFonts w:asciiTheme="majorHAnsi" w:hAnsiTheme="majorHAnsi" w:cs="Arial"/>
                <w:color w:val="000001"/>
                <w:sz w:val="16"/>
                <w:szCs w:val="16"/>
                <w:u w:val="single"/>
              </w:rPr>
              <w:t>s for s</w:t>
            </w:r>
            <w:r w:rsidRPr="00C64DE7">
              <w:rPr>
                <w:rFonts w:asciiTheme="majorHAnsi" w:hAnsiTheme="majorHAnsi" w:cs="Arial"/>
                <w:color w:val="0C0C0D"/>
                <w:sz w:val="16"/>
                <w:szCs w:val="16"/>
                <w:u w:val="single"/>
              </w:rPr>
              <w:t>t</w:t>
            </w:r>
            <w:r w:rsidRPr="00C64DE7">
              <w:rPr>
                <w:rFonts w:asciiTheme="majorHAnsi" w:hAnsiTheme="majorHAnsi" w:cs="Arial"/>
                <w:color w:val="000001"/>
                <w:sz w:val="16"/>
                <w:szCs w:val="16"/>
                <w:u w:val="single"/>
              </w:rPr>
              <w:t>atutor</w:t>
            </w:r>
            <w:r w:rsidRPr="00C64DE7">
              <w:rPr>
                <w:rFonts w:asciiTheme="majorHAnsi" w:hAnsiTheme="majorHAnsi" w:cs="Arial"/>
                <w:color w:val="0C0C0D"/>
                <w:sz w:val="16"/>
                <w:szCs w:val="16"/>
                <w:u w:val="single"/>
              </w:rPr>
              <w:t xml:space="preserve">y </w:t>
            </w:r>
            <w:r w:rsidRPr="00C64DE7">
              <w:rPr>
                <w:rFonts w:asciiTheme="majorHAnsi" w:hAnsiTheme="majorHAnsi" w:cs="Arial"/>
                <w:color w:val="000001"/>
                <w:sz w:val="16"/>
                <w:szCs w:val="16"/>
                <w:u w:val="single"/>
              </w:rPr>
              <w:t>changes an</w:t>
            </w:r>
            <w:r w:rsidRPr="00C64DE7">
              <w:rPr>
                <w:rFonts w:asciiTheme="majorHAnsi" w:hAnsiTheme="majorHAnsi" w:cs="Arial"/>
                <w:color w:val="0C0C0D"/>
                <w:sz w:val="16"/>
                <w:szCs w:val="16"/>
                <w:u w:val="single"/>
              </w:rPr>
              <w:t>d i</w:t>
            </w:r>
            <w:r w:rsidRPr="00C64DE7">
              <w:rPr>
                <w:rFonts w:asciiTheme="majorHAnsi" w:hAnsiTheme="majorHAnsi" w:cs="Arial"/>
                <w:color w:val="000001"/>
                <w:sz w:val="16"/>
                <w:szCs w:val="16"/>
                <w:u w:val="single"/>
              </w:rPr>
              <w:t>mp</w:t>
            </w:r>
            <w:r w:rsidRPr="00C64DE7">
              <w:rPr>
                <w:rFonts w:asciiTheme="majorHAnsi" w:hAnsiTheme="majorHAnsi" w:cs="Arial"/>
                <w:sz w:val="16"/>
                <w:szCs w:val="16"/>
                <w:u w:val="single"/>
              </w:rPr>
              <w:t>l</w:t>
            </w:r>
            <w:r w:rsidRPr="00C64DE7">
              <w:rPr>
                <w:rFonts w:asciiTheme="majorHAnsi" w:hAnsiTheme="majorHAnsi" w:cs="Arial"/>
                <w:color w:val="000001"/>
                <w:sz w:val="16"/>
                <w:szCs w:val="16"/>
                <w:u w:val="single"/>
              </w:rPr>
              <w:t>ementat</w:t>
            </w:r>
            <w:r w:rsidRPr="00C64DE7">
              <w:rPr>
                <w:rFonts w:asciiTheme="majorHAnsi" w:hAnsiTheme="majorHAnsi" w:cs="Arial"/>
                <w:color w:val="0C0C0D"/>
                <w:sz w:val="16"/>
                <w:szCs w:val="16"/>
                <w:u w:val="single"/>
              </w:rPr>
              <w:t>i</w:t>
            </w:r>
            <w:r w:rsidRPr="00C64DE7">
              <w:rPr>
                <w:rFonts w:asciiTheme="majorHAnsi" w:hAnsiTheme="majorHAnsi" w:cs="Arial"/>
                <w:color w:val="000001"/>
                <w:sz w:val="16"/>
                <w:szCs w:val="16"/>
                <w:u w:val="single"/>
              </w:rPr>
              <w:t xml:space="preserve">on </w:t>
            </w:r>
            <w:r w:rsidRPr="00C64DE7">
              <w:rPr>
                <w:rFonts w:asciiTheme="majorHAnsi" w:hAnsiTheme="majorHAnsi" w:cs="Arial"/>
                <w:color w:val="0C0C0D"/>
                <w:sz w:val="16"/>
                <w:szCs w:val="16"/>
                <w:u w:val="single"/>
              </w:rPr>
              <w:t>f</w:t>
            </w:r>
            <w:r w:rsidRPr="00C64DE7">
              <w:rPr>
                <w:rFonts w:asciiTheme="majorHAnsi" w:hAnsiTheme="majorHAnsi" w:cs="Arial"/>
                <w:color w:val="000001"/>
                <w:sz w:val="16"/>
                <w:szCs w:val="16"/>
                <w:u w:val="single"/>
              </w:rPr>
              <w:t>ramework:</w:t>
            </w:r>
          </w:p>
          <w:p w14:paraId="5BFDB0CC" w14:textId="39C1DAAC" w:rsidR="00791699" w:rsidRPr="00C64DE7" w:rsidRDefault="00791699" w:rsidP="00C74620">
            <w:pPr>
              <w:pStyle w:val="ListParagraph"/>
              <w:widowControl w:val="0"/>
              <w:numPr>
                <w:ilvl w:val="0"/>
                <w:numId w:val="47"/>
              </w:numPr>
              <w:autoSpaceDE w:val="0"/>
              <w:autoSpaceDN w:val="0"/>
              <w:adjustRightInd w:val="0"/>
              <w:ind w:left="357" w:hanging="357"/>
              <w:rPr>
                <w:rFonts w:asciiTheme="majorHAnsi" w:hAnsiTheme="majorHAnsi" w:cs="Times"/>
                <w:sz w:val="16"/>
                <w:szCs w:val="16"/>
              </w:rPr>
            </w:pPr>
            <w:r w:rsidRPr="00C64DE7">
              <w:rPr>
                <w:rFonts w:asciiTheme="majorHAnsi" w:hAnsiTheme="majorHAnsi" w:cs="Arial"/>
                <w:color w:val="0C0C0D"/>
                <w:sz w:val="16"/>
                <w:szCs w:val="16"/>
              </w:rPr>
              <w:t>I</w:t>
            </w:r>
            <w:r w:rsidRPr="00C64DE7">
              <w:rPr>
                <w:rFonts w:asciiTheme="majorHAnsi" w:hAnsiTheme="majorHAnsi" w:cs="Arial"/>
                <w:color w:val="000001"/>
                <w:sz w:val="16"/>
                <w:szCs w:val="16"/>
              </w:rPr>
              <w:t>dent</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f</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cat</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on</w:t>
            </w:r>
            <w:r w:rsidRPr="00C64DE7">
              <w:rPr>
                <w:rFonts w:asciiTheme="majorHAnsi" w:hAnsiTheme="majorHAnsi" w:cs="Arial"/>
                <w:color w:val="0C0C0D"/>
                <w:sz w:val="16"/>
                <w:szCs w:val="16"/>
              </w:rPr>
              <w:t xml:space="preserve">, </w:t>
            </w:r>
            <w:r w:rsidRPr="00C64DE7">
              <w:rPr>
                <w:rFonts w:asciiTheme="majorHAnsi" w:hAnsiTheme="majorHAnsi" w:cs="Arial"/>
                <w:color w:val="000001"/>
                <w:sz w:val="16"/>
                <w:szCs w:val="16"/>
              </w:rPr>
              <w:t>research a</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 xml:space="preserve">d </w:t>
            </w:r>
            <w:r w:rsidRPr="00C64DE7">
              <w:rPr>
                <w:rFonts w:asciiTheme="majorHAnsi" w:hAnsiTheme="majorHAnsi" w:cs="Arial"/>
                <w:color w:val="0C0C0D"/>
                <w:sz w:val="16"/>
                <w:szCs w:val="16"/>
              </w:rPr>
              <w:t>f</w:t>
            </w:r>
            <w:r w:rsidRPr="00C64DE7">
              <w:rPr>
                <w:rFonts w:asciiTheme="majorHAnsi" w:hAnsiTheme="majorHAnsi" w:cs="Arial"/>
                <w:color w:val="000001"/>
                <w:sz w:val="16"/>
                <w:szCs w:val="16"/>
              </w:rPr>
              <w:t>orm</w:t>
            </w:r>
            <w:r w:rsidRPr="00C64DE7">
              <w:rPr>
                <w:rFonts w:asciiTheme="majorHAnsi" w:hAnsiTheme="majorHAnsi" w:cs="Arial"/>
                <w:color w:val="0C0C0D"/>
                <w:sz w:val="16"/>
                <w:szCs w:val="16"/>
              </w:rPr>
              <w:t>u</w:t>
            </w:r>
            <w:r w:rsidRPr="00C64DE7">
              <w:rPr>
                <w:rFonts w:asciiTheme="majorHAnsi" w:hAnsiTheme="majorHAnsi" w:cs="Arial"/>
                <w:sz w:val="16"/>
                <w:szCs w:val="16"/>
              </w:rPr>
              <w:t>l</w:t>
            </w:r>
            <w:r w:rsidRPr="00C64DE7">
              <w:rPr>
                <w:rFonts w:asciiTheme="majorHAnsi" w:hAnsiTheme="majorHAnsi" w:cs="Arial"/>
                <w:color w:val="000001"/>
                <w:sz w:val="16"/>
                <w:szCs w:val="16"/>
              </w:rPr>
              <w:t>a</w:t>
            </w:r>
            <w:r w:rsidRPr="00C64DE7">
              <w:rPr>
                <w:rFonts w:asciiTheme="majorHAnsi" w:hAnsiTheme="majorHAnsi" w:cs="Arial"/>
                <w:color w:val="0C0C0D"/>
                <w:sz w:val="16"/>
                <w:szCs w:val="16"/>
              </w:rPr>
              <w:t>t</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o</w:t>
            </w:r>
            <w:r w:rsidRPr="00C64DE7">
              <w:rPr>
                <w:rFonts w:asciiTheme="majorHAnsi" w:hAnsiTheme="majorHAnsi" w:cs="Arial"/>
                <w:color w:val="0C0C0D"/>
                <w:sz w:val="16"/>
                <w:szCs w:val="16"/>
              </w:rPr>
              <w:t xml:space="preserve">n </w:t>
            </w:r>
            <w:r w:rsidRPr="00C64DE7">
              <w:rPr>
                <w:rFonts w:asciiTheme="majorHAnsi" w:hAnsiTheme="majorHAnsi" w:cs="Arial"/>
                <w:color w:val="000001"/>
                <w:sz w:val="16"/>
                <w:szCs w:val="16"/>
              </w:rPr>
              <w:t xml:space="preserve">of </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n</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ovat</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ve too</w:t>
            </w:r>
            <w:r w:rsidRPr="00C64DE7">
              <w:rPr>
                <w:rFonts w:asciiTheme="majorHAnsi" w:hAnsiTheme="majorHAnsi" w:cs="Arial"/>
                <w:color w:val="0C0C0D"/>
                <w:sz w:val="16"/>
                <w:szCs w:val="16"/>
              </w:rPr>
              <w:t>l</w:t>
            </w:r>
            <w:r w:rsidRPr="00C64DE7">
              <w:rPr>
                <w:rFonts w:asciiTheme="majorHAnsi" w:hAnsiTheme="majorHAnsi" w:cs="Arial"/>
                <w:color w:val="000001"/>
                <w:sz w:val="16"/>
                <w:szCs w:val="16"/>
              </w:rPr>
              <w:t>s and mechan</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sms suc</w:t>
            </w:r>
            <w:r w:rsidRPr="00C64DE7">
              <w:rPr>
                <w:rFonts w:asciiTheme="majorHAnsi" w:hAnsiTheme="majorHAnsi" w:cs="Arial"/>
                <w:color w:val="0C0C0D"/>
                <w:sz w:val="16"/>
                <w:szCs w:val="16"/>
              </w:rPr>
              <w:t xml:space="preserve">h </w:t>
            </w:r>
            <w:r w:rsidRPr="00C64DE7">
              <w:rPr>
                <w:rFonts w:asciiTheme="majorHAnsi" w:hAnsiTheme="majorHAnsi" w:cs="Arial"/>
                <w:color w:val="000001"/>
                <w:sz w:val="16"/>
                <w:szCs w:val="16"/>
              </w:rPr>
              <w:t xml:space="preserve">as </w:t>
            </w:r>
            <w:r w:rsidR="00860C81">
              <w:rPr>
                <w:rFonts w:asciiTheme="majorHAnsi" w:hAnsiTheme="majorHAnsi" w:cs="Arial"/>
                <w:color w:val="000001"/>
                <w:sz w:val="16"/>
                <w:szCs w:val="16"/>
              </w:rPr>
              <w:t xml:space="preserve">enforcement of </w:t>
            </w:r>
            <w:r w:rsidRPr="00C64DE7">
              <w:rPr>
                <w:rFonts w:asciiTheme="majorHAnsi" w:hAnsiTheme="majorHAnsi" w:cs="Arial"/>
                <w:color w:val="000001"/>
                <w:sz w:val="16"/>
                <w:szCs w:val="16"/>
              </w:rPr>
              <w:t>ci</w:t>
            </w:r>
            <w:r w:rsidRPr="00C64DE7">
              <w:rPr>
                <w:rFonts w:asciiTheme="majorHAnsi" w:hAnsiTheme="majorHAnsi" w:cs="Arial"/>
                <w:color w:val="0C0C0D"/>
                <w:sz w:val="16"/>
                <w:szCs w:val="16"/>
              </w:rPr>
              <w:t>ti</w:t>
            </w:r>
            <w:r w:rsidRPr="00C64DE7">
              <w:rPr>
                <w:rFonts w:asciiTheme="majorHAnsi" w:hAnsiTheme="majorHAnsi" w:cs="Arial"/>
                <w:color w:val="000001"/>
                <w:sz w:val="16"/>
                <w:szCs w:val="16"/>
              </w:rPr>
              <w:t>zen rights</w:t>
            </w:r>
            <w:r w:rsidRPr="00C64DE7">
              <w:rPr>
                <w:rFonts w:asciiTheme="majorHAnsi" w:hAnsiTheme="majorHAnsi" w:cs="Arial"/>
                <w:color w:val="0C0C0D"/>
                <w:sz w:val="16"/>
                <w:szCs w:val="16"/>
              </w:rPr>
              <w:t xml:space="preserve">, </w:t>
            </w:r>
            <w:r w:rsidRPr="00C64DE7">
              <w:rPr>
                <w:rFonts w:asciiTheme="majorHAnsi" w:hAnsiTheme="majorHAnsi" w:cs="Arial"/>
                <w:color w:val="000001"/>
                <w:sz w:val="16"/>
                <w:szCs w:val="16"/>
              </w:rPr>
              <w:t>g</w:t>
            </w:r>
            <w:r w:rsidRPr="00C64DE7">
              <w:rPr>
                <w:rFonts w:asciiTheme="majorHAnsi" w:hAnsiTheme="majorHAnsi" w:cs="Arial"/>
                <w:color w:val="0C0C0D"/>
                <w:sz w:val="16"/>
                <w:szCs w:val="16"/>
              </w:rPr>
              <w:t>re</w:t>
            </w:r>
            <w:r w:rsidRPr="00C64DE7">
              <w:rPr>
                <w:rFonts w:asciiTheme="majorHAnsi" w:hAnsiTheme="majorHAnsi" w:cs="Arial"/>
                <w:color w:val="000001"/>
                <w:sz w:val="16"/>
                <w:szCs w:val="16"/>
              </w:rPr>
              <w:t xml:space="preserve">en </w:t>
            </w:r>
            <w:r w:rsidRPr="00C64DE7">
              <w:rPr>
                <w:rFonts w:asciiTheme="majorHAnsi" w:hAnsiTheme="majorHAnsi" w:cs="Arial"/>
                <w:color w:val="0C0C0D"/>
                <w:sz w:val="16"/>
                <w:szCs w:val="16"/>
              </w:rPr>
              <w:t>t</w:t>
            </w:r>
            <w:r w:rsidRPr="00C64DE7">
              <w:rPr>
                <w:rFonts w:asciiTheme="majorHAnsi" w:hAnsiTheme="majorHAnsi" w:cs="Arial"/>
                <w:color w:val="000001"/>
                <w:sz w:val="16"/>
                <w:szCs w:val="16"/>
              </w:rPr>
              <w:t>ax po</w:t>
            </w:r>
            <w:r w:rsidRPr="00C64DE7">
              <w:rPr>
                <w:rFonts w:asciiTheme="majorHAnsi" w:hAnsiTheme="majorHAnsi" w:cs="Arial"/>
                <w:color w:val="0C0C0D"/>
                <w:sz w:val="16"/>
                <w:szCs w:val="16"/>
              </w:rPr>
              <w:t>l</w:t>
            </w:r>
            <w:r w:rsidRPr="00C64DE7">
              <w:rPr>
                <w:rFonts w:asciiTheme="majorHAnsi" w:hAnsiTheme="majorHAnsi" w:cs="Arial"/>
                <w:color w:val="000001"/>
                <w:sz w:val="16"/>
                <w:szCs w:val="16"/>
              </w:rPr>
              <w:t xml:space="preserve">icy </w:t>
            </w:r>
            <w:r w:rsidR="00860C81">
              <w:rPr>
                <w:rFonts w:asciiTheme="majorHAnsi" w:hAnsiTheme="majorHAnsi" w:cs="Arial"/>
                <w:color w:val="000001"/>
                <w:sz w:val="16"/>
                <w:szCs w:val="16"/>
              </w:rPr>
              <w:t>etc.</w:t>
            </w:r>
          </w:p>
          <w:p w14:paraId="2E74568E" w14:textId="5CEEB925" w:rsidR="00791699" w:rsidRPr="00C64DE7" w:rsidRDefault="00791699" w:rsidP="00C74620">
            <w:pPr>
              <w:pStyle w:val="ListParagraph"/>
              <w:widowControl w:val="0"/>
              <w:numPr>
                <w:ilvl w:val="0"/>
                <w:numId w:val="47"/>
              </w:numPr>
              <w:autoSpaceDE w:val="0"/>
              <w:autoSpaceDN w:val="0"/>
              <w:adjustRightInd w:val="0"/>
              <w:spacing w:before="120"/>
              <w:rPr>
                <w:rFonts w:asciiTheme="majorHAnsi" w:hAnsiTheme="majorHAnsi" w:cs="Times"/>
                <w:sz w:val="16"/>
                <w:szCs w:val="16"/>
              </w:rPr>
            </w:pPr>
            <w:r w:rsidRPr="00C64DE7">
              <w:rPr>
                <w:rFonts w:asciiTheme="majorHAnsi" w:hAnsiTheme="majorHAnsi" w:cs="Arial"/>
                <w:color w:val="000001"/>
                <w:sz w:val="16"/>
                <w:szCs w:val="16"/>
              </w:rPr>
              <w:t>D</w:t>
            </w:r>
            <w:r w:rsidRPr="00C64DE7">
              <w:rPr>
                <w:rFonts w:asciiTheme="majorHAnsi" w:hAnsiTheme="majorHAnsi" w:cs="Arial"/>
                <w:color w:val="0C0C0D"/>
                <w:sz w:val="16"/>
                <w:szCs w:val="16"/>
              </w:rPr>
              <w:t>e</w:t>
            </w:r>
            <w:r w:rsidRPr="00C64DE7">
              <w:rPr>
                <w:rFonts w:asciiTheme="majorHAnsi" w:hAnsiTheme="majorHAnsi" w:cs="Arial"/>
                <w:color w:val="000001"/>
                <w:sz w:val="16"/>
                <w:szCs w:val="16"/>
              </w:rPr>
              <w:t>ve</w:t>
            </w:r>
            <w:r w:rsidRPr="00C64DE7">
              <w:rPr>
                <w:rFonts w:asciiTheme="majorHAnsi" w:hAnsiTheme="majorHAnsi" w:cs="Arial"/>
                <w:sz w:val="16"/>
                <w:szCs w:val="16"/>
              </w:rPr>
              <w:t>l</w:t>
            </w:r>
            <w:r w:rsidRPr="00C64DE7">
              <w:rPr>
                <w:rFonts w:asciiTheme="majorHAnsi" w:hAnsiTheme="majorHAnsi" w:cs="Arial"/>
                <w:color w:val="000001"/>
                <w:sz w:val="16"/>
                <w:szCs w:val="16"/>
              </w:rPr>
              <w:t>op</w:t>
            </w:r>
            <w:r w:rsidRPr="00C64DE7">
              <w:rPr>
                <w:rFonts w:asciiTheme="majorHAnsi" w:hAnsiTheme="majorHAnsi" w:cs="Arial"/>
                <w:color w:val="0C0C0D"/>
                <w:sz w:val="16"/>
                <w:szCs w:val="16"/>
              </w:rPr>
              <w:t>m</w:t>
            </w:r>
            <w:r w:rsidRPr="00C64DE7">
              <w:rPr>
                <w:rFonts w:asciiTheme="majorHAnsi" w:hAnsiTheme="majorHAnsi" w:cs="Arial"/>
                <w:color w:val="000001"/>
                <w:sz w:val="16"/>
                <w:szCs w:val="16"/>
              </w:rPr>
              <w:t>ent o</w:t>
            </w:r>
            <w:r w:rsidRPr="00C64DE7">
              <w:rPr>
                <w:rFonts w:asciiTheme="majorHAnsi" w:hAnsiTheme="majorHAnsi" w:cs="Arial"/>
                <w:color w:val="0C0C0D"/>
                <w:sz w:val="16"/>
                <w:szCs w:val="16"/>
              </w:rPr>
              <w:t xml:space="preserve">f </w:t>
            </w:r>
            <w:r w:rsidRPr="00C64DE7">
              <w:rPr>
                <w:rFonts w:asciiTheme="majorHAnsi" w:hAnsiTheme="majorHAnsi" w:cs="Arial"/>
                <w:color w:val="000001"/>
                <w:sz w:val="16"/>
                <w:szCs w:val="16"/>
              </w:rPr>
              <w:t xml:space="preserve">an </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n</w:t>
            </w:r>
            <w:r w:rsidRPr="00C64DE7">
              <w:rPr>
                <w:rFonts w:asciiTheme="majorHAnsi" w:hAnsiTheme="majorHAnsi" w:cs="Arial"/>
                <w:color w:val="272627"/>
                <w:sz w:val="16"/>
                <w:szCs w:val="16"/>
              </w:rPr>
              <w:t>i</w:t>
            </w:r>
            <w:r w:rsidRPr="00C64DE7">
              <w:rPr>
                <w:rFonts w:asciiTheme="majorHAnsi" w:hAnsiTheme="majorHAnsi" w:cs="Arial"/>
                <w:color w:val="0C0C0D"/>
                <w:sz w:val="16"/>
                <w:szCs w:val="16"/>
              </w:rPr>
              <w:t>t</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a</w:t>
            </w:r>
            <w:r w:rsidRPr="00C64DE7">
              <w:rPr>
                <w:rFonts w:asciiTheme="majorHAnsi" w:hAnsiTheme="majorHAnsi" w:cs="Arial"/>
                <w:color w:val="0C0C0D"/>
                <w:sz w:val="16"/>
                <w:szCs w:val="16"/>
              </w:rPr>
              <w:t xml:space="preserve">l </w:t>
            </w:r>
            <w:r w:rsidRPr="00C64DE7">
              <w:rPr>
                <w:rFonts w:asciiTheme="majorHAnsi" w:hAnsiTheme="majorHAnsi" w:cs="Arial"/>
                <w:color w:val="000001"/>
                <w:sz w:val="16"/>
                <w:szCs w:val="16"/>
              </w:rPr>
              <w:t>Code</w:t>
            </w:r>
            <w:r w:rsidRPr="00C64DE7">
              <w:rPr>
                <w:rFonts w:asciiTheme="majorHAnsi" w:hAnsiTheme="majorHAnsi" w:cs="Arial"/>
                <w:color w:val="0C0C0D"/>
                <w:sz w:val="16"/>
                <w:szCs w:val="16"/>
              </w:rPr>
              <w:t xml:space="preserve">, </w:t>
            </w:r>
            <w:r w:rsidRPr="00C64DE7">
              <w:rPr>
                <w:rFonts w:asciiTheme="majorHAnsi" w:hAnsiTheme="majorHAnsi" w:cs="Arial"/>
                <w:color w:val="000001"/>
                <w:sz w:val="16"/>
                <w:szCs w:val="16"/>
              </w:rPr>
              <w:t>inc</w:t>
            </w:r>
            <w:r w:rsidRPr="00C64DE7">
              <w:rPr>
                <w:rFonts w:asciiTheme="majorHAnsi" w:hAnsiTheme="majorHAnsi" w:cs="Arial"/>
                <w:color w:val="0C0C0D"/>
                <w:sz w:val="16"/>
                <w:szCs w:val="16"/>
              </w:rPr>
              <w:t>l</w:t>
            </w:r>
            <w:r w:rsidRPr="00C64DE7">
              <w:rPr>
                <w:rFonts w:asciiTheme="majorHAnsi" w:hAnsiTheme="majorHAnsi" w:cs="Arial"/>
                <w:color w:val="000001"/>
                <w:sz w:val="16"/>
                <w:szCs w:val="16"/>
              </w:rPr>
              <w:t>ud</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ng proposa</w:t>
            </w:r>
            <w:r w:rsidRPr="00C64DE7">
              <w:rPr>
                <w:rFonts w:asciiTheme="majorHAnsi" w:hAnsiTheme="majorHAnsi" w:cs="Arial"/>
                <w:sz w:val="16"/>
                <w:szCs w:val="16"/>
              </w:rPr>
              <w:t>l</w:t>
            </w:r>
            <w:r w:rsidRPr="00C64DE7">
              <w:rPr>
                <w:rFonts w:asciiTheme="majorHAnsi" w:hAnsiTheme="majorHAnsi" w:cs="Arial"/>
                <w:color w:val="000001"/>
                <w:sz w:val="16"/>
                <w:szCs w:val="16"/>
              </w:rPr>
              <w:t xml:space="preserve">s </w:t>
            </w:r>
            <w:r w:rsidRPr="00C64DE7">
              <w:rPr>
                <w:rFonts w:asciiTheme="majorHAnsi" w:hAnsiTheme="majorHAnsi" w:cs="Arial"/>
                <w:color w:val="0C0C0D"/>
                <w:sz w:val="16"/>
                <w:szCs w:val="16"/>
              </w:rPr>
              <w:t>f</w:t>
            </w:r>
            <w:r w:rsidRPr="00C64DE7">
              <w:rPr>
                <w:rFonts w:asciiTheme="majorHAnsi" w:hAnsiTheme="majorHAnsi" w:cs="Arial"/>
                <w:color w:val="000001"/>
                <w:sz w:val="16"/>
                <w:szCs w:val="16"/>
              </w:rPr>
              <w:t>o</w:t>
            </w:r>
            <w:r w:rsidRPr="00C64DE7">
              <w:rPr>
                <w:rFonts w:asciiTheme="majorHAnsi" w:hAnsiTheme="majorHAnsi" w:cs="Arial"/>
                <w:color w:val="0C0C0D"/>
                <w:sz w:val="16"/>
                <w:szCs w:val="16"/>
              </w:rPr>
              <w:t xml:space="preserve">r </w:t>
            </w:r>
            <w:r w:rsidRPr="00C64DE7">
              <w:rPr>
                <w:rFonts w:asciiTheme="majorHAnsi" w:hAnsiTheme="majorHAnsi" w:cs="Arial"/>
                <w:color w:val="000001"/>
                <w:sz w:val="16"/>
                <w:szCs w:val="16"/>
              </w:rPr>
              <w:t>s</w:t>
            </w:r>
            <w:r w:rsidRPr="00C64DE7">
              <w:rPr>
                <w:rFonts w:asciiTheme="majorHAnsi" w:hAnsiTheme="majorHAnsi" w:cs="Arial"/>
                <w:color w:val="0C0C0D"/>
                <w:sz w:val="16"/>
                <w:szCs w:val="16"/>
              </w:rPr>
              <w:t>t</w:t>
            </w:r>
            <w:r w:rsidRPr="00C64DE7">
              <w:rPr>
                <w:rFonts w:asciiTheme="majorHAnsi" w:hAnsiTheme="majorHAnsi" w:cs="Arial"/>
                <w:color w:val="000001"/>
                <w:sz w:val="16"/>
                <w:szCs w:val="16"/>
              </w:rPr>
              <w:t>atuto</w:t>
            </w:r>
            <w:r w:rsidRPr="00C64DE7">
              <w:rPr>
                <w:rFonts w:asciiTheme="majorHAnsi" w:hAnsiTheme="majorHAnsi" w:cs="Arial"/>
                <w:sz w:val="16"/>
                <w:szCs w:val="16"/>
              </w:rPr>
              <w:t>r</w:t>
            </w:r>
            <w:r w:rsidRPr="00C64DE7">
              <w:rPr>
                <w:rFonts w:asciiTheme="majorHAnsi" w:hAnsiTheme="majorHAnsi" w:cs="Arial"/>
                <w:color w:val="000001"/>
                <w:sz w:val="16"/>
                <w:szCs w:val="16"/>
              </w:rPr>
              <w:t>y changes a</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d c</w:t>
            </w:r>
            <w:r w:rsidRPr="00C64DE7">
              <w:rPr>
                <w:rFonts w:asciiTheme="majorHAnsi" w:hAnsiTheme="majorHAnsi" w:cs="Arial"/>
                <w:color w:val="0C0C0D"/>
                <w:sz w:val="16"/>
                <w:szCs w:val="16"/>
              </w:rPr>
              <w:t>re</w:t>
            </w:r>
            <w:r w:rsidRPr="00C64DE7">
              <w:rPr>
                <w:rFonts w:asciiTheme="majorHAnsi" w:hAnsiTheme="majorHAnsi" w:cs="Arial"/>
                <w:color w:val="000001"/>
                <w:sz w:val="16"/>
                <w:szCs w:val="16"/>
              </w:rPr>
              <w:t>ation o</w:t>
            </w:r>
            <w:r w:rsidRPr="00C64DE7">
              <w:rPr>
                <w:rFonts w:asciiTheme="majorHAnsi" w:hAnsiTheme="majorHAnsi" w:cs="Arial"/>
                <w:color w:val="0C0C0D"/>
                <w:sz w:val="16"/>
                <w:szCs w:val="16"/>
              </w:rPr>
              <w:t xml:space="preserve">f </w:t>
            </w:r>
            <w:r w:rsidRPr="00C64DE7">
              <w:rPr>
                <w:rFonts w:asciiTheme="majorHAnsi" w:hAnsiTheme="majorHAnsi" w:cs="Arial"/>
                <w:color w:val="000001"/>
                <w:sz w:val="16"/>
                <w:szCs w:val="16"/>
              </w:rPr>
              <w:t xml:space="preserve">new </w:t>
            </w:r>
            <w:r w:rsidRPr="00C64DE7">
              <w:rPr>
                <w:rFonts w:asciiTheme="majorHAnsi" w:hAnsiTheme="majorHAnsi" w:cs="Arial"/>
                <w:sz w:val="16"/>
                <w:szCs w:val="16"/>
              </w:rPr>
              <w:t>l</w:t>
            </w:r>
            <w:r w:rsidRPr="00C64DE7">
              <w:rPr>
                <w:rFonts w:asciiTheme="majorHAnsi" w:hAnsiTheme="majorHAnsi" w:cs="Arial"/>
                <w:color w:val="000001"/>
                <w:sz w:val="16"/>
                <w:szCs w:val="16"/>
              </w:rPr>
              <w:t>aws</w:t>
            </w:r>
            <w:r w:rsidRPr="00C64DE7">
              <w:rPr>
                <w:rFonts w:asciiTheme="majorHAnsi" w:hAnsiTheme="majorHAnsi" w:cs="Arial"/>
                <w:color w:val="272627"/>
                <w:sz w:val="16"/>
                <w:szCs w:val="16"/>
              </w:rPr>
              <w:t xml:space="preserve">, </w:t>
            </w:r>
            <w:r w:rsidRPr="00C64DE7">
              <w:rPr>
                <w:rFonts w:asciiTheme="majorHAnsi" w:hAnsiTheme="majorHAnsi" w:cs="Arial"/>
                <w:color w:val="000001"/>
                <w:sz w:val="16"/>
                <w:szCs w:val="16"/>
              </w:rPr>
              <w:t>suc</w:t>
            </w:r>
            <w:r w:rsidRPr="00C64DE7">
              <w:rPr>
                <w:rFonts w:asciiTheme="majorHAnsi" w:hAnsiTheme="majorHAnsi" w:cs="Arial"/>
                <w:color w:val="0C0C0D"/>
                <w:sz w:val="16"/>
                <w:szCs w:val="16"/>
              </w:rPr>
              <w:t xml:space="preserve">h </w:t>
            </w:r>
            <w:r w:rsidRPr="00C64DE7">
              <w:rPr>
                <w:rFonts w:asciiTheme="majorHAnsi" w:hAnsiTheme="majorHAnsi" w:cs="Arial"/>
                <w:color w:val="000001"/>
                <w:sz w:val="16"/>
                <w:szCs w:val="16"/>
              </w:rPr>
              <w:t>a</w:t>
            </w:r>
            <w:r w:rsidRPr="00C64DE7">
              <w:rPr>
                <w:rFonts w:asciiTheme="majorHAnsi" w:hAnsiTheme="majorHAnsi" w:cs="Arial"/>
                <w:color w:val="0C0C0D"/>
                <w:sz w:val="16"/>
                <w:szCs w:val="16"/>
              </w:rPr>
              <w:t>s E</w:t>
            </w:r>
            <w:r w:rsidRPr="00C64DE7">
              <w:rPr>
                <w:rFonts w:asciiTheme="majorHAnsi" w:hAnsiTheme="majorHAnsi" w:cs="Arial"/>
                <w:color w:val="000001"/>
                <w:sz w:val="16"/>
                <w:szCs w:val="16"/>
              </w:rPr>
              <w:t>IA</w:t>
            </w:r>
            <w:r w:rsidR="00860C81">
              <w:rPr>
                <w:rFonts w:asciiTheme="majorHAnsi" w:hAnsiTheme="majorHAnsi" w:cs="Arial"/>
                <w:color w:val="000001"/>
                <w:sz w:val="16"/>
                <w:szCs w:val="16"/>
              </w:rPr>
              <w:t>.</w:t>
            </w:r>
            <w:r w:rsidRPr="00C64DE7">
              <w:rPr>
                <w:rFonts w:asciiTheme="majorHAnsi" w:hAnsiTheme="majorHAnsi" w:cs="Arial"/>
                <w:color w:val="000001"/>
                <w:sz w:val="16"/>
                <w:szCs w:val="16"/>
              </w:rPr>
              <w:t xml:space="preserve"> </w:t>
            </w:r>
          </w:p>
          <w:p w14:paraId="40295FBA" w14:textId="4D41B747" w:rsidR="00791699" w:rsidRPr="00C64DE7" w:rsidRDefault="00791699" w:rsidP="00C74620">
            <w:pPr>
              <w:pStyle w:val="ListParagraph"/>
              <w:widowControl w:val="0"/>
              <w:numPr>
                <w:ilvl w:val="0"/>
                <w:numId w:val="47"/>
              </w:numPr>
              <w:autoSpaceDE w:val="0"/>
              <w:autoSpaceDN w:val="0"/>
              <w:adjustRightInd w:val="0"/>
              <w:spacing w:before="120"/>
              <w:rPr>
                <w:rFonts w:asciiTheme="majorHAnsi" w:hAnsiTheme="majorHAnsi" w:cs="Times"/>
                <w:sz w:val="16"/>
                <w:szCs w:val="16"/>
              </w:rPr>
            </w:pPr>
            <w:r w:rsidRPr="00C64DE7">
              <w:rPr>
                <w:rFonts w:asciiTheme="majorHAnsi" w:hAnsiTheme="majorHAnsi" w:cs="Arial"/>
                <w:color w:val="000001"/>
                <w:sz w:val="16"/>
                <w:szCs w:val="16"/>
              </w:rPr>
              <w:t>Pub</w:t>
            </w:r>
            <w:r w:rsidRPr="00C64DE7">
              <w:rPr>
                <w:rFonts w:asciiTheme="majorHAnsi" w:hAnsiTheme="majorHAnsi" w:cs="Arial"/>
                <w:sz w:val="16"/>
                <w:szCs w:val="16"/>
              </w:rPr>
              <w:t>l</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c co</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s</w:t>
            </w:r>
            <w:r w:rsidRPr="00C64DE7">
              <w:rPr>
                <w:rFonts w:asciiTheme="majorHAnsi" w:hAnsiTheme="majorHAnsi" w:cs="Arial"/>
                <w:color w:val="0C0C0D"/>
                <w:sz w:val="16"/>
                <w:szCs w:val="16"/>
              </w:rPr>
              <w:t>u</w:t>
            </w:r>
            <w:r w:rsidRPr="00C64DE7">
              <w:rPr>
                <w:rFonts w:asciiTheme="majorHAnsi" w:hAnsiTheme="majorHAnsi" w:cs="Arial"/>
                <w:color w:val="000001"/>
                <w:sz w:val="16"/>
                <w:szCs w:val="16"/>
              </w:rPr>
              <w:t>lta</w:t>
            </w:r>
            <w:r w:rsidRPr="00C64DE7">
              <w:rPr>
                <w:rFonts w:asciiTheme="majorHAnsi" w:hAnsiTheme="majorHAnsi" w:cs="Arial"/>
                <w:color w:val="0C0C0D"/>
                <w:sz w:val="16"/>
                <w:szCs w:val="16"/>
              </w:rPr>
              <w:t>t</w:t>
            </w:r>
            <w:r w:rsidRPr="00C64DE7">
              <w:rPr>
                <w:rFonts w:asciiTheme="majorHAnsi" w:hAnsiTheme="majorHAnsi" w:cs="Arial"/>
                <w:color w:val="272627"/>
                <w:sz w:val="16"/>
                <w:szCs w:val="16"/>
              </w:rPr>
              <w:t>i</w:t>
            </w:r>
            <w:r w:rsidRPr="00C64DE7">
              <w:rPr>
                <w:rFonts w:asciiTheme="majorHAnsi" w:hAnsiTheme="majorHAnsi" w:cs="Arial"/>
                <w:color w:val="000001"/>
                <w:sz w:val="16"/>
                <w:szCs w:val="16"/>
              </w:rPr>
              <w:t>on wor</w:t>
            </w:r>
            <w:r w:rsidRPr="00C64DE7">
              <w:rPr>
                <w:rFonts w:asciiTheme="majorHAnsi" w:hAnsiTheme="majorHAnsi" w:cs="Arial"/>
                <w:color w:val="0C0C0D"/>
                <w:sz w:val="16"/>
                <w:szCs w:val="16"/>
              </w:rPr>
              <w:t>k</w:t>
            </w:r>
            <w:r w:rsidRPr="00C64DE7">
              <w:rPr>
                <w:rFonts w:asciiTheme="majorHAnsi" w:hAnsiTheme="majorHAnsi" w:cs="Arial"/>
                <w:color w:val="000001"/>
                <w:sz w:val="16"/>
                <w:szCs w:val="16"/>
              </w:rPr>
              <w:t xml:space="preserve">shops to </w:t>
            </w:r>
            <w:r w:rsidRPr="00C64DE7">
              <w:rPr>
                <w:rFonts w:asciiTheme="majorHAnsi" w:hAnsiTheme="majorHAnsi" w:cs="Arial"/>
                <w:color w:val="0C0C0D"/>
                <w:sz w:val="16"/>
                <w:szCs w:val="16"/>
              </w:rPr>
              <w:t>p</w:t>
            </w:r>
            <w:r w:rsidRPr="00C64DE7">
              <w:rPr>
                <w:rFonts w:asciiTheme="majorHAnsi" w:hAnsiTheme="majorHAnsi" w:cs="Arial"/>
                <w:color w:val="000001"/>
                <w:sz w:val="16"/>
                <w:szCs w:val="16"/>
              </w:rPr>
              <w:t>res</w:t>
            </w:r>
            <w:r w:rsidRPr="00C64DE7">
              <w:rPr>
                <w:rFonts w:asciiTheme="majorHAnsi" w:hAnsiTheme="majorHAnsi" w:cs="Arial"/>
                <w:color w:val="0C0C0D"/>
                <w:sz w:val="16"/>
                <w:szCs w:val="16"/>
              </w:rPr>
              <w:t>e</w:t>
            </w:r>
            <w:r w:rsidRPr="00C64DE7">
              <w:rPr>
                <w:rFonts w:asciiTheme="majorHAnsi" w:hAnsiTheme="majorHAnsi" w:cs="Arial"/>
                <w:color w:val="000001"/>
                <w:sz w:val="16"/>
                <w:szCs w:val="16"/>
              </w:rPr>
              <w:t>nt and receive co</w:t>
            </w:r>
            <w:r w:rsidRPr="00C64DE7">
              <w:rPr>
                <w:rFonts w:asciiTheme="majorHAnsi" w:hAnsiTheme="majorHAnsi" w:cs="Arial"/>
                <w:color w:val="0C0C0D"/>
                <w:sz w:val="16"/>
                <w:szCs w:val="16"/>
              </w:rPr>
              <w:t>m</w:t>
            </w:r>
            <w:r w:rsidRPr="00C64DE7">
              <w:rPr>
                <w:rFonts w:asciiTheme="majorHAnsi" w:hAnsiTheme="majorHAnsi" w:cs="Arial"/>
                <w:color w:val="000001"/>
                <w:sz w:val="16"/>
                <w:szCs w:val="16"/>
              </w:rPr>
              <w:t>men</w:t>
            </w:r>
            <w:r w:rsidRPr="00C64DE7">
              <w:rPr>
                <w:rFonts w:asciiTheme="majorHAnsi" w:hAnsiTheme="majorHAnsi" w:cs="Arial"/>
                <w:color w:val="0C0C0D"/>
                <w:sz w:val="16"/>
                <w:szCs w:val="16"/>
              </w:rPr>
              <w:t>t</w:t>
            </w:r>
            <w:r w:rsidRPr="00C64DE7">
              <w:rPr>
                <w:rFonts w:asciiTheme="majorHAnsi" w:hAnsiTheme="majorHAnsi" w:cs="Arial"/>
                <w:color w:val="000001"/>
                <w:sz w:val="16"/>
                <w:szCs w:val="16"/>
              </w:rPr>
              <w:t xml:space="preserve">s on </w:t>
            </w:r>
            <w:r w:rsidRPr="00C64DE7">
              <w:rPr>
                <w:rFonts w:asciiTheme="majorHAnsi" w:hAnsiTheme="majorHAnsi" w:cs="Arial"/>
                <w:color w:val="0C0C0D"/>
                <w:sz w:val="16"/>
                <w:szCs w:val="16"/>
              </w:rPr>
              <w:t>t</w:t>
            </w:r>
            <w:r w:rsidRPr="00C64DE7">
              <w:rPr>
                <w:rFonts w:asciiTheme="majorHAnsi" w:hAnsiTheme="majorHAnsi" w:cs="Arial"/>
                <w:color w:val="000001"/>
                <w:sz w:val="16"/>
                <w:szCs w:val="16"/>
              </w:rPr>
              <w:t>he dra</w:t>
            </w:r>
            <w:r w:rsidRPr="00C64DE7">
              <w:rPr>
                <w:rFonts w:asciiTheme="majorHAnsi" w:hAnsiTheme="majorHAnsi" w:cs="Arial"/>
                <w:color w:val="0C0C0D"/>
                <w:sz w:val="16"/>
                <w:szCs w:val="16"/>
              </w:rPr>
              <w:t xml:space="preserve">ft </w:t>
            </w:r>
            <w:r w:rsidRPr="00C64DE7">
              <w:rPr>
                <w:rFonts w:asciiTheme="majorHAnsi" w:hAnsiTheme="majorHAnsi" w:cs="Arial"/>
                <w:color w:val="000001"/>
                <w:sz w:val="16"/>
                <w:szCs w:val="16"/>
              </w:rPr>
              <w:t>Code</w:t>
            </w:r>
            <w:r w:rsidR="00860C81">
              <w:rPr>
                <w:rFonts w:asciiTheme="majorHAnsi" w:hAnsiTheme="majorHAnsi" w:cs="Arial"/>
                <w:color w:val="000001"/>
                <w:sz w:val="16"/>
                <w:szCs w:val="16"/>
              </w:rPr>
              <w:t>.</w:t>
            </w:r>
            <w:r w:rsidRPr="00C64DE7">
              <w:rPr>
                <w:rFonts w:asciiTheme="majorHAnsi" w:hAnsiTheme="majorHAnsi" w:cs="Arial"/>
                <w:color w:val="000001"/>
                <w:sz w:val="16"/>
                <w:szCs w:val="16"/>
              </w:rPr>
              <w:t xml:space="preserve"> </w:t>
            </w:r>
          </w:p>
          <w:p w14:paraId="0E4A29C1" w14:textId="77777777" w:rsidR="00791699" w:rsidRPr="00C64DE7" w:rsidRDefault="00791699" w:rsidP="0042019A">
            <w:pPr>
              <w:widowControl w:val="0"/>
              <w:autoSpaceDE w:val="0"/>
              <w:autoSpaceDN w:val="0"/>
              <w:adjustRightInd w:val="0"/>
              <w:spacing w:before="120"/>
              <w:rPr>
                <w:rFonts w:asciiTheme="majorHAnsi" w:hAnsiTheme="majorHAnsi" w:cs="Times"/>
                <w:sz w:val="16"/>
                <w:szCs w:val="16"/>
                <w:u w:val="single"/>
              </w:rPr>
            </w:pPr>
            <w:r w:rsidRPr="00C64DE7">
              <w:rPr>
                <w:rFonts w:asciiTheme="majorHAnsi" w:hAnsiTheme="majorHAnsi" w:cs="Arial"/>
                <w:color w:val="000001"/>
                <w:sz w:val="16"/>
                <w:szCs w:val="16"/>
                <w:u w:val="single"/>
              </w:rPr>
              <w:t>F</w:t>
            </w:r>
            <w:r w:rsidRPr="00C64DE7">
              <w:rPr>
                <w:rFonts w:asciiTheme="majorHAnsi" w:hAnsiTheme="majorHAnsi" w:cs="Arial"/>
                <w:color w:val="0C0C0D"/>
                <w:sz w:val="16"/>
                <w:szCs w:val="16"/>
                <w:u w:val="single"/>
              </w:rPr>
              <w:t>i</w:t>
            </w:r>
            <w:r w:rsidRPr="00C64DE7">
              <w:rPr>
                <w:rFonts w:asciiTheme="majorHAnsi" w:hAnsiTheme="majorHAnsi" w:cs="Arial"/>
                <w:color w:val="000001"/>
                <w:sz w:val="16"/>
                <w:szCs w:val="16"/>
                <w:u w:val="single"/>
              </w:rPr>
              <w:t>nal draf</w:t>
            </w:r>
            <w:r w:rsidRPr="00C64DE7">
              <w:rPr>
                <w:rFonts w:asciiTheme="majorHAnsi" w:hAnsiTheme="majorHAnsi" w:cs="Arial"/>
                <w:color w:val="0C0C0D"/>
                <w:sz w:val="16"/>
                <w:szCs w:val="16"/>
                <w:u w:val="single"/>
              </w:rPr>
              <w:t>t</w:t>
            </w:r>
            <w:r w:rsidRPr="00C64DE7">
              <w:rPr>
                <w:rFonts w:asciiTheme="majorHAnsi" w:hAnsiTheme="majorHAnsi" w:cs="Arial"/>
                <w:color w:val="272627"/>
                <w:sz w:val="16"/>
                <w:szCs w:val="16"/>
                <w:u w:val="single"/>
              </w:rPr>
              <w:t>i</w:t>
            </w:r>
            <w:r w:rsidRPr="00C64DE7">
              <w:rPr>
                <w:rFonts w:asciiTheme="majorHAnsi" w:hAnsiTheme="majorHAnsi" w:cs="Arial"/>
                <w:color w:val="000001"/>
                <w:sz w:val="16"/>
                <w:szCs w:val="16"/>
                <w:u w:val="single"/>
              </w:rPr>
              <w:t>ng of the Code:</w:t>
            </w:r>
          </w:p>
          <w:p w14:paraId="4E309A05" w14:textId="6D20FBC7" w:rsidR="00791699" w:rsidRPr="00C64DE7" w:rsidRDefault="00791699" w:rsidP="00C74620">
            <w:pPr>
              <w:pStyle w:val="ListParagraph"/>
              <w:widowControl w:val="0"/>
              <w:numPr>
                <w:ilvl w:val="0"/>
                <w:numId w:val="47"/>
              </w:numPr>
              <w:autoSpaceDE w:val="0"/>
              <w:autoSpaceDN w:val="0"/>
              <w:adjustRightInd w:val="0"/>
              <w:ind w:left="357" w:hanging="357"/>
              <w:rPr>
                <w:rFonts w:asciiTheme="majorHAnsi" w:hAnsiTheme="majorHAnsi" w:cs="Times"/>
                <w:sz w:val="16"/>
                <w:szCs w:val="16"/>
              </w:rPr>
            </w:pPr>
            <w:r w:rsidRPr="00C64DE7">
              <w:rPr>
                <w:rFonts w:asciiTheme="majorHAnsi" w:hAnsiTheme="majorHAnsi" w:cs="Arial"/>
                <w:color w:val="000001"/>
                <w:sz w:val="16"/>
                <w:szCs w:val="16"/>
              </w:rPr>
              <w:t>Co</w:t>
            </w:r>
            <w:r w:rsidRPr="00C64DE7">
              <w:rPr>
                <w:rFonts w:asciiTheme="majorHAnsi" w:hAnsiTheme="majorHAnsi" w:cs="Arial"/>
                <w:color w:val="0C0C0D"/>
                <w:sz w:val="16"/>
                <w:szCs w:val="16"/>
              </w:rPr>
              <w:t>mp</w:t>
            </w:r>
            <w:r w:rsidRPr="00C64DE7">
              <w:rPr>
                <w:rFonts w:asciiTheme="majorHAnsi" w:hAnsiTheme="majorHAnsi" w:cs="Arial"/>
                <w:sz w:val="16"/>
                <w:szCs w:val="16"/>
              </w:rPr>
              <w:t>il</w:t>
            </w:r>
            <w:r w:rsidRPr="00C64DE7">
              <w:rPr>
                <w:rFonts w:asciiTheme="majorHAnsi" w:hAnsiTheme="majorHAnsi" w:cs="Arial"/>
                <w:color w:val="000001"/>
                <w:sz w:val="16"/>
                <w:szCs w:val="16"/>
              </w:rPr>
              <w:t>atio</w:t>
            </w:r>
            <w:r w:rsidRPr="00C64DE7">
              <w:rPr>
                <w:rFonts w:asciiTheme="majorHAnsi" w:hAnsiTheme="majorHAnsi" w:cs="Arial"/>
                <w:color w:val="0C0C0D"/>
                <w:sz w:val="16"/>
                <w:szCs w:val="16"/>
              </w:rPr>
              <w:t xml:space="preserve">n </w:t>
            </w:r>
            <w:r w:rsidRPr="00C64DE7">
              <w:rPr>
                <w:rFonts w:asciiTheme="majorHAnsi" w:hAnsiTheme="majorHAnsi" w:cs="Arial"/>
                <w:color w:val="000001"/>
                <w:sz w:val="16"/>
                <w:szCs w:val="16"/>
              </w:rPr>
              <w:t>of a</w:t>
            </w:r>
            <w:r w:rsidRPr="00C64DE7">
              <w:rPr>
                <w:rFonts w:asciiTheme="majorHAnsi" w:hAnsiTheme="majorHAnsi" w:cs="Arial"/>
                <w:color w:val="0C0C0D"/>
                <w:sz w:val="16"/>
                <w:szCs w:val="16"/>
              </w:rPr>
              <w:t>l</w:t>
            </w:r>
            <w:r w:rsidRPr="00C64DE7">
              <w:rPr>
                <w:rFonts w:asciiTheme="majorHAnsi" w:hAnsiTheme="majorHAnsi" w:cs="Arial"/>
                <w:color w:val="000001"/>
                <w:sz w:val="16"/>
                <w:szCs w:val="16"/>
              </w:rPr>
              <w:t>l compo</w:t>
            </w:r>
            <w:r w:rsidRPr="00C64DE7">
              <w:rPr>
                <w:rFonts w:asciiTheme="majorHAnsi" w:hAnsiTheme="majorHAnsi" w:cs="Arial"/>
                <w:color w:val="0C0C0D"/>
                <w:sz w:val="16"/>
                <w:szCs w:val="16"/>
              </w:rPr>
              <w:t>n</w:t>
            </w:r>
            <w:r w:rsidRPr="00C64DE7">
              <w:rPr>
                <w:rFonts w:asciiTheme="majorHAnsi" w:hAnsiTheme="majorHAnsi" w:cs="Arial"/>
                <w:color w:val="000001"/>
                <w:sz w:val="16"/>
                <w:szCs w:val="16"/>
              </w:rPr>
              <w:t>en</w:t>
            </w:r>
            <w:r w:rsidRPr="00C64DE7">
              <w:rPr>
                <w:rFonts w:asciiTheme="majorHAnsi" w:hAnsiTheme="majorHAnsi" w:cs="Arial"/>
                <w:color w:val="0C0C0D"/>
                <w:sz w:val="16"/>
                <w:szCs w:val="16"/>
              </w:rPr>
              <w:t>t</w:t>
            </w:r>
            <w:r w:rsidRPr="00C64DE7">
              <w:rPr>
                <w:rFonts w:asciiTheme="majorHAnsi" w:hAnsiTheme="majorHAnsi" w:cs="Arial"/>
                <w:color w:val="000001"/>
                <w:sz w:val="16"/>
                <w:szCs w:val="16"/>
              </w:rPr>
              <w:t xml:space="preserve">s </w:t>
            </w:r>
            <w:r w:rsidRPr="00C64DE7">
              <w:rPr>
                <w:rFonts w:asciiTheme="majorHAnsi" w:hAnsiTheme="majorHAnsi" w:cs="Arial"/>
                <w:sz w:val="16"/>
                <w:szCs w:val="16"/>
              </w:rPr>
              <w:t>i</w:t>
            </w:r>
            <w:r w:rsidRPr="00C64DE7">
              <w:rPr>
                <w:rFonts w:asciiTheme="majorHAnsi" w:hAnsiTheme="majorHAnsi" w:cs="Arial"/>
                <w:color w:val="000001"/>
                <w:sz w:val="16"/>
                <w:szCs w:val="16"/>
              </w:rPr>
              <w:t>nto a un</w:t>
            </w:r>
            <w:r w:rsidRPr="00C64DE7">
              <w:rPr>
                <w:rFonts w:asciiTheme="majorHAnsi" w:hAnsiTheme="majorHAnsi" w:cs="Arial"/>
                <w:color w:val="0C0C0D"/>
                <w:sz w:val="16"/>
                <w:szCs w:val="16"/>
              </w:rPr>
              <w:t>i</w:t>
            </w:r>
            <w:r w:rsidRPr="00C64DE7">
              <w:rPr>
                <w:rFonts w:asciiTheme="majorHAnsi" w:hAnsiTheme="majorHAnsi" w:cs="Arial"/>
                <w:color w:val="000001"/>
                <w:sz w:val="16"/>
                <w:szCs w:val="16"/>
              </w:rPr>
              <w:t>f</w:t>
            </w:r>
            <w:r w:rsidRPr="00C64DE7">
              <w:rPr>
                <w:rFonts w:asciiTheme="majorHAnsi" w:hAnsiTheme="majorHAnsi" w:cs="Arial"/>
                <w:color w:val="0C0C0D"/>
                <w:sz w:val="16"/>
                <w:szCs w:val="16"/>
              </w:rPr>
              <w:t>ie</w:t>
            </w:r>
            <w:r w:rsidRPr="00C64DE7">
              <w:rPr>
                <w:rFonts w:asciiTheme="majorHAnsi" w:hAnsiTheme="majorHAnsi" w:cs="Arial"/>
                <w:color w:val="000001"/>
                <w:sz w:val="16"/>
                <w:szCs w:val="16"/>
              </w:rPr>
              <w:t>d Cod</w:t>
            </w:r>
            <w:r w:rsidRPr="00C64DE7">
              <w:rPr>
                <w:rFonts w:asciiTheme="majorHAnsi" w:hAnsiTheme="majorHAnsi" w:cs="Arial"/>
                <w:color w:val="0C0C0D"/>
                <w:sz w:val="16"/>
                <w:szCs w:val="16"/>
              </w:rPr>
              <w:t xml:space="preserve">e </w:t>
            </w:r>
            <w:r w:rsidRPr="00C64DE7">
              <w:rPr>
                <w:rFonts w:asciiTheme="majorHAnsi" w:hAnsiTheme="majorHAnsi" w:cs="Arial"/>
                <w:color w:val="000001"/>
                <w:sz w:val="16"/>
                <w:szCs w:val="16"/>
              </w:rPr>
              <w:t>st</w:t>
            </w:r>
            <w:r w:rsidRPr="00C64DE7">
              <w:rPr>
                <w:rFonts w:asciiTheme="majorHAnsi" w:hAnsiTheme="majorHAnsi" w:cs="Arial"/>
                <w:color w:val="0C0C0D"/>
                <w:sz w:val="16"/>
                <w:szCs w:val="16"/>
              </w:rPr>
              <w:t>ru</w:t>
            </w:r>
            <w:r w:rsidRPr="00C64DE7">
              <w:rPr>
                <w:rFonts w:asciiTheme="majorHAnsi" w:hAnsiTheme="majorHAnsi" w:cs="Arial"/>
                <w:color w:val="000001"/>
                <w:sz w:val="16"/>
                <w:szCs w:val="16"/>
              </w:rPr>
              <w:t>ctur</w:t>
            </w:r>
            <w:r w:rsidRPr="00C64DE7">
              <w:rPr>
                <w:rFonts w:asciiTheme="majorHAnsi" w:hAnsiTheme="majorHAnsi" w:cs="Arial"/>
                <w:color w:val="0C0C0D"/>
                <w:sz w:val="16"/>
                <w:szCs w:val="16"/>
              </w:rPr>
              <w:t>e</w:t>
            </w:r>
            <w:r w:rsidR="00860C81">
              <w:rPr>
                <w:rFonts w:asciiTheme="majorHAnsi" w:hAnsiTheme="majorHAnsi" w:cs="Arial"/>
                <w:color w:val="0C0C0D"/>
                <w:sz w:val="16"/>
                <w:szCs w:val="16"/>
              </w:rPr>
              <w:t>.</w:t>
            </w:r>
            <w:r w:rsidRPr="00C64DE7">
              <w:rPr>
                <w:rFonts w:asciiTheme="majorHAnsi" w:hAnsiTheme="majorHAnsi" w:cs="Arial"/>
                <w:color w:val="0C0C0D"/>
                <w:sz w:val="16"/>
                <w:szCs w:val="16"/>
              </w:rPr>
              <w:t xml:space="preserve"> </w:t>
            </w:r>
          </w:p>
          <w:p w14:paraId="3991818A" w14:textId="2567EB18" w:rsidR="00791699" w:rsidRPr="00C64DE7" w:rsidRDefault="00791699" w:rsidP="00C74620">
            <w:pPr>
              <w:pStyle w:val="ListParagraph"/>
              <w:widowControl w:val="0"/>
              <w:numPr>
                <w:ilvl w:val="0"/>
                <w:numId w:val="47"/>
              </w:numPr>
              <w:autoSpaceDE w:val="0"/>
              <w:autoSpaceDN w:val="0"/>
              <w:adjustRightInd w:val="0"/>
              <w:spacing w:before="120"/>
              <w:rPr>
                <w:rFonts w:asciiTheme="majorHAnsi" w:hAnsiTheme="majorHAnsi" w:cs="Times"/>
                <w:sz w:val="16"/>
                <w:szCs w:val="16"/>
              </w:rPr>
            </w:pPr>
            <w:r w:rsidRPr="00C64DE7">
              <w:rPr>
                <w:rFonts w:asciiTheme="majorHAnsi" w:hAnsiTheme="majorHAnsi" w:cs="Arial"/>
                <w:color w:val="000001"/>
                <w:sz w:val="16"/>
                <w:szCs w:val="16"/>
              </w:rPr>
              <w:t>Suppor</w:t>
            </w:r>
            <w:r w:rsidRPr="00C64DE7">
              <w:rPr>
                <w:rFonts w:asciiTheme="majorHAnsi" w:hAnsiTheme="majorHAnsi" w:cs="Arial"/>
                <w:color w:val="1A191A"/>
                <w:sz w:val="16"/>
                <w:szCs w:val="16"/>
              </w:rPr>
              <w:t xml:space="preserve">t </w:t>
            </w:r>
            <w:r w:rsidRPr="00C64DE7">
              <w:rPr>
                <w:rFonts w:asciiTheme="majorHAnsi" w:hAnsiTheme="majorHAnsi" w:cs="Arial"/>
                <w:color w:val="000001"/>
                <w:sz w:val="16"/>
                <w:szCs w:val="16"/>
              </w:rPr>
              <w:t>to the Min</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stry during the government and Nationa</w:t>
            </w:r>
            <w:r w:rsidRPr="00C64DE7">
              <w:rPr>
                <w:rFonts w:asciiTheme="majorHAnsi" w:hAnsiTheme="majorHAnsi" w:cs="Arial"/>
                <w:sz w:val="16"/>
                <w:szCs w:val="16"/>
              </w:rPr>
              <w:t xml:space="preserve">l </w:t>
            </w:r>
            <w:r w:rsidRPr="00C64DE7">
              <w:rPr>
                <w:rFonts w:asciiTheme="majorHAnsi" w:hAnsiTheme="majorHAnsi" w:cs="Arial"/>
                <w:color w:val="000001"/>
                <w:sz w:val="16"/>
                <w:szCs w:val="16"/>
              </w:rPr>
              <w:t>Assemb</w:t>
            </w:r>
            <w:r w:rsidRPr="00C64DE7">
              <w:rPr>
                <w:rFonts w:asciiTheme="majorHAnsi" w:hAnsiTheme="majorHAnsi" w:cs="Arial"/>
                <w:color w:val="1A191A"/>
                <w:sz w:val="16"/>
                <w:szCs w:val="16"/>
              </w:rPr>
              <w:t>l</w:t>
            </w:r>
            <w:r w:rsidRPr="00C64DE7">
              <w:rPr>
                <w:rFonts w:asciiTheme="majorHAnsi" w:hAnsiTheme="majorHAnsi" w:cs="Arial"/>
                <w:color w:val="000001"/>
                <w:sz w:val="16"/>
                <w:szCs w:val="16"/>
              </w:rPr>
              <w:t>y approval processes</w:t>
            </w:r>
            <w:r w:rsidR="00860C81">
              <w:rPr>
                <w:rFonts w:asciiTheme="majorHAnsi" w:hAnsiTheme="majorHAnsi" w:cs="Arial"/>
                <w:color w:val="000001"/>
                <w:sz w:val="16"/>
                <w:szCs w:val="16"/>
              </w:rPr>
              <w:t>.</w:t>
            </w:r>
            <w:r w:rsidRPr="00C64DE7">
              <w:rPr>
                <w:rFonts w:asciiTheme="majorHAnsi" w:hAnsiTheme="majorHAnsi" w:cs="Arial"/>
                <w:color w:val="000001"/>
                <w:sz w:val="16"/>
                <w:szCs w:val="16"/>
              </w:rPr>
              <w:t xml:space="preserve"> </w:t>
            </w:r>
          </w:p>
          <w:p w14:paraId="506C648A" w14:textId="369FC2D6" w:rsidR="00791699" w:rsidRPr="00791699" w:rsidRDefault="00791699" w:rsidP="00C74620">
            <w:pPr>
              <w:pStyle w:val="ListParagraph"/>
              <w:widowControl w:val="0"/>
              <w:numPr>
                <w:ilvl w:val="0"/>
                <w:numId w:val="47"/>
              </w:numPr>
              <w:autoSpaceDE w:val="0"/>
              <w:autoSpaceDN w:val="0"/>
              <w:adjustRightInd w:val="0"/>
              <w:spacing w:before="120"/>
              <w:rPr>
                <w:rFonts w:asciiTheme="majorHAnsi" w:hAnsiTheme="majorHAnsi" w:cs="Times"/>
                <w:sz w:val="16"/>
                <w:szCs w:val="16"/>
              </w:rPr>
            </w:pPr>
            <w:r w:rsidRPr="00C64DE7">
              <w:rPr>
                <w:rFonts w:asciiTheme="majorHAnsi" w:hAnsiTheme="majorHAnsi" w:cs="Arial"/>
                <w:color w:val="000001"/>
                <w:sz w:val="16"/>
                <w:szCs w:val="16"/>
              </w:rPr>
              <w:t>Detailed work p</w:t>
            </w:r>
            <w:r w:rsidRPr="00C64DE7">
              <w:rPr>
                <w:rFonts w:asciiTheme="majorHAnsi" w:hAnsiTheme="majorHAnsi" w:cs="Arial"/>
                <w:sz w:val="16"/>
                <w:szCs w:val="16"/>
              </w:rPr>
              <w:t>l</w:t>
            </w:r>
            <w:r w:rsidRPr="00C64DE7">
              <w:rPr>
                <w:rFonts w:asciiTheme="majorHAnsi" w:hAnsiTheme="majorHAnsi" w:cs="Arial"/>
                <w:color w:val="000001"/>
                <w:sz w:val="16"/>
                <w:szCs w:val="16"/>
              </w:rPr>
              <w:t>an for pub</w:t>
            </w:r>
            <w:r w:rsidRPr="00C64DE7">
              <w:rPr>
                <w:rFonts w:asciiTheme="majorHAnsi" w:hAnsiTheme="majorHAnsi" w:cs="Arial"/>
                <w:color w:val="1A191A"/>
                <w:sz w:val="16"/>
                <w:szCs w:val="16"/>
              </w:rPr>
              <w:t>l</w:t>
            </w:r>
            <w:r w:rsidRPr="00C64DE7">
              <w:rPr>
                <w:rFonts w:asciiTheme="majorHAnsi" w:hAnsiTheme="majorHAnsi" w:cs="Arial"/>
                <w:color w:val="000001"/>
                <w:sz w:val="16"/>
                <w:szCs w:val="16"/>
              </w:rPr>
              <w:t>ic out</w:t>
            </w:r>
            <w:r w:rsidRPr="00C64DE7">
              <w:rPr>
                <w:rFonts w:asciiTheme="majorHAnsi" w:hAnsiTheme="majorHAnsi" w:cs="Arial"/>
                <w:color w:val="1A191A"/>
                <w:sz w:val="16"/>
                <w:szCs w:val="16"/>
              </w:rPr>
              <w:t>r</w:t>
            </w:r>
            <w:r w:rsidRPr="00C64DE7">
              <w:rPr>
                <w:rFonts w:asciiTheme="majorHAnsi" w:hAnsiTheme="majorHAnsi" w:cs="Arial"/>
                <w:color w:val="000001"/>
                <w:sz w:val="16"/>
                <w:szCs w:val="16"/>
              </w:rPr>
              <w:t>each</w:t>
            </w:r>
            <w:r w:rsidRPr="00C64DE7">
              <w:rPr>
                <w:rFonts w:asciiTheme="majorHAnsi" w:hAnsiTheme="majorHAnsi" w:cs="Arial"/>
                <w:color w:val="323133"/>
                <w:sz w:val="16"/>
                <w:szCs w:val="16"/>
              </w:rPr>
              <w:t xml:space="preserve">, </w:t>
            </w:r>
            <w:r w:rsidRPr="00C64DE7">
              <w:rPr>
                <w:rFonts w:asciiTheme="majorHAnsi" w:hAnsiTheme="majorHAnsi" w:cs="Arial"/>
                <w:color w:val="000001"/>
                <w:sz w:val="16"/>
                <w:szCs w:val="16"/>
              </w:rPr>
              <w:t>capacity bui</w:t>
            </w:r>
            <w:r w:rsidRPr="00C64DE7">
              <w:rPr>
                <w:rFonts w:asciiTheme="majorHAnsi" w:hAnsiTheme="majorHAnsi" w:cs="Arial"/>
                <w:color w:val="1A191A"/>
                <w:sz w:val="16"/>
                <w:szCs w:val="16"/>
              </w:rPr>
              <w:t>l</w:t>
            </w:r>
            <w:r w:rsidRPr="00C64DE7">
              <w:rPr>
                <w:rFonts w:asciiTheme="majorHAnsi" w:hAnsiTheme="majorHAnsi" w:cs="Arial"/>
                <w:color w:val="000001"/>
                <w:sz w:val="16"/>
                <w:szCs w:val="16"/>
              </w:rPr>
              <w:t>d</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ng</w:t>
            </w:r>
            <w:r w:rsidRPr="00C64DE7">
              <w:rPr>
                <w:rFonts w:asciiTheme="majorHAnsi" w:hAnsiTheme="majorHAnsi" w:cs="Arial"/>
                <w:color w:val="1A191A"/>
                <w:sz w:val="16"/>
                <w:szCs w:val="16"/>
              </w:rPr>
              <w:t xml:space="preserve">, </w:t>
            </w:r>
            <w:r w:rsidRPr="00C64DE7">
              <w:rPr>
                <w:rFonts w:asciiTheme="majorHAnsi" w:hAnsiTheme="majorHAnsi" w:cs="Arial"/>
                <w:color w:val="000001"/>
                <w:sz w:val="16"/>
                <w:szCs w:val="16"/>
              </w:rPr>
              <w:t>p</w:t>
            </w:r>
            <w:r w:rsidRPr="00C64DE7">
              <w:rPr>
                <w:rFonts w:asciiTheme="majorHAnsi" w:hAnsiTheme="majorHAnsi" w:cs="Arial"/>
                <w:sz w:val="16"/>
                <w:szCs w:val="16"/>
              </w:rPr>
              <w:t>i</w:t>
            </w:r>
            <w:r w:rsidRPr="00C64DE7">
              <w:rPr>
                <w:rFonts w:asciiTheme="majorHAnsi" w:hAnsiTheme="majorHAnsi" w:cs="Arial"/>
                <w:color w:val="000001"/>
                <w:sz w:val="16"/>
                <w:szCs w:val="16"/>
              </w:rPr>
              <w:t>lot prog</w:t>
            </w:r>
            <w:r w:rsidRPr="00C64DE7">
              <w:rPr>
                <w:rFonts w:asciiTheme="majorHAnsi" w:hAnsiTheme="majorHAnsi" w:cs="Arial"/>
                <w:color w:val="1A191A"/>
                <w:sz w:val="16"/>
                <w:szCs w:val="16"/>
              </w:rPr>
              <w:t>r</w:t>
            </w:r>
            <w:r w:rsidRPr="00C64DE7">
              <w:rPr>
                <w:rFonts w:asciiTheme="majorHAnsi" w:hAnsiTheme="majorHAnsi" w:cs="Arial"/>
                <w:color w:val="000001"/>
                <w:sz w:val="16"/>
                <w:szCs w:val="16"/>
              </w:rPr>
              <w:t>amming and other s</w:t>
            </w:r>
            <w:r w:rsidRPr="00C64DE7">
              <w:rPr>
                <w:rFonts w:asciiTheme="majorHAnsi" w:hAnsiTheme="majorHAnsi" w:cs="Arial"/>
                <w:color w:val="1A191A"/>
                <w:sz w:val="16"/>
                <w:szCs w:val="16"/>
              </w:rPr>
              <w:t>t</w:t>
            </w:r>
            <w:r w:rsidRPr="00C64DE7">
              <w:rPr>
                <w:rFonts w:asciiTheme="majorHAnsi" w:hAnsiTheme="majorHAnsi" w:cs="Arial"/>
                <w:color w:val="000001"/>
                <w:sz w:val="16"/>
                <w:szCs w:val="16"/>
              </w:rPr>
              <w:t>eps to promote effective imp</w:t>
            </w:r>
            <w:r w:rsidRPr="00C64DE7">
              <w:rPr>
                <w:rFonts w:asciiTheme="majorHAnsi" w:hAnsiTheme="majorHAnsi" w:cs="Arial"/>
                <w:sz w:val="16"/>
                <w:szCs w:val="16"/>
              </w:rPr>
              <w:t>l</w:t>
            </w:r>
            <w:r w:rsidRPr="00C64DE7">
              <w:rPr>
                <w:rFonts w:asciiTheme="majorHAnsi" w:hAnsiTheme="majorHAnsi" w:cs="Arial"/>
                <w:color w:val="000001"/>
                <w:sz w:val="16"/>
                <w:szCs w:val="16"/>
              </w:rPr>
              <w:t>ementat</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on of the Code</w:t>
            </w:r>
            <w:r w:rsidRPr="00C64DE7">
              <w:rPr>
                <w:rFonts w:asciiTheme="majorHAnsi" w:hAnsiTheme="majorHAnsi" w:cs="Arial"/>
                <w:color w:val="323133"/>
                <w:sz w:val="16"/>
                <w:szCs w:val="16"/>
              </w:rPr>
              <w:t xml:space="preserve">. </w:t>
            </w:r>
          </w:p>
        </w:tc>
        <w:tc>
          <w:tcPr>
            <w:tcW w:w="1418" w:type="dxa"/>
            <w:vMerge w:val="restart"/>
          </w:tcPr>
          <w:p w14:paraId="6959EA81" w14:textId="77777777" w:rsidR="00791699" w:rsidRPr="00411450" w:rsidRDefault="00791699" w:rsidP="0042019A">
            <w:pPr>
              <w:spacing w:before="120"/>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rPr>
              <w:t>NCSD / UNDP</w:t>
            </w:r>
          </w:p>
        </w:tc>
        <w:tc>
          <w:tcPr>
            <w:tcW w:w="1168" w:type="dxa"/>
            <w:vMerge w:val="restart"/>
          </w:tcPr>
          <w:p w14:paraId="3986580A" w14:textId="77777777" w:rsidR="00791699" w:rsidRPr="00411450" w:rsidRDefault="00791699" w:rsidP="0042019A">
            <w:pPr>
              <w:spacing w:before="120"/>
              <w:jc w:val="right"/>
              <w:rPr>
                <w:rFonts w:asciiTheme="majorHAnsi" w:eastAsia="Calibri" w:hAnsiTheme="majorHAnsi" w:cs="Calibri"/>
                <w:color w:val="000000"/>
                <w:sz w:val="16"/>
                <w:szCs w:val="16"/>
              </w:rPr>
            </w:pPr>
            <w:r w:rsidRPr="00411450">
              <w:rPr>
                <w:rFonts w:asciiTheme="majorHAnsi" w:eastAsia="Calibri" w:hAnsiTheme="majorHAnsi" w:cs="Calibri"/>
                <w:color w:val="000000"/>
                <w:sz w:val="16"/>
                <w:szCs w:val="16"/>
              </w:rPr>
              <w:t>198,700</w:t>
            </w:r>
          </w:p>
        </w:tc>
      </w:tr>
      <w:tr w:rsidR="00791699" w:rsidRPr="00411450" w14:paraId="6CD5DA1A" w14:textId="77777777" w:rsidTr="00791699">
        <w:tc>
          <w:tcPr>
            <w:tcW w:w="1383" w:type="dxa"/>
            <w:vMerge/>
          </w:tcPr>
          <w:p w14:paraId="12D8D6CE" w14:textId="77777777" w:rsidR="00791699" w:rsidRPr="00411450" w:rsidRDefault="00791699" w:rsidP="0042019A">
            <w:pPr>
              <w:pStyle w:val="Default"/>
              <w:spacing w:before="120"/>
              <w:rPr>
                <w:rFonts w:asciiTheme="majorHAnsi" w:hAnsiTheme="majorHAnsi"/>
                <w:b/>
                <w:sz w:val="16"/>
                <w:szCs w:val="16"/>
              </w:rPr>
            </w:pPr>
          </w:p>
        </w:tc>
        <w:tc>
          <w:tcPr>
            <w:tcW w:w="2837" w:type="dxa"/>
          </w:tcPr>
          <w:p w14:paraId="23B549B8" w14:textId="77777777" w:rsidR="00791699" w:rsidRPr="00411450" w:rsidRDefault="00791699" w:rsidP="0042019A">
            <w:pPr>
              <w:keepNext/>
              <w:keepLines/>
              <w:spacing w:before="120"/>
              <w:rPr>
                <w:rFonts w:asciiTheme="majorHAnsi" w:eastAsia="Calibri" w:hAnsiTheme="majorHAnsi" w:cs="Calibri"/>
                <w:sz w:val="16"/>
                <w:szCs w:val="16"/>
              </w:rPr>
            </w:pPr>
            <w:r w:rsidRPr="00C64DE7">
              <w:rPr>
                <w:rFonts w:asciiTheme="majorHAnsi" w:hAnsiTheme="majorHAnsi" w:cs="Arial"/>
                <w:b/>
                <w:sz w:val="16"/>
                <w:szCs w:val="16"/>
                <w:u w:val="single"/>
              </w:rPr>
              <w:t>Indicator 3.2</w:t>
            </w:r>
            <w:r w:rsidRPr="00411450">
              <w:rPr>
                <w:rFonts w:asciiTheme="majorHAnsi" w:hAnsiTheme="majorHAnsi" w:cs="Arial"/>
                <w:b/>
                <w:sz w:val="16"/>
                <w:szCs w:val="16"/>
              </w:rPr>
              <w:t xml:space="preserve">: </w:t>
            </w:r>
            <w:r w:rsidRPr="00411450">
              <w:rPr>
                <w:rFonts w:asciiTheme="majorHAnsi" w:eastAsia="Calibri" w:hAnsiTheme="majorHAnsi" w:cs="Calibri"/>
                <w:sz w:val="16"/>
                <w:szCs w:val="16"/>
              </w:rPr>
              <w:t>Number of public consultations organized for the development of Environmental Code:</w:t>
            </w:r>
          </w:p>
          <w:p w14:paraId="7CD9EA1D" w14:textId="77777777" w:rsidR="00791699" w:rsidRPr="00411450" w:rsidRDefault="00791699" w:rsidP="0042019A">
            <w:pPr>
              <w:keepNext/>
              <w:keepLines/>
              <w:spacing w:before="120"/>
              <w:rPr>
                <w:rFonts w:asciiTheme="majorHAnsi" w:eastAsia="Calibri" w:hAnsiTheme="majorHAnsi" w:cs="Calibri"/>
                <w:sz w:val="16"/>
                <w:szCs w:val="16"/>
              </w:rPr>
            </w:pPr>
            <w:r w:rsidRPr="00411450">
              <w:rPr>
                <w:rFonts w:asciiTheme="majorHAnsi" w:eastAsia="Calibri" w:hAnsiTheme="majorHAnsi" w:cs="Calibri"/>
                <w:sz w:val="16"/>
                <w:szCs w:val="16"/>
                <w:u w:val="single"/>
              </w:rPr>
              <w:t>Baseline</w:t>
            </w:r>
            <w:r w:rsidRPr="00411450">
              <w:rPr>
                <w:rFonts w:asciiTheme="majorHAnsi" w:eastAsia="Calibri" w:hAnsiTheme="majorHAnsi" w:cs="Calibri"/>
                <w:sz w:val="16"/>
                <w:szCs w:val="16"/>
              </w:rPr>
              <w:t>: N/a</w:t>
            </w:r>
          </w:p>
          <w:p w14:paraId="4EF7454F" w14:textId="77777777" w:rsidR="00791699" w:rsidRPr="00411450" w:rsidRDefault="00791699" w:rsidP="0042019A">
            <w:pPr>
              <w:keepNext/>
              <w:keepLines/>
              <w:spacing w:before="120"/>
              <w:rPr>
                <w:rFonts w:asciiTheme="majorHAnsi" w:eastAsia="Calibri" w:hAnsiTheme="majorHAnsi" w:cs="Calibri"/>
                <w:sz w:val="16"/>
                <w:szCs w:val="16"/>
              </w:rPr>
            </w:pPr>
            <w:r w:rsidRPr="00411450">
              <w:rPr>
                <w:rFonts w:asciiTheme="majorHAnsi" w:eastAsia="Calibri" w:hAnsiTheme="majorHAnsi" w:cs="Calibri"/>
                <w:sz w:val="16"/>
                <w:szCs w:val="16"/>
                <w:u w:val="single"/>
              </w:rPr>
              <w:t>Data source</w:t>
            </w:r>
            <w:r w:rsidRPr="00411450">
              <w:rPr>
                <w:rFonts w:asciiTheme="majorHAnsi" w:eastAsia="Calibri" w:hAnsiTheme="majorHAnsi" w:cs="Calibri"/>
                <w:sz w:val="16"/>
                <w:szCs w:val="16"/>
              </w:rPr>
              <w:t>: MoE (annually).</w:t>
            </w:r>
          </w:p>
        </w:tc>
        <w:tc>
          <w:tcPr>
            <w:tcW w:w="3118" w:type="dxa"/>
            <w:shd w:val="clear" w:color="auto" w:fill="auto"/>
          </w:tcPr>
          <w:p w14:paraId="7F2ABB64" w14:textId="5F85536F" w:rsidR="00791699" w:rsidRPr="00411450" w:rsidRDefault="00791699" w:rsidP="0042019A">
            <w:pPr>
              <w:widowControl w:val="0"/>
              <w:autoSpaceDE w:val="0"/>
              <w:autoSpaceDN w:val="0"/>
              <w:adjustRightInd w:val="0"/>
              <w:spacing w:before="120"/>
              <w:rPr>
                <w:rFonts w:asciiTheme="majorHAnsi" w:hAnsiTheme="majorHAnsi"/>
                <w:sz w:val="16"/>
                <w:szCs w:val="16"/>
              </w:rPr>
            </w:pPr>
            <w:r w:rsidRPr="00411450">
              <w:rPr>
                <w:rFonts w:asciiTheme="majorHAnsi" w:eastAsia="Calibri" w:hAnsiTheme="majorHAnsi" w:cs="Calibri"/>
                <w:color w:val="000000"/>
                <w:sz w:val="16"/>
                <w:szCs w:val="16"/>
                <w:u w:val="single"/>
              </w:rPr>
              <w:t>Target 3.2.1</w:t>
            </w:r>
            <w:r w:rsidRPr="00411450">
              <w:rPr>
                <w:rFonts w:asciiTheme="majorHAnsi" w:eastAsia="Calibri" w:hAnsiTheme="majorHAnsi" w:cs="Calibri"/>
                <w:color w:val="000000"/>
                <w:sz w:val="16"/>
                <w:szCs w:val="16"/>
              </w:rPr>
              <w:t xml:space="preserve">: At least 3 public consultation workshops and outreach activities involving </w:t>
            </w:r>
            <w:r w:rsidRPr="00411450">
              <w:rPr>
                <w:rFonts w:asciiTheme="majorHAnsi" w:eastAsia="Calibri" w:hAnsiTheme="majorHAnsi" w:cs="Calibri"/>
                <w:color w:val="000000"/>
                <w:sz w:val="16"/>
                <w:szCs w:val="16"/>
                <w:u w:val="single"/>
              </w:rPr>
              <w:t>local communities</w:t>
            </w:r>
            <w:r w:rsidR="00860C81">
              <w:rPr>
                <w:rFonts w:asciiTheme="majorHAnsi" w:eastAsia="Calibri" w:hAnsiTheme="majorHAnsi" w:cs="Calibri"/>
                <w:color w:val="000000"/>
                <w:sz w:val="16"/>
                <w:szCs w:val="16"/>
              </w:rPr>
              <w:t>.</w:t>
            </w:r>
          </w:p>
        </w:tc>
        <w:tc>
          <w:tcPr>
            <w:tcW w:w="4250" w:type="dxa"/>
            <w:vMerge/>
          </w:tcPr>
          <w:p w14:paraId="2563E769" w14:textId="77777777" w:rsidR="00791699" w:rsidRPr="00411450" w:rsidRDefault="00791699" w:rsidP="0042019A">
            <w:pPr>
              <w:widowControl w:val="0"/>
              <w:autoSpaceDE w:val="0"/>
              <w:autoSpaceDN w:val="0"/>
              <w:adjustRightInd w:val="0"/>
              <w:spacing w:before="120"/>
              <w:rPr>
                <w:rFonts w:asciiTheme="majorHAnsi" w:eastAsia="Calibri" w:hAnsiTheme="majorHAnsi" w:cs="Calibri"/>
                <w:color w:val="000000"/>
                <w:sz w:val="16"/>
                <w:szCs w:val="16"/>
                <w:u w:val="single"/>
              </w:rPr>
            </w:pPr>
          </w:p>
        </w:tc>
        <w:tc>
          <w:tcPr>
            <w:tcW w:w="1418" w:type="dxa"/>
            <w:vMerge/>
          </w:tcPr>
          <w:p w14:paraId="04B17932" w14:textId="77777777" w:rsidR="00791699" w:rsidRPr="00411450" w:rsidRDefault="00791699" w:rsidP="0042019A">
            <w:pPr>
              <w:widowControl w:val="0"/>
              <w:autoSpaceDE w:val="0"/>
              <w:autoSpaceDN w:val="0"/>
              <w:adjustRightInd w:val="0"/>
              <w:spacing w:before="120"/>
              <w:rPr>
                <w:rFonts w:asciiTheme="majorHAnsi" w:eastAsia="Calibri" w:hAnsiTheme="majorHAnsi" w:cs="Calibri"/>
                <w:color w:val="000000"/>
                <w:sz w:val="16"/>
                <w:szCs w:val="16"/>
                <w:u w:val="single"/>
              </w:rPr>
            </w:pPr>
          </w:p>
        </w:tc>
        <w:tc>
          <w:tcPr>
            <w:tcW w:w="1168" w:type="dxa"/>
            <w:vMerge/>
          </w:tcPr>
          <w:p w14:paraId="278322AC" w14:textId="77777777" w:rsidR="00791699" w:rsidRPr="00411450" w:rsidRDefault="00791699" w:rsidP="0042019A">
            <w:pPr>
              <w:widowControl w:val="0"/>
              <w:autoSpaceDE w:val="0"/>
              <w:autoSpaceDN w:val="0"/>
              <w:adjustRightInd w:val="0"/>
              <w:spacing w:before="120"/>
              <w:jc w:val="right"/>
              <w:rPr>
                <w:rFonts w:asciiTheme="majorHAnsi" w:eastAsia="Calibri" w:hAnsiTheme="majorHAnsi" w:cs="Calibri"/>
                <w:color w:val="000000"/>
                <w:sz w:val="16"/>
                <w:szCs w:val="16"/>
              </w:rPr>
            </w:pPr>
          </w:p>
        </w:tc>
      </w:tr>
      <w:tr w:rsidR="00791699" w:rsidRPr="00411450" w14:paraId="4F087539" w14:textId="77777777" w:rsidTr="00791699">
        <w:tc>
          <w:tcPr>
            <w:tcW w:w="1383" w:type="dxa"/>
          </w:tcPr>
          <w:p w14:paraId="631D0B6F" w14:textId="77777777" w:rsidR="00791699" w:rsidRPr="00411450" w:rsidRDefault="00791699" w:rsidP="0042019A">
            <w:pPr>
              <w:widowControl w:val="0"/>
              <w:tabs>
                <w:tab w:val="left" w:pos="220"/>
                <w:tab w:val="left" w:pos="720"/>
              </w:tabs>
              <w:autoSpaceDE w:val="0"/>
              <w:autoSpaceDN w:val="0"/>
              <w:adjustRightInd w:val="0"/>
              <w:spacing w:before="120"/>
              <w:rPr>
                <w:rFonts w:asciiTheme="majorHAnsi" w:hAnsiTheme="majorHAnsi" w:cs="Arial"/>
                <w:color w:val="000001"/>
                <w:sz w:val="16"/>
                <w:szCs w:val="16"/>
              </w:rPr>
            </w:pPr>
            <w:r w:rsidRPr="00411450">
              <w:rPr>
                <w:rFonts w:asciiTheme="majorHAnsi" w:hAnsiTheme="majorHAnsi" w:cs="Arial"/>
                <w:b/>
                <w:color w:val="161517"/>
                <w:sz w:val="16"/>
                <w:szCs w:val="16"/>
                <w:u w:val="single"/>
              </w:rPr>
              <w:t>KD / Output 4</w:t>
            </w:r>
            <w:r w:rsidRPr="00411450">
              <w:rPr>
                <w:rFonts w:asciiTheme="majorHAnsi" w:hAnsiTheme="majorHAnsi" w:cs="Arial"/>
                <w:color w:val="161517"/>
                <w:sz w:val="16"/>
                <w:szCs w:val="16"/>
              </w:rPr>
              <w:t xml:space="preserve">: </w:t>
            </w:r>
            <w:r w:rsidRPr="00411450">
              <w:rPr>
                <w:rFonts w:asciiTheme="majorHAnsi" w:hAnsiTheme="majorHAnsi" w:cs="Arial"/>
                <w:color w:val="2F2E30"/>
                <w:sz w:val="16"/>
                <w:szCs w:val="16"/>
              </w:rPr>
              <w:t>I</w:t>
            </w:r>
            <w:r w:rsidRPr="00411450">
              <w:rPr>
                <w:rFonts w:asciiTheme="majorHAnsi" w:hAnsiTheme="majorHAnsi" w:cs="Arial"/>
                <w:color w:val="161517"/>
                <w:sz w:val="16"/>
                <w:szCs w:val="16"/>
              </w:rPr>
              <w:t>n</w:t>
            </w:r>
            <w:r w:rsidRPr="00411450">
              <w:rPr>
                <w:rFonts w:asciiTheme="majorHAnsi" w:hAnsiTheme="majorHAnsi" w:cs="Arial"/>
                <w:color w:val="000001"/>
                <w:sz w:val="16"/>
                <w:szCs w:val="16"/>
              </w:rPr>
              <w:t>teg</w:t>
            </w:r>
            <w:r w:rsidRPr="00411450">
              <w:rPr>
                <w:rFonts w:asciiTheme="majorHAnsi" w:hAnsiTheme="majorHAnsi" w:cs="Arial"/>
                <w:color w:val="161517"/>
                <w:sz w:val="16"/>
                <w:szCs w:val="16"/>
              </w:rPr>
              <w:t>r</w:t>
            </w:r>
            <w:r w:rsidRPr="00411450">
              <w:rPr>
                <w:rFonts w:asciiTheme="majorHAnsi" w:hAnsiTheme="majorHAnsi" w:cs="Arial"/>
                <w:color w:val="000001"/>
                <w:sz w:val="16"/>
                <w:szCs w:val="16"/>
              </w:rPr>
              <w:t>a</w:t>
            </w:r>
            <w:r w:rsidRPr="00411450">
              <w:rPr>
                <w:rFonts w:asciiTheme="majorHAnsi" w:hAnsiTheme="majorHAnsi" w:cs="Arial"/>
                <w:color w:val="161517"/>
                <w:sz w:val="16"/>
                <w:szCs w:val="16"/>
              </w:rPr>
              <w:t>t</w:t>
            </w:r>
            <w:r w:rsidRPr="00411450">
              <w:rPr>
                <w:rFonts w:asciiTheme="majorHAnsi" w:hAnsiTheme="majorHAnsi" w:cs="Arial"/>
                <w:color w:val="000001"/>
                <w:sz w:val="16"/>
                <w:szCs w:val="16"/>
              </w:rPr>
              <w:t>ed Ecosys</w:t>
            </w:r>
            <w:r w:rsidRPr="00411450">
              <w:rPr>
                <w:rFonts w:asciiTheme="majorHAnsi" w:hAnsiTheme="majorHAnsi" w:cs="Arial"/>
                <w:color w:val="161517"/>
                <w:sz w:val="16"/>
                <w:szCs w:val="16"/>
              </w:rPr>
              <w:t>t</w:t>
            </w:r>
            <w:r w:rsidRPr="00411450">
              <w:rPr>
                <w:rFonts w:asciiTheme="majorHAnsi" w:hAnsiTheme="majorHAnsi" w:cs="Arial"/>
                <w:color w:val="000001"/>
                <w:sz w:val="16"/>
                <w:szCs w:val="16"/>
              </w:rPr>
              <w:t xml:space="preserve">em </w:t>
            </w:r>
            <w:r w:rsidRPr="00411450">
              <w:rPr>
                <w:rFonts w:asciiTheme="majorHAnsi" w:hAnsiTheme="majorHAnsi" w:cs="Arial"/>
                <w:color w:val="161517"/>
                <w:sz w:val="16"/>
                <w:szCs w:val="16"/>
              </w:rPr>
              <w:t>M</w:t>
            </w:r>
            <w:r w:rsidRPr="00411450">
              <w:rPr>
                <w:rFonts w:asciiTheme="majorHAnsi" w:hAnsiTheme="majorHAnsi" w:cs="Arial"/>
                <w:color w:val="000001"/>
                <w:sz w:val="16"/>
                <w:szCs w:val="16"/>
              </w:rPr>
              <w:t>a</w:t>
            </w:r>
            <w:r w:rsidRPr="00411450">
              <w:rPr>
                <w:rFonts w:asciiTheme="majorHAnsi" w:hAnsiTheme="majorHAnsi" w:cs="Arial"/>
                <w:color w:val="161517"/>
                <w:sz w:val="16"/>
                <w:szCs w:val="16"/>
              </w:rPr>
              <w:t>pp</w:t>
            </w:r>
            <w:r w:rsidRPr="00411450">
              <w:rPr>
                <w:rFonts w:asciiTheme="majorHAnsi" w:hAnsiTheme="majorHAnsi" w:cs="Arial"/>
                <w:color w:val="2F2E30"/>
                <w:sz w:val="16"/>
                <w:szCs w:val="16"/>
              </w:rPr>
              <w:t>i</w:t>
            </w:r>
            <w:r w:rsidRPr="00411450">
              <w:rPr>
                <w:rFonts w:asciiTheme="majorHAnsi" w:hAnsiTheme="majorHAnsi" w:cs="Arial"/>
                <w:color w:val="161517"/>
                <w:sz w:val="16"/>
                <w:szCs w:val="16"/>
              </w:rPr>
              <w:t>ng d</w:t>
            </w:r>
            <w:r w:rsidRPr="00411450">
              <w:rPr>
                <w:rFonts w:asciiTheme="majorHAnsi" w:hAnsiTheme="majorHAnsi" w:cs="Arial"/>
                <w:color w:val="000001"/>
                <w:sz w:val="16"/>
                <w:szCs w:val="16"/>
              </w:rPr>
              <w:t>eve</w:t>
            </w:r>
            <w:r w:rsidRPr="00411450">
              <w:rPr>
                <w:rFonts w:asciiTheme="majorHAnsi" w:hAnsiTheme="majorHAnsi" w:cs="Arial"/>
                <w:color w:val="2F2E30"/>
                <w:sz w:val="16"/>
                <w:szCs w:val="16"/>
              </w:rPr>
              <w:t>l</w:t>
            </w:r>
            <w:r w:rsidRPr="00411450">
              <w:rPr>
                <w:rFonts w:asciiTheme="majorHAnsi" w:hAnsiTheme="majorHAnsi" w:cs="Arial"/>
                <w:color w:val="000001"/>
                <w:sz w:val="16"/>
                <w:szCs w:val="16"/>
              </w:rPr>
              <w:t>ope</w:t>
            </w:r>
            <w:r w:rsidRPr="00411450">
              <w:rPr>
                <w:rFonts w:asciiTheme="majorHAnsi" w:hAnsiTheme="majorHAnsi" w:cs="Arial"/>
                <w:color w:val="161517"/>
                <w:sz w:val="16"/>
                <w:szCs w:val="16"/>
              </w:rPr>
              <w:t xml:space="preserve">d </w:t>
            </w:r>
            <w:r w:rsidRPr="00411450">
              <w:rPr>
                <w:rFonts w:asciiTheme="majorHAnsi" w:hAnsiTheme="majorHAnsi" w:cs="Arial"/>
                <w:color w:val="000001"/>
                <w:sz w:val="16"/>
                <w:szCs w:val="16"/>
              </w:rPr>
              <w:t>a</w:t>
            </w:r>
            <w:r w:rsidRPr="00411450">
              <w:rPr>
                <w:rFonts w:asciiTheme="majorHAnsi" w:hAnsiTheme="majorHAnsi" w:cs="Arial"/>
                <w:color w:val="161517"/>
                <w:sz w:val="16"/>
                <w:szCs w:val="16"/>
              </w:rPr>
              <w:t xml:space="preserve">nd </w:t>
            </w:r>
            <w:r w:rsidRPr="00411450">
              <w:rPr>
                <w:rFonts w:asciiTheme="majorHAnsi" w:hAnsiTheme="majorHAnsi" w:cs="Arial"/>
                <w:color w:val="000001"/>
                <w:sz w:val="16"/>
                <w:szCs w:val="16"/>
              </w:rPr>
              <w:t>o</w:t>
            </w:r>
            <w:r w:rsidRPr="00411450">
              <w:rPr>
                <w:rFonts w:asciiTheme="majorHAnsi" w:hAnsiTheme="majorHAnsi" w:cs="Arial"/>
                <w:color w:val="161517"/>
                <w:sz w:val="16"/>
                <w:szCs w:val="16"/>
              </w:rPr>
              <w:t>p</w:t>
            </w:r>
            <w:r w:rsidRPr="00411450">
              <w:rPr>
                <w:rFonts w:asciiTheme="majorHAnsi" w:hAnsiTheme="majorHAnsi" w:cs="Arial"/>
                <w:color w:val="000001"/>
                <w:sz w:val="16"/>
                <w:szCs w:val="16"/>
              </w:rPr>
              <w:t>e</w:t>
            </w:r>
            <w:r w:rsidRPr="00411450">
              <w:rPr>
                <w:rFonts w:asciiTheme="majorHAnsi" w:hAnsiTheme="majorHAnsi" w:cs="Arial"/>
                <w:color w:val="161517"/>
                <w:sz w:val="16"/>
                <w:szCs w:val="16"/>
              </w:rPr>
              <w:t>r</w:t>
            </w:r>
            <w:r w:rsidRPr="00411450">
              <w:rPr>
                <w:rFonts w:asciiTheme="majorHAnsi" w:hAnsiTheme="majorHAnsi" w:cs="Arial"/>
                <w:color w:val="000001"/>
                <w:sz w:val="16"/>
                <w:szCs w:val="16"/>
              </w:rPr>
              <w:t>a</w:t>
            </w:r>
            <w:r w:rsidRPr="00411450">
              <w:rPr>
                <w:rFonts w:asciiTheme="majorHAnsi" w:hAnsiTheme="majorHAnsi" w:cs="Arial"/>
                <w:color w:val="161517"/>
                <w:sz w:val="16"/>
                <w:szCs w:val="16"/>
              </w:rPr>
              <w:t>ti</w:t>
            </w:r>
            <w:r w:rsidRPr="00411450">
              <w:rPr>
                <w:rFonts w:asciiTheme="majorHAnsi" w:hAnsiTheme="majorHAnsi" w:cs="Arial"/>
                <w:color w:val="000001"/>
                <w:sz w:val="16"/>
                <w:szCs w:val="16"/>
              </w:rPr>
              <w:t>onal</w:t>
            </w:r>
            <w:r w:rsidRPr="00411450">
              <w:rPr>
                <w:rFonts w:asciiTheme="majorHAnsi" w:hAnsiTheme="majorHAnsi" w:cs="Arial"/>
                <w:color w:val="161517"/>
                <w:sz w:val="16"/>
                <w:szCs w:val="16"/>
              </w:rPr>
              <w:t>i</w:t>
            </w:r>
            <w:r w:rsidRPr="00411450">
              <w:rPr>
                <w:rFonts w:asciiTheme="majorHAnsi" w:hAnsiTheme="majorHAnsi" w:cs="Arial"/>
                <w:color w:val="000001"/>
                <w:sz w:val="16"/>
                <w:szCs w:val="16"/>
              </w:rPr>
              <w:t>ze</w:t>
            </w:r>
            <w:r w:rsidRPr="00411450">
              <w:rPr>
                <w:rFonts w:asciiTheme="majorHAnsi" w:hAnsiTheme="majorHAnsi" w:cs="Arial"/>
                <w:color w:val="161517"/>
                <w:sz w:val="16"/>
                <w:szCs w:val="16"/>
              </w:rPr>
              <w:t xml:space="preserve">d: </w:t>
            </w:r>
            <w:r w:rsidRPr="00411450">
              <w:rPr>
                <w:rFonts w:asciiTheme="majorHAnsi" w:hAnsiTheme="majorHAnsi" w:cs="Arial"/>
                <w:color w:val="000001"/>
                <w:sz w:val="16"/>
                <w:szCs w:val="16"/>
              </w:rPr>
              <w:t> </w:t>
            </w:r>
          </w:p>
        </w:tc>
        <w:tc>
          <w:tcPr>
            <w:tcW w:w="2837" w:type="dxa"/>
          </w:tcPr>
          <w:p w14:paraId="6C4C820E" w14:textId="77777777" w:rsidR="00791699" w:rsidRPr="00411450" w:rsidRDefault="00791699" w:rsidP="0042019A">
            <w:pPr>
              <w:widowControl w:val="0"/>
              <w:autoSpaceDE w:val="0"/>
              <w:autoSpaceDN w:val="0"/>
              <w:adjustRightInd w:val="0"/>
              <w:spacing w:before="120"/>
              <w:rPr>
                <w:rFonts w:asciiTheme="majorHAnsi" w:eastAsia="Calibri" w:hAnsiTheme="majorHAnsi" w:cs="Calibri"/>
                <w:sz w:val="16"/>
                <w:szCs w:val="16"/>
              </w:rPr>
            </w:pPr>
            <w:r w:rsidRPr="00C64DE7">
              <w:rPr>
                <w:rFonts w:asciiTheme="majorHAnsi" w:hAnsiTheme="majorHAnsi" w:cs="Arial"/>
                <w:b/>
                <w:sz w:val="16"/>
                <w:szCs w:val="16"/>
                <w:u w:val="single"/>
              </w:rPr>
              <w:t>Indicator 4.1</w:t>
            </w:r>
            <w:r w:rsidRPr="00411450">
              <w:rPr>
                <w:rFonts w:asciiTheme="majorHAnsi" w:hAnsiTheme="majorHAnsi" w:cs="Arial"/>
                <w:b/>
                <w:sz w:val="16"/>
                <w:szCs w:val="16"/>
              </w:rPr>
              <w:t xml:space="preserve">: </w:t>
            </w:r>
            <w:r w:rsidRPr="00411450">
              <w:rPr>
                <w:rFonts w:asciiTheme="majorHAnsi" w:eastAsia="Calibri" w:hAnsiTheme="majorHAnsi" w:cs="Calibri"/>
                <w:sz w:val="16"/>
                <w:szCs w:val="16"/>
              </w:rPr>
              <w:t>Extent to which ecosystems maps are integrated at the national level to show the status of forest, lands, water, biodiversity, critical ecosystems:</w:t>
            </w:r>
          </w:p>
          <w:p w14:paraId="4E264008" w14:textId="77777777" w:rsidR="00791699" w:rsidRPr="00411450" w:rsidRDefault="00791699" w:rsidP="0042019A">
            <w:pPr>
              <w:keepNext/>
              <w:keepLines/>
              <w:spacing w:before="120"/>
              <w:rPr>
                <w:rFonts w:asciiTheme="majorHAnsi" w:eastAsia="Calibri" w:hAnsiTheme="majorHAnsi" w:cs="Calibri"/>
                <w:sz w:val="16"/>
                <w:szCs w:val="16"/>
              </w:rPr>
            </w:pPr>
            <w:r w:rsidRPr="00411450">
              <w:rPr>
                <w:rFonts w:asciiTheme="majorHAnsi" w:eastAsia="Calibri" w:hAnsiTheme="majorHAnsi" w:cs="Calibri"/>
                <w:sz w:val="16"/>
                <w:szCs w:val="16"/>
                <w:u w:val="single"/>
              </w:rPr>
              <w:t>Baseline</w:t>
            </w:r>
            <w:r w:rsidRPr="00411450">
              <w:rPr>
                <w:rFonts w:asciiTheme="majorHAnsi" w:eastAsia="Calibri" w:hAnsiTheme="majorHAnsi" w:cs="Calibri"/>
                <w:sz w:val="16"/>
                <w:szCs w:val="16"/>
              </w:rPr>
              <w:t>: None</w:t>
            </w:r>
          </w:p>
          <w:p w14:paraId="2C7350F1" w14:textId="77777777" w:rsidR="00791699" w:rsidRPr="00411450" w:rsidRDefault="00791699" w:rsidP="0042019A">
            <w:pPr>
              <w:widowControl w:val="0"/>
              <w:autoSpaceDE w:val="0"/>
              <w:autoSpaceDN w:val="0"/>
              <w:adjustRightInd w:val="0"/>
              <w:spacing w:before="120"/>
              <w:rPr>
                <w:rFonts w:asciiTheme="majorHAnsi" w:hAnsiTheme="majorHAnsi" w:cs="Arial"/>
                <w:b/>
                <w:sz w:val="16"/>
                <w:szCs w:val="16"/>
              </w:rPr>
            </w:pPr>
            <w:r w:rsidRPr="00791699">
              <w:rPr>
                <w:rFonts w:asciiTheme="majorHAnsi" w:eastAsia="Calibri" w:hAnsiTheme="majorHAnsi" w:cs="Calibri"/>
                <w:sz w:val="16"/>
                <w:szCs w:val="16"/>
                <w:u w:val="single"/>
              </w:rPr>
              <w:t>Data source</w:t>
            </w:r>
            <w:r w:rsidRPr="00411450">
              <w:rPr>
                <w:rFonts w:asciiTheme="majorHAnsi" w:eastAsia="Calibri" w:hAnsiTheme="majorHAnsi" w:cs="Calibri"/>
                <w:sz w:val="16"/>
                <w:szCs w:val="16"/>
              </w:rPr>
              <w:t>: UNDP (annually).</w:t>
            </w:r>
          </w:p>
        </w:tc>
        <w:tc>
          <w:tcPr>
            <w:tcW w:w="3118" w:type="dxa"/>
            <w:shd w:val="clear" w:color="auto" w:fill="auto"/>
          </w:tcPr>
          <w:p w14:paraId="5EF505D1" w14:textId="3556582F" w:rsidR="00791699" w:rsidRPr="00411450" w:rsidRDefault="00791699" w:rsidP="0042019A">
            <w:pPr>
              <w:spacing w:before="120"/>
              <w:rPr>
                <w:rFonts w:asciiTheme="majorHAnsi" w:eastAsia="Calibri" w:hAnsiTheme="majorHAnsi" w:cs="Calibri"/>
                <w:sz w:val="16"/>
                <w:szCs w:val="16"/>
              </w:rPr>
            </w:pPr>
            <w:r w:rsidRPr="00411450">
              <w:rPr>
                <w:rFonts w:asciiTheme="majorHAnsi" w:eastAsia="Calibri" w:hAnsiTheme="majorHAnsi" w:cs="Calibri"/>
                <w:color w:val="000000"/>
                <w:sz w:val="16"/>
                <w:szCs w:val="16"/>
                <w:u w:val="single"/>
              </w:rPr>
              <w:t>Target</w:t>
            </w:r>
            <w:r w:rsidRPr="00411450">
              <w:rPr>
                <w:rFonts w:asciiTheme="majorHAnsi" w:eastAsia="Calibri" w:hAnsiTheme="majorHAnsi" w:cs="Calibri"/>
                <w:sz w:val="16"/>
                <w:szCs w:val="16"/>
                <w:u w:val="single"/>
              </w:rPr>
              <w:t xml:space="preserve"> 4.1.1</w:t>
            </w:r>
            <w:r w:rsidRPr="00411450">
              <w:rPr>
                <w:rFonts w:asciiTheme="majorHAnsi" w:eastAsia="Calibri" w:hAnsiTheme="majorHAnsi" w:cs="Calibri"/>
                <w:sz w:val="16"/>
                <w:szCs w:val="16"/>
              </w:rPr>
              <w:t xml:space="preserve">: Integrated ecosystem mapping developed and operationalized </w:t>
            </w:r>
            <w:r w:rsidR="00860C81">
              <w:rPr>
                <w:rFonts w:asciiTheme="majorHAnsi" w:eastAsia="Calibri" w:hAnsiTheme="majorHAnsi" w:cs="Calibri"/>
                <w:sz w:val="16"/>
                <w:szCs w:val="16"/>
              </w:rPr>
              <w:t>for national land use decisions.</w:t>
            </w:r>
          </w:p>
          <w:p w14:paraId="78ECFBB6" w14:textId="77777777" w:rsidR="00791699" w:rsidRPr="00411450" w:rsidRDefault="00791699" w:rsidP="0042019A">
            <w:pPr>
              <w:spacing w:before="120"/>
              <w:rPr>
                <w:rFonts w:asciiTheme="majorHAnsi" w:hAnsiTheme="majorHAnsi"/>
                <w:sz w:val="16"/>
                <w:szCs w:val="16"/>
              </w:rPr>
            </w:pPr>
          </w:p>
        </w:tc>
        <w:tc>
          <w:tcPr>
            <w:tcW w:w="4250" w:type="dxa"/>
          </w:tcPr>
          <w:p w14:paraId="36817EB0" w14:textId="1EB2BD7B" w:rsidR="00791699" w:rsidRPr="00C64DE7" w:rsidRDefault="00791699" w:rsidP="00C74620">
            <w:pPr>
              <w:pStyle w:val="ListParagraph"/>
              <w:widowControl w:val="0"/>
              <w:numPr>
                <w:ilvl w:val="0"/>
                <w:numId w:val="48"/>
              </w:numPr>
              <w:autoSpaceDE w:val="0"/>
              <w:autoSpaceDN w:val="0"/>
              <w:adjustRightInd w:val="0"/>
              <w:spacing w:before="120"/>
              <w:ind w:left="357" w:hanging="357"/>
              <w:rPr>
                <w:rFonts w:asciiTheme="majorHAnsi" w:hAnsiTheme="majorHAnsi" w:cs="Times"/>
                <w:sz w:val="16"/>
                <w:szCs w:val="16"/>
              </w:rPr>
            </w:pPr>
            <w:r w:rsidRPr="00C64DE7">
              <w:rPr>
                <w:rFonts w:asciiTheme="majorHAnsi" w:hAnsiTheme="majorHAnsi" w:cs="Arial"/>
                <w:color w:val="000001"/>
                <w:sz w:val="16"/>
                <w:szCs w:val="16"/>
              </w:rPr>
              <w:t>Consolidation of ex</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st</w:t>
            </w:r>
            <w:r w:rsidRPr="00C64DE7">
              <w:rPr>
                <w:rFonts w:asciiTheme="majorHAnsi" w:hAnsiTheme="majorHAnsi" w:cs="Arial"/>
                <w:sz w:val="16"/>
                <w:szCs w:val="16"/>
              </w:rPr>
              <w:t>i</w:t>
            </w:r>
            <w:r w:rsidRPr="00C64DE7">
              <w:rPr>
                <w:rFonts w:asciiTheme="majorHAnsi" w:hAnsiTheme="majorHAnsi" w:cs="Arial"/>
                <w:color w:val="000001"/>
                <w:sz w:val="16"/>
                <w:szCs w:val="16"/>
              </w:rPr>
              <w:t>ng of spatia</w:t>
            </w:r>
            <w:r w:rsidRPr="00C64DE7">
              <w:rPr>
                <w:rFonts w:asciiTheme="majorHAnsi" w:hAnsiTheme="majorHAnsi" w:cs="Arial"/>
                <w:color w:val="1A191A"/>
                <w:sz w:val="16"/>
                <w:szCs w:val="16"/>
              </w:rPr>
              <w:t xml:space="preserve">l </w:t>
            </w:r>
            <w:r w:rsidRPr="00C64DE7">
              <w:rPr>
                <w:rFonts w:asciiTheme="majorHAnsi" w:hAnsiTheme="majorHAnsi" w:cs="Arial"/>
                <w:color w:val="000001"/>
                <w:sz w:val="16"/>
                <w:szCs w:val="16"/>
              </w:rPr>
              <w:t>data on ecosystems, b</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odiversity</w:t>
            </w:r>
            <w:r w:rsidRPr="00C64DE7">
              <w:rPr>
                <w:rFonts w:asciiTheme="majorHAnsi" w:hAnsiTheme="majorHAnsi" w:cs="Arial"/>
                <w:color w:val="454446"/>
                <w:sz w:val="16"/>
                <w:szCs w:val="16"/>
              </w:rPr>
              <w:t xml:space="preserve">, </w:t>
            </w:r>
            <w:r w:rsidRPr="00C64DE7">
              <w:rPr>
                <w:rFonts w:asciiTheme="majorHAnsi" w:hAnsiTheme="majorHAnsi" w:cs="Arial"/>
                <w:color w:val="000001"/>
                <w:sz w:val="16"/>
                <w:szCs w:val="16"/>
              </w:rPr>
              <w:t>rural l</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ve</w:t>
            </w:r>
            <w:r w:rsidRPr="00C64DE7">
              <w:rPr>
                <w:rFonts w:asciiTheme="majorHAnsi" w:hAnsiTheme="majorHAnsi" w:cs="Arial"/>
                <w:sz w:val="16"/>
                <w:szCs w:val="16"/>
              </w:rPr>
              <w:t>l</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hoods</w:t>
            </w:r>
            <w:r w:rsidRPr="00C64DE7">
              <w:rPr>
                <w:rFonts w:asciiTheme="majorHAnsi" w:hAnsiTheme="majorHAnsi" w:cs="Arial"/>
                <w:color w:val="1A191A"/>
                <w:sz w:val="16"/>
                <w:szCs w:val="16"/>
              </w:rPr>
              <w:t xml:space="preserve">, </w:t>
            </w:r>
            <w:r w:rsidRPr="00C64DE7">
              <w:rPr>
                <w:rFonts w:asciiTheme="majorHAnsi" w:hAnsiTheme="majorHAnsi" w:cs="Arial"/>
                <w:color w:val="000001"/>
                <w:sz w:val="16"/>
                <w:szCs w:val="16"/>
              </w:rPr>
              <w:t>development act</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v</w:t>
            </w:r>
            <w:r w:rsidRPr="00C64DE7">
              <w:rPr>
                <w:rFonts w:asciiTheme="majorHAnsi" w:hAnsiTheme="majorHAnsi" w:cs="Arial"/>
                <w:sz w:val="16"/>
                <w:szCs w:val="16"/>
              </w:rPr>
              <w:t>i</w:t>
            </w:r>
            <w:r w:rsidRPr="00C64DE7">
              <w:rPr>
                <w:rFonts w:asciiTheme="majorHAnsi" w:hAnsiTheme="majorHAnsi" w:cs="Arial"/>
                <w:color w:val="000001"/>
                <w:sz w:val="16"/>
                <w:szCs w:val="16"/>
              </w:rPr>
              <w:t>ties and energy</w:t>
            </w:r>
            <w:r w:rsidR="00860C81">
              <w:rPr>
                <w:rFonts w:asciiTheme="majorHAnsi" w:hAnsiTheme="majorHAnsi" w:cs="Arial"/>
                <w:color w:val="000001"/>
                <w:sz w:val="16"/>
                <w:szCs w:val="16"/>
              </w:rPr>
              <w:t>.</w:t>
            </w:r>
          </w:p>
          <w:p w14:paraId="2918B0F7" w14:textId="77777777" w:rsidR="00791699" w:rsidRPr="00791699" w:rsidRDefault="00791699" w:rsidP="00C74620">
            <w:pPr>
              <w:pStyle w:val="ListParagraph"/>
              <w:widowControl w:val="0"/>
              <w:numPr>
                <w:ilvl w:val="0"/>
                <w:numId w:val="48"/>
              </w:numPr>
              <w:autoSpaceDE w:val="0"/>
              <w:autoSpaceDN w:val="0"/>
              <w:adjustRightInd w:val="0"/>
              <w:spacing w:before="120"/>
              <w:ind w:left="357" w:hanging="357"/>
              <w:rPr>
                <w:rFonts w:asciiTheme="majorHAnsi" w:hAnsiTheme="majorHAnsi" w:cs="Times"/>
                <w:sz w:val="16"/>
                <w:szCs w:val="16"/>
              </w:rPr>
            </w:pPr>
            <w:r w:rsidRPr="00C64DE7">
              <w:rPr>
                <w:rFonts w:asciiTheme="majorHAnsi" w:hAnsiTheme="majorHAnsi" w:cs="Arial"/>
                <w:color w:val="000001"/>
                <w:sz w:val="16"/>
                <w:szCs w:val="16"/>
              </w:rPr>
              <w:t>Des</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gn</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ng and estab</w:t>
            </w:r>
            <w:r w:rsidRPr="00C64DE7">
              <w:rPr>
                <w:rFonts w:asciiTheme="majorHAnsi" w:hAnsiTheme="majorHAnsi" w:cs="Arial"/>
                <w:sz w:val="16"/>
                <w:szCs w:val="16"/>
              </w:rPr>
              <w:t>l</w:t>
            </w:r>
            <w:r w:rsidRPr="00C64DE7">
              <w:rPr>
                <w:rFonts w:asciiTheme="majorHAnsi" w:hAnsiTheme="majorHAnsi" w:cs="Arial"/>
                <w:color w:val="000001"/>
                <w:sz w:val="16"/>
                <w:szCs w:val="16"/>
              </w:rPr>
              <w:t>ishment of a Dec</w:t>
            </w:r>
            <w:r w:rsidRPr="00C64DE7">
              <w:rPr>
                <w:rFonts w:asciiTheme="majorHAnsi" w:hAnsiTheme="majorHAnsi" w:cs="Arial"/>
                <w:color w:val="1A191A"/>
                <w:sz w:val="16"/>
                <w:szCs w:val="16"/>
              </w:rPr>
              <w:t>i</w:t>
            </w:r>
            <w:r w:rsidRPr="00C64DE7">
              <w:rPr>
                <w:rFonts w:asciiTheme="majorHAnsi" w:hAnsiTheme="majorHAnsi" w:cs="Arial"/>
                <w:color w:val="000001"/>
                <w:sz w:val="16"/>
                <w:szCs w:val="16"/>
              </w:rPr>
              <w:t>sion Support System</w:t>
            </w:r>
            <w:r>
              <w:rPr>
                <w:rFonts w:asciiTheme="majorHAnsi" w:hAnsiTheme="majorHAnsi" w:cs="Arial"/>
                <w:color w:val="000001"/>
                <w:sz w:val="16"/>
                <w:szCs w:val="16"/>
              </w:rPr>
              <w:t xml:space="preserve"> (DSS) for land use planning.</w:t>
            </w:r>
          </w:p>
          <w:p w14:paraId="2FA6E897" w14:textId="0C2567D2" w:rsidR="00791699" w:rsidRPr="00791699" w:rsidRDefault="00791699" w:rsidP="00C74620">
            <w:pPr>
              <w:pStyle w:val="ListParagraph"/>
              <w:widowControl w:val="0"/>
              <w:numPr>
                <w:ilvl w:val="0"/>
                <w:numId w:val="48"/>
              </w:numPr>
              <w:autoSpaceDE w:val="0"/>
              <w:autoSpaceDN w:val="0"/>
              <w:adjustRightInd w:val="0"/>
              <w:spacing w:before="120"/>
              <w:ind w:left="357" w:hanging="357"/>
              <w:rPr>
                <w:rFonts w:asciiTheme="majorHAnsi" w:hAnsiTheme="majorHAnsi" w:cs="Times"/>
                <w:sz w:val="16"/>
                <w:szCs w:val="16"/>
              </w:rPr>
            </w:pPr>
            <w:r w:rsidRPr="00791699">
              <w:rPr>
                <w:rFonts w:asciiTheme="majorHAnsi" w:hAnsiTheme="majorHAnsi" w:cs="Arial"/>
                <w:color w:val="1A191A"/>
                <w:sz w:val="16"/>
                <w:szCs w:val="16"/>
              </w:rPr>
              <w:t>Ca</w:t>
            </w:r>
            <w:r w:rsidRPr="00791699">
              <w:rPr>
                <w:rFonts w:asciiTheme="majorHAnsi" w:hAnsiTheme="majorHAnsi" w:cs="Arial"/>
                <w:color w:val="000001"/>
                <w:sz w:val="16"/>
                <w:szCs w:val="16"/>
              </w:rPr>
              <w:t>p</w:t>
            </w:r>
            <w:r w:rsidRPr="00791699">
              <w:rPr>
                <w:rFonts w:asciiTheme="majorHAnsi" w:hAnsiTheme="majorHAnsi" w:cs="Arial"/>
                <w:color w:val="1A191A"/>
                <w:sz w:val="16"/>
                <w:szCs w:val="16"/>
              </w:rPr>
              <w:t>a</w:t>
            </w:r>
            <w:r w:rsidRPr="00791699">
              <w:rPr>
                <w:rFonts w:asciiTheme="majorHAnsi" w:hAnsiTheme="majorHAnsi" w:cs="Arial"/>
                <w:color w:val="000001"/>
                <w:sz w:val="16"/>
                <w:szCs w:val="16"/>
              </w:rPr>
              <w:t>ci</w:t>
            </w:r>
            <w:r w:rsidRPr="00791699">
              <w:rPr>
                <w:rFonts w:asciiTheme="majorHAnsi" w:hAnsiTheme="majorHAnsi" w:cs="Arial"/>
                <w:color w:val="1A191A"/>
                <w:sz w:val="16"/>
                <w:szCs w:val="16"/>
              </w:rPr>
              <w:t xml:space="preserve">ty </w:t>
            </w:r>
            <w:r w:rsidRPr="00791699">
              <w:rPr>
                <w:rFonts w:asciiTheme="majorHAnsi" w:hAnsiTheme="majorHAnsi" w:cs="Arial"/>
                <w:color w:val="000001"/>
                <w:sz w:val="16"/>
                <w:szCs w:val="16"/>
              </w:rPr>
              <w:t>bui</w:t>
            </w:r>
            <w:r w:rsidRPr="00791699">
              <w:rPr>
                <w:rFonts w:asciiTheme="majorHAnsi" w:hAnsiTheme="majorHAnsi" w:cs="Arial"/>
                <w:color w:val="1A191A"/>
                <w:sz w:val="16"/>
                <w:szCs w:val="16"/>
              </w:rPr>
              <w:t>l</w:t>
            </w:r>
            <w:r w:rsidRPr="00791699">
              <w:rPr>
                <w:rFonts w:asciiTheme="majorHAnsi" w:hAnsiTheme="majorHAnsi" w:cs="Arial"/>
                <w:color w:val="000001"/>
                <w:sz w:val="16"/>
                <w:szCs w:val="16"/>
              </w:rPr>
              <w:t>di</w:t>
            </w:r>
            <w:r w:rsidRPr="00791699">
              <w:rPr>
                <w:rFonts w:asciiTheme="majorHAnsi" w:hAnsiTheme="majorHAnsi" w:cs="Arial"/>
                <w:color w:val="1A191A"/>
                <w:sz w:val="16"/>
                <w:szCs w:val="16"/>
              </w:rPr>
              <w:t xml:space="preserve">ng </w:t>
            </w:r>
            <w:r>
              <w:rPr>
                <w:rFonts w:asciiTheme="majorHAnsi" w:hAnsiTheme="majorHAnsi" w:cs="Arial"/>
                <w:color w:val="1A191A"/>
                <w:sz w:val="16"/>
                <w:szCs w:val="16"/>
              </w:rPr>
              <w:t>o</w:t>
            </w:r>
            <w:r w:rsidRPr="00791699">
              <w:rPr>
                <w:rFonts w:asciiTheme="majorHAnsi" w:hAnsiTheme="majorHAnsi" w:cs="Arial"/>
                <w:color w:val="323133"/>
                <w:sz w:val="16"/>
                <w:szCs w:val="16"/>
              </w:rPr>
              <w:t xml:space="preserve">f </w:t>
            </w:r>
            <w:r w:rsidRPr="00791699">
              <w:rPr>
                <w:rFonts w:asciiTheme="majorHAnsi" w:hAnsiTheme="majorHAnsi" w:cs="Arial"/>
                <w:color w:val="1A191A"/>
                <w:sz w:val="16"/>
                <w:szCs w:val="16"/>
              </w:rPr>
              <w:t>Mo</w:t>
            </w:r>
            <w:r w:rsidRPr="00791699">
              <w:rPr>
                <w:rFonts w:asciiTheme="majorHAnsi" w:hAnsiTheme="majorHAnsi" w:cs="Arial"/>
                <w:color w:val="000001"/>
                <w:sz w:val="16"/>
                <w:szCs w:val="16"/>
              </w:rPr>
              <w:t xml:space="preserve">E </w:t>
            </w:r>
            <w:r w:rsidRPr="00791699">
              <w:rPr>
                <w:rFonts w:asciiTheme="majorHAnsi" w:hAnsiTheme="majorHAnsi" w:cs="Arial"/>
                <w:color w:val="1A191A"/>
                <w:sz w:val="16"/>
                <w:szCs w:val="16"/>
              </w:rPr>
              <w:t>a</w:t>
            </w:r>
            <w:r w:rsidRPr="00791699">
              <w:rPr>
                <w:rFonts w:asciiTheme="majorHAnsi" w:hAnsiTheme="majorHAnsi" w:cs="Arial"/>
                <w:color w:val="000001"/>
                <w:sz w:val="16"/>
                <w:szCs w:val="16"/>
              </w:rPr>
              <w:t xml:space="preserve">nd </w:t>
            </w:r>
            <w:r w:rsidRPr="00791699">
              <w:rPr>
                <w:rFonts w:asciiTheme="majorHAnsi" w:hAnsiTheme="majorHAnsi" w:cs="Times New Roman"/>
                <w:color w:val="1A191A"/>
                <w:sz w:val="16"/>
                <w:szCs w:val="16"/>
              </w:rPr>
              <w:t>NCS</w:t>
            </w:r>
            <w:r w:rsidRPr="00791699">
              <w:rPr>
                <w:rFonts w:asciiTheme="majorHAnsi" w:hAnsiTheme="majorHAnsi" w:cs="Times New Roman"/>
                <w:color w:val="000001"/>
                <w:sz w:val="16"/>
                <w:szCs w:val="16"/>
              </w:rPr>
              <w:t xml:space="preserve">D </w:t>
            </w:r>
            <w:r w:rsidRPr="00791699">
              <w:rPr>
                <w:rFonts w:asciiTheme="majorHAnsi" w:hAnsiTheme="majorHAnsi" w:cs="Arial"/>
                <w:color w:val="1A191A"/>
                <w:sz w:val="16"/>
                <w:szCs w:val="16"/>
              </w:rPr>
              <w:t>fo</w:t>
            </w:r>
            <w:r w:rsidRPr="00791699">
              <w:rPr>
                <w:rFonts w:asciiTheme="majorHAnsi" w:hAnsiTheme="majorHAnsi" w:cs="Arial"/>
                <w:color w:val="000001"/>
                <w:sz w:val="16"/>
                <w:szCs w:val="16"/>
              </w:rPr>
              <w:t>r d</w:t>
            </w:r>
            <w:r w:rsidRPr="00791699">
              <w:rPr>
                <w:rFonts w:asciiTheme="majorHAnsi" w:hAnsiTheme="majorHAnsi" w:cs="Arial"/>
                <w:color w:val="1A191A"/>
                <w:sz w:val="16"/>
                <w:szCs w:val="16"/>
              </w:rPr>
              <w:t>ata ma</w:t>
            </w:r>
            <w:r w:rsidRPr="00791699">
              <w:rPr>
                <w:rFonts w:asciiTheme="majorHAnsi" w:hAnsiTheme="majorHAnsi" w:cs="Arial"/>
                <w:color w:val="000001"/>
                <w:sz w:val="16"/>
                <w:szCs w:val="16"/>
              </w:rPr>
              <w:t>n</w:t>
            </w:r>
            <w:r w:rsidRPr="00791699">
              <w:rPr>
                <w:rFonts w:asciiTheme="majorHAnsi" w:hAnsiTheme="majorHAnsi" w:cs="Arial"/>
                <w:color w:val="1A191A"/>
                <w:sz w:val="16"/>
                <w:szCs w:val="16"/>
              </w:rPr>
              <w:t>age</w:t>
            </w:r>
            <w:r w:rsidRPr="00791699">
              <w:rPr>
                <w:rFonts w:asciiTheme="majorHAnsi" w:hAnsiTheme="majorHAnsi" w:cs="Arial"/>
                <w:color w:val="000001"/>
                <w:sz w:val="16"/>
                <w:szCs w:val="16"/>
              </w:rPr>
              <w:t>m</w:t>
            </w:r>
            <w:r w:rsidRPr="00791699">
              <w:rPr>
                <w:rFonts w:asciiTheme="majorHAnsi" w:hAnsiTheme="majorHAnsi" w:cs="Arial"/>
                <w:color w:val="1A191A"/>
                <w:sz w:val="16"/>
                <w:szCs w:val="16"/>
              </w:rPr>
              <w:t>e</w:t>
            </w:r>
            <w:r w:rsidRPr="00791699">
              <w:rPr>
                <w:rFonts w:asciiTheme="majorHAnsi" w:hAnsiTheme="majorHAnsi" w:cs="Arial"/>
                <w:color w:val="000001"/>
                <w:sz w:val="16"/>
                <w:szCs w:val="16"/>
              </w:rPr>
              <w:t>nt in r</w:t>
            </w:r>
            <w:r w:rsidRPr="00791699">
              <w:rPr>
                <w:rFonts w:asciiTheme="majorHAnsi" w:hAnsiTheme="majorHAnsi" w:cs="Arial"/>
                <w:color w:val="1A191A"/>
                <w:sz w:val="16"/>
                <w:szCs w:val="16"/>
              </w:rPr>
              <w:t>eg</w:t>
            </w:r>
            <w:r w:rsidRPr="00791699">
              <w:rPr>
                <w:rFonts w:asciiTheme="majorHAnsi" w:hAnsiTheme="majorHAnsi" w:cs="Arial"/>
                <w:color w:val="000001"/>
                <w:sz w:val="16"/>
                <w:szCs w:val="16"/>
              </w:rPr>
              <w:t>ularl</w:t>
            </w:r>
            <w:r w:rsidRPr="00791699">
              <w:rPr>
                <w:rFonts w:asciiTheme="majorHAnsi" w:hAnsiTheme="majorHAnsi" w:cs="Arial"/>
                <w:color w:val="1A191A"/>
                <w:sz w:val="16"/>
                <w:szCs w:val="16"/>
              </w:rPr>
              <w:t>y c</w:t>
            </w:r>
            <w:r w:rsidRPr="00791699">
              <w:rPr>
                <w:rFonts w:asciiTheme="majorHAnsi" w:hAnsiTheme="majorHAnsi" w:cs="Arial"/>
                <w:color w:val="000001"/>
                <w:sz w:val="16"/>
                <w:szCs w:val="16"/>
              </w:rPr>
              <w:t>oll</w:t>
            </w:r>
            <w:r w:rsidRPr="00791699">
              <w:rPr>
                <w:rFonts w:asciiTheme="majorHAnsi" w:hAnsiTheme="majorHAnsi" w:cs="Arial"/>
                <w:color w:val="1A191A"/>
                <w:sz w:val="16"/>
                <w:szCs w:val="16"/>
              </w:rPr>
              <w:t>ecting</w:t>
            </w:r>
            <w:r>
              <w:rPr>
                <w:rFonts w:asciiTheme="majorHAnsi" w:hAnsiTheme="majorHAnsi" w:cs="Arial"/>
                <w:color w:val="1A191A"/>
                <w:sz w:val="16"/>
                <w:szCs w:val="16"/>
              </w:rPr>
              <w:t>,</w:t>
            </w:r>
            <w:r w:rsidRPr="00791699">
              <w:rPr>
                <w:rFonts w:asciiTheme="majorHAnsi" w:hAnsiTheme="majorHAnsi" w:cs="Arial"/>
                <w:color w:val="454446"/>
                <w:sz w:val="16"/>
                <w:szCs w:val="16"/>
              </w:rPr>
              <w:t xml:space="preserve"> </w:t>
            </w:r>
            <w:r w:rsidRPr="00791699">
              <w:rPr>
                <w:rFonts w:asciiTheme="majorHAnsi" w:hAnsiTheme="majorHAnsi" w:cs="Arial"/>
                <w:color w:val="000001"/>
                <w:sz w:val="16"/>
                <w:szCs w:val="16"/>
              </w:rPr>
              <w:t>upd</w:t>
            </w:r>
            <w:r w:rsidRPr="00791699">
              <w:rPr>
                <w:rFonts w:asciiTheme="majorHAnsi" w:hAnsiTheme="majorHAnsi" w:cs="Arial"/>
                <w:color w:val="1A191A"/>
                <w:sz w:val="16"/>
                <w:szCs w:val="16"/>
              </w:rPr>
              <w:t>a</w:t>
            </w:r>
            <w:r w:rsidRPr="00791699">
              <w:rPr>
                <w:rFonts w:asciiTheme="majorHAnsi" w:hAnsiTheme="majorHAnsi" w:cs="Arial"/>
                <w:color w:val="000001"/>
                <w:sz w:val="16"/>
                <w:szCs w:val="16"/>
              </w:rPr>
              <w:t>t</w:t>
            </w:r>
            <w:r w:rsidRPr="00791699">
              <w:rPr>
                <w:rFonts w:asciiTheme="majorHAnsi" w:hAnsiTheme="majorHAnsi" w:cs="Arial"/>
                <w:color w:val="1A191A"/>
                <w:sz w:val="16"/>
                <w:szCs w:val="16"/>
              </w:rPr>
              <w:t>i</w:t>
            </w:r>
            <w:r w:rsidRPr="00791699">
              <w:rPr>
                <w:rFonts w:asciiTheme="majorHAnsi" w:hAnsiTheme="majorHAnsi" w:cs="Arial"/>
                <w:color w:val="000001"/>
                <w:sz w:val="16"/>
                <w:szCs w:val="16"/>
              </w:rPr>
              <w:t>n</w:t>
            </w:r>
            <w:r w:rsidRPr="00791699">
              <w:rPr>
                <w:rFonts w:asciiTheme="majorHAnsi" w:hAnsiTheme="majorHAnsi" w:cs="Arial"/>
                <w:color w:val="1A191A"/>
                <w:sz w:val="16"/>
                <w:szCs w:val="16"/>
              </w:rPr>
              <w:t>g a</w:t>
            </w:r>
            <w:r w:rsidRPr="00791699">
              <w:rPr>
                <w:rFonts w:asciiTheme="majorHAnsi" w:hAnsiTheme="majorHAnsi" w:cs="Arial"/>
                <w:color w:val="000001"/>
                <w:sz w:val="16"/>
                <w:szCs w:val="16"/>
              </w:rPr>
              <w:t xml:space="preserve">nd </w:t>
            </w:r>
            <w:r w:rsidRPr="00791699">
              <w:rPr>
                <w:rFonts w:asciiTheme="majorHAnsi" w:hAnsiTheme="majorHAnsi" w:cs="Arial"/>
                <w:color w:val="1A191A"/>
                <w:sz w:val="16"/>
                <w:szCs w:val="16"/>
              </w:rPr>
              <w:t>man</w:t>
            </w:r>
            <w:r w:rsidRPr="00791699">
              <w:rPr>
                <w:rFonts w:asciiTheme="majorHAnsi" w:hAnsiTheme="majorHAnsi" w:cs="Arial"/>
                <w:color w:val="000001"/>
                <w:sz w:val="16"/>
                <w:szCs w:val="16"/>
              </w:rPr>
              <w:t>ag</w:t>
            </w:r>
            <w:r w:rsidRPr="00791699">
              <w:rPr>
                <w:rFonts w:asciiTheme="majorHAnsi" w:hAnsiTheme="majorHAnsi" w:cs="Arial"/>
                <w:sz w:val="16"/>
                <w:szCs w:val="16"/>
              </w:rPr>
              <w:t>i</w:t>
            </w:r>
            <w:r w:rsidRPr="00791699">
              <w:rPr>
                <w:rFonts w:asciiTheme="majorHAnsi" w:hAnsiTheme="majorHAnsi" w:cs="Arial"/>
                <w:color w:val="1A191A"/>
                <w:sz w:val="16"/>
                <w:szCs w:val="16"/>
              </w:rPr>
              <w:t>ng e</w:t>
            </w:r>
            <w:r w:rsidRPr="00791699">
              <w:rPr>
                <w:rFonts w:asciiTheme="majorHAnsi" w:hAnsiTheme="majorHAnsi" w:cs="Arial"/>
                <w:color w:val="000001"/>
                <w:sz w:val="16"/>
                <w:szCs w:val="16"/>
              </w:rPr>
              <w:t>n</w:t>
            </w:r>
            <w:r w:rsidRPr="00791699">
              <w:rPr>
                <w:rFonts w:asciiTheme="majorHAnsi" w:hAnsiTheme="majorHAnsi" w:cs="Arial"/>
                <w:color w:val="1A191A"/>
                <w:sz w:val="16"/>
                <w:szCs w:val="16"/>
              </w:rPr>
              <w:t>vi</w:t>
            </w:r>
            <w:r w:rsidRPr="00791699">
              <w:rPr>
                <w:rFonts w:asciiTheme="majorHAnsi" w:hAnsiTheme="majorHAnsi" w:cs="Arial"/>
                <w:color w:val="000001"/>
                <w:sz w:val="16"/>
                <w:szCs w:val="16"/>
              </w:rPr>
              <w:t>r</w:t>
            </w:r>
            <w:r w:rsidRPr="00791699">
              <w:rPr>
                <w:rFonts w:asciiTheme="majorHAnsi" w:hAnsiTheme="majorHAnsi" w:cs="Arial"/>
                <w:color w:val="1A191A"/>
                <w:sz w:val="16"/>
                <w:szCs w:val="16"/>
              </w:rPr>
              <w:t>o</w:t>
            </w:r>
            <w:r w:rsidRPr="00791699">
              <w:rPr>
                <w:rFonts w:asciiTheme="majorHAnsi" w:hAnsiTheme="majorHAnsi" w:cs="Arial"/>
                <w:color w:val="000001"/>
                <w:sz w:val="16"/>
                <w:szCs w:val="16"/>
              </w:rPr>
              <w:t>nm</w:t>
            </w:r>
            <w:r w:rsidRPr="00791699">
              <w:rPr>
                <w:rFonts w:asciiTheme="majorHAnsi" w:hAnsiTheme="majorHAnsi" w:cs="Arial"/>
                <w:color w:val="1A191A"/>
                <w:sz w:val="16"/>
                <w:szCs w:val="16"/>
              </w:rPr>
              <w:t>e</w:t>
            </w:r>
            <w:r w:rsidRPr="00791699">
              <w:rPr>
                <w:rFonts w:asciiTheme="majorHAnsi" w:hAnsiTheme="majorHAnsi" w:cs="Arial"/>
                <w:color w:val="000001"/>
                <w:sz w:val="16"/>
                <w:szCs w:val="16"/>
              </w:rPr>
              <w:t xml:space="preserve">nt </w:t>
            </w:r>
            <w:r w:rsidRPr="00791699">
              <w:rPr>
                <w:rFonts w:asciiTheme="majorHAnsi" w:hAnsiTheme="majorHAnsi" w:cs="Arial"/>
                <w:color w:val="1A191A"/>
                <w:sz w:val="16"/>
                <w:szCs w:val="16"/>
              </w:rPr>
              <w:t>and de</w:t>
            </w:r>
            <w:r w:rsidRPr="00791699">
              <w:rPr>
                <w:rFonts w:asciiTheme="majorHAnsi" w:hAnsiTheme="majorHAnsi" w:cs="Arial"/>
                <w:color w:val="000001"/>
                <w:sz w:val="16"/>
                <w:szCs w:val="16"/>
              </w:rPr>
              <w:t>v</w:t>
            </w:r>
            <w:r w:rsidRPr="00791699">
              <w:rPr>
                <w:rFonts w:asciiTheme="majorHAnsi" w:hAnsiTheme="majorHAnsi" w:cs="Arial"/>
                <w:color w:val="1A191A"/>
                <w:sz w:val="16"/>
                <w:szCs w:val="16"/>
              </w:rPr>
              <w:t>e</w:t>
            </w:r>
            <w:r w:rsidRPr="00791699">
              <w:rPr>
                <w:rFonts w:asciiTheme="majorHAnsi" w:hAnsiTheme="majorHAnsi" w:cs="Arial"/>
                <w:color w:val="000001"/>
                <w:sz w:val="16"/>
                <w:szCs w:val="16"/>
              </w:rPr>
              <w:t>l</w:t>
            </w:r>
            <w:r w:rsidRPr="00791699">
              <w:rPr>
                <w:rFonts w:asciiTheme="majorHAnsi" w:hAnsiTheme="majorHAnsi" w:cs="Arial"/>
                <w:color w:val="1A191A"/>
                <w:sz w:val="16"/>
                <w:szCs w:val="16"/>
              </w:rPr>
              <w:t>o</w:t>
            </w:r>
            <w:r w:rsidRPr="00791699">
              <w:rPr>
                <w:rFonts w:asciiTheme="majorHAnsi" w:hAnsiTheme="majorHAnsi" w:cs="Arial"/>
                <w:color w:val="000001"/>
                <w:sz w:val="16"/>
                <w:szCs w:val="16"/>
              </w:rPr>
              <w:t>pm</w:t>
            </w:r>
            <w:r w:rsidRPr="00791699">
              <w:rPr>
                <w:rFonts w:asciiTheme="majorHAnsi" w:hAnsiTheme="majorHAnsi" w:cs="Arial"/>
                <w:color w:val="1A191A"/>
                <w:sz w:val="16"/>
                <w:szCs w:val="16"/>
              </w:rPr>
              <w:t xml:space="preserve">ent </w:t>
            </w:r>
            <w:r w:rsidRPr="00791699">
              <w:rPr>
                <w:rFonts w:asciiTheme="majorHAnsi" w:hAnsiTheme="majorHAnsi" w:cs="Arial"/>
                <w:color w:val="000001"/>
                <w:sz w:val="16"/>
                <w:szCs w:val="16"/>
              </w:rPr>
              <w:t>dat</w:t>
            </w:r>
            <w:r w:rsidRPr="00791699">
              <w:rPr>
                <w:rFonts w:asciiTheme="majorHAnsi" w:hAnsiTheme="majorHAnsi" w:cs="Arial"/>
                <w:color w:val="1A191A"/>
                <w:sz w:val="16"/>
                <w:szCs w:val="16"/>
              </w:rPr>
              <w:t>a</w:t>
            </w:r>
            <w:r w:rsidRPr="00791699">
              <w:rPr>
                <w:rFonts w:asciiTheme="majorHAnsi" w:hAnsiTheme="majorHAnsi" w:cs="Arial"/>
                <w:color w:val="000001"/>
                <w:sz w:val="16"/>
                <w:szCs w:val="16"/>
              </w:rPr>
              <w:t xml:space="preserve">. </w:t>
            </w:r>
          </w:p>
        </w:tc>
        <w:tc>
          <w:tcPr>
            <w:tcW w:w="1418" w:type="dxa"/>
            <w:vMerge/>
          </w:tcPr>
          <w:p w14:paraId="3135BF8C" w14:textId="77777777" w:rsidR="00791699" w:rsidRPr="00411450" w:rsidRDefault="00791699" w:rsidP="0042019A">
            <w:pPr>
              <w:spacing w:before="120"/>
              <w:rPr>
                <w:rFonts w:asciiTheme="majorHAnsi" w:eastAsia="Calibri" w:hAnsiTheme="majorHAnsi" w:cs="Calibri"/>
                <w:color w:val="000000"/>
                <w:sz w:val="16"/>
                <w:szCs w:val="16"/>
                <w:u w:val="single"/>
              </w:rPr>
            </w:pPr>
          </w:p>
        </w:tc>
        <w:tc>
          <w:tcPr>
            <w:tcW w:w="1168" w:type="dxa"/>
            <w:vMerge/>
          </w:tcPr>
          <w:p w14:paraId="76023DC4" w14:textId="77777777" w:rsidR="00791699" w:rsidRPr="00411450" w:rsidRDefault="00791699" w:rsidP="0042019A">
            <w:pPr>
              <w:spacing w:before="120"/>
              <w:jc w:val="right"/>
              <w:rPr>
                <w:rFonts w:asciiTheme="majorHAnsi" w:eastAsia="Calibri" w:hAnsiTheme="majorHAnsi" w:cs="Calibri"/>
                <w:color w:val="000000"/>
                <w:sz w:val="16"/>
                <w:szCs w:val="16"/>
              </w:rPr>
            </w:pPr>
          </w:p>
        </w:tc>
      </w:tr>
    </w:tbl>
    <w:p w14:paraId="0500CEC4" w14:textId="77777777" w:rsidR="00791699" w:rsidRDefault="00791699" w:rsidP="00A65C75">
      <w:pPr>
        <w:widowControl w:val="0"/>
        <w:autoSpaceDE w:val="0"/>
        <w:autoSpaceDN w:val="0"/>
        <w:adjustRightInd w:val="0"/>
        <w:spacing w:line="276" w:lineRule="auto"/>
        <w:jc w:val="both"/>
        <w:rPr>
          <w:rFonts w:asciiTheme="majorHAnsi" w:hAnsiTheme="majorHAnsi" w:cs="Times"/>
          <w:sz w:val="20"/>
          <w:szCs w:val="20"/>
        </w:rPr>
        <w:sectPr w:rsidR="00791699" w:rsidSect="00791699">
          <w:pgSz w:w="16838" w:h="11906" w:orient="landscape"/>
          <w:pgMar w:top="1440" w:right="1440" w:bottom="1440" w:left="1440" w:header="720" w:footer="720" w:gutter="0"/>
          <w:cols w:space="720"/>
          <w:noEndnote/>
        </w:sectPr>
      </w:pPr>
    </w:p>
    <w:p w14:paraId="7D84C598" w14:textId="589C592F" w:rsidR="008428A7" w:rsidRPr="00997EB2" w:rsidRDefault="00722F13" w:rsidP="00A96AAC">
      <w:pPr>
        <w:pStyle w:val="Heading1"/>
        <w:rPr>
          <w:noProof/>
          <w:lang w:val="en-AU" w:eastAsia="ja-JP"/>
        </w:rPr>
      </w:pPr>
      <w:bookmarkStart w:id="20" w:name="_Toc425797089"/>
      <w:r>
        <w:rPr>
          <w:noProof/>
        </w:rPr>
        <w:lastRenderedPageBreak/>
        <w:t>4</w:t>
      </w:r>
      <w:r w:rsidR="008428A7" w:rsidRPr="00997EB2">
        <w:rPr>
          <w:noProof/>
        </w:rPr>
        <w:t>. TERMINAL EVALUTION FINDINGS</w:t>
      </w:r>
      <w:bookmarkEnd w:id="20"/>
      <w:r w:rsidR="008428A7" w:rsidRPr="00997EB2">
        <w:rPr>
          <w:noProof/>
        </w:rPr>
        <w:tab/>
      </w:r>
    </w:p>
    <w:p w14:paraId="696BBC2A" w14:textId="77777777" w:rsidR="0061080E" w:rsidRPr="008E57A9" w:rsidRDefault="0061080E" w:rsidP="00761F0E">
      <w:pPr>
        <w:pStyle w:val="Heading2"/>
        <w:spacing w:before="0"/>
        <w:rPr>
          <w:noProof/>
          <w:sz w:val="16"/>
          <w:szCs w:val="16"/>
        </w:rPr>
      </w:pPr>
    </w:p>
    <w:p w14:paraId="75A3D21D" w14:textId="36E58B7A" w:rsidR="008E57A9" w:rsidRPr="00997EB2" w:rsidRDefault="00517553" w:rsidP="00517553">
      <w:pPr>
        <w:pStyle w:val="Heading2"/>
        <w:rPr>
          <w:lang w:val="en-AU" w:eastAsia="ja-JP"/>
        </w:rPr>
      </w:pPr>
      <w:bookmarkStart w:id="21" w:name="_Toc425797090"/>
      <w:r>
        <w:t>4.1.</w:t>
      </w:r>
      <w:r w:rsidR="008E57A9" w:rsidRPr="00997EB2">
        <w:t xml:space="preserve"> UNDP comparative advantage</w:t>
      </w:r>
      <w:bookmarkEnd w:id="21"/>
    </w:p>
    <w:p w14:paraId="4A7611E5" w14:textId="77777777" w:rsidR="001651DB" w:rsidRDefault="001651DB" w:rsidP="001651DB">
      <w:pPr>
        <w:pStyle w:val="NormalIndent"/>
        <w:spacing w:after="0" w:line="276" w:lineRule="auto"/>
        <w:ind w:left="360"/>
        <w:rPr>
          <w:rFonts w:asciiTheme="majorHAnsi" w:hAnsiTheme="majorHAnsi"/>
          <w:b w:val="0"/>
          <w:sz w:val="20"/>
          <w:szCs w:val="20"/>
        </w:rPr>
      </w:pPr>
    </w:p>
    <w:p w14:paraId="566FCF1B" w14:textId="6156F56C" w:rsidR="008157ED" w:rsidRDefault="001651DB" w:rsidP="00F54D99">
      <w:pPr>
        <w:pStyle w:val="NormalIndent"/>
        <w:numPr>
          <w:ilvl w:val="0"/>
          <w:numId w:val="75"/>
        </w:numPr>
        <w:spacing w:after="0" w:line="276" w:lineRule="auto"/>
        <w:ind w:left="360"/>
        <w:rPr>
          <w:rFonts w:asciiTheme="majorHAnsi" w:hAnsiTheme="majorHAnsi"/>
          <w:b w:val="0"/>
          <w:sz w:val="20"/>
          <w:szCs w:val="20"/>
        </w:rPr>
      </w:pPr>
      <w:r w:rsidRPr="00780832">
        <w:rPr>
          <w:rFonts w:asciiTheme="majorHAnsi" w:hAnsiTheme="majorHAnsi"/>
          <w:b w:val="0"/>
          <w:sz w:val="20"/>
          <w:szCs w:val="20"/>
        </w:rPr>
        <w:t xml:space="preserve">The </w:t>
      </w:r>
      <w:r w:rsidR="004764F2">
        <w:rPr>
          <w:rFonts w:asciiTheme="majorHAnsi" w:hAnsiTheme="majorHAnsi"/>
          <w:b w:val="0"/>
          <w:sz w:val="20"/>
          <w:szCs w:val="20"/>
        </w:rPr>
        <w:t xml:space="preserve">FEC finds that implementation of the EGR Project through UNDP </w:t>
      </w:r>
      <w:r w:rsidR="008157ED">
        <w:rPr>
          <w:rFonts w:asciiTheme="majorHAnsi" w:hAnsiTheme="majorHAnsi"/>
          <w:b w:val="0"/>
          <w:sz w:val="20"/>
          <w:szCs w:val="20"/>
        </w:rPr>
        <w:t xml:space="preserve">benefitted from UNDP’s </w:t>
      </w:r>
      <w:r w:rsidRPr="00780832">
        <w:rPr>
          <w:rFonts w:asciiTheme="majorHAnsi" w:hAnsiTheme="majorHAnsi"/>
          <w:b w:val="0"/>
          <w:sz w:val="20"/>
          <w:szCs w:val="20"/>
        </w:rPr>
        <w:t xml:space="preserve">comparative advantage </w:t>
      </w:r>
      <w:r w:rsidR="008157ED">
        <w:rPr>
          <w:rFonts w:asciiTheme="majorHAnsi" w:hAnsiTheme="majorHAnsi"/>
          <w:b w:val="0"/>
          <w:sz w:val="20"/>
          <w:szCs w:val="20"/>
        </w:rPr>
        <w:t xml:space="preserve">as a development enabler.  This </w:t>
      </w:r>
      <w:r w:rsidR="008157ED" w:rsidRPr="00780832">
        <w:rPr>
          <w:rFonts w:asciiTheme="majorHAnsi" w:hAnsiTheme="majorHAnsi"/>
          <w:b w:val="0"/>
          <w:sz w:val="20"/>
          <w:szCs w:val="20"/>
        </w:rPr>
        <w:t>comparative advantage</w:t>
      </w:r>
      <w:r w:rsidRPr="00780832">
        <w:rPr>
          <w:rFonts w:asciiTheme="majorHAnsi" w:hAnsiTheme="majorHAnsi"/>
          <w:b w:val="0"/>
          <w:sz w:val="20"/>
          <w:szCs w:val="20"/>
        </w:rPr>
        <w:t xml:space="preserve"> is based on the long-standing </w:t>
      </w:r>
      <w:r w:rsidR="008157ED">
        <w:rPr>
          <w:rFonts w:asciiTheme="majorHAnsi" w:hAnsiTheme="majorHAnsi"/>
          <w:b w:val="0"/>
          <w:sz w:val="20"/>
          <w:szCs w:val="20"/>
        </w:rPr>
        <w:t>physical presence of the UNDP Country Office in Cambodia</w:t>
      </w:r>
      <w:r w:rsidR="00761F0E">
        <w:rPr>
          <w:rFonts w:asciiTheme="majorHAnsi" w:hAnsiTheme="majorHAnsi"/>
          <w:b w:val="0"/>
          <w:sz w:val="20"/>
          <w:szCs w:val="20"/>
        </w:rPr>
        <w:t>,</w:t>
      </w:r>
      <w:r w:rsidRPr="00780832">
        <w:rPr>
          <w:rFonts w:asciiTheme="majorHAnsi" w:hAnsiTheme="majorHAnsi"/>
          <w:b w:val="0"/>
          <w:sz w:val="20"/>
          <w:szCs w:val="20"/>
        </w:rPr>
        <w:t xml:space="preserve"> with a long history of UN support to the </w:t>
      </w:r>
      <w:r w:rsidR="008157ED">
        <w:rPr>
          <w:rFonts w:asciiTheme="majorHAnsi" w:hAnsiTheme="majorHAnsi"/>
          <w:b w:val="0"/>
          <w:sz w:val="20"/>
          <w:szCs w:val="20"/>
        </w:rPr>
        <w:t>RGC</w:t>
      </w:r>
      <w:r w:rsidRPr="00780832">
        <w:rPr>
          <w:rFonts w:asciiTheme="majorHAnsi" w:hAnsiTheme="majorHAnsi"/>
          <w:b w:val="0"/>
          <w:sz w:val="20"/>
          <w:szCs w:val="20"/>
        </w:rPr>
        <w:t xml:space="preserve"> on </w:t>
      </w:r>
      <w:r w:rsidR="008157ED">
        <w:rPr>
          <w:rFonts w:asciiTheme="majorHAnsi" w:hAnsiTheme="majorHAnsi"/>
          <w:b w:val="0"/>
          <w:sz w:val="20"/>
          <w:szCs w:val="20"/>
        </w:rPr>
        <w:t xml:space="preserve">a wide range of political, governance, social, economic and </w:t>
      </w:r>
      <w:r w:rsidRPr="00780832">
        <w:rPr>
          <w:rFonts w:asciiTheme="majorHAnsi" w:hAnsiTheme="majorHAnsi"/>
          <w:b w:val="0"/>
          <w:sz w:val="20"/>
          <w:szCs w:val="20"/>
        </w:rPr>
        <w:t xml:space="preserve">sustainable development issues.  </w:t>
      </w:r>
      <w:r w:rsidR="008157ED">
        <w:rPr>
          <w:rFonts w:asciiTheme="majorHAnsi" w:hAnsiTheme="majorHAnsi"/>
          <w:b w:val="0"/>
          <w:sz w:val="20"/>
          <w:szCs w:val="20"/>
        </w:rPr>
        <w:t>As a UN agency UNDP is trusted in Cambodia as a neutral, impartial, objective, a-political development partner, backed by an enormous global body of technical expertise and experience in international development.</w:t>
      </w:r>
    </w:p>
    <w:p w14:paraId="4D0E8809" w14:textId="77777777" w:rsidR="008157ED" w:rsidRDefault="008157ED" w:rsidP="007563A4">
      <w:pPr>
        <w:pStyle w:val="NormalIndent"/>
        <w:spacing w:after="0" w:line="276" w:lineRule="auto"/>
        <w:ind w:left="0"/>
        <w:rPr>
          <w:rFonts w:asciiTheme="majorHAnsi" w:hAnsiTheme="majorHAnsi"/>
          <w:b w:val="0"/>
          <w:sz w:val="20"/>
          <w:szCs w:val="20"/>
        </w:rPr>
      </w:pPr>
    </w:p>
    <w:p w14:paraId="651E88EC" w14:textId="668C4FEE" w:rsidR="0061080E" w:rsidRPr="00656743" w:rsidRDefault="00CF2BD6" w:rsidP="00F54D99">
      <w:pPr>
        <w:pStyle w:val="NormalIndent"/>
        <w:numPr>
          <w:ilvl w:val="0"/>
          <w:numId w:val="75"/>
        </w:numPr>
        <w:spacing w:after="0" w:line="276" w:lineRule="auto"/>
        <w:ind w:left="360"/>
        <w:rPr>
          <w:b w:val="0"/>
          <w:sz w:val="20"/>
          <w:szCs w:val="20"/>
        </w:rPr>
      </w:pPr>
      <w:r w:rsidRPr="00317A98">
        <w:rPr>
          <w:rFonts w:asciiTheme="majorHAnsi" w:hAnsiTheme="majorHAnsi"/>
          <w:b w:val="0"/>
          <w:sz w:val="20"/>
          <w:szCs w:val="20"/>
        </w:rPr>
        <w:t>The UNDP Country Office</w:t>
      </w:r>
      <w:r w:rsidR="001651DB" w:rsidRPr="007821C5">
        <w:rPr>
          <w:rFonts w:asciiTheme="majorHAnsi" w:hAnsiTheme="majorHAnsi"/>
          <w:b w:val="0"/>
          <w:sz w:val="20"/>
          <w:szCs w:val="20"/>
        </w:rPr>
        <w:t xml:space="preserve"> has well established and effective working relationships with relevant Central and Provincial Government agencies, </w:t>
      </w:r>
      <w:r w:rsidR="008157ED" w:rsidRPr="007821C5">
        <w:rPr>
          <w:rFonts w:asciiTheme="majorHAnsi" w:hAnsiTheme="majorHAnsi"/>
          <w:b w:val="0"/>
          <w:sz w:val="20"/>
          <w:szCs w:val="20"/>
        </w:rPr>
        <w:t>and</w:t>
      </w:r>
      <w:r w:rsidR="001651DB" w:rsidRPr="007821C5">
        <w:rPr>
          <w:rFonts w:asciiTheme="majorHAnsi" w:hAnsiTheme="majorHAnsi"/>
          <w:b w:val="0"/>
          <w:sz w:val="20"/>
          <w:szCs w:val="20"/>
        </w:rPr>
        <w:t xml:space="preserve"> in-depth understanding of </w:t>
      </w:r>
      <w:r w:rsidR="008157ED" w:rsidRPr="007821C5">
        <w:rPr>
          <w:rFonts w:asciiTheme="majorHAnsi" w:hAnsiTheme="majorHAnsi"/>
          <w:b w:val="0"/>
          <w:sz w:val="20"/>
          <w:szCs w:val="20"/>
        </w:rPr>
        <w:t xml:space="preserve">Cambodian laws, policies and procedures. </w:t>
      </w:r>
      <w:r w:rsidR="001651DB" w:rsidRPr="007821C5">
        <w:rPr>
          <w:rFonts w:asciiTheme="majorHAnsi" w:hAnsiTheme="majorHAnsi"/>
          <w:b w:val="0"/>
          <w:sz w:val="20"/>
          <w:szCs w:val="20"/>
        </w:rPr>
        <w:t xml:space="preserve"> </w:t>
      </w:r>
      <w:r w:rsidR="008157ED" w:rsidRPr="008C2C58">
        <w:rPr>
          <w:rFonts w:asciiTheme="majorHAnsi" w:hAnsiTheme="majorHAnsi"/>
          <w:b w:val="0"/>
          <w:sz w:val="20"/>
          <w:szCs w:val="20"/>
        </w:rPr>
        <w:t>Overall UNDP</w:t>
      </w:r>
      <w:r w:rsidR="001651DB" w:rsidRPr="008C2C58">
        <w:rPr>
          <w:rFonts w:asciiTheme="majorHAnsi" w:hAnsiTheme="majorHAnsi"/>
          <w:b w:val="0"/>
          <w:sz w:val="20"/>
          <w:szCs w:val="20"/>
        </w:rPr>
        <w:t xml:space="preserve"> </w:t>
      </w:r>
      <w:r w:rsidR="008157ED" w:rsidRPr="00673D7C">
        <w:rPr>
          <w:rFonts w:asciiTheme="majorHAnsi" w:hAnsiTheme="majorHAnsi"/>
          <w:b w:val="0"/>
          <w:sz w:val="20"/>
          <w:szCs w:val="20"/>
        </w:rPr>
        <w:t>h</w:t>
      </w:r>
      <w:r w:rsidR="001651DB" w:rsidRPr="00A11D0C">
        <w:rPr>
          <w:rFonts w:asciiTheme="majorHAnsi" w:hAnsiTheme="majorHAnsi"/>
          <w:b w:val="0"/>
          <w:sz w:val="20"/>
          <w:szCs w:val="20"/>
        </w:rPr>
        <w:t xml:space="preserve">as </w:t>
      </w:r>
      <w:r w:rsidR="008157ED" w:rsidRPr="00EC58CD">
        <w:rPr>
          <w:rFonts w:asciiTheme="majorHAnsi" w:hAnsiTheme="majorHAnsi"/>
          <w:b w:val="0"/>
          <w:sz w:val="20"/>
          <w:szCs w:val="20"/>
        </w:rPr>
        <w:t xml:space="preserve">huge </w:t>
      </w:r>
      <w:r w:rsidR="001651DB" w:rsidRPr="004815CF">
        <w:rPr>
          <w:rFonts w:asciiTheme="majorHAnsi" w:hAnsiTheme="majorHAnsi"/>
          <w:b w:val="0"/>
          <w:sz w:val="20"/>
          <w:szCs w:val="20"/>
        </w:rPr>
        <w:t xml:space="preserve">international experience with capacity development programs, and an ability to access international expertise on </w:t>
      </w:r>
      <w:r w:rsidR="008157ED" w:rsidRPr="00AC5286">
        <w:rPr>
          <w:rFonts w:asciiTheme="majorHAnsi" w:hAnsiTheme="majorHAnsi"/>
          <w:b w:val="0"/>
          <w:sz w:val="20"/>
          <w:szCs w:val="20"/>
        </w:rPr>
        <w:t xml:space="preserve">an extremely wide range of </w:t>
      </w:r>
      <w:r w:rsidR="001651DB" w:rsidRPr="005B24EB">
        <w:rPr>
          <w:rFonts w:asciiTheme="majorHAnsi" w:hAnsiTheme="majorHAnsi"/>
          <w:b w:val="0"/>
          <w:sz w:val="20"/>
          <w:szCs w:val="20"/>
        </w:rPr>
        <w:t>issues</w:t>
      </w:r>
      <w:r w:rsidR="008157ED" w:rsidRPr="005B24EB">
        <w:rPr>
          <w:rFonts w:asciiTheme="majorHAnsi" w:hAnsiTheme="majorHAnsi"/>
          <w:b w:val="0"/>
          <w:sz w:val="20"/>
          <w:szCs w:val="20"/>
        </w:rPr>
        <w:t>, both from within and outside the UN system</w:t>
      </w:r>
      <w:r w:rsidR="001651DB" w:rsidRPr="001D4F32">
        <w:rPr>
          <w:rFonts w:asciiTheme="majorHAnsi" w:hAnsiTheme="majorHAnsi"/>
          <w:b w:val="0"/>
          <w:sz w:val="20"/>
          <w:szCs w:val="20"/>
        </w:rPr>
        <w:t xml:space="preserve">. </w:t>
      </w:r>
    </w:p>
    <w:p w14:paraId="2FE34BC2" w14:textId="77777777" w:rsidR="009521C3" w:rsidRPr="00761F0E" w:rsidRDefault="009521C3" w:rsidP="009521C3">
      <w:pPr>
        <w:pStyle w:val="NormalIndent"/>
        <w:spacing w:after="0" w:line="276" w:lineRule="auto"/>
        <w:ind w:left="0"/>
        <w:rPr>
          <w:sz w:val="20"/>
          <w:szCs w:val="20"/>
        </w:rPr>
      </w:pPr>
    </w:p>
    <w:p w14:paraId="2A706A5C" w14:textId="717D8875" w:rsidR="008E57A9" w:rsidRDefault="00C666D9" w:rsidP="00517553">
      <w:pPr>
        <w:pStyle w:val="Heading2"/>
      </w:pPr>
      <w:bookmarkStart w:id="22" w:name="_Toc425797091"/>
      <w:r>
        <w:t>4.2 Design of Proje</w:t>
      </w:r>
      <w:r w:rsidR="00517553">
        <w:t>ct technical compon</w:t>
      </w:r>
      <w:r w:rsidR="008E57A9">
        <w:t>ents</w:t>
      </w:r>
      <w:bookmarkEnd w:id="22"/>
    </w:p>
    <w:p w14:paraId="683717DE" w14:textId="77777777" w:rsidR="00C74EF7" w:rsidRDefault="00C74EF7" w:rsidP="00C74EF7">
      <w:pPr>
        <w:pStyle w:val="ListParagraph"/>
        <w:spacing w:line="276" w:lineRule="auto"/>
        <w:ind w:left="360"/>
        <w:rPr>
          <w:rFonts w:asciiTheme="majorHAnsi" w:hAnsiTheme="majorHAnsi"/>
          <w:sz w:val="20"/>
          <w:szCs w:val="20"/>
        </w:rPr>
      </w:pPr>
    </w:p>
    <w:p w14:paraId="7FAC92BF" w14:textId="20B6255C" w:rsidR="00C74EF7" w:rsidRDefault="00C74EF7" w:rsidP="00C74620">
      <w:pPr>
        <w:pStyle w:val="ListParagraph"/>
        <w:numPr>
          <w:ilvl w:val="0"/>
          <w:numId w:val="64"/>
        </w:numPr>
        <w:spacing w:line="276" w:lineRule="auto"/>
        <w:jc w:val="both"/>
        <w:rPr>
          <w:rFonts w:asciiTheme="majorHAnsi" w:hAnsiTheme="majorHAnsi"/>
          <w:sz w:val="20"/>
          <w:szCs w:val="20"/>
        </w:rPr>
      </w:pPr>
      <w:r w:rsidRPr="001D03F5">
        <w:rPr>
          <w:rFonts w:asciiTheme="majorHAnsi" w:hAnsiTheme="majorHAnsi"/>
          <w:sz w:val="20"/>
          <w:szCs w:val="20"/>
        </w:rPr>
        <w:t xml:space="preserve">The technical components of the Project </w:t>
      </w:r>
      <w:r>
        <w:rPr>
          <w:rFonts w:asciiTheme="majorHAnsi" w:hAnsiTheme="majorHAnsi"/>
          <w:sz w:val="20"/>
          <w:szCs w:val="20"/>
        </w:rPr>
        <w:t xml:space="preserve">as outlined in section 3.2 are assessed to be well </w:t>
      </w:r>
      <w:r w:rsidRPr="001D03F5">
        <w:rPr>
          <w:rFonts w:asciiTheme="majorHAnsi" w:hAnsiTheme="majorHAnsi"/>
          <w:sz w:val="20"/>
          <w:szCs w:val="20"/>
        </w:rPr>
        <w:t xml:space="preserve">conceived and designed based on best practices in the relevant areas of focus. </w:t>
      </w:r>
      <w:r>
        <w:rPr>
          <w:rFonts w:asciiTheme="majorHAnsi" w:hAnsiTheme="majorHAnsi"/>
          <w:sz w:val="20"/>
          <w:szCs w:val="20"/>
        </w:rPr>
        <w:t xml:space="preserve"> They are clearly designed to provi</w:t>
      </w:r>
      <w:r w:rsidR="006342F2">
        <w:rPr>
          <w:rFonts w:asciiTheme="majorHAnsi" w:hAnsiTheme="majorHAnsi"/>
          <w:sz w:val="20"/>
          <w:szCs w:val="20"/>
        </w:rPr>
        <w:t>de</w:t>
      </w:r>
      <w:r>
        <w:rPr>
          <w:rFonts w:asciiTheme="majorHAnsi" w:hAnsiTheme="majorHAnsi"/>
          <w:sz w:val="20"/>
          <w:szCs w:val="20"/>
        </w:rPr>
        <w:t xml:space="preserve"> MoE and NCSD with the essential legal and governance framework</w:t>
      </w:r>
      <w:r w:rsidR="003B3A3F">
        <w:rPr>
          <w:rFonts w:asciiTheme="majorHAnsi" w:hAnsiTheme="majorHAnsi"/>
          <w:sz w:val="20"/>
          <w:szCs w:val="20"/>
        </w:rPr>
        <w:t>s</w:t>
      </w:r>
      <w:r>
        <w:rPr>
          <w:rFonts w:asciiTheme="majorHAnsi" w:hAnsiTheme="majorHAnsi"/>
          <w:sz w:val="20"/>
          <w:szCs w:val="20"/>
        </w:rPr>
        <w:t xml:space="preserve">, organizational structures, policies, procedures, systems and </w:t>
      </w:r>
      <w:r w:rsidR="006342F2">
        <w:rPr>
          <w:rFonts w:asciiTheme="majorHAnsi" w:hAnsiTheme="majorHAnsi"/>
          <w:sz w:val="20"/>
          <w:szCs w:val="20"/>
        </w:rPr>
        <w:t xml:space="preserve">technical </w:t>
      </w:r>
      <w:r>
        <w:rPr>
          <w:rFonts w:asciiTheme="majorHAnsi" w:hAnsiTheme="majorHAnsi"/>
          <w:sz w:val="20"/>
          <w:szCs w:val="20"/>
        </w:rPr>
        <w:t xml:space="preserve">capacity needed </w:t>
      </w:r>
      <w:r w:rsidR="003B3A3F">
        <w:rPr>
          <w:rFonts w:asciiTheme="majorHAnsi" w:hAnsiTheme="majorHAnsi"/>
          <w:sz w:val="20"/>
          <w:szCs w:val="20"/>
        </w:rPr>
        <w:t>to move Cambodia towards being a leader in environmental protection, natural resource management and sustainable development.</w:t>
      </w:r>
    </w:p>
    <w:p w14:paraId="6A108997" w14:textId="77777777" w:rsidR="003B3A3F" w:rsidRDefault="003B3A3F" w:rsidP="00C74620">
      <w:pPr>
        <w:pStyle w:val="ListParagraph"/>
        <w:spacing w:line="276" w:lineRule="auto"/>
        <w:ind w:left="360"/>
        <w:jc w:val="both"/>
        <w:rPr>
          <w:rFonts w:asciiTheme="majorHAnsi" w:hAnsiTheme="majorHAnsi"/>
          <w:sz w:val="20"/>
          <w:szCs w:val="20"/>
        </w:rPr>
      </w:pPr>
    </w:p>
    <w:p w14:paraId="268C3520" w14:textId="5BDF15BA" w:rsidR="008E57A9" w:rsidRDefault="003B3A3F" w:rsidP="00C74620">
      <w:pPr>
        <w:pStyle w:val="ListParagraph"/>
        <w:numPr>
          <w:ilvl w:val="0"/>
          <w:numId w:val="64"/>
        </w:numPr>
        <w:spacing w:line="276" w:lineRule="auto"/>
        <w:jc w:val="both"/>
        <w:rPr>
          <w:rFonts w:asciiTheme="majorHAnsi" w:hAnsiTheme="majorHAnsi"/>
          <w:sz w:val="20"/>
          <w:szCs w:val="20"/>
        </w:rPr>
      </w:pPr>
      <w:r>
        <w:rPr>
          <w:rFonts w:asciiTheme="majorHAnsi" w:hAnsiTheme="majorHAnsi"/>
          <w:sz w:val="20"/>
          <w:szCs w:val="20"/>
        </w:rPr>
        <w:t xml:space="preserve">The </w:t>
      </w:r>
      <w:r w:rsidR="00191742">
        <w:rPr>
          <w:rFonts w:asciiTheme="majorHAnsi" w:hAnsiTheme="majorHAnsi"/>
          <w:sz w:val="20"/>
          <w:szCs w:val="20"/>
        </w:rPr>
        <w:t xml:space="preserve">high quality </w:t>
      </w:r>
      <w:r>
        <w:rPr>
          <w:rFonts w:asciiTheme="majorHAnsi" w:hAnsiTheme="majorHAnsi"/>
          <w:sz w:val="20"/>
          <w:szCs w:val="20"/>
        </w:rPr>
        <w:t xml:space="preserve">design of the </w:t>
      </w:r>
      <w:r w:rsidRPr="001D03F5">
        <w:rPr>
          <w:rFonts w:asciiTheme="majorHAnsi" w:hAnsiTheme="majorHAnsi"/>
          <w:sz w:val="20"/>
          <w:szCs w:val="20"/>
        </w:rPr>
        <w:t>technical components of the Project</w:t>
      </w:r>
      <w:r>
        <w:rPr>
          <w:rFonts w:asciiTheme="majorHAnsi" w:hAnsiTheme="majorHAnsi"/>
          <w:sz w:val="20"/>
          <w:szCs w:val="20"/>
        </w:rPr>
        <w:t xml:space="preserve"> benefitted from </w:t>
      </w:r>
      <w:r w:rsidR="00191742">
        <w:rPr>
          <w:rFonts w:asciiTheme="majorHAnsi" w:hAnsiTheme="majorHAnsi"/>
          <w:sz w:val="20"/>
          <w:szCs w:val="20"/>
        </w:rPr>
        <w:t xml:space="preserve">strong </w:t>
      </w:r>
      <w:r>
        <w:rPr>
          <w:rFonts w:asciiTheme="majorHAnsi" w:hAnsiTheme="majorHAnsi"/>
          <w:sz w:val="20"/>
          <w:szCs w:val="20"/>
        </w:rPr>
        <w:t xml:space="preserve">commitments and inputs from </w:t>
      </w:r>
      <w:r w:rsidR="00191742">
        <w:rPr>
          <w:rFonts w:asciiTheme="majorHAnsi" w:hAnsiTheme="majorHAnsi"/>
          <w:sz w:val="20"/>
          <w:szCs w:val="20"/>
        </w:rPr>
        <w:t xml:space="preserve">staff and experts from UNDP, USAID, Government of Japan, UN Environment and MoE and NCSD, as well as expert consultant’s who were engaged to assist with Project design.  It also benefitted from the fact that </w:t>
      </w:r>
      <w:r w:rsidR="006342F2">
        <w:rPr>
          <w:rFonts w:asciiTheme="majorHAnsi" w:hAnsiTheme="majorHAnsi"/>
          <w:sz w:val="20"/>
          <w:szCs w:val="20"/>
        </w:rPr>
        <w:t xml:space="preserve">the Project concept </w:t>
      </w:r>
      <w:r w:rsidR="00191742">
        <w:rPr>
          <w:rFonts w:asciiTheme="majorHAnsi" w:hAnsiTheme="majorHAnsi"/>
          <w:sz w:val="20"/>
          <w:szCs w:val="20"/>
        </w:rPr>
        <w:t>responded</w:t>
      </w:r>
      <w:r w:rsidR="00C74EF7" w:rsidRPr="00191742">
        <w:rPr>
          <w:rFonts w:asciiTheme="majorHAnsi" w:hAnsiTheme="majorHAnsi"/>
          <w:sz w:val="20"/>
          <w:szCs w:val="20"/>
        </w:rPr>
        <w:t xml:space="preserve"> directly to a major national reform agenda</w:t>
      </w:r>
      <w:r w:rsidR="00191742">
        <w:rPr>
          <w:rFonts w:asciiTheme="majorHAnsi" w:hAnsiTheme="majorHAnsi"/>
          <w:sz w:val="20"/>
          <w:szCs w:val="20"/>
        </w:rPr>
        <w:t>,</w:t>
      </w:r>
      <w:r w:rsidR="00C74EF7" w:rsidRPr="00191742">
        <w:rPr>
          <w:rFonts w:asciiTheme="majorHAnsi" w:hAnsiTheme="majorHAnsi"/>
          <w:sz w:val="20"/>
          <w:szCs w:val="20"/>
        </w:rPr>
        <w:t xml:space="preserve"> as already </w:t>
      </w:r>
      <w:r w:rsidR="003D5A97">
        <w:rPr>
          <w:rFonts w:asciiTheme="majorHAnsi" w:hAnsiTheme="majorHAnsi"/>
          <w:sz w:val="20"/>
          <w:szCs w:val="20"/>
        </w:rPr>
        <w:t xml:space="preserve">well conceived, </w:t>
      </w:r>
      <w:r w:rsidR="00C74EF7" w:rsidRPr="00191742">
        <w:rPr>
          <w:rFonts w:asciiTheme="majorHAnsi" w:hAnsiTheme="majorHAnsi"/>
          <w:sz w:val="20"/>
          <w:szCs w:val="20"/>
        </w:rPr>
        <w:t>formulated</w:t>
      </w:r>
      <w:r w:rsidR="006342F2">
        <w:rPr>
          <w:rFonts w:asciiTheme="majorHAnsi" w:hAnsiTheme="majorHAnsi"/>
          <w:sz w:val="20"/>
          <w:szCs w:val="20"/>
        </w:rPr>
        <w:t xml:space="preserve"> </w:t>
      </w:r>
      <w:r w:rsidR="00C74EF7" w:rsidRPr="00191742">
        <w:rPr>
          <w:rFonts w:asciiTheme="majorHAnsi" w:hAnsiTheme="majorHAnsi"/>
          <w:sz w:val="20"/>
          <w:szCs w:val="20"/>
        </w:rPr>
        <w:t xml:space="preserve">and initiated by the Minister for Environment. During project design </w:t>
      </w:r>
      <w:r w:rsidR="00191742">
        <w:rPr>
          <w:rFonts w:asciiTheme="majorHAnsi" w:hAnsiTheme="majorHAnsi"/>
          <w:sz w:val="20"/>
          <w:szCs w:val="20"/>
        </w:rPr>
        <w:t>MoE and NCSD were</w:t>
      </w:r>
      <w:r w:rsidR="00C74EF7" w:rsidRPr="00191742">
        <w:rPr>
          <w:rFonts w:asciiTheme="majorHAnsi" w:hAnsiTheme="majorHAnsi"/>
          <w:sz w:val="20"/>
          <w:szCs w:val="20"/>
        </w:rPr>
        <w:t xml:space="preserve"> able to work closely with </w:t>
      </w:r>
      <w:r w:rsidR="00191742">
        <w:rPr>
          <w:rFonts w:asciiTheme="majorHAnsi" w:hAnsiTheme="majorHAnsi"/>
          <w:sz w:val="20"/>
          <w:szCs w:val="20"/>
        </w:rPr>
        <w:t>the development partners and the</w:t>
      </w:r>
      <w:r w:rsidR="00C74EF7" w:rsidRPr="00191742">
        <w:rPr>
          <w:rFonts w:asciiTheme="majorHAnsi" w:hAnsiTheme="majorHAnsi"/>
          <w:sz w:val="20"/>
          <w:szCs w:val="20"/>
        </w:rPr>
        <w:t xml:space="preserve"> project design consultants, to strongly determine the objectives, focus and design of the Project in accordance with its EGR agenda. </w:t>
      </w:r>
      <w:r w:rsidR="006342F2">
        <w:rPr>
          <w:rFonts w:asciiTheme="majorHAnsi" w:hAnsiTheme="majorHAnsi"/>
          <w:sz w:val="20"/>
          <w:szCs w:val="20"/>
        </w:rPr>
        <w:t>This approach provides a best practice model for the d</w:t>
      </w:r>
      <w:r w:rsidR="00B4114F">
        <w:rPr>
          <w:rFonts w:asciiTheme="majorHAnsi" w:hAnsiTheme="majorHAnsi"/>
          <w:sz w:val="20"/>
          <w:szCs w:val="20"/>
        </w:rPr>
        <w:t>esign of other similar projects, and is a credit to the parties involved.</w:t>
      </w:r>
    </w:p>
    <w:p w14:paraId="5846D367" w14:textId="77777777" w:rsidR="00B4114F" w:rsidRPr="00B4114F" w:rsidRDefault="00B4114F" w:rsidP="00C74620">
      <w:pPr>
        <w:spacing w:line="276" w:lineRule="auto"/>
        <w:jc w:val="both"/>
        <w:rPr>
          <w:rFonts w:asciiTheme="majorHAnsi" w:hAnsiTheme="majorHAnsi"/>
          <w:sz w:val="20"/>
          <w:szCs w:val="20"/>
        </w:rPr>
      </w:pPr>
    </w:p>
    <w:p w14:paraId="281B6B50" w14:textId="71940609" w:rsidR="00B4114F" w:rsidRPr="00B4114F" w:rsidRDefault="00B4114F" w:rsidP="00C74620">
      <w:pPr>
        <w:pStyle w:val="ListParagraph"/>
        <w:numPr>
          <w:ilvl w:val="0"/>
          <w:numId w:val="64"/>
        </w:numPr>
        <w:spacing w:line="276" w:lineRule="auto"/>
        <w:jc w:val="both"/>
        <w:rPr>
          <w:rFonts w:asciiTheme="majorHAnsi" w:hAnsiTheme="majorHAnsi"/>
          <w:sz w:val="20"/>
          <w:szCs w:val="20"/>
        </w:rPr>
      </w:pPr>
      <w:r w:rsidRPr="00B4114F">
        <w:rPr>
          <w:rFonts w:asciiTheme="majorHAnsi" w:hAnsiTheme="majorHAnsi"/>
          <w:sz w:val="20"/>
          <w:szCs w:val="20"/>
        </w:rPr>
        <w:t>However, the project design is found to be overly amb</w:t>
      </w:r>
      <w:r w:rsidR="00680A2F">
        <w:rPr>
          <w:rFonts w:asciiTheme="majorHAnsi" w:hAnsiTheme="majorHAnsi"/>
          <w:sz w:val="20"/>
          <w:szCs w:val="20"/>
        </w:rPr>
        <w:t>itious relative to limited time</w:t>
      </w:r>
      <w:r w:rsidRPr="00B4114F">
        <w:rPr>
          <w:rFonts w:asciiTheme="majorHAnsi" w:hAnsiTheme="majorHAnsi"/>
          <w:sz w:val="20"/>
          <w:szCs w:val="20"/>
        </w:rPr>
        <w:t xml:space="preserve">frame (initially only two years and extended to three years and two months) and limited budget (initially only US$2.9 million cash grants with an additional $1 million provided later by USAID).  The project design also only allowed for a very small, two-person Project Management Unit (PMU) (a Project Manager and Project Assistant only).  </w:t>
      </w:r>
    </w:p>
    <w:p w14:paraId="3EF0AD36" w14:textId="77777777" w:rsidR="00B4114F" w:rsidRPr="00B4114F" w:rsidRDefault="00B4114F" w:rsidP="00C74620">
      <w:pPr>
        <w:pStyle w:val="ListParagraph"/>
        <w:spacing w:line="276" w:lineRule="auto"/>
        <w:ind w:left="360"/>
        <w:jc w:val="both"/>
        <w:rPr>
          <w:rFonts w:asciiTheme="majorHAnsi" w:hAnsiTheme="majorHAnsi"/>
          <w:sz w:val="20"/>
          <w:szCs w:val="20"/>
        </w:rPr>
      </w:pPr>
    </w:p>
    <w:p w14:paraId="3231BF98" w14:textId="77777777" w:rsidR="00B4114F" w:rsidRPr="00B4114F" w:rsidRDefault="00B4114F" w:rsidP="00C74620">
      <w:pPr>
        <w:pStyle w:val="ListParagraph"/>
        <w:numPr>
          <w:ilvl w:val="0"/>
          <w:numId w:val="64"/>
        </w:numPr>
        <w:spacing w:line="276" w:lineRule="auto"/>
        <w:jc w:val="both"/>
        <w:rPr>
          <w:rFonts w:asciiTheme="majorHAnsi" w:hAnsiTheme="majorHAnsi"/>
          <w:sz w:val="20"/>
          <w:szCs w:val="20"/>
        </w:rPr>
      </w:pPr>
      <w:r w:rsidRPr="00B4114F">
        <w:rPr>
          <w:rFonts w:asciiTheme="majorHAnsi" w:hAnsiTheme="majorHAnsi"/>
          <w:sz w:val="20"/>
          <w:szCs w:val="20"/>
        </w:rPr>
        <w:t xml:space="preserve">Given these constraints, the high rates of achievement of the Project are assessed to be outstanding, and a </w:t>
      </w:r>
      <w:r w:rsidRPr="00656743">
        <w:rPr>
          <w:rFonts w:asciiTheme="majorHAnsi" w:hAnsiTheme="majorHAnsi"/>
          <w:sz w:val="20"/>
          <w:szCs w:val="20"/>
          <w:u w:val="single"/>
        </w:rPr>
        <w:t>major credit to all parties involved</w:t>
      </w:r>
      <w:r w:rsidRPr="00B4114F">
        <w:rPr>
          <w:rFonts w:asciiTheme="majorHAnsi" w:hAnsiTheme="majorHAnsi"/>
          <w:sz w:val="20"/>
          <w:szCs w:val="20"/>
        </w:rPr>
        <w:t>.</w:t>
      </w:r>
    </w:p>
    <w:p w14:paraId="398FEEEE" w14:textId="77777777" w:rsidR="00B4114F" w:rsidRPr="00B4114F" w:rsidRDefault="00B4114F" w:rsidP="00C74620">
      <w:pPr>
        <w:pStyle w:val="ListParagraph"/>
        <w:spacing w:line="276" w:lineRule="auto"/>
        <w:ind w:left="360"/>
        <w:jc w:val="both"/>
        <w:rPr>
          <w:rFonts w:asciiTheme="majorHAnsi" w:hAnsiTheme="majorHAnsi"/>
          <w:sz w:val="20"/>
          <w:szCs w:val="20"/>
        </w:rPr>
      </w:pPr>
    </w:p>
    <w:p w14:paraId="61CDE997" w14:textId="77777777" w:rsidR="00B4114F" w:rsidRDefault="00B4114F" w:rsidP="00C74620">
      <w:pPr>
        <w:pStyle w:val="ListParagraph"/>
        <w:numPr>
          <w:ilvl w:val="0"/>
          <w:numId w:val="64"/>
        </w:numPr>
        <w:spacing w:line="276" w:lineRule="auto"/>
        <w:jc w:val="both"/>
        <w:rPr>
          <w:rFonts w:asciiTheme="majorHAnsi" w:hAnsiTheme="majorHAnsi"/>
          <w:sz w:val="20"/>
          <w:szCs w:val="20"/>
        </w:rPr>
      </w:pPr>
      <w:r w:rsidRPr="00B4114F">
        <w:rPr>
          <w:rFonts w:asciiTheme="majorHAnsi" w:hAnsiTheme="majorHAnsi"/>
          <w:sz w:val="20"/>
          <w:szCs w:val="20"/>
        </w:rPr>
        <w:t>The FEC assesses that given the high-level strategic significance of the EGR agenda, the revolutionary impact once fully implemented, and the wide scope and complexity of the Project’s four components, a more appropriate project design would have allowed for:</w:t>
      </w:r>
    </w:p>
    <w:p w14:paraId="68DDFDE3" w14:textId="77777777" w:rsidR="00271A24" w:rsidRPr="00271A24" w:rsidRDefault="00271A24" w:rsidP="00C74620">
      <w:pPr>
        <w:spacing w:line="276" w:lineRule="auto"/>
        <w:jc w:val="both"/>
        <w:rPr>
          <w:rFonts w:asciiTheme="majorHAnsi" w:hAnsiTheme="majorHAnsi"/>
          <w:sz w:val="20"/>
          <w:szCs w:val="20"/>
        </w:rPr>
      </w:pPr>
    </w:p>
    <w:p w14:paraId="7C33C373" w14:textId="77777777" w:rsidR="00271A24" w:rsidRPr="00271A24" w:rsidRDefault="00271A24" w:rsidP="00C74620">
      <w:pPr>
        <w:spacing w:line="276" w:lineRule="auto"/>
        <w:jc w:val="both"/>
        <w:rPr>
          <w:rFonts w:asciiTheme="majorHAnsi" w:hAnsiTheme="majorHAnsi"/>
          <w:sz w:val="20"/>
          <w:szCs w:val="20"/>
        </w:rPr>
      </w:pPr>
    </w:p>
    <w:p w14:paraId="33872A7C" w14:textId="77777777" w:rsidR="00B4114F" w:rsidRPr="00B4114F" w:rsidRDefault="00B4114F" w:rsidP="00C74620">
      <w:pPr>
        <w:pStyle w:val="ListParagraph"/>
        <w:numPr>
          <w:ilvl w:val="0"/>
          <w:numId w:val="65"/>
        </w:numPr>
        <w:spacing w:line="276" w:lineRule="auto"/>
        <w:ind w:left="1080"/>
        <w:jc w:val="both"/>
        <w:rPr>
          <w:rFonts w:asciiTheme="majorHAnsi" w:hAnsiTheme="majorHAnsi"/>
          <w:sz w:val="20"/>
          <w:szCs w:val="20"/>
        </w:rPr>
      </w:pPr>
      <w:r w:rsidRPr="00B4114F">
        <w:rPr>
          <w:rFonts w:asciiTheme="majorHAnsi" w:hAnsiTheme="majorHAnsi"/>
          <w:sz w:val="20"/>
          <w:szCs w:val="20"/>
        </w:rPr>
        <w:t xml:space="preserve">a minimum budget of </w:t>
      </w:r>
      <w:r w:rsidRPr="00B4114F">
        <w:rPr>
          <w:rFonts w:asciiTheme="majorHAnsi" w:hAnsiTheme="majorHAnsi"/>
          <w:sz w:val="20"/>
          <w:szCs w:val="20"/>
          <w:u w:val="single"/>
        </w:rPr>
        <w:t>$20 million</w:t>
      </w:r>
      <w:r w:rsidRPr="00B4114F">
        <w:rPr>
          <w:rFonts w:asciiTheme="majorHAnsi" w:hAnsiTheme="majorHAnsi"/>
          <w:sz w:val="20"/>
          <w:szCs w:val="20"/>
        </w:rPr>
        <w:t xml:space="preserve"> in grant support with at least four times in-kind support from partners,</w:t>
      </w:r>
    </w:p>
    <w:p w14:paraId="7DF131A5" w14:textId="77777777" w:rsidR="00271A24" w:rsidRDefault="00271A24" w:rsidP="00C74620">
      <w:pPr>
        <w:pStyle w:val="ListParagraph"/>
        <w:spacing w:line="276" w:lineRule="auto"/>
        <w:ind w:left="1800"/>
        <w:jc w:val="both"/>
        <w:rPr>
          <w:rFonts w:asciiTheme="majorHAnsi" w:hAnsiTheme="majorHAnsi"/>
          <w:sz w:val="20"/>
          <w:szCs w:val="20"/>
        </w:rPr>
      </w:pPr>
    </w:p>
    <w:p w14:paraId="6375AEB6" w14:textId="77777777" w:rsidR="00B4114F" w:rsidRPr="00B4114F" w:rsidRDefault="00B4114F" w:rsidP="00C74620">
      <w:pPr>
        <w:pStyle w:val="ListParagraph"/>
        <w:numPr>
          <w:ilvl w:val="0"/>
          <w:numId w:val="65"/>
        </w:numPr>
        <w:spacing w:line="276" w:lineRule="auto"/>
        <w:ind w:left="1080"/>
        <w:jc w:val="both"/>
        <w:rPr>
          <w:rFonts w:asciiTheme="majorHAnsi" w:hAnsiTheme="majorHAnsi"/>
          <w:sz w:val="20"/>
          <w:szCs w:val="20"/>
        </w:rPr>
      </w:pPr>
      <w:r w:rsidRPr="00B4114F">
        <w:rPr>
          <w:rFonts w:asciiTheme="majorHAnsi" w:hAnsiTheme="majorHAnsi"/>
          <w:sz w:val="20"/>
          <w:szCs w:val="20"/>
        </w:rPr>
        <w:t xml:space="preserve">a time frame of 10 years divided into a </w:t>
      </w:r>
      <w:r w:rsidRPr="00B4114F">
        <w:rPr>
          <w:rFonts w:asciiTheme="majorHAnsi" w:hAnsiTheme="majorHAnsi"/>
          <w:sz w:val="20"/>
          <w:szCs w:val="20"/>
          <w:u w:val="single"/>
        </w:rPr>
        <w:t>five year development phase</w:t>
      </w:r>
      <w:r w:rsidRPr="00B4114F">
        <w:rPr>
          <w:rFonts w:asciiTheme="majorHAnsi" w:hAnsiTheme="majorHAnsi"/>
          <w:sz w:val="20"/>
          <w:szCs w:val="20"/>
        </w:rPr>
        <w:t xml:space="preserve"> and a </w:t>
      </w:r>
      <w:r w:rsidRPr="00B4114F">
        <w:rPr>
          <w:rFonts w:asciiTheme="majorHAnsi" w:hAnsiTheme="majorHAnsi"/>
          <w:sz w:val="20"/>
          <w:szCs w:val="20"/>
          <w:u w:val="single"/>
        </w:rPr>
        <w:t>five year implementation phase</w:t>
      </w:r>
      <w:r w:rsidRPr="00B4114F">
        <w:rPr>
          <w:rFonts w:asciiTheme="majorHAnsi" w:hAnsiTheme="majorHAnsi"/>
          <w:sz w:val="20"/>
          <w:szCs w:val="20"/>
        </w:rPr>
        <w:t>; and</w:t>
      </w:r>
    </w:p>
    <w:p w14:paraId="290A898B" w14:textId="77777777" w:rsidR="00271A24" w:rsidRDefault="00271A24" w:rsidP="00C74620">
      <w:pPr>
        <w:pStyle w:val="ListParagraph"/>
        <w:spacing w:line="276" w:lineRule="auto"/>
        <w:ind w:left="1800"/>
        <w:jc w:val="both"/>
        <w:rPr>
          <w:rFonts w:asciiTheme="majorHAnsi" w:hAnsiTheme="majorHAnsi"/>
          <w:sz w:val="20"/>
          <w:szCs w:val="20"/>
        </w:rPr>
      </w:pPr>
    </w:p>
    <w:p w14:paraId="34BC69E3" w14:textId="77777777" w:rsidR="00B4114F" w:rsidRPr="00B4114F" w:rsidRDefault="00B4114F" w:rsidP="00C74620">
      <w:pPr>
        <w:pStyle w:val="ListParagraph"/>
        <w:numPr>
          <w:ilvl w:val="0"/>
          <w:numId w:val="65"/>
        </w:numPr>
        <w:spacing w:line="276" w:lineRule="auto"/>
        <w:ind w:left="1080"/>
        <w:jc w:val="both"/>
        <w:rPr>
          <w:rFonts w:asciiTheme="majorHAnsi" w:hAnsiTheme="majorHAnsi"/>
          <w:sz w:val="20"/>
          <w:szCs w:val="20"/>
        </w:rPr>
      </w:pPr>
      <w:r w:rsidRPr="00B4114F">
        <w:rPr>
          <w:rFonts w:asciiTheme="majorHAnsi" w:hAnsiTheme="majorHAnsi"/>
          <w:sz w:val="20"/>
          <w:szCs w:val="20"/>
        </w:rPr>
        <w:t xml:space="preserve">an </w:t>
      </w:r>
      <w:r w:rsidRPr="00B4114F">
        <w:rPr>
          <w:rFonts w:asciiTheme="majorHAnsi" w:hAnsiTheme="majorHAnsi"/>
          <w:sz w:val="20"/>
          <w:szCs w:val="20"/>
          <w:u w:val="single"/>
        </w:rPr>
        <w:t>expanded PMU</w:t>
      </w:r>
      <w:r w:rsidRPr="00B4114F">
        <w:rPr>
          <w:rFonts w:asciiTheme="majorHAnsi" w:hAnsiTheme="majorHAnsi"/>
          <w:sz w:val="20"/>
          <w:szCs w:val="20"/>
        </w:rPr>
        <w:t xml:space="preserve"> with </w:t>
      </w:r>
      <w:r w:rsidRPr="00B4114F">
        <w:rPr>
          <w:rFonts w:asciiTheme="majorHAnsi" w:hAnsiTheme="majorHAnsi"/>
          <w:sz w:val="20"/>
          <w:szCs w:val="20"/>
          <w:u w:val="single"/>
        </w:rPr>
        <w:t>three Technical Managers</w:t>
      </w:r>
      <w:r w:rsidRPr="00B4114F">
        <w:rPr>
          <w:rFonts w:asciiTheme="majorHAnsi" w:hAnsiTheme="majorHAnsi"/>
          <w:sz w:val="20"/>
          <w:szCs w:val="20"/>
        </w:rPr>
        <w:t xml:space="preserve"> under the </w:t>
      </w:r>
      <w:r w:rsidRPr="00B4114F">
        <w:rPr>
          <w:rFonts w:asciiTheme="majorHAnsi" w:hAnsiTheme="majorHAnsi"/>
          <w:sz w:val="20"/>
          <w:szCs w:val="20"/>
          <w:u w:val="single"/>
        </w:rPr>
        <w:t>Project Manager</w:t>
      </w:r>
      <w:r w:rsidRPr="00B4114F">
        <w:rPr>
          <w:rFonts w:asciiTheme="majorHAnsi" w:hAnsiTheme="majorHAnsi"/>
          <w:sz w:val="20"/>
          <w:szCs w:val="20"/>
        </w:rPr>
        <w:t>, one for components 1 and 2 (MoE and NCSD institutional strengthening), one for component 3 on the legal code and one for component 4 on integrated ecosystem mapping and data management.</w:t>
      </w:r>
    </w:p>
    <w:p w14:paraId="3B370747" w14:textId="77777777" w:rsidR="00B4114F" w:rsidRPr="00305426" w:rsidRDefault="00B4114F" w:rsidP="00C74620">
      <w:pPr>
        <w:pStyle w:val="ListParagraph"/>
        <w:spacing w:line="276" w:lineRule="auto"/>
        <w:ind w:left="360"/>
        <w:jc w:val="both"/>
        <w:rPr>
          <w:rFonts w:asciiTheme="majorHAnsi" w:hAnsiTheme="majorHAnsi"/>
          <w:sz w:val="20"/>
          <w:szCs w:val="20"/>
        </w:rPr>
      </w:pPr>
    </w:p>
    <w:p w14:paraId="491EF227" w14:textId="77777777" w:rsidR="00B4114F" w:rsidRPr="00B4114F" w:rsidRDefault="00B4114F" w:rsidP="00C74620">
      <w:pPr>
        <w:pStyle w:val="ListParagraph"/>
        <w:numPr>
          <w:ilvl w:val="0"/>
          <w:numId w:val="64"/>
        </w:numPr>
        <w:spacing w:line="276" w:lineRule="auto"/>
        <w:jc w:val="both"/>
        <w:rPr>
          <w:rFonts w:asciiTheme="majorHAnsi" w:hAnsiTheme="majorHAnsi"/>
          <w:sz w:val="20"/>
          <w:szCs w:val="20"/>
        </w:rPr>
      </w:pPr>
      <w:r w:rsidRPr="00B4114F">
        <w:rPr>
          <w:rFonts w:asciiTheme="majorHAnsi" w:hAnsiTheme="majorHAnsi"/>
          <w:sz w:val="20"/>
          <w:szCs w:val="20"/>
        </w:rPr>
        <w:t>The position classification of the Project Manager (UN P3) is also assessed to be too junior relative to the highly ambitious scope and complexity of the Project, the strategic political significance of the Project and the extremely senior level of engagement required with RGC officials (up to Secretary of State and even Minister). Ideally the project design (and budget) should have allowed for a P4 or even P5 classification.</w:t>
      </w:r>
    </w:p>
    <w:p w14:paraId="433CA752" w14:textId="77777777" w:rsidR="00B4114F" w:rsidRPr="00305426" w:rsidRDefault="00B4114F" w:rsidP="00C74620">
      <w:pPr>
        <w:pStyle w:val="ListParagraph"/>
        <w:spacing w:line="276" w:lineRule="auto"/>
        <w:ind w:left="360"/>
        <w:jc w:val="both"/>
        <w:rPr>
          <w:rFonts w:asciiTheme="majorHAnsi" w:hAnsiTheme="majorHAnsi"/>
          <w:sz w:val="20"/>
          <w:szCs w:val="20"/>
        </w:rPr>
      </w:pPr>
    </w:p>
    <w:p w14:paraId="08EBD6E0" w14:textId="72146529" w:rsidR="00B4114F" w:rsidRPr="00A10B2A" w:rsidRDefault="00B4114F" w:rsidP="00C74620">
      <w:pPr>
        <w:pStyle w:val="ListParagraph"/>
        <w:numPr>
          <w:ilvl w:val="0"/>
          <w:numId w:val="64"/>
        </w:numPr>
        <w:spacing w:line="276" w:lineRule="auto"/>
        <w:jc w:val="both"/>
        <w:rPr>
          <w:sz w:val="20"/>
          <w:szCs w:val="20"/>
        </w:rPr>
      </w:pPr>
      <w:r w:rsidRPr="00B4114F">
        <w:rPr>
          <w:rFonts w:asciiTheme="majorHAnsi" w:hAnsiTheme="majorHAnsi"/>
          <w:sz w:val="20"/>
          <w:szCs w:val="20"/>
        </w:rPr>
        <w:t xml:space="preserve">The Project design also suffered from some weaknesses in the Project Results Framework (PRF) and M&amp;E </w:t>
      </w:r>
      <w:r w:rsidRPr="00A10B2A">
        <w:rPr>
          <w:rFonts w:asciiTheme="majorHAnsi" w:hAnsiTheme="majorHAnsi"/>
          <w:sz w:val="20"/>
          <w:szCs w:val="20"/>
        </w:rPr>
        <w:t>plan</w:t>
      </w:r>
      <w:r w:rsidR="00271A24" w:rsidRPr="00A10B2A">
        <w:rPr>
          <w:rFonts w:asciiTheme="majorHAnsi" w:hAnsiTheme="majorHAnsi"/>
          <w:sz w:val="20"/>
          <w:szCs w:val="20"/>
        </w:rPr>
        <w:t>, as outlined in section 4.3.</w:t>
      </w:r>
    </w:p>
    <w:p w14:paraId="5D0AC629" w14:textId="77777777" w:rsidR="00A10B2A" w:rsidRPr="00A10B2A" w:rsidRDefault="00A10B2A" w:rsidP="00A10B2A">
      <w:pPr>
        <w:spacing w:line="276" w:lineRule="auto"/>
        <w:jc w:val="both"/>
        <w:rPr>
          <w:sz w:val="20"/>
          <w:szCs w:val="20"/>
        </w:rPr>
      </w:pPr>
    </w:p>
    <w:p w14:paraId="2B0A79BE" w14:textId="77777777" w:rsidR="00A10B2A" w:rsidRPr="00A10B2A" w:rsidRDefault="00A10B2A" w:rsidP="00EC68D2">
      <w:pPr>
        <w:pStyle w:val="ListParagraph"/>
        <w:numPr>
          <w:ilvl w:val="0"/>
          <w:numId w:val="64"/>
        </w:numPr>
        <w:spacing w:line="276" w:lineRule="auto"/>
        <w:jc w:val="both"/>
        <w:rPr>
          <w:rFonts w:asciiTheme="majorHAnsi" w:hAnsiTheme="majorHAnsi"/>
          <w:sz w:val="20"/>
          <w:szCs w:val="20"/>
        </w:rPr>
      </w:pPr>
      <w:r w:rsidRPr="00A10B2A">
        <w:rPr>
          <w:rFonts w:asciiTheme="majorHAnsi" w:hAnsiTheme="majorHAnsi"/>
          <w:sz w:val="20"/>
          <w:szCs w:val="20"/>
        </w:rPr>
        <w:t>It is recommended that the design of future projects should give more careful consideration to ensuring that the level of resourcing and implementation timeframe are better aligned with the objectives and scope of the project.</w:t>
      </w:r>
    </w:p>
    <w:p w14:paraId="0EBF3451" w14:textId="77777777" w:rsidR="00B4114F" w:rsidRPr="00A10B2A" w:rsidRDefault="00B4114F" w:rsidP="00271A24">
      <w:pPr>
        <w:pStyle w:val="ListParagraph"/>
        <w:spacing w:line="276" w:lineRule="auto"/>
        <w:ind w:left="360"/>
        <w:jc w:val="both"/>
        <w:rPr>
          <w:rFonts w:asciiTheme="majorHAnsi" w:hAnsiTheme="majorHAnsi"/>
          <w:sz w:val="20"/>
          <w:szCs w:val="20"/>
        </w:rPr>
      </w:pPr>
    </w:p>
    <w:p w14:paraId="5586AB46" w14:textId="46B278CB" w:rsidR="008428A7" w:rsidRPr="00A30F5B" w:rsidRDefault="00517553" w:rsidP="00C74EF7">
      <w:pPr>
        <w:pStyle w:val="Heading2"/>
        <w:jc w:val="both"/>
      </w:pPr>
      <w:bookmarkStart w:id="23" w:name="_Toc425797092"/>
      <w:r>
        <w:t>4.</w:t>
      </w:r>
      <w:r w:rsidR="008E57A9">
        <w:t xml:space="preserve">3 </w:t>
      </w:r>
      <w:r w:rsidR="008428A7" w:rsidRPr="00A30F5B">
        <w:t>Project Results Framework</w:t>
      </w:r>
      <w:r w:rsidR="008E57A9">
        <w:t xml:space="preserve"> &amp; M&amp;E plan</w:t>
      </w:r>
      <w:bookmarkEnd w:id="23"/>
    </w:p>
    <w:p w14:paraId="2AD8469D" w14:textId="77777777" w:rsidR="008428A7" w:rsidRDefault="008428A7" w:rsidP="00E62E9C">
      <w:pPr>
        <w:pStyle w:val="TOC3"/>
        <w:rPr>
          <w:noProof/>
        </w:rPr>
      </w:pPr>
    </w:p>
    <w:p w14:paraId="6E1A77FE" w14:textId="73C5F9B6" w:rsidR="008E57A9" w:rsidRPr="002E3C92" w:rsidRDefault="008E57A9"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sidRPr="00A65C75">
        <w:rPr>
          <w:rFonts w:asciiTheme="majorHAnsi" w:hAnsiTheme="majorHAnsi" w:cs=":yYˇ"/>
          <w:sz w:val="20"/>
          <w:szCs w:val="20"/>
        </w:rPr>
        <w:t>The</w:t>
      </w:r>
      <w:r>
        <w:rPr>
          <w:rFonts w:asciiTheme="majorHAnsi" w:hAnsiTheme="majorHAnsi" w:cs=":yYˇ"/>
          <w:sz w:val="20"/>
          <w:szCs w:val="20"/>
        </w:rPr>
        <w:t xml:space="preserve"> PRF and M&amp;E plan form the backbone of any well designed development project and if well formulated should provide powerful tools to support the successful management, monitoring and reporting of project implementation, including supporting the identification of any need for adaptive management responses.  It is there</w:t>
      </w:r>
      <w:r w:rsidR="000F76EF">
        <w:rPr>
          <w:rFonts w:asciiTheme="majorHAnsi" w:hAnsiTheme="majorHAnsi" w:cs=":yYˇ"/>
          <w:sz w:val="20"/>
          <w:szCs w:val="20"/>
        </w:rPr>
        <w:t>fore</w:t>
      </w:r>
      <w:r>
        <w:rPr>
          <w:rFonts w:asciiTheme="majorHAnsi" w:hAnsiTheme="majorHAnsi" w:cs=":yYˇ"/>
          <w:sz w:val="20"/>
          <w:szCs w:val="20"/>
        </w:rPr>
        <w:t xml:space="preserve"> useful to assess both the PRF and the M&amp;E plan when undertaking the FE.</w:t>
      </w:r>
    </w:p>
    <w:p w14:paraId="556B88CB" w14:textId="77777777" w:rsidR="002E3C92" w:rsidRPr="008E57A9" w:rsidRDefault="002E3C92" w:rsidP="002E3C92">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2DA34FE3" w14:textId="04D5EA41" w:rsidR="00954E4A" w:rsidRPr="00227A0E" w:rsidRDefault="00954E4A"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sidRPr="00227A0E">
        <w:rPr>
          <w:rFonts w:asciiTheme="majorHAnsi" w:hAnsiTheme="majorHAnsi" w:cs="Times"/>
          <w:sz w:val="20"/>
          <w:szCs w:val="20"/>
        </w:rPr>
        <w:t>A PRF is normally based on a logical framework analysis (LFA)</w:t>
      </w:r>
      <w:r w:rsidR="000F76EF">
        <w:rPr>
          <w:rFonts w:asciiTheme="majorHAnsi" w:hAnsiTheme="majorHAnsi" w:cs="Times"/>
          <w:sz w:val="20"/>
          <w:szCs w:val="20"/>
        </w:rPr>
        <w:t>,</w:t>
      </w:r>
      <w:r w:rsidR="00227A0E" w:rsidRPr="00227A0E">
        <w:rPr>
          <w:rFonts w:asciiTheme="majorHAnsi" w:hAnsiTheme="majorHAnsi" w:cs="Times"/>
          <w:sz w:val="20"/>
          <w:szCs w:val="20"/>
        </w:rPr>
        <w:t xml:space="preserve"> within which project elements are organized into a logical, cascading, interlinked hierarchy, including, in cascading order from strategic to tactical</w:t>
      </w:r>
      <w:r w:rsidR="00227A0E">
        <w:rPr>
          <w:rFonts w:asciiTheme="majorHAnsi" w:hAnsiTheme="majorHAnsi" w:cs="Times"/>
          <w:sz w:val="20"/>
          <w:szCs w:val="20"/>
        </w:rPr>
        <w:t xml:space="preserve"> (with variations depending on the system)</w:t>
      </w:r>
      <w:r w:rsidR="00227A0E" w:rsidRPr="00227A0E">
        <w:rPr>
          <w:rFonts w:asciiTheme="majorHAnsi" w:hAnsiTheme="majorHAnsi" w:cs="Times"/>
          <w:sz w:val="20"/>
          <w:szCs w:val="20"/>
        </w:rPr>
        <w:t>:</w:t>
      </w:r>
    </w:p>
    <w:p w14:paraId="5D42AB30" w14:textId="77777777" w:rsidR="00227A0E" w:rsidRPr="00227A0E" w:rsidRDefault="00227A0E" w:rsidP="00227A0E">
      <w:pPr>
        <w:widowControl w:val="0"/>
        <w:autoSpaceDE w:val="0"/>
        <w:autoSpaceDN w:val="0"/>
        <w:adjustRightInd w:val="0"/>
        <w:spacing w:line="276" w:lineRule="auto"/>
        <w:jc w:val="both"/>
        <w:rPr>
          <w:rFonts w:asciiTheme="majorHAnsi" w:hAnsiTheme="majorHAnsi" w:cs="Times"/>
          <w:sz w:val="20"/>
          <w:szCs w:val="20"/>
        </w:rPr>
      </w:pPr>
    </w:p>
    <w:p w14:paraId="059CB6CF" w14:textId="0F6D04CC" w:rsidR="00227A0E" w:rsidRDefault="00227A0E" w:rsidP="00C74620">
      <w:pPr>
        <w:pStyle w:val="ListParagraph"/>
        <w:widowControl w:val="0"/>
        <w:numPr>
          <w:ilvl w:val="0"/>
          <w:numId w:val="58"/>
        </w:numPr>
        <w:autoSpaceDE w:val="0"/>
        <w:autoSpaceDN w:val="0"/>
        <w:adjustRightInd w:val="0"/>
        <w:spacing w:line="276" w:lineRule="auto"/>
        <w:ind w:left="1080"/>
        <w:jc w:val="both"/>
        <w:rPr>
          <w:rFonts w:asciiTheme="majorHAnsi" w:hAnsiTheme="majorHAnsi" w:cs="Times"/>
          <w:sz w:val="20"/>
          <w:szCs w:val="20"/>
        </w:rPr>
      </w:pPr>
      <w:r w:rsidRPr="000F76EF">
        <w:rPr>
          <w:rFonts w:asciiTheme="majorHAnsi" w:hAnsiTheme="majorHAnsi" w:cs="Times"/>
          <w:sz w:val="20"/>
          <w:szCs w:val="20"/>
          <w:u w:val="single"/>
        </w:rPr>
        <w:t>Impact</w:t>
      </w:r>
      <w:r>
        <w:rPr>
          <w:rFonts w:asciiTheme="majorHAnsi" w:hAnsiTheme="majorHAnsi" w:cs="Times"/>
          <w:sz w:val="20"/>
          <w:szCs w:val="20"/>
        </w:rPr>
        <w:t>:  The overall strategic impact that the project will have on</w:t>
      </w:r>
      <w:r w:rsidR="000F76EF">
        <w:rPr>
          <w:rFonts w:asciiTheme="majorHAnsi" w:hAnsiTheme="majorHAnsi" w:cs="Times"/>
          <w:sz w:val="20"/>
          <w:szCs w:val="20"/>
        </w:rPr>
        <w:t>c</w:t>
      </w:r>
      <w:r w:rsidR="000E7431">
        <w:rPr>
          <w:rFonts w:asciiTheme="majorHAnsi" w:hAnsiTheme="majorHAnsi" w:cs="Times"/>
          <w:sz w:val="20"/>
          <w:szCs w:val="20"/>
        </w:rPr>
        <w:t>e all elements are implemented – for major policy reform projects, such as EGR, impacts may not occur until years after project completion.</w:t>
      </w:r>
    </w:p>
    <w:p w14:paraId="41427061" w14:textId="77777777" w:rsidR="00227A0E" w:rsidRPr="00227A0E" w:rsidRDefault="00227A0E" w:rsidP="000E7431">
      <w:pPr>
        <w:widowControl w:val="0"/>
        <w:autoSpaceDE w:val="0"/>
        <w:autoSpaceDN w:val="0"/>
        <w:adjustRightInd w:val="0"/>
        <w:spacing w:line="276" w:lineRule="auto"/>
        <w:ind w:left="720"/>
        <w:jc w:val="both"/>
        <w:rPr>
          <w:rFonts w:asciiTheme="majorHAnsi" w:hAnsiTheme="majorHAnsi" w:cs="Times"/>
          <w:sz w:val="20"/>
          <w:szCs w:val="20"/>
        </w:rPr>
      </w:pPr>
    </w:p>
    <w:p w14:paraId="04540AD3" w14:textId="3CD5386D" w:rsidR="00227A0E" w:rsidRDefault="00227A0E" w:rsidP="00C74620">
      <w:pPr>
        <w:pStyle w:val="ListParagraph"/>
        <w:widowControl w:val="0"/>
        <w:numPr>
          <w:ilvl w:val="0"/>
          <w:numId w:val="58"/>
        </w:numPr>
        <w:autoSpaceDE w:val="0"/>
        <w:autoSpaceDN w:val="0"/>
        <w:adjustRightInd w:val="0"/>
        <w:spacing w:line="276" w:lineRule="auto"/>
        <w:ind w:left="1080"/>
        <w:jc w:val="both"/>
        <w:rPr>
          <w:rFonts w:asciiTheme="majorHAnsi" w:hAnsiTheme="majorHAnsi" w:cs="Times"/>
          <w:sz w:val="20"/>
          <w:szCs w:val="20"/>
        </w:rPr>
      </w:pPr>
      <w:r w:rsidRPr="000F76EF">
        <w:rPr>
          <w:rFonts w:asciiTheme="majorHAnsi" w:hAnsiTheme="majorHAnsi" w:cs="Times"/>
          <w:sz w:val="20"/>
          <w:szCs w:val="20"/>
          <w:u w:val="single"/>
        </w:rPr>
        <w:t>Objective</w:t>
      </w:r>
      <w:r>
        <w:rPr>
          <w:rFonts w:asciiTheme="majorHAnsi" w:hAnsiTheme="majorHAnsi" w:cs="Times"/>
          <w:sz w:val="20"/>
          <w:szCs w:val="20"/>
        </w:rPr>
        <w:t>: The strategic objective that the project see</w:t>
      </w:r>
      <w:r w:rsidR="000F76EF">
        <w:rPr>
          <w:rFonts w:asciiTheme="majorHAnsi" w:hAnsiTheme="majorHAnsi" w:cs="Times"/>
          <w:sz w:val="20"/>
          <w:szCs w:val="20"/>
        </w:rPr>
        <w:t>ks to achieve in order for the I</w:t>
      </w:r>
      <w:r>
        <w:rPr>
          <w:rFonts w:asciiTheme="majorHAnsi" w:hAnsiTheme="majorHAnsi" w:cs="Times"/>
          <w:sz w:val="20"/>
          <w:szCs w:val="20"/>
        </w:rPr>
        <w:t>mpact to occur.</w:t>
      </w:r>
    </w:p>
    <w:p w14:paraId="75D7E61B" w14:textId="77777777" w:rsidR="00227A0E" w:rsidRPr="00227A0E" w:rsidRDefault="00227A0E" w:rsidP="000E7431">
      <w:pPr>
        <w:widowControl w:val="0"/>
        <w:autoSpaceDE w:val="0"/>
        <w:autoSpaceDN w:val="0"/>
        <w:adjustRightInd w:val="0"/>
        <w:spacing w:line="276" w:lineRule="auto"/>
        <w:ind w:left="720"/>
        <w:jc w:val="both"/>
        <w:rPr>
          <w:rFonts w:asciiTheme="majorHAnsi" w:hAnsiTheme="majorHAnsi" w:cs="Times"/>
          <w:sz w:val="20"/>
          <w:szCs w:val="20"/>
        </w:rPr>
      </w:pPr>
    </w:p>
    <w:p w14:paraId="020CE7DD" w14:textId="5680071E" w:rsidR="00227A0E" w:rsidRPr="000F76EF" w:rsidRDefault="00227A0E" w:rsidP="00C74620">
      <w:pPr>
        <w:pStyle w:val="ListParagraph"/>
        <w:widowControl w:val="0"/>
        <w:numPr>
          <w:ilvl w:val="0"/>
          <w:numId w:val="58"/>
        </w:numPr>
        <w:autoSpaceDE w:val="0"/>
        <w:autoSpaceDN w:val="0"/>
        <w:adjustRightInd w:val="0"/>
        <w:spacing w:line="276" w:lineRule="auto"/>
        <w:ind w:left="1080"/>
        <w:jc w:val="both"/>
        <w:rPr>
          <w:rFonts w:asciiTheme="majorHAnsi" w:hAnsiTheme="majorHAnsi" w:cs="Times"/>
          <w:sz w:val="20"/>
          <w:szCs w:val="20"/>
        </w:rPr>
      </w:pPr>
      <w:r w:rsidRPr="000F76EF">
        <w:rPr>
          <w:rFonts w:asciiTheme="majorHAnsi" w:hAnsiTheme="majorHAnsi" w:cs="Times"/>
          <w:sz w:val="20"/>
          <w:szCs w:val="20"/>
          <w:u w:val="single"/>
        </w:rPr>
        <w:t>Outcomes</w:t>
      </w:r>
      <w:r>
        <w:rPr>
          <w:rFonts w:asciiTheme="majorHAnsi" w:hAnsiTheme="majorHAnsi" w:cs="Times"/>
          <w:sz w:val="20"/>
          <w:szCs w:val="20"/>
        </w:rPr>
        <w:t>:</w:t>
      </w:r>
      <w:r w:rsidR="000F76EF">
        <w:rPr>
          <w:rFonts w:asciiTheme="majorHAnsi" w:hAnsiTheme="majorHAnsi" w:cs="Times"/>
          <w:sz w:val="20"/>
          <w:szCs w:val="20"/>
        </w:rPr>
        <w:t xml:space="preserve"> Policy, legal, governance, administrative, management, capacity and similar reforms, improvements and developments that are produced as a result of completion</w:t>
      </w:r>
      <w:r w:rsidR="000E7431">
        <w:rPr>
          <w:rFonts w:asciiTheme="majorHAnsi" w:hAnsiTheme="majorHAnsi" w:cs="Times"/>
          <w:sz w:val="20"/>
          <w:szCs w:val="20"/>
        </w:rPr>
        <w:t xml:space="preserve"> of the A</w:t>
      </w:r>
      <w:r w:rsidR="000F76EF">
        <w:rPr>
          <w:rFonts w:asciiTheme="majorHAnsi" w:hAnsiTheme="majorHAnsi" w:cs="Times"/>
          <w:sz w:val="20"/>
          <w:szCs w:val="20"/>
        </w:rPr>
        <w:t>ctivities and Outputs, and which in turn drive achievement of the Objective and Impact.</w:t>
      </w:r>
    </w:p>
    <w:p w14:paraId="274EE85A" w14:textId="77777777" w:rsidR="00227A0E" w:rsidRPr="00227A0E" w:rsidRDefault="00227A0E" w:rsidP="000E7431">
      <w:pPr>
        <w:widowControl w:val="0"/>
        <w:autoSpaceDE w:val="0"/>
        <w:autoSpaceDN w:val="0"/>
        <w:adjustRightInd w:val="0"/>
        <w:spacing w:line="276" w:lineRule="auto"/>
        <w:ind w:left="720"/>
        <w:jc w:val="both"/>
        <w:rPr>
          <w:rFonts w:asciiTheme="majorHAnsi" w:hAnsiTheme="majorHAnsi" w:cs="Times"/>
          <w:sz w:val="20"/>
          <w:szCs w:val="20"/>
        </w:rPr>
      </w:pPr>
    </w:p>
    <w:p w14:paraId="63949B6D" w14:textId="31B22DA7" w:rsidR="00227A0E" w:rsidRPr="000F76EF" w:rsidRDefault="00227A0E" w:rsidP="00C74620">
      <w:pPr>
        <w:pStyle w:val="ListParagraph"/>
        <w:widowControl w:val="0"/>
        <w:numPr>
          <w:ilvl w:val="0"/>
          <w:numId w:val="58"/>
        </w:numPr>
        <w:autoSpaceDE w:val="0"/>
        <w:autoSpaceDN w:val="0"/>
        <w:adjustRightInd w:val="0"/>
        <w:spacing w:line="276" w:lineRule="auto"/>
        <w:ind w:left="1080"/>
        <w:jc w:val="both"/>
        <w:rPr>
          <w:rFonts w:asciiTheme="majorHAnsi" w:hAnsiTheme="majorHAnsi" w:cs="Times"/>
          <w:sz w:val="20"/>
          <w:szCs w:val="20"/>
        </w:rPr>
      </w:pPr>
      <w:r w:rsidRPr="000F76EF">
        <w:rPr>
          <w:rFonts w:asciiTheme="majorHAnsi" w:hAnsiTheme="majorHAnsi" w:cs="Times"/>
          <w:sz w:val="20"/>
          <w:szCs w:val="20"/>
          <w:u w:val="single"/>
        </w:rPr>
        <w:t>Outputs</w:t>
      </w:r>
      <w:r w:rsidRPr="000F76EF">
        <w:rPr>
          <w:rFonts w:asciiTheme="majorHAnsi" w:hAnsiTheme="majorHAnsi" w:cs="Times"/>
          <w:sz w:val="20"/>
          <w:szCs w:val="20"/>
        </w:rPr>
        <w:t>: Technical</w:t>
      </w:r>
      <w:r w:rsidR="000F76EF">
        <w:rPr>
          <w:rFonts w:asciiTheme="majorHAnsi" w:hAnsiTheme="majorHAnsi" w:cs="Times"/>
          <w:sz w:val="20"/>
          <w:szCs w:val="20"/>
        </w:rPr>
        <w:t xml:space="preserve"> products and results from the activities, which drive and deliver all higher elements in the framework.</w:t>
      </w:r>
    </w:p>
    <w:p w14:paraId="545AD722" w14:textId="77777777" w:rsidR="000F76EF" w:rsidRPr="000F76EF" w:rsidRDefault="000F76EF" w:rsidP="000E7431">
      <w:pPr>
        <w:widowControl w:val="0"/>
        <w:autoSpaceDE w:val="0"/>
        <w:autoSpaceDN w:val="0"/>
        <w:adjustRightInd w:val="0"/>
        <w:spacing w:line="276" w:lineRule="auto"/>
        <w:ind w:left="720"/>
        <w:jc w:val="both"/>
        <w:rPr>
          <w:rFonts w:asciiTheme="majorHAnsi" w:hAnsiTheme="majorHAnsi" w:cs="Times"/>
          <w:sz w:val="20"/>
          <w:szCs w:val="20"/>
        </w:rPr>
      </w:pPr>
    </w:p>
    <w:p w14:paraId="311090ED" w14:textId="6D2AEB4A" w:rsidR="00227A0E" w:rsidRDefault="00227A0E" w:rsidP="00C74620">
      <w:pPr>
        <w:pStyle w:val="ListParagraph"/>
        <w:widowControl w:val="0"/>
        <w:numPr>
          <w:ilvl w:val="0"/>
          <w:numId w:val="58"/>
        </w:numPr>
        <w:autoSpaceDE w:val="0"/>
        <w:autoSpaceDN w:val="0"/>
        <w:adjustRightInd w:val="0"/>
        <w:spacing w:line="276" w:lineRule="auto"/>
        <w:ind w:left="1080"/>
        <w:jc w:val="both"/>
        <w:rPr>
          <w:rFonts w:asciiTheme="majorHAnsi" w:hAnsiTheme="majorHAnsi" w:cs="Times"/>
          <w:sz w:val="20"/>
          <w:szCs w:val="20"/>
        </w:rPr>
      </w:pPr>
      <w:r w:rsidRPr="000F76EF">
        <w:rPr>
          <w:rFonts w:asciiTheme="majorHAnsi" w:hAnsiTheme="majorHAnsi" w:cs="Times"/>
          <w:sz w:val="20"/>
          <w:szCs w:val="20"/>
          <w:u w:val="single"/>
        </w:rPr>
        <w:t>Ac</w:t>
      </w:r>
      <w:r w:rsidR="000F76EF" w:rsidRPr="000F76EF">
        <w:rPr>
          <w:rFonts w:asciiTheme="majorHAnsi" w:hAnsiTheme="majorHAnsi" w:cs="Times"/>
          <w:sz w:val="20"/>
          <w:szCs w:val="20"/>
          <w:u w:val="single"/>
        </w:rPr>
        <w:t>tivities</w:t>
      </w:r>
      <w:r w:rsidR="000F76EF">
        <w:rPr>
          <w:rFonts w:asciiTheme="majorHAnsi" w:hAnsiTheme="majorHAnsi" w:cs="Times"/>
          <w:sz w:val="20"/>
          <w:szCs w:val="20"/>
        </w:rPr>
        <w:t>: Tactical, technical actions</w:t>
      </w:r>
      <w:r w:rsidR="00563C88">
        <w:rPr>
          <w:rFonts w:asciiTheme="majorHAnsi" w:hAnsiTheme="majorHAnsi" w:cs="Times"/>
          <w:sz w:val="20"/>
          <w:szCs w:val="20"/>
        </w:rPr>
        <w:t>,</w:t>
      </w:r>
      <w:r w:rsidR="000F76EF">
        <w:rPr>
          <w:rFonts w:asciiTheme="majorHAnsi" w:hAnsiTheme="majorHAnsi" w:cs="Times"/>
          <w:sz w:val="20"/>
          <w:szCs w:val="20"/>
        </w:rPr>
        <w:t xml:space="preserve"> which</w:t>
      </w:r>
      <w:r>
        <w:rPr>
          <w:rFonts w:asciiTheme="majorHAnsi" w:hAnsiTheme="majorHAnsi" w:cs="Times"/>
          <w:sz w:val="20"/>
          <w:szCs w:val="20"/>
        </w:rPr>
        <w:t xml:space="preserve"> </w:t>
      </w:r>
      <w:r w:rsidR="000F76EF">
        <w:rPr>
          <w:rFonts w:asciiTheme="majorHAnsi" w:hAnsiTheme="majorHAnsi" w:cs="Times"/>
          <w:sz w:val="20"/>
          <w:szCs w:val="20"/>
        </w:rPr>
        <w:t>are undertaken in order to produce the Outputs.</w:t>
      </w:r>
    </w:p>
    <w:p w14:paraId="3DFCF62C" w14:textId="77777777" w:rsidR="000F76EF" w:rsidRPr="000F76EF" w:rsidRDefault="000F76EF" w:rsidP="000F76EF">
      <w:pPr>
        <w:widowControl w:val="0"/>
        <w:autoSpaceDE w:val="0"/>
        <w:autoSpaceDN w:val="0"/>
        <w:adjustRightInd w:val="0"/>
        <w:spacing w:line="276" w:lineRule="auto"/>
        <w:jc w:val="both"/>
        <w:rPr>
          <w:rFonts w:asciiTheme="majorHAnsi" w:hAnsiTheme="majorHAnsi" w:cs="Times"/>
          <w:sz w:val="20"/>
          <w:szCs w:val="20"/>
        </w:rPr>
      </w:pPr>
    </w:p>
    <w:p w14:paraId="5AE27DB2" w14:textId="09FF1B72" w:rsidR="000F76EF" w:rsidRDefault="000F76EF"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Pr>
          <w:rFonts w:asciiTheme="majorHAnsi" w:hAnsiTheme="majorHAnsi" w:cs="Times"/>
          <w:sz w:val="20"/>
          <w:szCs w:val="20"/>
        </w:rPr>
        <w:t xml:space="preserve">In order to be able to monitor, measure and manage achievement of each of these elements, an LFA also normally includes </w:t>
      </w:r>
      <w:r w:rsidRPr="00563C88">
        <w:rPr>
          <w:rFonts w:asciiTheme="majorHAnsi" w:hAnsiTheme="majorHAnsi" w:cs="Times"/>
          <w:sz w:val="20"/>
          <w:szCs w:val="20"/>
          <w:u w:val="single"/>
        </w:rPr>
        <w:t>Targets</w:t>
      </w:r>
      <w:r w:rsidR="00563C88">
        <w:rPr>
          <w:rFonts w:asciiTheme="majorHAnsi" w:hAnsiTheme="majorHAnsi" w:cs="Times"/>
          <w:sz w:val="20"/>
          <w:szCs w:val="20"/>
        </w:rPr>
        <w:t xml:space="preserve"> – and these can be aligned with any level in the hierarchy, although Targets are usually more usefully assigned to the more tactical elements (Outcomes, Outputs or Activities).  Targets should also be time-bound, e.g. by mid-project, be end-of-project, within five years of project-end etc.</w:t>
      </w:r>
    </w:p>
    <w:p w14:paraId="048BC3A8" w14:textId="77777777" w:rsidR="00A23F7D" w:rsidRDefault="00A23F7D" w:rsidP="00A23F7D">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723AC7E8" w14:textId="77777777" w:rsidR="00A23F7D" w:rsidRDefault="00A23F7D"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Pr>
          <w:rFonts w:asciiTheme="majorHAnsi" w:hAnsiTheme="majorHAnsi" w:cs="Times"/>
          <w:sz w:val="20"/>
          <w:szCs w:val="20"/>
        </w:rPr>
        <w:t xml:space="preserve">To allow assessment of achievement, each Target should also be accompanied by </w:t>
      </w:r>
      <w:r w:rsidRPr="00A23F7D">
        <w:rPr>
          <w:rFonts w:asciiTheme="majorHAnsi" w:hAnsiTheme="majorHAnsi" w:cs="Times"/>
          <w:sz w:val="20"/>
          <w:szCs w:val="20"/>
          <w:u w:val="single"/>
        </w:rPr>
        <w:t>Indicators</w:t>
      </w:r>
      <w:r>
        <w:rPr>
          <w:rFonts w:asciiTheme="majorHAnsi" w:hAnsiTheme="majorHAnsi" w:cs="Times"/>
          <w:sz w:val="20"/>
          <w:szCs w:val="20"/>
        </w:rPr>
        <w:t xml:space="preserve"> – and these should be quantitative and measurable, against an established </w:t>
      </w:r>
      <w:r w:rsidRPr="00A23F7D">
        <w:rPr>
          <w:rFonts w:asciiTheme="majorHAnsi" w:hAnsiTheme="majorHAnsi" w:cs="Times"/>
          <w:sz w:val="20"/>
          <w:szCs w:val="20"/>
          <w:u w:val="single"/>
        </w:rPr>
        <w:t>Baseline</w:t>
      </w:r>
      <w:r>
        <w:rPr>
          <w:rFonts w:asciiTheme="majorHAnsi" w:hAnsiTheme="majorHAnsi" w:cs="Times"/>
          <w:sz w:val="20"/>
          <w:szCs w:val="20"/>
        </w:rPr>
        <w:t xml:space="preserve">, with a stated source and means of </w:t>
      </w:r>
      <w:r w:rsidRPr="00A23F7D">
        <w:rPr>
          <w:rFonts w:asciiTheme="majorHAnsi" w:hAnsiTheme="majorHAnsi" w:cs="Times"/>
          <w:sz w:val="20"/>
          <w:szCs w:val="20"/>
          <w:u w:val="single"/>
        </w:rPr>
        <w:t>verification</w:t>
      </w:r>
      <w:r>
        <w:rPr>
          <w:rFonts w:asciiTheme="majorHAnsi" w:hAnsiTheme="majorHAnsi" w:cs="Times"/>
          <w:sz w:val="20"/>
          <w:szCs w:val="20"/>
        </w:rPr>
        <w:t>.</w:t>
      </w:r>
    </w:p>
    <w:p w14:paraId="20975A50" w14:textId="77777777" w:rsidR="00A23F7D" w:rsidRPr="00A23F7D" w:rsidRDefault="00A23F7D" w:rsidP="00A23F7D">
      <w:pPr>
        <w:widowControl w:val="0"/>
        <w:autoSpaceDE w:val="0"/>
        <w:autoSpaceDN w:val="0"/>
        <w:adjustRightInd w:val="0"/>
        <w:spacing w:line="276" w:lineRule="auto"/>
        <w:jc w:val="both"/>
        <w:rPr>
          <w:rFonts w:asciiTheme="majorHAnsi" w:hAnsiTheme="majorHAnsi" w:cs="Times"/>
          <w:sz w:val="20"/>
          <w:szCs w:val="20"/>
        </w:rPr>
      </w:pPr>
    </w:p>
    <w:p w14:paraId="073AEC13" w14:textId="77777777" w:rsidR="00177012" w:rsidRDefault="00A23F7D"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sidRPr="00A23F7D">
        <w:rPr>
          <w:rFonts w:asciiTheme="majorHAnsi" w:hAnsiTheme="majorHAnsi" w:cs="Times"/>
          <w:sz w:val="20"/>
          <w:szCs w:val="20"/>
        </w:rPr>
        <w:t xml:space="preserve">The PRF for the EGR Project is presented in Table 3, as adapted from the ProDoc.  Assessment of this identifies a number of </w:t>
      </w:r>
      <w:r w:rsidR="00BE27BC">
        <w:rPr>
          <w:rFonts w:asciiTheme="majorHAnsi" w:hAnsiTheme="majorHAnsi" w:cs="Times"/>
          <w:sz w:val="20"/>
          <w:szCs w:val="20"/>
        </w:rPr>
        <w:t>unusual aspects</w:t>
      </w:r>
      <w:r w:rsidR="008473C7">
        <w:rPr>
          <w:rFonts w:asciiTheme="majorHAnsi" w:hAnsiTheme="majorHAnsi" w:cs="Times"/>
          <w:sz w:val="20"/>
          <w:szCs w:val="20"/>
        </w:rPr>
        <w:t xml:space="preserve">, </w:t>
      </w:r>
      <w:r w:rsidR="00BE27BC">
        <w:rPr>
          <w:rFonts w:asciiTheme="majorHAnsi" w:hAnsiTheme="majorHAnsi" w:cs="Times"/>
          <w:sz w:val="20"/>
          <w:szCs w:val="20"/>
        </w:rPr>
        <w:t xml:space="preserve">including </w:t>
      </w:r>
      <w:r w:rsidR="00BE27BC" w:rsidRPr="00BE27BC">
        <w:rPr>
          <w:rFonts w:asciiTheme="majorHAnsi" w:hAnsiTheme="majorHAnsi" w:cs="Times"/>
          <w:i/>
          <w:sz w:val="20"/>
          <w:szCs w:val="20"/>
        </w:rPr>
        <w:t>inter alia</w:t>
      </w:r>
      <w:r w:rsidR="008473C7">
        <w:rPr>
          <w:rFonts w:asciiTheme="majorHAnsi" w:hAnsiTheme="majorHAnsi" w:cs="Times"/>
          <w:sz w:val="20"/>
          <w:szCs w:val="20"/>
        </w:rPr>
        <w:t>:</w:t>
      </w:r>
    </w:p>
    <w:p w14:paraId="006A3E84" w14:textId="77777777" w:rsidR="00177012" w:rsidRPr="00177012" w:rsidRDefault="00177012" w:rsidP="00177012">
      <w:pPr>
        <w:widowControl w:val="0"/>
        <w:autoSpaceDE w:val="0"/>
        <w:autoSpaceDN w:val="0"/>
        <w:adjustRightInd w:val="0"/>
        <w:spacing w:line="276" w:lineRule="auto"/>
        <w:jc w:val="both"/>
        <w:rPr>
          <w:rFonts w:asciiTheme="majorHAnsi" w:hAnsiTheme="majorHAnsi" w:cs="Times"/>
          <w:sz w:val="20"/>
          <w:szCs w:val="20"/>
        </w:rPr>
      </w:pPr>
    </w:p>
    <w:p w14:paraId="5B600881" w14:textId="77777777" w:rsidR="00177012" w:rsidRPr="00F83390" w:rsidRDefault="00BE27BC" w:rsidP="00C74620">
      <w:pPr>
        <w:pStyle w:val="ListParagraph"/>
        <w:widowControl w:val="0"/>
        <w:numPr>
          <w:ilvl w:val="0"/>
          <w:numId w:val="62"/>
        </w:numPr>
        <w:autoSpaceDE w:val="0"/>
        <w:autoSpaceDN w:val="0"/>
        <w:adjustRightInd w:val="0"/>
        <w:spacing w:line="276" w:lineRule="auto"/>
        <w:ind w:left="1080"/>
        <w:jc w:val="both"/>
        <w:rPr>
          <w:rFonts w:asciiTheme="majorHAnsi" w:hAnsiTheme="majorHAnsi" w:cs="Times"/>
          <w:sz w:val="20"/>
          <w:szCs w:val="20"/>
        </w:rPr>
      </w:pPr>
      <w:r w:rsidRPr="00F83390">
        <w:rPr>
          <w:rFonts w:asciiTheme="majorHAnsi" w:hAnsiTheme="majorHAnsi" w:cs="Times"/>
          <w:sz w:val="20"/>
          <w:szCs w:val="20"/>
        </w:rPr>
        <w:t>The Outputs listed would be more appropriate as higher level Outcomes, and many of the Activities listed would be more appropriate as Outputs, which would be achieved through subsidiary Activities.</w:t>
      </w:r>
    </w:p>
    <w:p w14:paraId="5CE8DBCC" w14:textId="77777777" w:rsidR="00177012" w:rsidRPr="00177012" w:rsidRDefault="00177012" w:rsidP="00F83390">
      <w:pPr>
        <w:widowControl w:val="0"/>
        <w:autoSpaceDE w:val="0"/>
        <w:autoSpaceDN w:val="0"/>
        <w:adjustRightInd w:val="0"/>
        <w:spacing w:line="276" w:lineRule="auto"/>
        <w:ind w:left="720"/>
        <w:jc w:val="both"/>
        <w:rPr>
          <w:rFonts w:asciiTheme="majorHAnsi" w:hAnsiTheme="majorHAnsi" w:cs="Times"/>
          <w:sz w:val="20"/>
          <w:szCs w:val="20"/>
        </w:rPr>
      </w:pPr>
    </w:p>
    <w:p w14:paraId="182B11E1" w14:textId="77777777" w:rsidR="00177012" w:rsidRPr="00F83390" w:rsidRDefault="00BE27BC" w:rsidP="00C74620">
      <w:pPr>
        <w:pStyle w:val="ListParagraph"/>
        <w:widowControl w:val="0"/>
        <w:numPr>
          <w:ilvl w:val="0"/>
          <w:numId w:val="62"/>
        </w:numPr>
        <w:autoSpaceDE w:val="0"/>
        <w:autoSpaceDN w:val="0"/>
        <w:adjustRightInd w:val="0"/>
        <w:spacing w:line="276" w:lineRule="auto"/>
        <w:ind w:left="1080"/>
        <w:jc w:val="both"/>
        <w:rPr>
          <w:rFonts w:asciiTheme="majorHAnsi" w:hAnsiTheme="majorHAnsi" w:cs="Times"/>
          <w:sz w:val="20"/>
          <w:szCs w:val="20"/>
        </w:rPr>
      </w:pPr>
      <w:r w:rsidRPr="00F83390">
        <w:rPr>
          <w:rFonts w:asciiTheme="majorHAnsi" w:hAnsiTheme="majorHAnsi" w:cs="Times"/>
          <w:sz w:val="20"/>
          <w:szCs w:val="20"/>
        </w:rPr>
        <w:t>The Activities are not logically linked to the superior elements in the framework, making cross-referencing and monitoring of achievements against higher-level elements difficult.</w:t>
      </w:r>
    </w:p>
    <w:p w14:paraId="550E722F" w14:textId="77777777" w:rsidR="00177012" w:rsidRPr="00177012" w:rsidRDefault="00177012" w:rsidP="00F83390">
      <w:pPr>
        <w:widowControl w:val="0"/>
        <w:autoSpaceDE w:val="0"/>
        <w:autoSpaceDN w:val="0"/>
        <w:adjustRightInd w:val="0"/>
        <w:spacing w:line="276" w:lineRule="auto"/>
        <w:ind w:left="720"/>
        <w:jc w:val="both"/>
        <w:rPr>
          <w:rFonts w:asciiTheme="majorHAnsi" w:hAnsiTheme="majorHAnsi" w:cs="Times"/>
          <w:sz w:val="20"/>
          <w:szCs w:val="20"/>
        </w:rPr>
      </w:pPr>
    </w:p>
    <w:p w14:paraId="595CD538" w14:textId="77777777" w:rsidR="00F83390" w:rsidRPr="00F83390" w:rsidRDefault="00BE27BC" w:rsidP="00C74620">
      <w:pPr>
        <w:pStyle w:val="ListParagraph"/>
        <w:widowControl w:val="0"/>
        <w:numPr>
          <w:ilvl w:val="0"/>
          <w:numId w:val="62"/>
        </w:numPr>
        <w:autoSpaceDE w:val="0"/>
        <w:autoSpaceDN w:val="0"/>
        <w:adjustRightInd w:val="0"/>
        <w:spacing w:line="276" w:lineRule="auto"/>
        <w:ind w:left="1080"/>
        <w:jc w:val="both"/>
        <w:rPr>
          <w:rFonts w:asciiTheme="majorHAnsi" w:hAnsiTheme="majorHAnsi" w:cs="Times"/>
          <w:sz w:val="20"/>
          <w:szCs w:val="20"/>
        </w:rPr>
      </w:pPr>
      <w:r w:rsidRPr="00F83390">
        <w:rPr>
          <w:rFonts w:asciiTheme="majorHAnsi" w:hAnsiTheme="majorHAnsi" w:cs="Times"/>
          <w:sz w:val="20"/>
          <w:szCs w:val="20"/>
        </w:rPr>
        <w:t xml:space="preserve">Some of the Targets are not meaningful or useful, e.g. </w:t>
      </w:r>
      <w:r w:rsidRPr="00F83390">
        <w:rPr>
          <w:rFonts w:asciiTheme="majorHAnsi" w:eastAsia="Calibri" w:hAnsiTheme="majorHAnsi" w:cs="Calibri"/>
          <w:color w:val="000000"/>
          <w:sz w:val="20"/>
          <w:szCs w:val="20"/>
        </w:rPr>
        <w:t>Targets 1.1.2, 2.2.2 and 2.2.3 do no specify a quantum, making them open-ended and unable to be a</w:t>
      </w:r>
      <w:r w:rsidR="00F83390">
        <w:rPr>
          <w:rFonts w:asciiTheme="majorHAnsi" w:eastAsia="Calibri" w:hAnsiTheme="majorHAnsi" w:cs="Calibri"/>
          <w:color w:val="000000"/>
          <w:sz w:val="20"/>
          <w:szCs w:val="20"/>
        </w:rPr>
        <w:t>ssessed in terms of achievement.</w:t>
      </w:r>
    </w:p>
    <w:p w14:paraId="38C74CDE" w14:textId="77777777" w:rsidR="00F83390" w:rsidRPr="00F83390" w:rsidRDefault="00F83390" w:rsidP="00F83390">
      <w:pPr>
        <w:widowControl w:val="0"/>
        <w:autoSpaceDE w:val="0"/>
        <w:autoSpaceDN w:val="0"/>
        <w:adjustRightInd w:val="0"/>
        <w:spacing w:line="276" w:lineRule="auto"/>
        <w:jc w:val="both"/>
        <w:rPr>
          <w:rFonts w:asciiTheme="majorHAnsi" w:eastAsia="Calibri" w:hAnsiTheme="majorHAnsi" w:cs="Calibri"/>
          <w:color w:val="000000"/>
          <w:sz w:val="20"/>
          <w:szCs w:val="20"/>
        </w:rPr>
      </w:pPr>
    </w:p>
    <w:p w14:paraId="18686EC7" w14:textId="426F0FC4" w:rsidR="00BE27BC" w:rsidRPr="00F83390" w:rsidRDefault="00F83390" w:rsidP="00C74620">
      <w:pPr>
        <w:pStyle w:val="ListParagraph"/>
        <w:widowControl w:val="0"/>
        <w:numPr>
          <w:ilvl w:val="0"/>
          <w:numId w:val="62"/>
        </w:numPr>
        <w:autoSpaceDE w:val="0"/>
        <w:autoSpaceDN w:val="0"/>
        <w:adjustRightInd w:val="0"/>
        <w:spacing w:line="276" w:lineRule="auto"/>
        <w:ind w:left="1080"/>
        <w:jc w:val="both"/>
        <w:rPr>
          <w:rFonts w:asciiTheme="majorHAnsi" w:hAnsiTheme="majorHAnsi" w:cs="Times"/>
          <w:sz w:val="20"/>
          <w:szCs w:val="20"/>
        </w:rPr>
      </w:pPr>
      <w:r>
        <w:rPr>
          <w:rFonts w:asciiTheme="majorHAnsi" w:eastAsia="Calibri" w:hAnsiTheme="majorHAnsi" w:cs="Calibri"/>
          <w:color w:val="000000"/>
          <w:sz w:val="20"/>
          <w:szCs w:val="20"/>
        </w:rPr>
        <w:t xml:space="preserve"> I</w:t>
      </w:r>
      <w:r w:rsidR="00177012" w:rsidRPr="00F83390">
        <w:rPr>
          <w:rFonts w:asciiTheme="majorHAnsi" w:eastAsia="Calibri" w:hAnsiTheme="majorHAnsi" w:cs="Calibri"/>
          <w:color w:val="000000"/>
          <w:sz w:val="20"/>
          <w:szCs w:val="20"/>
        </w:rPr>
        <w:t>n the original PRF the Targets are not time-bound.</w:t>
      </w:r>
    </w:p>
    <w:p w14:paraId="42671CDB" w14:textId="77777777" w:rsidR="00177012" w:rsidRPr="0091230A" w:rsidRDefault="00177012" w:rsidP="00F83390">
      <w:pPr>
        <w:widowControl w:val="0"/>
        <w:autoSpaceDE w:val="0"/>
        <w:autoSpaceDN w:val="0"/>
        <w:adjustRightInd w:val="0"/>
        <w:spacing w:line="276" w:lineRule="auto"/>
        <w:ind w:left="720"/>
        <w:jc w:val="both"/>
        <w:rPr>
          <w:rFonts w:asciiTheme="majorHAnsi" w:hAnsiTheme="majorHAnsi" w:cs="Times"/>
          <w:sz w:val="20"/>
          <w:szCs w:val="20"/>
        </w:rPr>
      </w:pPr>
    </w:p>
    <w:p w14:paraId="36DAA388" w14:textId="027C9D2B" w:rsidR="0091230A" w:rsidRPr="00F83390" w:rsidRDefault="00177012" w:rsidP="00C74620">
      <w:pPr>
        <w:pStyle w:val="ListParagraph"/>
        <w:widowControl w:val="0"/>
        <w:numPr>
          <w:ilvl w:val="0"/>
          <w:numId w:val="62"/>
        </w:numPr>
        <w:autoSpaceDE w:val="0"/>
        <w:autoSpaceDN w:val="0"/>
        <w:adjustRightInd w:val="0"/>
        <w:spacing w:line="276" w:lineRule="auto"/>
        <w:ind w:left="1080"/>
        <w:jc w:val="both"/>
        <w:rPr>
          <w:rFonts w:asciiTheme="majorHAnsi" w:hAnsiTheme="majorHAnsi" w:cs="Times"/>
          <w:sz w:val="20"/>
          <w:szCs w:val="20"/>
        </w:rPr>
      </w:pPr>
      <w:r w:rsidRPr="00F83390">
        <w:rPr>
          <w:rFonts w:asciiTheme="majorHAnsi" w:hAnsiTheme="majorHAnsi" w:cs="Times"/>
          <w:sz w:val="20"/>
          <w:szCs w:val="20"/>
        </w:rPr>
        <w:t>The Indicators are placed higher in the framework than the Targets</w:t>
      </w:r>
      <w:r w:rsidR="0091230A" w:rsidRPr="00F83390">
        <w:rPr>
          <w:rFonts w:asciiTheme="majorHAnsi" w:hAnsiTheme="majorHAnsi" w:cs="Times"/>
          <w:sz w:val="20"/>
          <w:szCs w:val="20"/>
        </w:rPr>
        <w:t>, when Indicators should be designed to measure achievement of Targets (i.e. be subsidiary).</w:t>
      </w:r>
    </w:p>
    <w:p w14:paraId="7A39F71B" w14:textId="77777777" w:rsidR="0091230A" w:rsidRPr="0091230A" w:rsidRDefault="0091230A" w:rsidP="00F83390">
      <w:pPr>
        <w:widowControl w:val="0"/>
        <w:autoSpaceDE w:val="0"/>
        <w:autoSpaceDN w:val="0"/>
        <w:adjustRightInd w:val="0"/>
        <w:spacing w:line="276" w:lineRule="auto"/>
        <w:ind w:left="720"/>
        <w:jc w:val="both"/>
        <w:rPr>
          <w:rFonts w:asciiTheme="majorHAnsi" w:hAnsiTheme="majorHAnsi" w:cs="Times"/>
          <w:sz w:val="20"/>
          <w:szCs w:val="20"/>
        </w:rPr>
      </w:pPr>
    </w:p>
    <w:p w14:paraId="4D99AA53" w14:textId="05911AA7" w:rsidR="0091230A" w:rsidRPr="00F83390" w:rsidRDefault="0091230A" w:rsidP="00C74620">
      <w:pPr>
        <w:pStyle w:val="ListParagraph"/>
        <w:widowControl w:val="0"/>
        <w:numPr>
          <w:ilvl w:val="0"/>
          <w:numId w:val="62"/>
        </w:numPr>
        <w:autoSpaceDE w:val="0"/>
        <w:autoSpaceDN w:val="0"/>
        <w:adjustRightInd w:val="0"/>
        <w:spacing w:line="276" w:lineRule="auto"/>
        <w:ind w:left="1080"/>
        <w:jc w:val="both"/>
        <w:rPr>
          <w:rFonts w:asciiTheme="majorHAnsi" w:hAnsiTheme="majorHAnsi" w:cs="Times"/>
          <w:sz w:val="20"/>
          <w:szCs w:val="20"/>
        </w:rPr>
      </w:pPr>
      <w:r w:rsidRPr="00F83390">
        <w:rPr>
          <w:rFonts w:asciiTheme="majorHAnsi" w:hAnsiTheme="majorHAnsi" w:cs="Times"/>
          <w:sz w:val="20"/>
          <w:szCs w:val="20"/>
        </w:rPr>
        <w:t xml:space="preserve">Some of the Indicators are difficult to measure – e.g. </w:t>
      </w:r>
      <w:r w:rsidRPr="00F83390">
        <w:rPr>
          <w:rFonts w:asciiTheme="majorHAnsi" w:hAnsiTheme="majorHAnsi" w:cs="Arial"/>
          <w:sz w:val="20"/>
          <w:szCs w:val="20"/>
          <w:u w:val="single"/>
        </w:rPr>
        <w:t>Indicator 1.2</w:t>
      </w:r>
      <w:r w:rsidRPr="00F83390">
        <w:rPr>
          <w:rFonts w:asciiTheme="majorHAnsi" w:hAnsiTheme="majorHAnsi" w:cs="Arial"/>
          <w:sz w:val="20"/>
          <w:szCs w:val="20"/>
        </w:rPr>
        <w:t>:</w:t>
      </w:r>
      <w:r w:rsidRPr="00F83390">
        <w:rPr>
          <w:rFonts w:asciiTheme="majorHAnsi" w:hAnsiTheme="majorHAnsi" w:cs="Arial"/>
          <w:b/>
          <w:sz w:val="20"/>
          <w:szCs w:val="20"/>
        </w:rPr>
        <w:t xml:space="preserve"> </w:t>
      </w:r>
      <w:r w:rsidRPr="00F83390">
        <w:rPr>
          <w:rFonts w:asciiTheme="majorHAnsi" w:eastAsia="Calibri" w:hAnsiTheme="majorHAnsi" w:cs="Calibri"/>
          <w:i/>
          <w:sz w:val="20"/>
          <w:szCs w:val="20"/>
        </w:rPr>
        <w:t>Extent to which the institutional capacity of the MoE is enhanced to address environmental issues.</w:t>
      </w:r>
      <w:r w:rsidRPr="00F83390">
        <w:rPr>
          <w:rFonts w:asciiTheme="majorHAnsi" w:eastAsia="Calibri" w:hAnsiTheme="majorHAnsi" w:cs="Calibri"/>
          <w:sz w:val="20"/>
          <w:szCs w:val="20"/>
        </w:rPr>
        <w:t xml:space="preserve">  To measure this would require a properly designed capacity assessment to be undertaken at both project-start and project-end, however this type of assessment is not provided for in the PRF, making this indicator of limited use.</w:t>
      </w:r>
    </w:p>
    <w:p w14:paraId="305E1801" w14:textId="77777777" w:rsidR="00B92E2D" w:rsidRPr="00B92E2D" w:rsidRDefault="00B92E2D" w:rsidP="00B92E2D">
      <w:pPr>
        <w:widowControl w:val="0"/>
        <w:autoSpaceDE w:val="0"/>
        <w:autoSpaceDN w:val="0"/>
        <w:adjustRightInd w:val="0"/>
        <w:spacing w:line="276" w:lineRule="auto"/>
        <w:jc w:val="both"/>
        <w:rPr>
          <w:rFonts w:asciiTheme="majorHAnsi" w:hAnsiTheme="majorHAnsi" w:cs="Times"/>
          <w:sz w:val="20"/>
          <w:szCs w:val="20"/>
        </w:rPr>
      </w:pPr>
    </w:p>
    <w:p w14:paraId="0588178B" w14:textId="27519C7B" w:rsidR="003D180C" w:rsidRPr="003D180C" w:rsidRDefault="00B92E2D"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Pr>
          <w:rFonts w:asciiTheme="majorHAnsi" w:hAnsiTheme="majorHAnsi" w:cs="Times"/>
          <w:sz w:val="20"/>
          <w:szCs w:val="20"/>
        </w:rPr>
        <w:t>The ProDoc also contains an M&amp;E plan</w:t>
      </w:r>
      <w:r w:rsidR="00F83390">
        <w:rPr>
          <w:rFonts w:asciiTheme="majorHAnsi" w:hAnsiTheme="majorHAnsi" w:cs="Times"/>
          <w:sz w:val="20"/>
          <w:szCs w:val="20"/>
        </w:rPr>
        <w:t>.  R</w:t>
      </w:r>
      <w:r w:rsidR="00C2475A">
        <w:rPr>
          <w:rFonts w:asciiTheme="majorHAnsi" w:hAnsiTheme="majorHAnsi" w:cs="Times"/>
          <w:sz w:val="20"/>
          <w:szCs w:val="20"/>
        </w:rPr>
        <w:t xml:space="preserve">eview of this finds </w:t>
      </w:r>
      <w:r w:rsidR="003D180C">
        <w:rPr>
          <w:rFonts w:asciiTheme="majorHAnsi" w:hAnsiTheme="majorHAnsi" w:cs="Times"/>
          <w:sz w:val="20"/>
          <w:szCs w:val="20"/>
        </w:rPr>
        <w:t>that while the</w:t>
      </w:r>
      <w:r w:rsidR="00C2475A">
        <w:rPr>
          <w:rFonts w:asciiTheme="majorHAnsi" w:hAnsiTheme="majorHAnsi" w:cs="Times"/>
          <w:sz w:val="20"/>
          <w:szCs w:val="20"/>
        </w:rPr>
        <w:t xml:space="preserve"> M&amp;E Plan should be clearly linked to the PRF, using the PRF Targets and Indicators as the basis for M&amp;E –</w:t>
      </w:r>
      <w:r w:rsidR="003D180C">
        <w:rPr>
          <w:rFonts w:asciiTheme="majorHAnsi" w:hAnsiTheme="majorHAnsi" w:cs="Times"/>
          <w:sz w:val="20"/>
          <w:szCs w:val="20"/>
        </w:rPr>
        <w:t xml:space="preserve"> </w:t>
      </w:r>
      <w:r w:rsidR="00C2475A">
        <w:rPr>
          <w:rFonts w:asciiTheme="majorHAnsi" w:hAnsiTheme="majorHAnsi" w:cs="Times"/>
          <w:sz w:val="20"/>
          <w:szCs w:val="20"/>
        </w:rPr>
        <w:t>there are no such linkages in the M&amp;E plan</w:t>
      </w:r>
      <w:r w:rsidR="00A470F0">
        <w:rPr>
          <w:rFonts w:asciiTheme="majorHAnsi" w:hAnsiTheme="majorHAnsi" w:cs="Times"/>
          <w:sz w:val="20"/>
          <w:szCs w:val="20"/>
        </w:rPr>
        <w:t xml:space="preserve"> for the EGR Project</w:t>
      </w:r>
      <w:r w:rsidR="00C2475A">
        <w:rPr>
          <w:rFonts w:asciiTheme="majorHAnsi" w:hAnsiTheme="majorHAnsi" w:cs="Times"/>
          <w:sz w:val="20"/>
          <w:szCs w:val="20"/>
        </w:rPr>
        <w:t>.</w:t>
      </w:r>
      <w:r w:rsidR="003D180C">
        <w:rPr>
          <w:rFonts w:asciiTheme="majorHAnsi" w:hAnsiTheme="majorHAnsi" w:cs="Times"/>
          <w:sz w:val="20"/>
          <w:szCs w:val="20"/>
        </w:rPr>
        <w:t xml:space="preserve"> </w:t>
      </w:r>
      <w:r w:rsidR="003D180C" w:rsidRPr="003D180C">
        <w:rPr>
          <w:rFonts w:asciiTheme="majorHAnsi" w:hAnsiTheme="majorHAnsi" w:cs="Times"/>
          <w:sz w:val="20"/>
          <w:szCs w:val="20"/>
        </w:rPr>
        <w:t xml:space="preserve">The planned M&amp;E activities are </w:t>
      </w:r>
      <w:r w:rsidR="003D180C">
        <w:rPr>
          <w:rFonts w:asciiTheme="majorHAnsi" w:hAnsiTheme="majorHAnsi" w:cs="Times"/>
          <w:sz w:val="20"/>
          <w:szCs w:val="20"/>
        </w:rPr>
        <w:t xml:space="preserve">also </w:t>
      </w:r>
      <w:r w:rsidR="003D180C" w:rsidRPr="003D180C">
        <w:rPr>
          <w:rFonts w:asciiTheme="majorHAnsi" w:hAnsiTheme="majorHAnsi" w:cs="Times"/>
          <w:sz w:val="20"/>
          <w:szCs w:val="20"/>
        </w:rPr>
        <w:t>quite limited, comprising:</w:t>
      </w:r>
    </w:p>
    <w:p w14:paraId="695F0637" w14:textId="77777777" w:rsidR="003D180C" w:rsidRPr="003D180C" w:rsidRDefault="003D180C" w:rsidP="003D180C">
      <w:pPr>
        <w:widowControl w:val="0"/>
        <w:autoSpaceDE w:val="0"/>
        <w:autoSpaceDN w:val="0"/>
        <w:adjustRightInd w:val="0"/>
        <w:spacing w:line="276" w:lineRule="auto"/>
        <w:jc w:val="both"/>
        <w:rPr>
          <w:rFonts w:asciiTheme="majorHAnsi" w:hAnsiTheme="majorHAnsi" w:cs="Times"/>
          <w:sz w:val="20"/>
          <w:szCs w:val="20"/>
        </w:rPr>
      </w:pPr>
    </w:p>
    <w:p w14:paraId="64E3BC34" w14:textId="2B5046AE" w:rsidR="003D180C" w:rsidRPr="003D180C" w:rsidRDefault="003D180C" w:rsidP="00C74620">
      <w:pPr>
        <w:pStyle w:val="ListParagraph"/>
        <w:widowControl w:val="0"/>
        <w:numPr>
          <w:ilvl w:val="0"/>
          <w:numId w:val="60"/>
        </w:numPr>
        <w:autoSpaceDE w:val="0"/>
        <w:autoSpaceDN w:val="0"/>
        <w:adjustRightInd w:val="0"/>
        <w:spacing w:line="276" w:lineRule="auto"/>
        <w:ind w:left="1080"/>
        <w:jc w:val="both"/>
        <w:rPr>
          <w:rFonts w:asciiTheme="majorHAnsi" w:hAnsiTheme="majorHAnsi" w:cs="Times"/>
          <w:sz w:val="20"/>
          <w:szCs w:val="20"/>
        </w:rPr>
      </w:pPr>
      <w:r w:rsidRPr="00DE3364">
        <w:rPr>
          <w:rFonts w:asciiTheme="majorHAnsi" w:hAnsiTheme="majorHAnsi" w:cs="Times"/>
          <w:sz w:val="20"/>
          <w:szCs w:val="20"/>
          <w:u w:val="single"/>
        </w:rPr>
        <w:t>Annual Quality Project Rating (AQPR)</w:t>
      </w:r>
      <w:r>
        <w:rPr>
          <w:rFonts w:asciiTheme="majorHAnsi" w:hAnsiTheme="majorHAnsi" w:cs="Times"/>
          <w:sz w:val="20"/>
          <w:szCs w:val="20"/>
        </w:rPr>
        <w:t>: Conducted</w:t>
      </w:r>
      <w:r w:rsidRPr="003D180C">
        <w:rPr>
          <w:rFonts w:asciiTheme="majorHAnsi" w:hAnsiTheme="majorHAnsi" w:cs="Times"/>
          <w:sz w:val="20"/>
          <w:szCs w:val="20"/>
        </w:rPr>
        <w:t xml:space="preserve"> by a UNDP </w:t>
      </w:r>
      <w:r w:rsidRPr="003D180C">
        <w:rPr>
          <w:rFonts w:asciiTheme="majorHAnsi" w:hAnsiTheme="majorHAnsi" w:cs="Arial"/>
          <w:color w:val="000001"/>
          <w:sz w:val="20"/>
          <w:szCs w:val="20"/>
        </w:rPr>
        <w:t>Q</w:t>
      </w:r>
      <w:r w:rsidRPr="003D180C">
        <w:rPr>
          <w:rFonts w:asciiTheme="majorHAnsi" w:hAnsiTheme="majorHAnsi" w:cs="Arial"/>
          <w:color w:val="181719"/>
          <w:sz w:val="20"/>
          <w:szCs w:val="20"/>
        </w:rPr>
        <w:t>u</w:t>
      </w:r>
      <w:r w:rsidRPr="003D180C">
        <w:rPr>
          <w:rFonts w:asciiTheme="majorHAnsi" w:hAnsiTheme="majorHAnsi" w:cs="Arial"/>
          <w:color w:val="000001"/>
          <w:sz w:val="20"/>
          <w:szCs w:val="20"/>
        </w:rPr>
        <w:t>a</w:t>
      </w:r>
      <w:r w:rsidRPr="003D180C">
        <w:rPr>
          <w:rFonts w:asciiTheme="majorHAnsi" w:hAnsiTheme="majorHAnsi" w:cs="Arial"/>
          <w:color w:val="2D2C2E"/>
          <w:sz w:val="20"/>
          <w:szCs w:val="20"/>
        </w:rPr>
        <w:t>li</w:t>
      </w:r>
      <w:r w:rsidRPr="003D180C">
        <w:rPr>
          <w:rFonts w:asciiTheme="majorHAnsi" w:hAnsiTheme="majorHAnsi" w:cs="Arial"/>
          <w:color w:val="181719"/>
          <w:sz w:val="20"/>
          <w:szCs w:val="20"/>
        </w:rPr>
        <w:t>t</w:t>
      </w:r>
      <w:r w:rsidRPr="003D180C">
        <w:rPr>
          <w:rFonts w:asciiTheme="majorHAnsi" w:hAnsiTheme="majorHAnsi" w:cs="Arial"/>
          <w:color w:val="000001"/>
          <w:sz w:val="20"/>
          <w:szCs w:val="20"/>
        </w:rPr>
        <w:t>y Ass</w:t>
      </w:r>
      <w:r w:rsidRPr="003D180C">
        <w:rPr>
          <w:rFonts w:asciiTheme="majorHAnsi" w:hAnsiTheme="majorHAnsi" w:cs="Arial"/>
          <w:color w:val="181719"/>
          <w:sz w:val="20"/>
          <w:szCs w:val="20"/>
        </w:rPr>
        <w:t>ur</w:t>
      </w:r>
      <w:r w:rsidRPr="003D180C">
        <w:rPr>
          <w:rFonts w:asciiTheme="majorHAnsi" w:hAnsiTheme="majorHAnsi" w:cs="Arial"/>
          <w:color w:val="000001"/>
          <w:sz w:val="20"/>
          <w:szCs w:val="20"/>
        </w:rPr>
        <w:t>a</w:t>
      </w:r>
      <w:r w:rsidRPr="003D180C">
        <w:rPr>
          <w:rFonts w:asciiTheme="majorHAnsi" w:hAnsiTheme="majorHAnsi" w:cs="Arial"/>
          <w:color w:val="181719"/>
          <w:sz w:val="20"/>
          <w:szCs w:val="20"/>
        </w:rPr>
        <w:t>n</w:t>
      </w:r>
      <w:r w:rsidRPr="003D180C">
        <w:rPr>
          <w:rFonts w:asciiTheme="majorHAnsi" w:hAnsiTheme="majorHAnsi" w:cs="Arial"/>
          <w:color w:val="000001"/>
          <w:sz w:val="20"/>
          <w:szCs w:val="20"/>
        </w:rPr>
        <w:t>ce Assesso</w:t>
      </w:r>
      <w:r w:rsidRPr="003D180C">
        <w:rPr>
          <w:rFonts w:asciiTheme="majorHAnsi" w:hAnsiTheme="majorHAnsi" w:cs="Arial"/>
          <w:color w:val="181719"/>
          <w:sz w:val="20"/>
          <w:szCs w:val="20"/>
        </w:rPr>
        <w:t xml:space="preserve">r </w:t>
      </w:r>
      <w:r w:rsidRPr="003D180C">
        <w:rPr>
          <w:rFonts w:asciiTheme="majorHAnsi" w:hAnsiTheme="majorHAnsi" w:cs="Arial"/>
          <w:color w:val="000001"/>
          <w:sz w:val="20"/>
          <w:szCs w:val="20"/>
        </w:rPr>
        <w:t xml:space="preserve">against </w:t>
      </w:r>
      <w:r w:rsidRPr="003D180C">
        <w:rPr>
          <w:rFonts w:asciiTheme="majorHAnsi" w:hAnsiTheme="majorHAnsi" w:cs="Arial"/>
          <w:color w:val="181719"/>
          <w:sz w:val="20"/>
          <w:szCs w:val="20"/>
        </w:rPr>
        <w:t>t</w:t>
      </w:r>
      <w:r w:rsidRPr="003D180C">
        <w:rPr>
          <w:rFonts w:asciiTheme="majorHAnsi" w:hAnsiTheme="majorHAnsi" w:cs="Arial"/>
          <w:color w:val="000001"/>
          <w:sz w:val="20"/>
          <w:szCs w:val="20"/>
        </w:rPr>
        <w:t>he q</w:t>
      </w:r>
      <w:r w:rsidRPr="003D180C">
        <w:rPr>
          <w:rFonts w:asciiTheme="majorHAnsi" w:hAnsiTheme="majorHAnsi" w:cs="Arial"/>
          <w:color w:val="181719"/>
          <w:sz w:val="20"/>
          <w:szCs w:val="20"/>
        </w:rPr>
        <w:t>u</w:t>
      </w:r>
      <w:r w:rsidRPr="003D180C">
        <w:rPr>
          <w:rFonts w:asciiTheme="majorHAnsi" w:hAnsiTheme="majorHAnsi" w:cs="Arial"/>
          <w:color w:val="000001"/>
          <w:sz w:val="20"/>
          <w:szCs w:val="20"/>
        </w:rPr>
        <w:t>al</w:t>
      </w:r>
      <w:r w:rsidRPr="003D180C">
        <w:rPr>
          <w:rFonts w:asciiTheme="majorHAnsi" w:hAnsiTheme="majorHAnsi" w:cs="Arial"/>
          <w:color w:val="181719"/>
          <w:sz w:val="20"/>
          <w:szCs w:val="20"/>
        </w:rPr>
        <w:t>it</w:t>
      </w:r>
      <w:r w:rsidRPr="003D180C">
        <w:rPr>
          <w:rFonts w:asciiTheme="majorHAnsi" w:hAnsiTheme="majorHAnsi" w:cs="Arial"/>
          <w:color w:val="000001"/>
          <w:sz w:val="20"/>
          <w:szCs w:val="20"/>
        </w:rPr>
        <w:t>y c</w:t>
      </w:r>
      <w:r w:rsidRPr="003D180C">
        <w:rPr>
          <w:rFonts w:asciiTheme="majorHAnsi" w:hAnsiTheme="majorHAnsi" w:cs="Arial"/>
          <w:color w:val="181719"/>
          <w:sz w:val="20"/>
          <w:szCs w:val="20"/>
        </w:rPr>
        <w:t>r</w:t>
      </w:r>
      <w:r w:rsidRPr="003D180C">
        <w:rPr>
          <w:rFonts w:asciiTheme="majorHAnsi" w:hAnsiTheme="majorHAnsi" w:cs="Arial"/>
          <w:color w:val="2D2C2E"/>
          <w:sz w:val="20"/>
          <w:szCs w:val="20"/>
        </w:rPr>
        <w:t>i</w:t>
      </w:r>
      <w:r w:rsidRPr="003D180C">
        <w:rPr>
          <w:rFonts w:asciiTheme="majorHAnsi" w:hAnsiTheme="majorHAnsi" w:cs="Arial"/>
          <w:color w:val="000001"/>
          <w:sz w:val="20"/>
          <w:szCs w:val="20"/>
        </w:rPr>
        <w:t>te</w:t>
      </w:r>
      <w:r w:rsidRPr="003D180C">
        <w:rPr>
          <w:rFonts w:asciiTheme="majorHAnsi" w:hAnsiTheme="majorHAnsi" w:cs="Arial"/>
          <w:color w:val="181719"/>
          <w:sz w:val="20"/>
          <w:szCs w:val="20"/>
        </w:rPr>
        <w:t>r</w:t>
      </w:r>
      <w:r w:rsidRPr="003D180C">
        <w:rPr>
          <w:rFonts w:asciiTheme="majorHAnsi" w:hAnsiTheme="majorHAnsi" w:cs="Arial"/>
          <w:color w:val="000001"/>
          <w:sz w:val="20"/>
          <w:szCs w:val="20"/>
        </w:rPr>
        <w:t xml:space="preserve">ia </w:t>
      </w:r>
      <w:r w:rsidRPr="003D180C">
        <w:rPr>
          <w:rFonts w:asciiTheme="majorHAnsi" w:hAnsiTheme="majorHAnsi" w:cs="Arial"/>
          <w:color w:val="2D2C2E"/>
          <w:sz w:val="20"/>
          <w:szCs w:val="20"/>
        </w:rPr>
        <w:t>i</w:t>
      </w:r>
      <w:r w:rsidRPr="003D180C">
        <w:rPr>
          <w:rFonts w:asciiTheme="majorHAnsi" w:hAnsiTheme="majorHAnsi" w:cs="Arial"/>
          <w:color w:val="000001"/>
          <w:sz w:val="20"/>
          <w:szCs w:val="20"/>
        </w:rPr>
        <w:t>dent</w:t>
      </w:r>
      <w:r w:rsidRPr="003D180C">
        <w:rPr>
          <w:rFonts w:asciiTheme="majorHAnsi" w:hAnsiTheme="majorHAnsi" w:cs="Arial"/>
          <w:color w:val="2D2C2E"/>
          <w:sz w:val="20"/>
          <w:szCs w:val="20"/>
        </w:rPr>
        <w:t>i</w:t>
      </w:r>
      <w:r w:rsidRPr="003D180C">
        <w:rPr>
          <w:rFonts w:asciiTheme="majorHAnsi" w:hAnsiTheme="majorHAnsi" w:cs="Arial"/>
          <w:color w:val="000001"/>
          <w:sz w:val="20"/>
          <w:szCs w:val="20"/>
        </w:rPr>
        <w:t>f</w:t>
      </w:r>
      <w:r w:rsidRPr="003D180C">
        <w:rPr>
          <w:rFonts w:asciiTheme="majorHAnsi" w:hAnsiTheme="majorHAnsi" w:cs="Arial"/>
          <w:color w:val="181719"/>
          <w:sz w:val="20"/>
          <w:szCs w:val="20"/>
        </w:rPr>
        <w:t>i</w:t>
      </w:r>
      <w:r w:rsidRPr="003D180C">
        <w:rPr>
          <w:rFonts w:asciiTheme="majorHAnsi" w:hAnsiTheme="majorHAnsi" w:cs="Arial"/>
          <w:color w:val="000001"/>
          <w:sz w:val="20"/>
          <w:szCs w:val="20"/>
        </w:rPr>
        <w:t xml:space="preserve">ed </w:t>
      </w:r>
      <w:r w:rsidRPr="003D180C">
        <w:rPr>
          <w:rFonts w:asciiTheme="majorHAnsi" w:hAnsiTheme="majorHAnsi" w:cs="Arial"/>
          <w:color w:val="181719"/>
          <w:sz w:val="20"/>
          <w:szCs w:val="20"/>
        </w:rPr>
        <w:t>in UN</w:t>
      </w:r>
      <w:r w:rsidRPr="003D180C">
        <w:rPr>
          <w:rFonts w:asciiTheme="majorHAnsi" w:hAnsiTheme="majorHAnsi" w:cs="Arial"/>
          <w:color w:val="000001"/>
          <w:sz w:val="20"/>
          <w:szCs w:val="20"/>
        </w:rPr>
        <w:t>DP</w:t>
      </w:r>
      <w:r w:rsidRPr="003D180C">
        <w:rPr>
          <w:rFonts w:asciiTheme="majorHAnsi" w:hAnsiTheme="majorHAnsi" w:cs="Arial"/>
          <w:color w:val="181719"/>
          <w:sz w:val="20"/>
          <w:szCs w:val="20"/>
        </w:rPr>
        <w:t>'</w:t>
      </w:r>
      <w:r w:rsidRPr="003D180C">
        <w:rPr>
          <w:rFonts w:asciiTheme="majorHAnsi" w:hAnsiTheme="majorHAnsi" w:cs="Arial"/>
          <w:color w:val="000001"/>
          <w:sz w:val="20"/>
          <w:szCs w:val="20"/>
        </w:rPr>
        <w:t xml:space="preserve">s </w:t>
      </w:r>
      <w:r w:rsidRPr="003D180C">
        <w:rPr>
          <w:rFonts w:asciiTheme="majorHAnsi" w:hAnsiTheme="majorHAnsi" w:cs="Arial"/>
          <w:color w:val="181719"/>
          <w:sz w:val="20"/>
          <w:szCs w:val="20"/>
        </w:rPr>
        <w:t>P</w:t>
      </w:r>
      <w:r w:rsidRPr="003D180C">
        <w:rPr>
          <w:rFonts w:asciiTheme="majorHAnsi" w:hAnsiTheme="majorHAnsi" w:cs="Arial"/>
          <w:color w:val="000001"/>
          <w:sz w:val="20"/>
          <w:szCs w:val="20"/>
        </w:rPr>
        <w:t>rojec</w:t>
      </w:r>
      <w:r w:rsidRPr="003D180C">
        <w:rPr>
          <w:rFonts w:asciiTheme="majorHAnsi" w:hAnsiTheme="majorHAnsi" w:cs="Arial"/>
          <w:color w:val="181719"/>
          <w:sz w:val="20"/>
          <w:szCs w:val="20"/>
        </w:rPr>
        <w:t xml:space="preserve">t </w:t>
      </w:r>
      <w:r w:rsidRPr="003D180C">
        <w:rPr>
          <w:rFonts w:asciiTheme="majorHAnsi" w:hAnsiTheme="majorHAnsi" w:cs="Arial"/>
          <w:color w:val="000001"/>
          <w:sz w:val="20"/>
          <w:szCs w:val="20"/>
        </w:rPr>
        <w:t>Qua</w:t>
      </w:r>
      <w:r w:rsidRPr="003D180C">
        <w:rPr>
          <w:rFonts w:asciiTheme="majorHAnsi" w:hAnsiTheme="majorHAnsi" w:cs="Arial"/>
          <w:color w:val="2D2C2E"/>
          <w:sz w:val="20"/>
          <w:szCs w:val="20"/>
        </w:rPr>
        <w:t>li</w:t>
      </w:r>
      <w:r w:rsidRPr="003D180C">
        <w:rPr>
          <w:rFonts w:asciiTheme="majorHAnsi" w:hAnsiTheme="majorHAnsi" w:cs="Arial"/>
          <w:color w:val="181719"/>
          <w:sz w:val="20"/>
          <w:szCs w:val="20"/>
        </w:rPr>
        <w:t>t</w:t>
      </w:r>
      <w:r w:rsidRPr="003D180C">
        <w:rPr>
          <w:rFonts w:asciiTheme="majorHAnsi" w:hAnsiTheme="majorHAnsi" w:cs="Arial"/>
          <w:color w:val="000001"/>
          <w:sz w:val="20"/>
          <w:szCs w:val="20"/>
        </w:rPr>
        <w:t>y Assurance Sys</w:t>
      </w:r>
      <w:r w:rsidRPr="003D180C">
        <w:rPr>
          <w:rFonts w:asciiTheme="majorHAnsi" w:hAnsiTheme="majorHAnsi" w:cs="Arial"/>
          <w:color w:val="2D2C2E"/>
          <w:sz w:val="20"/>
          <w:szCs w:val="20"/>
        </w:rPr>
        <w:t>t</w:t>
      </w:r>
      <w:r w:rsidRPr="003D180C">
        <w:rPr>
          <w:rFonts w:asciiTheme="majorHAnsi" w:hAnsiTheme="majorHAnsi" w:cs="Arial"/>
          <w:color w:val="000001"/>
          <w:sz w:val="20"/>
          <w:szCs w:val="20"/>
        </w:rPr>
        <w:t>e</w:t>
      </w:r>
      <w:r w:rsidRPr="003D180C">
        <w:rPr>
          <w:rFonts w:asciiTheme="majorHAnsi" w:hAnsiTheme="majorHAnsi" w:cs="Arial"/>
          <w:color w:val="181719"/>
          <w:sz w:val="20"/>
          <w:szCs w:val="20"/>
        </w:rPr>
        <w:t>m</w:t>
      </w:r>
      <w:r w:rsidR="00AB61B6">
        <w:rPr>
          <w:rFonts w:asciiTheme="majorHAnsi" w:hAnsiTheme="majorHAnsi" w:cs="Arial"/>
          <w:color w:val="181719"/>
          <w:sz w:val="20"/>
          <w:szCs w:val="20"/>
        </w:rPr>
        <w:t>, as a strategic level of project oversight</w:t>
      </w:r>
      <w:r w:rsidRPr="003D180C">
        <w:rPr>
          <w:rFonts w:asciiTheme="majorHAnsi" w:hAnsiTheme="majorHAnsi" w:cs="Arial"/>
          <w:color w:val="2D2C2E"/>
          <w:sz w:val="20"/>
          <w:szCs w:val="20"/>
        </w:rPr>
        <w:t xml:space="preserve"> (</w:t>
      </w:r>
      <w:r w:rsidR="00AB61B6">
        <w:rPr>
          <w:rFonts w:asciiTheme="majorHAnsi" w:hAnsiTheme="majorHAnsi" w:cs="Arial"/>
          <w:color w:val="2D2C2E"/>
          <w:sz w:val="20"/>
          <w:szCs w:val="20"/>
        </w:rPr>
        <w:t xml:space="preserve">but </w:t>
      </w:r>
      <w:r w:rsidRPr="003D180C">
        <w:rPr>
          <w:rFonts w:asciiTheme="majorHAnsi" w:hAnsiTheme="majorHAnsi" w:cs="Arial"/>
          <w:color w:val="2D2C2E"/>
          <w:sz w:val="20"/>
          <w:szCs w:val="20"/>
        </w:rPr>
        <w:t>which bear</w:t>
      </w:r>
      <w:r w:rsidR="00DE3364">
        <w:rPr>
          <w:rFonts w:asciiTheme="majorHAnsi" w:hAnsiTheme="majorHAnsi" w:cs="Arial"/>
          <w:color w:val="2D2C2E"/>
          <w:sz w:val="20"/>
          <w:szCs w:val="20"/>
        </w:rPr>
        <w:t>s</w:t>
      </w:r>
      <w:r w:rsidRPr="003D180C">
        <w:rPr>
          <w:rFonts w:asciiTheme="majorHAnsi" w:hAnsiTheme="majorHAnsi" w:cs="Arial"/>
          <w:color w:val="2D2C2E"/>
          <w:sz w:val="20"/>
          <w:szCs w:val="20"/>
        </w:rPr>
        <w:t xml:space="preserve"> no relationship to the PRF).</w:t>
      </w:r>
    </w:p>
    <w:p w14:paraId="17D810E0" w14:textId="77777777" w:rsidR="003D180C" w:rsidRPr="003D180C" w:rsidRDefault="003D180C" w:rsidP="00B761C8">
      <w:pPr>
        <w:widowControl w:val="0"/>
        <w:autoSpaceDE w:val="0"/>
        <w:autoSpaceDN w:val="0"/>
        <w:adjustRightInd w:val="0"/>
        <w:spacing w:line="276" w:lineRule="auto"/>
        <w:ind w:left="720"/>
        <w:jc w:val="both"/>
        <w:rPr>
          <w:rFonts w:asciiTheme="majorHAnsi" w:hAnsiTheme="majorHAnsi" w:cs="Times"/>
          <w:sz w:val="20"/>
          <w:szCs w:val="20"/>
        </w:rPr>
      </w:pPr>
    </w:p>
    <w:p w14:paraId="044B1007" w14:textId="15531028" w:rsidR="003D180C" w:rsidRDefault="003D180C" w:rsidP="00C74620">
      <w:pPr>
        <w:pStyle w:val="ListParagraph"/>
        <w:widowControl w:val="0"/>
        <w:numPr>
          <w:ilvl w:val="0"/>
          <w:numId w:val="60"/>
        </w:numPr>
        <w:autoSpaceDE w:val="0"/>
        <w:autoSpaceDN w:val="0"/>
        <w:adjustRightInd w:val="0"/>
        <w:spacing w:line="276" w:lineRule="auto"/>
        <w:ind w:left="1080"/>
        <w:jc w:val="both"/>
        <w:rPr>
          <w:rFonts w:asciiTheme="majorHAnsi" w:hAnsiTheme="majorHAnsi" w:cs="Times"/>
          <w:sz w:val="20"/>
          <w:szCs w:val="20"/>
        </w:rPr>
      </w:pPr>
      <w:r w:rsidRPr="00DE3364">
        <w:rPr>
          <w:rFonts w:asciiTheme="majorHAnsi" w:hAnsiTheme="majorHAnsi" w:cs="Times"/>
          <w:sz w:val="20"/>
          <w:szCs w:val="20"/>
          <w:u w:val="single"/>
        </w:rPr>
        <w:t>Annual Project Review (APR) Report</w:t>
      </w:r>
      <w:r>
        <w:rPr>
          <w:rFonts w:asciiTheme="majorHAnsi" w:hAnsiTheme="majorHAnsi" w:cs="Times"/>
          <w:sz w:val="20"/>
          <w:szCs w:val="20"/>
        </w:rPr>
        <w:t xml:space="preserve">: Developed internally by the PMU </w:t>
      </w:r>
      <w:r w:rsidR="00EA78F6">
        <w:rPr>
          <w:rFonts w:asciiTheme="majorHAnsi" w:hAnsiTheme="majorHAnsi" w:cs="Times"/>
          <w:sz w:val="20"/>
          <w:szCs w:val="20"/>
        </w:rPr>
        <w:t xml:space="preserve">or UNDP </w:t>
      </w:r>
      <w:r>
        <w:rPr>
          <w:rFonts w:asciiTheme="majorHAnsi" w:hAnsiTheme="majorHAnsi" w:cs="Times"/>
          <w:sz w:val="20"/>
          <w:szCs w:val="20"/>
        </w:rPr>
        <w:t xml:space="preserve">for review and action by the </w:t>
      </w:r>
      <w:r w:rsidRPr="003D180C">
        <w:rPr>
          <w:rFonts w:asciiTheme="majorHAnsi" w:hAnsiTheme="majorHAnsi" w:cs="Times"/>
          <w:sz w:val="20"/>
          <w:szCs w:val="20"/>
        </w:rPr>
        <w:t>Project Board</w:t>
      </w:r>
      <w:r w:rsidR="00DE3364">
        <w:rPr>
          <w:rFonts w:asciiTheme="majorHAnsi" w:hAnsiTheme="majorHAnsi" w:cs="Times"/>
          <w:sz w:val="20"/>
          <w:szCs w:val="20"/>
        </w:rPr>
        <w:t xml:space="preserve"> (assessment of these indicates that they tend to focus on just reporting long-lists of activities that have been undertaken, with limited analysis</w:t>
      </w:r>
      <w:r w:rsidR="00EA78F6">
        <w:rPr>
          <w:rFonts w:asciiTheme="majorHAnsi" w:hAnsiTheme="majorHAnsi" w:cs="Times"/>
          <w:sz w:val="20"/>
          <w:szCs w:val="20"/>
        </w:rPr>
        <w:t xml:space="preserve"> of whether these activities have</w:t>
      </w:r>
      <w:r w:rsidR="00DE3364">
        <w:rPr>
          <w:rFonts w:asciiTheme="majorHAnsi" w:hAnsiTheme="majorHAnsi" w:cs="Times"/>
          <w:sz w:val="20"/>
          <w:szCs w:val="20"/>
        </w:rPr>
        <w:t xml:space="preserve"> actually </w:t>
      </w:r>
      <w:r w:rsidR="00EA78F6">
        <w:rPr>
          <w:rFonts w:asciiTheme="majorHAnsi" w:hAnsiTheme="majorHAnsi" w:cs="Times"/>
          <w:sz w:val="20"/>
          <w:szCs w:val="20"/>
        </w:rPr>
        <w:t xml:space="preserve">been </w:t>
      </w:r>
      <w:r w:rsidR="00DE3364">
        <w:rPr>
          <w:rFonts w:asciiTheme="majorHAnsi" w:hAnsiTheme="majorHAnsi" w:cs="Times"/>
          <w:sz w:val="20"/>
          <w:szCs w:val="20"/>
        </w:rPr>
        <w:t>successful</w:t>
      </w:r>
      <w:r w:rsidR="00EA78F6">
        <w:rPr>
          <w:rFonts w:asciiTheme="majorHAnsi" w:hAnsiTheme="majorHAnsi" w:cs="Times"/>
          <w:sz w:val="20"/>
          <w:szCs w:val="20"/>
        </w:rPr>
        <w:t xml:space="preserve"> in</w:t>
      </w:r>
      <w:r w:rsidR="00DE3364">
        <w:rPr>
          <w:rFonts w:asciiTheme="majorHAnsi" w:hAnsiTheme="majorHAnsi" w:cs="Times"/>
          <w:sz w:val="20"/>
          <w:szCs w:val="20"/>
        </w:rPr>
        <w:t xml:space="preserve"> generating the planned outcomes and impact)</w:t>
      </w:r>
      <w:r w:rsidRPr="003D180C">
        <w:rPr>
          <w:rFonts w:asciiTheme="majorHAnsi" w:hAnsiTheme="majorHAnsi" w:cs="Times"/>
          <w:sz w:val="20"/>
          <w:szCs w:val="20"/>
        </w:rPr>
        <w:t>.</w:t>
      </w:r>
    </w:p>
    <w:p w14:paraId="32C1E7B2" w14:textId="77777777" w:rsidR="003D180C" w:rsidRPr="003D180C" w:rsidRDefault="003D180C" w:rsidP="00B761C8">
      <w:pPr>
        <w:widowControl w:val="0"/>
        <w:autoSpaceDE w:val="0"/>
        <w:autoSpaceDN w:val="0"/>
        <w:adjustRightInd w:val="0"/>
        <w:spacing w:line="276" w:lineRule="auto"/>
        <w:ind w:left="720"/>
        <w:jc w:val="both"/>
        <w:rPr>
          <w:rFonts w:asciiTheme="majorHAnsi" w:hAnsiTheme="majorHAnsi" w:cs="Times"/>
          <w:sz w:val="20"/>
          <w:szCs w:val="20"/>
        </w:rPr>
      </w:pPr>
    </w:p>
    <w:p w14:paraId="1E667DFC" w14:textId="308F20E6" w:rsidR="003D180C" w:rsidRPr="003D180C" w:rsidRDefault="003D180C" w:rsidP="00C74620">
      <w:pPr>
        <w:pStyle w:val="ListParagraph"/>
        <w:widowControl w:val="0"/>
        <w:numPr>
          <w:ilvl w:val="0"/>
          <w:numId w:val="60"/>
        </w:numPr>
        <w:autoSpaceDE w:val="0"/>
        <w:autoSpaceDN w:val="0"/>
        <w:adjustRightInd w:val="0"/>
        <w:spacing w:line="276" w:lineRule="auto"/>
        <w:ind w:left="1080"/>
        <w:jc w:val="both"/>
        <w:rPr>
          <w:rFonts w:asciiTheme="majorHAnsi" w:hAnsiTheme="majorHAnsi" w:cs="Times"/>
          <w:sz w:val="20"/>
          <w:szCs w:val="20"/>
        </w:rPr>
      </w:pPr>
      <w:r w:rsidRPr="00DE3364">
        <w:rPr>
          <w:rFonts w:asciiTheme="majorHAnsi" w:hAnsiTheme="majorHAnsi" w:cs="Times"/>
          <w:sz w:val="20"/>
          <w:szCs w:val="20"/>
          <w:u w:val="single"/>
        </w:rPr>
        <w:lastRenderedPageBreak/>
        <w:t>Financial Audits</w:t>
      </w:r>
      <w:r w:rsidRPr="003D180C">
        <w:rPr>
          <w:rFonts w:asciiTheme="majorHAnsi" w:hAnsiTheme="majorHAnsi" w:cs="Times"/>
          <w:sz w:val="20"/>
          <w:szCs w:val="20"/>
        </w:rPr>
        <w:t xml:space="preserve">: </w:t>
      </w:r>
      <w:r w:rsidR="005E34BA">
        <w:rPr>
          <w:rFonts w:asciiTheme="majorHAnsi" w:hAnsiTheme="majorHAnsi" w:cs="Arial"/>
          <w:color w:val="000001"/>
          <w:sz w:val="20"/>
          <w:szCs w:val="20"/>
        </w:rPr>
        <w:t>An a</w:t>
      </w:r>
      <w:r w:rsidRPr="003D180C">
        <w:rPr>
          <w:rFonts w:asciiTheme="majorHAnsi" w:hAnsiTheme="majorHAnsi" w:cs="Arial"/>
          <w:color w:val="000001"/>
          <w:sz w:val="20"/>
          <w:szCs w:val="20"/>
        </w:rPr>
        <w:t>n</w:t>
      </w:r>
      <w:r w:rsidRPr="003D180C">
        <w:rPr>
          <w:rFonts w:asciiTheme="majorHAnsi" w:hAnsiTheme="majorHAnsi" w:cs="Arial"/>
          <w:color w:val="181719"/>
          <w:sz w:val="20"/>
          <w:szCs w:val="20"/>
        </w:rPr>
        <w:t>nu</w:t>
      </w:r>
      <w:r w:rsidRPr="003D180C">
        <w:rPr>
          <w:rFonts w:asciiTheme="majorHAnsi" w:hAnsiTheme="majorHAnsi" w:cs="Arial"/>
          <w:color w:val="000001"/>
          <w:sz w:val="20"/>
          <w:szCs w:val="20"/>
        </w:rPr>
        <w:t>a</w:t>
      </w:r>
      <w:r w:rsidRPr="003D180C">
        <w:rPr>
          <w:rFonts w:asciiTheme="majorHAnsi" w:hAnsiTheme="majorHAnsi" w:cs="Arial"/>
          <w:color w:val="2D2C2E"/>
          <w:sz w:val="20"/>
          <w:szCs w:val="20"/>
        </w:rPr>
        <w:t xml:space="preserve">l </w:t>
      </w:r>
      <w:r w:rsidR="00A470F0">
        <w:rPr>
          <w:rFonts w:asciiTheme="majorHAnsi" w:hAnsiTheme="majorHAnsi" w:cs="Arial"/>
          <w:color w:val="000001"/>
          <w:sz w:val="20"/>
          <w:szCs w:val="20"/>
        </w:rPr>
        <w:t>a</w:t>
      </w:r>
      <w:r w:rsidRPr="003D180C">
        <w:rPr>
          <w:rFonts w:asciiTheme="majorHAnsi" w:hAnsiTheme="majorHAnsi" w:cs="Arial"/>
          <w:color w:val="181719"/>
          <w:sz w:val="20"/>
          <w:szCs w:val="20"/>
        </w:rPr>
        <w:t>udi</w:t>
      </w:r>
      <w:r w:rsidRPr="003D180C">
        <w:rPr>
          <w:rFonts w:asciiTheme="majorHAnsi" w:hAnsiTheme="majorHAnsi" w:cs="Arial"/>
          <w:color w:val="000001"/>
          <w:sz w:val="20"/>
          <w:szCs w:val="20"/>
        </w:rPr>
        <w:t>t</w:t>
      </w:r>
      <w:r w:rsidR="005E34BA">
        <w:rPr>
          <w:rFonts w:asciiTheme="majorHAnsi" w:hAnsiTheme="majorHAnsi" w:cs="Arial"/>
          <w:color w:val="000001"/>
          <w:sz w:val="20"/>
          <w:szCs w:val="20"/>
        </w:rPr>
        <w:t xml:space="preserve"> was conducted in January 2018 covering the period January to December 2017</w:t>
      </w:r>
      <w:r w:rsidRPr="003D180C">
        <w:rPr>
          <w:rFonts w:asciiTheme="majorHAnsi" w:hAnsiTheme="majorHAnsi" w:cs="Arial"/>
          <w:color w:val="000001"/>
          <w:sz w:val="20"/>
          <w:szCs w:val="20"/>
        </w:rPr>
        <w:t xml:space="preserve">, and </w:t>
      </w:r>
      <w:r w:rsidR="005E34BA">
        <w:rPr>
          <w:rFonts w:asciiTheme="majorHAnsi" w:hAnsiTheme="majorHAnsi" w:cs="Arial"/>
          <w:color w:val="000001"/>
          <w:sz w:val="20"/>
          <w:szCs w:val="20"/>
        </w:rPr>
        <w:t>a</w:t>
      </w:r>
      <w:r w:rsidRPr="003D180C">
        <w:rPr>
          <w:rFonts w:asciiTheme="majorHAnsi" w:hAnsiTheme="majorHAnsi" w:cs="Arial"/>
          <w:color w:val="000001"/>
          <w:sz w:val="20"/>
          <w:szCs w:val="20"/>
        </w:rPr>
        <w:t xml:space="preserve"> </w:t>
      </w:r>
      <w:r w:rsidR="005E34BA">
        <w:rPr>
          <w:rFonts w:asciiTheme="majorHAnsi" w:hAnsiTheme="majorHAnsi" w:cs="Arial"/>
          <w:color w:val="000001"/>
          <w:sz w:val="20"/>
          <w:szCs w:val="20"/>
        </w:rPr>
        <w:t>“</w:t>
      </w:r>
      <w:r w:rsidRPr="003D180C">
        <w:rPr>
          <w:rFonts w:asciiTheme="majorHAnsi" w:hAnsiTheme="majorHAnsi" w:cs="Arial"/>
          <w:color w:val="000001"/>
          <w:sz w:val="20"/>
          <w:szCs w:val="20"/>
        </w:rPr>
        <w:t>spo</w:t>
      </w:r>
      <w:r w:rsidRPr="003D180C">
        <w:rPr>
          <w:rFonts w:asciiTheme="majorHAnsi" w:hAnsiTheme="majorHAnsi" w:cs="Arial"/>
          <w:color w:val="181719"/>
          <w:sz w:val="20"/>
          <w:szCs w:val="20"/>
        </w:rPr>
        <w:t xml:space="preserve">t </w:t>
      </w:r>
      <w:r w:rsidRPr="003D180C">
        <w:rPr>
          <w:rFonts w:asciiTheme="majorHAnsi" w:hAnsiTheme="majorHAnsi" w:cs="Arial"/>
          <w:color w:val="000001"/>
          <w:sz w:val="20"/>
          <w:szCs w:val="20"/>
        </w:rPr>
        <w:t>c</w:t>
      </w:r>
      <w:r w:rsidRPr="003D180C">
        <w:rPr>
          <w:rFonts w:asciiTheme="majorHAnsi" w:hAnsiTheme="majorHAnsi" w:cs="Arial"/>
          <w:color w:val="181719"/>
          <w:sz w:val="20"/>
          <w:szCs w:val="20"/>
        </w:rPr>
        <w:t>h</w:t>
      </w:r>
      <w:r w:rsidRPr="003D180C">
        <w:rPr>
          <w:rFonts w:asciiTheme="majorHAnsi" w:hAnsiTheme="majorHAnsi" w:cs="Arial"/>
          <w:color w:val="000001"/>
          <w:sz w:val="20"/>
          <w:szCs w:val="20"/>
        </w:rPr>
        <w:t>eck</w:t>
      </w:r>
      <w:r w:rsidR="005E34BA">
        <w:rPr>
          <w:rFonts w:asciiTheme="majorHAnsi" w:hAnsiTheme="majorHAnsi" w:cs="Arial"/>
          <w:color w:val="000001"/>
          <w:sz w:val="20"/>
          <w:szCs w:val="20"/>
        </w:rPr>
        <w:t>” audit was carried out in December 2018, covering the period January to September 2018</w:t>
      </w:r>
      <w:r w:rsidRPr="003D180C">
        <w:rPr>
          <w:rFonts w:asciiTheme="majorHAnsi" w:hAnsiTheme="majorHAnsi" w:cs="Arial"/>
          <w:color w:val="000001"/>
          <w:sz w:val="20"/>
          <w:szCs w:val="20"/>
        </w:rPr>
        <w:t>, fo</w:t>
      </w:r>
      <w:r w:rsidRPr="003D180C">
        <w:rPr>
          <w:rFonts w:asciiTheme="majorHAnsi" w:hAnsiTheme="majorHAnsi" w:cs="Arial"/>
          <w:color w:val="2D2C2E"/>
          <w:sz w:val="20"/>
          <w:szCs w:val="20"/>
        </w:rPr>
        <w:t>ll</w:t>
      </w:r>
      <w:r w:rsidRPr="003D180C">
        <w:rPr>
          <w:rFonts w:asciiTheme="majorHAnsi" w:hAnsiTheme="majorHAnsi" w:cs="Arial"/>
          <w:color w:val="000001"/>
          <w:sz w:val="20"/>
          <w:szCs w:val="20"/>
        </w:rPr>
        <w:t>o</w:t>
      </w:r>
      <w:r w:rsidRPr="003D180C">
        <w:rPr>
          <w:rFonts w:asciiTheme="majorHAnsi" w:hAnsiTheme="majorHAnsi" w:cs="Arial"/>
          <w:color w:val="181719"/>
          <w:sz w:val="20"/>
          <w:szCs w:val="20"/>
        </w:rPr>
        <w:t>w</w:t>
      </w:r>
      <w:r w:rsidRPr="003D180C">
        <w:rPr>
          <w:rFonts w:asciiTheme="majorHAnsi" w:hAnsiTheme="majorHAnsi" w:cs="Arial"/>
          <w:color w:val="2D2C2E"/>
          <w:sz w:val="20"/>
          <w:szCs w:val="20"/>
        </w:rPr>
        <w:t>in</w:t>
      </w:r>
      <w:r w:rsidRPr="003D180C">
        <w:rPr>
          <w:rFonts w:asciiTheme="majorHAnsi" w:hAnsiTheme="majorHAnsi" w:cs="Arial"/>
          <w:color w:val="000001"/>
          <w:sz w:val="20"/>
          <w:szCs w:val="20"/>
        </w:rPr>
        <w:t>g U</w:t>
      </w:r>
      <w:r w:rsidRPr="003D180C">
        <w:rPr>
          <w:rFonts w:asciiTheme="majorHAnsi" w:hAnsiTheme="majorHAnsi" w:cs="Arial"/>
          <w:color w:val="181719"/>
          <w:sz w:val="20"/>
          <w:szCs w:val="20"/>
        </w:rPr>
        <w:t>ND</w:t>
      </w:r>
      <w:r w:rsidRPr="003D180C">
        <w:rPr>
          <w:rFonts w:asciiTheme="majorHAnsi" w:hAnsiTheme="majorHAnsi" w:cs="Arial"/>
          <w:color w:val="000001"/>
          <w:sz w:val="20"/>
          <w:szCs w:val="20"/>
        </w:rPr>
        <w:t>P F</w:t>
      </w:r>
      <w:r w:rsidRPr="003D180C">
        <w:rPr>
          <w:rFonts w:asciiTheme="majorHAnsi" w:hAnsiTheme="majorHAnsi" w:cs="Arial"/>
          <w:color w:val="181719"/>
          <w:sz w:val="20"/>
          <w:szCs w:val="20"/>
        </w:rPr>
        <w:t>i</w:t>
      </w:r>
      <w:r w:rsidRPr="003D180C">
        <w:rPr>
          <w:rFonts w:asciiTheme="majorHAnsi" w:hAnsiTheme="majorHAnsi" w:cs="Arial"/>
          <w:color w:val="000001"/>
          <w:sz w:val="20"/>
          <w:szCs w:val="20"/>
        </w:rPr>
        <w:t>na</w:t>
      </w:r>
      <w:r w:rsidRPr="003D180C">
        <w:rPr>
          <w:rFonts w:asciiTheme="majorHAnsi" w:hAnsiTheme="majorHAnsi" w:cs="Arial"/>
          <w:color w:val="181719"/>
          <w:sz w:val="20"/>
          <w:szCs w:val="20"/>
        </w:rPr>
        <w:t>n</w:t>
      </w:r>
      <w:r w:rsidRPr="003D180C">
        <w:rPr>
          <w:rFonts w:asciiTheme="majorHAnsi" w:hAnsiTheme="majorHAnsi" w:cs="Arial"/>
          <w:color w:val="000001"/>
          <w:sz w:val="20"/>
          <w:szCs w:val="20"/>
        </w:rPr>
        <w:t>c</w:t>
      </w:r>
      <w:r w:rsidRPr="003D180C">
        <w:rPr>
          <w:rFonts w:asciiTheme="majorHAnsi" w:hAnsiTheme="majorHAnsi" w:cs="Arial"/>
          <w:color w:val="181719"/>
          <w:sz w:val="20"/>
          <w:szCs w:val="20"/>
        </w:rPr>
        <w:t>i</w:t>
      </w:r>
      <w:r w:rsidRPr="003D180C">
        <w:rPr>
          <w:rFonts w:asciiTheme="majorHAnsi" w:hAnsiTheme="majorHAnsi" w:cs="Arial"/>
          <w:color w:val="000001"/>
          <w:sz w:val="20"/>
          <w:szCs w:val="20"/>
        </w:rPr>
        <w:t>a</w:t>
      </w:r>
      <w:r w:rsidRPr="003D180C">
        <w:rPr>
          <w:rFonts w:asciiTheme="majorHAnsi" w:hAnsiTheme="majorHAnsi" w:cs="Arial"/>
          <w:color w:val="181719"/>
          <w:sz w:val="20"/>
          <w:szCs w:val="20"/>
        </w:rPr>
        <w:t>l R</w:t>
      </w:r>
      <w:r w:rsidRPr="003D180C">
        <w:rPr>
          <w:rFonts w:asciiTheme="majorHAnsi" w:hAnsiTheme="majorHAnsi" w:cs="Arial"/>
          <w:color w:val="000001"/>
          <w:sz w:val="20"/>
          <w:szCs w:val="20"/>
        </w:rPr>
        <w:t>ules</w:t>
      </w:r>
      <w:r>
        <w:rPr>
          <w:rFonts w:asciiTheme="majorHAnsi" w:hAnsiTheme="majorHAnsi" w:cs="Arial"/>
          <w:color w:val="2D2C2E"/>
          <w:sz w:val="20"/>
          <w:szCs w:val="20"/>
        </w:rPr>
        <w:t xml:space="preserve"> (note, </w:t>
      </w:r>
      <w:r w:rsidR="005E34BA">
        <w:rPr>
          <w:rFonts w:asciiTheme="majorHAnsi" w:hAnsiTheme="majorHAnsi" w:cs="Arial"/>
          <w:color w:val="2D2C2E"/>
          <w:sz w:val="20"/>
          <w:szCs w:val="20"/>
        </w:rPr>
        <w:t>given a major surge in expenditure since September 2018 – see section 4.4.5 – it is recommended that a detailed financial audit be undertaken for the whole Project after financial closure</w:t>
      </w:r>
      <w:r>
        <w:rPr>
          <w:rFonts w:asciiTheme="majorHAnsi" w:hAnsiTheme="majorHAnsi" w:cs="Arial"/>
          <w:color w:val="2D2C2E"/>
          <w:sz w:val="20"/>
          <w:szCs w:val="20"/>
        </w:rPr>
        <w:t>).</w:t>
      </w:r>
    </w:p>
    <w:p w14:paraId="259CDC53" w14:textId="77777777" w:rsidR="003D180C" w:rsidRPr="003D180C" w:rsidRDefault="003D180C" w:rsidP="00B761C8">
      <w:pPr>
        <w:widowControl w:val="0"/>
        <w:autoSpaceDE w:val="0"/>
        <w:autoSpaceDN w:val="0"/>
        <w:adjustRightInd w:val="0"/>
        <w:spacing w:line="276" w:lineRule="auto"/>
        <w:ind w:left="720"/>
        <w:jc w:val="both"/>
        <w:rPr>
          <w:rFonts w:asciiTheme="majorHAnsi" w:hAnsiTheme="majorHAnsi" w:cs="Times"/>
          <w:sz w:val="20"/>
          <w:szCs w:val="20"/>
        </w:rPr>
      </w:pPr>
    </w:p>
    <w:p w14:paraId="4210ED25" w14:textId="7984DCA8" w:rsidR="003D180C" w:rsidRDefault="003D180C" w:rsidP="00C74620">
      <w:pPr>
        <w:pStyle w:val="ListParagraph"/>
        <w:widowControl w:val="0"/>
        <w:numPr>
          <w:ilvl w:val="0"/>
          <w:numId w:val="60"/>
        </w:numPr>
        <w:autoSpaceDE w:val="0"/>
        <w:autoSpaceDN w:val="0"/>
        <w:adjustRightInd w:val="0"/>
        <w:spacing w:line="276" w:lineRule="auto"/>
        <w:ind w:left="1080"/>
        <w:jc w:val="both"/>
        <w:rPr>
          <w:rFonts w:asciiTheme="majorHAnsi" w:hAnsiTheme="majorHAnsi" w:cs="Times"/>
          <w:sz w:val="20"/>
          <w:szCs w:val="20"/>
        </w:rPr>
      </w:pPr>
      <w:r w:rsidRPr="00DE3364">
        <w:rPr>
          <w:rFonts w:asciiTheme="majorHAnsi" w:hAnsiTheme="majorHAnsi" w:cs="Times"/>
          <w:sz w:val="20"/>
          <w:szCs w:val="20"/>
          <w:u w:val="single"/>
        </w:rPr>
        <w:t>Final Evaluation (at Project closure)</w:t>
      </w:r>
      <w:r w:rsidRPr="003D180C">
        <w:rPr>
          <w:rFonts w:asciiTheme="majorHAnsi" w:hAnsiTheme="majorHAnsi" w:cs="Times"/>
          <w:sz w:val="20"/>
          <w:szCs w:val="20"/>
        </w:rPr>
        <w:t>: This report, by an independent, external consultant.</w:t>
      </w:r>
    </w:p>
    <w:p w14:paraId="161A5671" w14:textId="77777777" w:rsidR="003D180C" w:rsidRPr="003D180C" w:rsidRDefault="003D180C" w:rsidP="003D180C">
      <w:pPr>
        <w:widowControl w:val="0"/>
        <w:autoSpaceDE w:val="0"/>
        <w:autoSpaceDN w:val="0"/>
        <w:adjustRightInd w:val="0"/>
        <w:spacing w:line="276" w:lineRule="auto"/>
        <w:jc w:val="both"/>
        <w:rPr>
          <w:rFonts w:asciiTheme="majorHAnsi" w:hAnsiTheme="majorHAnsi" w:cs="Times"/>
          <w:sz w:val="20"/>
          <w:szCs w:val="20"/>
        </w:rPr>
      </w:pPr>
    </w:p>
    <w:p w14:paraId="5D8F9E8C" w14:textId="53306721" w:rsidR="00AF50A2" w:rsidRDefault="005E34BA"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Pr>
          <w:rFonts w:asciiTheme="majorHAnsi" w:hAnsiTheme="majorHAnsi" w:cs="Times"/>
          <w:sz w:val="20"/>
          <w:szCs w:val="20"/>
        </w:rPr>
        <w:t xml:space="preserve">A </w:t>
      </w:r>
      <w:r w:rsidR="00B761C8" w:rsidRPr="00B761C8">
        <w:rPr>
          <w:rFonts w:asciiTheme="majorHAnsi" w:hAnsiTheme="majorHAnsi" w:cs="Times"/>
          <w:sz w:val="20"/>
          <w:szCs w:val="20"/>
        </w:rPr>
        <w:t>key element</w:t>
      </w:r>
      <w:r w:rsidR="00EA78F6">
        <w:rPr>
          <w:rFonts w:asciiTheme="majorHAnsi" w:hAnsiTheme="majorHAnsi" w:cs="Times"/>
          <w:sz w:val="20"/>
          <w:szCs w:val="20"/>
        </w:rPr>
        <w:t xml:space="preserve"> </w:t>
      </w:r>
      <w:r>
        <w:rPr>
          <w:rFonts w:asciiTheme="majorHAnsi" w:hAnsiTheme="majorHAnsi" w:cs="Times"/>
          <w:sz w:val="20"/>
          <w:szCs w:val="20"/>
        </w:rPr>
        <w:t>was</w:t>
      </w:r>
      <w:r w:rsidR="00EA78F6">
        <w:rPr>
          <w:rFonts w:asciiTheme="majorHAnsi" w:hAnsiTheme="majorHAnsi" w:cs="Times"/>
          <w:sz w:val="20"/>
          <w:szCs w:val="20"/>
        </w:rPr>
        <w:t xml:space="preserve"> missing from the M&amp;E plan -</w:t>
      </w:r>
      <w:r w:rsidR="00B761C8" w:rsidRPr="00B761C8">
        <w:rPr>
          <w:rFonts w:asciiTheme="majorHAnsi" w:hAnsiTheme="majorHAnsi" w:cs="Times"/>
          <w:sz w:val="20"/>
          <w:szCs w:val="20"/>
        </w:rPr>
        <w:t xml:space="preserve"> a </w:t>
      </w:r>
      <w:r w:rsidR="00B761C8" w:rsidRPr="00EA78F6">
        <w:rPr>
          <w:rFonts w:asciiTheme="majorHAnsi" w:hAnsiTheme="majorHAnsi" w:cs="Times"/>
          <w:sz w:val="20"/>
          <w:szCs w:val="20"/>
          <w:u w:val="single"/>
        </w:rPr>
        <w:t>Mid Term Review (MTR)</w:t>
      </w:r>
      <w:r w:rsidR="00B761C8" w:rsidRPr="00B761C8">
        <w:rPr>
          <w:rFonts w:asciiTheme="majorHAnsi" w:hAnsiTheme="majorHAnsi" w:cs="Times"/>
          <w:sz w:val="20"/>
          <w:szCs w:val="20"/>
        </w:rPr>
        <w:t xml:space="preserve"> by </w:t>
      </w:r>
      <w:r w:rsidR="00B761C8" w:rsidRPr="003D180C">
        <w:rPr>
          <w:rFonts w:asciiTheme="majorHAnsi" w:hAnsiTheme="majorHAnsi" w:cs="Times"/>
          <w:sz w:val="20"/>
          <w:szCs w:val="20"/>
        </w:rPr>
        <w:t>an independent, external consultant</w:t>
      </w:r>
      <w:r w:rsidR="00B761C8">
        <w:rPr>
          <w:rFonts w:asciiTheme="majorHAnsi" w:hAnsiTheme="majorHAnsi" w:cs="Times"/>
          <w:sz w:val="20"/>
          <w:szCs w:val="20"/>
        </w:rPr>
        <w:t>.  Given the highly ambitious and complex nature of the Project</w:t>
      </w:r>
      <w:r w:rsidR="00F83390">
        <w:rPr>
          <w:rFonts w:asciiTheme="majorHAnsi" w:hAnsiTheme="majorHAnsi" w:cs="Times"/>
          <w:sz w:val="20"/>
          <w:szCs w:val="20"/>
        </w:rPr>
        <w:t>,</w:t>
      </w:r>
      <w:r w:rsidR="00B761C8">
        <w:rPr>
          <w:rFonts w:asciiTheme="majorHAnsi" w:hAnsiTheme="majorHAnsi" w:cs="Times"/>
          <w:sz w:val="20"/>
          <w:szCs w:val="20"/>
        </w:rPr>
        <w:t xml:space="preserve"> an MTR would have been useful in bringing a fresh, external perspective to assist adaptive </w:t>
      </w:r>
      <w:r w:rsidR="00B761C8" w:rsidRPr="00AF50A2">
        <w:rPr>
          <w:rFonts w:asciiTheme="majorHAnsi" w:hAnsiTheme="majorHAnsi" w:cs="Times"/>
          <w:sz w:val="20"/>
          <w:szCs w:val="20"/>
        </w:rPr>
        <w:t>management.</w:t>
      </w:r>
      <w:r w:rsidR="00EA78F6" w:rsidRPr="00AF50A2">
        <w:rPr>
          <w:rFonts w:asciiTheme="majorHAnsi" w:hAnsiTheme="majorHAnsi" w:cs="Times"/>
          <w:sz w:val="20"/>
          <w:szCs w:val="20"/>
        </w:rPr>
        <w:t xml:space="preserve">  Restricting independent, external evaluation to project-end is of limited value as it is too late to make improvements to the Proj</w:t>
      </w:r>
      <w:r w:rsidR="00F83390" w:rsidRPr="00AF50A2">
        <w:rPr>
          <w:rFonts w:asciiTheme="majorHAnsi" w:hAnsiTheme="majorHAnsi" w:cs="Times"/>
          <w:sz w:val="20"/>
          <w:szCs w:val="20"/>
        </w:rPr>
        <w:t>ect once it is closed.</w:t>
      </w:r>
    </w:p>
    <w:p w14:paraId="5CD9A51C" w14:textId="77777777" w:rsidR="00AF50A2" w:rsidRDefault="00AF50A2" w:rsidP="00AF50A2">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7F49FE46" w14:textId="77777777" w:rsidR="00AF50A2" w:rsidRDefault="004E0FF9"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sidRPr="00AF50A2">
        <w:rPr>
          <w:rFonts w:asciiTheme="majorHAnsi" w:hAnsiTheme="majorHAnsi"/>
          <w:iCs/>
          <w:sz w:val="20"/>
          <w:szCs w:val="20"/>
        </w:rPr>
        <w:t>It appears that the PMU and supporting UNDP staff achieved extremely impressive results through innate project management skills, driven by personality, commitment, strong work ethic and natural intelligence, but there appears to have been limited use of the PRF as a project planning, management and monitoring tool</w:t>
      </w:r>
      <w:r w:rsidR="00ED03BE" w:rsidRPr="00AF50A2">
        <w:rPr>
          <w:rFonts w:asciiTheme="majorHAnsi" w:hAnsiTheme="majorHAnsi"/>
          <w:iCs/>
          <w:sz w:val="20"/>
          <w:szCs w:val="20"/>
        </w:rPr>
        <w:t>,</w:t>
      </w:r>
      <w:r w:rsidRPr="00AF50A2">
        <w:rPr>
          <w:rFonts w:asciiTheme="majorHAnsi" w:hAnsiTheme="majorHAnsi"/>
          <w:iCs/>
          <w:sz w:val="20"/>
          <w:szCs w:val="20"/>
        </w:rPr>
        <w:t xml:space="preserve"> and M&amp;E implementation was not fully effective. Assessing the APRs and </w:t>
      </w:r>
      <w:r w:rsidR="00ED03BE" w:rsidRPr="00AF50A2">
        <w:rPr>
          <w:rFonts w:asciiTheme="majorHAnsi" w:hAnsiTheme="majorHAnsi"/>
          <w:iCs/>
          <w:sz w:val="20"/>
          <w:szCs w:val="20"/>
        </w:rPr>
        <w:t xml:space="preserve">other </w:t>
      </w:r>
      <w:r w:rsidRPr="00AF50A2">
        <w:rPr>
          <w:rFonts w:asciiTheme="majorHAnsi" w:hAnsiTheme="majorHAnsi"/>
          <w:iCs/>
          <w:sz w:val="20"/>
          <w:szCs w:val="20"/>
        </w:rPr>
        <w:t xml:space="preserve">internal progress reports indicates a </w:t>
      </w:r>
      <w:r w:rsidRPr="00AF50A2">
        <w:rPr>
          <w:rFonts w:asciiTheme="majorHAnsi" w:hAnsiTheme="majorHAnsi" w:cs="Times"/>
          <w:sz w:val="20"/>
          <w:szCs w:val="20"/>
        </w:rPr>
        <w:t xml:space="preserve">tendency to focus on just reporting long-lists of activities that have been undertaken, with limited analysis of whether these activities have actually been successful in generating the planned outcomes and impact. </w:t>
      </w:r>
    </w:p>
    <w:p w14:paraId="0205392C" w14:textId="77777777" w:rsidR="00AF50A2" w:rsidRPr="00AF50A2" w:rsidRDefault="00AF50A2" w:rsidP="00AF50A2">
      <w:pPr>
        <w:widowControl w:val="0"/>
        <w:autoSpaceDE w:val="0"/>
        <w:autoSpaceDN w:val="0"/>
        <w:adjustRightInd w:val="0"/>
        <w:spacing w:line="276" w:lineRule="auto"/>
        <w:jc w:val="both"/>
        <w:rPr>
          <w:rFonts w:asciiTheme="majorHAnsi" w:hAnsiTheme="majorHAnsi"/>
          <w:iCs/>
          <w:sz w:val="20"/>
          <w:szCs w:val="20"/>
        </w:rPr>
      </w:pPr>
    </w:p>
    <w:p w14:paraId="0B52CC0E" w14:textId="5C691E28" w:rsidR="004E0FF9" w:rsidRPr="00AF50A2" w:rsidRDefault="00AF50A2" w:rsidP="00C74620">
      <w:pPr>
        <w:pStyle w:val="ListParagraph"/>
        <w:widowControl w:val="0"/>
        <w:numPr>
          <w:ilvl w:val="0"/>
          <w:numId w:val="55"/>
        </w:numPr>
        <w:autoSpaceDE w:val="0"/>
        <w:autoSpaceDN w:val="0"/>
        <w:adjustRightInd w:val="0"/>
        <w:spacing w:line="276" w:lineRule="auto"/>
        <w:jc w:val="both"/>
        <w:rPr>
          <w:rFonts w:asciiTheme="majorHAnsi" w:hAnsiTheme="majorHAnsi" w:cs="Times"/>
          <w:sz w:val="20"/>
          <w:szCs w:val="20"/>
        </w:rPr>
      </w:pPr>
      <w:r w:rsidRPr="00AF50A2">
        <w:rPr>
          <w:rFonts w:asciiTheme="majorHAnsi" w:hAnsiTheme="majorHAnsi"/>
          <w:iCs/>
          <w:sz w:val="20"/>
          <w:szCs w:val="20"/>
        </w:rPr>
        <w:t xml:space="preserve">The true measure of success of a project is not how </w:t>
      </w:r>
      <w:r w:rsidR="00665FF9">
        <w:rPr>
          <w:rFonts w:asciiTheme="majorHAnsi" w:hAnsiTheme="majorHAnsi"/>
          <w:iCs/>
          <w:sz w:val="20"/>
          <w:szCs w:val="20"/>
        </w:rPr>
        <w:t xml:space="preserve">much money has been spent, </w:t>
      </w:r>
      <w:r w:rsidR="00F339E9">
        <w:rPr>
          <w:rFonts w:asciiTheme="majorHAnsi" w:hAnsiTheme="majorHAnsi"/>
          <w:iCs/>
          <w:sz w:val="20"/>
          <w:szCs w:val="20"/>
        </w:rPr>
        <w:t xml:space="preserve">how </w:t>
      </w:r>
      <w:r w:rsidRPr="00AF50A2">
        <w:rPr>
          <w:rFonts w:asciiTheme="majorHAnsi" w:hAnsiTheme="majorHAnsi"/>
          <w:iCs/>
          <w:sz w:val="20"/>
          <w:szCs w:val="20"/>
        </w:rPr>
        <w:t>ma</w:t>
      </w:r>
      <w:r w:rsidR="00F339E9">
        <w:rPr>
          <w:rFonts w:asciiTheme="majorHAnsi" w:hAnsiTheme="majorHAnsi"/>
          <w:iCs/>
          <w:sz w:val="20"/>
          <w:szCs w:val="20"/>
        </w:rPr>
        <w:t>n</w:t>
      </w:r>
      <w:r w:rsidRPr="00AF50A2">
        <w:rPr>
          <w:rFonts w:asciiTheme="majorHAnsi" w:hAnsiTheme="majorHAnsi"/>
          <w:iCs/>
          <w:sz w:val="20"/>
          <w:szCs w:val="20"/>
        </w:rPr>
        <w:t>y acti</w:t>
      </w:r>
      <w:r>
        <w:rPr>
          <w:rFonts w:asciiTheme="majorHAnsi" w:hAnsiTheme="majorHAnsi"/>
          <w:iCs/>
          <w:sz w:val="20"/>
          <w:szCs w:val="20"/>
        </w:rPr>
        <w:t>vities have been carried out,</w:t>
      </w:r>
      <w:r w:rsidRPr="00AF50A2">
        <w:rPr>
          <w:rFonts w:asciiTheme="majorHAnsi" w:hAnsiTheme="majorHAnsi"/>
          <w:iCs/>
          <w:sz w:val="20"/>
          <w:szCs w:val="20"/>
        </w:rPr>
        <w:t xml:space="preserve"> how many </w:t>
      </w:r>
      <w:r>
        <w:rPr>
          <w:rFonts w:asciiTheme="majorHAnsi" w:hAnsiTheme="majorHAnsi"/>
          <w:iCs/>
          <w:sz w:val="20"/>
          <w:szCs w:val="20"/>
        </w:rPr>
        <w:t>documents</w:t>
      </w:r>
      <w:r w:rsidRPr="00AF50A2">
        <w:rPr>
          <w:rFonts w:asciiTheme="majorHAnsi" w:hAnsiTheme="majorHAnsi"/>
          <w:iCs/>
          <w:sz w:val="20"/>
          <w:szCs w:val="20"/>
        </w:rPr>
        <w:t xml:space="preserve"> have been produced, </w:t>
      </w:r>
      <w:r>
        <w:rPr>
          <w:rFonts w:asciiTheme="majorHAnsi" w:hAnsiTheme="majorHAnsi"/>
          <w:iCs/>
          <w:sz w:val="20"/>
          <w:szCs w:val="20"/>
        </w:rPr>
        <w:t xml:space="preserve">or how many training courses or workshops have been held, </w:t>
      </w:r>
      <w:r w:rsidRPr="00AF50A2">
        <w:rPr>
          <w:rFonts w:asciiTheme="majorHAnsi" w:hAnsiTheme="majorHAnsi"/>
          <w:iCs/>
          <w:sz w:val="20"/>
          <w:szCs w:val="20"/>
        </w:rPr>
        <w:t xml:space="preserve">but whether or not the project has had the desired impact, in terms of </w:t>
      </w:r>
      <w:r>
        <w:rPr>
          <w:rFonts w:asciiTheme="majorHAnsi" w:hAnsiTheme="majorHAnsi"/>
          <w:iCs/>
          <w:sz w:val="20"/>
          <w:szCs w:val="20"/>
        </w:rPr>
        <w:t xml:space="preserve">actually </w:t>
      </w:r>
      <w:r w:rsidRPr="00AF50A2">
        <w:rPr>
          <w:rFonts w:asciiTheme="majorHAnsi" w:hAnsiTheme="majorHAnsi"/>
          <w:iCs/>
          <w:sz w:val="20"/>
          <w:szCs w:val="20"/>
        </w:rPr>
        <w:t xml:space="preserve">building capacity </w:t>
      </w:r>
      <w:r>
        <w:rPr>
          <w:rFonts w:asciiTheme="majorHAnsi" w:hAnsiTheme="majorHAnsi"/>
          <w:iCs/>
          <w:sz w:val="20"/>
          <w:szCs w:val="20"/>
        </w:rPr>
        <w:t>and achieving the reforms needed for progress.</w:t>
      </w:r>
    </w:p>
    <w:p w14:paraId="5CDB51CA" w14:textId="77777777" w:rsidR="004E0FF9" w:rsidRPr="00AF50A2" w:rsidRDefault="004E0FF9" w:rsidP="00AF50A2">
      <w:pPr>
        <w:spacing w:line="276" w:lineRule="auto"/>
        <w:jc w:val="both"/>
        <w:rPr>
          <w:rFonts w:asciiTheme="majorHAnsi" w:hAnsiTheme="majorHAnsi"/>
          <w:iCs/>
          <w:sz w:val="20"/>
          <w:szCs w:val="20"/>
        </w:rPr>
      </w:pPr>
    </w:p>
    <w:p w14:paraId="6B6B09CB" w14:textId="7A308A2A" w:rsidR="00A10B2A" w:rsidRPr="00A10B2A" w:rsidRDefault="004E0FF9" w:rsidP="00A10B2A">
      <w:pPr>
        <w:pStyle w:val="ListParagraph"/>
        <w:numPr>
          <w:ilvl w:val="0"/>
          <w:numId w:val="55"/>
        </w:numPr>
        <w:spacing w:line="276" w:lineRule="auto"/>
        <w:jc w:val="both"/>
        <w:rPr>
          <w:rFonts w:asciiTheme="majorHAnsi" w:hAnsiTheme="majorHAnsi"/>
          <w:sz w:val="20"/>
          <w:szCs w:val="20"/>
        </w:rPr>
      </w:pPr>
      <w:r w:rsidRPr="00AF50A2">
        <w:rPr>
          <w:rFonts w:asciiTheme="majorHAnsi" w:hAnsiTheme="majorHAnsi"/>
          <w:iCs/>
          <w:sz w:val="20"/>
          <w:szCs w:val="20"/>
        </w:rPr>
        <w:t xml:space="preserve">It would be useful for relevant UNDP staff </w:t>
      </w:r>
      <w:r w:rsidR="005E34BA">
        <w:rPr>
          <w:rFonts w:asciiTheme="majorHAnsi" w:hAnsiTheme="majorHAnsi"/>
          <w:iCs/>
          <w:sz w:val="20"/>
          <w:szCs w:val="20"/>
        </w:rPr>
        <w:t xml:space="preserve">(those involved in the design, development, management and monitoring and evaluation of such projects) </w:t>
      </w:r>
      <w:r w:rsidRPr="00AF50A2">
        <w:rPr>
          <w:rFonts w:asciiTheme="majorHAnsi" w:hAnsiTheme="majorHAnsi"/>
          <w:iCs/>
          <w:sz w:val="20"/>
          <w:szCs w:val="20"/>
        </w:rPr>
        <w:t>to be provide</w:t>
      </w:r>
      <w:r w:rsidR="00AF50A2">
        <w:rPr>
          <w:rFonts w:asciiTheme="majorHAnsi" w:hAnsiTheme="majorHAnsi"/>
          <w:iCs/>
          <w:sz w:val="20"/>
          <w:szCs w:val="20"/>
        </w:rPr>
        <w:t>d with some formal training in p</w:t>
      </w:r>
      <w:r w:rsidRPr="00AF50A2">
        <w:rPr>
          <w:rFonts w:asciiTheme="majorHAnsi" w:hAnsiTheme="majorHAnsi"/>
          <w:iCs/>
          <w:sz w:val="20"/>
          <w:szCs w:val="20"/>
        </w:rPr>
        <w:t xml:space="preserve">roject </w:t>
      </w:r>
      <w:r w:rsidR="00AF50A2">
        <w:rPr>
          <w:rFonts w:asciiTheme="majorHAnsi" w:hAnsiTheme="majorHAnsi"/>
          <w:iCs/>
          <w:sz w:val="20"/>
          <w:szCs w:val="20"/>
        </w:rPr>
        <w:t>design and m</w:t>
      </w:r>
      <w:r w:rsidRPr="004E0FF9">
        <w:rPr>
          <w:rFonts w:asciiTheme="majorHAnsi" w:hAnsiTheme="majorHAnsi"/>
          <w:iCs/>
          <w:sz w:val="20"/>
          <w:szCs w:val="20"/>
        </w:rPr>
        <w:t>anagement, including in</w:t>
      </w:r>
      <w:r>
        <w:rPr>
          <w:rFonts w:asciiTheme="majorHAnsi" w:hAnsiTheme="majorHAnsi"/>
          <w:iCs/>
          <w:sz w:val="20"/>
          <w:szCs w:val="20"/>
        </w:rPr>
        <w:t xml:space="preserve"> the development and use of PRFs and linked M&amp;E plans</w:t>
      </w:r>
      <w:r w:rsidR="00DF0279">
        <w:rPr>
          <w:rFonts w:asciiTheme="majorHAnsi" w:hAnsiTheme="majorHAnsi"/>
          <w:iCs/>
          <w:sz w:val="20"/>
          <w:szCs w:val="20"/>
        </w:rPr>
        <w:t xml:space="preserve"> as </w:t>
      </w:r>
      <w:r w:rsidRPr="004E0FF9">
        <w:rPr>
          <w:rFonts w:asciiTheme="majorHAnsi" w:hAnsiTheme="majorHAnsi"/>
          <w:iCs/>
          <w:sz w:val="20"/>
          <w:szCs w:val="20"/>
        </w:rPr>
        <w:t xml:space="preserve">project planning, </w:t>
      </w:r>
      <w:r w:rsidRPr="00A10B2A">
        <w:rPr>
          <w:rFonts w:asciiTheme="majorHAnsi" w:hAnsiTheme="majorHAnsi"/>
          <w:iCs/>
          <w:sz w:val="20"/>
          <w:szCs w:val="20"/>
        </w:rPr>
        <w:t>management and monitoring tools.</w:t>
      </w:r>
    </w:p>
    <w:p w14:paraId="7D8E42C8" w14:textId="77777777" w:rsidR="00A10B2A" w:rsidRPr="00A10B2A" w:rsidRDefault="00A10B2A" w:rsidP="00A10B2A">
      <w:pPr>
        <w:spacing w:line="276" w:lineRule="auto"/>
        <w:jc w:val="both"/>
        <w:rPr>
          <w:rFonts w:asciiTheme="majorHAnsi" w:hAnsiTheme="majorHAnsi"/>
          <w:sz w:val="20"/>
          <w:szCs w:val="20"/>
        </w:rPr>
      </w:pPr>
    </w:p>
    <w:p w14:paraId="31361723" w14:textId="594B86ED" w:rsidR="00A10B2A" w:rsidRPr="00A10B2A" w:rsidRDefault="00A10B2A" w:rsidP="00A10B2A">
      <w:pPr>
        <w:pStyle w:val="ListParagraph"/>
        <w:numPr>
          <w:ilvl w:val="0"/>
          <w:numId w:val="55"/>
        </w:numPr>
        <w:spacing w:line="276" w:lineRule="auto"/>
        <w:jc w:val="both"/>
        <w:rPr>
          <w:rFonts w:asciiTheme="majorHAnsi" w:hAnsiTheme="majorHAnsi"/>
          <w:sz w:val="20"/>
          <w:szCs w:val="20"/>
        </w:rPr>
      </w:pPr>
      <w:r w:rsidRPr="00A10B2A">
        <w:rPr>
          <w:rFonts w:asciiTheme="majorHAnsi" w:hAnsiTheme="majorHAnsi"/>
          <w:sz w:val="20"/>
          <w:szCs w:val="20"/>
        </w:rPr>
        <w:t>It is recommended that the design of future projects should give more careful consideration to ensuring a strong, clear and well articulated PRF and M&amp;E plan, as these provide powerful tools for managing and monitoring project implementation.</w:t>
      </w:r>
    </w:p>
    <w:p w14:paraId="413AD283" w14:textId="77777777" w:rsidR="004E0FF9" w:rsidRPr="00A10B2A" w:rsidRDefault="004E0FF9" w:rsidP="004E0FF9">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10378625" w14:textId="52186298" w:rsidR="008428A7" w:rsidRPr="00E96D01" w:rsidRDefault="00773671" w:rsidP="00517553">
      <w:pPr>
        <w:pStyle w:val="Heading2"/>
        <w:rPr>
          <w:lang w:val="en-AU" w:eastAsia="ja-JP"/>
        </w:rPr>
      </w:pPr>
      <w:bookmarkStart w:id="24" w:name="_Toc425797093"/>
      <w:r>
        <w:t>4</w:t>
      </w:r>
      <w:r w:rsidR="00517553">
        <w:t>.</w:t>
      </w:r>
      <w:r w:rsidR="00AF50A2">
        <w:t>4</w:t>
      </w:r>
      <w:r w:rsidR="008428A7" w:rsidRPr="00997EB2">
        <w:t xml:space="preserve"> Evaluation of project </w:t>
      </w:r>
      <w:r w:rsidR="00926EE4">
        <w:t>implementation &amp; management</w:t>
      </w:r>
      <w:bookmarkEnd w:id="24"/>
      <w:r w:rsidR="008428A7" w:rsidRPr="00997EB2">
        <w:tab/>
      </w:r>
    </w:p>
    <w:p w14:paraId="03882E4F" w14:textId="77777777" w:rsidR="00E05DEB" w:rsidRDefault="00E05DEB" w:rsidP="00E05DEB">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55BE99EE" w14:textId="52D5F219" w:rsidR="00926EE4" w:rsidRPr="00997EB2" w:rsidRDefault="00AF50A2" w:rsidP="00926EE4">
      <w:pPr>
        <w:pStyle w:val="Heading3"/>
        <w:rPr>
          <w:lang w:val="en-AU" w:eastAsia="ja-JP"/>
        </w:rPr>
      </w:pPr>
      <w:bookmarkStart w:id="25" w:name="_Toc425797094"/>
      <w:r>
        <w:t>4.4</w:t>
      </w:r>
      <w:r w:rsidR="00926EE4">
        <w:t>.1</w:t>
      </w:r>
      <w:r w:rsidR="00926EE4" w:rsidRPr="00997EB2">
        <w:t xml:space="preserve"> </w:t>
      </w:r>
      <w:r w:rsidR="00926EE4">
        <w:t>Implemenation modality</w:t>
      </w:r>
      <w:bookmarkEnd w:id="25"/>
      <w:r w:rsidR="00926EE4" w:rsidRPr="00997EB2">
        <w:tab/>
      </w:r>
    </w:p>
    <w:p w14:paraId="1B5CE4B4" w14:textId="77777777" w:rsidR="00926EE4" w:rsidRDefault="00926EE4" w:rsidP="00E05DEB">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43BDB8C6" w14:textId="77777777" w:rsidR="00E05DEB" w:rsidRPr="00112B4F" w:rsidRDefault="00E05DEB" w:rsidP="00C74620">
      <w:pPr>
        <w:pStyle w:val="ListParagraph"/>
        <w:widowControl w:val="0"/>
        <w:numPr>
          <w:ilvl w:val="0"/>
          <w:numId w:val="59"/>
        </w:numPr>
        <w:autoSpaceDE w:val="0"/>
        <w:autoSpaceDN w:val="0"/>
        <w:adjustRightInd w:val="0"/>
        <w:spacing w:line="276" w:lineRule="auto"/>
        <w:jc w:val="both"/>
        <w:rPr>
          <w:rFonts w:asciiTheme="majorHAnsi" w:hAnsiTheme="majorHAnsi" w:cs="Times"/>
          <w:sz w:val="20"/>
          <w:szCs w:val="20"/>
        </w:rPr>
      </w:pPr>
      <w:r w:rsidRPr="00A65C75">
        <w:rPr>
          <w:rFonts w:asciiTheme="majorHAnsi" w:hAnsiTheme="majorHAnsi" w:cs=":yYˇ"/>
          <w:sz w:val="20"/>
          <w:szCs w:val="20"/>
        </w:rPr>
        <w:t>The</w:t>
      </w:r>
      <w:r>
        <w:rPr>
          <w:rFonts w:asciiTheme="majorHAnsi" w:hAnsiTheme="majorHAnsi" w:cs=":yYˇ"/>
          <w:sz w:val="20"/>
          <w:szCs w:val="20"/>
        </w:rPr>
        <w:t>re are two main implementation modalities used by UNDP for national-level development projects, as follows:</w:t>
      </w:r>
    </w:p>
    <w:p w14:paraId="6066657C" w14:textId="77777777" w:rsidR="00E05DEB" w:rsidRPr="00112B4F" w:rsidRDefault="00E05DEB" w:rsidP="00E05DEB">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535032EB" w14:textId="77777777" w:rsidR="00E05DEB" w:rsidRDefault="00E05DEB" w:rsidP="00C74620">
      <w:pPr>
        <w:pStyle w:val="ListParagraph"/>
        <w:widowControl w:val="0"/>
        <w:numPr>
          <w:ilvl w:val="0"/>
          <w:numId w:val="56"/>
        </w:numPr>
        <w:autoSpaceDE w:val="0"/>
        <w:autoSpaceDN w:val="0"/>
        <w:adjustRightInd w:val="0"/>
        <w:spacing w:line="276" w:lineRule="auto"/>
        <w:ind w:left="1080"/>
        <w:jc w:val="both"/>
        <w:rPr>
          <w:rFonts w:asciiTheme="majorHAnsi" w:hAnsiTheme="majorHAnsi" w:cs="Times"/>
          <w:sz w:val="20"/>
          <w:szCs w:val="20"/>
        </w:rPr>
      </w:pPr>
      <w:r w:rsidRPr="00112B4F">
        <w:rPr>
          <w:rFonts w:asciiTheme="majorHAnsi" w:hAnsiTheme="majorHAnsi" w:cs="Times"/>
          <w:sz w:val="20"/>
          <w:szCs w:val="20"/>
          <w:u w:val="single"/>
        </w:rPr>
        <w:t>Direct Implementation Modalities (DIM)</w:t>
      </w:r>
      <w:r>
        <w:rPr>
          <w:rFonts w:asciiTheme="majorHAnsi" w:hAnsiTheme="majorHAnsi" w:cs="Times"/>
          <w:sz w:val="20"/>
          <w:szCs w:val="20"/>
        </w:rPr>
        <w:t>: UNDP retains direct control of project implementation including employing the PMU and managing all procurement, disbursements and M&amp;E activities.</w:t>
      </w:r>
    </w:p>
    <w:p w14:paraId="46BE384A" w14:textId="77777777" w:rsidR="00E05DEB" w:rsidRPr="00112B4F" w:rsidRDefault="00E05DEB" w:rsidP="00E05DEB">
      <w:pPr>
        <w:widowControl w:val="0"/>
        <w:autoSpaceDE w:val="0"/>
        <w:autoSpaceDN w:val="0"/>
        <w:adjustRightInd w:val="0"/>
        <w:spacing w:line="276" w:lineRule="auto"/>
        <w:ind w:left="720"/>
        <w:jc w:val="both"/>
        <w:rPr>
          <w:rFonts w:asciiTheme="majorHAnsi" w:hAnsiTheme="majorHAnsi" w:cs="Times"/>
          <w:sz w:val="20"/>
          <w:szCs w:val="20"/>
        </w:rPr>
      </w:pPr>
    </w:p>
    <w:p w14:paraId="0A823D56" w14:textId="03826EF9" w:rsidR="00E05DEB" w:rsidRDefault="00E05DEB" w:rsidP="00C74620">
      <w:pPr>
        <w:pStyle w:val="ListParagraph"/>
        <w:widowControl w:val="0"/>
        <w:numPr>
          <w:ilvl w:val="0"/>
          <w:numId w:val="56"/>
        </w:numPr>
        <w:autoSpaceDE w:val="0"/>
        <w:autoSpaceDN w:val="0"/>
        <w:adjustRightInd w:val="0"/>
        <w:spacing w:line="276" w:lineRule="auto"/>
        <w:ind w:left="1080"/>
        <w:jc w:val="both"/>
        <w:rPr>
          <w:rFonts w:asciiTheme="majorHAnsi" w:hAnsiTheme="majorHAnsi" w:cs="Times"/>
          <w:sz w:val="20"/>
          <w:szCs w:val="20"/>
        </w:rPr>
      </w:pPr>
      <w:r w:rsidRPr="00602A07">
        <w:rPr>
          <w:rFonts w:asciiTheme="majorHAnsi" w:hAnsiTheme="majorHAnsi" w:cs="Times"/>
          <w:sz w:val="20"/>
          <w:szCs w:val="20"/>
          <w:u w:val="single"/>
        </w:rPr>
        <w:t>National Implementation Modalities (NIM)</w:t>
      </w:r>
      <w:r w:rsidRPr="00602A07">
        <w:rPr>
          <w:rFonts w:asciiTheme="majorHAnsi" w:hAnsiTheme="majorHAnsi" w:cs="Times"/>
          <w:sz w:val="20"/>
          <w:szCs w:val="20"/>
        </w:rPr>
        <w:t xml:space="preserve">: UNDP enters into an agreement with a relevant national government agency for it to assume all project implementation functions, including </w:t>
      </w:r>
      <w:r w:rsidRPr="00602A07">
        <w:rPr>
          <w:rFonts w:asciiTheme="majorHAnsi" w:hAnsiTheme="majorHAnsi" w:cs="Times"/>
          <w:sz w:val="20"/>
          <w:szCs w:val="20"/>
        </w:rPr>
        <w:lastRenderedPageBreak/>
        <w:t>procurement, disbursements and M&amp;E</w:t>
      </w:r>
      <w:r>
        <w:rPr>
          <w:rFonts w:asciiTheme="majorHAnsi" w:hAnsiTheme="majorHAnsi" w:cs="Times"/>
          <w:sz w:val="20"/>
          <w:szCs w:val="20"/>
        </w:rPr>
        <w:t>.  Project funds are provided by UNDP to the national implementing</w:t>
      </w:r>
      <w:r w:rsidRPr="00602A07">
        <w:rPr>
          <w:rFonts w:asciiTheme="majorHAnsi" w:hAnsiTheme="majorHAnsi" w:cs="Times"/>
          <w:sz w:val="20"/>
          <w:szCs w:val="20"/>
        </w:rPr>
        <w:t xml:space="preserve"> agency</w:t>
      </w:r>
      <w:r>
        <w:rPr>
          <w:rFonts w:asciiTheme="majorHAnsi" w:hAnsiTheme="majorHAnsi" w:cs="Times"/>
          <w:sz w:val="20"/>
          <w:szCs w:val="20"/>
        </w:rPr>
        <w:t xml:space="preserve"> to manage, with funds being provided on a replenishment against expenditure basis.</w:t>
      </w:r>
    </w:p>
    <w:p w14:paraId="4177C689" w14:textId="77777777" w:rsidR="00E05DEB" w:rsidRPr="009734F9" w:rsidRDefault="00E05DEB" w:rsidP="00E05DEB">
      <w:pPr>
        <w:widowControl w:val="0"/>
        <w:autoSpaceDE w:val="0"/>
        <w:autoSpaceDN w:val="0"/>
        <w:adjustRightInd w:val="0"/>
        <w:spacing w:line="276" w:lineRule="auto"/>
        <w:jc w:val="both"/>
        <w:rPr>
          <w:rFonts w:asciiTheme="majorHAnsi" w:hAnsiTheme="majorHAnsi" w:cs="Times"/>
          <w:sz w:val="20"/>
          <w:szCs w:val="20"/>
        </w:rPr>
      </w:pPr>
    </w:p>
    <w:p w14:paraId="2B085BC0" w14:textId="77777777" w:rsidR="00E05DEB" w:rsidRDefault="00E05DEB" w:rsidP="00C74620">
      <w:pPr>
        <w:pStyle w:val="ListParagraph"/>
        <w:widowControl w:val="0"/>
        <w:numPr>
          <w:ilvl w:val="0"/>
          <w:numId w:val="59"/>
        </w:numPr>
        <w:autoSpaceDE w:val="0"/>
        <w:autoSpaceDN w:val="0"/>
        <w:adjustRightInd w:val="0"/>
        <w:spacing w:line="276" w:lineRule="auto"/>
        <w:jc w:val="both"/>
        <w:rPr>
          <w:rFonts w:asciiTheme="majorHAnsi" w:hAnsiTheme="majorHAnsi" w:cs="Times"/>
          <w:sz w:val="20"/>
          <w:szCs w:val="20"/>
        </w:rPr>
      </w:pPr>
      <w:r>
        <w:rPr>
          <w:rFonts w:asciiTheme="majorHAnsi" w:hAnsiTheme="majorHAnsi" w:cs="Times"/>
          <w:sz w:val="20"/>
          <w:szCs w:val="20"/>
        </w:rPr>
        <w:t>The EGR Project was implemented under a DIM arrangement, although UNDP also entered into a Letter of Agreement (LoA) with NCSD under which US$ 1, 033,450  (~25% of the final total Project budget) was provided to MoE for direct management of certain activities against a schedule of payments:</w:t>
      </w:r>
    </w:p>
    <w:p w14:paraId="7AB49064" w14:textId="77777777" w:rsidR="00E05DEB" w:rsidRDefault="00E05DEB" w:rsidP="00E05DEB">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2F676A92" w14:textId="163BE523" w:rsidR="00E05DEB" w:rsidRDefault="00E05DEB" w:rsidP="00C74620">
      <w:pPr>
        <w:pStyle w:val="ListParagraph"/>
        <w:widowControl w:val="0"/>
        <w:numPr>
          <w:ilvl w:val="0"/>
          <w:numId w:val="59"/>
        </w:numPr>
        <w:autoSpaceDE w:val="0"/>
        <w:autoSpaceDN w:val="0"/>
        <w:adjustRightInd w:val="0"/>
        <w:spacing w:line="276" w:lineRule="auto"/>
        <w:jc w:val="both"/>
        <w:rPr>
          <w:rFonts w:asciiTheme="majorHAnsi" w:hAnsiTheme="majorHAnsi" w:cs="Times"/>
          <w:sz w:val="20"/>
          <w:szCs w:val="20"/>
        </w:rPr>
      </w:pPr>
      <w:r w:rsidRPr="00494F80">
        <w:rPr>
          <w:rFonts w:asciiTheme="majorHAnsi" w:hAnsiTheme="majorHAnsi" w:cs="Times"/>
          <w:sz w:val="20"/>
          <w:szCs w:val="20"/>
        </w:rPr>
        <w:t>The LoA required that NCSD take full responsibility for all contracts and contractors, and where NCSD’s financial rules differ from UNDP’s then NCSD would be required to manage funds in accordance with UNDP’s financial rules, and required NCSD to submit quarterly cumulative financial reports to UNDP.</w:t>
      </w:r>
      <w:r w:rsidR="00494F80" w:rsidRPr="00494F80">
        <w:rPr>
          <w:rFonts w:asciiTheme="majorHAnsi" w:hAnsiTheme="majorHAnsi" w:cs="Times"/>
          <w:sz w:val="20"/>
          <w:szCs w:val="20"/>
        </w:rPr>
        <w:t xml:space="preserve"> </w:t>
      </w:r>
    </w:p>
    <w:p w14:paraId="1B367BCF" w14:textId="77777777" w:rsidR="00926EE4" w:rsidRPr="00926EE4" w:rsidRDefault="00926EE4" w:rsidP="00926EE4">
      <w:pPr>
        <w:widowControl w:val="0"/>
        <w:autoSpaceDE w:val="0"/>
        <w:autoSpaceDN w:val="0"/>
        <w:adjustRightInd w:val="0"/>
        <w:spacing w:line="276" w:lineRule="auto"/>
        <w:jc w:val="both"/>
        <w:rPr>
          <w:rFonts w:asciiTheme="majorHAnsi" w:hAnsiTheme="majorHAnsi" w:cs="Times"/>
          <w:sz w:val="20"/>
          <w:szCs w:val="20"/>
        </w:rPr>
      </w:pPr>
    </w:p>
    <w:p w14:paraId="12D23421" w14:textId="7D637712" w:rsidR="00494F80" w:rsidRDefault="00926EE4" w:rsidP="00C74620">
      <w:pPr>
        <w:pStyle w:val="ListParagraph"/>
        <w:widowControl w:val="0"/>
        <w:numPr>
          <w:ilvl w:val="0"/>
          <w:numId w:val="59"/>
        </w:numPr>
        <w:autoSpaceDE w:val="0"/>
        <w:autoSpaceDN w:val="0"/>
        <w:adjustRightInd w:val="0"/>
        <w:spacing w:line="276" w:lineRule="auto"/>
        <w:jc w:val="both"/>
        <w:rPr>
          <w:rFonts w:asciiTheme="majorHAnsi" w:hAnsiTheme="majorHAnsi" w:cs="Times"/>
          <w:sz w:val="20"/>
          <w:szCs w:val="20"/>
        </w:rPr>
      </w:pPr>
      <w:r w:rsidRPr="00926EE4">
        <w:rPr>
          <w:rFonts w:asciiTheme="majorHAnsi" w:hAnsiTheme="majorHAnsi" w:cs="Times"/>
          <w:sz w:val="20"/>
          <w:szCs w:val="20"/>
        </w:rPr>
        <w:t xml:space="preserve">As far as could be ascertained through document review and consultation with stakeholders </w:t>
      </w:r>
      <w:r>
        <w:rPr>
          <w:rFonts w:asciiTheme="majorHAnsi" w:hAnsiTheme="majorHAnsi" w:cs="Times"/>
          <w:sz w:val="20"/>
          <w:szCs w:val="20"/>
        </w:rPr>
        <w:t xml:space="preserve">it appears that </w:t>
      </w:r>
      <w:r w:rsidRPr="00926EE4">
        <w:rPr>
          <w:rFonts w:asciiTheme="majorHAnsi" w:hAnsiTheme="majorHAnsi" w:cs="Times"/>
          <w:sz w:val="20"/>
          <w:szCs w:val="20"/>
        </w:rPr>
        <w:t xml:space="preserve">the DIM/LoA combination </w:t>
      </w:r>
      <w:r>
        <w:rPr>
          <w:rFonts w:asciiTheme="majorHAnsi" w:hAnsiTheme="majorHAnsi" w:cs="Times"/>
          <w:sz w:val="20"/>
          <w:szCs w:val="20"/>
        </w:rPr>
        <w:t xml:space="preserve">worked well, although it is not clear to the FEC that there was adequate financial auditing of expenditure trails relating to LoA disbursements.  </w:t>
      </w:r>
      <w:r w:rsidR="00F83390">
        <w:rPr>
          <w:rFonts w:asciiTheme="majorHAnsi" w:hAnsiTheme="majorHAnsi" w:cs="Times"/>
          <w:sz w:val="20"/>
          <w:szCs w:val="20"/>
        </w:rPr>
        <w:t xml:space="preserve">Given that the implementation status of some activities has been incorrectly reported (e.g. NCSD corridor branding, see </w:t>
      </w:r>
      <w:r w:rsidR="00C511C0">
        <w:rPr>
          <w:rFonts w:asciiTheme="majorHAnsi" w:hAnsiTheme="majorHAnsi" w:cs="Times"/>
          <w:sz w:val="20"/>
          <w:szCs w:val="20"/>
        </w:rPr>
        <w:t>point d) under Evaluation Limitations above</w:t>
      </w:r>
      <w:r w:rsidR="00F83390">
        <w:rPr>
          <w:rFonts w:asciiTheme="majorHAnsi" w:hAnsiTheme="majorHAnsi" w:cs="Times"/>
          <w:sz w:val="20"/>
          <w:szCs w:val="20"/>
        </w:rPr>
        <w:t>), it might be prudent for UNDP to conduct a detailed financial audit once the Project is closed.</w:t>
      </w:r>
    </w:p>
    <w:p w14:paraId="2B3079AF" w14:textId="77777777" w:rsidR="00926EE4" w:rsidRPr="00926EE4" w:rsidRDefault="00926EE4" w:rsidP="00926EE4">
      <w:pPr>
        <w:widowControl w:val="0"/>
        <w:autoSpaceDE w:val="0"/>
        <w:autoSpaceDN w:val="0"/>
        <w:adjustRightInd w:val="0"/>
        <w:spacing w:line="276" w:lineRule="auto"/>
        <w:jc w:val="both"/>
        <w:rPr>
          <w:rFonts w:asciiTheme="majorHAnsi" w:hAnsiTheme="majorHAnsi" w:cs="Times"/>
          <w:sz w:val="20"/>
          <w:szCs w:val="20"/>
        </w:rPr>
      </w:pPr>
    </w:p>
    <w:p w14:paraId="555F453D" w14:textId="71F68EB5" w:rsidR="00926EE4" w:rsidRPr="00997EB2" w:rsidRDefault="00AF50A2" w:rsidP="00926EE4">
      <w:pPr>
        <w:pStyle w:val="Heading3"/>
        <w:rPr>
          <w:lang w:val="en-AU" w:eastAsia="ja-JP"/>
        </w:rPr>
      </w:pPr>
      <w:bookmarkStart w:id="26" w:name="_Toc425797095"/>
      <w:r>
        <w:t>4.4</w:t>
      </w:r>
      <w:r w:rsidR="00926EE4">
        <w:t>.2</w:t>
      </w:r>
      <w:r w:rsidR="00926EE4" w:rsidRPr="00997EB2">
        <w:t xml:space="preserve"> </w:t>
      </w:r>
      <w:r w:rsidR="00926EE4">
        <w:t>Project Board</w:t>
      </w:r>
      <w:bookmarkEnd w:id="26"/>
    </w:p>
    <w:p w14:paraId="1D9AC409" w14:textId="77777777" w:rsidR="00926EE4" w:rsidRPr="00494F80" w:rsidRDefault="00926EE4" w:rsidP="00494F80">
      <w:pPr>
        <w:widowControl w:val="0"/>
        <w:autoSpaceDE w:val="0"/>
        <w:autoSpaceDN w:val="0"/>
        <w:adjustRightInd w:val="0"/>
        <w:spacing w:line="276" w:lineRule="auto"/>
        <w:jc w:val="both"/>
        <w:rPr>
          <w:rFonts w:asciiTheme="majorHAnsi" w:hAnsiTheme="majorHAnsi" w:cs="Times"/>
          <w:sz w:val="20"/>
          <w:szCs w:val="20"/>
        </w:rPr>
      </w:pPr>
    </w:p>
    <w:p w14:paraId="2D703AC8" w14:textId="5F168453" w:rsidR="00E05DEB" w:rsidRPr="00E05DEB" w:rsidRDefault="00E05DEB" w:rsidP="00C74620">
      <w:pPr>
        <w:pStyle w:val="ListParagraph"/>
        <w:widowControl w:val="0"/>
        <w:numPr>
          <w:ilvl w:val="0"/>
          <w:numId w:val="61"/>
        </w:numPr>
        <w:autoSpaceDE w:val="0"/>
        <w:autoSpaceDN w:val="0"/>
        <w:adjustRightInd w:val="0"/>
        <w:spacing w:line="276" w:lineRule="auto"/>
        <w:jc w:val="both"/>
        <w:rPr>
          <w:rFonts w:asciiTheme="majorHAnsi" w:hAnsiTheme="majorHAnsi" w:cs="Times"/>
          <w:sz w:val="20"/>
          <w:szCs w:val="20"/>
        </w:rPr>
      </w:pPr>
      <w:r w:rsidRPr="00A65C75">
        <w:rPr>
          <w:rFonts w:asciiTheme="majorHAnsi" w:hAnsiTheme="majorHAnsi" w:cs=":yYˇ"/>
          <w:sz w:val="20"/>
          <w:szCs w:val="20"/>
        </w:rPr>
        <w:t xml:space="preserve"> </w:t>
      </w:r>
      <w:r>
        <w:rPr>
          <w:rFonts w:asciiTheme="majorHAnsi" w:hAnsiTheme="majorHAnsi" w:cs=":yYˇ"/>
          <w:sz w:val="20"/>
          <w:szCs w:val="20"/>
        </w:rPr>
        <w:t xml:space="preserve">To ensure that all project partners had input to the management of the Project, a </w:t>
      </w:r>
      <w:r w:rsidRPr="00013BB2">
        <w:rPr>
          <w:rFonts w:asciiTheme="majorHAnsi" w:hAnsiTheme="majorHAnsi" w:cs=":yYˇ"/>
          <w:sz w:val="20"/>
          <w:szCs w:val="20"/>
          <w:u w:val="single"/>
        </w:rPr>
        <w:t>Project Board</w:t>
      </w:r>
      <w:r>
        <w:rPr>
          <w:rFonts w:asciiTheme="majorHAnsi" w:hAnsiTheme="majorHAnsi" w:cs=":yYˇ"/>
          <w:sz w:val="20"/>
          <w:szCs w:val="20"/>
        </w:rPr>
        <w:t xml:space="preserve"> was established with senior-level representation from UNDP as the </w:t>
      </w:r>
      <w:r w:rsidR="00FA3E22">
        <w:rPr>
          <w:rFonts w:asciiTheme="majorHAnsi" w:hAnsiTheme="majorHAnsi" w:cs=":yYˇ"/>
          <w:sz w:val="20"/>
          <w:szCs w:val="20"/>
        </w:rPr>
        <w:t>Executing Agency</w:t>
      </w:r>
      <w:r>
        <w:rPr>
          <w:rFonts w:asciiTheme="majorHAnsi" w:hAnsiTheme="majorHAnsi" w:cs=":yYˇ"/>
          <w:sz w:val="20"/>
          <w:szCs w:val="20"/>
        </w:rPr>
        <w:t xml:space="preserve">, MoE and NCSD as the beneficiaries, and USAID, Government of Japan and UN Environment as donors/development partners.  The Project Board was chaired by UNDP and the </w:t>
      </w:r>
      <w:r w:rsidR="00B4114F">
        <w:rPr>
          <w:rFonts w:asciiTheme="majorHAnsi" w:hAnsiTheme="majorHAnsi" w:cs="Times"/>
          <w:sz w:val="20"/>
          <w:szCs w:val="20"/>
        </w:rPr>
        <w:t>PMU</w:t>
      </w:r>
      <w:r>
        <w:rPr>
          <w:rFonts w:asciiTheme="majorHAnsi" w:hAnsiTheme="majorHAnsi" w:cs=":yYˇ"/>
          <w:sz w:val="20"/>
          <w:szCs w:val="20"/>
        </w:rPr>
        <w:t xml:space="preserve"> acted as Secretariat. </w:t>
      </w:r>
    </w:p>
    <w:p w14:paraId="71B83BEC" w14:textId="77777777" w:rsidR="00E05DEB" w:rsidRPr="00E05DEB" w:rsidRDefault="00E05DEB" w:rsidP="00E05DEB">
      <w:pPr>
        <w:widowControl w:val="0"/>
        <w:autoSpaceDE w:val="0"/>
        <w:autoSpaceDN w:val="0"/>
        <w:adjustRightInd w:val="0"/>
        <w:spacing w:line="276" w:lineRule="auto"/>
        <w:jc w:val="both"/>
        <w:rPr>
          <w:rFonts w:asciiTheme="majorHAnsi" w:hAnsiTheme="majorHAnsi" w:cs="Times"/>
          <w:sz w:val="20"/>
          <w:szCs w:val="20"/>
        </w:rPr>
      </w:pPr>
    </w:p>
    <w:p w14:paraId="6DC34103" w14:textId="14D6685F" w:rsidR="00003149" w:rsidRPr="00FA45DC" w:rsidRDefault="00E05DEB" w:rsidP="00F5794D">
      <w:pPr>
        <w:pStyle w:val="ListParagraph"/>
        <w:widowControl w:val="0"/>
        <w:numPr>
          <w:ilvl w:val="0"/>
          <w:numId w:val="61"/>
        </w:numPr>
        <w:autoSpaceDE w:val="0"/>
        <w:autoSpaceDN w:val="0"/>
        <w:adjustRightInd w:val="0"/>
        <w:spacing w:line="276" w:lineRule="auto"/>
        <w:jc w:val="both"/>
        <w:rPr>
          <w:rFonts w:asciiTheme="majorHAnsi" w:hAnsiTheme="majorHAnsi" w:cs="Times"/>
          <w:sz w:val="20"/>
          <w:szCs w:val="20"/>
        </w:rPr>
      </w:pPr>
      <w:r>
        <w:rPr>
          <w:rFonts w:asciiTheme="majorHAnsi" w:hAnsiTheme="majorHAnsi" w:cs=":yYˇ"/>
          <w:sz w:val="20"/>
          <w:szCs w:val="20"/>
        </w:rPr>
        <w:t>From review of board meeting minutes and other documents, and consultation with stakeholders, it appears that the Project Board was an effective component of the management arrangements for the EGR Project, including:</w:t>
      </w:r>
    </w:p>
    <w:p w14:paraId="3E9C0BF6" w14:textId="203FCFFB" w:rsidR="000049DB" w:rsidRPr="00FA45DC" w:rsidRDefault="00003149" w:rsidP="00FA45DC">
      <w:pPr>
        <w:pStyle w:val="ListParagraph"/>
        <w:numPr>
          <w:ilvl w:val="0"/>
          <w:numId w:val="57"/>
        </w:numPr>
        <w:spacing w:line="276" w:lineRule="auto"/>
        <w:ind w:left="1080"/>
        <w:jc w:val="both"/>
        <w:rPr>
          <w:rFonts w:asciiTheme="majorHAnsi" w:hAnsiTheme="majorHAnsi"/>
          <w:sz w:val="20"/>
          <w:szCs w:val="20"/>
        </w:rPr>
      </w:pPr>
      <w:r>
        <w:rPr>
          <w:rFonts w:asciiTheme="majorHAnsi" w:hAnsiTheme="majorHAnsi"/>
          <w:sz w:val="20"/>
          <w:szCs w:val="20"/>
        </w:rPr>
        <w:t>enabling</w:t>
      </w:r>
      <w:r w:rsidRPr="00003149">
        <w:rPr>
          <w:rFonts w:asciiTheme="majorHAnsi" w:hAnsiTheme="majorHAnsi"/>
          <w:sz w:val="20"/>
          <w:szCs w:val="20"/>
        </w:rPr>
        <w:t xml:space="preserve"> a high level of influence by MoE and N</w:t>
      </w:r>
      <w:r>
        <w:rPr>
          <w:rFonts w:asciiTheme="majorHAnsi" w:hAnsiTheme="majorHAnsi"/>
          <w:sz w:val="20"/>
          <w:szCs w:val="20"/>
        </w:rPr>
        <w:t>CSD over project implementation</w:t>
      </w:r>
      <w:r w:rsidR="000049DB">
        <w:rPr>
          <w:rFonts w:asciiTheme="majorHAnsi" w:hAnsiTheme="majorHAnsi"/>
          <w:sz w:val="20"/>
          <w:szCs w:val="20"/>
        </w:rPr>
        <w:t>,</w:t>
      </w:r>
    </w:p>
    <w:p w14:paraId="3B6508C4" w14:textId="7E735C3B" w:rsidR="00003149" w:rsidRPr="00FA45DC" w:rsidRDefault="000049DB" w:rsidP="00FA45DC">
      <w:pPr>
        <w:pStyle w:val="ListParagraph"/>
        <w:numPr>
          <w:ilvl w:val="0"/>
          <w:numId w:val="57"/>
        </w:numPr>
        <w:spacing w:line="276" w:lineRule="auto"/>
        <w:ind w:left="1080"/>
        <w:jc w:val="both"/>
        <w:rPr>
          <w:rFonts w:asciiTheme="majorHAnsi" w:hAnsiTheme="majorHAnsi"/>
          <w:sz w:val="20"/>
          <w:szCs w:val="20"/>
        </w:rPr>
      </w:pPr>
      <w:r>
        <w:rPr>
          <w:rFonts w:asciiTheme="majorHAnsi" w:hAnsiTheme="majorHAnsi"/>
          <w:sz w:val="20"/>
          <w:szCs w:val="20"/>
        </w:rPr>
        <w:t>ensuring close communication between all Project partners at a senior level</w:t>
      </w:r>
      <w:r w:rsidR="00003149" w:rsidRPr="000049DB">
        <w:rPr>
          <w:rFonts w:asciiTheme="majorHAnsi" w:hAnsiTheme="majorHAnsi"/>
          <w:sz w:val="20"/>
          <w:szCs w:val="20"/>
        </w:rPr>
        <w:t>; and</w:t>
      </w:r>
    </w:p>
    <w:p w14:paraId="5EB8C7BD" w14:textId="5C45C64E" w:rsidR="00926EE4" w:rsidRDefault="00003149" w:rsidP="00F5794D">
      <w:pPr>
        <w:pStyle w:val="ListParagraph"/>
        <w:numPr>
          <w:ilvl w:val="0"/>
          <w:numId w:val="57"/>
        </w:numPr>
        <w:spacing w:line="276" w:lineRule="auto"/>
        <w:ind w:left="1080"/>
        <w:jc w:val="both"/>
        <w:rPr>
          <w:rFonts w:asciiTheme="majorHAnsi" w:hAnsiTheme="majorHAnsi"/>
          <w:sz w:val="20"/>
          <w:szCs w:val="20"/>
        </w:rPr>
      </w:pPr>
      <w:r>
        <w:rPr>
          <w:rFonts w:asciiTheme="majorHAnsi" w:hAnsiTheme="majorHAnsi"/>
          <w:sz w:val="20"/>
          <w:szCs w:val="20"/>
        </w:rPr>
        <w:t>e</w:t>
      </w:r>
      <w:r w:rsidR="000049DB">
        <w:rPr>
          <w:rFonts w:asciiTheme="majorHAnsi" w:hAnsiTheme="majorHAnsi"/>
          <w:sz w:val="20"/>
          <w:szCs w:val="20"/>
        </w:rPr>
        <w:t>mpowering</w:t>
      </w:r>
      <w:r w:rsidR="00766465">
        <w:rPr>
          <w:rFonts w:asciiTheme="majorHAnsi" w:hAnsiTheme="majorHAnsi"/>
          <w:sz w:val="20"/>
          <w:szCs w:val="20"/>
        </w:rPr>
        <w:t xml:space="preserve"> the </w:t>
      </w:r>
      <w:r w:rsidRPr="00003149">
        <w:rPr>
          <w:rFonts w:asciiTheme="majorHAnsi" w:hAnsiTheme="majorHAnsi"/>
          <w:sz w:val="20"/>
          <w:szCs w:val="20"/>
        </w:rPr>
        <w:t xml:space="preserve">Board with discretion to steer the </w:t>
      </w:r>
      <w:r w:rsidR="000049DB">
        <w:rPr>
          <w:rFonts w:asciiTheme="majorHAnsi" w:hAnsiTheme="majorHAnsi"/>
          <w:sz w:val="20"/>
          <w:szCs w:val="20"/>
        </w:rPr>
        <w:t xml:space="preserve">Project in response to changing </w:t>
      </w:r>
      <w:r w:rsidRPr="00003149">
        <w:rPr>
          <w:rFonts w:asciiTheme="majorHAnsi" w:hAnsiTheme="majorHAnsi"/>
          <w:sz w:val="20"/>
          <w:szCs w:val="20"/>
        </w:rPr>
        <w:t>circumstances, needs and priorities.</w:t>
      </w:r>
    </w:p>
    <w:p w14:paraId="12E92B11" w14:textId="77777777" w:rsidR="00AF50A2" w:rsidRPr="00AF50A2" w:rsidRDefault="00AF50A2" w:rsidP="00AF50A2">
      <w:pPr>
        <w:spacing w:line="276" w:lineRule="auto"/>
        <w:rPr>
          <w:rFonts w:asciiTheme="majorHAnsi" w:hAnsiTheme="majorHAnsi"/>
          <w:sz w:val="20"/>
          <w:szCs w:val="20"/>
        </w:rPr>
      </w:pPr>
    </w:p>
    <w:p w14:paraId="687D48D3" w14:textId="4D303B34" w:rsidR="00926EE4" w:rsidRPr="00997EB2" w:rsidRDefault="00926EE4" w:rsidP="00926EE4">
      <w:pPr>
        <w:pStyle w:val="Heading3"/>
        <w:rPr>
          <w:lang w:val="en-AU" w:eastAsia="ja-JP"/>
        </w:rPr>
      </w:pPr>
      <w:bookmarkStart w:id="27" w:name="_Toc425797096"/>
      <w:r>
        <w:t>4.</w:t>
      </w:r>
      <w:r w:rsidR="00AF50A2">
        <w:t>4</w:t>
      </w:r>
      <w:r w:rsidR="00A433CC">
        <w:t>.3</w:t>
      </w:r>
      <w:r w:rsidRPr="00997EB2">
        <w:t xml:space="preserve"> </w:t>
      </w:r>
      <w:r>
        <w:t>PMU &amp; staff turnover</w:t>
      </w:r>
      <w:bookmarkEnd w:id="27"/>
    </w:p>
    <w:p w14:paraId="458BD908" w14:textId="77777777" w:rsidR="00E05DEB" w:rsidRPr="00E05DEB" w:rsidRDefault="00E05DEB" w:rsidP="00E05DEB">
      <w:pPr>
        <w:widowControl w:val="0"/>
        <w:autoSpaceDE w:val="0"/>
        <w:autoSpaceDN w:val="0"/>
        <w:adjustRightInd w:val="0"/>
        <w:spacing w:line="276" w:lineRule="auto"/>
        <w:jc w:val="both"/>
        <w:rPr>
          <w:rFonts w:asciiTheme="majorHAnsi" w:hAnsiTheme="majorHAnsi" w:cs="Times"/>
          <w:sz w:val="20"/>
          <w:szCs w:val="20"/>
        </w:rPr>
      </w:pPr>
    </w:p>
    <w:p w14:paraId="7AFC9661" w14:textId="6556430A" w:rsidR="00494F80" w:rsidRDefault="00E05DEB" w:rsidP="00C74620">
      <w:pPr>
        <w:pStyle w:val="ListParagraph"/>
        <w:widowControl w:val="0"/>
        <w:numPr>
          <w:ilvl w:val="0"/>
          <w:numId w:val="63"/>
        </w:numPr>
        <w:autoSpaceDE w:val="0"/>
        <w:autoSpaceDN w:val="0"/>
        <w:adjustRightInd w:val="0"/>
        <w:spacing w:line="276" w:lineRule="auto"/>
        <w:jc w:val="both"/>
        <w:rPr>
          <w:rFonts w:asciiTheme="majorHAnsi" w:hAnsiTheme="majorHAnsi" w:cs="Times"/>
          <w:sz w:val="20"/>
          <w:szCs w:val="20"/>
        </w:rPr>
      </w:pPr>
      <w:r>
        <w:rPr>
          <w:rFonts w:asciiTheme="majorHAnsi" w:hAnsiTheme="majorHAnsi" w:cs="Times"/>
          <w:sz w:val="20"/>
          <w:szCs w:val="20"/>
        </w:rPr>
        <w:t xml:space="preserve">To manage the day-to-day implementation of Project delivery UNDP established a small </w:t>
      </w:r>
      <w:r w:rsidR="00766465">
        <w:rPr>
          <w:rFonts w:asciiTheme="majorHAnsi" w:hAnsiTheme="majorHAnsi" w:cs="Times"/>
          <w:sz w:val="20"/>
          <w:szCs w:val="20"/>
        </w:rPr>
        <w:t xml:space="preserve">PMU </w:t>
      </w:r>
      <w:r>
        <w:rPr>
          <w:rFonts w:asciiTheme="majorHAnsi" w:hAnsiTheme="majorHAnsi" w:cs="Times"/>
          <w:sz w:val="20"/>
          <w:szCs w:val="20"/>
        </w:rPr>
        <w:t xml:space="preserve">comprising a Project Manager (UN P3) and Project Administration </w:t>
      </w:r>
      <w:r w:rsidR="00003149">
        <w:rPr>
          <w:rFonts w:asciiTheme="majorHAnsi" w:hAnsiTheme="majorHAnsi" w:cs="Times"/>
          <w:sz w:val="20"/>
          <w:szCs w:val="20"/>
        </w:rPr>
        <w:t xml:space="preserve">&amp; Finance Assistant (UN </w:t>
      </w:r>
      <w:r w:rsidR="005C518D">
        <w:rPr>
          <w:rFonts w:asciiTheme="majorHAnsi" w:hAnsiTheme="majorHAnsi" w:cs="Times"/>
          <w:sz w:val="20"/>
          <w:szCs w:val="20"/>
        </w:rPr>
        <w:t>SB3</w:t>
      </w:r>
      <w:r w:rsidR="00003149">
        <w:rPr>
          <w:rFonts w:asciiTheme="majorHAnsi" w:hAnsiTheme="majorHAnsi" w:cs="Times"/>
          <w:sz w:val="20"/>
          <w:szCs w:val="20"/>
        </w:rPr>
        <w:t>).  The PMU staff worked alternately from an office provided at MoE</w:t>
      </w:r>
      <w:r w:rsidR="00CA213F">
        <w:rPr>
          <w:rFonts w:asciiTheme="majorHAnsi" w:hAnsiTheme="majorHAnsi" w:cs="Times"/>
          <w:sz w:val="20"/>
          <w:szCs w:val="20"/>
        </w:rPr>
        <w:t xml:space="preserve"> for</w:t>
      </w:r>
      <w:r w:rsidR="00003149">
        <w:rPr>
          <w:rFonts w:asciiTheme="majorHAnsi" w:hAnsiTheme="majorHAnsi" w:cs="Times"/>
          <w:sz w:val="20"/>
          <w:szCs w:val="20"/>
        </w:rPr>
        <w:t xml:space="preserve"> around three </w:t>
      </w:r>
      <w:r w:rsidR="00CA213F">
        <w:rPr>
          <w:rFonts w:asciiTheme="majorHAnsi" w:hAnsiTheme="majorHAnsi" w:cs="Times"/>
          <w:sz w:val="20"/>
          <w:szCs w:val="20"/>
        </w:rPr>
        <w:t xml:space="preserve">to four </w:t>
      </w:r>
      <w:r w:rsidR="00003149">
        <w:rPr>
          <w:rFonts w:asciiTheme="majorHAnsi" w:hAnsiTheme="majorHAnsi" w:cs="Times"/>
          <w:sz w:val="20"/>
          <w:szCs w:val="20"/>
        </w:rPr>
        <w:t xml:space="preserve">days a week </w:t>
      </w:r>
      <w:r w:rsidR="00CA213F">
        <w:rPr>
          <w:rFonts w:asciiTheme="majorHAnsi" w:hAnsiTheme="majorHAnsi" w:cs="Times"/>
          <w:sz w:val="20"/>
          <w:szCs w:val="20"/>
        </w:rPr>
        <w:t xml:space="preserve">and </w:t>
      </w:r>
      <w:r w:rsidR="00003149">
        <w:rPr>
          <w:rFonts w:asciiTheme="majorHAnsi" w:hAnsiTheme="majorHAnsi" w:cs="Times"/>
          <w:sz w:val="20"/>
          <w:szCs w:val="20"/>
        </w:rPr>
        <w:t xml:space="preserve">from the UNDP office </w:t>
      </w:r>
      <w:r w:rsidR="00CA213F">
        <w:rPr>
          <w:rFonts w:asciiTheme="majorHAnsi" w:hAnsiTheme="majorHAnsi" w:cs="Times"/>
          <w:sz w:val="20"/>
          <w:szCs w:val="20"/>
        </w:rPr>
        <w:t>for around one to two days a week.  This is asses</w:t>
      </w:r>
      <w:r w:rsidR="009A608A">
        <w:rPr>
          <w:rFonts w:asciiTheme="majorHAnsi" w:hAnsiTheme="majorHAnsi" w:cs="Times"/>
          <w:sz w:val="20"/>
          <w:szCs w:val="20"/>
        </w:rPr>
        <w:t>sed as being a smart and</w:t>
      </w:r>
      <w:r w:rsidR="00CA213F">
        <w:rPr>
          <w:rFonts w:asciiTheme="majorHAnsi" w:hAnsiTheme="majorHAnsi" w:cs="Times"/>
          <w:sz w:val="20"/>
          <w:szCs w:val="20"/>
        </w:rPr>
        <w:t xml:space="preserve"> effective modality – allowing both close, day-to-day integration with the </w:t>
      </w:r>
      <w:r w:rsidR="00A64EA1">
        <w:rPr>
          <w:rFonts w:asciiTheme="majorHAnsi" w:hAnsiTheme="majorHAnsi" w:cs="Times"/>
          <w:sz w:val="20"/>
          <w:szCs w:val="20"/>
        </w:rPr>
        <w:t xml:space="preserve">beneficiaries at MoE and NCSD, and </w:t>
      </w:r>
      <w:r w:rsidR="00766465">
        <w:rPr>
          <w:rFonts w:asciiTheme="majorHAnsi" w:hAnsiTheme="majorHAnsi" w:cs="Times"/>
          <w:sz w:val="20"/>
          <w:szCs w:val="20"/>
        </w:rPr>
        <w:t>the ability to follow-up on procurement, disbursement and project reporting processes at UNDP.</w:t>
      </w:r>
    </w:p>
    <w:p w14:paraId="7BBE773F" w14:textId="77777777" w:rsidR="00494F80" w:rsidRDefault="00494F80" w:rsidP="00494F80">
      <w:pPr>
        <w:pStyle w:val="ListParagraph"/>
        <w:widowControl w:val="0"/>
        <w:autoSpaceDE w:val="0"/>
        <w:autoSpaceDN w:val="0"/>
        <w:adjustRightInd w:val="0"/>
        <w:spacing w:line="276" w:lineRule="auto"/>
        <w:ind w:left="360"/>
        <w:jc w:val="both"/>
        <w:rPr>
          <w:rFonts w:asciiTheme="majorHAnsi" w:hAnsiTheme="majorHAnsi" w:cs="Times"/>
          <w:sz w:val="20"/>
          <w:szCs w:val="20"/>
        </w:rPr>
      </w:pPr>
    </w:p>
    <w:p w14:paraId="1106A9B2" w14:textId="77777777" w:rsidR="00FA45DC" w:rsidRDefault="00766465" w:rsidP="00FA45DC">
      <w:pPr>
        <w:pStyle w:val="ListParagraph"/>
        <w:widowControl w:val="0"/>
        <w:numPr>
          <w:ilvl w:val="0"/>
          <w:numId w:val="63"/>
        </w:numPr>
        <w:autoSpaceDE w:val="0"/>
        <w:autoSpaceDN w:val="0"/>
        <w:adjustRightInd w:val="0"/>
        <w:spacing w:line="276" w:lineRule="auto"/>
        <w:jc w:val="both"/>
        <w:rPr>
          <w:rFonts w:asciiTheme="majorHAnsi" w:hAnsiTheme="majorHAnsi" w:cs="Times"/>
          <w:sz w:val="20"/>
          <w:szCs w:val="20"/>
        </w:rPr>
      </w:pPr>
      <w:r w:rsidRPr="00494F80">
        <w:rPr>
          <w:rFonts w:asciiTheme="majorHAnsi" w:hAnsiTheme="majorHAnsi" w:cs="Times"/>
          <w:sz w:val="20"/>
          <w:szCs w:val="20"/>
        </w:rPr>
        <w:t xml:space="preserve">The only deficiency with the PMU was its small size relative to the </w:t>
      </w:r>
      <w:r w:rsidR="00494F80" w:rsidRPr="00494F80">
        <w:rPr>
          <w:rFonts w:asciiTheme="majorHAnsi" w:hAnsiTheme="majorHAnsi" w:cs="Times"/>
          <w:sz w:val="20"/>
          <w:szCs w:val="20"/>
        </w:rPr>
        <w:t xml:space="preserve">strategic </w:t>
      </w:r>
      <w:r w:rsidR="00494F80">
        <w:rPr>
          <w:rFonts w:asciiTheme="majorHAnsi" w:hAnsiTheme="majorHAnsi" w:cs="Times"/>
          <w:sz w:val="20"/>
          <w:szCs w:val="20"/>
        </w:rPr>
        <w:t>and high</w:t>
      </w:r>
      <w:r w:rsidR="00494F80" w:rsidRPr="00494F80">
        <w:rPr>
          <w:rFonts w:asciiTheme="majorHAnsi" w:hAnsiTheme="majorHAnsi" w:cs="Times"/>
          <w:sz w:val="20"/>
          <w:szCs w:val="20"/>
        </w:rPr>
        <w:t>ly ambitious and complex nature of the Project</w:t>
      </w:r>
      <w:r w:rsidR="00B4114F">
        <w:rPr>
          <w:rFonts w:asciiTheme="majorHAnsi" w:hAnsiTheme="majorHAnsi" w:cs="Times"/>
          <w:sz w:val="20"/>
          <w:szCs w:val="20"/>
        </w:rPr>
        <w:t>, as outlined in section</w:t>
      </w:r>
      <w:r w:rsidR="00E84B36">
        <w:rPr>
          <w:rFonts w:asciiTheme="majorHAnsi" w:hAnsiTheme="majorHAnsi" w:cs="Times"/>
          <w:sz w:val="20"/>
          <w:szCs w:val="20"/>
        </w:rPr>
        <w:t xml:space="preserve"> 4.2</w:t>
      </w:r>
      <w:r w:rsidR="00B4114F">
        <w:rPr>
          <w:rFonts w:asciiTheme="majorHAnsi" w:hAnsiTheme="majorHAnsi" w:cs="Times"/>
          <w:sz w:val="20"/>
          <w:szCs w:val="20"/>
        </w:rPr>
        <w:t>.  The FEC also assesses that t</w:t>
      </w:r>
      <w:r w:rsidR="00494F80" w:rsidRPr="00B4114F">
        <w:rPr>
          <w:rFonts w:asciiTheme="majorHAnsi" w:hAnsiTheme="majorHAnsi"/>
          <w:sz w:val="20"/>
          <w:szCs w:val="20"/>
        </w:rPr>
        <w:t xml:space="preserve">he position classification of the Project Manager </w:t>
      </w:r>
      <w:r w:rsidR="00B4114F">
        <w:rPr>
          <w:rFonts w:asciiTheme="majorHAnsi" w:hAnsiTheme="majorHAnsi"/>
          <w:sz w:val="20"/>
          <w:szCs w:val="20"/>
        </w:rPr>
        <w:t xml:space="preserve">should have been higher, </w:t>
      </w:r>
      <w:r w:rsidR="00E84B36">
        <w:rPr>
          <w:rFonts w:asciiTheme="majorHAnsi" w:hAnsiTheme="majorHAnsi" w:cs="Times"/>
          <w:sz w:val="20"/>
          <w:szCs w:val="20"/>
        </w:rPr>
        <w:t xml:space="preserve">as also outlined in section 4.2.  </w:t>
      </w:r>
    </w:p>
    <w:p w14:paraId="309A0803" w14:textId="77777777" w:rsidR="00FA45DC" w:rsidRPr="00FA45DC" w:rsidRDefault="00FA45DC" w:rsidP="00FA45DC">
      <w:pPr>
        <w:widowControl w:val="0"/>
        <w:autoSpaceDE w:val="0"/>
        <w:autoSpaceDN w:val="0"/>
        <w:adjustRightInd w:val="0"/>
        <w:spacing w:line="276" w:lineRule="auto"/>
        <w:jc w:val="both"/>
        <w:rPr>
          <w:rFonts w:asciiTheme="majorHAnsi" w:hAnsiTheme="majorHAnsi"/>
          <w:sz w:val="20"/>
          <w:szCs w:val="20"/>
        </w:rPr>
      </w:pPr>
    </w:p>
    <w:p w14:paraId="5CCA9A01" w14:textId="6FF7D356" w:rsidR="00FA45DC" w:rsidRPr="00FA45DC" w:rsidRDefault="00FA45DC" w:rsidP="00FA45DC">
      <w:pPr>
        <w:pStyle w:val="ListParagraph"/>
        <w:widowControl w:val="0"/>
        <w:numPr>
          <w:ilvl w:val="0"/>
          <w:numId w:val="63"/>
        </w:numPr>
        <w:autoSpaceDE w:val="0"/>
        <w:autoSpaceDN w:val="0"/>
        <w:adjustRightInd w:val="0"/>
        <w:spacing w:line="276" w:lineRule="auto"/>
        <w:jc w:val="both"/>
        <w:rPr>
          <w:rFonts w:asciiTheme="majorHAnsi" w:hAnsiTheme="majorHAnsi" w:cs="Times"/>
          <w:sz w:val="20"/>
          <w:szCs w:val="20"/>
        </w:rPr>
      </w:pPr>
      <w:r w:rsidRPr="00FA45DC">
        <w:rPr>
          <w:rFonts w:asciiTheme="majorHAnsi" w:hAnsiTheme="majorHAnsi"/>
          <w:sz w:val="20"/>
          <w:szCs w:val="20"/>
        </w:rPr>
        <w:t xml:space="preserve">There was an unacceptable six-month delay to Project start and an unacceptably high turnover of Project </w:t>
      </w:r>
      <w:r w:rsidRPr="00FA45DC">
        <w:rPr>
          <w:rFonts w:asciiTheme="majorHAnsi" w:hAnsiTheme="majorHAnsi"/>
          <w:sz w:val="20"/>
          <w:szCs w:val="20"/>
        </w:rPr>
        <w:lastRenderedPageBreak/>
        <w:t>Managers (three in just two years), and significant gaps without a dedicated Project Manager</w:t>
      </w:r>
      <w:r>
        <w:rPr>
          <w:rFonts w:asciiTheme="majorHAnsi" w:hAnsiTheme="majorHAnsi"/>
          <w:sz w:val="20"/>
          <w:szCs w:val="20"/>
        </w:rPr>
        <w:t xml:space="preserve"> (Figure 2)</w:t>
      </w:r>
      <w:r w:rsidRPr="00FA45DC">
        <w:rPr>
          <w:rFonts w:asciiTheme="majorHAnsi" w:hAnsiTheme="majorHAnsi"/>
          <w:sz w:val="20"/>
          <w:szCs w:val="20"/>
        </w:rPr>
        <w:t xml:space="preserve">.  During these gaps core UNDP staff who may not be experienced in complex project management had to assume the project management function.  This resulted in </w:t>
      </w:r>
      <w:r>
        <w:rPr>
          <w:rFonts w:asciiTheme="majorHAnsi" w:hAnsiTheme="majorHAnsi"/>
          <w:sz w:val="20"/>
          <w:szCs w:val="20"/>
        </w:rPr>
        <w:t xml:space="preserve">a lack of continuity and </w:t>
      </w:r>
      <w:r w:rsidRPr="00FA45DC">
        <w:rPr>
          <w:rFonts w:asciiTheme="majorHAnsi" w:hAnsiTheme="majorHAnsi"/>
          <w:sz w:val="20"/>
          <w:szCs w:val="20"/>
        </w:rPr>
        <w:t>significant lulls and surges in implementation activity – with a marked “rush” of activity i</w:t>
      </w:r>
      <w:r>
        <w:rPr>
          <w:rFonts w:asciiTheme="majorHAnsi" w:hAnsiTheme="majorHAnsi"/>
          <w:sz w:val="20"/>
          <w:szCs w:val="20"/>
        </w:rPr>
        <w:t>n the last year of the Project</w:t>
      </w:r>
      <w:r w:rsidRPr="00FA45DC">
        <w:rPr>
          <w:rFonts w:asciiTheme="majorHAnsi" w:hAnsiTheme="majorHAnsi"/>
          <w:sz w:val="20"/>
          <w:szCs w:val="20"/>
        </w:rPr>
        <w:t>.</w:t>
      </w:r>
    </w:p>
    <w:p w14:paraId="365DEF57" w14:textId="77777777" w:rsidR="00FA45DC" w:rsidRPr="00FA45DC" w:rsidRDefault="00FA45DC" w:rsidP="00FA45DC">
      <w:pPr>
        <w:widowControl w:val="0"/>
        <w:autoSpaceDE w:val="0"/>
        <w:autoSpaceDN w:val="0"/>
        <w:adjustRightInd w:val="0"/>
        <w:spacing w:line="276" w:lineRule="auto"/>
        <w:jc w:val="both"/>
        <w:rPr>
          <w:rFonts w:asciiTheme="majorHAnsi" w:hAnsiTheme="majorHAnsi"/>
          <w:sz w:val="20"/>
          <w:szCs w:val="20"/>
        </w:rPr>
      </w:pPr>
    </w:p>
    <w:p w14:paraId="2416102D" w14:textId="0C67CA2F" w:rsidR="009202F7" w:rsidRDefault="00FA45DC" w:rsidP="009202F7">
      <w:pPr>
        <w:pStyle w:val="ListParagraph"/>
        <w:widowControl w:val="0"/>
        <w:numPr>
          <w:ilvl w:val="0"/>
          <w:numId w:val="63"/>
        </w:numPr>
        <w:autoSpaceDE w:val="0"/>
        <w:autoSpaceDN w:val="0"/>
        <w:adjustRightInd w:val="0"/>
        <w:spacing w:line="276" w:lineRule="auto"/>
        <w:jc w:val="both"/>
        <w:rPr>
          <w:rFonts w:asciiTheme="majorHAnsi" w:hAnsiTheme="majorHAnsi"/>
          <w:sz w:val="20"/>
          <w:szCs w:val="20"/>
        </w:rPr>
      </w:pPr>
      <w:r w:rsidRPr="00FA45DC">
        <w:rPr>
          <w:rFonts w:asciiTheme="majorHAnsi" w:hAnsiTheme="majorHAnsi"/>
          <w:sz w:val="20"/>
          <w:szCs w:val="20"/>
        </w:rPr>
        <w:t>It is recommended that for future projects, in order to prevent loss of implementation continuity through high turnover of key staff like the Project Manager, as occurred with the EGR Project, UNDP should provide greater security of employment for these positions.  The simplest reform would be to issue employment contracts that run for the full duration of the Project rather than the current, insecure year-by-year contracts.  Performance criteria can easily be included to allow non-performing staff to be terminated if necessary. The position classification should also be appropri</w:t>
      </w:r>
      <w:r w:rsidR="009202F7">
        <w:rPr>
          <w:rFonts w:asciiTheme="majorHAnsi" w:hAnsiTheme="majorHAnsi"/>
          <w:sz w:val="20"/>
          <w:szCs w:val="20"/>
        </w:rPr>
        <w:t>ate to the significance of the P</w:t>
      </w:r>
      <w:r w:rsidRPr="00FA45DC">
        <w:rPr>
          <w:rFonts w:asciiTheme="majorHAnsi" w:hAnsiTheme="majorHAnsi"/>
          <w:sz w:val="20"/>
          <w:szCs w:val="20"/>
        </w:rPr>
        <w:t xml:space="preserve">roject, in order to attract and retain the right candidates (see </w:t>
      </w:r>
      <w:r>
        <w:rPr>
          <w:rFonts w:asciiTheme="majorHAnsi" w:hAnsiTheme="majorHAnsi"/>
          <w:sz w:val="20"/>
          <w:szCs w:val="20"/>
        </w:rPr>
        <w:t>section 4.2</w:t>
      </w:r>
      <w:r w:rsidRPr="00FA45DC">
        <w:rPr>
          <w:rFonts w:asciiTheme="majorHAnsi" w:hAnsiTheme="majorHAnsi"/>
          <w:sz w:val="20"/>
          <w:szCs w:val="20"/>
        </w:rPr>
        <w:t>).</w:t>
      </w:r>
    </w:p>
    <w:p w14:paraId="5E730E04" w14:textId="77777777" w:rsidR="009202F7" w:rsidRDefault="009202F7" w:rsidP="009202F7">
      <w:pPr>
        <w:pStyle w:val="ListParagraph"/>
        <w:widowControl w:val="0"/>
        <w:numPr>
          <w:ilvl w:val="0"/>
          <w:numId w:val="63"/>
        </w:numPr>
        <w:autoSpaceDE w:val="0"/>
        <w:autoSpaceDN w:val="0"/>
        <w:adjustRightInd w:val="0"/>
        <w:spacing w:line="276" w:lineRule="auto"/>
        <w:jc w:val="both"/>
        <w:rPr>
          <w:rFonts w:asciiTheme="majorHAnsi" w:hAnsiTheme="majorHAnsi"/>
          <w:sz w:val="20"/>
          <w:szCs w:val="20"/>
        </w:rPr>
        <w:sectPr w:rsidR="009202F7" w:rsidSect="000C5EF0">
          <w:pgSz w:w="11906" w:h="16838"/>
          <w:pgMar w:top="1440" w:right="1440" w:bottom="1440" w:left="1440" w:header="720" w:footer="720" w:gutter="0"/>
          <w:cols w:space="720"/>
          <w:noEndnote/>
        </w:sectPr>
      </w:pPr>
    </w:p>
    <w:p w14:paraId="681E7408" w14:textId="38E3DC7C" w:rsidR="009202F7" w:rsidRDefault="009202F7" w:rsidP="009202F7">
      <w:pPr>
        <w:widowControl w:val="0"/>
        <w:autoSpaceDE w:val="0"/>
        <w:autoSpaceDN w:val="0"/>
        <w:adjustRightInd w:val="0"/>
        <w:spacing w:line="276" w:lineRule="auto"/>
        <w:jc w:val="both"/>
      </w:pPr>
    </w:p>
    <w:p w14:paraId="188E4695" w14:textId="77777777" w:rsidR="009202F7" w:rsidRDefault="009202F7" w:rsidP="009202F7">
      <w:pPr>
        <w:widowControl w:val="0"/>
        <w:autoSpaceDE w:val="0"/>
        <w:autoSpaceDN w:val="0"/>
        <w:adjustRightInd w:val="0"/>
        <w:spacing w:line="276" w:lineRule="auto"/>
        <w:jc w:val="both"/>
      </w:pPr>
    </w:p>
    <w:p w14:paraId="25368B30" w14:textId="77777777" w:rsidR="009202F7" w:rsidRDefault="009202F7" w:rsidP="009202F7">
      <w:pPr>
        <w:widowControl w:val="0"/>
        <w:autoSpaceDE w:val="0"/>
        <w:autoSpaceDN w:val="0"/>
        <w:adjustRightInd w:val="0"/>
        <w:spacing w:line="276" w:lineRule="auto"/>
        <w:jc w:val="both"/>
      </w:pPr>
    </w:p>
    <w:p w14:paraId="388667BC" w14:textId="17467316" w:rsidR="009202F7" w:rsidRDefault="009202F7" w:rsidP="009202F7">
      <w:pPr>
        <w:widowControl w:val="0"/>
        <w:autoSpaceDE w:val="0"/>
        <w:autoSpaceDN w:val="0"/>
        <w:adjustRightInd w:val="0"/>
        <w:spacing w:line="276" w:lineRule="auto"/>
        <w:jc w:val="both"/>
        <w:rPr>
          <w:rFonts w:asciiTheme="majorHAnsi" w:hAnsiTheme="majorHAnsi" w:cs="Times"/>
          <w:sz w:val="20"/>
          <w:szCs w:val="20"/>
        </w:rPr>
      </w:pPr>
      <w:r>
        <w:rPr>
          <w:noProof/>
        </w:rPr>
        <w:drawing>
          <wp:inline distT="0" distB="0" distL="0" distR="0" wp14:anchorId="04B9DA07" wp14:editId="26BC2390">
            <wp:extent cx="8863330" cy="2635724"/>
            <wp:effectExtent l="0" t="0" r="127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R Staff Continuity.jpg"/>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8863330" cy="263572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1BEE917" w14:textId="77777777" w:rsidR="009202F7" w:rsidRDefault="009202F7" w:rsidP="009202F7">
      <w:pPr>
        <w:widowControl w:val="0"/>
        <w:autoSpaceDE w:val="0"/>
        <w:autoSpaceDN w:val="0"/>
        <w:adjustRightInd w:val="0"/>
        <w:spacing w:line="276" w:lineRule="auto"/>
        <w:jc w:val="both"/>
        <w:rPr>
          <w:rFonts w:asciiTheme="majorHAnsi" w:hAnsiTheme="majorHAnsi" w:cs="Times"/>
          <w:sz w:val="20"/>
          <w:szCs w:val="20"/>
        </w:rPr>
      </w:pPr>
    </w:p>
    <w:p w14:paraId="16DD4CCC" w14:textId="5B6A77E3" w:rsidR="009202F7" w:rsidRPr="009202F7" w:rsidRDefault="009202F7" w:rsidP="009202F7">
      <w:pPr>
        <w:widowControl w:val="0"/>
        <w:autoSpaceDE w:val="0"/>
        <w:autoSpaceDN w:val="0"/>
        <w:adjustRightInd w:val="0"/>
        <w:spacing w:line="276" w:lineRule="auto"/>
        <w:jc w:val="center"/>
        <w:rPr>
          <w:rFonts w:asciiTheme="majorHAnsi" w:hAnsiTheme="majorHAnsi" w:cs="Times"/>
          <w:sz w:val="20"/>
          <w:szCs w:val="20"/>
        </w:rPr>
        <w:sectPr w:rsidR="009202F7" w:rsidRPr="009202F7" w:rsidSect="009202F7">
          <w:pgSz w:w="16838" w:h="11906" w:orient="landscape"/>
          <w:pgMar w:top="1440" w:right="1440" w:bottom="1440" w:left="1440" w:header="720" w:footer="720" w:gutter="0"/>
          <w:cols w:space="720"/>
          <w:noEndnote/>
        </w:sectPr>
      </w:pPr>
      <w:r>
        <w:rPr>
          <w:rFonts w:asciiTheme="majorHAnsi" w:hAnsiTheme="majorHAnsi" w:cs="Times"/>
          <w:sz w:val="20"/>
          <w:szCs w:val="20"/>
        </w:rPr>
        <w:t>FIGURE 2</w:t>
      </w:r>
      <w:r w:rsidRPr="002D2CED">
        <w:rPr>
          <w:rFonts w:asciiTheme="majorHAnsi" w:hAnsiTheme="majorHAnsi" w:cs="Times"/>
          <w:sz w:val="20"/>
          <w:szCs w:val="20"/>
        </w:rPr>
        <w:t xml:space="preserve">: </w:t>
      </w:r>
      <w:r>
        <w:rPr>
          <w:rFonts w:asciiTheme="majorHAnsi" w:hAnsiTheme="majorHAnsi" w:cs="Times"/>
          <w:i/>
          <w:sz w:val="20"/>
          <w:szCs w:val="20"/>
        </w:rPr>
        <w:t>EGR Project - PMU staff continuity - showing unacceptably long gaps without a PMU and unacceptably high turnover of Project Managers</w:t>
      </w:r>
    </w:p>
    <w:p w14:paraId="4776319A" w14:textId="3D2E8173" w:rsidR="008428A7" w:rsidRPr="00997EB2" w:rsidRDefault="00AF50A2" w:rsidP="00A30F5B">
      <w:pPr>
        <w:pStyle w:val="Heading3"/>
        <w:rPr>
          <w:lang w:val="en-AU" w:eastAsia="ja-JP"/>
        </w:rPr>
      </w:pPr>
      <w:bookmarkStart w:id="28" w:name="_Toc425797097"/>
      <w:r>
        <w:lastRenderedPageBreak/>
        <w:t>4.4</w:t>
      </w:r>
      <w:r w:rsidR="00A433CC">
        <w:t>.4</w:t>
      </w:r>
      <w:r w:rsidR="008428A7" w:rsidRPr="00997EB2">
        <w:t xml:space="preserve"> Adaptive management</w:t>
      </w:r>
      <w:bookmarkEnd w:id="28"/>
      <w:r w:rsidR="008428A7" w:rsidRPr="00997EB2">
        <w:tab/>
      </w:r>
    </w:p>
    <w:p w14:paraId="2AA29366" w14:textId="77777777" w:rsidR="008428A7" w:rsidRDefault="008428A7" w:rsidP="00E62E9C">
      <w:pPr>
        <w:pStyle w:val="TOC3"/>
        <w:rPr>
          <w:noProof/>
        </w:rPr>
      </w:pPr>
    </w:p>
    <w:p w14:paraId="15B50338" w14:textId="2A275D85" w:rsidR="00A433CC" w:rsidRDefault="00A433CC" w:rsidP="00A25329">
      <w:pPr>
        <w:pStyle w:val="ListParagraph"/>
        <w:numPr>
          <w:ilvl w:val="0"/>
          <w:numId w:val="66"/>
        </w:numPr>
        <w:spacing w:line="276" w:lineRule="auto"/>
        <w:ind w:left="360"/>
        <w:jc w:val="both"/>
        <w:rPr>
          <w:rFonts w:asciiTheme="majorHAnsi" w:hAnsiTheme="majorHAnsi"/>
          <w:sz w:val="20"/>
          <w:szCs w:val="20"/>
        </w:rPr>
      </w:pPr>
      <w:r w:rsidRPr="00A433CC">
        <w:rPr>
          <w:rFonts w:asciiTheme="majorHAnsi" w:hAnsiTheme="majorHAnsi"/>
          <w:sz w:val="20"/>
          <w:szCs w:val="20"/>
        </w:rPr>
        <w:t xml:space="preserve">The FEC assesses that the Project players exhibited an outstanding capacity for </w:t>
      </w:r>
      <w:r w:rsidRPr="00A433CC">
        <w:rPr>
          <w:rFonts w:asciiTheme="majorHAnsi" w:hAnsiTheme="majorHAnsi"/>
          <w:sz w:val="20"/>
          <w:szCs w:val="20"/>
          <w:u w:val="single"/>
        </w:rPr>
        <w:t>adaptive management</w:t>
      </w:r>
      <w:r w:rsidRPr="00A433CC">
        <w:rPr>
          <w:rFonts w:asciiTheme="majorHAnsi" w:hAnsiTheme="majorHAnsi"/>
          <w:sz w:val="20"/>
          <w:szCs w:val="20"/>
        </w:rPr>
        <w:t xml:space="preserve"> in response to changing circumstances, which is critica</w:t>
      </w:r>
      <w:r>
        <w:rPr>
          <w:rFonts w:asciiTheme="majorHAnsi" w:hAnsiTheme="majorHAnsi"/>
          <w:sz w:val="20"/>
          <w:szCs w:val="20"/>
        </w:rPr>
        <w:t xml:space="preserve">l to </w:t>
      </w:r>
      <w:r w:rsidR="002B26AA">
        <w:rPr>
          <w:rFonts w:asciiTheme="majorHAnsi" w:hAnsiTheme="majorHAnsi"/>
          <w:sz w:val="20"/>
          <w:szCs w:val="20"/>
        </w:rPr>
        <w:t xml:space="preserve">project </w:t>
      </w:r>
      <w:r>
        <w:rPr>
          <w:rFonts w:asciiTheme="majorHAnsi" w:hAnsiTheme="majorHAnsi"/>
          <w:sz w:val="20"/>
          <w:szCs w:val="20"/>
        </w:rPr>
        <w:t>success. Examples included:</w:t>
      </w:r>
    </w:p>
    <w:p w14:paraId="6BA64B19" w14:textId="77777777" w:rsidR="00A433CC" w:rsidRPr="00A433CC" w:rsidRDefault="00A433CC" w:rsidP="00A433CC">
      <w:pPr>
        <w:pStyle w:val="ListParagraph"/>
        <w:spacing w:line="276" w:lineRule="auto"/>
        <w:ind w:left="360"/>
        <w:jc w:val="both"/>
        <w:rPr>
          <w:rFonts w:asciiTheme="majorHAnsi" w:hAnsiTheme="majorHAnsi"/>
          <w:sz w:val="20"/>
          <w:szCs w:val="20"/>
        </w:rPr>
      </w:pPr>
    </w:p>
    <w:p w14:paraId="5C493D6E" w14:textId="77777777" w:rsidR="00A433CC" w:rsidRDefault="00A433CC" w:rsidP="00A25329">
      <w:pPr>
        <w:pStyle w:val="ListParagraph"/>
        <w:numPr>
          <w:ilvl w:val="0"/>
          <w:numId w:val="67"/>
        </w:numPr>
        <w:spacing w:line="276" w:lineRule="auto"/>
        <w:ind w:left="1080"/>
        <w:jc w:val="both"/>
        <w:rPr>
          <w:rFonts w:asciiTheme="majorHAnsi" w:hAnsiTheme="majorHAnsi"/>
          <w:sz w:val="20"/>
          <w:szCs w:val="20"/>
        </w:rPr>
      </w:pPr>
      <w:r w:rsidRPr="00A433CC">
        <w:rPr>
          <w:rFonts w:asciiTheme="majorHAnsi" w:hAnsiTheme="majorHAnsi"/>
          <w:sz w:val="20"/>
          <w:szCs w:val="20"/>
        </w:rPr>
        <w:t>Empowerment of the Project Board with discretion to steer the Project in response to changing circumstances, needs and priorities.</w:t>
      </w:r>
    </w:p>
    <w:p w14:paraId="659BDBD1" w14:textId="77777777" w:rsidR="00A433CC" w:rsidRPr="00A433CC" w:rsidRDefault="00A433CC" w:rsidP="00A433CC">
      <w:pPr>
        <w:pStyle w:val="ListParagraph"/>
        <w:spacing w:line="276" w:lineRule="auto"/>
        <w:ind w:left="1080"/>
        <w:jc w:val="both"/>
        <w:rPr>
          <w:rFonts w:asciiTheme="majorHAnsi" w:hAnsiTheme="majorHAnsi"/>
          <w:sz w:val="20"/>
          <w:szCs w:val="20"/>
        </w:rPr>
      </w:pPr>
    </w:p>
    <w:p w14:paraId="00C686BF" w14:textId="77777777" w:rsidR="00A433CC" w:rsidRDefault="00A433CC" w:rsidP="00A25329">
      <w:pPr>
        <w:pStyle w:val="ListParagraph"/>
        <w:numPr>
          <w:ilvl w:val="0"/>
          <w:numId w:val="67"/>
        </w:numPr>
        <w:spacing w:line="276" w:lineRule="auto"/>
        <w:ind w:left="1080"/>
        <w:jc w:val="both"/>
        <w:rPr>
          <w:rFonts w:asciiTheme="majorHAnsi" w:hAnsiTheme="majorHAnsi"/>
          <w:sz w:val="20"/>
          <w:szCs w:val="20"/>
        </w:rPr>
      </w:pPr>
      <w:r w:rsidRPr="00A433CC">
        <w:rPr>
          <w:rFonts w:asciiTheme="majorHAnsi" w:hAnsiTheme="majorHAnsi"/>
          <w:sz w:val="20"/>
          <w:szCs w:val="20"/>
        </w:rPr>
        <w:t>A very rapid response by USAID to an identified need for additional funds to allow more substantive Project completion, with rapid approval of an additional US$1 million in funding to allow seamless continuity into an initial one year extension.</w:t>
      </w:r>
    </w:p>
    <w:p w14:paraId="274CC3C2" w14:textId="77777777" w:rsidR="00A433CC" w:rsidRPr="00A433CC" w:rsidRDefault="00A433CC" w:rsidP="00A433CC">
      <w:pPr>
        <w:spacing w:line="276" w:lineRule="auto"/>
        <w:ind w:left="720"/>
        <w:jc w:val="both"/>
        <w:rPr>
          <w:rFonts w:asciiTheme="majorHAnsi" w:hAnsiTheme="majorHAnsi"/>
          <w:sz w:val="20"/>
          <w:szCs w:val="20"/>
        </w:rPr>
      </w:pPr>
    </w:p>
    <w:p w14:paraId="5B2C026F" w14:textId="0BF5D1CC" w:rsidR="00A433CC" w:rsidRPr="00A433CC" w:rsidRDefault="00A433CC" w:rsidP="00A25329">
      <w:pPr>
        <w:pStyle w:val="ListParagraph"/>
        <w:numPr>
          <w:ilvl w:val="0"/>
          <w:numId w:val="67"/>
        </w:numPr>
        <w:spacing w:line="276" w:lineRule="auto"/>
        <w:ind w:left="1080"/>
        <w:jc w:val="both"/>
        <w:rPr>
          <w:rFonts w:asciiTheme="majorHAnsi" w:hAnsiTheme="majorHAnsi"/>
          <w:sz w:val="20"/>
          <w:szCs w:val="20"/>
        </w:rPr>
      </w:pPr>
      <w:r w:rsidRPr="00A433CC">
        <w:rPr>
          <w:rFonts w:asciiTheme="majorHAnsi" w:hAnsiTheme="majorHAnsi"/>
          <w:sz w:val="20"/>
          <w:szCs w:val="20"/>
        </w:rPr>
        <w:t xml:space="preserve">Flexibility and commitment within UNDP to allocate core staff to the project management role during gaps in having a dedicated Project Manager (although such gaps should have been avoided in the first place – see </w:t>
      </w:r>
      <w:r>
        <w:rPr>
          <w:rFonts w:asciiTheme="majorHAnsi" w:hAnsiTheme="majorHAnsi"/>
          <w:sz w:val="20"/>
          <w:szCs w:val="20"/>
        </w:rPr>
        <w:t>section 4.4.3</w:t>
      </w:r>
      <w:r w:rsidRPr="00A433CC">
        <w:rPr>
          <w:rFonts w:asciiTheme="majorHAnsi" w:hAnsiTheme="majorHAnsi"/>
          <w:sz w:val="20"/>
          <w:szCs w:val="20"/>
        </w:rPr>
        <w:t>).</w:t>
      </w:r>
    </w:p>
    <w:p w14:paraId="1C218AC6" w14:textId="77777777" w:rsidR="00A433CC" w:rsidRDefault="00A433CC" w:rsidP="00A433CC">
      <w:pPr>
        <w:jc w:val="both"/>
      </w:pPr>
    </w:p>
    <w:p w14:paraId="1C59BA43" w14:textId="3267CD2F" w:rsidR="008428A7" w:rsidRPr="00997EB2" w:rsidRDefault="00AF50A2" w:rsidP="00A30F5B">
      <w:pPr>
        <w:pStyle w:val="Heading3"/>
        <w:rPr>
          <w:lang w:val="en-AU" w:eastAsia="ja-JP"/>
        </w:rPr>
      </w:pPr>
      <w:bookmarkStart w:id="29" w:name="_Toc425797098"/>
      <w:r>
        <w:t>4.4</w:t>
      </w:r>
      <w:r w:rsidR="00722F13">
        <w:t>.</w:t>
      </w:r>
      <w:r w:rsidR="00A433CC">
        <w:t>5</w:t>
      </w:r>
      <w:r w:rsidR="008428A7" w:rsidRPr="00997EB2">
        <w:t xml:space="preserve"> Project finance &amp; co-finance</w:t>
      </w:r>
      <w:bookmarkEnd w:id="29"/>
    </w:p>
    <w:p w14:paraId="6BAE4CF6" w14:textId="77777777" w:rsidR="008428A7" w:rsidRDefault="008428A7" w:rsidP="008C790C">
      <w:pPr>
        <w:spacing w:line="276" w:lineRule="auto"/>
        <w:jc w:val="both"/>
        <w:rPr>
          <w:lang w:val="en-AU" w:eastAsia="ja-JP"/>
        </w:rPr>
      </w:pPr>
    </w:p>
    <w:p w14:paraId="4C3E7B51" w14:textId="77777777" w:rsidR="008C6268" w:rsidRPr="00527A16" w:rsidRDefault="008C6268" w:rsidP="00656743">
      <w:pPr>
        <w:pStyle w:val="ListParagraph"/>
        <w:widowControl w:val="0"/>
        <w:numPr>
          <w:ilvl w:val="0"/>
          <w:numId w:val="90"/>
        </w:numPr>
        <w:autoSpaceDE w:val="0"/>
        <w:autoSpaceDN w:val="0"/>
        <w:adjustRightInd w:val="0"/>
        <w:spacing w:line="276" w:lineRule="auto"/>
        <w:ind w:left="360"/>
        <w:jc w:val="both"/>
        <w:rPr>
          <w:rFonts w:asciiTheme="majorHAnsi" w:hAnsiTheme="majorHAnsi" w:cs="Times"/>
          <w:sz w:val="20"/>
          <w:szCs w:val="20"/>
        </w:rPr>
      </w:pPr>
      <w:r w:rsidRPr="00527A16">
        <w:rPr>
          <w:rFonts w:asciiTheme="majorHAnsi" w:hAnsiTheme="majorHAnsi"/>
          <w:sz w:val="20"/>
          <w:szCs w:val="20"/>
        </w:rPr>
        <w:t xml:space="preserve">In accordance with UNDP evaluation guidelines the FE includes an overall assessment of the financial aspects of the Project.  However the FEC is not an accountant or financial auditor and no attempt at all has been made by the FEC to verify the Project financial data provided by UNDP – these data are accepted at face value. </w:t>
      </w:r>
      <w:r w:rsidRPr="00527A16">
        <w:rPr>
          <w:rFonts w:asciiTheme="majorHAnsi" w:hAnsiTheme="majorHAnsi" w:cs="Arial"/>
          <w:color w:val="2D2C2E"/>
          <w:sz w:val="20"/>
          <w:szCs w:val="20"/>
        </w:rPr>
        <w:t>It should be noted also that despite requesting them, the FEC has not been provided with any financial audit reports for the EGR Project.</w:t>
      </w:r>
    </w:p>
    <w:p w14:paraId="140DAC7E" w14:textId="77777777" w:rsidR="008C6268" w:rsidRPr="00527A16" w:rsidRDefault="008C6268" w:rsidP="008C6268">
      <w:pPr>
        <w:pStyle w:val="ListParagraph"/>
        <w:widowControl w:val="0"/>
        <w:autoSpaceDE w:val="0"/>
        <w:autoSpaceDN w:val="0"/>
        <w:adjustRightInd w:val="0"/>
        <w:spacing w:line="276" w:lineRule="auto"/>
        <w:ind w:left="0"/>
        <w:jc w:val="both"/>
        <w:rPr>
          <w:rFonts w:asciiTheme="majorHAnsi" w:hAnsiTheme="majorHAnsi" w:cs="Times"/>
          <w:sz w:val="20"/>
          <w:szCs w:val="20"/>
        </w:rPr>
      </w:pPr>
    </w:p>
    <w:p w14:paraId="6B9F1DFC" w14:textId="77777777" w:rsidR="008C6268" w:rsidRPr="00527A16" w:rsidRDefault="008C6268" w:rsidP="00656743">
      <w:pPr>
        <w:pStyle w:val="ListParagraph"/>
        <w:widowControl w:val="0"/>
        <w:numPr>
          <w:ilvl w:val="0"/>
          <w:numId w:val="90"/>
        </w:numPr>
        <w:autoSpaceDE w:val="0"/>
        <w:autoSpaceDN w:val="0"/>
        <w:adjustRightInd w:val="0"/>
        <w:spacing w:line="276" w:lineRule="auto"/>
        <w:ind w:left="360"/>
        <w:jc w:val="both"/>
        <w:rPr>
          <w:rFonts w:asciiTheme="majorHAnsi" w:hAnsiTheme="majorHAnsi" w:cs=":yYˇ"/>
          <w:sz w:val="20"/>
          <w:szCs w:val="20"/>
        </w:rPr>
      </w:pPr>
      <w:r w:rsidRPr="00527A16">
        <w:rPr>
          <w:rFonts w:asciiTheme="majorHAnsi" w:hAnsiTheme="majorHAnsi" w:cs=":yYˇ"/>
          <w:sz w:val="20"/>
          <w:szCs w:val="20"/>
        </w:rPr>
        <w:t xml:space="preserve">As outlined in section 1.1 and shown in the Project Data table at the front of this report, the EGR Project commenced implementation in June 2016 with donor funding of US$2.5 million from USAID,  $300K from the Government of Japan and </w:t>
      </w:r>
      <w:r w:rsidRPr="00656743">
        <w:rPr>
          <w:rFonts w:asciiTheme="majorHAnsi" w:hAnsiTheme="majorHAnsi" w:cs=":yYˇ"/>
          <w:sz w:val="20"/>
          <w:szCs w:val="20"/>
        </w:rPr>
        <w:t>~$78K</w:t>
      </w:r>
      <w:r w:rsidRPr="00527A16">
        <w:rPr>
          <w:rFonts w:asciiTheme="majorHAnsi" w:hAnsiTheme="majorHAnsi" w:cs=":yYˇ"/>
          <w:sz w:val="20"/>
          <w:szCs w:val="20"/>
        </w:rPr>
        <w:t xml:space="preserve"> from UNE, with an additional US$1 million from USAID and $20K from UNE in 2018, bringing the total funding from donors to circa </w:t>
      </w:r>
      <w:r w:rsidRPr="00527A16">
        <w:rPr>
          <w:rFonts w:asciiTheme="majorHAnsi" w:hAnsiTheme="majorHAnsi" w:cs=":yYˇ"/>
          <w:sz w:val="20"/>
          <w:szCs w:val="20"/>
          <w:u w:val="single"/>
        </w:rPr>
        <w:t>US$3.9 million</w:t>
      </w:r>
      <w:r w:rsidRPr="00527A16">
        <w:rPr>
          <w:rFonts w:asciiTheme="majorHAnsi" w:hAnsiTheme="majorHAnsi" w:cs=":yYˇ"/>
          <w:sz w:val="20"/>
          <w:szCs w:val="20"/>
        </w:rPr>
        <w:t>.</w:t>
      </w:r>
    </w:p>
    <w:p w14:paraId="524E3FF0" w14:textId="77777777" w:rsidR="008C6268" w:rsidRPr="00527A16" w:rsidRDefault="008C6268" w:rsidP="00656743">
      <w:pPr>
        <w:pStyle w:val="ListParagraph"/>
        <w:widowControl w:val="0"/>
        <w:autoSpaceDE w:val="0"/>
        <w:autoSpaceDN w:val="0"/>
        <w:adjustRightInd w:val="0"/>
        <w:spacing w:line="276" w:lineRule="auto"/>
        <w:ind w:left="360"/>
        <w:jc w:val="both"/>
        <w:rPr>
          <w:rFonts w:asciiTheme="majorHAnsi" w:hAnsiTheme="majorHAnsi" w:cs=":yYˇ"/>
          <w:sz w:val="20"/>
          <w:szCs w:val="20"/>
        </w:rPr>
      </w:pPr>
    </w:p>
    <w:p w14:paraId="1EF7A98A" w14:textId="77777777" w:rsidR="008C6268" w:rsidRPr="00527A16" w:rsidRDefault="008C6268" w:rsidP="00656743">
      <w:pPr>
        <w:pStyle w:val="ListParagraph"/>
        <w:widowControl w:val="0"/>
        <w:numPr>
          <w:ilvl w:val="0"/>
          <w:numId w:val="90"/>
        </w:numPr>
        <w:autoSpaceDE w:val="0"/>
        <w:autoSpaceDN w:val="0"/>
        <w:adjustRightInd w:val="0"/>
        <w:spacing w:line="276" w:lineRule="auto"/>
        <w:ind w:left="360"/>
        <w:jc w:val="both"/>
        <w:rPr>
          <w:rFonts w:asciiTheme="majorHAnsi" w:hAnsiTheme="majorHAnsi"/>
          <w:sz w:val="20"/>
          <w:szCs w:val="20"/>
        </w:rPr>
      </w:pPr>
      <w:r w:rsidRPr="00527A16">
        <w:rPr>
          <w:rFonts w:asciiTheme="majorHAnsi" w:hAnsiTheme="majorHAnsi"/>
          <w:sz w:val="20"/>
          <w:szCs w:val="20"/>
        </w:rPr>
        <w:t>Table 4 shows overall Project expenditure against both the planned ProDoc budget and the amended Annual Work Plan (AWP) budgets for 2106 to 2018 and for 2019 up to 28 June.  This shows overall expenditure rates of 53% in 2016 (which is to be expected as the PMU was not operational until after June), 93% for 2017 (when the PMU was in full operation), a reduction to 86% in 2018 (when there turnover between three different Project Managers).  There is a jump to 100.4% expenditure in 2019, which is of note as that is only for the first six months of the year until 28 June.  This represents a very significant surge in implementation activity in 2019, in a rush to complete Project activities.</w:t>
      </w:r>
    </w:p>
    <w:p w14:paraId="1E2FD453" w14:textId="77777777" w:rsidR="008C6268" w:rsidRPr="00527A16" w:rsidRDefault="008C6268" w:rsidP="008C6268">
      <w:pPr>
        <w:spacing w:line="276" w:lineRule="auto"/>
        <w:rPr>
          <w:rFonts w:asciiTheme="majorHAnsi" w:hAnsiTheme="majorHAnsi"/>
          <w:sz w:val="20"/>
          <w:szCs w:val="20"/>
        </w:rPr>
      </w:pPr>
    </w:p>
    <w:p w14:paraId="2BF128AE" w14:textId="77777777" w:rsidR="008C6268" w:rsidRPr="00527A16" w:rsidRDefault="008C6268" w:rsidP="00656743">
      <w:pPr>
        <w:pStyle w:val="ListParagraph"/>
        <w:numPr>
          <w:ilvl w:val="0"/>
          <w:numId w:val="90"/>
        </w:numPr>
        <w:spacing w:line="276" w:lineRule="auto"/>
        <w:ind w:left="360"/>
        <w:jc w:val="both"/>
        <w:rPr>
          <w:rFonts w:asciiTheme="majorHAnsi" w:eastAsia="Times New Roman" w:hAnsiTheme="majorHAnsi" w:cs="Times New Roman"/>
          <w:color w:val="000000"/>
          <w:sz w:val="20"/>
          <w:szCs w:val="20"/>
          <w:lang w:bidi="km-KH"/>
        </w:rPr>
      </w:pPr>
      <w:r w:rsidRPr="00527A16">
        <w:rPr>
          <w:rFonts w:asciiTheme="majorHAnsi" w:hAnsiTheme="majorHAnsi"/>
          <w:sz w:val="20"/>
          <w:szCs w:val="20"/>
        </w:rPr>
        <w:t>The total expenditure rate to 28 June 2019 as shown in Table 4 is 80.5%, although UNDP advises that 96% of the budget has been committed.  Of additional note is that the total budget for all AWPs to date, as shown in Figure 4, is US$</w:t>
      </w:r>
      <w:r w:rsidRPr="00527A16">
        <w:rPr>
          <w:rFonts w:asciiTheme="majorHAnsi" w:eastAsia="Times New Roman" w:hAnsiTheme="majorHAnsi" w:cs="Times New Roman"/>
          <w:color w:val="000000"/>
          <w:sz w:val="20"/>
          <w:szCs w:val="20"/>
          <w:u w:val="single"/>
          <w:lang w:bidi="km-KH"/>
        </w:rPr>
        <w:t>4,916,157</w:t>
      </w:r>
      <w:r w:rsidRPr="00527A16">
        <w:rPr>
          <w:rFonts w:asciiTheme="majorHAnsi" w:eastAsia="Times New Roman" w:hAnsiTheme="majorHAnsi" w:cs="Times New Roman"/>
          <w:color w:val="000000"/>
          <w:sz w:val="20"/>
          <w:szCs w:val="20"/>
          <w:lang w:bidi="km-KH"/>
        </w:rPr>
        <w:t xml:space="preserve">, compared to a total donor commitment of just under US$3.9 million. This indicates that an additional circa $1 million in funding has been secured, although a request to UNDP to explain this has not been addressed. </w:t>
      </w:r>
    </w:p>
    <w:p w14:paraId="5DB25B59" w14:textId="77777777" w:rsidR="008C6268" w:rsidRPr="00527A16" w:rsidRDefault="008C6268" w:rsidP="008C6268">
      <w:pPr>
        <w:spacing w:line="276" w:lineRule="auto"/>
        <w:rPr>
          <w:rFonts w:asciiTheme="majorHAnsi" w:hAnsiTheme="majorHAnsi" w:cs="Arial"/>
          <w:color w:val="000001"/>
          <w:sz w:val="20"/>
          <w:szCs w:val="20"/>
        </w:rPr>
      </w:pPr>
    </w:p>
    <w:p w14:paraId="1E6751C1" w14:textId="77777777" w:rsidR="008C6268" w:rsidRPr="00527A16" w:rsidRDefault="008C6268" w:rsidP="00656743">
      <w:pPr>
        <w:pStyle w:val="ListParagraph"/>
        <w:numPr>
          <w:ilvl w:val="0"/>
          <w:numId w:val="90"/>
        </w:numPr>
        <w:spacing w:line="276" w:lineRule="auto"/>
        <w:ind w:left="360"/>
        <w:jc w:val="both"/>
        <w:rPr>
          <w:rFonts w:asciiTheme="majorHAnsi" w:hAnsiTheme="majorHAnsi"/>
          <w:sz w:val="20"/>
          <w:szCs w:val="20"/>
        </w:rPr>
      </w:pPr>
      <w:r w:rsidRPr="00527A16">
        <w:rPr>
          <w:rFonts w:asciiTheme="majorHAnsi" w:hAnsiTheme="majorHAnsi" w:cs="Arial"/>
          <w:color w:val="000001"/>
          <w:sz w:val="20"/>
          <w:szCs w:val="20"/>
        </w:rPr>
        <w:t>As outlined in section 4.3 an an</w:t>
      </w:r>
      <w:r w:rsidRPr="00527A16">
        <w:rPr>
          <w:rFonts w:asciiTheme="majorHAnsi" w:hAnsiTheme="majorHAnsi" w:cs="Arial"/>
          <w:color w:val="181719"/>
          <w:sz w:val="20"/>
          <w:szCs w:val="20"/>
        </w:rPr>
        <w:t>nu</w:t>
      </w:r>
      <w:r w:rsidRPr="00527A16">
        <w:rPr>
          <w:rFonts w:asciiTheme="majorHAnsi" w:hAnsiTheme="majorHAnsi" w:cs="Arial"/>
          <w:color w:val="000001"/>
          <w:sz w:val="20"/>
          <w:szCs w:val="20"/>
        </w:rPr>
        <w:t>a</w:t>
      </w:r>
      <w:r w:rsidRPr="00527A16">
        <w:rPr>
          <w:rFonts w:asciiTheme="majorHAnsi" w:hAnsiTheme="majorHAnsi" w:cs="Arial"/>
          <w:color w:val="2D2C2E"/>
          <w:sz w:val="20"/>
          <w:szCs w:val="20"/>
        </w:rPr>
        <w:t xml:space="preserve">l financial </w:t>
      </w:r>
      <w:r w:rsidRPr="00527A16">
        <w:rPr>
          <w:rFonts w:asciiTheme="majorHAnsi" w:hAnsiTheme="majorHAnsi" w:cs="Arial"/>
          <w:color w:val="000001"/>
          <w:sz w:val="20"/>
          <w:szCs w:val="20"/>
        </w:rPr>
        <w:t>a</w:t>
      </w:r>
      <w:r w:rsidRPr="00527A16">
        <w:rPr>
          <w:rFonts w:asciiTheme="majorHAnsi" w:hAnsiTheme="majorHAnsi" w:cs="Arial"/>
          <w:color w:val="181719"/>
          <w:sz w:val="20"/>
          <w:szCs w:val="20"/>
        </w:rPr>
        <w:t>udi</w:t>
      </w:r>
      <w:r w:rsidRPr="00527A16">
        <w:rPr>
          <w:rFonts w:asciiTheme="majorHAnsi" w:hAnsiTheme="majorHAnsi" w:cs="Arial"/>
          <w:color w:val="000001"/>
          <w:sz w:val="20"/>
          <w:szCs w:val="20"/>
        </w:rPr>
        <w:t>t was conducted in January 2018 covering the period January to December 2017, and a “spo</w:t>
      </w:r>
      <w:r w:rsidRPr="00527A16">
        <w:rPr>
          <w:rFonts w:asciiTheme="majorHAnsi" w:hAnsiTheme="majorHAnsi" w:cs="Arial"/>
          <w:color w:val="181719"/>
          <w:sz w:val="20"/>
          <w:szCs w:val="20"/>
        </w:rPr>
        <w:t xml:space="preserve">t </w:t>
      </w:r>
      <w:r w:rsidRPr="00527A16">
        <w:rPr>
          <w:rFonts w:asciiTheme="majorHAnsi" w:hAnsiTheme="majorHAnsi" w:cs="Arial"/>
          <w:color w:val="000001"/>
          <w:sz w:val="20"/>
          <w:szCs w:val="20"/>
        </w:rPr>
        <w:t>c</w:t>
      </w:r>
      <w:r w:rsidRPr="00527A16">
        <w:rPr>
          <w:rFonts w:asciiTheme="majorHAnsi" w:hAnsiTheme="majorHAnsi" w:cs="Arial"/>
          <w:color w:val="181719"/>
          <w:sz w:val="20"/>
          <w:szCs w:val="20"/>
        </w:rPr>
        <w:t>h</w:t>
      </w:r>
      <w:r w:rsidRPr="00527A16">
        <w:rPr>
          <w:rFonts w:asciiTheme="majorHAnsi" w:hAnsiTheme="majorHAnsi" w:cs="Arial"/>
          <w:color w:val="000001"/>
          <w:sz w:val="20"/>
          <w:szCs w:val="20"/>
        </w:rPr>
        <w:t>eck” audit was carried out in December 2018, covering the period January to September 2018, fo</w:t>
      </w:r>
      <w:r w:rsidRPr="00527A16">
        <w:rPr>
          <w:rFonts w:asciiTheme="majorHAnsi" w:hAnsiTheme="majorHAnsi" w:cs="Arial"/>
          <w:color w:val="2D2C2E"/>
          <w:sz w:val="20"/>
          <w:szCs w:val="20"/>
        </w:rPr>
        <w:t>ll</w:t>
      </w:r>
      <w:r w:rsidRPr="00527A16">
        <w:rPr>
          <w:rFonts w:asciiTheme="majorHAnsi" w:hAnsiTheme="majorHAnsi" w:cs="Arial"/>
          <w:color w:val="000001"/>
          <w:sz w:val="20"/>
          <w:szCs w:val="20"/>
        </w:rPr>
        <w:t>o</w:t>
      </w:r>
      <w:r w:rsidRPr="00527A16">
        <w:rPr>
          <w:rFonts w:asciiTheme="majorHAnsi" w:hAnsiTheme="majorHAnsi" w:cs="Arial"/>
          <w:color w:val="181719"/>
          <w:sz w:val="20"/>
          <w:szCs w:val="20"/>
        </w:rPr>
        <w:t>w</w:t>
      </w:r>
      <w:r w:rsidRPr="00527A16">
        <w:rPr>
          <w:rFonts w:asciiTheme="majorHAnsi" w:hAnsiTheme="majorHAnsi" w:cs="Arial"/>
          <w:color w:val="2D2C2E"/>
          <w:sz w:val="20"/>
          <w:szCs w:val="20"/>
        </w:rPr>
        <w:t>in</w:t>
      </w:r>
      <w:r w:rsidRPr="00527A16">
        <w:rPr>
          <w:rFonts w:asciiTheme="majorHAnsi" w:hAnsiTheme="majorHAnsi" w:cs="Arial"/>
          <w:color w:val="000001"/>
          <w:sz w:val="20"/>
          <w:szCs w:val="20"/>
        </w:rPr>
        <w:t>g U</w:t>
      </w:r>
      <w:r w:rsidRPr="00527A16">
        <w:rPr>
          <w:rFonts w:asciiTheme="majorHAnsi" w:hAnsiTheme="majorHAnsi" w:cs="Arial"/>
          <w:color w:val="181719"/>
          <w:sz w:val="20"/>
          <w:szCs w:val="20"/>
        </w:rPr>
        <w:t>ND</w:t>
      </w:r>
      <w:r w:rsidRPr="00527A16">
        <w:rPr>
          <w:rFonts w:asciiTheme="majorHAnsi" w:hAnsiTheme="majorHAnsi" w:cs="Arial"/>
          <w:color w:val="000001"/>
          <w:sz w:val="20"/>
          <w:szCs w:val="20"/>
        </w:rPr>
        <w:t>P F</w:t>
      </w:r>
      <w:r w:rsidRPr="00527A16">
        <w:rPr>
          <w:rFonts w:asciiTheme="majorHAnsi" w:hAnsiTheme="majorHAnsi" w:cs="Arial"/>
          <w:color w:val="181719"/>
          <w:sz w:val="20"/>
          <w:szCs w:val="20"/>
        </w:rPr>
        <w:t>i</w:t>
      </w:r>
      <w:r w:rsidRPr="00527A16">
        <w:rPr>
          <w:rFonts w:asciiTheme="majorHAnsi" w:hAnsiTheme="majorHAnsi" w:cs="Arial"/>
          <w:color w:val="000001"/>
          <w:sz w:val="20"/>
          <w:szCs w:val="20"/>
        </w:rPr>
        <w:t>na</w:t>
      </w:r>
      <w:r w:rsidRPr="00527A16">
        <w:rPr>
          <w:rFonts w:asciiTheme="majorHAnsi" w:hAnsiTheme="majorHAnsi" w:cs="Arial"/>
          <w:color w:val="181719"/>
          <w:sz w:val="20"/>
          <w:szCs w:val="20"/>
        </w:rPr>
        <w:t>n</w:t>
      </w:r>
      <w:r w:rsidRPr="00527A16">
        <w:rPr>
          <w:rFonts w:asciiTheme="majorHAnsi" w:hAnsiTheme="majorHAnsi" w:cs="Arial"/>
          <w:color w:val="000001"/>
          <w:sz w:val="20"/>
          <w:szCs w:val="20"/>
        </w:rPr>
        <w:t>c</w:t>
      </w:r>
      <w:r w:rsidRPr="00527A16">
        <w:rPr>
          <w:rFonts w:asciiTheme="majorHAnsi" w:hAnsiTheme="majorHAnsi" w:cs="Arial"/>
          <w:color w:val="181719"/>
          <w:sz w:val="20"/>
          <w:szCs w:val="20"/>
        </w:rPr>
        <w:t>i</w:t>
      </w:r>
      <w:r w:rsidRPr="00527A16">
        <w:rPr>
          <w:rFonts w:asciiTheme="majorHAnsi" w:hAnsiTheme="majorHAnsi" w:cs="Arial"/>
          <w:color w:val="000001"/>
          <w:sz w:val="20"/>
          <w:szCs w:val="20"/>
        </w:rPr>
        <w:t>a</w:t>
      </w:r>
      <w:r w:rsidRPr="00527A16">
        <w:rPr>
          <w:rFonts w:asciiTheme="majorHAnsi" w:hAnsiTheme="majorHAnsi" w:cs="Arial"/>
          <w:color w:val="181719"/>
          <w:sz w:val="20"/>
          <w:szCs w:val="20"/>
        </w:rPr>
        <w:t>l R</w:t>
      </w:r>
      <w:r w:rsidRPr="00527A16">
        <w:rPr>
          <w:rFonts w:asciiTheme="majorHAnsi" w:hAnsiTheme="majorHAnsi" w:cs="Arial"/>
          <w:color w:val="000001"/>
          <w:sz w:val="20"/>
          <w:szCs w:val="20"/>
        </w:rPr>
        <w:t>ules</w:t>
      </w:r>
      <w:r w:rsidRPr="00527A16">
        <w:rPr>
          <w:rFonts w:asciiTheme="majorHAnsi" w:hAnsiTheme="majorHAnsi" w:cs="Arial"/>
          <w:color w:val="2D2C2E"/>
          <w:sz w:val="20"/>
          <w:szCs w:val="20"/>
        </w:rPr>
        <w:t xml:space="preserve"> (note, given a major surge in expenditure since September 2018 it is recommended that a detailed financial audit be undertaken for the whole Project after financial closure).</w:t>
      </w:r>
    </w:p>
    <w:p w14:paraId="01E4F350" w14:textId="6187D10D" w:rsidR="008C790C" w:rsidRPr="008C790C" w:rsidRDefault="008C790C" w:rsidP="00656743">
      <w:pPr>
        <w:jc w:val="both"/>
        <w:sectPr w:rsidR="008C790C" w:rsidRPr="008C790C" w:rsidSect="000C5EF0">
          <w:pgSz w:w="11906" w:h="16838"/>
          <w:pgMar w:top="1440" w:right="1440" w:bottom="1440" w:left="1440" w:header="720" w:footer="720" w:gutter="0"/>
          <w:cols w:space="720"/>
          <w:noEndnote/>
        </w:sectPr>
      </w:pPr>
    </w:p>
    <w:p w14:paraId="2075CBFC" w14:textId="1E6C61A3" w:rsidR="009C7C48" w:rsidRPr="009C7C48" w:rsidRDefault="009C7C48" w:rsidP="009C7C48">
      <w:pPr>
        <w:spacing w:after="120" w:line="276" w:lineRule="auto"/>
        <w:jc w:val="both"/>
        <w:rPr>
          <w:rFonts w:asciiTheme="majorHAnsi" w:hAnsiTheme="majorHAnsi"/>
          <w:sz w:val="20"/>
          <w:szCs w:val="20"/>
        </w:rPr>
      </w:pPr>
      <w:r w:rsidRPr="009C7C48">
        <w:rPr>
          <w:rFonts w:asciiTheme="majorHAnsi" w:eastAsia="Times New Roman" w:hAnsiTheme="majorHAnsi" w:cs="Times New Roman"/>
          <w:sz w:val="20"/>
          <w:szCs w:val="20"/>
        </w:rPr>
        <w:lastRenderedPageBreak/>
        <w:t xml:space="preserve">TABLE </w:t>
      </w:r>
      <w:r w:rsidR="00121552">
        <w:rPr>
          <w:rFonts w:asciiTheme="majorHAnsi" w:eastAsia="Times New Roman" w:hAnsiTheme="majorHAnsi" w:cs="Times New Roman"/>
          <w:color w:val="000000" w:themeColor="text1"/>
          <w:sz w:val="20"/>
          <w:szCs w:val="20"/>
        </w:rPr>
        <w:t>4</w:t>
      </w:r>
      <w:r w:rsidRPr="009C7C48">
        <w:rPr>
          <w:rFonts w:asciiTheme="majorHAnsi" w:eastAsia="Times New Roman" w:hAnsiTheme="majorHAnsi" w:cs="Times New Roman"/>
          <w:i/>
          <w:color w:val="000000" w:themeColor="text1"/>
          <w:sz w:val="20"/>
          <w:szCs w:val="20"/>
        </w:rPr>
        <w:t>:</w:t>
      </w:r>
      <w:r w:rsidRPr="009C7C48">
        <w:rPr>
          <w:rFonts w:asciiTheme="majorHAnsi" w:eastAsia="Times New Roman" w:hAnsiTheme="majorHAnsi" w:cs="Times New Roman"/>
          <w:i/>
          <w:sz w:val="20"/>
          <w:szCs w:val="20"/>
        </w:rPr>
        <w:t xml:space="preserve"> </w:t>
      </w:r>
      <w:r w:rsidRPr="009C7C48">
        <w:rPr>
          <w:rFonts w:asciiTheme="majorHAnsi" w:hAnsiTheme="majorHAnsi"/>
          <w:i/>
          <w:sz w:val="20"/>
          <w:szCs w:val="20"/>
        </w:rPr>
        <w:t>Planned ProDoc budgets, AWP budgets and actual expenditures (to indicate implementation rate)</w:t>
      </w:r>
      <w:r>
        <w:rPr>
          <w:rFonts w:asciiTheme="majorHAnsi" w:hAnsiTheme="majorHAnsi"/>
          <w:i/>
          <w:sz w:val="20"/>
          <w:szCs w:val="20"/>
        </w:rPr>
        <w:t xml:space="preserve"> (data from UNDP)</w:t>
      </w:r>
    </w:p>
    <w:tbl>
      <w:tblPr>
        <w:tblStyle w:val="TableGrid"/>
        <w:tblW w:w="5000" w:type="pct"/>
        <w:jc w:val="center"/>
        <w:tblLook w:val="04A0" w:firstRow="1" w:lastRow="0" w:firstColumn="1" w:lastColumn="0" w:noHBand="0" w:noVBand="1"/>
      </w:tblPr>
      <w:tblGrid>
        <w:gridCol w:w="733"/>
        <w:gridCol w:w="745"/>
        <w:gridCol w:w="745"/>
        <w:gridCol w:w="646"/>
        <w:gridCol w:w="533"/>
        <w:gridCol w:w="746"/>
        <w:gridCol w:w="746"/>
        <w:gridCol w:w="746"/>
        <w:gridCol w:w="533"/>
        <w:gridCol w:w="646"/>
        <w:gridCol w:w="746"/>
        <w:gridCol w:w="746"/>
        <w:gridCol w:w="533"/>
        <w:gridCol w:w="646"/>
        <w:gridCol w:w="646"/>
        <w:gridCol w:w="646"/>
        <w:gridCol w:w="615"/>
        <w:gridCol w:w="746"/>
        <w:gridCol w:w="746"/>
        <w:gridCol w:w="746"/>
        <w:gridCol w:w="539"/>
      </w:tblGrid>
      <w:tr w:rsidR="00680A9C" w:rsidRPr="00680A9C" w14:paraId="3D2F9982" w14:textId="77777777" w:rsidTr="00680A9C">
        <w:trPr>
          <w:jc w:val="center"/>
        </w:trPr>
        <w:tc>
          <w:tcPr>
            <w:tcW w:w="259" w:type="pct"/>
            <w:tcBorders>
              <w:top w:val="nil"/>
              <w:left w:val="nil"/>
              <w:bottom w:val="nil"/>
              <w:right w:val="single" w:sz="4" w:space="0" w:color="auto"/>
            </w:tcBorders>
          </w:tcPr>
          <w:p w14:paraId="62A39CAE" w14:textId="77777777" w:rsidR="00680A9C" w:rsidRPr="00680A9C" w:rsidRDefault="00680A9C" w:rsidP="00781184">
            <w:pPr>
              <w:spacing w:before="120" w:after="120"/>
              <w:jc w:val="center"/>
              <w:rPr>
                <w:rFonts w:asciiTheme="majorHAnsi" w:hAnsiTheme="majorHAnsi"/>
                <w:b/>
                <w:sz w:val="12"/>
                <w:szCs w:val="12"/>
              </w:rPr>
            </w:pPr>
          </w:p>
        </w:tc>
        <w:tc>
          <w:tcPr>
            <w:tcW w:w="942" w:type="pct"/>
            <w:gridSpan w:val="4"/>
            <w:tcBorders>
              <w:left w:val="single" w:sz="4" w:space="0" w:color="auto"/>
            </w:tcBorders>
            <w:shd w:val="clear" w:color="auto" w:fill="auto"/>
            <w:vAlign w:val="center"/>
          </w:tcPr>
          <w:p w14:paraId="39BEBCB7" w14:textId="777777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2016 (USD)</w:t>
            </w:r>
          </w:p>
        </w:tc>
        <w:tc>
          <w:tcPr>
            <w:tcW w:w="976" w:type="pct"/>
            <w:gridSpan w:val="4"/>
            <w:shd w:val="clear" w:color="auto" w:fill="D9D9D9" w:themeFill="background1" w:themeFillShade="D9"/>
            <w:vAlign w:val="center"/>
          </w:tcPr>
          <w:p w14:paraId="655A9BD5" w14:textId="777777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2017 (USD)</w:t>
            </w:r>
          </w:p>
        </w:tc>
        <w:tc>
          <w:tcPr>
            <w:tcW w:w="942" w:type="pct"/>
            <w:gridSpan w:val="4"/>
            <w:shd w:val="clear" w:color="auto" w:fill="auto"/>
            <w:vAlign w:val="center"/>
          </w:tcPr>
          <w:p w14:paraId="60193509" w14:textId="777777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2018 (USD)</w:t>
            </w:r>
          </w:p>
        </w:tc>
        <w:tc>
          <w:tcPr>
            <w:tcW w:w="901" w:type="pct"/>
            <w:gridSpan w:val="4"/>
            <w:shd w:val="clear" w:color="auto" w:fill="D9D9D9" w:themeFill="background1" w:themeFillShade="D9"/>
            <w:vAlign w:val="center"/>
          </w:tcPr>
          <w:p w14:paraId="4214815F" w14:textId="5B65008C" w:rsidR="00680A9C" w:rsidRPr="00680A9C" w:rsidRDefault="00680A9C" w:rsidP="00680A9C">
            <w:pPr>
              <w:spacing w:before="120" w:after="120"/>
              <w:jc w:val="center"/>
              <w:rPr>
                <w:rFonts w:asciiTheme="majorHAnsi" w:hAnsiTheme="majorHAnsi"/>
                <w:b/>
                <w:sz w:val="12"/>
                <w:szCs w:val="12"/>
              </w:rPr>
            </w:pPr>
            <w:r w:rsidRPr="00680A9C">
              <w:rPr>
                <w:rFonts w:asciiTheme="majorHAnsi" w:hAnsiTheme="majorHAnsi"/>
                <w:b/>
                <w:sz w:val="12"/>
                <w:szCs w:val="12"/>
              </w:rPr>
              <w:t>2019 (USD)</w:t>
            </w:r>
            <w:r>
              <w:rPr>
                <w:rFonts w:asciiTheme="majorHAnsi" w:hAnsiTheme="majorHAnsi"/>
                <w:b/>
                <w:sz w:val="12"/>
                <w:szCs w:val="12"/>
              </w:rPr>
              <w:t xml:space="preserve"> - </w:t>
            </w:r>
            <w:r w:rsidRPr="00680A9C">
              <w:rPr>
                <w:rFonts w:asciiTheme="majorHAnsi" w:hAnsiTheme="majorHAnsi"/>
                <w:b/>
                <w:sz w:val="12"/>
                <w:szCs w:val="12"/>
              </w:rPr>
              <w:t>(to 28/6)</w:t>
            </w:r>
          </w:p>
        </w:tc>
        <w:tc>
          <w:tcPr>
            <w:tcW w:w="981" w:type="pct"/>
            <w:gridSpan w:val="4"/>
            <w:shd w:val="clear" w:color="auto" w:fill="auto"/>
            <w:vAlign w:val="center"/>
          </w:tcPr>
          <w:p w14:paraId="27B3F0F4" w14:textId="2984FC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Totals (USD)</w:t>
            </w:r>
            <w:r>
              <w:rPr>
                <w:rFonts w:asciiTheme="majorHAnsi" w:hAnsiTheme="majorHAnsi"/>
                <w:b/>
                <w:sz w:val="12"/>
                <w:szCs w:val="12"/>
              </w:rPr>
              <w:t xml:space="preserve"> - </w:t>
            </w:r>
            <w:r w:rsidRPr="00680A9C">
              <w:rPr>
                <w:rFonts w:asciiTheme="majorHAnsi" w:hAnsiTheme="majorHAnsi"/>
                <w:b/>
                <w:sz w:val="12"/>
                <w:szCs w:val="12"/>
              </w:rPr>
              <w:t>(to 28/6</w:t>
            </w:r>
            <w:r>
              <w:rPr>
                <w:rFonts w:asciiTheme="majorHAnsi" w:hAnsiTheme="majorHAnsi"/>
                <w:b/>
                <w:sz w:val="12"/>
                <w:szCs w:val="12"/>
              </w:rPr>
              <w:t>/19</w:t>
            </w:r>
            <w:r w:rsidRPr="00680A9C">
              <w:rPr>
                <w:rFonts w:asciiTheme="majorHAnsi" w:hAnsiTheme="majorHAnsi"/>
                <w:b/>
                <w:sz w:val="12"/>
                <w:szCs w:val="12"/>
              </w:rPr>
              <w:t>)</w:t>
            </w:r>
          </w:p>
        </w:tc>
      </w:tr>
      <w:tr w:rsidR="00680A9C" w:rsidRPr="00680A9C" w14:paraId="2127962A" w14:textId="77777777" w:rsidTr="00680A9C">
        <w:trPr>
          <w:jc w:val="center"/>
        </w:trPr>
        <w:tc>
          <w:tcPr>
            <w:tcW w:w="259" w:type="pct"/>
            <w:tcBorders>
              <w:top w:val="nil"/>
              <w:left w:val="nil"/>
              <w:bottom w:val="single" w:sz="4" w:space="0" w:color="auto"/>
              <w:right w:val="single" w:sz="4" w:space="0" w:color="auto"/>
            </w:tcBorders>
          </w:tcPr>
          <w:p w14:paraId="6620D409" w14:textId="77777777" w:rsidR="00680A9C" w:rsidRPr="00680A9C" w:rsidRDefault="00680A9C" w:rsidP="00781184">
            <w:pPr>
              <w:spacing w:before="120" w:after="120"/>
              <w:jc w:val="center"/>
              <w:rPr>
                <w:rFonts w:asciiTheme="majorHAnsi" w:hAnsiTheme="majorHAnsi"/>
                <w:b/>
                <w:sz w:val="12"/>
                <w:szCs w:val="12"/>
              </w:rPr>
            </w:pPr>
          </w:p>
        </w:tc>
        <w:tc>
          <w:tcPr>
            <w:tcW w:w="263" w:type="pct"/>
            <w:tcBorders>
              <w:left w:val="single" w:sz="4" w:space="0" w:color="auto"/>
            </w:tcBorders>
            <w:shd w:val="clear" w:color="auto" w:fill="D9D9D9" w:themeFill="background1" w:themeFillShade="D9"/>
            <w:vAlign w:val="center"/>
          </w:tcPr>
          <w:p w14:paraId="147345DF"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ProDoc</w:t>
            </w:r>
          </w:p>
        </w:tc>
        <w:tc>
          <w:tcPr>
            <w:tcW w:w="263" w:type="pct"/>
            <w:shd w:val="clear" w:color="auto" w:fill="D9D9D9" w:themeFill="background1" w:themeFillShade="D9"/>
            <w:vAlign w:val="center"/>
          </w:tcPr>
          <w:p w14:paraId="254C455E"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AWP</w:t>
            </w:r>
          </w:p>
        </w:tc>
        <w:tc>
          <w:tcPr>
            <w:tcW w:w="228" w:type="pct"/>
            <w:shd w:val="clear" w:color="auto" w:fill="D9D9D9" w:themeFill="background1" w:themeFillShade="D9"/>
            <w:vAlign w:val="center"/>
          </w:tcPr>
          <w:p w14:paraId="7A0DFA51"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Actual</w:t>
            </w:r>
          </w:p>
        </w:tc>
        <w:tc>
          <w:tcPr>
            <w:tcW w:w="188" w:type="pct"/>
            <w:shd w:val="clear" w:color="auto" w:fill="D9D9D9" w:themeFill="background1" w:themeFillShade="D9"/>
          </w:tcPr>
          <w:p w14:paraId="0548E719" w14:textId="777777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Rate*</w:t>
            </w:r>
          </w:p>
        </w:tc>
        <w:tc>
          <w:tcPr>
            <w:tcW w:w="263" w:type="pct"/>
            <w:shd w:val="clear" w:color="auto" w:fill="D9D9D9" w:themeFill="background1" w:themeFillShade="D9"/>
            <w:vAlign w:val="center"/>
          </w:tcPr>
          <w:p w14:paraId="58D64C53"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ProDoc</w:t>
            </w:r>
          </w:p>
        </w:tc>
        <w:tc>
          <w:tcPr>
            <w:tcW w:w="263" w:type="pct"/>
            <w:shd w:val="clear" w:color="auto" w:fill="D9D9D9" w:themeFill="background1" w:themeFillShade="D9"/>
            <w:vAlign w:val="center"/>
          </w:tcPr>
          <w:p w14:paraId="303AE65E"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AWP</w:t>
            </w:r>
          </w:p>
        </w:tc>
        <w:tc>
          <w:tcPr>
            <w:tcW w:w="263" w:type="pct"/>
            <w:shd w:val="clear" w:color="auto" w:fill="D9D9D9" w:themeFill="background1" w:themeFillShade="D9"/>
            <w:vAlign w:val="center"/>
          </w:tcPr>
          <w:p w14:paraId="5EA4724C"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Actual</w:t>
            </w:r>
          </w:p>
        </w:tc>
        <w:tc>
          <w:tcPr>
            <w:tcW w:w="188" w:type="pct"/>
            <w:shd w:val="clear" w:color="auto" w:fill="D9D9D9" w:themeFill="background1" w:themeFillShade="D9"/>
          </w:tcPr>
          <w:p w14:paraId="65C1B8C1" w14:textId="777777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Rate*</w:t>
            </w:r>
          </w:p>
        </w:tc>
        <w:tc>
          <w:tcPr>
            <w:tcW w:w="228" w:type="pct"/>
            <w:shd w:val="clear" w:color="auto" w:fill="D9D9D9" w:themeFill="background1" w:themeFillShade="D9"/>
            <w:vAlign w:val="center"/>
          </w:tcPr>
          <w:p w14:paraId="53D9BA93"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ProDoc</w:t>
            </w:r>
          </w:p>
        </w:tc>
        <w:tc>
          <w:tcPr>
            <w:tcW w:w="263" w:type="pct"/>
            <w:shd w:val="clear" w:color="auto" w:fill="D9D9D9" w:themeFill="background1" w:themeFillShade="D9"/>
            <w:vAlign w:val="center"/>
          </w:tcPr>
          <w:p w14:paraId="62D779E8"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AWP</w:t>
            </w:r>
          </w:p>
        </w:tc>
        <w:tc>
          <w:tcPr>
            <w:tcW w:w="263" w:type="pct"/>
            <w:shd w:val="clear" w:color="auto" w:fill="D9D9D9" w:themeFill="background1" w:themeFillShade="D9"/>
            <w:vAlign w:val="center"/>
          </w:tcPr>
          <w:p w14:paraId="7F6CB7AF"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Actual</w:t>
            </w:r>
          </w:p>
        </w:tc>
        <w:tc>
          <w:tcPr>
            <w:tcW w:w="188" w:type="pct"/>
            <w:shd w:val="clear" w:color="auto" w:fill="D9D9D9" w:themeFill="background1" w:themeFillShade="D9"/>
          </w:tcPr>
          <w:p w14:paraId="08CF9ED4" w14:textId="777777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Rate*</w:t>
            </w:r>
          </w:p>
        </w:tc>
        <w:tc>
          <w:tcPr>
            <w:tcW w:w="228" w:type="pct"/>
            <w:shd w:val="clear" w:color="auto" w:fill="D9D9D9" w:themeFill="background1" w:themeFillShade="D9"/>
            <w:vAlign w:val="center"/>
          </w:tcPr>
          <w:p w14:paraId="200CCE02"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ProDoc</w:t>
            </w:r>
          </w:p>
        </w:tc>
        <w:tc>
          <w:tcPr>
            <w:tcW w:w="228" w:type="pct"/>
            <w:shd w:val="clear" w:color="auto" w:fill="D9D9D9" w:themeFill="background1" w:themeFillShade="D9"/>
            <w:vAlign w:val="center"/>
          </w:tcPr>
          <w:p w14:paraId="2647F5E6"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AWP</w:t>
            </w:r>
          </w:p>
        </w:tc>
        <w:tc>
          <w:tcPr>
            <w:tcW w:w="228" w:type="pct"/>
            <w:shd w:val="clear" w:color="auto" w:fill="D9D9D9" w:themeFill="background1" w:themeFillShade="D9"/>
            <w:vAlign w:val="center"/>
          </w:tcPr>
          <w:p w14:paraId="31B143DC"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Actual</w:t>
            </w:r>
          </w:p>
        </w:tc>
        <w:tc>
          <w:tcPr>
            <w:tcW w:w="216" w:type="pct"/>
            <w:shd w:val="clear" w:color="auto" w:fill="D9D9D9" w:themeFill="background1" w:themeFillShade="D9"/>
          </w:tcPr>
          <w:p w14:paraId="78851773" w14:textId="777777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Rate*</w:t>
            </w:r>
          </w:p>
        </w:tc>
        <w:tc>
          <w:tcPr>
            <w:tcW w:w="263" w:type="pct"/>
            <w:shd w:val="clear" w:color="auto" w:fill="D9D9D9" w:themeFill="background1" w:themeFillShade="D9"/>
            <w:vAlign w:val="center"/>
          </w:tcPr>
          <w:p w14:paraId="24E19063"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ProDoc</w:t>
            </w:r>
          </w:p>
        </w:tc>
        <w:tc>
          <w:tcPr>
            <w:tcW w:w="263" w:type="pct"/>
            <w:shd w:val="clear" w:color="auto" w:fill="D9D9D9" w:themeFill="background1" w:themeFillShade="D9"/>
            <w:vAlign w:val="center"/>
          </w:tcPr>
          <w:p w14:paraId="7C6CF84F" w14:textId="2798A26A" w:rsidR="00680A9C" w:rsidRPr="00680A9C" w:rsidRDefault="008C790C" w:rsidP="00781184">
            <w:pPr>
              <w:spacing w:before="120" w:after="120"/>
              <w:jc w:val="center"/>
              <w:rPr>
                <w:rFonts w:asciiTheme="majorHAnsi" w:eastAsia="Times New Roman" w:hAnsiTheme="majorHAnsi" w:cs="Times New Roman"/>
                <w:b/>
                <w:bCs/>
                <w:color w:val="000000"/>
                <w:sz w:val="12"/>
                <w:szCs w:val="12"/>
                <w:lang w:bidi="km-KH"/>
              </w:rPr>
            </w:pPr>
            <w:r>
              <w:rPr>
                <w:rFonts w:asciiTheme="majorHAnsi" w:eastAsia="Times New Roman" w:hAnsiTheme="majorHAnsi" w:cs="Times New Roman"/>
                <w:b/>
                <w:bCs/>
                <w:color w:val="000000"/>
                <w:sz w:val="12"/>
                <w:szCs w:val="12"/>
                <w:lang w:bidi="km-KH"/>
              </w:rPr>
              <w:t xml:space="preserve">All </w:t>
            </w:r>
            <w:r w:rsidR="00680A9C" w:rsidRPr="00680A9C">
              <w:rPr>
                <w:rFonts w:asciiTheme="majorHAnsi" w:eastAsia="Times New Roman" w:hAnsiTheme="majorHAnsi" w:cs="Times New Roman"/>
                <w:b/>
                <w:bCs/>
                <w:color w:val="000000"/>
                <w:sz w:val="12"/>
                <w:szCs w:val="12"/>
                <w:lang w:bidi="km-KH"/>
              </w:rPr>
              <w:t>AWP</w:t>
            </w:r>
            <w:r>
              <w:rPr>
                <w:rFonts w:asciiTheme="majorHAnsi" w:eastAsia="Times New Roman" w:hAnsiTheme="majorHAnsi" w:cs="Times New Roman"/>
                <w:b/>
                <w:bCs/>
                <w:color w:val="000000"/>
                <w:sz w:val="12"/>
                <w:szCs w:val="12"/>
                <w:lang w:bidi="km-KH"/>
              </w:rPr>
              <w:t>s</w:t>
            </w:r>
          </w:p>
        </w:tc>
        <w:tc>
          <w:tcPr>
            <w:tcW w:w="263" w:type="pct"/>
            <w:shd w:val="clear" w:color="auto" w:fill="D9D9D9" w:themeFill="background1" w:themeFillShade="D9"/>
            <w:vAlign w:val="center"/>
          </w:tcPr>
          <w:p w14:paraId="7B7EE070" w14:textId="77777777" w:rsidR="00680A9C" w:rsidRPr="00680A9C" w:rsidRDefault="00680A9C" w:rsidP="00781184">
            <w:pPr>
              <w:spacing w:before="120" w:after="120"/>
              <w:jc w:val="center"/>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Actual</w:t>
            </w:r>
          </w:p>
        </w:tc>
        <w:tc>
          <w:tcPr>
            <w:tcW w:w="193" w:type="pct"/>
            <w:shd w:val="clear" w:color="auto" w:fill="D9D9D9" w:themeFill="background1" w:themeFillShade="D9"/>
          </w:tcPr>
          <w:p w14:paraId="4D751EB3" w14:textId="77777777" w:rsidR="00680A9C" w:rsidRPr="00680A9C" w:rsidRDefault="00680A9C" w:rsidP="00781184">
            <w:pPr>
              <w:spacing w:before="120" w:after="120"/>
              <w:jc w:val="center"/>
              <w:rPr>
                <w:rFonts w:asciiTheme="majorHAnsi" w:hAnsiTheme="majorHAnsi"/>
                <w:b/>
                <w:sz w:val="12"/>
                <w:szCs w:val="12"/>
              </w:rPr>
            </w:pPr>
            <w:r w:rsidRPr="00680A9C">
              <w:rPr>
                <w:rFonts w:asciiTheme="majorHAnsi" w:hAnsiTheme="majorHAnsi"/>
                <w:b/>
                <w:sz w:val="12"/>
                <w:szCs w:val="12"/>
              </w:rPr>
              <w:t>Rate*</w:t>
            </w:r>
          </w:p>
        </w:tc>
      </w:tr>
      <w:tr w:rsidR="00680A9C" w:rsidRPr="00680A9C" w14:paraId="6E156C05" w14:textId="77777777" w:rsidTr="00680A9C">
        <w:trPr>
          <w:jc w:val="center"/>
        </w:trPr>
        <w:tc>
          <w:tcPr>
            <w:tcW w:w="259" w:type="pct"/>
            <w:tcBorders>
              <w:top w:val="single" w:sz="4" w:space="0" w:color="auto"/>
            </w:tcBorders>
            <w:vAlign w:val="center"/>
          </w:tcPr>
          <w:p w14:paraId="06B89AA2" w14:textId="77777777" w:rsidR="00680A9C" w:rsidRPr="00680A9C" w:rsidRDefault="00680A9C" w:rsidP="00781184">
            <w:pPr>
              <w:spacing w:before="120" w:after="120"/>
              <w:jc w:val="both"/>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Output 1:</w:t>
            </w:r>
          </w:p>
        </w:tc>
        <w:tc>
          <w:tcPr>
            <w:tcW w:w="263" w:type="pct"/>
            <w:vAlign w:val="bottom"/>
          </w:tcPr>
          <w:p w14:paraId="7310F65D"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216,000</w:t>
            </w:r>
          </w:p>
        </w:tc>
        <w:tc>
          <w:tcPr>
            <w:tcW w:w="263" w:type="pct"/>
            <w:vAlign w:val="bottom"/>
          </w:tcPr>
          <w:p w14:paraId="6CC852DB"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149,904</w:t>
            </w:r>
          </w:p>
        </w:tc>
        <w:tc>
          <w:tcPr>
            <w:tcW w:w="228" w:type="pct"/>
            <w:vAlign w:val="bottom"/>
          </w:tcPr>
          <w:p w14:paraId="5C1F8C2D"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0</w:t>
            </w:r>
          </w:p>
        </w:tc>
        <w:tc>
          <w:tcPr>
            <w:tcW w:w="188" w:type="pct"/>
            <w:shd w:val="clear" w:color="auto" w:fill="FFFF00"/>
            <w:vAlign w:val="bottom"/>
          </w:tcPr>
          <w:p w14:paraId="4151747D" w14:textId="77777777" w:rsidR="00680A9C" w:rsidRPr="00680A9C" w:rsidRDefault="00680A9C" w:rsidP="00781184">
            <w:pPr>
              <w:spacing w:before="120" w:after="120"/>
              <w:jc w:val="right"/>
              <w:rPr>
                <w:rFonts w:asciiTheme="majorHAnsi" w:hAnsiTheme="majorHAnsi"/>
                <w:color w:val="FF0000"/>
                <w:sz w:val="12"/>
                <w:szCs w:val="12"/>
              </w:rPr>
            </w:pPr>
          </w:p>
        </w:tc>
        <w:tc>
          <w:tcPr>
            <w:tcW w:w="263" w:type="pct"/>
            <w:vAlign w:val="bottom"/>
          </w:tcPr>
          <w:p w14:paraId="6CEEA697"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237,600</w:t>
            </w:r>
          </w:p>
        </w:tc>
        <w:tc>
          <w:tcPr>
            <w:tcW w:w="263" w:type="pct"/>
            <w:vAlign w:val="bottom"/>
          </w:tcPr>
          <w:p w14:paraId="1A79DE20"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448,686</w:t>
            </w:r>
          </w:p>
        </w:tc>
        <w:tc>
          <w:tcPr>
            <w:tcW w:w="263" w:type="pct"/>
            <w:vAlign w:val="bottom"/>
          </w:tcPr>
          <w:p w14:paraId="504B416C"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408,833</w:t>
            </w:r>
          </w:p>
        </w:tc>
        <w:tc>
          <w:tcPr>
            <w:tcW w:w="188" w:type="pct"/>
            <w:shd w:val="clear" w:color="auto" w:fill="FFFF00"/>
            <w:vAlign w:val="bottom"/>
          </w:tcPr>
          <w:p w14:paraId="7219B73B"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5F973AF5"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96,613</w:t>
            </w:r>
          </w:p>
        </w:tc>
        <w:tc>
          <w:tcPr>
            <w:tcW w:w="263" w:type="pct"/>
            <w:vAlign w:val="bottom"/>
          </w:tcPr>
          <w:p w14:paraId="47BDB1D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601,708</w:t>
            </w:r>
          </w:p>
        </w:tc>
        <w:tc>
          <w:tcPr>
            <w:tcW w:w="263" w:type="pct"/>
            <w:vAlign w:val="bottom"/>
          </w:tcPr>
          <w:p w14:paraId="535BF046"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489,736</w:t>
            </w:r>
          </w:p>
        </w:tc>
        <w:tc>
          <w:tcPr>
            <w:tcW w:w="188" w:type="pct"/>
            <w:shd w:val="clear" w:color="auto" w:fill="FFFF00"/>
            <w:vAlign w:val="bottom"/>
          </w:tcPr>
          <w:p w14:paraId="091D9A9B"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4FC0D25F"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89,957</w:t>
            </w:r>
          </w:p>
        </w:tc>
        <w:tc>
          <w:tcPr>
            <w:tcW w:w="228" w:type="pct"/>
            <w:vAlign w:val="bottom"/>
          </w:tcPr>
          <w:p w14:paraId="33536AD8"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89,957</w:t>
            </w:r>
          </w:p>
        </w:tc>
        <w:tc>
          <w:tcPr>
            <w:tcW w:w="228" w:type="pct"/>
            <w:vAlign w:val="bottom"/>
          </w:tcPr>
          <w:p w14:paraId="22369C4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99,773</w:t>
            </w:r>
          </w:p>
        </w:tc>
        <w:tc>
          <w:tcPr>
            <w:tcW w:w="216" w:type="pct"/>
            <w:shd w:val="clear" w:color="auto" w:fill="FFFF00"/>
            <w:vAlign w:val="bottom"/>
          </w:tcPr>
          <w:p w14:paraId="24158E3C" w14:textId="77777777" w:rsidR="00680A9C" w:rsidRPr="00680A9C" w:rsidRDefault="00680A9C" w:rsidP="00781184">
            <w:pPr>
              <w:spacing w:before="120" w:after="120"/>
              <w:jc w:val="right"/>
              <w:rPr>
                <w:rFonts w:asciiTheme="majorHAnsi" w:hAnsiTheme="majorHAnsi"/>
                <w:b/>
                <w:sz w:val="12"/>
                <w:szCs w:val="12"/>
              </w:rPr>
            </w:pPr>
          </w:p>
        </w:tc>
        <w:tc>
          <w:tcPr>
            <w:tcW w:w="263" w:type="pct"/>
            <w:vAlign w:val="bottom"/>
          </w:tcPr>
          <w:p w14:paraId="69FE49BE"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640,170</w:t>
            </w:r>
          </w:p>
        </w:tc>
        <w:tc>
          <w:tcPr>
            <w:tcW w:w="263" w:type="pct"/>
            <w:vAlign w:val="bottom"/>
          </w:tcPr>
          <w:p w14:paraId="5B5FF5D5"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1,290,255</w:t>
            </w:r>
          </w:p>
        </w:tc>
        <w:tc>
          <w:tcPr>
            <w:tcW w:w="263" w:type="pct"/>
            <w:vAlign w:val="bottom"/>
          </w:tcPr>
          <w:p w14:paraId="0B66D73B"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998,342</w:t>
            </w:r>
          </w:p>
        </w:tc>
        <w:tc>
          <w:tcPr>
            <w:tcW w:w="193" w:type="pct"/>
            <w:shd w:val="clear" w:color="auto" w:fill="FFFF00"/>
            <w:vAlign w:val="bottom"/>
          </w:tcPr>
          <w:p w14:paraId="035BA6AA" w14:textId="77777777" w:rsidR="00680A9C" w:rsidRPr="00680A9C" w:rsidRDefault="00680A9C" w:rsidP="00781184">
            <w:pPr>
              <w:spacing w:before="120" w:after="120"/>
              <w:jc w:val="right"/>
              <w:rPr>
                <w:rFonts w:asciiTheme="majorHAnsi" w:hAnsiTheme="majorHAnsi"/>
                <w:b/>
                <w:sz w:val="12"/>
                <w:szCs w:val="12"/>
              </w:rPr>
            </w:pPr>
          </w:p>
        </w:tc>
      </w:tr>
      <w:tr w:rsidR="00680A9C" w:rsidRPr="00680A9C" w14:paraId="7944E575" w14:textId="77777777" w:rsidTr="00680A9C">
        <w:trPr>
          <w:jc w:val="center"/>
        </w:trPr>
        <w:tc>
          <w:tcPr>
            <w:tcW w:w="259" w:type="pct"/>
            <w:vAlign w:val="center"/>
          </w:tcPr>
          <w:p w14:paraId="46DDF8B9" w14:textId="77777777" w:rsidR="00680A9C" w:rsidRPr="00680A9C" w:rsidRDefault="00680A9C" w:rsidP="00781184">
            <w:pPr>
              <w:spacing w:before="120" w:after="120"/>
              <w:jc w:val="both"/>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Output 2:</w:t>
            </w:r>
          </w:p>
        </w:tc>
        <w:tc>
          <w:tcPr>
            <w:tcW w:w="263" w:type="pct"/>
            <w:vAlign w:val="bottom"/>
          </w:tcPr>
          <w:p w14:paraId="4C9BA341"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238,140</w:t>
            </w:r>
          </w:p>
        </w:tc>
        <w:tc>
          <w:tcPr>
            <w:tcW w:w="263" w:type="pct"/>
            <w:vAlign w:val="bottom"/>
          </w:tcPr>
          <w:p w14:paraId="09D2CA7C"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53,190</w:t>
            </w:r>
          </w:p>
        </w:tc>
        <w:tc>
          <w:tcPr>
            <w:tcW w:w="228" w:type="pct"/>
            <w:vAlign w:val="bottom"/>
          </w:tcPr>
          <w:p w14:paraId="76AEB0AA"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0</w:t>
            </w:r>
          </w:p>
        </w:tc>
        <w:tc>
          <w:tcPr>
            <w:tcW w:w="188" w:type="pct"/>
            <w:shd w:val="clear" w:color="auto" w:fill="FFFF00"/>
            <w:vAlign w:val="bottom"/>
          </w:tcPr>
          <w:p w14:paraId="26BC5DC0" w14:textId="77777777" w:rsidR="00680A9C" w:rsidRPr="00680A9C" w:rsidRDefault="00680A9C" w:rsidP="00781184">
            <w:pPr>
              <w:spacing w:before="120" w:after="120"/>
              <w:jc w:val="right"/>
              <w:rPr>
                <w:rFonts w:asciiTheme="majorHAnsi" w:hAnsiTheme="majorHAnsi"/>
                <w:color w:val="FF0000"/>
                <w:sz w:val="12"/>
                <w:szCs w:val="12"/>
              </w:rPr>
            </w:pPr>
          </w:p>
        </w:tc>
        <w:tc>
          <w:tcPr>
            <w:tcW w:w="263" w:type="pct"/>
            <w:vAlign w:val="bottom"/>
          </w:tcPr>
          <w:p w14:paraId="2365491F"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235,440</w:t>
            </w:r>
          </w:p>
        </w:tc>
        <w:tc>
          <w:tcPr>
            <w:tcW w:w="263" w:type="pct"/>
            <w:vAlign w:val="bottom"/>
          </w:tcPr>
          <w:p w14:paraId="7FB2F0D7"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113,508</w:t>
            </w:r>
          </w:p>
        </w:tc>
        <w:tc>
          <w:tcPr>
            <w:tcW w:w="263" w:type="pct"/>
            <w:vAlign w:val="bottom"/>
          </w:tcPr>
          <w:p w14:paraId="0ECE6C5B"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52,801</w:t>
            </w:r>
          </w:p>
        </w:tc>
        <w:tc>
          <w:tcPr>
            <w:tcW w:w="188" w:type="pct"/>
            <w:shd w:val="clear" w:color="auto" w:fill="FFFF00"/>
            <w:vAlign w:val="bottom"/>
          </w:tcPr>
          <w:p w14:paraId="201FA977"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79B4FBDD"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258,145</w:t>
            </w:r>
          </w:p>
        </w:tc>
        <w:tc>
          <w:tcPr>
            <w:tcW w:w="263" w:type="pct"/>
            <w:vAlign w:val="bottom"/>
          </w:tcPr>
          <w:p w14:paraId="2F2F51FC"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153,463</w:t>
            </w:r>
          </w:p>
        </w:tc>
        <w:tc>
          <w:tcPr>
            <w:tcW w:w="263" w:type="pct"/>
            <w:vAlign w:val="bottom"/>
          </w:tcPr>
          <w:p w14:paraId="4568FE66"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57,376</w:t>
            </w:r>
          </w:p>
        </w:tc>
        <w:tc>
          <w:tcPr>
            <w:tcW w:w="188" w:type="pct"/>
            <w:shd w:val="clear" w:color="auto" w:fill="FFFF00"/>
            <w:vAlign w:val="bottom"/>
          </w:tcPr>
          <w:p w14:paraId="67F45E54"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24D39D1A"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87,455</w:t>
            </w:r>
          </w:p>
        </w:tc>
        <w:tc>
          <w:tcPr>
            <w:tcW w:w="228" w:type="pct"/>
            <w:vAlign w:val="bottom"/>
          </w:tcPr>
          <w:p w14:paraId="653EA717"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87,455</w:t>
            </w:r>
          </w:p>
        </w:tc>
        <w:tc>
          <w:tcPr>
            <w:tcW w:w="228" w:type="pct"/>
            <w:vAlign w:val="bottom"/>
          </w:tcPr>
          <w:p w14:paraId="2F9D037C"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95,986</w:t>
            </w:r>
          </w:p>
        </w:tc>
        <w:tc>
          <w:tcPr>
            <w:tcW w:w="216" w:type="pct"/>
            <w:shd w:val="clear" w:color="auto" w:fill="FFFF00"/>
            <w:vAlign w:val="bottom"/>
          </w:tcPr>
          <w:p w14:paraId="359B75A1" w14:textId="77777777" w:rsidR="00680A9C" w:rsidRPr="00680A9C" w:rsidRDefault="00680A9C" w:rsidP="00781184">
            <w:pPr>
              <w:spacing w:before="120" w:after="120"/>
              <w:jc w:val="right"/>
              <w:rPr>
                <w:rFonts w:asciiTheme="majorHAnsi" w:hAnsiTheme="majorHAnsi"/>
                <w:b/>
                <w:sz w:val="12"/>
                <w:szCs w:val="12"/>
              </w:rPr>
            </w:pPr>
          </w:p>
        </w:tc>
        <w:tc>
          <w:tcPr>
            <w:tcW w:w="263" w:type="pct"/>
            <w:vAlign w:val="bottom"/>
          </w:tcPr>
          <w:p w14:paraId="27FC633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819,180</w:t>
            </w:r>
          </w:p>
        </w:tc>
        <w:tc>
          <w:tcPr>
            <w:tcW w:w="263" w:type="pct"/>
            <w:vAlign w:val="bottom"/>
          </w:tcPr>
          <w:p w14:paraId="187680D5"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407,616</w:t>
            </w:r>
          </w:p>
        </w:tc>
        <w:tc>
          <w:tcPr>
            <w:tcW w:w="263" w:type="pct"/>
            <w:vAlign w:val="bottom"/>
          </w:tcPr>
          <w:p w14:paraId="15393509"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206,162</w:t>
            </w:r>
          </w:p>
        </w:tc>
        <w:tc>
          <w:tcPr>
            <w:tcW w:w="193" w:type="pct"/>
            <w:shd w:val="clear" w:color="auto" w:fill="FFFF00"/>
            <w:vAlign w:val="bottom"/>
          </w:tcPr>
          <w:p w14:paraId="4EB462F3" w14:textId="77777777" w:rsidR="00680A9C" w:rsidRPr="00680A9C" w:rsidRDefault="00680A9C" w:rsidP="00781184">
            <w:pPr>
              <w:spacing w:before="120" w:after="120"/>
              <w:jc w:val="right"/>
              <w:rPr>
                <w:rFonts w:asciiTheme="majorHAnsi" w:hAnsiTheme="majorHAnsi"/>
                <w:b/>
                <w:sz w:val="12"/>
                <w:szCs w:val="12"/>
              </w:rPr>
            </w:pPr>
          </w:p>
        </w:tc>
      </w:tr>
      <w:tr w:rsidR="00680A9C" w:rsidRPr="00680A9C" w14:paraId="46F3D1E3" w14:textId="77777777" w:rsidTr="00680A9C">
        <w:trPr>
          <w:jc w:val="center"/>
        </w:trPr>
        <w:tc>
          <w:tcPr>
            <w:tcW w:w="259" w:type="pct"/>
            <w:vAlign w:val="center"/>
          </w:tcPr>
          <w:p w14:paraId="6323A9E5" w14:textId="77777777" w:rsidR="00680A9C" w:rsidRPr="00680A9C" w:rsidRDefault="00680A9C" w:rsidP="00781184">
            <w:pPr>
              <w:spacing w:before="120" w:after="120"/>
              <w:jc w:val="both"/>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Output 3:</w:t>
            </w:r>
          </w:p>
        </w:tc>
        <w:tc>
          <w:tcPr>
            <w:tcW w:w="263" w:type="pct"/>
            <w:vAlign w:val="bottom"/>
          </w:tcPr>
          <w:p w14:paraId="6A39A1B6"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879,420</w:t>
            </w:r>
          </w:p>
        </w:tc>
        <w:tc>
          <w:tcPr>
            <w:tcW w:w="263" w:type="pct"/>
            <w:vAlign w:val="bottom"/>
          </w:tcPr>
          <w:p w14:paraId="3FFDB60F"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796,364</w:t>
            </w:r>
          </w:p>
        </w:tc>
        <w:tc>
          <w:tcPr>
            <w:tcW w:w="228" w:type="pct"/>
            <w:vAlign w:val="bottom"/>
          </w:tcPr>
          <w:p w14:paraId="033E295B"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553,160</w:t>
            </w:r>
          </w:p>
        </w:tc>
        <w:tc>
          <w:tcPr>
            <w:tcW w:w="188" w:type="pct"/>
            <w:shd w:val="clear" w:color="auto" w:fill="FFFF00"/>
            <w:vAlign w:val="bottom"/>
          </w:tcPr>
          <w:p w14:paraId="02C53B9D" w14:textId="77777777" w:rsidR="00680A9C" w:rsidRPr="00680A9C" w:rsidRDefault="00680A9C" w:rsidP="00781184">
            <w:pPr>
              <w:spacing w:before="120" w:after="120"/>
              <w:jc w:val="right"/>
              <w:rPr>
                <w:rFonts w:asciiTheme="majorHAnsi" w:hAnsiTheme="majorHAnsi"/>
                <w:color w:val="FF0000"/>
                <w:sz w:val="12"/>
                <w:szCs w:val="12"/>
              </w:rPr>
            </w:pPr>
          </w:p>
        </w:tc>
        <w:tc>
          <w:tcPr>
            <w:tcW w:w="263" w:type="pct"/>
            <w:vAlign w:val="bottom"/>
          </w:tcPr>
          <w:p w14:paraId="638CA850"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277,560</w:t>
            </w:r>
          </w:p>
        </w:tc>
        <w:tc>
          <w:tcPr>
            <w:tcW w:w="263" w:type="pct"/>
            <w:vAlign w:val="bottom"/>
          </w:tcPr>
          <w:p w14:paraId="2621F155"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641,029</w:t>
            </w:r>
          </w:p>
        </w:tc>
        <w:tc>
          <w:tcPr>
            <w:tcW w:w="263" w:type="pct"/>
            <w:vAlign w:val="bottom"/>
          </w:tcPr>
          <w:p w14:paraId="7F3407C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633,446</w:t>
            </w:r>
          </w:p>
        </w:tc>
        <w:tc>
          <w:tcPr>
            <w:tcW w:w="188" w:type="pct"/>
            <w:shd w:val="clear" w:color="auto" w:fill="FFFF00"/>
            <w:vAlign w:val="bottom"/>
          </w:tcPr>
          <w:p w14:paraId="0A1AEBC2"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45D32733"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145,800</w:t>
            </w:r>
          </w:p>
        </w:tc>
        <w:tc>
          <w:tcPr>
            <w:tcW w:w="263" w:type="pct"/>
            <w:vAlign w:val="bottom"/>
          </w:tcPr>
          <w:p w14:paraId="5093B26F"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328,517</w:t>
            </w:r>
          </w:p>
        </w:tc>
        <w:tc>
          <w:tcPr>
            <w:tcW w:w="263" w:type="pct"/>
            <w:vAlign w:val="bottom"/>
          </w:tcPr>
          <w:p w14:paraId="4D311D2C"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400,121</w:t>
            </w:r>
          </w:p>
        </w:tc>
        <w:tc>
          <w:tcPr>
            <w:tcW w:w="188" w:type="pct"/>
            <w:shd w:val="clear" w:color="auto" w:fill="FFFF00"/>
            <w:vAlign w:val="bottom"/>
          </w:tcPr>
          <w:p w14:paraId="7038FA72"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54ECE2F8"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16,200</w:t>
            </w:r>
          </w:p>
        </w:tc>
        <w:tc>
          <w:tcPr>
            <w:tcW w:w="228" w:type="pct"/>
            <w:vAlign w:val="bottom"/>
          </w:tcPr>
          <w:p w14:paraId="1ECC322A"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16,200</w:t>
            </w:r>
          </w:p>
        </w:tc>
        <w:tc>
          <w:tcPr>
            <w:tcW w:w="228" w:type="pct"/>
            <w:vAlign w:val="bottom"/>
          </w:tcPr>
          <w:p w14:paraId="1AAD4895"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29,206</w:t>
            </w:r>
          </w:p>
        </w:tc>
        <w:tc>
          <w:tcPr>
            <w:tcW w:w="216" w:type="pct"/>
            <w:shd w:val="clear" w:color="auto" w:fill="FFFF00"/>
            <w:vAlign w:val="bottom"/>
          </w:tcPr>
          <w:p w14:paraId="04C62F02" w14:textId="77777777" w:rsidR="00680A9C" w:rsidRPr="00680A9C" w:rsidRDefault="00680A9C" w:rsidP="00781184">
            <w:pPr>
              <w:spacing w:before="120" w:after="120"/>
              <w:jc w:val="right"/>
              <w:rPr>
                <w:rFonts w:asciiTheme="majorHAnsi" w:hAnsiTheme="majorHAnsi"/>
                <w:b/>
                <w:sz w:val="12"/>
                <w:szCs w:val="12"/>
              </w:rPr>
            </w:pPr>
          </w:p>
        </w:tc>
        <w:tc>
          <w:tcPr>
            <w:tcW w:w="263" w:type="pct"/>
            <w:vAlign w:val="bottom"/>
          </w:tcPr>
          <w:p w14:paraId="4206200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1,318,980</w:t>
            </w:r>
          </w:p>
        </w:tc>
        <w:tc>
          <w:tcPr>
            <w:tcW w:w="263" w:type="pct"/>
            <w:vAlign w:val="bottom"/>
          </w:tcPr>
          <w:p w14:paraId="00070D7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1,782,110</w:t>
            </w:r>
          </w:p>
        </w:tc>
        <w:tc>
          <w:tcPr>
            <w:tcW w:w="263" w:type="pct"/>
            <w:vAlign w:val="bottom"/>
          </w:tcPr>
          <w:p w14:paraId="299BC002"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1,615,933</w:t>
            </w:r>
          </w:p>
        </w:tc>
        <w:tc>
          <w:tcPr>
            <w:tcW w:w="193" w:type="pct"/>
            <w:shd w:val="clear" w:color="auto" w:fill="FFFF00"/>
            <w:vAlign w:val="bottom"/>
          </w:tcPr>
          <w:p w14:paraId="5721CE4A" w14:textId="77777777" w:rsidR="00680A9C" w:rsidRPr="00680A9C" w:rsidRDefault="00680A9C" w:rsidP="00781184">
            <w:pPr>
              <w:spacing w:before="120" w:after="120"/>
              <w:jc w:val="right"/>
              <w:rPr>
                <w:rFonts w:asciiTheme="majorHAnsi" w:hAnsiTheme="majorHAnsi"/>
                <w:b/>
                <w:sz w:val="12"/>
                <w:szCs w:val="12"/>
              </w:rPr>
            </w:pPr>
          </w:p>
        </w:tc>
      </w:tr>
      <w:tr w:rsidR="00680A9C" w:rsidRPr="00680A9C" w14:paraId="16F1B89E" w14:textId="77777777" w:rsidTr="00680A9C">
        <w:trPr>
          <w:jc w:val="center"/>
        </w:trPr>
        <w:tc>
          <w:tcPr>
            <w:tcW w:w="259" w:type="pct"/>
            <w:vAlign w:val="center"/>
          </w:tcPr>
          <w:p w14:paraId="12C7C59D" w14:textId="77777777" w:rsidR="00680A9C" w:rsidRPr="00680A9C" w:rsidRDefault="00680A9C" w:rsidP="00781184">
            <w:pPr>
              <w:spacing w:before="120" w:after="120"/>
              <w:jc w:val="both"/>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Output 4:</w:t>
            </w:r>
          </w:p>
        </w:tc>
        <w:tc>
          <w:tcPr>
            <w:tcW w:w="263" w:type="pct"/>
            <w:vAlign w:val="bottom"/>
          </w:tcPr>
          <w:p w14:paraId="14F4CAD7"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122,796</w:t>
            </w:r>
          </w:p>
        </w:tc>
        <w:tc>
          <w:tcPr>
            <w:tcW w:w="263" w:type="pct"/>
            <w:vAlign w:val="bottom"/>
          </w:tcPr>
          <w:p w14:paraId="0E16536E"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241,814</w:t>
            </w:r>
          </w:p>
        </w:tc>
        <w:tc>
          <w:tcPr>
            <w:tcW w:w="228" w:type="pct"/>
            <w:vAlign w:val="bottom"/>
          </w:tcPr>
          <w:p w14:paraId="098B54B8"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97,483</w:t>
            </w:r>
          </w:p>
        </w:tc>
        <w:tc>
          <w:tcPr>
            <w:tcW w:w="188" w:type="pct"/>
            <w:shd w:val="clear" w:color="auto" w:fill="FFFF00"/>
            <w:vAlign w:val="bottom"/>
          </w:tcPr>
          <w:p w14:paraId="413DBB56" w14:textId="77777777" w:rsidR="00680A9C" w:rsidRPr="00680A9C" w:rsidRDefault="00680A9C" w:rsidP="00781184">
            <w:pPr>
              <w:spacing w:before="120" w:after="120"/>
              <w:jc w:val="right"/>
              <w:rPr>
                <w:rFonts w:asciiTheme="majorHAnsi" w:hAnsiTheme="majorHAnsi"/>
                <w:b/>
                <w:sz w:val="12"/>
                <w:szCs w:val="12"/>
              </w:rPr>
            </w:pPr>
          </w:p>
        </w:tc>
        <w:tc>
          <w:tcPr>
            <w:tcW w:w="263" w:type="pct"/>
            <w:vAlign w:val="bottom"/>
          </w:tcPr>
          <w:p w14:paraId="78489753"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91,800</w:t>
            </w:r>
          </w:p>
        </w:tc>
        <w:tc>
          <w:tcPr>
            <w:tcW w:w="263" w:type="pct"/>
            <w:vAlign w:val="bottom"/>
          </w:tcPr>
          <w:p w14:paraId="13E23721"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113,150</w:t>
            </w:r>
          </w:p>
        </w:tc>
        <w:tc>
          <w:tcPr>
            <w:tcW w:w="263" w:type="pct"/>
            <w:vAlign w:val="bottom"/>
          </w:tcPr>
          <w:p w14:paraId="686996B9"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124,090</w:t>
            </w:r>
          </w:p>
        </w:tc>
        <w:tc>
          <w:tcPr>
            <w:tcW w:w="188" w:type="pct"/>
            <w:shd w:val="clear" w:color="auto" w:fill="FFFF00"/>
            <w:vAlign w:val="bottom"/>
          </w:tcPr>
          <w:p w14:paraId="35C817B7"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58429F85"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76,302</w:t>
            </w:r>
          </w:p>
        </w:tc>
        <w:tc>
          <w:tcPr>
            <w:tcW w:w="263" w:type="pct"/>
            <w:vAlign w:val="bottom"/>
          </w:tcPr>
          <w:p w14:paraId="0EEE9B91"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153,046</w:t>
            </w:r>
          </w:p>
        </w:tc>
        <w:tc>
          <w:tcPr>
            <w:tcW w:w="263" w:type="pct"/>
            <w:vAlign w:val="bottom"/>
          </w:tcPr>
          <w:p w14:paraId="72D2D2E1"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93,255</w:t>
            </w:r>
          </w:p>
        </w:tc>
        <w:tc>
          <w:tcPr>
            <w:tcW w:w="188" w:type="pct"/>
            <w:shd w:val="clear" w:color="auto" w:fill="FFFF00"/>
            <w:vAlign w:val="bottom"/>
          </w:tcPr>
          <w:p w14:paraId="1CF0ED56"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61CDCFC9"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20,898</w:t>
            </w:r>
          </w:p>
        </w:tc>
        <w:tc>
          <w:tcPr>
            <w:tcW w:w="228" w:type="pct"/>
            <w:vAlign w:val="bottom"/>
          </w:tcPr>
          <w:p w14:paraId="2FA9402A"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20,898</w:t>
            </w:r>
          </w:p>
        </w:tc>
        <w:tc>
          <w:tcPr>
            <w:tcW w:w="228" w:type="pct"/>
            <w:vAlign w:val="bottom"/>
          </w:tcPr>
          <w:p w14:paraId="0B0F658D"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28,788</w:t>
            </w:r>
          </w:p>
        </w:tc>
        <w:tc>
          <w:tcPr>
            <w:tcW w:w="216" w:type="pct"/>
            <w:shd w:val="clear" w:color="auto" w:fill="FFFF00"/>
            <w:vAlign w:val="bottom"/>
          </w:tcPr>
          <w:p w14:paraId="68B780FA" w14:textId="77777777" w:rsidR="00680A9C" w:rsidRPr="00680A9C" w:rsidRDefault="00680A9C" w:rsidP="00781184">
            <w:pPr>
              <w:spacing w:before="120" w:after="120"/>
              <w:jc w:val="right"/>
              <w:rPr>
                <w:rFonts w:asciiTheme="majorHAnsi" w:hAnsiTheme="majorHAnsi"/>
                <w:b/>
                <w:sz w:val="12"/>
                <w:szCs w:val="12"/>
              </w:rPr>
            </w:pPr>
          </w:p>
        </w:tc>
        <w:tc>
          <w:tcPr>
            <w:tcW w:w="263" w:type="pct"/>
            <w:vAlign w:val="bottom"/>
          </w:tcPr>
          <w:p w14:paraId="62DBDDD8"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311,796</w:t>
            </w:r>
          </w:p>
        </w:tc>
        <w:tc>
          <w:tcPr>
            <w:tcW w:w="263" w:type="pct"/>
            <w:vAlign w:val="bottom"/>
          </w:tcPr>
          <w:p w14:paraId="27DA9E4F"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528,908</w:t>
            </w:r>
          </w:p>
        </w:tc>
        <w:tc>
          <w:tcPr>
            <w:tcW w:w="263" w:type="pct"/>
            <w:vAlign w:val="bottom"/>
          </w:tcPr>
          <w:p w14:paraId="08F7F353"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343,616</w:t>
            </w:r>
          </w:p>
        </w:tc>
        <w:tc>
          <w:tcPr>
            <w:tcW w:w="193" w:type="pct"/>
            <w:shd w:val="clear" w:color="auto" w:fill="FFFF00"/>
            <w:vAlign w:val="bottom"/>
          </w:tcPr>
          <w:p w14:paraId="2B3E7A97" w14:textId="77777777" w:rsidR="00680A9C" w:rsidRPr="00680A9C" w:rsidRDefault="00680A9C" w:rsidP="00781184">
            <w:pPr>
              <w:spacing w:before="120" w:after="120"/>
              <w:jc w:val="right"/>
              <w:rPr>
                <w:rFonts w:asciiTheme="majorHAnsi" w:hAnsiTheme="majorHAnsi"/>
                <w:b/>
                <w:sz w:val="12"/>
                <w:szCs w:val="12"/>
              </w:rPr>
            </w:pPr>
          </w:p>
        </w:tc>
      </w:tr>
      <w:tr w:rsidR="00680A9C" w:rsidRPr="00680A9C" w14:paraId="10526231" w14:textId="77777777" w:rsidTr="00680A9C">
        <w:trPr>
          <w:jc w:val="center"/>
        </w:trPr>
        <w:tc>
          <w:tcPr>
            <w:tcW w:w="259" w:type="pct"/>
            <w:vAlign w:val="center"/>
          </w:tcPr>
          <w:p w14:paraId="52443CFF" w14:textId="77777777" w:rsidR="00680A9C" w:rsidRPr="00680A9C" w:rsidRDefault="00680A9C" w:rsidP="00781184">
            <w:pPr>
              <w:spacing w:before="120" w:after="120"/>
              <w:jc w:val="both"/>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Output 5:</w:t>
            </w:r>
          </w:p>
        </w:tc>
        <w:tc>
          <w:tcPr>
            <w:tcW w:w="263" w:type="pct"/>
            <w:vAlign w:val="bottom"/>
          </w:tcPr>
          <w:p w14:paraId="1EE4D3F0"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142,452</w:t>
            </w:r>
          </w:p>
        </w:tc>
        <w:tc>
          <w:tcPr>
            <w:tcW w:w="263" w:type="pct"/>
            <w:vAlign w:val="bottom"/>
          </w:tcPr>
          <w:p w14:paraId="4BA354BC"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62,122</w:t>
            </w:r>
          </w:p>
        </w:tc>
        <w:tc>
          <w:tcPr>
            <w:tcW w:w="228" w:type="pct"/>
            <w:vAlign w:val="bottom"/>
          </w:tcPr>
          <w:p w14:paraId="53F69320"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40,280</w:t>
            </w:r>
          </w:p>
        </w:tc>
        <w:tc>
          <w:tcPr>
            <w:tcW w:w="188" w:type="pct"/>
            <w:shd w:val="clear" w:color="auto" w:fill="FFFF00"/>
            <w:vAlign w:val="bottom"/>
          </w:tcPr>
          <w:p w14:paraId="357722DE" w14:textId="77777777" w:rsidR="00680A9C" w:rsidRPr="00680A9C" w:rsidRDefault="00680A9C" w:rsidP="00781184">
            <w:pPr>
              <w:spacing w:before="120" w:after="120"/>
              <w:jc w:val="right"/>
              <w:rPr>
                <w:rFonts w:asciiTheme="majorHAnsi" w:hAnsiTheme="majorHAnsi"/>
                <w:b/>
                <w:sz w:val="12"/>
                <w:szCs w:val="12"/>
              </w:rPr>
            </w:pPr>
          </w:p>
        </w:tc>
        <w:tc>
          <w:tcPr>
            <w:tcW w:w="263" w:type="pct"/>
            <w:vAlign w:val="bottom"/>
          </w:tcPr>
          <w:p w14:paraId="36817C3C"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281,032</w:t>
            </w:r>
          </w:p>
        </w:tc>
        <w:tc>
          <w:tcPr>
            <w:tcW w:w="263" w:type="pct"/>
            <w:vAlign w:val="bottom"/>
          </w:tcPr>
          <w:p w14:paraId="2087DE9E"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306,950</w:t>
            </w:r>
          </w:p>
        </w:tc>
        <w:tc>
          <w:tcPr>
            <w:tcW w:w="263" w:type="pct"/>
            <w:vAlign w:val="bottom"/>
          </w:tcPr>
          <w:p w14:paraId="17741E8E"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290,231</w:t>
            </w:r>
          </w:p>
        </w:tc>
        <w:tc>
          <w:tcPr>
            <w:tcW w:w="188" w:type="pct"/>
            <w:shd w:val="clear" w:color="auto" w:fill="FFFF00"/>
            <w:vAlign w:val="bottom"/>
          </w:tcPr>
          <w:p w14:paraId="5CC4E82E"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090C083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206,802</w:t>
            </w:r>
          </w:p>
        </w:tc>
        <w:tc>
          <w:tcPr>
            <w:tcW w:w="263" w:type="pct"/>
            <w:vAlign w:val="bottom"/>
          </w:tcPr>
          <w:p w14:paraId="2DA35E0D"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380,943</w:t>
            </w:r>
          </w:p>
        </w:tc>
        <w:tc>
          <w:tcPr>
            <w:tcW w:w="263" w:type="pct"/>
            <w:vAlign w:val="bottom"/>
          </w:tcPr>
          <w:p w14:paraId="6F5BE42C"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342,830</w:t>
            </w:r>
          </w:p>
        </w:tc>
        <w:tc>
          <w:tcPr>
            <w:tcW w:w="188" w:type="pct"/>
            <w:shd w:val="clear" w:color="auto" w:fill="FFFF00"/>
            <w:vAlign w:val="bottom"/>
          </w:tcPr>
          <w:p w14:paraId="334D68D1" w14:textId="77777777" w:rsidR="00680A9C" w:rsidRPr="00680A9C" w:rsidRDefault="00680A9C" w:rsidP="00781184">
            <w:pPr>
              <w:spacing w:before="120" w:after="120"/>
              <w:jc w:val="right"/>
              <w:rPr>
                <w:rFonts w:asciiTheme="majorHAnsi" w:hAnsiTheme="majorHAnsi"/>
                <w:b/>
                <w:sz w:val="12"/>
                <w:szCs w:val="12"/>
              </w:rPr>
            </w:pPr>
          </w:p>
        </w:tc>
        <w:tc>
          <w:tcPr>
            <w:tcW w:w="228" w:type="pct"/>
            <w:vAlign w:val="bottom"/>
          </w:tcPr>
          <w:p w14:paraId="3BBAE51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157,253</w:t>
            </w:r>
          </w:p>
        </w:tc>
        <w:tc>
          <w:tcPr>
            <w:tcW w:w="228" w:type="pct"/>
            <w:vAlign w:val="bottom"/>
          </w:tcPr>
          <w:p w14:paraId="0BF3113A"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157,253</w:t>
            </w:r>
          </w:p>
        </w:tc>
        <w:tc>
          <w:tcPr>
            <w:tcW w:w="228" w:type="pct"/>
            <w:vAlign w:val="bottom"/>
          </w:tcPr>
          <w:p w14:paraId="06E89333"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119,431</w:t>
            </w:r>
          </w:p>
        </w:tc>
        <w:tc>
          <w:tcPr>
            <w:tcW w:w="216" w:type="pct"/>
            <w:shd w:val="clear" w:color="auto" w:fill="FFFF00"/>
            <w:vAlign w:val="bottom"/>
          </w:tcPr>
          <w:p w14:paraId="2363B6B0" w14:textId="77777777" w:rsidR="00680A9C" w:rsidRPr="00680A9C" w:rsidRDefault="00680A9C" w:rsidP="00781184">
            <w:pPr>
              <w:spacing w:before="120" w:after="120"/>
              <w:jc w:val="right"/>
              <w:rPr>
                <w:rFonts w:asciiTheme="majorHAnsi" w:hAnsiTheme="majorHAnsi"/>
                <w:b/>
                <w:sz w:val="12"/>
                <w:szCs w:val="12"/>
              </w:rPr>
            </w:pPr>
          </w:p>
        </w:tc>
        <w:tc>
          <w:tcPr>
            <w:tcW w:w="263" w:type="pct"/>
            <w:vAlign w:val="bottom"/>
          </w:tcPr>
          <w:p w14:paraId="43644964"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787,539</w:t>
            </w:r>
          </w:p>
        </w:tc>
        <w:tc>
          <w:tcPr>
            <w:tcW w:w="263" w:type="pct"/>
            <w:vAlign w:val="bottom"/>
          </w:tcPr>
          <w:p w14:paraId="796057CB"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907,268</w:t>
            </w:r>
          </w:p>
        </w:tc>
        <w:tc>
          <w:tcPr>
            <w:tcW w:w="263" w:type="pct"/>
            <w:vAlign w:val="bottom"/>
          </w:tcPr>
          <w:p w14:paraId="0014F81E" w14:textId="77777777" w:rsidR="00680A9C" w:rsidRPr="00680A9C" w:rsidRDefault="00680A9C" w:rsidP="00781184">
            <w:pPr>
              <w:spacing w:before="120" w:after="120"/>
              <w:jc w:val="right"/>
              <w:rPr>
                <w:rFonts w:asciiTheme="majorHAnsi" w:eastAsia="Times New Roman" w:hAnsiTheme="majorHAnsi" w:cs="Times New Roman"/>
                <w:color w:val="000000"/>
                <w:sz w:val="12"/>
                <w:szCs w:val="12"/>
                <w:lang w:bidi="km-KH"/>
              </w:rPr>
            </w:pPr>
            <w:r w:rsidRPr="00680A9C">
              <w:rPr>
                <w:rFonts w:asciiTheme="majorHAnsi" w:eastAsia="Times New Roman" w:hAnsiTheme="majorHAnsi" w:cs="Times New Roman"/>
                <w:color w:val="000000"/>
                <w:sz w:val="12"/>
                <w:szCs w:val="12"/>
                <w:lang w:bidi="km-KH"/>
              </w:rPr>
              <w:t>792,772</w:t>
            </w:r>
          </w:p>
        </w:tc>
        <w:tc>
          <w:tcPr>
            <w:tcW w:w="193" w:type="pct"/>
            <w:shd w:val="clear" w:color="auto" w:fill="FFFF00"/>
            <w:vAlign w:val="bottom"/>
          </w:tcPr>
          <w:p w14:paraId="3F7F43A2" w14:textId="77777777" w:rsidR="00680A9C" w:rsidRPr="00680A9C" w:rsidRDefault="00680A9C" w:rsidP="00781184">
            <w:pPr>
              <w:spacing w:before="120" w:after="120"/>
              <w:jc w:val="right"/>
              <w:rPr>
                <w:rFonts w:asciiTheme="majorHAnsi" w:hAnsiTheme="majorHAnsi"/>
                <w:b/>
                <w:sz w:val="12"/>
                <w:szCs w:val="12"/>
              </w:rPr>
            </w:pPr>
          </w:p>
        </w:tc>
      </w:tr>
      <w:tr w:rsidR="00680A9C" w:rsidRPr="00680A9C" w14:paraId="741A9E37" w14:textId="77777777" w:rsidTr="00680A9C">
        <w:trPr>
          <w:jc w:val="center"/>
        </w:trPr>
        <w:tc>
          <w:tcPr>
            <w:tcW w:w="259" w:type="pct"/>
            <w:vAlign w:val="center"/>
          </w:tcPr>
          <w:p w14:paraId="438DA5BA" w14:textId="77777777" w:rsidR="00680A9C" w:rsidRPr="00680A9C" w:rsidRDefault="00680A9C" w:rsidP="00781184">
            <w:pPr>
              <w:spacing w:before="120" w:after="120"/>
              <w:jc w:val="both"/>
              <w:rPr>
                <w:rFonts w:asciiTheme="majorHAnsi" w:eastAsia="Times New Roman" w:hAnsiTheme="majorHAnsi" w:cs="Times New Roman"/>
                <w:b/>
                <w:bCs/>
                <w:color w:val="000000"/>
                <w:sz w:val="12"/>
                <w:szCs w:val="12"/>
                <w:lang w:bidi="km-KH"/>
              </w:rPr>
            </w:pPr>
            <w:r w:rsidRPr="00680A9C">
              <w:rPr>
                <w:rFonts w:asciiTheme="majorHAnsi" w:eastAsia="Times New Roman" w:hAnsiTheme="majorHAnsi" w:cs="Times New Roman"/>
                <w:b/>
                <w:bCs/>
                <w:color w:val="000000"/>
                <w:sz w:val="12"/>
                <w:szCs w:val="12"/>
                <w:lang w:bidi="km-KH"/>
              </w:rPr>
              <w:t>Total:</w:t>
            </w:r>
          </w:p>
        </w:tc>
        <w:tc>
          <w:tcPr>
            <w:tcW w:w="263" w:type="pct"/>
            <w:vAlign w:val="bottom"/>
          </w:tcPr>
          <w:p w14:paraId="2C1BA5B1"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1,598,808</w:t>
            </w:r>
          </w:p>
        </w:tc>
        <w:tc>
          <w:tcPr>
            <w:tcW w:w="263" w:type="pct"/>
            <w:vAlign w:val="bottom"/>
          </w:tcPr>
          <w:p w14:paraId="3BB037F7"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1,303,394</w:t>
            </w:r>
          </w:p>
        </w:tc>
        <w:tc>
          <w:tcPr>
            <w:tcW w:w="228" w:type="pct"/>
            <w:vAlign w:val="bottom"/>
          </w:tcPr>
          <w:p w14:paraId="725FCF33"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690,923</w:t>
            </w:r>
          </w:p>
        </w:tc>
        <w:tc>
          <w:tcPr>
            <w:tcW w:w="188" w:type="pct"/>
            <w:shd w:val="clear" w:color="auto" w:fill="FFFF00"/>
            <w:vAlign w:val="bottom"/>
          </w:tcPr>
          <w:p w14:paraId="609CDAE0" w14:textId="77777777" w:rsidR="00680A9C" w:rsidRPr="00680A9C" w:rsidRDefault="00680A9C" w:rsidP="00781184">
            <w:pPr>
              <w:spacing w:before="120" w:after="120"/>
              <w:jc w:val="right"/>
              <w:rPr>
                <w:rFonts w:asciiTheme="majorHAnsi" w:hAnsiTheme="majorHAnsi"/>
                <w:b/>
                <w:color w:val="FF0000"/>
                <w:sz w:val="12"/>
                <w:szCs w:val="12"/>
              </w:rPr>
            </w:pPr>
            <w:r w:rsidRPr="00680A9C">
              <w:rPr>
                <w:rFonts w:asciiTheme="majorHAnsi" w:hAnsiTheme="majorHAnsi"/>
                <w:b/>
                <w:color w:val="FF0000"/>
                <w:sz w:val="12"/>
                <w:szCs w:val="12"/>
              </w:rPr>
              <w:t>53%</w:t>
            </w:r>
          </w:p>
        </w:tc>
        <w:tc>
          <w:tcPr>
            <w:tcW w:w="263" w:type="pct"/>
            <w:vAlign w:val="bottom"/>
          </w:tcPr>
          <w:p w14:paraId="7C85AD3F"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1,123,432</w:t>
            </w:r>
          </w:p>
        </w:tc>
        <w:tc>
          <w:tcPr>
            <w:tcW w:w="263" w:type="pct"/>
            <w:vAlign w:val="bottom"/>
          </w:tcPr>
          <w:p w14:paraId="2F543CFA"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1,623,323</w:t>
            </w:r>
          </w:p>
        </w:tc>
        <w:tc>
          <w:tcPr>
            <w:tcW w:w="263" w:type="pct"/>
            <w:vAlign w:val="bottom"/>
          </w:tcPr>
          <w:p w14:paraId="4DB41CA9"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1,509,401</w:t>
            </w:r>
          </w:p>
        </w:tc>
        <w:tc>
          <w:tcPr>
            <w:tcW w:w="188" w:type="pct"/>
            <w:shd w:val="clear" w:color="auto" w:fill="FFFF00"/>
            <w:vAlign w:val="bottom"/>
          </w:tcPr>
          <w:p w14:paraId="11BC5112" w14:textId="77777777" w:rsidR="00680A9C" w:rsidRPr="00680A9C" w:rsidRDefault="00680A9C" w:rsidP="00781184">
            <w:pPr>
              <w:spacing w:before="120" w:after="120"/>
              <w:jc w:val="right"/>
              <w:rPr>
                <w:rFonts w:asciiTheme="majorHAnsi" w:hAnsiTheme="majorHAnsi"/>
                <w:b/>
                <w:color w:val="FF0000"/>
                <w:sz w:val="12"/>
                <w:szCs w:val="12"/>
              </w:rPr>
            </w:pPr>
            <w:r w:rsidRPr="00680A9C">
              <w:rPr>
                <w:rFonts w:asciiTheme="majorHAnsi" w:hAnsiTheme="majorHAnsi"/>
                <w:b/>
                <w:color w:val="FF0000"/>
                <w:sz w:val="12"/>
                <w:szCs w:val="12"/>
              </w:rPr>
              <w:t>93%</w:t>
            </w:r>
          </w:p>
        </w:tc>
        <w:tc>
          <w:tcPr>
            <w:tcW w:w="228" w:type="pct"/>
            <w:vAlign w:val="bottom"/>
          </w:tcPr>
          <w:p w14:paraId="007ED292"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783,662</w:t>
            </w:r>
          </w:p>
        </w:tc>
        <w:tc>
          <w:tcPr>
            <w:tcW w:w="263" w:type="pct"/>
            <w:vAlign w:val="bottom"/>
          </w:tcPr>
          <w:p w14:paraId="1C60D2E7"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1,617,677</w:t>
            </w:r>
          </w:p>
        </w:tc>
        <w:tc>
          <w:tcPr>
            <w:tcW w:w="263" w:type="pct"/>
            <w:vAlign w:val="bottom"/>
          </w:tcPr>
          <w:p w14:paraId="4987B3AC"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1,383,317</w:t>
            </w:r>
          </w:p>
        </w:tc>
        <w:tc>
          <w:tcPr>
            <w:tcW w:w="188" w:type="pct"/>
            <w:shd w:val="clear" w:color="auto" w:fill="FFFF00"/>
            <w:vAlign w:val="bottom"/>
          </w:tcPr>
          <w:p w14:paraId="7604A4F6" w14:textId="77777777" w:rsidR="00680A9C" w:rsidRPr="00680A9C" w:rsidRDefault="00680A9C" w:rsidP="00781184">
            <w:pPr>
              <w:spacing w:before="120" w:after="120"/>
              <w:jc w:val="right"/>
              <w:rPr>
                <w:rFonts w:asciiTheme="majorHAnsi" w:hAnsiTheme="majorHAnsi"/>
                <w:b/>
                <w:color w:val="FF0000"/>
                <w:sz w:val="12"/>
                <w:szCs w:val="12"/>
              </w:rPr>
            </w:pPr>
            <w:r w:rsidRPr="00680A9C">
              <w:rPr>
                <w:rFonts w:asciiTheme="majorHAnsi" w:hAnsiTheme="majorHAnsi"/>
                <w:b/>
                <w:color w:val="FF0000"/>
                <w:sz w:val="12"/>
                <w:szCs w:val="12"/>
              </w:rPr>
              <w:t>86%</w:t>
            </w:r>
          </w:p>
        </w:tc>
        <w:tc>
          <w:tcPr>
            <w:tcW w:w="228" w:type="pct"/>
            <w:vAlign w:val="bottom"/>
          </w:tcPr>
          <w:p w14:paraId="2B3960DD"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371,763</w:t>
            </w:r>
          </w:p>
        </w:tc>
        <w:tc>
          <w:tcPr>
            <w:tcW w:w="228" w:type="pct"/>
            <w:vAlign w:val="bottom"/>
          </w:tcPr>
          <w:p w14:paraId="5345BC8D"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371,763</w:t>
            </w:r>
          </w:p>
        </w:tc>
        <w:tc>
          <w:tcPr>
            <w:tcW w:w="228" w:type="pct"/>
            <w:vAlign w:val="bottom"/>
          </w:tcPr>
          <w:p w14:paraId="355F44E4"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373,184</w:t>
            </w:r>
          </w:p>
        </w:tc>
        <w:tc>
          <w:tcPr>
            <w:tcW w:w="216" w:type="pct"/>
            <w:shd w:val="clear" w:color="auto" w:fill="FFFF00"/>
            <w:vAlign w:val="bottom"/>
          </w:tcPr>
          <w:p w14:paraId="22E2A63D" w14:textId="77777777" w:rsidR="00680A9C" w:rsidRPr="00680A9C" w:rsidRDefault="00680A9C" w:rsidP="00781184">
            <w:pPr>
              <w:spacing w:before="120" w:after="120"/>
              <w:jc w:val="right"/>
              <w:rPr>
                <w:rFonts w:asciiTheme="majorHAnsi" w:hAnsiTheme="majorHAnsi"/>
                <w:b/>
                <w:color w:val="FF0000"/>
                <w:sz w:val="12"/>
                <w:szCs w:val="12"/>
              </w:rPr>
            </w:pPr>
            <w:r w:rsidRPr="00680A9C">
              <w:rPr>
                <w:rFonts w:asciiTheme="majorHAnsi" w:hAnsiTheme="majorHAnsi"/>
                <w:b/>
                <w:color w:val="FF0000"/>
                <w:sz w:val="12"/>
                <w:szCs w:val="12"/>
              </w:rPr>
              <w:t>100.4%</w:t>
            </w:r>
          </w:p>
        </w:tc>
        <w:tc>
          <w:tcPr>
            <w:tcW w:w="263" w:type="pct"/>
            <w:vAlign w:val="bottom"/>
          </w:tcPr>
          <w:p w14:paraId="6C10299B"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3,877,665</w:t>
            </w:r>
          </w:p>
        </w:tc>
        <w:tc>
          <w:tcPr>
            <w:tcW w:w="263" w:type="pct"/>
            <w:vAlign w:val="bottom"/>
          </w:tcPr>
          <w:p w14:paraId="43190908" w14:textId="77777777" w:rsidR="00680A9C" w:rsidRPr="00076422" w:rsidRDefault="00680A9C" w:rsidP="00781184">
            <w:pPr>
              <w:spacing w:before="120" w:after="120"/>
              <w:jc w:val="right"/>
              <w:rPr>
                <w:rFonts w:asciiTheme="majorHAnsi" w:eastAsia="Times New Roman" w:hAnsiTheme="majorHAnsi" w:cs="Times New Roman"/>
                <w:b/>
                <w:color w:val="FF0000"/>
                <w:sz w:val="12"/>
                <w:szCs w:val="12"/>
                <w:lang w:bidi="km-KH"/>
              </w:rPr>
            </w:pPr>
            <w:r w:rsidRPr="00076422">
              <w:rPr>
                <w:rFonts w:asciiTheme="majorHAnsi" w:eastAsia="Times New Roman" w:hAnsiTheme="majorHAnsi" w:cs="Times New Roman"/>
                <w:b/>
                <w:color w:val="FF0000"/>
                <w:sz w:val="12"/>
                <w:szCs w:val="12"/>
                <w:lang w:bidi="km-KH"/>
              </w:rPr>
              <w:t>4,916,157</w:t>
            </w:r>
          </w:p>
        </w:tc>
        <w:tc>
          <w:tcPr>
            <w:tcW w:w="263" w:type="pct"/>
            <w:vAlign w:val="bottom"/>
          </w:tcPr>
          <w:p w14:paraId="327C5D23" w14:textId="77777777" w:rsidR="00680A9C" w:rsidRPr="00680A9C" w:rsidRDefault="00680A9C" w:rsidP="00781184">
            <w:pPr>
              <w:spacing w:before="120" w:after="120"/>
              <w:jc w:val="right"/>
              <w:rPr>
                <w:rFonts w:asciiTheme="majorHAnsi" w:eastAsia="Times New Roman" w:hAnsiTheme="majorHAnsi" w:cs="Times New Roman"/>
                <w:b/>
                <w:color w:val="000000"/>
                <w:sz w:val="12"/>
                <w:szCs w:val="12"/>
                <w:lang w:bidi="km-KH"/>
              </w:rPr>
            </w:pPr>
            <w:r w:rsidRPr="00680A9C">
              <w:rPr>
                <w:rFonts w:asciiTheme="majorHAnsi" w:eastAsia="Times New Roman" w:hAnsiTheme="majorHAnsi" w:cs="Times New Roman"/>
                <w:b/>
                <w:color w:val="000000"/>
                <w:sz w:val="12"/>
                <w:szCs w:val="12"/>
                <w:lang w:bidi="km-KH"/>
              </w:rPr>
              <w:t>3,956,825</w:t>
            </w:r>
          </w:p>
        </w:tc>
        <w:tc>
          <w:tcPr>
            <w:tcW w:w="193" w:type="pct"/>
            <w:shd w:val="clear" w:color="auto" w:fill="FFFF00"/>
            <w:vAlign w:val="bottom"/>
          </w:tcPr>
          <w:p w14:paraId="680DCA66" w14:textId="77777777" w:rsidR="00680A9C" w:rsidRPr="00680A9C" w:rsidRDefault="00680A9C" w:rsidP="00781184">
            <w:pPr>
              <w:spacing w:before="120" w:after="120"/>
              <w:jc w:val="right"/>
              <w:rPr>
                <w:rFonts w:asciiTheme="majorHAnsi" w:hAnsiTheme="majorHAnsi"/>
                <w:b/>
                <w:color w:val="FF0000"/>
                <w:sz w:val="12"/>
                <w:szCs w:val="12"/>
              </w:rPr>
            </w:pPr>
            <w:r w:rsidRPr="00680A9C">
              <w:rPr>
                <w:rFonts w:asciiTheme="majorHAnsi" w:hAnsiTheme="majorHAnsi"/>
                <w:b/>
                <w:color w:val="FF0000"/>
                <w:sz w:val="12"/>
                <w:szCs w:val="12"/>
              </w:rPr>
              <w:t>80.5%</w:t>
            </w:r>
          </w:p>
        </w:tc>
      </w:tr>
    </w:tbl>
    <w:p w14:paraId="3C34AB27" w14:textId="77777777" w:rsidR="00680A9C" w:rsidRPr="00721000" w:rsidRDefault="00680A9C" w:rsidP="00680A9C">
      <w:pPr>
        <w:spacing w:before="120"/>
        <w:rPr>
          <w:rFonts w:asciiTheme="majorHAnsi" w:hAnsiTheme="majorHAnsi"/>
          <w:sz w:val="12"/>
          <w:szCs w:val="12"/>
        </w:rPr>
      </w:pPr>
      <w:r w:rsidRPr="00721000">
        <w:rPr>
          <w:rFonts w:asciiTheme="majorHAnsi" w:hAnsiTheme="majorHAnsi"/>
          <w:sz w:val="12"/>
          <w:szCs w:val="12"/>
        </w:rPr>
        <w:t>AWP = Annual Workplan Budget.  Rate = Actual expenditure vs AWP.</w:t>
      </w:r>
    </w:p>
    <w:p w14:paraId="33300079" w14:textId="7EE0ADB1" w:rsidR="009C7C48" w:rsidRDefault="00C37693" w:rsidP="001C0F2D">
      <w:pPr>
        <w:spacing w:line="276" w:lineRule="auto"/>
        <w:jc w:val="both"/>
        <w:rPr>
          <w:rFonts w:asciiTheme="majorHAnsi" w:hAnsiTheme="majorHAnsi"/>
          <w:sz w:val="20"/>
          <w:szCs w:val="20"/>
        </w:rPr>
        <w:sectPr w:rsidR="009C7C48" w:rsidSect="009C7C48">
          <w:pgSz w:w="16838" w:h="11906" w:orient="landscape"/>
          <w:pgMar w:top="1440" w:right="1440" w:bottom="1440" w:left="1440" w:header="720" w:footer="720" w:gutter="0"/>
          <w:cols w:space="720"/>
          <w:noEndnote/>
        </w:sectPr>
      </w:pPr>
      <w:r>
        <w:rPr>
          <w:rFonts w:asciiTheme="majorHAnsi" w:hAnsiTheme="majorHAnsi"/>
          <w:sz w:val="20"/>
          <w:szCs w:val="20"/>
        </w:rPr>
        <w:br w:type="textWrapping" w:clear="all"/>
      </w:r>
    </w:p>
    <w:p w14:paraId="466FB81B" w14:textId="7D0FBB20" w:rsidR="008428A7" w:rsidRDefault="008428A7" w:rsidP="002B1D29">
      <w:pPr>
        <w:pStyle w:val="Heading2"/>
        <w:numPr>
          <w:ilvl w:val="1"/>
          <w:numId w:val="28"/>
        </w:numPr>
        <w:rPr>
          <w:noProof/>
          <w:lang w:val="en-GB"/>
        </w:rPr>
      </w:pPr>
      <w:bookmarkStart w:id="30" w:name="_Toc425797099"/>
      <w:r w:rsidRPr="00997EB2">
        <w:rPr>
          <w:noProof/>
        </w:rPr>
        <w:lastRenderedPageBreak/>
        <w:t xml:space="preserve">Evaluation of Project </w:t>
      </w:r>
      <w:r w:rsidRPr="00997EB2">
        <w:rPr>
          <w:noProof/>
          <w:lang w:val="en-GB"/>
        </w:rPr>
        <w:t>Results</w:t>
      </w:r>
      <w:bookmarkEnd w:id="30"/>
    </w:p>
    <w:p w14:paraId="7ECC4212" w14:textId="77777777" w:rsidR="002B1D29" w:rsidRPr="002B1D29" w:rsidRDefault="002B1D29" w:rsidP="002B1D29">
      <w:pPr>
        <w:pStyle w:val="ListParagraph"/>
        <w:ind w:left="360"/>
        <w:rPr>
          <w:sz w:val="16"/>
          <w:szCs w:val="16"/>
        </w:rPr>
      </w:pPr>
    </w:p>
    <w:p w14:paraId="046BA8BF" w14:textId="51B40618" w:rsidR="008428A7" w:rsidRPr="00997EB2" w:rsidRDefault="00722F13" w:rsidP="00A30F5B">
      <w:pPr>
        <w:pStyle w:val="Heading3"/>
        <w:rPr>
          <w:lang w:val="en-AU" w:eastAsia="ja-JP"/>
        </w:rPr>
      </w:pPr>
      <w:bookmarkStart w:id="31" w:name="_Toc425797100"/>
      <w:r>
        <w:t>4</w:t>
      </w:r>
      <w:r w:rsidR="00AF50A2">
        <w:t>.5</w:t>
      </w:r>
      <w:r w:rsidR="008428A7" w:rsidRPr="00997EB2">
        <w:t>.</w:t>
      </w:r>
      <w:r w:rsidR="00684B1B">
        <w:t>1</w:t>
      </w:r>
      <w:r w:rsidR="008428A7" w:rsidRPr="00997EB2">
        <w:t xml:space="preserve"> Relevance</w:t>
      </w:r>
      <w:bookmarkEnd w:id="31"/>
      <w:r w:rsidR="008428A7" w:rsidRPr="00997EB2">
        <w:tab/>
      </w:r>
    </w:p>
    <w:p w14:paraId="4D0455D3" w14:textId="77777777" w:rsidR="008428A7" w:rsidRPr="000F1AD1" w:rsidRDefault="008428A7" w:rsidP="000F1AD1">
      <w:pPr>
        <w:pStyle w:val="TOC3"/>
        <w:jc w:val="both"/>
        <w:rPr>
          <w:noProof/>
          <w:sz w:val="20"/>
          <w:szCs w:val="20"/>
        </w:rPr>
      </w:pPr>
    </w:p>
    <w:p w14:paraId="6DB597F3" w14:textId="0018F48E" w:rsidR="00A10B2A" w:rsidRPr="000F1AD1" w:rsidRDefault="00A10B2A" w:rsidP="00A25329">
      <w:pPr>
        <w:pStyle w:val="ListParagraph"/>
        <w:numPr>
          <w:ilvl w:val="0"/>
          <w:numId w:val="70"/>
        </w:numPr>
        <w:spacing w:line="276" w:lineRule="auto"/>
        <w:jc w:val="both"/>
        <w:rPr>
          <w:rFonts w:asciiTheme="majorHAnsi" w:hAnsiTheme="majorHAnsi"/>
          <w:sz w:val="20"/>
          <w:szCs w:val="20"/>
        </w:rPr>
      </w:pPr>
      <w:r w:rsidRPr="000F1AD1">
        <w:rPr>
          <w:rFonts w:asciiTheme="majorHAnsi" w:hAnsiTheme="majorHAnsi"/>
          <w:sz w:val="20"/>
          <w:szCs w:val="20"/>
        </w:rPr>
        <w:t xml:space="preserve">The EGR Project is assessed to be one of the most relevant projects that the </w:t>
      </w:r>
      <w:r w:rsidR="000F1AD1">
        <w:rPr>
          <w:rFonts w:asciiTheme="majorHAnsi" w:hAnsiTheme="majorHAnsi"/>
          <w:sz w:val="20"/>
          <w:szCs w:val="20"/>
        </w:rPr>
        <w:t>FEC</w:t>
      </w:r>
      <w:r w:rsidRPr="000F1AD1">
        <w:rPr>
          <w:rFonts w:asciiTheme="majorHAnsi" w:hAnsiTheme="majorHAnsi"/>
          <w:sz w:val="20"/>
          <w:szCs w:val="20"/>
        </w:rPr>
        <w:t xml:space="preserve"> has evaluated, in that it responds directly to a major national reform agenda as already formulated and initiated by the Minister for Environment.  As such the Project was driven by the needs and priorities of the beneficiary country rather than imposed by the development partners (demand- not supply-driven). The Project also fits well with </w:t>
      </w:r>
      <w:r w:rsidR="000F1AD1">
        <w:rPr>
          <w:rFonts w:asciiTheme="majorHAnsi" w:hAnsiTheme="majorHAnsi"/>
          <w:sz w:val="20"/>
          <w:szCs w:val="20"/>
        </w:rPr>
        <w:t>UNDAF</w:t>
      </w:r>
      <w:r w:rsidRPr="000F1AD1">
        <w:rPr>
          <w:rFonts w:asciiTheme="majorHAnsi" w:hAnsiTheme="majorHAnsi"/>
          <w:sz w:val="20"/>
          <w:szCs w:val="20"/>
        </w:rPr>
        <w:t xml:space="preserve"> for Cambodia, UN SDGs and USAID development objectives.</w:t>
      </w:r>
    </w:p>
    <w:p w14:paraId="07E3259C" w14:textId="77777777" w:rsidR="00A10B2A" w:rsidRPr="000F1AD1" w:rsidRDefault="00A10B2A" w:rsidP="000F1AD1">
      <w:pPr>
        <w:pStyle w:val="ListParagraph"/>
        <w:spacing w:line="276" w:lineRule="auto"/>
        <w:ind w:left="360"/>
        <w:jc w:val="both"/>
        <w:rPr>
          <w:rFonts w:asciiTheme="majorHAnsi" w:hAnsiTheme="majorHAnsi"/>
          <w:sz w:val="20"/>
          <w:szCs w:val="20"/>
        </w:rPr>
      </w:pPr>
    </w:p>
    <w:p w14:paraId="7BABC64B" w14:textId="4896F527" w:rsidR="00A10B2A" w:rsidRPr="000F1AD1" w:rsidRDefault="00A10B2A" w:rsidP="00A25329">
      <w:pPr>
        <w:pStyle w:val="ListParagraph"/>
        <w:numPr>
          <w:ilvl w:val="0"/>
          <w:numId w:val="70"/>
        </w:numPr>
        <w:spacing w:line="276" w:lineRule="auto"/>
        <w:jc w:val="both"/>
        <w:rPr>
          <w:rFonts w:asciiTheme="majorHAnsi" w:hAnsiTheme="majorHAnsi"/>
          <w:sz w:val="20"/>
          <w:szCs w:val="20"/>
        </w:rPr>
      </w:pPr>
      <w:r w:rsidRPr="000F1AD1">
        <w:rPr>
          <w:rFonts w:asciiTheme="majorHAnsi" w:hAnsiTheme="majorHAnsi"/>
          <w:sz w:val="20"/>
          <w:szCs w:val="20"/>
        </w:rPr>
        <w:t xml:space="preserve">It is recommended that the outstanding responsiveness of the EGR Project to directly meeting the defined needs and priorities of the beneficiary country should be adopted as a </w:t>
      </w:r>
      <w:r w:rsidRPr="000F1AD1">
        <w:rPr>
          <w:rFonts w:asciiTheme="majorHAnsi" w:hAnsiTheme="majorHAnsi"/>
          <w:sz w:val="20"/>
          <w:szCs w:val="20"/>
          <w:u w:val="single"/>
        </w:rPr>
        <w:t>best practice model</w:t>
      </w:r>
      <w:r w:rsidRPr="000F1AD1">
        <w:rPr>
          <w:rFonts w:asciiTheme="majorHAnsi" w:hAnsiTheme="majorHAnsi"/>
          <w:sz w:val="20"/>
          <w:szCs w:val="20"/>
        </w:rPr>
        <w:t xml:space="preserve"> for the design of other projects (development projects tend to have greater beneficial impact when they are demand- rather than supply-driven).</w:t>
      </w:r>
    </w:p>
    <w:p w14:paraId="1765964F" w14:textId="77777777" w:rsidR="00E62E9C" w:rsidRPr="000F1AD1" w:rsidRDefault="00E62E9C" w:rsidP="000F1AD1">
      <w:pPr>
        <w:jc w:val="both"/>
        <w:rPr>
          <w:sz w:val="20"/>
          <w:szCs w:val="20"/>
        </w:rPr>
      </w:pPr>
    </w:p>
    <w:p w14:paraId="313554CB" w14:textId="37AF00CE" w:rsidR="008428A7" w:rsidRDefault="00722F13" w:rsidP="00A30F5B">
      <w:pPr>
        <w:pStyle w:val="Heading3"/>
      </w:pPr>
      <w:bookmarkStart w:id="32" w:name="_Toc425797101"/>
      <w:r>
        <w:t>4</w:t>
      </w:r>
      <w:r w:rsidR="00517553">
        <w:t>.</w:t>
      </w:r>
      <w:r w:rsidR="00AF50A2">
        <w:t>5</w:t>
      </w:r>
      <w:r w:rsidR="008428A7" w:rsidRPr="00997EB2">
        <w:t>.</w:t>
      </w:r>
      <w:r w:rsidR="00684B1B">
        <w:t>2</w:t>
      </w:r>
      <w:r w:rsidR="008428A7" w:rsidRPr="00997EB2">
        <w:t xml:space="preserve"> Effectiveness</w:t>
      </w:r>
      <w:r w:rsidR="00684B1B">
        <w:t xml:space="preserve"> - overall achievement of targets</w:t>
      </w:r>
      <w:bookmarkEnd w:id="32"/>
    </w:p>
    <w:p w14:paraId="025AB877" w14:textId="77777777" w:rsidR="00684B1B" w:rsidRDefault="00684B1B" w:rsidP="00684B1B"/>
    <w:p w14:paraId="16F52347" w14:textId="77777777" w:rsidR="00684B1B" w:rsidRDefault="00684B1B" w:rsidP="00A25329">
      <w:pPr>
        <w:pStyle w:val="ListParagraph"/>
        <w:numPr>
          <w:ilvl w:val="0"/>
          <w:numId w:val="68"/>
        </w:numPr>
        <w:spacing w:line="276" w:lineRule="auto"/>
        <w:rPr>
          <w:rFonts w:asciiTheme="majorHAnsi" w:hAnsiTheme="majorHAnsi"/>
          <w:sz w:val="20"/>
          <w:szCs w:val="20"/>
        </w:rPr>
      </w:pPr>
      <w:r w:rsidRPr="002B1D29">
        <w:rPr>
          <w:rFonts w:asciiTheme="majorHAnsi" w:hAnsiTheme="majorHAnsi"/>
          <w:sz w:val="20"/>
          <w:szCs w:val="20"/>
        </w:rPr>
        <w:t>There were 15 end-of-project Targets in the ProDoc PRF. As presented in the Table A in section ES3, the Target achievement rate was:</w:t>
      </w:r>
    </w:p>
    <w:p w14:paraId="55571E27" w14:textId="77777777" w:rsidR="00684B1B" w:rsidRPr="002B1D29" w:rsidRDefault="00684B1B" w:rsidP="00684B1B">
      <w:pPr>
        <w:pStyle w:val="ListParagraph"/>
        <w:spacing w:line="276" w:lineRule="auto"/>
        <w:ind w:left="360"/>
        <w:rPr>
          <w:rFonts w:asciiTheme="majorHAnsi" w:hAnsiTheme="majorHAnsi"/>
          <w:sz w:val="20"/>
          <w:szCs w:val="20"/>
        </w:rPr>
      </w:pPr>
    </w:p>
    <w:p w14:paraId="0A2CA353" w14:textId="77777777" w:rsidR="00684B1B" w:rsidRPr="002B1D29" w:rsidRDefault="00684B1B" w:rsidP="00684B1B">
      <w:pPr>
        <w:pStyle w:val="ListParagraph"/>
        <w:numPr>
          <w:ilvl w:val="0"/>
          <w:numId w:val="53"/>
        </w:numPr>
        <w:spacing w:line="276" w:lineRule="auto"/>
        <w:ind w:left="993"/>
        <w:rPr>
          <w:rFonts w:asciiTheme="majorHAnsi" w:hAnsiTheme="majorHAnsi"/>
          <w:sz w:val="20"/>
          <w:szCs w:val="20"/>
        </w:rPr>
      </w:pPr>
      <w:r w:rsidRPr="002B1D29">
        <w:rPr>
          <w:rFonts w:asciiTheme="majorHAnsi" w:hAnsiTheme="majorHAnsi"/>
          <w:sz w:val="20"/>
          <w:szCs w:val="20"/>
        </w:rPr>
        <w:t xml:space="preserve">Total Targets: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2B1D29">
        <w:rPr>
          <w:rFonts w:asciiTheme="majorHAnsi" w:hAnsiTheme="majorHAnsi"/>
          <w:b/>
          <w:sz w:val="20"/>
          <w:szCs w:val="20"/>
        </w:rPr>
        <w:t xml:space="preserve">15 </w:t>
      </w:r>
    </w:p>
    <w:p w14:paraId="6D8262DE" w14:textId="51F405AD" w:rsidR="00684B1B" w:rsidRDefault="00684B1B" w:rsidP="00684B1B">
      <w:pPr>
        <w:pStyle w:val="ListParagraph"/>
        <w:numPr>
          <w:ilvl w:val="0"/>
          <w:numId w:val="53"/>
        </w:numPr>
        <w:spacing w:line="276" w:lineRule="auto"/>
        <w:ind w:left="993"/>
        <w:rPr>
          <w:rFonts w:asciiTheme="majorHAnsi" w:hAnsiTheme="majorHAnsi"/>
          <w:sz w:val="20"/>
          <w:szCs w:val="20"/>
        </w:rPr>
      </w:pPr>
      <w:r w:rsidRPr="002B1D29">
        <w:rPr>
          <w:rFonts w:asciiTheme="majorHAnsi" w:hAnsiTheme="majorHAnsi"/>
          <w:sz w:val="20"/>
          <w:szCs w:val="20"/>
        </w:rPr>
        <w:t xml:space="preserve">Targets </w:t>
      </w:r>
      <w:r w:rsidRPr="002B1D29">
        <w:rPr>
          <w:rFonts w:asciiTheme="majorHAnsi" w:hAnsiTheme="majorHAnsi"/>
          <w:sz w:val="20"/>
          <w:szCs w:val="20"/>
          <w:u w:val="single"/>
        </w:rPr>
        <w:t>Exceeded</w:t>
      </w:r>
      <w:r w:rsidRPr="002B1D29">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008C6268">
        <w:rPr>
          <w:rFonts w:asciiTheme="majorHAnsi" w:hAnsiTheme="majorHAnsi"/>
          <w:b/>
          <w:sz w:val="20"/>
          <w:szCs w:val="20"/>
        </w:rPr>
        <w:t>2</w:t>
      </w:r>
      <w:r w:rsidR="008C6268" w:rsidRPr="002B1D29">
        <w:rPr>
          <w:rFonts w:asciiTheme="majorHAnsi" w:hAnsiTheme="majorHAnsi"/>
          <w:b/>
          <w:sz w:val="20"/>
          <w:szCs w:val="20"/>
        </w:rPr>
        <w:t xml:space="preserve"> </w:t>
      </w:r>
      <w:r w:rsidRPr="002B1D29">
        <w:rPr>
          <w:rFonts w:asciiTheme="majorHAnsi" w:hAnsiTheme="majorHAnsi"/>
          <w:sz w:val="20"/>
          <w:szCs w:val="20"/>
        </w:rPr>
        <w:t>(</w:t>
      </w:r>
      <w:r w:rsidR="008C6268">
        <w:rPr>
          <w:rFonts w:asciiTheme="majorHAnsi" w:hAnsiTheme="majorHAnsi"/>
          <w:sz w:val="20"/>
          <w:szCs w:val="20"/>
        </w:rPr>
        <w:t>13</w:t>
      </w:r>
      <w:r w:rsidRPr="002B1D29">
        <w:rPr>
          <w:rFonts w:asciiTheme="majorHAnsi" w:hAnsiTheme="majorHAnsi"/>
          <w:sz w:val="20"/>
          <w:szCs w:val="20"/>
        </w:rPr>
        <w:t>.</w:t>
      </w:r>
      <w:r w:rsidR="008C6268">
        <w:rPr>
          <w:rFonts w:asciiTheme="majorHAnsi" w:hAnsiTheme="majorHAnsi"/>
          <w:sz w:val="20"/>
          <w:szCs w:val="20"/>
        </w:rPr>
        <w:t>3</w:t>
      </w:r>
      <w:r w:rsidRPr="002B1D29">
        <w:rPr>
          <w:rFonts w:asciiTheme="majorHAnsi" w:hAnsiTheme="majorHAnsi"/>
          <w:sz w:val="20"/>
          <w:szCs w:val="20"/>
        </w:rPr>
        <w:t>%)</w:t>
      </w:r>
      <w:r>
        <w:rPr>
          <w:rFonts w:asciiTheme="majorHAnsi" w:hAnsiTheme="majorHAnsi"/>
          <w:sz w:val="20"/>
          <w:szCs w:val="20"/>
        </w:rPr>
        <w:t xml:space="preserve"> </w:t>
      </w:r>
    </w:p>
    <w:p w14:paraId="3E17D5EF" w14:textId="1A627B3F" w:rsidR="00684B1B" w:rsidRDefault="00684B1B" w:rsidP="00684B1B">
      <w:pPr>
        <w:pStyle w:val="ListParagraph"/>
        <w:numPr>
          <w:ilvl w:val="0"/>
          <w:numId w:val="53"/>
        </w:numPr>
        <w:spacing w:line="276" w:lineRule="auto"/>
        <w:ind w:left="993"/>
        <w:rPr>
          <w:rFonts w:asciiTheme="majorHAnsi" w:hAnsiTheme="majorHAnsi"/>
          <w:sz w:val="20"/>
          <w:szCs w:val="20"/>
        </w:rPr>
      </w:pPr>
      <w:r w:rsidRPr="002B1D29">
        <w:rPr>
          <w:rFonts w:asciiTheme="majorHAnsi" w:hAnsiTheme="majorHAnsi"/>
          <w:sz w:val="20"/>
          <w:szCs w:val="20"/>
        </w:rPr>
        <w:t xml:space="preserve">Targets </w:t>
      </w:r>
      <w:r w:rsidRPr="002B1D29">
        <w:rPr>
          <w:rFonts w:asciiTheme="majorHAnsi" w:hAnsiTheme="majorHAnsi"/>
          <w:sz w:val="20"/>
          <w:szCs w:val="20"/>
          <w:u w:val="single"/>
        </w:rPr>
        <w:t>Achieved</w:t>
      </w:r>
      <w:r w:rsidRPr="002B1D29">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008C6268">
        <w:rPr>
          <w:rFonts w:asciiTheme="majorHAnsi" w:hAnsiTheme="majorHAnsi"/>
          <w:b/>
          <w:sz w:val="20"/>
          <w:szCs w:val="20"/>
        </w:rPr>
        <w:t>6</w:t>
      </w:r>
      <w:r w:rsidR="008C6268" w:rsidRPr="002B1D29">
        <w:rPr>
          <w:rFonts w:asciiTheme="majorHAnsi" w:hAnsiTheme="majorHAnsi"/>
          <w:b/>
          <w:sz w:val="20"/>
          <w:szCs w:val="20"/>
        </w:rPr>
        <w:t xml:space="preserve"> </w:t>
      </w:r>
      <w:r w:rsidRPr="002B1D29">
        <w:rPr>
          <w:rFonts w:asciiTheme="majorHAnsi" w:hAnsiTheme="majorHAnsi"/>
          <w:sz w:val="20"/>
          <w:szCs w:val="20"/>
        </w:rPr>
        <w:t>(4</w:t>
      </w:r>
      <w:r w:rsidR="008C6268">
        <w:rPr>
          <w:rFonts w:asciiTheme="majorHAnsi" w:hAnsiTheme="majorHAnsi"/>
          <w:sz w:val="20"/>
          <w:szCs w:val="20"/>
        </w:rPr>
        <w:t>0</w:t>
      </w:r>
      <w:r w:rsidRPr="002B1D29">
        <w:rPr>
          <w:rFonts w:asciiTheme="majorHAnsi" w:hAnsiTheme="majorHAnsi"/>
          <w:sz w:val="20"/>
          <w:szCs w:val="20"/>
        </w:rPr>
        <w:t>.</w:t>
      </w:r>
      <w:r w:rsidR="008C6268">
        <w:rPr>
          <w:rFonts w:asciiTheme="majorHAnsi" w:hAnsiTheme="majorHAnsi"/>
          <w:sz w:val="20"/>
          <w:szCs w:val="20"/>
        </w:rPr>
        <w:t>0</w:t>
      </w:r>
      <w:r w:rsidRPr="002B1D29">
        <w:rPr>
          <w:rFonts w:asciiTheme="majorHAnsi" w:hAnsiTheme="majorHAnsi"/>
          <w:sz w:val="20"/>
          <w:szCs w:val="20"/>
        </w:rPr>
        <w:t>%)</w:t>
      </w:r>
    </w:p>
    <w:p w14:paraId="33771242" w14:textId="77777777" w:rsidR="00684B1B" w:rsidRDefault="00684B1B" w:rsidP="00684B1B">
      <w:pPr>
        <w:pStyle w:val="ListParagraph"/>
        <w:numPr>
          <w:ilvl w:val="0"/>
          <w:numId w:val="53"/>
        </w:numPr>
        <w:spacing w:line="276" w:lineRule="auto"/>
        <w:ind w:left="993"/>
        <w:rPr>
          <w:rFonts w:asciiTheme="majorHAnsi" w:hAnsiTheme="majorHAnsi"/>
          <w:sz w:val="20"/>
          <w:szCs w:val="20"/>
        </w:rPr>
      </w:pPr>
      <w:r w:rsidRPr="002B1D29">
        <w:rPr>
          <w:rFonts w:asciiTheme="majorHAnsi" w:hAnsiTheme="majorHAnsi"/>
          <w:sz w:val="20"/>
          <w:szCs w:val="20"/>
        </w:rPr>
        <w:t xml:space="preserve"> Targets </w:t>
      </w:r>
      <w:r w:rsidRPr="002B1D29">
        <w:rPr>
          <w:rFonts w:asciiTheme="majorHAnsi" w:hAnsiTheme="majorHAnsi"/>
          <w:sz w:val="20"/>
          <w:szCs w:val="20"/>
          <w:u w:val="single"/>
        </w:rPr>
        <w:t>Partially Achieved</w:t>
      </w:r>
      <w:r w:rsidRPr="002B1D29">
        <w:rPr>
          <w:rFonts w:asciiTheme="majorHAnsi" w:hAnsiTheme="majorHAnsi"/>
          <w:sz w:val="20"/>
          <w:szCs w:val="20"/>
        </w:rPr>
        <w:t>:</w:t>
      </w:r>
      <w:r>
        <w:rPr>
          <w:rFonts w:asciiTheme="majorHAnsi" w:hAnsiTheme="majorHAnsi"/>
          <w:sz w:val="20"/>
          <w:szCs w:val="20"/>
        </w:rPr>
        <w:tab/>
      </w:r>
      <w:r w:rsidRPr="002B1D29">
        <w:rPr>
          <w:rFonts w:asciiTheme="majorHAnsi" w:hAnsiTheme="majorHAnsi"/>
          <w:b/>
          <w:sz w:val="20"/>
          <w:szCs w:val="20"/>
        </w:rPr>
        <w:t xml:space="preserve">5  </w:t>
      </w:r>
      <w:r w:rsidRPr="002B1D29">
        <w:rPr>
          <w:rFonts w:asciiTheme="majorHAnsi" w:hAnsiTheme="majorHAnsi"/>
          <w:sz w:val="20"/>
          <w:szCs w:val="20"/>
        </w:rPr>
        <w:t>(33.3%)</w:t>
      </w:r>
      <w:r>
        <w:rPr>
          <w:rFonts w:asciiTheme="majorHAnsi" w:hAnsiTheme="majorHAnsi"/>
          <w:sz w:val="20"/>
          <w:szCs w:val="20"/>
        </w:rPr>
        <w:t xml:space="preserve"> </w:t>
      </w:r>
    </w:p>
    <w:p w14:paraId="7A043F0C" w14:textId="77777777" w:rsidR="00684B1B" w:rsidRPr="002B1D29" w:rsidRDefault="00684B1B" w:rsidP="00684B1B">
      <w:pPr>
        <w:pStyle w:val="ListParagraph"/>
        <w:numPr>
          <w:ilvl w:val="0"/>
          <w:numId w:val="53"/>
        </w:numPr>
        <w:spacing w:line="276" w:lineRule="auto"/>
        <w:ind w:left="993"/>
        <w:rPr>
          <w:rFonts w:asciiTheme="majorHAnsi" w:hAnsiTheme="majorHAnsi"/>
          <w:sz w:val="20"/>
          <w:szCs w:val="20"/>
        </w:rPr>
      </w:pPr>
      <w:r w:rsidRPr="002B1D29">
        <w:rPr>
          <w:rFonts w:asciiTheme="majorHAnsi" w:hAnsiTheme="majorHAnsi"/>
          <w:sz w:val="20"/>
          <w:szCs w:val="20"/>
        </w:rPr>
        <w:t xml:space="preserve">Targets </w:t>
      </w:r>
      <w:r w:rsidRPr="002B1D29">
        <w:rPr>
          <w:rFonts w:asciiTheme="majorHAnsi" w:hAnsiTheme="majorHAnsi"/>
          <w:sz w:val="20"/>
          <w:szCs w:val="20"/>
          <w:u w:val="single"/>
        </w:rPr>
        <w:t>Not Achieved</w:t>
      </w:r>
      <w:r w:rsidRPr="002B1D29">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Pr="002B1D29">
        <w:rPr>
          <w:rFonts w:asciiTheme="majorHAnsi" w:hAnsiTheme="majorHAnsi"/>
          <w:b/>
          <w:sz w:val="20"/>
          <w:szCs w:val="20"/>
        </w:rPr>
        <w:t xml:space="preserve">2  </w:t>
      </w:r>
      <w:r w:rsidRPr="002B1D29">
        <w:rPr>
          <w:rFonts w:asciiTheme="majorHAnsi" w:hAnsiTheme="majorHAnsi"/>
          <w:sz w:val="20"/>
          <w:szCs w:val="20"/>
        </w:rPr>
        <w:t>(13.3%).</w:t>
      </w:r>
    </w:p>
    <w:p w14:paraId="0FF39DBB" w14:textId="77777777" w:rsidR="00684B1B" w:rsidRPr="002B1D29" w:rsidRDefault="00684B1B" w:rsidP="00684B1B">
      <w:pPr>
        <w:pStyle w:val="ListParagraph"/>
        <w:spacing w:line="276" w:lineRule="auto"/>
        <w:ind w:left="66"/>
        <w:rPr>
          <w:rFonts w:asciiTheme="majorHAnsi" w:hAnsiTheme="majorHAnsi"/>
          <w:sz w:val="20"/>
          <w:szCs w:val="20"/>
        </w:rPr>
      </w:pPr>
    </w:p>
    <w:p w14:paraId="0FF6D7D8" w14:textId="77777777" w:rsidR="00684B1B" w:rsidRDefault="00684B1B" w:rsidP="00A25329">
      <w:pPr>
        <w:pStyle w:val="ListParagraph"/>
        <w:numPr>
          <w:ilvl w:val="0"/>
          <w:numId w:val="68"/>
        </w:numPr>
        <w:spacing w:line="276" w:lineRule="auto"/>
        <w:rPr>
          <w:rFonts w:asciiTheme="majorHAnsi" w:hAnsiTheme="majorHAnsi"/>
          <w:sz w:val="20"/>
          <w:szCs w:val="20"/>
        </w:rPr>
      </w:pPr>
      <w:r w:rsidRPr="002B1D29">
        <w:rPr>
          <w:rFonts w:asciiTheme="majorHAnsi" w:hAnsiTheme="majorHAnsi"/>
          <w:sz w:val="20"/>
          <w:szCs w:val="20"/>
        </w:rPr>
        <w:t>There were also 31 Activities in the ProDoc PRF. As presented in the Table B in section ES3, the Activity delivery rate was:</w:t>
      </w:r>
    </w:p>
    <w:p w14:paraId="0BC322D5" w14:textId="77777777" w:rsidR="00684B1B" w:rsidRPr="002B1D29" w:rsidRDefault="00684B1B" w:rsidP="00684B1B">
      <w:pPr>
        <w:pStyle w:val="ListParagraph"/>
        <w:spacing w:line="276" w:lineRule="auto"/>
        <w:ind w:left="360"/>
        <w:rPr>
          <w:rFonts w:asciiTheme="majorHAnsi" w:hAnsiTheme="majorHAnsi"/>
          <w:sz w:val="20"/>
          <w:szCs w:val="20"/>
        </w:rPr>
      </w:pPr>
    </w:p>
    <w:p w14:paraId="581C030B" w14:textId="77777777" w:rsidR="00684B1B" w:rsidRPr="002B1D29" w:rsidRDefault="00684B1B" w:rsidP="00684B1B">
      <w:pPr>
        <w:pStyle w:val="ListParagraph"/>
        <w:numPr>
          <w:ilvl w:val="0"/>
          <w:numId w:val="54"/>
        </w:numPr>
        <w:spacing w:line="276" w:lineRule="auto"/>
        <w:ind w:left="993"/>
        <w:rPr>
          <w:rFonts w:asciiTheme="majorHAnsi" w:hAnsiTheme="majorHAnsi"/>
          <w:sz w:val="20"/>
          <w:szCs w:val="20"/>
        </w:rPr>
      </w:pPr>
      <w:r w:rsidRPr="002B1D29">
        <w:rPr>
          <w:rFonts w:asciiTheme="majorHAnsi" w:hAnsiTheme="majorHAnsi"/>
          <w:sz w:val="20"/>
          <w:szCs w:val="20"/>
        </w:rPr>
        <w:t xml:space="preserve">Total Activities: </w:t>
      </w:r>
      <w:r>
        <w:rPr>
          <w:rFonts w:asciiTheme="majorHAnsi" w:hAnsiTheme="majorHAnsi"/>
          <w:sz w:val="20"/>
          <w:szCs w:val="20"/>
        </w:rPr>
        <w:tab/>
      </w:r>
      <w:r>
        <w:rPr>
          <w:rFonts w:asciiTheme="majorHAnsi" w:hAnsiTheme="majorHAnsi"/>
          <w:sz w:val="20"/>
          <w:szCs w:val="20"/>
        </w:rPr>
        <w:tab/>
      </w:r>
      <w:r w:rsidRPr="002B1D29">
        <w:rPr>
          <w:rFonts w:asciiTheme="majorHAnsi" w:hAnsiTheme="majorHAnsi"/>
          <w:b/>
          <w:sz w:val="20"/>
          <w:szCs w:val="20"/>
        </w:rPr>
        <w:t>31</w:t>
      </w:r>
    </w:p>
    <w:p w14:paraId="45ADA9A4" w14:textId="4F1ED011" w:rsidR="00684B1B" w:rsidRDefault="00684B1B" w:rsidP="00684B1B">
      <w:pPr>
        <w:pStyle w:val="ListParagraph"/>
        <w:numPr>
          <w:ilvl w:val="0"/>
          <w:numId w:val="54"/>
        </w:numPr>
        <w:spacing w:line="276" w:lineRule="auto"/>
        <w:ind w:left="993"/>
        <w:rPr>
          <w:rFonts w:asciiTheme="majorHAnsi" w:hAnsiTheme="majorHAnsi"/>
          <w:sz w:val="20"/>
          <w:szCs w:val="20"/>
        </w:rPr>
      </w:pPr>
      <w:r w:rsidRPr="002B1D29">
        <w:rPr>
          <w:rFonts w:asciiTheme="majorHAnsi" w:hAnsiTheme="majorHAnsi"/>
          <w:sz w:val="20"/>
          <w:szCs w:val="20"/>
        </w:rPr>
        <w:t xml:space="preserve">Activities </w:t>
      </w:r>
      <w:r w:rsidRPr="002B1D29">
        <w:rPr>
          <w:rFonts w:asciiTheme="majorHAnsi" w:hAnsiTheme="majorHAnsi"/>
          <w:sz w:val="20"/>
          <w:szCs w:val="20"/>
          <w:u w:val="single"/>
        </w:rPr>
        <w:t>Exceeded</w:t>
      </w:r>
      <w:r w:rsidRPr="002B1D29">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Pr="002B1D29">
        <w:rPr>
          <w:rFonts w:asciiTheme="majorHAnsi" w:hAnsiTheme="majorHAnsi"/>
          <w:b/>
          <w:sz w:val="20"/>
          <w:szCs w:val="20"/>
        </w:rPr>
        <w:t xml:space="preserve">1 </w:t>
      </w:r>
      <w:r>
        <w:rPr>
          <w:rFonts w:asciiTheme="majorHAnsi" w:hAnsiTheme="majorHAnsi"/>
          <w:sz w:val="20"/>
          <w:szCs w:val="20"/>
        </w:rPr>
        <w:t xml:space="preserve">(3.2%) </w:t>
      </w:r>
    </w:p>
    <w:p w14:paraId="3251E0F4" w14:textId="77713B91" w:rsidR="00684B1B" w:rsidRDefault="00684B1B" w:rsidP="00684B1B">
      <w:pPr>
        <w:pStyle w:val="ListParagraph"/>
        <w:numPr>
          <w:ilvl w:val="0"/>
          <w:numId w:val="54"/>
        </w:numPr>
        <w:spacing w:line="276" w:lineRule="auto"/>
        <w:ind w:left="993"/>
        <w:rPr>
          <w:rFonts w:asciiTheme="majorHAnsi" w:hAnsiTheme="majorHAnsi"/>
          <w:sz w:val="20"/>
          <w:szCs w:val="20"/>
        </w:rPr>
      </w:pPr>
      <w:r w:rsidRPr="002B1D29">
        <w:rPr>
          <w:rFonts w:asciiTheme="majorHAnsi" w:hAnsiTheme="majorHAnsi"/>
          <w:sz w:val="20"/>
          <w:szCs w:val="20"/>
        </w:rPr>
        <w:t>Activities</w:t>
      </w:r>
      <w:r w:rsidRPr="002B1D29">
        <w:rPr>
          <w:rFonts w:asciiTheme="majorHAnsi" w:hAnsiTheme="majorHAnsi"/>
          <w:sz w:val="20"/>
          <w:szCs w:val="20"/>
          <w:u w:val="single"/>
        </w:rPr>
        <w:t xml:space="preserve"> Delivered</w:t>
      </w:r>
      <w:r w:rsidRPr="002B1D29">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sidRPr="002B1D29">
        <w:rPr>
          <w:rFonts w:asciiTheme="majorHAnsi" w:hAnsiTheme="majorHAnsi"/>
          <w:b/>
          <w:sz w:val="20"/>
          <w:szCs w:val="20"/>
        </w:rPr>
        <w:t>1</w:t>
      </w:r>
      <w:r w:rsidR="008C6268">
        <w:rPr>
          <w:rFonts w:asciiTheme="majorHAnsi" w:hAnsiTheme="majorHAnsi"/>
          <w:b/>
          <w:sz w:val="20"/>
          <w:szCs w:val="20"/>
        </w:rPr>
        <w:t>9</w:t>
      </w:r>
      <w:r w:rsidRPr="002B1D29">
        <w:rPr>
          <w:rFonts w:asciiTheme="majorHAnsi" w:hAnsiTheme="majorHAnsi"/>
          <w:b/>
          <w:sz w:val="20"/>
          <w:szCs w:val="20"/>
        </w:rPr>
        <w:t xml:space="preserve"> </w:t>
      </w:r>
      <w:r>
        <w:rPr>
          <w:rFonts w:asciiTheme="majorHAnsi" w:hAnsiTheme="majorHAnsi"/>
          <w:sz w:val="20"/>
          <w:szCs w:val="20"/>
        </w:rPr>
        <w:t>(</w:t>
      </w:r>
      <w:r w:rsidR="008C6268">
        <w:rPr>
          <w:rFonts w:asciiTheme="majorHAnsi" w:hAnsiTheme="majorHAnsi"/>
          <w:sz w:val="20"/>
          <w:szCs w:val="20"/>
        </w:rPr>
        <w:t>61</w:t>
      </w:r>
      <w:r>
        <w:rPr>
          <w:rFonts w:asciiTheme="majorHAnsi" w:hAnsiTheme="majorHAnsi"/>
          <w:sz w:val="20"/>
          <w:szCs w:val="20"/>
        </w:rPr>
        <w:t>.</w:t>
      </w:r>
      <w:r w:rsidR="008C6268">
        <w:rPr>
          <w:rFonts w:asciiTheme="majorHAnsi" w:hAnsiTheme="majorHAnsi"/>
          <w:sz w:val="20"/>
          <w:szCs w:val="20"/>
        </w:rPr>
        <w:t>3</w:t>
      </w:r>
      <w:r>
        <w:rPr>
          <w:rFonts w:asciiTheme="majorHAnsi" w:hAnsiTheme="majorHAnsi"/>
          <w:sz w:val="20"/>
          <w:szCs w:val="20"/>
        </w:rPr>
        <w:t xml:space="preserve">%) </w:t>
      </w:r>
    </w:p>
    <w:p w14:paraId="0A2FCB75" w14:textId="389D85BC" w:rsidR="00684B1B" w:rsidRDefault="00684B1B" w:rsidP="00684B1B">
      <w:pPr>
        <w:pStyle w:val="ListParagraph"/>
        <w:numPr>
          <w:ilvl w:val="0"/>
          <w:numId w:val="54"/>
        </w:numPr>
        <w:spacing w:line="276" w:lineRule="auto"/>
        <w:ind w:left="993"/>
        <w:rPr>
          <w:rFonts w:asciiTheme="majorHAnsi" w:hAnsiTheme="majorHAnsi"/>
          <w:sz w:val="20"/>
          <w:szCs w:val="20"/>
        </w:rPr>
      </w:pPr>
      <w:r w:rsidRPr="002B1D29">
        <w:rPr>
          <w:rFonts w:asciiTheme="majorHAnsi" w:hAnsiTheme="majorHAnsi"/>
          <w:sz w:val="20"/>
          <w:szCs w:val="20"/>
        </w:rPr>
        <w:t xml:space="preserve">Activities </w:t>
      </w:r>
      <w:r w:rsidRPr="002B1D29">
        <w:rPr>
          <w:rFonts w:asciiTheme="majorHAnsi" w:hAnsiTheme="majorHAnsi"/>
          <w:sz w:val="20"/>
          <w:szCs w:val="20"/>
          <w:u w:val="single"/>
        </w:rPr>
        <w:t>Partially Delivered</w:t>
      </w:r>
      <w:r w:rsidRPr="002B1D29">
        <w:rPr>
          <w:rFonts w:asciiTheme="majorHAnsi" w:hAnsiTheme="majorHAnsi"/>
          <w:sz w:val="20"/>
          <w:szCs w:val="20"/>
        </w:rPr>
        <w:t>:</w:t>
      </w:r>
      <w:r>
        <w:rPr>
          <w:rFonts w:asciiTheme="majorHAnsi" w:hAnsiTheme="majorHAnsi"/>
          <w:sz w:val="20"/>
          <w:szCs w:val="20"/>
        </w:rPr>
        <w:tab/>
      </w:r>
      <w:r w:rsidRPr="002B1D29">
        <w:rPr>
          <w:rFonts w:asciiTheme="majorHAnsi" w:hAnsiTheme="majorHAnsi"/>
          <w:sz w:val="20"/>
          <w:szCs w:val="20"/>
        </w:rPr>
        <w:t xml:space="preserve"> </w:t>
      </w:r>
      <w:r w:rsidR="008C6268">
        <w:rPr>
          <w:rFonts w:asciiTheme="majorHAnsi" w:hAnsiTheme="majorHAnsi"/>
          <w:b/>
          <w:sz w:val="20"/>
          <w:szCs w:val="20"/>
        </w:rPr>
        <w:t>8</w:t>
      </w:r>
      <w:r w:rsidRPr="002B1D29">
        <w:rPr>
          <w:rFonts w:asciiTheme="majorHAnsi" w:hAnsiTheme="majorHAnsi"/>
          <w:b/>
          <w:sz w:val="20"/>
          <w:szCs w:val="20"/>
        </w:rPr>
        <w:t xml:space="preserve">  </w:t>
      </w:r>
      <w:r>
        <w:rPr>
          <w:rFonts w:asciiTheme="majorHAnsi" w:hAnsiTheme="majorHAnsi"/>
          <w:sz w:val="20"/>
          <w:szCs w:val="20"/>
        </w:rPr>
        <w:t>(</w:t>
      </w:r>
      <w:r w:rsidR="008C6268">
        <w:rPr>
          <w:rFonts w:asciiTheme="majorHAnsi" w:hAnsiTheme="majorHAnsi"/>
          <w:sz w:val="20"/>
          <w:szCs w:val="20"/>
        </w:rPr>
        <w:t>25</w:t>
      </w:r>
      <w:r>
        <w:rPr>
          <w:rFonts w:asciiTheme="majorHAnsi" w:hAnsiTheme="majorHAnsi"/>
          <w:sz w:val="20"/>
          <w:szCs w:val="20"/>
        </w:rPr>
        <w:t>.</w:t>
      </w:r>
      <w:r w:rsidR="008C6268">
        <w:rPr>
          <w:rFonts w:asciiTheme="majorHAnsi" w:hAnsiTheme="majorHAnsi"/>
          <w:sz w:val="20"/>
          <w:szCs w:val="20"/>
        </w:rPr>
        <w:t>8</w:t>
      </w:r>
      <w:r>
        <w:rPr>
          <w:rFonts w:asciiTheme="majorHAnsi" w:hAnsiTheme="majorHAnsi"/>
          <w:sz w:val="20"/>
          <w:szCs w:val="20"/>
        </w:rPr>
        <w:t xml:space="preserve">%) </w:t>
      </w:r>
    </w:p>
    <w:p w14:paraId="669D00AC" w14:textId="4229D49F" w:rsidR="00684B1B" w:rsidRPr="002B1D29" w:rsidRDefault="00684B1B" w:rsidP="00684B1B">
      <w:pPr>
        <w:pStyle w:val="ListParagraph"/>
        <w:numPr>
          <w:ilvl w:val="0"/>
          <w:numId w:val="54"/>
        </w:numPr>
        <w:spacing w:line="276" w:lineRule="auto"/>
        <w:ind w:left="993"/>
        <w:rPr>
          <w:rFonts w:asciiTheme="majorHAnsi" w:hAnsiTheme="majorHAnsi"/>
          <w:sz w:val="20"/>
          <w:szCs w:val="20"/>
        </w:rPr>
      </w:pPr>
      <w:r w:rsidRPr="002B1D29">
        <w:rPr>
          <w:rFonts w:asciiTheme="majorHAnsi" w:hAnsiTheme="majorHAnsi"/>
          <w:sz w:val="20"/>
          <w:szCs w:val="20"/>
        </w:rPr>
        <w:t xml:space="preserve">Activities </w:t>
      </w:r>
      <w:r w:rsidRPr="002B1D29">
        <w:rPr>
          <w:rFonts w:asciiTheme="majorHAnsi" w:hAnsiTheme="majorHAnsi"/>
          <w:sz w:val="20"/>
          <w:szCs w:val="20"/>
          <w:u w:val="single"/>
        </w:rPr>
        <w:t>Not Delivered</w:t>
      </w:r>
      <w:r w:rsidRPr="002B1D29">
        <w:rPr>
          <w:rFonts w:asciiTheme="majorHAnsi" w:hAnsiTheme="majorHAnsi"/>
          <w:sz w:val="20"/>
          <w:szCs w:val="20"/>
        </w:rPr>
        <w:t xml:space="preserve">: </w:t>
      </w:r>
      <w:r>
        <w:rPr>
          <w:rFonts w:asciiTheme="majorHAnsi" w:hAnsiTheme="majorHAnsi"/>
          <w:sz w:val="20"/>
          <w:szCs w:val="20"/>
        </w:rPr>
        <w:tab/>
      </w:r>
      <w:r w:rsidR="0063753F">
        <w:rPr>
          <w:rFonts w:asciiTheme="majorHAnsi" w:hAnsiTheme="majorHAnsi"/>
          <w:sz w:val="20"/>
          <w:szCs w:val="20"/>
        </w:rPr>
        <w:t xml:space="preserve"> </w:t>
      </w:r>
      <w:r w:rsidR="008C6268">
        <w:rPr>
          <w:rFonts w:asciiTheme="majorHAnsi" w:hAnsiTheme="majorHAnsi"/>
          <w:b/>
          <w:sz w:val="20"/>
          <w:szCs w:val="20"/>
        </w:rPr>
        <w:t>3</w:t>
      </w:r>
      <w:r w:rsidRPr="002B1D29">
        <w:rPr>
          <w:rFonts w:asciiTheme="majorHAnsi" w:hAnsiTheme="majorHAnsi"/>
          <w:b/>
          <w:sz w:val="20"/>
          <w:szCs w:val="20"/>
        </w:rPr>
        <w:t xml:space="preserve">  </w:t>
      </w:r>
      <w:r w:rsidRPr="002B1D29">
        <w:rPr>
          <w:rFonts w:asciiTheme="majorHAnsi" w:hAnsiTheme="majorHAnsi"/>
          <w:sz w:val="20"/>
          <w:szCs w:val="20"/>
        </w:rPr>
        <w:t>(9.</w:t>
      </w:r>
      <w:r w:rsidR="008C6268">
        <w:rPr>
          <w:rFonts w:asciiTheme="majorHAnsi" w:hAnsiTheme="majorHAnsi"/>
          <w:sz w:val="20"/>
          <w:szCs w:val="20"/>
        </w:rPr>
        <w:t>7</w:t>
      </w:r>
      <w:r w:rsidRPr="002B1D29">
        <w:rPr>
          <w:rFonts w:asciiTheme="majorHAnsi" w:hAnsiTheme="majorHAnsi"/>
          <w:sz w:val="20"/>
          <w:szCs w:val="20"/>
        </w:rPr>
        <w:t>%).</w:t>
      </w:r>
    </w:p>
    <w:p w14:paraId="302FB707" w14:textId="77777777" w:rsidR="00684B1B" w:rsidRPr="002B1D29" w:rsidRDefault="00684B1B" w:rsidP="00684B1B">
      <w:pPr>
        <w:pStyle w:val="ListParagraph"/>
        <w:spacing w:line="276" w:lineRule="auto"/>
        <w:ind w:left="360"/>
        <w:rPr>
          <w:rFonts w:asciiTheme="majorHAnsi" w:hAnsiTheme="majorHAnsi"/>
          <w:sz w:val="20"/>
          <w:szCs w:val="20"/>
        </w:rPr>
      </w:pPr>
    </w:p>
    <w:p w14:paraId="318D5AA4" w14:textId="35824B5C" w:rsidR="00684B1B" w:rsidRPr="005B24EB" w:rsidRDefault="00684B1B" w:rsidP="0063753F">
      <w:pPr>
        <w:pStyle w:val="ListParagraph"/>
        <w:numPr>
          <w:ilvl w:val="0"/>
          <w:numId w:val="68"/>
        </w:numPr>
        <w:spacing w:line="276" w:lineRule="auto"/>
        <w:jc w:val="both"/>
        <w:rPr>
          <w:rFonts w:asciiTheme="majorHAnsi" w:hAnsiTheme="majorHAnsi"/>
          <w:sz w:val="20"/>
          <w:szCs w:val="20"/>
        </w:rPr>
      </w:pPr>
      <w:r w:rsidRPr="002B1D29">
        <w:rPr>
          <w:rFonts w:asciiTheme="majorHAnsi" w:hAnsiTheme="majorHAnsi"/>
          <w:sz w:val="20"/>
          <w:szCs w:val="20"/>
        </w:rPr>
        <w:t>This may be considered a high project achievement rate considering the relatively significant constraints on available staff, time and budget. Overall the EGR Project delivered a wide range of often high-quality activities and outputs across all four Project components, in support of the overall strategic objective of supporting the RGC’s EGR agenda.</w:t>
      </w:r>
      <w:r w:rsidR="0063753F">
        <w:rPr>
          <w:rFonts w:asciiTheme="majorHAnsi" w:hAnsiTheme="majorHAnsi"/>
          <w:sz w:val="20"/>
          <w:szCs w:val="20"/>
        </w:rPr>
        <w:t xml:space="preserve">  Tables </w:t>
      </w:r>
      <w:r w:rsidR="005331ED">
        <w:rPr>
          <w:rFonts w:asciiTheme="majorHAnsi" w:hAnsiTheme="majorHAnsi"/>
          <w:sz w:val="20"/>
          <w:szCs w:val="20"/>
        </w:rPr>
        <w:t>6</w:t>
      </w:r>
      <w:r w:rsidR="0063753F">
        <w:rPr>
          <w:rFonts w:asciiTheme="majorHAnsi" w:hAnsiTheme="majorHAnsi"/>
          <w:sz w:val="20"/>
          <w:szCs w:val="20"/>
        </w:rPr>
        <w:t xml:space="preserve"> </w:t>
      </w:r>
      <w:r w:rsidR="00156DA2">
        <w:rPr>
          <w:rFonts w:asciiTheme="majorHAnsi" w:hAnsiTheme="majorHAnsi"/>
          <w:sz w:val="20"/>
          <w:szCs w:val="20"/>
        </w:rPr>
        <w:t xml:space="preserve">and </w:t>
      </w:r>
      <w:r w:rsidR="005331ED">
        <w:rPr>
          <w:rFonts w:asciiTheme="majorHAnsi" w:hAnsiTheme="majorHAnsi"/>
          <w:sz w:val="20"/>
          <w:szCs w:val="20"/>
        </w:rPr>
        <w:t>7</w:t>
      </w:r>
      <w:r w:rsidR="0063753F">
        <w:rPr>
          <w:rFonts w:asciiTheme="majorHAnsi" w:hAnsiTheme="majorHAnsi"/>
          <w:sz w:val="20"/>
          <w:szCs w:val="20"/>
        </w:rPr>
        <w:t xml:space="preserve"> list Project activities undertaken through service </w:t>
      </w:r>
      <w:r w:rsidR="0063753F" w:rsidRPr="005B24EB">
        <w:rPr>
          <w:rFonts w:asciiTheme="majorHAnsi" w:hAnsiTheme="majorHAnsi"/>
          <w:sz w:val="20"/>
          <w:szCs w:val="20"/>
        </w:rPr>
        <w:t>providers and consultancy contracts.</w:t>
      </w:r>
    </w:p>
    <w:p w14:paraId="4D2FC0E7" w14:textId="77777777" w:rsidR="005B24EB" w:rsidRPr="005B24EB" w:rsidRDefault="005B24EB" w:rsidP="00656743">
      <w:pPr>
        <w:pStyle w:val="ListParagraph"/>
        <w:spacing w:line="276" w:lineRule="auto"/>
        <w:ind w:left="360"/>
        <w:jc w:val="both"/>
        <w:rPr>
          <w:rFonts w:asciiTheme="majorHAnsi" w:hAnsiTheme="majorHAnsi"/>
          <w:sz w:val="20"/>
          <w:szCs w:val="20"/>
        </w:rPr>
      </w:pPr>
    </w:p>
    <w:p w14:paraId="381D40B5" w14:textId="55ABC12D" w:rsidR="005B24EB" w:rsidRPr="005B24EB" w:rsidRDefault="005B24EB" w:rsidP="0063753F">
      <w:pPr>
        <w:pStyle w:val="ListParagraph"/>
        <w:numPr>
          <w:ilvl w:val="0"/>
          <w:numId w:val="68"/>
        </w:numPr>
        <w:spacing w:line="276" w:lineRule="auto"/>
        <w:jc w:val="both"/>
        <w:rPr>
          <w:rFonts w:asciiTheme="majorHAnsi" w:hAnsiTheme="majorHAnsi"/>
          <w:sz w:val="20"/>
          <w:szCs w:val="20"/>
        </w:rPr>
      </w:pPr>
      <w:r w:rsidRPr="00656743">
        <w:rPr>
          <w:rFonts w:asciiTheme="majorHAnsi" w:hAnsiTheme="majorHAnsi"/>
          <w:sz w:val="20"/>
          <w:szCs w:val="20"/>
        </w:rPr>
        <w:t xml:space="preserve">A significant achievement of the Project </w:t>
      </w:r>
      <w:r>
        <w:rPr>
          <w:rFonts w:asciiTheme="majorHAnsi" w:hAnsiTheme="majorHAnsi"/>
          <w:sz w:val="20"/>
          <w:szCs w:val="20"/>
        </w:rPr>
        <w:t>that</w:t>
      </w:r>
      <w:r w:rsidRPr="00656743">
        <w:rPr>
          <w:rFonts w:asciiTheme="majorHAnsi" w:hAnsiTheme="majorHAnsi"/>
          <w:sz w:val="20"/>
          <w:szCs w:val="20"/>
        </w:rPr>
        <w:t xml:space="preserve"> the FEC wishes to highlight is establishment of the Cambodia Environmental Legal Network (CELN).  This is a network to support capacity building and awareness raising of the </w:t>
      </w:r>
      <w:r w:rsidRPr="005B24EB">
        <w:rPr>
          <w:rFonts w:asciiTheme="majorHAnsi" w:hAnsiTheme="majorHAnsi"/>
          <w:sz w:val="20"/>
          <w:szCs w:val="20"/>
        </w:rPr>
        <w:t>Environment Co</w:t>
      </w:r>
      <w:r w:rsidRPr="00656743">
        <w:rPr>
          <w:rFonts w:asciiTheme="majorHAnsi" w:hAnsiTheme="majorHAnsi"/>
          <w:sz w:val="20"/>
          <w:szCs w:val="20"/>
        </w:rPr>
        <w:t xml:space="preserve">de across the legal profession, including lawyers, judges, </w:t>
      </w:r>
      <w:r w:rsidRPr="005B24EB">
        <w:rPr>
          <w:rFonts w:asciiTheme="majorHAnsi" w:hAnsiTheme="majorHAnsi"/>
          <w:sz w:val="20"/>
          <w:szCs w:val="20"/>
        </w:rPr>
        <w:t>students an</w:t>
      </w:r>
      <w:r w:rsidRPr="00656743">
        <w:rPr>
          <w:rFonts w:asciiTheme="majorHAnsi" w:hAnsiTheme="majorHAnsi"/>
          <w:sz w:val="20"/>
          <w:szCs w:val="20"/>
        </w:rPr>
        <w:t xml:space="preserve">d </w:t>
      </w:r>
      <w:r w:rsidRPr="005B24EB">
        <w:rPr>
          <w:rFonts w:asciiTheme="majorHAnsi" w:hAnsiTheme="majorHAnsi"/>
          <w:sz w:val="20"/>
          <w:szCs w:val="20"/>
        </w:rPr>
        <w:t>researchers. The CELN</w:t>
      </w:r>
      <w:r w:rsidRPr="00656743">
        <w:rPr>
          <w:rFonts w:asciiTheme="majorHAnsi" w:hAnsiTheme="majorHAnsi"/>
          <w:sz w:val="20"/>
          <w:szCs w:val="20"/>
        </w:rPr>
        <w:t xml:space="preserve"> was initiated as during the development stage of the Code, </w:t>
      </w:r>
      <w:r>
        <w:rPr>
          <w:rFonts w:asciiTheme="majorHAnsi" w:hAnsiTheme="majorHAnsi"/>
          <w:sz w:val="20"/>
          <w:szCs w:val="20"/>
        </w:rPr>
        <w:t xml:space="preserve">as </w:t>
      </w:r>
      <w:r w:rsidRPr="005B24EB">
        <w:rPr>
          <w:rFonts w:asciiTheme="majorHAnsi" w:hAnsiTheme="majorHAnsi"/>
          <w:sz w:val="20"/>
          <w:szCs w:val="20"/>
        </w:rPr>
        <w:t>there was a big gap in</w:t>
      </w:r>
      <w:r w:rsidRPr="00656743">
        <w:rPr>
          <w:rFonts w:asciiTheme="majorHAnsi" w:hAnsiTheme="majorHAnsi"/>
          <w:sz w:val="20"/>
          <w:szCs w:val="20"/>
        </w:rPr>
        <w:t xml:space="preserve"> existing internal capacity on </w:t>
      </w:r>
      <w:r>
        <w:rPr>
          <w:rFonts w:asciiTheme="majorHAnsi" w:hAnsiTheme="majorHAnsi"/>
          <w:sz w:val="20"/>
          <w:szCs w:val="20"/>
        </w:rPr>
        <w:t>e</w:t>
      </w:r>
      <w:r w:rsidRPr="00656743">
        <w:rPr>
          <w:rFonts w:asciiTheme="majorHAnsi" w:hAnsiTheme="majorHAnsi"/>
          <w:sz w:val="20"/>
          <w:szCs w:val="20"/>
        </w:rPr>
        <w:t>nvironment</w:t>
      </w:r>
      <w:r>
        <w:rPr>
          <w:rFonts w:asciiTheme="majorHAnsi" w:hAnsiTheme="majorHAnsi"/>
          <w:sz w:val="20"/>
          <w:szCs w:val="20"/>
        </w:rPr>
        <w:t>al law in Cambodia</w:t>
      </w:r>
      <w:r w:rsidRPr="00656743">
        <w:rPr>
          <w:rFonts w:asciiTheme="majorHAnsi" w:hAnsiTheme="majorHAnsi"/>
          <w:sz w:val="20"/>
          <w:szCs w:val="20"/>
        </w:rPr>
        <w:t>.</w:t>
      </w:r>
      <w:r>
        <w:rPr>
          <w:rFonts w:asciiTheme="majorHAnsi" w:hAnsiTheme="majorHAnsi"/>
          <w:sz w:val="20"/>
          <w:szCs w:val="20"/>
        </w:rPr>
        <w:t xml:space="preserve">  Continuation of the CELN post-Project will be essential to successful implementation of the Code.</w:t>
      </w:r>
    </w:p>
    <w:p w14:paraId="16DB09EA" w14:textId="77777777" w:rsidR="00684B1B" w:rsidRDefault="00684B1B" w:rsidP="0063753F">
      <w:pPr>
        <w:pStyle w:val="ListParagraph"/>
        <w:spacing w:line="276" w:lineRule="auto"/>
        <w:ind w:left="360"/>
        <w:jc w:val="both"/>
        <w:rPr>
          <w:rFonts w:asciiTheme="majorHAnsi" w:hAnsiTheme="majorHAnsi"/>
          <w:sz w:val="20"/>
          <w:szCs w:val="20"/>
        </w:rPr>
      </w:pPr>
    </w:p>
    <w:p w14:paraId="6C1822A8" w14:textId="77777777" w:rsidR="00684B1B" w:rsidRPr="002B1D29" w:rsidRDefault="00684B1B" w:rsidP="0063753F">
      <w:pPr>
        <w:pStyle w:val="ListParagraph"/>
        <w:numPr>
          <w:ilvl w:val="0"/>
          <w:numId w:val="68"/>
        </w:numPr>
        <w:spacing w:line="276" w:lineRule="auto"/>
        <w:jc w:val="both"/>
        <w:rPr>
          <w:rFonts w:asciiTheme="majorHAnsi" w:hAnsiTheme="majorHAnsi"/>
          <w:sz w:val="20"/>
          <w:szCs w:val="20"/>
        </w:rPr>
      </w:pPr>
      <w:r w:rsidRPr="002B1D29">
        <w:rPr>
          <w:rFonts w:asciiTheme="majorHAnsi" w:hAnsiTheme="majorHAnsi"/>
          <w:sz w:val="20"/>
          <w:szCs w:val="20"/>
        </w:rPr>
        <w:lastRenderedPageBreak/>
        <w:t xml:space="preserve">Despite the high rate of achievement, many of the most important outputs that have been delivered by the Project remain to be finalized and fully implemented by MoE and NCSD, including </w:t>
      </w:r>
      <w:r w:rsidRPr="002B1D29">
        <w:rPr>
          <w:rFonts w:asciiTheme="majorHAnsi" w:hAnsiTheme="majorHAnsi"/>
          <w:i/>
          <w:sz w:val="20"/>
          <w:szCs w:val="20"/>
        </w:rPr>
        <w:t>inter alia</w:t>
      </w:r>
      <w:r>
        <w:rPr>
          <w:rFonts w:asciiTheme="majorHAnsi" w:hAnsiTheme="majorHAnsi"/>
          <w:i/>
          <w:sz w:val="20"/>
          <w:szCs w:val="20"/>
        </w:rPr>
        <w:t>:</w:t>
      </w:r>
    </w:p>
    <w:p w14:paraId="74F68043" w14:textId="77777777" w:rsidR="00684B1B" w:rsidRPr="002B1D29" w:rsidRDefault="00684B1B" w:rsidP="0063753F">
      <w:pPr>
        <w:spacing w:line="276" w:lineRule="auto"/>
        <w:jc w:val="both"/>
        <w:rPr>
          <w:rFonts w:asciiTheme="majorHAnsi" w:hAnsiTheme="majorHAnsi"/>
          <w:sz w:val="20"/>
          <w:szCs w:val="20"/>
        </w:rPr>
      </w:pPr>
    </w:p>
    <w:p w14:paraId="2FA386A6" w14:textId="77777777" w:rsidR="00684B1B" w:rsidRDefault="00684B1B" w:rsidP="0063753F">
      <w:pPr>
        <w:pStyle w:val="ListParagraph"/>
        <w:numPr>
          <w:ilvl w:val="0"/>
          <w:numId w:val="69"/>
        </w:numPr>
        <w:spacing w:line="276" w:lineRule="auto"/>
        <w:ind w:left="1080"/>
        <w:jc w:val="both"/>
        <w:rPr>
          <w:rFonts w:asciiTheme="majorHAnsi" w:hAnsiTheme="majorHAnsi"/>
          <w:sz w:val="20"/>
          <w:szCs w:val="20"/>
        </w:rPr>
      </w:pPr>
      <w:r w:rsidRPr="002B1D29">
        <w:rPr>
          <w:rFonts w:asciiTheme="majorHAnsi" w:hAnsiTheme="majorHAnsi"/>
          <w:sz w:val="20"/>
          <w:szCs w:val="20"/>
        </w:rPr>
        <w:t xml:space="preserve">finalization, adoption, enactment and implementation of the Environment Code, </w:t>
      </w:r>
    </w:p>
    <w:p w14:paraId="2F714EF8" w14:textId="77777777" w:rsidR="00684B1B" w:rsidRPr="002B1D29" w:rsidRDefault="00684B1B" w:rsidP="0063753F">
      <w:pPr>
        <w:spacing w:line="276" w:lineRule="auto"/>
        <w:ind w:left="1440"/>
        <w:jc w:val="both"/>
        <w:rPr>
          <w:rFonts w:asciiTheme="majorHAnsi" w:hAnsiTheme="majorHAnsi"/>
          <w:sz w:val="20"/>
          <w:szCs w:val="20"/>
        </w:rPr>
      </w:pPr>
    </w:p>
    <w:p w14:paraId="28EF5092" w14:textId="77777777" w:rsidR="00684B1B" w:rsidRDefault="00684B1B" w:rsidP="0063753F">
      <w:pPr>
        <w:pStyle w:val="ListParagraph"/>
        <w:numPr>
          <w:ilvl w:val="0"/>
          <w:numId w:val="69"/>
        </w:numPr>
        <w:spacing w:line="276" w:lineRule="auto"/>
        <w:ind w:left="1080"/>
        <w:jc w:val="both"/>
        <w:rPr>
          <w:rFonts w:asciiTheme="majorHAnsi" w:hAnsiTheme="majorHAnsi"/>
          <w:sz w:val="20"/>
          <w:szCs w:val="20"/>
        </w:rPr>
      </w:pPr>
      <w:r w:rsidRPr="002B1D29">
        <w:rPr>
          <w:rFonts w:asciiTheme="majorHAnsi" w:hAnsiTheme="majorHAnsi"/>
          <w:sz w:val="20"/>
          <w:szCs w:val="20"/>
        </w:rPr>
        <w:t>operationalization of the integrated ecosystem mapping decision support system</w:t>
      </w:r>
      <w:r>
        <w:rPr>
          <w:rFonts w:asciiTheme="majorHAnsi" w:hAnsiTheme="majorHAnsi"/>
          <w:sz w:val="20"/>
          <w:szCs w:val="20"/>
        </w:rPr>
        <w:t>;</w:t>
      </w:r>
      <w:r w:rsidRPr="002B1D29">
        <w:rPr>
          <w:rFonts w:asciiTheme="majorHAnsi" w:hAnsiTheme="majorHAnsi"/>
          <w:sz w:val="20"/>
          <w:szCs w:val="20"/>
        </w:rPr>
        <w:t xml:space="preserve"> and </w:t>
      </w:r>
    </w:p>
    <w:p w14:paraId="7FF2A7A9" w14:textId="77777777" w:rsidR="00684B1B" w:rsidRPr="002B1D29" w:rsidRDefault="00684B1B" w:rsidP="0063753F">
      <w:pPr>
        <w:spacing w:line="276" w:lineRule="auto"/>
        <w:ind w:left="1440"/>
        <w:jc w:val="both"/>
        <w:rPr>
          <w:rFonts w:asciiTheme="majorHAnsi" w:hAnsiTheme="majorHAnsi"/>
          <w:sz w:val="20"/>
          <w:szCs w:val="20"/>
        </w:rPr>
      </w:pPr>
    </w:p>
    <w:p w14:paraId="1B16E832" w14:textId="77777777" w:rsidR="00684B1B" w:rsidRPr="002B1D29" w:rsidRDefault="00684B1B" w:rsidP="0063753F">
      <w:pPr>
        <w:pStyle w:val="ListParagraph"/>
        <w:numPr>
          <w:ilvl w:val="0"/>
          <w:numId w:val="69"/>
        </w:numPr>
        <w:spacing w:line="276" w:lineRule="auto"/>
        <w:ind w:left="1080"/>
        <w:jc w:val="both"/>
        <w:rPr>
          <w:rFonts w:asciiTheme="majorHAnsi" w:hAnsiTheme="majorHAnsi"/>
          <w:sz w:val="20"/>
          <w:szCs w:val="20"/>
        </w:rPr>
      </w:pPr>
      <w:r w:rsidRPr="002B1D29">
        <w:rPr>
          <w:rFonts w:asciiTheme="majorHAnsi" w:hAnsiTheme="majorHAnsi"/>
          <w:sz w:val="20"/>
          <w:szCs w:val="20"/>
        </w:rPr>
        <w:t xml:space="preserve">operationalization of the new human resources and related management systems at MoE.  </w:t>
      </w:r>
    </w:p>
    <w:p w14:paraId="58D68BEC" w14:textId="77777777" w:rsidR="00684B1B" w:rsidRPr="002B1D29" w:rsidRDefault="00684B1B" w:rsidP="0063753F">
      <w:pPr>
        <w:spacing w:line="276" w:lineRule="auto"/>
        <w:jc w:val="both"/>
        <w:rPr>
          <w:rFonts w:asciiTheme="majorHAnsi" w:hAnsiTheme="majorHAnsi"/>
          <w:sz w:val="20"/>
          <w:szCs w:val="20"/>
        </w:rPr>
      </w:pPr>
    </w:p>
    <w:p w14:paraId="39C2BAB2" w14:textId="77777777" w:rsidR="00684B1B" w:rsidRPr="002B1D29" w:rsidRDefault="00684B1B" w:rsidP="0063753F">
      <w:pPr>
        <w:pStyle w:val="ListParagraph"/>
        <w:numPr>
          <w:ilvl w:val="0"/>
          <w:numId w:val="68"/>
        </w:numPr>
        <w:spacing w:line="276" w:lineRule="auto"/>
        <w:jc w:val="both"/>
        <w:rPr>
          <w:rFonts w:asciiTheme="majorHAnsi" w:hAnsiTheme="majorHAnsi"/>
          <w:sz w:val="20"/>
          <w:szCs w:val="20"/>
        </w:rPr>
      </w:pPr>
      <w:r w:rsidRPr="002B1D29">
        <w:rPr>
          <w:rFonts w:asciiTheme="majorHAnsi" w:hAnsiTheme="majorHAnsi"/>
          <w:sz w:val="20"/>
          <w:szCs w:val="20"/>
        </w:rPr>
        <w:t>Without full implementation and operationalization of these and other key Project deliverables, much of the Project investment may be wasted. It is recommended that MoE and NCSD should give high priority to finalizing and fully implementing all key outputs that have been delivered by the Project but which have not yet been finalized, especially the Environ</w:t>
      </w:r>
      <w:r>
        <w:rPr>
          <w:rFonts w:asciiTheme="majorHAnsi" w:hAnsiTheme="majorHAnsi"/>
          <w:sz w:val="20"/>
          <w:szCs w:val="20"/>
        </w:rPr>
        <w:t>ment Code, HR plan and systems</w:t>
      </w:r>
      <w:r w:rsidRPr="002B1D29">
        <w:rPr>
          <w:rFonts w:asciiTheme="majorHAnsi" w:hAnsiTheme="majorHAnsi"/>
          <w:sz w:val="20"/>
          <w:szCs w:val="20"/>
        </w:rPr>
        <w:t xml:space="preserve"> and integrated ecosystem mapping. It is recommended that UNDP, USAID and other development partners should support RGC as far as practicable in this </w:t>
      </w:r>
      <w:r>
        <w:rPr>
          <w:rFonts w:asciiTheme="majorHAnsi" w:hAnsiTheme="majorHAnsi"/>
          <w:sz w:val="20"/>
          <w:szCs w:val="20"/>
        </w:rPr>
        <w:t xml:space="preserve">regard, including through an </w:t>
      </w:r>
      <w:r w:rsidRPr="002B1D29">
        <w:rPr>
          <w:rFonts w:asciiTheme="majorHAnsi" w:hAnsiTheme="majorHAnsi"/>
          <w:sz w:val="20"/>
          <w:szCs w:val="20"/>
          <w:u w:val="single"/>
        </w:rPr>
        <w:t>EGR Project Phase 2</w:t>
      </w:r>
      <w:r>
        <w:rPr>
          <w:rFonts w:asciiTheme="majorHAnsi" w:hAnsiTheme="majorHAnsi"/>
          <w:sz w:val="20"/>
          <w:szCs w:val="20"/>
        </w:rPr>
        <w:t xml:space="preserve"> as outlined in section 4.5.5.</w:t>
      </w:r>
    </w:p>
    <w:p w14:paraId="2159D336" w14:textId="77777777" w:rsidR="0063753F" w:rsidRDefault="0063753F" w:rsidP="00684B1B">
      <w:pPr>
        <w:sectPr w:rsidR="0063753F" w:rsidSect="000C5EF0">
          <w:pgSz w:w="11906" w:h="16838"/>
          <w:pgMar w:top="1440" w:right="1440" w:bottom="1440" w:left="1440" w:header="720" w:footer="720" w:gutter="0"/>
          <w:cols w:space="720"/>
          <w:noEndnote/>
        </w:sectPr>
      </w:pPr>
    </w:p>
    <w:p w14:paraId="7A327029" w14:textId="7C6B8ED0" w:rsidR="0063753F" w:rsidRDefault="005331ED" w:rsidP="00AE592C">
      <w:pPr>
        <w:spacing w:after="120"/>
        <w:rPr>
          <w:rFonts w:asciiTheme="majorHAnsi" w:hAnsiTheme="majorHAnsi"/>
          <w:i/>
          <w:sz w:val="20"/>
          <w:szCs w:val="20"/>
        </w:rPr>
      </w:pPr>
      <w:r>
        <w:rPr>
          <w:rFonts w:asciiTheme="majorHAnsi" w:hAnsiTheme="majorHAnsi"/>
          <w:sz w:val="20"/>
          <w:szCs w:val="20"/>
        </w:rPr>
        <w:lastRenderedPageBreak/>
        <w:t>TABLE 6</w:t>
      </w:r>
      <w:r w:rsidR="0063753F" w:rsidRPr="0063753F">
        <w:rPr>
          <w:rFonts w:asciiTheme="majorHAnsi" w:hAnsiTheme="majorHAnsi"/>
          <w:sz w:val="20"/>
          <w:szCs w:val="20"/>
        </w:rPr>
        <w:t xml:space="preserve">: </w:t>
      </w:r>
      <w:r w:rsidR="0063753F" w:rsidRPr="0063753F">
        <w:rPr>
          <w:rFonts w:asciiTheme="majorHAnsi" w:hAnsiTheme="majorHAnsi"/>
          <w:i/>
          <w:sz w:val="20"/>
          <w:szCs w:val="20"/>
        </w:rPr>
        <w:t>Service Providers</w:t>
      </w:r>
      <w:r w:rsidR="0063753F">
        <w:rPr>
          <w:rFonts w:asciiTheme="majorHAnsi" w:hAnsiTheme="majorHAnsi"/>
          <w:i/>
          <w:sz w:val="20"/>
          <w:szCs w:val="20"/>
        </w:rPr>
        <w:t xml:space="preserve"> &amp;</w:t>
      </w:r>
      <w:r w:rsidR="0063753F" w:rsidRPr="0063753F">
        <w:rPr>
          <w:rFonts w:asciiTheme="majorHAnsi" w:hAnsiTheme="majorHAnsi"/>
          <w:i/>
          <w:sz w:val="20"/>
          <w:szCs w:val="20"/>
        </w:rPr>
        <w:t xml:space="preserve"> Consultants engaged by UNDP</w:t>
      </w:r>
      <w:r w:rsidR="00AE592C">
        <w:rPr>
          <w:rFonts w:asciiTheme="majorHAnsi" w:hAnsiTheme="majorHAnsi"/>
          <w:i/>
          <w:sz w:val="20"/>
          <w:szCs w:val="20"/>
        </w:rPr>
        <w:t xml:space="preserve"> (data from UNDP)</w:t>
      </w:r>
    </w:p>
    <w:tbl>
      <w:tblPr>
        <w:tblW w:w="14450" w:type="dxa"/>
        <w:tblInd w:w="-5" w:type="dxa"/>
        <w:tblLook w:val="04A0" w:firstRow="1" w:lastRow="0" w:firstColumn="1" w:lastColumn="0" w:noHBand="0" w:noVBand="1"/>
      </w:tblPr>
      <w:tblGrid>
        <w:gridCol w:w="1210"/>
        <w:gridCol w:w="2471"/>
        <w:gridCol w:w="1690"/>
        <w:gridCol w:w="1090"/>
        <w:gridCol w:w="1549"/>
        <w:gridCol w:w="1583"/>
        <w:gridCol w:w="1754"/>
        <w:gridCol w:w="1754"/>
        <w:gridCol w:w="1349"/>
      </w:tblGrid>
      <w:tr w:rsidR="00AE592C" w:rsidRPr="006B6710" w14:paraId="6F788E10" w14:textId="77777777" w:rsidTr="00AE592C">
        <w:trPr>
          <w:trHeight w:val="409"/>
          <w:tblHead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C26E6" w14:textId="716F994F" w:rsidR="00AE592C" w:rsidRPr="006B6710" w:rsidRDefault="00AE592C" w:rsidP="00AE592C">
            <w:pPr>
              <w:rPr>
                <w:rFonts w:asciiTheme="majorHAnsi" w:eastAsia="Times New Roman" w:hAnsiTheme="majorHAnsi" w:cs="Arial"/>
                <w:b/>
                <w:bCs/>
                <w:color w:val="000000" w:themeColor="text1"/>
                <w:sz w:val="16"/>
                <w:szCs w:val="16"/>
                <w:lang w:bidi="km-KH"/>
              </w:rPr>
            </w:pPr>
            <w:r>
              <w:rPr>
                <w:rFonts w:asciiTheme="majorHAnsi" w:eastAsia="Times New Roman" w:hAnsiTheme="majorHAnsi" w:cs="Arial"/>
                <w:b/>
                <w:bCs/>
                <w:color w:val="000000" w:themeColor="text1"/>
                <w:sz w:val="16"/>
                <w:szCs w:val="16"/>
                <w:lang w:bidi="km-KH"/>
              </w:rPr>
              <w:t>Project Output</w:t>
            </w:r>
          </w:p>
        </w:tc>
        <w:tc>
          <w:tcPr>
            <w:tcW w:w="24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2CFB21" w14:textId="77777777" w:rsidR="00AE592C" w:rsidRPr="006B6710" w:rsidRDefault="00AE592C" w:rsidP="00AE592C">
            <w:pPr>
              <w:rPr>
                <w:rFonts w:asciiTheme="majorHAnsi" w:eastAsia="Times New Roman" w:hAnsiTheme="majorHAnsi" w:cs="Arial"/>
                <w:b/>
                <w:bCs/>
                <w:color w:val="000000" w:themeColor="text1"/>
                <w:sz w:val="16"/>
                <w:szCs w:val="16"/>
                <w:lang w:bidi="km-KH"/>
              </w:rPr>
            </w:pPr>
            <w:r w:rsidRPr="006B6710">
              <w:rPr>
                <w:rFonts w:asciiTheme="majorHAnsi" w:eastAsia="Times New Roman" w:hAnsiTheme="majorHAnsi" w:cs="Arial"/>
                <w:b/>
                <w:bCs/>
                <w:color w:val="000000" w:themeColor="text1"/>
                <w:sz w:val="16"/>
                <w:szCs w:val="16"/>
                <w:lang w:bidi="km-KH"/>
              </w:rPr>
              <w:t>UNDP Consultancy or Service Title / Subject</w:t>
            </w:r>
          </w:p>
        </w:tc>
        <w:tc>
          <w:tcPr>
            <w:tcW w:w="16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9AAF5F6" w14:textId="77777777" w:rsidR="00AE592C" w:rsidRPr="006B6710" w:rsidRDefault="00AE592C" w:rsidP="00AE592C">
            <w:pPr>
              <w:rPr>
                <w:rFonts w:asciiTheme="majorHAnsi" w:eastAsia="Times New Roman" w:hAnsiTheme="majorHAnsi" w:cs="Arial"/>
                <w:b/>
                <w:bCs/>
                <w:color w:val="000000" w:themeColor="text1"/>
                <w:sz w:val="16"/>
                <w:szCs w:val="16"/>
                <w:lang w:bidi="km-KH"/>
              </w:rPr>
            </w:pPr>
            <w:r w:rsidRPr="006B6710">
              <w:rPr>
                <w:rFonts w:asciiTheme="majorHAnsi" w:eastAsia="Times New Roman" w:hAnsiTheme="majorHAnsi" w:cs="Arial"/>
                <w:b/>
                <w:bCs/>
                <w:color w:val="000000" w:themeColor="text1"/>
                <w:sz w:val="16"/>
                <w:szCs w:val="16"/>
                <w:lang w:bidi="km-KH"/>
              </w:rPr>
              <w:t xml:space="preserve"> Total Value (US$) </w:t>
            </w:r>
          </w:p>
        </w:tc>
        <w:tc>
          <w:tcPr>
            <w:tcW w:w="10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AA9118" w14:textId="77777777" w:rsidR="00AE592C" w:rsidRPr="006B6710" w:rsidRDefault="00AE592C" w:rsidP="00AE592C">
            <w:pPr>
              <w:rPr>
                <w:rFonts w:asciiTheme="majorHAnsi" w:eastAsia="Times New Roman" w:hAnsiTheme="majorHAnsi" w:cs="Arial"/>
                <w:b/>
                <w:bCs/>
                <w:color w:val="000000" w:themeColor="text1"/>
                <w:sz w:val="16"/>
                <w:szCs w:val="16"/>
                <w:lang w:bidi="km-KH"/>
              </w:rPr>
            </w:pPr>
            <w:r w:rsidRPr="006B6710">
              <w:rPr>
                <w:rFonts w:asciiTheme="majorHAnsi" w:eastAsia="Times New Roman" w:hAnsiTheme="majorHAnsi" w:cs="Arial"/>
                <w:b/>
                <w:bCs/>
                <w:color w:val="000000" w:themeColor="text1"/>
                <w:sz w:val="16"/>
                <w:szCs w:val="16"/>
                <w:lang w:bidi="km-KH"/>
              </w:rPr>
              <w:t>Donor</w:t>
            </w:r>
          </w:p>
        </w:tc>
        <w:tc>
          <w:tcPr>
            <w:tcW w:w="154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08D1E70" w14:textId="77777777" w:rsidR="00AE592C" w:rsidRPr="006B6710" w:rsidRDefault="00AE592C" w:rsidP="00AE592C">
            <w:pPr>
              <w:rPr>
                <w:rFonts w:asciiTheme="majorHAnsi" w:eastAsia="Times New Roman" w:hAnsiTheme="majorHAnsi" w:cs="Arial"/>
                <w:b/>
                <w:bCs/>
                <w:color w:val="000000" w:themeColor="text1"/>
                <w:sz w:val="16"/>
                <w:szCs w:val="16"/>
                <w:lang w:bidi="km-KH"/>
              </w:rPr>
            </w:pPr>
            <w:r w:rsidRPr="006B6710">
              <w:rPr>
                <w:rFonts w:asciiTheme="majorHAnsi" w:eastAsia="Times New Roman" w:hAnsiTheme="majorHAnsi" w:cs="Arial"/>
                <w:b/>
                <w:bCs/>
                <w:color w:val="000000" w:themeColor="text1"/>
                <w:sz w:val="16"/>
                <w:szCs w:val="16"/>
                <w:lang w:bidi="km-KH"/>
              </w:rPr>
              <w:t>Selection Method (e.g. public tenders, single supplier, etc)</w:t>
            </w:r>
          </w:p>
        </w:tc>
        <w:tc>
          <w:tcPr>
            <w:tcW w:w="15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D56490" w14:textId="77777777" w:rsidR="00AE592C" w:rsidRPr="006B6710" w:rsidRDefault="00AE592C" w:rsidP="00AE592C">
            <w:pPr>
              <w:jc w:val="center"/>
              <w:rPr>
                <w:rFonts w:asciiTheme="majorHAnsi" w:eastAsia="Times New Roman" w:hAnsiTheme="majorHAnsi" w:cs="Arial"/>
                <w:b/>
                <w:bCs/>
                <w:color w:val="000000" w:themeColor="text1"/>
                <w:sz w:val="16"/>
                <w:szCs w:val="16"/>
                <w:lang w:bidi="km-KH"/>
              </w:rPr>
            </w:pPr>
            <w:r w:rsidRPr="006B6710">
              <w:rPr>
                <w:rFonts w:asciiTheme="majorHAnsi" w:eastAsia="Times New Roman" w:hAnsiTheme="majorHAnsi" w:cs="Arial"/>
                <w:b/>
                <w:bCs/>
                <w:color w:val="000000" w:themeColor="text1"/>
                <w:sz w:val="16"/>
                <w:szCs w:val="16"/>
                <w:lang w:bidi="km-KH"/>
              </w:rPr>
              <w:t>Awarded to (person or company name)</w:t>
            </w:r>
          </w:p>
        </w:tc>
        <w:tc>
          <w:tcPr>
            <w:tcW w:w="1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7FB2CB" w14:textId="77777777" w:rsidR="00AE592C" w:rsidRPr="006B6710" w:rsidRDefault="00AE592C" w:rsidP="00AE592C">
            <w:pPr>
              <w:rPr>
                <w:rFonts w:asciiTheme="majorHAnsi" w:eastAsia="Times New Roman" w:hAnsiTheme="majorHAnsi" w:cs="Arial"/>
                <w:b/>
                <w:bCs/>
                <w:color w:val="000000" w:themeColor="text1"/>
                <w:sz w:val="16"/>
                <w:szCs w:val="16"/>
                <w:lang w:bidi="km-KH"/>
              </w:rPr>
            </w:pPr>
            <w:r w:rsidRPr="006B6710">
              <w:rPr>
                <w:rFonts w:asciiTheme="majorHAnsi" w:eastAsia="Times New Roman" w:hAnsiTheme="majorHAnsi" w:cs="Arial"/>
                <w:b/>
                <w:bCs/>
                <w:color w:val="000000" w:themeColor="text1"/>
                <w:sz w:val="16"/>
                <w:szCs w:val="16"/>
                <w:lang w:bidi="km-KH"/>
              </w:rPr>
              <w:t>Contract Start (Month/Year)</w:t>
            </w:r>
          </w:p>
        </w:tc>
        <w:tc>
          <w:tcPr>
            <w:tcW w:w="175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FAE9D1" w14:textId="77777777" w:rsidR="00AE592C" w:rsidRPr="006B6710" w:rsidRDefault="00AE592C" w:rsidP="00AE592C">
            <w:pPr>
              <w:rPr>
                <w:rFonts w:asciiTheme="majorHAnsi" w:eastAsia="Times New Roman" w:hAnsiTheme="majorHAnsi" w:cs="Arial"/>
                <w:b/>
                <w:bCs/>
                <w:color w:val="000000" w:themeColor="text1"/>
                <w:sz w:val="16"/>
                <w:szCs w:val="16"/>
                <w:lang w:bidi="km-KH"/>
              </w:rPr>
            </w:pPr>
            <w:r w:rsidRPr="006B6710">
              <w:rPr>
                <w:rFonts w:asciiTheme="majorHAnsi" w:eastAsia="Times New Roman" w:hAnsiTheme="majorHAnsi" w:cs="Arial"/>
                <w:b/>
                <w:bCs/>
                <w:color w:val="000000" w:themeColor="text1"/>
                <w:sz w:val="16"/>
                <w:szCs w:val="16"/>
                <w:lang w:bidi="km-KH"/>
              </w:rPr>
              <w:t>Contract End ( (Month/Year)</w:t>
            </w:r>
          </w:p>
        </w:tc>
        <w:tc>
          <w:tcPr>
            <w:tcW w:w="1349"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AE8C920" w14:textId="77777777" w:rsidR="00AE592C" w:rsidRPr="006B6710" w:rsidRDefault="00AE592C" w:rsidP="00AE592C">
            <w:pPr>
              <w:jc w:val="center"/>
              <w:rPr>
                <w:rFonts w:asciiTheme="majorHAnsi" w:eastAsia="Times New Roman" w:hAnsiTheme="majorHAnsi" w:cs="Calibri"/>
                <w:b/>
                <w:bCs/>
                <w:color w:val="000000" w:themeColor="text1"/>
                <w:sz w:val="16"/>
                <w:szCs w:val="16"/>
                <w:lang w:bidi="km-KH"/>
              </w:rPr>
            </w:pPr>
            <w:r w:rsidRPr="006B6710">
              <w:rPr>
                <w:rFonts w:asciiTheme="majorHAnsi" w:eastAsia="Times New Roman" w:hAnsiTheme="majorHAnsi" w:cs="Calibri"/>
                <w:b/>
                <w:bCs/>
                <w:color w:val="000000" w:themeColor="text1"/>
                <w:sz w:val="16"/>
                <w:szCs w:val="16"/>
                <w:lang w:bidi="km-KH"/>
              </w:rPr>
              <w:t>Status of final Deliverable at 30 June 2019</w:t>
            </w:r>
          </w:p>
        </w:tc>
      </w:tr>
      <w:tr w:rsidR="00AE592C" w:rsidRPr="006B6710" w14:paraId="16DE51A8" w14:textId="77777777" w:rsidTr="00AE592C">
        <w:trPr>
          <w:trHeight w:val="371"/>
        </w:trPr>
        <w:tc>
          <w:tcPr>
            <w:tcW w:w="1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EEF9EA" w14:textId="63088B8D"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1. Strengthening MoE and 2. </w:t>
            </w:r>
            <w:r w:rsidR="00156DA2" w:rsidRPr="006B6710">
              <w:rPr>
                <w:rFonts w:asciiTheme="majorHAnsi" w:eastAsia="Times New Roman" w:hAnsiTheme="majorHAnsi" w:cs="Arial"/>
                <w:color w:val="000000" w:themeColor="text1"/>
                <w:sz w:val="16"/>
                <w:szCs w:val="16"/>
                <w:lang w:bidi="km-KH"/>
              </w:rPr>
              <w:t xml:space="preserve">Strengthening </w:t>
            </w:r>
            <w:r w:rsidRPr="006B6710">
              <w:rPr>
                <w:rFonts w:asciiTheme="majorHAnsi" w:eastAsia="Times New Roman" w:hAnsiTheme="majorHAnsi" w:cs="Arial"/>
                <w:color w:val="000000" w:themeColor="text1"/>
                <w:sz w:val="16"/>
                <w:szCs w:val="16"/>
                <w:lang w:bidi="km-KH"/>
              </w:rPr>
              <w:t>NCSD</w:t>
            </w:r>
          </w:p>
        </w:tc>
        <w:tc>
          <w:tcPr>
            <w:tcW w:w="2471" w:type="dxa"/>
            <w:tcBorders>
              <w:top w:val="nil"/>
              <w:left w:val="nil"/>
              <w:bottom w:val="single" w:sz="4" w:space="0" w:color="auto"/>
              <w:right w:val="single" w:sz="4" w:space="0" w:color="auto"/>
            </w:tcBorders>
            <w:shd w:val="clear" w:color="000000" w:fill="FFFFFF"/>
            <w:hideMark/>
          </w:tcPr>
          <w:p w14:paraId="30F67AD3"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National Consultant for Resource Mobilization Strategies for Protected Areas Management</w:t>
            </w:r>
          </w:p>
        </w:tc>
        <w:tc>
          <w:tcPr>
            <w:tcW w:w="1690" w:type="dxa"/>
            <w:tcBorders>
              <w:top w:val="nil"/>
              <w:left w:val="nil"/>
              <w:bottom w:val="single" w:sz="4" w:space="0" w:color="auto"/>
              <w:right w:val="single" w:sz="4" w:space="0" w:color="auto"/>
            </w:tcBorders>
            <w:shd w:val="clear" w:color="000000" w:fill="FFFFFF"/>
            <w:noWrap/>
            <w:vAlign w:val="center"/>
            <w:hideMark/>
          </w:tcPr>
          <w:p w14:paraId="7AD2AB05"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                7,680.00 </w:t>
            </w:r>
          </w:p>
        </w:tc>
        <w:tc>
          <w:tcPr>
            <w:tcW w:w="1090" w:type="dxa"/>
            <w:tcBorders>
              <w:top w:val="nil"/>
              <w:left w:val="nil"/>
              <w:bottom w:val="single" w:sz="4" w:space="0" w:color="auto"/>
              <w:right w:val="single" w:sz="4" w:space="0" w:color="auto"/>
            </w:tcBorders>
            <w:shd w:val="clear" w:color="000000" w:fill="FFFFFF"/>
            <w:vAlign w:val="center"/>
            <w:hideMark/>
          </w:tcPr>
          <w:p w14:paraId="7EF7CBC2"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350D5E1" w14:textId="15D3BA62"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4F29CAB7" w14:textId="2AFE34FB"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Nguon Pheakkdey</w:t>
            </w:r>
          </w:p>
        </w:tc>
        <w:tc>
          <w:tcPr>
            <w:tcW w:w="1754" w:type="dxa"/>
            <w:tcBorders>
              <w:top w:val="nil"/>
              <w:left w:val="nil"/>
              <w:bottom w:val="single" w:sz="4" w:space="0" w:color="auto"/>
              <w:right w:val="single" w:sz="4" w:space="0" w:color="auto"/>
            </w:tcBorders>
            <w:shd w:val="clear" w:color="000000" w:fill="FFFFFF"/>
            <w:vAlign w:val="center"/>
            <w:hideMark/>
          </w:tcPr>
          <w:p w14:paraId="1152AE3F"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30 May 2017</w:t>
            </w:r>
          </w:p>
        </w:tc>
        <w:tc>
          <w:tcPr>
            <w:tcW w:w="1754" w:type="dxa"/>
            <w:tcBorders>
              <w:top w:val="nil"/>
              <w:left w:val="nil"/>
              <w:bottom w:val="single" w:sz="4" w:space="0" w:color="auto"/>
              <w:right w:val="single" w:sz="4" w:space="0" w:color="auto"/>
            </w:tcBorders>
            <w:shd w:val="clear" w:color="000000" w:fill="FFFFFF"/>
            <w:vAlign w:val="center"/>
            <w:hideMark/>
          </w:tcPr>
          <w:p w14:paraId="2BF35040"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30 September 2017</w:t>
            </w:r>
          </w:p>
        </w:tc>
        <w:tc>
          <w:tcPr>
            <w:tcW w:w="1349" w:type="dxa"/>
            <w:tcBorders>
              <w:top w:val="nil"/>
              <w:left w:val="nil"/>
              <w:bottom w:val="single" w:sz="4" w:space="0" w:color="auto"/>
              <w:right w:val="single" w:sz="4" w:space="0" w:color="auto"/>
            </w:tcBorders>
            <w:shd w:val="clear" w:color="000000" w:fill="FFFFFF"/>
            <w:vAlign w:val="center"/>
            <w:hideMark/>
          </w:tcPr>
          <w:p w14:paraId="305A64EB"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12A35163"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69EF5C0A"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1EAAECD0"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National Consultant, Human Resource Specialist</w:t>
            </w:r>
          </w:p>
        </w:tc>
        <w:tc>
          <w:tcPr>
            <w:tcW w:w="1690" w:type="dxa"/>
            <w:tcBorders>
              <w:top w:val="nil"/>
              <w:left w:val="nil"/>
              <w:bottom w:val="single" w:sz="4" w:space="0" w:color="auto"/>
              <w:right w:val="single" w:sz="4" w:space="0" w:color="auto"/>
            </w:tcBorders>
            <w:shd w:val="clear" w:color="000000" w:fill="FFFFFF"/>
            <w:noWrap/>
            <w:vAlign w:val="center"/>
            <w:hideMark/>
          </w:tcPr>
          <w:p w14:paraId="1E4BA0BC"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                  16,500.00 </w:t>
            </w:r>
          </w:p>
        </w:tc>
        <w:tc>
          <w:tcPr>
            <w:tcW w:w="1090" w:type="dxa"/>
            <w:tcBorders>
              <w:top w:val="nil"/>
              <w:left w:val="nil"/>
              <w:bottom w:val="single" w:sz="4" w:space="0" w:color="auto"/>
              <w:right w:val="single" w:sz="4" w:space="0" w:color="auto"/>
            </w:tcBorders>
            <w:shd w:val="clear" w:color="000000" w:fill="FFFFFF"/>
            <w:vAlign w:val="center"/>
            <w:hideMark/>
          </w:tcPr>
          <w:p w14:paraId="5662167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C05196B" w14:textId="3FCAC059"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3AACE235" w14:textId="30D1ABD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Heap Nuon</w:t>
            </w:r>
          </w:p>
        </w:tc>
        <w:tc>
          <w:tcPr>
            <w:tcW w:w="1754" w:type="dxa"/>
            <w:tcBorders>
              <w:top w:val="nil"/>
              <w:left w:val="nil"/>
              <w:bottom w:val="single" w:sz="4" w:space="0" w:color="auto"/>
              <w:right w:val="single" w:sz="4" w:space="0" w:color="auto"/>
            </w:tcBorders>
            <w:shd w:val="clear" w:color="000000" w:fill="FFFFFF"/>
            <w:vAlign w:val="center"/>
            <w:hideMark/>
          </w:tcPr>
          <w:p w14:paraId="156ED7E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 December 2017</w:t>
            </w:r>
          </w:p>
        </w:tc>
        <w:tc>
          <w:tcPr>
            <w:tcW w:w="1754" w:type="dxa"/>
            <w:tcBorders>
              <w:top w:val="nil"/>
              <w:left w:val="nil"/>
              <w:bottom w:val="single" w:sz="4" w:space="0" w:color="auto"/>
              <w:right w:val="single" w:sz="4" w:space="0" w:color="auto"/>
            </w:tcBorders>
            <w:shd w:val="clear" w:color="000000" w:fill="FFFFFF"/>
            <w:vAlign w:val="center"/>
            <w:hideMark/>
          </w:tcPr>
          <w:p w14:paraId="585DB227"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16 March 2018</w:t>
            </w:r>
          </w:p>
        </w:tc>
        <w:tc>
          <w:tcPr>
            <w:tcW w:w="1349" w:type="dxa"/>
            <w:tcBorders>
              <w:top w:val="nil"/>
              <w:left w:val="nil"/>
              <w:bottom w:val="single" w:sz="4" w:space="0" w:color="auto"/>
              <w:right w:val="single" w:sz="4" w:space="0" w:color="auto"/>
            </w:tcBorders>
            <w:shd w:val="clear" w:color="000000" w:fill="FFFFFF"/>
            <w:vAlign w:val="center"/>
            <w:hideMark/>
          </w:tcPr>
          <w:p w14:paraId="1D8857F7"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0BEB7E83"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1E75EE5A"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2D45ACB1"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National Consultant, Communication Specialist (focusing on supporting the development of communication strategy)</w:t>
            </w:r>
          </w:p>
        </w:tc>
        <w:tc>
          <w:tcPr>
            <w:tcW w:w="1690" w:type="dxa"/>
            <w:tcBorders>
              <w:top w:val="nil"/>
              <w:left w:val="nil"/>
              <w:bottom w:val="single" w:sz="4" w:space="0" w:color="auto"/>
              <w:right w:val="single" w:sz="4" w:space="0" w:color="auto"/>
            </w:tcBorders>
            <w:shd w:val="clear" w:color="000000" w:fill="FFFFFF"/>
            <w:noWrap/>
            <w:vAlign w:val="center"/>
            <w:hideMark/>
          </w:tcPr>
          <w:p w14:paraId="64FECC67"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                    8,400.00 </w:t>
            </w:r>
          </w:p>
        </w:tc>
        <w:tc>
          <w:tcPr>
            <w:tcW w:w="1090" w:type="dxa"/>
            <w:tcBorders>
              <w:top w:val="nil"/>
              <w:left w:val="nil"/>
              <w:bottom w:val="single" w:sz="4" w:space="0" w:color="auto"/>
              <w:right w:val="single" w:sz="4" w:space="0" w:color="auto"/>
            </w:tcBorders>
            <w:shd w:val="clear" w:color="000000" w:fill="FFFFFF"/>
            <w:vAlign w:val="center"/>
            <w:hideMark/>
          </w:tcPr>
          <w:p w14:paraId="1DF47DE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478F1C1A" w14:textId="5EDB004F"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5835DDB9" w14:textId="5E4B18BA"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El Chuon,</w:t>
            </w:r>
          </w:p>
        </w:tc>
        <w:tc>
          <w:tcPr>
            <w:tcW w:w="1754" w:type="dxa"/>
            <w:tcBorders>
              <w:top w:val="nil"/>
              <w:left w:val="nil"/>
              <w:bottom w:val="single" w:sz="4" w:space="0" w:color="auto"/>
              <w:right w:val="single" w:sz="4" w:space="0" w:color="auto"/>
            </w:tcBorders>
            <w:shd w:val="clear" w:color="000000" w:fill="FFFFFF"/>
            <w:vAlign w:val="center"/>
            <w:hideMark/>
          </w:tcPr>
          <w:p w14:paraId="2587D89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 December 2017</w:t>
            </w:r>
          </w:p>
        </w:tc>
        <w:tc>
          <w:tcPr>
            <w:tcW w:w="1754" w:type="dxa"/>
            <w:tcBorders>
              <w:top w:val="nil"/>
              <w:left w:val="nil"/>
              <w:bottom w:val="single" w:sz="4" w:space="0" w:color="auto"/>
              <w:right w:val="single" w:sz="4" w:space="0" w:color="auto"/>
            </w:tcBorders>
            <w:shd w:val="clear" w:color="000000" w:fill="FFFFFF"/>
            <w:vAlign w:val="center"/>
            <w:hideMark/>
          </w:tcPr>
          <w:p w14:paraId="678D4FF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16 March 2018</w:t>
            </w:r>
          </w:p>
        </w:tc>
        <w:tc>
          <w:tcPr>
            <w:tcW w:w="1349" w:type="dxa"/>
            <w:tcBorders>
              <w:top w:val="nil"/>
              <w:left w:val="nil"/>
              <w:bottom w:val="single" w:sz="4" w:space="0" w:color="auto"/>
              <w:right w:val="single" w:sz="4" w:space="0" w:color="auto"/>
            </w:tcBorders>
            <w:shd w:val="clear" w:color="000000" w:fill="FFFFFF"/>
            <w:vAlign w:val="center"/>
            <w:hideMark/>
          </w:tcPr>
          <w:p w14:paraId="33422754"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7F078BDB"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64611585"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7B83766A"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International Consultant_ Communication (focus on the development of communication strategy)</w:t>
            </w:r>
          </w:p>
        </w:tc>
        <w:tc>
          <w:tcPr>
            <w:tcW w:w="1690" w:type="dxa"/>
            <w:tcBorders>
              <w:top w:val="nil"/>
              <w:left w:val="nil"/>
              <w:bottom w:val="single" w:sz="4" w:space="0" w:color="auto"/>
              <w:right w:val="single" w:sz="4" w:space="0" w:color="auto"/>
            </w:tcBorders>
            <w:shd w:val="clear" w:color="000000" w:fill="FFFFFF"/>
            <w:noWrap/>
            <w:vAlign w:val="center"/>
            <w:hideMark/>
          </w:tcPr>
          <w:p w14:paraId="7D62BE4F"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                  23,830.00 </w:t>
            </w:r>
          </w:p>
        </w:tc>
        <w:tc>
          <w:tcPr>
            <w:tcW w:w="1090" w:type="dxa"/>
            <w:tcBorders>
              <w:top w:val="nil"/>
              <w:left w:val="nil"/>
              <w:bottom w:val="single" w:sz="4" w:space="0" w:color="auto"/>
              <w:right w:val="single" w:sz="4" w:space="0" w:color="auto"/>
            </w:tcBorders>
            <w:shd w:val="clear" w:color="000000" w:fill="FFFFFF"/>
            <w:vAlign w:val="center"/>
            <w:hideMark/>
          </w:tcPr>
          <w:p w14:paraId="502BDC00"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3DA3DD38" w14:textId="45CAB434"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526A726D" w14:textId="656AA20F"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Nadim Boughanmi,</w:t>
            </w:r>
          </w:p>
        </w:tc>
        <w:tc>
          <w:tcPr>
            <w:tcW w:w="1754" w:type="dxa"/>
            <w:tcBorders>
              <w:top w:val="nil"/>
              <w:left w:val="nil"/>
              <w:bottom w:val="single" w:sz="4" w:space="0" w:color="auto"/>
              <w:right w:val="single" w:sz="4" w:space="0" w:color="auto"/>
            </w:tcBorders>
            <w:shd w:val="clear" w:color="000000" w:fill="FFFFFF"/>
            <w:vAlign w:val="center"/>
            <w:hideMark/>
          </w:tcPr>
          <w:p w14:paraId="58B4AB91"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4 December 2017</w:t>
            </w:r>
          </w:p>
        </w:tc>
        <w:tc>
          <w:tcPr>
            <w:tcW w:w="1754" w:type="dxa"/>
            <w:tcBorders>
              <w:top w:val="nil"/>
              <w:left w:val="nil"/>
              <w:bottom w:val="single" w:sz="4" w:space="0" w:color="auto"/>
              <w:right w:val="single" w:sz="4" w:space="0" w:color="auto"/>
            </w:tcBorders>
            <w:shd w:val="clear" w:color="000000" w:fill="FFFFFF"/>
            <w:vAlign w:val="center"/>
            <w:hideMark/>
          </w:tcPr>
          <w:p w14:paraId="2626D010"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27 February 2017</w:t>
            </w:r>
          </w:p>
        </w:tc>
        <w:tc>
          <w:tcPr>
            <w:tcW w:w="1349" w:type="dxa"/>
            <w:tcBorders>
              <w:top w:val="nil"/>
              <w:left w:val="nil"/>
              <w:bottom w:val="single" w:sz="4" w:space="0" w:color="auto"/>
              <w:right w:val="single" w:sz="4" w:space="0" w:color="auto"/>
            </w:tcBorders>
            <w:shd w:val="clear" w:color="000000" w:fill="FFFFFF"/>
            <w:vAlign w:val="center"/>
            <w:hideMark/>
          </w:tcPr>
          <w:p w14:paraId="3A08CF5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0E346C05"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5F8D3A6E"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48078120"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International Consultant _ HR</w:t>
            </w:r>
          </w:p>
        </w:tc>
        <w:tc>
          <w:tcPr>
            <w:tcW w:w="1690" w:type="dxa"/>
            <w:tcBorders>
              <w:top w:val="nil"/>
              <w:left w:val="nil"/>
              <w:bottom w:val="single" w:sz="4" w:space="0" w:color="auto"/>
              <w:right w:val="single" w:sz="4" w:space="0" w:color="auto"/>
            </w:tcBorders>
            <w:shd w:val="clear" w:color="000000" w:fill="FFFFFF"/>
            <w:noWrap/>
            <w:vAlign w:val="center"/>
            <w:hideMark/>
          </w:tcPr>
          <w:p w14:paraId="62F1896E"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                  41,240.00 </w:t>
            </w:r>
          </w:p>
        </w:tc>
        <w:tc>
          <w:tcPr>
            <w:tcW w:w="1090" w:type="dxa"/>
            <w:tcBorders>
              <w:top w:val="nil"/>
              <w:left w:val="nil"/>
              <w:bottom w:val="single" w:sz="4" w:space="0" w:color="auto"/>
              <w:right w:val="single" w:sz="4" w:space="0" w:color="auto"/>
            </w:tcBorders>
            <w:shd w:val="clear" w:color="000000" w:fill="FFFFFF"/>
            <w:vAlign w:val="center"/>
            <w:hideMark/>
          </w:tcPr>
          <w:p w14:paraId="673234DF"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C234F25" w14:textId="3EFAD767"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419FE2C8" w14:textId="65A3064C"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Michel Verge</w:t>
            </w:r>
          </w:p>
        </w:tc>
        <w:tc>
          <w:tcPr>
            <w:tcW w:w="1754" w:type="dxa"/>
            <w:tcBorders>
              <w:top w:val="nil"/>
              <w:left w:val="nil"/>
              <w:bottom w:val="single" w:sz="4" w:space="0" w:color="auto"/>
              <w:right w:val="single" w:sz="4" w:space="0" w:color="auto"/>
            </w:tcBorders>
            <w:shd w:val="clear" w:color="000000" w:fill="FFFFFF"/>
            <w:vAlign w:val="center"/>
            <w:hideMark/>
          </w:tcPr>
          <w:p w14:paraId="2DCBF02B"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4 December 2017</w:t>
            </w:r>
          </w:p>
        </w:tc>
        <w:tc>
          <w:tcPr>
            <w:tcW w:w="1754" w:type="dxa"/>
            <w:tcBorders>
              <w:top w:val="nil"/>
              <w:left w:val="nil"/>
              <w:bottom w:val="single" w:sz="4" w:space="0" w:color="auto"/>
              <w:right w:val="single" w:sz="4" w:space="0" w:color="auto"/>
            </w:tcBorders>
            <w:shd w:val="clear" w:color="000000" w:fill="FFFFFF"/>
            <w:vAlign w:val="center"/>
            <w:hideMark/>
          </w:tcPr>
          <w:p w14:paraId="03C96F7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16 March 2018</w:t>
            </w:r>
          </w:p>
        </w:tc>
        <w:tc>
          <w:tcPr>
            <w:tcW w:w="1349" w:type="dxa"/>
            <w:tcBorders>
              <w:top w:val="nil"/>
              <w:left w:val="nil"/>
              <w:bottom w:val="single" w:sz="4" w:space="0" w:color="auto"/>
              <w:right w:val="single" w:sz="4" w:space="0" w:color="auto"/>
            </w:tcBorders>
            <w:shd w:val="clear" w:color="000000" w:fill="FFFFFF"/>
            <w:vAlign w:val="center"/>
            <w:hideMark/>
          </w:tcPr>
          <w:p w14:paraId="61C6443B"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2EE6AB61"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0C20B477"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5DB7F8FE"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HRINC firm</w:t>
            </w:r>
          </w:p>
        </w:tc>
        <w:tc>
          <w:tcPr>
            <w:tcW w:w="1690" w:type="dxa"/>
            <w:tcBorders>
              <w:top w:val="nil"/>
              <w:left w:val="nil"/>
              <w:bottom w:val="single" w:sz="4" w:space="0" w:color="auto"/>
              <w:right w:val="single" w:sz="4" w:space="0" w:color="auto"/>
            </w:tcBorders>
            <w:shd w:val="clear" w:color="000000" w:fill="FFFFFF"/>
            <w:noWrap/>
            <w:vAlign w:val="center"/>
            <w:hideMark/>
          </w:tcPr>
          <w:p w14:paraId="75D81837"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128,425.00 </w:t>
            </w:r>
          </w:p>
        </w:tc>
        <w:tc>
          <w:tcPr>
            <w:tcW w:w="1090" w:type="dxa"/>
            <w:tcBorders>
              <w:top w:val="nil"/>
              <w:left w:val="nil"/>
              <w:bottom w:val="single" w:sz="4" w:space="0" w:color="auto"/>
              <w:right w:val="single" w:sz="4" w:space="0" w:color="auto"/>
            </w:tcBorders>
            <w:shd w:val="clear" w:color="000000" w:fill="FFFFFF"/>
            <w:vAlign w:val="center"/>
            <w:hideMark/>
          </w:tcPr>
          <w:p w14:paraId="7E25DE0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DC4A478" w14:textId="3276D9F2"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4BE639EE" w14:textId="317E68E3"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Sandra D'AMICO</w:t>
            </w:r>
          </w:p>
        </w:tc>
        <w:tc>
          <w:tcPr>
            <w:tcW w:w="1754" w:type="dxa"/>
            <w:tcBorders>
              <w:top w:val="nil"/>
              <w:left w:val="nil"/>
              <w:bottom w:val="single" w:sz="4" w:space="0" w:color="auto"/>
              <w:right w:val="single" w:sz="4" w:space="0" w:color="auto"/>
            </w:tcBorders>
            <w:shd w:val="clear" w:color="000000" w:fill="FFFFFF"/>
            <w:vAlign w:val="center"/>
            <w:hideMark/>
          </w:tcPr>
          <w:p w14:paraId="5A492AF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Oct 18</w:t>
            </w:r>
          </w:p>
        </w:tc>
        <w:tc>
          <w:tcPr>
            <w:tcW w:w="1754" w:type="dxa"/>
            <w:tcBorders>
              <w:top w:val="nil"/>
              <w:left w:val="nil"/>
              <w:bottom w:val="single" w:sz="4" w:space="0" w:color="auto"/>
              <w:right w:val="single" w:sz="4" w:space="0" w:color="auto"/>
            </w:tcBorders>
            <w:shd w:val="clear" w:color="000000" w:fill="FFFFFF"/>
            <w:vAlign w:val="center"/>
            <w:hideMark/>
          </w:tcPr>
          <w:p w14:paraId="4403095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End of June 19</w:t>
            </w:r>
          </w:p>
        </w:tc>
        <w:tc>
          <w:tcPr>
            <w:tcW w:w="1349" w:type="dxa"/>
            <w:tcBorders>
              <w:top w:val="nil"/>
              <w:left w:val="nil"/>
              <w:bottom w:val="single" w:sz="4" w:space="0" w:color="auto"/>
              <w:right w:val="single" w:sz="4" w:space="0" w:color="auto"/>
            </w:tcBorders>
            <w:shd w:val="clear" w:color="000000" w:fill="FFFFFF"/>
            <w:vAlign w:val="center"/>
            <w:hideMark/>
          </w:tcPr>
          <w:p w14:paraId="438A6237"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1B7CA972"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62496215"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3444A229"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IT firm (Norway Registers Development AS)</w:t>
            </w:r>
          </w:p>
        </w:tc>
        <w:tc>
          <w:tcPr>
            <w:tcW w:w="1690" w:type="dxa"/>
            <w:tcBorders>
              <w:top w:val="nil"/>
              <w:left w:val="nil"/>
              <w:bottom w:val="single" w:sz="4" w:space="0" w:color="auto"/>
              <w:right w:val="single" w:sz="4" w:space="0" w:color="auto"/>
            </w:tcBorders>
            <w:shd w:val="clear" w:color="000000" w:fill="FFFFFF"/>
            <w:noWrap/>
            <w:vAlign w:val="center"/>
            <w:hideMark/>
          </w:tcPr>
          <w:p w14:paraId="480DD343"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64,310.00 </w:t>
            </w:r>
          </w:p>
        </w:tc>
        <w:tc>
          <w:tcPr>
            <w:tcW w:w="1090" w:type="dxa"/>
            <w:tcBorders>
              <w:top w:val="nil"/>
              <w:left w:val="nil"/>
              <w:bottom w:val="single" w:sz="4" w:space="0" w:color="auto"/>
              <w:right w:val="single" w:sz="4" w:space="0" w:color="auto"/>
            </w:tcBorders>
            <w:shd w:val="clear" w:color="000000" w:fill="FFFFFF"/>
            <w:vAlign w:val="center"/>
            <w:hideMark/>
          </w:tcPr>
          <w:p w14:paraId="556E9F6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FE65278" w14:textId="08174758"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noWrap/>
            <w:vAlign w:val="bottom"/>
            <w:hideMark/>
          </w:tcPr>
          <w:p w14:paraId="11F67879" w14:textId="33ED549C"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Giedrė Balčytytė</w:t>
            </w:r>
          </w:p>
        </w:tc>
        <w:tc>
          <w:tcPr>
            <w:tcW w:w="1754" w:type="dxa"/>
            <w:tcBorders>
              <w:top w:val="nil"/>
              <w:left w:val="nil"/>
              <w:bottom w:val="single" w:sz="4" w:space="0" w:color="auto"/>
              <w:right w:val="single" w:sz="4" w:space="0" w:color="auto"/>
            </w:tcBorders>
            <w:shd w:val="clear" w:color="000000" w:fill="FFFFFF"/>
            <w:vAlign w:val="center"/>
            <w:hideMark/>
          </w:tcPr>
          <w:p w14:paraId="37787A3F"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15 October 2018</w:t>
            </w:r>
          </w:p>
        </w:tc>
        <w:tc>
          <w:tcPr>
            <w:tcW w:w="1754" w:type="dxa"/>
            <w:tcBorders>
              <w:top w:val="nil"/>
              <w:left w:val="nil"/>
              <w:bottom w:val="single" w:sz="4" w:space="0" w:color="auto"/>
              <w:right w:val="single" w:sz="4" w:space="0" w:color="auto"/>
            </w:tcBorders>
            <w:shd w:val="clear" w:color="000000" w:fill="FFFFFF"/>
            <w:vAlign w:val="center"/>
            <w:hideMark/>
          </w:tcPr>
          <w:p w14:paraId="23F696E2"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18 January 2019</w:t>
            </w:r>
          </w:p>
        </w:tc>
        <w:tc>
          <w:tcPr>
            <w:tcW w:w="1349" w:type="dxa"/>
            <w:tcBorders>
              <w:top w:val="nil"/>
              <w:left w:val="nil"/>
              <w:bottom w:val="single" w:sz="4" w:space="0" w:color="auto"/>
              <w:right w:val="single" w:sz="4" w:space="0" w:color="auto"/>
            </w:tcBorders>
            <w:shd w:val="clear" w:color="000000" w:fill="FFFFFF"/>
            <w:vAlign w:val="center"/>
            <w:hideMark/>
          </w:tcPr>
          <w:p w14:paraId="46072754"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142412C3"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187D2B6B"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14F779C5"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Communication Firm Two Way</w:t>
            </w:r>
          </w:p>
        </w:tc>
        <w:tc>
          <w:tcPr>
            <w:tcW w:w="1690" w:type="dxa"/>
            <w:tcBorders>
              <w:top w:val="nil"/>
              <w:left w:val="nil"/>
              <w:bottom w:val="single" w:sz="4" w:space="0" w:color="auto"/>
              <w:right w:val="single" w:sz="4" w:space="0" w:color="auto"/>
            </w:tcBorders>
            <w:shd w:val="clear" w:color="000000" w:fill="FFFFFF"/>
            <w:noWrap/>
            <w:vAlign w:val="center"/>
            <w:hideMark/>
          </w:tcPr>
          <w:p w14:paraId="7507427F"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53,460.00 </w:t>
            </w:r>
          </w:p>
        </w:tc>
        <w:tc>
          <w:tcPr>
            <w:tcW w:w="1090" w:type="dxa"/>
            <w:tcBorders>
              <w:top w:val="nil"/>
              <w:left w:val="nil"/>
              <w:bottom w:val="single" w:sz="4" w:space="0" w:color="auto"/>
              <w:right w:val="single" w:sz="4" w:space="0" w:color="auto"/>
            </w:tcBorders>
            <w:shd w:val="clear" w:color="000000" w:fill="FFFFFF"/>
            <w:vAlign w:val="center"/>
            <w:hideMark/>
          </w:tcPr>
          <w:p w14:paraId="328EEA5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2FC1BEBD" w14:textId="4F0E4FE5"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36BF210B" w14:textId="7CBCC1BD"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Seylark SAMOL</w:t>
            </w:r>
          </w:p>
        </w:tc>
        <w:tc>
          <w:tcPr>
            <w:tcW w:w="1754" w:type="dxa"/>
            <w:tcBorders>
              <w:top w:val="nil"/>
              <w:left w:val="nil"/>
              <w:bottom w:val="single" w:sz="4" w:space="0" w:color="auto"/>
              <w:right w:val="single" w:sz="4" w:space="0" w:color="auto"/>
            </w:tcBorders>
            <w:shd w:val="clear" w:color="000000" w:fill="FFFFFF"/>
            <w:vAlign w:val="center"/>
            <w:hideMark/>
          </w:tcPr>
          <w:p w14:paraId="5D63684E"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15 November 2018</w:t>
            </w:r>
          </w:p>
        </w:tc>
        <w:tc>
          <w:tcPr>
            <w:tcW w:w="1754" w:type="dxa"/>
            <w:tcBorders>
              <w:top w:val="nil"/>
              <w:left w:val="nil"/>
              <w:bottom w:val="single" w:sz="4" w:space="0" w:color="auto"/>
              <w:right w:val="single" w:sz="4" w:space="0" w:color="auto"/>
            </w:tcBorders>
            <w:shd w:val="clear" w:color="000000" w:fill="FFFFFF"/>
            <w:noWrap/>
            <w:vAlign w:val="bottom"/>
            <w:hideMark/>
          </w:tcPr>
          <w:p w14:paraId="49A552D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31 July 2019</w:t>
            </w:r>
          </w:p>
        </w:tc>
        <w:tc>
          <w:tcPr>
            <w:tcW w:w="1349" w:type="dxa"/>
            <w:tcBorders>
              <w:top w:val="nil"/>
              <w:left w:val="nil"/>
              <w:bottom w:val="single" w:sz="4" w:space="0" w:color="auto"/>
              <w:right w:val="single" w:sz="4" w:space="0" w:color="auto"/>
            </w:tcBorders>
            <w:shd w:val="clear" w:color="000000" w:fill="FFFFFF"/>
            <w:vAlign w:val="center"/>
            <w:hideMark/>
          </w:tcPr>
          <w:p w14:paraId="666838DB"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Pending </w:t>
            </w:r>
          </w:p>
          <w:p w14:paraId="475A043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(pending the design of Environment Code Booklet, expected by mid July 2019)</w:t>
            </w:r>
          </w:p>
          <w:p w14:paraId="6360D04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p>
        </w:tc>
      </w:tr>
      <w:tr w:rsidR="00AE592C" w:rsidRPr="006B6710" w14:paraId="0C9BF073"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46F06ED3"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10D86009"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International Communication Consultant</w:t>
            </w:r>
          </w:p>
          <w:p w14:paraId="57E8E267"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(focusing on the development of Environmental Code Booklet, MoE communication and NCSD communication booklet)</w:t>
            </w:r>
          </w:p>
        </w:tc>
        <w:tc>
          <w:tcPr>
            <w:tcW w:w="1690" w:type="dxa"/>
            <w:tcBorders>
              <w:top w:val="nil"/>
              <w:left w:val="nil"/>
              <w:bottom w:val="single" w:sz="4" w:space="0" w:color="auto"/>
              <w:right w:val="single" w:sz="4" w:space="0" w:color="auto"/>
            </w:tcBorders>
            <w:shd w:val="clear" w:color="000000" w:fill="FFFFFF"/>
            <w:noWrap/>
            <w:vAlign w:val="center"/>
            <w:hideMark/>
          </w:tcPr>
          <w:p w14:paraId="1C427EE8" w14:textId="77777777" w:rsidR="00AE592C" w:rsidRPr="006B6710" w:rsidRDefault="00AE592C" w:rsidP="00AE592C">
            <w:pPr>
              <w:jc w:val="right"/>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29,200.00 </w:t>
            </w:r>
          </w:p>
        </w:tc>
        <w:tc>
          <w:tcPr>
            <w:tcW w:w="1090" w:type="dxa"/>
            <w:tcBorders>
              <w:top w:val="nil"/>
              <w:left w:val="nil"/>
              <w:bottom w:val="single" w:sz="4" w:space="0" w:color="auto"/>
              <w:right w:val="single" w:sz="4" w:space="0" w:color="auto"/>
            </w:tcBorders>
            <w:shd w:val="clear" w:color="000000" w:fill="FFFFFF"/>
            <w:vAlign w:val="center"/>
            <w:hideMark/>
          </w:tcPr>
          <w:p w14:paraId="3E0B5CE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54F8D759" w14:textId="0F4FB626"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696A56B5" w14:textId="62D13CB1"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Ms. Angela takats</w:t>
            </w:r>
          </w:p>
        </w:tc>
        <w:tc>
          <w:tcPr>
            <w:tcW w:w="1754" w:type="dxa"/>
            <w:tcBorders>
              <w:top w:val="nil"/>
              <w:left w:val="nil"/>
              <w:bottom w:val="single" w:sz="4" w:space="0" w:color="auto"/>
              <w:right w:val="single" w:sz="4" w:space="0" w:color="auto"/>
            </w:tcBorders>
            <w:shd w:val="clear" w:color="000000" w:fill="FFFFFF"/>
            <w:vAlign w:val="center"/>
            <w:hideMark/>
          </w:tcPr>
          <w:p w14:paraId="2F8D54BE"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16 November 2018</w:t>
            </w:r>
          </w:p>
        </w:tc>
        <w:tc>
          <w:tcPr>
            <w:tcW w:w="1754" w:type="dxa"/>
            <w:tcBorders>
              <w:top w:val="nil"/>
              <w:left w:val="nil"/>
              <w:bottom w:val="single" w:sz="4" w:space="0" w:color="auto"/>
              <w:right w:val="single" w:sz="4" w:space="0" w:color="auto"/>
            </w:tcBorders>
            <w:shd w:val="clear" w:color="000000" w:fill="FFFFFF"/>
            <w:vAlign w:val="center"/>
            <w:hideMark/>
          </w:tcPr>
          <w:p w14:paraId="5BF8C195"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11 March 2019</w:t>
            </w:r>
          </w:p>
        </w:tc>
        <w:tc>
          <w:tcPr>
            <w:tcW w:w="1349" w:type="dxa"/>
            <w:tcBorders>
              <w:top w:val="nil"/>
              <w:left w:val="nil"/>
              <w:bottom w:val="single" w:sz="4" w:space="0" w:color="auto"/>
              <w:right w:val="single" w:sz="4" w:space="0" w:color="auto"/>
            </w:tcBorders>
            <w:shd w:val="clear" w:color="000000" w:fill="FFFFFF"/>
            <w:vAlign w:val="center"/>
            <w:hideMark/>
          </w:tcPr>
          <w:p w14:paraId="712752AF"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6B67462F"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55641C68"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7CA29732"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National Communication Consultant</w:t>
            </w:r>
          </w:p>
          <w:p w14:paraId="048F5C11"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(focusing on supporting the international consultant to develop Environmental Code booklet, MoE communication and NCSD communication booklet)</w:t>
            </w:r>
          </w:p>
        </w:tc>
        <w:tc>
          <w:tcPr>
            <w:tcW w:w="1690" w:type="dxa"/>
            <w:tcBorders>
              <w:top w:val="nil"/>
              <w:left w:val="nil"/>
              <w:bottom w:val="single" w:sz="4" w:space="0" w:color="auto"/>
              <w:right w:val="single" w:sz="4" w:space="0" w:color="auto"/>
            </w:tcBorders>
            <w:shd w:val="clear" w:color="000000" w:fill="FFFFFF"/>
            <w:noWrap/>
            <w:vAlign w:val="center"/>
            <w:hideMark/>
          </w:tcPr>
          <w:p w14:paraId="0ACBB83E" w14:textId="77777777" w:rsidR="00AE592C" w:rsidRPr="006B6710" w:rsidRDefault="00AE592C" w:rsidP="00AE592C">
            <w:pPr>
              <w:jc w:val="right"/>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11,750.00 </w:t>
            </w:r>
          </w:p>
        </w:tc>
        <w:tc>
          <w:tcPr>
            <w:tcW w:w="1090" w:type="dxa"/>
            <w:tcBorders>
              <w:top w:val="nil"/>
              <w:left w:val="nil"/>
              <w:bottom w:val="single" w:sz="4" w:space="0" w:color="auto"/>
              <w:right w:val="single" w:sz="4" w:space="0" w:color="auto"/>
            </w:tcBorders>
            <w:shd w:val="clear" w:color="000000" w:fill="FFFFFF"/>
            <w:vAlign w:val="center"/>
            <w:hideMark/>
          </w:tcPr>
          <w:p w14:paraId="4467E19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60471BA0" w14:textId="569B1D1A"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22FBAFEE" w14:textId="26509A70"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Chuon El</w:t>
            </w:r>
          </w:p>
        </w:tc>
        <w:tc>
          <w:tcPr>
            <w:tcW w:w="1754" w:type="dxa"/>
            <w:tcBorders>
              <w:top w:val="nil"/>
              <w:left w:val="nil"/>
              <w:bottom w:val="single" w:sz="4" w:space="0" w:color="auto"/>
              <w:right w:val="single" w:sz="4" w:space="0" w:color="auto"/>
            </w:tcBorders>
            <w:shd w:val="clear" w:color="000000" w:fill="FFFFFF"/>
            <w:vAlign w:val="center"/>
            <w:hideMark/>
          </w:tcPr>
          <w:p w14:paraId="2C98F908"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14 Nov 2018</w:t>
            </w:r>
          </w:p>
        </w:tc>
        <w:tc>
          <w:tcPr>
            <w:tcW w:w="1754" w:type="dxa"/>
            <w:tcBorders>
              <w:top w:val="nil"/>
              <w:left w:val="nil"/>
              <w:bottom w:val="single" w:sz="4" w:space="0" w:color="auto"/>
              <w:right w:val="single" w:sz="4" w:space="0" w:color="auto"/>
            </w:tcBorders>
            <w:shd w:val="clear" w:color="000000" w:fill="FFFFFF"/>
            <w:vAlign w:val="center"/>
            <w:hideMark/>
          </w:tcPr>
          <w:p w14:paraId="03966AE5"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31-Mar-19</w:t>
            </w:r>
          </w:p>
        </w:tc>
        <w:tc>
          <w:tcPr>
            <w:tcW w:w="1349" w:type="dxa"/>
            <w:tcBorders>
              <w:top w:val="nil"/>
              <w:left w:val="nil"/>
              <w:bottom w:val="single" w:sz="4" w:space="0" w:color="auto"/>
              <w:right w:val="single" w:sz="4" w:space="0" w:color="auto"/>
            </w:tcBorders>
            <w:shd w:val="clear" w:color="000000" w:fill="FFFFFF"/>
            <w:vAlign w:val="center"/>
            <w:hideMark/>
          </w:tcPr>
          <w:p w14:paraId="3C8F9581"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58C4AC7F"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73FC6E7C"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36277D2A"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SDG Consultant</w:t>
            </w:r>
          </w:p>
        </w:tc>
        <w:tc>
          <w:tcPr>
            <w:tcW w:w="1690" w:type="dxa"/>
            <w:tcBorders>
              <w:top w:val="nil"/>
              <w:left w:val="nil"/>
              <w:bottom w:val="single" w:sz="4" w:space="0" w:color="auto"/>
              <w:right w:val="single" w:sz="4" w:space="0" w:color="auto"/>
            </w:tcBorders>
            <w:shd w:val="clear" w:color="000000" w:fill="FFFFFF"/>
            <w:noWrap/>
            <w:vAlign w:val="center"/>
            <w:hideMark/>
          </w:tcPr>
          <w:p w14:paraId="23F98050"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9,300.00 </w:t>
            </w:r>
          </w:p>
        </w:tc>
        <w:tc>
          <w:tcPr>
            <w:tcW w:w="1090" w:type="dxa"/>
            <w:tcBorders>
              <w:top w:val="nil"/>
              <w:left w:val="nil"/>
              <w:bottom w:val="single" w:sz="4" w:space="0" w:color="auto"/>
              <w:right w:val="single" w:sz="4" w:space="0" w:color="auto"/>
            </w:tcBorders>
            <w:shd w:val="clear" w:color="000000" w:fill="FFFFFF"/>
            <w:vAlign w:val="center"/>
            <w:hideMark/>
          </w:tcPr>
          <w:p w14:paraId="35BC3E8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11B877A0"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Single Supplier</w:t>
            </w:r>
          </w:p>
        </w:tc>
        <w:tc>
          <w:tcPr>
            <w:tcW w:w="1583" w:type="dxa"/>
            <w:tcBorders>
              <w:top w:val="nil"/>
              <w:left w:val="nil"/>
              <w:bottom w:val="single" w:sz="4" w:space="0" w:color="auto"/>
              <w:right w:val="single" w:sz="4" w:space="0" w:color="auto"/>
            </w:tcBorders>
            <w:shd w:val="clear" w:color="000000" w:fill="FFFFFF"/>
            <w:vAlign w:val="center"/>
            <w:hideMark/>
          </w:tcPr>
          <w:p w14:paraId="6CD1E4C7" w14:textId="56BB1E6C"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Long Sovanarith</w:t>
            </w:r>
          </w:p>
        </w:tc>
        <w:tc>
          <w:tcPr>
            <w:tcW w:w="1754" w:type="dxa"/>
            <w:tcBorders>
              <w:top w:val="nil"/>
              <w:left w:val="nil"/>
              <w:bottom w:val="single" w:sz="4" w:space="0" w:color="auto"/>
              <w:right w:val="single" w:sz="4" w:space="0" w:color="auto"/>
            </w:tcBorders>
            <w:shd w:val="clear" w:color="000000" w:fill="FFFFFF"/>
            <w:vAlign w:val="center"/>
            <w:hideMark/>
          </w:tcPr>
          <w:p w14:paraId="4B429436"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09 NOV 2018</w:t>
            </w:r>
          </w:p>
        </w:tc>
        <w:tc>
          <w:tcPr>
            <w:tcW w:w="1754" w:type="dxa"/>
            <w:tcBorders>
              <w:top w:val="nil"/>
              <w:left w:val="nil"/>
              <w:bottom w:val="single" w:sz="4" w:space="0" w:color="auto"/>
              <w:right w:val="single" w:sz="4" w:space="0" w:color="auto"/>
            </w:tcBorders>
            <w:shd w:val="clear" w:color="000000" w:fill="FFFFFF"/>
            <w:vAlign w:val="center"/>
            <w:hideMark/>
          </w:tcPr>
          <w:p w14:paraId="543CC770"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31 March 2019</w:t>
            </w:r>
          </w:p>
        </w:tc>
        <w:tc>
          <w:tcPr>
            <w:tcW w:w="1349" w:type="dxa"/>
            <w:tcBorders>
              <w:top w:val="nil"/>
              <w:left w:val="nil"/>
              <w:bottom w:val="single" w:sz="4" w:space="0" w:color="auto"/>
              <w:right w:val="single" w:sz="4" w:space="0" w:color="auto"/>
            </w:tcBorders>
            <w:shd w:val="clear" w:color="000000" w:fill="FFFFFF"/>
            <w:vAlign w:val="center"/>
            <w:hideMark/>
          </w:tcPr>
          <w:p w14:paraId="3ABBFC23"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553CCDE9"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0C1A5F8D"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6AD06EC6"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SDG Int Consultants</w:t>
            </w:r>
          </w:p>
        </w:tc>
        <w:tc>
          <w:tcPr>
            <w:tcW w:w="1690" w:type="dxa"/>
            <w:tcBorders>
              <w:top w:val="nil"/>
              <w:left w:val="nil"/>
              <w:bottom w:val="single" w:sz="4" w:space="0" w:color="auto"/>
              <w:right w:val="single" w:sz="4" w:space="0" w:color="auto"/>
            </w:tcBorders>
            <w:shd w:val="clear" w:color="000000" w:fill="FFFFFF"/>
            <w:noWrap/>
            <w:vAlign w:val="center"/>
            <w:hideMark/>
          </w:tcPr>
          <w:p w14:paraId="593697DE" w14:textId="77777777" w:rsidR="00AE592C" w:rsidRPr="006B6710" w:rsidRDefault="00AE592C" w:rsidP="00AE592C">
            <w:pPr>
              <w:jc w:val="right"/>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4,200.00 </w:t>
            </w:r>
          </w:p>
        </w:tc>
        <w:tc>
          <w:tcPr>
            <w:tcW w:w="1090" w:type="dxa"/>
            <w:tcBorders>
              <w:top w:val="nil"/>
              <w:left w:val="nil"/>
              <w:bottom w:val="single" w:sz="4" w:space="0" w:color="auto"/>
              <w:right w:val="single" w:sz="4" w:space="0" w:color="auto"/>
            </w:tcBorders>
            <w:shd w:val="clear" w:color="000000" w:fill="FFFFFF"/>
            <w:vAlign w:val="center"/>
            <w:hideMark/>
          </w:tcPr>
          <w:p w14:paraId="1E6CF5E5"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TRAC</w:t>
            </w:r>
          </w:p>
        </w:tc>
        <w:tc>
          <w:tcPr>
            <w:tcW w:w="1549" w:type="dxa"/>
            <w:tcBorders>
              <w:top w:val="nil"/>
              <w:left w:val="nil"/>
              <w:bottom w:val="single" w:sz="4" w:space="0" w:color="auto"/>
              <w:right w:val="single" w:sz="4" w:space="0" w:color="auto"/>
            </w:tcBorders>
            <w:shd w:val="clear" w:color="000000" w:fill="FFFFFF"/>
            <w:vAlign w:val="center"/>
            <w:hideMark/>
          </w:tcPr>
          <w:p w14:paraId="5522084A" w14:textId="1363BBB6"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15A4DE45" w14:textId="662A64BE"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Nina Schneider</w:t>
            </w:r>
          </w:p>
        </w:tc>
        <w:tc>
          <w:tcPr>
            <w:tcW w:w="1754" w:type="dxa"/>
            <w:tcBorders>
              <w:top w:val="nil"/>
              <w:left w:val="nil"/>
              <w:bottom w:val="single" w:sz="4" w:space="0" w:color="auto"/>
              <w:right w:val="single" w:sz="4" w:space="0" w:color="auto"/>
            </w:tcBorders>
            <w:shd w:val="clear" w:color="000000" w:fill="FFFFFF"/>
            <w:vAlign w:val="center"/>
            <w:hideMark/>
          </w:tcPr>
          <w:p w14:paraId="70EFB94E"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30 October 2018</w:t>
            </w:r>
          </w:p>
        </w:tc>
        <w:tc>
          <w:tcPr>
            <w:tcW w:w="1754" w:type="dxa"/>
            <w:tcBorders>
              <w:top w:val="nil"/>
              <w:left w:val="nil"/>
              <w:bottom w:val="single" w:sz="4" w:space="0" w:color="auto"/>
              <w:right w:val="single" w:sz="4" w:space="0" w:color="auto"/>
            </w:tcBorders>
            <w:shd w:val="clear" w:color="000000" w:fill="FFFFFF"/>
            <w:vAlign w:val="center"/>
            <w:hideMark/>
          </w:tcPr>
          <w:p w14:paraId="37A4E70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7 December 2018</w:t>
            </w:r>
          </w:p>
        </w:tc>
        <w:tc>
          <w:tcPr>
            <w:tcW w:w="1349" w:type="dxa"/>
            <w:tcBorders>
              <w:top w:val="nil"/>
              <w:left w:val="nil"/>
              <w:bottom w:val="single" w:sz="4" w:space="0" w:color="auto"/>
              <w:right w:val="single" w:sz="4" w:space="0" w:color="auto"/>
            </w:tcBorders>
            <w:shd w:val="clear" w:color="000000" w:fill="FFFFFF"/>
            <w:vAlign w:val="center"/>
            <w:hideMark/>
          </w:tcPr>
          <w:p w14:paraId="4C402E4B"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37841DEE"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18B4353F"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546B5DF2"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National Environmental Specialist</w:t>
            </w:r>
          </w:p>
        </w:tc>
        <w:tc>
          <w:tcPr>
            <w:tcW w:w="1690" w:type="dxa"/>
            <w:tcBorders>
              <w:top w:val="nil"/>
              <w:left w:val="nil"/>
              <w:bottom w:val="single" w:sz="4" w:space="0" w:color="auto"/>
              <w:right w:val="single" w:sz="4" w:space="0" w:color="auto"/>
            </w:tcBorders>
            <w:shd w:val="clear" w:color="000000" w:fill="FFFFFF"/>
            <w:noWrap/>
            <w:vAlign w:val="center"/>
            <w:hideMark/>
          </w:tcPr>
          <w:p w14:paraId="35FFDF43" w14:textId="77777777" w:rsidR="00AE592C" w:rsidRPr="006B6710" w:rsidRDefault="00AE592C" w:rsidP="00AE592C">
            <w:pPr>
              <w:jc w:val="right"/>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4,500.00 </w:t>
            </w:r>
          </w:p>
        </w:tc>
        <w:tc>
          <w:tcPr>
            <w:tcW w:w="1090" w:type="dxa"/>
            <w:tcBorders>
              <w:top w:val="nil"/>
              <w:left w:val="nil"/>
              <w:bottom w:val="single" w:sz="4" w:space="0" w:color="auto"/>
              <w:right w:val="single" w:sz="4" w:space="0" w:color="auto"/>
            </w:tcBorders>
            <w:shd w:val="clear" w:color="000000" w:fill="FFFFFF"/>
            <w:vAlign w:val="center"/>
            <w:hideMark/>
          </w:tcPr>
          <w:p w14:paraId="3424D8B8"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49ADA5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Single Supplier</w:t>
            </w:r>
          </w:p>
        </w:tc>
        <w:tc>
          <w:tcPr>
            <w:tcW w:w="1583" w:type="dxa"/>
            <w:tcBorders>
              <w:top w:val="nil"/>
              <w:left w:val="nil"/>
              <w:bottom w:val="single" w:sz="4" w:space="0" w:color="auto"/>
              <w:right w:val="single" w:sz="4" w:space="0" w:color="auto"/>
            </w:tcBorders>
            <w:shd w:val="clear" w:color="000000" w:fill="FFFFFF"/>
            <w:vAlign w:val="center"/>
            <w:hideMark/>
          </w:tcPr>
          <w:p w14:paraId="43B73118" w14:textId="3C8FE5E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Sisovann OUK</w:t>
            </w:r>
          </w:p>
        </w:tc>
        <w:tc>
          <w:tcPr>
            <w:tcW w:w="1754" w:type="dxa"/>
            <w:tcBorders>
              <w:top w:val="nil"/>
              <w:left w:val="nil"/>
              <w:bottom w:val="single" w:sz="4" w:space="0" w:color="auto"/>
              <w:right w:val="single" w:sz="4" w:space="0" w:color="auto"/>
            </w:tcBorders>
            <w:shd w:val="clear" w:color="000000" w:fill="FFFFFF"/>
            <w:vAlign w:val="center"/>
            <w:hideMark/>
          </w:tcPr>
          <w:p w14:paraId="65E3385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8 March 2019</w:t>
            </w:r>
          </w:p>
        </w:tc>
        <w:tc>
          <w:tcPr>
            <w:tcW w:w="1754" w:type="dxa"/>
            <w:tcBorders>
              <w:top w:val="nil"/>
              <w:left w:val="nil"/>
              <w:bottom w:val="single" w:sz="4" w:space="0" w:color="auto"/>
              <w:right w:val="single" w:sz="4" w:space="0" w:color="auto"/>
            </w:tcBorders>
            <w:shd w:val="clear" w:color="000000" w:fill="FFFFFF"/>
            <w:vAlign w:val="center"/>
            <w:hideMark/>
          </w:tcPr>
          <w:p w14:paraId="58F62F0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15 April 2019</w:t>
            </w:r>
          </w:p>
        </w:tc>
        <w:tc>
          <w:tcPr>
            <w:tcW w:w="1349" w:type="dxa"/>
            <w:tcBorders>
              <w:top w:val="nil"/>
              <w:left w:val="nil"/>
              <w:bottom w:val="single" w:sz="4" w:space="0" w:color="auto"/>
              <w:right w:val="single" w:sz="4" w:space="0" w:color="auto"/>
            </w:tcBorders>
            <w:shd w:val="clear" w:color="000000" w:fill="FFFFFF"/>
            <w:vAlign w:val="center"/>
            <w:hideMark/>
          </w:tcPr>
          <w:p w14:paraId="777751A5"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32CF562D" w14:textId="77777777" w:rsidTr="00AE592C">
        <w:trPr>
          <w:trHeight w:val="595"/>
        </w:trPr>
        <w:tc>
          <w:tcPr>
            <w:tcW w:w="1210" w:type="dxa"/>
            <w:vMerge/>
            <w:tcBorders>
              <w:top w:val="nil"/>
              <w:left w:val="single" w:sz="4" w:space="0" w:color="auto"/>
              <w:bottom w:val="single" w:sz="4" w:space="0" w:color="auto"/>
              <w:right w:val="single" w:sz="4" w:space="0" w:color="auto"/>
            </w:tcBorders>
            <w:vAlign w:val="center"/>
            <w:hideMark/>
          </w:tcPr>
          <w:p w14:paraId="627CF805"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6F43B95F"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hSenid</w:t>
            </w:r>
          </w:p>
        </w:tc>
        <w:tc>
          <w:tcPr>
            <w:tcW w:w="1690" w:type="dxa"/>
            <w:tcBorders>
              <w:top w:val="nil"/>
              <w:left w:val="nil"/>
              <w:bottom w:val="single" w:sz="4" w:space="0" w:color="auto"/>
              <w:right w:val="single" w:sz="4" w:space="0" w:color="auto"/>
            </w:tcBorders>
            <w:shd w:val="clear" w:color="000000" w:fill="FFFFFF"/>
            <w:noWrap/>
            <w:vAlign w:val="center"/>
            <w:hideMark/>
          </w:tcPr>
          <w:p w14:paraId="142B5E63" w14:textId="77777777" w:rsidR="00AE592C" w:rsidRPr="006B6710" w:rsidRDefault="00AE592C" w:rsidP="00AE592C">
            <w:pPr>
              <w:jc w:val="right"/>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93,271.00 </w:t>
            </w:r>
          </w:p>
        </w:tc>
        <w:tc>
          <w:tcPr>
            <w:tcW w:w="1090" w:type="dxa"/>
            <w:tcBorders>
              <w:top w:val="nil"/>
              <w:left w:val="nil"/>
              <w:bottom w:val="single" w:sz="4" w:space="0" w:color="auto"/>
              <w:right w:val="single" w:sz="4" w:space="0" w:color="auto"/>
            </w:tcBorders>
            <w:shd w:val="clear" w:color="000000" w:fill="FFFFFF"/>
            <w:vAlign w:val="center"/>
            <w:hideMark/>
          </w:tcPr>
          <w:p w14:paraId="5ED0AC97"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67A18A4" w14:textId="48888F0B"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151001C1" w14:textId="2B296BA2"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Sampath Jayasundara</w:t>
            </w:r>
          </w:p>
        </w:tc>
        <w:tc>
          <w:tcPr>
            <w:tcW w:w="1754" w:type="dxa"/>
            <w:tcBorders>
              <w:top w:val="nil"/>
              <w:left w:val="nil"/>
              <w:bottom w:val="single" w:sz="4" w:space="0" w:color="auto"/>
              <w:right w:val="single" w:sz="4" w:space="0" w:color="auto"/>
            </w:tcBorders>
            <w:shd w:val="clear" w:color="000000" w:fill="FFFFFF"/>
            <w:vAlign w:val="center"/>
            <w:hideMark/>
          </w:tcPr>
          <w:p w14:paraId="2220091B"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June 2019</w:t>
            </w:r>
          </w:p>
        </w:tc>
        <w:tc>
          <w:tcPr>
            <w:tcW w:w="1754" w:type="dxa"/>
            <w:tcBorders>
              <w:top w:val="nil"/>
              <w:left w:val="nil"/>
              <w:bottom w:val="single" w:sz="4" w:space="0" w:color="auto"/>
              <w:right w:val="single" w:sz="4" w:space="0" w:color="auto"/>
            </w:tcBorders>
            <w:shd w:val="clear" w:color="000000" w:fill="FFFFFF"/>
            <w:vAlign w:val="center"/>
            <w:hideMark/>
          </w:tcPr>
          <w:p w14:paraId="420A08EE"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Aug 2019</w:t>
            </w:r>
          </w:p>
        </w:tc>
        <w:tc>
          <w:tcPr>
            <w:tcW w:w="1349" w:type="dxa"/>
            <w:tcBorders>
              <w:top w:val="nil"/>
              <w:left w:val="nil"/>
              <w:bottom w:val="single" w:sz="4" w:space="0" w:color="auto"/>
              <w:right w:val="single" w:sz="4" w:space="0" w:color="auto"/>
            </w:tcBorders>
            <w:shd w:val="clear" w:color="000000" w:fill="FFFFFF"/>
            <w:vAlign w:val="center"/>
            <w:hideMark/>
          </w:tcPr>
          <w:p w14:paraId="16056E2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Pending</w:t>
            </w:r>
          </w:p>
          <w:p w14:paraId="6960746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(pending setting up HRIMS system, expected to be finalized by August 2019)</w:t>
            </w:r>
          </w:p>
          <w:p w14:paraId="345EC59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p>
        </w:tc>
      </w:tr>
      <w:tr w:rsidR="00AE592C" w:rsidRPr="006B6710" w14:paraId="16E22543" w14:textId="77777777" w:rsidTr="00AE592C">
        <w:trPr>
          <w:trHeight w:val="381"/>
        </w:trPr>
        <w:tc>
          <w:tcPr>
            <w:tcW w:w="1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29BCC9" w14:textId="3D84DA90" w:rsidR="00AE592C" w:rsidRPr="006B6710" w:rsidRDefault="00AE592C"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Arial"/>
                <w:color w:val="000000" w:themeColor="text1"/>
                <w:sz w:val="16"/>
                <w:szCs w:val="16"/>
                <w:lang w:bidi="km-KH"/>
              </w:rPr>
              <w:t>3.</w:t>
            </w:r>
            <w:r w:rsidRPr="006B6710">
              <w:rPr>
                <w:rFonts w:asciiTheme="majorHAnsi" w:eastAsia="Times New Roman" w:hAnsiTheme="majorHAnsi" w:cs="Arial"/>
                <w:color w:val="000000" w:themeColor="text1"/>
                <w:sz w:val="16"/>
                <w:szCs w:val="16"/>
                <w:lang w:bidi="km-KH"/>
              </w:rPr>
              <w:t>Enviro Code</w:t>
            </w:r>
          </w:p>
        </w:tc>
        <w:tc>
          <w:tcPr>
            <w:tcW w:w="2471" w:type="dxa"/>
            <w:tcBorders>
              <w:top w:val="nil"/>
              <w:left w:val="nil"/>
              <w:bottom w:val="single" w:sz="4" w:space="0" w:color="auto"/>
              <w:right w:val="single" w:sz="4" w:space="0" w:color="auto"/>
            </w:tcBorders>
            <w:shd w:val="clear" w:color="000000" w:fill="FFFFFF"/>
            <w:hideMark/>
          </w:tcPr>
          <w:p w14:paraId="773C4CF3"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International Consultant, Environment Legal Specialist</w:t>
            </w:r>
          </w:p>
        </w:tc>
        <w:tc>
          <w:tcPr>
            <w:tcW w:w="1690" w:type="dxa"/>
            <w:tcBorders>
              <w:top w:val="nil"/>
              <w:left w:val="nil"/>
              <w:bottom w:val="single" w:sz="4" w:space="0" w:color="auto"/>
              <w:right w:val="single" w:sz="4" w:space="0" w:color="auto"/>
            </w:tcBorders>
            <w:shd w:val="clear" w:color="000000" w:fill="FFFFFF"/>
            <w:noWrap/>
            <w:vAlign w:val="center"/>
            <w:hideMark/>
          </w:tcPr>
          <w:p w14:paraId="5F60EFA0"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                  33,125.00 </w:t>
            </w:r>
          </w:p>
        </w:tc>
        <w:tc>
          <w:tcPr>
            <w:tcW w:w="1090" w:type="dxa"/>
            <w:tcBorders>
              <w:top w:val="nil"/>
              <w:left w:val="nil"/>
              <w:bottom w:val="single" w:sz="4" w:space="0" w:color="auto"/>
              <w:right w:val="single" w:sz="4" w:space="0" w:color="auto"/>
            </w:tcBorders>
            <w:shd w:val="clear" w:color="000000" w:fill="FFFFFF"/>
            <w:vAlign w:val="center"/>
            <w:hideMark/>
          </w:tcPr>
          <w:p w14:paraId="24D5B5F4"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TRAC</w:t>
            </w:r>
          </w:p>
        </w:tc>
        <w:tc>
          <w:tcPr>
            <w:tcW w:w="1549" w:type="dxa"/>
            <w:tcBorders>
              <w:top w:val="nil"/>
              <w:left w:val="nil"/>
              <w:bottom w:val="single" w:sz="4" w:space="0" w:color="auto"/>
              <w:right w:val="single" w:sz="4" w:space="0" w:color="auto"/>
            </w:tcBorders>
            <w:shd w:val="clear" w:color="000000" w:fill="FFFFFF"/>
            <w:vAlign w:val="center"/>
            <w:hideMark/>
          </w:tcPr>
          <w:p w14:paraId="35B2098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Single Suplier</w:t>
            </w:r>
          </w:p>
        </w:tc>
        <w:tc>
          <w:tcPr>
            <w:tcW w:w="1583" w:type="dxa"/>
            <w:tcBorders>
              <w:top w:val="nil"/>
              <w:left w:val="nil"/>
              <w:bottom w:val="single" w:sz="4" w:space="0" w:color="auto"/>
              <w:right w:val="single" w:sz="4" w:space="0" w:color="auto"/>
            </w:tcBorders>
            <w:shd w:val="clear" w:color="000000" w:fill="FFFFFF"/>
            <w:vAlign w:val="center"/>
            <w:hideMark/>
          </w:tcPr>
          <w:p w14:paraId="0A24B9F2" w14:textId="446417F1"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Ms. Patricia Flynn Moore</w:t>
            </w:r>
          </w:p>
        </w:tc>
        <w:tc>
          <w:tcPr>
            <w:tcW w:w="1754" w:type="dxa"/>
            <w:tcBorders>
              <w:top w:val="nil"/>
              <w:left w:val="nil"/>
              <w:bottom w:val="single" w:sz="4" w:space="0" w:color="auto"/>
              <w:right w:val="single" w:sz="4" w:space="0" w:color="auto"/>
            </w:tcBorders>
            <w:shd w:val="clear" w:color="000000" w:fill="FFFFFF"/>
            <w:vAlign w:val="center"/>
            <w:hideMark/>
          </w:tcPr>
          <w:p w14:paraId="3DFE1EF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30 September 2017</w:t>
            </w:r>
          </w:p>
        </w:tc>
        <w:tc>
          <w:tcPr>
            <w:tcW w:w="1754" w:type="dxa"/>
            <w:tcBorders>
              <w:top w:val="nil"/>
              <w:left w:val="nil"/>
              <w:bottom w:val="single" w:sz="4" w:space="0" w:color="auto"/>
              <w:right w:val="single" w:sz="4" w:space="0" w:color="auto"/>
            </w:tcBorders>
            <w:shd w:val="clear" w:color="000000" w:fill="FFFFFF"/>
            <w:vAlign w:val="center"/>
            <w:hideMark/>
          </w:tcPr>
          <w:p w14:paraId="58F74126"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31 December 2017</w:t>
            </w:r>
          </w:p>
        </w:tc>
        <w:tc>
          <w:tcPr>
            <w:tcW w:w="1349" w:type="dxa"/>
            <w:tcBorders>
              <w:top w:val="nil"/>
              <w:left w:val="nil"/>
              <w:bottom w:val="single" w:sz="4" w:space="0" w:color="auto"/>
              <w:right w:val="single" w:sz="4" w:space="0" w:color="auto"/>
            </w:tcBorders>
            <w:shd w:val="clear" w:color="000000" w:fill="FFFFFF"/>
            <w:vAlign w:val="center"/>
            <w:hideMark/>
          </w:tcPr>
          <w:p w14:paraId="208B30F7"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75B9D726" w14:textId="77777777" w:rsidTr="00AE592C">
        <w:trPr>
          <w:trHeight w:val="381"/>
        </w:trPr>
        <w:tc>
          <w:tcPr>
            <w:tcW w:w="1210" w:type="dxa"/>
            <w:vMerge/>
            <w:tcBorders>
              <w:top w:val="nil"/>
              <w:left w:val="single" w:sz="4" w:space="0" w:color="auto"/>
              <w:bottom w:val="single" w:sz="4" w:space="0" w:color="auto"/>
              <w:right w:val="single" w:sz="4" w:space="0" w:color="auto"/>
            </w:tcBorders>
            <w:vAlign w:val="center"/>
            <w:hideMark/>
          </w:tcPr>
          <w:p w14:paraId="7CBC3149"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5ABBB554"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Developing an Environmental Code for Cambodia</w:t>
            </w:r>
          </w:p>
        </w:tc>
        <w:tc>
          <w:tcPr>
            <w:tcW w:w="1690" w:type="dxa"/>
            <w:tcBorders>
              <w:top w:val="nil"/>
              <w:left w:val="nil"/>
              <w:bottom w:val="single" w:sz="4" w:space="0" w:color="auto"/>
              <w:right w:val="single" w:sz="4" w:space="0" w:color="auto"/>
            </w:tcBorders>
            <w:shd w:val="clear" w:color="000000" w:fill="FFFFFF"/>
            <w:noWrap/>
            <w:vAlign w:val="center"/>
            <w:hideMark/>
          </w:tcPr>
          <w:p w14:paraId="6E284270"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853,213.50 </w:t>
            </w:r>
          </w:p>
        </w:tc>
        <w:tc>
          <w:tcPr>
            <w:tcW w:w="1090" w:type="dxa"/>
            <w:tcBorders>
              <w:top w:val="nil"/>
              <w:left w:val="nil"/>
              <w:bottom w:val="single" w:sz="4" w:space="0" w:color="auto"/>
              <w:right w:val="single" w:sz="4" w:space="0" w:color="auto"/>
            </w:tcBorders>
            <w:shd w:val="clear" w:color="000000" w:fill="FFFFFF"/>
            <w:vAlign w:val="center"/>
            <w:hideMark/>
          </w:tcPr>
          <w:p w14:paraId="1989A43F"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506ECB8B" w14:textId="0D07C28E"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45837859" w14:textId="01711462"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Kagna Sao (Ms)</w:t>
            </w:r>
            <w:r w:rsidRPr="006B6710">
              <w:rPr>
                <w:rFonts w:asciiTheme="majorHAnsi" w:eastAsia="Times New Roman" w:hAnsiTheme="majorHAnsi" w:cs="Arial"/>
                <w:color w:val="000000" w:themeColor="text1"/>
                <w:sz w:val="16"/>
                <w:szCs w:val="16"/>
                <w:lang w:bidi="km-KH"/>
              </w:rPr>
              <w:br/>
            </w:r>
          </w:p>
        </w:tc>
        <w:tc>
          <w:tcPr>
            <w:tcW w:w="1754" w:type="dxa"/>
            <w:tcBorders>
              <w:top w:val="nil"/>
              <w:left w:val="nil"/>
              <w:bottom w:val="single" w:sz="4" w:space="0" w:color="auto"/>
              <w:right w:val="single" w:sz="4" w:space="0" w:color="auto"/>
            </w:tcBorders>
            <w:shd w:val="clear" w:color="000000" w:fill="FFFFFF"/>
            <w:vAlign w:val="center"/>
            <w:hideMark/>
          </w:tcPr>
          <w:p w14:paraId="5FACDAE7"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01 August 2016</w:t>
            </w:r>
          </w:p>
        </w:tc>
        <w:tc>
          <w:tcPr>
            <w:tcW w:w="1754" w:type="dxa"/>
            <w:tcBorders>
              <w:top w:val="nil"/>
              <w:left w:val="nil"/>
              <w:bottom w:val="single" w:sz="4" w:space="0" w:color="auto"/>
              <w:right w:val="single" w:sz="4" w:space="0" w:color="auto"/>
            </w:tcBorders>
            <w:shd w:val="clear" w:color="000000" w:fill="FFFFFF"/>
            <w:vAlign w:val="center"/>
            <w:hideMark/>
          </w:tcPr>
          <w:p w14:paraId="0556B154"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31 December 2017</w:t>
            </w:r>
          </w:p>
        </w:tc>
        <w:tc>
          <w:tcPr>
            <w:tcW w:w="1349" w:type="dxa"/>
            <w:tcBorders>
              <w:top w:val="nil"/>
              <w:left w:val="nil"/>
              <w:bottom w:val="single" w:sz="4" w:space="0" w:color="auto"/>
              <w:right w:val="single" w:sz="4" w:space="0" w:color="auto"/>
            </w:tcBorders>
            <w:shd w:val="clear" w:color="000000" w:fill="FFFFFF"/>
            <w:vAlign w:val="center"/>
            <w:hideMark/>
          </w:tcPr>
          <w:p w14:paraId="69DD9C16"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2429E35A" w14:textId="77777777" w:rsidTr="00AE592C">
        <w:trPr>
          <w:trHeight w:val="567"/>
        </w:trPr>
        <w:tc>
          <w:tcPr>
            <w:tcW w:w="1210" w:type="dxa"/>
            <w:vMerge/>
            <w:tcBorders>
              <w:top w:val="nil"/>
              <w:left w:val="single" w:sz="4" w:space="0" w:color="auto"/>
              <w:bottom w:val="single" w:sz="4" w:space="0" w:color="auto"/>
              <w:right w:val="single" w:sz="4" w:space="0" w:color="auto"/>
            </w:tcBorders>
            <w:vAlign w:val="center"/>
            <w:hideMark/>
          </w:tcPr>
          <w:p w14:paraId="757FC0DE"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4116EC6D"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Institute for Global Environmental Strategies                                                             Technical Review Environment Code</w:t>
            </w:r>
          </w:p>
        </w:tc>
        <w:tc>
          <w:tcPr>
            <w:tcW w:w="1690" w:type="dxa"/>
            <w:tcBorders>
              <w:top w:val="nil"/>
              <w:left w:val="nil"/>
              <w:bottom w:val="single" w:sz="4" w:space="0" w:color="auto"/>
              <w:right w:val="single" w:sz="4" w:space="0" w:color="auto"/>
            </w:tcBorders>
            <w:shd w:val="clear" w:color="000000" w:fill="FFFFFF"/>
            <w:noWrap/>
            <w:vAlign w:val="center"/>
            <w:hideMark/>
          </w:tcPr>
          <w:p w14:paraId="2778DB1B"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                    8,005.00 </w:t>
            </w:r>
          </w:p>
        </w:tc>
        <w:tc>
          <w:tcPr>
            <w:tcW w:w="1090" w:type="dxa"/>
            <w:tcBorders>
              <w:top w:val="nil"/>
              <w:left w:val="nil"/>
              <w:bottom w:val="single" w:sz="4" w:space="0" w:color="auto"/>
              <w:right w:val="single" w:sz="4" w:space="0" w:color="auto"/>
            </w:tcBorders>
            <w:shd w:val="clear" w:color="000000" w:fill="FFFFFF"/>
            <w:vAlign w:val="center"/>
            <w:hideMark/>
          </w:tcPr>
          <w:p w14:paraId="627A558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A30EBA6" w14:textId="34C6FAD0"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11CD0896" w14:textId="0E24BD3C"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Institute for Global Environmental Strategies</w:t>
            </w:r>
          </w:p>
        </w:tc>
        <w:tc>
          <w:tcPr>
            <w:tcW w:w="1754" w:type="dxa"/>
            <w:tcBorders>
              <w:top w:val="nil"/>
              <w:left w:val="nil"/>
              <w:bottom w:val="single" w:sz="4" w:space="0" w:color="auto"/>
              <w:right w:val="single" w:sz="4" w:space="0" w:color="auto"/>
            </w:tcBorders>
            <w:shd w:val="clear" w:color="000000" w:fill="FFFFFF"/>
            <w:vAlign w:val="center"/>
            <w:hideMark/>
          </w:tcPr>
          <w:p w14:paraId="01CF2EB3"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 August 2017</w:t>
            </w:r>
          </w:p>
        </w:tc>
        <w:tc>
          <w:tcPr>
            <w:tcW w:w="1754" w:type="dxa"/>
            <w:tcBorders>
              <w:top w:val="nil"/>
              <w:left w:val="nil"/>
              <w:bottom w:val="single" w:sz="4" w:space="0" w:color="auto"/>
              <w:right w:val="single" w:sz="4" w:space="0" w:color="auto"/>
            </w:tcBorders>
            <w:shd w:val="clear" w:color="000000" w:fill="FFFFFF"/>
            <w:vAlign w:val="center"/>
            <w:hideMark/>
          </w:tcPr>
          <w:p w14:paraId="043F3218"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August 2017</w:t>
            </w:r>
          </w:p>
        </w:tc>
        <w:tc>
          <w:tcPr>
            <w:tcW w:w="1349" w:type="dxa"/>
            <w:tcBorders>
              <w:top w:val="nil"/>
              <w:left w:val="nil"/>
              <w:bottom w:val="single" w:sz="4" w:space="0" w:color="auto"/>
              <w:right w:val="single" w:sz="4" w:space="0" w:color="auto"/>
            </w:tcBorders>
            <w:shd w:val="clear" w:color="000000" w:fill="FFFFFF"/>
            <w:vAlign w:val="center"/>
            <w:hideMark/>
          </w:tcPr>
          <w:p w14:paraId="07716484"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22A980B0" w14:textId="77777777" w:rsidTr="00AE592C">
        <w:trPr>
          <w:trHeight w:val="585"/>
        </w:trPr>
        <w:tc>
          <w:tcPr>
            <w:tcW w:w="1210" w:type="dxa"/>
            <w:vMerge/>
            <w:tcBorders>
              <w:top w:val="nil"/>
              <w:left w:val="single" w:sz="4" w:space="0" w:color="auto"/>
              <w:bottom w:val="single" w:sz="4" w:space="0" w:color="auto"/>
              <w:right w:val="single" w:sz="4" w:space="0" w:color="auto"/>
            </w:tcBorders>
            <w:vAlign w:val="center"/>
            <w:hideMark/>
          </w:tcPr>
          <w:p w14:paraId="7603C23F"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093FD9EF"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National legal Consultant</w:t>
            </w:r>
          </w:p>
        </w:tc>
        <w:tc>
          <w:tcPr>
            <w:tcW w:w="1690" w:type="dxa"/>
            <w:tcBorders>
              <w:top w:val="nil"/>
              <w:left w:val="nil"/>
              <w:bottom w:val="single" w:sz="4" w:space="0" w:color="auto"/>
              <w:right w:val="single" w:sz="4" w:space="0" w:color="auto"/>
            </w:tcBorders>
            <w:shd w:val="clear" w:color="000000" w:fill="FFFFFF"/>
            <w:noWrap/>
            <w:vAlign w:val="center"/>
            <w:hideMark/>
          </w:tcPr>
          <w:p w14:paraId="719860CA" w14:textId="77777777" w:rsidR="00AE592C" w:rsidRPr="006B6710" w:rsidRDefault="00AE592C" w:rsidP="00AE592C">
            <w:pPr>
              <w:jc w:val="right"/>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36,000.00 </w:t>
            </w:r>
          </w:p>
        </w:tc>
        <w:tc>
          <w:tcPr>
            <w:tcW w:w="1090" w:type="dxa"/>
            <w:tcBorders>
              <w:top w:val="nil"/>
              <w:left w:val="nil"/>
              <w:bottom w:val="single" w:sz="4" w:space="0" w:color="auto"/>
              <w:right w:val="single" w:sz="4" w:space="0" w:color="auto"/>
            </w:tcBorders>
            <w:shd w:val="clear" w:color="000000" w:fill="FFFFFF"/>
            <w:vAlign w:val="center"/>
            <w:hideMark/>
          </w:tcPr>
          <w:p w14:paraId="7DC623B5"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3554E08C" w14:textId="5F316143"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14373633" w14:textId="69B3C92D"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Sokhamphou Sum</w:t>
            </w:r>
          </w:p>
        </w:tc>
        <w:tc>
          <w:tcPr>
            <w:tcW w:w="1754" w:type="dxa"/>
            <w:tcBorders>
              <w:top w:val="nil"/>
              <w:left w:val="nil"/>
              <w:bottom w:val="single" w:sz="4" w:space="0" w:color="auto"/>
              <w:right w:val="single" w:sz="4" w:space="0" w:color="auto"/>
            </w:tcBorders>
            <w:shd w:val="clear" w:color="000000" w:fill="FFFFFF"/>
            <w:noWrap/>
            <w:vAlign w:val="bottom"/>
            <w:hideMark/>
          </w:tcPr>
          <w:p w14:paraId="2527061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12-Nov-18</w:t>
            </w:r>
          </w:p>
        </w:tc>
        <w:tc>
          <w:tcPr>
            <w:tcW w:w="1754" w:type="dxa"/>
            <w:tcBorders>
              <w:top w:val="nil"/>
              <w:left w:val="nil"/>
              <w:bottom w:val="single" w:sz="4" w:space="0" w:color="auto"/>
              <w:right w:val="single" w:sz="4" w:space="0" w:color="auto"/>
            </w:tcBorders>
            <w:shd w:val="clear" w:color="000000" w:fill="FFFFFF"/>
            <w:noWrap/>
            <w:vAlign w:val="bottom"/>
            <w:hideMark/>
          </w:tcPr>
          <w:p w14:paraId="65225A3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31 July 2019</w:t>
            </w:r>
          </w:p>
        </w:tc>
        <w:tc>
          <w:tcPr>
            <w:tcW w:w="1349" w:type="dxa"/>
            <w:tcBorders>
              <w:top w:val="nil"/>
              <w:left w:val="nil"/>
              <w:bottom w:val="single" w:sz="4" w:space="0" w:color="auto"/>
              <w:right w:val="single" w:sz="4" w:space="0" w:color="auto"/>
            </w:tcBorders>
            <w:shd w:val="clear" w:color="000000" w:fill="FFFFFF"/>
            <w:vAlign w:val="center"/>
            <w:hideMark/>
          </w:tcPr>
          <w:p w14:paraId="71EC5F26"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Pending</w:t>
            </w:r>
          </w:p>
          <w:p w14:paraId="140B2D38"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(pending for support to organize Legal Network consultation, expected by Mid July)</w:t>
            </w:r>
          </w:p>
          <w:p w14:paraId="0BD26CED"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p>
        </w:tc>
      </w:tr>
      <w:tr w:rsidR="00AE592C" w:rsidRPr="006B6710" w14:paraId="6D3A1334" w14:textId="77777777" w:rsidTr="00AE592C">
        <w:trPr>
          <w:trHeight w:val="381"/>
        </w:trPr>
        <w:tc>
          <w:tcPr>
            <w:tcW w:w="1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BAA971"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4. Integrated Eco Mapping</w:t>
            </w:r>
          </w:p>
        </w:tc>
        <w:tc>
          <w:tcPr>
            <w:tcW w:w="2471" w:type="dxa"/>
            <w:tcBorders>
              <w:top w:val="nil"/>
              <w:left w:val="nil"/>
              <w:bottom w:val="single" w:sz="4" w:space="0" w:color="auto"/>
              <w:right w:val="single" w:sz="4" w:space="0" w:color="auto"/>
            </w:tcBorders>
            <w:shd w:val="clear" w:color="000000" w:fill="FFFFFF"/>
            <w:hideMark/>
          </w:tcPr>
          <w:p w14:paraId="23033529"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International Conservation Planning expert for the Integrated Ecosystem Mapping Initiative</w:t>
            </w:r>
          </w:p>
        </w:tc>
        <w:tc>
          <w:tcPr>
            <w:tcW w:w="1690" w:type="dxa"/>
            <w:tcBorders>
              <w:top w:val="nil"/>
              <w:left w:val="nil"/>
              <w:bottom w:val="single" w:sz="4" w:space="0" w:color="auto"/>
              <w:right w:val="single" w:sz="4" w:space="0" w:color="auto"/>
            </w:tcBorders>
            <w:shd w:val="clear" w:color="000000" w:fill="FFFFFF"/>
            <w:noWrap/>
            <w:vAlign w:val="center"/>
            <w:hideMark/>
          </w:tcPr>
          <w:p w14:paraId="4D1B28F4"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57,200.00 </w:t>
            </w:r>
          </w:p>
        </w:tc>
        <w:tc>
          <w:tcPr>
            <w:tcW w:w="1090" w:type="dxa"/>
            <w:tcBorders>
              <w:top w:val="nil"/>
              <w:left w:val="nil"/>
              <w:bottom w:val="single" w:sz="4" w:space="0" w:color="auto"/>
              <w:right w:val="single" w:sz="4" w:space="0" w:color="auto"/>
            </w:tcBorders>
            <w:shd w:val="clear" w:color="000000" w:fill="FFFFFF"/>
            <w:vAlign w:val="center"/>
            <w:hideMark/>
          </w:tcPr>
          <w:p w14:paraId="25FF0849"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Japan</w:t>
            </w:r>
          </w:p>
        </w:tc>
        <w:tc>
          <w:tcPr>
            <w:tcW w:w="1549" w:type="dxa"/>
            <w:tcBorders>
              <w:top w:val="nil"/>
              <w:left w:val="nil"/>
              <w:bottom w:val="single" w:sz="4" w:space="0" w:color="auto"/>
              <w:right w:val="single" w:sz="4" w:space="0" w:color="auto"/>
            </w:tcBorders>
            <w:shd w:val="clear" w:color="000000" w:fill="FFFFFF"/>
            <w:vAlign w:val="center"/>
            <w:hideMark/>
          </w:tcPr>
          <w:p w14:paraId="43EDA4B9" w14:textId="6B426080"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0ED51CA2" w14:textId="0AF9A47C"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Mr. Jeffrey Brett Silverman</w:t>
            </w:r>
          </w:p>
        </w:tc>
        <w:tc>
          <w:tcPr>
            <w:tcW w:w="1754" w:type="dxa"/>
            <w:tcBorders>
              <w:top w:val="nil"/>
              <w:left w:val="nil"/>
              <w:bottom w:val="single" w:sz="4" w:space="0" w:color="auto"/>
              <w:right w:val="single" w:sz="4" w:space="0" w:color="auto"/>
            </w:tcBorders>
            <w:shd w:val="clear" w:color="000000" w:fill="FFFFFF"/>
            <w:vAlign w:val="center"/>
            <w:hideMark/>
          </w:tcPr>
          <w:p w14:paraId="20B83B02"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15 October 2016</w:t>
            </w:r>
          </w:p>
        </w:tc>
        <w:tc>
          <w:tcPr>
            <w:tcW w:w="1754" w:type="dxa"/>
            <w:tcBorders>
              <w:top w:val="nil"/>
              <w:left w:val="nil"/>
              <w:bottom w:val="single" w:sz="4" w:space="0" w:color="auto"/>
              <w:right w:val="single" w:sz="4" w:space="0" w:color="auto"/>
            </w:tcBorders>
            <w:shd w:val="clear" w:color="000000" w:fill="FFFFFF"/>
            <w:vAlign w:val="center"/>
            <w:hideMark/>
          </w:tcPr>
          <w:p w14:paraId="56BC927E"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30 June 2017</w:t>
            </w:r>
          </w:p>
        </w:tc>
        <w:tc>
          <w:tcPr>
            <w:tcW w:w="1349" w:type="dxa"/>
            <w:tcBorders>
              <w:top w:val="nil"/>
              <w:left w:val="nil"/>
              <w:bottom w:val="single" w:sz="4" w:space="0" w:color="auto"/>
              <w:right w:val="single" w:sz="4" w:space="0" w:color="auto"/>
            </w:tcBorders>
            <w:shd w:val="clear" w:color="000000" w:fill="FFFFFF"/>
            <w:vAlign w:val="center"/>
            <w:hideMark/>
          </w:tcPr>
          <w:p w14:paraId="1B4CD2A7"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0406C4EB" w14:textId="77777777" w:rsidTr="00AE592C">
        <w:trPr>
          <w:trHeight w:val="911"/>
        </w:trPr>
        <w:tc>
          <w:tcPr>
            <w:tcW w:w="1210" w:type="dxa"/>
            <w:vMerge/>
            <w:tcBorders>
              <w:top w:val="nil"/>
              <w:left w:val="single" w:sz="4" w:space="0" w:color="auto"/>
              <w:bottom w:val="single" w:sz="4" w:space="0" w:color="auto"/>
              <w:right w:val="single" w:sz="4" w:space="0" w:color="auto"/>
            </w:tcBorders>
            <w:vAlign w:val="center"/>
            <w:hideMark/>
          </w:tcPr>
          <w:p w14:paraId="67FF971E"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53554306"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National GIS specialist for Integrated Ecosystem Mapping Communication Consultant</w:t>
            </w:r>
          </w:p>
        </w:tc>
        <w:tc>
          <w:tcPr>
            <w:tcW w:w="1690" w:type="dxa"/>
            <w:tcBorders>
              <w:top w:val="nil"/>
              <w:left w:val="nil"/>
              <w:bottom w:val="single" w:sz="4" w:space="0" w:color="auto"/>
              <w:right w:val="single" w:sz="4" w:space="0" w:color="auto"/>
            </w:tcBorders>
            <w:shd w:val="clear" w:color="000000" w:fill="FFFFFF"/>
            <w:noWrap/>
            <w:vAlign w:val="center"/>
            <w:hideMark/>
          </w:tcPr>
          <w:p w14:paraId="08F910F4"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31,500.00 </w:t>
            </w:r>
          </w:p>
        </w:tc>
        <w:tc>
          <w:tcPr>
            <w:tcW w:w="1090" w:type="dxa"/>
            <w:tcBorders>
              <w:top w:val="nil"/>
              <w:left w:val="nil"/>
              <w:bottom w:val="single" w:sz="4" w:space="0" w:color="auto"/>
              <w:right w:val="single" w:sz="4" w:space="0" w:color="auto"/>
            </w:tcBorders>
            <w:shd w:val="clear" w:color="000000" w:fill="FFFFFF"/>
            <w:vAlign w:val="center"/>
            <w:hideMark/>
          </w:tcPr>
          <w:p w14:paraId="560C16F6"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Japan</w:t>
            </w:r>
          </w:p>
        </w:tc>
        <w:tc>
          <w:tcPr>
            <w:tcW w:w="1549" w:type="dxa"/>
            <w:tcBorders>
              <w:top w:val="nil"/>
              <w:left w:val="nil"/>
              <w:bottom w:val="single" w:sz="4" w:space="0" w:color="auto"/>
              <w:right w:val="single" w:sz="4" w:space="0" w:color="auto"/>
            </w:tcBorders>
            <w:shd w:val="clear" w:color="000000" w:fill="FFFFFF"/>
            <w:vAlign w:val="center"/>
            <w:hideMark/>
          </w:tcPr>
          <w:p w14:paraId="28D9CFA8" w14:textId="10AA8F2E"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47003646" w14:textId="60414980"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Mr. La Veha </w:t>
            </w:r>
            <w:r w:rsidRPr="006B6710">
              <w:rPr>
                <w:rFonts w:asciiTheme="majorHAnsi" w:eastAsia="Times New Roman" w:hAnsiTheme="majorHAnsi" w:cs="Arial"/>
                <w:color w:val="000000" w:themeColor="text1"/>
                <w:sz w:val="16"/>
                <w:szCs w:val="16"/>
                <w:lang w:bidi="km-KH"/>
              </w:rPr>
              <w:br/>
            </w:r>
          </w:p>
        </w:tc>
        <w:tc>
          <w:tcPr>
            <w:tcW w:w="1754" w:type="dxa"/>
            <w:tcBorders>
              <w:top w:val="nil"/>
              <w:left w:val="nil"/>
              <w:bottom w:val="single" w:sz="4" w:space="0" w:color="auto"/>
              <w:right w:val="single" w:sz="4" w:space="0" w:color="auto"/>
            </w:tcBorders>
            <w:shd w:val="clear" w:color="000000" w:fill="FFFFFF"/>
            <w:vAlign w:val="center"/>
            <w:hideMark/>
          </w:tcPr>
          <w:p w14:paraId="6E2EF7E4"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24 June 2016</w:t>
            </w:r>
          </w:p>
        </w:tc>
        <w:tc>
          <w:tcPr>
            <w:tcW w:w="1754" w:type="dxa"/>
            <w:tcBorders>
              <w:top w:val="nil"/>
              <w:left w:val="nil"/>
              <w:bottom w:val="single" w:sz="4" w:space="0" w:color="auto"/>
              <w:right w:val="single" w:sz="4" w:space="0" w:color="auto"/>
            </w:tcBorders>
            <w:shd w:val="clear" w:color="000000" w:fill="FFFFFF"/>
            <w:vAlign w:val="center"/>
            <w:hideMark/>
          </w:tcPr>
          <w:p w14:paraId="1AE8C537"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31 August 2017</w:t>
            </w:r>
          </w:p>
        </w:tc>
        <w:tc>
          <w:tcPr>
            <w:tcW w:w="1349" w:type="dxa"/>
            <w:tcBorders>
              <w:top w:val="nil"/>
              <w:left w:val="nil"/>
              <w:bottom w:val="single" w:sz="4" w:space="0" w:color="auto"/>
              <w:right w:val="single" w:sz="4" w:space="0" w:color="auto"/>
            </w:tcBorders>
            <w:shd w:val="clear" w:color="000000" w:fill="FFFFFF"/>
            <w:vAlign w:val="center"/>
            <w:hideMark/>
          </w:tcPr>
          <w:p w14:paraId="6EE28B4C"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4A4EC8DA" w14:textId="77777777" w:rsidTr="00AE592C">
        <w:trPr>
          <w:trHeight w:val="790"/>
        </w:trPr>
        <w:tc>
          <w:tcPr>
            <w:tcW w:w="1210" w:type="dxa"/>
            <w:vMerge/>
            <w:tcBorders>
              <w:top w:val="nil"/>
              <w:left w:val="single" w:sz="4" w:space="0" w:color="auto"/>
              <w:bottom w:val="single" w:sz="4" w:space="0" w:color="auto"/>
              <w:right w:val="single" w:sz="4" w:space="0" w:color="auto"/>
            </w:tcBorders>
            <w:vAlign w:val="center"/>
            <w:hideMark/>
          </w:tcPr>
          <w:p w14:paraId="12BD2AD7"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7E2127CF"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br/>
              <w:t>GIS specialist for Integrated Ecosystem Mapping</w:t>
            </w:r>
          </w:p>
        </w:tc>
        <w:tc>
          <w:tcPr>
            <w:tcW w:w="1690" w:type="dxa"/>
            <w:tcBorders>
              <w:top w:val="nil"/>
              <w:left w:val="nil"/>
              <w:bottom w:val="single" w:sz="4" w:space="0" w:color="auto"/>
              <w:right w:val="single" w:sz="4" w:space="0" w:color="auto"/>
            </w:tcBorders>
            <w:shd w:val="clear" w:color="000000" w:fill="FFFFFF"/>
            <w:noWrap/>
            <w:vAlign w:val="center"/>
            <w:hideMark/>
          </w:tcPr>
          <w:p w14:paraId="590128C2"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27,000.00 </w:t>
            </w:r>
          </w:p>
        </w:tc>
        <w:tc>
          <w:tcPr>
            <w:tcW w:w="1090" w:type="dxa"/>
            <w:tcBorders>
              <w:top w:val="nil"/>
              <w:left w:val="nil"/>
              <w:bottom w:val="single" w:sz="4" w:space="0" w:color="auto"/>
              <w:right w:val="single" w:sz="4" w:space="0" w:color="auto"/>
            </w:tcBorders>
            <w:shd w:val="clear" w:color="000000" w:fill="FFFFFF"/>
            <w:vAlign w:val="center"/>
            <w:hideMark/>
          </w:tcPr>
          <w:p w14:paraId="1C857E5C"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Japan</w:t>
            </w:r>
          </w:p>
        </w:tc>
        <w:tc>
          <w:tcPr>
            <w:tcW w:w="1549" w:type="dxa"/>
            <w:tcBorders>
              <w:top w:val="nil"/>
              <w:left w:val="nil"/>
              <w:bottom w:val="single" w:sz="4" w:space="0" w:color="auto"/>
              <w:right w:val="single" w:sz="4" w:space="0" w:color="auto"/>
            </w:tcBorders>
            <w:shd w:val="clear" w:color="000000" w:fill="FFFFFF"/>
            <w:vAlign w:val="center"/>
            <w:hideMark/>
          </w:tcPr>
          <w:p w14:paraId="484D47C5" w14:textId="0EA0E6B2"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57C71AD2" w14:textId="755325EB"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Mr. Paul Richard Gager </w:t>
            </w:r>
            <w:r w:rsidRPr="006B6710">
              <w:rPr>
                <w:rFonts w:asciiTheme="majorHAnsi" w:eastAsia="Times New Roman" w:hAnsiTheme="majorHAnsi" w:cs="Arial"/>
                <w:color w:val="000000" w:themeColor="text1"/>
                <w:sz w:val="16"/>
                <w:szCs w:val="16"/>
                <w:lang w:bidi="km-KH"/>
              </w:rPr>
              <w:br/>
            </w:r>
          </w:p>
        </w:tc>
        <w:tc>
          <w:tcPr>
            <w:tcW w:w="1754" w:type="dxa"/>
            <w:tcBorders>
              <w:top w:val="nil"/>
              <w:left w:val="nil"/>
              <w:bottom w:val="single" w:sz="4" w:space="0" w:color="auto"/>
              <w:right w:val="single" w:sz="4" w:space="0" w:color="auto"/>
            </w:tcBorders>
            <w:shd w:val="clear" w:color="000000" w:fill="FFFFFF"/>
            <w:vAlign w:val="center"/>
            <w:hideMark/>
          </w:tcPr>
          <w:p w14:paraId="0C5CC45B"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26 June 2016</w:t>
            </w:r>
          </w:p>
        </w:tc>
        <w:tc>
          <w:tcPr>
            <w:tcW w:w="1754" w:type="dxa"/>
            <w:tcBorders>
              <w:top w:val="nil"/>
              <w:left w:val="nil"/>
              <w:bottom w:val="single" w:sz="4" w:space="0" w:color="auto"/>
              <w:right w:val="single" w:sz="4" w:space="0" w:color="auto"/>
            </w:tcBorders>
            <w:shd w:val="clear" w:color="000000" w:fill="FFFFFF"/>
            <w:vAlign w:val="center"/>
            <w:hideMark/>
          </w:tcPr>
          <w:p w14:paraId="5DE59745"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31 July 2016</w:t>
            </w:r>
          </w:p>
        </w:tc>
        <w:tc>
          <w:tcPr>
            <w:tcW w:w="1349" w:type="dxa"/>
            <w:tcBorders>
              <w:top w:val="nil"/>
              <w:left w:val="nil"/>
              <w:bottom w:val="single" w:sz="4" w:space="0" w:color="auto"/>
              <w:right w:val="single" w:sz="4" w:space="0" w:color="auto"/>
            </w:tcBorders>
            <w:shd w:val="clear" w:color="000000" w:fill="FFFFFF"/>
            <w:vAlign w:val="center"/>
            <w:hideMark/>
          </w:tcPr>
          <w:p w14:paraId="4BE92575"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6B6710" w14:paraId="210C255A" w14:textId="77777777" w:rsidTr="00AE592C">
        <w:trPr>
          <w:trHeight w:val="567"/>
        </w:trPr>
        <w:tc>
          <w:tcPr>
            <w:tcW w:w="1210" w:type="dxa"/>
            <w:vMerge/>
            <w:tcBorders>
              <w:top w:val="nil"/>
              <w:left w:val="single" w:sz="4" w:space="0" w:color="auto"/>
              <w:bottom w:val="single" w:sz="4" w:space="0" w:color="auto"/>
              <w:right w:val="single" w:sz="4" w:space="0" w:color="auto"/>
            </w:tcBorders>
            <w:vAlign w:val="center"/>
            <w:hideMark/>
          </w:tcPr>
          <w:p w14:paraId="4B7C3ABF"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77E68C46"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br/>
              <w:t>Wildlife and biodiversity conservation Expert</w:t>
            </w:r>
          </w:p>
        </w:tc>
        <w:tc>
          <w:tcPr>
            <w:tcW w:w="1690" w:type="dxa"/>
            <w:tcBorders>
              <w:top w:val="nil"/>
              <w:left w:val="nil"/>
              <w:bottom w:val="single" w:sz="4" w:space="0" w:color="auto"/>
              <w:right w:val="single" w:sz="4" w:space="0" w:color="auto"/>
            </w:tcBorders>
            <w:shd w:val="clear" w:color="000000" w:fill="FFFFFF"/>
            <w:noWrap/>
            <w:vAlign w:val="center"/>
            <w:hideMark/>
          </w:tcPr>
          <w:p w14:paraId="62A03FEE" w14:textId="77777777" w:rsidR="00AE592C" w:rsidRPr="006B671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23,200.00 </w:t>
            </w:r>
          </w:p>
        </w:tc>
        <w:tc>
          <w:tcPr>
            <w:tcW w:w="1090" w:type="dxa"/>
            <w:tcBorders>
              <w:top w:val="nil"/>
              <w:left w:val="nil"/>
              <w:bottom w:val="single" w:sz="4" w:space="0" w:color="auto"/>
              <w:right w:val="single" w:sz="4" w:space="0" w:color="auto"/>
            </w:tcBorders>
            <w:shd w:val="clear" w:color="000000" w:fill="FFFFFF"/>
            <w:vAlign w:val="center"/>
            <w:hideMark/>
          </w:tcPr>
          <w:p w14:paraId="38C179E2"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716DA692" w14:textId="32049E44" w:rsidR="00AE592C" w:rsidRPr="006B671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169C1638" w14:textId="3FC8BCCF"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Ms. Sarah Msria Brook</w:t>
            </w:r>
            <w:r w:rsidRPr="006B6710">
              <w:rPr>
                <w:rFonts w:asciiTheme="majorHAnsi" w:eastAsia="Times New Roman" w:hAnsiTheme="majorHAnsi" w:cs="Arial"/>
                <w:color w:val="000000" w:themeColor="text1"/>
                <w:sz w:val="16"/>
                <w:szCs w:val="16"/>
                <w:lang w:bidi="km-KH"/>
              </w:rPr>
              <w:br/>
            </w:r>
            <w:r w:rsidRPr="006B6710">
              <w:rPr>
                <w:rFonts w:asciiTheme="majorHAnsi" w:eastAsia="Times New Roman" w:hAnsiTheme="majorHAnsi" w:cs="Arial"/>
                <w:color w:val="000000" w:themeColor="text1"/>
                <w:sz w:val="16"/>
                <w:szCs w:val="16"/>
                <w:lang w:bidi="km-KH"/>
              </w:rPr>
              <w:br/>
            </w:r>
          </w:p>
        </w:tc>
        <w:tc>
          <w:tcPr>
            <w:tcW w:w="1754" w:type="dxa"/>
            <w:tcBorders>
              <w:top w:val="nil"/>
              <w:left w:val="nil"/>
              <w:bottom w:val="single" w:sz="4" w:space="0" w:color="auto"/>
              <w:right w:val="single" w:sz="4" w:space="0" w:color="auto"/>
            </w:tcBorders>
            <w:shd w:val="clear" w:color="000000" w:fill="FFFFFF"/>
            <w:vAlign w:val="center"/>
            <w:hideMark/>
          </w:tcPr>
          <w:p w14:paraId="7D0D1A76"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End of September 2016</w:t>
            </w:r>
          </w:p>
        </w:tc>
        <w:tc>
          <w:tcPr>
            <w:tcW w:w="1754" w:type="dxa"/>
            <w:tcBorders>
              <w:top w:val="nil"/>
              <w:left w:val="nil"/>
              <w:bottom w:val="single" w:sz="4" w:space="0" w:color="auto"/>
              <w:right w:val="single" w:sz="4" w:space="0" w:color="auto"/>
            </w:tcBorders>
            <w:shd w:val="clear" w:color="000000" w:fill="FFFFFF"/>
            <w:vAlign w:val="center"/>
            <w:hideMark/>
          </w:tcPr>
          <w:p w14:paraId="7ABD22F0"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December 20, 2016</w:t>
            </w:r>
          </w:p>
        </w:tc>
        <w:tc>
          <w:tcPr>
            <w:tcW w:w="1349" w:type="dxa"/>
            <w:tcBorders>
              <w:top w:val="nil"/>
              <w:left w:val="nil"/>
              <w:bottom w:val="single" w:sz="4" w:space="0" w:color="auto"/>
              <w:right w:val="single" w:sz="4" w:space="0" w:color="auto"/>
            </w:tcBorders>
            <w:shd w:val="clear" w:color="000000" w:fill="FFFFFF"/>
            <w:vAlign w:val="center"/>
            <w:hideMark/>
          </w:tcPr>
          <w:p w14:paraId="44F25DFA" w14:textId="77777777" w:rsidR="00AE592C" w:rsidRPr="006B6710" w:rsidRDefault="00AE592C" w:rsidP="00AE592C">
            <w:pPr>
              <w:jc w:val="cente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Done</w:t>
            </w:r>
          </w:p>
        </w:tc>
      </w:tr>
      <w:tr w:rsidR="00AE592C" w:rsidRPr="00B023D0" w14:paraId="559A58FB" w14:textId="77777777" w:rsidTr="00AE592C">
        <w:trPr>
          <w:trHeight w:val="1125"/>
        </w:trPr>
        <w:tc>
          <w:tcPr>
            <w:tcW w:w="1210" w:type="dxa"/>
            <w:vMerge/>
            <w:tcBorders>
              <w:top w:val="nil"/>
              <w:left w:val="single" w:sz="4" w:space="0" w:color="auto"/>
              <w:bottom w:val="single" w:sz="4" w:space="0" w:color="auto"/>
              <w:right w:val="single" w:sz="4" w:space="0" w:color="auto"/>
            </w:tcBorders>
            <w:vAlign w:val="center"/>
            <w:hideMark/>
          </w:tcPr>
          <w:p w14:paraId="6A01A5E4" w14:textId="77777777" w:rsidR="00AE592C" w:rsidRPr="006B671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5C45FE82"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6B6710">
              <w:rPr>
                <w:rFonts w:asciiTheme="majorHAnsi" w:eastAsia="Times New Roman" w:hAnsiTheme="majorHAnsi" w:cs="Arial"/>
                <w:color w:val="000000" w:themeColor="text1"/>
                <w:sz w:val="16"/>
                <w:szCs w:val="16"/>
                <w:lang w:bidi="km-KH"/>
              </w:rPr>
              <w:t xml:space="preserve">    </w:t>
            </w:r>
            <w:r w:rsidRPr="006B6710">
              <w:rPr>
                <w:rFonts w:asciiTheme="majorHAnsi" w:eastAsia="Times New Roman" w:hAnsiTheme="majorHAnsi" w:cs="Arial"/>
                <w:color w:val="000000" w:themeColor="text1"/>
                <w:sz w:val="16"/>
                <w:szCs w:val="16"/>
                <w:lang w:bidi="km-KH"/>
              </w:rPr>
              <w:br/>
              <w:t xml:space="preserve">International advisor for Natural Resources Management and Protected Areas </w:t>
            </w:r>
            <w:r w:rsidRPr="006B6710">
              <w:rPr>
                <w:rFonts w:asciiTheme="majorHAnsi" w:eastAsia="Times New Roman" w:hAnsiTheme="majorHAnsi" w:cs="Arial"/>
                <w:color w:val="000000" w:themeColor="text1"/>
                <w:sz w:val="16"/>
                <w:szCs w:val="16"/>
                <w:lang w:bidi="km-KH"/>
              </w:rPr>
              <w:br/>
            </w:r>
          </w:p>
        </w:tc>
        <w:tc>
          <w:tcPr>
            <w:tcW w:w="1690" w:type="dxa"/>
            <w:tcBorders>
              <w:top w:val="nil"/>
              <w:left w:val="nil"/>
              <w:bottom w:val="single" w:sz="4" w:space="0" w:color="auto"/>
              <w:right w:val="single" w:sz="4" w:space="0" w:color="auto"/>
            </w:tcBorders>
            <w:shd w:val="clear" w:color="000000" w:fill="FFFFFF"/>
            <w:noWrap/>
            <w:vAlign w:val="center"/>
            <w:hideMark/>
          </w:tcPr>
          <w:p w14:paraId="0441A389"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 xml:space="preserve">                     99,495.00 </w:t>
            </w:r>
          </w:p>
        </w:tc>
        <w:tc>
          <w:tcPr>
            <w:tcW w:w="1090" w:type="dxa"/>
            <w:tcBorders>
              <w:top w:val="nil"/>
              <w:left w:val="nil"/>
              <w:bottom w:val="single" w:sz="4" w:space="0" w:color="auto"/>
              <w:right w:val="single" w:sz="4" w:space="0" w:color="auto"/>
            </w:tcBorders>
            <w:shd w:val="clear" w:color="000000" w:fill="FFFFFF"/>
            <w:vAlign w:val="center"/>
            <w:hideMark/>
          </w:tcPr>
          <w:p w14:paraId="652B7E3B"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Japan</w:t>
            </w:r>
          </w:p>
        </w:tc>
        <w:tc>
          <w:tcPr>
            <w:tcW w:w="1549" w:type="dxa"/>
            <w:tcBorders>
              <w:top w:val="nil"/>
              <w:left w:val="nil"/>
              <w:bottom w:val="single" w:sz="4" w:space="0" w:color="auto"/>
              <w:right w:val="single" w:sz="4" w:space="0" w:color="auto"/>
            </w:tcBorders>
            <w:shd w:val="clear" w:color="000000" w:fill="FFFFFF"/>
            <w:vAlign w:val="center"/>
            <w:hideMark/>
          </w:tcPr>
          <w:p w14:paraId="509697DE" w14:textId="6E031903" w:rsidR="00AE592C" w:rsidRPr="00B023D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3C4CF1D8" w14:textId="75DC408D" w:rsidR="00AE592C" w:rsidRPr="00B023D0" w:rsidRDefault="00AE592C"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Arial"/>
                <w:color w:val="000000" w:themeColor="text1"/>
                <w:sz w:val="16"/>
                <w:szCs w:val="16"/>
                <w:lang w:bidi="km-KH"/>
              </w:rPr>
              <w:t xml:space="preserve">Kent Jingfors       </w:t>
            </w:r>
            <w:r w:rsidRPr="00B023D0">
              <w:rPr>
                <w:rFonts w:asciiTheme="majorHAnsi" w:eastAsia="Times New Roman" w:hAnsiTheme="majorHAnsi" w:cs="Arial"/>
                <w:color w:val="000000" w:themeColor="text1"/>
                <w:sz w:val="16"/>
                <w:szCs w:val="16"/>
                <w:lang w:bidi="km-KH"/>
              </w:rPr>
              <w:t xml:space="preserve">      </w:t>
            </w:r>
            <w:r w:rsidRPr="00B023D0">
              <w:rPr>
                <w:rFonts w:asciiTheme="majorHAnsi" w:eastAsia="Times New Roman" w:hAnsiTheme="majorHAnsi" w:cs="Arial"/>
                <w:color w:val="000000" w:themeColor="text1"/>
                <w:sz w:val="16"/>
                <w:szCs w:val="16"/>
                <w:lang w:bidi="km-KH"/>
              </w:rPr>
              <w:br/>
              <w:t xml:space="preserve"> International advisor </w:t>
            </w:r>
            <w:r w:rsidRPr="00B023D0">
              <w:rPr>
                <w:rFonts w:asciiTheme="majorHAnsi" w:eastAsia="Times New Roman" w:hAnsiTheme="majorHAnsi" w:cs="Arial"/>
                <w:color w:val="000000" w:themeColor="text1"/>
                <w:sz w:val="16"/>
                <w:szCs w:val="16"/>
                <w:lang w:bidi="km-KH"/>
              </w:rPr>
              <w:br/>
            </w:r>
          </w:p>
        </w:tc>
        <w:tc>
          <w:tcPr>
            <w:tcW w:w="1754" w:type="dxa"/>
            <w:tcBorders>
              <w:top w:val="nil"/>
              <w:left w:val="nil"/>
              <w:bottom w:val="single" w:sz="4" w:space="0" w:color="auto"/>
              <w:right w:val="single" w:sz="4" w:space="0" w:color="auto"/>
            </w:tcBorders>
            <w:shd w:val="clear" w:color="000000" w:fill="FFFFFF"/>
            <w:vAlign w:val="center"/>
            <w:hideMark/>
          </w:tcPr>
          <w:p w14:paraId="6EE6CF45"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27 October 2016</w:t>
            </w:r>
          </w:p>
        </w:tc>
        <w:tc>
          <w:tcPr>
            <w:tcW w:w="1754" w:type="dxa"/>
            <w:tcBorders>
              <w:top w:val="nil"/>
              <w:left w:val="nil"/>
              <w:bottom w:val="single" w:sz="4" w:space="0" w:color="auto"/>
              <w:right w:val="single" w:sz="4" w:space="0" w:color="auto"/>
            </w:tcBorders>
            <w:shd w:val="clear" w:color="000000" w:fill="FFFFFF"/>
            <w:vAlign w:val="center"/>
            <w:hideMark/>
          </w:tcPr>
          <w:p w14:paraId="27AA882C"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31 January 2018</w:t>
            </w:r>
          </w:p>
        </w:tc>
        <w:tc>
          <w:tcPr>
            <w:tcW w:w="1349" w:type="dxa"/>
            <w:tcBorders>
              <w:top w:val="nil"/>
              <w:left w:val="nil"/>
              <w:bottom w:val="single" w:sz="4" w:space="0" w:color="auto"/>
              <w:right w:val="single" w:sz="4" w:space="0" w:color="auto"/>
            </w:tcBorders>
            <w:shd w:val="clear" w:color="000000" w:fill="FFFFFF"/>
            <w:vAlign w:val="center"/>
            <w:hideMark/>
          </w:tcPr>
          <w:p w14:paraId="5436CE6F"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Done</w:t>
            </w:r>
          </w:p>
        </w:tc>
      </w:tr>
      <w:tr w:rsidR="00AE592C" w:rsidRPr="00B023D0" w14:paraId="43EA056F" w14:textId="77777777" w:rsidTr="00AE592C">
        <w:trPr>
          <w:trHeight w:val="585"/>
        </w:trPr>
        <w:tc>
          <w:tcPr>
            <w:tcW w:w="1210" w:type="dxa"/>
            <w:vMerge/>
            <w:tcBorders>
              <w:top w:val="nil"/>
              <w:left w:val="single" w:sz="4" w:space="0" w:color="auto"/>
              <w:bottom w:val="single" w:sz="4" w:space="0" w:color="auto"/>
              <w:right w:val="single" w:sz="4" w:space="0" w:color="auto"/>
            </w:tcBorders>
            <w:vAlign w:val="center"/>
            <w:hideMark/>
          </w:tcPr>
          <w:p w14:paraId="1D547B2A" w14:textId="77777777" w:rsidR="00AE592C" w:rsidRPr="00B023D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4D05B5E6"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National consultant for background research and consultations for and formulation of a draft Phnom Kulen Management Program</w:t>
            </w:r>
          </w:p>
        </w:tc>
        <w:tc>
          <w:tcPr>
            <w:tcW w:w="1690" w:type="dxa"/>
            <w:tcBorders>
              <w:top w:val="nil"/>
              <w:left w:val="nil"/>
              <w:bottom w:val="single" w:sz="4" w:space="0" w:color="auto"/>
              <w:right w:val="single" w:sz="4" w:space="0" w:color="auto"/>
            </w:tcBorders>
            <w:shd w:val="clear" w:color="000000" w:fill="FFFFFF"/>
            <w:noWrap/>
            <w:vAlign w:val="center"/>
            <w:hideMark/>
          </w:tcPr>
          <w:p w14:paraId="6F2028DF"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 xml:space="preserve">                     14,840.00 </w:t>
            </w:r>
          </w:p>
        </w:tc>
        <w:tc>
          <w:tcPr>
            <w:tcW w:w="1090" w:type="dxa"/>
            <w:tcBorders>
              <w:top w:val="nil"/>
              <w:left w:val="nil"/>
              <w:bottom w:val="single" w:sz="4" w:space="0" w:color="auto"/>
              <w:right w:val="single" w:sz="4" w:space="0" w:color="auto"/>
            </w:tcBorders>
            <w:shd w:val="clear" w:color="000000" w:fill="FFFFFF"/>
            <w:vAlign w:val="center"/>
            <w:hideMark/>
          </w:tcPr>
          <w:p w14:paraId="3FCCD791"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TRAC</w:t>
            </w:r>
          </w:p>
        </w:tc>
        <w:tc>
          <w:tcPr>
            <w:tcW w:w="1549" w:type="dxa"/>
            <w:tcBorders>
              <w:top w:val="nil"/>
              <w:left w:val="nil"/>
              <w:bottom w:val="single" w:sz="4" w:space="0" w:color="auto"/>
              <w:right w:val="single" w:sz="4" w:space="0" w:color="auto"/>
            </w:tcBorders>
            <w:shd w:val="clear" w:color="000000" w:fill="FFFFFF"/>
            <w:vAlign w:val="center"/>
            <w:hideMark/>
          </w:tcPr>
          <w:p w14:paraId="3076A686" w14:textId="3B3621EE" w:rsidR="00AE592C" w:rsidRPr="00B023D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52DF3C25" w14:textId="1C169902"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Mr. Nguon Pheakkdey</w:t>
            </w:r>
          </w:p>
        </w:tc>
        <w:tc>
          <w:tcPr>
            <w:tcW w:w="1754" w:type="dxa"/>
            <w:tcBorders>
              <w:top w:val="nil"/>
              <w:left w:val="nil"/>
              <w:bottom w:val="single" w:sz="4" w:space="0" w:color="auto"/>
              <w:right w:val="single" w:sz="4" w:space="0" w:color="auto"/>
            </w:tcBorders>
            <w:shd w:val="clear" w:color="000000" w:fill="FFFFFF"/>
            <w:vAlign w:val="center"/>
            <w:hideMark/>
          </w:tcPr>
          <w:p w14:paraId="59132CA2"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31 January 2017</w:t>
            </w:r>
          </w:p>
        </w:tc>
        <w:tc>
          <w:tcPr>
            <w:tcW w:w="1754" w:type="dxa"/>
            <w:tcBorders>
              <w:top w:val="nil"/>
              <w:left w:val="nil"/>
              <w:bottom w:val="single" w:sz="4" w:space="0" w:color="auto"/>
              <w:right w:val="single" w:sz="4" w:space="0" w:color="auto"/>
            </w:tcBorders>
            <w:shd w:val="clear" w:color="000000" w:fill="FFFFFF"/>
            <w:vAlign w:val="center"/>
            <w:hideMark/>
          </w:tcPr>
          <w:p w14:paraId="4FA430D8"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10 May 2017</w:t>
            </w:r>
          </w:p>
        </w:tc>
        <w:tc>
          <w:tcPr>
            <w:tcW w:w="1349" w:type="dxa"/>
            <w:tcBorders>
              <w:top w:val="nil"/>
              <w:left w:val="nil"/>
              <w:bottom w:val="single" w:sz="4" w:space="0" w:color="auto"/>
              <w:right w:val="single" w:sz="4" w:space="0" w:color="auto"/>
            </w:tcBorders>
            <w:shd w:val="clear" w:color="000000" w:fill="FFFFFF"/>
            <w:vAlign w:val="center"/>
            <w:hideMark/>
          </w:tcPr>
          <w:p w14:paraId="68F2C12F"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Done</w:t>
            </w:r>
          </w:p>
        </w:tc>
      </w:tr>
      <w:tr w:rsidR="00AE592C" w:rsidRPr="00B023D0" w14:paraId="6112F2FE" w14:textId="77777777" w:rsidTr="00AE592C">
        <w:trPr>
          <w:trHeight w:val="381"/>
        </w:trPr>
        <w:tc>
          <w:tcPr>
            <w:tcW w:w="1210" w:type="dxa"/>
            <w:vMerge/>
            <w:tcBorders>
              <w:top w:val="nil"/>
              <w:left w:val="single" w:sz="4" w:space="0" w:color="auto"/>
              <w:bottom w:val="single" w:sz="4" w:space="0" w:color="auto"/>
              <w:right w:val="single" w:sz="4" w:space="0" w:color="auto"/>
            </w:tcBorders>
            <w:vAlign w:val="center"/>
            <w:hideMark/>
          </w:tcPr>
          <w:p w14:paraId="03DF599B" w14:textId="77777777" w:rsidR="00AE592C" w:rsidRPr="00B023D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2A7D4077"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 xml:space="preserve">International Strategic Planning and Knowledge Management Specialist  </w:t>
            </w:r>
          </w:p>
        </w:tc>
        <w:tc>
          <w:tcPr>
            <w:tcW w:w="1690" w:type="dxa"/>
            <w:tcBorders>
              <w:top w:val="nil"/>
              <w:left w:val="nil"/>
              <w:bottom w:val="single" w:sz="4" w:space="0" w:color="auto"/>
              <w:right w:val="single" w:sz="4" w:space="0" w:color="auto"/>
            </w:tcBorders>
            <w:shd w:val="clear" w:color="000000" w:fill="FFFFFF"/>
            <w:noWrap/>
            <w:vAlign w:val="center"/>
            <w:hideMark/>
          </w:tcPr>
          <w:p w14:paraId="221ECEB4"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 xml:space="preserve">                     35,530.00 </w:t>
            </w:r>
          </w:p>
        </w:tc>
        <w:tc>
          <w:tcPr>
            <w:tcW w:w="1090" w:type="dxa"/>
            <w:tcBorders>
              <w:top w:val="nil"/>
              <w:left w:val="nil"/>
              <w:bottom w:val="single" w:sz="4" w:space="0" w:color="auto"/>
              <w:right w:val="single" w:sz="4" w:space="0" w:color="auto"/>
            </w:tcBorders>
            <w:shd w:val="clear" w:color="000000" w:fill="FFFFFF"/>
            <w:vAlign w:val="center"/>
            <w:hideMark/>
          </w:tcPr>
          <w:p w14:paraId="12EC8F15"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Japan/USAID</w:t>
            </w:r>
          </w:p>
        </w:tc>
        <w:tc>
          <w:tcPr>
            <w:tcW w:w="1549" w:type="dxa"/>
            <w:tcBorders>
              <w:top w:val="nil"/>
              <w:left w:val="nil"/>
              <w:bottom w:val="single" w:sz="4" w:space="0" w:color="auto"/>
              <w:right w:val="single" w:sz="4" w:space="0" w:color="auto"/>
            </w:tcBorders>
            <w:shd w:val="clear" w:color="000000" w:fill="FFFFFF"/>
            <w:vAlign w:val="center"/>
            <w:hideMark/>
          </w:tcPr>
          <w:p w14:paraId="1839DB3E" w14:textId="4138E3A3" w:rsidR="00AE592C" w:rsidRPr="00B023D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7E9C9F5A" w14:textId="451588CC"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Mr. Rudolphus Cornelis Maria Crul</w:t>
            </w:r>
          </w:p>
        </w:tc>
        <w:tc>
          <w:tcPr>
            <w:tcW w:w="1754" w:type="dxa"/>
            <w:tcBorders>
              <w:top w:val="nil"/>
              <w:left w:val="nil"/>
              <w:bottom w:val="single" w:sz="4" w:space="0" w:color="auto"/>
              <w:right w:val="single" w:sz="4" w:space="0" w:color="auto"/>
            </w:tcBorders>
            <w:shd w:val="clear" w:color="000000" w:fill="FFFFFF"/>
            <w:vAlign w:val="center"/>
            <w:hideMark/>
          </w:tcPr>
          <w:p w14:paraId="599A4AFC"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30 July 2017</w:t>
            </w:r>
          </w:p>
        </w:tc>
        <w:tc>
          <w:tcPr>
            <w:tcW w:w="1754" w:type="dxa"/>
            <w:tcBorders>
              <w:top w:val="nil"/>
              <w:left w:val="nil"/>
              <w:bottom w:val="single" w:sz="4" w:space="0" w:color="auto"/>
              <w:right w:val="single" w:sz="4" w:space="0" w:color="auto"/>
            </w:tcBorders>
            <w:shd w:val="clear" w:color="000000" w:fill="FFFFFF"/>
            <w:vAlign w:val="center"/>
            <w:hideMark/>
          </w:tcPr>
          <w:p w14:paraId="0F3B992A"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31 October 2017</w:t>
            </w:r>
          </w:p>
        </w:tc>
        <w:tc>
          <w:tcPr>
            <w:tcW w:w="1349" w:type="dxa"/>
            <w:tcBorders>
              <w:top w:val="nil"/>
              <w:left w:val="nil"/>
              <w:bottom w:val="single" w:sz="4" w:space="0" w:color="auto"/>
              <w:right w:val="single" w:sz="4" w:space="0" w:color="auto"/>
            </w:tcBorders>
            <w:shd w:val="clear" w:color="000000" w:fill="FFFFFF"/>
            <w:vAlign w:val="center"/>
            <w:hideMark/>
          </w:tcPr>
          <w:p w14:paraId="7C6F9E25"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Done</w:t>
            </w:r>
          </w:p>
        </w:tc>
      </w:tr>
      <w:tr w:rsidR="00AE592C" w:rsidRPr="00B023D0" w14:paraId="03922895" w14:textId="77777777" w:rsidTr="00AE592C">
        <w:trPr>
          <w:trHeight w:val="585"/>
        </w:trPr>
        <w:tc>
          <w:tcPr>
            <w:tcW w:w="1210" w:type="dxa"/>
            <w:vMerge/>
            <w:tcBorders>
              <w:top w:val="nil"/>
              <w:left w:val="single" w:sz="4" w:space="0" w:color="auto"/>
              <w:bottom w:val="single" w:sz="4" w:space="0" w:color="auto"/>
              <w:right w:val="single" w:sz="4" w:space="0" w:color="auto"/>
            </w:tcBorders>
            <w:vAlign w:val="center"/>
            <w:hideMark/>
          </w:tcPr>
          <w:p w14:paraId="2F00D65D" w14:textId="77777777" w:rsidR="00AE592C" w:rsidRPr="00B023D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4E2C6A54"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br/>
              <w:t>National GIS specialist</w:t>
            </w:r>
          </w:p>
        </w:tc>
        <w:tc>
          <w:tcPr>
            <w:tcW w:w="1690" w:type="dxa"/>
            <w:tcBorders>
              <w:top w:val="nil"/>
              <w:left w:val="nil"/>
              <w:bottom w:val="single" w:sz="4" w:space="0" w:color="auto"/>
              <w:right w:val="single" w:sz="4" w:space="0" w:color="auto"/>
            </w:tcBorders>
            <w:shd w:val="clear" w:color="000000" w:fill="FFFFFF"/>
            <w:noWrap/>
            <w:vAlign w:val="center"/>
            <w:hideMark/>
          </w:tcPr>
          <w:p w14:paraId="18F7E95E"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 xml:space="preserve">                     29,700.00 </w:t>
            </w:r>
          </w:p>
        </w:tc>
        <w:tc>
          <w:tcPr>
            <w:tcW w:w="1090" w:type="dxa"/>
            <w:tcBorders>
              <w:top w:val="nil"/>
              <w:left w:val="nil"/>
              <w:bottom w:val="single" w:sz="4" w:space="0" w:color="auto"/>
              <w:right w:val="single" w:sz="4" w:space="0" w:color="auto"/>
            </w:tcBorders>
            <w:shd w:val="clear" w:color="000000" w:fill="FFFFFF"/>
            <w:vAlign w:val="center"/>
            <w:hideMark/>
          </w:tcPr>
          <w:p w14:paraId="79C06E3F"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66526271" w14:textId="131448DF" w:rsidR="00AE592C" w:rsidRPr="00B023D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01977720" w14:textId="08149859"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Mr. Nimol Vamoeun</w:t>
            </w:r>
            <w:r w:rsidRPr="00B023D0">
              <w:rPr>
                <w:rFonts w:asciiTheme="majorHAnsi" w:eastAsia="Times New Roman" w:hAnsiTheme="majorHAnsi" w:cs="Arial"/>
                <w:color w:val="000000" w:themeColor="text1"/>
                <w:sz w:val="16"/>
                <w:szCs w:val="16"/>
                <w:lang w:bidi="km-KH"/>
              </w:rPr>
              <w:br/>
            </w:r>
          </w:p>
        </w:tc>
        <w:tc>
          <w:tcPr>
            <w:tcW w:w="1754" w:type="dxa"/>
            <w:tcBorders>
              <w:top w:val="nil"/>
              <w:left w:val="nil"/>
              <w:bottom w:val="single" w:sz="4" w:space="0" w:color="auto"/>
              <w:right w:val="single" w:sz="4" w:space="0" w:color="auto"/>
            </w:tcBorders>
            <w:shd w:val="clear" w:color="000000" w:fill="FFFFFF"/>
            <w:vAlign w:val="center"/>
            <w:hideMark/>
          </w:tcPr>
          <w:p w14:paraId="2AC1B395"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10 September 2018</w:t>
            </w:r>
          </w:p>
        </w:tc>
        <w:tc>
          <w:tcPr>
            <w:tcW w:w="1754" w:type="dxa"/>
            <w:tcBorders>
              <w:top w:val="nil"/>
              <w:left w:val="nil"/>
              <w:bottom w:val="single" w:sz="4" w:space="0" w:color="auto"/>
              <w:right w:val="single" w:sz="4" w:space="0" w:color="auto"/>
            </w:tcBorders>
            <w:shd w:val="clear" w:color="000000" w:fill="FFFFFF"/>
            <w:vAlign w:val="center"/>
            <w:hideMark/>
          </w:tcPr>
          <w:p w14:paraId="6413345E"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31 March 2019</w:t>
            </w:r>
          </w:p>
        </w:tc>
        <w:tc>
          <w:tcPr>
            <w:tcW w:w="1349" w:type="dxa"/>
            <w:tcBorders>
              <w:top w:val="nil"/>
              <w:left w:val="nil"/>
              <w:bottom w:val="single" w:sz="4" w:space="0" w:color="auto"/>
              <w:right w:val="single" w:sz="4" w:space="0" w:color="auto"/>
            </w:tcBorders>
            <w:shd w:val="clear" w:color="000000" w:fill="FFFFFF"/>
            <w:vAlign w:val="center"/>
            <w:hideMark/>
          </w:tcPr>
          <w:p w14:paraId="4FCCEC4D"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Done</w:t>
            </w:r>
          </w:p>
        </w:tc>
      </w:tr>
      <w:tr w:rsidR="00AE592C" w:rsidRPr="00B023D0" w14:paraId="6DD1BE23" w14:textId="77777777" w:rsidTr="00AE592C">
        <w:trPr>
          <w:trHeight w:val="660"/>
        </w:trPr>
        <w:tc>
          <w:tcPr>
            <w:tcW w:w="1210" w:type="dxa"/>
            <w:vMerge/>
            <w:tcBorders>
              <w:top w:val="nil"/>
              <w:left w:val="single" w:sz="4" w:space="0" w:color="auto"/>
              <w:bottom w:val="single" w:sz="4" w:space="0" w:color="auto"/>
              <w:right w:val="single" w:sz="4" w:space="0" w:color="auto"/>
            </w:tcBorders>
            <w:vAlign w:val="center"/>
            <w:hideMark/>
          </w:tcPr>
          <w:p w14:paraId="192B911B" w14:textId="77777777" w:rsidR="00AE592C" w:rsidRPr="00B023D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376A7C65"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GIS portal developing, Aruna company</w:t>
            </w:r>
          </w:p>
        </w:tc>
        <w:tc>
          <w:tcPr>
            <w:tcW w:w="1690" w:type="dxa"/>
            <w:tcBorders>
              <w:top w:val="nil"/>
              <w:left w:val="nil"/>
              <w:bottom w:val="single" w:sz="4" w:space="0" w:color="auto"/>
              <w:right w:val="single" w:sz="4" w:space="0" w:color="auto"/>
            </w:tcBorders>
            <w:shd w:val="clear" w:color="000000" w:fill="FFFFFF"/>
            <w:noWrap/>
            <w:vAlign w:val="center"/>
            <w:hideMark/>
          </w:tcPr>
          <w:p w14:paraId="0B330264"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 xml:space="preserve">                     28,930.00 </w:t>
            </w:r>
          </w:p>
        </w:tc>
        <w:tc>
          <w:tcPr>
            <w:tcW w:w="1090" w:type="dxa"/>
            <w:tcBorders>
              <w:top w:val="nil"/>
              <w:left w:val="nil"/>
              <w:bottom w:val="single" w:sz="4" w:space="0" w:color="auto"/>
              <w:right w:val="single" w:sz="4" w:space="0" w:color="auto"/>
            </w:tcBorders>
            <w:shd w:val="clear" w:color="000000" w:fill="FFFFFF"/>
            <w:vAlign w:val="center"/>
            <w:hideMark/>
          </w:tcPr>
          <w:p w14:paraId="3EEF65AF"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011CBCA0" w14:textId="01E9FE3F" w:rsidR="00AE592C" w:rsidRPr="00B023D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noWrap/>
            <w:vAlign w:val="bottom"/>
            <w:hideMark/>
          </w:tcPr>
          <w:p w14:paraId="467CF5A1" w14:textId="4662E7F9"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Paul Gager (Mr.)</w:t>
            </w:r>
          </w:p>
        </w:tc>
        <w:tc>
          <w:tcPr>
            <w:tcW w:w="1754" w:type="dxa"/>
            <w:tcBorders>
              <w:top w:val="nil"/>
              <w:left w:val="nil"/>
              <w:bottom w:val="single" w:sz="4" w:space="0" w:color="auto"/>
              <w:right w:val="single" w:sz="4" w:space="0" w:color="auto"/>
            </w:tcBorders>
            <w:shd w:val="clear" w:color="000000" w:fill="FFFFFF"/>
            <w:vAlign w:val="center"/>
            <w:hideMark/>
          </w:tcPr>
          <w:p w14:paraId="42E80179"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12 Dec 2018</w:t>
            </w:r>
          </w:p>
        </w:tc>
        <w:tc>
          <w:tcPr>
            <w:tcW w:w="1754" w:type="dxa"/>
            <w:tcBorders>
              <w:top w:val="nil"/>
              <w:left w:val="nil"/>
              <w:bottom w:val="single" w:sz="4" w:space="0" w:color="auto"/>
              <w:right w:val="single" w:sz="4" w:space="0" w:color="auto"/>
            </w:tcBorders>
            <w:shd w:val="clear" w:color="000000" w:fill="FFFFFF"/>
            <w:vAlign w:val="center"/>
            <w:hideMark/>
          </w:tcPr>
          <w:p w14:paraId="598D580C"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15 March  2019</w:t>
            </w:r>
          </w:p>
        </w:tc>
        <w:tc>
          <w:tcPr>
            <w:tcW w:w="1349" w:type="dxa"/>
            <w:tcBorders>
              <w:top w:val="nil"/>
              <w:left w:val="nil"/>
              <w:bottom w:val="single" w:sz="4" w:space="0" w:color="auto"/>
              <w:right w:val="single" w:sz="4" w:space="0" w:color="auto"/>
            </w:tcBorders>
            <w:shd w:val="clear" w:color="000000" w:fill="FFFFFF"/>
            <w:vAlign w:val="center"/>
            <w:hideMark/>
          </w:tcPr>
          <w:p w14:paraId="1E779D14"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Done</w:t>
            </w:r>
          </w:p>
        </w:tc>
      </w:tr>
      <w:tr w:rsidR="00AE592C" w:rsidRPr="00B023D0" w14:paraId="4981401E" w14:textId="77777777" w:rsidTr="00EF1EB9">
        <w:trPr>
          <w:trHeight w:val="623"/>
        </w:trPr>
        <w:tc>
          <w:tcPr>
            <w:tcW w:w="12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78358F" w14:textId="1B77665A" w:rsidR="00AE592C" w:rsidRPr="00B023D0" w:rsidRDefault="00AE592C"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Arial"/>
                <w:color w:val="000000" w:themeColor="text1"/>
                <w:sz w:val="16"/>
                <w:szCs w:val="16"/>
                <w:lang w:bidi="km-KH"/>
              </w:rPr>
              <w:t xml:space="preserve">5. </w:t>
            </w:r>
            <w:r w:rsidRPr="006B6710">
              <w:rPr>
                <w:rFonts w:asciiTheme="majorHAnsi" w:eastAsia="Times New Roman" w:hAnsiTheme="majorHAnsi" w:cs="Arial"/>
                <w:color w:val="000000" w:themeColor="text1"/>
                <w:sz w:val="16"/>
                <w:szCs w:val="16"/>
                <w:lang w:bidi="km-KH"/>
              </w:rPr>
              <w:t xml:space="preserve">Project Management </w:t>
            </w:r>
          </w:p>
        </w:tc>
        <w:tc>
          <w:tcPr>
            <w:tcW w:w="2471" w:type="dxa"/>
            <w:tcBorders>
              <w:top w:val="nil"/>
              <w:left w:val="nil"/>
              <w:bottom w:val="single" w:sz="4" w:space="0" w:color="auto"/>
              <w:right w:val="single" w:sz="4" w:space="0" w:color="auto"/>
            </w:tcBorders>
            <w:shd w:val="clear" w:color="000000" w:fill="FFFFFF"/>
            <w:hideMark/>
          </w:tcPr>
          <w:p w14:paraId="78AB77B4"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Project Final Evaluation (International)</w:t>
            </w:r>
          </w:p>
        </w:tc>
        <w:tc>
          <w:tcPr>
            <w:tcW w:w="1690" w:type="dxa"/>
            <w:tcBorders>
              <w:top w:val="nil"/>
              <w:left w:val="nil"/>
              <w:bottom w:val="single" w:sz="4" w:space="0" w:color="auto"/>
              <w:right w:val="single" w:sz="4" w:space="0" w:color="auto"/>
            </w:tcBorders>
            <w:shd w:val="clear" w:color="000000" w:fill="FFFF00"/>
            <w:noWrap/>
            <w:vAlign w:val="center"/>
            <w:hideMark/>
          </w:tcPr>
          <w:p w14:paraId="651C1C8A" w14:textId="2C168AA8" w:rsidR="00AE592C" w:rsidRPr="00EF1EB9" w:rsidRDefault="00934C71" w:rsidP="00EF1EB9">
            <w:pPr>
              <w:jc w:val="right"/>
              <w:rPr>
                <w:rFonts w:asciiTheme="majorHAnsi" w:eastAsia="Times New Roman" w:hAnsiTheme="majorHAnsi" w:cs="Arial"/>
                <w:color w:val="FF0000"/>
                <w:sz w:val="16"/>
                <w:szCs w:val="16"/>
                <w:lang w:bidi="km-KH"/>
              </w:rPr>
            </w:pPr>
            <w:r>
              <w:rPr>
                <w:rFonts w:asciiTheme="majorHAnsi" w:eastAsia="Times New Roman" w:hAnsiTheme="majorHAnsi" w:cs="Arial"/>
                <w:color w:val="000000" w:themeColor="text1"/>
                <w:sz w:val="16"/>
                <w:szCs w:val="16"/>
                <w:lang w:bidi="km-KH"/>
              </w:rPr>
              <w:t>6,964.00</w:t>
            </w:r>
            <w:r w:rsidR="00AE592C" w:rsidRPr="00EF1EB9">
              <w:rPr>
                <w:rFonts w:asciiTheme="majorHAnsi" w:eastAsia="Times New Roman" w:hAnsiTheme="majorHAnsi" w:cs="Arial"/>
                <w:color w:val="FF0000"/>
                <w:sz w:val="16"/>
                <w:szCs w:val="16"/>
                <w:lang w:bidi="km-KH"/>
              </w:rPr>
              <w:t xml:space="preserve"> </w:t>
            </w:r>
          </w:p>
        </w:tc>
        <w:tc>
          <w:tcPr>
            <w:tcW w:w="1090" w:type="dxa"/>
            <w:tcBorders>
              <w:top w:val="nil"/>
              <w:left w:val="nil"/>
              <w:bottom w:val="single" w:sz="4" w:space="0" w:color="auto"/>
              <w:right w:val="single" w:sz="4" w:space="0" w:color="auto"/>
            </w:tcBorders>
            <w:shd w:val="clear" w:color="000000" w:fill="FFFFFF"/>
            <w:vAlign w:val="center"/>
            <w:hideMark/>
          </w:tcPr>
          <w:p w14:paraId="027FC68F"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7AF1090E" w14:textId="7EED2142" w:rsidR="00AE592C" w:rsidRPr="00B023D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0BF54545" w14:textId="105B0F4D"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Hari Ramalu Ragavan</w:t>
            </w:r>
          </w:p>
        </w:tc>
        <w:tc>
          <w:tcPr>
            <w:tcW w:w="1754" w:type="dxa"/>
            <w:tcBorders>
              <w:top w:val="nil"/>
              <w:left w:val="nil"/>
              <w:bottom w:val="single" w:sz="4" w:space="0" w:color="auto"/>
              <w:right w:val="single" w:sz="4" w:space="0" w:color="auto"/>
            </w:tcBorders>
            <w:shd w:val="clear" w:color="000000" w:fill="FFFFFF"/>
            <w:vAlign w:val="center"/>
            <w:hideMark/>
          </w:tcPr>
          <w:p w14:paraId="5B6F10C0"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March 2019</w:t>
            </w:r>
          </w:p>
        </w:tc>
        <w:tc>
          <w:tcPr>
            <w:tcW w:w="1754" w:type="dxa"/>
            <w:tcBorders>
              <w:top w:val="nil"/>
              <w:left w:val="nil"/>
              <w:bottom w:val="single" w:sz="4" w:space="0" w:color="auto"/>
              <w:right w:val="single" w:sz="4" w:space="0" w:color="auto"/>
            </w:tcBorders>
            <w:shd w:val="clear" w:color="000000" w:fill="FFFFFF"/>
            <w:vAlign w:val="center"/>
            <w:hideMark/>
          </w:tcPr>
          <w:p w14:paraId="4EE287CA"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May 2019</w:t>
            </w:r>
          </w:p>
        </w:tc>
        <w:tc>
          <w:tcPr>
            <w:tcW w:w="1349" w:type="dxa"/>
            <w:tcBorders>
              <w:top w:val="nil"/>
              <w:left w:val="nil"/>
              <w:bottom w:val="single" w:sz="4" w:space="0" w:color="auto"/>
              <w:right w:val="single" w:sz="4" w:space="0" w:color="auto"/>
            </w:tcBorders>
            <w:shd w:val="clear" w:color="000000" w:fill="FFFF00"/>
            <w:vAlign w:val="center"/>
            <w:hideMark/>
          </w:tcPr>
          <w:p w14:paraId="371EF068" w14:textId="59CEA011" w:rsidR="00AE592C" w:rsidRDefault="008C34A3" w:rsidP="00AE592C">
            <w:pPr>
              <w:jc w:val="center"/>
              <w:rPr>
                <w:rFonts w:asciiTheme="majorHAnsi" w:eastAsia="Times New Roman" w:hAnsiTheme="majorHAnsi" w:cs="Arial"/>
                <w:color w:val="FF0000"/>
                <w:sz w:val="16"/>
                <w:szCs w:val="16"/>
                <w:lang w:bidi="km-KH"/>
              </w:rPr>
            </w:pPr>
            <w:r>
              <w:rPr>
                <w:rFonts w:asciiTheme="majorHAnsi" w:eastAsia="Times New Roman" w:hAnsiTheme="majorHAnsi" w:cs="Arial"/>
                <w:color w:val="FF0000"/>
                <w:sz w:val="16"/>
                <w:szCs w:val="16"/>
                <w:lang w:bidi="km-KH"/>
              </w:rPr>
              <w:t>Mission conducted but report n</w:t>
            </w:r>
            <w:r w:rsidR="00AE592C" w:rsidRPr="00EF1EB9">
              <w:rPr>
                <w:rFonts w:asciiTheme="majorHAnsi" w:eastAsia="Times New Roman" w:hAnsiTheme="majorHAnsi" w:cs="Arial"/>
                <w:color w:val="FF0000"/>
                <w:sz w:val="16"/>
                <w:szCs w:val="16"/>
                <w:lang w:bidi="km-KH"/>
              </w:rPr>
              <w:t>ot delivered</w:t>
            </w:r>
            <w:r>
              <w:rPr>
                <w:rFonts w:asciiTheme="majorHAnsi" w:eastAsia="Times New Roman" w:hAnsiTheme="majorHAnsi" w:cs="Arial"/>
                <w:color w:val="FF0000"/>
                <w:sz w:val="16"/>
                <w:szCs w:val="16"/>
                <w:lang w:bidi="km-KH"/>
              </w:rPr>
              <w:t xml:space="preserve"> due to health. Contract terminated.</w:t>
            </w:r>
          </w:p>
          <w:p w14:paraId="63803BC1" w14:textId="6F565077" w:rsidR="00934C71" w:rsidRPr="00EF1EB9" w:rsidRDefault="00934C71" w:rsidP="00AE592C">
            <w:pPr>
              <w:jc w:val="center"/>
              <w:rPr>
                <w:rFonts w:asciiTheme="majorHAnsi" w:eastAsia="Times New Roman" w:hAnsiTheme="majorHAnsi" w:cs="Arial"/>
                <w:color w:val="FF0000"/>
                <w:sz w:val="16"/>
                <w:szCs w:val="16"/>
                <w:lang w:bidi="km-KH"/>
              </w:rPr>
            </w:pPr>
          </w:p>
        </w:tc>
      </w:tr>
      <w:tr w:rsidR="00AE592C" w:rsidRPr="00B023D0" w14:paraId="72689E0B" w14:textId="77777777" w:rsidTr="00AE592C">
        <w:trPr>
          <w:trHeight w:val="288"/>
        </w:trPr>
        <w:tc>
          <w:tcPr>
            <w:tcW w:w="1210" w:type="dxa"/>
            <w:vMerge/>
            <w:tcBorders>
              <w:top w:val="nil"/>
              <w:left w:val="single" w:sz="4" w:space="0" w:color="auto"/>
              <w:bottom w:val="single" w:sz="4" w:space="0" w:color="auto"/>
              <w:right w:val="single" w:sz="4" w:space="0" w:color="auto"/>
            </w:tcBorders>
            <w:vAlign w:val="center"/>
            <w:hideMark/>
          </w:tcPr>
          <w:p w14:paraId="7E85930A" w14:textId="77777777" w:rsidR="00AE592C" w:rsidRPr="00B023D0" w:rsidRDefault="00AE592C" w:rsidP="00AE592C">
            <w:pPr>
              <w:rPr>
                <w:rFonts w:asciiTheme="majorHAnsi" w:eastAsia="Times New Roman" w:hAnsiTheme="majorHAnsi" w:cs="Arial"/>
                <w:color w:val="000000" w:themeColor="text1"/>
                <w:sz w:val="16"/>
                <w:szCs w:val="16"/>
                <w:lang w:bidi="km-KH"/>
              </w:rPr>
            </w:pPr>
          </w:p>
        </w:tc>
        <w:tc>
          <w:tcPr>
            <w:tcW w:w="2471" w:type="dxa"/>
            <w:tcBorders>
              <w:top w:val="nil"/>
              <w:left w:val="nil"/>
              <w:bottom w:val="single" w:sz="4" w:space="0" w:color="auto"/>
              <w:right w:val="single" w:sz="4" w:space="0" w:color="auto"/>
            </w:tcBorders>
            <w:shd w:val="clear" w:color="000000" w:fill="FFFFFF"/>
            <w:hideMark/>
          </w:tcPr>
          <w:p w14:paraId="6566E629" w14:textId="77777777" w:rsidR="00AE592C" w:rsidRPr="00B023D0" w:rsidRDefault="00AE592C" w:rsidP="00AE592C">
            <w:pP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Project Final Evaluation (International)</w:t>
            </w:r>
          </w:p>
        </w:tc>
        <w:tc>
          <w:tcPr>
            <w:tcW w:w="1690" w:type="dxa"/>
            <w:tcBorders>
              <w:top w:val="nil"/>
              <w:left w:val="nil"/>
              <w:bottom w:val="single" w:sz="4" w:space="0" w:color="auto"/>
              <w:right w:val="single" w:sz="4" w:space="0" w:color="auto"/>
            </w:tcBorders>
            <w:shd w:val="clear" w:color="000000" w:fill="FFFFFF"/>
            <w:noWrap/>
            <w:vAlign w:val="center"/>
            <w:hideMark/>
          </w:tcPr>
          <w:p w14:paraId="379892BB" w14:textId="77777777" w:rsidR="00AE592C" w:rsidRPr="00B023D0" w:rsidRDefault="00AE592C" w:rsidP="00AE592C">
            <w:pPr>
              <w:jc w:val="right"/>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 xml:space="preserve">                     17,222.00 </w:t>
            </w:r>
          </w:p>
        </w:tc>
        <w:tc>
          <w:tcPr>
            <w:tcW w:w="1090" w:type="dxa"/>
            <w:tcBorders>
              <w:top w:val="nil"/>
              <w:left w:val="nil"/>
              <w:bottom w:val="single" w:sz="4" w:space="0" w:color="auto"/>
              <w:right w:val="single" w:sz="4" w:space="0" w:color="auto"/>
            </w:tcBorders>
            <w:shd w:val="clear" w:color="000000" w:fill="FFFFFF"/>
            <w:vAlign w:val="center"/>
            <w:hideMark/>
          </w:tcPr>
          <w:p w14:paraId="7341CF9F"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USAID</w:t>
            </w:r>
          </w:p>
        </w:tc>
        <w:tc>
          <w:tcPr>
            <w:tcW w:w="1549" w:type="dxa"/>
            <w:tcBorders>
              <w:top w:val="nil"/>
              <w:left w:val="nil"/>
              <w:bottom w:val="single" w:sz="4" w:space="0" w:color="auto"/>
              <w:right w:val="single" w:sz="4" w:space="0" w:color="auto"/>
            </w:tcBorders>
            <w:shd w:val="clear" w:color="000000" w:fill="FFFFFF"/>
            <w:vAlign w:val="center"/>
            <w:hideMark/>
          </w:tcPr>
          <w:p w14:paraId="3EC6EFBD" w14:textId="2F69673A" w:rsidR="00AE592C" w:rsidRPr="00B023D0" w:rsidRDefault="00EF1EB9" w:rsidP="00AE592C">
            <w:pPr>
              <w:jc w:val="center"/>
              <w:rPr>
                <w:rFonts w:asciiTheme="majorHAnsi" w:eastAsia="Times New Roman" w:hAnsiTheme="majorHAnsi" w:cs="Arial"/>
                <w:color w:val="000000" w:themeColor="text1"/>
                <w:sz w:val="16"/>
                <w:szCs w:val="16"/>
                <w:lang w:bidi="km-KH"/>
              </w:rPr>
            </w:pPr>
            <w:r>
              <w:rPr>
                <w:rFonts w:asciiTheme="majorHAnsi" w:eastAsia="Times New Roman" w:hAnsiTheme="majorHAnsi" w:cstheme="majorHAnsi"/>
                <w:color w:val="000000"/>
                <w:sz w:val="16"/>
                <w:szCs w:val="16"/>
                <w:lang w:bidi="km-KH"/>
              </w:rPr>
              <w:t>Public tender</w:t>
            </w:r>
          </w:p>
        </w:tc>
        <w:tc>
          <w:tcPr>
            <w:tcW w:w="1583" w:type="dxa"/>
            <w:tcBorders>
              <w:top w:val="nil"/>
              <w:left w:val="nil"/>
              <w:bottom w:val="single" w:sz="4" w:space="0" w:color="auto"/>
              <w:right w:val="single" w:sz="4" w:space="0" w:color="auto"/>
            </w:tcBorders>
            <w:shd w:val="clear" w:color="000000" w:fill="FFFFFF"/>
            <w:vAlign w:val="center"/>
            <w:hideMark/>
          </w:tcPr>
          <w:p w14:paraId="70E7EB91" w14:textId="4F9FF109"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Steve Raaymakers</w:t>
            </w:r>
          </w:p>
        </w:tc>
        <w:tc>
          <w:tcPr>
            <w:tcW w:w="1754" w:type="dxa"/>
            <w:tcBorders>
              <w:top w:val="nil"/>
              <w:left w:val="nil"/>
              <w:bottom w:val="single" w:sz="4" w:space="0" w:color="auto"/>
              <w:right w:val="single" w:sz="4" w:space="0" w:color="auto"/>
            </w:tcBorders>
            <w:shd w:val="clear" w:color="000000" w:fill="FFFFFF"/>
            <w:vAlign w:val="center"/>
            <w:hideMark/>
          </w:tcPr>
          <w:p w14:paraId="0C450593"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June 2019</w:t>
            </w:r>
          </w:p>
        </w:tc>
        <w:tc>
          <w:tcPr>
            <w:tcW w:w="1754" w:type="dxa"/>
            <w:tcBorders>
              <w:top w:val="nil"/>
              <w:left w:val="nil"/>
              <w:bottom w:val="single" w:sz="4" w:space="0" w:color="auto"/>
              <w:right w:val="single" w:sz="4" w:space="0" w:color="auto"/>
            </w:tcBorders>
            <w:shd w:val="clear" w:color="000000" w:fill="FFFFFF"/>
            <w:vAlign w:val="center"/>
            <w:hideMark/>
          </w:tcPr>
          <w:p w14:paraId="4EF3A175"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August 2019</w:t>
            </w:r>
          </w:p>
        </w:tc>
        <w:tc>
          <w:tcPr>
            <w:tcW w:w="1349" w:type="dxa"/>
            <w:tcBorders>
              <w:top w:val="nil"/>
              <w:left w:val="nil"/>
              <w:bottom w:val="single" w:sz="4" w:space="0" w:color="auto"/>
              <w:right w:val="single" w:sz="4" w:space="0" w:color="auto"/>
            </w:tcBorders>
            <w:shd w:val="clear" w:color="000000" w:fill="FFFFFF"/>
            <w:vAlign w:val="center"/>
            <w:hideMark/>
          </w:tcPr>
          <w:p w14:paraId="7385E329" w14:textId="77777777" w:rsidR="00AE592C" w:rsidRPr="00B023D0" w:rsidRDefault="00AE592C" w:rsidP="00AE592C">
            <w:pPr>
              <w:jc w:val="center"/>
              <w:rPr>
                <w:rFonts w:asciiTheme="majorHAnsi" w:eastAsia="Times New Roman" w:hAnsiTheme="majorHAnsi" w:cs="Arial"/>
                <w:color w:val="000000" w:themeColor="text1"/>
                <w:sz w:val="16"/>
                <w:szCs w:val="16"/>
                <w:lang w:bidi="km-KH"/>
              </w:rPr>
            </w:pPr>
            <w:r w:rsidRPr="00B023D0">
              <w:rPr>
                <w:rFonts w:asciiTheme="majorHAnsi" w:eastAsia="Times New Roman" w:hAnsiTheme="majorHAnsi" w:cs="Arial"/>
                <w:color w:val="000000" w:themeColor="text1"/>
                <w:sz w:val="16"/>
                <w:szCs w:val="16"/>
                <w:lang w:bidi="km-KH"/>
              </w:rPr>
              <w:t>Pending</w:t>
            </w:r>
          </w:p>
        </w:tc>
      </w:tr>
    </w:tbl>
    <w:p w14:paraId="0B8CFD89" w14:textId="77777777" w:rsidR="0063753F" w:rsidRDefault="0063753F" w:rsidP="00684B1B">
      <w:pPr>
        <w:rPr>
          <w:rFonts w:asciiTheme="majorHAnsi" w:hAnsiTheme="majorHAnsi"/>
          <w:i/>
          <w:sz w:val="20"/>
          <w:szCs w:val="20"/>
        </w:rPr>
      </w:pPr>
    </w:p>
    <w:p w14:paraId="3AE72632" w14:textId="77777777" w:rsidR="0063753F" w:rsidRDefault="0063753F" w:rsidP="00684B1B">
      <w:pPr>
        <w:rPr>
          <w:rFonts w:asciiTheme="majorHAnsi" w:hAnsiTheme="majorHAnsi"/>
          <w:i/>
          <w:sz w:val="20"/>
          <w:szCs w:val="20"/>
        </w:rPr>
      </w:pPr>
    </w:p>
    <w:p w14:paraId="50B11332" w14:textId="77777777" w:rsidR="0063753F" w:rsidRDefault="0063753F" w:rsidP="00684B1B">
      <w:pPr>
        <w:rPr>
          <w:rFonts w:asciiTheme="majorHAnsi" w:hAnsiTheme="majorHAnsi"/>
          <w:i/>
          <w:sz w:val="20"/>
          <w:szCs w:val="20"/>
        </w:rPr>
      </w:pPr>
    </w:p>
    <w:p w14:paraId="6CD6A17F" w14:textId="77777777" w:rsidR="00AE592C" w:rsidRDefault="00AE592C">
      <w:pPr>
        <w:rPr>
          <w:rFonts w:asciiTheme="majorHAnsi" w:hAnsiTheme="majorHAnsi"/>
          <w:sz w:val="20"/>
          <w:szCs w:val="20"/>
        </w:rPr>
      </w:pPr>
      <w:r>
        <w:rPr>
          <w:rFonts w:asciiTheme="majorHAnsi" w:hAnsiTheme="majorHAnsi"/>
          <w:sz w:val="20"/>
          <w:szCs w:val="20"/>
        </w:rPr>
        <w:br w:type="page"/>
      </w:r>
    </w:p>
    <w:p w14:paraId="3AAF4E1A" w14:textId="0F7F14F5" w:rsidR="0063753F" w:rsidRDefault="0063753F" w:rsidP="0063753F">
      <w:pPr>
        <w:rPr>
          <w:rFonts w:asciiTheme="majorHAnsi" w:hAnsiTheme="majorHAnsi"/>
          <w:i/>
          <w:sz w:val="20"/>
          <w:szCs w:val="20"/>
        </w:rPr>
      </w:pPr>
      <w:r w:rsidRPr="0063753F">
        <w:rPr>
          <w:rFonts w:asciiTheme="majorHAnsi" w:hAnsiTheme="majorHAnsi"/>
          <w:sz w:val="20"/>
          <w:szCs w:val="20"/>
        </w:rPr>
        <w:lastRenderedPageBreak/>
        <w:t>TA</w:t>
      </w:r>
      <w:r w:rsidR="005331ED">
        <w:rPr>
          <w:rFonts w:asciiTheme="majorHAnsi" w:hAnsiTheme="majorHAnsi"/>
          <w:sz w:val="20"/>
          <w:szCs w:val="20"/>
        </w:rPr>
        <w:t>BLE 7</w:t>
      </w:r>
      <w:r w:rsidRPr="0063753F">
        <w:rPr>
          <w:rFonts w:asciiTheme="majorHAnsi" w:hAnsiTheme="majorHAnsi"/>
          <w:sz w:val="20"/>
          <w:szCs w:val="20"/>
        </w:rPr>
        <w:t xml:space="preserve">: </w:t>
      </w:r>
      <w:r w:rsidRPr="0063753F">
        <w:rPr>
          <w:rFonts w:asciiTheme="majorHAnsi" w:hAnsiTheme="majorHAnsi"/>
          <w:i/>
          <w:sz w:val="20"/>
          <w:szCs w:val="20"/>
        </w:rPr>
        <w:t>Service Providers</w:t>
      </w:r>
      <w:r>
        <w:rPr>
          <w:rFonts w:asciiTheme="majorHAnsi" w:hAnsiTheme="majorHAnsi"/>
          <w:i/>
          <w:sz w:val="20"/>
          <w:szCs w:val="20"/>
        </w:rPr>
        <w:t xml:space="preserve"> &amp;</w:t>
      </w:r>
      <w:r w:rsidRPr="0063753F">
        <w:rPr>
          <w:rFonts w:asciiTheme="majorHAnsi" w:hAnsiTheme="majorHAnsi"/>
          <w:i/>
          <w:sz w:val="20"/>
          <w:szCs w:val="20"/>
        </w:rPr>
        <w:t xml:space="preserve"> Consultants engaged by </w:t>
      </w:r>
      <w:r w:rsidR="00AE592C">
        <w:rPr>
          <w:rFonts w:asciiTheme="majorHAnsi" w:hAnsiTheme="majorHAnsi"/>
          <w:i/>
          <w:sz w:val="20"/>
          <w:szCs w:val="20"/>
        </w:rPr>
        <w:t>MoE (data from UNDP)</w:t>
      </w:r>
    </w:p>
    <w:p w14:paraId="6C0C661E" w14:textId="4183ECBE" w:rsidR="00AE592C" w:rsidRPr="0063753F" w:rsidRDefault="00AE592C" w:rsidP="00AE592C">
      <w:pPr>
        <w:rPr>
          <w:rFonts w:asciiTheme="majorHAnsi" w:hAnsiTheme="majorHAnsi"/>
          <w:i/>
          <w:sz w:val="20"/>
          <w:szCs w:val="20"/>
        </w:rPr>
      </w:pPr>
    </w:p>
    <w:tbl>
      <w:tblPr>
        <w:tblStyle w:val="TableGrid"/>
        <w:tblW w:w="14176" w:type="dxa"/>
        <w:tblLook w:val="04A0" w:firstRow="1" w:lastRow="0" w:firstColumn="1" w:lastColumn="0" w:noHBand="0" w:noVBand="1"/>
      </w:tblPr>
      <w:tblGrid>
        <w:gridCol w:w="1398"/>
        <w:gridCol w:w="2829"/>
        <w:gridCol w:w="1160"/>
        <w:gridCol w:w="1108"/>
        <w:gridCol w:w="1861"/>
        <w:gridCol w:w="1910"/>
        <w:gridCol w:w="1270"/>
        <w:gridCol w:w="1138"/>
        <w:gridCol w:w="1502"/>
      </w:tblGrid>
      <w:tr w:rsidR="00070D7A" w:rsidRPr="006B6710" w14:paraId="20887C8D" w14:textId="77777777" w:rsidTr="00070D7A">
        <w:trPr>
          <w:trHeight w:val="420"/>
          <w:tblHeader/>
        </w:trPr>
        <w:tc>
          <w:tcPr>
            <w:tcW w:w="0" w:type="auto"/>
            <w:shd w:val="clear" w:color="auto" w:fill="D9D9D9" w:themeFill="background1" w:themeFillShade="D9"/>
          </w:tcPr>
          <w:p w14:paraId="20F84492"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b/>
                <w:bCs/>
                <w:color w:val="000000"/>
                <w:sz w:val="16"/>
                <w:szCs w:val="16"/>
                <w:lang w:bidi="km-KH"/>
              </w:rPr>
              <w:t>Project Component</w:t>
            </w:r>
          </w:p>
        </w:tc>
        <w:tc>
          <w:tcPr>
            <w:tcW w:w="0" w:type="auto"/>
            <w:shd w:val="clear" w:color="auto" w:fill="D9D9D9" w:themeFill="background1" w:themeFillShade="D9"/>
          </w:tcPr>
          <w:p w14:paraId="6F6B4777"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b/>
                <w:bCs/>
                <w:color w:val="000000"/>
                <w:sz w:val="16"/>
                <w:szCs w:val="16"/>
                <w:lang w:bidi="km-KH"/>
              </w:rPr>
              <w:t>Govt managed Consultancy or Service Title / Subject</w:t>
            </w:r>
          </w:p>
        </w:tc>
        <w:tc>
          <w:tcPr>
            <w:tcW w:w="0" w:type="auto"/>
            <w:shd w:val="clear" w:color="auto" w:fill="D9D9D9" w:themeFill="background1" w:themeFillShade="D9"/>
          </w:tcPr>
          <w:p w14:paraId="01A18371"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b/>
                <w:bCs/>
                <w:color w:val="000000"/>
                <w:sz w:val="16"/>
                <w:szCs w:val="16"/>
                <w:lang w:bidi="km-KH"/>
              </w:rPr>
              <w:t>Total Value (US$)</w:t>
            </w:r>
          </w:p>
        </w:tc>
        <w:tc>
          <w:tcPr>
            <w:tcW w:w="0" w:type="auto"/>
            <w:shd w:val="clear" w:color="auto" w:fill="D9D9D9" w:themeFill="background1" w:themeFillShade="D9"/>
          </w:tcPr>
          <w:p w14:paraId="2C3C260C"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b/>
                <w:bCs/>
                <w:color w:val="000000"/>
                <w:sz w:val="16"/>
                <w:szCs w:val="16"/>
                <w:lang w:bidi="km-KH"/>
              </w:rPr>
              <w:t>Donor</w:t>
            </w:r>
          </w:p>
        </w:tc>
        <w:tc>
          <w:tcPr>
            <w:tcW w:w="0" w:type="auto"/>
            <w:shd w:val="clear" w:color="auto" w:fill="D9D9D9" w:themeFill="background1" w:themeFillShade="D9"/>
          </w:tcPr>
          <w:p w14:paraId="1A8C6358"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Arial"/>
                <w:b/>
                <w:bCs/>
                <w:color w:val="000000" w:themeColor="text1"/>
                <w:sz w:val="16"/>
                <w:szCs w:val="16"/>
                <w:lang w:bidi="km-KH"/>
              </w:rPr>
              <w:t>Selection Method (e.g. public tenders, single supplier, etc)</w:t>
            </w:r>
          </w:p>
        </w:tc>
        <w:tc>
          <w:tcPr>
            <w:tcW w:w="1910" w:type="dxa"/>
            <w:shd w:val="clear" w:color="auto" w:fill="FFFF00"/>
          </w:tcPr>
          <w:p w14:paraId="16CBE2CD"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Arial"/>
                <w:b/>
                <w:bCs/>
                <w:color w:val="000000"/>
                <w:sz w:val="16"/>
                <w:szCs w:val="16"/>
                <w:lang w:bidi="km-KH"/>
              </w:rPr>
              <w:t>Awarded to (person or company name)</w:t>
            </w:r>
          </w:p>
        </w:tc>
        <w:tc>
          <w:tcPr>
            <w:tcW w:w="1270" w:type="dxa"/>
            <w:shd w:val="clear" w:color="auto" w:fill="D9D9D9" w:themeFill="background1" w:themeFillShade="D9"/>
          </w:tcPr>
          <w:p w14:paraId="26C89AAB"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b/>
                <w:bCs/>
                <w:color w:val="000000"/>
                <w:sz w:val="16"/>
                <w:szCs w:val="16"/>
                <w:lang w:bidi="km-KH"/>
              </w:rPr>
              <w:t>Contract Start (Month/Year)</w:t>
            </w:r>
          </w:p>
        </w:tc>
        <w:tc>
          <w:tcPr>
            <w:tcW w:w="0" w:type="auto"/>
            <w:shd w:val="clear" w:color="auto" w:fill="D9D9D9" w:themeFill="background1" w:themeFillShade="D9"/>
          </w:tcPr>
          <w:p w14:paraId="78E25930" w14:textId="77777777" w:rsidR="00070D7A" w:rsidRDefault="00070D7A" w:rsidP="002B11ED">
            <w:pPr>
              <w:spacing w:before="120" w:after="120"/>
              <w:jc w:val="center"/>
              <w:rPr>
                <w:rFonts w:asciiTheme="majorHAnsi" w:eastAsia="Times New Roman" w:hAnsiTheme="majorHAnsi" w:cstheme="majorHAnsi"/>
                <w:b/>
                <w:bCs/>
                <w:color w:val="000000"/>
                <w:sz w:val="16"/>
                <w:szCs w:val="16"/>
                <w:lang w:bidi="km-KH"/>
              </w:rPr>
            </w:pPr>
            <w:r w:rsidRPr="006B6710">
              <w:rPr>
                <w:rFonts w:asciiTheme="majorHAnsi" w:eastAsia="Times New Roman" w:hAnsiTheme="majorHAnsi" w:cstheme="majorHAnsi"/>
                <w:b/>
                <w:bCs/>
                <w:color w:val="000000"/>
                <w:sz w:val="16"/>
                <w:szCs w:val="16"/>
                <w:lang w:bidi="km-KH"/>
              </w:rPr>
              <w:t>Contract End</w:t>
            </w:r>
          </w:p>
          <w:p w14:paraId="1E847E70"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b/>
                <w:bCs/>
                <w:color w:val="000000"/>
                <w:sz w:val="16"/>
                <w:szCs w:val="16"/>
                <w:lang w:bidi="km-KH"/>
              </w:rPr>
              <w:t>(Month/Year)</w:t>
            </w:r>
          </w:p>
        </w:tc>
        <w:tc>
          <w:tcPr>
            <w:tcW w:w="0" w:type="auto"/>
            <w:shd w:val="clear" w:color="auto" w:fill="D9D9D9" w:themeFill="background1" w:themeFillShade="D9"/>
          </w:tcPr>
          <w:p w14:paraId="5BF35172" w14:textId="77777777" w:rsidR="00070D7A" w:rsidRPr="006B6710" w:rsidRDefault="00070D7A" w:rsidP="002B11ED">
            <w:pPr>
              <w:spacing w:before="120" w:after="120"/>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b/>
                <w:bCs/>
                <w:color w:val="000000"/>
                <w:sz w:val="16"/>
                <w:szCs w:val="16"/>
                <w:lang w:bidi="km-KH"/>
              </w:rPr>
              <w:t>Status of final Deliverable at 30 June 2019</w:t>
            </w:r>
          </w:p>
        </w:tc>
      </w:tr>
      <w:tr w:rsidR="00070D7A" w:rsidRPr="006B6710" w14:paraId="67CE9C83" w14:textId="77777777" w:rsidTr="00070D7A">
        <w:trPr>
          <w:trHeight w:val="420"/>
        </w:trPr>
        <w:tc>
          <w:tcPr>
            <w:tcW w:w="0" w:type="auto"/>
            <w:vMerge w:val="restart"/>
            <w:hideMark/>
          </w:tcPr>
          <w:p w14:paraId="2F1EE38C"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 Strengthening MoE</w:t>
            </w:r>
          </w:p>
        </w:tc>
        <w:tc>
          <w:tcPr>
            <w:tcW w:w="0" w:type="auto"/>
            <w:hideMark/>
          </w:tcPr>
          <w:p w14:paraId="4F0C3FC9"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International Lead governance Advisor</w:t>
            </w:r>
          </w:p>
        </w:tc>
        <w:tc>
          <w:tcPr>
            <w:tcW w:w="0" w:type="auto"/>
            <w:hideMark/>
          </w:tcPr>
          <w:p w14:paraId="23F7D844"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280,000.00</w:t>
            </w:r>
          </w:p>
        </w:tc>
        <w:tc>
          <w:tcPr>
            <w:tcW w:w="0" w:type="auto"/>
            <w:hideMark/>
          </w:tcPr>
          <w:p w14:paraId="76305ECC"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38B1BDDB"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Single supplier</w:t>
            </w:r>
          </w:p>
        </w:tc>
        <w:tc>
          <w:tcPr>
            <w:tcW w:w="1910" w:type="dxa"/>
            <w:shd w:val="clear" w:color="auto" w:fill="FFFF00"/>
          </w:tcPr>
          <w:p w14:paraId="15CD5D3E" w14:textId="77777777" w:rsidR="00070D7A" w:rsidRPr="00EF1EB9" w:rsidRDefault="00070D7A" w:rsidP="002B11ED">
            <w:pPr>
              <w:rPr>
                <w:rFonts w:asciiTheme="majorHAnsi" w:eastAsia="Times New Roman" w:hAnsiTheme="majorHAnsi" w:cstheme="majorHAnsi"/>
                <w:color w:val="FF0000"/>
                <w:sz w:val="16"/>
                <w:szCs w:val="16"/>
                <w:lang w:bidi="km-KH"/>
              </w:rPr>
            </w:pPr>
            <w:r w:rsidRPr="00A80808">
              <w:rPr>
                <w:rFonts w:asciiTheme="majorHAnsi" w:eastAsia="Times New Roman" w:hAnsiTheme="majorHAnsi" w:cstheme="majorHAnsi"/>
                <w:color w:val="000000"/>
                <w:sz w:val="16"/>
                <w:szCs w:val="16"/>
                <w:lang w:bidi="km-KH"/>
              </w:rPr>
              <w:t>Mr. Douglas S. Wright</w:t>
            </w:r>
          </w:p>
        </w:tc>
        <w:tc>
          <w:tcPr>
            <w:tcW w:w="1270" w:type="dxa"/>
            <w:hideMark/>
          </w:tcPr>
          <w:p w14:paraId="027ECF78"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Apr-17</w:t>
            </w:r>
          </w:p>
        </w:tc>
        <w:tc>
          <w:tcPr>
            <w:tcW w:w="0" w:type="auto"/>
            <w:hideMark/>
          </w:tcPr>
          <w:p w14:paraId="55E9EE0F"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May-18</w:t>
            </w:r>
          </w:p>
        </w:tc>
        <w:tc>
          <w:tcPr>
            <w:tcW w:w="0" w:type="auto"/>
            <w:hideMark/>
          </w:tcPr>
          <w:p w14:paraId="0A5E8986"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509C3263" w14:textId="77777777" w:rsidTr="00070D7A">
        <w:trPr>
          <w:trHeight w:val="420"/>
        </w:trPr>
        <w:tc>
          <w:tcPr>
            <w:tcW w:w="0" w:type="auto"/>
            <w:vMerge/>
            <w:hideMark/>
          </w:tcPr>
          <w:p w14:paraId="7C574EB0"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3C72B4DE"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Incinerator at Kulen mountain in Siem Reap</w:t>
            </w:r>
          </w:p>
        </w:tc>
        <w:tc>
          <w:tcPr>
            <w:tcW w:w="0" w:type="auto"/>
            <w:noWrap/>
            <w:hideMark/>
          </w:tcPr>
          <w:p w14:paraId="1791771A"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80,000.00</w:t>
            </w:r>
          </w:p>
        </w:tc>
        <w:tc>
          <w:tcPr>
            <w:tcW w:w="0" w:type="auto"/>
            <w:hideMark/>
          </w:tcPr>
          <w:p w14:paraId="4292DABD"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noWrap/>
            <w:hideMark/>
          </w:tcPr>
          <w:p w14:paraId="16DE6AA4"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6DADD138"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SOK VANNA Enterprise</w:t>
            </w:r>
          </w:p>
        </w:tc>
        <w:tc>
          <w:tcPr>
            <w:tcW w:w="1270" w:type="dxa"/>
            <w:hideMark/>
          </w:tcPr>
          <w:p w14:paraId="404041A9"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17-Nov</w:t>
            </w:r>
          </w:p>
        </w:tc>
        <w:tc>
          <w:tcPr>
            <w:tcW w:w="0" w:type="auto"/>
            <w:hideMark/>
          </w:tcPr>
          <w:p w14:paraId="7C23D505"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Feb-19</w:t>
            </w:r>
          </w:p>
        </w:tc>
        <w:tc>
          <w:tcPr>
            <w:tcW w:w="0" w:type="auto"/>
            <w:hideMark/>
          </w:tcPr>
          <w:p w14:paraId="05B01EDA"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1F19E409" w14:textId="77777777" w:rsidTr="00070D7A">
        <w:trPr>
          <w:trHeight w:val="630"/>
        </w:trPr>
        <w:tc>
          <w:tcPr>
            <w:tcW w:w="0" w:type="auto"/>
            <w:vMerge/>
            <w:hideMark/>
          </w:tcPr>
          <w:p w14:paraId="1345EBB7"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7C708698"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 xml:space="preserve">Atmospheric Monitoring Station (air Sensor and solar) </w:t>
            </w:r>
          </w:p>
        </w:tc>
        <w:tc>
          <w:tcPr>
            <w:tcW w:w="0" w:type="auto"/>
            <w:hideMark/>
          </w:tcPr>
          <w:p w14:paraId="03E8817D"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59,750.00</w:t>
            </w:r>
          </w:p>
        </w:tc>
        <w:tc>
          <w:tcPr>
            <w:tcW w:w="0" w:type="auto"/>
            <w:hideMark/>
          </w:tcPr>
          <w:p w14:paraId="09BC4D17"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17E61312"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7076575A"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Hunan Guorul Instrument (GRI) Co, .Ltd.</w:t>
            </w:r>
          </w:p>
        </w:tc>
        <w:tc>
          <w:tcPr>
            <w:tcW w:w="1270" w:type="dxa"/>
            <w:hideMark/>
          </w:tcPr>
          <w:p w14:paraId="07021248"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Feb-19</w:t>
            </w:r>
          </w:p>
        </w:tc>
        <w:tc>
          <w:tcPr>
            <w:tcW w:w="0" w:type="auto"/>
            <w:hideMark/>
          </w:tcPr>
          <w:p w14:paraId="75840DEC"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Apr-19</w:t>
            </w:r>
          </w:p>
        </w:tc>
        <w:tc>
          <w:tcPr>
            <w:tcW w:w="0" w:type="auto"/>
            <w:hideMark/>
          </w:tcPr>
          <w:p w14:paraId="661718A8"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291616BD" w14:textId="77777777" w:rsidTr="00070D7A">
        <w:trPr>
          <w:trHeight w:val="420"/>
        </w:trPr>
        <w:tc>
          <w:tcPr>
            <w:tcW w:w="0" w:type="auto"/>
            <w:vMerge/>
            <w:hideMark/>
          </w:tcPr>
          <w:p w14:paraId="3F4E028A"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2EC436BC"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Local consultant for finalized SF</w:t>
            </w:r>
          </w:p>
        </w:tc>
        <w:tc>
          <w:tcPr>
            <w:tcW w:w="0" w:type="auto"/>
            <w:hideMark/>
          </w:tcPr>
          <w:p w14:paraId="38749287"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15,000.00</w:t>
            </w:r>
          </w:p>
        </w:tc>
        <w:tc>
          <w:tcPr>
            <w:tcW w:w="0" w:type="auto"/>
            <w:hideMark/>
          </w:tcPr>
          <w:p w14:paraId="6B2622C7"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31110F0D"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767B28C8"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1270" w:type="dxa"/>
            <w:hideMark/>
          </w:tcPr>
          <w:p w14:paraId="6DD8704C"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14-Jan-19</w:t>
            </w:r>
          </w:p>
        </w:tc>
        <w:tc>
          <w:tcPr>
            <w:tcW w:w="0" w:type="auto"/>
            <w:hideMark/>
          </w:tcPr>
          <w:p w14:paraId="23590654"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Feb-19</w:t>
            </w:r>
          </w:p>
        </w:tc>
        <w:tc>
          <w:tcPr>
            <w:tcW w:w="0" w:type="auto"/>
            <w:hideMark/>
          </w:tcPr>
          <w:p w14:paraId="29547B97"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023F645F" w14:textId="77777777" w:rsidTr="00070D7A">
        <w:trPr>
          <w:trHeight w:val="630"/>
        </w:trPr>
        <w:tc>
          <w:tcPr>
            <w:tcW w:w="0" w:type="auto"/>
            <w:vMerge w:val="restart"/>
            <w:hideMark/>
          </w:tcPr>
          <w:p w14:paraId="4F73240E"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2. Strengthening NCSD</w:t>
            </w:r>
          </w:p>
        </w:tc>
        <w:tc>
          <w:tcPr>
            <w:tcW w:w="0" w:type="auto"/>
            <w:hideMark/>
          </w:tcPr>
          <w:p w14:paraId="0F3B0D4C"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Develop research agenda and guideline on research ethics</w:t>
            </w:r>
          </w:p>
        </w:tc>
        <w:tc>
          <w:tcPr>
            <w:tcW w:w="0" w:type="auto"/>
            <w:hideMark/>
          </w:tcPr>
          <w:p w14:paraId="6779D8C6"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12,870.00</w:t>
            </w:r>
          </w:p>
        </w:tc>
        <w:tc>
          <w:tcPr>
            <w:tcW w:w="0" w:type="auto"/>
            <w:hideMark/>
          </w:tcPr>
          <w:p w14:paraId="487E1EA9"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296B2777"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0ED5D38E"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 xml:space="preserve">Mr. </w:t>
            </w:r>
            <w:r w:rsidRPr="007814CA">
              <w:rPr>
                <w:rFonts w:asciiTheme="majorHAnsi" w:eastAsia="Times New Roman" w:hAnsiTheme="majorHAnsi" w:cstheme="majorHAnsi"/>
                <w:color w:val="000000"/>
                <w:sz w:val="16"/>
                <w:szCs w:val="16"/>
                <w:lang w:bidi="km-KH"/>
              </w:rPr>
              <w:t>Neth Boromey</w:t>
            </w:r>
          </w:p>
        </w:tc>
        <w:tc>
          <w:tcPr>
            <w:tcW w:w="1270" w:type="dxa"/>
            <w:hideMark/>
          </w:tcPr>
          <w:p w14:paraId="3C21A176"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Sep-18</w:t>
            </w:r>
          </w:p>
        </w:tc>
        <w:tc>
          <w:tcPr>
            <w:tcW w:w="0" w:type="auto"/>
            <w:hideMark/>
          </w:tcPr>
          <w:p w14:paraId="713C1284"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March/19</w:t>
            </w:r>
          </w:p>
        </w:tc>
        <w:tc>
          <w:tcPr>
            <w:tcW w:w="0" w:type="auto"/>
            <w:hideMark/>
          </w:tcPr>
          <w:p w14:paraId="289F4C50"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32667427" w14:textId="77777777" w:rsidTr="00070D7A">
        <w:trPr>
          <w:trHeight w:val="1050"/>
        </w:trPr>
        <w:tc>
          <w:tcPr>
            <w:tcW w:w="0" w:type="auto"/>
            <w:vMerge/>
            <w:hideMark/>
          </w:tcPr>
          <w:p w14:paraId="54FA32AE"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1D771076"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Draft legislation on organization and structure and workplan and budgets of provincial institution in charge of SD</w:t>
            </w:r>
          </w:p>
        </w:tc>
        <w:tc>
          <w:tcPr>
            <w:tcW w:w="0" w:type="auto"/>
            <w:hideMark/>
          </w:tcPr>
          <w:p w14:paraId="7BBF41C6"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10,230.00</w:t>
            </w:r>
          </w:p>
        </w:tc>
        <w:tc>
          <w:tcPr>
            <w:tcW w:w="0" w:type="auto"/>
            <w:hideMark/>
          </w:tcPr>
          <w:p w14:paraId="734B50FF"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2B6F4172"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662E8129"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 xml:space="preserve">Mr. </w:t>
            </w:r>
            <w:r w:rsidRPr="007814CA">
              <w:rPr>
                <w:rFonts w:asciiTheme="majorHAnsi" w:eastAsia="Times New Roman" w:hAnsiTheme="majorHAnsi" w:cstheme="majorHAnsi"/>
                <w:color w:val="000000"/>
                <w:sz w:val="16"/>
                <w:szCs w:val="16"/>
                <w:lang w:bidi="km-KH"/>
              </w:rPr>
              <w:t>Long Sovannarith</w:t>
            </w:r>
          </w:p>
        </w:tc>
        <w:tc>
          <w:tcPr>
            <w:tcW w:w="1270" w:type="dxa"/>
            <w:hideMark/>
          </w:tcPr>
          <w:p w14:paraId="211DFE6D"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Aug-18</w:t>
            </w:r>
          </w:p>
        </w:tc>
        <w:tc>
          <w:tcPr>
            <w:tcW w:w="0" w:type="auto"/>
            <w:hideMark/>
          </w:tcPr>
          <w:p w14:paraId="16B67118"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18-Oct</w:t>
            </w:r>
          </w:p>
        </w:tc>
        <w:tc>
          <w:tcPr>
            <w:tcW w:w="0" w:type="auto"/>
            <w:hideMark/>
          </w:tcPr>
          <w:p w14:paraId="701D62DC"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671F1422" w14:textId="77777777" w:rsidTr="00070D7A">
        <w:trPr>
          <w:trHeight w:val="420"/>
        </w:trPr>
        <w:tc>
          <w:tcPr>
            <w:tcW w:w="0" w:type="auto"/>
            <w:vMerge/>
            <w:hideMark/>
          </w:tcPr>
          <w:p w14:paraId="1F82DB1B"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7A1C539A"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Institutional flyer on NCSD branded space for NCSD</w:t>
            </w:r>
          </w:p>
        </w:tc>
        <w:tc>
          <w:tcPr>
            <w:tcW w:w="0" w:type="auto"/>
            <w:hideMark/>
          </w:tcPr>
          <w:p w14:paraId="2BC02F03"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8,327.00</w:t>
            </w:r>
          </w:p>
        </w:tc>
        <w:tc>
          <w:tcPr>
            <w:tcW w:w="0" w:type="auto"/>
            <w:hideMark/>
          </w:tcPr>
          <w:p w14:paraId="06D84782"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323BE94B"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3F71BC63"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 xml:space="preserve">Mr. </w:t>
            </w:r>
            <w:r w:rsidRPr="00FE75CE">
              <w:rPr>
                <w:rFonts w:asciiTheme="majorHAnsi" w:eastAsia="Times New Roman" w:hAnsiTheme="majorHAnsi" w:cstheme="majorHAnsi"/>
                <w:color w:val="000000"/>
                <w:sz w:val="16"/>
                <w:szCs w:val="16"/>
                <w:lang w:bidi="km-KH"/>
              </w:rPr>
              <w:t>Alexabdre Burgeat</w:t>
            </w:r>
          </w:p>
        </w:tc>
        <w:tc>
          <w:tcPr>
            <w:tcW w:w="1270" w:type="dxa"/>
            <w:hideMark/>
          </w:tcPr>
          <w:p w14:paraId="0954E926"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July/18</w:t>
            </w:r>
          </w:p>
        </w:tc>
        <w:tc>
          <w:tcPr>
            <w:tcW w:w="0" w:type="auto"/>
            <w:hideMark/>
          </w:tcPr>
          <w:p w14:paraId="19811FB6"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March/19</w:t>
            </w:r>
          </w:p>
        </w:tc>
        <w:tc>
          <w:tcPr>
            <w:tcW w:w="0" w:type="auto"/>
            <w:hideMark/>
          </w:tcPr>
          <w:p w14:paraId="09AA58D8"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57C93DCD" w14:textId="77777777" w:rsidTr="00070D7A">
        <w:trPr>
          <w:trHeight w:val="840"/>
        </w:trPr>
        <w:tc>
          <w:tcPr>
            <w:tcW w:w="0" w:type="auto"/>
            <w:vMerge/>
            <w:hideMark/>
          </w:tcPr>
          <w:p w14:paraId="2E544900"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72814702"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Consultancy report, guideline and booklet to promote public use of CFL/LED</w:t>
            </w:r>
          </w:p>
        </w:tc>
        <w:tc>
          <w:tcPr>
            <w:tcW w:w="0" w:type="auto"/>
            <w:hideMark/>
          </w:tcPr>
          <w:p w14:paraId="648E18E7"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9,315.00</w:t>
            </w:r>
          </w:p>
        </w:tc>
        <w:tc>
          <w:tcPr>
            <w:tcW w:w="0" w:type="auto"/>
            <w:hideMark/>
          </w:tcPr>
          <w:p w14:paraId="3A5E3574"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4B356D52"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5BAFB5E2"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 xml:space="preserve">Mr. </w:t>
            </w:r>
            <w:r w:rsidRPr="008029E3">
              <w:rPr>
                <w:rFonts w:asciiTheme="majorHAnsi" w:eastAsia="Times New Roman" w:hAnsiTheme="majorHAnsi" w:cstheme="majorHAnsi"/>
                <w:color w:val="000000"/>
                <w:sz w:val="16"/>
                <w:szCs w:val="16"/>
                <w:lang w:bidi="km-KH"/>
              </w:rPr>
              <w:t>Kok Sothea</w:t>
            </w:r>
          </w:p>
        </w:tc>
        <w:tc>
          <w:tcPr>
            <w:tcW w:w="1270" w:type="dxa"/>
            <w:hideMark/>
          </w:tcPr>
          <w:p w14:paraId="7EE189CC"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Nov-18</w:t>
            </w:r>
          </w:p>
        </w:tc>
        <w:tc>
          <w:tcPr>
            <w:tcW w:w="0" w:type="auto"/>
            <w:hideMark/>
          </w:tcPr>
          <w:p w14:paraId="2D704A20"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March/19</w:t>
            </w:r>
          </w:p>
        </w:tc>
        <w:tc>
          <w:tcPr>
            <w:tcW w:w="0" w:type="auto"/>
            <w:hideMark/>
          </w:tcPr>
          <w:p w14:paraId="47D88092"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218F5385" w14:textId="77777777" w:rsidTr="00656743">
        <w:trPr>
          <w:trHeight w:val="420"/>
        </w:trPr>
        <w:tc>
          <w:tcPr>
            <w:tcW w:w="0" w:type="auto"/>
            <w:vMerge/>
            <w:hideMark/>
          </w:tcPr>
          <w:p w14:paraId="5E54B65D"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72E50644"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 xml:space="preserve">Branded NCSD corridor and NCSD leaflet </w:t>
            </w:r>
          </w:p>
        </w:tc>
        <w:tc>
          <w:tcPr>
            <w:tcW w:w="0" w:type="auto"/>
            <w:hideMark/>
          </w:tcPr>
          <w:p w14:paraId="572E61E7"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3,000.00</w:t>
            </w:r>
          </w:p>
        </w:tc>
        <w:tc>
          <w:tcPr>
            <w:tcW w:w="0" w:type="auto"/>
            <w:hideMark/>
          </w:tcPr>
          <w:p w14:paraId="296EB6DB"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1769C488"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4FA54822"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 xml:space="preserve">Mr. </w:t>
            </w:r>
            <w:r w:rsidRPr="008029E3">
              <w:rPr>
                <w:rFonts w:asciiTheme="majorHAnsi" w:eastAsia="Times New Roman" w:hAnsiTheme="majorHAnsi" w:cstheme="majorHAnsi"/>
                <w:color w:val="000000"/>
                <w:sz w:val="16"/>
                <w:szCs w:val="16"/>
                <w:lang w:bidi="km-KH"/>
              </w:rPr>
              <w:t>Nop Sokhai</w:t>
            </w:r>
          </w:p>
        </w:tc>
        <w:tc>
          <w:tcPr>
            <w:tcW w:w="1270" w:type="dxa"/>
            <w:hideMark/>
          </w:tcPr>
          <w:p w14:paraId="12CD1912"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July/18</w:t>
            </w:r>
          </w:p>
        </w:tc>
        <w:tc>
          <w:tcPr>
            <w:tcW w:w="0" w:type="auto"/>
            <w:hideMark/>
          </w:tcPr>
          <w:p w14:paraId="61477D69"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March/19</w:t>
            </w:r>
          </w:p>
        </w:tc>
        <w:tc>
          <w:tcPr>
            <w:tcW w:w="0" w:type="auto"/>
            <w:shd w:val="clear" w:color="auto" w:fill="FFFF00"/>
            <w:hideMark/>
          </w:tcPr>
          <w:p w14:paraId="0EA315FD" w14:textId="64C43061" w:rsidR="00070D7A" w:rsidRPr="006B6710" w:rsidRDefault="00674C31"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Not delivered</w:t>
            </w:r>
          </w:p>
        </w:tc>
      </w:tr>
      <w:tr w:rsidR="00070D7A" w:rsidRPr="006B6710" w14:paraId="4FC1532F" w14:textId="77777777" w:rsidTr="00070D7A">
        <w:trPr>
          <w:trHeight w:val="290"/>
        </w:trPr>
        <w:tc>
          <w:tcPr>
            <w:tcW w:w="0" w:type="auto"/>
            <w:vMerge/>
          </w:tcPr>
          <w:p w14:paraId="1283C92B"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tcPr>
          <w:p w14:paraId="64C944C5" w14:textId="77777777" w:rsidR="00070D7A" w:rsidRPr="006B6710" w:rsidRDefault="00070D7A" w:rsidP="002B11ED">
            <w:pPr>
              <w:keepNext/>
              <w:keepLines/>
              <w:outlineLvl w:val="4"/>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Trainings, meetings, workshops and conferences</w:t>
            </w:r>
          </w:p>
          <w:p w14:paraId="186024B7"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tcPr>
          <w:p w14:paraId="3B6D5094" w14:textId="77777777" w:rsidR="00070D7A" w:rsidRPr="006B6710" w:rsidRDefault="00070D7A" w:rsidP="002B11ED">
            <w:pPr>
              <w:keepNext/>
              <w:keepLines/>
              <w:jc w:val="center"/>
              <w:outlineLvl w:val="4"/>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24,500.00</w:t>
            </w:r>
          </w:p>
          <w:p w14:paraId="6BB91E45" w14:textId="77777777" w:rsidR="00070D7A" w:rsidRPr="006B6710" w:rsidRDefault="00070D7A" w:rsidP="002B11ED">
            <w:pPr>
              <w:jc w:val="center"/>
              <w:rPr>
                <w:rFonts w:asciiTheme="majorHAnsi" w:eastAsia="Times New Roman" w:hAnsiTheme="majorHAnsi" w:cstheme="majorHAnsi"/>
                <w:sz w:val="16"/>
                <w:szCs w:val="16"/>
                <w:lang w:bidi="km-KH"/>
              </w:rPr>
            </w:pPr>
          </w:p>
        </w:tc>
        <w:tc>
          <w:tcPr>
            <w:tcW w:w="0" w:type="auto"/>
          </w:tcPr>
          <w:p w14:paraId="37CB3B79"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USID</w:t>
            </w:r>
          </w:p>
        </w:tc>
        <w:tc>
          <w:tcPr>
            <w:tcW w:w="0" w:type="auto"/>
          </w:tcPr>
          <w:p w14:paraId="0AB554EC"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N/A</w:t>
            </w:r>
          </w:p>
        </w:tc>
        <w:tc>
          <w:tcPr>
            <w:tcW w:w="1910" w:type="dxa"/>
            <w:shd w:val="clear" w:color="auto" w:fill="FFFF00"/>
          </w:tcPr>
          <w:p w14:paraId="69878B8B"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NCSD team arranged Trainings/meetings</w:t>
            </w:r>
          </w:p>
        </w:tc>
        <w:tc>
          <w:tcPr>
            <w:tcW w:w="1270" w:type="dxa"/>
          </w:tcPr>
          <w:p w14:paraId="10013AFA"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Jun/2017</w:t>
            </w:r>
          </w:p>
        </w:tc>
        <w:tc>
          <w:tcPr>
            <w:tcW w:w="0" w:type="auto"/>
          </w:tcPr>
          <w:p w14:paraId="1A403661"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May/2019</w:t>
            </w:r>
          </w:p>
        </w:tc>
        <w:tc>
          <w:tcPr>
            <w:tcW w:w="0" w:type="auto"/>
          </w:tcPr>
          <w:p w14:paraId="2C72EB80"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03C1BBDF" w14:textId="77777777" w:rsidTr="00070D7A">
        <w:trPr>
          <w:trHeight w:val="290"/>
        </w:trPr>
        <w:tc>
          <w:tcPr>
            <w:tcW w:w="0" w:type="auto"/>
            <w:vMerge w:val="restart"/>
            <w:hideMark/>
          </w:tcPr>
          <w:p w14:paraId="46A10911"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3. Enviro Code</w:t>
            </w:r>
          </w:p>
        </w:tc>
        <w:tc>
          <w:tcPr>
            <w:tcW w:w="0" w:type="auto"/>
            <w:hideMark/>
          </w:tcPr>
          <w:p w14:paraId="2AE5A698"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International Legal Advisor</w:t>
            </w:r>
          </w:p>
        </w:tc>
        <w:tc>
          <w:tcPr>
            <w:tcW w:w="0" w:type="auto"/>
            <w:hideMark/>
          </w:tcPr>
          <w:p w14:paraId="4734F1C1"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298,250.00</w:t>
            </w:r>
          </w:p>
        </w:tc>
        <w:tc>
          <w:tcPr>
            <w:tcW w:w="0" w:type="auto"/>
            <w:hideMark/>
          </w:tcPr>
          <w:p w14:paraId="552B5F77"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7BFA36B6"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Single supplier</w:t>
            </w:r>
          </w:p>
        </w:tc>
        <w:tc>
          <w:tcPr>
            <w:tcW w:w="1910" w:type="dxa"/>
            <w:shd w:val="clear" w:color="auto" w:fill="FFFF00"/>
          </w:tcPr>
          <w:p w14:paraId="4911E631"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Brian Rohan</w:t>
            </w:r>
          </w:p>
        </w:tc>
        <w:tc>
          <w:tcPr>
            <w:tcW w:w="1270" w:type="dxa"/>
            <w:hideMark/>
          </w:tcPr>
          <w:p w14:paraId="4EB8CC3A"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Apr-17</w:t>
            </w:r>
          </w:p>
        </w:tc>
        <w:tc>
          <w:tcPr>
            <w:tcW w:w="0" w:type="auto"/>
            <w:hideMark/>
          </w:tcPr>
          <w:p w14:paraId="227FB286"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May-18</w:t>
            </w:r>
          </w:p>
        </w:tc>
        <w:tc>
          <w:tcPr>
            <w:tcW w:w="0" w:type="auto"/>
            <w:hideMark/>
          </w:tcPr>
          <w:p w14:paraId="17F09646"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6F8D660D" w14:textId="77777777" w:rsidTr="00070D7A">
        <w:trPr>
          <w:trHeight w:val="710"/>
        </w:trPr>
        <w:tc>
          <w:tcPr>
            <w:tcW w:w="0" w:type="auto"/>
            <w:vMerge/>
            <w:hideMark/>
          </w:tcPr>
          <w:p w14:paraId="3A511595"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53B5B81D"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Local consultant for prepare the environment code and natural resource in Cambodia</w:t>
            </w:r>
          </w:p>
        </w:tc>
        <w:tc>
          <w:tcPr>
            <w:tcW w:w="0" w:type="auto"/>
            <w:hideMark/>
          </w:tcPr>
          <w:p w14:paraId="7D651935"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9,600.00</w:t>
            </w:r>
          </w:p>
        </w:tc>
        <w:tc>
          <w:tcPr>
            <w:tcW w:w="0" w:type="auto"/>
            <w:hideMark/>
          </w:tcPr>
          <w:p w14:paraId="2A84FCF1"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4AE8789A"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Single supplier</w:t>
            </w:r>
          </w:p>
        </w:tc>
        <w:tc>
          <w:tcPr>
            <w:tcW w:w="1910" w:type="dxa"/>
            <w:shd w:val="clear" w:color="auto" w:fill="FFFF00"/>
          </w:tcPr>
          <w:p w14:paraId="5367779F"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Keo Piseth</w:t>
            </w:r>
          </w:p>
        </w:tc>
        <w:tc>
          <w:tcPr>
            <w:tcW w:w="1270" w:type="dxa"/>
            <w:hideMark/>
          </w:tcPr>
          <w:p w14:paraId="4364FA22"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19-Mar</w:t>
            </w:r>
          </w:p>
        </w:tc>
        <w:tc>
          <w:tcPr>
            <w:tcW w:w="0" w:type="auto"/>
            <w:noWrap/>
            <w:hideMark/>
          </w:tcPr>
          <w:p w14:paraId="13DCCF5C"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 xml:space="preserve"> June/19</w:t>
            </w:r>
          </w:p>
        </w:tc>
        <w:tc>
          <w:tcPr>
            <w:tcW w:w="0" w:type="auto"/>
            <w:hideMark/>
          </w:tcPr>
          <w:p w14:paraId="190BAA35"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54FCEE14" w14:textId="77777777" w:rsidTr="00070D7A">
        <w:trPr>
          <w:trHeight w:val="710"/>
        </w:trPr>
        <w:tc>
          <w:tcPr>
            <w:tcW w:w="0" w:type="auto"/>
            <w:vMerge/>
            <w:hideMark/>
          </w:tcPr>
          <w:p w14:paraId="1E9106C6"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3CBD8BC2"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National Legal team to review Environment Code (20 working days)</w:t>
            </w:r>
          </w:p>
        </w:tc>
        <w:tc>
          <w:tcPr>
            <w:tcW w:w="0" w:type="auto"/>
            <w:hideMark/>
          </w:tcPr>
          <w:p w14:paraId="4EA7634C"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28,000.00</w:t>
            </w:r>
          </w:p>
        </w:tc>
        <w:tc>
          <w:tcPr>
            <w:tcW w:w="0" w:type="auto"/>
            <w:hideMark/>
          </w:tcPr>
          <w:p w14:paraId="069941F0"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hideMark/>
          </w:tcPr>
          <w:p w14:paraId="40835A2C"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0A27167D" w14:textId="77777777" w:rsidR="00070D7A"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Lam Chea,</w:t>
            </w:r>
          </w:p>
          <w:p w14:paraId="18967E59" w14:textId="77777777" w:rsidR="00070D7A"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Im Sihol</w:t>
            </w:r>
          </w:p>
          <w:p w14:paraId="6079D401" w14:textId="77777777" w:rsidR="00070D7A"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Hak Sokheng</w:t>
            </w:r>
          </w:p>
          <w:p w14:paraId="3CC702A1" w14:textId="77777777" w:rsidR="00070D7A"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Liv Sovanna</w:t>
            </w:r>
          </w:p>
          <w:p w14:paraId="39BCB347" w14:textId="77777777" w:rsidR="00070D7A"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Srun Thirith</w:t>
            </w:r>
          </w:p>
          <w:p w14:paraId="17368E00" w14:textId="77777777" w:rsidR="00070D7A" w:rsidRPr="0039382B" w:rsidRDefault="00070D7A" w:rsidP="002B11ED">
            <w:pPr>
              <w:rPr>
                <w:rFonts w:asciiTheme="majorHAnsi" w:eastAsia="Times New Roman" w:hAnsiTheme="majorHAnsi" w:cstheme="majorHAnsi"/>
                <w:color w:val="000000"/>
                <w:sz w:val="16"/>
                <w:szCs w:val="16"/>
                <w:lang w:bidi="km-KH"/>
              </w:rPr>
            </w:pPr>
          </w:p>
        </w:tc>
        <w:tc>
          <w:tcPr>
            <w:tcW w:w="1270" w:type="dxa"/>
            <w:hideMark/>
          </w:tcPr>
          <w:p w14:paraId="22F25C5C"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May-18</w:t>
            </w:r>
          </w:p>
        </w:tc>
        <w:tc>
          <w:tcPr>
            <w:tcW w:w="0" w:type="auto"/>
            <w:hideMark/>
          </w:tcPr>
          <w:p w14:paraId="46CDFE67"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May-18</w:t>
            </w:r>
          </w:p>
        </w:tc>
        <w:tc>
          <w:tcPr>
            <w:tcW w:w="0" w:type="auto"/>
            <w:hideMark/>
          </w:tcPr>
          <w:p w14:paraId="67A58C1C"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5D10CBA4" w14:textId="77777777" w:rsidTr="00070D7A">
        <w:trPr>
          <w:trHeight w:val="420"/>
        </w:trPr>
        <w:tc>
          <w:tcPr>
            <w:tcW w:w="0" w:type="auto"/>
            <w:vMerge/>
          </w:tcPr>
          <w:p w14:paraId="0646624A"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tcPr>
          <w:p w14:paraId="55356F5F"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Trainings, meetings, workshops and conferences</w:t>
            </w:r>
          </w:p>
          <w:p w14:paraId="7DFE7C14"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tcPr>
          <w:p w14:paraId="26EB130A" w14:textId="77777777" w:rsidR="00070D7A" w:rsidRPr="006B6710" w:rsidRDefault="00070D7A" w:rsidP="002B11ED">
            <w:pPr>
              <w:keepNext/>
              <w:keepLines/>
              <w:jc w:val="center"/>
              <w:outlineLvl w:val="4"/>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 xml:space="preserve">                         28,125.00 </w:t>
            </w:r>
          </w:p>
          <w:p w14:paraId="23461F35" w14:textId="77777777" w:rsidR="00070D7A" w:rsidRPr="006B6710" w:rsidRDefault="00070D7A" w:rsidP="002B11ED">
            <w:pPr>
              <w:jc w:val="center"/>
              <w:rPr>
                <w:rFonts w:asciiTheme="majorHAnsi" w:eastAsia="Times New Roman" w:hAnsiTheme="majorHAnsi" w:cstheme="majorHAnsi"/>
                <w:color w:val="000000"/>
                <w:sz w:val="16"/>
                <w:szCs w:val="16"/>
                <w:lang w:bidi="km-KH"/>
              </w:rPr>
            </w:pPr>
          </w:p>
        </w:tc>
        <w:tc>
          <w:tcPr>
            <w:tcW w:w="0" w:type="auto"/>
          </w:tcPr>
          <w:p w14:paraId="5427ED0C" w14:textId="77777777" w:rsidR="00070D7A" w:rsidRPr="006B6710" w:rsidRDefault="00070D7A" w:rsidP="002B11ED">
            <w:pPr>
              <w:keepNext/>
              <w:keepLines/>
              <w:jc w:val="center"/>
              <w:outlineLvl w:val="4"/>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USAID</w:t>
            </w:r>
          </w:p>
        </w:tc>
        <w:tc>
          <w:tcPr>
            <w:tcW w:w="0" w:type="auto"/>
          </w:tcPr>
          <w:p w14:paraId="1ABDD96D" w14:textId="77777777" w:rsidR="00070D7A" w:rsidRPr="006B6710" w:rsidRDefault="00070D7A" w:rsidP="002B11ED">
            <w:pPr>
              <w:keepNext/>
              <w:keepLines/>
              <w:jc w:val="center"/>
              <w:outlineLvl w:val="4"/>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N/A</w:t>
            </w:r>
          </w:p>
        </w:tc>
        <w:tc>
          <w:tcPr>
            <w:tcW w:w="1910" w:type="dxa"/>
            <w:shd w:val="clear" w:color="auto" w:fill="FFFF00"/>
          </w:tcPr>
          <w:p w14:paraId="004AEBF0"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MOE staffs arranged Trainings/meetings</w:t>
            </w:r>
          </w:p>
        </w:tc>
        <w:tc>
          <w:tcPr>
            <w:tcW w:w="1270" w:type="dxa"/>
          </w:tcPr>
          <w:p w14:paraId="554A18A6"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Jun/2017</w:t>
            </w:r>
          </w:p>
        </w:tc>
        <w:tc>
          <w:tcPr>
            <w:tcW w:w="0" w:type="auto"/>
          </w:tcPr>
          <w:p w14:paraId="16A07692" w14:textId="77777777" w:rsidR="00070D7A" w:rsidRPr="006B6710" w:rsidRDefault="00070D7A" w:rsidP="002B11ED">
            <w:pPr>
              <w:keepNext/>
              <w:keepLines/>
              <w:jc w:val="right"/>
              <w:outlineLvl w:val="4"/>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May/2019</w:t>
            </w:r>
          </w:p>
        </w:tc>
        <w:tc>
          <w:tcPr>
            <w:tcW w:w="0" w:type="auto"/>
          </w:tcPr>
          <w:p w14:paraId="24F16DDF"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5FEB7AE9" w14:textId="77777777" w:rsidTr="00070D7A">
        <w:trPr>
          <w:trHeight w:val="420"/>
        </w:trPr>
        <w:tc>
          <w:tcPr>
            <w:tcW w:w="0" w:type="auto"/>
            <w:vMerge w:val="restart"/>
            <w:hideMark/>
          </w:tcPr>
          <w:p w14:paraId="6861454B"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4. Integrated Eco Mapping</w:t>
            </w:r>
          </w:p>
        </w:tc>
        <w:tc>
          <w:tcPr>
            <w:tcW w:w="0" w:type="auto"/>
            <w:hideMark/>
          </w:tcPr>
          <w:p w14:paraId="76AC2B9B" w14:textId="77777777" w:rsidR="00070D7A" w:rsidRPr="006B6710" w:rsidRDefault="00070D7A" w:rsidP="002B11ED">
            <w:pP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National strategic planning Consultant</w:t>
            </w:r>
          </w:p>
        </w:tc>
        <w:tc>
          <w:tcPr>
            <w:tcW w:w="0" w:type="auto"/>
            <w:hideMark/>
          </w:tcPr>
          <w:p w14:paraId="4611BF96"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15,000.00</w:t>
            </w:r>
          </w:p>
        </w:tc>
        <w:tc>
          <w:tcPr>
            <w:tcW w:w="0" w:type="auto"/>
            <w:hideMark/>
          </w:tcPr>
          <w:p w14:paraId="31EFB516"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USAID/JAPAN</w:t>
            </w:r>
          </w:p>
        </w:tc>
        <w:tc>
          <w:tcPr>
            <w:tcW w:w="0" w:type="auto"/>
            <w:hideMark/>
          </w:tcPr>
          <w:p w14:paraId="5402CD6E"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0A8FD6E5"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La Veha</w:t>
            </w:r>
          </w:p>
        </w:tc>
        <w:tc>
          <w:tcPr>
            <w:tcW w:w="1270" w:type="dxa"/>
            <w:hideMark/>
          </w:tcPr>
          <w:p w14:paraId="4B33D22D"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30-Oct-17</w:t>
            </w:r>
          </w:p>
        </w:tc>
        <w:tc>
          <w:tcPr>
            <w:tcW w:w="0" w:type="auto"/>
            <w:hideMark/>
          </w:tcPr>
          <w:p w14:paraId="1E12F106"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15-Dec-17</w:t>
            </w:r>
          </w:p>
        </w:tc>
        <w:tc>
          <w:tcPr>
            <w:tcW w:w="0" w:type="auto"/>
            <w:hideMark/>
          </w:tcPr>
          <w:p w14:paraId="57B54380"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1523D018" w14:textId="77777777" w:rsidTr="00070D7A">
        <w:trPr>
          <w:trHeight w:val="290"/>
        </w:trPr>
        <w:tc>
          <w:tcPr>
            <w:tcW w:w="0" w:type="auto"/>
            <w:vMerge/>
            <w:hideMark/>
          </w:tcPr>
          <w:p w14:paraId="67D72EAF"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hideMark/>
          </w:tcPr>
          <w:p w14:paraId="4526DAF2" w14:textId="77777777" w:rsidR="00070D7A" w:rsidRPr="006B6710" w:rsidRDefault="00070D7A" w:rsidP="002B11ED">
            <w:pP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GIS Specialist</w:t>
            </w:r>
          </w:p>
        </w:tc>
        <w:tc>
          <w:tcPr>
            <w:tcW w:w="0" w:type="auto"/>
            <w:hideMark/>
          </w:tcPr>
          <w:p w14:paraId="7EAA5AEA"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14,000.00</w:t>
            </w:r>
          </w:p>
        </w:tc>
        <w:tc>
          <w:tcPr>
            <w:tcW w:w="0" w:type="auto"/>
            <w:hideMark/>
          </w:tcPr>
          <w:p w14:paraId="686EBD83"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USAID/JAPAN</w:t>
            </w:r>
          </w:p>
        </w:tc>
        <w:tc>
          <w:tcPr>
            <w:tcW w:w="0" w:type="auto"/>
            <w:hideMark/>
          </w:tcPr>
          <w:p w14:paraId="7B694A30"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11502075"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Sou Vireak</w:t>
            </w:r>
          </w:p>
        </w:tc>
        <w:tc>
          <w:tcPr>
            <w:tcW w:w="1270" w:type="dxa"/>
            <w:hideMark/>
          </w:tcPr>
          <w:p w14:paraId="49F9D649"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25-Sep-17</w:t>
            </w:r>
          </w:p>
        </w:tc>
        <w:tc>
          <w:tcPr>
            <w:tcW w:w="0" w:type="auto"/>
            <w:hideMark/>
          </w:tcPr>
          <w:p w14:paraId="109E87B0"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28-Feb-18</w:t>
            </w:r>
          </w:p>
        </w:tc>
        <w:tc>
          <w:tcPr>
            <w:tcW w:w="0" w:type="auto"/>
            <w:hideMark/>
          </w:tcPr>
          <w:p w14:paraId="2CC82442"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12EDCE3F" w14:textId="77777777" w:rsidTr="00070D7A">
        <w:trPr>
          <w:trHeight w:val="290"/>
        </w:trPr>
        <w:tc>
          <w:tcPr>
            <w:tcW w:w="0" w:type="auto"/>
            <w:vMerge/>
          </w:tcPr>
          <w:p w14:paraId="19F2F393"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vAlign w:val="center"/>
          </w:tcPr>
          <w:p w14:paraId="1877137D"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Trainings, meetings, workshops and conferences</w:t>
            </w:r>
          </w:p>
          <w:p w14:paraId="2B336805"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vAlign w:val="center"/>
          </w:tcPr>
          <w:p w14:paraId="6E2A57D6"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20,000.00</w:t>
            </w:r>
          </w:p>
        </w:tc>
        <w:tc>
          <w:tcPr>
            <w:tcW w:w="0" w:type="auto"/>
          </w:tcPr>
          <w:p w14:paraId="6978ACA5"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USAID/JAPAN</w:t>
            </w:r>
          </w:p>
        </w:tc>
        <w:tc>
          <w:tcPr>
            <w:tcW w:w="0" w:type="auto"/>
          </w:tcPr>
          <w:p w14:paraId="5584122D"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N/A</w:t>
            </w:r>
          </w:p>
        </w:tc>
        <w:tc>
          <w:tcPr>
            <w:tcW w:w="1910" w:type="dxa"/>
            <w:shd w:val="clear" w:color="auto" w:fill="FFFF00"/>
          </w:tcPr>
          <w:p w14:paraId="46BA3931"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GIS staffs arranged Trainings/meetings</w:t>
            </w:r>
          </w:p>
        </w:tc>
        <w:tc>
          <w:tcPr>
            <w:tcW w:w="1270" w:type="dxa"/>
          </w:tcPr>
          <w:p w14:paraId="7130D567"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Nov/2017</w:t>
            </w:r>
          </w:p>
        </w:tc>
        <w:tc>
          <w:tcPr>
            <w:tcW w:w="0" w:type="auto"/>
          </w:tcPr>
          <w:p w14:paraId="7977D0FE"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May/2019</w:t>
            </w:r>
          </w:p>
        </w:tc>
        <w:tc>
          <w:tcPr>
            <w:tcW w:w="0" w:type="auto"/>
          </w:tcPr>
          <w:p w14:paraId="049994CA"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5D633F65" w14:textId="77777777" w:rsidTr="00070D7A">
        <w:trPr>
          <w:trHeight w:val="290"/>
        </w:trPr>
        <w:tc>
          <w:tcPr>
            <w:tcW w:w="0" w:type="auto"/>
            <w:vMerge w:val="restart"/>
          </w:tcPr>
          <w:p w14:paraId="480DF797"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5:</w:t>
            </w:r>
          </w:p>
          <w:p w14:paraId="5AE0383E"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Project Management Support</w:t>
            </w:r>
          </w:p>
        </w:tc>
        <w:tc>
          <w:tcPr>
            <w:tcW w:w="0" w:type="auto"/>
            <w:vAlign w:val="center"/>
          </w:tcPr>
          <w:p w14:paraId="66DA7AF0"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Individual Service Contract Staff (GSSD)</w:t>
            </w:r>
          </w:p>
          <w:p w14:paraId="66AB2FEA"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 programme officer, 1 administrative assistant and 1 finance assistant)</w:t>
            </w:r>
          </w:p>
          <w:p w14:paraId="5059FEF8" w14:textId="77777777" w:rsidR="00070D7A" w:rsidRPr="006B6710" w:rsidRDefault="00070D7A" w:rsidP="002B11ED">
            <w:pPr>
              <w:rPr>
                <w:rFonts w:asciiTheme="majorHAnsi" w:eastAsia="Times New Roman" w:hAnsiTheme="majorHAnsi" w:cstheme="majorHAnsi"/>
                <w:color w:val="000000"/>
                <w:sz w:val="16"/>
                <w:szCs w:val="16"/>
                <w:lang w:bidi="km-KH"/>
              </w:rPr>
            </w:pPr>
          </w:p>
          <w:p w14:paraId="27975D91"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vAlign w:val="center"/>
          </w:tcPr>
          <w:p w14:paraId="74ED459C" w14:textId="77777777" w:rsidR="00070D7A" w:rsidRPr="006B6710" w:rsidRDefault="00070D7A" w:rsidP="002B11ED">
            <w:pPr>
              <w:keepNext/>
              <w:keepLines/>
              <w:jc w:val="center"/>
              <w:outlineLvl w:val="4"/>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13,124.00</w:t>
            </w:r>
          </w:p>
        </w:tc>
        <w:tc>
          <w:tcPr>
            <w:tcW w:w="0" w:type="auto"/>
          </w:tcPr>
          <w:p w14:paraId="4D946BE1"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USAID</w:t>
            </w:r>
          </w:p>
        </w:tc>
        <w:tc>
          <w:tcPr>
            <w:tcW w:w="0" w:type="auto"/>
          </w:tcPr>
          <w:p w14:paraId="51FB7A78"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37961E5E" w14:textId="77777777" w:rsidR="00070D7A"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 xml:space="preserve">-Ms. </w:t>
            </w:r>
            <w:r w:rsidRPr="00CD21BB">
              <w:rPr>
                <w:rFonts w:asciiTheme="majorHAnsi" w:eastAsia="Times New Roman" w:hAnsiTheme="majorHAnsi" w:cstheme="majorHAnsi"/>
                <w:color w:val="000000"/>
                <w:sz w:val="16"/>
                <w:szCs w:val="16"/>
                <w:lang w:bidi="km-KH"/>
              </w:rPr>
              <w:t>Oeurn Panchakneat</w:t>
            </w:r>
          </w:p>
          <w:p w14:paraId="1517CEA6" w14:textId="77777777" w:rsidR="00070D7A"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-Mr. Keo Rathana,</w:t>
            </w:r>
          </w:p>
          <w:p w14:paraId="4D5F6941"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-Ms. Vann Dina</w:t>
            </w:r>
          </w:p>
        </w:tc>
        <w:tc>
          <w:tcPr>
            <w:tcW w:w="1270" w:type="dxa"/>
          </w:tcPr>
          <w:p w14:paraId="6055D03B"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June/2017</w:t>
            </w:r>
          </w:p>
        </w:tc>
        <w:tc>
          <w:tcPr>
            <w:tcW w:w="0" w:type="auto"/>
          </w:tcPr>
          <w:p w14:paraId="57225DAB"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March/2019</w:t>
            </w:r>
          </w:p>
        </w:tc>
        <w:tc>
          <w:tcPr>
            <w:tcW w:w="0" w:type="auto"/>
          </w:tcPr>
          <w:p w14:paraId="5C705B16"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r w:rsidR="00070D7A" w:rsidRPr="006B6710" w14:paraId="73B61F15" w14:textId="77777777" w:rsidTr="00070D7A">
        <w:trPr>
          <w:trHeight w:val="290"/>
        </w:trPr>
        <w:tc>
          <w:tcPr>
            <w:tcW w:w="0" w:type="auto"/>
            <w:vMerge/>
          </w:tcPr>
          <w:p w14:paraId="4383EED1"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vAlign w:val="center"/>
          </w:tcPr>
          <w:p w14:paraId="376D9BB2"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Individual Service Contract Staff (MoE)</w:t>
            </w:r>
          </w:p>
          <w:p w14:paraId="02FAD85B" w14:textId="77777777" w:rsidR="00070D7A" w:rsidRPr="006B6710" w:rsidRDefault="00070D7A" w:rsidP="002B11ED">
            <w:pP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(1 programme officer, 1 administration and finance assistant)</w:t>
            </w:r>
          </w:p>
          <w:p w14:paraId="6C4AC29E" w14:textId="77777777" w:rsidR="00070D7A" w:rsidRPr="006B6710" w:rsidRDefault="00070D7A" w:rsidP="002B11ED">
            <w:pPr>
              <w:rPr>
                <w:rFonts w:asciiTheme="majorHAnsi" w:eastAsia="Times New Roman" w:hAnsiTheme="majorHAnsi" w:cstheme="majorHAnsi"/>
                <w:color w:val="000000"/>
                <w:sz w:val="16"/>
                <w:szCs w:val="16"/>
                <w:lang w:bidi="km-KH"/>
              </w:rPr>
            </w:pPr>
          </w:p>
        </w:tc>
        <w:tc>
          <w:tcPr>
            <w:tcW w:w="0" w:type="auto"/>
            <w:vAlign w:val="center"/>
          </w:tcPr>
          <w:p w14:paraId="0B192403" w14:textId="77777777" w:rsidR="00070D7A" w:rsidRPr="006B6710" w:rsidRDefault="00070D7A" w:rsidP="002B11ED">
            <w:pPr>
              <w:keepNext/>
              <w:keepLines/>
              <w:jc w:val="center"/>
              <w:outlineLvl w:val="4"/>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8,438.00</w:t>
            </w:r>
          </w:p>
        </w:tc>
        <w:tc>
          <w:tcPr>
            <w:tcW w:w="0" w:type="auto"/>
          </w:tcPr>
          <w:p w14:paraId="5E872DD4" w14:textId="77777777" w:rsidR="00070D7A" w:rsidRPr="006B6710" w:rsidRDefault="00070D7A" w:rsidP="002B11ED">
            <w:pPr>
              <w:jc w:val="center"/>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USAID</w:t>
            </w:r>
          </w:p>
        </w:tc>
        <w:tc>
          <w:tcPr>
            <w:tcW w:w="0" w:type="auto"/>
          </w:tcPr>
          <w:p w14:paraId="02F5F456"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Public tender</w:t>
            </w:r>
          </w:p>
        </w:tc>
        <w:tc>
          <w:tcPr>
            <w:tcW w:w="1910" w:type="dxa"/>
            <w:shd w:val="clear" w:color="auto" w:fill="FFFF00"/>
          </w:tcPr>
          <w:p w14:paraId="30AB444F" w14:textId="77777777" w:rsidR="00070D7A"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Ms. Phally Phimean,</w:t>
            </w:r>
          </w:p>
          <w:p w14:paraId="356865F7" w14:textId="77777777" w:rsidR="00070D7A" w:rsidRPr="006B6710" w:rsidRDefault="00070D7A" w:rsidP="002B11ED">
            <w:pPr>
              <w:rPr>
                <w:rFonts w:asciiTheme="majorHAnsi" w:eastAsia="Times New Roman" w:hAnsiTheme="majorHAnsi" w:cstheme="majorHAnsi"/>
                <w:color w:val="000000"/>
                <w:sz w:val="16"/>
                <w:szCs w:val="16"/>
                <w:lang w:bidi="km-KH"/>
              </w:rPr>
            </w:pPr>
            <w:r>
              <w:rPr>
                <w:rFonts w:asciiTheme="majorHAnsi" w:eastAsia="Times New Roman" w:hAnsiTheme="majorHAnsi" w:cstheme="majorHAnsi"/>
                <w:color w:val="000000"/>
                <w:sz w:val="16"/>
                <w:szCs w:val="16"/>
                <w:lang w:bidi="km-KH"/>
              </w:rPr>
              <w:t xml:space="preserve">Ms. </w:t>
            </w:r>
            <w:r w:rsidRPr="005C3FE4">
              <w:rPr>
                <w:rFonts w:asciiTheme="majorHAnsi" w:eastAsia="Times New Roman" w:hAnsiTheme="majorHAnsi" w:cstheme="majorHAnsi"/>
                <w:color w:val="000000"/>
                <w:sz w:val="16"/>
                <w:szCs w:val="16"/>
                <w:lang w:bidi="km-KH"/>
              </w:rPr>
              <w:t>Ngin Rachna</w:t>
            </w:r>
          </w:p>
        </w:tc>
        <w:tc>
          <w:tcPr>
            <w:tcW w:w="1270" w:type="dxa"/>
          </w:tcPr>
          <w:p w14:paraId="011C885B" w14:textId="77777777" w:rsidR="00070D7A" w:rsidRPr="006B6710" w:rsidRDefault="00070D7A" w:rsidP="002B11ED">
            <w:pPr>
              <w:jc w:val="right"/>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June/ 2017</w:t>
            </w:r>
          </w:p>
        </w:tc>
        <w:tc>
          <w:tcPr>
            <w:tcW w:w="0" w:type="auto"/>
          </w:tcPr>
          <w:p w14:paraId="3EA7B372" w14:textId="77777777" w:rsidR="00070D7A" w:rsidRPr="006B6710" w:rsidRDefault="00070D7A" w:rsidP="002B11ED">
            <w:pPr>
              <w:jc w:val="right"/>
              <w:rPr>
                <w:rFonts w:asciiTheme="majorHAnsi" w:eastAsia="Times New Roman" w:hAnsiTheme="majorHAnsi" w:cstheme="majorHAnsi"/>
                <w:sz w:val="16"/>
                <w:szCs w:val="16"/>
                <w:lang w:bidi="km-KH"/>
              </w:rPr>
            </w:pPr>
            <w:r w:rsidRPr="006B6710">
              <w:rPr>
                <w:rFonts w:asciiTheme="majorHAnsi" w:eastAsia="Times New Roman" w:hAnsiTheme="majorHAnsi" w:cstheme="majorHAnsi"/>
                <w:sz w:val="16"/>
                <w:szCs w:val="16"/>
                <w:lang w:bidi="km-KH"/>
              </w:rPr>
              <w:t>March/2019</w:t>
            </w:r>
          </w:p>
        </w:tc>
        <w:tc>
          <w:tcPr>
            <w:tcW w:w="0" w:type="auto"/>
          </w:tcPr>
          <w:p w14:paraId="429BF295" w14:textId="77777777" w:rsidR="00070D7A" w:rsidRPr="006B6710" w:rsidRDefault="00070D7A" w:rsidP="002B11ED">
            <w:pPr>
              <w:jc w:val="center"/>
              <w:rPr>
                <w:rFonts w:asciiTheme="majorHAnsi" w:eastAsia="Times New Roman" w:hAnsiTheme="majorHAnsi" w:cstheme="majorHAnsi"/>
                <w:color w:val="000000"/>
                <w:sz w:val="16"/>
                <w:szCs w:val="16"/>
                <w:lang w:bidi="km-KH"/>
              </w:rPr>
            </w:pPr>
            <w:r w:rsidRPr="006B6710">
              <w:rPr>
                <w:rFonts w:asciiTheme="majorHAnsi" w:eastAsia="Times New Roman" w:hAnsiTheme="majorHAnsi" w:cstheme="majorHAnsi"/>
                <w:color w:val="000000"/>
                <w:sz w:val="16"/>
                <w:szCs w:val="16"/>
                <w:lang w:bidi="km-KH"/>
              </w:rPr>
              <w:t>Done</w:t>
            </w:r>
          </w:p>
        </w:tc>
      </w:tr>
    </w:tbl>
    <w:p w14:paraId="35E7750A" w14:textId="77777777" w:rsidR="00AE592C" w:rsidRPr="0063753F" w:rsidRDefault="00AE592C" w:rsidP="0063753F">
      <w:pPr>
        <w:rPr>
          <w:rFonts w:asciiTheme="majorHAnsi" w:hAnsiTheme="majorHAnsi"/>
          <w:sz w:val="20"/>
          <w:szCs w:val="20"/>
        </w:rPr>
        <w:sectPr w:rsidR="00AE592C" w:rsidRPr="0063753F" w:rsidSect="0063753F">
          <w:pgSz w:w="16838" w:h="11906" w:orient="landscape"/>
          <w:pgMar w:top="1440" w:right="1440" w:bottom="1440" w:left="1440" w:header="720" w:footer="720" w:gutter="0"/>
          <w:cols w:space="720"/>
          <w:noEndnote/>
        </w:sectPr>
      </w:pPr>
    </w:p>
    <w:p w14:paraId="6602CC6E" w14:textId="60FF2AB1" w:rsidR="008428A7" w:rsidRPr="00997EB2" w:rsidRDefault="00722F13" w:rsidP="00A30F5B">
      <w:pPr>
        <w:pStyle w:val="Heading3"/>
        <w:rPr>
          <w:lang w:val="en-AU" w:eastAsia="ja-JP"/>
        </w:rPr>
      </w:pPr>
      <w:bookmarkStart w:id="33" w:name="_Toc425797102"/>
      <w:r>
        <w:lastRenderedPageBreak/>
        <w:t>4</w:t>
      </w:r>
      <w:r w:rsidR="00517553">
        <w:t>.</w:t>
      </w:r>
      <w:r w:rsidR="00AF50A2">
        <w:t>5</w:t>
      </w:r>
      <w:r w:rsidR="008428A7" w:rsidRPr="00997EB2">
        <w:t>.</w:t>
      </w:r>
      <w:r w:rsidR="00684B1B">
        <w:t>3</w:t>
      </w:r>
      <w:r w:rsidR="008428A7" w:rsidRPr="00997EB2">
        <w:t xml:space="preserve"> Efficiency</w:t>
      </w:r>
      <w:bookmarkEnd w:id="33"/>
      <w:r w:rsidR="008428A7" w:rsidRPr="00997EB2">
        <w:tab/>
      </w:r>
    </w:p>
    <w:p w14:paraId="47EC4F67" w14:textId="77777777" w:rsidR="00577822" w:rsidRPr="00A25329" w:rsidRDefault="00577822" w:rsidP="00A25329">
      <w:pPr>
        <w:pStyle w:val="ListParagraph"/>
        <w:spacing w:line="276" w:lineRule="auto"/>
        <w:ind w:left="0"/>
        <w:jc w:val="both"/>
        <w:rPr>
          <w:rFonts w:asciiTheme="majorHAnsi" w:hAnsiTheme="majorHAnsi"/>
          <w:sz w:val="20"/>
          <w:szCs w:val="20"/>
        </w:rPr>
      </w:pPr>
    </w:p>
    <w:p w14:paraId="51F1746C" w14:textId="729C0C0E" w:rsidR="00A25329" w:rsidRDefault="00577822" w:rsidP="00A25329">
      <w:pPr>
        <w:pStyle w:val="ListParagraph"/>
        <w:numPr>
          <w:ilvl w:val="0"/>
          <w:numId w:val="71"/>
        </w:numPr>
        <w:spacing w:line="276" w:lineRule="auto"/>
        <w:jc w:val="both"/>
        <w:rPr>
          <w:rFonts w:asciiTheme="majorHAnsi" w:hAnsiTheme="majorHAnsi"/>
          <w:sz w:val="20"/>
          <w:szCs w:val="20"/>
        </w:rPr>
      </w:pPr>
      <w:r w:rsidRPr="00A25329">
        <w:rPr>
          <w:rFonts w:asciiTheme="majorHAnsi" w:hAnsiTheme="majorHAnsi"/>
          <w:sz w:val="20"/>
          <w:szCs w:val="20"/>
        </w:rPr>
        <w:t>Efficiency may be defined as ‘value-for-money’ – how much is achieved for each dollar invested.  Overall</w:t>
      </w:r>
      <w:r w:rsidR="00A25329">
        <w:rPr>
          <w:rFonts w:asciiTheme="majorHAnsi" w:hAnsiTheme="majorHAnsi"/>
          <w:sz w:val="20"/>
          <w:szCs w:val="20"/>
        </w:rPr>
        <w:t>, given the</w:t>
      </w:r>
      <w:r w:rsidR="00A25329" w:rsidRPr="00A25329">
        <w:rPr>
          <w:rFonts w:asciiTheme="majorHAnsi" w:hAnsiTheme="majorHAnsi"/>
          <w:sz w:val="20"/>
          <w:szCs w:val="20"/>
        </w:rPr>
        <w:t xml:space="preserve"> high rate of delivery of Activities relative to significant staff, time and budget constraints</w:t>
      </w:r>
      <w:r w:rsidR="00A25329">
        <w:rPr>
          <w:rFonts w:asciiTheme="majorHAnsi" w:hAnsiTheme="majorHAnsi"/>
          <w:sz w:val="20"/>
          <w:szCs w:val="20"/>
        </w:rPr>
        <w:t>,</w:t>
      </w:r>
      <w:r w:rsidR="00A25329" w:rsidRPr="00A25329">
        <w:rPr>
          <w:rFonts w:asciiTheme="majorHAnsi" w:hAnsiTheme="majorHAnsi"/>
          <w:sz w:val="20"/>
          <w:szCs w:val="20"/>
        </w:rPr>
        <w:t xml:space="preserve"> </w:t>
      </w:r>
      <w:r w:rsidR="00A25329">
        <w:rPr>
          <w:rFonts w:asciiTheme="majorHAnsi" w:hAnsiTheme="majorHAnsi"/>
          <w:sz w:val="20"/>
          <w:szCs w:val="20"/>
        </w:rPr>
        <w:t xml:space="preserve">the Project can be considered to have been very efficient </w:t>
      </w:r>
      <w:r w:rsidR="00A25329" w:rsidRPr="00A25329">
        <w:rPr>
          <w:rFonts w:asciiTheme="majorHAnsi" w:hAnsiTheme="majorHAnsi"/>
          <w:sz w:val="20"/>
          <w:szCs w:val="20"/>
        </w:rPr>
        <w:t xml:space="preserve">(high </w:t>
      </w:r>
      <w:r w:rsidR="00A25329" w:rsidRPr="00A25329">
        <w:rPr>
          <w:rFonts w:asciiTheme="majorHAnsi" w:hAnsiTheme="majorHAnsi"/>
          <w:i/>
          <w:sz w:val="20"/>
          <w:szCs w:val="20"/>
        </w:rPr>
        <w:t>delivery to resources ratio</w:t>
      </w:r>
      <w:r w:rsidR="00A25329" w:rsidRPr="00A25329">
        <w:rPr>
          <w:rFonts w:asciiTheme="majorHAnsi" w:hAnsiTheme="majorHAnsi"/>
          <w:sz w:val="20"/>
          <w:szCs w:val="20"/>
        </w:rPr>
        <w:t xml:space="preserve"> = efficient).</w:t>
      </w:r>
    </w:p>
    <w:p w14:paraId="67877583" w14:textId="77777777" w:rsidR="00A25329" w:rsidRPr="00A25329" w:rsidRDefault="00A25329" w:rsidP="00A25329">
      <w:pPr>
        <w:pStyle w:val="ListParagraph"/>
        <w:spacing w:line="276" w:lineRule="auto"/>
        <w:ind w:left="360"/>
        <w:jc w:val="both"/>
        <w:rPr>
          <w:rFonts w:asciiTheme="majorHAnsi" w:hAnsiTheme="majorHAnsi"/>
          <w:sz w:val="20"/>
          <w:szCs w:val="20"/>
        </w:rPr>
      </w:pPr>
    </w:p>
    <w:p w14:paraId="370C30F8" w14:textId="18A659F9" w:rsidR="00A25329" w:rsidRDefault="00A25329" w:rsidP="00A25329">
      <w:pPr>
        <w:pStyle w:val="ListParagraph"/>
        <w:numPr>
          <w:ilvl w:val="0"/>
          <w:numId w:val="71"/>
        </w:numPr>
        <w:spacing w:line="276" w:lineRule="auto"/>
        <w:jc w:val="both"/>
        <w:rPr>
          <w:rFonts w:asciiTheme="majorHAnsi" w:hAnsiTheme="majorHAnsi"/>
          <w:sz w:val="20"/>
          <w:szCs w:val="20"/>
        </w:rPr>
      </w:pPr>
      <w:r>
        <w:rPr>
          <w:rFonts w:asciiTheme="majorHAnsi" w:hAnsiTheme="majorHAnsi"/>
          <w:sz w:val="20"/>
          <w:szCs w:val="20"/>
        </w:rPr>
        <w:t>Efficiency was enhanced though s</w:t>
      </w:r>
      <w:r w:rsidRPr="00A25329">
        <w:rPr>
          <w:rFonts w:asciiTheme="majorHAnsi" w:hAnsiTheme="majorHAnsi"/>
          <w:sz w:val="20"/>
          <w:szCs w:val="20"/>
        </w:rPr>
        <w:t>trong utilization of commitment and support from a wide range of partners – including UNE, US Government Agencies and others.</w:t>
      </w:r>
    </w:p>
    <w:p w14:paraId="40D662D3" w14:textId="77777777" w:rsidR="00A25329" w:rsidRPr="00A25329" w:rsidRDefault="00A25329" w:rsidP="00A25329">
      <w:pPr>
        <w:spacing w:line="276" w:lineRule="auto"/>
        <w:jc w:val="both"/>
        <w:rPr>
          <w:rFonts w:asciiTheme="majorHAnsi" w:hAnsiTheme="majorHAnsi"/>
          <w:sz w:val="20"/>
          <w:szCs w:val="20"/>
        </w:rPr>
      </w:pPr>
    </w:p>
    <w:p w14:paraId="6F6B3ABA" w14:textId="3E94BB20" w:rsidR="00A25329" w:rsidRPr="005E7BD1" w:rsidRDefault="00A25329" w:rsidP="005E7BD1">
      <w:pPr>
        <w:pStyle w:val="ListParagraph"/>
        <w:numPr>
          <w:ilvl w:val="0"/>
          <w:numId w:val="71"/>
        </w:numPr>
        <w:spacing w:line="276" w:lineRule="auto"/>
        <w:jc w:val="both"/>
        <w:rPr>
          <w:rFonts w:asciiTheme="majorHAnsi" w:hAnsiTheme="majorHAnsi"/>
          <w:sz w:val="20"/>
          <w:szCs w:val="20"/>
        </w:rPr>
      </w:pPr>
      <w:r w:rsidRPr="00A25329">
        <w:rPr>
          <w:rFonts w:asciiTheme="majorHAnsi" w:hAnsiTheme="majorHAnsi"/>
          <w:sz w:val="20"/>
          <w:szCs w:val="20"/>
        </w:rPr>
        <w:t>Stakeholders reported satisfactory UNDP procurement and disbursement processes – altho</w:t>
      </w:r>
      <w:r>
        <w:rPr>
          <w:rFonts w:asciiTheme="majorHAnsi" w:hAnsiTheme="majorHAnsi"/>
          <w:sz w:val="20"/>
          <w:szCs w:val="20"/>
        </w:rPr>
        <w:t xml:space="preserve">ugh delays in </w:t>
      </w:r>
      <w:r w:rsidRPr="005E7BD1">
        <w:rPr>
          <w:rFonts w:asciiTheme="majorHAnsi" w:hAnsiTheme="majorHAnsi"/>
          <w:sz w:val="20"/>
          <w:szCs w:val="20"/>
        </w:rPr>
        <w:t>some cases, and efficiency was especially hampered by the gaps and turnover in the Project Manager position, resulting in lack of continuity and inefficient lulls and surges in implementation activity.</w:t>
      </w:r>
    </w:p>
    <w:p w14:paraId="42ABE75A" w14:textId="77777777" w:rsidR="005E7BD1" w:rsidRPr="005E7BD1" w:rsidRDefault="005E7BD1" w:rsidP="005E7BD1">
      <w:pPr>
        <w:spacing w:line="276" w:lineRule="auto"/>
        <w:jc w:val="both"/>
        <w:rPr>
          <w:rFonts w:asciiTheme="majorHAnsi" w:hAnsiTheme="majorHAnsi"/>
          <w:sz w:val="20"/>
          <w:szCs w:val="20"/>
        </w:rPr>
      </w:pPr>
    </w:p>
    <w:p w14:paraId="00833AAF" w14:textId="6EA3D7BD" w:rsidR="005E7BD1" w:rsidRPr="005E7BD1" w:rsidRDefault="005E7BD1" w:rsidP="005E7BD1">
      <w:pPr>
        <w:pStyle w:val="ListParagraph"/>
        <w:numPr>
          <w:ilvl w:val="0"/>
          <w:numId w:val="71"/>
        </w:numPr>
        <w:spacing w:line="276" w:lineRule="auto"/>
        <w:jc w:val="both"/>
        <w:rPr>
          <w:rFonts w:asciiTheme="majorHAnsi" w:hAnsiTheme="majorHAnsi"/>
          <w:sz w:val="20"/>
          <w:szCs w:val="20"/>
        </w:rPr>
      </w:pPr>
      <w:r w:rsidRPr="005E7BD1">
        <w:rPr>
          <w:rFonts w:asciiTheme="majorHAnsi" w:hAnsiTheme="majorHAnsi"/>
          <w:sz w:val="20"/>
          <w:szCs w:val="20"/>
        </w:rPr>
        <w:t xml:space="preserve">There are non-trivial questions about the use of a single-supplier private law firm to develop the Environment Code under a </w:t>
      </w:r>
      <w:r w:rsidR="002B11ED">
        <w:rPr>
          <w:rFonts w:asciiTheme="majorHAnsi" w:hAnsiTheme="majorHAnsi"/>
          <w:sz w:val="20"/>
          <w:szCs w:val="20"/>
        </w:rPr>
        <w:t>$750K</w:t>
      </w:r>
      <w:r w:rsidRPr="005E7BD1">
        <w:rPr>
          <w:rFonts w:asciiTheme="majorHAnsi" w:hAnsiTheme="majorHAnsi"/>
          <w:sz w:val="20"/>
          <w:szCs w:val="20"/>
        </w:rPr>
        <w:t xml:space="preserve"> contract </w:t>
      </w:r>
      <w:r w:rsidR="002B11ED">
        <w:rPr>
          <w:rFonts w:asciiTheme="majorHAnsi" w:hAnsiTheme="majorHAnsi"/>
          <w:sz w:val="20"/>
          <w:szCs w:val="20"/>
        </w:rPr>
        <w:t xml:space="preserve">(initially $500K with </w:t>
      </w:r>
      <w:r w:rsidR="00A11D0C">
        <w:rPr>
          <w:rFonts w:asciiTheme="majorHAnsi" w:hAnsiTheme="majorHAnsi"/>
          <w:sz w:val="20"/>
          <w:szCs w:val="20"/>
        </w:rPr>
        <w:t xml:space="preserve">a </w:t>
      </w:r>
      <w:r w:rsidR="002B11ED">
        <w:rPr>
          <w:rFonts w:asciiTheme="majorHAnsi" w:hAnsiTheme="majorHAnsi"/>
          <w:sz w:val="20"/>
          <w:szCs w:val="20"/>
        </w:rPr>
        <w:t xml:space="preserve">$250K increase) </w:t>
      </w:r>
      <w:r w:rsidRPr="005E7BD1">
        <w:rPr>
          <w:rFonts w:asciiTheme="majorHAnsi" w:hAnsiTheme="majorHAnsi"/>
          <w:sz w:val="20"/>
          <w:szCs w:val="20"/>
        </w:rPr>
        <w:t>equating to ~2</w:t>
      </w:r>
      <w:r w:rsidR="002B11ED">
        <w:rPr>
          <w:rFonts w:asciiTheme="majorHAnsi" w:hAnsiTheme="majorHAnsi"/>
          <w:sz w:val="20"/>
          <w:szCs w:val="20"/>
        </w:rPr>
        <w:t>0</w:t>
      </w:r>
      <w:r w:rsidRPr="005E7BD1">
        <w:rPr>
          <w:rFonts w:asciiTheme="majorHAnsi" w:hAnsiTheme="majorHAnsi"/>
          <w:sz w:val="20"/>
          <w:szCs w:val="20"/>
        </w:rPr>
        <w:t xml:space="preserve">% of total Project budget. </w:t>
      </w:r>
      <w:r w:rsidR="002B11ED">
        <w:rPr>
          <w:rFonts w:asciiTheme="majorHAnsi" w:hAnsiTheme="majorHAnsi"/>
          <w:sz w:val="20"/>
          <w:szCs w:val="20"/>
        </w:rPr>
        <w:t xml:space="preserve">Senior personnel reported that they felt that the </w:t>
      </w:r>
      <w:r w:rsidRPr="005E7BD1">
        <w:rPr>
          <w:rFonts w:asciiTheme="majorHAnsi" w:hAnsiTheme="majorHAnsi"/>
          <w:sz w:val="20"/>
          <w:szCs w:val="20"/>
        </w:rPr>
        <w:t>contract for th</w:t>
      </w:r>
      <w:r w:rsidR="002B11ED">
        <w:rPr>
          <w:rFonts w:asciiTheme="majorHAnsi" w:hAnsiTheme="majorHAnsi"/>
          <w:sz w:val="20"/>
          <w:szCs w:val="20"/>
        </w:rPr>
        <w:t>is</w:t>
      </w:r>
      <w:r w:rsidRPr="005E7BD1">
        <w:rPr>
          <w:rFonts w:asciiTheme="majorHAnsi" w:hAnsiTheme="majorHAnsi"/>
          <w:sz w:val="20"/>
          <w:szCs w:val="20"/>
        </w:rPr>
        <w:t xml:space="preserve"> major </w:t>
      </w:r>
      <w:r>
        <w:rPr>
          <w:rFonts w:asciiTheme="majorHAnsi" w:hAnsiTheme="majorHAnsi"/>
          <w:sz w:val="20"/>
          <w:szCs w:val="20"/>
        </w:rPr>
        <w:t xml:space="preserve">piece of </w:t>
      </w:r>
      <w:r w:rsidRPr="005E7BD1">
        <w:rPr>
          <w:rFonts w:asciiTheme="majorHAnsi" w:hAnsiTheme="majorHAnsi"/>
          <w:sz w:val="20"/>
          <w:szCs w:val="20"/>
        </w:rPr>
        <w:t xml:space="preserve">work </w:t>
      </w:r>
      <w:r w:rsidR="002B11ED">
        <w:rPr>
          <w:rFonts w:asciiTheme="majorHAnsi" w:hAnsiTheme="majorHAnsi"/>
          <w:sz w:val="20"/>
          <w:szCs w:val="20"/>
        </w:rPr>
        <w:t>did not</w:t>
      </w:r>
      <w:r w:rsidRPr="005E7BD1">
        <w:rPr>
          <w:rFonts w:asciiTheme="majorHAnsi" w:hAnsiTheme="majorHAnsi"/>
          <w:sz w:val="20"/>
          <w:szCs w:val="20"/>
        </w:rPr>
        <w:t xml:space="preserve"> have adequate performance-based delivery, transparency and accountability checks and controls, </w:t>
      </w:r>
      <w:r w:rsidR="002B11ED">
        <w:rPr>
          <w:rFonts w:asciiTheme="majorHAnsi" w:hAnsiTheme="majorHAnsi"/>
          <w:sz w:val="20"/>
          <w:szCs w:val="20"/>
        </w:rPr>
        <w:t>reportedly making it difficult for</w:t>
      </w:r>
      <w:r w:rsidRPr="005E7BD1">
        <w:rPr>
          <w:rFonts w:asciiTheme="majorHAnsi" w:hAnsiTheme="majorHAnsi"/>
          <w:sz w:val="20"/>
          <w:szCs w:val="20"/>
        </w:rPr>
        <w:t xml:space="preserve"> UNDP </w:t>
      </w:r>
      <w:r w:rsidR="002B11ED">
        <w:rPr>
          <w:rFonts w:asciiTheme="majorHAnsi" w:hAnsiTheme="majorHAnsi"/>
          <w:sz w:val="20"/>
          <w:szCs w:val="20"/>
        </w:rPr>
        <w:t xml:space="preserve">to </w:t>
      </w:r>
      <w:r w:rsidRPr="005E7BD1">
        <w:rPr>
          <w:rFonts w:asciiTheme="majorHAnsi" w:hAnsiTheme="majorHAnsi"/>
          <w:sz w:val="20"/>
          <w:szCs w:val="20"/>
        </w:rPr>
        <w:t>exercise sufficient control and oversight of the contractor’s performance</w:t>
      </w:r>
      <w:r w:rsidR="00A11D0C">
        <w:rPr>
          <w:rFonts w:asciiTheme="majorHAnsi" w:hAnsiTheme="majorHAnsi"/>
          <w:sz w:val="20"/>
          <w:szCs w:val="20"/>
        </w:rPr>
        <w:t xml:space="preserve"> (as manifested by the need for a 50% increase in the contractor’s fees – which is very high, and the issuance of no less than five contract amendments / extensions)</w:t>
      </w:r>
      <w:r w:rsidRPr="005E7BD1">
        <w:rPr>
          <w:rFonts w:asciiTheme="majorHAnsi" w:hAnsiTheme="majorHAnsi"/>
          <w:sz w:val="20"/>
          <w:szCs w:val="20"/>
        </w:rPr>
        <w:t xml:space="preserve">.  </w:t>
      </w:r>
      <w:r w:rsidR="00EC58CD">
        <w:rPr>
          <w:rFonts w:asciiTheme="majorHAnsi" w:hAnsiTheme="majorHAnsi"/>
          <w:sz w:val="20"/>
          <w:szCs w:val="20"/>
        </w:rPr>
        <w:t xml:space="preserve">Several stakeholders reported that at times the contractor departed from the Terms of Reference and began driving the Code development process in their own direction. </w:t>
      </w:r>
      <w:r w:rsidRPr="005E7BD1">
        <w:rPr>
          <w:rFonts w:asciiTheme="majorHAnsi" w:hAnsiTheme="majorHAnsi"/>
          <w:sz w:val="20"/>
          <w:szCs w:val="20"/>
        </w:rPr>
        <w:t xml:space="preserve">A more ideal approach might have been to develop the Code through a well-resourced, MoE-led inter-ministerial working group, supported by experts. </w:t>
      </w:r>
    </w:p>
    <w:p w14:paraId="456F093D" w14:textId="77777777" w:rsidR="005E7BD1" w:rsidRPr="005E7BD1" w:rsidRDefault="005E7BD1" w:rsidP="005E7BD1">
      <w:pPr>
        <w:spacing w:line="276" w:lineRule="auto"/>
        <w:jc w:val="both"/>
        <w:rPr>
          <w:rFonts w:asciiTheme="majorHAnsi" w:hAnsiTheme="majorHAnsi"/>
          <w:sz w:val="20"/>
          <w:szCs w:val="20"/>
        </w:rPr>
      </w:pPr>
    </w:p>
    <w:p w14:paraId="4FC255CF" w14:textId="54D8F5C7" w:rsidR="005E7BD1" w:rsidRPr="005E7BD1" w:rsidRDefault="005E7BD1" w:rsidP="005E7BD1">
      <w:pPr>
        <w:pStyle w:val="ListParagraph"/>
        <w:numPr>
          <w:ilvl w:val="0"/>
          <w:numId w:val="71"/>
        </w:numPr>
        <w:spacing w:line="276" w:lineRule="auto"/>
        <w:jc w:val="both"/>
        <w:rPr>
          <w:rFonts w:asciiTheme="majorHAnsi" w:hAnsiTheme="majorHAnsi"/>
          <w:sz w:val="20"/>
          <w:szCs w:val="20"/>
        </w:rPr>
      </w:pPr>
      <w:r w:rsidRPr="005E7BD1">
        <w:rPr>
          <w:rFonts w:asciiTheme="majorHAnsi" w:hAnsiTheme="majorHAnsi"/>
          <w:sz w:val="20"/>
          <w:szCs w:val="20"/>
        </w:rPr>
        <w:t>While there are definitely lessons to be learned from this major component of the Project, the FEC has formed the view that at the strategic level, given the major positive impact of the Code if it is actually implemented, and considering the extremely short Project time-frame, use of a private law firm to coordinate drafting of the bulk of the Code in such a short time probably represents good value for money.  Without this approach it is unlikely that the Code would have been delivered in as advanced a state of completeness as it was.</w:t>
      </w:r>
    </w:p>
    <w:p w14:paraId="1448A0E0" w14:textId="77777777" w:rsidR="005E7BD1" w:rsidRPr="005E7BD1" w:rsidRDefault="005E7BD1" w:rsidP="005E7BD1">
      <w:pPr>
        <w:spacing w:line="276" w:lineRule="auto"/>
        <w:jc w:val="both"/>
        <w:rPr>
          <w:rFonts w:asciiTheme="majorHAnsi" w:hAnsiTheme="majorHAnsi"/>
          <w:sz w:val="20"/>
          <w:szCs w:val="20"/>
        </w:rPr>
      </w:pPr>
    </w:p>
    <w:p w14:paraId="5939AA57" w14:textId="67450CA6" w:rsidR="005E7BD1" w:rsidRPr="005E7BD1" w:rsidRDefault="005E7BD1" w:rsidP="005E7BD1">
      <w:pPr>
        <w:pStyle w:val="ListParagraph"/>
        <w:numPr>
          <w:ilvl w:val="0"/>
          <w:numId w:val="71"/>
        </w:numPr>
        <w:spacing w:line="276" w:lineRule="auto"/>
        <w:jc w:val="both"/>
        <w:rPr>
          <w:rFonts w:asciiTheme="majorHAnsi" w:hAnsiTheme="majorHAnsi"/>
          <w:sz w:val="20"/>
          <w:szCs w:val="20"/>
        </w:rPr>
      </w:pPr>
      <w:r w:rsidRPr="005E7BD1">
        <w:rPr>
          <w:rFonts w:asciiTheme="majorHAnsi" w:hAnsiTheme="majorHAnsi"/>
          <w:sz w:val="20"/>
          <w:szCs w:val="20"/>
        </w:rPr>
        <w:t xml:space="preserve">It is recommended that for future projects, when large private firms are engaged to implement major project components for relatively large fees, as was done under the EGR Project to develop the Environment Code, UNDP should ensure that contracting processes </w:t>
      </w:r>
      <w:r w:rsidR="00A11D0C">
        <w:rPr>
          <w:rFonts w:asciiTheme="majorHAnsi" w:hAnsiTheme="majorHAnsi"/>
          <w:sz w:val="20"/>
          <w:szCs w:val="20"/>
        </w:rPr>
        <w:t>i</w:t>
      </w:r>
      <w:r w:rsidRPr="005E7BD1">
        <w:rPr>
          <w:rFonts w:asciiTheme="majorHAnsi" w:hAnsiTheme="majorHAnsi"/>
          <w:sz w:val="20"/>
          <w:szCs w:val="20"/>
        </w:rPr>
        <w:t>nclud</w:t>
      </w:r>
      <w:r w:rsidR="00A11D0C">
        <w:rPr>
          <w:rFonts w:asciiTheme="majorHAnsi" w:hAnsiTheme="majorHAnsi"/>
          <w:sz w:val="20"/>
          <w:szCs w:val="20"/>
        </w:rPr>
        <w:t>e</w:t>
      </w:r>
      <w:r w:rsidRPr="005E7BD1">
        <w:rPr>
          <w:rFonts w:asciiTheme="majorHAnsi" w:hAnsiTheme="majorHAnsi"/>
          <w:sz w:val="20"/>
          <w:szCs w:val="20"/>
        </w:rPr>
        <w:t xml:space="preserve"> stringent performance-based delivery, transparency and accountability checks and controls.</w:t>
      </w:r>
    </w:p>
    <w:p w14:paraId="333D1DBC" w14:textId="77777777" w:rsidR="008428A7" w:rsidRPr="00A25329" w:rsidRDefault="008428A7" w:rsidP="00A25329">
      <w:pPr>
        <w:pStyle w:val="TOC3"/>
        <w:spacing w:line="276" w:lineRule="auto"/>
        <w:jc w:val="both"/>
        <w:rPr>
          <w:noProof/>
          <w:sz w:val="20"/>
          <w:szCs w:val="20"/>
        </w:rPr>
      </w:pPr>
    </w:p>
    <w:p w14:paraId="346B23BC" w14:textId="6F1D4A83" w:rsidR="007E38E6" w:rsidRDefault="007E38E6" w:rsidP="007E38E6">
      <w:pPr>
        <w:pStyle w:val="Heading3"/>
      </w:pPr>
      <w:bookmarkStart w:id="34" w:name="_Toc425797103"/>
      <w:r>
        <w:t>4.5</w:t>
      </w:r>
      <w:r w:rsidRPr="00997EB2">
        <w:t>.</w:t>
      </w:r>
      <w:r>
        <w:t>4</w:t>
      </w:r>
      <w:r w:rsidRPr="00997EB2">
        <w:t xml:space="preserve"> Impact</w:t>
      </w:r>
      <w:bookmarkEnd w:id="34"/>
    </w:p>
    <w:p w14:paraId="40645664" w14:textId="77777777" w:rsidR="00E3528B" w:rsidRPr="007563A4" w:rsidRDefault="00E3528B" w:rsidP="007563A4">
      <w:pPr>
        <w:pStyle w:val="ListParagraph"/>
        <w:spacing w:line="276" w:lineRule="auto"/>
        <w:ind w:left="0"/>
        <w:jc w:val="both"/>
        <w:rPr>
          <w:rFonts w:asciiTheme="majorHAnsi" w:hAnsiTheme="majorHAnsi"/>
          <w:sz w:val="20"/>
          <w:szCs w:val="20"/>
        </w:rPr>
      </w:pPr>
    </w:p>
    <w:p w14:paraId="023A2EF5" w14:textId="00D1D298" w:rsidR="007563A4" w:rsidRDefault="00E3528B" w:rsidP="00656743">
      <w:pPr>
        <w:pStyle w:val="ListParagraph"/>
        <w:numPr>
          <w:ilvl w:val="0"/>
          <w:numId w:val="91"/>
        </w:numPr>
        <w:spacing w:line="276" w:lineRule="auto"/>
        <w:jc w:val="both"/>
        <w:rPr>
          <w:rFonts w:asciiTheme="majorHAnsi" w:hAnsiTheme="majorHAnsi"/>
          <w:sz w:val="20"/>
          <w:szCs w:val="20"/>
        </w:rPr>
      </w:pPr>
      <w:r w:rsidRPr="007563A4">
        <w:rPr>
          <w:rFonts w:asciiTheme="majorHAnsi" w:hAnsiTheme="majorHAnsi"/>
          <w:sz w:val="20"/>
          <w:szCs w:val="20"/>
        </w:rPr>
        <w:t xml:space="preserve">Given that </w:t>
      </w:r>
      <w:r w:rsidR="00076B18" w:rsidRPr="007563A4">
        <w:rPr>
          <w:rFonts w:asciiTheme="majorHAnsi" w:hAnsiTheme="majorHAnsi"/>
          <w:sz w:val="20"/>
          <w:szCs w:val="20"/>
        </w:rPr>
        <w:t xml:space="preserve">those </w:t>
      </w:r>
      <w:r w:rsidRPr="007563A4">
        <w:rPr>
          <w:rFonts w:asciiTheme="majorHAnsi" w:hAnsiTheme="majorHAnsi"/>
          <w:sz w:val="20"/>
          <w:szCs w:val="20"/>
        </w:rPr>
        <w:t xml:space="preserve">outputs of the Project that are designed to have </w:t>
      </w:r>
      <w:r w:rsidR="00076B18" w:rsidRPr="007563A4">
        <w:rPr>
          <w:rFonts w:asciiTheme="majorHAnsi" w:hAnsiTheme="majorHAnsi"/>
          <w:sz w:val="20"/>
          <w:szCs w:val="20"/>
        </w:rPr>
        <w:t xml:space="preserve">the most significant impact in-terms of </w:t>
      </w:r>
      <w:r w:rsidR="007563A4" w:rsidRPr="007563A4">
        <w:rPr>
          <w:rFonts w:asciiTheme="majorHAnsi" w:hAnsiTheme="majorHAnsi"/>
          <w:sz w:val="20"/>
          <w:szCs w:val="20"/>
        </w:rPr>
        <w:t xml:space="preserve">implementing the RGC’s EGR agenda have </w:t>
      </w:r>
      <w:r w:rsidR="00CE3232">
        <w:rPr>
          <w:rFonts w:asciiTheme="majorHAnsi" w:hAnsiTheme="majorHAnsi"/>
          <w:sz w:val="20"/>
          <w:szCs w:val="20"/>
        </w:rPr>
        <w:t>yet to be</w:t>
      </w:r>
      <w:r w:rsidR="007563A4" w:rsidRPr="007563A4">
        <w:rPr>
          <w:rFonts w:asciiTheme="majorHAnsi" w:hAnsiTheme="majorHAnsi"/>
          <w:sz w:val="20"/>
          <w:szCs w:val="20"/>
        </w:rPr>
        <w:t xml:space="preserve"> finalized and implemented – especially the Environment Code – it is too early to measure any significant impact.  This needs to be assess</w:t>
      </w:r>
      <w:r w:rsidR="007563A4">
        <w:rPr>
          <w:rFonts w:asciiTheme="majorHAnsi" w:hAnsiTheme="majorHAnsi"/>
          <w:sz w:val="20"/>
          <w:szCs w:val="20"/>
        </w:rPr>
        <w:t>ed</w:t>
      </w:r>
      <w:r w:rsidR="007563A4" w:rsidRPr="007563A4">
        <w:rPr>
          <w:rFonts w:asciiTheme="majorHAnsi" w:hAnsiTheme="majorHAnsi"/>
          <w:sz w:val="20"/>
          <w:szCs w:val="20"/>
        </w:rPr>
        <w:t xml:space="preserve"> in future </w:t>
      </w:r>
      <w:r w:rsidR="007563A4">
        <w:rPr>
          <w:rFonts w:asciiTheme="majorHAnsi" w:hAnsiTheme="majorHAnsi"/>
          <w:sz w:val="20"/>
          <w:szCs w:val="20"/>
        </w:rPr>
        <w:t>years once all Project o</w:t>
      </w:r>
      <w:r w:rsidR="007563A4" w:rsidRPr="007563A4">
        <w:rPr>
          <w:rFonts w:asciiTheme="majorHAnsi" w:hAnsiTheme="majorHAnsi"/>
          <w:sz w:val="20"/>
          <w:szCs w:val="20"/>
        </w:rPr>
        <w:t>utputs are fully implemented and operationalized.</w:t>
      </w:r>
      <w:r w:rsidR="007563A4">
        <w:rPr>
          <w:rFonts w:asciiTheme="majorHAnsi" w:hAnsiTheme="majorHAnsi"/>
          <w:sz w:val="20"/>
          <w:szCs w:val="20"/>
        </w:rPr>
        <w:t xml:space="preserve"> </w:t>
      </w:r>
    </w:p>
    <w:p w14:paraId="5559588A" w14:textId="77777777" w:rsidR="007563A4" w:rsidRDefault="007563A4" w:rsidP="007563A4">
      <w:pPr>
        <w:pStyle w:val="ListParagraph"/>
        <w:spacing w:line="276" w:lineRule="auto"/>
        <w:ind w:left="360"/>
        <w:jc w:val="both"/>
        <w:rPr>
          <w:rFonts w:asciiTheme="majorHAnsi" w:hAnsiTheme="majorHAnsi"/>
          <w:sz w:val="20"/>
          <w:szCs w:val="20"/>
        </w:rPr>
      </w:pPr>
    </w:p>
    <w:p w14:paraId="6424FE78" w14:textId="0D281279" w:rsidR="007563A4" w:rsidRDefault="007563A4" w:rsidP="00656743">
      <w:pPr>
        <w:pStyle w:val="ListParagraph"/>
        <w:numPr>
          <w:ilvl w:val="0"/>
          <w:numId w:val="91"/>
        </w:numPr>
        <w:spacing w:line="276" w:lineRule="auto"/>
        <w:jc w:val="both"/>
        <w:rPr>
          <w:rFonts w:asciiTheme="majorHAnsi" w:hAnsiTheme="majorHAnsi"/>
          <w:sz w:val="20"/>
          <w:szCs w:val="20"/>
        </w:rPr>
      </w:pPr>
      <w:r w:rsidRPr="007563A4">
        <w:rPr>
          <w:rFonts w:asciiTheme="majorHAnsi" w:hAnsiTheme="majorHAnsi"/>
          <w:sz w:val="20"/>
          <w:szCs w:val="20"/>
        </w:rPr>
        <w:t xml:space="preserve">If </w:t>
      </w:r>
      <w:r>
        <w:rPr>
          <w:rFonts w:asciiTheme="majorHAnsi" w:hAnsiTheme="majorHAnsi"/>
          <w:sz w:val="20"/>
          <w:szCs w:val="20"/>
        </w:rPr>
        <w:t>the</w:t>
      </w:r>
      <w:r w:rsidRPr="007563A4">
        <w:rPr>
          <w:rFonts w:asciiTheme="majorHAnsi" w:hAnsiTheme="majorHAnsi"/>
          <w:sz w:val="20"/>
          <w:szCs w:val="20"/>
        </w:rPr>
        <w:t xml:space="preserve"> Code </w:t>
      </w:r>
      <w:r>
        <w:rPr>
          <w:rFonts w:asciiTheme="majorHAnsi" w:hAnsiTheme="majorHAnsi"/>
          <w:sz w:val="20"/>
          <w:szCs w:val="20"/>
        </w:rPr>
        <w:t xml:space="preserve">is actually finalized and </w:t>
      </w:r>
      <w:r w:rsidRPr="007563A4">
        <w:rPr>
          <w:rFonts w:asciiTheme="majorHAnsi" w:hAnsiTheme="majorHAnsi"/>
          <w:sz w:val="20"/>
          <w:szCs w:val="20"/>
        </w:rPr>
        <w:t>operationalized,</w:t>
      </w:r>
      <w:r>
        <w:rPr>
          <w:rFonts w:asciiTheme="majorHAnsi" w:hAnsiTheme="majorHAnsi"/>
          <w:sz w:val="20"/>
          <w:szCs w:val="20"/>
        </w:rPr>
        <w:t xml:space="preserve"> it is likely to have an</w:t>
      </w:r>
      <w:r w:rsidRPr="007563A4">
        <w:rPr>
          <w:rFonts w:asciiTheme="majorHAnsi" w:hAnsiTheme="majorHAnsi"/>
          <w:sz w:val="20"/>
          <w:szCs w:val="20"/>
        </w:rPr>
        <w:t xml:space="preserve"> </w:t>
      </w:r>
      <w:r>
        <w:rPr>
          <w:rFonts w:asciiTheme="majorHAnsi" w:hAnsiTheme="majorHAnsi"/>
          <w:sz w:val="20"/>
          <w:szCs w:val="20"/>
          <w:u w:val="single"/>
        </w:rPr>
        <w:t>extremely s</w:t>
      </w:r>
      <w:r w:rsidRPr="007563A4">
        <w:rPr>
          <w:rFonts w:asciiTheme="majorHAnsi" w:hAnsiTheme="majorHAnsi"/>
          <w:sz w:val="20"/>
          <w:szCs w:val="20"/>
          <w:u w:val="single"/>
        </w:rPr>
        <w:t>ignificant</w:t>
      </w:r>
      <w:r>
        <w:rPr>
          <w:rFonts w:asciiTheme="majorHAnsi" w:hAnsiTheme="majorHAnsi"/>
          <w:sz w:val="20"/>
          <w:szCs w:val="20"/>
          <w:u w:val="single"/>
        </w:rPr>
        <w:t>, positive</w:t>
      </w:r>
      <w:r w:rsidRPr="007563A4">
        <w:rPr>
          <w:rFonts w:asciiTheme="majorHAnsi" w:hAnsiTheme="majorHAnsi"/>
          <w:sz w:val="20"/>
          <w:szCs w:val="20"/>
          <w:u w:val="single"/>
        </w:rPr>
        <w:t xml:space="preserve"> impact</w:t>
      </w:r>
      <w:r>
        <w:rPr>
          <w:rFonts w:asciiTheme="majorHAnsi" w:hAnsiTheme="majorHAnsi"/>
          <w:sz w:val="20"/>
          <w:szCs w:val="20"/>
        </w:rPr>
        <w:t>, and move Cambodia towards being a leader in best practice environment protection, natural resource management and sustainable development.</w:t>
      </w:r>
    </w:p>
    <w:p w14:paraId="156A7C60" w14:textId="77777777" w:rsidR="007563A4" w:rsidRPr="007563A4" w:rsidRDefault="007563A4" w:rsidP="007563A4">
      <w:pPr>
        <w:spacing w:line="276" w:lineRule="auto"/>
        <w:jc w:val="both"/>
        <w:rPr>
          <w:rFonts w:asciiTheme="majorHAnsi" w:hAnsiTheme="majorHAnsi"/>
          <w:sz w:val="20"/>
          <w:szCs w:val="20"/>
        </w:rPr>
      </w:pPr>
    </w:p>
    <w:p w14:paraId="5FA699E3" w14:textId="405AF565" w:rsidR="007563A4" w:rsidRPr="007563A4" w:rsidRDefault="007563A4" w:rsidP="00656743">
      <w:pPr>
        <w:pStyle w:val="ListParagraph"/>
        <w:numPr>
          <w:ilvl w:val="0"/>
          <w:numId w:val="91"/>
        </w:numPr>
        <w:spacing w:line="276" w:lineRule="auto"/>
        <w:jc w:val="both"/>
        <w:rPr>
          <w:rFonts w:asciiTheme="majorHAnsi" w:hAnsiTheme="majorHAnsi"/>
          <w:sz w:val="20"/>
          <w:szCs w:val="20"/>
        </w:rPr>
      </w:pPr>
      <w:r>
        <w:rPr>
          <w:rFonts w:asciiTheme="majorHAnsi" w:hAnsiTheme="majorHAnsi"/>
          <w:sz w:val="20"/>
          <w:szCs w:val="20"/>
        </w:rPr>
        <w:lastRenderedPageBreak/>
        <w:t xml:space="preserve">If the Code is not finalized and </w:t>
      </w:r>
      <w:r w:rsidRPr="007563A4">
        <w:rPr>
          <w:rFonts w:asciiTheme="majorHAnsi" w:hAnsiTheme="majorHAnsi"/>
          <w:sz w:val="20"/>
          <w:szCs w:val="20"/>
        </w:rPr>
        <w:t>operationalized,</w:t>
      </w:r>
      <w:r>
        <w:rPr>
          <w:rFonts w:asciiTheme="majorHAnsi" w:hAnsiTheme="majorHAnsi"/>
          <w:sz w:val="20"/>
          <w:szCs w:val="20"/>
        </w:rPr>
        <w:t xml:space="preserve"> then </w:t>
      </w:r>
      <w:r w:rsidR="005263C9">
        <w:rPr>
          <w:rFonts w:asciiTheme="majorHAnsi" w:hAnsiTheme="majorHAnsi"/>
          <w:sz w:val="20"/>
          <w:szCs w:val="20"/>
        </w:rPr>
        <w:t xml:space="preserve">the </w:t>
      </w:r>
      <w:r>
        <w:rPr>
          <w:rFonts w:asciiTheme="majorHAnsi" w:hAnsiTheme="majorHAnsi"/>
          <w:sz w:val="20"/>
          <w:szCs w:val="20"/>
        </w:rPr>
        <w:t>overall impact of the EGR Project is likely</w:t>
      </w:r>
      <w:r w:rsidR="005263C9">
        <w:rPr>
          <w:rFonts w:asciiTheme="majorHAnsi" w:hAnsiTheme="majorHAnsi"/>
          <w:sz w:val="20"/>
          <w:szCs w:val="20"/>
        </w:rPr>
        <w:t xml:space="preserve"> to b</w:t>
      </w:r>
      <w:r>
        <w:rPr>
          <w:rFonts w:asciiTheme="majorHAnsi" w:hAnsiTheme="majorHAnsi"/>
          <w:sz w:val="20"/>
          <w:szCs w:val="20"/>
        </w:rPr>
        <w:t xml:space="preserve">e minimal, and much of the Project investment will have been wasted. This further highlights the need for </w:t>
      </w:r>
      <w:r w:rsidRPr="007563A4">
        <w:rPr>
          <w:rFonts w:asciiTheme="majorHAnsi" w:hAnsiTheme="majorHAnsi"/>
          <w:sz w:val="20"/>
          <w:szCs w:val="20"/>
        </w:rPr>
        <w:t>an EGR Project Phase 2, as outlined in section 4.5.5.</w:t>
      </w:r>
    </w:p>
    <w:p w14:paraId="7BEFFA5A" w14:textId="65C88D69" w:rsidR="00E3528B" w:rsidRPr="007563A4" w:rsidRDefault="00E3528B" w:rsidP="007563A4">
      <w:pPr>
        <w:spacing w:line="276" w:lineRule="auto"/>
        <w:jc w:val="both"/>
        <w:rPr>
          <w:rFonts w:asciiTheme="majorHAnsi" w:hAnsiTheme="majorHAnsi"/>
          <w:sz w:val="20"/>
          <w:szCs w:val="20"/>
        </w:rPr>
      </w:pPr>
    </w:p>
    <w:p w14:paraId="3036497E" w14:textId="0B32E707" w:rsidR="008428A7" w:rsidRPr="00997EB2" w:rsidRDefault="00722F13" w:rsidP="002517DF">
      <w:pPr>
        <w:pStyle w:val="Heading2"/>
        <w:rPr>
          <w:lang w:val="en-AU" w:eastAsia="ja-JP"/>
        </w:rPr>
      </w:pPr>
      <w:bookmarkStart w:id="35" w:name="_Toc425797104"/>
      <w:r>
        <w:t>4</w:t>
      </w:r>
      <w:r w:rsidR="00517553">
        <w:t>.</w:t>
      </w:r>
      <w:r w:rsidR="002517DF">
        <w:t>6</w:t>
      </w:r>
      <w:r w:rsidR="008428A7" w:rsidRPr="00997EB2">
        <w:t>. Sustainability</w:t>
      </w:r>
      <w:r w:rsidR="007E38E6">
        <w:t xml:space="preserve"> &amp; need for Phase 2</w:t>
      </w:r>
      <w:bookmarkEnd w:id="35"/>
    </w:p>
    <w:p w14:paraId="4AAA85D8" w14:textId="77777777" w:rsidR="008428A7" w:rsidRDefault="008428A7" w:rsidP="00E62E9C">
      <w:pPr>
        <w:pStyle w:val="TOC3"/>
        <w:rPr>
          <w:noProof/>
        </w:rPr>
      </w:pPr>
    </w:p>
    <w:p w14:paraId="07195663" w14:textId="74806185" w:rsidR="0037785C" w:rsidRPr="0037785C" w:rsidRDefault="0037785C" w:rsidP="0037785C">
      <w:pPr>
        <w:pStyle w:val="ListParagraph"/>
        <w:numPr>
          <w:ilvl w:val="0"/>
          <w:numId w:val="72"/>
        </w:numPr>
        <w:spacing w:line="276" w:lineRule="auto"/>
        <w:jc w:val="both"/>
        <w:rPr>
          <w:rFonts w:asciiTheme="majorHAnsi" w:hAnsiTheme="majorHAnsi"/>
          <w:sz w:val="20"/>
          <w:szCs w:val="20"/>
        </w:rPr>
      </w:pPr>
      <w:r w:rsidRPr="0037785C">
        <w:rPr>
          <w:rFonts w:asciiTheme="majorHAnsi" w:hAnsiTheme="majorHAnsi"/>
          <w:sz w:val="20"/>
          <w:szCs w:val="20"/>
        </w:rPr>
        <w:t xml:space="preserve">As outlined in </w:t>
      </w:r>
      <w:r>
        <w:rPr>
          <w:rFonts w:asciiTheme="majorHAnsi" w:hAnsiTheme="majorHAnsi"/>
          <w:sz w:val="20"/>
          <w:szCs w:val="20"/>
        </w:rPr>
        <w:t>section 4.5.2</w:t>
      </w:r>
      <w:r w:rsidRPr="0037785C">
        <w:rPr>
          <w:rFonts w:asciiTheme="majorHAnsi" w:hAnsiTheme="majorHAnsi"/>
          <w:sz w:val="20"/>
          <w:szCs w:val="20"/>
        </w:rPr>
        <w:t xml:space="preserve"> the EGR Project has delivered a wide range of often high-quality activities and outputs across all four Project components, in support of the RGC’s overall strategic EGR objectives.  However, as also outlined in </w:t>
      </w:r>
      <w:r>
        <w:rPr>
          <w:rFonts w:asciiTheme="majorHAnsi" w:hAnsiTheme="majorHAnsi"/>
          <w:sz w:val="20"/>
          <w:szCs w:val="20"/>
        </w:rPr>
        <w:t>section 4.5.2</w:t>
      </w:r>
      <w:r w:rsidRPr="0037785C">
        <w:rPr>
          <w:rFonts w:asciiTheme="majorHAnsi" w:hAnsiTheme="majorHAnsi"/>
          <w:sz w:val="20"/>
          <w:szCs w:val="20"/>
        </w:rPr>
        <w:t xml:space="preserve">, many of the most important outputs that have been delivered by the Project remain to be finalized and fully implemented by MoE and NCSD, including </w:t>
      </w:r>
      <w:r w:rsidRPr="0037785C">
        <w:rPr>
          <w:rFonts w:asciiTheme="majorHAnsi" w:hAnsiTheme="majorHAnsi"/>
          <w:i/>
          <w:sz w:val="20"/>
          <w:szCs w:val="20"/>
        </w:rPr>
        <w:t>inter alia</w:t>
      </w:r>
      <w:r w:rsidRPr="0037785C">
        <w:rPr>
          <w:rFonts w:asciiTheme="majorHAnsi" w:hAnsiTheme="majorHAnsi"/>
          <w:sz w:val="20"/>
          <w:szCs w:val="20"/>
        </w:rPr>
        <w:t xml:space="preserve"> the Environment Code, the integrated ecosystem mapping decision support system and the new human resources and related management systems.  In order to ensure that Project investments to date have the intended beneficial impact, it is necessary that additional resources be provided post-Project to enable the much-needed finalization and operationalization.</w:t>
      </w:r>
    </w:p>
    <w:p w14:paraId="7213D78C" w14:textId="77777777" w:rsidR="0037785C" w:rsidRPr="0037785C" w:rsidRDefault="0037785C" w:rsidP="0037785C">
      <w:pPr>
        <w:spacing w:line="276" w:lineRule="auto"/>
        <w:jc w:val="both"/>
        <w:rPr>
          <w:rFonts w:asciiTheme="majorHAnsi" w:hAnsiTheme="majorHAnsi"/>
          <w:sz w:val="20"/>
          <w:szCs w:val="20"/>
        </w:rPr>
      </w:pPr>
    </w:p>
    <w:p w14:paraId="7E410FEA" w14:textId="16C86058" w:rsidR="0037785C" w:rsidRPr="0037785C" w:rsidRDefault="0037785C" w:rsidP="0037785C">
      <w:pPr>
        <w:pStyle w:val="ListParagraph"/>
        <w:numPr>
          <w:ilvl w:val="0"/>
          <w:numId w:val="72"/>
        </w:numPr>
        <w:spacing w:line="276" w:lineRule="auto"/>
        <w:jc w:val="both"/>
        <w:rPr>
          <w:rFonts w:asciiTheme="majorHAnsi" w:hAnsiTheme="majorHAnsi"/>
          <w:sz w:val="20"/>
          <w:szCs w:val="20"/>
        </w:rPr>
      </w:pPr>
      <w:r w:rsidRPr="0037785C">
        <w:rPr>
          <w:rFonts w:asciiTheme="majorHAnsi" w:hAnsiTheme="majorHAnsi"/>
          <w:sz w:val="20"/>
          <w:szCs w:val="20"/>
        </w:rPr>
        <w:t xml:space="preserve">It appears that MoE and NCSD are very actively seeking such resources, including from their own budgets and direct approaches to various development partners.  It was reported that MoE intends to utilize resources from the new, US$50 million World Bank-GEF </w:t>
      </w:r>
      <w:r w:rsidRPr="0037785C">
        <w:rPr>
          <w:rFonts w:asciiTheme="majorHAnsi" w:hAnsiTheme="majorHAnsi"/>
          <w:i/>
          <w:sz w:val="20"/>
          <w:szCs w:val="20"/>
        </w:rPr>
        <w:t>Sustainable Landscape</w:t>
      </w:r>
      <w:r w:rsidR="00E673AA">
        <w:rPr>
          <w:rFonts w:asciiTheme="majorHAnsi" w:hAnsiTheme="majorHAnsi"/>
          <w:i/>
          <w:sz w:val="20"/>
          <w:szCs w:val="20"/>
        </w:rPr>
        <w:t xml:space="preserve"> &amp; Eco-tourism</w:t>
      </w:r>
      <w:r w:rsidRPr="0037785C">
        <w:rPr>
          <w:rFonts w:asciiTheme="majorHAnsi" w:hAnsiTheme="majorHAnsi"/>
          <w:i/>
          <w:sz w:val="20"/>
          <w:szCs w:val="20"/>
        </w:rPr>
        <w:t xml:space="preserve"> Project</w:t>
      </w:r>
      <w:r w:rsidRPr="0037785C">
        <w:rPr>
          <w:rFonts w:asciiTheme="majorHAnsi" w:hAnsiTheme="majorHAnsi"/>
          <w:sz w:val="20"/>
          <w:szCs w:val="20"/>
        </w:rPr>
        <w:t xml:space="preserve"> to support further development and operationalization of the ecosystem mapping decision support system and data portal.  It was also reported that several applications were submitted to the Japan International Cooperation Agency (JICA) in July this year for various projects that will support the EGR agenda.  The US Department of Interior reported that it intends to continue providing training and capacity building on various subjects, including relating to the Environment Code, through its </w:t>
      </w:r>
      <w:r w:rsidRPr="0037785C">
        <w:rPr>
          <w:rFonts w:asciiTheme="majorHAnsi" w:hAnsiTheme="majorHAnsi" w:cs="Helvetica"/>
          <w:sz w:val="20"/>
          <w:szCs w:val="20"/>
        </w:rPr>
        <w:t>International Assistance Program.</w:t>
      </w:r>
    </w:p>
    <w:p w14:paraId="210C802B" w14:textId="77777777" w:rsidR="0037785C" w:rsidRPr="0037785C" w:rsidRDefault="0037785C" w:rsidP="0037785C">
      <w:pPr>
        <w:spacing w:line="276" w:lineRule="auto"/>
        <w:jc w:val="both"/>
        <w:rPr>
          <w:rFonts w:asciiTheme="majorHAnsi" w:hAnsiTheme="majorHAnsi"/>
          <w:sz w:val="20"/>
          <w:szCs w:val="20"/>
        </w:rPr>
      </w:pPr>
    </w:p>
    <w:p w14:paraId="779DA458" w14:textId="77777777" w:rsidR="0037785C" w:rsidRPr="0037785C" w:rsidRDefault="0037785C" w:rsidP="0037785C">
      <w:pPr>
        <w:pStyle w:val="ListParagraph"/>
        <w:numPr>
          <w:ilvl w:val="0"/>
          <w:numId w:val="72"/>
        </w:numPr>
        <w:spacing w:line="276" w:lineRule="auto"/>
        <w:jc w:val="both"/>
        <w:rPr>
          <w:rFonts w:asciiTheme="majorHAnsi" w:hAnsiTheme="majorHAnsi"/>
          <w:sz w:val="20"/>
          <w:szCs w:val="20"/>
        </w:rPr>
      </w:pPr>
      <w:r w:rsidRPr="0037785C">
        <w:rPr>
          <w:rFonts w:asciiTheme="majorHAnsi" w:hAnsiTheme="majorHAnsi"/>
          <w:sz w:val="20"/>
          <w:szCs w:val="20"/>
        </w:rPr>
        <w:t xml:space="preserve">However, there is a risk that in the absence of the EGR Project post-August 2019, these various initiatives may become disjointed and uncoordinated. The impact multiplier benefits that can accrue from integrating such investments into a strategic, coordinated, programmatic approach, as was provided by the EGR Project, will be lost.  This could pose a risk to the sustainability of benefits from the EGR investments to date. </w:t>
      </w:r>
    </w:p>
    <w:p w14:paraId="75B6C30B" w14:textId="77777777" w:rsidR="0037785C" w:rsidRPr="0037785C" w:rsidRDefault="0037785C" w:rsidP="0037785C">
      <w:pPr>
        <w:spacing w:line="276" w:lineRule="auto"/>
        <w:jc w:val="both"/>
        <w:rPr>
          <w:rFonts w:asciiTheme="majorHAnsi" w:hAnsiTheme="majorHAnsi"/>
          <w:sz w:val="20"/>
          <w:szCs w:val="20"/>
        </w:rPr>
      </w:pPr>
    </w:p>
    <w:p w14:paraId="5DE652C2" w14:textId="77777777" w:rsidR="007E38E6" w:rsidRDefault="0037785C" w:rsidP="007E38E6">
      <w:pPr>
        <w:pStyle w:val="ListParagraph"/>
        <w:numPr>
          <w:ilvl w:val="0"/>
          <w:numId w:val="72"/>
        </w:numPr>
        <w:spacing w:line="276" w:lineRule="auto"/>
        <w:jc w:val="both"/>
        <w:rPr>
          <w:rFonts w:asciiTheme="majorHAnsi" w:hAnsiTheme="majorHAnsi"/>
          <w:sz w:val="20"/>
          <w:szCs w:val="20"/>
        </w:rPr>
      </w:pPr>
      <w:r w:rsidRPr="0037785C">
        <w:rPr>
          <w:rFonts w:asciiTheme="majorHAnsi" w:hAnsiTheme="majorHAnsi"/>
          <w:sz w:val="20"/>
          <w:szCs w:val="20"/>
        </w:rPr>
        <w:t xml:space="preserve">There is a clear need for an EGR Project Phase 2 – with a focus on finalizing and fully implementing the major outputs delivered by Phase 1 - including </w:t>
      </w:r>
      <w:r w:rsidRPr="0037785C">
        <w:rPr>
          <w:rFonts w:asciiTheme="majorHAnsi" w:hAnsiTheme="majorHAnsi"/>
          <w:i/>
          <w:sz w:val="20"/>
          <w:szCs w:val="20"/>
        </w:rPr>
        <w:t>inter alia</w:t>
      </w:r>
      <w:r w:rsidRPr="0037785C">
        <w:rPr>
          <w:rFonts w:asciiTheme="majorHAnsi" w:hAnsiTheme="majorHAnsi"/>
          <w:sz w:val="20"/>
          <w:szCs w:val="20"/>
        </w:rPr>
        <w:t xml:space="preserve"> the Environment Code, the integrated ecosystem mapping decision support system and the new human resources a</w:t>
      </w:r>
      <w:r w:rsidR="007E38E6">
        <w:rPr>
          <w:rFonts w:asciiTheme="majorHAnsi" w:hAnsiTheme="majorHAnsi"/>
          <w:sz w:val="20"/>
          <w:szCs w:val="20"/>
        </w:rPr>
        <w:t>nd related management systems.</w:t>
      </w:r>
    </w:p>
    <w:p w14:paraId="28EC42DC" w14:textId="77777777" w:rsidR="007E38E6" w:rsidRPr="007E38E6" w:rsidRDefault="007E38E6" w:rsidP="007E38E6">
      <w:pPr>
        <w:spacing w:line="276" w:lineRule="auto"/>
        <w:jc w:val="both"/>
        <w:rPr>
          <w:rFonts w:asciiTheme="majorHAnsi" w:hAnsiTheme="majorHAnsi"/>
          <w:sz w:val="20"/>
          <w:szCs w:val="20"/>
        </w:rPr>
      </w:pPr>
    </w:p>
    <w:p w14:paraId="1EE76E25" w14:textId="47302F29" w:rsidR="007E38E6" w:rsidRDefault="007E38E6" w:rsidP="007E38E6">
      <w:pPr>
        <w:pStyle w:val="ListParagraph"/>
        <w:numPr>
          <w:ilvl w:val="0"/>
          <w:numId w:val="72"/>
        </w:numPr>
        <w:spacing w:line="276" w:lineRule="auto"/>
        <w:jc w:val="both"/>
        <w:rPr>
          <w:rFonts w:asciiTheme="majorHAnsi" w:hAnsiTheme="majorHAnsi"/>
          <w:sz w:val="20"/>
          <w:szCs w:val="20"/>
        </w:rPr>
      </w:pPr>
      <w:r w:rsidRPr="007E38E6">
        <w:rPr>
          <w:rFonts w:asciiTheme="majorHAnsi" w:hAnsiTheme="majorHAnsi"/>
          <w:sz w:val="20"/>
          <w:szCs w:val="20"/>
        </w:rPr>
        <w:t>It is recommended that in order not lose the benefits from EGR investments to date, as a matter of high priority UNDP should start working with MoE</w:t>
      </w:r>
      <w:r w:rsidR="00C740B7">
        <w:rPr>
          <w:rFonts w:asciiTheme="majorHAnsi" w:hAnsiTheme="majorHAnsi"/>
          <w:sz w:val="20"/>
          <w:szCs w:val="20"/>
        </w:rPr>
        <w:t>, NCSD</w:t>
      </w:r>
      <w:r w:rsidRPr="007E38E6">
        <w:rPr>
          <w:rFonts w:asciiTheme="majorHAnsi" w:hAnsiTheme="majorHAnsi"/>
          <w:sz w:val="20"/>
          <w:szCs w:val="20"/>
        </w:rPr>
        <w:t xml:space="preserve"> and potential partners to start designing and securing resources for an </w:t>
      </w:r>
      <w:r w:rsidRPr="007E38E6">
        <w:rPr>
          <w:rFonts w:asciiTheme="majorHAnsi" w:hAnsiTheme="majorHAnsi"/>
          <w:sz w:val="20"/>
          <w:szCs w:val="20"/>
          <w:u w:val="single"/>
        </w:rPr>
        <w:t>EGR Project Phase 2</w:t>
      </w:r>
      <w:r w:rsidRPr="007E38E6">
        <w:rPr>
          <w:rFonts w:asciiTheme="majorHAnsi" w:hAnsiTheme="majorHAnsi"/>
          <w:sz w:val="20"/>
          <w:szCs w:val="20"/>
        </w:rPr>
        <w:t xml:space="preserve">. </w:t>
      </w:r>
      <w:r>
        <w:rPr>
          <w:rFonts w:asciiTheme="majorHAnsi" w:hAnsiTheme="majorHAnsi"/>
          <w:sz w:val="20"/>
          <w:szCs w:val="20"/>
        </w:rPr>
        <w:t xml:space="preserve"> </w:t>
      </w:r>
      <w:r w:rsidRPr="007E38E6">
        <w:rPr>
          <w:rFonts w:asciiTheme="majorHAnsi" w:hAnsiTheme="majorHAnsi"/>
          <w:sz w:val="20"/>
          <w:szCs w:val="20"/>
        </w:rPr>
        <w:t>Phase 2 should focus on implementing the major outputs of Phase 1 - especially the Environment Code</w:t>
      </w:r>
      <w:r>
        <w:rPr>
          <w:rFonts w:asciiTheme="majorHAnsi" w:hAnsiTheme="majorHAnsi"/>
          <w:sz w:val="20"/>
          <w:szCs w:val="20"/>
        </w:rPr>
        <w:t xml:space="preserve">, and </w:t>
      </w:r>
      <w:r w:rsidRPr="007E38E6">
        <w:rPr>
          <w:rFonts w:asciiTheme="majorHAnsi" w:hAnsiTheme="majorHAnsi"/>
          <w:sz w:val="20"/>
          <w:szCs w:val="20"/>
        </w:rPr>
        <w:t xml:space="preserve">incorporate lessons learned from Phase 1 – including from this FE report. </w:t>
      </w:r>
    </w:p>
    <w:p w14:paraId="5C1D3CEF" w14:textId="77777777" w:rsidR="007E38E6" w:rsidRPr="007E38E6" w:rsidRDefault="007E38E6" w:rsidP="007E38E6">
      <w:pPr>
        <w:spacing w:line="276" w:lineRule="auto"/>
        <w:jc w:val="both"/>
        <w:rPr>
          <w:rFonts w:asciiTheme="majorHAnsi" w:hAnsiTheme="majorHAnsi"/>
          <w:sz w:val="20"/>
          <w:szCs w:val="20"/>
        </w:rPr>
      </w:pPr>
    </w:p>
    <w:p w14:paraId="7D1185F3" w14:textId="2F7950CB" w:rsidR="007E38E6" w:rsidRPr="007E38E6" w:rsidRDefault="007E38E6" w:rsidP="007E38E6">
      <w:pPr>
        <w:pStyle w:val="ListParagraph"/>
        <w:numPr>
          <w:ilvl w:val="0"/>
          <w:numId w:val="72"/>
        </w:numPr>
        <w:spacing w:line="276" w:lineRule="auto"/>
        <w:jc w:val="both"/>
        <w:rPr>
          <w:rFonts w:asciiTheme="majorHAnsi" w:hAnsiTheme="majorHAnsi"/>
          <w:sz w:val="20"/>
          <w:szCs w:val="20"/>
        </w:rPr>
      </w:pPr>
      <w:r w:rsidRPr="007E38E6">
        <w:rPr>
          <w:rFonts w:asciiTheme="majorHAnsi" w:hAnsiTheme="majorHAnsi"/>
          <w:sz w:val="20"/>
          <w:szCs w:val="20"/>
        </w:rPr>
        <w:t>The Phase 2 Project could seek novel and innovative financing modalities, for example:</w:t>
      </w:r>
    </w:p>
    <w:p w14:paraId="517D5114" w14:textId="77777777" w:rsidR="007E38E6" w:rsidRDefault="007E38E6" w:rsidP="007E38E6">
      <w:pPr>
        <w:spacing w:line="276" w:lineRule="auto"/>
        <w:ind w:left="360"/>
        <w:jc w:val="both"/>
        <w:rPr>
          <w:rFonts w:asciiTheme="majorHAnsi" w:hAnsiTheme="majorHAnsi"/>
          <w:sz w:val="20"/>
          <w:szCs w:val="20"/>
        </w:rPr>
      </w:pPr>
    </w:p>
    <w:p w14:paraId="3876D446" w14:textId="1E8E04EC" w:rsidR="007E38E6" w:rsidRPr="007E38E6" w:rsidRDefault="007E38E6" w:rsidP="00F54D99">
      <w:pPr>
        <w:pStyle w:val="ListParagraph"/>
        <w:numPr>
          <w:ilvl w:val="0"/>
          <w:numId w:val="73"/>
        </w:numPr>
        <w:spacing w:line="276" w:lineRule="auto"/>
        <w:jc w:val="both"/>
        <w:rPr>
          <w:rFonts w:asciiTheme="majorHAnsi" w:hAnsiTheme="majorHAnsi"/>
          <w:sz w:val="20"/>
          <w:szCs w:val="20"/>
        </w:rPr>
      </w:pPr>
      <w:r w:rsidRPr="007E38E6">
        <w:rPr>
          <w:rFonts w:asciiTheme="majorHAnsi" w:hAnsiTheme="majorHAnsi"/>
          <w:sz w:val="20"/>
          <w:szCs w:val="20"/>
        </w:rPr>
        <w:t>Partnering between UNDP, MoE</w:t>
      </w:r>
      <w:r w:rsidR="00C740B7">
        <w:rPr>
          <w:rFonts w:asciiTheme="majorHAnsi" w:hAnsiTheme="majorHAnsi"/>
          <w:sz w:val="20"/>
          <w:szCs w:val="20"/>
        </w:rPr>
        <w:t>, NCSD</w:t>
      </w:r>
      <w:r w:rsidRPr="007E38E6">
        <w:rPr>
          <w:rFonts w:asciiTheme="majorHAnsi" w:hAnsiTheme="majorHAnsi"/>
          <w:sz w:val="20"/>
          <w:szCs w:val="20"/>
        </w:rPr>
        <w:t xml:space="preserve"> and infrastructure developers and financiers to demonstrate best practice EIA for major infrastructure projects such as the Phnom Penh – Sihanoukville expressway.</w:t>
      </w:r>
    </w:p>
    <w:p w14:paraId="26FB6457" w14:textId="77777777" w:rsidR="007E38E6" w:rsidRDefault="007E38E6" w:rsidP="007E38E6">
      <w:pPr>
        <w:spacing w:line="276" w:lineRule="auto"/>
        <w:ind w:left="360"/>
        <w:jc w:val="both"/>
        <w:rPr>
          <w:rFonts w:asciiTheme="majorHAnsi" w:hAnsiTheme="majorHAnsi"/>
          <w:sz w:val="20"/>
          <w:szCs w:val="20"/>
        </w:rPr>
      </w:pPr>
    </w:p>
    <w:p w14:paraId="1AB4EA5E" w14:textId="1A162B1B" w:rsidR="007E38E6" w:rsidRPr="007E38E6" w:rsidRDefault="007E38E6" w:rsidP="00F54D99">
      <w:pPr>
        <w:pStyle w:val="ListParagraph"/>
        <w:numPr>
          <w:ilvl w:val="0"/>
          <w:numId w:val="73"/>
        </w:numPr>
        <w:spacing w:line="276" w:lineRule="auto"/>
        <w:jc w:val="both"/>
        <w:rPr>
          <w:rFonts w:asciiTheme="majorHAnsi" w:hAnsiTheme="majorHAnsi"/>
          <w:sz w:val="20"/>
          <w:szCs w:val="20"/>
        </w:rPr>
      </w:pPr>
      <w:r w:rsidRPr="007E38E6">
        <w:rPr>
          <w:rFonts w:asciiTheme="majorHAnsi" w:hAnsiTheme="majorHAnsi"/>
          <w:sz w:val="20"/>
          <w:szCs w:val="20"/>
        </w:rPr>
        <w:lastRenderedPageBreak/>
        <w:t>Partnering between UNDP, MoE</w:t>
      </w:r>
      <w:r w:rsidR="00C740B7">
        <w:rPr>
          <w:rFonts w:asciiTheme="majorHAnsi" w:hAnsiTheme="majorHAnsi"/>
          <w:sz w:val="20"/>
          <w:szCs w:val="20"/>
        </w:rPr>
        <w:t>, NCSD</w:t>
      </w:r>
      <w:r w:rsidRPr="007E38E6">
        <w:rPr>
          <w:rFonts w:asciiTheme="majorHAnsi" w:hAnsiTheme="majorHAnsi"/>
          <w:sz w:val="20"/>
          <w:szCs w:val="20"/>
        </w:rPr>
        <w:t xml:space="preserve"> and the new “Green Belt &amp; Road Initiative” to demonstrate best practice environment and social safeguards and green design in major projects.</w:t>
      </w:r>
    </w:p>
    <w:p w14:paraId="0BBA53DA" w14:textId="77777777" w:rsidR="007E38E6" w:rsidRDefault="007E38E6" w:rsidP="007E38E6">
      <w:pPr>
        <w:spacing w:line="276" w:lineRule="auto"/>
        <w:ind w:left="360"/>
        <w:jc w:val="both"/>
        <w:rPr>
          <w:rFonts w:asciiTheme="majorHAnsi" w:hAnsiTheme="majorHAnsi"/>
          <w:sz w:val="20"/>
          <w:szCs w:val="20"/>
        </w:rPr>
      </w:pPr>
    </w:p>
    <w:p w14:paraId="37B71E7C" w14:textId="298FC662" w:rsidR="0037785C" w:rsidRPr="007E38E6" w:rsidRDefault="007E38E6" w:rsidP="00F54D99">
      <w:pPr>
        <w:pStyle w:val="ListParagraph"/>
        <w:numPr>
          <w:ilvl w:val="0"/>
          <w:numId w:val="73"/>
        </w:numPr>
        <w:spacing w:line="276" w:lineRule="auto"/>
        <w:jc w:val="both"/>
        <w:rPr>
          <w:rFonts w:asciiTheme="majorHAnsi" w:hAnsiTheme="majorHAnsi"/>
          <w:sz w:val="20"/>
          <w:szCs w:val="20"/>
        </w:rPr>
      </w:pPr>
      <w:r w:rsidRPr="007E38E6">
        <w:rPr>
          <w:rFonts w:asciiTheme="majorHAnsi" w:hAnsiTheme="majorHAnsi"/>
          <w:sz w:val="20"/>
          <w:szCs w:val="20"/>
        </w:rPr>
        <w:t>Establishing Public-Private Partnerships (PPP) to implement viable waste management solutions in priority areas (UNDP has established PPP models).</w:t>
      </w:r>
    </w:p>
    <w:p w14:paraId="1F6C2E2C" w14:textId="77777777" w:rsidR="00991C4C" w:rsidRDefault="00991C4C">
      <w:pPr>
        <w:rPr>
          <w:rFonts w:asciiTheme="majorHAnsi" w:eastAsiaTheme="majorEastAsia" w:hAnsiTheme="majorHAnsi" w:cstheme="majorBidi"/>
          <w:b/>
          <w:bCs/>
          <w:color w:val="1F497D" w:themeColor="text2"/>
          <w:sz w:val="26"/>
          <w:szCs w:val="26"/>
        </w:rPr>
      </w:pPr>
      <w:r>
        <w:br w:type="page"/>
      </w:r>
    </w:p>
    <w:p w14:paraId="5BE13E81" w14:textId="6F40AE50" w:rsidR="008428A7" w:rsidRPr="008428A7" w:rsidRDefault="00722F13" w:rsidP="00A96AAC">
      <w:pPr>
        <w:pStyle w:val="Heading1"/>
      </w:pPr>
      <w:bookmarkStart w:id="36" w:name="_Toc425797105"/>
      <w:r>
        <w:lastRenderedPageBreak/>
        <w:t>5</w:t>
      </w:r>
      <w:r w:rsidR="008428A7" w:rsidRPr="008428A7">
        <w:t xml:space="preserve">. </w:t>
      </w:r>
      <w:r w:rsidR="007E38E6">
        <w:t>OVERALL</w:t>
      </w:r>
      <w:r w:rsidR="00C03CE6">
        <w:t xml:space="preserve"> </w:t>
      </w:r>
      <w:r w:rsidR="007E38E6">
        <w:t xml:space="preserve">SUMMARY </w:t>
      </w:r>
      <w:r w:rsidR="00075889">
        <w:t>FINDING</w:t>
      </w:r>
      <w:bookmarkEnd w:id="36"/>
    </w:p>
    <w:p w14:paraId="10A3A661" w14:textId="77777777" w:rsidR="007B0A92" w:rsidRDefault="007B0A92">
      <w:pPr>
        <w:rPr>
          <w:rFonts w:asciiTheme="majorHAnsi" w:hAnsiTheme="majorHAnsi"/>
        </w:rPr>
      </w:pPr>
    </w:p>
    <w:p w14:paraId="21482492" w14:textId="77777777" w:rsidR="00991C4C" w:rsidRPr="00AB582C" w:rsidRDefault="00991C4C" w:rsidP="00F54D99">
      <w:pPr>
        <w:pStyle w:val="ListParagraph"/>
        <w:numPr>
          <w:ilvl w:val="0"/>
          <w:numId w:val="76"/>
        </w:numPr>
        <w:spacing w:line="276" w:lineRule="auto"/>
        <w:jc w:val="both"/>
        <w:rPr>
          <w:rFonts w:asciiTheme="majorHAnsi" w:hAnsiTheme="majorHAnsi"/>
          <w:sz w:val="20"/>
          <w:szCs w:val="20"/>
        </w:rPr>
      </w:pPr>
      <w:r w:rsidRPr="00AB582C">
        <w:rPr>
          <w:rFonts w:asciiTheme="majorHAnsi" w:hAnsiTheme="majorHAnsi"/>
          <w:sz w:val="20"/>
          <w:szCs w:val="20"/>
        </w:rPr>
        <w:t xml:space="preserve">The </w:t>
      </w:r>
      <w:r>
        <w:rPr>
          <w:rFonts w:asciiTheme="majorHAnsi" w:hAnsiTheme="majorHAnsi"/>
          <w:sz w:val="20"/>
          <w:szCs w:val="20"/>
        </w:rPr>
        <w:t xml:space="preserve">Cambodia </w:t>
      </w:r>
      <w:r w:rsidRPr="00AB582C">
        <w:rPr>
          <w:rFonts w:asciiTheme="majorHAnsi" w:hAnsiTheme="majorHAnsi"/>
          <w:sz w:val="20"/>
          <w:szCs w:val="20"/>
        </w:rPr>
        <w:t xml:space="preserve">EGR Project is assessed to be one of the most relevant projects that the Final Evaluation Consultant (FEC) has evaluated, in that it responds directly to a major national reform agenda as already formulated and initiated by the Minister for Environment.  </w:t>
      </w:r>
      <w:r>
        <w:rPr>
          <w:rFonts w:asciiTheme="majorHAnsi" w:hAnsiTheme="majorHAnsi"/>
          <w:sz w:val="20"/>
          <w:szCs w:val="20"/>
        </w:rPr>
        <w:t>T</w:t>
      </w:r>
      <w:r w:rsidRPr="00AB582C">
        <w:rPr>
          <w:rFonts w:asciiTheme="majorHAnsi" w:hAnsiTheme="majorHAnsi"/>
          <w:sz w:val="20"/>
          <w:szCs w:val="20"/>
        </w:rPr>
        <w:t>he Project was driven by the needs and priorities of the beneficiary country</w:t>
      </w:r>
      <w:r>
        <w:rPr>
          <w:rFonts w:asciiTheme="majorHAnsi" w:hAnsiTheme="majorHAnsi"/>
          <w:sz w:val="20"/>
          <w:szCs w:val="20"/>
        </w:rPr>
        <w:t>,</w:t>
      </w:r>
      <w:r w:rsidRPr="00AB582C">
        <w:rPr>
          <w:rFonts w:asciiTheme="majorHAnsi" w:hAnsiTheme="majorHAnsi"/>
          <w:sz w:val="20"/>
          <w:szCs w:val="20"/>
        </w:rPr>
        <w:t xml:space="preserve"> rather than imposed by the development partners (d</w:t>
      </w:r>
      <w:r>
        <w:rPr>
          <w:rFonts w:asciiTheme="majorHAnsi" w:hAnsiTheme="majorHAnsi"/>
          <w:sz w:val="20"/>
          <w:szCs w:val="20"/>
        </w:rPr>
        <w:t>emand- not supply-driven).  I</w:t>
      </w:r>
      <w:r w:rsidRPr="00AB582C">
        <w:rPr>
          <w:rFonts w:asciiTheme="majorHAnsi" w:hAnsiTheme="majorHAnsi"/>
          <w:sz w:val="20"/>
          <w:szCs w:val="20"/>
        </w:rPr>
        <w:t xml:space="preserve">n this regard </w:t>
      </w:r>
      <w:r>
        <w:rPr>
          <w:rFonts w:asciiTheme="majorHAnsi" w:hAnsiTheme="majorHAnsi"/>
          <w:sz w:val="20"/>
          <w:szCs w:val="20"/>
        </w:rPr>
        <w:t xml:space="preserve">it </w:t>
      </w:r>
      <w:r w:rsidRPr="00AB582C">
        <w:rPr>
          <w:rFonts w:asciiTheme="majorHAnsi" w:hAnsiTheme="majorHAnsi"/>
          <w:sz w:val="20"/>
          <w:szCs w:val="20"/>
        </w:rPr>
        <w:t>provides a best practice model for the design of other development projects.</w:t>
      </w:r>
    </w:p>
    <w:p w14:paraId="67AFC7D5" w14:textId="77777777" w:rsidR="00991C4C" w:rsidRPr="00AB582C" w:rsidRDefault="00991C4C" w:rsidP="00991C4C">
      <w:pPr>
        <w:pStyle w:val="ListParagraph"/>
        <w:spacing w:line="276" w:lineRule="auto"/>
        <w:ind w:left="360"/>
        <w:jc w:val="both"/>
        <w:rPr>
          <w:rFonts w:asciiTheme="majorHAnsi" w:hAnsiTheme="majorHAnsi"/>
          <w:sz w:val="20"/>
          <w:szCs w:val="20"/>
        </w:rPr>
      </w:pPr>
    </w:p>
    <w:p w14:paraId="5D922B91" w14:textId="2024E04B" w:rsidR="00991C4C" w:rsidRDefault="00991C4C" w:rsidP="00F54D99">
      <w:pPr>
        <w:pStyle w:val="ListParagraph"/>
        <w:numPr>
          <w:ilvl w:val="0"/>
          <w:numId w:val="76"/>
        </w:numPr>
        <w:spacing w:line="276" w:lineRule="auto"/>
        <w:jc w:val="both"/>
        <w:rPr>
          <w:rFonts w:asciiTheme="majorHAnsi" w:hAnsiTheme="majorHAnsi"/>
          <w:sz w:val="20"/>
          <w:szCs w:val="20"/>
        </w:rPr>
      </w:pPr>
      <w:r w:rsidRPr="00AB582C">
        <w:rPr>
          <w:rFonts w:asciiTheme="majorHAnsi" w:hAnsiTheme="majorHAnsi"/>
          <w:sz w:val="20"/>
          <w:szCs w:val="20"/>
        </w:rPr>
        <w:t>The technical components of the Project are assessed to be well conceived and designed based on best practices in the relevant areas of focus. However, the project design is found to be overly ambitious relative to lim</w:t>
      </w:r>
      <w:r w:rsidR="00781184">
        <w:rPr>
          <w:rFonts w:asciiTheme="majorHAnsi" w:hAnsiTheme="majorHAnsi"/>
          <w:sz w:val="20"/>
          <w:szCs w:val="20"/>
        </w:rPr>
        <w:t>ited timeframe and budget. A</w:t>
      </w:r>
      <w:r w:rsidRPr="00AB582C">
        <w:rPr>
          <w:rFonts w:asciiTheme="majorHAnsi" w:hAnsiTheme="majorHAnsi"/>
          <w:sz w:val="20"/>
          <w:szCs w:val="20"/>
        </w:rPr>
        <w:t xml:space="preserve"> much larger and longer, phased design would have been more appropriate given the highly strategic, </w:t>
      </w:r>
      <w:r>
        <w:rPr>
          <w:rFonts w:asciiTheme="majorHAnsi" w:hAnsiTheme="majorHAnsi"/>
          <w:sz w:val="20"/>
          <w:szCs w:val="20"/>
        </w:rPr>
        <w:t>ambitious and complex nature of the</w:t>
      </w:r>
      <w:r w:rsidRPr="00AB582C">
        <w:rPr>
          <w:rFonts w:asciiTheme="majorHAnsi" w:hAnsiTheme="majorHAnsi"/>
          <w:sz w:val="20"/>
          <w:szCs w:val="20"/>
        </w:rPr>
        <w:t xml:space="preserve"> EGR </w:t>
      </w:r>
      <w:r>
        <w:rPr>
          <w:rFonts w:asciiTheme="majorHAnsi" w:hAnsiTheme="majorHAnsi"/>
          <w:sz w:val="20"/>
          <w:szCs w:val="20"/>
        </w:rPr>
        <w:t>a</w:t>
      </w:r>
      <w:r w:rsidRPr="00AB582C">
        <w:rPr>
          <w:rFonts w:asciiTheme="majorHAnsi" w:hAnsiTheme="majorHAnsi"/>
          <w:sz w:val="20"/>
          <w:szCs w:val="20"/>
        </w:rPr>
        <w:t>genda.</w:t>
      </w:r>
    </w:p>
    <w:p w14:paraId="4B9E36D0" w14:textId="77777777" w:rsidR="00991C4C" w:rsidRPr="00FD4798" w:rsidRDefault="00991C4C" w:rsidP="00991C4C">
      <w:pPr>
        <w:spacing w:line="276" w:lineRule="auto"/>
        <w:jc w:val="both"/>
        <w:rPr>
          <w:rFonts w:asciiTheme="majorHAnsi" w:hAnsiTheme="majorHAnsi"/>
          <w:sz w:val="20"/>
          <w:szCs w:val="20"/>
        </w:rPr>
      </w:pPr>
    </w:p>
    <w:p w14:paraId="0FA99AF0" w14:textId="77777777" w:rsidR="00991C4C" w:rsidRDefault="00991C4C" w:rsidP="00F54D99">
      <w:pPr>
        <w:pStyle w:val="ListParagraph"/>
        <w:numPr>
          <w:ilvl w:val="0"/>
          <w:numId w:val="76"/>
        </w:numPr>
        <w:spacing w:line="276" w:lineRule="auto"/>
        <w:jc w:val="both"/>
        <w:rPr>
          <w:rFonts w:asciiTheme="majorHAnsi" w:hAnsiTheme="majorHAnsi"/>
          <w:sz w:val="20"/>
          <w:szCs w:val="20"/>
        </w:rPr>
      </w:pPr>
      <w:r w:rsidRPr="00FD4798">
        <w:rPr>
          <w:rFonts w:asciiTheme="majorHAnsi" w:hAnsiTheme="majorHAnsi"/>
          <w:sz w:val="20"/>
          <w:szCs w:val="20"/>
        </w:rPr>
        <w:t xml:space="preserve">Despite major staff, time and budget constraints, the Project was still able to deliver a wide range of often high-quality activities and outputs across all four Project components, in support of the overall strategic objective of supporting the RGC’s EGR agenda.  This is a </w:t>
      </w:r>
      <w:r w:rsidRPr="00656743">
        <w:rPr>
          <w:rFonts w:asciiTheme="majorHAnsi" w:hAnsiTheme="majorHAnsi"/>
          <w:sz w:val="20"/>
          <w:szCs w:val="20"/>
          <w:u w:val="single"/>
        </w:rPr>
        <w:t>major credit to all parties involved</w:t>
      </w:r>
      <w:r w:rsidRPr="00FD4798">
        <w:rPr>
          <w:rFonts w:asciiTheme="majorHAnsi" w:hAnsiTheme="majorHAnsi"/>
          <w:sz w:val="20"/>
          <w:szCs w:val="20"/>
        </w:rPr>
        <w:t>.</w:t>
      </w:r>
    </w:p>
    <w:p w14:paraId="78A9A6B3" w14:textId="77777777" w:rsidR="00991C4C" w:rsidRPr="00FD4798" w:rsidRDefault="00991C4C" w:rsidP="00991C4C">
      <w:pPr>
        <w:spacing w:line="276" w:lineRule="auto"/>
        <w:jc w:val="both"/>
        <w:rPr>
          <w:rFonts w:asciiTheme="majorHAnsi" w:hAnsiTheme="majorHAnsi"/>
          <w:sz w:val="20"/>
          <w:szCs w:val="20"/>
        </w:rPr>
      </w:pPr>
    </w:p>
    <w:p w14:paraId="1F6D261A" w14:textId="77777777" w:rsidR="00991C4C" w:rsidRPr="00FD4798" w:rsidRDefault="00991C4C" w:rsidP="00F54D99">
      <w:pPr>
        <w:pStyle w:val="ListParagraph"/>
        <w:numPr>
          <w:ilvl w:val="0"/>
          <w:numId w:val="76"/>
        </w:numPr>
        <w:spacing w:line="276" w:lineRule="auto"/>
        <w:jc w:val="both"/>
        <w:rPr>
          <w:rFonts w:asciiTheme="majorHAnsi" w:hAnsiTheme="majorHAnsi"/>
          <w:sz w:val="20"/>
          <w:szCs w:val="20"/>
        </w:rPr>
      </w:pPr>
      <w:r w:rsidRPr="00FD4798">
        <w:rPr>
          <w:rFonts w:asciiTheme="majorHAnsi" w:hAnsiTheme="majorHAnsi"/>
          <w:sz w:val="20"/>
          <w:szCs w:val="20"/>
        </w:rPr>
        <w:t xml:space="preserve">Despite the high rate of achievement, many of the most important outputs remain to be finalized and fully implemented by MoE and NCSD, including </w:t>
      </w:r>
      <w:r w:rsidRPr="00FD4798">
        <w:rPr>
          <w:rFonts w:asciiTheme="majorHAnsi" w:hAnsiTheme="majorHAnsi"/>
          <w:i/>
          <w:sz w:val="20"/>
          <w:szCs w:val="20"/>
        </w:rPr>
        <w:t>inter alia:</w:t>
      </w:r>
    </w:p>
    <w:p w14:paraId="395B7DB3" w14:textId="77777777" w:rsidR="00991C4C" w:rsidRPr="002B1D29" w:rsidRDefault="00991C4C" w:rsidP="00991C4C">
      <w:pPr>
        <w:spacing w:line="276" w:lineRule="auto"/>
        <w:jc w:val="both"/>
        <w:rPr>
          <w:rFonts w:asciiTheme="majorHAnsi" w:hAnsiTheme="majorHAnsi"/>
          <w:sz w:val="20"/>
          <w:szCs w:val="20"/>
        </w:rPr>
      </w:pPr>
    </w:p>
    <w:p w14:paraId="05F21618" w14:textId="77777777" w:rsidR="00991C4C" w:rsidRDefault="00991C4C" w:rsidP="00F54D99">
      <w:pPr>
        <w:pStyle w:val="ListParagraph"/>
        <w:numPr>
          <w:ilvl w:val="0"/>
          <w:numId w:val="77"/>
        </w:numPr>
        <w:spacing w:line="276" w:lineRule="auto"/>
        <w:jc w:val="both"/>
        <w:rPr>
          <w:rFonts w:asciiTheme="majorHAnsi" w:hAnsiTheme="majorHAnsi"/>
          <w:sz w:val="20"/>
          <w:szCs w:val="20"/>
        </w:rPr>
      </w:pPr>
      <w:r w:rsidRPr="002B1D29">
        <w:rPr>
          <w:rFonts w:asciiTheme="majorHAnsi" w:hAnsiTheme="majorHAnsi"/>
          <w:sz w:val="20"/>
          <w:szCs w:val="20"/>
        </w:rPr>
        <w:t xml:space="preserve">finalization, adoption, enactment and implementation of the Environment Code, </w:t>
      </w:r>
    </w:p>
    <w:p w14:paraId="334656EF" w14:textId="77777777" w:rsidR="00991C4C" w:rsidRPr="002B1D29" w:rsidRDefault="00991C4C" w:rsidP="00991C4C">
      <w:pPr>
        <w:spacing w:line="276" w:lineRule="auto"/>
        <w:ind w:left="1440"/>
        <w:jc w:val="both"/>
        <w:rPr>
          <w:rFonts w:asciiTheme="majorHAnsi" w:hAnsiTheme="majorHAnsi"/>
          <w:sz w:val="20"/>
          <w:szCs w:val="20"/>
        </w:rPr>
      </w:pPr>
    </w:p>
    <w:p w14:paraId="2C81DBDA" w14:textId="77777777" w:rsidR="00991C4C" w:rsidRDefault="00991C4C" w:rsidP="00F54D99">
      <w:pPr>
        <w:pStyle w:val="ListParagraph"/>
        <w:numPr>
          <w:ilvl w:val="0"/>
          <w:numId w:val="77"/>
        </w:numPr>
        <w:spacing w:line="276" w:lineRule="auto"/>
        <w:jc w:val="both"/>
        <w:rPr>
          <w:rFonts w:asciiTheme="majorHAnsi" w:hAnsiTheme="majorHAnsi"/>
          <w:sz w:val="20"/>
          <w:szCs w:val="20"/>
        </w:rPr>
      </w:pPr>
      <w:r w:rsidRPr="002B1D29">
        <w:rPr>
          <w:rFonts w:asciiTheme="majorHAnsi" w:hAnsiTheme="majorHAnsi"/>
          <w:sz w:val="20"/>
          <w:szCs w:val="20"/>
        </w:rPr>
        <w:t>operationalization of the integrated ecosystem mapping decision support system</w:t>
      </w:r>
      <w:r>
        <w:rPr>
          <w:rFonts w:asciiTheme="majorHAnsi" w:hAnsiTheme="majorHAnsi"/>
          <w:sz w:val="20"/>
          <w:szCs w:val="20"/>
        </w:rPr>
        <w:t>;</w:t>
      </w:r>
      <w:r w:rsidRPr="002B1D29">
        <w:rPr>
          <w:rFonts w:asciiTheme="majorHAnsi" w:hAnsiTheme="majorHAnsi"/>
          <w:sz w:val="20"/>
          <w:szCs w:val="20"/>
        </w:rPr>
        <w:t xml:space="preserve"> and </w:t>
      </w:r>
    </w:p>
    <w:p w14:paraId="0CDC098C" w14:textId="77777777" w:rsidR="00991C4C" w:rsidRPr="002B1D29" w:rsidRDefault="00991C4C" w:rsidP="00991C4C">
      <w:pPr>
        <w:spacing w:line="276" w:lineRule="auto"/>
        <w:ind w:left="1440"/>
        <w:jc w:val="both"/>
        <w:rPr>
          <w:rFonts w:asciiTheme="majorHAnsi" w:hAnsiTheme="majorHAnsi"/>
          <w:sz w:val="20"/>
          <w:szCs w:val="20"/>
        </w:rPr>
      </w:pPr>
    </w:p>
    <w:p w14:paraId="7067010B" w14:textId="77777777" w:rsidR="00991C4C" w:rsidRPr="002B1D29" w:rsidRDefault="00991C4C" w:rsidP="00F54D99">
      <w:pPr>
        <w:pStyle w:val="ListParagraph"/>
        <w:numPr>
          <w:ilvl w:val="0"/>
          <w:numId w:val="77"/>
        </w:numPr>
        <w:spacing w:line="276" w:lineRule="auto"/>
        <w:jc w:val="both"/>
        <w:rPr>
          <w:rFonts w:asciiTheme="majorHAnsi" w:hAnsiTheme="majorHAnsi"/>
          <w:sz w:val="20"/>
          <w:szCs w:val="20"/>
        </w:rPr>
      </w:pPr>
      <w:r w:rsidRPr="002B1D29">
        <w:rPr>
          <w:rFonts w:asciiTheme="majorHAnsi" w:hAnsiTheme="majorHAnsi"/>
          <w:sz w:val="20"/>
          <w:szCs w:val="20"/>
        </w:rPr>
        <w:t xml:space="preserve">operationalization of the new human resources and related management systems at MoE.  </w:t>
      </w:r>
    </w:p>
    <w:p w14:paraId="3AA00440" w14:textId="77777777" w:rsidR="00991C4C" w:rsidRPr="00AB582C" w:rsidRDefault="00991C4C" w:rsidP="00991C4C">
      <w:pPr>
        <w:pStyle w:val="ListParagraph"/>
        <w:spacing w:line="276" w:lineRule="auto"/>
        <w:ind w:left="360"/>
        <w:jc w:val="both"/>
        <w:rPr>
          <w:rFonts w:asciiTheme="majorHAnsi" w:hAnsiTheme="majorHAnsi"/>
          <w:sz w:val="20"/>
          <w:szCs w:val="20"/>
        </w:rPr>
      </w:pPr>
    </w:p>
    <w:p w14:paraId="27CFCB77" w14:textId="1AF06B4A" w:rsidR="00991C4C" w:rsidRPr="00AB582C" w:rsidRDefault="00991C4C" w:rsidP="00F54D99">
      <w:pPr>
        <w:pStyle w:val="ListParagraph"/>
        <w:numPr>
          <w:ilvl w:val="0"/>
          <w:numId w:val="76"/>
        </w:numPr>
        <w:spacing w:line="276" w:lineRule="auto"/>
        <w:jc w:val="both"/>
        <w:rPr>
          <w:rFonts w:asciiTheme="majorHAnsi" w:hAnsiTheme="majorHAnsi"/>
          <w:sz w:val="20"/>
          <w:szCs w:val="20"/>
        </w:rPr>
      </w:pPr>
      <w:r w:rsidRPr="00AB582C">
        <w:rPr>
          <w:rFonts w:asciiTheme="majorHAnsi" w:hAnsiTheme="majorHAnsi"/>
          <w:sz w:val="20"/>
          <w:szCs w:val="20"/>
        </w:rPr>
        <w:t xml:space="preserve">Given that those outputs of the Project that are designed to have the most significant impact </w:t>
      </w:r>
      <w:r w:rsidR="00CE3232">
        <w:rPr>
          <w:rFonts w:asciiTheme="majorHAnsi" w:hAnsiTheme="majorHAnsi"/>
          <w:sz w:val="20"/>
          <w:szCs w:val="20"/>
        </w:rPr>
        <w:t xml:space="preserve">have </w:t>
      </w:r>
      <w:r w:rsidRPr="00AB582C">
        <w:rPr>
          <w:rFonts w:asciiTheme="majorHAnsi" w:hAnsiTheme="majorHAnsi"/>
          <w:sz w:val="20"/>
          <w:szCs w:val="20"/>
        </w:rPr>
        <w:t xml:space="preserve">yet </w:t>
      </w:r>
      <w:r w:rsidR="00CE3232">
        <w:rPr>
          <w:rFonts w:asciiTheme="majorHAnsi" w:hAnsiTheme="majorHAnsi"/>
          <w:sz w:val="20"/>
          <w:szCs w:val="20"/>
        </w:rPr>
        <w:t xml:space="preserve">to </w:t>
      </w:r>
      <w:r w:rsidRPr="00AB582C">
        <w:rPr>
          <w:rFonts w:asciiTheme="majorHAnsi" w:hAnsiTheme="majorHAnsi"/>
          <w:sz w:val="20"/>
          <w:szCs w:val="20"/>
        </w:rPr>
        <w:t>b</w:t>
      </w:r>
      <w:r w:rsidR="00CE3232">
        <w:rPr>
          <w:rFonts w:asciiTheme="majorHAnsi" w:hAnsiTheme="majorHAnsi"/>
          <w:sz w:val="20"/>
          <w:szCs w:val="20"/>
        </w:rPr>
        <w:t>e</w:t>
      </w:r>
      <w:r w:rsidRPr="00AB582C">
        <w:rPr>
          <w:rFonts w:asciiTheme="majorHAnsi" w:hAnsiTheme="majorHAnsi"/>
          <w:sz w:val="20"/>
          <w:szCs w:val="20"/>
        </w:rPr>
        <w:t xml:space="preserve"> finalized and implemented – especially the Environment Code – it is too early to measure any significant impact.  This needs to be assessed in future years once all Project outputs are fully implemented and operationalized. </w:t>
      </w:r>
    </w:p>
    <w:p w14:paraId="69BD6141" w14:textId="77777777" w:rsidR="00991C4C" w:rsidRPr="00AB582C" w:rsidRDefault="00991C4C" w:rsidP="00991C4C">
      <w:pPr>
        <w:pStyle w:val="ListParagraph"/>
        <w:spacing w:line="276" w:lineRule="auto"/>
        <w:ind w:left="360"/>
        <w:jc w:val="both"/>
        <w:rPr>
          <w:rFonts w:asciiTheme="majorHAnsi" w:hAnsiTheme="majorHAnsi"/>
          <w:sz w:val="20"/>
          <w:szCs w:val="20"/>
        </w:rPr>
      </w:pPr>
    </w:p>
    <w:p w14:paraId="2148F054" w14:textId="77777777" w:rsidR="00991C4C" w:rsidRPr="00AB582C" w:rsidRDefault="00991C4C" w:rsidP="00F54D99">
      <w:pPr>
        <w:pStyle w:val="ListParagraph"/>
        <w:numPr>
          <w:ilvl w:val="0"/>
          <w:numId w:val="76"/>
        </w:numPr>
        <w:spacing w:line="276" w:lineRule="auto"/>
        <w:jc w:val="both"/>
        <w:rPr>
          <w:rFonts w:asciiTheme="majorHAnsi" w:hAnsiTheme="majorHAnsi"/>
          <w:sz w:val="20"/>
          <w:szCs w:val="20"/>
        </w:rPr>
      </w:pPr>
      <w:r w:rsidRPr="00AB582C">
        <w:rPr>
          <w:rFonts w:asciiTheme="majorHAnsi" w:hAnsiTheme="majorHAnsi"/>
          <w:sz w:val="20"/>
          <w:szCs w:val="20"/>
        </w:rPr>
        <w:t xml:space="preserve">If the Code is actually finalized and operationalized, it is likely to have an </w:t>
      </w:r>
      <w:r w:rsidRPr="00AB582C">
        <w:rPr>
          <w:rFonts w:asciiTheme="majorHAnsi" w:hAnsiTheme="majorHAnsi"/>
          <w:sz w:val="20"/>
          <w:szCs w:val="20"/>
          <w:u w:val="single"/>
        </w:rPr>
        <w:t>extremely significant, positive impact</w:t>
      </w:r>
      <w:r w:rsidRPr="00AB582C">
        <w:rPr>
          <w:rFonts w:asciiTheme="majorHAnsi" w:hAnsiTheme="majorHAnsi"/>
          <w:sz w:val="20"/>
          <w:szCs w:val="20"/>
        </w:rPr>
        <w:t>, and move Cambodia towards being a leader in best practice environment protection, natural resource management and sustainable development.</w:t>
      </w:r>
    </w:p>
    <w:p w14:paraId="063887B5" w14:textId="77777777" w:rsidR="00991C4C" w:rsidRPr="00AB582C" w:rsidRDefault="00991C4C" w:rsidP="00991C4C">
      <w:pPr>
        <w:spacing w:line="276" w:lineRule="auto"/>
        <w:jc w:val="both"/>
        <w:rPr>
          <w:rFonts w:asciiTheme="majorHAnsi" w:hAnsiTheme="majorHAnsi"/>
          <w:sz w:val="20"/>
          <w:szCs w:val="20"/>
        </w:rPr>
      </w:pPr>
    </w:p>
    <w:p w14:paraId="41BADF47" w14:textId="77777777" w:rsidR="00991C4C" w:rsidRDefault="00991C4C" w:rsidP="00F54D99">
      <w:pPr>
        <w:pStyle w:val="ListParagraph"/>
        <w:numPr>
          <w:ilvl w:val="0"/>
          <w:numId w:val="76"/>
        </w:numPr>
        <w:spacing w:line="276" w:lineRule="auto"/>
        <w:jc w:val="both"/>
        <w:rPr>
          <w:rFonts w:asciiTheme="majorHAnsi" w:hAnsiTheme="majorHAnsi"/>
          <w:sz w:val="20"/>
          <w:szCs w:val="20"/>
        </w:rPr>
      </w:pPr>
      <w:r w:rsidRPr="00AB582C">
        <w:rPr>
          <w:rFonts w:asciiTheme="majorHAnsi" w:hAnsiTheme="majorHAnsi"/>
          <w:sz w:val="20"/>
          <w:szCs w:val="20"/>
        </w:rPr>
        <w:t xml:space="preserve">If the Code is not finalized and operationalized, then the overall impact of the EGR Project is likely to be minimal, and much of the Project investment will have been wasted. This highlights the need for an </w:t>
      </w:r>
      <w:r w:rsidRPr="00230126">
        <w:rPr>
          <w:rFonts w:asciiTheme="majorHAnsi" w:hAnsiTheme="majorHAnsi"/>
          <w:sz w:val="20"/>
          <w:szCs w:val="20"/>
          <w:u w:val="single"/>
        </w:rPr>
        <w:t>EGR Project Phase 2</w:t>
      </w:r>
      <w:r w:rsidRPr="00AB582C">
        <w:rPr>
          <w:rFonts w:asciiTheme="majorHAnsi" w:hAnsiTheme="majorHAnsi"/>
          <w:sz w:val="20"/>
          <w:szCs w:val="20"/>
        </w:rPr>
        <w:t>, as outlined in section 4.5.5.</w:t>
      </w:r>
    </w:p>
    <w:p w14:paraId="2C4A4067" w14:textId="77777777" w:rsidR="00841BA3" w:rsidRPr="00656743" w:rsidRDefault="00841BA3" w:rsidP="00656743">
      <w:pPr>
        <w:spacing w:line="276" w:lineRule="auto"/>
        <w:jc w:val="both"/>
        <w:rPr>
          <w:rFonts w:asciiTheme="majorHAnsi" w:hAnsiTheme="majorHAnsi"/>
          <w:sz w:val="20"/>
          <w:szCs w:val="20"/>
        </w:rPr>
      </w:pPr>
    </w:p>
    <w:p w14:paraId="6F24ADBE" w14:textId="77777777" w:rsidR="00841BA3" w:rsidRPr="007E7523" w:rsidRDefault="00841BA3" w:rsidP="00841BA3">
      <w:pPr>
        <w:pStyle w:val="ListParagraph"/>
        <w:numPr>
          <w:ilvl w:val="0"/>
          <w:numId w:val="76"/>
        </w:numPr>
        <w:spacing w:line="276" w:lineRule="auto"/>
        <w:jc w:val="both"/>
        <w:rPr>
          <w:rFonts w:asciiTheme="majorHAnsi" w:hAnsiTheme="majorHAnsi"/>
          <w:sz w:val="20"/>
          <w:szCs w:val="20"/>
        </w:rPr>
      </w:pPr>
      <w:r w:rsidRPr="004B2974">
        <w:rPr>
          <w:rFonts w:asciiTheme="majorHAnsi" w:hAnsiTheme="majorHAnsi" w:cs="Arial"/>
          <w:color w:val="000001"/>
          <w:sz w:val="20"/>
          <w:szCs w:val="20"/>
        </w:rPr>
        <w:t>An an</w:t>
      </w:r>
      <w:r w:rsidRPr="004B2974">
        <w:rPr>
          <w:rFonts w:asciiTheme="majorHAnsi" w:hAnsiTheme="majorHAnsi" w:cs="Arial"/>
          <w:color w:val="181719"/>
          <w:sz w:val="20"/>
          <w:szCs w:val="20"/>
        </w:rPr>
        <w:t>nu</w:t>
      </w:r>
      <w:r w:rsidRPr="004B2974">
        <w:rPr>
          <w:rFonts w:asciiTheme="majorHAnsi" w:hAnsiTheme="majorHAnsi" w:cs="Arial"/>
          <w:color w:val="000001"/>
          <w:sz w:val="20"/>
          <w:szCs w:val="20"/>
        </w:rPr>
        <w:t>a</w:t>
      </w:r>
      <w:r w:rsidRPr="004B2974">
        <w:rPr>
          <w:rFonts w:asciiTheme="majorHAnsi" w:hAnsiTheme="majorHAnsi" w:cs="Arial"/>
          <w:color w:val="2D2C2E"/>
          <w:sz w:val="20"/>
          <w:szCs w:val="20"/>
        </w:rPr>
        <w:t xml:space="preserve">l financial </w:t>
      </w:r>
      <w:r w:rsidRPr="004B2974">
        <w:rPr>
          <w:rFonts w:asciiTheme="majorHAnsi" w:hAnsiTheme="majorHAnsi" w:cs="Arial"/>
          <w:color w:val="000001"/>
          <w:sz w:val="20"/>
          <w:szCs w:val="20"/>
        </w:rPr>
        <w:t>a</w:t>
      </w:r>
      <w:r w:rsidRPr="004B2974">
        <w:rPr>
          <w:rFonts w:asciiTheme="majorHAnsi" w:hAnsiTheme="majorHAnsi" w:cs="Arial"/>
          <w:color w:val="181719"/>
          <w:sz w:val="20"/>
          <w:szCs w:val="20"/>
        </w:rPr>
        <w:t>udi</w:t>
      </w:r>
      <w:r w:rsidRPr="004B2974">
        <w:rPr>
          <w:rFonts w:asciiTheme="majorHAnsi" w:hAnsiTheme="majorHAnsi" w:cs="Arial"/>
          <w:color w:val="000001"/>
          <w:sz w:val="20"/>
          <w:szCs w:val="20"/>
        </w:rPr>
        <w:t>t was conducted in January 2018 covering the period January to December 2017, and a “spo</w:t>
      </w:r>
      <w:r w:rsidRPr="004B2974">
        <w:rPr>
          <w:rFonts w:asciiTheme="majorHAnsi" w:hAnsiTheme="majorHAnsi" w:cs="Arial"/>
          <w:color w:val="181719"/>
          <w:sz w:val="20"/>
          <w:szCs w:val="20"/>
        </w:rPr>
        <w:t xml:space="preserve">t </w:t>
      </w:r>
      <w:r w:rsidRPr="004B2974">
        <w:rPr>
          <w:rFonts w:asciiTheme="majorHAnsi" w:hAnsiTheme="majorHAnsi" w:cs="Arial"/>
          <w:color w:val="000001"/>
          <w:sz w:val="20"/>
          <w:szCs w:val="20"/>
        </w:rPr>
        <w:t>c</w:t>
      </w:r>
      <w:r w:rsidRPr="004B2974">
        <w:rPr>
          <w:rFonts w:asciiTheme="majorHAnsi" w:hAnsiTheme="majorHAnsi" w:cs="Arial"/>
          <w:color w:val="181719"/>
          <w:sz w:val="20"/>
          <w:szCs w:val="20"/>
        </w:rPr>
        <w:t>h</w:t>
      </w:r>
      <w:r w:rsidRPr="004B2974">
        <w:rPr>
          <w:rFonts w:asciiTheme="majorHAnsi" w:hAnsiTheme="majorHAnsi" w:cs="Arial"/>
          <w:color w:val="000001"/>
          <w:sz w:val="20"/>
          <w:szCs w:val="20"/>
        </w:rPr>
        <w:t>eck” audit was carried out in December 2018, covering the period January to September 2018, fo</w:t>
      </w:r>
      <w:r w:rsidRPr="004B2974">
        <w:rPr>
          <w:rFonts w:asciiTheme="majorHAnsi" w:hAnsiTheme="majorHAnsi" w:cs="Arial"/>
          <w:color w:val="2D2C2E"/>
          <w:sz w:val="20"/>
          <w:szCs w:val="20"/>
        </w:rPr>
        <w:t>ll</w:t>
      </w:r>
      <w:r w:rsidRPr="004B2974">
        <w:rPr>
          <w:rFonts w:asciiTheme="majorHAnsi" w:hAnsiTheme="majorHAnsi" w:cs="Arial"/>
          <w:color w:val="000001"/>
          <w:sz w:val="20"/>
          <w:szCs w:val="20"/>
        </w:rPr>
        <w:t>o</w:t>
      </w:r>
      <w:r w:rsidRPr="004B2974">
        <w:rPr>
          <w:rFonts w:asciiTheme="majorHAnsi" w:hAnsiTheme="majorHAnsi" w:cs="Arial"/>
          <w:color w:val="181719"/>
          <w:sz w:val="20"/>
          <w:szCs w:val="20"/>
        </w:rPr>
        <w:t>w</w:t>
      </w:r>
      <w:r w:rsidRPr="004B2974">
        <w:rPr>
          <w:rFonts w:asciiTheme="majorHAnsi" w:hAnsiTheme="majorHAnsi" w:cs="Arial"/>
          <w:color w:val="2D2C2E"/>
          <w:sz w:val="20"/>
          <w:szCs w:val="20"/>
        </w:rPr>
        <w:t>in</w:t>
      </w:r>
      <w:r w:rsidRPr="004B2974">
        <w:rPr>
          <w:rFonts w:asciiTheme="majorHAnsi" w:hAnsiTheme="majorHAnsi" w:cs="Arial"/>
          <w:color w:val="000001"/>
          <w:sz w:val="20"/>
          <w:szCs w:val="20"/>
        </w:rPr>
        <w:t>g U</w:t>
      </w:r>
      <w:r w:rsidRPr="004B2974">
        <w:rPr>
          <w:rFonts w:asciiTheme="majorHAnsi" w:hAnsiTheme="majorHAnsi" w:cs="Arial"/>
          <w:color w:val="181719"/>
          <w:sz w:val="20"/>
          <w:szCs w:val="20"/>
        </w:rPr>
        <w:t>ND</w:t>
      </w:r>
      <w:r w:rsidRPr="004B2974">
        <w:rPr>
          <w:rFonts w:asciiTheme="majorHAnsi" w:hAnsiTheme="majorHAnsi" w:cs="Arial"/>
          <w:color w:val="000001"/>
          <w:sz w:val="20"/>
          <w:szCs w:val="20"/>
        </w:rPr>
        <w:t>P F</w:t>
      </w:r>
      <w:r w:rsidRPr="004B2974">
        <w:rPr>
          <w:rFonts w:asciiTheme="majorHAnsi" w:hAnsiTheme="majorHAnsi" w:cs="Arial"/>
          <w:color w:val="181719"/>
          <w:sz w:val="20"/>
          <w:szCs w:val="20"/>
        </w:rPr>
        <w:t>i</w:t>
      </w:r>
      <w:r w:rsidRPr="004B2974">
        <w:rPr>
          <w:rFonts w:asciiTheme="majorHAnsi" w:hAnsiTheme="majorHAnsi" w:cs="Arial"/>
          <w:color w:val="000001"/>
          <w:sz w:val="20"/>
          <w:szCs w:val="20"/>
        </w:rPr>
        <w:t>na</w:t>
      </w:r>
      <w:r w:rsidRPr="004B2974">
        <w:rPr>
          <w:rFonts w:asciiTheme="majorHAnsi" w:hAnsiTheme="majorHAnsi" w:cs="Arial"/>
          <w:color w:val="181719"/>
          <w:sz w:val="20"/>
          <w:szCs w:val="20"/>
        </w:rPr>
        <w:t>n</w:t>
      </w:r>
      <w:r w:rsidRPr="004B2974">
        <w:rPr>
          <w:rFonts w:asciiTheme="majorHAnsi" w:hAnsiTheme="majorHAnsi" w:cs="Arial"/>
          <w:color w:val="000001"/>
          <w:sz w:val="20"/>
          <w:szCs w:val="20"/>
        </w:rPr>
        <w:t>c</w:t>
      </w:r>
      <w:r w:rsidRPr="004B2974">
        <w:rPr>
          <w:rFonts w:asciiTheme="majorHAnsi" w:hAnsiTheme="majorHAnsi" w:cs="Arial"/>
          <w:color w:val="181719"/>
          <w:sz w:val="20"/>
          <w:szCs w:val="20"/>
        </w:rPr>
        <w:t>i</w:t>
      </w:r>
      <w:r w:rsidRPr="004B2974">
        <w:rPr>
          <w:rFonts w:asciiTheme="majorHAnsi" w:hAnsiTheme="majorHAnsi" w:cs="Arial"/>
          <w:color w:val="000001"/>
          <w:sz w:val="20"/>
          <w:szCs w:val="20"/>
        </w:rPr>
        <w:t>a</w:t>
      </w:r>
      <w:r w:rsidRPr="004B2974">
        <w:rPr>
          <w:rFonts w:asciiTheme="majorHAnsi" w:hAnsiTheme="majorHAnsi" w:cs="Arial"/>
          <w:color w:val="181719"/>
          <w:sz w:val="20"/>
          <w:szCs w:val="20"/>
        </w:rPr>
        <w:t>l R</w:t>
      </w:r>
      <w:r w:rsidRPr="004B2974">
        <w:rPr>
          <w:rFonts w:asciiTheme="majorHAnsi" w:hAnsiTheme="majorHAnsi" w:cs="Arial"/>
          <w:color w:val="000001"/>
          <w:sz w:val="20"/>
          <w:szCs w:val="20"/>
        </w:rPr>
        <w:t>ules. G</w:t>
      </w:r>
      <w:r w:rsidRPr="004B2974">
        <w:rPr>
          <w:rFonts w:asciiTheme="majorHAnsi" w:hAnsiTheme="majorHAnsi" w:cs="Arial"/>
          <w:color w:val="2D2C2E"/>
          <w:sz w:val="20"/>
          <w:szCs w:val="20"/>
        </w:rPr>
        <w:t xml:space="preserve">iven a major surge in expenditure since September 2018 </w:t>
      </w:r>
      <w:r w:rsidRPr="00656743">
        <w:rPr>
          <w:rFonts w:asciiTheme="majorHAnsi" w:hAnsiTheme="majorHAnsi" w:cs="Arial"/>
          <w:color w:val="2D2C2E"/>
          <w:sz w:val="20"/>
          <w:szCs w:val="20"/>
          <w:u w:val="single"/>
        </w:rPr>
        <w:t>it is recommended that a detailed financial audit be undertaken for the whole Project after financial closure.</w:t>
      </w:r>
    </w:p>
    <w:p w14:paraId="47F20F85" w14:textId="77777777" w:rsidR="00841BA3" w:rsidRPr="00656743" w:rsidRDefault="00841BA3" w:rsidP="00656743">
      <w:pPr>
        <w:spacing w:line="276" w:lineRule="auto"/>
        <w:jc w:val="both"/>
        <w:rPr>
          <w:rFonts w:asciiTheme="majorHAnsi" w:hAnsiTheme="majorHAnsi"/>
          <w:sz w:val="20"/>
          <w:szCs w:val="20"/>
        </w:rPr>
      </w:pPr>
    </w:p>
    <w:p w14:paraId="140084B3" w14:textId="051211F9" w:rsidR="00075889" w:rsidRPr="008428A7" w:rsidRDefault="00075889">
      <w:pPr>
        <w:rPr>
          <w:rFonts w:asciiTheme="majorHAnsi" w:hAnsiTheme="majorHAnsi"/>
        </w:rPr>
        <w:sectPr w:rsidR="00075889" w:rsidRPr="008428A7" w:rsidSect="000C5EF0">
          <w:pgSz w:w="11906" w:h="16838"/>
          <w:pgMar w:top="1440" w:right="1440" w:bottom="1440" w:left="1440" w:header="720" w:footer="720" w:gutter="0"/>
          <w:cols w:space="720"/>
          <w:noEndnote/>
        </w:sectPr>
      </w:pPr>
      <w:r>
        <w:rPr>
          <w:rFonts w:asciiTheme="majorHAnsi" w:hAnsiTheme="majorHAnsi" w:cs="Times"/>
          <w:sz w:val="20"/>
          <w:szCs w:val="20"/>
        </w:rPr>
        <w:t>.</w:t>
      </w:r>
    </w:p>
    <w:p w14:paraId="246BA09E" w14:textId="27501307" w:rsidR="00552306" w:rsidRPr="00D82831" w:rsidRDefault="00552306" w:rsidP="00552306">
      <w:pPr>
        <w:pStyle w:val="Heading1"/>
      </w:pPr>
      <w:bookmarkStart w:id="37" w:name="_Toc425797106"/>
      <w:r w:rsidRPr="00D82831">
        <w:lastRenderedPageBreak/>
        <w:t>ANNEX</w:t>
      </w:r>
      <w:r w:rsidR="005117F5">
        <w:t xml:space="preserve"> 1</w:t>
      </w:r>
      <w:r w:rsidRPr="00D82831">
        <w:t xml:space="preserve">: </w:t>
      </w:r>
      <w:r>
        <w:t>Final Evaluation Workplan</w:t>
      </w:r>
      <w:bookmarkEnd w:id="37"/>
    </w:p>
    <w:p w14:paraId="72D870DA" w14:textId="4C564396" w:rsidR="007B0A92" w:rsidRPr="0046455D" w:rsidRDefault="007B0A92" w:rsidP="0046455D">
      <w:pPr>
        <w:spacing w:after="120" w:line="276" w:lineRule="auto"/>
        <w:jc w:val="both"/>
        <w:rPr>
          <w:rFonts w:asciiTheme="majorHAnsi" w:eastAsia="Times New Roman" w:hAnsiTheme="majorHAnsi" w:cs="Times New Roman"/>
          <w:i/>
          <w:sz w:val="20"/>
          <w:szCs w:val="20"/>
        </w:rPr>
      </w:pPr>
    </w:p>
    <w:tbl>
      <w:tblPr>
        <w:tblStyle w:val="TableGrid"/>
        <w:tblW w:w="5000" w:type="pct"/>
        <w:tblLook w:val="04A0" w:firstRow="1" w:lastRow="0" w:firstColumn="1" w:lastColumn="0" w:noHBand="0" w:noVBand="1"/>
      </w:tblPr>
      <w:tblGrid>
        <w:gridCol w:w="2929"/>
        <w:gridCol w:w="426"/>
        <w:gridCol w:w="426"/>
        <w:gridCol w:w="426"/>
        <w:gridCol w:w="434"/>
        <w:gridCol w:w="425"/>
        <w:gridCol w:w="425"/>
        <w:gridCol w:w="425"/>
        <w:gridCol w:w="425"/>
        <w:gridCol w:w="425"/>
        <w:gridCol w:w="425"/>
        <w:gridCol w:w="425"/>
        <w:gridCol w:w="425"/>
        <w:gridCol w:w="425"/>
        <w:gridCol w:w="425"/>
        <w:gridCol w:w="425"/>
        <w:gridCol w:w="425"/>
        <w:gridCol w:w="425"/>
        <w:gridCol w:w="425"/>
        <w:gridCol w:w="425"/>
        <w:gridCol w:w="425"/>
        <w:gridCol w:w="425"/>
        <w:gridCol w:w="403"/>
        <w:gridCol w:w="340"/>
        <w:gridCol w:w="791"/>
        <w:gridCol w:w="774"/>
      </w:tblGrid>
      <w:tr w:rsidR="00926F07" w:rsidRPr="00926F07" w14:paraId="76F86863" w14:textId="09DC13FA" w:rsidTr="00DF5849">
        <w:tc>
          <w:tcPr>
            <w:tcW w:w="1033" w:type="pct"/>
            <w:tcBorders>
              <w:top w:val="nil"/>
              <w:left w:val="nil"/>
            </w:tcBorders>
            <w:shd w:val="clear" w:color="auto" w:fill="auto"/>
          </w:tcPr>
          <w:p w14:paraId="6778E73A" w14:textId="77777777" w:rsidR="00926F07" w:rsidRPr="00926F07" w:rsidRDefault="00926F07" w:rsidP="0046455D">
            <w:pPr>
              <w:spacing w:before="120"/>
              <w:rPr>
                <w:rFonts w:asciiTheme="majorHAnsi" w:hAnsiTheme="majorHAnsi"/>
                <w:color w:val="000000" w:themeColor="text1"/>
                <w:sz w:val="16"/>
                <w:szCs w:val="16"/>
              </w:rPr>
            </w:pPr>
          </w:p>
        </w:tc>
        <w:tc>
          <w:tcPr>
            <w:tcW w:w="3152" w:type="pct"/>
            <w:gridSpan w:val="21"/>
            <w:tcBorders>
              <w:bottom w:val="nil"/>
            </w:tcBorders>
            <w:shd w:val="clear" w:color="auto" w:fill="F2F2F2" w:themeFill="background1" w:themeFillShade="F2"/>
          </w:tcPr>
          <w:p w14:paraId="7D7683D3" w14:textId="08B813F9" w:rsidR="00926F07" w:rsidRPr="00926F07" w:rsidRDefault="00926F07" w:rsidP="00926F07">
            <w:pPr>
              <w:spacing w:before="120"/>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June 2019</w:t>
            </w:r>
          </w:p>
        </w:tc>
        <w:tc>
          <w:tcPr>
            <w:tcW w:w="815" w:type="pct"/>
            <w:gridSpan w:val="4"/>
            <w:tcBorders>
              <w:bottom w:val="nil"/>
            </w:tcBorders>
            <w:shd w:val="clear" w:color="auto" w:fill="F2F2F2" w:themeFill="background1" w:themeFillShade="F2"/>
          </w:tcPr>
          <w:p w14:paraId="056697CD" w14:textId="07459D6A" w:rsidR="00926F07" w:rsidRPr="00926F07" w:rsidRDefault="00926F07" w:rsidP="00926F07">
            <w:pPr>
              <w:spacing w:before="120"/>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July 2019</w:t>
            </w:r>
          </w:p>
        </w:tc>
      </w:tr>
      <w:tr w:rsidR="00926F07" w:rsidRPr="00926F07" w14:paraId="0820009D" w14:textId="55A12849" w:rsidTr="00DF5849">
        <w:tc>
          <w:tcPr>
            <w:tcW w:w="1033" w:type="pct"/>
            <w:shd w:val="clear" w:color="auto" w:fill="F2F2F2" w:themeFill="background1" w:themeFillShade="F2"/>
          </w:tcPr>
          <w:p w14:paraId="6E2A7366" w14:textId="77777777" w:rsidR="00926F07" w:rsidRPr="00926F07" w:rsidRDefault="00926F07" w:rsidP="00E22A91">
            <w:pPr>
              <w:jc w:val="center"/>
              <w:rPr>
                <w:rFonts w:asciiTheme="majorHAnsi" w:hAnsiTheme="majorHAnsi"/>
                <w:b/>
                <w:color w:val="000000" w:themeColor="text1"/>
                <w:sz w:val="16"/>
                <w:szCs w:val="16"/>
              </w:rPr>
            </w:pPr>
          </w:p>
          <w:p w14:paraId="5B6E5E8A" w14:textId="14B490FA" w:rsidR="00926F07" w:rsidRPr="00926F07" w:rsidRDefault="00926F07" w:rsidP="00926F07">
            <w:pPr>
              <w:rPr>
                <w:rFonts w:asciiTheme="majorHAnsi" w:hAnsiTheme="majorHAnsi"/>
                <w:b/>
                <w:color w:val="000000" w:themeColor="text1"/>
                <w:sz w:val="16"/>
                <w:szCs w:val="16"/>
              </w:rPr>
            </w:pPr>
            <w:r w:rsidRPr="00926F07">
              <w:rPr>
                <w:rFonts w:asciiTheme="majorHAnsi" w:hAnsiTheme="majorHAnsi"/>
                <w:b/>
                <w:color w:val="000000" w:themeColor="text1"/>
                <w:sz w:val="16"/>
                <w:szCs w:val="16"/>
              </w:rPr>
              <w:t>Activity</w:t>
            </w:r>
          </w:p>
        </w:tc>
        <w:tc>
          <w:tcPr>
            <w:tcW w:w="150" w:type="pct"/>
            <w:tcBorders>
              <w:top w:val="nil"/>
            </w:tcBorders>
            <w:shd w:val="clear" w:color="auto" w:fill="F2F2F2" w:themeFill="background1" w:themeFillShade="F2"/>
          </w:tcPr>
          <w:p w14:paraId="2C764528"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M</w:t>
            </w:r>
          </w:p>
          <w:p w14:paraId="342DBE88" w14:textId="7046E4E6"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10</w:t>
            </w:r>
          </w:p>
        </w:tc>
        <w:tc>
          <w:tcPr>
            <w:tcW w:w="150" w:type="pct"/>
            <w:tcBorders>
              <w:top w:val="nil"/>
            </w:tcBorders>
            <w:shd w:val="clear" w:color="auto" w:fill="F2F2F2" w:themeFill="background1" w:themeFillShade="F2"/>
          </w:tcPr>
          <w:p w14:paraId="6AC84071"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w:t>
            </w:r>
          </w:p>
          <w:p w14:paraId="59F33E8C" w14:textId="513BCCC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11</w:t>
            </w:r>
          </w:p>
        </w:tc>
        <w:tc>
          <w:tcPr>
            <w:tcW w:w="150" w:type="pct"/>
            <w:tcBorders>
              <w:top w:val="nil"/>
            </w:tcBorders>
            <w:shd w:val="clear" w:color="auto" w:fill="F2F2F2" w:themeFill="background1" w:themeFillShade="F2"/>
          </w:tcPr>
          <w:p w14:paraId="7E2BD7A4" w14:textId="4F2FCF99"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W</w:t>
            </w:r>
          </w:p>
          <w:p w14:paraId="63B36436" w14:textId="5F436902"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12</w:t>
            </w:r>
          </w:p>
        </w:tc>
        <w:tc>
          <w:tcPr>
            <w:tcW w:w="152" w:type="pct"/>
            <w:tcBorders>
              <w:top w:val="nil"/>
            </w:tcBorders>
            <w:shd w:val="clear" w:color="auto" w:fill="F2F2F2" w:themeFill="background1" w:themeFillShade="F2"/>
          </w:tcPr>
          <w:p w14:paraId="783C0834"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w:t>
            </w:r>
          </w:p>
          <w:p w14:paraId="74186646" w14:textId="39FE03B4"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13</w:t>
            </w:r>
          </w:p>
        </w:tc>
        <w:tc>
          <w:tcPr>
            <w:tcW w:w="150" w:type="pct"/>
            <w:tcBorders>
              <w:top w:val="nil"/>
            </w:tcBorders>
            <w:shd w:val="clear" w:color="auto" w:fill="F2F2F2" w:themeFill="background1" w:themeFillShade="F2"/>
          </w:tcPr>
          <w:p w14:paraId="60E0E4C2"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F</w:t>
            </w:r>
          </w:p>
          <w:p w14:paraId="67187287" w14:textId="6A4AD22D"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14</w:t>
            </w:r>
          </w:p>
        </w:tc>
        <w:tc>
          <w:tcPr>
            <w:tcW w:w="150" w:type="pct"/>
            <w:tcBorders>
              <w:top w:val="nil"/>
            </w:tcBorders>
            <w:shd w:val="clear" w:color="auto" w:fill="F2F2F2" w:themeFill="background1" w:themeFillShade="F2"/>
          </w:tcPr>
          <w:p w14:paraId="536E07F3" w14:textId="77777777" w:rsidR="00926F07" w:rsidRPr="00926F07" w:rsidRDefault="00926F07" w:rsidP="00E22A91">
            <w:pPr>
              <w:jc w:val="center"/>
              <w:rPr>
                <w:rFonts w:asciiTheme="majorHAnsi" w:hAnsiTheme="majorHAnsi"/>
                <w:b/>
                <w:color w:val="0000FF"/>
                <w:sz w:val="16"/>
                <w:szCs w:val="16"/>
              </w:rPr>
            </w:pPr>
            <w:r w:rsidRPr="00926F07">
              <w:rPr>
                <w:rFonts w:asciiTheme="majorHAnsi" w:hAnsiTheme="majorHAnsi"/>
                <w:b/>
                <w:color w:val="0000FF"/>
                <w:sz w:val="16"/>
                <w:szCs w:val="16"/>
              </w:rPr>
              <w:t>S</w:t>
            </w:r>
          </w:p>
          <w:p w14:paraId="2FEEA2D9" w14:textId="43890D75"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15</w:t>
            </w:r>
          </w:p>
        </w:tc>
        <w:tc>
          <w:tcPr>
            <w:tcW w:w="150" w:type="pct"/>
            <w:tcBorders>
              <w:top w:val="nil"/>
            </w:tcBorders>
            <w:shd w:val="clear" w:color="auto" w:fill="F2F2F2" w:themeFill="background1" w:themeFillShade="F2"/>
          </w:tcPr>
          <w:p w14:paraId="7BD60CBB" w14:textId="77777777" w:rsidR="00926F07" w:rsidRPr="00926F07" w:rsidRDefault="00926F07" w:rsidP="00E22A91">
            <w:pPr>
              <w:jc w:val="center"/>
              <w:rPr>
                <w:rFonts w:asciiTheme="majorHAnsi" w:hAnsiTheme="majorHAnsi"/>
                <w:b/>
                <w:color w:val="FF0000"/>
                <w:sz w:val="16"/>
                <w:szCs w:val="16"/>
              </w:rPr>
            </w:pPr>
            <w:r w:rsidRPr="00926F07">
              <w:rPr>
                <w:rFonts w:asciiTheme="majorHAnsi" w:hAnsiTheme="majorHAnsi"/>
                <w:b/>
                <w:color w:val="FF0000"/>
                <w:sz w:val="16"/>
                <w:szCs w:val="16"/>
              </w:rPr>
              <w:t>S</w:t>
            </w:r>
          </w:p>
          <w:p w14:paraId="70EA37B2" w14:textId="4225545D"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16</w:t>
            </w:r>
          </w:p>
        </w:tc>
        <w:tc>
          <w:tcPr>
            <w:tcW w:w="150" w:type="pct"/>
            <w:tcBorders>
              <w:top w:val="nil"/>
            </w:tcBorders>
            <w:shd w:val="clear" w:color="auto" w:fill="F2F2F2" w:themeFill="background1" w:themeFillShade="F2"/>
          </w:tcPr>
          <w:p w14:paraId="2D224CA7"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M</w:t>
            </w:r>
          </w:p>
          <w:p w14:paraId="646791D6" w14:textId="09DF3EED"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17</w:t>
            </w:r>
          </w:p>
        </w:tc>
        <w:tc>
          <w:tcPr>
            <w:tcW w:w="150" w:type="pct"/>
            <w:tcBorders>
              <w:top w:val="nil"/>
            </w:tcBorders>
            <w:shd w:val="clear" w:color="auto" w:fill="F2F2F2" w:themeFill="background1" w:themeFillShade="F2"/>
          </w:tcPr>
          <w:p w14:paraId="547DAD17"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w:t>
            </w:r>
          </w:p>
          <w:p w14:paraId="7452A76A" w14:textId="0CADEC59"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18</w:t>
            </w:r>
          </w:p>
        </w:tc>
        <w:tc>
          <w:tcPr>
            <w:tcW w:w="150" w:type="pct"/>
            <w:tcBorders>
              <w:top w:val="nil"/>
            </w:tcBorders>
            <w:shd w:val="clear" w:color="auto" w:fill="F2F2F2" w:themeFill="background1" w:themeFillShade="F2"/>
          </w:tcPr>
          <w:p w14:paraId="0750DAF1"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W</w:t>
            </w:r>
          </w:p>
          <w:p w14:paraId="21ED8432" w14:textId="504B5491"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19</w:t>
            </w:r>
          </w:p>
        </w:tc>
        <w:tc>
          <w:tcPr>
            <w:tcW w:w="150" w:type="pct"/>
            <w:tcBorders>
              <w:top w:val="nil"/>
            </w:tcBorders>
            <w:shd w:val="clear" w:color="auto" w:fill="F2F2F2" w:themeFill="background1" w:themeFillShade="F2"/>
          </w:tcPr>
          <w:p w14:paraId="74F829D2"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w:t>
            </w:r>
          </w:p>
          <w:p w14:paraId="2FF54137" w14:textId="36BECD55"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20</w:t>
            </w:r>
          </w:p>
        </w:tc>
        <w:tc>
          <w:tcPr>
            <w:tcW w:w="150" w:type="pct"/>
            <w:tcBorders>
              <w:top w:val="nil"/>
            </w:tcBorders>
            <w:shd w:val="clear" w:color="auto" w:fill="F2F2F2" w:themeFill="background1" w:themeFillShade="F2"/>
          </w:tcPr>
          <w:p w14:paraId="50D814F6"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F</w:t>
            </w:r>
          </w:p>
          <w:p w14:paraId="6ED3A6A8" w14:textId="4C9CB0B0"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21</w:t>
            </w:r>
          </w:p>
        </w:tc>
        <w:tc>
          <w:tcPr>
            <w:tcW w:w="150" w:type="pct"/>
            <w:tcBorders>
              <w:top w:val="nil"/>
            </w:tcBorders>
            <w:shd w:val="clear" w:color="auto" w:fill="F2F2F2" w:themeFill="background1" w:themeFillShade="F2"/>
          </w:tcPr>
          <w:p w14:paraId="32333864" w14:textId="77777777" w:rsidR="00926F07" w:rsidRPr="00926F07" w:rsidRDefault="00926F07" w:rsidP="00E22A91">
            <w:pPr>
              <w:jc w:val="center"/>
              <w:rPr>
                <w:rFonts w:asciiTheme="majorHAnsi" w:hAnsiTheme="majorHAnsi"/>
                <w:b/>
                <w:color w:val="0000FF"/>
                <w:sz w:val="16"/>
                <w:szCs w:val="16"/>
              </w:rPr>
            </w:pPr>
            <w:r w:rsidRPr="00926F07">
              <w:rPr>
                <w:rFonts w:asciiTheme="majorHAnsi" w:hAnsiTheme="majorHAnsi"/>
                <w:b/>
                <w:color w:val="0000FF"/>
                <w:sz w:val="16"/>
                <w:szCs w:val="16"/>
              </w:rPr>
              <w:t>S</w:t>
            </w:r>
          </w:p>
          <w:p w14:paraId="48AD6667" w14:textId="13F3EDCD"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22</w:t>
            </w:r>
          </w:p>
        </w:tc>
        <w:tc>
          <w:tcPr>
            <w:tcW w:w="150" w:type="pct"/>
            <w:tcBorders>
              <w:top w:val="nil"/>
            </w:tcBorders>
            <w:shd w:val="clear" w:color="auto" w:fill="F2F2F2" w:themeFill="background1" w:themeFillShade="F2"/>
          </w:tcPr>
          <w:p w14:paraId="0FF69C08" w14:textId="77777777" w:rsidR="00926F07" w:rsidRPr="00926F07" w:rsidRDefault="00926F07" w:rsidP="00E22A91">
            <w:pPr>
              <w:jc w:val="center"/>
              <w:rPr>
                <w:rFonts w:asciiTheme="majorHAnsi" w:hAnsiTheme="majorHAnsi"/>
                <w:b/>
                <w:color w:val="FF0000"/>
                <w:sz w:val="16"/>
                <w:szCs w:val="16"/>
              </w:rPr>
            </w:pPr>
            <w:r w:rsidRPr="00926F07">
              <w:rPr>
                <w:rFonts w:asciiTheme="majorHAnsi" w:hAnsiTheme="majorHAnsi"/>
                <w:b/>
                <w:color w:val="FF0000"/>
                <w:sz w:val="16"/>
                <w:szCs w:val="16"/>
              </w:rPr>
              <w:t>S</w:t>
            </w:r>
          </w:p>
          <w:p w14:paraId="3F3E627F" w14:textId="7B8EBCFD"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23</w:t>
            </w:r>
          </w:p>
        </w:tc>
        <w:tc>
          <w:tcPr>
            <w:tcW w:w="150" w:type="pct"/>
            <w:tcBorders>
              <w:top w:val="nil"/>
            </w:tcBorders>
            <w:shd w:val="clear" w:color="auto" w:fill="F2F2F2" w:themeFill="background1" w:themeFillShade="F2"/>
          </w:tcPr>
          <w:p w14:paraId="2DF52ACD"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M</w:t>
            </w:r>
          </w:p>
          <w:p w14:paraId="57557D40" w14:textId="5CDF5552"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24</w:t>
            </w:r>
          </w:p>
        </w:tc>
        <w:tc>
          <w:tcPr>
            <w:tcW w:w="150" w:type="pct"/>
            <w:tcBorders>
              <w:top w:val="nil"/>
            </w:tcBorders>
            <w:shd w:val="clear" w:color="auto" w:fill="F2F2F2" w:themeFill="background1" w:themeFillShade="F2"/>
          </w:tcPr>
          <w:p w14:paraId="7ED909DF"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w:t>
            </w:r>
          </w:p>
          <w:p w14:paraId="05B2D54C" w14:textId="670400A1"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25</w:t>
            </w:r>
          </w:p>
        </w:tc>
        <w:tc>
          <w:tcPr>
            <w:tcW w:w="150" w:type="pct"/>
            <w:tcBorders>
              <w:top w:val="nil"/>
            </w:tcBorders>
            <w:shd w:val="clear" w:color="auto" w:fill="F2F2F2" w:themeFill="background1" w:themeFillShade="F2"/>
          </w:tcPr>
          <w:p w14:paraId="1F9908F1"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W</w:t>
            </w:r>
          </w:p>
          <w:p w14:paraId="38AD7E4E" w14:textId="7E0FC581"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26</w:t>
            </w:r>
          </w:p>
        </w:tc>
        <w:tc>
          <w:tcPr>
            <w:tcW w:w="150" w:type="pct"/>
            <w:tcBorders>
              <w:top w:val="nil"/>
            </w:tcBorders>
            <w:shd w:val="clear" w:color="auto" w:fill="F2F2F2" w:themeFill="background1" w:themeFillShade="F2"/>
          </w:tcPr>
          <w:p w14:paraId="3E18D6C8"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w:t>
            </w:r>
          </w:p>
          <w:p w14:paraId="72D34AED" w14:textId="14D13B66"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27</w:t>
            </w:r>
          </w:p>
        </w:tc>
        <w:tc>
          <w:tcPr>
            <w:tcW w:w="150" w:type="pct"/>
            <w:tcBorders>
              <w:top w:val="nil"/>
            </w:tcBorders>
            <w:shd w:val="clear" w:color="auto" w:fill="F2F2F2" w:themeFill="background1" w:themeFillShade="F2"/>
          </w:tcPr>
          <w:p w14:paraId="39E08276"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F</w:t>
            </w:r>
          </w:p>
          <w:p w14:paraId="2EEE6913" w14:textId="290EF533"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28</w:t>
            </w:r>
          </w:p>
        </w:tc>
        <w:tc>
          <w:tcPr>
            <w:tcW w:w="150" w:type="pct"/>
            <w:tcBorders>
              <w:top w:val="nil"/>
            </w:tcBorders>
            <w:shd w:val="clear" w:color="auto" w:fill="F2F2F2" w:themeFill="background1" w:themeFillShade="F2"/>
          </w:tcPr>
          <w:p w14:paraId="3DE17361" w14:textId="77777777" w:rsidR="00926F07" w:rsidRPr="00926F07" w:rsidRDefault="00926F07" w:rsidP="00E22A91">
            <w:pPr>
              <w:jc w:val="center"/>
              <w:rPr>
                <w:rFonts w:asciiTheme="majorHAnsi" w:hAnsiTheme="majorHAnsi"/>
                <w:b/>
                <w:color w:val="0000FF"/>
                <w:sz w:val="16"/>
                <w:szCs w:val="16"/>
              </w:rPr>
            </w:pPr>
            <w:r w:rsidRPr="00926F07">
              <w:rPr>
                <w:rFonts w:asciiTheme="majorHAnsi" w:hAnsiTheme="majorHAnsi"/>
                <w:b/>
                <w:color w:val="0000FF"/>
                <w:sz w:val="16"/>
                <w:szCs w:val="16"/>
              </w:rPr>
              <w:t>S</w:t>
            </w:r>
          </w:p>
          <w:p w14:paraId="0B41C4DD" w14:textId="5809C52C"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29</w:t>
            </w:r>
          </w:p>
        </w:tc>
        <w:tc>
          <w:tcPr>
            <w:tcW w:w="150" w:type="pct"/>
            <w:tcBorders>
              <w:top w:val="nil"/>
            </w:tcBorders>
            <w:shd w:val="clear" w:color="auto" w:fill="F2F2F2" w:themeFill="background1" w:themeFillShade="F2"/>
          </w:tcPr>
          <w:p w14:paraId="09DE07FF" w14:textId="77777777" w:rsidR="00926F07" w:rsidRPr="00926F07" w:rsidRDefault="00926F07" w:rsidP="00E22A91">
            <w:pPr>
              <w:jc w:val="center"/>
              <w:rPr>
                <w:rFonts w:asciiTheme="majorHAnsi" w:hAnsiTheme="majorHAnsi"/>
                <w:b/>
                <w:color w:val="FF0000"/>
                <w:sz w:val="16"/>
                <w:szCs w:val="16"/>
              </w:rPr>
            </w:pPr>
            <w:r w:rsidRPr="00926F07">
              <w:rPr>
                <w:rFonts w:asciiTheme="majorHAnsi" w:hAnsiTheme="majorHAnsi"/>
                <w:b/>
                <w:color w:val="FF0000"/>
                <w:sz w:val="16"/>
                <w:szCs w:val="16"/>
              </w:rPr>
              <w:t>S</w:t>
            </w:r>
          </w:p>
          <w:p w14:paraId="752A0648" w14:textId="70A215FF"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30</w:t>
            </w:r>
          </w:p>
        </w:tc>
        <w:tc>
          <w:tcPr>
            <w:tcW w:w="142" w:type="pct"/>
            <w:tcBorders>
              <w:top w:val="nil"/>
            </w:tcBorders>
            <w:shd w:val="clear" w:color="auto" w:fill="F2F2F2" w:themeFill="background1" w:themeFillShade="F2"/>
          </w:tcPr>
          <w:p w14:paraId="0472CF73"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M</w:t>
            </w:r>
          </w:p>
          <w:p w14:paraId="3DB9AD1F" w14:textId="16BB9C8F"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1</w:t>
            </w:r>
          </w:p>
        </w:tc>
        <w:tc>
          <w:tcPr>
            <w:tcW w:w="120" w:type="pct"/>
            <w:tcBorders>
              <w:top w:val="nil"/>
            </w:tcBorders>
            <w:shd w:val="clear" w:color="auto" w:fill="F2F2F2" w:themeFill="background1" w:themeFillShade="F2"/>
          </w:tcPr>
          <w:p w14:paraId="3671CD33" w14:textId="7777777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w:t>
            </w:r>
          </w:p>
          <w:p w14:paraId="70656F42" w14:textId="345812C9"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2</w:t>
            </w:r>
          </w:p>
        </w:tc>
        <w:tc>
          <w:tcPr>
            <w:tcW w:w="279" w:type="pct"/>
            <w:tcBorders>
              <w:top w:val="nil"/>
            </w:tcBorders>
            <w:shd w:val="clear" w:color="auto" w:fill="F2F2F2" w:themeFill="background1" w:themeFillShade="F2"/>
          </w:tcPr>
          <w:p w14:paraId="6D9A132D" w14:textId="77777777" w:rsidR="00926F07" w:rsidRPr="00926F07" w:rsidRDefault="00926F07" w:rsidP="00E22A91">
            <w:pPr>
              <w:jc w:val="center"/>
              <w:rPr>
                <w:rFonts w:asciiTheme="majorHAnsi" w:hAnsiTheme="majorHAnsi"/>
                <w:b/>
                <w:color w:val="000000" w:themeColor="text1"/>
                <w:sz w:val="16"/>
                <w:szCs w:val="16"/>
              </w:rPr>
            </w:pPr>
          </w:p>
          <w:p w14:paraId="1AA38F46" w14:textId="11A058AF"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To 24/7</w:t>
            </w:r>
          </w:p>
        </w:tc>
        <w:tc>
          <w:tcPr>
            <w:tcW w:w="274" w:type="pct"/>
            <w:tcBorders>
              <w:top w:val="nil"/>
            </w:tcBorders>
            <w:shd w:val="clear" w:color="auto" w:fill="F2F2F2" w:themeFill="background1" w:themeFillShade="F2"/>
          </w:tcPr>
          <w:p w14:paraId="6845FC44" w14:textId="77777777" w:rsidR="00926F07" w:rsidRPr="00926F07" w:rsidRDefault="00926F07" w:rsidP="00E22A91">
            <w:pPr>
              <w:jc w:val="center"/>
              <w:rPr>
                <w:rFonts w:asciiTheme="majorHAnsi" w:hAnsiTheme="majorHAnsi"/>
                <w:b/>
                <w:color w:val="000000" w:themeColor="text1"/>
                <w:sz w:val="16"/>
                <w:szCs w:val="16"/>
              </w:rPr>
            </w:pPr>
          </w:p>
          <w:p w14:paraId="1098A1AD" w14:textId="2A91FBB7" w:rsidR="00926F07" w:rsidRPr="00926F07" w:rsidRDefault="00926F07" w:rsidP="00E22A91">
            <w:pPr>
              <w:jc w:val="center"/>
              <w:rPr>
                <w:rFonts w:asciiTheme="majorHAnsi" w:hAnsiTheme="majorHAnsi"/>
                <w:b/>
                <w:color w:val="000000" w:themeColor="text1"/>
                <w:sz w:val="16"/>
                <w:szCs w:val="16"/>
              </w:rPr>
            </w:pPr>
            <w:r w:rsidRPr="00926F07">
              <w:rPr>
                <w:rFonts w:asciiTheme="majorHAnsi" w:hAnsiTheme="majorHAnsi"/>
                <w:b/>
                <w:color w:val="000000" w:themeColor="text1"/>
                <w:sz w:val="16"/>
                <w:szCs w:val="16"/>
              </w:rPr>
              <w:t>To 31/7</w:t>
            </w:r>
          </w:p>
        </w:tc>
      </w:tr>
      <w:tr w:rsidR="00926F07" w:rsidRPr="00926F07" w14:paraId="103F3B61" w14:textId="0B12EAD8" w:rsidTr="00DF5849">
        <w:tc>
          <w:tcPr>
            <w:tcW w:w="1033" w:type="pct"/>
            <w:shd w:val="clear" w:color="auto" w:fill="F2F2F2" w:themeFill="background1" w:themeFillShade="F2"/>
          </w:tcPr>
          <w:p w14:paraId="48F52462" w14:textId="46DA00A8" w:rsidR="00926F07" w:rsidRPr="00926F07" w:rsidRDefault="00926F07" w:rsidP="0046455D">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1. Start contract:</w:t>
            </w:r>
          </w:p>
        </w:tc>
        <w:tc>
          <w:tcPr>
            <w:tcW w:w="150" w:type="pct"/>
            <w:shd w:val="clear" w:color="auto" w:fill="FF0000"/>
          </w:tcPr>
          <w:p w14:paraId="7F818FC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876A14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A154F7E"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4E9791E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7C531C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31421A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65B9C2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38306A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4A3C14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93AEE5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4D5DA1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B1B97F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CA0C34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E6F723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47CE358"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62A987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B28AE1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2AB17C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8BCC17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C57536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D26F6A5"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2709F7A8"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4CA867E3"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3FCB8C2D"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0A3B8354"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20F5D231" w14:textId="6ABD508E" w:rsidTr="00DF5849">
        <w:tc>
          <w:tcPr>
            <w:tcW w:w="1033" w:type="pct"/>
            <w:shd w:val="clear" w:color="auto" w:fill="F2F2F2" w:themeFill="background1" w:themeFillShade="F2"/>
          </w:tcPr>
          <w:p w14:paraId="00D1D4DD" w14:textId="34B5C371" w:rsidR="00926F07" w:rsidRPr="00926F07" w:rsidRDefault="00926F07" w:rsidP="0046455D">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2. Skype briefing with EGR manager:</w:t>
            </w:r>
          </w:p>
        </w:tc>
        <w:tc>
          <w:tcPr>
            <w:tcW w:w="150" w:type="pct"/>
            <w:shd w:val="clear" w:color="auto" w:fill="auto"/>
          </w:tcPr>
          <w:p w14:paraId="0CDFD07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FF0000"/>
          </w:tcPr>
          <w:p w14:paraId="014C54B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85A073E"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60D4BE29"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C90166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EB8D37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394AEA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9FE231F"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5965B4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43814F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689630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FA9FEAF"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79C36F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EF4C4A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F29BD6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F53AD6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82FF68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3105B2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5869C8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830807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7BD8516"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62C396B9"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4E9EB844"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2CE91059"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6844D1FB"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5A76710E" w14:textId="4FDCB20E" w:rsidTr="00DF5849">
        <w:tc>
          <w:tcPr>
            <w:tcW w:w="1033" w:type="pct"/>
            <w:shd w:val="clear" w:color="auto" w:fill="F2F2F2" w:themeFill="background1" w:themeFillShade="F2"/>
          </w:tcPr>
          <w:p w14:paraId="21A12C7D" w14:textId="767DC7C9" w:rsidR="00926F07" w:rsidRPr="00926F07" w:rsidRDefault="00926F07" w:rsidP="0046455D">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3. Prepare &amp; submit Inception Report:</w:t>
            </w:r>
          </w:p>
        </w:tc>
        <w:tc>
          <w:tcPr>
            <w:tcW w:w="150" w:type="pct"/>
            <w:shd w:val="clear" w:color="auto" w:fill="auto"/>
          </w:tcPr>
          <w:p w14:paraId="3F3481B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C6210B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FF0000"/>
          </w:tcPr>
          <w:p w14:paraId="392738C2" w14:textId="118D75A6"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FF0000"/>
          </w:tcPr>
          <w:p w14:paraId="30B937E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FF0000"/>
          </w:tcPr>
          <w:p w14:paraId="4CA17E9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A81539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E71D78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066049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4CA4D9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00FCA7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8D6EF9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8B1CB0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7C658E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F4C965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82F6E88"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EB0075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21737D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FC6817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6D9475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D61487B" w14:textId="6CFFA7E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82694DD"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5DE65D40"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0CF7513E"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1B02E3F8"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1728376C"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0ED006F2" w14:textId="1930824A" w:rsidTr="00DF5849">
        <w:tc>
          <w:tcPr>
            <w:tcW w:w="1033" w:type="pct"/>
            <w:shd w:val="clear" w:color="auto" w:fill="F2F2F2" w:themeFill="background1" w:themeFillShade="F2"/>
          </w:tcPr>
          <w:p w14:paraId="0CDC1090" w14:textId="44BB1183" w:rsidR="00926F07" w:rsidRPr="00926F07" w:rsidRDefault="00926F07" w:rsidP="00E22A91">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4. Document review:</w:t>
            </w:r>
          </w:p>
        </w:tc>
        <w:tc>
          <w:tcPr>
            <w:tcW w:w="150" w:type="pct"/>
            <w:shd w:val="clear" w:color="auto" w:fill="auto"/>
          </w:tcPr>
          <w:p w14:paraId="71741C0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E654AB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EEEF051"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0F863DF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C045E89"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EAB88E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5AF1B2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FF0000"/>
          </w:tcPr>
          <w:p w14:paraId="39B13A8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FF0000"/>
          </w:tcPr>
          <w:p w14:paraId="5F1E1518" w14:textId="46DBB5A8" w:rsidR="00926F07" w:rsidRPr="00926F07" w:rsidRDefault="00926F07" w:rsidP="00306E88">
            <w:pPr>
              <w:rPr>
                <w:rFonts w:asciiTheme="majorHAnsi" w:hAnsiTheme="majorHAnsi"/>
                <w:color w:val="000000" w:themeColor="text1"/>
                <w:sz w:val="16"/>
                <w:szCs w:val="16"/>
              </w:rPr>
            </w:pPr>
          </w:p>
        </w:tc>
        <w:tc>
          <w:tcPr>
            <w:tcW w:w="150" w:type="pct"/>
            <w:shd w:val="clear" w:color="auto" w:fill="FF0000"/>
          </w:tcPr>
          <w:p w14:paraId="201C165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FF0000"/>
          </w:tcPr>
          <w:p w14:paraId="709181D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FF0000"/>
          </w:tcPr>
          <w:p w14:paraId="192EC91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2E5ED0C"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39C3AFD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33D93B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C58875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B4C9608"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42475B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3F4CBB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5C3D767" w14:textId="7891FF1C"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52B4490"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764BD89C"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6AB0E58C"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186A6562"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26775FC2"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004F5B51" w14:textId="1232336C" w:rsidTr="00DF5849">
        <w:tc>
          <w:tcPr>
            <w:tcW w:w="1033" w:type="pct"/>
            <w:shd w:val="clear" w:color="auto" w:fill="F2F2F2" w:themeFill="background1" w:themeFillShade="F2"/>
          </w:tcPr>
          <w:p w14:paraId="5DA73B1E" w14:textId="79C7A579" w:rsidR="00926F07" w:rsidRPr="00926F07" w:rsidRDefault="00926F07" w:rsidP="00E22A91">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 xml:space="preserve">5. </w:t>
            </w:r>
            <w:r w:rsidR="009C040F">
              <w:rPr>
                <w:rFonts w:asciiTheme="majorHAnsi" w:hAnsiTheme="majorHAnsi"/>
                <w:color w:val="000000" w:themeColor="text1"/>
                <w:sz w:val="16"/>
                <w:szCs w:val="16"/>
              </w:rPr>
              <w:t>F</w:t>
            </w:r>
            <w:r w:rsidRPr="00926F07">
              <w:rPr>
                <w:rFonts w:asciiTheme="majorHAnsi" w:hAnsiTheme="majorHAnsi"/>
                <w:color w:val="000000" w:themeColor="text1"/>
                <w:sz w:val="16"/>
                <w:szCs w:val="16"/>
              </w:rPr>
              <w:t>E</w:t>
            </w:r>
            <w:r w:rsidR="00DF5849">
              <w:rPr>
                <w:rFonts w:asciiTheme="majorHAnsi" w:hAnsiTheme="majorHAnsi"/>
                <w:color w:val="000000" w:themeColor="text1"/>
                <w:sz w:val="16"/>
                <w:szCs w:val="16"/>
              </w:rPr>
              <w:t xml:space="preserve">C </w:t>
            </w:r>
            <w:r w:rsidRPr="00926F07">
              <w:rPr>
                <w:rFonts w:asciiTheme="majorHAnsi" w:hAnsiTheme="majorHAnsi"/>
                <w:color w:val="000000" w:themeColor="text1"/>
                <w:sz w:val="16"/>
                <w:szCs w:val="16"/>
              </w:rPr>
              <w:t>C fly CNS to SIN:</w:t>
            </w:r>
          </w:p>
        </w:tc>
        <w:tc>
          <w:tcPr>
            <w:tcW w:w="150" w:type="pct"/>
            <w:shd w:val="clear" w:color="auto" w:fill="auto"/>
          </w:tcPr>
          <w:p w14:paraId="7393D97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A0BB0AF"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D85F16D"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168BEA39"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0A5377F"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D4EABC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E1FA97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FB4DCFF"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88F074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216935E" w14:textId="7FED5D34" w:rsidR="00926F07" w:rsidRPr="00926F07" w:rsidRDefault="00926F07" w:rsidP="0003121A">
            <w:pPr>
              <w:jc w:val="center"/>
              <w:rPr>
                <w:rFonts w:asciiTheme="majorHAnsi" w:hAnsiTheme="majorHAnsi"/>
                <w:color w:val="000000" w:themeColor="text1"/>
                <w:sz w:val="16"/>
                <w:szCs w:val="16"/>
              </w:rPr>
            </w:pPr>
          </w:p>
        </w:tc>
        <w:tc>
          <w:tcPr>
            <w:tcW w:w="150" w:type="pct"/>
            <w:shd w:val="clear" w:color="auto" w:fill="auto"/>
          </w:tcPr>
          <w:p w14:paraId="17206AE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1B2972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B5EA96F"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thinDiagStripe" w:color="0000FF" w:fill="auto"/>
          </w:tcPr>
          <w:p w14:paraId="0996EC7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7DFAE66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D65CE58"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65A9C00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C3910B5"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3C25918"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442B7C2" w14:textId="3137C662"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E907CAC"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66731211"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392E440A"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1B38EDA0"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633C0184"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1708C679" w14:textId="24433CCB" w:rsidTr="00DF5849">
        <w:tc>
          <w:tcPr>
            <w:tcW w:w="1033" w:type="pct"/>
            <w:shd w:val="clear" w:color="auto" w:fill="F2F2F2" w:themeFill="background1" w:themeFillShade="F2"/>
          </w:tcPr>
          <w:p w14:paraId="7F6ED1F8" w14:textId="7B23F99B" w:rsidR="00926F07" w:rsidRPr="00926F07" w:rsidRDefault="00926F07" w:rsidP="00E22A91">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 xml:space="preserve">6. </w:t>
            </w:r>
            <w:r w:rsidR="009C040F">
              <w:rPr>
                <w:rFonts w:asciiTheme="majorHAnsi" w:hAnsiTheme="majorHAnsi"/>
                <w:color w:val="000000" w:themeColor="text1"/>
                <w:sz w:val="16"/>
                <w:szCs w:val="16"/>
              </w:rPr>
              <w:t>F</w:t>
            </w:r>
            <w:r w:rsidRPr="00926F07">
              <w:rPr>
                <w:rFonts w:asciiTheme="majorHAnsi" w:hAnsiTheme="majorHAnsi"/>
                <w:color w:val="000000" w:themeColor="text1"/>
                <w:sz w:val="16"/>
                <w:szCs w:val="16"/>
              </w:rPr>
              <w:t>EC fly SIN to PHN:</w:t>
            </w:r>
          </w:p>
        </w:tc>
        <w:tc>
          <w:tcPr>
            <w:tcW w:w="150" w:type="pct"/>
            <w:shd w:val="clear" w:color="auto" w:fill="auto"/>
          </w:tcPr>
          <w:p w14:paraId="597A02F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8D1A1B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D35C258"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726D942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0D911A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288099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7E3D2E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A1F7A0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498632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5200956" w14:textId="75D4CDF0"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912F6FF"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79A447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440788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85D500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thinDiagStripe" w:color="0000FF" w:fill="auto"/>
          </w:tcPr>
          <w:p w14:paraId="1ED2F23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DA3A04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9493570"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893DB8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89C3BE0"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B58F18D" w14:textId="11E0D01A"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E379AA4"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0F29D010"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58917DF5"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24B87DA2"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47B39627"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2AB880C3" w14:textId="405E7C28" w:rsidTr="00DF5849">
        <w:tc>
          <w:tcPr>
            <w:tcW w:w="1033" w:type="pct"/>
            <w:shd w:val="clear" w:color="auto" w:fill="F2F2F2" w:themeFill="background1" w:themeFillShade="F2"/>
          </w:tcPr>
          <w:p w14:paraId="46B2D5F1" w14:textId="4BF7C99C" w:rsidR="00926F07" w:rsidRPr="00926F07" w:rsidRDefault="00926F07" w:rsidP="00C723D3">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7. Initial briefing from EGR team:</w:t>
            </w:r>
          </w:p>
        </w:tc>
        <w:tc>
          <w:tcPr>
            <w:tcW w:w="150" w:type="pct"/>
            <w:shd w:val="clear" w:color="auto" w:fill="auto"/>
          </w:tcPr>
          <w:p w14:paraId="55C64B0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33A1D0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77826DA"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3777517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77CF4A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FC2B43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B894E8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D960D4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088F34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0EAB0E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69094C3" w14:textId="501D9F2F"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3A7BB54"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4CA721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6587977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0000FF"/>
          </w:tcPr>
          <w:p w14:paraId="1DCAE2DD"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B6DECF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328677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0153E3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2519095"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A0131A8" w14:textId="1CB1F6B0"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ADAB3CD"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24ED5F34"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10460BCC"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44F4AF14"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0541748A"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23F65857" w14:textId="0AA27A80" w:rsidTr="00DF5849">
        <w:tc>
          <w:tcPr>
            <w:tcW w:w="1033" w:type="pct"/>
            <w:shd w:val="clear" w:color="auto" w:fill="F2F2F2" w:themeFill="background1" w:themeFillShade="F2"/>
          </w:tcPr>
          <w:p w14:paraId="338EE2C2" w14:textId="54FEC9CC" w:rsidR="00926F07" w:rsidRPr="00926F07" w:rsidRDefault="00926F07" w:rsidP="009C040F">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 xml:space="preserve">8. </w:t>
            </w:r>
            <w:r w:rsidR="009C040F">
              <w:rPr>
                <w:rFonts w:asciiTheme="majorHAnsi" w:hAnsiTheme="majorHAnsi"/>
                <w:color w:val="000000" w:themeColor="text1"/>
                <w:sz w:val="16"/>
                <w:szCs w:val="16"/>
              </w:rPr>
              <w:t>Stakeholder consultations</w:t>
            </w:r>
            <w:r w:rsidRPr="00926F07">
              <w:rPr>
                <w:rFonts w:asciiTheme="majorHAnsi" w:hAnsiTheme="majorHAnsi"/>
                <w:color w:val="000000" w:themeColor="text1"/>
                <w:sz w:val="16"/>
                <w:szCs w:val="16"/>
              </w:rPr>
              <w:t>:</w:t>
            </w:r>
          </w:p>
        </w:tc>
        <w:tc>
          <w:tcPr>
            <w:tcW w:w="150" w:type="pct"/>
            <w:shd w:val="clear" w:color="auto" w:fill="auto"/>
          </w:tcPr>
          <w:p w14:paraId="0B9DF9B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68238D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CCAD1D8"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5BE1011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1F4B7D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43D61B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1DA5C3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11035F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5F3475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104526F"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DDB3BE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E95BCA6" w14:textId="1B709B54"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172FAD4"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30D7EA3"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0000FF"/>
          </w:tcPr>
          <w:p w14:paraId="67C03B6F"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4B4F3D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CFBECE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7BD2E2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FA0FAF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DC7C8C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46ED408"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1B22208E"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17D54490"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248157AC"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66D86431"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4F24E6F5" w14:textId="05DF0357" w:rsidTr="00DF5849">
        <w:tc>
          <w:tcPr>
            <w:tcW w:w="1033" w:type="pct"/>
            <w:shd w:val="clear" w:color="auto" w:fill="F2F2F2" w:themeFill="background1" w:themeFillShade="F2"/>
          </w:tcPr>
          <w:p w14:paraId="792717D6" w14:textId="593B2251" w:rsidR="00926F07" w:rsidRPr="00926F07" w:rsidRDefault="00926F07" w:rsidP="00C723D3">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 xml:space="preserve">9. </w:t>
            </w:r>
            <w:r w:rsidR="009C040F">
              <w:rPr>
                <w:rFonts w:asciiTheme="majorHAnsi" w:hAnsiTheme="majorHAnsi"/>
                <w:color w:val="000000" w:themeColor="text1"/>
                <w:sz w:val="16"/>
                <w:szCs w:val="16"/>
              </w:rPr>
              <w:t>Stakeholder consultations</w:t>
            </w:r>
            <w:r w:rsidR="009C040F" w:rsidRPr="00926F07">
              <w:rPr>
                <w:rFonts w:asciiTheme="majorHAnsi" w:hAnsiTheme="majorHAnsi"/>
                <w:color w:val="000000" w:themeColor="text1"/>
                <w:sz w:val="16"/>
                <w:szCs w:val="16"/>
              </w:rPr>
              <w:t>:</w:t>
            </w:r>
          </w:p>
        </w:tc>
        <w:tc>
          <w:tcPr>
            <w:tcW w:w="150" w:type="pct"/>
            <w:shd w:val="clear" w:color="auto" w:fill="auto"/>
          </w:tcPr>
          <w:p w14:paraId="6BCA73B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0C50605"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184DAFD"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50D1E85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FCB0F9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C21363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128F40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B27996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934AF8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53DAC5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6A09ACE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03BA45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B1D5A53" w14:textId="4A03A368" w:rsidR="00926F07" w:rsidRPr="00926F07" w:rsidRDefault="00926F07" w:rsidP="00C16C92">
            <w:pPr>
              <w:jc w:val="center"/>
              <w:rPr>
                <w:rFonts w:asciiTheme="majorHAnsi" w:hAnsiTheme="majorHAnsi"/>
                <w:color w:val="000000" w:themeColor="text1"/>
                <w:sz w:val="16"/>
                <w:szCs w:val="16"/>
              </w:rPr>
            </w:pPr>
          </w:p>
        </w:tc>
        <w:tc>
          <w:tcPr>
            <w:tcW w:w="150" w:type="pct"/>
            <w:shd w:val="clear" w:color="auto" w:fill="auto"/>
          </w:tcPr>
          <w:p w14:paraId="101F1A7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447FC50"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0000FF"/>
          </w:tcPr>
          <w:p w14:paraId="28A746C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0000FF"/>
          </w:tcPr>
          <w:p w14:paraId="34541A1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979A240"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D9E598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6A522612" w14:textId="00C556C4"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6C8B82E9"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63A10920"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767E1BA2"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40B2D2F7"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100E2426"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7A8D92BA" w14:textId="4327028B" w:rsidTr="00DF5849">
        <w:tc>
          <w:tcPr>
            <w:tcW w:w="1033" w:type="pct"/>
            <w:shd w:val="clear" w:color="auto" w:fill="F2F2F2" w:themeFill="background1" w:themeFillShade="F2"/>
          </w:tcPr>
          <w:p w14:paraId="623A13F0" w14:textId="41E1139A" w:rsidR="00926F07" w:rsidRPr="00926F07" w:rsidRDefault="00926F07" w:rsidP="00C723D3">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 xml:space="preserve">10. </w:t>
            </w:r>
            <w:r w:rsidR="009C040F">
              <w:rPr>
                <w:rFonts w:asciiTheme="majorHAnsi" w:hAnsiTheme="majorHAnsi"/>
                <w:color w:val="000000" w:themeColor="text1"/>
                <w:sz w:val="16"/>
                <w:szCs w:val="16"/>
              </w:rPr>
              <w:t>Stakeholder consultations</w:t>
            </w:r>
            <w:r w:rsidR="009C040F" w:rsidRPr="00926F07">
              <w:rPr>
                <w:rFonts w:asciiTheme="majorHAnsi" w:hAnsiTheme="majorHAnsi"/>
                <w:color w:val="000000" w:themeColor="text1"/>
                <w:sz w:val="16"/>
                <w:szCs w:val="16"/>
              </w:rPr>
              <w:t>:</w:t>
            </w:r>
          </w:p>
        </w:tc>
        <w:tc>
          <w:tcPr>
            <w:tcW w:w="150" w:type="pct"/>
            <w:shd w:val="clear" w:color="auto" w:fill="auto"/>
          </w:tcPr>
          <w:p w14:paraId="691BD09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B1E8BC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DE5E183"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47090E5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1772E5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4389AB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A9333C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C36D52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E9B196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F2B142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2B221A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6C1973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BD34F34" w14:textId="08A0A7F9"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4927480"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18C40F3"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CA453B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72C581D"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0000FF"/>
          </w:tcPr>
          <w:p w14:paraId="5B3D390F"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6C2DD33"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CACC4D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B077737"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6692E0F0"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46B178DE"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647E86B0"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1327D432"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7CA5A859" w14:textId="7A4A3CA7" w:rsidTr="00DF5849">
        <w:tc>
          <w:tcPr>
            <w:tcW w:w="1033" w:type="pct"/>
            <w:shd w:val="clear" w:color="auto" w:fill="F2F2F2" w:themeFill="background1" w:themeFillShade="F2"/>
          </w:tcPr>
          <w:p w14:paraId="19A06B89" w14:textId="5FD1416C" w:rsidR="00926F07" w:rsidRPr="00926F07" w:rsidRDefault="00926F07" w:rsidP="00C723D3">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 xml:space="preserve">11. </w:t>
            </w:r>
            <w:r w:rsidR="009C040F">
              <w:rPr>
                <w:rFonts w:asciiTheme="majorHAnsi" w:hAnsiTheme="majorHAnsi"/>
                <w:color w:val="000000" w:themeColor="text1"/>
                <w:sz w:val="16"/>
                <w:szCs w:val="16"/>
              </w:rPr>
              <w:t>Stakeholder consultations</w:t>
            </w:r>
            <w:r w:rsidR="009C040F" w:rsidRPr="00926F07">
              <w:rPr>
                <w:rFonts w:asciiTheme="majorHAnsi" w:hAnsiTheme="majorHAnsi"/>
                <w:color w:val="000000" w:themeColor="text1"/>
                <w:sz w:val="16"/>
                <w:szCs w:val="16"/>
              </w:rPr>
              <w:t>:</w:t>
            </w:r>
          </w:p>
        </w:tc>
        <w:tc>
          <w:tcPr>
            <w:tcW w:w="150" w:type="pct"/>
            <w:shd w:val="clear" w:color="auto" w:fill="auto"/>
          </w:tcPr>
          <w:p w14:paraId="3A4A24F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978C21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8B9D1B4"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4BAEC3D3"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A9B62E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62DE4F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9B51E7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45F5D9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995CB2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29EC56D"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00893A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41467B4"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DDB1133" w14:textId="1658B11C"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82F9CD4"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5A05FE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48C40E5"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3A23D1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20ED2D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0000FF"/>
          </w:tcPr>
          <w:p w14:paraId="1DBBEF2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0000FF"/>
          </w:tcPr>
          <w:p w14:paraId="4DD3867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6DA3309"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58139694"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65152A9F"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1A21D58C"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0D48B4BD"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7955663D" w14:textId="322A15C3" w:rsidTr="00DF5849">
        <w:tc>
          <w:tcPr>
            <w:tcW w:w="1033" w:type="pct"/>
            <w:shd w:val="clear" w:color="auto" w:fill="F2F2F2" w:themeFill="background1" w:themeFillShade="F2"/>
          </w:tcPr>
          <w:p w14:paraId="15CBF48F" w14:textId="28D3D91F" w:rsidR="00926F07" w:rsidRPr="00926F07" w:rsidRDefault="00926F07" w:rsidP="00C723D3">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12. Prepare Preliminary Findings:</w:t>
            </w:r>
          </w:p>
        </w:tc>
        <w:tc>
          <w:tcPr>
            <w:tcW w:w="150" w:type="pct"/>
            <w:shd w:val="clear" w:color="auto" w:fill="auto"/>
          </w:tcPr>
          <w:p w14:paraId="4C71C62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3CC76F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5FD2B5E"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2C7560C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E0DC161"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0C063F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FC8616F"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54EC39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9B1DFF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7E96FA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616D359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5AE504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B4A8CE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60B92D0" w14:textId="638F34BE"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50C382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0D36DD0"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3A289423"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1C7D8CF"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AD54BB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3C6DFD5"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0000FF"/>
          </w:tcPr>
          <w:p w14:paraId="0F85D03D"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32902B44"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3CEA16F0"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61AA5483"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76F910D5"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687CC0A4" w14:textId="5587A453" w:rsidTr="00DF5849">
        <w:tc>
          <w:tcPr>
            <w:tcW w:w="1033" w:type="pct"/>
            <w:shd w:val="clear" w:color="auto" w:fill="F2F2F2" w:themeFill="background1" w:themeFillShade="F2"/>
          </w:tcPr>
          <w:p w14:paraId="1AAD29AE" w14:textId="1EBD9BA4" w:rsidR="00926F07" w:rsidRPr="00926F07" w:rsidRDefault="009C040F" w:rsidP="00C723D3">
            <w:pPr>
              <w:spacing w:before="120"/>
              <w:rPr>
                <w:rFonts w:asciiTheme="majorHAnsi" w:hAnsiTheme="majorHAnsi"/>
                <w:color w:val="000000" w:themeColor="text1"/>
                <w:sz w:val="16"/>
                <w:szCs w:val="16"/>
              </w:rPr>
            </w:pPr>
            <w:r>
              <w:rPr>
                <w:rFonts w:asciiTheme="majorHAnsi" w:hAnsiTheme="majorHAnsi"/>
                <w:color w:val="000000" w:themeColor="text1"/>
                <w:sz w:val="16"/>
                <w:szCs w:val="16"/>
              </w:rPr>
              <w:t>13. Present Prelim</w:t>
            </w:r>
            <w:r w:rsidR="00926F07" w:rsidRPr="00926F07">
              <w:rPr>
                <w:rFonts w:asciiTheme="majorHAnsi" w:hAnsiTheme="majorHAnsi"/>
                <w:color w:val="000000" w:themeColor="text1"/>
                <w:sz w:val="16"/>
                <w:szCs w:val="16"/>
              </w:rPr>
              <w:t>. Findings / debrief:</w:t>
            </w:r>
          </w:p>
        </w:tc>
        <w:tc>
          <w:tcPr>
            <w:tcW w:w="150" w:type="pct"/>
            <w:shd w:val="clear" w:color="auto" w:fill="auto"/>
          </w:tcPr>
          <w:p w14:paraId="0024C94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E4ABD8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455ACE0"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55D5E48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09AC7F5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99CCDFF"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F97706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FBEEA50"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A2FFE4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E3B4734"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3278C6D"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F43193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C2B819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C1653B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F959A19" w14:textId="0AB5AE86" w:rsidR="00926F07" w:rsidRPr="00926F07" w:rsidRDefault="00926F07" w:rsidP="00E22A91">
            <w:pPr>
              <w:spacing w:before="120"/>
              <w:rPr>
                <w:rFonts w:asciiTheme="majorHAnsi" w:hAnsiTheme="majorHAnsi"/>
                <w:color w:val="000000" w:themeColor="text1"/>
                <w:sz w:val="16"/>
                <w:szCs w:val="16"/>
              </w:rPr>
            </w:pPr>
          </w:p>
        </w:tc>
        <w:tc>
          <w:tcPr>
            <w:tcW w:w="150" w:type="pct"/>
            <w:shd w:val="clear" w:color="auto" w:fill="auto"/>
          </w:tcPr>
          <w:p w14:paraId="49458108"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A73E27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1AC4429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63BF77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590A0A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87061EA" w14:textId="77777777" w:rsidR="00926F07" w:rsidRPr="00926F07" w:rsidRDefault="00926F07" w:rsidP="0046455D">
            <w:pPr>
              <w:spacing w:before="120"/>
              <w:rPr>
                <w:rFonts w:asciiTheme="majorHAnsi" w:hAnsiTheme="majorHAnsi"/>
                <w:color w:val="000000" w:themeColor="text1"/>
                <w:sz w:val="16"/>
                <w:szCs w:val="16"/>
              </w:rPr>
            </w:pPr>
          </w:p>
        </w:tc>
        <w:tc>
          <w:tcPr>
            <w:tcW w:w="142" w:type="pct"/>
            <w:tcBorders>
              <w:bottom w:val="single" w:sz="4" w:space="0" w:color="auto"/>
            </w:tcBorders>
            <w:shd w:val="clear" w:color="auto" w:fill="0000FF"/>
          </w:tcPr>
          <w:p w14:paraId="11BCF26A" w14:textId="77777777" w:rsidR="00926F07" w:rsidRPr="00926F07" w:rsidRDefault="00926F07" w:rsidP="0046455D">
            <w:pPr>
              <w:spacing w:before="120"/>
              <w:rPr>
                <w:rFonts w:asciiTheme="majorHAnsi" w:hAnsiTheme="majorHAnsi"/>
                <w:color w:val="000000" w:themeColor="text1"/>
                <w:sz w:val="16"/>
                <w:szCs w:val="16"/>
              </w:rPr>
            </w:pPr>
          </w:p>
        </w:tc>
        <w:tc>
          <w:tcPr>
            <w:tcW w:w="120" w:type="pct"/>
          </w:tcPr>
          <w:p w14:paraId="48832C1D"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67F3B6B1"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5DF968CA"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08A65701" w14:textId="5D7877AD" w:rsidTr="00DF5849">
        <w:tc>
          <w:tcPr>
            <w:tcW w:w="1033" w:type="pct"/>
            <w:shd w:val="clear" w:color="auto" w:fill="F2F2F2" w:themeFill="background1" w:themeFillShade="F2"/>
          </w:tcPr>
          <w:p w14:paraId="37BD9128" w14:textId="2E2BA9D1" w:rsidR="00926F07" w:rsidRPr="00926F07" w:rsidRDefault="00926F07" w:rsidP="00C723D3">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 xml:space="preserve">14. </w:t>
            </w:r>
            <w:r w:rsidR="009C040F">
              <w:rPr>
                <w:rFonts w:asciiTheme="majorHAnsi" w:hAnsiTheme="majorHAnsi"/>
                <w:color w:val="000000" w:themeColor="text1"/>
                <w:sz w:val="16"/>
                <w:szCs w:val="16"/>
              </w:rPr>
              <w:t>F</w:t>
            </w:r>
            <w:r w:rsidRPr="00926F07">
              <w:rPr>
                <w:rFonts w:asciiTheme="majorHAnsi" w:hAnsiTheme="majorHAnsi"/>
                <w:color w:val="000000" w:themeColor="text1"/>
                <w:sz w:val="16"/>
                <w:szCs w:val="16"/>
              </w:rPr>
              <w:t>EC fly PHN to SIN:</w:t>
            </w:r>
          </w:p>
        </w:tc>
        <w:tc>
          <w:tcPr>
            <w:tcW w:w="150" w:type="pct"/>
            <w:shd w:val="clear" w:color="auto" w:fill="auto"/>
          </w:tcPr>
          <w:p w14:paraId="7E7677F4"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1E4D65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2FF5D1C"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79A3DA0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1DF03D19"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464B9F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73F9A1D"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E0832C2"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B902FB7"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583676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D22D82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CCAFBD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22CB01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76B35C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6FBA0BC" w14:textId="540D389C" w:rsidR="00926F07" w:rsidRPr="00926F07" w:rsidRDefault="00926F07" w:rsidP="00E22A91">
            <w:pPr>
              <w:spacing w:before="120"/>
              <w:rPr>
                <w:rFonts w:asciiTheme="majorHAnsi" w:hAnsiTheme="majorHAnsi"/>
                <w:color w:val="000000" w:themeColor="text1"/>
                <w:sz w:val="16"/>
                <w:szCs w:val="16"/>
              </w:rPr>
            </w:pPr>
          </w:p>
        </w:tc>
        <w:tc>
          <w:tcPr>
            <w:tcW w:w="150" w:type="pct"/>
            <w:shd w:val="clear" w:color="auto" w:fill="auto"/>
          </w:tcPr>
          <w:p w14:paraId="0E522D08"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196527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7EE7634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DD924F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E6AF7C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48AFAEE2" w14:textId="77777777" w:rsidR="00926F07" w:rsidRPr="00926F07" w:rsidRDefault="00926F07" w:rsidP="0046455D">
            <w:pPr>
              <w:spacing w:before="120"/>
              <w:rPr>
                <w:rFonts w:asciiTheme="majorHAnsi" w:hAnsiTheme="majorHAnsi"/>
                <w:color w:val="000000" w:themeColor="text1"/>
                <w:sz w:val="16"/>
                <w:szCs w:val="16"/>
              </w:rPr>
            </w:pPr>
          </w:p>
        </w:tc>
        <w:tc>
          <w:tcPr>
            <w:tcW w:w="142" w:type="pct"/>
            <w:shd w:val="thinDiagStripe" w:color="0000FF" w:fill="auto"/>
          </w:tcPr>
          <w:p w14:paraId="2BAE441E" w14:textId="77777777" w:rsidR="00926F07" w:rsidRPr="00926F07" w:rsidRDefault="00926F07" w:rsidP="0046455D">
            <w:pPr>
              <w:spacing w:before="120"/>
              <w:rPr>
                <w:rFonts w:asciiTheme="majorHAnsi" w:hAnsiTheme="majorHAnsi"/>
                <w:color w:val="000000" w:themeColor="text1"/>
                <w:sz w:val="16"/>
                <w:szCs w:val="16"/>
              </w:rPr>
            </w:pPr>
          </w:p>
        </w:tc>
        <w:tc>
          <w:tcPr>
            <w:tcW w:w="120" w:type="pct"/>
            <w:tcBorders>
              <w:bottom w:val="single" w:sz="4" w:space="0" w:color="auto"/>
            </w:tcBorders>
          </w:tcPr>
          <w:p w14:paraId="1A2E544E"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2B4E8397"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670D782C"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57341AB7" w14:textId="55F7AFC6" w:rsidTr="00DF5849">
        <w:tc>
          <w:tcPr>
            <w:tcW w:w="1033" w:type="pct"/>
            <w:shd w:val="clear" w:color="auto" w:fill="F2F2F2" w:themeFill="background1" w:themeFillShade="F2"/>
          </w:tcPr>
          <w:p w14:paraId="542A931C" w14:textId="5C1E902A" w:rsidR="00926F07" w:rsidRPr="00926F07" w:rsidRDefault="00926F07" w:rsidP="00C723D3">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 xml:space="preserve">15. </w:t>
            </w:r>
            <w:r w:rsidR="009C040F">
              <w:rPr>
                <w:rFonts w:asciiTheme="majorHAnsi" w:hAnsiTheme="majorHAnsi"/>
                <w:color w:val="000000" w:themeColor="text1"/>
                <w:sz w:val="16"/>
                <w:szCs w:val="16"/>
              </w:rPr>
              <w:t>F</w:t>
            </w:r>
            <w:r w:rsidRPr="00926F07">
              <w:rPr>
                <w:rFonts w:asciiTheme="majorHAnsi" w:hAnsiTheme="majorHAnsi"/>
                <w:color w:val="000000" w:themeColor="text1"/>
                <w:sz w:val="16"/>
                <w:szCs w:val="16"/>
              </w:rPr>
              <w:t>EC fly SIN to CNS:</w:t>
            </w:r>
          </w:p>
        </w:tc>
        <w:tc>
          <w:tcPr>
            <w:tcW w:w="150" w:type="pct"/>
            <w:shd w:val="clear" w:color="auto" w:fill="auto"/>
          </w:tcPr>
          <w:p w14:paraId="005A8C7E"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2CCC5FC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3783B40F" w14:textId="77777777" w:rsidR="00926F07" w:rsidRPr="00926F07" w:rsidRDefault="00926F07" w:rsidP="0046455D">
            <w:pPr>
              <w:spacing w:before="120"/>
              <w:rPr>
                <w:rFonts w:asciiTheme="majorHAnsi" w:hAnsiTheme="majorHAnsi"/>
                <w:color w:val="000000" w:themeColor="text1"/>
                <w:sz w:val="16"/>
                <w:szCs w:val="16"/>
              </w:rPr>
            </w:pPr>
          </w:p>
        </w:tc>
        <w:tc>
          <w:tcPr>
            <w:tcW w:w="152" w:type="pct"/>
            <w:shd w:val="clear" w:color="auto" w:fill="auto"/>
          </w:tcPr>
          <w:p w14:paraId="529F65F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81859C6"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6938E9F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47750EFC"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0CCBA5A"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7916029B" w14:textId="77777777" w:rsidR="00926F07" w:rsidRPr="00926F07" w:rsidRDefault="00926F07" w:rsidP="0046455D">
            <w:pPr>
              <w:spacing w:before="120"/>
              <w:rPr>
                <w:rFonts w:asciiTheme="majorHAnsi" w:hAnsiTheme="majorHAnsi"/>
                <w:color w:val="000000" w:themeColor="text1"/>
                <w:sz w:val="16"/>
                <w:szCs w:val="16"/>
              </w:rPr>
            </w:pPr>
          </w:p>
        </w:tc>
        <w:tc>
          <w:tcPr>
            <w:tcW w:w="150" w:type="pct"/>
            <w:shd w:val="clear" w:color="auto" w:fill="auto"/>
          </w:tcPr>
          <w:p w14:paraId="5C6EF48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27A7175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0371E9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6D9DC40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876F2D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664F5DA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DC89BF3" w14:textId="1A41A4F2" w:rsidR="00926F07" w:rsidRPr="00926F07" w:rsidRDefault="00926F07" w:rsidP="00CE0AF7">
            <w:pPr>
              <w:jc w:val="center"/>
              <w:rPr>
                <w:rFonts w:asciiTheme="majorHAnsi" w:hAnsiTheme="majorHAnsi"/>
                <w:color w:val="000000" w:themeColor="text1"/>
                <w:sz w:val="16"/>
                <w:szCs w:val="16"/>
              </w:rPr>
            </w:pPr>
          </w:p>
        </w:tc>
        <w:tc>
          <w:tcPr>
            <w:tcW w:w="150" w:type="pct"/>
            <w:shd w:val="clear" w:color="auto" w:fill="auto"/>
          </w:tcPr>
          <w:p w14:paraId="6413694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7BBBFB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58B76670"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EE1BA0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shd w:val="clear" w:color="auto" w:fill="auto"/>
          </w:tcPr>
          <w:p w14:paraId="04AB0C4B" w14:textId="77777777" w:rsidR="00926F07" w:rsidRPr="00926F07" w:rsidRDefault="00926F07" w:rsidP="0046455D">
            <w:pPr>
              <w:spacing w:before="120"/>
              <w:rPr>
                <w:rFonts w:asciiTheme="majorHAnsi" w:hAnsiTheme="majorHAnsi"/>
                <w:color w:val="000000" w:themeColor="text1"/>
                <w:sz w:val="16"/>
                <w:szCs w:val="16"/>
              </w:rPr>
            </w:pPr>
          </w:p>
        </w:tc>
        <w:tc>
          <w:tcPr>
            <w:tcW w:w="142" w:type="pct"/>
          </w:tcPr>
          <w:p w14:paraId="32CFC8DE" w14:textId="77777777" w:rsidR="00926F07" w:rsidRPr="00926F07" w:rsidRDefault="00926F07" w:rsidP="0046455D">
            <w:pPr>
              <w:spacing w:before="120"/>
              <w:rPr>
                <w:rFonts w:asciiTheme="majorHAnsi" w:hAnsiTheme="majorHAnsi"/>
                <w:color w:val="000000" w:themeColor="text1"/>
                <w:sz w:val="16"/>
                <w:szCs w:val="16"/>
              </w:rPr>
            </w:pPr>
          </w:p>
        </w:tc>
        <w:tc>
          <w:tcPr>
            <w:tcW w:w="120" w:type="pct"/>
            <w:shd w:val="thinDiagStripe" w:color="0000FF" w:fill="auto"/>
          </w:tcPr>
          <w:p w14:paraId="0314C619" w14:textId="77777777" w:rsidR="00926F07" w:rsidRPr="00926F07" w:rsidRDefault="00926F07" w:rsidP="0046455D">
            <w:pPr>
              <w:spacing w:before="120"/>
              <w:rPr>
                <w:rFonts w:asciiTheme="majorHAnsi" w:hAnsiTheme="majorHAnsi"/>
                <w:color w:val="000000" w:themeColor="text1"/>
                <w:sz w:val="16"/>
                <w:szCs w:val="16"/>
              </w:rPr>
            </w:pPr>
          </w:p>
        </w:tc>
        <w:tc>
          <w:tcPr>
            <w:tcW w:w="279" w:type="pct"/>
          </w:tcPr>
          <w:p w14:paraId="6CAE4BEC" w14:textId="77777777" w:rsidR="00926F07" w:rsidRPr="00926F07" w:rsidRDefault="00926F07" w:rsidP="0046455D">
            <w:pPr>
              <w:spacing w:before="120"/>
              <w:rPr>
                <w:rFonts w:asciiTheme="majorHAnsi" w:hAnsiTheme="majorHAnsi"/>
                <w:color w:val="000000" w:themeColor="text1"/>
                <w:sz w:val="16"/>
                <w:szCs w:val="16"/>
              </w:rPr>
            </w:pPr>
          </w:p>
        </w:tc>
        <w:tc>
          <w:tcPr>
            <w:tcW w:w="274" w:type="pct"/>
          </w:tcPr>
          <w:p w14:paraId="3BA8A1B9"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0C2A53E2" w14:textId="35C6D216" w:rsidTr="00DF5849">
        <w:tc>
          <w:tcPr>
            <w:tcW w:w="1033" w:type="pct"/>
            <w:tcBorders>
              <w:bottom w:val="single" w:sz="4" w:space="0" w:color="auto"/>
            </w:tcBorders>
            <w:shd w:val="clear" w:color="auto" w:fill="F2F2F2" w:themeFill="background1" w:themeFillShade="F2"/>
          </w:tcPr>
          <w:p w14:paraId="40A79093" w14:textId="346E14C5" w:rsidR="00926F07" w:rsidRPr="00926F07" w:rsidRDefault="00926F07" w:rsidP="00C723D3">
            <w:pPr>
              <w:spacing w:before="120"/>
              <w:rPr>
                <w:rFonts w:asciiTheme="majorHAnsi" w:hAnsiTheme="majorHAnsi"/>
                <w:color w:val="000000" w:themeColor="text1"/>
                <w:sz w:val="16"/>
                <w:szCs w:val="16"/>
              </w:rPr>
            </w:pPr>
            <w:r w:rsidRPr="00926F07">
              <w:rPr>
                <w:rFonts w:asciiTheme="majorHAnsi" w:hAnsiTheme="majorHAnsi"/>
                <w:color w:val="000000" w:themeColor="text1"/>
                <w:sz w:val="16"/>
                <w:szCs w:val="16"/>
              </w:rPr>
              <w:t>16. Prepare Draft E</w:t>
            </w:r>
            <w:r w:rsidR="00DF5849">
              <w:rPr>
                <w:rFonts w:asciiTheme="majorHAnsi" w:hAnsiTheme="majorHAnsi"/>
                <w:color w:val="000000" w:themeColor="text1"/>
                <w:sz w:val="16"/>
                <w:szCs w:val="16"/>
              </w:rPr>
              <w:t xml:space="preserve">valuation </w:t>
            </w:r>
            <w:r w:rsidRPr="00926F07">
              <w:rPr>
                <w:rFonts w:asciiTheme="majorHAnsi" w:hAnsiTheme="majorHAnsi"/>
                <w:color w:val="000000" w:themeColor="text1"/>
                <w:sz w:val="16"/>
                <w:szCs w:val="16"/>
              </w:rPr>
              <w:t>R</w:t>
            </w:r>
            <w:r w:rsidR="00DF5849">
              <w:rPr>
                <w:rFonts w:asciiTheme="majorHAnsi" w:hAnsiTheme="majorHAnsi"/>
                <w:color w:val="000000" w:themeColor="text1"/>
                <w:sz w:val="16"/>
                <w:szCs w:val="16"/>
              </w:rPr>
              <w:t>eport</w:t>
            </w:r>
            <w:r w:rsidRPr="00926F07">
              <w:rPr>
                <w:rFonts w:asciiTheme="majorHAnsi" w:hAnsiTheme="majorHAnsi"/>
                <w:color w:val="000000" w:themeColor="text1"/>
                <w:sz w:val="16"/>
                <w:szCs w:val="16"/>
              </w:rPr>
              <w:t>:</w:t>
            </w:r>
          </w:p>
        </w:tc>
        <w:tc>
          <w:tcPr>
            <w:tcW w:w="150" w:type="pct"/>
            <w:tcBorders>
              <w:bottom w:val="single" w:sz="4" w:space="0" w:color="auto"/>
            </w:tcBorders>
            <w:shd w:val="clear" w:color="auto" w:fill="auto"/>
          </w:tcPr>
          <w:p w14:paraId="77624086"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0F524ED1"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63A65E66" w14:textId="77777777" w:rsidR="00926F07" w:rsidRPr="00926F07" w:rsidRDefault="00926F07" w:rsidP="0046455D">
            <w:pPr>
              <w:spacing w:before="120"/>
              <w:rPr>
                <w:rFonts w:asciiTheme="majorHAnsi" w:hAnsiTheme="majorHAnsi"/>
                <w:color w:val="000000" w:themeColor="text1"/>
                <w:sz w:val="16"/>
                <w:szCs w:val="16"/>
              </w:rPr>
            </w:pPr>
          </w:p>
        </w:tc>
        <w:tc>
          <w:tcPr>
            <w:tcW w:w="152" w:type="pct"/>
            <w:tcBorders>
              <w:bottom w:val="single" w:sz="4" w:space="0" w:color="auto"/>
            </w:tcBorders>
            <w:shd w:val="clear" w:color="auto" w:fill="auto"/>
          </w:tcPr>
          <w:p w14:paraId="00804AEC"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54C6E75F"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6DA704B9"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3B6D1103"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623277D4"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452BF4C1"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425969CD"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7B3CC79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65C10DAB"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3A364D0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50362C08"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49441FF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558B70F7" w14:textId="63619D72" w:rsidR="00926F07" w:rsidRPr="00926F07" w:rsidRDefault="00926F07" w:rsidP="00CE0AF7">
            <w:pPr>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6179A7F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132CBE3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36891805"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446B56D3"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64EEC2C7" w14:textId="77777777" w:rsidR="00926F07" w:rsidRPr="00926F07" w:rsidRDefault="00926F07" w:rsidP="0046455D">
            <w:pPr>
              <w:spacing w:before="120"/>
              <w:rPr>
                <w:rFonts w:asciiTheme="majorHAnsi" w:hAnsiTheme="majorHAnsi"/>
                <w:color w:val="000000" w:themeColor="text1"/>
                <w:sz w:val="16"/>
                <w:szCs w:val="16"/>
              </w:rPr>
            </w:pPr>
          </w:p>
        </w:tc>
        <w:tc>
          <w:tcPr>
            <w:tcW w:w="142" w:type="pct"/>
            <w:tcBorders>
              <w:bottom w:val="single" w:sz="4" w:space="0" w:color="auto"/>
            </w:tcBorders>
          </w:tcPr>
          <w:p w14:paraId="579375E8" w14:textId="77777777" w:rsidR="00926F07" w:rsidRPr="00926F07" w:rsidRDefault="00926F07" w:rsidP="0046455D">
            <w:pPr>
              <w:spacing w:before="120"/>
              <w:rPr>
                <w:rFonts w:asciiTheme="majorHAnsi" w:hAnsiTheme="majorHAnsi"/>
                <w:color w:val="000000" w:themeColor="text1"/>
                <w:sz w:val="16"/>
                <w:szCs w:val="16"/>
              </w:rPr>
            </w:pPr>
          </w:p>
        </w:tc>
        <w:tc>
          <w:tcPr>
            <w:tcW w:w="120" w:type="pct"/>
            <w:tcBorders>
              <w:bottom w:val="single" w:sz="4" w:space="0" w:color="auto"/>
            </w:tcBorders>
          </w:tcPr>
          <w:p w14:paraId="5A68B7EF" w14:textId="77777777" w:rsidR="00926F07" w:rsidRPr="00926F07" w:rsidRDefault="00926F07" w:rsidP="0046455D">
            <w:pPr>
              <w:spacing w:before="120"/>
              <w:rPr>
                <w:rFonts w:asciiTheme="majorHAnsi" w:hAnsiTheme="majorHAnsi"/>
                <w:color w:val="000000" w:themeColor="text1"/>
                <w:sz w:val="16"/>
                <w:szCs w:val="16"/>
              </w:rPr>
            </w:pPr>
          </w:p>
        </w:tc>
        <w:tc>
          <w:tcPr>
            <w:tcW w:w="279" w:type="pct"/>
            <w:tcBorders>
              <w:bottom w:val="single" w:sz="4" w:space="0" w:color="auto"/>
            </w:tcBorders>
            <w:shd w:val="clear" w:color="auto" w:fill="FF0000"/>
          </w:tcPr>
          <w:p w14:paraId="212470CC" w14:textId="77777777" w:rsidR="00926F07" w:rsidRPr="00926F07" w:rsidRDefault="00926F07" w:rsidP="0046455D">
            <w:pPr>
              <w:spacing w:before="120"/>
              <w:rPr>
                <w:rFonts w:asciiTheme="majorHAnsi" w:hAnsiTheme="majorHAnsi"/>
                <w:color w:val="000000" w:themeColor="text1"/>
                <w:sz w:val="16"/>
                <w:szCs w:val="16"/>
              </w:rPr>
            </w:pPr>
          </w:p>
        </w:tc>
        <w:tc>
          <w:tcPr>
            <w:tcW w:w="274" w:type="pct"/>
            <w:tcBorders>
              <w:bottom w:val="single" w:sz="4" w:space="0" w:color="auto"/>
            </w:tcBorders>
          </w:tcPr>
          <w:p w14:paraId="749C459F"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52C0A661" w14:textId="01F2BAFE" w:rsidTr="00DF5849">
        <w:tc>
          <w:tcPr>
            <w:tcW w:w="1033" w:type="pct"/>
            <w:tcBorders>
              <w:bottom w:val="single" w:sz="4" w:space="0" w:color="auto"/>
            </w:tcBorders>
            <w:shd w:val="clear" w:color="auto" w:fill="F2F2F2" w:themeFill="background1" w:themeFillShade="F2"/>
          </w:tcPr>
          <w:p w14:paraId="09867CF2" w14:textId="24A3BEE0" w:rsidR="00926F07" w:rsidRPr="00926F07" w:rsidRDefault="00DF5849" w:rsidP="00C723D3">
            <w:pPr>
              <w:spacing w:before="120"/>
              <w:rPr>
                <w:rFonts w:asciiTheme="majorHAnsi" w:hAnsiTheme="majorHAnsi"/>
                <w:color w:val="000000" w:themeColor="text1"/>
                <w:sz w:val="16"/>
                <w:szCs w:val="16"/>
              </w:rPr>
            </w:pPr>
            <w:r>
              <w:rPr>
                <w:rFonts w:asciiTheme="majorHAnsi" w:hAnsiTheme="majorHAnsi"/>
                <w:color w:val="000000" w:themeColor="text1"/>
                <w:sz w:val="16"/>
                <w:szCs w:val="16"/>
              </w:rPr>
              <w:t xml:space="preserve">17. Prepare Final </w:t>
            </w:r>
            <w:r w:rsidRPr="00926F07">
              <w:rPr>
                <w:rFonts w:asciiTheme="majorHAnsi" w:hAnsiTheme="majorHAnsi"/>
                <w:color w:val="000000" w:themeColor="text1"/>
                <w:sz w:val="16"/>
                <w:szCs w:val="16"/>
              </w:rPr>
              <w:t>E</w:t>
            </w:r>
            <w:r>
              <w:rPr>
                <w:rFonts w:asciiTheme="majorHAnsi" w:hAnsiTheme="majorHAnsi"/>
                <w:color w:val="000000" w:themeColor="text1"/>
                <w:sz w:val="16"/>
                <w:szCs w:val="16"/>
              </w:rPr>
              <w:t xml:space="preserve">valuation </w:t>
            </w:r>
            <w:r w:rsidRPr="00926F07">
              <w:rPr>
                <w:rFonts w:asciiTheme="majorHAnsi" w:hAnsiTheme="majorHAnsi"/>
                <w:color w:val="000000" w:themeColor="text1"/>
                <w:sz w:val="16"/>
                <w:szCs w:val="16"/>
              </w:rPr>
              <w:t>R</w:t>
            </w:r>
            <w:r>
              <w:rPr>
                <w:rFonts w:asciiTheme="majorHAnsi" w:hAnsiTheme="majorHAnsi"/>
                <w:color w:val="000000" w:themeColor="text1"/>
                <w:sz w:val="16"/>
                <w:szCs w:val="16"/>
              </w:rPr>
              <w:t>eport</w:t>
            </w:r>
            <w:r w:rsidRPr="00926F07">
              <w:rPr>
                <w:rFonts w:asciiTheme="majorHAnsi" w:hAnsiTheme="majorHAnsi"/>
                <w:color w:val="000000" w:themeColor="text1"/>
                <w:sz w:val="16"/>
                <w:szCs w:val="16"/>
              </w:rPr>
              <w:t>:</w:t>
            </w:r>
          </w:p>
        </w:tc>
        <w:tc>
          <w:tcPr>
            <w:tcW w:w="150" w:type="pct"/>
            <w:tcBorders>
              <w:bottom w:val="single" w:sz="4" w:space="0" w:color="auto"/>
            </w:tcBorders>
            <w:shd w:val="clear" w:color="auto" w:fill="auto"/>
          </w:tcPr>
          <w:p w14:paraId="07741740"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0BACA2BB"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78EBA769" w14:textId="77777777" w:rsidR="00926F07" w:rsidRPr="00926F07" w:rsidRDefault="00926F07" w:rsidP="0046455D">
            <w:pPr>
              <w:spacing w:before="120"/>
              <w:rPr>
                <w:rFonts w:asciiTheme="majorHAnsi" w:hAnsiTheme="majorHAnsi"/>
                <w:color w:val="000000" w:themeColor="text1"/>
                <w:sz w:val="16"/>
                <w:szCs w:val="16"/>
              </w:rPr>
            </w:pPr>
          </w:p>
        </w:tc>
        <w:tc>
          <w:tcPr>
            <w:tcW w:w="152" w:type="pct"/>
            <w:tcBorders>
              <w:bottom w:val="single" w:sz="4" w:space="0" w:color="auto"/>
            </w:tcBorders>
            <w:shd w:val="clear" w:color="auto" w:fill="auto"/>
          </w:tcPr>
          <w:p w14:paraId="0382724A"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3E674033"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1A16AAAA"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729DEFD5"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3006A16F"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096BFE43"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0F060924"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7599516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15D5373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2FB3D514"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21023E8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6E2587D9"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30D982A0" w14:textId="32E20DD5" w:rsidR="00926F07" w:rsidRPr="00926F07" w:rsidRDefault="00926F07" w:rsidP="00CE0AF7">
            <w:pPr>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2374F218"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58783E83"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1802FF7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460FEDFF"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bottom w:val="single" w:sz="4" w:space="0" w:color="auto"/>
            </w:tcBorders>
            <w:shd w:val="clear" w:color="auto" w:fill="auto"/>
          </w:tcPr>
          <w:p w14:paraId="6C2A2115" w14:textId="77777777" w:rsidR="00926F07" w:rsidRPr="00926F07" w:rsidRDefault="00926F07" w:rsidP="0046455D">
            <w:pPr>
              <w:spacing w:before="120"/>
              <w:rPr>
                <w:rFonts w:asciiTheme="majorHAnsi" w:hAnsiTheme="majorHAnsi"/>
                <w:color w:val="000000" w:themeColor="text1"/>
                <w:sz w:val="16"/>
                <w:szCs w:val="16"/>
              </w:rPr>
            </w:pPr>
          </w:p>
        </w:tc>
        <w:tc>
          <w:tcPr>
            <w:tcW w:w="142" w:type="pct"/>
            <w:tcBorders>
              <w:bottom w:val="single" w:sz="4" w:space="0" w:color="auto"/>
            </w:tcBorders>
          </w:tcPr>
          <w:p w14:paraId="7BF34C26" w14:textId="77777777" w:rsidR="00926F07" w:rsidRPr="00926F07" w:rsidRDefault="00926F07" w:rsidP="0046455D">
            <w:pPr>
              <w:spacing w:before="120"/>
              <w:rPr>
                <w:rFonts w:asciiTheme="majorHAnsi" w:hAnsiTheme="majorHAnsi"/>
                <w:color w:val="000000" w:themeColor="text1"/>
                <w:sz w:val="16"/>
                <w:szCs w:val="16"/>
              </w:rPr>
            </w:pPr>
          </w:p>
        </w:tc>
        <w:tc>
          <w:tcPr>
            <w:tcW w:w="120" w:type="pct"/>
            <w:tcBorders>
              <w:bottom w:val="single" w:sz="4" w:space="0" w:color="auto"/>
            </w:tcBorders>
          </w:tcPr>
          <w:p w14:paraId="0DE36893" w14:textId="77777777" w:rsidR="00926F07" w:rsidRPr="00926F07" w:rsidRDefault="00926F07" w:rsidP="0046455D">
            <w:pPr>
              <w:spacing w:before="120"/>
              <w:rPr>
                <w:rFonts w:asciiTheme="majorHAnsi" w:hAnsiTheme="majorHAnsi"/>
                <w:color w:val="000000" w:themeColor="text1"/>
                <w:sz w:val="16"/>
                <w:szCs w:val="16"/>
              </w:rPr>
            </w:pPr>
          </w:p>
        </w:tc>
        <w:tc>
          <w:tcPr>
            <w:tcW w:w="279" w:type="pct"/>
            <w:tcBorders>
              <w:bottom w:val="single" w:sz="4" w:space="0" w:color="auto"/>
            </w:tcBorders>
          </w:tcPr>
          <w:p w14:paraId="669E1C89" w14:textId="77777777" w:rsidR="00926F07" w:rsidRPr="00926F07" w:rsidRDefault="00926F07" w:rsidP="0046455D">
            <w:pPr>
              <w:spacing w:before="120"/>
              <w:rPr>
                <w:rFonts w:asciiTheme="majorHAnsi" w:hAnsiTheme="majorHAnsi"/>
                <w:color w:val="000000" w:themeColor="text1"/>
                <w:sz w:val="16"/>
                <w:szCs w:val="16"/>
              </w:rPr>
            </w:pPr>
          </w:p>
        </w:tc>
        <w:tc>
          <w:tcPr>
            <w:tcW w:w="274" w:type="pct"/>
            <w:tcBorders>
              <w:bottom w:val="single" w:sz="4" w:space="0" w:color="auto"/>
            </w:tcBorders>
            <w:shd w:val="clear" w:color="auto" w:fill="FF0000"/>
          </w:tcPr>
          <w:p w14:paraId="5790492A" w14:textId="77777777" w:rsidR="00926F07" w:rsidRPr="00926F07" w:rsidRDefault="00926F07" w:rsidP="0046455D">
            <w:pPr>
              <w:spacing w:before="120"/>
              <w:rPr>
                <w:rFonts w:asciiTheme="majorHAnsi" w:hAnsiTheme="majorHAnsi"/>
                <w:color w:val="000000" w:themeColor="text1"/>
                <w:sz w:val="16"/>
                <w:szCs w:val="16"/>
              </w:rPr>
            </w:pPr>
          </w:p>
        </w:tc>
      </w:tr>
      <w:tr w:rsidR="00926F07" w:rsidRPr="00926F07" w14:paraId="49787314" w14:textId="77777777" w:rsidTr="00DF5849">
        <w:tc>
          <w:tcPr>
            <w:tcW w:w="1033" w:type="pct"/>
            <w:tcBorders>
              <w:top w:val="single" w:sz="4" w:space="0" w:color="auto"/>
              <w:left w:val="nil"/>
              <w:bottom w:val="nil"/>
              <w:right w:val="nil"/>
            </w:tcBorders>
            <w:shd w:val="clear" w:color="auto" w:fill="auto"/>
          </w:tcPr>
          <w:p w14:paraId="018095F6" w14:textId="77777777" w:rsidR="00926F07" w:rsidRPr="00926F07" w:rsidRDefault="00926F07" w:rsidP="00C723D3">
            <w:pPr>
              <w:spacing w:before="120"/>
              <w:rPr>
                <w:rFonts w:asciiTheme="majorHAnsi" w:hAnsiTheme="majorHAnsi"/>
                <w:color w:val="000000" w:themeColor="text1"/>
                <w:sz w:val="16"/>
                <w:szCs w:val="16"/>
              </w:rPr>
            </w:pPr>
          </w:p>
        </w:tc>
        <w:tc>
          <w:tcPr>
            <w:tcW w:w="150" w:type="pct"/>
            <w:tcBorders>
              <w:top w:val="single" w:sz="4" w:space="0" w:color="auto"/>
              <w:left w:val="nil"/>
              <w:bottom w:val="single" w:sz="4" w:space="0" w:color="auto"/>
              <w:right w:val="nil"/>
            </w:tcBorders>
            <w:shd w:val="clear" w:color="auto" w:fill="auto"/>
          </w:tcPr>
          <w:p w14:paraId="3D05BAC3"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1FDA8DC1"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1E7CEBEC" w14:textId="77777777" w:rsidR="00926F07" w:rsidRPr="00926F07" w:rsidRDefault="00926F07" w:rsidP="0046455D">
            <w:pPr>
              <w:spacing w:before="120"/>
              <w:rPr>
                <w:rFonts w:asciiTheme="majorHAnsi" w:hAnsiTheme="majorHAnsi"/>
                <w:color w:val="000000" w:themeColor="text1"/>
                <w:sz w:val="16"/>
                <w:szCs w:val="16"/>
              </w:rPr>
            </w:pPr>
          </w:p>
        </w:tc>
        <w:tc>
          <w:tcPr>
            <w:tcW w:w="152" w:type="pct"/>
            <w:tcBorders>
              <w:top w:val="single" w:sz="4" w:space="0" w:color="auto"/>
              <w:left w:val="nil"/>
              <w:bottom w:val="nil"/>
              <w:right w:val="nil"/>
            </w:tcBorders>
            <w:shd w:val="clear" w:color="auto" w:fill="auto"/>
          </w:tcPr>
          <w:p w14:paraId="39738929"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2061CE3A"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633142DC"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73DEF02C"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4AB0CAA9"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7B5B86D7"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0150D0F5"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146CFB6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33F490C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486408A3"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40AC369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29B6E0B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67D7F6F1" w14:textId="77777777" w:rsidR="00926F07" w:rsidRPr="00926F07" w:rsidRDefault="00926F07" w:rsidP="00CE0AF7">
            <w:pPr>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63295E4E"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4513BF9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21AAA561"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2A974EAF"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09B25E41" w14:textId="77777777" w:rsidR="00926F07" w:rsidRPr="00926F07" w:rsidRDefault="00926F07" w:rsidP="0046455D">
            <w:pPr>
              <w:spacing w:before="120"/>
              <w:rPr>
                <w:rFonts w:asciiTheme="majorHAnsi" w:hAnsiTheme="majorHAnsi"/>
                <w:color w:val="000000" w:themeColor="text1"/>
                <w:sz w:val="16"/>
                <w:szCs w:val="16"/>
              </w:rPr>
            </w:pPr>
          </w:p>
        </w:tc>
        <w:tc>
          <w:tcPr>
            <w:tcW w:w="142" w:type="pct"/>
            <w:tcBorders>
              <w:top w:val="single" w:sz="4" w:space="0" w:color="auto"/>
              <w:left w:val="nil"/>
              <w:bottom w:val="nil"/>
              <w:right w:val="nil"/>
            </w:tcBorders>
          </w:tcPr>
          <w:p w14:paraId="1AD68C74" w14:textId="77777777" w:rsidR="00926F07" w:rsidRPr="00926F07" w:rsidRDefault="00926F07" w:rsidP="0046455D">
            <w:pPr>
              <w:spacing w:before="120"/>
              <w:rPr>
                <w:rFonts w:asciiTheme="majorHAnsi" w:hAnsiTheme="majorHAnsi"/>
                <w:color w:val="000000" w:themeColor="text1"/>
                <w:sz w:val="16"/>
                <w:szCs w:val="16"/>
              </w:rPr>
            </w:pPr>
          </w:p>
        </w:tc>
        <w:tc>
          <w:tcPr>
            <w:tcW w:w="120" w:type="pct"/>
            <w:tcBorders>
              <w:top w:val="single" w:sz="4" w:space="0" w:color="auto"/>
              <w:left w:val="nil"/>
              <w:bottom w:val="nil"/>
              <w:right w:val="nil"/>
            </w:tcBorders>
          </w:tcPr>
          <w:p w14:paraId="33D6F165" w14:textId="77777777" w:rsidR="00926F07" w:rsidRPr="00926F07" w:rsidRDefault="00926F07" w:rsidP="0046455D">
            <w:pPr>
              <w:spacing w:before="120"/>
              <w:rPr>
                <w:rFonts w:asciiTheme="majorHAnsi" w:hAnsiTheme="majorHAnsi"/>
                <w:color w:val="000000" w:themeColor="text1"/>
                <w:sz w:val="16"/>
                <w:szCs w:val="16"/>
              </w:rPr>
            </w:pPr>
          </w:p>
        </w:tc>
        <w:tc>
          <w:tcPr>
            <w:tcW w:w="279" w:type="pct"/>
            <w:tcBorders>
              <w:top w:val="single" w:sz="4" w:space="0" w:color="auto"/>
              <w:left w:val="nil"/>
              <w:bottom w:val="nil"/>
              <w:right w:val="nil"/>
            </w:tcBorders>
          </w:tcPr>
          <w:p w14:paraId="57F76C75" w14:textId="77777777" w:rsidR="00926F07" w:rsidRPr="00926F07" w:rsidRDefault="00926F07" w:rsidP="0046455D">
            <w:pPr>
              <w:spacing w:before="120"/>
              <w:rPr>
                <w:rFonts w:asciiTheme="majorHAnsi" w:hAnsiTheme="majorHAnsi"/>
                <w:color w:val="000000" w:themeColor="text1"/>
                <w:sz w:val="16"/>
                <w:szCs w:val="16"/>
              </w:rPr>
            </w:pPr>
          </w:p>
        </w:tc>
        <w:tc>
          <w:tcPr>
            <w:tcW w:w="274" w:type="pct"/>
            <w:tcBorders>
              <w:top w:val="single" w:sz="4" w:space="0" w:color="auto"/>
              <w:left w:val="nil"/>
              <w:bottom w:val="nil"/>
              <w:right w:val="nil"/>
            </w:tcBorders>
            <w:shd w:val="clear" w:color="auto" w:fill="auto"/>
          </w:tcPr>
          <w:p w14:paraId="4A08AA42" w14:textId="77777777" w:rsidR="00926F07" w:rsidRPr="00926F07" w:rsidRDefault="00926F07" w:rsidP="0046455D">
            <w:pPr>
              <w:spacing w:before="120"/>
              <w:rPr>
                <w:rFonts w:asciiTheme="majorHAnsi" w:hAnsiTheme="majorHAnsi"/>
                <w:color w:val="000000" w:themeColor="text1"/>
                <w:sz w:val="16"/>
                <w:szCs w:val="16"/>
              </w:rPr>
            </w:pPr>
          </w:p>
        </w:tc>
      </w:tr>
      <w:tr w:rsidR="00DF5849" w:rsidRPr="00926F07" w14:paraId="3D2AD375" w14:textId="77777777" w:rsidTr="00DF5849">
        <w:tc>
          <w:tcPr>
            <w:tcW w:w="1033" w:type="pct"/>
            <w:tcBorders>
              <w:top w:val="nil"/>
              <w:left w:val="nil"/>
              <w:bottom w:val="nil"/>
              <w:right w:val="single" w:sz="4" w:space="0" w:color="auto"/>
            </w:tcBorders>
            <w:shd w:val="clear" w:color="auto" w:fill="auto"/>
          </w:tcPr>
          <w:p w14:paraId="44467F8A" w14:textId="77777777" w:rsidR="00DF5849" w:rsidRPr="00926F07" w:rsidRDefault="00DF5849" w:rsidP="00C723D3">
            <w:pPr>
              <w:spacing w:before="120"/>
              <w:rPr>
                <w:rFonts w:asciiTheme="majorHAnsi" w:hAnsiTheme="majorHAnsi"/>
                <w:color w:val="000000" w:themeColor="text1"/>
                <w:sz w:val="16"/>
                <w:szCs w:val="16"/>
              </w:rPr>
            </w:pPr>
          </w:p>
        </w:tc>
        <w:tc>
          <w:tcPr>
            <w:tcW w:w="150" w:type="pct"/>
            <w:tcBorders>
              <w:top w:val="single" w:sz="4" w:space="0" w:color="auto"/>
              <w:left w:val="single" w:sz="4" w:space="0" w:color="auto"/>
              <w:bottom w:val="single" w:sz="4" w:space="0" w:color="auto"/>
              <w:right w:val="single" w:sz="4" w:space="0" w:color="auto"/>
            </w:tcBorders>
            <w:shd w:val="clear" w:color="auto" w:fill="FF0000"/>
          </w:tcPr>
          <w:p w14:paraId="5F97A547" w14:textId="77777777" w:rsidR="00DF5849" w:rsidRPr="00926F07" w:rsidRDefault="00DF5849" w:rsidP="0046455D">
            <w:pPr>
              <w:spacing w:before="120"/>
              <w:rPr>
                <w:rFonts w:asciiTheme="majorHAnsi" w:hAnsiTheme="majorHAnsi"/>
                <w:color w:val="000000" w:themeColor="text1"/>
                <w:sz w:val="16"/>
                <w:szCs w:val="16"/>
              </w:rPr>
            </w:pPr>
          </w:p>
        </w:tc>
        <w:tc>
          <w:tcPr>
            <w:tcW w:w="453" w:type="pct"/>
            <w:gridSpan w:val="3"/>
            <w:tcBorders>
              <w:top w:val="nil"/>
              <w:left w:val="single" w:sz="4" w:space="0" w:color="auto"/>
              <w:bottom w:val="nil"/>
              <w:right w:val="nil"/>
            </w:tcBorders>
            <w:shd w:val="clear" w:color="auto" w:fill="auto"/>
          </w:tcPr>
          <w:p w14:paraId="4E494B0D" w14:textId="7B2A0C6B" w:rsidR="00DF5849" w:rsidRPr="00926F07" w:rsidRDefault="00DF5849" w:rsidP="0046455D">
            <w:pPr>
              <w:spacing w:before="120"/>
              <w:rPr>
                <w:rFonts w:asciiTheme="majorHAnsi" w:hAnsiTheme="majorHAnsi"/>
                <w:color w:val="000000" w:themeColor="text1"/>
                <w:sz w:val="16"/>
                <w:szCs w:val="16"/>
              </w:rPr>
            </w:pPr>
            <w:r>
              <w:rPr>
                <w:rFonts w:asciiTheme="majorHAnsi" w:hAnsiTheme="majorHAnsi"/>
                <w:color w:val="000000" w:themeColor="text1"/>
                <w:sz w:val="16"/>
                <w:szCs w:val="16"/>
              </w:rPr>
              <w:t>Home base</w:t>
            </w:r>
          </w:p>
        </w:tc>
        <w:tc>
          <w:tcPr>
            <w:tcW w:w="150" w:type="pct"/>
            <w:tcBorders>
              <w:top w:val="nil"/>
              <w:left w:val="nil"/>
              <w:bottom w:val="nil"/>
              <w:right w:val="nil"/>
            </w:tcBorders>
            <w:shd w:val="clear" w:color="auto" w:fill="auto"/>
          </w:tcPr>
          <w:p w14:paraId="6CD122F0"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2E363CA3"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71C0FEF8"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402746C"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3D38FE52"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E815446"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528ADC04"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34277672"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68F7C9F4"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050B8DFB"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27527EB9"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22D43CF3" w14:textId="77777777" w:rsidR="00DF5849" w:rsidRPr="00926F07" w:rsidRDefault="00DF5849" w:rsidP="00CE0AF7">
            <w:pPr>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3330387"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71B364D"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09FEDCCD"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1695A20"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1B33334" w14:textId="77777777" w:rsidR="00DF5849" w:rsidRPr="00926F07" w:rsidRDefault="00DF5849" w:rsidP="0046455D">
            <w:pPr>
              <w:spacing w:before="120"/>
              <w:rPr>
                <w:rFonts w:asciiTheme="majorHAnsi" w:hAnsiTheme="majorHAnsi"/>
                <w:color w:val="000000" w:themeColor="text1"/>
                <w:sz w:val="16"/>
                <w:szCs w:val="16"/>
              </w:rPr>
            </w:pPr>
          </w:p>
        </w:tc>
        <w:tc>
          <w:tcPr>
            <w:tcW w:w="142" w:type="pct"/>
            <w:tcBorders>
              <w:top w:val="nil"/>
              <w:left w:val="nil"/>
              <w:bottom w:val="nil"/>
              <w:right w:val="nil"/>
            </w:tcBorders>
          </w:tcPr>
          <w:p w14:paraId="22C00080" w14:textId="77777777" w:rsidR="00DF5849" w:rsidRPr="00926F07" w:rsidRDefault="00DF5849" w:rsidP="0046455D">
            <w:pPr>
              <w:spacing w:before="120"/>
              <w:rPr>
                <w:rFonts w:asciiTheme="majorHAnsi" w:hAnsiTheme="majorHAnsi"/>
                <w:color w:val="000000" w:themeColor="text1"/>
                <w:sz w:val="16"/>
                <w:szCs w:val="16"/>
              </w:rPr>
            </w:pPr>
          </w:p>
        </w:tc>
        <w:tc>
          <w:tcPr>
            <w:tcW w:w="120" w:type="pct"/>
            <w:tcBorders>
              <w:top w:val="nil"/>
              <w:left w:val="nil"/>
              <w:bottom w:val="nil"/>
              <w:right w:val="nil"/>
            </w:tcBorders>
          </w:tcPr>
          <w:p w14:paraId="3ADFE13A" w14:textId="77777777" w:rsidR="00DF5849" w:rsidRPr="00926F07" w:rsidRDefault="00DF5849" w:rsidP="0046455D">
            <w:pPr>
              <w:spacing w:before="120"/>
              <w:rPr>
                <w:rFonts w:asciiTheme="majorHAnsi" w:hAnsiTheme="majorHAnsi"/>
                <w:color w:val="000000" w:themeColor="text1"/>
                <w:sz w:val="16"/>
                <w:szCs w:val="16"/>
              </w:rPr>
            </w:pPr>
          </w:p>
        </w:tc>
        <w:tc>
          <w:tcPr>
            <w:tcW w:w="279" w:type="pct"/>
            <w:tcBorders>
              <w:top w:val="nil"/>
              <w:left w:val="nil"/>
              <w:bottom w:val="nil"/>
              <w:right w:val="nil"/>
            </w:tcBorders>
          </w:tcPr>
          <w:p w14:paraId="39D046C9" w14:textId="77777777" w:rsidR="00DF5849" w:rsidRPr="00926F07" w:rsidRDefault="00DF5849" w:rsidP="0046455D">
            <w:pPr>
              <w:spacing w:before="120"/>
              <w:rPr>
                <w:rFonts w:asciiTheme="majorHAnsi" w:hAnsiTheme="majorHAnsi"/>
                <w:color w:val="000000" w:themeColor="text1"/>
                <w:sz w:val="16"/>
                <w:szCs w:val="16"/>
              </w:rPr>
            </w:pPr>
          </w:p>
        </w:tc>
        <w:tc>
          <w:tcPr>
            <w:tcW w:w="274" w:type="pct"/>
            <w:tcBorders>
              <w:top w:val="nil"/>
              <w:left w:val="nil"/>
              <w:bottom w:val="nil"/>
              <w:right w:val="nil"/>
            </w:tcBorders>
            <w:shd w:val="clear" w:color="auto" w:fill="auto"/>
          </w:tcPr>
          <w:p w14:paraId="06386943" w14:textId="77777777" w:rsidR="00DF5849" w:rsidRPr="00926F07" w:rsidRDefault="00DF5849" w:rsidP="0046455D">
            <w:pPr>
              <w:spacing w:before="120"/>
              <w:rPr>
                <w:rFonts w:asciiTheme="majorHAnsi" w:hAnsiTheme="majorHAnsi"/>
                <w:color w:val="000000" w:themeColor="text1"/>
                <w:sz w:val="16"/>
                <w:szCs w:val="16"/>
              </w:rPr>
            </w:pPr>
          </w:p>
        </w:tc>
      </w:tr>
      <w:tr w:rsidR="00DF5849" w:rsidRPr="00926F07" w14:paraId="767C946A" w14:textId="77777777" w:rsidTr="00DF5849">
        <w:tc>
          <w:tcPr>
            <w:tcW w:w="1033" w:type="pct"/>
            <w:tcBorders>
              <w:top w:val="nil"/>
              <w:left w:val="nil"/>
              <w:bottom w:val="nil"/>
              <w:right w:val="single" w:sz="4" w:space="0" w:color="auto"/>
            </w:tcBorders>
            <w:shd w:val="clear" w:color="auto" w:fill="auto"/>
          </w:tcPr>
          <w:p w14:paraId="0A44AEEC" w14:textId="77777777" w:rsidR="00DF5849" w:rsidRPr="00926F07" w:rsidRDefault="00DF5849" w:rsidP="00C723D3">
            <w:pPr>
              <w:spacing w:before="120"/>
              <w:rPr>
                <w:rFonts w:asciiTheme="majorHAnsi" w:hAnsiTheme="majorHAnsi"/>
                <w:color w:val="000000" w:themeColor="text1"/>
                <w:sz w:val="16"/>
                <w:szCs w:val="16"/>
              </w:rPr>
            </w:pPr>
          </w:p>
        </w:tc>
        <w:tc>
          <w:tcPr>
            <w:tcW w:w="150" w:type="pct"/>
            <w:tcBorders>
              <w:left w:val="single" w:sz="4" w:space="0" w:color="auto"/>
              <w:right w:val="single" w:sz="4" w:space="0" w:color="auto"/>
            </w:tcBorders>
            <w:shd w:val="thinDiagStripe" w:color="0000FF" w:fill="auto"/>
          </w:tcPr>
          <w:p w14:paraId="07F75D2B" w14:textId="77777777" w:rsidR="00DF5849" w:rsidRPr="00926F07" w:rsidRDefault="00DF5849" w:rsidP="0046455D">
            <w:pPr>
              <w:spacing w:before="120"/>
              <w:rPr>
                <w:rFonts w:asciiTheme="majorHAnsi" w:hAnsiTheme="majorHAnsi"/>
                <w:color w:val="000000" w:themeColor="text1"/>
                <w:sz w:val="16"/>
                <w:szCs w:val="16"/>
              </w:rPr>
            </w:pPr>
          </w:p>
        </w:tc>
        <w:tc>
          <w:tcPr>
            <w:tcW w:w="453" w:type="pct"/>
            <w:gridSpan w:val="3"/>
            <w:tcBorders>
              <w:top w:val="nil"/>
              <w:left w:val="single" w:sz="4" w:space="0" w:color="auto"/>
              <w:bottom w:val="nil"/>
              <w:right w:val="nil"/>
            </w:tcBorders>
            <w:shd w:val="clear" w:color="auto" w:fill="auto"/>
          </w:tcPr>
          <w:p w14:paraId="2D7D9B11" w14:textId="7580A522" w:rsidR="00DF5849" w:rsidRPr="00926F07" w:rsidRDefault="00DF5849" w:rsidP="0046455D">
            <w:pPr>
              <w:spacing w:before="120"/>
              <w:rPr>
                <w:rFonts w:asciiTheme="majorHAnsi" w:hAnsiTheme="majorHAnsi"/>
                <w:color w:val="000000" w:themeColor="text1"/>
                <w:sz w:val="16"/>
                <w:szCs w:val="16"/>
              </w:rPr>
            </w:pPr>
            <w:r>
              <w:rPr>
                <w:rFonts w:asciiTheme="majorHAnsi" w:hAnsiTheme="majorHAnsi"/>
                <w:color w:val="000000" w:themeColor="text1"/>
                <w:sz w:val="16"/>
                <w:szCs w:val="16"/>
              </w:rPr>
              <w:t>Travel</w:t>
            </w:r>
          </w:p>
        </w:tc>
        <w:tc>
          <w:tcPr>
            <w:tcW w:w="150" w:type="pct"/>
            <w:tcBorders>
              <w:top w:val="nil"/>
              <w:left w:val="nil"/>
              <w:bottom w:val="nil"/>
              <w:right w:val="nil"/>
            </w:tcBorders>
            <w:shd w:val="clear" w:color="auto" w:fill="auto"/>
          </w:tcPr>
          <w:p w14:paraId="46B2AAE6"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F531D95"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2A2C9C6"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7A23994D"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2BD2026"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6C873156"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97CA0CA"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5D311243"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3E968CFA"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30AB173B"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2EA7060E"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58A015D6" w14:textId="77777777" w:rsidR="00DF5849" w:rsidRPr="00926F07" w:rsidRDefault="00DF5849" w:rsidP="00CE0AF7">
            <w:pPr>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07288EA"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4FB2824"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023FAA39"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5F720893"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34BFCE44" w14:textId="77777777" w:rsidR="00DF5849" w:rsidRPr="00926F07" w:rsidRDefault="00DF5849" w:rsidP="0046455D">
            <w:pPr>
              <w:spacing w:before="120"/>
              <w:rPr>
                <w:rFonts w:asciiTheme="majorHAnsi" w:hAnsiTheme="majorHAnsi"/>
                <w:color w:val="000000" w:themeColor="text1"/>
                <w:sz w:val="16"/>
                <w:szCs w:val="16"/>
              </w:rPr>
            </w:pPr>
          </w:p>
        </w:tc>
        <w:tc>
          <w:tcPr>
            <w:tcW w:w="142" w:type="pct"/>
            <w:tcBorders>
              <w:top w:val="nil"/>
              <w:left w:val="nil"/>
              <w:bottom w:val="nil"/>
              <w:right w:val="nil"/>
            </w:tcBorders>
          </w:tcPr>
          <w:p w14:paraId="3D58CF89" w14:textId="77777777" w:rsidR="00DF5849" w:rsidRPr="00926F07" w:rsidRDefault="00DF5849" w:rsidP="0046455D">
            <w:pPr>
              <w:spacing w:before="120"/>
              <w:rPr>
                <w:rFonts w:asciiTheme="majorHAnsi" w:hAnsiTheme="majorHAnsi"/>
                <w:color w:val="000000" w:themeColor="text1"/>
                <w:sz w:val="16"/>
                <w:szCs w:val="16"/>
              </w:rPr>
            </w:pPr>
          </w:p>
        </w:tc>
        <w:tc>
          <w:tcPr>
            <w:tcW w:w="120" w:type="pct"/>
            <w:tcBorders>
              <w:top w:val="nil"/>
              <w:left w:val="nil"/>
              <w:bottom w:val="nil"/>
              <w:right w:val="nil"/>
            </w:tcBorders>
          </w:tcPr>
          <w:p w14:paraId="131E8387" w14:textId="77777777" w:rsidR="00DF5849" w:rsidRPr="00926F07" w:rsidRDefault="00DF5849" w:rsidP="0046455D">
            <w:pPr>
              <w:spacing w:before="120"/>
              <w:rPr>
                <w:rFonts w:asciiTheme="majorHAnsi" w:hAnsiTheme="majorHAnsi"/>
                <w:color w:val="000000" w:themeColor="text1"/>
                <w:sz w:val="16"/>
                <w:szCs w:val="16"/>
              </w:rPr>
            </w:pPr>
          </w:p>
        </w:tc>
        <w:tc>
          <w:tcPr>
            <w:tcW w:w="279" w:type="pct"/>
            <w:tcBorders>
              <w:top w:val="nil"/>
              <w:left w:val="nil"/>
              <w:bottom w:val="nil"/>
              <w:right w:val="nil"/>
            </w:tcBorders>
          </w:tcPr>
          <w:p w14:paraId="14A893D5" w14:textId="77777777" w:rsidR="00DF5849" w:rsidRPr="00926F07" w:rsidRDefault="00DF5849" w:rsidP="0046455D">
            <w:pPr>
              <w:spacing w:before="120"/>
              <w:rPr>
                <w:rFonts w:asciiTheme="majorHAnsi" w:hAnsiTheme="majorHAnsi"/>
                <w:color w:val="000000" w:themeColor="text1"/>
                <w:sz w:val="16"/>
                <w:szCs w:val="16"/>
              </w:rPr>
            </w:pPr>
          </w:p>
        </w:tc>
        <w:tc>
          <w:tcPr>
            <w:tcW w:w="274" w:type="pct"/>
            <w:tcBorders>
              <w:top w:val="nil"/>
              <w:left w:val="nil"/>
              <w:bottom w:val="nil"/>
              <w:right w:val="nil"/>
            </w:tcBorders>
            <w:shd w:val="clear" w:color="auto" w:fill="auto"/>
          </w:tcPr>
          <w:p w14:paraId="223C184A" w14:textId="77777777" w:rsidR="00DF5849" w:rsidRPr="00926F07" w:rsidRDefault="00DF5849" w:rsidP="0046455D">
            <w:pPr>
              <w:spacing w:before="120"/>
              <w:rPr>
                <w:rFonts w:asciiTheme="majorHAnsi" w:hAnsiTheme="majorHAnsi"/>
                <w:color w:val="000000" w:themeColor="text1"/>
                <w:sz w:val="16"/>
                <w:szCs w:val="16"/>
              </w:rPr>
            </w:pPr>
          </w:p>
        </w:tc>
      </w:tr>
      <w:tr w:rsidR="00DF5849" w:rsidRPr="00926F07" w14:paraId="6603E0E9" w14:textId="77777777" w:rsidTr="00DF5849">
        <w:tc>
          <w:tcPr>
            <w:tcW w:w="1033" w:type="pct"/>
            <w:tcBorders>
              <w:top w:val="nil"/>
              <w:left w:val="nil"/>
              <w:bottom w:val="nil"/>
              <w:right w:val="single" w:sz="4" w:space="0" w:color="auto"/>
            </w:tcBorders>
            <w:shd w:val="clear" w:color="auto" w:fill="auto"/>
          </w:tcPr>
          <w:p w14:paraId="510BFC78" w14:textId="77777777" w:rsidR="00DF5849" w:rsidRPr="00926F07" w:rsidRDefault="00DF5849" w:rsidP="00C723D3">
            <w:pPr>
              <w:spacing w:before="120"/>
              <w:rPr>
                <w:rFonts w:asciiTheme="majorHAnsi" w:hAnsiTheme="majorHAnsi"/>
                <w:color w:val="000000" w:themeColor="text1"/>
                <w:sz w:val="16"/>
                <w:szCs w:val="16"/>
              </w:rPr>
            </w:pPr>
          </w:p>
        </w:tc>
        <w:tc>
          <w:tcPr>
            <w:tcW w:w="150" w:type="pct"/>
            <w:tcBorders>
              <w:left w:val="single" w:sz="4" w:space="0" w:color="auto"/>
              <w:bottom w:val="single" w:sz="4" w:space="0" w:color="auto"/>
              <w:right w:val="single" w:sz="4" w:space="0" w:color="auto"/>
            </w:tcBorders>
            <w:shd w:val="clear" w:color="auto" w:fill="0000FF"/>
          </w:tcPr>
          <w:p w14:paraId="53E15CB6" w14:textId="77777777" w:rsidR="00DF5849" w:rsidRPr="00926F07" w:rsidRDefault="00DF5849" w:rsidP="0046455D">
            <w:pPr>
              <w:spacing w:before="120"/>
              <w:rPr>
                <w:rFonts w:asciiTheme="majorHAnsi" w:hAnsiTheme="majorHAnsi"/>
                <w:color w:val="000000" w:themeColor="text1"/>
                <w:sz w:val="16"/>
                <w:szCs w:val="16"/>
              </w:rPr>
            </w:pPr>
          </w:p>
        </w:tc>
        <w:tc>
          <w:tcPr>
            <w:tcW w:w="453" w:type="pct"/>
            <w:gridSpan w:val="3"/>
            <w:tcBorders>
              <w:top w:val="nil"/>
              <w:left w:val="single" w:sz="4" w:space="0" w:color="auto"/>
              <w:bottom w:val="nil"/>
              <w:right w:val="nil"/>
            </w:tcBorders>
            <w:shd w:val="clear" w:color="auto" w:fill="auto"/>
          </w:tcPr>
          <w:p w14:paraId="40681DFE" w14:textId="33EFF349" w:rsidR="00DF5849" w:rsidRPr="00926F07" w:rsidRDefault="00DF5849" w:rsidP="0046455D">
            <w:pPr>
              <w:spacing w:before="120"/>
              <w:rPr>
                <w:rFonts w:asciiTheme="majorHAnsi" w:hAnsiTheme="majorHAnsi"/>
                <w:color w:val="000000" w:themeColor="text1"/>
                <w:sz w:val="16"/>
                <w:szCs w:val="16"/>
              </w:rPr>
            </w:pPr>
            <w:r>
              <w:rPr>
                <w:rFonts w:asciiTheme="majorHAnsi" w:hAnsiTheme="majorHAnsi"/>
                <w:color w:val="000000" w:themeColor="text1"/>
                <w:sz w:val="16"/>
                <w:szCs w:val="16"/>
              </w:rPr>
              <w:t>Phnom Penh</w:t>
            </w:r>
          </w:p>
        </w:tc>
        <w:tc>
          <w:tcPr>
            <w:tcW w:w="150" w:type="pct"/>
            <w:tcBorders>
              <w:top w:val="nil"/>
              <w:left w:val="nil"/>
              <w:bottom w:val="nil"/>
              <w:right w:val="nil"/>
            </w:tcBorders>
            <w:shd w:val="clear" w:color="auto" w:fill="auto"/>
          </w:tcPr>
          <w:p w14:paraId="75538312"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FD835AA"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48F726E"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E25BE3A"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8FF8FDD" w14:textId="77777777" w:rsidR="00DF5849" w:rsidRPr="00926F07" w:rsidRDefault="00DF5849"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F3ECE21"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7768E59"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2A3FB550"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691B94C1"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62269005"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7C6FFCD5"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6F438298" w14:textId="77777777" w:rsidR="00DF5849" w:rsidRPr="00926F07" w:rsidRDefault="00DF5849" w:rsidP="00CE0AF7">
            <w:pPr>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0BF5EDF1"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74B5FF9A"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051BBAF9"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3E09809" w14:textId="77777777" w:rsidR="00DF5849" w:rsidRPr="00926F07" w:rsidRDefault="00DF5849"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2A353FE0" w14:textId="77777777" w:rsidR="00DF5849" w:rsidRPr="00926F07" w:rsidRDefault="00DF5849" w:rsidP="0046455D">
            <w:pPr>
              <w:spacing w:before="120"/>
              <w:rPr>
                <w:rFonts w:asciiTheme="majorHAnsi" w:hAnsiTheme="majorHAnsi"/>
                <w:color w:val="000000" w:themeColor="text1"/>
                <w:sz w:val="16"/>
                <w:szCs w:val="16"/>
              </w:rPr>
            </w:pPr>
          </w:p>
        </w:tc>
        <w:tc>
          <w:tcPr>
            <w:tcW w:w="142" w:type="pct"/>
            <w:tcBorders>
              <w:top w:val="nil"/>
              <w:left w:val="nil"/>
              <w:bottom w:val="nil"/>
              <w:right w:val="nil"/>
            </w:tcBorders>
          </w:tcPr>
          <w:p w14:paraId="57E04D77" w14:textId="77777777" w:rsidR="00DF5849" w:rsidRPr="00926F07" w:rsidRDefault="00DF5849" w:rsidP="0046455D">
            <w:pPr>
              <w:spacing w:before="120"/>
              <w:rPr>
                <w:rFonts w:asciiTheme="majorHAnsi" w:hAnsiTheme="majorHAnsi"/>
                <w:color w:val="000000" w:themeColor="text1"/>
                <w:sz w:val="16"/>
                <w:szCs w:val="16"/>
              </w:rPr>
            </w:pPr>
          </w:p>
        </w:tc>
        <w:tc>
          <w:tcPr>
            <w:tcW w:w="120" w:type="pct"/>
            <w:tcBorders>
              <w:top w:val="nil"/>
              <w:left w:val="nil"/>
              <w:bottom w:val="nil"/>
              <w:right w:val="nil"/>
            </w:tcBorders>
          </w:tcPr>
          <w:p w14:paraId="5308A6F2" w14:textId="77777777" w:rsidR="00DF5849" w:rsidRPr="00926F07" w:rsidRDefault="00DF5849" w:rsidP="0046455D">
            <w:pPr>
              <w:spacing w:before="120"/>
              <w:rPr>
                <w:rFonts w:asciiTheme="majorHAnsi" w:hAnsiTheme="majorHAnsi"/>
                <w:color w:val="000000" w:themeColor="text1"/>
                <w:sz w:val="16"/>
                <w:szCs w:val="16"/>
              </w:rPr>
            </w:pPr>
          </w:p>
        </w:tc>
        <w:tc>
          <w:tcPr>
            <w:tcW w:w="279" w:type="pct"/>
            <w:tcBorders>
              <w:top w:val="nil"/>
              <w:left w:val="nil"/>
              <w:bottom w:val="nil"/>
              <w:right w:val="nil"/>
            </w:tcBorders>
          </w:tcPr>
          <w:p w14:paraId="0DF96E27" w14:textId="77777777" w:rsidR="00DF5849" w:rsidRPr="00926F07" w:rsidRDefault="00DF5849" w:rsidP="0046455D">
            <w:pPr>
              <w:spacing w:before="120"/>
              <w:rPr>
                <w:rFonts w:asciiTheme="majorHAnsi" w:hAnsiTheme="majorHAnsi"/>
                <w:color w:val="000000" w:themeColor="text1"/>
                <w:sz w:val="16"/>
                <w:szCs w:val="16"/>
              </w:rPr>
            </w:pPr>
          </w:p>
        </w:tc>
        <w:tc>
          <w:tcPr>
            <w:tcW w:w="274" w:type="pct"/>
            <w:tcBorders>
              <w:top w:val="nil"/>
              <w:left w:val="nil"/>
              <w:bottom w:val="nil"/>
              <w:right w:val="nil"/>
            </w:tcBorders>
            <w:shd w:val="clear" w:color="auto" w:fill="auto"/>
          </w:tcPr>
          <w:p w14:paraId="350398A6" w14:textId="77777777" w:rsidR="00DF5849" w:rsidRPr="00926F07" w:rsidRDefault="00DF5849" w:rsidP="0046455D">
            <w:pPr>
              <w:spacing w:before="120"/>
              <w:rPr>
                <w:rFonts w:asciiTheme="majorHAnsi" w:hAnsiTheme="majorHAnsi"/>
                <w:color w:val="000000" w:themeColor="text1"/>
                <w:sz w:val="16"/>
                <w:szCs w:val="16"/>
              </w:rPr>
            </w:pPr>
          </w:p>
        </w:tc>
      </w:tr>
      <w:tr w:rsidR="00926F07" w:rsidRPr="00926F07" w14:paraId="43D37FEE" w14:textId="77777777" w:rsidTr="00DF5849">
        <w:tc>
          <w:tcPr>
            <w:tcW w:w="1033" w:type="pct"/>
            <w:tcBorders>
              <w:top w:val="nil"/>
              <w:left w:val="nil"/>
              <w:bottom w:val="nil"/>
              <w:right w:val="nil"/>
            </w:tcBorders>
            <w:shd w:val="clear" w:color="auto" w:fill="auto"/>
          </w:tcPr>
          <w:p w14:paraId="0181EC16" w14:textId="77777777" w:rsidR="00926F07" w:rsidRPr="00926F07" w:rsidRDefault="00926F07" w:rsidP="00C723D3">
            <w:pPr>
              <w:spacing w:before="120"/>
              <w:rPr>
                <w:rFonts w:asciiTheme="majorHAnsi" w:hAnsiTheme="majorHAnsi"/>
                <w:color w:val="000000" w:themeColor="text1"/>
                <w:sz w:val="16"/>
                <w:szCs w:val="16"/>
              </w:rPr>
            </w:pPr>
          </w:p>
        </w:tc>
        <w:tc>
          <w:tcPr>
            <w:tcW w:w="150" w:type="pct"/>
            <w:tcBorders>
              <w:top w:val="single" w:sz="4" w:space="0" w:color="auto"/>
              <w:left w:val="nil"/>
              <w:bottom w:val="nil"/>
              <w:right w:val="nil"/>
            </w:tcBorders>
            <w:shd w:val="clear" w:color="auto" w:fill="auto"/>
          </w:tcPr>
          <w:p w14:paraId="704AB612"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7D37C593"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5FA39981" w14:textId="77777777" w:rsidR="00926F07" w:rsidRPr="00926F07" w:rsidRDefault="00926F07" w:rsidP="0046455D">
            <w:pPr>
              <w:spacing w:before="120"/>
              <w:rPr>
                <w:rFonts w:asciiTheme="majorHAnsi" w:hAnsiTheme="majorHAnsi"/>
                <w:color w:val="000000" w:themeColor="text1"/>
                <w:sz w:val="16"/>
                <w:szCs w:val="16"/>
              </w:rPr>
            </w:pPr>
          </w:p>
        </w:tc>
        <w:tc>
          <w:tcPr>
            <w:tcW w:w="152" w:type="pct"/>
            <w:tcBorders>
              <w:top w:val="nil"/>
              <w:left w:val="nil"/>
              <w:bottom w:val="nil"/>
              <w:right w:val="nil"/>
            </w:tcBorders>
            <w:shd w:val="clear" w:color="auto" w:fill="auto"/>
          </w:tcPr>
          <w:p w14:paraId="2244C281"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2E6A422"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25337AF4"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300AADF"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0BA80AC0"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8B12424" w14:textId="77777777" w:rsidR="00926F07" w:rsidRPr="00926F07" w:rsidRDefault="00926F07" w:rsidP="0046455D">
            <w:pPr>
              <w:spacing w:before="120"/>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EC4625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5EFDF86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502F5BDD"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3E3FBF6"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1C45DB92"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3F05234A"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327B103" w14:textId="77777777" w:rsidR="00926F07" w:rsidRPr="00926F07" w:rsidRDefault="00926F07" w:rsidP="00CE0AF7">
            <w:pPr>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64BEA5D7"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00ED1C93"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236DE35C"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49B7FD7D" w14:textId="77777777" w:rsidR="00926F07" w:rsidRPr="00926F07" w:rsidRDefault="00926F07" w:rsidP="00CE0AF7">
            <w:pPr>
              <w:spacing w:before="120"/>
              <w:jc w:val="center"/>
              <w:rPr>
                <w:rFonts w:asciiTheme="majorHAnsi" w:hAnsiTheme="majorHAnsi"/>
                <w:color w:val="000000" w:themeColor="text1"/>
                <w:sz w:val="16"/>
                <w:szCs w:val="16"/>
              </w:rPr>
            </w:pPr>
          </w:p>
        </w:tc>
        <w:tc>
          <w:tcPr>
            <w:tcW w:w="150" w:type="pct"/>
            <w:tcBorders>
              <w:top w:val="nil"/>
              <w:left w:val="nil"/>
              <w:bottom w:val="nil"/>
              <w:right w:val="nil"/>
            </w:tcBorders>
            <w:shd w:val="clear" w:color="auto" w:fill="auto"/>
          </w:tcPr>
          <w:p w14:paraId="32848B2D" w14:textId="77777777" w:rsidR="00926F07" w:rsidRPr="00926F07" w:rsidRDefault="00926F07" w:rsidP="0046455D">
            <w:pPr>
              <w:spacing w:before="120"/>
              <w:rPr>
                <w:rFonts w:asciiTheme="majorHAnsi" w:hAnsiTheme="majorHAnsi"/>
                <w:color w:val="000000" w:themeColor="text1"/>
                <w:sz w:val="16"/>
                <w:szCs w:val="16"/>
              </w:rPr>
            </w:pPr>
          </w:p>
        </w:tc>
        <w:tc>
          <w:tcPr>
            <w:tcW w:w="142" w:type="pct"/>
            <w:tcBorders>
              <w:top w:val="nil"/>
              <w:left w:val="nil"/>
              <w:bottom w:val="nil"/>
              <w:right w:val="nil"/>
            </w:tcBorders>
          </w:tcPr>
          <w:p w14:paraId="21DC0894" w14:textId="77777777" w:rsidR="00926F07" w:rsidRPr="00926F07" w:rsidRDefault="00926F07" w:rsidP="0046455D">
            <w:pPr>
              <w:spacing w:before="120"/>
              <w:rPr>
                <w:rFonts w:asciiTheme="majorHAnsi" w:hAnsiTheme="majorHAnsi"/>
                <w:color w:val="000000" w:themeColor="text1"/>
                <w:sz w:val="16"/>
                <w:szCs w:val="16"/>
              </w:rPr>
            </w:pPr>
          </w:p>
        </w:tc>
        <w:tc>
          <w:tcPr>
            <w:tcW w:w="120" w:type="pct"/>
            <w:tcBorders>
              <w:top w:val="nil"/>
              <w:left w:val="nil"/>
              <w:bottom w:val="nil"/>
              <w:right w:val="nil"/>
            </w:tcBorders>
          </w:tcPr>
          <w:p w14:paraId="1141D755" w14:textId="77777777" w:rsidR="00926F07" w:rsidRPr="00926F07" w:rsidRDefault="00926F07" w:rsidP="0046455D">
            <w:pPr>
              <w:spacing w:before="120"/>
              <w:rPr>
                <w:rFonts w:asciiTheme="majorHAnsi" w:hAnsiTheme="majorHAnsi"/>
                <w:color w:val="000000" w:themeColor="text1"/>
                <w:sz w:val="16"/>
                <w:szCs w:val="16"/>
              </w:rPr>
            </w:pPr>
          </w:p>
        </w:tc>
        <w:tc>
          <w:tcPr>
            <w:tcW w:w="279" w:type="pct"/>
            <w:tcBorders>
              <w:top w:val="nil"/>
              <w:left w:val="nil"/>
              <w:bottom w:val="nil"/>
              <w:right w:val="nil"/>
            </w:tcBorders>
          </w:tcPr>
          <w:p w14:paraId="25EE88E2" w14:textId="77777777" w:rsidR="00926F07" w:rsidRPr="00926F07" w:rsidRDefault="00926F07" w:rsidP="0046455D">
            <w:pPr>
              <w:spacing w:before="120"/>
              <w:rPr>
                <w:rFonts w:asciiTheme="majorHAnsi" w:hAnsiTheme="majorHAnsi"/>
                <w:color w:val="000000" w:themeColor="text1"/>
                <w:sz w:val="16"/>
                <w:szCs w:val="16"/>
              </w:rPr>
            </w:pPr>
          </w:p>
        </w:tc>
        <w:tc>
          <w:tcPr>
            <w:tcW w:w="274" w:type="pct"/>
            <w:tcBorders>
              <w:top w:val="nil"/>
              <w:left w:val="nil"/>
              <w:bottom w:val="nil"/>
              <w:right w:val="nil"/>
            </w:tcBorders>
            <w:shd w:val="clear" w:color="auto" w:fill="auto"/>
          </w:tcPr>
          <w:p w14:paraId="4B0617FF" w14:textId="77777777" w:rsidR="00926F07" w:rsidRPr="00926F07" w:rsidRDefault="00926F07" w:rsidP="0046455D">
            <w:pPr>
              <w:spacing w:before="120"/>
              <w:rPr>
                <w:rFonts w:asciiTheme="majorHAnsi" w:hAnsiTheme="majorHAnsi"/>
                <w:color w:val="000000" w:themeColor="text1"/>
                <w:sz w:val="16"/>
                <w:szCs w:val="16"/>
              </w:rPr>
            </w:pPr>
          </w:p>
        </w:tc>
      </w:tr>
    </w:tbl>
    <w:p w14:paraId="3C6D6FBA" w14:textId="77777777" w:rsidR="007B0A92" w:rsidRPr="0085139E" w:rsidRDefault="007B0A92" w:rsidP="00A30F5B">
      <w:pPr>
        <w:pStyle w:val="Heading2"/>
        <w:sectPr w:rsidR="007B0A92" w:rsidRPr="0085139E" w:rsidSect="007B0A92">
          <w:pgSz w:w="16838" w:h="11906" w:orient="landscape"/>
          <w:pgMar w:top="1440" w:right="1440" w:bottom="1440" w:left="1440" w:header="720" w:footer="720" w:gutter="0"/>
          <w:cols w:space="720"/>
          <w:noEndnote/>
        </w:sectPr>
      </w:pPr>
    </w:p>
    <w:p w14:paraId="07FE1CD2" w14:textId="26839ECF" w:rsidR="00237174" w:rsidRPr="00D82831" w:rsidRDefault="004970D1" w:rsidP="00A96AAC">
      <w:pPr>
        <w:pStyle w:val="Heading1"/>
      </w:pPr>
      <w:bookmarkStart w:id="38" w:name="_Toc425797107"/>
      <w:r w:rsidRPr="00D82831">
        <w:lastRenderedPageBreak/>
        <w:t>ANNEX</w:t>
      </w:r>
      <w:r w:rsidR="00552306">
        <w:t xml:space="preserve"> 2</w:t>
      </w:r>
      <w:r w:rsidR="004009C8" w:rsidRPr="00D82831">
        <w:t xml:space="preserve">: </w:t>
      </w:r>
      <w:r w:rsidR="00A03013" w:rsidRPr="00D82831">
        <w:t xml:space="preserve">Cambodia EGR Project </w:t>
      </w:r>
      <w:r w:rsidR="00237174" w:rsidRPr="00D82831">
        <w:t>Key Stakeholders</w:t>
      </w:r>
      <w:bookmarkEnd w:id="38"/>
    </w:p>
    <w:p w14:paraId="71728DB2" w14:textId="77777777" w:rsidR="00ED4551" w:rsidRDefault="00ED4551" w:rsidP="00ED4551"/>
    <w:tbl>
      <w:tblPr>
        <w:tblStyle w:val="TableGrid"/>
        <w:tblW w:w="0" w:type="auto"/>
        <w:tblLook w:val="04A0" w:firstRow="1" w:lastRow="0" w:firstColumn="1" w:lastColumn="0" w:noHBand="0" w:noVBand="1"/>
      </w:tblPr>
      <w:tblGrid>
        <w:gridCol w:w="1073"/>
        <w:gridCol w:w="1576"/>
        <w:gridCol w:w="1192"/>
        <w:gridCol w:w="1291"/>
        <w:gridCol w:w="1313"/>
        <w:gridCol w:w="2797"/>
      </w:tblGrid>
      <w:tr w:rsidR="00C53B1E" w:rsidRPr="00CB56BE" w14:paraId="3FF72566" w14:textId="77777777" w:rsidTr="00C53B1E">
        <w:trPr>
          <w:tblHeader/>
        </w:trPr>
        <w:tc>
          <w:tcPr>
            <w:tcW w:w="0" w:type="auto"/>
            <w:shd w:val="clear" w:color="auto" w:fill="F2F2F2" w:themeFill="background1" w:themeFillShade="F2"/>
          </w:tcPr>
          <w:p w14:paraId="5ADA9464" w14:textId="77777777" w:rsidR="00E013DB" w:rsidRPr="00E013DB" w:rsidRDefault="00E013DB" w:rsidP="00C53B1E">
            <w:pPr>
              <w:spacing w:before="120" w:after="120"/>
              <w:jc w:val="center"/>
              <w:rPr>
                <w:rFonts w:asciiTheme="majorHAnsi" w:hAnsiTheme="majorHAnsi"/>
                <w:b/>
                <w:sz w:val="16"/>
                <w:szCs w:val="16"/>
              </w:rPr>
            </w:pPr>
            <w:r w:rsidRPr="00E013DB">
              <w:rPr>
                <w:rFonts w:asciiTheme="majorHAnsi" w:hAnsiTheme="majorHAnsi"/>
                <w:b/>
                <w:sz w:val="16"/>
                <w:szCs w:val="16"/>
              </w:rPr>
              <w:t>Name</w:t>
            </w:r>
          </w:p>
        </w:tc>
        <w:tc>
          <w:tcPr>
            <w:tcW w:w="0" w:type="auto"/>
            <w:shd w:val="clear" w:color="auto" w:fill="F2F2F2" w:themeFill="background1" w:themeFillShade="F2"/>
          </w:tcPr>
          <w:p w14:paraId="0E7BA350" w14:textId="77777777" w:rsidR="00E013DB" w:rsidRPr="00E013DB" w:rsidRDefault="00E013DB" w:rsidP="00C53B1E">
            <w:pPr>
              <w:spacing w:before="120" w:after="120"/>
              <w:jc w:val="center"/>
              <w:rPr>
                <w:rFonts w:asciiTheme="majorHAnsi" w:hAnsiTheme="majorHAnsi"/>
                <w:b/>
                <w:sz w:val="16"/>
                <w:szCs w:val="16"/>
              </w:rPr>
            </w:pPr>
            <w:r w:rsidRPr="00E013DB">
              <w:rPr>
                <w:rFonts w:asciiTheme="majorHAnsi" w:hAnsiTheme="majorHAnsi"/>
                <w:b/>
                <w:sz w:val="16"/>
                <w:szCs w:val="16"/>
              </w:rPr>
              <w:t>Position</w:t>
            </w:r>
          </w:p>
        </w:tc>
        <w:tc>
          <w:tcPr>
            <w:tcW w:w="0" w:type="auto"/>
            <w:shd w:val="clear" w:color="auto" w:fill="F2F2F2" w:themeFill="background1" w:themeFillShade="F2"/>
          </w:tcPr>
          <w:p w14:paraId="3834E584" w14:textId="77777777" w:rsidR="00E013DB" w:rsidRPr="00E013DB" w:rsidRDefault="00E013DB" w:rsidP="00C53B1E">
            <w:pPr>
              <w:spacing w:before="120" w:after="120"/>
              <w:jc w:val="center"/>
              <w:rPr>
                <w:rFonts w:asciiTheme="majorHAnsi" w:hAnsiTheme="majorHAnsi"/>
                <w:b/>
                <w:sz w:val="16"/>
                <w:szCs w:val="16"/>
              </w:rPr>
            </w:pPr>
            <w:r w:rsidRPr="00E013DB">
              <w:rPr>
                <w:rFonts w:asciiTheme="majorHAnsi" w:hAnsiTheme="majorHAnsi"/>
                <w:b/>
                <w:sz w:val="16"/>
                <w:szCs w:val="16"/>
              </w:rPr>
              <w:t>Organization</w:t>
            </w:r>
          </w:p>
        </w:tc>
        <w:tc>
          <w:tcPr>
            <w:tcW w:w="0" w:type="auto"/>
            <w:shd w:val="clear" w:color="auto" w:fill="F2F2F2" w:themeFill="background1" w:themeFillShade="F2"/>
          </w:tcPr>
          <w:p w14:paraId="6055CE4B" w14:textId="77777777" w:rsidR="00E013DB" w:rsidRPr="00E013DB" w:rsidRDefault="00E013DB" w:rsidP="00C53B1E">
            <w:pPr>
              <w:spacing w:before="120" w:after="120"/>
              <w:jc w:val="center"/>
              <w:rPr>
                <w:rFonts w:asciiTheme="majorHAnsi" w:hAnsiTheme="majorHAnsi"/>
                <w:b/>
                <w:sz w:val="16"/>
                <w:szCs w:val="16"/>
              </w:rPr>
            </w:pPr>
            <w:r w:rsidRPr="00E013DB">
              <w:rPr>
                <w:rFonts w:asciiTheme="majorHAnsi" w:hAnsiTheme="majorHAnsi"/>
                <w:b/>
                <w:sz w:val="16"/>
                <w:szCs w:val="16"/>
              </w:rPr>
              <w:t>Address</w:t>
            </w:r>
          </w:p>
        </w:tc>
        <w:tc>
          <w:tcPr>
            <w:tcW w:w="0" w:type="auto"/>
            <w:shd w:val="clear" w:color="auto" w:fill="F2F2F2" w:themeFill="background1" w:themeFillShade="F2"/>
          </w:tcPr>
          <w:p w14:paraId="56D80F2D" w14:textId="77777777" w:rsidR="00E013DB" w:rsidRPr="00E013DB" w:rsidRDefault="00E013DB" w:rsidP="00C53B1E">
            <w:pPr>
              <w:spacing w:before="120" w:after="120"/>
              <w:jc w:val="center"/>
              <w:rPr>
                <w:rFonts w:asciiTheme="majorHAnsi" w:hAnsiTheme="majorHAnsi"/>
                <w:b/>
                <w:sz w:val="16"/>
                <w:szCs w:val="16"/>
              </w:rPr>
            </w:pPr>
            <w:r w:rsidRPr="00E013DB">
              <w:rPr>
                <w:rFonts w:asciiTheme="majorHAnsi" w:hAnsiTheme="majorHAnsi"/>
                <w:b/>
                <w:sz w:val="16"/>
                <w:szCs w:val="16"/>
              </w:rPr>
              <w:t xml:space="preserve">Role in EGR </w:t>
            </w:r>
          </w:p>
        </w:tc>
        <w:tc>
          <w:tcPr>
            <w:tcW w:w="0" w:type="auto"/>
            <w:shd w:val="clear" w:color="auto" w:fill="F2F2F2" w:themeFill="background1" w:themeFillShade="F2"/>
          </w:tcPr>
          <w:p w14:paraId="39CB1BD2" w14:textId="77777777" w:rsidR="00E013DB" w:rsidRPr="00E013DB" w:rsidRDefault="00E013DB" w:rsidP="00C53B1E">
            <w:pPr>
              <w:spacing w:before="120" w:after="120"/>
              <w:jc w:val="center"/>
              <w:rPr>
                <w:rFonts w:asciiTheme="majorHAnsi" w:hAnsiTheme="majorHAnsi"/>
                <w:b/>
                <w:sz w:val="16"/>
                <w:szCs w:val="16"/>
              </w:rPr>
            </w:pPr>
            <w:r w:rsidRPr="00E013DB">
              <w:rPr>
                <w:rFonts w:asciiTheme="majorHAnsi" w:hAnsiTheme="majorHAnsi"/>
                <w:b/>
                <w:sz w:val="16"/>
                <w:szCs w:val="16"/>
              </w:rPr>
              <w:t>Email</w:t>
            </w:r>
          </w:p>
        </w:tc>
      </w:tr>
      <w:tr w:rsidR="00C53B1E" w:rsidRPr="00CB56BE" w14:paraId="23337407" w14:textId="77777777" w:rsidTr="00C53B1E">
        <w:tc>
          <w:tcPr>
            <w:tcW w:w="0" w:type="auto"/>
          </w:tcPr>
          <w:p w14:paraId="0762994B"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H.E. Sao Sopheap</w:t>
            </w:r>
          </w:p>
        </w:tc>
        <w:tc>
          <w:tcPr>
            <w:tcW w:w="0" w:type="auto"/>
          </w:tcPr>
          <w:p w14:paraId="6C9F808D"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Secretary of State </w:t>
            </w:r>
          </w:p>
        </w:tc>
        <w:tc>
          <w:tcPr>
            <w:tcW w:w="0" w:type="auto"/>
          </w:tcPr>
          <w:p w14:paraId="3E1384C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Ministry of Environment (MoE)</w:t>
            </w:r>
          </w:p>
        </w:tc>
        <w:tc>
          <w:tcPr>
            <w:tcW w:w="0" w:type="auto"/>
          </w:tcPr>
          <w:p w14:paraId="0DDA95C0" w14:textId="123FB891" w:rsidR="00E013DB" w:rsidRPr="00E013DB" w:rsidRDefault="00E013DB" w:rsidP="00C53B1E">
            <w:pPr>
              <w:rPr>
                <w:rFonts w:asciiTheme="majorHAnsi" w:hAnsiTheme="majorHAnsi"/>
                <w:sz w:val="16"/>
                <w:szCs w:val="16"/>
              </w:rPr>
            </w:pPr>
            <w:r w:rsidRPr="00E013DB">
              <w:rPr>
                <w:rFonts w:asciiTheme="majorHAnsi" w:hAnsiTheme="majorHAnsi"/>
                <w:sz w:val="16"/>
                <w:szCs w:val="16"/>
              </w:rPr>
              <w:t>48 Samdach Preah</w:t>
            </w:r>
            <w:r w:rsidR="00C53B1E">
              <w:rPr>
                <w:rFonts w:asciiTheme="majorHAnsi" w:hAnsiTheme="majorHAnsi"/>
                <w:sz w:val="16"/>
                <w:szCs w:val="16"/>
              </w:rPr>
              <w:t xml:space="preserve"> Sihanouk Boulevard, Phnom Penh</w:t>
            </w:r>
          </w:p>
        </w:tc>
        <w:tc>
          <w:tcPr>
            <w:tcW w:w="0" w:type="auto"/>
          </w:tcPr>
          <w:p w14:paraId="15AFA219" w14:textId="175E7F5A" w:rsidR="00E013DB" w:rsidRPr="00E013DB" w:rsidRDefault="00E013DB" w:rsidP="00E013DB">
            <w:pPr>
              <w:rPr>
                <w:rFonts w:asciiTheme="majorHAnsi" w:hAnsiTheme="majorHAnsi"/>
                <w:sz w:val="16"/>
                <w:szCs w:val="16"/>
              </w:rPr>
            </w:pPr>
            <w:r w:rsidRPr="00E013DB">
              <w:rPr>
                <w:rFonts w:asciiTheme="majorHAnsi" w:hAnsiTheme="majorHAnsi"/>
                <w:sz w:val="16"/>
                <w:szCs w:val="16"/>
              </w:rPr>
              <w:t>Project Board Member, representative from MoE</w:t>
            </w:r>
            <w:r w:rsidR="00C53B1E">
              <w:rPr>
                <w:rFonts w:asciiTheme="majorHAnsi" w:hAnsiTheme="majorHAnsi"/>
                <w:sz w:val="16"/>
                <w:szCs w:val="16"/>
              </w:rPr>
              <w:t>.</w:t>
            </w:r>
          </w:p>
          <w:p w14:paraId="0DEA472B" w14:textId="6E4CE79E" w:rsidR="00E013DB" w:rsidRPr="00E013DB" w:rsidRDefault="00C53B1E" w:rsidP="00C53B1E">
            <w:pPr>
              <w:rPr>
                <w:rFonts w:asciiTheme="majorHAnsi" w:hAnsiTheme="majorHAnsi"/>
                <w:sz w:val="16"/>
                <w:szCs w:val="16"/>
              </w:rPr>
            </w:pPr>
            <w:r>
              <w:rPr>
                <w:rFonts w:asciiTheme="majorHAnsi" w:hAnsiTheme="majorHAnsi"/>
                <w:sz w:val="16"/>
                <w:szCs w:val="16"/>
              </w:rPr>
              <w:t>In</w:t>
            </w:r>
            <w:r w:rsidR="00E013DB" w:rsidRPr="00E013DB">
              <w:rPr>
                <w:rFonts w:asciiTheme="majorHAnsi" w:hAnsiTheme="majorHAnsi"/>
                <w:sz w:val="16"/>
                <w:szCs w:val="16"/>
              </w:rPr>
              <w:t xml:space="preserve"> charge of project support to MoE </w:t>
            </w:r>
          </w:p>
        </w:tc>
        <w:tc>
          <w:tcPr>
            <w:tcW w:w="0" w:type="auto"/>
          </w:tcPr>
          <w:p w14:paraId="6FB8E4EE" w14:textId="1AB10A0E" w:rsidR="00E013DB" w:rsidRPr="00E013DB" w:rsidRDefault="00DE7910" w:rsidP="00E013DB">
            <w:pPr>
              <w:rPr>
                <w:rFonts w:asciiTheme="majorHAnsi" w:hAnsiTheme="majorHAnsi"/>
                <w:sz w:val="16"/>
                <w:szCs w:val="16"/>
              </w:rPr>
            </w:pPr>
            <w:hyperlink r:id="rId27" w:history="1">
              <w:r w:rsidR="000B5269" w:rsidRPr="00197B74">
                <w:rPr>
                  <w:rStyle w:val="Hyperlink"/>
                  <w:rFonts w:asciiTheme="majorHAnsi" w:hAnsiTheme="majorHAnsi"/>
                  <w:sz w:val="16"/>
                  <w:szCs w:val="16"/>
                </w:rPr>
                <w:t>saosopheap@yahoo.com</w:t>
              </w:r>
            </w:hyperlink>
            <w:r w:rsidR="000B5269">
              <w:rPr>
                <w:rFonts w:asciiTheme="majorHAnsi" w:hAnsiTheme="majorHAnsi"/>
                <w:sz w:val="16"/>
                <w:szCs w:val="16"/>
              </w:rPr>
              <w:t xml:space="preserve"> </w:t>
            </w:r>
          </w:p>
        </w:tc>
      </w:tr>
      <w:tr w:rsidR="00C53B1E" w:rsidRPr="00CB56BE" w14:paraId="6AEF12F8" w14:textId="77777777" w:rsidTr="00C53B1E">
        <w:tc>
          <w:tcPr>
            <w:tcW w:w="0" w:type="auto"/>
          </w:tcPr>
          <w:p w14:paraId="07F6E3DF"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H.E Tin Ponlok</w:t>
            </w:r>
          </w:p>
        </w:tc>
        <w:tc>
          <w:tcPr>
            <w:tcW w:w="0" w:type="auto"/>
          </w:tcPr>
          <w:p w14:paraId="2590A5C0"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Secretary General</w:t>
            </w:r>
          </w:p>
        </w:tc>
        <w:tc>
          <w:tcPr>
            <w:tcW w:w="0" w:type="auto"/>
          </w:tcPr>
          <w:p w14:paraId="39337205"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National Council for Sustainable Development (NCSD)</w:t>
            </w:r>
          </w:p>
        </w:tc>
        <w:tc>
          <w:tcPr>
            <w:tcW w:w="0" w:type="auto"/>
          </w:tcPr>
          <w:p w14:paraId="05A9F74C" w14:textId="4FD44A8C"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48 Samdach Preah </w:t>
            </w:r>
            <w:r w:rsidR="00C53B1E">
              <w:rPr>
                <w:rFonts w:asciiTheme="majorHAnsi" w:hAnsiTheme="majorHAnsi"/>
                <w:sz w:val="16"/>
                <w:szCs w:val="16"/>
              </w:rPr>
              <w:t>Sihanouk Boulevard, Phnom Penh</w:t>
            </w:r>
          </w:p>
        </w:tc>
        <w:tc>
          <w:tcPr>
            <w:tcW w:w="0" w:type="auto"/>
          </w:tcPr>
          <w:p w14:paraId="6480CB0A" w14:textId="1F48695A" w:rsidR="00E013DB" w:rsidRPr="00E013DB" w:rsidRDefault="00E013DB" w:rsidP="00E013DB">
            <w:pPr>
              <w:rPr>
                <w:rFonts w:asciiTheme="majorHAnsi" w:hAnsiTheme="majorHAnsi"/>
                <w:sz w:val="16"/>
                <w:szCs w:val="16"/>
              </w:rPr>
            </w:pPr>
            <w:r w:rsidRPr="00E013DB">
              <w:rPr>
                <w:rFonts w:asciiTheme="majorHAnsi" w:hAnsiTheme="majorHAnsi"/>
                <w:sz w:val="16"/>
                <w:szCs w:val="16"/>
              </w:rPr>
              <w:t>Project Board Member, representative from NCSD</w:t>
            </w:r>
            <w:r w:rsidR="00C53B1E">
              <w:rPr>
                <w:rFonts w:asciiTheme="majorHAnsi" w:hAnsiTheme="majorHAnsi"/>
                <w:sz w:val="16"/>
                <w:szCs w:val="16"/>
              </w:rPr>
              <w:t>.</w:t>
            </w:r>
            <w:r w:rsidRPr="00E013DB">
              <w:rPr>
                <w:rFonts w:asciiTheme="majorHAnsi" w:hAnsiTheme="majorHAnsi"/>
                <w:sz w:val="16"/>
                <w:szCs w:val="16"/>
              </w:rPr>
              <w:t xml:space="preserve"> </w:t>
            </w:r>
          </w:p>
          <w:p w14:paraId="3BFA33D2" w14:textId="6111F77A" w:rsidR="00E013DB" w:rsidRPr="00E013DB" w:rsidRDefault="00C53B1E" w:rsidP="00C53B1E">
            <w:pPr>
              <w:rPr>
                <w:rFonts w:asciiTheme="majorHAnsi" w:hAnsiTheme="majorHAnsi"/>
                <w:sz w:val="16"/>
                <w:szCs w:val="16"/>
              </w:rPr>
            </w:pPr>
            <w:r>
              <w:rPr>
                <w:rFonts w:asciiTheme="majorHAnsi" w:hAnsiTheme="majorHAnsi"/>
                <w:sz w:val="16"/>
                <w:szCs w:val="16"/>
              </w:rPr>
              <w:t>I</w:t>
            </w:r>
            <w:r w:rsidR="00E013DB" w:rsidRPr="00E013DB">
              <w:rPr>
                <w:rFonts w:asciiTheme="majorHAnsi" w:hAnsiTheme="majorHAnsi"/>
                <w:sz w:val="16"/>
                <w:szCs w:val="16"/>
              </w:rPr>
              <w:t xml:space="preserve">n charge of project support to NCSD </w:t>
            </w:r>
          </w:p>
        </w:tc>
        <w:tc>
          <w:tcPr>
            <w:tcW w:w="0" w:type="auto"/>
          </w:tcPr>
          <w:p w14:paraId="08A2DC6E" w14:textId="49176F22" w:rsidR="00E013DB" w:rsidRPr="00E013DB" w:rsidRDefault="00DE7910" w:rsidP="00E013DB">
            <w:pPr>
              <w:rPr>
                <w:rFonts w:asciiTheme="majorHAnsi" w:hAnsiTheme="majorHAnsi"/>
                <w:sz w:val="16"/>
                <w:szCs w:val="16"/>
              </w:rPr>
            </w:pPr>
            <w:hyperlink r:id="rId28" w:history="1">
              <w:r w:rsidR="000B5269" w:rsidRPr="00197B74">
                <w:rPr>
                  <w:rStyle w:val="Hyperlink"/>
                  <w:rFonts w:asciiTheme="majorHAnsi" w:hAnsiTheme="majorHAnsi"/>
                  <w:sz w:val="16"/>
                  <w:szCs w:val="16"/>
                </w:rPr>
                <w:t>etap@online.com.kh</w:t>
              </w:r>
            </w:hyperlink>
            <w:r w:rsidR="000B5269">
              <w:rPr>
                <w:rFonts w:asciiTheme="majorHAnsi" w:hAnsiTheme="majorHAnsi"/>
                <w:sz w:val="16"/>
                <w:szCs w:val="16"/>
              </w:rPr>
              <w:t xml:space="preserve"> </w:t>
            </w:r>
          </w:p>
        </w:tc>
      </w:tr>
      <w:tr w:rsidR="00C53B1E" w:rsidRPr="00CB56BE" w14:paraId="3E20C38F" w14:textId="77777777" w:rsidTr="00C53B1E">
        <w:tc>
          <w:tcPr>
            <w:tcW w:w="0" w:type="auto"/>
          </w:tcPr>
          <w:p w14:paraId="70B797F8"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H.E Net Phaktra</w:t>
            </w:r>
          </w:p>
        </w:tc>
        <w:tc>
          <w:tcPr>
            <w:tcW w:w="0" w:type="auto"/>
          </w:tcPr>
          <w:p w14:paraId="4E4E0A3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Spoke Person of MoE</w:t>
            </w:r>
          </w:p>
        </w:tc>
        <w:tc>
          <w:tcPr>
            <w:tcW w:w="0" w:type="auto"/>
          </w:tcPr>
          <w:p w14:paraId="22EBBDD3"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Ministry of Environment (MoE)</w:t>
            </w:r>
          </w:p>
        </w:tc>
        <w:tc>
          <w:tcPr>
            <w:tcW w:w="0" w:type="auto"/>
          </w:tcPr>
          <w:p w14:paraId="48DDFE33"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48 Samdach Preah Sihanouk Boulevard, Phnom Penh, Cambodia</w:t>
            </w:r>
          </w:p>
        </w:tc>
        <w:tc>
          <w:tcPr>
            <w:tcW w:w="0" w:type="auto"/>
          </w:tcPr>
          <w:p w14:paraId="076DCD5D" w14:textId="1BD97DE2"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Focal point from MoE </w:t>
            </w:r>
            <w:r w:rsidR="00C53B1E">
              <w:rPr>
                <w:rFonts w:asciiTheme="majorHAnsi" w:hAnsiTheme="majorHAnsi"/>
                <w:sz w:val="16"/>
                <w:szCs w:val="16"/>
              </w:rPr>
              <w:t xml:space="preserve">for communication, </w:t>
            </w:r>
            <w:r w:rsidRPr="00E013DB">
              <w:rPr>
                <w:rFonts w:asciiTheme="majorHAnsi" w:hAnsiTheme="majorHAnsi"/>
                <w:sz w:val="16"/>
                <w:szCs w:val="16"/>
              </w:rPr>
              <w:t>MoE website, ICT strategy implementation</w:t>
            </w:r>
            <w:r w:rsidR="00C53B1E">
              <w:rPr>
                <w:rFonts w:asciiTheme="majorHAnsi" w:hAnsiTheme="majorHAnsi"/>
                <w:sz w:val="16"/>
                <w:szCs w:val="16"/>
              </w:rPr>
              <w:t>.</w:t>
            </w:r>
            <w:r w:rsidRPr="00E013DB">
              <w:rPr>
                <w:rFonts w:asciiTheme="majorHAnsi" w:hAnsiTheme="majorHAnsi"/>
                <w:sz w:val="16"/>
                <w:szCs w:val="16"/>
              </w:rPr>
              <w:t xml:space="preserve"> </w:t>
            </w:r>
          </w:p>
        </w:tc>
        <w:tc>
          <w:tcPr>
            <w:tcW w:w="0" w:type="auto"/>
          </w:tcPr>
          <w:p w14:paraId="1A6C0C4E" w14:textId="0E669E9C" w:rsidR="00E013DB" w:rsidRPr="00E013DB" w:rsidRDefault="00DE7910" w:rsidP="00E013DB">
            <w:pPr>
              <w:rPr>
                <w:rFonts w:asciiTheme="majorHAnsi" w:hAnsiTheme="majorHAnsi"/>
                <w:sz w:val="16"/>
                <w:szCs w:val="16"/>
              </w:rPr>
            </w:pPr>
            <w:hyperlink r:id="rId29" w:history="1">
              <w:r w:rsidR="000B5269" w:rsidRPr="00197B74">
                <w:rPr>
                  <w:rStyle w:val="Hyperlink"/>
                  <w:rFonts w:asciiTheme="majorHAnsi" w:hAnsiTheme="majorHAnsi"/>
                  <w:sz w:val="16"/>
                  <w:szCs w:val="16"/>
                </w:rPr>
                <w:t>pheaktraneth@yahoo.com</w:t>
              </w:r>
            </w:hyperlink>
            <w:r w:rsidR="000B5269">
              <w:rPr>
                <w:rFonts w:asciiTheme="majorHAnsi" w:hAnsiTheme="majorHAnsi"/>
                <w:sz w:val="16"/>
                <w:szCs w:val="16"/>
              </w:rPr>
              <w:t xml:space="preserve"> </w:t>
            </w:r>
          </w:p>
        </w:tc>
      </w:tr>
      <w:tr w:rsidR="00C53B1E" w:rsidRPr="00CB56BE" w14:paraId="1171C519" w14:textId="77777777" w:rsidTr="00C53B1E">
        <w:tc>
          <w:tcPr>
            <w:tcW w:w="0" w:type="auto"/>
          </w:tcPr>
          <w:p w14:paraId="09FB19C6"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H.E. Soth Yea</w:t>
            </w:r>
          </w:p>
        </w:tc>
        <w:tc>
          <w:tcPr>
            <w:tcW w:w="0" w:type="auto"/>
          </w:tcPr>
          <w:p w14:paraId="011865B9"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Under Secretary of State </w:t>
            </w:r>
          </w:p>
        </w:tc>
        <w:tc>
          <w:tcPr>
            <w:tcW w:w="0" w:type="auto"/>
          </w:tcPr>
          <w:p w14:paraId="200324C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Ministry of Environment </w:t>
            </w:r>
          </w:p>
        </w:tc>
        <w:tc>
          <w:tcPr>
            <w:tcW w:w="0" w:type="auto"/>
          </w:tcPr>
          <w:p w14:paraId="33A7A7F6" w14:textId="4BE89A11"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48 Samdach Preah </w:t>
            </w:r>
            <w:r w:rsidR="00C53B1E">
              <w:rPr>
                <w:rFonts w:asciiTheme="majorHAnsi" w:hAnsiTheme="majorHAnsi"/>
                <w:sz w:val="16"/>
                <w:szCs w:val="16"/>
              </w:rPr>
              <w:t>Sihanouk Boulevard, Phnom Penh</w:t>
            </w:r>
          </w:p>
        </w:tc>
        <w:tc>
          <w:tcPr>
            <w:tcW w:w="0" w:type="auto"/>
          </w:tcPr>
          <w:p w14:paraId="41E36564" w14:textId="7BC44B7F"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Focal person from MoE </w:t>
            </w:r>
            <w:r w:rsidR="00C53B1E">
              <w:rPr>
                <w:rFonts w:asciiTheme="majorHAnsi" w:hAnsiTheme="majorHAnsi"/>
                <w:sz w:val="16"/>
                <w:szCs w:val="16"/>
              </w:rPr>
              <w:t>for</w:t>
            </w:r>
            <w:r w:rsidRPr="00E013DB">
              <w:rPr>
                <w:rFonts w:asciiTheme="majorHAnsi" w:hAnsiTheme="majorHAnsi"/>
                <w:sz w:val="16"/>
                <w:szCs w:val="16"/>
              </w:rPr>
              <w:t xml:space="preserve"> Environmental Code and Legal Network</w:t>
            </w:r>
            <w:r w:rsidR="00C53B1E">
              <w:rPr>
                <w:rFonts w:asciiTheme="majorHAnsi" w:hAnsiTheme="majorHAnsi"/>
                <w:sz w:val="16"/>
                <w:szCs w:val="16"/>
              </w:rPr>
              <w:t>.</w:t>
            </w:r>
            <w:r w:rsidRPr="00E013DB">
              <w:rPr>
                <w:rFonts w:asciiTheme="majorHAnsi" w:hAnsiTheme="majorHAnsi"/>
                <w:sz w:val="16"/>
                <w:szCs w:val="16"/>
              </w:rPr>
              <w:t xml:space="preserve"> </w:t>
            </w:r>
          </w:p>
        </w:tc>
        <w:tc>
          <w:tcPr>
            <w:tcW w:w="0" w:type="auto"/>
          </w:tcPr>
          <w:p w14:paraId="4BB5876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He did not use email</w:t>
            </w:r>
          </w:p>
          <w:p w14:paraId="0E195DE2" w14:textId="77777777" w:rsidR="00E013DB" w:rsidRPr="00E013DB" w:rsidRDefault="00E013DB" w:rsidP="00E013DB">
            <w:pPr>
              <w:rPr>
                <w:rFonts w:asciiTheme="majorHAnsi" w:hAnsiTheme="majorHAnsi"/>
                <w:sz w:val="16"/>
                <w:szCs w:val="16"/>
              </w:rPr>
            </w:pPr>
          </w:p>
          <w:p w14:paraId="7E334F2F"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HP: +855 12 919 161</w:t>
            </w:r>
          </w:p>
        </w:tc>
      </w:tr>
      <w:tr w:rsidR="00C53B1E" w:rsidRPr="00CB56BE" w14:paraId="0938AA8C" w14:textId="77777777" w:rsidTr="00C53B1E">
        <w:tc>
          <w:tcPr>
            <w:tcW w:w="0" w:type="auto"/>
          </w:tcPr>
          <w:p w14:paraId="54A30FD8"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H.E Ngin Lina</w:t>
            </w:r>
          </w:p>
        </w:tc>
        <w:tc>
          <w:tcPr>
            <w:tcW w:w="0" w:type="auto"/>
          </w:tcPr>
          <w:p w14:paraId="0EA3C16A"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Director General </w:t>
            </w:r>
          </w:p>
        </w:tc>
        <w:tc>
          <w:tcPr>
            <w:tcW w:w="0" w:type="auto"/>
          </w:tcPr>
          <w:p w14:paraId="3B3FC138"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General Directorate of Environmental Knowledge and Information, Ministry of Environment </w:t>
            </w:r>
          </w:p>
        </w:tc>
        <w:tc>
          <w:tcPr>
            <w:tcW w:w="0" w:type="auto"/>
          </w:tcPr>
          <w:p w14:paraId="17E466A6" w14:textId="6BCD62D7"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48 Samdach Preah </w:t>
            </w:r>
            <w:r w:rsidR="00C53B1E">
              <w:rPr>
                <w:rFonts w:asciiTheme="majorHAnsi" w:hAnsiTheme="majorHAnsi"/>
                <w:sz w:val="16"/>
                <w:szCs w:val="16"/>
              </w:rPr>
              <w:t>Sihanouk Boulevard, Phnom Penh</w:t>
            </w:r>
          </w:p>
        </w:tc>
        <w:tc>
          <w:tcPr>
            <w:tcW w:w="0" w:type="auto"/>
          </w:tcPr>
          <w:p w14:paraId="3042B7F6" w14:textId="1AA6432F" w:rsidR="00E013DB" w:rsidRPr="00E013DB" w:rsidRDefault="00C53B1E" w:rsidP="00C53B1E">
            <w:pPr>
              <w:rPr>
                <w:rFonts w:asciiTheme="majorHAnsi" w:hAnsiTheme="majorHAnsi"/>
                <w:sz w:val="16"/>
                <w:szCs w:val="16"/>
              </w:rPr>
            </w:pPr>
            <w:r>
              <w:rPr>
                <w:rFonts w:asciiTheme="majorHAnsi" w:hAnsiTheme="majorHAnsi"/>
                <w:sz w:val="16"/>
                <w:szCs w:val="16"/>
              </w:rPr>
              <w:t xml:space="preserve">Focal point from MoE for </w:t>
            </w:r>
            <w:r w:rsidR="00E013DB" w:rsidRPr="00E013DB">
              <w:rPr>
                <w:rFonts w:asciiTheme="majorHAnsi" w:hAnsiTheme="majorHAnsi"/>
                <w:sz w:val="16"/>
                <w:szCs w:val="16"/>
              </w:rPr>
              <w:t xml:space="preserve">communication </w:t>
            </w:r>
            <w:r>
              <w:rPr>
                <w:rFonts w:asciiTheme="majorHAnsi" w:hAnsiTheme="majorHAnsi"/>
                <w:sz w:val="16"/>
                <w:szCs w:val="16"/>
              </w:rPr>
              <w:t>and GIS</w:t>
            </w:r>
            <w:r w:rsidR="00E013DB" w:rsidRPr="00E013DB">
              <w:rPr>
                <w:rFonts w:asciiTheme="majorHAnsi" w:hAnsiTheme="majorHAnsi"/>
                <w:sz w:val="16"/>
                <w:szCs w:val="16"/>
              </w:rPr>
              <w:t>.</w:t>
            </w:r>
          </w:p>
        </w:tc>
        <w:tc>
          <w:tcPr>
            <w:tcW w:w="0" w:type="auto"/>
          </w:tcPr>
          <w:p w14:paraId="0A98210D" w14:textId="0283885B" w:rsidR="00E013DB" w:rsidRPr="00E013DB" w:rsidRDefault="00DE7910" w:rsidP="00E013DB">
            <w:pPr>
              <w:rPr>
                <w:rFonts w:asciiTheme="majorHAnsi" w:hAnsiTheme="majorHAnsi"/>
                <w:sz w:val="16"/>
                <w:szCs w:val="16"/>
              </w:rPr>
            </w:pPr>
            <w:hyperlink r:id="rId30" w:history="1">
              <w:r w:rsidR="000B5269" w:rsidRPr="00197B74">
                <w:rPr>
                  <w:rStyle w:val="Hyperlink"/>
                  <w:rFonts w:asciiTheme="majorHAnsi" w:hAnsiTheme="majorHAnsi"/>
                  <w:sz w:val="16"/>
                  <w:szCs w:val="16"/>
                </w:rPr>
                <w:t>lina_ngin2015@yahoo.com</w:t>
              </w:r>
            </w:hyperlink>
            <w:r w:rsidR="000B5269">
              <w:rPr>
                <w:rFonts w:asciiTheme="majorHAnsi" w:hAnsiTheme="majorHAnsi"/>
                <w:sz w:val="16"/>
                <w:szCs w:val="16"/>
              </w:rPr>
              <w:t xml:space="preserve"> </w:t>
            </w:r>
          </w:p>
        </w:tc>
      </w:tr>
      <w:tr w:rsidR="00C53B1E" w:rsidRPr="008445DE" w14:paraId="04B8E9F3" w14:textId="77777777" w:rsidTr="00C53B1E">
        <w:tc>
          <w:tcPr>
            <w:tcW w:w="0" w:type="auto"/>
          </w:tcPr>
          <w:p w14:paraId="5DF36086" w14:textId="3B9E278B" w:rsidR="00E013DB" w:rsidRPr="00E013DB" w:rsidRDefault="00E013DB" w:rsidP="00E013DB">
            <w:pPr>
              <w:rPr>
                <w:rFonts w:asciiTheme="majorHAnsi" w:hAnsiTheme="majorHAnsi"/>
                <w:sz w:val="16"/>
                <w:szCs w:val="16"/>
              </w:rPr>
            </w:pPr>
            <w:r w:rsidRPr="00E013DB">
              <w:rPr>
                <w:rFonts w:asciiTheme="majorHAnsi" w:hAnsiTheme="majorHAnsi"/>
                <w:sz w:val="16"/>
                <w:szCs w:val="16"/>
              </w:rPr>
              <w:t>Mr.</w:t>
            </w:r>
            <w:r w:rsidR="00674C31">
              <w:rPr>
                <w:rFonts w:asciiTheme="majorHAnsi" w:hAnsiTheme="majorHAnsi"/>
                <w:sz w:val="16"/>
                <w:szCs w:val="16"/>
              </w:rPr>
              <w:t xml:space="preserve"> </w:t>
            </w:r>
            <w:r w:rsidRPr="00E013DB">
              <w:rPr>
                <w:rFonts w:asciiTheme="majorHAnsi" w:hAnsiTheme="majorHAnsi"/>
                <w:sz w:val="16"/>
                <w:szCs w:val="16"/>
              </w:rPr>
              <w:t>Touch Vina</w:t>
            </w:r>
          </w:p>
        </w:tc>
        <w:tc>
          <w:tcPr>
            <w:tcW w:w="0" w:type="auto"/>
          </w:tcPr>
          <w:p w14:paraId="5CCAE033"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Director</w:t>
            </w:r>
          </w:p>
        </w:tc>
        <w:tc>
          <w:tcPr>
            <w:tcW w:w="0" w:type="auto"/>
          </w:tcPr>
          <w:p w14:paraId="6E07F777"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Department of Geospatial Information Service (GIS), Ministry of Environment </w:t>
            </w:r>
          </w:p>
        </w:tc>
        <w:tc>
          <w:tcPr>
            <w:tcW w:w="0" w:type="auto"/>
          </w:tcPr>
          <w:p w14:paraId="42AD827F" w14:textId="5CF4F545" w:rsidR="00E013DB" w:rsidRPr="00E013DB" w:rsidRDefault="00E013DB" w:rsidP="00C53B1E">
            <w:pPr>
              <w:rPr>
                <w:rFonts w:asciiTheme="majorHAnsi" w:hAnsiTheme="majorHAnsi"/>
                <w:sz w:val="16"/>
                <w:szCs w:val="16"/>
              </w:rPr>
            </w:pPr>
            <w:r w:rsidRPr="00E013DB">
              <w:rPr>
                <w:rFonts w:asciiTheme="majorHAnsi" w:hAnsiTheme="majorHAnsi"/>
                <w:sz w:val="16"/>
                <w:szCs w:val="16"/>
              </w:rPr>
              <w:t>48 Samdach Preah Sihanouk Boulevard, Phnom Penh</w:t>
            </w:r>
          </w:p>
        </w:tc>
        <w:tc>
          <w:tcPr>
            <w:tcW w:w="0" w:type="auto"/>
          </w:tcPr>
          <w:p w14:paraId="15741C21" w14:textId="1F342FFC" w:rsidR="00E013DB" w:rsidRPr="00E013DB" w:rsidRDefault="00E013DB" w:rsidP="00C53B1E">
            <w:pPr>
              <w:rPr>
                <w:rFonts w:asciiTheme="majorHAnsi" w:hAnsiTheme="majorHAnsi"/>
                <w:sz w:val="16"/>
                <w:szCs w:val="16"/>
              </w:rPr>
            </w:pPr>
            <w:r w:rsidRPr="00E013DB">
              <w:rPr>
                <w:rFonts w:asciiTheme="majorHAnsi" w:hAnsiTheme="majorHAnsi"/>
                <w:sz w:val="16"/>
                <w:szCs w:val="16"/>
              </w:rPr>
              <w:t>Focal point from MoE, component 4 on eco-system mapping</w:t>
            </w:r>
            <w:r w:rsidR="00C53B1E">
              <w:rPr>
                <w:rFonts w:asciiTheme="majorHAnsi" w:hAnsiTheme="majorHAnsi"/>
                <w:sz w:val="16"/>
                <w:szCs w:val="16"/>
              </w:rPr>
              <w:t>.</w:t>
            </w:r>
          </w:p>
        </w:tc>
        <w:tc>
          <w:tcPr>
            <w:tcW w:w="0" w:type="auto"/>
          </w:tcPr>
          <w:p w14:paraId="2267D73C" w14:textId="61DC20DE" w:rsidR="00E013DB" w:rsidRPr="00E013DB" w:rsidRDefault="00DE7910" w:rsidP="00E013DB">
            <w:pPr>
              <w:rPr>
                <w:rFonts w:asciiTheme="majorHAnsi" w:hAnsiTheme="majorHAnsi"/>
                <w:sz w:val="16"/>
                <w:szCs w:val="16"/>
              </w:rPr>
            </w:pPr>
            <w:hyperlink r:id="rId31" w:history="1">
              <w:r w:rsidR="000B5269" w:rsidRPr="00197B74">
                <w:rPr>
                  <w:rStyle w:val="Hyperlink"/>
                  <w:rFonts w:asciiTheme="majorHAnsi" w:hAnsiTheme="majorHAnsi"/>
                  <w:sz w:val="16"/>
                  <w:szCs w:val="16"/>
                </w:rPr>
                <w:t>vinatouch@gmail.com</w:t>
              </w:r>
            </w:hyperlink>
            <w:r w:rsidR="000B5269">
              <w:rPr>
                <w:rFonts w:asciiTheme="majorHAnsi" w:hAnsiTheme="majorHAnsi"/>
                <w:sz w:val="16"/>
                <w:szCs w:val="16"/>
              </w:rPr>
              <w:t xml:space="preserve"> </w:t>
            </w:r>
          </w:p>
        </w:tc>
      </w:tr>
      <w:tr w:rsidR="00C53B1E" w:rsidRPr="008445DE" w14:paraId="396206B3" w14:textId="77777777" w:rsidTr="00C53B1E">
        <w:tc>
          <w:tcPr>
            <w:tcW w:w="0" w:type="auto"/>
          </w:tcPr>
          <w:p w14:paraId="44F3B7E3" w14:textId="3D5FD0A5" w:rsidR="00E013DB" w:rsidRPr="00E013DB" w:rsidRDefault="00E013DB" w:rsidP="00E013DB">
            <w:pPr>
              <w:rPr>
                <w:rFonts w:asciiTheme="majorHAnsi" w:hAnsiTheme="majorHAnsi"/>
                <w:sz w:val="16"/>
                <w:szCs w:val="16"/>
              </w:rPr>
            </w:pPr>
            <w:r w:rsidRPr="00E013DB">
              <w:rPr>
                <w:rFonts w:asciiTheme="majorHAnsi" w:hAnsiTheme="majorHAnsi"/>
                <w:sz w:val="16"/>
                <w:szCs w:val="16"/>
              </w:rPr>
              <w:t>Mr.</w:t>
            </w:r>
            <w:r w:rsidR="00674C31">
              <w:rPr>
                <w:rFonts w:asciiTheme="majorHAnsi" w:hAnsiTheme="majorHAnsi"/>
                <w:sz w:val="16"/>
                <w:szCs w:val="16"/>
              </w:rPr>
              <w:t xml:space="preserve"> </w:t>
            </w:r>
            <w:r w:rsidRPr="00E013DB">
              <w:rPr>
                <w:rFonts w:asciiTheme="majorHAnsi" w:hAnsiTheme="majorHAnsi"/>
                <w:sz w:val="16"/>
                <w:szCs w:val="16"/>
              </w:rPr>
              <w:t>Khem Sovanna</w:t>
            </w:r>
          </w:p>
        </w:tc>
        <w:tc>
          <w:tcPr>
            <w:tcW w:w="0" w:type="auto"/>
          </w:tcPr>
          <w:p w14:paraId="54E26A89"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Director</w:t>
            </w:r>
          </w:p>
        </w:tc>
        <w:tc>
          <w:tcPr>
            <w:tcW w:w="0" w:type="auto"/>
          </w:tcPr>
          <w:p w14:paraId="0D1DF944"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Department of Human Resources, Ministry of Environment </w:t>
            </w:r>
          </w:p>
        </w:tc>
        <w:tc>
          <w:tcPr>
            <w:tcW w:w="0" w:type="auto"/>
          </w:tcPr>
          <w:p w14:paraId="51F063F8" w14:textId="2B9B7FB8"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48 Samdach Preah </w:t>
            </w:r>
            <w:r w:rsidR="00C53B1E">
              <w:rPr>
                <w:rFonts w:asciiTheme="majorHAnsi" w:hAnsiTheme="majorHAnsi"/>
                <w:sz w:val="16"/>
                <w:szCs w:val="16"/>
              </w:rPr>
              <w:t>Sihanouk Boulevard, Phnom Penh</w:t>
            </w:r>
          </w:p>
        </w:tc>
        <w:tc>
          <w:tcPr>
            <w:tcW w:w="0" w:type="auto"/>
          </w:tcPr>
          <w:p w14:paraId="0E37F8C3" w14:textId="73B26439"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Focal point from MoE </w:t>
            </w:r>
            <w:r w:rsidR="00C53B1E">
              <w:rPr>
                <w:rFonts w:asciiTheme="majorHAnsi" w:hAnsiTheme="majorHAnsi"/>
                <w:sz w:val="16"/>
                <w:szCs w:val="16"/>
              </w:rPr>
              <w:t>for</w:t>
            </w:r>
            <w:r w:rsidRPr="00E013DB">
              <w:rPr>
                <w:rFonts w:asciiTheme="majorHAnsi" w:hAnsiTheme="majorHAnsi"/>
                <w:sz w:val="16"/>
                <w:szCs w:val="16"/>
              </w:rPr>
              <w:t xml:space="preserve"> project support on HR issues</w:t>
            </w:r>
            <w:r w:rsidR="00C53B1E">
              <w:rPr>
                <w:rFonts w:asciiTheme="majorHAnsi" w:hAnsiTheme="majorHAnsi"/>
                <w:sz w:val="16"/>
                <w:szCs w:val="16"/>
              </w:rPr>
              <w:t>.</w:t>
            </w:r>
          </w:p>
        </w:tc>
        <w:tc>
          <w:tcPr>
            <w:tcW w:w="0" w:type="auto"/>
          </w:tcPr>
          <w:p w14:paraId="144F1840" w14:textId="3030F9F4" w:rsidR="00E013DB" w:rsidRPr="00E013DB" w:rsidRDefault="00DE7910" w:rsidP="00E013DB">
            <w:pPr>
              <w:rPr>
                <w:rFonts w:asciiTheme="majorHAnsi" w:hAnsiTheme="majorHAnsi"/>
                <w:sz w:val="16"/>
                <w:szCs w:val="16"/>
              </w:rPr>
            </w:pPr>
            <w:hyperlink r:id="rId32" w:history="1">
              <w:r w:rsidR="000B5269" w:rsidRPr="00197B74">
                <w:rPr>
                  <w:rStyle w:val="Hyperlink"/>
                  <w:rFonts w:asciiTheme="majorHAnsi" w:hAnsiTheme="majorHAnsi"/>
                  <w:sz w:val="16"/>
                  <w:szCs w:val="16"/>
                </w:rPr>
                <w:t>sovanna168@gmail.com</w:t>
              </w:r>
            </w:hyperlink>
            <w:r w:rsidR="000B5269">
              <w:rPr>
                <w:rFonts w:asciiTheme="majorHAnsi" w:hAnsiTheme="majorHAnsi"/>
                <w:sz w:val="16"/>
                <w:szCs w:val="16"/>
              </w:rPr>
              <w:t xml:space="preserve"> </w:t>
            </w:r>
          </w:p>
        </w:tc>
      </w:tr>
      <w:tr w:rsidR="00C53B1E" w:rsidRPr="008445DE" w14:paraId="77AC889C" w14:textId="77777777" w:rsidTr="00C53B1E">
        <w:tc>
          <w:tcPr>
            <w:tcW w:w="0" w:type="auto"/>
          </w:tcPr>
          <w:p w14:paraId="00A7C464" w14:textId="1FD418EB" w:rsidR="00E013DB" w:rsidRPr="00E013DB" w:rsidRDefault="00E013DB" w:rsidP="00E013DB">
            <w:pPr>
              <w:rPr>
                <w:rFonts w:asciiTheme="majorHAnsi" w:hAnsiTheme="majorHAnsi"/>
                <w:sz w:val="16"/>
                <w:szCs w:val="16"/>
              </w:rPr>
            </w:pPr>
            <w:r w:rsidRPr="00E013DB">
              <w:rPr>
                <w:rFonts w:asciiTheme="majorHAnsi" w:hAnsiTheme="majorHAnsi"/>
                <w:sz w:val="16"/>
                <w:szCs w:val="16"/>
              </w:rPr>
              <w:t>Mr.</w:t>
            </w:r>
            <w:r w:rsidR="00674C31">
              <w:rPr>
                <w:rFonts w:asciiTheme="majorHAnsi" w:hAnsiTheme="majorHAnsi"/>
                <w:sz w:val="16"/>
                <w:szCs w:val="16"/>
              </w:rPr>
              <w:t xml:space="preserve"> </w:t>
            </w:r>
            <w:r w:rsidRPr="00E013DB">
              <w:rPr>
                <w:rFonts w:asciiTheme="majorHAnsi" w:hAnsiTheme="majorHAnsi"/>
                <w:sz w:val="16"/>
                <w:szCs w:val="16"/>
              </w:rPr>
              <w:t>Sona Long</w:t>
            </w:r>
          </w:p>
        </w:tc>
        <w:tc>
          <w:tcPr>
            <w:tcW w:w="0" w:type="auto"/>
          </w:tcPr>
          <w:p w14:paraId="3F25EF1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Deputy Director</w:t>
            </w:r>
          </w:p>
        </w:tc>
        <w:tc>
          <w:tcPr>
            <w:tcW w:w="0" w:type="auto"/>
          </w:tcPr>
          <w:p w14:paraId="2D5333FB"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Department of Administration and Finance, NCSD </w:t>
            </w:r>
          </w:p>
        </w:tc>
        <w:tc>
          <w:tcPr>
            <w:tcW w:w="0" w:type="auto"/>
          </w:tcPr>
          <w:p w14:paraId="6BFE0091" w14:textId="7D695D63"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48 Samdach Preah Sihanouk Boulevard, Phnom Penh, </w:t>
            </w:r>
          </w:p>
        </w:tc>
        <w:tc>
          <w:tcPr>
            <w:tcW w:w="0" w:type="auto"/>
          </w:tcPr>
          <w:p w14:paraId="0A68B975" w14:textId="4C8DE63D" w:rsidR="00E013DB" w:rsidRPr="00E013DB" w:rsidRDefault="00E013DB" w:rsidP="00C53B1E">
            <w:pPr>
              <w:rPr>
                <w:rFonts w:asciiTheme="majorHAnsi" w:hAnsiTheme="majorHAnsi"/>
                <w:sz w:val="16"/>
                <w:szCs w:val="16"/>
              </w:rPr>
            </w:pPr>
            <w:r w:rsidRPr="00E013DB">
              <w:rPr>
                <w:rFonts w:asciiTheme="majorHAnsi" w:hAnsiTheme="majorHAnsi"/>
                <w:sz w:val="16"/>
                <w:szCs w:val="16"/>
              </w:rPr>
              <w:t>Focal point from NCSD for project to SDG localization</w:t>
            </w:r>
            <w:r w:rsidR="00C53B1E">
              <w:rPr>
                <w:rFonts w:asciiTheme="majorHAnsi" w:hAnsiTheme="majorHAnsi"/>
                <w:sz w:val="16"/>
                <w:szCs w:val="16"/>
              </w:rPr>
              <w:t>.</w:t>
            </w:r>
          </w:p>
        </w:tc>
        <w:tc>
          <w:tcPr>
            <w:tcW w:w="0" w:type="auto"/>
          </w:tcPr>
          <w:p w14:paraId="6E9F7DDD" w14:textId="0CB64A98" w:rsidR="00E013DB" w:rsidRPr="00E013DB" w:rsidRDefault="00DE7910" w:rsidP="00E013DB">
            <w:pPr>
              <w:rPr>
                <w:rFonts w:asciiTheme="majorHAnsi" w:hAnsiTheme="majorHAnsi"/>
                <w:sz w:val="16"/>
                <w:szCs w:val="16"/>
              </w:rPr>
            </w:pPr>
            <w:hyperlink r:id="rId33" w:history="1">
              <w:r w:rsidR="000B5269" w:rsidRPr="00197B74">
                <w:rPr>
                  <w:rStyle w:val="Hyperlink"/>
                  <w:rFonts w:asciiTheme="majorHAnsi" w:hAnsiTheme="majorHAnsi"/>
                  <w:sz w:val="16"/>
                  <w:szCs w:val="16"/>
                </w:rPr>
                <w:t>longsona@gmail.com</w:t>
              </w:r>
            </w:hyperlink>
            <w:r w:rsidR="000B5269">
              <w:rPr>
                <w:rFonts w:asciiTheme="majorHAnsi" w:hAnsiTheme="majorHAnsi"/>
                <w:sz w:val="16"/>
                <w:szCs w:val="16"/>
              </w:rPr>
              <w:t xml:space="preserve"> </w:t>
            </w:r>
          </w:p>
        </w:tc>
      </w:tr>
      <w:tr w:rsidR="00C53B1E" w:rsidRPr="00CB56BE" w14:paraId="339D8A3A" w14:textId="77777777" w:rsidTr="00C53B1E">
        <w:tc>
          <w:tcPr>
            <w:tcW w:w="0" w:type="auto"/>
          </w:tcPr>
          <w:p w14:paraId="3101B64B"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Ms. Andrea Stone</w:t>
            </w:r>
          </w:p>
        </w:tc>
        <w:tc>
          <w:tcPr>
            <w:tcW w:w="0" w:type="auto"/>
          </w:tcPr>
          <w:p w14:paraId="29BB2B32"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Natural Resource Management Officer</w:t>
            </w:r>
          </w:p>
          <w:p w14:paraId="0C74EFBD" w14:textId="77777777" w:rsidR="00E013DB" w:rsidRPr="00E013DB" w:rsidRDefault="00E013DB" w:rsidP="00E013DB">
            <w:pPr>
              <w:rPr>
                <w:rFonts w:asciiTheme="majorHAnsi" w:hAnsiTheme="majorHAnsi"/>
                <w:sz w:val="16"/>
                <w:szCs w:val="16"/>
              </w:rPr>
            </w:pPr>
          </w:p>
        </w:tc>
        <w:tc>
          <w:tcPr>
            <w:tcW w:w="0" w:type="auto"/>
          </w:tcPr>
          <w:p w14:paraId="7D1DDF94"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USAID</w:t>
            </w:r>
          </w:p>
        </w:tc>
        <w:tc>
          <w:tcPr>
            <w:tcW w:w="0" w:type="auto"/>
          </w:tcPr>
          <w:p w14:paraId="575772F3" w14:textId="4A43A70B" w:rsidR="00E013DB" w:rsidRPr="00E013DB" w:rsidRDefault="00E013DB" w:rsidP="00C53B1E">
            <w:pPr>
              <w:textAlignment w:val="baseline"/>
              <w:rPr>
                <w:rFonts w:asciiTheme="majorHAnsi" w:hAnsiTheme="majorHAnsi"/>
                <w:sz w:val="16"/>
                <w:szCs w:val="16"/>
              </w:rPr>
            </w:pPr>
            <w:r w:rsidRPr="00E013DB">
              <w:rPr>
                <w:rFonts w:asciiTheme="majorHAnsi" w:hAnsiTheme="majorHAnsi"/>
                <w:sz w:val="16"/>
                <w:szCs w:val="16"/>
              </w:rPr>
              <w:t>No 1, Street 96, Wat Ph</w:t>
            </w:r>
            <w:r w:rsidR="00C53B1E">
              <w:rPr>
                <w:rFonts w:asciiTheme="majorHAnsi" w:hAnsiTheme="majorHAnsi"/>
                <w:sz w:val="16"/>
                <w:szCs w:val="16"/>
              </w:rPr>
              <w:t>nom, Khan Daun Penh, Phnom Penh</w:t>
            </w:r>
          </w:p>
        </w:tc>
        <w:tc>
          <w:tcPr>
            <w:tcW w:w="0" w:type="auto"/>
          </w:tcPr>
          <w:p w14:paraId="50E1C2CC"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USAID focal person for the project. </w:t>
            </w:r>
          </w:p>
          <w:p w14:paraId="7FFAE2DF" w14:textId="77777777" w:rsidR="00E013DB" w:rsidRPr="00E013DB" w:rsidRDefault="00E013DB" w:rsidP="00E013DB">
            <w:pPr>
              <w:rPr>
                <w:rFonts w:asciiTheme="majorHAnsi" w:hAnsiTheme="majorHAnsi"/>
                <w:sz w:val="16"/>
                <w:szCs w:val="16"/>
              </w:rPr>
            </w:pPr>
          </w:p>
        </w:tc>
        <w:tc>
          <w:tcPr>
            <w:tcW w:w="0" w:type="auto"/>
          </w:tcPr>
          <w:p w14:paraId="56DE9240" w14:textId="23BB1A9F" w:rsidR="00E013DB" w:rsidRPr="00E013DB" w:rsidRDefault="00DE7910" w:rsidP="00E013DB">
            <w:pPr>
              <w:rPr>
                <w:rFonts w:asciiTheme="majorHAnsi" w:hAnsiTheme="majorHAnsi"/>
                <w:sz w:val="16"/>
                <w:szCs w:val="16"/>
              </w:rPr>
            </w:pPr>
            <w:hyperlink r:id="rId34" w:history="1">
              <w:r w:rsidR="000B5269" w:rsidRPr="00197B74">
                <w:rPr>
                  <w:rStyle w:val="Hyperlink"/>
                  <w:rFonts w:asciiTheme="majorHAnsi" w:hAnsiTheme="majorHAnsi"/>
                  <w:sz w:val="16"/>
                  <w:szCs w:val="16"/>
                </w:rPr>
                <w:t>astone@usaid.gov</w:t>
              </w:r>
            </w:hyperlink>
            <w:r w:rsidR="000B5269">
              <w:rPr>
                <w:rFonts w:asciiTheme="majorHAnsi" w:hAnsiTheme="majorHAnsi"/>
                <w:sz w:val="16"/>
                <w:szCs w:val="16"/>
              </w:rPr>
              <w:t xml:space="preserve"> </w:t>
            </w:r>
          </w:p>
        </w:tc>
      </w:tr>
      <w:tr w:rsidR="00C53B1E" w:rsidRPr="00CB56BE" w14:paraId="2DC3CA69" w14:textId="77777777" w:rsidTr="00C53B1E">
        <w:tc>
          <w:tcPr>
            <w:tcW w:w="0" w:type="auto"/>
          </w:tcPr>
          <w:p w14:paraId="3DCC98E7"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Mr.Kohei Hori</w:t>
            </w:r>
          </w:p>
        </w:tc>
        <w:tc>
          <w:tcPr>
            <w:tcW w:w="0" w:type="auto"/>
          </w:tcPr>
          <w:p w14:paraId="6D12BAD8"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Representative from Japan Embassy</w:t>
            </w:r>
          </w:p>
        </w:tc>
        <w:tc>
          <w:tcPr>
            <w:tcW w:w="0" w:type="auto"/>
          </w:tcPr>
          <w:p w14:paraId="0296E403"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Japan Embassy</w:t>
            </w:r>
          </w:p>
        </w:tc>
        <w:tc>
          <w:tcPr>
            <w:tcW w:w="0" w:type="auto"/>
          </w:tcPr>
          <w:p w14:paraId="71B5FE29" w14:textId="5188A00C" w:rsidR="00E013DB" w:rsidRPr="00E013DB" w:rsidRDefault="00E013DB" w:rsidP="00C53B1E">
            <w:pPr>
              <w:rPr>
                <w:rFonts w:asciiTheme="majorHAnsi" w:hAnsiTheme="majorHAnsi"/>
                <w:sz w:val="16"/>
                <w:szCs w:val="16"/>
              </w:rPr>
            </w:pPr>
            <w:r w:rsidRPr="00E013DB">
              <w:rPr>
                <w:rFonts w:asciiTheme="majorHAnsi" w:hAnsiTheme="majorHAnsi"/>
                <w:sz w:val="16"/>
                <w:szCs w:val="16"/>
              </w:rPr>
              <w:t>194 Preah</w:t>
            </w:r>
            <w:r w:rsidR="00C53B1E">
              <w:rPr>
                <w:rFonts w:asciiTheme="majorHAnsi" w:hAnsiTheme="majorHAnsi"/>
                <w:sz w:val="16"/>
                <w:szCs w:val="16"/>
              </w:rPr>
              <w:t xml:space="preserve"> Norodom Boulevard, Phnom Penh</w:t>
            </w:r>
          </w:p>
        </w:tc>
        <w:tc>
          <w:tcPr>
            <w:tcW w:w="0" w:type="auto"/>
          </w:tcPr>
          <w:p w14:paraId="6DE45824" w14:textId="72A5AB05" w:rsidR="00E013DB" w:rsidRPr="00E013DB" w:rsidRDefault="00E013DB" w:rsidP="00C53B1E">
            <w:pPr>
              <w:rPr>
                <w:rFonts w:asciiTheme="majorHAnsi" w:hAnsiTheme="majorHAnsi"/>
                <w:sz w:val="16"/>
                <w:szCs w:val="16"/>
              </w:rPr>
            </w:pPr>
            <w:r w:rsidRPr="00E013DB">
              <w:rPr>
                <w:rFonts w:asciiTheme="majorHAnsi" w:hAnsiTheme="majorHAnsi"/>
                <w:sz w:val="16"/>
                <w:szCs w:val="16"/>
              </w:rPr>
              <w:t>Representative from Japan Embassy, Project Board Member</w:t>
            </w:r>
            <w:r w:rsidR="00C53B1E">
              <w:rPr>
                <w:rFonts w:asciiTheme="majorHAnsi" w:hAnsiTheme="majorHAnsi"/>
                <w:sz w:val="16"/>
                <w:szCs w:val="16"/>
              </w:rPr>
              <w:t>.</w:t>
            </w:r>
          </w:p>
        </w:tc>
        <w:tc>
          <w:tcPr>
            <w:tcW w:w="0" w:type="auto"/>
          </w:tcPr>
          <w:p w14:paraId="6C16478D" w14:textId="754B1992" w:rsidR="00E013DB" w:rsidRPr="00E013DB" w:rsidRDefault="00DE7910" w:rsidP="00E013DB">
            <w:pPr>
              <w:rPr>
                <w:rFonts w:asciiTheme="majorHAnsi" w:hAnsiTheme="majorHAnsi"/>
                <w:sz w:val="16"/>
                <w:szCs w:val="16"/>
              </w:rPr>
            </w:pPr>
            <w:hyperlink r:id="rId35" w:history="1">
              <w:r w:rsidR="000B5269" w:rsidRPr="00197B74">
                <w:rPr>
                  <w:rStyle w:val="Hyperlink"/>
                  <w:rFonts w:asciiTheme="majorHAnsi" w:hAnsiTheme="majorHAnsi"/>
                  <w:sz w:val="16"/>
                  <w:szCs w:val="16"/>
                </w:rPr>
                <w:t>kohei.hori@mofa.go.jp</w:t>
              </w:r>
            </w:hyperlink>
            <w:r w:rsidR="000B5269">
              <w:rPr>
                <w:rFonts w:asciiTheme="majorHAnsi" w:hAnsiTheme="majorHAnsi"/>
                <w:sz w:val="16"/>
                <w:szCs w:val="16"/>
              </w:rPr>
              <w:t xml:space="preserve"> </w:t>
            </w:r>
          </w:p>
        </w:tc>
      </w:tr>
      <w:tr w:rsidR="00C53B1E" w:rsidRPr="00CB56BE" w14:paraId="19C04A6A" w14:textId="77777777" w:rsidTr="00C53B1E">
        <w:tc>
          <w:tcPr>
            <w:tcW w:w="0" w:type="auto"/>
          </w:tcPr>
          <w:p w14:paraId="4B38DE0F" w14:textId="5EAB597F"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Mr. </w:t>
            </w:r>
            <w:r w:rsidR="00C53B1E">
              <w:rPr>
                <w:rFonts w:asciiTheme="majorHAnsi" w:hAnsiTheme="majorHAnsi"/>
                <w:sz w:val="16"/>
                <w:szCs w:val="16"/>
              </w:rPr>
              <w:t>Tokioka Toshikazu.</w:t>
            </w:r>
          </w:p>
        </w:tc>
        <w:tc>
          <w:tcPr>
            <w:tcW w:w="0" w:type="auto"/>
          </w:tcPr>
          <w:p w14:paraId="5FABBCF7"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First Secretary of Embassy of Japan</w:t>
            </w:r>
          </w:p>
        </w:tc>
        <w:tc>
          <w:tcPr>
            <w:tcW w:w="0" w:type="auto"/>
          </w:tcPr>
          <w:p w14:paraId="5A7D2F90"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Japan Embassy</w:t>
            </w:r>
          </w:p>
        </w:tc>
        <w:tc>
          <w:tcPr>
            <w:tcW w:w="0" w:type="auto"/>
          </w:tcPr>
          <w:p w14:paraId="0F968D5E" w14:textId="2AF95E8E" w:rsidR="00E013DB" w:rsidRPr="00E013DB" w:rsidRDefault="00E013DB" w:rsidP="00C53B1E">
            <w:pPr>
              <w:rPr>
                <w:rFonts w:asciiTheme="majorHAnsi" w:hAnsiTheme="majorHAnsi"/>
                <w:sz w:val="16"/>
                <w:szCs w:val="16"/>
              </w:rPr>
            </w:pPr>
            <w:r w:rsidRPr="00E013DB">
              <w:rPr>
                <w:rFonts w:asciiTheme="majorHAnsi" w:hAnsiTheme="majorHAnsi"/>
                <w:sz w:val="16"/>
                <w:szCs w:val="16"/>
              </w:rPr>
              <w:t>194 Preah</w:t>
            </w:r>
            <w:r w:rsidR="00C53B1E">
              <w:rPr>
                <w:rFonts w:asciiTheme="majorHAnsi" w:hAnsiTheme="majorHAnsi"/>
                <w:sz w:val="16"/>
                <w:szCs w:val="16"/>
              </w:rPr>
              <w:t xml:space="preserve"> Norodom Boulevard, Phnom Penh</w:t>
            </w:r>
          </w:p>
        </w:tc>
        <w:tc>
          <w:tcPr>
            <w:tcW w:w="0" w:type="auto"/>
          </w:tcPr>
          <w:p w14:paraId="1DBA11C3" w14:textId="6C6875BD" w:rsidR="00E013DB" w:rsidRPr="00E013DB" w:rsidRDefault="00C53B1E" w:rsidP="00C53B1E">
            <w:pPr>
              <w:rPr>
                <w:rFonts w:asciiTheme="majorHAnsi" w:hAnsiTheme="majorHAnsi"/>
                <w:sz w:val="16"/>
                <w:szCs w:val="16"/>
              </w:rPr>
            </w:pPr>
            <w:r>
              <w:rPr>
                <w:rFonts w:asciiTheme="majorHAnsi" w:hAnsiTheme="majorHAnsi"/>
                <w:sz w:val="16"/>
                <w:szCs w:val="16"/>
              </w:rPr>
              <w:t>New</w:t>
            </w:r>
            <w:r w:rsidR="00E013DB" w:rsidRPr="00E013DB">
              <w:rPr>
                <w:rFonts w:asciiTheme="majorHAnsi" w:hAnsiTheme="majorHAnsi"/>
                <w:sz w:val="16"/>
                <w:szCs w:val="16"/>
              </w:rPr>
              <w:t xml:space="preserve"> Environmental </w:t>
            </w:r>
            <w:r>
              <w:rPr>
                <w:rFonts w:asciiTheme="majorHAnsi" w:hAnsiTheme="majorHAnsi"/>
                <w:sz w:val="16"/>
                <w:szCs w:val="16"/>
              </w:rPr>
              <w:t>Focal person, Embassy of Japan, since</w:t>
            </w:r>
            <w:r w:rsidR="00E013DB" w:rsidRPr="00E013DB">
              <w:rPr>
                <w:rFonts w:asciiTheme="majorHAnsi" w:hAnsiTheme="majorHAnsi"/>
                <w:sz w:val="16"/>
                <w:szCs w:val="16"/>
              </w:rPr>
              <w:t xml:space="preserve"> April 2019. </w:t>
            </w:r>
          </w:p>
        </w:tc>
        <w:tc>
          <w:tcPr>
            <w:tcW w:w="0" w:type="auto"/>
          </w:tcPr>
          <w:p w14:paraId="06482BAD" w14:textId="40876F94" w:rsidR="00E013DB" w:rsidRPr="00E013DB" w:rsidRDefault="00DE7910" w:rsidP="00E013DB">
            <w:pPr>
              <w:rPr>
                <w:rFonts w:asciiTheme="majorHAnsi" w:hAnsiTheme="majorHAnsi"/>
                <w:sz w:val="16"/>
                <w:szCs w:val="16"/>
              </w:rPr>
            </w:pPr>
            <w:hyperlink r:id="rId36" w:history="1">
              <w:r w:rsidR="000B5269" w:rsidRPr="00197B74">
                <w:rPr>
                  <w:rStyle w:val="Hyperlink"/>
                  <w:rFonts w:asciiTheme="majorHAnsi" w:hAnsiTheme="majorHAnsi"/>
                  <w:sz w:val="16"/>
                  <w:szCs w:val="16"/>
                </w:rPr>
                <w:t>toshikazu.tokioka@mofa.go.jp</w:t>
              </w:r>
            </w:hyperlink>
            <w:r w:rsidR="000B5269">
              <w:rPr>
                <w:rFonts w:asciiTheme="majorHAnsi" w:hAnsiTheme="majorHAnsi"/>
                <w:sz w:val="16"/>
                <w:szCs w:val="16"/>
              </w:rPr>
              <w:t xml:space="preserve"> </w:t>
            </w:r>
          </w:p>
        </w:tc>
      </w:tr>
      <w:tr w:rsidR="00C53B1E" w:rsidRPr="004071FE" w14:paraId="0F27E1C1" w14:textId="77777777" w:rsidTr="00C53B1E">
        <w:tc>
          <w:tcPr>
            <w:tcW w:w="0" w:type="auto"/>
          </w:tcPr>
          <w:p w14:paraId="00F391B0"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lastRenderedPageBreak/>
              <w:t>Mr. Andrew Raine</w:t>
            </w:r>
          </w:p>
        </w:tc>
        <w:tc>
          <w:tcPr>
            <w:tcW w:w="0" w:type="auto"/>
          </w:tcPr>
          <w:p w14:paraId="1B28C3DD"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Former Regional Coordinator - Environmental Law and Governance</w:t>
            </w:r>
            <w:r w:rsidRPr="00E013DB">
              <w:rPr>
                <w:rFonts w:asciiTheme="majorHAnsi" w:hAnsiTheme="majorHAnsi"/>
                <w:sz w:val="16"/>
                <w:szCs w:val="16"/>
              </w:rPr>
              <w:br/>
              <w:t>Asia and Pacific Office</w:t>
            </w:r>
            <w:r w:rsidRPr="00E013DB">
              <w:rPr>
                <w:rFonts w:asciiTheme="majorHAnsi" w:hAnsiTheme="majorHAnsi"/>
                <w:sz w:val="16"/>
                <w:szCs w:val="16"/>
              </w:rPr>
              <w:br/>
              <w:t>Law Division, UNEP Bangkok office</w:t>
            </w:r>
          </w:p>
          <w:p w14:paraId="05EEAE3C" w14:textId="77777777" w:rsidR="00E013DB" w:rsidRPr="00E013DB" w:rsidRDefault="00E013DB" w:rsidP="00E013DB">
            <w:pPr>
              <w:rPr>
                <w:rFonts w:asciiTheme="majorHAnsi" w:hAnsiTheme="majorHAnsi"/>
                <w:sz w:val="16"/>
                <w:szCs w:val="16"/>
              </w:rPr>
            </w:pPr>
          </w:p>
          <w:p w14:paraId="309EF493"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He is now moving to UNEP Nairobi office. </w:t>
            </w:r>
          </w:p>
        </w:tc>
        <w:tc>
          <w:tcPr>
            <w:tcW w:w="0" w:type="auto"/>
          </w:tcPr>
          <w:p w14:paraId="5D197325"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UNEP</w:t>
            </w:r>
          </w:p>
        </w:tc>
        <w:tc>
          <w:tcPr>
            <w:tcW w:w="0" w:type="auto"/>
          </w:tcPr>
          <w:p w14:paraId="34633C6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UNON Gigiri, New Office Facility Block 1, Level 2, North Wing</w:t>
            </w:r>
          </w:p>
          <w:p w14:paraId="5E120BFF" w14:textId="77777777" w:rsidR="00E013DB" w:rsidRPr="00E013DB" w:rsidRDefault="00E013DB" w:rsidP="00E013DB">
            <w:pPr>
              <w:rPr>
                <w:rFonts w:asciiTheme="majorHAnsi" w:hAnsiTheme="majorHAnsi"/>
                <w:sz w:val="16"/>
                <w:szCs w:val="16"/>
              </w:rPr>
            </w:pPr>
          </w:p>
        </w:tc>
        <w:tc>
          <w:tcPr>
            <w:tcW w:w="0" w:type="auto"/>
          </w:tcPr>
          <w:p w14:paraId="75630CC6" w14:textId="2206BF84"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During former post at UNEP Bangkok office, was UNEP focal point to the project. </w:t>
            </w:r>
          </w:p>
        </w:tc>
        <w:tc>
          <w:tcPr>
            <w:tcW w:w="0" w:type="auto"/>
          </w:tcPr>
          <w:p w14:paraId="73EE11A5" w14:textId="340EBDB5" w:rsidR="00E013DB" w:rsidRPr="00E013DB" w:rsidRDefault="00DE7910" w:rsidP="00E013DB">
            <w:pPr>
              <w:rPr>
                <w:rFonts w:asciiTheme="majorHAnsi" w:hAnsiTheme="majorHAnsi"/>
                <w:sz w:val="16"/>
                <w:szCs w:val="16"/>
              </w:rPr>
            </w:pPr>
            <w:hyperlink r:id="rId37" w:history="1">
              <w:r w:rsidR="000B5269" w:rsidRPr="00197B74">
                <w:rPr>
                  <w:rStyle w:val="Hyperlink"/>
                  <w:rFonts w:asciiTheme="majorHAnsi" w:hAnsiTheme="majorHAnsi"/>
                  <w:sz w:val="16"/>
                  <w:szCs w:val="16"/>
                </w:rPr>
                <w:t>rainea@un.org</w:t>
              </w:r>
            </w:hyperlink>
            <w:r w:rsidR="000B5269">
              <w:rPr>
                <w:rFonts w:asciiTheme="majorHAnsi" w:hAnsiTheme="majorHAnsi"/>
                <w:sz w:val="16"/>
                <w:szCs w:val="16"/>
              </w:rPr>
              <w:t xml:space="preserve"> </w:t>
            </w:r>
          </w:p>
        </w:tc>
      </w:tr>
      <w:tr w:rsidR="00C53B1E" w:rsidRPr="00CB56BE" w14:paraId="68F6662C" w14:textId="77777777" w:rsidTr="00C53B1E">
        <w:tc>
          <w:tcPr>
            <w:tcW w:w="0" w:type="auto"/>
          </w:tcPr>
          <w:p w14:paraId="080C5181"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Mr. Nick Beresford</w:t>
            </w:r>
          </w:p>
        </w:tc>
        <w:tc>
          <w:tcPr>
            <w:tcW w:w="0" w:type="auto"/>
          </w:tcPr>
          <w:p w14:paraId="5B9F71AB"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Resident Representative</w:t>
            </w:r>
          </w:p>
        </w:tc>
        <w:tc>
          <w:tcPr>
            <w:tcW w:w="0" w:type="auto"/>
          </w:tcPr>
          <w:p w14:paraId="0ED8829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UNDP Cambodia</w:t>
            </w:r>
          </w:p>
        </w:tc>
        <w:tc>
          <w:tcPr>
            <w:tcW w:w="0" w:type="auto"/>
          </w:tcPr>
          <w:p w14:paraId="2317A48B" w14:textId="76E571B2"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No.53, Pasteur Street, </w:t>
            </w:r>
            <w:r w:rsidR="00C53B1E">
              <w:rPr>
                <w:rFonts w:asciiTheme="majorHAnsi" w:hAnsiTheme="majorHAnsi"/>
                <w:sz w:val="16"/>
                <w:szCs w:val="16"/>
              </w:rPr>
              <w:t>Boeung Keng Kang I, Phnom Penh</w:t>
            </w:r>
          </w:p>
        </w:tc>
        <w:tc>
          <w:tcPr>
            <w:tcW w:w="0" w:type="auto"/>
          </w:tcPr>
          <w:p w14:paraId="5D10245D" w14:textId="34A602F3" w:rsidR="00E013DB" w:rsidRPr="00E013DB" w:rsidRDefault="00E013DB" w:rsidP="00E013DB">
            <w:pPr>
              <w:rPr>
                <w:rFonts w:asciiTheme="majorHAnsi" w:hAnsiTheme="majorHAnsi"/>
                <w:sz w:val="16"/>
                <w:szCs w:val="16"/>
              </w:rPr>
            </w:pPr>
            <w:r w:rsidRPr="00E013DB">
              <w:rPr>
                <w:rFonts w:asciiTheme="majorHAnsi" w:hAnsiTheme="majorHAnsi"/>
                <w:sz w:val="16"/>
                <w:szCs w:val="16"/>
              </w:rPr>
              <w:t>Representative from UNDP, board member</w:t>
            </w:r>
            <w:r w:rsidR="009C040F">
              <w:rPr>
                <w:rFonts w:asciiTheme="majorHAnsi" w:hAnsiTheme="majorHAnsi"/>
                <w:sz w:val="16"/>
                <w:szCs w:val="16"/>
              </w:rPr>
              <w:t>.</w:t>
            </w:r>
          </w:p>
        </w:tc>
        <w:tc>
          <w:tcPr>
            <w:tcW w:w="0" w:type="auto"/>
          </w:tcPr>
          <w:p w14:paraId="4F4FE2A5" w14:textId="77777777" w:rsidR="00E013DB" w:rsidRPr="00E013DB" w:rsidRDefault="00DE7910" w:rsidP="00E013DB">
            <w:pPr>
              <w:rPr>
                <w:rFonts w:asciiTheme="majorHAnsi" w:hAnsiTheme="majorHAnsi"/>
                <w:sz w:val="16"/>
                <w:szCs w:val="16"/>
              </w:rPr>
            </w:pPr>
            <w:hyperlink r:id="rId38" w:history="1">
              <w:r w:rsidR="00E013DB" w:rsidRPr="00E013DB">
                <w:rPr>
                  <w:rStyle w:val="Hyperlink"/>
                  <w:rFonts w:asciiTheme="majorHAnsi" w:hAnsiTheme="majorHAnsi"/>
                  <w:sz w:val="16"/>
                  <w:szCs w:val="16"/>
                </w:rPr>
                <w:t>Nick.beresford@undp.org</w:t>
              </w:r>
            </w:hyperlink>
          </w:p>
          <w:p w14:paraId="46B6AC22" w14:textId="77777777" w:rsidR="00E013DB" w:rsidRPr="00E013DB" w:rsidRDefault="00E013DB" w:rsidP="00E013DB">
            <w:pPr>
              <w:rPr>
                <w:rFonts w:asciiTheme="majorHAnsi" w:hAnsiTheme="majorHAnsi"/>
                <w:sz w:val="16"/>
                <w:szCs w:val="16"/>
              </w:rPr>
            </w:pPr>
          </w:p>
        </w:tc>
      </w:tr>
      <w:tr w:rsidR="00C53B1E" w:rsidRPr="00CB56BE" w14:paraId="6D345CF2" w14:textId="77777777" w:rsidTr="00C53B1E">
        <w:tc>
          <w:tcPr>
            <w:tcW w:w="0" w:type="auto"/>
          </w:tcPr>
          <w:p w14:paraId="4FBA8D4F"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Ms.Rany Pen</w:t>
            </w:r>
          </w:p>
        </w:tc>
        <w:tc>
          <w:tcPr>
            <w:tcW w:w="0" w:type="auto"/>
          </w:tcPr>
          <w:p w14:paraId="42CBFC0C"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Programme Team Leader</w:t>
            </w:r>
          </w:p>
        </w:tc>
        <w:tc>
          <w:tcPr>
            <w:tcW w:w="0" w:type="auto"/>
          </w:tcPr>
          <w:p w14:paraId="269124DD"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UNDP Cambodia</w:t>
            </w:r>
          </w:p>
        </w:tc>
        <w:tc>
          <w:tcPr>
            <w:tcW w:w="0" w:type="auto"/>
          </w:tcPr>
          <w:p w14:paraId="293FF739" w14:textId="15618AE3"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No.53, Pasteur Street, </w:t>
            </w:r>
            <w:r w:rsidR="00C53B1E">
              <w:rPr>
                <w:rFonts w:asciiTheme="majorHAnsi" w:hAnsiTheme="majorHAnsi"/>
                <w:sz w:val="16"/>
                <w:szCs w:val="16"/>
              </w:rPr>
              <w:t>Boeung Keng Kang I, Phnom Penh</w:t>
            </w:r>
          </w:p>
        </w:tc>
        <w:tc>
          <w:tcPr>
            <w:tcW w:w="0" w:type="auto"/>
          </w:tcPr>
          <w:p w14:paraId="15FBFD62" w14:textId="5D0C1C49" w:rsidR="00E013DB" w:rsidRPr="00E013DB" w:rsidRDefault="00E013DB" w:rsidP="009C040F">
            <w:pPr>
              <w:rPr>
                <w:rFonts w:asciiTheme="majorHAnsi" w:hAnsiTheme="majorHAnsi"/>
                <w:sz w:val="16"/>
                <w:szCs w:val="16"/>
              </w:rPr>
            </w:pPr>
            <w:r w:rsidRPr="00E013DB">
              <w:rPr>
                <w:rFonts w:asciiTheme="majorHAnsi" w:hAnsiTheme="majorHAnsi"/>
                <w:sz w:val="16"/>
                <w:szCs w:val="16"/>
              </w:rPr>
              <w:t>Over</w:t>
            </w:r>
            <w:r w:rsidR="009C040F">
              <w:rPr>
                <w:rFonts w:asciiTheme="majorHAnsi" w:hAnsiTheme="majorHAnsi"/>
                <w:sz w:val="16"/>
                <w:szCs w:val="16"/>
              </w:rPr>
              <w:t>see all  projects under UNDP</w:t>
            </w:r>
            <w:r w:rsidRPr="00E013DB">
              <w:rPr>
                <w:rFonts w:asciiTheme="majorHAnsi" w:hAnsiTheme="majorHAnsi"/>
                <w:sz w:val="16"/>
                <w:szCs w:val="16"/>
              </w:rPr>
              <w:t>.</w:t>
            </w:r>
          </w:p>
        </w:tc>
        <w:tc>
          <w:tcPr>
            <w:tcW w:w="0" w:type="auto"/>
          </w:tcPr>
          <w:p w14:paraId="7F344A80" w14:textId="77777777" w:rsidR="00E013DB" w:rsidRPr="00E013DB" w:rsidRDefault="00DE7910" w:rsidP="00E013DB">
            <w:pPr>
              <w:rPr>
                <w:rFonts w:asciiTheme="majorHAnsi" w:hAnsiTheme="majorHAnsi"/>
                <w:sz w:val="16"/>
                <w:szCs w:val="16"/>
              </w:rPr>
            </w:pPr>
            <w:hyperlink r:id="rId39" w:history="1">
              <w:r w:rsidR="00E013DB" w:rsidRPr="00E013DB">
                <w:rPr>
                  <w:rStyle w:val="Hyperlink"/>
                  <w:rFonts w:asciiTheme="majorHAnsi" w:hAnsiTheme="majorHAnsi"/>
                  <w:sz w:val="16"/>
                  <w:szCs w:val="16"/>
                </w:rPr>
                <w:t>Rany.pen@undp.org</w:t>
              </w:r>
            </w:hyperlink>
          </w:p>
          <w:p w14:paraId="141B0FA8" w14:textId="77777777" w:rsidR="00E013DB" w:rsidRPr="00E013DB" w:rsidRDefault="00E013DB" w:rsidP="00E013DB">
            <w:pPr>
              <w:rPr>
                <w:rFonts w:asciiTheme="majorHAnsi" w:hAnsiTheme="majorHAnsi"/>
                <w:sz w:val="16"/>
                <w:szCs w:val="16"/>
              </w:rPr>
            </w:pPr>
          </w:p>
        </w:tc>
      </w:tr>
      <w:tr w:rsidR="00C53B1E" w:rsidRPr="00CB56BE" w14:paraId="79B74161" w14:textId="77777777" w:rsidTr="00C53B1E">
        <w:tc>
          <w:tcPr>
            <w:tcW w:w="0" w:type="auto"/>
          </w:tcPr>
          <w:p w14:paraId="0CDEA39B"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Ms. Moeko Saito Jensen</w:t>
            </w:r>
          </w:p>
        </w:tc>
        <w:tc>
          <w:tcPr>
            <w:tcW w:w="0" w:type="auto"/>
          </w:tcPr>
          <w:p w14:paraId="5437362B"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Policy Specialist</w:t>
            </w:r>
          </w:p>
        </w:tc>
        <w:tc>
          <w:tcPr>
            <w:tcW w:w="0" w:type="auto"/>
          </w:tcPr>
          <w:p w14:paraId="6525E6B0"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UNDP Cambodia</w:t>
            </w:r>
          </w:p>
        </w:tc>
        <w:tc>
          <w:tcPr>
            <w:tcW w:w="0" w:type="auto"/>
          </w:tcPr>
          <w:p w14:paraId="7A0FCA52" w14:textId="481A4693"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No.53, Pasteur Street, </w:t>
            </w:r>
            <w:r w:rsidR="00C53B1E">
              <w:rPr>
                <w:rFonts w:asciiTheme="majorHAnsi" w:hAnsiTheme="majorHAnsi"/>
                <w:sz w:val="16"/>
                <w:szCs w:val="16"/>
              </w:rPr>
              <w:t>Boeung Keng Kang I, Phnom Penh</w:t>
            </w:r>
          </w:p>
        </w:tc>
        <w:tc>
          <w:tcPr>
            <w:tcW w:w="0" w:type="auto"/>
          </w:tcPr>
          <w:p w14:paraId="4AD1AA91" w14:textId="7B6B6C88" w:rsidR="00E013DB" w:rsidRPr="00E013DB" w:rsidRDefault="009C040F" w:rsidP="00E013DB">
            <w:pPr>
              <w:rPr>
                <w:rFonts w:asciiTheme="majorHAnsi" w:hAnsiTheme="majorHAnsi"/>
                <w:sz w:val="16"/>
                <w:szCs w:val="16"/>
              </w:rPr>
            </w:pPr>
            <w:r>
              <w:rPr>
                <w:rFonts w:asciiTheme="majorHAnsi" w:hAnsiTheme="majorHAnsi"/>
                <w:sz w:val="16"/>
                <w:szCs w:val="16"/>
              </w:rPr>
              <w:t>L</w:t>
            </w:r>
            <w:r w:rsidR="00E013DB" w:rsidRPr="00E013DB">
              <w:rPr>
                <w:rFonts w:asciiTheme="majorHAnsi" w:hAnsiTheme="majorHAnsi"/>
                <w:sz w:val="16"/>
                <w:szCs w:val="16"/>
              </w:rPr>
              <w:t xml:space="preserve">ead in the design of the project, and in the start-up phase of the project. </w:t>
            </w:r>
          </w:p>
        </w:tc>
        <w:tc>
          <w:tcPr>
            <w:tcW w:w="0" w:type="auto"/>
          </w:tcPr>
          <w:p w14:paraId="68896366" w14:textId="4ED7D42F" w:rsidR="00E013DB" w:rsidRPr="00E013DB" w:rsidRDefault="00DE7910" w:rsidP="00E013DB">
            <w:pPr>
              <w:rPr>
                <w:rFonts w:asciiTheme="majorHAnsi" w:hAnsiTheme="majorHAnsi"/>
                <w:sz w:val="16"/>
                <w:szCs w:val="16"/>
              </w:rPr>
            </w:pPr>
            <w:hyperlink r:id="rId40" w:history="1">
              <w:r w:rsidR="000B5269" w:rsidRPr="00197B74">
                <w:rPr>
                  <w:rStyle w:val="Hyperlink"/>
                  <w:rFonts w:asciiTheme="majorHAnsi" w:hAnsiTheme="majorHAnsi"/>
                  <w:sz w:val="16"/>
                  <w:szCs w:val="16"/>
                </w:rPr>
                <w:t>moeko.saito-jensen@undp.org</w:t>
              </w:r>
            </w:hyperlink>
            <w:r w:rsidR="000B5269">
              <w:rPr>
                <w:rFonts w:asciiTheme="majorHAnsi" w:hAnsiTheme="majorHAnsi"/>
                <w:sz w:val="16"/>
                <w:szCs w:val="16"/>
              </w:rPr>
              <w:t xml:space="preserve"> </w:t>
            </w:r>
          </w:p>
        </w:tc>
      </w:tr>
      <w:tr w:rsidR="00C53B1E" w:rsidRPr="00CB56BE" w14:paraId="441E3593" w14:textId="77777777" w:rsidTr="00C53B1E">
        <w:tc>
          <w:tcPr>
            <w:tcW w:w="0" w:type="auto"/>
          </w:tcPr>
          <w:p w14:paraId="065413B6"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Ms. Ratana Norng</w:t>
            </w:r>
          </w:p>
        </w:tc>
        <w:tc>
          <w:tcPr>
            <w:tcW w:w="0" w:type="auto"/>
          </w:tcPr>
          <w:p w14:paraId="6284EF21"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Programme Analyst </w:t>
            </w:r>
          </w:p>
        </w:tc>
        <w:tc>
          <w:tcPr>
            <w:tcW w:w="0" w:type="auto"/>
          </w:tcPr>
          <w:p w14:paraId="20D69FC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UNDP Cambodia </w:t>
            </w:r>
          </w:p>
        </w:tc>
        <w:tc>
          <w:tcPr>
            <w:tcW w:w="0" w:type="auto"/>
          </w:tcPr>
          <w:p w14:paraId="64BD5B01" w14:textId="720045DB"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No.53, Pasteur Street, </w:t>
            </w:r>
            <w:r w:rsidR="00C53B1E">
              <w:rPr>
                <w:rFonts w:asciiTheme="majorHAnsi" w:hAnsiTheme="majorHAnsi"/>
                <w:sz w:val="16"/>
                <w:szCs w:val="16"/>
              </w:rPr>
              <w:t>Boeung Keng Kang I, Phnom Penh</w:t>
            </w:r>
          </w:p>
        </w:tc>
        <w:tc>
          <w:tcPr>
            <w:tcW w:w="0" w:type="auto"/>
          </w:tcPr>
          <w:p w14:paraId="4F5925E8" w14:textId="15FE8F38" w:rsidR="00E013DB" w:rsidRPr="00E013DB" w:rsidRDefault="00E013DB" w:rsidP="009C040F">
            <w:pPr>
              <w:rPr>
                <w:rFonts w:asciiTheme="majorHAnsi" w:hAnsiTheme="majorHAnsi"/>
                <w:sz w:val="16"/>
                <w:szCs w:val="16"/>
              </w:rPr>
            </w:pPr>
            <w:r w:rsidRPr="00E013DB">
              <w:rPr>
                <w:rFonts w:asciiTheme="majorHAnsi" w:hAnsiTheme="majorHAnsi"/>
                <w:sz w:val="16"/>
                <w:szCs w:val="16"/>
              </w:rPr>
              <w:t xml:space="preserve">Oversee the EGR project, closely engage with the </w:t>
            </w:r>
            <w:r w:rsidR="009C040F">
              <w:rPr>
                <w:rFonts w:asciiTheme="majorHAnsi" w:hAnsiTheme="majorHAnsi"/>
                <w:sz w:val="16"/>
                <w:szCs w:val="16"/>
              </w:rPr>
              <w:t>PM</w:t>
            </w:r>
            <w:r w:rsidRPr="00E013DB">
              <w:rPr>
                <w:rFonts w:asciiTheme="majorHAnsi" w:hAnsiTheme="majorHAnsi"/>
                <w:sz w:val="16"/>
                <w:szCs w:val="16"/>
              </w:rPr>
              <w:t xml:space="preserve"> to ensure proper implementation of the project in accordance to the project rule</w:t>
            </w:r>
            <w:r w:rsidR="009C040F">
              <w:rPr>
                <w:rFonts w:asciiTheme="majorHAnsi" w:hAnsiTheme="majorHAnsi"/>
                <w:sz w:val="16"/>
                <w:szCs w:val="16"/>
              </w:rPr>
              <w:t>s</w:t>
            </w:r>
            <w:r w:rsidRPr="00E013DB">
              <w:rPr>
                <w:rFonts w:asciiTheme="majorHAnsi" w:hAnsiTheme="majorHAnsi"/>
                <w:sz w:val="16"/>
                <w:szCs w:val="16"/>
              </w:rPr>
              <w:t xml:space="preserve"> and regulation</w:t>
            </w:r>
            <w:r w:rsidR="009C040F">
              <w:rPr>
                <w:rFonts w:asciiTheme="majorHAnsi" w:hAnsiTheme="majorHAnsi"/>
                <w:sz w:val="16"/>
                <w:szCs w:val="16"/>
              </w:rPr>
              <w:t>s</w:t>
            </w:r>
            <w:r w:rsidRPr="00E013DB">
              <w:rPr>
                <w:rFonts w:asciiTheme="majorHAnsi" w:hAnsiTheme="majorHAnsi"/>
                <w:sz w:val="16"/>
                <w:szCs w:val="16"/>
              </w:rPr>
              <w:t>.</w:t>
            </w:r>
          </w:p>
        </w:tc>
        <w:tc>
          <w:tcPr>
            <w:tcW w:w="0" w:type="auto"/>
          </w:tcPr>
          <w:p w14:paraId="2A100861" w14:textId="77777777" w:rsidR="00E013DB" w:rsidRPr="00E013DB" w:rsidRDefault="00DE7910" w:rsidP="00E013DB">
            <w:pPr>
              <w:rPr>
                <w:rFonts w:asciiTheme="majorHAnsi" w:hAnsiTheme="majorHAnsi"/>
                <w:sz w:val="16"/>
                <w:szCs w:val="16"/>
              </w:rPr>
            </w:pPr>
            <w:hyperlink r:id="rId41" w:history="1">
              <w:r w:rsidR="00E013DB" w:rsidRPr="00E013DB">
                <w:rPr>
                  <w:rStyle w:val="Hyperlink"/>
                  <w:rFonts w:asciiTheme="majorHAnsi" w:hAnsiTheme="majorHAnsi"/>
                  <w:sz w:val="16"/>
                  <w:szCs w:val="16"/>
                </w:rPr>
                <w:t>Ratana.norng@undp.org</w:t>
              </w:r>
            </w:hyperlink>
            <w:r w:rsidR="00E013DB" w:rsidRPr="00E013DB">
              <w:rPr>
                <w:rFonts w:asciiTheme="majorHAnsi" w:hAnsiTheme="majorHAnsi"/>
                <w:sz w:val="16"/>
                <w:szCs w:val="16"/>
              </w:rPr>
              <w:t xml:space="preserve"> </w:t>
            </w:r>
          </w:p>
        </w:tc>
      </w:tr>
      <w:tr w:rsidR="00C53B1E" w:rsidRPr="00CB56BE" w14:paraId="52975F35" w14:textId="77777777" w:rsidTr="00C53B1E">
        <w:tc>
          <w:tcPr>
            <w:tcW w:w="0" w:type="auto"/>
          </w:tcPr>
          <w:p w14:paraId="55FA150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Mr. Adam Starr</w:t>
            </w:r>
          </w:p>
        </w:tc>
        <w:tc>
          <w:tcPr>
            <w:tcW w:w="0" w:type="auto"/>
          </w:tcPr>
          <w:p w14:paraId="76068CF4"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Former Project Manager </w:t>
            </w:r>
          </w:p>
        </w:tc>
        <w:tc>
          <w:tcPr>
            <w:tcW w:w="0" w:type="auto"/>
          </w:tcPr>
          <w:p w14:paraId="745A68CB"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UNDP Cambodia </w:t>
            </w:r>
          </w:p>
        </w:tc>
        <w:tc>
          <w:tcPr>
            <w:tcW w:w="0" w:type="auto"/>
          </w:tcPr>
          <w:p w14:paraId="4B733333"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Currently in Laos</w:t>
            </w:r>
          </w:p>
        </w:tc>
        <w:tc>
          <w:tcPr>
            <w:tcW w:w="0" w:type="auto"/>
          </w:tcPr>
          <w:p w14:paraId="1D800452" w14:textId="1064E324" w:rsidR="00E013DB" w:rsidRPr="00E013DB" w:rsidRDefault="009C040F" w:rsidP="00E013DB">
            <w:pPr>
              <w:rPr>
                <w:rFonts w:asciiTheme="majorHAnsi" w:hAnsiTheme="majorHAnsi"/>
                <w:sz w:val="16"/>
                <w:szCs w:val="16"/>
              </w:rPr>
            </w:pPr>
            <w:r>
              <w:rPr>
                <w:rFonts w:asciiTheme="majorHAnsi" w:hAnsiTheme="majorHAnsi"/>
                <w:sz w:val="16"/>
                <w:szCs w:val="16"/>
              </w:rPr>
              <w:t>PM</w:t>
            </w:r>
            <w:r w:rsidR="00E013DB" w:rsidRPr="00E013DB">
              <w:rPr>
                <w:rFonts w:asciiTheme="majorHAnsi" w:hAnsiTheme="majorHAnsi"/>
                <w:sz w:val="16"/>
                <w:szCs w:val="16"/>
              </w:rPr>
              <w:t xml:space="preserve"> April 2017 to January 2018</w:t>
            </w:r>
          </w:p>
        </w:tc>
        <w:tc>
          <w:tcPr>
            <w:tcW w:w="0" w:type="auto"/>
          </w:tcPr>
          <w:p w14:paraId="53327AA1" w14:textId="49374652" w:rsidR="00E013DB" w:rsidRPr="00E013DB" w:rsidRDefault="00DE7910" w:rsidP="00E013DB">
            <w:pPr>
              <w:rPr>
                <w:rFonts w:asciiTheme="majorHAnsi" w:hAnsiTheme="majorHAnsi"/>
                <w:sz w:val="16"/>
                <w:szCs w:val="16"/>
              </w:rPr>
            </w:pPr>
            <w:hyperlink r:id="rId42" w:history="1">
              <w:r w:rsidR="000B5269" w:rsidRPr="00197B74">
                <w:rPr>
                  <w:rStyle w:val="Hyperlink"/>
                  <w:rFonts w:asciiTheme="majorHAnsi" w:hAnsiTheme="majorHAnsi"/>
                  <w:sz w:val="16"/>
                  <w:szCs w:val="16"/>
                </w:rPr>
                <w:t>adam.starr@undp.org</w:t>
              </w:r>
            </w:hyperlink>
            <w:r w:rsidR="000B5269">
              <w:rPr>
                <w:rFonts w:asciiTheme="majorHAnsi" w:hAnsiTheme="majorHAnsi"/>
                <w:sz w:val="16"/>
                <w:szCs w:val="16"/>
              </w:rPr>
              <w:t xml:space="preserve"> </w:t>
            </w:r>
          </w:p>
        </w:tc>
      </w:tr>
      <w:tr w:rsidR="00C53B1E" w:rsidRPr="00CB56BE" w14:paraId="525594EB" w14:textId="77777777" w:rsidTr="00C53B1E">
        <w:tc>
          <w:tcPr>
            <w:tcW w:w="0" w:type="auto"/>
          </w:tcPr>
          <w:p w14:paraId="142C639A"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Mr. Joel Jurgen</w:t>
            </w:r>
          </w:p>
        </w:tc>
        <w:tc>
          <w:tcPr>
            <w:tcW w:w="0" w:type="auto"/>
          </w:tcPr>
          <w:p w14:paraId="05F5BB47"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Former Interim Project Management Support  </w:t>
            </w:r>
          </w:p>
        </w:tc>
        <w:tc>
          <w:tcPr>
            <w:tcW w:w="0" w:type="auto"/>
          </w:tcPr>
          <w:p w14:paraId="3F1E4C57"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Consultant</w:t>
            </w:r>
          </w:p>
        </w:tc>
        <w:tc>
          <w:tcPr>
            <w:tcW w:w="0" w:type="auto"/>
          </w:tcPr>
          <w:p w14:paraId="08636C44"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NA</w:t>
            </w:r>
          </w:p>
        </w:tc>
        <w:tc>
          <w:tcPr>
            <w:tcW w:w="0" w:type="auto"/>
          </w:tcPr>
          <w:p w14:paraId="693D2B31" w14:textId="6C7EF6BD" w:rsidR="00E013DB" w:rsidRPr="00E013DB" w:rsidRDefault="009C040F" w:rsidP="00E013DB">
            <w:pPr>
              <w:rPr>
                <w:rFonts w:asciiTheme="majorHAnsi" w:hAnsiTheme="majorHAnsi"/>
                <w:sz w:val="16"/>
                <w:szCs w:val="16"/>
              </w:rPr>
            </w:pPr>
            <w:r>
              <w:rPr>
                <w:rFonts w:asciiTheme="majorHAnsi" w:hAnsiTheme="majorHAnsi"/>
                <w:sz w:val="16"/>
                <w:szCs w:val="16"/>
              </w:rPr>
              <w:t>M</w:t>
            </w:r>
            <w:r w:rsidR="00E013DB" w:rsidRPr="00E013DB">
              <w:rPr>
                <w:rFonts w:asciiTheme="majorHAnsi" w:hAnsiTheme="majorHAnsi"/>
                <w:sz w:val="16"/>
                <w:szCs w:val="16"/>
              </w:rPr>
              <w:t>anaged the project from February to June 2018</w:t>
            </w:r>
            <w:r>
              <w:rPr>
                <w:rFonts w:asciiTheme="majorHAnsi" w:hAnsiTheme="majorHAnsi"/>
                <w:sz w:val="16"/>
                <w:szCs w:val="16"/>
              </w:rPr>
              <w:t xml:space="preserve"> after </w:t>
            </w:r>
            <w:r w:rsidRPr="00E013DB">
              <w:rPr>
                <w:rFonts w:asciiTheme="majorHAnsi" w:hAnsiTheme="majorHAnsi"/>
                <w:sz w:val="16"/>
                <w:szCs w:val="16"/>
              </w:rPr>
              <w:t>Mr. Adam Star left the post in January 2018.</w:t>
            </w:r>
          </w:p>
        </w:tc>
        <w:tc>
          <w:tcPr>
            <w:tcW w:w="0" w:type="auto"/>
          </w:tcPr>
          <w:p w14:paraId="6AAEE35F" w14:textId="09EF4AD6" w:rsidR="00E013DB" w:rsidRPr="00E013DB" w:rsidRDefault="00DE7910" w:rsidP="00E013DB">
            <w:pPr>
              <w:rPr>
                <w:rFonts w:asciiTheme="majorHAnsi" w:hAnsiTheme="majorHAnsi"/>
                <w:sz w:val="16"/>
                <w:szCs w:val="16"/>
              </w:rPr>
            </w:pPr>
            <w:hyperlink r:id="rId43" w:history="1">
              <w:r w:rsidR="000B5269" w:rsidRPr="00197B74">
                <w:rPr>
                  <w:rStyle w:val="Hyperlink"/>
                  <w:rFonts w:asciiTheme="majorHAnsi" w:hAnsiTheme="majorHAnsi"/>
                  <w:sz w:val="16"/>
                  <w:szCs w:val="16"/>
                </w:rPr>
                <w:t>jurgens@umn.edu</w:t>
              </w:r>
            </w:hyperlink>
            <w:r w:rsidR="000B5269">
              <w:rPr>
                <w:rFonts w:asciiTheme="majorHAnsi" w:hAnsiTheme="majorHAnsi"/>
                <w:sz w:val="16"/>
                <w:szCs w:val="16"/>
              </w:rPr>
              <w:t xml:space="preserve"> </w:t>
            </w:r>
          </w:p>
        </w:tc>
      </w:tr>
      <w:tr w:rsidR="00C53B1E" w:rsidRPr="00CB56BE" w14:paraId="35C2C506" w14:textId="77777777" w:rsidTr="00C53B1E">
        <w:tc>
          <w:tcPr>
            <w:tcW w:w="0" w:type="auto"/>
          </w:tcPr>
          <w:p w14:paraId="383EDA4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Mr. Nathan Leibel</w:t>
            </w:r>
          </w:p>
        </w:tc>
        <w:tc>
          <w:tcPr>
            <w:tcW w:w="0" w:type="auto"/>
          </w:tcPr>
          <w:p w14:paraId="5E49C17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Former Project Manager </w:t>
            </w:r>
          </w:p>
        </w:tc>
        <w:tc>
          <w:tcPr>
            <w:tcW w:w="0" w:type="auto"/>
          </w:tcPr>
          <w:p w14:paraId="4E90F2D6"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UNDP Cambodia </w:t>
            </w:r>
          </w:p>
        </w:tc>
        <w:tc>
          <w:tcPr>
            <w:tcW w:w="0" w:type="auto"/>
          </w:tcPr>
          <w:p w14:paraId="29C0E372"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NA</w:t>
            </w:r>
          </w:p>
        </w:tc>
        <w:tc>
          <w:tcPr>
            <w:tcW w:w="0" w:type="auto"/>
          </w:tcPr>
          <w:p w14:paraId="67E24EE0" w14:textId="65249AD9" w:rsidR="00E013DB" w:rsidRPr="00E013DB" w:rsidRDefault="009C040F" w:rsidP="00E013DB">
            <w:pPr>
              <w:rPr>
                <w:rFonts w:asciiTheme="majorHAnsi" w:hAnsiTheme="majorHAnsi"/>
                <w:sz w:val="16"/>
                <w:szCs w:val="16"/>
              </w:rPr>
            </w:pPr>
            <w:r>
              <w:rPr>
                <w:rFonts w:asciiTheme="majorHAnsi" w:hAnsiTheme="majorHAnsi"/>
                <w:sz w:val="16"/>
                <w:szCs w:val="16"/>
              </w:rPr>
              <w:t>PM</w:t>
            </w:r>
            <w:r w:rsidR="00E013DB" w:rsidRPr="00E013DB">
              <w:rPr>
                <w:rFonts w:asciiTheme="majorHAnsi" w:hAnsiTheme="majorHAnsi"/>
                <w:sz w:val="16"/>
                <w:szCs w:val="16"/>
              </w:rPr>
              <w:t xml:space="preserve"> April 2018 to April 2019</w:t>
            </w:r>
          </w:p>
        </w:tc>
        <w:tc>
          <w:tcPr>
            <w:tcW w:w="0" w:type="auto"/>
          </w:tcPr>
          <w:p w14:paraId="6FF8C5A2" w14:textId="77777777" w:rsidR="00E013DB" w:rsidRPr="00E013DB" w:rsidRDefault="00DE7910" w:rsidP="00E013DB">
            <w:pPr>
              <w:rPr>
                <w:rFonts w:asciiTheme="majorHAnsi" w:hAnsiTheme="majorHAnsi"/>
                <w:sz w:val="16"/>
                <w:szCs w:val="16"/>
              </w:rPr>
            </w:pPr>
            <w:hyperlink r:id="rId44" w:history="1">
              <w:r w:rsidR="00E013DB" w:rsidRPr="00E013DB">
                <w:rPr>
                  <w:rStyle w:val="Hyperlink"/>
                  <w:rFonts w:asciiTheme="majorHAnsi" w:hAnsiTheme="majorHAnsi"/>
                  <w:sz w:val="16"/>
                  <w:szCs w:val="16"/>
                </w:rPr>
                <w:t>nathanleibel@gmail.com</w:t>
              </w:r>
            </w:hyperlink>
          </w:p>
        </w:tc>
      </w:tr>
      <w:tr w:rsidR="00C53B1E" w:rsidRPr="00CB56BE" w14:paraId="1BB22056" w14:textId="77777777" w:rsidTr="00C53B1E">
        <w:tc>
          <w:tcPr>
            <w:tcW w:w="0" w:type="auto"/>
          </w:tcPr>
          <w:p w14:paraId="0C0D43AF"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Ms. Kim Sreykhuoch</w:t>
            </w:r>
          </w:p>
        </w:tc>
        <w:tc>
          <w:tcPr>
            <w:tcW w:w="0" w:type="auto"/>
          </w:tcPr>
          <w:p w14:paraId="73EA5581"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Former Project Admin and Finance Assistant </w:t>
            </w:r>
          </w:p>
        </w:tc>
        <w:tc>
          <w:tcPr>
            <w:tcW w:w="0" w:type="auto"/>
          </w:tcPr>
          <w:p w14:paraId="7FDF3A42"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UNDP Cambodia </w:t>
            </w:r>
          </w:p>
        </w:tc>
        <w:tc>
          <w:tcPr>
            <w:tcW w:w="0" w:type="auto"/>
          </w:tcPr>
          <w:p w14:paraId="31CAF4AE" w14:textId="0DF66A47" w:rsidR="00E013DB" w:rsidRPr="00E013DB" w:rsidRDefault="00E013DB" w:rsidP="00C53B1E">
            <w:pPr>
              <w:rPr>
                <w:rFonts w:asciiTheme="majorHAnsi" w:hAnsiTheme="majorHAnsi"/>
                <w:sz w:val="16"/>
                <w:szCs w:val="16"/>
              </w:rPr>
            </w:pPr>
            <w:r w:rsidRPr="00E013DB">
              <w:rPr>
                <w:rFonts w:asciiTheme="majorHAnsi" w:hAnsiTheme="majorHAnsi"/>
                <w:sz w:val="16"/>
                <w:szCs w:val="16"/>
              </w:rPr>
              <w:t xml:space="preserve">No.53, Pasteur Street, </w:t>
            </w:r>
            <w:r w:rsidR="00C53B1E">
              <w:rPr>
                <w:rFonts w:asciiTheme="majorHAnsi" w:hAnsiTheme="majorHAnsi"/>
                <w:sz w:val="16"/>
                <w:szCs w:val="16"/>
              </w:rPr>
              <w:t>Boeung Keng Kang I, Phnom Penh</w:t>
            </w:r>
          </w:p>
        </w:tc>
        <w:tc>
          <w:tcPr>
            <w:tcW w:w="0" w:type="auto"/>
          </w:tcPr>
          <w:p w14:paraId="5219970B" w14:textId="5D60C4E0" w:rsidR="00E013DB" w:rsidRPr="00E013DB" w:rsidRDefault="009C040F" w:rsidP="009C040F">
            <w:pPr>
              <w:rPr>
                <w:rFonts w:asciiTheme="majorHAnsi" w:hAnsiTheme="majorHAnsi"/>
                <w:sz w:val="16"/>
                <w:szCs w:val="16"/>
              </w:rPr>
            </w:pPr>
            <w:r>
              <w:rPr>
                <w:rFonts w:asciiTheme="majorHAnsi" w:hAnsiTheme="majorHAnsi"/>
                <w:sz w:val="16"/>
                <w:szCs w:val="16"/>
              </w:rPr>
              <w:t>S</w:t>
            </w:r>
            <w:r w:rsidR="00E013DB" w:rsidRPr="00E013DB">
              <w:rPr>
                <w:rFonts w:asciiTheme="majorHAnsi" w:hAnsiTheme="majorHAnsi"/>
                <w:sz w:val="16"/>
                <w:szCs w:val="16"/>
              </w:rPr>
              <w:t xml:space="preserve">upported the </w:t>
            </w:r>
            <w:r>
              <w:rPr>
                <w:rFonts w:asciiTheme="majorHAnsi" w:hAnsiTheme="majorHAnsi"/>
                <w:sz w:val="16"/>
                <w:szCs w:val="16"/>
              </w:rPr>
              <w:t>PM</w:t>
            </w:r>
            <w:r w:rsidR="00E013DB" w:rsidRPr="00E013DB">
              <w:rPr>
                <w:rFonts w:asciiTheme="majorHAnsi" w:hAnsiTheme="majorHAnsi"/>
                <w:sz w:val="16"/>
                <w:szCs w:val="16"/>
              </w:rPr>
              <w:t xml:space="preserve"> focusing on admin and finance work. </w:t>
            </w:r>
          </w:p>
        </w:tc>
        <w:tc>
          <w:tcPr>
            <w:tcW w:w="0" w:type="auto"/>
          </w:tcPr>
          <w:p w14:paraId="3AC4670D" w14:textId="77777777" w:rsidR="00E013DB" w:rsidRPr="00E013DB" w:rsidRDefault="00DE7910" w:rsidP="00E013DB">
            <w:pPr>
              <w:rPr>
                <w:rFonts w:asciiTheme="majorHAnsi" w:hAnsiTheme="majorHAnsi"/>
                <w:sz w:val="16"/>
                <w:szCs w:val="16"/>
              </w:rPr>
            </w:pPr>
            <w:hyperlink r:id="rId45" w:history="1">
              <w:r w:rsidR="00E013DB" w:rsidRPr="00E013DB">
                <w:rPr>
                  <w:rStyle w:val="Hyperlink"/>
                  <w:rFonts w:asciiTheme="majorHAnsi" w:hAnsiTheme="majorHAnsi"/>
                  <w:sz w:val="16"/>
                  <w:szCs w:val="16"/>
                </w:rPr>
                <w:t>Sreykhouch.kim@undp.org</w:t>
              </w:r>
            </w:hyperlink>
            <w:r w:rsidR="00E013DB" w:rsidRPr="00E013DB">
              <w:rPr>
                <w:rFonts w:asciiTheme="majorHAnsi" w:hAnsiTheme="majorHAnsi"/>
                <w:sz w:val="16"/>
                <w:szCs w:val="16"/>
              </w:rPr>
              <w:t xml:space="preserve"> </w:t>
            </w:r>
          </w:p>
        </w:tc>
      </w:tr>
      <w:tr w:rsidR="00C53B1E" w:rsidRPr="00CB56BE" w14:paraId="11B8C60F" w14:textId="77777777" w:rsidTr="00C53B1E">
        <w:tc>
          <w:tcPr>
            <w:tcW w:w="0" w:type="auto"/>
          </w:tcPr>
          <w:p w14:paraId="1B8F4914"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Mr. Sum Sokhamphou</w:t>
            </w:r>
          </w:p>
        </w:tc>
        <w:tc>
          <w:tcPr>
            <w:tcW w:w="0" w:type="auto"/>
          </w:tcPr>
          <w:p w14:paraId="62F342D4"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Consultant</w:t>
            </w:r>
          </w:p>
        </w:tc>
        <w:tc>
          <w:tcPr>
            <w:tcW w:w="0" w:type="auto"/>
          </w:tcPr>
          <w:p w14:paraId="2957B28F"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Independent Consultant </w:t>
            </w:r>
          </w:p>
        </w:tc>
        <w:tc>
          <w:tcPr>
            <w:tcW w:w="0" w:type="auto"/>
          </w:tcPr>
          <w:p w14:paraId="2469CEE0" w14:textId="373414FF" w:rsidR="00E013DB" w:rsidRPr="00E013DB" w:rsidRDefault="00C53B1E" w:rsidP="00C53B1E">
            <w:pPr>
              <w:rPr>
                <w:rFonts w:asciiTheme="majorHAnsi" w:hAnsiTheme="majorHAnsi"/>
                <w:sz w:val="16"/>
                <w:szCs w:val="16"/>
              </w:rPr>
            </w:pPr>
            <w:r>
              <w:rPr>
                <w:rFonts w:asciiTheme="majorHAnsi" w:hAnsiTheme="majorHAnsi"/>
                <w:sz w:val="16"/>
                <w:szCs w:val="16"/>
              </w:rPr>
              <w:t>Phnom Penh</w:t>
            </w:r>
          </w:p>
        </w:tc>
        <w:tc>
          <w:tcPr>
            <w:tcW w:w="0" w:type="auto"/>
          </w:tcPr>
          <w:p w14:paraId="0A322053" w14:textId="75D731B6" w:rsidR="009C040F" w:rsidRPr="00E013DB" w:rsidRDefault="009C040F" w:rsidP="00E013DB">
            <w:pPr>
              <w:rPr>
                <w:rFonts w:asciiTheme="majorHAnsi" w:hAnsiTheme="majorHAnsi"/>
                <w:sz w:val="16"/>
                <w:szCs w:val="16"/>
              </w:rPr>
            </w:pPr>
            <w:r>
              <w:rPr>
                <w:rFonts w:asciiTheme="majorHAnsi" w:hAnsiTheme="majorHAnsi"/>
                <w:sz w:val="16"/>
                <w:szCs w:val="16"/>
              </w:rPr>
              <w:t>D</w:t>
            </w:r>
            <w:r w:rsidR="00E013DB" w:rsidRPr="00E013DB">
              <w:rPr>
                <w:rFonts w:asciiTheme="majorHAnsi" w:hAnsiTheme="majorHAnsi"/>
                <w:sz w:val="16"/>
                <w:szCs w:val="16"/>
              </w:rPr>
              <w:t xml:space="preserve">evelopment of Environmental Code Booklet, and Legal Network. </w:t>
            </w:r>
          </w:p>
        </w:tc>
        <w:tc>
          <w:tcPr>
            <w:tcW w:w="0" w:type="auto"/>
          </w:tcPr>
          <w:p w14:paraId="400EC56D" w14:textId="6C630811" w:rsidR="00E013DB" w:rsidRPr="00E013DB" w:rsidRDefault="00DE7910" w:rsidP="00E013DB">
            <w:pPr>
              <w:rPr>
                <w:rFonts w:asciiTheme="majorHAnsi" w:hAnsiTheme="majorHAnsi"/>
                <w:sz w:val="16"/>
                <w:szCs w:val="16"/>
              </w:rPr>
            </w:pPr>
            <w:hyperlink r:id="rId46" w:history="1">
              <w:r w:rsidR="000B5269" w:rsidRPr="00197B74">
                <w:rPr>
                  <w:rStyle w:val="Hyperlink"/>
                  <w:rFonts w:asciiTheme="majorHAnsi" w:hAnsiTheme="majorHAnsi"/>
                  <w:sz w:val="16"/>
                  <w:szCs w:val="16"/>
                </w:rPr>
                <w:t>sokhamphou@gmail.com</w:t>
              </w:r>
            </w:hyperlink>
            <w:r w:rsidR="000B5269">
              <w:rPr>
                <w:rFonts w:asciiTheme="majorHAnsi" w:hAnsiTheme="majorHAnsi"/>
                <w:sz w:val="16"/>
                <w:szCs w:val="16"/>
              </w:rPr>
              <w:t xml:space="preserve"> </w:t>
            </w:r>
          </w:p>
        </w:tc>
      </w:tr>
      <w:tr w:rsidR="00C53B1E" w:rsidRPr="00CB56BE" w14:paraId="77122FD3" w14:textId="77777777" w:rsidTr="00C53B1E">
        <w:tc>
          <w:tcPr>
            <w:tcW w:w="0" w:type="auto"/>
          </w:tcPr>
          <w:p w14:paraId="7892F0A8"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Mr. Paul Garger</w:t>
            </w:r>
          </w:p>
        </w:tc>
        <w:tc>
          <w:tcPr>
            <w:tcW w:w="0" w:type="auto"/>
          </w:tcPr>
          <w:p w14:paraId="38275A9D"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Technical Director to of Aruna Technology, and Consultant to the project </w:t>
            </w:r>
          </w:p>
        </w:tc>
        <w:tc>
          <w:tcPr>
            <w:tcW w:w="0" w:type="auto"/>
          </w:tcPr>
          <w:p w14:paraId="58CBFCF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Aruna Technology, Ltd</w:t>
            </w:r>
          </w:p>
        </w:tc>
        <w:tc>
          <w:tcPr>
            <w:tcW w:w="0" w:type="auto"/>
          </w:tcPr>
          <w:p w14:paraId="24B592D0" w14:textId="4906454D" w:rsidR="00E013DB" w:rsidRPr="00E013DB" w:rsidRDefault="00E013DB" w:rsidP="00C53B1E">
            <w:pPr>
              <w:rPr>
                <w:rFonts w:asciiTheme="majorHAnsi" w:hAnsiTheme="majorHAnsi"/>
                <w:sz w:val="16"/>
                <w:szCs w:val="16"/>
              </w:rPr>
            </w:pPr>
            <w:r w:rsidRPr="00E013DB">
              <w:rPr>
                <w:rFonts w:asciiTheme="majorHAnsi" w:hAnsiTheme="majorHAnsi"/>
                <w:sz w:val="16"/>
                <w:szCs w:val="16"/>
              </w:rPr>
              <w:t>417 Sisowath Blvd,</w:t>
            </w:r>
            <w:r w:rsidR="00C53B1E">
              <w:rPr>
                <w:rFonts w:asciiTheme="majorHAnsi" w:hAnsiTheme="majorHAnsi"/>
                <w:sz w:val="16"/>
                <w:szCs w:val="16"/>
              </w:rPr>
              <w:t xml:space="preserve"> Sangkat Chaktomuk, Phnom Penh</w:t>
            </w:r>
          </w:p>
        </w:tc>
        <w:tc>
          <w:tcPr>
            <w:tcW w:w="0" w:type="auto"/>
          </w:tcPr>
          <w:p w14:paraId="64CDF6AC" w14:textId="25EE52D0" w:rsidR="00E013DB" w:rsidRPr="00E013DB" w:rsidRDefault="009C040F" w:rsidP="009C040F">
            <w:pPr>
              <w:rPr>
                <w:rFonts w:asciiTheme="majorHAnsi" w:hAnsiTheme="majorHAnsi"/>
                <w:sz w:val="16"/>
                <w:szCs w:val="16"/>
              </w:rPr>
            </w:pPr>
            <w:r>
              <w:rPr>
                <w:rFonts w:asciiTheme="majorHAnsi" w:hAnsiTheme="majorHAnsi"/>
                <w:sz w:val="16"/>
                <w:szCs w:val="16"/>
              </w:rPr>
              <w:t>T</w:t>
            </w:r>
            <w:r w:rsidR="00E013DB" w:rsidRPr="00E013DB">
              <w:rPr>
                <w:rFonts w:asciiTheme="majorHAnsi" w:hAnsiTheme="majorHAnsi"/>
                <w:sz w:val="16"/>
                <w:szCs w:val="16"/>
              </w:rPr>
              <w:t>echnical support on the GIS co</w:t>
            </w:r>
            <w:r>
              <w:rPr>
                <w:rFonts w:asciiTheme="majorHAnsi" w:hAnsiTheme="majorHAnsi"/>
                <w:sz w:val="16"/>
                <w:szCs w:val="16"/>
              </w:rPr>
              <w:t>mponent.</w:t>
            </w:r>
          </w:p>
        </w:tc>
        <w:tc>
          <w:tcPr>
            <w:tcW w:w="0" w:type="auto"/>
          </w:tcPr>
          <w:p w14:paraId="4C7D1EC4" w14:textId="2BDE64BE" w:rsidR="00E013DB" w:rsidRPr="009C040F" w:rsidRDefault="00267520" w:rsidP="00E013DB">
            <w:pPr>
              <w:rPr>
                <w:rFonts w:asciiTheme="majorHAnsi" w:hAnsiTheme="majorHAnsi"/>
                <w:color w:val="0000FF"/>
                <w:sz w:val="16"/>
                <w:szCs w:val="16"/>
                <w:u w:val="single"/>
              </w:rPr>
            </w:pPr>
            <w:hyperlink r:id="rId47" w:tgtFrame="_blank" w:history="1">
              <w:r w:rsidR="00E013DB" w:rsidRPr="009C040F">
                <w:rPr>
                  <w:rFonts w:asciiTheme="majorHAnsi" w:hAnsiTheme="majorHAnsi"/>
                  <w:color w:val="0000FF"/>
                  <w:sz w:val="16"/>
                  <w:szCs w:val="16"/>
                  <w:u w:val="single"/>
                </w:rPr>
                <w:t>paul.gager@arunatechnology.com</w:t>
              </w:r>
            </w:hyperlink>
            <w:r w:rsidR="009C040F" w:rsidRPr="009C040F">
              <w:rPr>
                <w:rFonts w:asciiTheme="majorHAnsi" w:hAnsiTheme="majorHAnsi"/>
                <w:color w:val="0000FF"/>
                <w:sz w:val="16"/>
                <w:szCs w:val="16"/>
                <w:u w:val="single"/>
              </w:rPr>
              <w:t xml:space="preserve"> </w:t>
            </w:r>
          </w:p>
        </w:tc>
      </w:tr>
      <w:tr w:rsidR="00C53B1E" w:rsidRPr="00CB56BE" w14:paraId="2FB92453" w14:textId="77777777" w:rsidTr="00C53B1E">
        <w:tc>
          <w:tcPr>
            <w:tcW w:w="0" w:type="auto"/>
          </w:tcPr>
          <w:p w14:paraId="0FC19DB4"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Mr. Peter Keller </w:t>
            </w:r>
          </w:p>
        </w:tc>
        <w:tc>
          <w:tcPr>
            <w:tcW w:w="0" w:type="auto"/>
          </w:tcPr>
          <w:p w14:paraId="11CBB32C"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Team Leader | Africa and Europe Program</w:t>
            </w:r>
          </w:p>
          <w:p w14:paraId="4EA55BFA" w14:textId="77777777" w:rsidR="00E013DB" w:rsidRPr="00E013DB" w:rsidRDefault="00E013DB" w:rsidP="00E013DB">
            <w:pPr>
              <w:rPr>
                <w:rFonts w:asciiTheme="majorHAnsi" w:hAnsiTheme="majorHAnsi"/>
                <w:sz w:val="16"/>
                <w:szCs w:val="16"/>
              </w:rPr>
            </w:pPr>
          </w:p>
        </w:tc>
        <w:tc>
          <w:tcPr>
            <w:tcW w:w="0" w:type="auto"/>
          </w:tcPr>
          <w:p w14:paraId="38C65A1E"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US Department of Interior </w:t>
            </w:r>
          </w:p>
        </w:tc>
        <w:tc>
          <w:tcPr>
            <w:tcW w:w="0" w:type="auto"/>
          </w:tcPr>
          <w:p w14:paraId="2C7BF1A3"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U.S. Department of the Interior</w:t>
            </w:r>
          </w:p>
          <w:p w14:paraId="29F1D1A8"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1849 C Street, NW, Room 3551</w:t>
            </w:r>
          </w:p>
          <w:p w14:paraId="3D04F2E6"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Washington, DC 20240</w:t>
            </w:r>
          </w:p>
        </w:tc>
        <w:tc>
          <w:tcPr>
            <w:tcW w:w="0" w:type="auto"/>
          </w:tcPr>
          <w:p w14:paraId="01E7255E" w14:textId="1D34A146" w:rsidR="00E013DB" w:rsidRPr="00E013DB" w:rsidRDefault="00C53B1E" w:rsidP="00C53B1E">
            <w:pPr>
              <w:rPr>
                <w:rFonts w:asciiTheme="majorHAnsi" w:hAnsiTheme="majorHAnsi"/>
                <w:sz w:val="16"/>
                <w:szCs w:val="16"/>
              </w:rPr>
            </w:pPr>
            <w:r>
              <w:rPr>
                <w:rFonts w:asciiTheme="majorHAnsi" w:hAnsiTheme="majorHAnsi"/>
                <w:sz w:val="16"/>
                <w:szCs w:val="16"/>
              </w:rPr>
              <w:t>US support for legal code</w:t>
            </w:r>
            <w:r w:rsidR="00E013DB" w:rsidRPr="00E013DB">
              <w:rPr>
                <w:rFonts w:asciiTheme="majorHAnsi" w:hAnsiTheme="majorHAnsi"/>
                <w:sz w:val="16"/>
                <w:szCs w:val="16"/>
              </w:rPr>
              <w:t xml:space="preserve"> training</w:t>
            </w:r>
            <w:r>
              <w:rPr>
                <w:rFonts w:asciiTheme="majorHAnsi" w:hAnsiTheme="majorHAnsi"/>
                <w:sz w:val="16"/>
                <w:szCs w:val="16"/>
              </w:rPr>
              <w:t>.</w:t>
            </w:r>
          </w:p>
        </w:tc>
        <w:tc>
          <w:tcPr>
            <w:tcW w:w="0" w:type="auto"/>
          </w:tcPr>
          <w:p w14:paraId="1B914963" w14:textId="3B4B207F" w:rsidR="00E013DB" w:rsidRPr="00E013DB" w:rsidRDefault="00DE7910" w:rsidP="00E013DB">
            <w:pPr>
              <w:rPr>
                <w:rFonts w:asciiTheme="majorHAnsi" w:hAnsiTheme="majorHAnsi"/>
                <w:sz w:val="16"/>
                <w:szCs w:val="16"/>
              </w:rPr>
            </w:pPr>
            <w:hyperlink r:id="rId48" w:history="1">
              <w:r w:rsidR="00E013DB" w:rsidRPr="00197B74">
                <w:rPr>
                  <w:rStyle w:val="Hyperlink"/>
                  <w:rFonts w:asciiTheme="majorHAnsi" w:hAnsiTheme="majorHAnsi"/>
                  <w:sz w:val="16"/>
                  <w:szCs w:val="16"/>
                </w:rPr>
                <w:t>peter_keller@ios.doi.gov</w:t>
              </w:r>
            </w:hyperlink>
            <w:r w:rsidR="00E013DB">
              <w:rPr>
                <w:rFonts w:asciiTheme="majorHAnsi" w:hAnsiTheme="majorHAnsi"/>
                <w:sz w:val="16"/>
                <w:szCs w:val="16"/>
              </w:rPr>
              <w:t xml:space="preserve"> </w:t>
            </w:r>
          </w:p>
        </w:tc>
      </w:tr>
      <w:tr w:rsidR="00C53B1E" w:rsidRPr="00CB56BE" w14:paraId="68D6E8A3" w14:textId="77777777" w:rsidTr="00C53B1E">
        <w:tc>
          <w:tcPr>
            <w:tcW w:w="0" w:type="auto"/>
          </w:tcPr>
          <w:p w14:paraId="6CB347F6"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lastRenderedPageBreak/>
              <w:t>Ms. Sandra D’Amico</w:t>
            </w:r>
          </w:p>
        </w:tc>
        <w:tc>
          <w:tcPr>
            <w:tcW w:w="0" w:type="auto"/>
          </w:tcPr>
          <w:p w14:paraId="34DC90F8"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Managing Director of HR Inc, and service provider to the project </w:t>
            </w:r>
          </w:p>
        </w:tc>
        <w:tc>
          <w:tcPr>
            <w:tcW w:w="0" w:type="auto"/>
          </w:tcPr>
          <w:p w14:paraId="0CB24374"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HR Inc Cambodia </w:t>
            </w:r>
          </w:p>
        </w:tc>
        <w:tc>
          <w:tcPr>
            <w:tcW w:w="0" w:type="auto"/>
          </w:tcPr>
          <w:p w14:paraId="2DD265F3" w14:textId="796F1C57" w:rsidR="00E013DB" w:rsidRPr="00E013DB" w:rsidRDefault="00E013DB" w:rsidP="00C53B1E">
            <w:pPr>
              <w:rPr>
                <w:rFonts w:asciiTheme="majorHAnsi" w:hAnsiTheme="majorHAnsi"/>
                <w:sz w:val="16"/>
                <w:szCs w:val="16"/>
              </w:rPr>
            </w:pPr>
            <w:r w:rsidRPr="00E013DB">
              <w:rPr>
                <w:rFonts w:asciiTheme="majorHAnsi" w:hAnsiTheme="majorHAnsi"/>
                <w:sz w:val="16"/>
                <w:szCs w:val="16"/>
              </w:rPr>
              <w:t>19, 242 Oknha Pich St. (2</w:t>
            </w:r>
            <w:r w:rsidR="00C53B1E">
              <w:rPr>
                <w:rFonts w:asciiTheme="majorHAnsi" w:hAnsiTheme="majorHAnsi"/>
                <w:sz w:val="16"/>
                <w:szCs w:val="16"/>
              </w:rPr>
              <w:t>42), Phnom Penh</w:t>
            </w:r>
          </w:p>
        </w:tc>
        <w:tc>
          <w:tcPr>
            <w:tcW w:w="0" w:type="auto"/>
          </w:tcPr>
          <w:p w14:paraId="7B9DE694" w14:textId="7B086525" w:rsidR="00E013DB" w:rsidRPr="00E013DB" w:rsidRDefault="00C53B1E" w:rsidP="00E013DB">
            <w:pPr>
              <w:rPr>
                <w:rFonts w:asciiTheme="majorHAnsi" w:hAnsiTheme="majorHAnsi"/>
                <w:sz w:val="16"/>
                <w:szCs w:val="16"/>
              </w:rPr>
            </w:pPr>
            <w:r>
              <w:rPr>
                <w:rFonts w:asciiTheme="majorHAnsi" w:hAnsiTheme="majorHAnsi"/>
                <w:sz w:val="16"/>
                <w:szCs w:val="16"/>
              </w:rPr>
              <w:t>HR outputs for the project.</w:t>
            </w:r>
          </w:p>
        </w:tc>
        <w:tc>
          <w:tcPr>
            <w:tcW w:w="0" w:type="auto"/>
          </w:tcPr>
          <w:p w14:paraId="73A3AAA8" w14:textId="24CB156F" w:rsidR="00E013DB" w:rsidRPr="00E013DB" w:rsidRDefault="00DE7910" w:rsidP="00E013DB">
            <w:pPr>
              <w:rPr>
                <w:rFonts w:asciiTheme="majorHAnsi" w:hAnsiTheme="majorHAnsi"/>
                <w:sz w:val="16"/>
                <w:szCs w:val="16"/>
              </w:rPr>
            </w:pPr>
            <w:hyperlink r:id="rId49" w:history="1">
              <w:r w:rsidR="00E013DB" w:rsidRPr="00197B74">
                <w:rPr>
                  <w:rStyle w:val="Hyperlink"/>
                  <w:rFonts w:asciiTheme="majorHAnsi" w:hAnsiTheme="majorHAnsi"/>
                  <w:sz w:val="16"/>
                  <w:szCs w:val="16"/>
                </w:rPr>
                <w:t>sandra.damico@hrinc.asia</w:t>
              </w:r>
            </w:hyperlink>
            <w:r w:rsidR="00E013DB">
              <w:rPr>
                <w:rFonts w:asciiTheme="majorHAnsi" w:hAnsiTheme="majorHAnsi"/>
                <w:sz w:val="16"/>
                <w:szCs w:val="16"/>
              </w:rPr>
              <w:t xml:space="preserve"> </w:t>
            </w:r>
          </w:p>
        </w:tc>
      </w:tr>
      <w:tr w:rsidR="00C53B1E" w:rsidRPr="00CB56BE" w14:paraId="7BB69261" w14:textId="77777777" w:rsidTr="00C53B1E">
        <w:tc>
          <w:tcPr>
            <w:tcW w:w="0" w:type="auto"/>
          </w:tcPr>
          <w:p w14:paraId="17A7ADED"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Ms. Giedrė BALCYTYTE</w:t>
            </w:r>
          </w:p>
        </w:tc>
        <w:tc>
          <w:tcPr>
            <w:tcW w:w="0" w:type="auto"/>
          </w:tcPr>
          <w:p w14:paraId="16C8287A"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Global Consulting Strategy Director, </w:t>
            </w:r>
          </w:p>
          <w:p w14:paraId="17C59FD2"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Norway Registers Development AS, and consultant to the project </w:t>
            </w:r>
          </w:p>
        </w:tc>
        <w:tc>
          <w:tcPr>
            <w:tcW w:w="0" w:type="auto"/>
          </w:tcPr>
          <w:p w14:paraId="13910A6B"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NRD Company</w:t>
            </w:r>
          </w:p>
        </w:tc>
        <w:tc>
          <w:tcPr>
            <w:tcW w:w="0" w:type="auto"/>
          </w:tcPr>
          <w:p w14:paraId="3E495727"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Løkketangen 20 B, 1337 Sandvika, Norway</w:t>
            </w:r>
          </w:p>
          <w:p w14:paraId="1EA15A6C"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Correspondence address: Gynėjų str. 16, 01109 Vilnius, Lithuania</w:t>
            </w:r>
          </w:p>
          <w:p w14:paraId="2F16A040" w14:textId="77777777" w:rsidR="00E013DB" w:rsidRPr="00E013DB" w:rsidRDefault="00E013DB" w:rsidP="00E013DB">
            <w:pPr>
              <w:rPr>
                <w:rFonts w:asciiTheme="majorHAnsi" w:hAnsiTheme="majorHAnsi"/>
                <w:sz w:val="16"/>
                <w:szCs w:val="16"/>
              </w:rPr>
            </w:pPr>
          </w:p>
        </w:tc>
        <w:tc>
          <w:tcPr>
            <w:tcW w:w="0" w:type="auto"/>
          </w:tcPr>
          <w:p w14:paraId="120E87E0"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Produce ICT strategy for the project.</w:t>
            </w:r>
          </w:p>
        </w:tc>
        <w:tc>
          <w:tcPr>
            <w:tcW w:w="0" w:type="auto"/>
          </w:tcPr>
          <w:p w14:paraId="527F60EF" w14:textId="69825311" w:rsidR="00E013DB" w:rsidRPr="00E013DB" w:rsidRDefault="00DE7910" w:rsidP="00E013DB">
            <w:pPr>
              <w:rPr>
                <w:rFonts w:asciiTheme="majorHAnsi" w:hAnsiTheme="majorHAnsi"/>
                <w:sz w:val="16"/>
                <w:szCs w:val="16"/>
              </w:rPr>
            </w:pPr>
            <w:hyperlink r:id="rId50" w:history="1">
              <w:r w:rsidR="00E013DB" w:rsidRPr="00197B74">
                <w:rPr>
                  <w:rStyle w:val="Hyperlink"/>
                  <w:rFonts w:asciiTheme="majorHAnsi" w:hAnsiTheme="majorHAnsi"/>
                  <w:sz w:val="16"/>
                  <w:szCs w:val="16"/>
                </w:rPr>
                <w:t>gba@nrd.no</w:t>
              </w:r>
            </w:hyperlink>
            <w:r w:rsidR="00E013DB">
              <w:rPr>
                <w:rFonts w:asciiTheme="majorHAnsi" w:hAnsiTheme="majorHAnsi"/>
                <w:sz w:val="16"/>
                <w:szCs w:val="16"/>
              </w:rPr>
              <w:t xml:space="preserve"> </w:t>
            </w:r>
          </w:p>
        </w:tc>
      </w:tr>
      <w:tr w:rsidR="00C53B1E" w:rsidRPr="00CB56BE" w14:paraId="4DAF433B" w14:textId="77777777" w:rsidTr="00C53B1E">
        <w:tc>
          <w:tcPr>
            <w:tcW w:w="0" w:type="auto"/>
          </w:tcPr>
          <w:p w14:paraId="261A801C"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Mr. Vamoeurn Nimol</w:t>
            </w:r>
          </w:p>
        </w:tc>
        <w:tc>
          <w:tcPr>
            <w:tcW w:w="0" w:type="auto"/>
          </w:tcPr>
          <w:p w14:paraId="61B18929"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Consultant</w:t>
            </w:r>
          </w:p>
        </w:tc>
        <w:tc>
          <w:tcPr>
            <w:tcW w:w="0" w:type="auto"/>
          </w:tcPr>
          <w:p w14:paraId="72E7E5AC"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Independent Consultant </w:t>
            </w:r>
          </w:p>
        </w:tc>
        <w:tc>
          <w:tcPr>
            <w:tcW w:w="0" w:type="auto"/>
          </w:tcPr>
          <w:p w14:paraId="4562FA62" w14:textId="5A91434A" w:rsidR="00E013DB" w:rsidRPr="00E013DB" w:rsidRDefault="00C53B1E" w:rsidP="00C53B1E">
            <w:pPr>
              <w:rPr>
                <w:rFonts w:asciiTheme="majorHAnsi" w:hAnsiTheme="majorHAnsi"/>
                <w:sz w:val="16"/>
                <w:szCs w:val="16"/>
              </w:rPr>
            </w:pPr>
            <w:r>
              <w:rPr>
                <w:rFonts w:asciiTheme="majorHAnsi" w:hAnsiTheme="majorHAnsi"/>
                <w:sz w:val="16"/>
                <w:szCs w:val="16"/>
              </w:rPr>
              <w:t>Phnom Penh</w:t>
            </w:r>
          </w:p>
        </w:tc>
        <w:tc>
          <w:tcPr>
            <w:tcW w:w="0" w:type="auto"/>
          </w:tcPr>
          <w:p w14:paraId="012C6808" w14:textId="5D339FAC" w:rsidR="00E013DB" w:rsidRPr="00E013DB" w:rsidRDefault="00C53B1E" w:rsidP="00E013DB">
            <w:pPr>
              <w:rPr>
                <w:rFonts w:asciiTheme="majorHAnsi" w:hAnsiTheme="majorHAnsi"/>
                <w:sz w:val="16"/>
                <w:szCs w:val="16"/>
              </w:rPr>
            </w:pPr>
            <w:r>
              <w:rPr>
                <w:rFonts w:asciiTheme="majorHAnsi" w:hAnsiTheme="majorHAnsi"/>
                <w:sz w:val="16"/>
                <w:szCs w:val="16"/>
              </w:rPr>
              <w:t>GIS/GPS outputs for the project.</w:t>
            </w:r>
            <w:r w:rsidR="00E013DB" w:rsidRPr="00E013DB">
              <w:rPr>
                <w:rFonts w:asciiTheme="majorHAnsi" w:hAnsiTheme="majorHAnsi"/>
                <w:sz w:val="16"/>
                <w:szCs w:val="16"/>
              </w:rPr>
              <w:t xml:space="preserve"> </w:t>
            </w:r>
          </w:p>
        </w:tc>
        <w:tc>
          <w:tcPr>
            <w:tcW w:w="0" w:type="auto"/>
          </w:tcPr>
          <w:p w14:paraId="1F9FBA00" w14:textId="50ACBAA5" w:rsidR="00E013DB" w:rsidRPr="00E013DB" w:rsidRDefault="00DE7910" w:rsidP="00E013DB">
            <w:pPr>
              <w:rPr>
                <w:rFonts w:asciiTheme="majorHAnsi" w:hAnsiTheme="majorHAnsi"/>
                <w:sz w:val="16"/>
                <w:szCs w:val="16"/>
              </w:rPr>
            </w:pPr>
            <w:hyperlink r:id="rId51" w:history="1">
              <w:r w:rsidR="00E013DB" w:rsidRPr="00197B74">
                <w:rPr>
                  <w:rStyle w:val="Hyperlink"/>
                  <w:rFonts w:asciiTheme="majorHAnsi" w:hAnsiTheme="majorHAnsi"/>
                  <w:sz w:val="16"/>
                  <w:szCs w:val="16"/>
                </w:rPr>
                <w:t>nimolva@gmail.com</w:t>
              </w:r>
            </w:hyperlink>
            <w:r w:rsidR="00E013DB">
              <w:rPr>
                <w:rFonts w:asciiTheme="majorHAnsi" w:hAnsiTheme="majorHAnsi"/>
                <w:sz w:val="16"/>
                <w:szCs w:val="16"/>
              </w:rPr>
              <w:t xml:space="preserve"> </w:t>
            </w:r>
          </w:p>
        </w:tc>
      </w:tr>
      <w:tr w:rsidR="00C53B1E" w:rsidRPr="00CB56BE" w14:paraId="6201360F" w14:textId="77777777" w:rsidTr="00C53B1E">
        <w:tc>
          <w:tcPr>
            <w:tcW w:w="0" w:type="auto"/>
          </w:tcPr>
          <w:p w14:paraId="57B2FA5F"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Ms. Megan Quenzer</w:t>
            </w:r>
          </w:p>
        </w:tc>
        <w:tc>
          <w:tcPr>
            <w:tcW w:w="0" w:type="auto"/>
          </w:tcPr>
          <w:p w14:paraId="083BFF0F"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Former Project Manager from Vishnu Law Group, who was the service provide to the project </w:t>
            </w:r>
          </w:p>
        </w:tc>
        <w:tc>
          <w:tcPr>
            <w:tcW w:w="0" w:type="auto"/>
          </w:tcPr>
          <w:p w14:paraId="00B48F30" w14:textId="77777777" w:rsidR="00E013DB" w:rsidRPr="00E013DB" w:rsidRDefault="00E013DB" w:rsidP="00E013DB">
            <w:pPr>
              <w:rPr>
                <w:rFonts w:asciiTheme="majorHAnsi" w:hAnsiTheme="majorHAnsi"/>
                <w:sz w:val="16"/>
                <w:szCs w:val="16"/>
              </w:rPr>
            </w:pPr>
            <w:r w:rsidRPr="00E013DB">
              <w:rPr>
                <w:rFonts w:asciiTheme="majorHAnsi" w:hAnsiTheme="majorHAnsi"/>
                <w:sz w:val="16"/>
                <w:szCs w:val="16"/>
              </w:rPr>
              <w:t xml:space="preserve">Changed job, no longer with Vishnu Law Group  </w:t>
            </w:r>
          </w:p>
        </w:tc>
        <w:tc>
          <w:tcPr>
            <w:tcW w:w="0" w:type="auto"/>
          </w:tcPr>
          <w:p w14:paraId="29E5C269" w14:textId="5963C5D7" w:rsidR="00E013DB" w:rsidRPr="00E013DB" w:rsidRDefault="00E013DB" w:rsidP="00E013DB">
            <w:pPr>
              <w:shd w:val="clear" w:color="auto" w:fill="FFFFFF"/>
              <w:rPr>
                <w:rFonts w:asciiTheme="majorHAnsi" w:hAnsiTheme="majorHAnsi"/>
                <w:sz w:val="16"/>
                <w:szCs w:val="16"/>
              </w:rPr>
            </w:pPr>
            <w:r w:rsidRPr="00E013DB">
              <w:rPr>
                <w:rFonts w:asciiTheme="majorHAnsi" w:hAnsiTheme="majorHAnsi"/>
                <w:sz w:val="16"/>
                <w:szCs w:val="16"/>
              </w:rPr>
              <w:t>Phnom Penh Center, Block F, 5th Floor</w:t>
            </w:r>
            <w:r w:rsidR="00C53B1E">
              <w:rPr>
                <w:rFonts w:asciiTheme="majorHAnsi" w:hAnsiTheme="majorHAnsi"/>
                <w:sz w:val="16"/>
                <w:szCs w:val="16"/>
              </w:rPr>
              <w:t>, Room 571, Phnom Penh</w:t>
            </w:r>
          </w:p>
          <w:p w14:paraId="6E6002CB" w14:textId="77777777" w:rsidR="00E013DB" w:rsidRPr="00E013DB" w:rsidRDefault="00E013DB" w:rsidP="00E013DB">
            <w:pPr>
              <w:rPr>
                <w:rFonts w:asciiTheme="majorHAnsi" w:hAnsiTheme="majorHAnsi"/>
                <w:sz w:val="16"/>
                <w:szCs w:val="16"/>
              </w:rPr>
            </w:pPr>
          </w:p>
        </w:tc>
        <w:tc>
          <w:tcPr>
            <w:tcW w:w="0" w:type="auto"/>
          </w:tcPr>
          <w:p w14:paraId="74582A7B" w14:textId="55F2AD07" w:rsidR="00E013DB" w:rsidRPr="00E013DB" w:rsidRDefault="00C53B1E" w:rsidP="00C53B1E">
            <w:pPr>
              <w:rPr>
                <w:rFonts w:asciiTheme="majorHAnsi" w:hAnsiTheme="majorHAnsi"/>
                <w:sz w:val="16"/>
                <w:szCs w:val="16"/>
              </w:rPr>
            </w:pPr>
            <w:r>
              <w:rPr>
                <w:rFonts w:asciiTheme="majorHAnsi" w:hAnsiTheme="majorHAnsi"/>
                <w:sz w:val="16"/>
                <w:szCs w:val="16"/>
              </w:rPr>
              <w:t xml:space="preserve">Led </w:t>
            </w:r>
            <w:r w:rsidR="00E013DB" w:rsidRPr="00E013DB">
              <w:rPr>
                <w:rFonts w:asciiTheme="majorHAnsi" w:hAnsiTheme="majorHAnsi"/>
                <w:sz w:val="16"/>
                <w:szCs w:val="16"/>
              </w:rPr>
              <w:t>the Vishnu Law Group to produce Environmental Code.</w:t>
            </w:r>
          </w:p>
        </w:tc>
        <w:tc>
          <w:tcPr>
            <w:tcW w:w="0" w:type="auto"/>
          </w:tcPr>
          <w:p w14:paraId="75629529" w14:textId="3EBC703B" w:rsidR="00E013DB" w:rsidRPr="00E013DB" w:rsidRDefault="00DE7910" w:rsidP="00E013DB">
            <w:pPr>
              <w:rPr>
                <w:rFonts w:asciiTheme="majorHAnsi" w:hAnsiTheme="majorHAnsi"/>
                <w:sz w:val="16"/>
                <w:szCs w:val="16"/>
              </w:rPr>
            </w:pPr>
            <w:hyperlink r:id="rId52" w:history="1">
              <w:r w:rsidR="00C53B1E" w:rsidRPr="00197B74">
                <w:rPr>
                  <w:rStyle w:val="Hyperlink"/>
                  <w:rFonts w:asciiTheme="majorHAnsi" w:hAnsiTheme="majorHAnsi"/>
                  <w:sz w:val="16"/>
                  <w:szCs w:val="16"/>
                </w:rPr>
                <w:t>Megan.Quenzer@greeningpreylang.org</w:t>
              </w:r>
            </w:hyperlink>
            <w:r w:rsidR="00C53B1E">
              <w:rPr>
                <w:rFonts w:asciiTheme="majorHAnsi" w:hAnsiTheme="majorHAnsi"/>
                <w:sz w:val="16"/>
                <w:szCs w:val="16"/>
              </w:rPr>
              <w:t xml:space="preserve"> </w:t>
            </w:r>
          </w:p>
        </w:tc>
      </w:tr>
    </w:tbl>
    <w:p w14:paraId="361BAFD1" w14:textId="77777777" w:rsidR="00D82831" w:rsidRPr="00ED4551" w:rsidRDefault="00D82831" w:rsidP="00ED4551">
      <w:pPr>
        <w:rPr>
          <w:rFonts w:asciiTheme="majorHAnsi" w:hAnsiTheme="majorHAnsi"/>
          <w:color w:val="FF0000"/>
          <w:sz w:val="20"/>
          <w:szCs w:val="20"/>
        </w:rPr>
      </w:pPr>
    </w:p>
    <w:p w14:paraId="470B2A52" w14:textId="77777777" w:rsidR="00A03013" w:rsidRDefault="00A03013" w:rsidP="00A03013">
      <w:pPr>
        <w:rPr>
          <w:rFonts w:asciiTheme="majorHAnsi" w:hAnsiTheme="majorHAnsi"/>
          <w:b/>
          <w:sz w:val="20"/>
          <w:szCs w:val="20"/>
        </w:rPr>
      </w:pPr>
    </w:p>
    <w:p w14:paraId="6ABAF571" w14:textId="77777777" w:rsidR="00ED4551" w:rsidRDefault="00ED4551">
      <w:pPr>
        <w:rPr>
          <w:rFonts w:asciiTheme="majorHAnsi" w:eastAsiaTheme="majorEastAsia" w:hAnsiTheme="majorHAnsi" w:cstheme="majorBidi"/>
          <w:b/>
          <w:bCs/>
          <w:color w:val="000000" w:themeColor="text1"/>
        </w:rPr>
      </w:pPr>
      <w:r>
        <w:br w:type="page"/>
      </w:r>
    </w:p>
    <w:p w14:paraId="29F65A0D" w14:textId="43BCF45B" w:rsidR="007100F1" w:rsidRDefault="00552306" w:rsidP="00552306">
      <w:pPr>
        <w:pStyle w:val="Heading1"/>
      </w:pPr>
      <w:bookmarkStart w:id="39" w:name="_Toc425797108"/>
      <w:r>
        <w:lastRenderedPageBreak/>
        <w:t>ANNEX 3</w:t>
      </w:r>
      <w:r w:rsidR="007100F1">
        <w:t>: Evaluation Questions (EQs)</w:t>
      </w:r>
      <w:bookmarkEnd w:id="39"/>
    </w:p>
    <w:p w14:paraId="67A767B2" w14:textId="77777777" w:rsidR="00717CE2" w:rsidRDefault="00717CE2" w:rsidP="007100F1">
      <w:pPr>
        <w:spacing w:line="276" w:lineRule="auto"/>
        <w:jc w:val="both"/>
        <w:rPr>
          <w:rFonts w:asciiTheme="majorHAnsi" w:hAnsiTheme="majorHAnsi"/>
          <w:sz w:val="20"/>
          <w:szCs w:val="20"/>
        </w:rPr>
      </w:pPr>
    </w:p>
    <w:p w14:paraId="1C4203DD" w14:textId="56696761" w:rsidR="00717CE2" w:rsidRPr="007100F1" w:rsidRDefault="00717CE2" w:rsidP="007100F1">
      <w:pPr>
        <w:spacing w:line="276" w:lineRule="auto"/>
        <w:jc w:val="both"/>
        <w:rPr>
          <w:rFonts w:asciiTheme="majorHAnsi" w:eastAsia="Times New Roman" w:hAnsiTheme="majorHAnsi" w:cs="Times New Roman"/>
          <w:sz w:val="20"/>
          <w:szCs w:val="20"/>
        </w:rPr>
      </w:pPr>
      <w:r>
        <w:rPr>
          <w:rFonts w:asciiTheme="majorHAnsi" w:hAnsiTheme="majorHAnsi"/>
          <w:sz w:val="20"/>
          <w:szCs w:val="20"/>
        </w:rPr>
        <w:t xml:space="preserve">The EQs </w:t>
      </w:r>
      <w:r w:rsidR="00042D7F">
        <w:rPr>
          <w:rFonts w:asciiTheme="majorHAnsi" w:hAnsiTheme="majorHAnsi"/>
          <w:sz w:val="20"/>
          <w:szCs w:val="20"/>
        </w:rPr>
        <w:t xml:space="preserve">were </w:t>
      </w:r>
      <w:r>
        <w:rPr>
          <w:rFonts w:asciiTheme="majorHAnsi" w:hAnsiTheme="majorHAnsi"/>
          <w:sz w:val="20"/>
          <w:szCs w:val="20"/>
        </w:rPr>
        <w:t xml:space="preserve">used as a general guide only and the actual interviews </w:t>
      </w:r>
      <w:r w:rsidR="00042D7F">
        <w:rPr>
          <w:rFonts w:asciiTheme="majorHAnsi" w:hAnsiTheme="majorHAnsi"/>
          <w:sz w:val="20"/>
          <w:szCs w:val="20"/>
        </w:rPr>
        <w:t>were</w:t>
      </w:r>
      <w:r>
        <w:rPr>
          <w:rFonts w:asciiTheme="majorHAnsi" w:hAnsiTheme="majorHAnsi"/>
          <w:sz w:val="20"/>
          <w:szCs w:val="20"/>
        </w:rPr>
        <w:t xml:space="preserve"> semi-structured and remain</w:t>
      </w:r>
      <w:r w:rsidR="00042D7F">
        <w:rPr>
          <w:rFonts w:asciiTheme="majorHAnsi" w:hAnsiTheme="majorHAnsi"/>
          <w:sz w:val="20"/>
          <w:szCs w:val="20"/>
        </w:rPr>
        <w:t>ed</w:t>
      </w:r>
      <w:r>
        <w:rPr>
          <w:rFonts w:asciiTheme="majorHAnsi" w:hAnsiTheme="majorHAnsi"/>
          <w:sz w:val="20"/>
          <w:szCs w:val="20"/>
        </w:rPr>
        <w:t xml:space="preserve"> flexible to reflect the position of the stakeholder and their role in the EGR Project. Only a sub-set of these questions </w:t>
      </w:r>
      <w:r w:rsidR="00042D7F">
        <w:rPr>
          <w:rFonts w:asciiTheme="majorHAnsi" w:hAnsiTheme="majorHAnsi"/>
          <w:sz w:val="20"/>
          <w:szCs w:val="20"/>
        </w:rPr>
        <w:t>were</w:t>
      </w:r>
      <w:r>
        <w:rPr>
          <w:rFonts w:asciiTheme="majorHAnsi" w:hAnsiTheme="majorHAnsi"/>
          <w:sz w:val="20"/>
          <w:szCs w:val="20"/>
        </w:rPr>
        <w:t xml:space="preserve"> asked</w:t>
      </w:r>
      <w:r w:rsidR="00042D7F">
        <w:rPr>
          <w:rFonts w:asciiTheme="majorHAnsi" w:hAnsiTheme="majorHAnsi"/>
          <w:sz w:val="20"/>
          <w:szCs w:val="20"/>
        </w:rPr>
        <w:t xml:space="preserve"> in each interview</w:t>
      </w:r>
      <w:r>
        <w:rPr>
          <w:rFonts w:asciiTheme="majorHAnsi" w:hAnsiTheme="majorHAnsi"/>
          <w:sz w:val="20"/>
          <w:szCs w:val="20"/>
        </w:rPr>
        <w:t xml:space="preserve">, and interviews </w:t>
      </w:r>
      <w:r w:rsidR="00042D7F">
        <w:rPr>
          <w:rFonts w:asciiTheme="majorHAnsi" w:hAnsiTheme="majorHAnsi"/>
          <w:sz w:val="20"/>
          <w:szCs w:val="20"/>
        </w:rPr>
        <w:t>were</w:t>
      </w:r>
      <w:r>
        <w:rPr>
          <w:rFonts w:asciiTheme="majorHAnsi" w:hAnsiTheme="majorHAnsi"/>
          <w:sz w:val="20"/>
          <w:szCs w:val="20"/>
        </w:rPr>
        <w:t xml:space="preserve"> allowed to follow alternative lines of enquiry depend</w:t>
      </w:r>
      <w:r w:rsidR="00042D7F">
        <w:rPr>
          <w:rFonts w:asciiTheme="majorHAnsi" w:hAnsiTheme="majorHAnsi"/>
          <w:sz w:val="20"/>
          <w:szCs w:val="20"/>
        </w:rPr>
        <w:t>ing how the stakeholder responded</w:t>
      </w:r>
      <w:r>
        <w:rPr>
          <w:rFonts w:asciiTheme="majorHAnsi" w:hAnsiTheme="majorHAnsi"/>
          <w:sz w:val="20"/>
          <w:szCs w:val="20"/>
        </w:rPr>
        <w:t>.</w:t>
      </w:r>
    </w:p>
    <w:p w14:paraId="541107E3" w14:textId="77777777" w:rsidR="007100F1" w:rsidRDefault="007100F1"/>
    <w:tbl>
      <w:tblPr>
        <w:tblStyle w:val="TableGrid"/>
        <w:tblW w:w="0" w:type="auto"/>
        <w:tblLayout w:type="fixed"/>
        <w:tblLook w:val="04A0" w:firstRow="1" w:lastRow="0" w:firstColumn="1" w:lastColumn="0" w:noHBand="0" w:noVBand="1"/>
      </w:tblPr>
      <w:tblGrid>
        <w:gridCol w:w="1809"/>
        <w:gridCol w:w="3828"/>
        <w:gridCol w:w="3605"/>
      </w:tblGrid>
      <w:tr w:rsidR="00717CE2" w:rsidRPr="007100F1" w14:paraId="612F9A29" w14:textId="12BE8350" w:rsidTr="000B56CA">
        <w:trPr>
          <w:tblHeader/>
        </w:trPr>
        <w:tc>
          <w:tcPr>
            <w:tcW w:w="1809" w:type="dxa"/>
            <w:shd w:val="clear" w:color="auto" w:fill="F2F2F2" w:themeFill="background1" w:themeFillShade="F2"/>
          </w:tcPr>
          <w:p w14:paraId="07A36E25" w14:textId="0C03152C" w:rsidR="007100F1" w:rsidRPr="002E649F" w:rsidRDefault="007100F1" w:rsidP="00717CE2">
            <w:pPr>
              <w:spacing w:before="120" w:after="120"/>
              <w:jc w:val="center"/>
              <w:rPr>
                <w:rFonts w:asciiTheme="majorHAnsi" w:hAnsiTheme="majorHAnsi"/>
                <w:b/>
                <w:sz w:val="16"/>
                <w:szCs w:val="16"/>
              </w:rPr>
            </w:pPr>
            <w:r w:rsidRPr="002E649F">
              <w:rPr>
                <w:rFonts w:asciiTheme="majorHAnsi" w:hAnsiTheme="majorHAnsi"/>
                <w:b/>
                <w:sz w:val="16"/>
                <w:szCs w:val="16"/>
              </w:rPr>
              <w:t xml:space="preserve">Parameter </w:t>
            </w:r>
          </w:p>
        </w:tc>
        <w:tc>
          <w:tcPr>
            <w:tcW w:w="3828" w:type="dxa"/>
            <w:shd w:val="clear" w:color="auto" w:fill="F2F2F2" w:themeFill="background1" w:themeFillShade="F2"/>
          </w:tcPr>
          <w:p w14:paraId="23C53FDC" w14:textId="166A7882" w:rsidR="007100F1" w:rsidRPr="002E649F" w:rsidRDefault="007100F1" w:rsidP="00717CE2">
            <w:pPr>
              <w:pStyle w:val="ListParagraph"/>
              <w:spacing w:before="120" w:after="120"/>
              <w:ind w:left="1080"/>
              <w:rPr>
                <w:rFonts w:asciiTheme="majorHAnsi" w:hAnsiTheme="majorHAnsi"/>
                <w:b/>
                <w:sz w:val="16"/>
                <w:szCs w:val="16"/>
              </w:rPr>
            </w:pPr>
            <w:r w:rsidRPr="002E649F">
              <w:rPr>
                <w:rFonts w:asciiTheme="majorHAnsi" w:hAnsiTheme="majorHAnsi"/>
                <w:b/>
                <w:sz w:val="16"/>
                <w:szCs w:val="16"/>
              </w:rPr>
              <w:t>Evaluation Question</w:t>
            </w:r>
            <w:r w:rsidR="00717CE2" w:rsidRPr="002E649F">
              <w:rPr>
                <w:rFonts w:asciiTheme="majorHAnsi" w:hAnsiTheme="majorHAnsi"/>
                <w:b/>
                <w:sz w:val="16"/>
                <w:szCs w:val="16"/>
              </w:rPr>
              <w:t xml:space="preserve"> (EQ)</w:t>
            </w:r>
          </w:p>
        </w:tc>
        <w:tc>
          <w:tcPr>
            <w:tcW w:w="3605" w:type="dxa"/>
            <w:shd w:val="clear" w:color="auto" w:fill="F2F2F2" w:themeFill="background1" w:themeFillShade="F2"/>
          </w:tcPr>
          <w:p w14:paraId="31C06210" w14:textId="4B41880C" w:rsidR="007100F1" w:rsidRPr="002E649F" w:rsidRDefault="007100F1" w:rsidP="00717CE2">
            <w:pPr>
              <w:spacing w:before="120" w:after="120"/>
              <w:jc w:val="center"/>
              <w:rPr>
                <w:rFonts w:asciiTheme="majorHAnsi" w:hAnsiTheme="majorHAnsi"/>
                <w:b/>
                <w:sz w:val="16"/>
                <w:szCs w:val="16"/>
              </w:rPr>
            </w:pPr>
            <w:r w:rsidRPr="002E649F">
              <w:rPr>
                <w:rFonts w:asciiTheme="majorHAnsi" w:hAnsiTheme="majorHAnsi"/>
                <w:b/>
                <w:sz w:val="16"/>
                <w:szCs w:val="16"/>
              </w:rPr>
              <w:t>Response</w:t>
            </w:r>
          </w:p>
        </w:tc>
      </w:tr>
      <w:tr w:rsidR="00717CE2" w14:paraId="0F39E394" w14:textId="3C7EDD06" w:rsidTr="000B56CA">
        <w:tc>
          <w:tcPr>
            <w:tcW w:w="1809" w:type="dxa"/>
          </w:tcPr>
          <w:p w14:paraId="188F7A7E" w14:textId="77777777" w:rsidR="00717CE2" w:rsidRPr="002E649F" w:rsidRDefault="00717CE2" w:rsidP="00717CE2">
            <w:pPr>
              <w:rPr>
                <w:rFonts w:asciiTheme="majorHAnsi" w:hAnsiTheme="majorHAnsi"/>
                <w:sz w:val="16"/>
                <w:szCs w:val="16"/>
                <w:u w:val="single" w:color="000000"/>
              </w:rPr>
            </w:pPr>
          </w:p>
          <w:p w14:paraId="7A39FC6B" w14:textId="667CD285" w:rsidR="007100F1" w:rsidRPr="002E649F" w:rsidRDefault="00DE2C41" w:rsidP="00717CE2">
            <w:pPr>
              <w:rPr>
                <w:rFonts w:asciiTheme="majorHAnsi" w:hAnsiTheme="majorHAnsi"/>
                <w:sz w:val="16"/>
                <w:szCs w:val="16"/>
              </w:rPr>
            </w:pPr>
            <w:r w:rsidRPr="002E649F">
              <w:rPr>
                <w:rFonts w:asciiTheme="majorHAnsi" w:hAnsiTheme="majorHAnsi"/>
                <w:sz w:val="16"/>
                <w:szCs w:val="16"/>
                <w:u w:val="single" w:color="000000"/>
              </w:rPr>
              <w:t>Relevance:</w:t>
            </w:r>
            <w:r w:rsidRPr="002E649F">
              <w:rPr>
                <w:rFonts w:asciiTheme="majorHAnsi" w:hAnsiTheme="majorHAnsi"/>
                <w:sz w:val="16"/>
                <w:szCs w:val="16"/>
              </w:rPr>
              <w:t xml:space="preserve"> </w:t>
            </w:r>
          </w:p>
        </w:tc>
        <w:tc>
          <w:tcPr>
            <w:tcW w:w="3828" w:type="dxa"/>
          </w:tcPr>
          <w:p w14:paraId="03E2381E" w14:textId="77777777" w:rsidR="00717CE2" w:rsidRPr="002E649F" w:rsidRDefault="00717CE2" w:rsidP="002E649F">
            <w:pPr>
              <w:pStyle w:val="ListParagraph"/>
              <w:ind w:left="1080"/>
              <w:rPr>
                <w:rFonts w:asciiTheme="majorHAnsi" w:hAnsiTheme="majorHAnsi"/>
                <w:sz w:val="16"/>
                <w:szCs w:val="16"/>
              </w:rPr>
            </w:pPr>
          </w:p>
          <w:p w14:paraId="09FCFAC4"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To what extent does the EGR interventions meet the needs of MoE/NCSD? </w:t>
            </w:r>
          </w:p>
          <w:p w14:paraId="492CEDF8"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To what extent are the activities of the EGR project valid and aligned with national priorities the MoE/NCSD? </w:t>
            </w:r>
          </w:p>
          <w:p w14:paraId="0E326BAE" w14:textId="77777777" w:rsidR="00717CE2" w:rsidRPr="002E649F" w:rsidRDefault="00717CE2" w:rsidP="00717CE2">
            <w:pPr>
              <w:rPr>
                <w:rFonts w:asciiTheme="majorHAnsi" w:hAnsiTheme="majorHAnsi"/>
                <w:sz w:val="16"/>
                <w:szCs w:val="16"/>
              </w:rPr>
            </w:pPr>
          </w:p>
          <w:p w14:paraId="5BB228D8"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Were the activities and outputs of the EGR consistent with the overall objectives and goals of the EGR projects overall scope and objectives? </w:t>
            </w:r>
          </w:p>
          <w:p w14:paraId="3F59AC81" w14:textId="77777777" w:rsidR="00717CE2" w:rsidRPr="002E649F" w:rsidRDefault="00717CE2" w:rsidP="00717CE2">
            <w:pPr>
              <w:rPr>
                <w:rFonts w:asciiTheme="majorHAnsi" w:hAnsiTheme="majorHAnsi"/>
                <w:sz w:val="16"/>
                <w:szCs w:val="16"/>
              </w:rPr>
            </w:pPr>
          </w:p>
          <w:p w14:paraId="5CD5D9EF"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Related to activities and capacity level, was the programme timeframe (including activities during the extension phase) reasonable to achieve the outputs and outcomes? </w:t>
            </w:r>
          </w:p>
          <w:p w14:paraId="1D9599CC" w14:textId="77777777" w:rsidR="007100F1" w:rsidRPr="002E649F" w:rsidRDefault="007100F1" w:rsidP="00717CE2">
            <w:pPr>
              <w:rPr>
                <w:rFonts w:asciiTheme="majorHAnsi" w:hAnsiTheme="majorHAnsi"/>
                <w:sz w:val="16"/>
                <w:szCs w:val="16"/>
              </w:rPr>
            </w:pPr>
          </w:p>
        </w:tc>
        <w:tc>
          <w:tcPr>
            <w:tcW w:w="3605" w:type="dxa"/>
          </w:tcPr>
          <w:p w14:paraId="69F20785" w14:textId="77777777" w:rsidR="007100F1" w:rsidRPr="002E649F" w:rsidRDefault="007100F1" w:rsidP="00717CE2">
            <w:pPr>
              <w:rPr>
                <w:rFonts w:asciiTheme="majorHAnsi" w:hAnsiTheme="majorHAnsi"/>
                <w:sz w:val="16"/>
                <w:szCs w:val="16"/>
              </w:rPr>
            </w:pPr>
          </w:p>
        </w:tc>
      </w:tr>
      <w:tr w:rsidR="00717CE2" w14:paraId="127B48DD" w14:textId="05175914" w:rsidTr="000B56CA">
        <w:tc>
          <w:tcPr>
            <w:tcW w:w="1809" w:type="dxa"/>
          </w:tcPr>
          <w:p w14:paraId="535AF1F7" w14:textId="77777777" w:rsidR="00717CE2" w:rsidRPr="002E649F" w:rsidRDefault="00717CE2" w:rsidP="00717CE2">
            <w:pPr>
              <w:rPr>
                <w:rFonts w:asciiTheme="majorHAnsi" w:hAnsiTheme="majorHAnsi"/>
                <w:sz w:val="16"/>
                <w:szCs w:val="16"/>
                <w:u w:val="single" w:color="000000"/>
              </w:rPr>
            </w:pPr>
          </w:p>
          <w:p w14:paraId="3ADC6EA5" w14:textId="1B60AA95" w:rsidR="007100F1" w:rsidRPr="002E649F" w:rsidRDefault="00DE2C41" w:rsidP="00717CE2">
            <w:pPr>
              <w:rPr>
                <w:rFonts w:asciiTheme="majorHAnsi" w:hAnsiTheme="majorHAnsi"/>
                <w:sz w:val="16"/>
                <w:szCs w:val="16"/>
              </w:rPr>
            </w:pPr>
            <w:r w:rsidRPr="002E649F">
              <w:rPr>
                <w:rFonts w:asciiTheme="majorHAnsi" w:hAnsiTheme="majorHAnsi"/>
                <w:sz w:val="16"/>
                <w:szCs w:val="16"/>
                <w:u w:val="single" w:color="000000"/>
              </w:rPr>
              <w:t>Efficiency:</w:t>
            </w:r>
          </w:p>
        </w:tc>
        <w:tc>
          <w:tcPr>
            <w:tcW w:w="3828" w:type="dxa"/>
          </w:tcPr>
          <w:p w14:paraId="6E3BB6D7" w14:textId="77777777" w:rsidR="00717CE2" w:rsidRPr="002E649F" w:rsidRDefault="00717CE2" w:rsidP="002E649F">
            <w:pPr>
              <w:pStyle w:val="ListParagraph"/>
              <w:ind w:left="360"/>
              <w:rPr>
                <w:rFonts w:asciiTheme="majorHAnsi" w:hAnsiTheme="majorHAnsi"/>
                <w:sz w:val="16"/>
                <w:szCs w:val="16"/>
              </w:rPr>
            </w:pPr>
          </w:p>
          <w:p w14:paraId="43ACBF46"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Has the UNDP approach resulted in optimum transaction costs and oversight? </w:t>
            </w:r>
          </w:p>
          <w:p w14:paraId="6301616D" w14:textId="77777777" w:rsidR="00717CE2" w:rsidRPr="002E649F" w:rsidRDefault="00717CE2" w:rsidP="00717CE2">
            <w:pPr>
              <w:rPr>
                <w:rFonts w:asciiTheme="majorHAnsi" w:hAnsiTheme="majorHAnsi"/>
                <w:sz w:val="16"/>
                <w:szCs w:val="16"/>
              </w:rPr>
            </w:pPr>
          </w:p>
          <w:p w14:paraId="5532B5B2"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Were activities cost-efficient? </w:t>
            </w:r>
          </w:p>
          <w:p w14:paraId="4703847D" w14:textId="77777777" w:rsidR="00717CE2" w:rsidRPr="002E649F" w:rsidRDefault="00717CE2" w:rsidP="00717CE2">
            <w:pPr>
              <w:rPr>
                <w:rFonts w:asciiTheme="majorHAnsi" w:hAnsiTheme="majorHAnsi"/>
                <w:sz w:val="16"/>
                <w:szCs w:val="16"/>
              </w:rPr>
            </w:pPr>
          </w:p>
          <w:p w14:paraId="157162A1"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Were outputs achieved on time? </w:t>
            </w:r>
          </w:p>
          <w:p w14:paraId="358D8D87" w14:textId="77777777" w:rsidR="007100F1" w:rsidRPr="002E649F" w:rsidRDefault="007100F1" w:rsidP="00717CE2">
            <w:pPr>
              <w:rPr>
                <w:rFonts w:asciiTheme="majorHAnsi" w:hAnsiTheme="majorHAnsi"/>
                <w:sz w:val="16"/>
                <w:szCs w:val="16"/>
              </w:rPr>
            </w:pPr>
          </w:p>
        </w:tc>
        <w:tc>
          <w:tcPr>
            <w:tcW w:w="3605" w:type="dxa"/>
          </w:tcPr>
          <w:p w14:paraId="6BC10CFC" w14:textId="77777777" w:rsidR="007100F1" w:rsidRPr="002E649F" w:rsidRDefault="007100F1" w:rsidP="00717CE2">
            <w:pPr>
              <w:rPr>
                <w:rFonts w:asciiTheme="majorHAnsi" w:hAnsiTheme="majorHAnsi"/>
                <w:sz w:val="16"/>
                <w:szCs w:val="16"/>
              </w:rPr>
            </w:pPr>
          </w:p>
        </w:tc>
      </w:tr>
      <w:tr w:rsidR="00717CE2" w14:paraId="73BB536D" w14:textId="681C0CA4" w:rsidTr="000B56CA">
        <w:tc>
          <w:tcPr>
            <w:tcW w:w="1809" w:type="dxa"/>
          </w:tcPr>
          <w:p w14:paraId="6CFE8CD8" w14:textId="77777777" w:rsidR="00717CE2" w:rsidRPr="002E649F" w:rsidRDefault="00717CE2" w:rsidP="00717CE2">
            <w:pPr>
              <w:rPr>
                <w:rFonts w:asciiTheme="majorHAnsi" w:hAnsiTheme="majorHAnsi"/>
                <w:sz w:val="16"/>
                <w:szCs w:val="16"/>
                <w:u w:val="single" w:color="000000"/>
              </w:rPr>
            </w:pPr>
          </w:p>
          <w:p w14:paraId="1EA71171" w14:textId="60A55482" w:rsidR="007100F1" w:rsidRPr="002E649F" w:rsidRDefault="00DE2C41" w:rsidP="00717CE2">
            <w:pPr>
              <w:rPr>
                <w:rFonts w:asciiTheme="majorHAnsi" w:hAnsiTheme="majorHAnsi"/>
                <w:sz w:val="16"/>
                <w:szCs w:val="16"/>
              </w:rPr>
            </w:pPr>
            <w:r w:rsidRPr="002E649F">
              <w:rPr>
                <w:rFonts w:asciiTheme="majorHAnsi" w:hAnsiTheme="majorHAnsi"/>
                <w:sz w:val="16"/>
                <w:szCs w:val="16"/>
                <w:u w:val="single" w:color="000000"/>
              </w:rPr>
              <w:t>Effectiveness:</w:t>
            </w:r>
          </w:p>
        </w:tc>
        <w:tc>
          <w:tcPr>
            <w:tcW w:w="3828" w:type="dxa"/>
          </w:tcPr>
          <w:p w14:paraId="1074B367" w14:textId="77777777" w:rsidR="00717CE2" w:rsidRPr="002E649F" w:rsidRDefault="00717CE2" w:rsidP="002E649F">
            <w:pPr>
              <w:pStyle w:val="ListParagraph"/>
              <w:ind w:left="360"/>
              <w:rPr>
                <w:rFonts w:asciiTheme="majorHAnsi" w:hAnsiTheme="majorHAnsi"/>
                <w:sz w:val="16"/>
                <w:szCs w:val="16"/>
              </w:rPr>
            </w:pPr>
          </w:p>
          <w:p w14:paraId="69F44DD7" w14:textId="28F66B07" w:rsidR="00DE2C41" w:rsidRPr="002E649F" w:rsidRDefault="00717CE2"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H</w:t>
            </w:r>
            <w:r w:rsidR="00DE2C41" w:rsidRPr="002E649F">
              <w:rPr>
                <w:rFonts w:asciiTheme="majorHAnsi" w:hAnsiTheme="majorHAnsi"/>
                <w:sz w:val="16"/>
                <w:szCs w:val="16"/>
              </w:rPr>
              <w:t>ow effective is the EGR project in achieving the objectives (outputs and outcomes).</w:t>
            </w:r>
          </w:p>
          <w:p w14:paraId="5C5B2757" w14:textId="673DF454" w:rsidR="00DE2C41" w:rsidRPr="002E649F" w:rsidRDefault="00DE2C41" w:rsidP="00717CE2">
            <w:pPr>
              <w:pStyle w:val="ListParagraph"/>
              <w:ind w:left="1080"/>
              <w:rPr>
                <w:rFonts w:asciiTheme="majorHAnsi" w:hAnsiTheme="majorHAnsi"/>
                <w:sz w:val="16"/>
                <w:szCs w:val="16"/>
              </w:rPr>
            </w:pPr>
          </w:p>
          <w:p w14:paraId="30012693" w14:textId="77777777" w:rsidR="00DE2C41"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To what extent were the EGR governance structures in particular, the project support board, was effective in facilitating smooth implementation?  </w:t>
            </w:r>
          </w:p>
          <w:p w14:paraId="5C18391C" w14:textId="77777777" w:rsidR="002E649F" w:rsidRPr="002E649F" w:rsidRDefault="002E649F" w:rsidP="002E649F">
            <w:pPr>
              <w:rPr>
                <w:rFonts w:asciiTheme="majorHAnsi" w:hAnsiTheme="majorHAnsi"/>
                <w:sz w:val="16"/>
                <w:szCs w:val="16"/>
              </w:rPr>
            </w:pPr>
          </w:p>
          <w:p w14:paraId="37319372"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To what extent were the objectives achieved / are likely to be achieved by the end of the project? </w:t>
            </w:r>
          </w:p>
          <w:p w14:paraId="42306296" w14:textId="77777777" w:rsidR="00717CE2" w:rsidRPr="002E649F" w:rsidRDefault="00717CE2" w:rsidP="00717CE2">
            <w:pPr>
              <w:pStyle w:val="ListParagraph"/>
              <w:ind w:left="1080"/>
              <w:rPr>
                <w:rFonts w:asciiTheme="majorHAnsi" w:hAnsiTheme="majorHAnsi"/>
                <w:sz w:val="16"/>
                <w:szCs w:val="16"/>
              </w:rPr>
            </w:pPr>
          </w:p>
          <w:p w14:paraId="6D5000C3" w14:textId="77777777" w:rsidR="007100F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What were the major factors influencing the achievement or non-achievement of the objectives? </w:t>
            </w:r>
          </w:p>
          <w:p w14:paraId="0A54D6A6" w14:textId="75971455" w:rsidR="00717CE2" w:rsidRPr="002E649F" w:rsidRDefault="00717CE2" w:rsidP="002E649F">
            <w:pPr>
              <w:rPr>
                <w:rFonts w:asciiTheme="majorHAnsi" w:hAnsiTheme="majorHAnsi"/>
                <w:sz w:val="16"/>
                <w:szCs w:val="16"/>
              </w:rPr>
            </w:pPr>
          </w:p>
        </w:tc>
        <w:tc>
          <w:tcPr>
            <w:tcW w:w="3605" w:type="dxa"/>
          </w:tcPr>
          <w:p w14:paraId="171DDB67" w14:textId="77777777" w:rsidR="007100F1" w:rsidRPr="002E649F" w:rsidRDefault="007100F1" w:rsidP="00717CE2">
            <w:pPr>
              <w:rPr>
                <w:rFonts w:asciiTheme="majorHAnsi" w:hAnsiTheme="majorHAnsi"/>
                <w:sz w:val="16"/>
                <w:szCs w:val="16"/>
              </w:rPr>
            </w:pPr>
          </w:p>
        </w:tc>
      </w:tr>
      <w:tr w:rsidR="00717CE2" w14:paraId="0120F90C" w14:textId="6F76C081" w:rsidTr="000B56CA">
        <w:tc>
          <w:tcPr>
            <w:tcW w:w="1809" w:type="dxa"/>
          </w:tcPr>
          <w:p w14:paraId="43579B0F" w14:textId="77777777" w:rsidR="00717CE2" w:rsidRPr="002E649F" w:rsidRDefault="00717CE2" w:rsidP="00717CE2">
            <w:pPr>
              <w:rPr>
                <w:rFonts w:asciiTheme="majorHAnsi" w:hAnsiTheme="majorHAnsi"/>
                <w:sz w:val="16"/>
                <w:szCs w:val="16"/>
                <w:u w:val="single" w:color="000000"/>
              </w:rPr>
            </w:pPr>
          </w:p>
          <w:p w14:paraId="747C747B" w14:textId="4B8FDC96" w:rsidR="007100F1" w:rsidRPr="002E649F" w:rsidRDefault="00DE2C41" w:rsidP="00717CE2">
            <w:pPr>
              <w:rPr>
                <w:rFonts w:asciiTheme="majorHAnsi" w:hAnsiTheme="majorHAnsi"/>
                <w:sz w:val="16"/>
                <w:szCs w:val="16"/>
              </w:rPr>
            </w:pPr>
            <w:r w:rsidRPr="002E649F">
              <w:rPr>
                <w:rFonts w:asciiTheme="majorHAnsi" w:hAnsiTheme="majorHAnsi"/>
                <w:sz w:val="16"/>
                <w:szCs w:val="16"/>
                <w:u w:val="single" w:color="000000"/>
              </w:rPr>
              <w:t>Impacts:</w:t>
            </w:r>
          </w:p>
        </w:tc>
        <w:tc>
          <w:tcPr>
            <w:tcW w:w="3828" w:type="dxa"/>
          </w:tcPr>
          <w:p w14:paraId="6813314F" w14:textId="77777777" w:rsidR="00717CE2" w:rsidRPr="002E649F" w:rsidRDefault="00717CE2" w:rsidP="002E649F">
            <w:pPr>
              <w:pStyle w:val="ListParagraph"/>
              <w:ind w:left="360"/>
              <w:rPr>
                <w:rFonts w:asciiTheme="majorHAnsi" w:hAnsiTheme="majorHAnsi"/>
                <w:sz w:val="16"/>
                <w:szCs w:val="16"/>
              </w:rPr>
            </w:pPr>
          </w:p>
          <w:p w14:paraId="12E475DA" w14:textId="77777777" w:rsidR="00717CE2"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What were the institutional changes resulting from the EGR interventions? </w:t>
            </w:r>
          </w:p>
          <w:p w14:paraId="0527EF30" w14:textId="77777777" w:rsidR="00717CE2" w:rsidRPr="002E649F" w:rsidRDefault="00717CE2" w:rsidP="00717CE2">
            <w:pPr>
              <w:rPr>
                <w:rFonts w:asciiTheme="majorHAnsi" w:hAnsiTheme="majorHAnsi"/>
                <w:sz w:val="16"/>
                <w:szCs w:val="16"/>
              </w:rPr>
            </w:pPr>
          </w:p>
          <w:p w14:paraId="680FC9BE" w14:textId="77777777" w:rsidR="00717CE2"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Did the project change the way the institutions are addressing internal administrative and the delivery of technical functions? </w:t>
            </w:r>
          </w:p>
          <w:p w14:paraId="74002793" w14:textId="77777777" w:rsidR="00717CE2" w:rsidRPr="002E649F" w:rsidRDefault="00717CE2" w:rsidP="00717CE2">
            <w:pPr>
              <w:rPr>
                <w:rFonts w:asciiTheme="majorHAnsi" w:hAnsiTheme="majorHAnsi"/>
                <w:sz w:val="16"/>
                <w:szCs w:val="16"/>
              </w:rPr>
            </w:pPr>
          </w:p>
          <w:p w14:paraId="36B41AF1" w14:textId="40BB7EE6"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Did the project change the way the institutions are addressing externalities? </w:t>
            </w:r>
          </w:p>
          <w:p w14:paraId="44FB336E" w14:textId="77777777" w:rsidR="00717CE2" w:rsidRPr="002E649F" w:rsidRDefault="00717CE2" w:rsidP="00717CE2">
            <w:pPr>
              <w:rPr>
                <w:rFonts w:asciiTheme="majorHAnsi" w:hAnsiTheme="majorHAnsi"/>
                <w:sz w:val="16"/>
                <w:szCs w:val="16"/>
              </w:rPr>
            </w:pPr>
          </w:p>
          <w:p w14:paraId="367A644C" w14:textId="77777777" w:rsidR="00DE2C4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Where they’re any change management results in staff at the institutions? </w:t>
            </w:r>
          </w:p>
          <w:p w14:paraId="3FF3EE20" w14:textId="77777777" w:rsidR="007100F1" w:rsidRPr="002E649F" w:rsidRDefault="00DE2C41"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What were the changes in staff behaviours to better address the institutions vision and mandate? </w:t>
            </w:r>
          </w:p>
          <w:p w14:paraId="658D847F" w14:textId="73F0D4B4" w:rsidR="00717CE2" w:rsidRPr="002E649F" w:rsidRDefault="00717CE2" w:rsidP="00717CE2">
            <w:pPr>
              <w:pStyle w:val="ListParagraph"/>
              <w:ind w:left="360"/>
              <w:rPr>
                <w:rFonts w:asciiTheme="majorHAnsi" w:hAnsiTheme="majorHAnsi"/>
                <w:sz w:val="16"/>
                <w:szCs w:val="16"/>
              </w:rPr>
            </w:pPr>
          </w:p>
        </w:tc>
        <w:tc>
          <w:tcPr>
            <w:tcW w:w="3605" w:type="dxa"/>
          </w:tcPr>
          <w:p w14:paraId="39C3F6A5" w14:textId="77777777" w:rsidR="007100F1" w:rsidRPr="002E649F" w:rsidRDefault="007100F1" w:rsidP="00717CE2">
            <w:pPr>
              <w:rPr>
                <w:rFonts w:asciiTheme="majorHAnsi" w:hAnsiTheme="majorHAnsi"/>
                <w:sz w:val="16"/>
                <w:szCs w:val="16"/>
              </w:rPr>
            </w:pPr>
          </w:p>
        </w:tc>
      </w:tr>
      <w:tr w:rsidR="00717CE2" w14:paraId="1F8D63D8" w14:textId="2DD9F36E" w:rsidTr="000B56CA">
        <w:tc>
          <w:tcPr>
            <w:tcW w:w="1809" w:type="dxa"/>
          </w:tcPr>
          <w:p w14:paraId="6812D657" w14:textId="77777777" w:rsidR="00717CE2" w:rsidRPr="002E649F" w:rsidRDefault="00717CE2" w:rsidP="00717CE2">
            <w:pPr>
              <w:rPr>
                <w:rFonts w:asciiTheme="majorHAnsi" w:hAnsiTheme="majorHAnsi"/>
                <w:sz w:val="16"/>
                <w:szCs w:val="16"/>
                <w:u w:val="single" w:color="000000"/>
              </w:rPr>
            </w:pPr>
          </w:p>
          <w:p w14:paraId="68FEECF7" w14:textId="360E1CC4" w:rsidR="007100F1" w:rsidRPr="002E649F" w:rsidRDefault="00DE2C41" w:rsidP="00717CE2">
            <w:pPr>
              <w:rPr>
                <w:rFonts w:asciiTheme="majorHAnsi" w:hAnsiTheme="majorHAnsi"/>
                <w:sz w:val="16"/>
                <w:szCs w:val="16"/>
              </w:rPr>
            </w:pPr>
            <w:r w:rsidRPr="002E649F">
              <w:rPr>
                <w:rFonts w:asciiTheme="majorHAnsi" w:hAnsiTheme="majorHAnsi"/>
                <w:sz w:val="16"/>
                <w:szCs w:val="16"/>
                <w:u w:val="single" w:color="000000"/>
              </w:rPr>
              <w:t>Sustainability:</w:t>
            </w:r>
          </w:p>
        </w:tc>
        <w:tc>
          <w:tcPr>
            <w:tcW w:w="3828" w:type="dxa"/>
          </w:tcPr>
          <w:p w14:paraId="791D041C" w14:textId="77777777" w:rsidR="00717CE2" w:rsidRPr="002E649F" w:rsidRDefault="00717CE2" w:rsidP="002E649F">
            <w:pPr>
              <w:pStyle w:val="ListParagraph"/>
              <w:ind w:left="360"/>
              <w:rPr>
                <w:rFonts w:asciiTheme="majorHAnsi" w:hAnsiTheme="majorHAnsi"/>
                <w:sz w:val="16"/>
                <w:szCs w:val="16"/>
              </w:rPr>
            </w:pPr>
          </w:p>
          <w:p w14:paraId="783D682F" w14:textId="7B2C9D85" w:rsidR="00717CE2" w:rsidRPr="002E649F" w:rsidRDefault="00717CE2"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How the programmme achievements contribute to sustainability by engaging appropriate Government, non-Government and other relevant stakeholders.  </w:t>
            </w:r>
          </w:p>
          <w:p w14:paraId="66D2D4C6" w14:textId="2CF5A347" w:rsidR="00717CE2" w:rsidRPr="002E649F" w:rsidRDefault="00717CE2" w:rsidP="00717CE2">
            <w:pPr>
              <w:ind w:left="677" w:firstLine="40"/>
              <w:rPr>
                <w:rFonts w:asciiTheme="majorHAnsi" w:hAnsiTheme="majorHAnsi"/>
                <w:sz w:val="16"/>
                <w:szCs w:val="16"/>
              </w:rPr>
            </w:pPr>
          </w:p>
          <w:p w14:paraId="413999F4" w14:textId="77777777" w:rsidR="00717CE2" w:rsidRPr="002E649F" w:rsidRDefault="00717CE2"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To what extent has the EGR project contributed to nurturing Government ownership and leadership in the implementation of environmental and sustainable development results? </w:t>
            </w:r>
          </w:p>
          <w:p w14:paraId="5542EFC1" w14:textId="77777777" w:rsidR="00717CE2" w:rsidRPr="002E649F" w:rsidRDefault="00717CE2" w:rsidP="00717CE2">
            <w:pPr>
              <w:rPr>
                <w:rFonts w:asciiTheme="majorHAnsi" w:hAnsiTheme="majorHAnsi"/>
                <w:sz w:val="16"/>
                <w:szCs w:val="16"/>
              </w:rPr>
            </w:pPr>
          </w:p>
          <w:p w14:paraId="59D4004D" w14:textId="77777777" w:rsidR="00717CE2" w:rsidRPr="002E649F" w:rsidRDefault="00717CE2"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To what extent are the benefits of the EGR project likely to continue after its completions? </w:t>
            </w:r>
          </w:p>
          <w:p w14:paraId="351C81EF" w14:textId="77777777" w:rsidR="00717CE2" w:rsidRPr="002E649F" w:rsidRDefault="00717CE2"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What were the major factors which influenced the achievement or non-achievement of sustainability? </w:t>
            </w:r>
          </w:p>
          <w:p w14:paraId="16D5B4FF" w14:textId="77777777" w:rsidR="001D6DD7" w:rsidRPr="002E649F" w:rsidRDefault="001D6DD7" w:rsidP="00717CE2">
            <w:pPr>
              <w:rPr>
                <w:rFonts w:asciiTheme="majorHAnsi" w:hAnsiTheme="majorHAnsi"/>
                <w:sz w:val="16"/>
                <w:szCs w:val="16"/>
              </w:rPr>
            </w:pPr>
          </w:p>
        </w:tc>
        <w:tc>
          <w:tcPr>
            <w:tcW w:w="3605" w:type="dxa"/>
          </w:tcPr>
          <w:p w14:paraId="1D5C947C" w14:textId="77777777" w:rsidR="007100F1" w:rsidRPr="002E649F" w:rsidRDefault="007100F1" w:rsidP="00717CE2">
            <w:pPr>
              <w:rPr>
                <w:rFonts w:asciiTheme="majorHAnsi" w:hAnsiTheme="majorHAnsi"/>
                <w:sz w:val="16"/>
                <w:szCs w:val="16"/>
              </w:rPr>
            </w:pPr>
          </w:p>
        </w:tc>
      </w:tr>
      <w:tr w:rsidR="00717CE2" w14:paraId="535044F8" w14:textId="03B92481" w:rsidTr="000B56CA">
        <w:tc>
          <w:tcPr>
            <w:tcW w:w="1809" w:type="dxa"/>
          </w:tcPr>
          <w:p w14:paraId="1F8FBB58" w14:textId="77777777" w:rsidR="00717CE2" w:rsidRPr="002E649F" w:rsidRDefault="00717CE2" w:rsidP="00717CE2">
            <w:pPr>
              <w:rPr>
                <w:rFonts w:asciiTheme="majorHAnsi" w:hAnsiTheme="majorHAnsi"/>
                <w:sz w:val="16"/>
                <w:szCs w:val="16"/>
              </w:rPr>
            </w:pPr>
          </w:p>
          <w:p w14:paraId="0E3C1AB5" w14:textId="5A754E27" w:rsidR="007100F1" w:rsidRPr="002E649F" w:rsidRDefault="00717CE2" w:rsidP="00717CE2">
            <w:pPr>
              <w:rPr>
                <w:rFonts w:asciiTheme="majorHAnsi" w:hAnsiTheme="majorHAnsi"/>
                <w:sz w:val="16"/>
                <w:szCs w:val="16"/>
              </w:rPr>
            </w:pPr>
            <w:r w:rsidRPr="002E649F">
              <w:rPr>
                <w:rFonts w:asciiTheme="majorHAnsi" w:hAnsiTheme="majorHAnsi"/>
                <w:sz w:val="16"/>
                <w:szCs w:val="16"/>
                <w:u w:val="single"/>
              </w:rPr>
              <w:t>Coherence/ Complementarity</w:t>
            </w:r>
            <w:r w:rsidRPr="002E649F">
              <w:rPr>
                <w:rFonts w:asciiTheme="majorHAnsi" w:hAnsiTheme="majorHAnsi"/>
                <w:sz w:val="16"/>
                <w:szCs w:val="16"/>
              </w:rPr>
              <w:t>:</w:t>
            </w:r>
          </w:p>
        </w:tc>
        <w:tc>
          <w:tcPr>
            <w:tcW w:w="3828" w:type="dxa"/>
          </w:tcPr>
          <w:p w14:paraId="79A3E4DC" w14:textId="77777777" w:rsidR="00717CE2" w:rsidRPr="002E649F" w:rsidRDefault="00717CE2" w:rsidP="002E649F">
            <w:pPr>
              <w:pStyle w:val="ListParagraph"/>
              <w:ind w:left="360"/>
              <w:rPr>
                <w:rFonts w:asciiTheme="majorHAnsi" w:hAnsiTheme="majorHAnsi"/>
                <w:sz w:val="16"/>
                <w:szCs w:val="16"/>
              </w:rPr>
            </w:pPr>
          </w:p>
          <w:p w14:paraId="4E5785A6" w14:textId="77777777" w:rsidR="00717CE2" w:rsidRPr="002E649F" w:rsidRDefault="00717CE2"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Do the EGR project interventions complement other environmental/sustainable development initiatives implemented in Cambodia. Also, were there any significant overlaps? </w:t>
            </w:r>
          </w:p>
          <w:p w14:paraId="4D029B67" w14:textId="77777777" w:rsidR="00971EE7" w:rsidRPr="002E649F" w:rsidRDefault="00971EE7" w:rsidP="00717CE2">
            <w:pPr>
              <w:rPr>
                <w:rFonts w:asciiTheme="majorHAnsi" w:hAnsiTheme="majorHAnsi"/>
                <w:sz w:val="16"/>
                <w:szCs w:val="16"/>
              </w:rPr>
            </w:pPr>
          </w:p>
          <w:p w14:paraId="0AD9FC0E" w14:textId="6EDE8EB1" w:rsidR="00717CE2" w:rsidRPr="002E649F" w:rsidRDefault="00717CE2"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 xml:space="preserve">Are the procedures and coordination among Development Partners harmonized and aligned? </w:t>
            </w:r>
          </w:p>
          <w:p w14:paraId="32D93EF0" w14:textId="77777777" w:rsidR="00717CE2" w:rsidRPr="002E649F" w:rsidRDefault="00717CE2" w:rsidP="00717CE2">
            <w:pPr>
              <w:rPr>
                <w:rFonts w:asciiTheme="majorHAnsi" w:hAnsiTheme="majorHAnsi"/>
                <w:sz w:val="16"/>
                <w:szCs w:val="16"/>
              </w:rPr>
            </w:pPr>
          </w:p>
        </w:tc>
        <w:tc>
          <w:tcPr>
            <w:tcW w:w="3605" w:type="dxa"/>
          </w:tcPr>
          <w:p w14:paraId="70BA18F7" w14:textId="77777777" w:rsidR="007100F1" w:rsidRPr="002E649F" w:rsidRDefault="007100F1" w:rsidP="00717CE2">
            <w:pPr>
              <w:rPr>
                <w:rFonts w:asciiTheme="majorHAnsi" w:hAnsiTheme="majorHAnsi"/>
                <w:sz w:val="16"/>
                <w:szCs w:val="16"/>
              </w:rPr>
            </w:pPr>
          </w:p>
        </w:tc>
      </w:tr>
      <w:tr w:rsidR="00717CE2" w14:paraId="2EA9E5DF" w14:textId="2E5CAD19" w:rsidTr="000B56CA">
        <w:tc>
          <w:tcPr>
            <w:tcW w:w="1809" w:type="dxa"/>
          </w:tcPr>
          <w:p w14:paraId="155574B3" w14:textId="77777777" w:rsidR="00717CE2" w:rsidRPr="002E649F" w:rsidRDefault="00717CE2" w:rsidP="00717CE2">
            <w:pPr>
              <w:rPr>
                <w:rFonts w:asciiTheme="majorHAnsi" w:hAnsiTheme="majorHAnsi"/>
                <w:sz w:val="16"/>
                <w:szCs w:val="16"/>
              </w:rPr>
            </w:pPr>
          </w:p>
          <w:p w14:paraId="4972B862" w14:textId="6C9BBEC2" w:rsidR="007100F1" w:rsidRPr="002E649F" w:rsidRDefault="00717CE2" w:rsidP="00717CE2">
            <w:pPr>
              <w:rPr>
                <w:rFonts w:asciiTheme="majorHAnsi" w:hAnsiTheme="majorHAnsi"/>
                <w:sz w:val="16"/>
                <w:szCs w:val="16"/>
              </w:rPr>
            </w:pPr>
            <w:r w:rsidRPr="002E649F">
              <w:rPr>
                <w:rFonts w:asciiTheme="majorHAnsi" w:hAnsiTheme="majorHAnsi"/>
                <w:sz w:val="16"/>
                <w:szCs w:val="16"/>
                <w:u w:val="single"/>
              </w:rPr>
              <w:t>Partnerships</w:t>
            </w:r>
            <w:r w:rsidRPr="002E649F">
              <w:rPr>
                <w:rFonts w:asciiTheme="majorHAnsi" w:hAnsiTheme="majorHAnsi"/>
                <w:sz w:val="16"/>
                <w:szCs w:val="16"/>
              </w:rPr>
              <w:t>:</w:t>
            </w:r>
          </w:p>
        </w:tc>
        <w:tc>
          <w:tcPr>
            <w:tcW w:w="3828" w:type="dxa"/>
          </w:tcPr>
          <w:p w14:paraId="0A6AB260" w14:textId="77777777" w:rsidR="00717CE2" w:rsidRPr="002E649F" w:rsidRDefault="00717CE2" w:rsidP="002E649F">
            <w:pPr>
              <w:pStyle w:val="ListParagraph"/>
              <w:ind w:left="360"/>
              <w:rPr>
                <w:rFonts w:asciiTheme="majorHAnsi" w:hAnsiTheme="majorHAnsi"/>
                <w:sz w:val="16"/>
                <w:szCs w:val="16"/>
              </w:rPr>
            </w:pPr>
          </w:p>
          <w:p w14:paraId="3A49BAF5" w14:textId="4E173D69" w:rsidR="007100F1" w:rsidRPr="002E649F" w:rsidRDefault="00717CE2" w:rsidP="00A752FF">
            <w:pPr>
              <w:pStyle w:val="ListParagraph"/>
              <w:numPr>
                <w:ilvl w:val="0"/>
                <w:numId w:val="11"/>
              </w:numPr>
              <w:rPr>
                <w:rFonts w:asciiTheme="majorHAnsi" w:hAnsiTheme="majorHAnsi"/>
                <w:sz w:val="16"/>
                <w:szCs w:val="16"/>
              </w:rPr>
            </w:pPr>
            <w:r w:rsidRPr="002E649F">
              <w:rPr>
                <w:rFonts w:asciiTheme="majorHAnsi" w:hAnsiTheme="majorHAnsi"/>
                <w:sz w:val="16"/>
                <w:szCs w:val="16"/>
              </w:rPr>
              <w:t>To what extent have EGR project interventions forged new or strengthened partnerships among different stakeholders (Government institutions, development partners, private sector, civil society/academia?</w:t>
            </w:r>
          </w:p>
          <w:p w14:paraId="51185CB8" w14:textId="29B48A82" w:rsidR="00717CE2" w:rsidRPr="002E649F" w:rsidRDefault="00717CE2" w:rsidP="00717CE2">
            <w:pPr>
              <w:rPr>
                <w:rFonts w:asciiTheme="majorHAnsi" w:hAnsiTheme="majorHAnsi"/>
                <w:sz w:val="16"/>
                <w:szCs w:val="16"/>
              </w:rPr>
            </w:pPr>
          </w:p>
        </w:tc>
        <w:tc>
          <w:tcPr>
            <w:tcW w:w="3605" w:type="dxa"/>
          </w:tcPr>
          <w:p w14:paraId="34696B2E" w14:textId="77777777" w:rsidR="007100F1" w:rsidRPr="002E649F" w:rsidRDefault="007100F1" w:rsidP="00717CE2">
            <w:pPr>
              <w:rPr>
                <w:rFonts w:asciiTheme="majorHAnsi" w:hAnsiTheme="majorHAnsi"/>
                <w:sz w:val="16"/>
                <w:szCs w:val="16"/>
              </w:rPr>
            </w:pPr>
          </w:p>
        </w:tc>
      </w:tr>
    </w:tbl>
    <w:p w14:paraId="5E37F9C4" w14:textId="77777777" w:rsidR="007100F1" w:rsidRDefault="007100F1">
      <w:pPr>
        <w:rPr>
          <w:rFonts w:asciiTheme="majorHAnsi" w:eastAsiaTheme="majorEastAsia" w:hAnsiTheme="majorHAnsi" w:cstheme="majorBidi"/>
          <w:b/>
          <w:bCs/>
          <w:color w:val="000000" w:themeColor="text1"/>
        </w:rPr>
      </w:pPr>
      <w:r>
        <w:br w:type="page"/>
      </w:r>
    </w:p>
    <w:p w14:paraId="6AB0A090" w14:textId="4977F25F" w:rsidR="004009C8" w:rsidRDefault="004970D1" w:rsidP="00552306">
      <w:pPr>
        <w:pStyle w:val="Heading1"/>
      </w:pPr>
      <w:bookmarkStart w:id="40" w:name="_Toc425797109"/>
      <w:r>
        <w:lastRenderedPageBreak/>
        <w:t>ANNEX</w:t>
      </w:r>
      <w:r w:rsidR="004009C8">
        <w:t xml:space="preserve"> </w:t>
      </w:r>
      <w:r w:rsidR="00552306">
        <w:t>4</w:t>
      </w:r>
      <w:r w:rsidR="00456E93">
        <w:t>: F</w:t>
      </w:r>
      <w:r w:rsidR="00FB738D">
        <w:t>E</w:t>
      </w:r>
      <w:r w:rsidR="004009C8">
        <w:t xml:space="preserve"> Consultant Code of Conduct Agreement Form</w:t>
      </w:r>
      <w:r w:rsidR="00415561">
        <w:t xml:space="preserve"> - Raaymakers</w:t>
      </w:r>
      <w:bookmarkEnd w:id="40"/>
    </w:p>
    <w:p w14:paraId="1476D5CE" w14:textId="77777777" w:rsidR="004A3559" w:rsidRDefault="004A3559"/>
    <w:p w14:paraId="31916D13" w14:textId="77777777" w:rsidR="00544A3B" w:rsidRPr="00544A3B" w:rsidRDefault="00544A3B" w:rsidP="00544A3B">
      <w:pPr>
        <w:autoSpaceDE w:val="0"/>
        <w:autoSpaceDN w:val="0"/>
        <w:adjustRightInd w:val="0"/>
        <w:rPr>
          <w:rFonts w:asciiTheme="majorHAnsi" w:hAnsiTheme="majorHAnsi" w:cstheme="minorHAnsi"/>
          <w:b/>
          <w:bCs/>
          <w:color w:val="000000"/>
          <w:sz w:val="20"/>
          <w:szCs w:val="20"/>
          <w:lang w:val="en-GB"/>
        </w:rPr>
      </w:pPr>
      <w:r w:rsidRPr="00544A3B">
        <w:rPr>
          <w:rFonts w:asciiTheme="majorHAnsi" w:hAnsiTheme="majorHAnsi" w:cstheme="minorHAnsi"/>
          <w:b/>
          <w:bCs/>
          <w:color w:val="000000"/>
          <w:sz w:val="20"/>
          <w:szCs w:val="20"/>
          <w:lang w:val="en-GB"/>
        </w:rPr>
        <w:t>Evaluators:</w:t>
      </w:r>
    </w:p>
    <w:p w14:paraId="33125290" w14:textId="77777777" w:rsidR="00544A3B" w:rsidRPr="00544A3B" w:rsidRDefault="00544A3B" w:rsidP="00A752FF">
      <w:pPr>
        <w:pStyle w:val="ListParagraph"/>
        <w:numPr>
          <w:ilvl w:val="0"/>
          <w:numId w:val="3"/>
        </w:numPr>
        <w:spacing w:before="200" w:after="200" w:line="276" w:lineRule="auto"/>
        <w:rPr>
          <w:rFonts w:asciiTheme="majorHAnsi" w:eastAsia="ACaslon-Regular" w:hAnsiTheme="majorHAnsi"/>
          <w:sz w:val="20"/>
          <w:szCs w:val="20"/>
          <w:lang w:val="en-GB"/>
        </w:rPr>
      </w:pPr>
      <w:r w:rsidRPr="00544A3B">
        <w:rPr>
          <w:rFonts w:asciiTheme="majorHAnsi" w:eastAsia="ACaslon-Regular" w:hAnsiTheme="majorHAnsi"/>
          <w:sz w:val="20"/>
          <w:szCs w:val="20"/>
          <w:lang w:val="en-GB"/>
        </w:rPr>
        <w:t xml:space="preserve">Must present information that is complete and fair in its assessment of strengths and weaknesses so that decisions or actions taken are well founded.  </w:t>
      </w:r>
    </w:p>
    <w:p w14:paraId="60F61DED" w14:textId="77777777" w:rsidR="00544A3B" w:rsidRPr="00544A3B" w:rsidRDefault="00544A3B" w:rsidP="00A752FF">
      <w:pPr>
        <w:pStyle w:val="ListParagraph"/>
        <w:numPr>
          <w:ilvl w:val="0"/>
          <w:numId w:val="3"/>
        </w:numPr>
        <w:spacing w:before="200" w:after="200" w:line="276" w:lineRule="auto"/>
        <w:rPr>
          <w:rFonts w:asciiTheme="majorHAnsi" w:eastAsia="ACaslon-Regular" w:hAnsiTheme="majorHAnsi"/>
          <w:sz w:val="20"/>
          <w:szCs w:val="20"/>
          <w:lang w:val="en-GB"/>
        </w:rPr>
      </w:pPr>
      <w:r w:rsidRPr="00544A3B">
        <w:rPr>
          <w:rFonts w:asciiTheme="majorHAnsi" w:eastAsia="ACaslon-Regular" w:hAnsiTheme="majorHAnsi"/>
          <w:sz w:val="20"/>
          <w:szCs w:val="20"/>
          <w:lang w:val="en-GB"/>
        </w:rPr>
        <w:t xml:space="preserve">Must disclose the full set of evaluation findings along with information on their limitations and have this accessible to all affected by the evaluation with expressed legal rights to receive results. </w:t>
      </w:r>
    </w:p>
    <w:p w14:paraId="5CE6EF1A" w14:textId="77777777" w:rsidR="00544A3B" w:rsidRPr="00544A3B" w:rsidRDefault="00544A3B" w:rsidP="00A752FF">
      <w:pPr>
        <w:pStyle w:val="ListParagraph"/>
        <w:numPr>
          <w:ilvl w:val="0"/>
          <w:numId w:val="3"/>
        </w:numPr>
        <w:spacing w:before="200" w:after="200" w:line="276" w:lineRule="auto"/>
        <w:rPr>
          <w:rFonts w:asciiTheme="majorHAnsi" w:eastAsia="ACaslon-Regular" w:hAnsiTheme="majorHAnsi"/>
          <w:sz w:val="20"/>
          <w:szCs w:val="20"/>
          <w:lang w:val="en-GB"/>
        </w:rPr>
      </w:pPr>
      <w:r w:rsidRPr="00544A3B">
        <w:rPr>
          <w:rFonts w:asciiTheme="majorHAnsi" w:eastAsia="ACaslon-Regular" w:hAnsiTheme="majorHAnsi"/>
          <w:sz w:val="20"/>
          <w:szCs w:val="20"/>
          <w:lang w:val="en-GB"/>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26FA8C4" w14:textId="77777777" w:rsidR="00544A3B" w:rsidRPr="00544A3B" w:rsidRDefault="00544A3B" w:rsidP="00A752FF">
      <w:pPr>
        <w:pStyle w:val="ListParagraph"/>
        <w:numPr>
          <w:ilvl w:val="0"/>
          <w:numId w:val="3"/>
        </w:numPr>
        <w:spacing w:before="200" w:after="200" w:line="276" w:lineRule="auto"/>
        <w:rPr>
          <w:rFonts w:asciiTheme="majorHAnsi" w:eastAsia="ACaslon-Regular" w:hAnsiTheme="majorHAnsi"/>
          <w:sz w:val="20"/>
          <w:szCs w:val="20"/>
          <w:lang w:val="en-GB"/>
        </w:rPr>
      </w:pPr>
      <w:r w:rsidRPr="00544A3B">
        <w:rPr>
          <w:rFonts w:asciiTheme="majorHAnsi" w:eastAsia="ACaslon-Regular" w:hAnsiTheme="majorHAnsi"/>
          <w:sz w:val="20"/>
          <w:szCs w:val="20"/>
          <w:lang w:val="en-GB"/>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30AA2565" w14:textId="77777777" w:rsidR="00544A3B" w:rsidRPr="00544A3B" w:rsidRDefault="00544A3B" w:rsidP="00A752FF">
      <w:pPr>
        <w:pStyle w:val="ListParagraph"/>
        <w:numPr>
          <w:ilvl w:val="0"/>
          <w:numId w:val="3"/>
        </w:numPr>
        <w:spacing w:before="200" w:after="200" w:line="276" w:lineRule="auto"/>
        <w:rPr>
          <w:rFonts w:asciiTheme="majorHAnsi" w:eastAsia="ACaslon-Regular" w:hAnsiTheme="majorHAnsi"/>
          <w:sz w:val="20"/>
          <w:szCs w:val="20"/>
          <w:lang w:val="en-GB"/>
        </w:rPr>
      </w:pPr>
      <w:r w:rsidRPr="00544A3B">
        <w:rPr>
          <w:rFonts w:asciiTheme="majorHAnsi" w:eastAsia="ACaslon-Regular" w:hAnsiTheme="majorHAnsi"/>
          <w:sz w:val="20"/>
          <w:szCs w:val="20"/>
          <w:lang w:val="en-GB"/>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A696465" w14:textId="77777777" w:rsidR="00544A3B" w:rsidRPr="00544A3B" w:rsidRDefault="00544A3B" w:rsidP="00A752FF">
      <w:pPr>
        <w:pStyle w:val="ListParagraph"/>
        <w:numPr>
          <w:ilvl w:val="0"/>
          <w:numId w:val="3"/>
        </w:numPr>
        <w:spacing w:before="200" w:after="200" w:line="276" w:lineRule="auto"/>
        <w:rPr>
          <w:rFonts w:asciiTheme="majorHAnsi" w:eastAsia="ACaslon-Regular" w:hAnsiTheme="majorHAnsi"/>
          <w:sz w:val="20"/>
          <w:szCs w:val="20"/>
          <w:lang w:val="en-GB"/>
        </w:rPr>
      </w:pPr>
      <w:r w:rsidRPr="00544A3B">
        <w:rPr>
          <w:rFonts w:asciiTheme="majorHAnsi" w:eastAsia="ACaslon-Regular" w:hAnsiTheme="majorHAnsi"/>
          <w:sz w:val="20"/>
          <w:szCs w:val="20"/>
          <w:lang w:val="en-GB"/>
        </w:rPr>
        <w:t xml:space="preserve">Are responsible for their performance and their product(s). They are responsible for the clear, accurate and fair written and/or oral presentation of study imitations, findings and recommendations. </w:t>
      </w:r>
    </w:p>
    <w:p w14:paraId="083D1BDC" w14:textId="77777777" w:rsidR="00544A3B" w:rsidRPr="002E649F" w:rsidRDefault="00544A3B" w:rsidP="00A752FF">
      <w:pPr>
        <w:pStyle w:val="ListParagraph"/>
        <w:numPr>
          <w:ilvl w:val="0"/>
          <w:numId w:val="3"/>
        </w:numPr>
        <w:spacing w:before="200" w:after="200" w:line="276" w:lineRule="auto"/>
        <w:rPr>
          <w:rFonts w:asciiTheme="majorHAnsi" w:hAnsiTheme="majorHAnsi"/>
          <w:sz w:val="20"/>
          <w:szCs w:val="20"/>
        </w:rPr>
      </w:pPr>
      <w:r w:rsidRPr="00544A3B">
        <w:rPr>
          <w:rFonts w:asciiTheme="majorHAnsi" w:eastAsia="ACaslon-Regular" w:hAnsiTheme="majorHAnsi"/>
          <w:sz w:val="20"/>
          <w:szCs w:val="20"/>
          <w:lang w:val="en-GB"/>
        </w:rPr>
        <w:t>Should reflect sound accounting procedures and be prudent in using the resources of the evaluation.</w:t>
      </w:r>
    </w:p>
    <w:p w14:paraId="0A815018" w14:textId="77777777" w:rsidR="002E649F" w:rsidRPr="00544A3B" w:rsidRDefault="002E649F" w:rsidP="002E649F">
      <w:pPr>
        <w:pStyle w:val="ListParagraph"/>
        <w:spacing w:before="200" w:after="200" w:line="276" w:lineRule="auto"/>
        <w:rPr>
          <w:rFonts w:asciiTheme="majorHAnsi" w:hAnsiTheme="majorHAnsi"/>
          <w:sz w:val="20"/>
          <w:szCs w:val="20"/>
        </w:rPr>
      </w:pPr>
    </w:p>
    <w:p w14:paraId="2B627DFF" w14:textId="77777777" w:rsidR="00544A3B" w:rsidRPr="00544A3B" w:rsidRDefault="00544A3B" w:rsidP="00544A3B">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heme="majorHAnsi" w:eastAsia="Times New Roman" w:hAnsiTheme="majorHAnsi" w:cs="Calibri"/>
          <w:color w:val="000000"/>
          <w:sz w:val="20"/>
          <w:szCs w:val="20"/>
        </w:rPr>
      </w:pPr>
      <w:r w:rsidRPr="00544A3B">
        <w:rPr>
          <w:rFonts w:asciiTheme="majorHAnsi" w:eastAsia="Times New Roman" w:hAnsiTheme="majorHAnsi" w:cs="Calibri"/>
          <w:b/>
          <w:bCs/>
          <w:color w:val="000000"/>
          <w:sz w:val="20"/>
          <w:szCs w:val="20"/>
        </w:rPr>
        <w:t>Evaluation Consultant Agreement Form</w:t>
      </w:r>
      <w:r w:rsidRPr="00544A3B">
        <w:rPr>
          <w:rFonts w:asciiTheme="majorHAnsi" w:eastAsia="Calibri" w:hAnsiTheme="majorHAnsi" w:cs="Calibri"/>
          <w:b/>
          <w:bCs/>
          <w:color w:val="000000"/>
          <w:sz w:val="20"/>
          <w:szCs w:val="20"/>
          <w:vertAlign w:val="superscript"/>
        </w:rPr>
        <w:footnoteReference w:id="1"/>
      </w:r>
    </w:p>
    <w:p w14:paraId="7C886684" w14:textId="77777777" w:rsidR="00544A3B" w:rsidRPr="00544A3B" w:rsidRDefault="00544A3B" w:rsidP="00544A3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Calibri"/>
          <w:color w:val="000000"/>
          <w:sz w:val="20"/>
          <w:szCs w:val="20"/>
        </w:rPr>
      </w:pPr>
      <w:r w:rsidRPr="00544A3B">
        <w:rPr>
          <w:rFonts w:asciiTheme="majorHAnsi" w:eastAsia="Times New Roman" w:hAnsiTheme="majorHAnsi" w:cs="Calibri"/>
          <w:b/>
          <w:bCs/>
          <w:color w:val="000000"/>
          <w:sz w:val="20"/>
          <w:szCs w:val="20"/>
        </w:rPr>
        <w:t xml:space="preserve">Agreement to abide by the Code of Conduct for Evaluation in the UN System </w:t>
      </w:r>
    </w:p>
    <w:p w14:paraId="17D1CFB7" w14:textId="40B20C8C" w:rsidR="00544A3B" w:rsidRPr="00544A3B" w:rsidRDefault="00544A3B" w:rsidP="00544A3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Calibri"/>
          <w:color w:val="000000"/>
          <w:sz w:val="20"/>
          <w:szCs w:val="20"/>
        </w:rPr>
      </w:pPr>
      <w:r w:rsidRPr="00544A3B">
        <w:rPr>
          <w:rFonts w:asciiTheme="majorHAnsi" w:eastAsia="Times New Roman" w:hAnsiTheme="majorHAnsi" w:cs="Calibri"/>
          <w:b/>
          <w:bCs/>
          <w:color w:val="000000"/>
          <w:sz w:val="20"/>
          <w:szCs w:val="20"/>
        </w:rPr>
        <w:t xml:space="preserve">Name of Consultant: </w:t>
      </w:r>
      <w:r w:rsidR="009F6768" w:rsidRPr="004970D1">
        <w:rPr>
          <w:rFonts w:asciiTheme="majorHAnsi" w:eastAsia="Times New Roman" w:hAnsiTheme="majorHAnsi" w:cs="Calibri"/>
          <w:color w:val="000000"/>
          <w:sz w:val="20"/>
          <w:szCs w:val="20"/>
          <w:u w:val="single"/>
        </w:rPr>
        <w:t>Steve Raaymakers</w:t>
      </w:r>
    </w:p>
    <w:p w14:paraId="671A5966" w14:textId="2EE470F3" w:rsidR="00544A3B" w:rsidRPr="00544A3B" w:rsidRDefault="00544A3B" w:rsidP="00544A3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Calibri"/>
          <w:color w:val="000000"/>
          <w:sz w:val="20"/>
          <w:szCs w:val="20"/>
        </w:rPr>
      </w:pPr>
      <w:r w:rsidRPr="00544A3B">
        <w:rPr>
          <w:rFonts w:asciiTheme="majorHAnsi" w:eastAsia="Times New Roman" w:hAnsiTheme="majorHAnsi" w:cs="Calibri"/>
          <w:b/>
          <w:bCs/>
          <w:color w:val="000000"/>
          <w:sz w:val="20"/>
          <w:szCs w:val="20"/>
        </w:rPr>
        <w:t xml:space="preserve">Name of Consultancy Organization </w:t>
      </w:r>
      <w:r w:rsidRPr="00544A3B">
        <w:rPr>
          <w:rFonts w:asciiTheme="majorHAnsi" w:eastAsia="Times New Roman" w:hAnsiTheme="majorHAnsi" w:cs="Calibri"/>
          <w:color w:val="000000"/>
          <w:sz w:val="20"/>
          <w:szCs w:val="20"/>
        </w:rPr>
        <w:t>(where relevant)</w:t>
      </w:r>
      <w:r w:rsidRPr="00544A3B">
        <w:rPr>
          <w:rFonts w:asciiTheme="majorHAnsi" w:eastAsia="Times New Roman" w:hAnsiTheme="majorHAnsi" w:cs="Calibri"/>
          <w:b/>
          <w:bCs/>
          <w:color w:val="000000"/>
          <w:sz w:val="20"/>
          <w:szCs w:val="20"/>
        </w:rPr>
        <w:t xml:space="preserve">: </w:t>
      </w:r>
      <w:r w:rsidR="009F6768">
        <w:rPr>
          <w:rFonts w:asciiTheme="majorHAnsi" w:eastAsia="Times New Roman" w:hAnsiTheme="majorHAnsi" w:cs="Calibri"/>
          <w:color w:val="000000"/>
          <w:sz w:val="20"/>
          <w:szCs w:val="20"/>
        </w:rPr>
        <w:t>EcoStrategic Consultants</w:t>
      </w:r>
    </w:p>
    <w:p w14:paraId="78E4878D" w14:textId="77777777" w:rsidR="00544A3B" w:rsidRPr="00544A3B" w:rsidRDefault="00544A3B" w:rsidP="00544A3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Calibri"/>
          <w:color w:val="000000"/>
          <w:sz w:val="20"/>
          <w:szCs w:val="20"/>
        </w:rPr>
      </w:pPr>
      <w:r w:rsidRPr="00544A3B">
        <w:rPr>
          <w:rFonts w:asciiTheme="majorHAnsi" w:eastAsia="Times New Roman" w:hAnsiTheme="majorHAnsi" w:cs="Calibri"/>
          <w:b/>
          <w:bCs/>
          <w:color w:val="000000"/>
          <w:sz w:val="20"/>
          <w:szCs w:val="20"/>
        </w:rPr>
        <w:t xml:space="preserve">I confirm that I have received and understood and will abide by the United Nations Code of Conduct for Evaluation. </w:t>
      </w:r>
    </w:p>
    <w:p w14:paraId="723122D5" w14:textId="7A736CD6" w:rsidR="00544A3B" w:rsidRPr="00544A3B" w:rsidRDefault="00544A3B" w:rsidP="00544A3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Calibri"/>
          <w:color w:val="000000"/>
          <w:sz w:val="20"/>
          <w:szCs w:val="20"/>
        </w:rPr>
      </w:pPr>
      <w:r w:rsidRPr="00544A3B">
        <w:rPr>
          <w:rFonts w:asciiTheme="majorHAnsi" w:eastAsia="Times New Roman" w:hAnsiTheme="majorHAnsi" w:cs="Calibri"/>
          <w:color w:val="000000"/>
          <w:sz w:val="20"/>
          <w:szCs w:val="20"/>
        </w:rPr>
        <w:t xml:space="preserve">Signed at </w:t>
      </w:r>
      <w:r w:rsidR="009F6768">
        <w:rPr>
          <w:rFonts w:asciiTheme="majorHAnsi" w:eastAsia="Times New Roman" w:hAnsiTheme="majorHAnsi" w:cs="Calibri"/>
          <w:i/>
          <w:color w:val="000000"/>
          <w:sz w:val="20"/>
          <w:szCs w:val="20"/>
        </w:rPr>
        <w:t>Cairns, Australia</w:t>
      </w:r>
      <w:r w:rsidRPr="00544A3B">
        <w:rPr>
          <w:rFonts w:asciiTheme="majorHAnsi" w:eastAsia="Times New Roman" w:hAnsiTheme="majorHAnsi" w:cs="Calibri"/>
          <w:i/>
          <w:color w:val="000000"/>
          <w:sz w:val="20"/>
          <w:szCs w:val="20"/>
        </w:rPr>
        <w:t xml:space="preserve"> </w:t>
      </w:r>
      <w:r w:rsidRPr="00544A3B">
        <w:rPr>
          <w:rFonts w:asciiTheme="majorHAnsi" w:eastAsia="Times New Roman" w:hAnsiTheme="majorHAnsi" w:cs="Calibri"/>
          <w:color w:val="000000"/>
          <w:sz w:val="20"/>
          <w:szCs w:val="20"/>
        </w:rPr>
        <w:t xml:space="preserve">on </w:t>
      </w:r>
      <w:r w:rsidR="00D82831">
        <w:rPr>
          <w:rFonts w:asciiTheme="majorHAnsi" w:eastAsia="Times New Roman" w:hAnsiTheme="majorHAnsi" w:cs="Calibri"/>
          <w:i/>
          <w:color w:val="000000"/>
          <w:sz w:val="20"/>
          <w:szCs w:val="20"/>
        </w:rPr>
        <w:t>15 June</w:t>
      </w:r>
      <w:r w:rsidR="004970D1">
        <w:rPr>
          <w:rFonts w:asciiTheme="majorHAnsi" w:eastAsia="Times New Roman" w:hAnsiTheme="majorHAnsi" w:cs="Calibri"/>
          <w:i/>
          <w:color w:val="000000"/>
          <w:sz w:val="20"/>
          <w:szCs w:val="20"/>
        </w:rPr>
        <w:t xml:space="preserve"> 2019</w:t>
      </w:r>
    </w:p>
    <w:p w14:paraId="621233E5" w14:textId="3D997523" w:rsidR="00544A3B" w:rsidRPr="00544A3B" w:rsidRDefault="00544A3B" w:rsidP="00544A3B">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heme="majorHAnsi" w:eastAsia="Times New Roman" w:hAnsiTheme="majorHAnsi" w:cs="HIDDJN+TimesNewRoman,Bold"/>
          <w:color w:val="000000"/>
          <w:sz w:val="20"/>
          <w:szCs w:val="20"/>
        </w:rPr>
      </w:pPr>
      <w:r w:rsidRPr="00544A3B">
        <w:rPr>
          <w:rFonts w:asciiTheme="majorHAnsi" w:eastAsia="Times New Roman" w:hAnsiTheme="majorHAnsi" w:cs="Calibri"/>
          <w:color w:val="000000"/>
          <w:sz w:val="20"/>
          <w:szCs w:val="20"/>
        </w:rPr>
        <w:t>Signature</w:t>
      </w:r>
      <w:r w:rsidRPr="00544A3B">
        <w:rPr>
          <w:rFonts w:asciiTheme="majorHAnsi" w:eastAsia="Times New Roman" w:hAnsiTheme="majorHAnsi" w:cs="HIDDJN+TimesNewRoman,Bold"/>
          <w:color w:val="000000"/>
          <w:sz w:val="20"/>
          <w:szCs w:val="20"/>
        </w:rPr>
        <w:t xml:space="preserve">: </w:t>
      </w:r>
      <w:r w:rsidR="009F6768">
        <w:rPr>
          <w:rFonts w:asciiTheme="majorHAnsi" w:eastAsia="Times New Roman" w:hAnsiTheme="majorHAnsi" w:cs="HIDDJN+TimesNewRoman,Bold"/>
          <w:noProof/>
          <w:color w:val="000000"/>
          <w:sz w:val="20"/>
          <w:szCs w:val="20"/>
        </w:rPr>
        <w:drawing>
          <wp:inline distT="0" distB="0" distL="0" distR="0" wp14:anchorId="432F8DDD" wp14:editId="3B059A2D">
            <wp:extent cx="1913467" cy="651444"/>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rotWithShape="1">
                    <a:blip r:embed="rId53" cstate="print">
                      <a:extLst>
                        <a:ext uri="{28A0092B-C50C-407E-A947-70E740481C1C}">
                          <a14:useLocalDpi xmlns:a14="http://schemas.microsoft.com/office/drawing/2010/main"/>
                        </a:ext>
                      </a:extLst>
                    </a:blip>
                    <a:srcRect/>
                    <a:stretch/>
                  </pic:blipFill>
                  <pic:spPr bwMode="auto">
                    <a:xfrm>
                      <a:off x="0" y="0"/>
                      <a:ext cx="1914972" cy="65195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D7CE9C2" w14:textId="77777777" w:rsidR="004853FD" w:rsidRPr="00544A3B" w:rsidRDefault="004853FD">
      <w:pPr>
        <w:rPr>
          <w:rFonts w:asciiTheme="majorHAnsi" w:hAnsiTheme="majorHAnsi"/>
          <w:sz w:val="20"/>
          <w:szCs w:val="20"/>
        </w:rPr>
      </w:pPr>
    </w:p>
    <w:p w14:paraId="47CD07AD" w14:textId="77777777" w:rsidR="00415561" w:rsidRDefault="00415561">
      <w:pPr>
        <w:rPr>
          <w:rFonts w:asciiTheme="majorHAnsi" w:eastAsiaTheme="majorEastAsia" w:hAnsiTheme="majorHAnsi" w:cstheme="majorBidi"/>
          <w:b/>
          <w:bCs/>
          <w:color w:val="000000" w:themeColor="text1"/>
          <w:sz w:val="26"/>
          <w:szCs w:val="26"/>
        </w:rPr>
      </w:pPr>
      <w:r>
        <w:br w:type="page"/>
      </w:r>
    </w:p>
    <w:p w14:paraId="302F738A" w14:textId="42D01C98" w:rsidR="00D041CA" w:rsidRDefault="004970D1" w:rsidP="00552306">
      <w:pPr>
        <w:pStyle w:val="Heading1"/>
      </w:pPr>
      <w:bookmarkStart w:id="41" w:name="_Toc425797110"/>
      <w:r>
        <w:lastRenderedPageBreak/>
        <w:t>ANNEX</w:t>
      </w:r>
      <w:r w:rsidR="00D041CA">
        <w:t xml:space="preserve"> </w:t>
      </w:r>
      <w:r w:rsidR="00552306">
        <w:t>5</w:t>
      </w:r>
      <w:r w:rsidR="009534E4">
        <w:t>: F</w:t>
      </w:r>
      <w:r w:rsidR="00FB738D">
        <w:t>E</w:t>
      </w:r>
      <w:r w:rsidR="00D041CA">
        <w:t xml:space="preserve"> Terms of Reference</w:t>
      </w:r>
      <w:bookmarkEnd w:id="41"/>
    </w:p>
    <w:p w14:paraId="60F88D56" w14:textId="77777777" w:rsidR="009F6768" w:rsidRDefault="009F6768" w:rsidP="009F6768"/>
    <w:p w14:paraId="3A52F6AE" w14:textId="235949B3" w:rsidR="009F6768" w:rsidRDefault="009F6768" w:rsidP="009F6768">
      <w:pPr>
        <w:rPr>
          <w:rFonts w:asciiTheme="majorHAnsi" w:hAnsiTheme="majorHAnsi"/>
          <w:sz w:val="20"/>
          <w:szCs w:val="20"/>
        </w:rPr>
      </w:pPr>
      <w:r w:rsidRPr="009F6768">
        <w:rPr>
          <w:rFonts w:asciiTheme="majorHAnsi" w:hAnsiTheme="majorHAnsi"/>
          <w:sz w:val="20"/>
          <w:szCs w:val="20"/>
        </w:rPr>
        <w:t xml:space="preserve">[Pls refer separate document – not included here to keep size of </w:t>
      </w:r>
      <w:r>
        <w:rPr>
          <w:rFonts w:asciiTheme="majorHAnsi" w:hAnsiTheme="majorHAnsi"/>
          <w:sz w:val="20"/>
          <w:szCs w:val="20"/>
        </w:rPr>
        <w:t xml:space="preserve">this </w:t>
      </w:r>
      <w:r w:rsidRPr="009F6768">
        <w:rPr>
          <w:rFonts w:asciiTheme="majorHAnsi" w:hAnsiTheme="majorHAnsi"/>
          <w:sz w:val="20"/>
          <w:szCs w:val="20"/>
        </w:rPr>
        <w:t>document reasonable]</w:t>
      </w:r>
    </w:p>
    <w:p w14:paraId="6F56EB06" w14:textId="77777777" w:rsidR="00B941DB" w:rsidRDefault="00B941DB" w:rsidP="009F6768">
      <w:pPr>
        <w:rPr>
          <w:rFonts w:asciiTheme="majorHAnsi" w:hAnsiTheme="majorHAnsi"/>
          <w:sz w:val="20"/>
          <w:szCs w:val="20"/>
        </w:rPr>
      </w:pPr>
    </w:p>
    <w:p w14:paraId="74832BAE" w14:textId="672F9EA1" w:rsidR="00B941DB" w:rsidRDefault="00B941DB">
      <w:pPr>
        <w:rPr>
          <w:rFonts w:asciiTheme="majorHAnsi" w:hAnsiTheme="majorHAnsi"/>
          <w:sz w:val="20"/>
          <w:szCs w:val="20"/>
        </w:rPr>
      </w:pPr>
      <w:r>
        <w:rPr>
          <w:rFonts w:asciiTheme="majorHAnsi" w:hAnsiTheme="majorHAnsi"/>
          <w:sz w:val="20"/>
          <w:szCs w:val="20"/>
        </w:rPr>
        <w:br w:type="page"/>
      </w:r>
    </w:p>
    <w:p w14:paraId="077B90D7" w14:textId="7B8D66A7" w:rsidR="00B941DB" w:rsidRPr="00AC2F0F" w:rsidRDefault="00B941DB" w:rsidP="00656743">
      <w:pPr>
        <w:pStyle w:val="Heading1"/>
      </w:pPr>
      <w:r>
        <w:lastRenderedPageBreak/>
        <w:t xml:space="preserve">ANNEX 6: </w:t>
      </w:r>
      <w:r w:rsidRPr="00656743">
        <w:t>General Review Comments on Environment Code</w:t>
      </w:r>
    </w:p>
    <w:p w14:paraId="2A703C08" w14:textId="77777777" w:rsidR="00B941DB" w:rsidRDefault="00B941DB" w:rsidP="00B941DB">
      <w:pPr>
        <w:spacing w:line="276" w:lineRule="auto"/>
        <w:jc w:val="both"/>
        <w:rPr>
          <w:rFonts w:asciiTheme="majorHAnsi" w:hAnsiTheme="majorHAnsi"/>
          <w:sz w:val="20"/>
          <w:szCs w:val="20"/>
        </w:rPr>
      </w:pPr>
    </w:p>
    <w:p w14:paraId="2EBBD407" w14:textId="77777777" w:rsidR="00B941DB" w:rsidRDefault="00B941DB" w:rsidP="00B941DB">
      <w:pPr>
        <w:spacing w:line="276" w:lineRule="auto"/>
        <w:jc w:val="both"/>
        <w:rPr>
          <w:rFonts w:asciiTheme="majorHAnsi" w:hAnsiTheme="majorHAnsi"/>
          <w:sz w:val="20"/>
          <w:szCs w:val="20"/>
        </w:rPr>
      </w:pPr>
      <w:r>
        <w:rPr>
          <w:rFonts w:asciiTheme="majorHAnsi" w:hAnsiTheme="majorHAnsi"/>
          <w:sz w:val="20"/>
          <w:szCs w:val="20"/>
        </w:rPr>
        <w:t>Based on a very brief review only - of Version 11.1, April 2019.</w:t>
      </w:r>
    </w:p>
    <w:p w14:paraId="76C1D134" w14:textId="77777777" w:rsidR="00B941DB" w:rsidRDefault="00B941DB" w:rsidP="00B941DB">
      <w:pPr>
        <w:spacing w:line="276" w:lineRule="auto"/>
        <w:jc w:val="both"/>
        <w:rPr>
          <w:rFonts w:asciiTheme="majorHAnsi" w:hAnsiTheme="majorHAnsi"/>
          <w:sz w:val="20"/>
          <w:szCs w:val="20"/>
        </w:rPr>
      </w:pPr>
    </w:p>
    <w:p w14:paraId="0483AEBB" w14:textId="77777777" w:rsidR="00B941DB" w:rsidRDefault="00B941DB" w:rsidP="00B941DB">
      <w:pPr>
        <w:spacing w:line="276" w:lineRule="auto"/>
        <w:jc w:val="both"/>
        <w:rPr>
          <w:rFonts w:asciiTheme="majorHAnsi" w:hAnsiTheme="majorHAnsi"/>
          <w:sz w:val="20"/>
          <w:szCs w:val="20"/>
        </w:rPr>
      </w:pPr>
      <w:r>
        <w:rPr>
          <w:rFonts w:asciiTheme="majorHAnsi" w:hAnsiTheme="majorHAnsi"/>
          <w:sz w:val="20"/>
          <w:szCs w:val="20"/>
        </w:rPr>
        <w:t>Only those components of the Code with major review comments are listed.</w:t>
      </w:r>
    </w:p>
    <w:p w14:paraId="4AD2F2B5" w14:textId="77777777" w:rsidR="00B941DB" w:rsidRDefault="00B941DB" w:rsidP="00B941DB">
      <w:pPr>
        <w:spacing w:line="276" w:lineRule="auto"/>
        <w:jc w:val="both"/>
        <w:rPr>
          <w:rFonts w:asciiTheme="majorHAnsi" w:hAnsiTheme="majorHAnsi"/>
          <w:sz w:val="20"/>
          <w:szCs w:val="20"/>
        </w:rPr>
      </w:pPr>
    </w:p>
    <w:tbl>
      <w:tblPr>
        <w:tblStyle w:val="TableGrid"/>
        <w:tblW w:w="0" w:type="auto"/>
        <w:tblLook w:val="04A0" w:firstRow="1" w:lastRow="0" w:firstColumn="1" w:lastColumn="0" w:noHBand="0" w:noVBand="1"/>
      </w:tblPr>
      <w:tblGrid>
        <w:gridCol w:w="1738"/>
        <w:gridCol w:w="7504"/>
      </w:tblGrid>
      <w:tr w:rsidR="00B941DB" w:rsidRPr="006452EE" w14:paraId="67FEB992" w14:textId="77777777" w:rsidTr="00873EA7">
        <w:trPr>
          <w:tblHeader/>
        </w:trPr>
        <w:tc>
          <w:tcPr>
            <w:tcW w:w="0" w:type="auto"/>
            <w:shd w:val="clear" w:color="auto" w:fill="F2F2F2" w:themeFill="background1" w:themeFillShade="F2"/>
          </w:tcPr>
          <w:p w14:paraId="19B5DB21" w14:textId="77777777" w:rsidR="00B941DB" w:rsidRPr="002E6B90" w:rsidRDefault="00B941DB" w:rsidP="00873EA7">
            <w:pPr>
              <w:spacing w:line="276" w:lineRule="auto"/>
              <w:rPr>
                <w:rFonts w:ascii="Arial" w:hAnsi="Arial" w:cs="Arial"/>
                <w:b/>
                <w:sz w:val="16"/>
                <w:szCs w:val="16"/>
              </w:rPr>
            </w:pPr>
            <w:r w:rsidRPr="002E6B90">
              <w:rPr>
                <w:rFonts w:ascii="Arial" w:hAnsi="Arial" w:cs="Arial"/>
                <w:b/>
                <w:sz w:val="16"/>
                <w:szCs w:val="16"/>
              </w:rPr>
              <w:t>Code element</w:t>
            </w:r>
          </w:p>
        </w:tc>
        <w:tc>
          <w:tcPr>
            <w:tcW w:w="0" w:type="auto"/>
            <w:shd w:val="clear" w:color="auto" w:fill="F2F2F2" w:themeFill="background1" w:themeFillShade="F2"/>
          </w:tcPr>
          <w:p w14:paraId="70A43E80" w14:textId="77777777" w:rsidR="00B941DB" w:rsidRPr="002E6B90" w:rsidRDefault="00B941DB" w:rsidP="00873EA7">
            <w:pPr>
              <w:spacing w:line="276" w:lineRule="auto"/>
              <w:rPr>
                <w:rFonts w:ascii="Arial" w:hAnsi="Arial" w:cs="Arial"/>
                <w:b/>
                <w:sz w:val="16"/>
                <w:szCs w:val="16"/>
              </w:rPr>
            </w:pPr>
            <w:r w:rsidRPr="002E6B90">
              <w:rPr>
                <w:rFonts w:ascii="Arial" w:hAnsi="Arial" w:cs="Arial"/>
                <w:b/>
                <w:sz w:val="16"/>
                <w:szCs w:val="16"/>
              </w:rPr>
              <w:t>Review comment</w:t>
            </w:r>
          </w:p>
        </w:tc>
      </w:tr>
      <w:tr w:rsidR="00B941DB" w14:paraId="192C6C91" w14:textId="77777777" w:rsidTr="00873EA7">
        <w:tc>
          <w:tcPr>
            <w:tcW w:w="0" w:type="auto"/>
          </w:tcPr>
          <w:p w14:paraId="322206A8"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Contents</w:t>
            </w:r>
          </w:p>
        </w:tc>
        <w:tc>
          <w:tcPr>
            <w:tcW w:w="0" w:type="auto"/>
          </w:tcPr>
          <w:p w14:paraId="5E663518"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Does not contain a list of “Definitions” which is very unusual in a legal code.</w:t>
            </w:r>
          </w:p>
          <w:p w14:paraId="120FC04C"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 xml:space="preserve">Would be stronger if all key terms were clearly defined, including </w:t>
            </w:r>
            <w:r w:rsidRPr="002E6B90">
              <w:rPr>
                <w:rFonts w:ascii="Arial" w:hAnsi="Arial" w:cs="Arial"/>
                <w:i/>
                <w:sz w:val="16"/>
                <w:szCs w:val="16"/>
              </w:rPr>
              <w:t>inter alia</w:t>
            </w:r>
            <w:r w:rsidRPr="002E6B90">
              <w:rPr>
                <w:rFonts w:ascii="Arial" w:hAnsi="Arial" w:cs="Arial"/>
                <w:sz w:val="16"/>
                <w:szCs w:val="16"/>
              </w:rPr>
              <w:t xml:space="preserve"> “natural person”, “indigenous”, “environment”, “harm to the environment”, “sustainable development”, “pollution”, “invasive species” etc, ideally based on internationally accepted definitions.</w:t>
            </w:r>
          </w:p>
          <w:p w14:paraId="0150F0A4"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(the Glossary at the end of the Code is useful but is missing many key terms and these are not “legal” definitions).</w:t>
            </w:r>
          </w:p>
        </w:tc>
      </w:tr>
      <w:tr w:rsidR="00B941DB" w14:paraId="498C499F" w14:textId="77777777" w:rsidTr="00873EA7">
        <w:tc>
          <w:tcPr>
            <w:tcW w:w="0" w:type="auto"/>
          </w:tcPr>
          <w:p w14:paraId="584DB7DD" w14:textId="77777777" w:rsidR="00B941DB" w:rsidRDefault="00B941DB" w:rsidP="00873EA7">
            <w:pPr>
              <w:spacing w:line="276" w:lineRule="auto"/>
              <w:rPr>
                <w:rFonts w:ascii="Arial" w:hAnsi="Arial" w:cs="Arial"/>
                <w:sz w:val="16"/>
                <w:szCs w:val="16"/>
              </w:rPr>
            </w:pPr>
            <w:r>
              <w:rPr>
                <w:rFonts w:ascii="Arial" w:hAnsi="Arial" w:cs="Arial"/>
                <w:sz w:val="16"/>
                <w:szCs w:val="16"/>
              </w:rPr>
              <w:t>BOOK 1</w:t>
            </w:r>
          </w:p>
          <w:p w14:paraId="38937FAD"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Article 15 Gender</w:t>
            </w:r>
          </w:p>
        </w:tc>
        <w:tc>
          <w:tcPr>
            <w:tcW w:w="0" w:type="auto"/>
          </w:tcPr>
          <w:p w14:paraId="0D95DEAD"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In accordance with “inclusive” development principles this should be broader to ensure equity for all social groups not just women, including disadvantaged and vulnerable groups (who’s members may include males).</w:t>
            </w:r>
          </w:p>
        </w:tc>
      </w:tr>
      <w:tr w:rsidR="00B941DB" w14:paraId="48DB83BA" w14:textId="77777777" w:rsidTr="00873EA7">
        <w:tc>
          <w:tcPr>
            <w:tcW w:w="0" w:type="auto"/>
          </w:tcPr>
          <w:p w14:paraId="25F12A23" w14:textId="77777777" w:rsidR="00B941DB" w:rsidRDefault="00B941DB" w:rsidP="00873EA7">
            <w:pPr>
              <w:spacing w:line="276" w:lineRule="auto"/>
              <w:rPr>
                <w:rFonts w:ascii="Arial" w:hAnsi="Arial" w:cs="Arial"/>
                <w:sz w:val="16"/>
                <w:szCs w:val="16"/>
              </w:rPr>
            </w:pPr>
            <w:r>
              <w:rPr>
                <w:rFonts w:ascii="Arial" w:hAnsi="Arial" w:cs="Arial"/>
                <w:sz w:val="16"/>
                <w:szCs w:val="16"/>
              </w:rPr>
              <w:t>BOOK 2</w:t>
            </w:r>
          </w:p>
          <w:p w14:paraId="2FEA3E3B"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Title 2 EIA</w:t>
            </w:r>
          </w:p>
        </w:tc>
        <w:tc>
          <w:tcPr>
            <w:tcW w:w="0" w:type="auto"/>
          </w:tcPr>
          <w:p w14:paraId="48623C25"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 xml:space="preserve">In accordance with best practice this should be broader than just “environment” –i.e. “Environment &amp; </w:t>
            </w:r>
            <w:r w:rsidRPr="002E6B90">
              <w:rPr>
                <w:rFonts w:ascii="Arial" w:hAnsi="Arial" w:cs="Arial"/>
                <w:sz w:val="16"/>
                <w:szCs w:val="16"/>
                <w:u w:val="single"/>
              </w:rPr>
              <w:t>Social</w:t>
            </w:r>
            <w:r w:rsidRPr="002E6B90">
              <w:rPr>
                <w:rFonts w:ascii="Arial" w:hAnsi="Arial" w:cs="Arial"/>
                <w:sz w:val="16"/>
                <w:szCs w:val="16"/>
              </w:rPr>
              <w:t xml:space="preserve"> Impact Assessment (ESIA) and ideally this should be the over-arching framework.</w:t>
            </w:r>
          </w:p>
          <w:p w14:paraId="7BAA21B1"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benefit from Article on need for scientific rigour / use of best practice scientific methods for ESIA with reference to relevant international guidelines.</w:t>
            </w:r>
          </w:p>
        </w:tc>
      </w:tr>
      <w:tr w:rsidR="00B941DB" w14:paraId="16F85983" w14:textId="77777777" w:rsidTr="00873EA7">
        <w:tc>
          <w:tcPr>
            <w:tcW w:w="0" w:type="auto"/>
          </w:tcPr>
          <w:p w14:paraId="28595D4C" w14:textId="77777777" w:rsidR="00B941DB" w:rsidRDefault="00B941DB" w:rsidP="00873EA7">
            <w:pPr>
              <w:spacing w:line="276" w:lineRule="auto"/>
              <w:rPr>
                <w:rFonts w:ascii="Arial" w:hAnsi="Arial" w:cs="Arial"/>
                <w:sz w:val="16"/>
                <w:szCs w:val="16"/>
              </w:rPr>
            </w:pPr>
            <w:r>
              <w:rPr>
                <w:rFonts w:ascii="Arial" w:hAnsi="Arial" w:cs="Arial"/>
                <w:sz w:val="16"/>
                <w:szCs w:val="16"/>
              </w:rPr>
              <w:t>BOOK 3</w:t>
            </w:r>
          </w:p>
        </w:tc>
        <w:tc>
          <w:tcPr>
            <w:tcW w:w="0" w:type="auto"/>
          </w:tcPr>
          <w:p w14:paraId="075D0793" w14:textId="77777777" w:rsidR="00B941DB" w:rsidRPr="002E6B90" w:rsidRDefault="00B941DB" w:rsidP="00873EA7">
            <w:pPr>
              <w:pStyle w:val="ListParagraph"/>
              <w:spacing w:line="276" w:lineRule="auto"/>
              <w:ind w:left="360"/>
              <w:rPr>
                <w:rFonts w:ascii="Arial" w:hAnsi="Arial" w:cs="Arial"/>
                <w:sz w:val="16"/>
                <w:szCs w:val="16"/>
              </w:rPr>
            </w:pPr>
          </w:p>
        </w:tc>
      </w:tr>
      <w:tr w:rsidR="00B941DB" w14:paraId="442B761F" w14:textId="77777777" w:rsidTr="00873EA7">
        <w:tc>
          <w:tcPr>
            <w:tcW w:w="0" w:type="auto"/>
          </w:tcPr>
          <w:p w14:paraId="508EB887"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 xml:space="preserve">Chapter 3 Biosafety </w:t>
            </w:r>
          </w:p>
        </w:tc>
        <w:tc>
          <w:tcPr>
            <w:tcW w:w="0" w:type="auto"/>
          </w:tcPr>
          <w:p w14:paraId="0E49E6E4"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 strengthened by presenting Cartagena Protocol as the overarching framework right up front in this Chapter – it only gets mentioned well into the Chapter.</w:t>
            </w:r>
          </w:p>
        </w:tc>
      </w:tr>
      <w:tr w:rsidR="00B941DB" w14:paraId="33FA53B0" w14:textId="77777777" w:rsidTr="00873EA7">
        <w:tc>
          <w:tcPr>
            <w:tcW w:w="0" w:type="auto"/>
          </w:tcPr>
          <w:p w14:paraId="525F4D11"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Chapter 4 – Genetic resources</w:t>
            </w:r>
          </w:p>
        </w:tc>
        <w:tc>
          <w:tcPr>
            <w:tcW w:w="0" w:type="auto"/>
          </w:tcPr>
          <w:p w14:paraId="2D1C5BCB"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 strengthened by presenting Nagoya Protocol as the overarching framework right up front in this Chapter.</w:t>
            </w:r>
          </w:p>
        </w:tc>
      </w:tr>
      <w:tr w:rsidR="00B941DB" w14:paraId="0434501A" w14:textId="77777777" w:rsidTr="00873EA7">
        <w:tc>
          <w:tcPr>
            <w:tcW w:w="0" w:type="auto"/>
          </w:tcPr>
          <w:p w14:paraId="256951B8"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Title 3 – Climate change</w:t>
            </w:r>
          </w:p>
        </w:tc>
        <w:tc>
          <w:tcPr>
            <w:tcW w:w="0" w:type="auto"/>
          </w:tcPr>
          <w:p w14:paraId="5470BDF5"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 strengthened by presenting UNFCCC, Paris Agreement etc as the overarching framework right up front in this Title – does not appear until Article 194 and only in relation to reporting.</w:t>
            </w:r>
          </w:p>
        </w:tc>
      </w:tr>
      <w:tr w:rsidR="00B941DB" w14:paraId="58F4290A" w14:textId="77777777" w:rsidTr="00873EA7">
        <w:tc>
          <w:tcPr>
            <w:tcW w:w="0" w:type="auto"/>
          </w:tcPr>
          <w:p w14:paraId="65F19EBB"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Title 4- Sustainable Production &amp; Consumption</w:t>
            </w:r>
          </w:p>
        </w:tc>
        <w:tc>
          <w:tcPr>
            <w:tcW w:w="0" w:type="auto"/>
          </w:tcPr>
          <w:p w14:paraId="01634900"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benefit from up-front reference to researching, cataloguing, resurrecting and learning from long-standing traditional sustainable production and consumption, including but not limited to traditional ecological knowledge and sustainable traditional agriculture, as practiced in Cambodia for millennia.</w:t>
            </w:r>
          </w:p>
        </w:tc>
      </w:tr>
      <w:tr w:rsidR="00B941DB" w14:paraId="7DEEE86C" w14:textId="77777777" w:rsidTr="00873EA7">
        <w:tc>
          <w:tcPr>
            <w:tcW w:w="0" w:type="auto"/>
          </w:tcPr>
          <w:p w14:paraId="29D74CA3"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Title 5 – Land use etc</w:t>
            </w:r>
          </w:p>
        </w:tc>
        <w:tc>
          <w:tcPr>
            <w:tcW w:w="0" w:type="auto"/>
          </w:tcPr>
          <w:p w14:paraId="43A3CCA7"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benefit from up-front reference to researching, cataloguing, resurrecting and learning from long-standing traditional sustainable land use planning, as practiced in Cambodia for millennia.</w:t>
            </w:r>
          </w:p>
        </w:tc>
      </w:tr>
      <w:tr w:rsidR="00B941DB" w14:paraId="4465838A" w14:textId="77777777" w:rsidTr="00873EA7">
        <w:tc>
          <w:tcPr>
            <w:tcW w:w="0" w:type="auto"/>
          </w:tcPr>
          <w:p w14:paraId="51577B8F"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BOOK 4</w:t>
            </w:r>
          </w:p>
        </w:tc>
        <w:tc>
          <w:tcPr>
            <w:tcW w:w="0" w:type="auto"/>
          </w:tcPr>
          <w:p w14:paraId="242BEE66" w14:textId="77777777" w:rsidR="00B941DB" w:rsidRPr="002E6B90" w:rsidRDefault="00B941DB" w:rsidP="00873EA7">
            <w:pPr>
              <w:pStyle w:val="ListParagraph"/>
              <w:spacing w:line="276" w:lineRule="auto"/>
              <w:ind w:left="360"/>
              <w:rPr>
                <w:rFonts w:ascii="Arial" w:hAnsi="Arial" w:cs="Arial"/>
                <w:sz w:val="16"/>
                <w:szCs w:val="16"/>
              </w:rPr>
            </w:pPr>
          </w:p>
        </w:tc>
      </w:tr>
      <w:tr w:rsidR="00B941DB" w14:paraId="2065D649" w14:textId="77777777" w:rsidTr="00873EA7">
        <w:tc>
          <w:tcPr>
            <w:tcW w:w="0" w:type="auto"/>
          </w:tcPr>
          <w:p w14:paraId="05741FBA"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Title 1 – Natural protected areas etc</w:t>
            </w:r>
          </w:p>
        </w:tc>
        <w:tc>
          <w:tcPr>
            <w:tcW w:w="0" w:type="auto"/>
          </w:tcPr>
          <w:p w14:paraId="52F1C6D6"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 xml:space="preserve">Could benefit from an up-front statement on the overall </w:t>
            </w:r>
            <w:r w:rsidRPr="002E6B90">
              <w:rPr>
                <w:rFonts w:ascii="Arial" w:hAnsi="Arial" w:cs="Arial"/>
                <w:sz w:val="16"/>
                <w:szCs w:val="16"/>
                <w:u w:val="single"/>
              </w:rPr>
              <w:t>National Protected Area Objective</w:t>
            </w:r>
            <w:r w:rsidRPr="002E6B90">
              <w:rPr>
                <w:rFonts w:ascii="Arial" w:hAnsi="Arial" w:cs="Arial"/>
                <w:sz w:val="16"/>
                <w:szCs w:val="16"/>
              </w:rPr>
              <w:t xml:space="preserve"> – i.e. the </w:t>
            </w:r>
            <w:r w:rsidRPr="002E6B90">
              <w:rPr>
                <w:rFonts w:ascii="Arial" w:hAnsi="Arial" w:cs="Arial"/>
                <w:sz w:val="16"/>
                <w:szCs w:val="16"/>
                <w:u w:val="single"/>
              </w:rPr>
              <w:t>minimum %</w:t>
            </w:r>
            <w:r w:rsidRPr="002E6B90">
              <w:rPr>
                <w:rFonts w:ascii="Arial" w:hAnsi="Arial" w:cs="Arial"/>
                <w:sz w:val="16"/>
                <w:szCs w:val="16"/>
              </w:rPr>
              <w:t xml:space="preserve"> of each ecosystem and habitat type that should be protected, consistent with or in excess of CBD targets (including terrestrial, coastal and marine), and the need for the system to be truly “representative” of all ecosystem and habitat types in Cambodia.</w:t>
            </w:r>
          </w:p>
        </w:tc>
      </w:tr>
      <w:tr w:rsidR="00B941DB" w14:paraId="4AD81AAA" w14:textId="77777777" w:rsidTr="00873EA7">
        <w:tc>
          <w:tcPr>
            <w:tcW w:w="0" w:type="auto"/>
          </w:tcPr>
          <w:p w14:paraId="7DDA807D"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Article 335 Categories etc</w:t>
            </w:r>
          </w:p>
        </w:tc>
        <w:tc>
          <w:tcPr>
            <w:tcW w:w="0" w:type="auto"/>
          </w:tcPr>
          <w:p w14:paraId="428030AC"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benefit from reference to the IUCN Categories and setting these as the category guidelines for Cambodia.</w:t>
            </w:r>
          </w:p>
        </w:tc>
      </w:tr>
      <w:tr w:rsidR="00B941DB" w14:paraId="37DF2062" w14:textId="77777777" w:rsidTr="00873EA7">
        <w:tc>
          <w:tcPr>
            <w:tcW w:w="0" w:type="auto"/>
          </w:tcPr>
          <w:p w14:paraId="5F83BFFA" w14:textId="77777777" w:rsidR="00B941DB" w:rsidRDefault="00B941DB" w:rsidP="00873EA7">
            <w:pPr>
              <w:spacing w:line="276" w:lineRule="auto"/>
              <w:rPr>
                <w:rFonts w:ascii="Arial" w:hAnsi="Arial" w:cs="Arial"/>
                <w:sz w:val="16"/>
                <w:szCs w:val="16"/>
              </w:rPr>
            </w:pPr>
            <w:r>
              <w:rPr>
                <w:rFonts w:ascii="Arial" w:hAnsi="Arial" w:cs="Arial"/>
                <w:sz w:val="16"/>
                <w:szCs w:val="16"/>
              </w:rPr>
              <w:t xml:space="preserve">Title 4 – </w:t>
            </w:r>
          </w:p>
          <w:p w14:paraId="5C68B9F4"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Chapter 6 – Invasive species</w:t>
            </w:r>
          </w:p>
        </w:tc>
        <w:tc>
          <w:tcPr>
            <w:tcW w:w="0" w:type="auto"/>
          </w:tcPr>
          <w:p w14:paraId="38B2A134"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Focus is terrestrial.  Aquatic and marine invasive species also a serious threat and need to be included.</w:t>
            </w:r>
          </w:p>
        </w:tc>
      </w:tr>
      <w:tr w:rsidR="00B941DB" w14:paraId="29A1F0BA" w14:textId="77777777" w:rsidTr="00873EA7">
        <w:tc>
          <w:tcPr>
            <w:tcW w:w="0" w:type="auto"/>
          </w:tcPr>
          <w:p w14:paraId="05EA16F0"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Article 473 Classification of wildlife species</w:t>
            </w:r>
          </w:p>
        </w:tc>
        <w:tc>
          <w:tcPr>
            <w:tcW w:w="0" w:type="auto"/>
          </w:tcPr>
          <w:p w14:paraId="007EA5AC"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Should clarify if this is just fauna or also flora and if just terrestrial or also aquatic and marine.</w:t>
            </w:r>
          </w:p>
          <w:p w14:paraId="15A6589B"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To give greater clarity / certainty could benefit from reference to IUCN Red List category definitions – current use of terms “critically endangered”, “endangered”, “vulnerable”, “near threatened” etc are not defined.</w:t>
            </w:r>
          </w:p>
        </w:tc>
      </w:tr>
      <w:tr w:rsidR="00B941DB" w14:paraId="7344FC62" w14:textId="77777777" w:rsidTr="00873EA7">
        <w:tc>
          <w:tcPr>
            <w:tcW w:w="0" w:type="auto"/>
          </w:tcPr>
          <w:p w14:paraId="449CDA50"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Article 511 Wildlife recovery</w:t>
            </w:r>
          </w:p>
        </w:tc>
        <w:tc>
          <w:tcPr>
            <w:tcW w:w="0" w:type="auto"/>
          </w:tcPr>
          <w:p w14:paraId="506FFCE0"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Focus seems to be on animals – what about plants?  Also does this cover aquatic and marine?</w:t>
            </w:r>
          </w:p>
        </w:tc>
      </w:tr>
      <w:tr w:rsidR="00B941DB" w14:paraId="0B9AECED" w14:textId="77777777" w:rsidTr="00873EA7">
        <w:tc>
          <w:tcPr>
            <w:tcW w:w="0" w:type="auto"/>
          </w:tcPr>
          <w:p w14:paraId="389321BB"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Title 6 – Coastal, Islands and Marine</w:t>
            </w:r>
          </w:p>
        </w:tc>
        <w:tc>
          <w:tcPr>
            <w:tcW w:w="0" w:type="auto"/>
          </w:tcPr>
          <w:p w14:paraId="7F81CC96"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 strengthened by presenting UNCLOS and especially Part XII Protection &amp; Preservation of the Marine Environment as the overarching framework right up front in this Title.</w:t>
            </w:r>
          </w:p>
          <w:p w14:paraId="3192858A"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 strengthened by stating right up front that integrated catchment and coastal management, integrated ocean governance and ecosystem based management provide the fundamental guiding principles for this Title.</w:t>
            </w:r>
          </w:p>
          <w:p w14:paraId="5D19BA1A"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Makes zero reference to the comprehensive marine environmental protection regime of the UN International Maritime Organization (IMO), of which Cambodia is a member – this is a major gap.</w:t>
            </w:r>
          </w:p>
          <w:p w14:paraId="3F054F69"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Relationship between Article 558 on Protected Areas to Book 4, Title 1 is not clear – appears to be diluted for coasts, islands and marine.</w:t>
            </w:r>
          </w:p>
          <w:p w14:paraId="49C4526D"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Currently no mention of Marine Spatial Planning as a major tool.</w:t>
            </w:r>
          </w:p>
        </w:tc>
      </w:tr>
      <w:tr w:rsidR="00B941DB" w14:paraId="07498484" w14:textId="77777777" w:rsidTr="00873EA7">
        <w:tc>
          <w:tcPr>
            <w:tcW w:w="0" w:type="auto"/>
          </w:tcPr>
          <w:p w14:paraId="518004F5"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lastRenderedPageBreak/>
              <w:t>Title 8 – Sustainable fisheries</w:t>
            </w:r>
          </w:p>
        </w:tc>
        <w:tc>
          <w:tcPr>
            <w:tcW w:w="0" w:type="auto"/>
          </w:tcPr>
          <w:p w14:paraId="374B0212"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 strengthened by presenting UNCLOS and the FAO Code of Conduct for Responsible Fisheries including inter alia Ecosystem Based Management of Fisheries, as the overarching frameworks right up front in this Title.</w:t>
            </w:r>
          </w:p>
          <w:p w14:paraId="539B48ED"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Should include more explicit provisions for the protection, preservation and development of traditional, artisanal and subsistence fisheries (an important sector in Cambodia).</w:t>
            </w:r>
          </w:p>
        </w:tc>
      </w:tr>
      <w:tr w:rsidR="00B941DB" w14:paraId="5166656F" w14:textId="77777777" w:rsidTr="00873EA7">
        <w:tc>
          <w:tcPr>
            <w:tcW w:w="0" w:type="auto"/>
          </w:tcPr>
          <w:p w14:paraId="2A6D7C51"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BOOK 6</w:t>
            </w:r>
          </w:p>
        </w:tc>
        <w:tc>
          <w:tcPr>
            <w:tcW w:w="0" w:type="auto"/>
          </w:tcPr>
          <w:p w14:paraId="45470A64" w14:textId="77777777" w:rsidR="00B941DB" w:rsidRPr="002E6B90" w:rsidRDefault="00B941DB" w:rsidP="00873EA7">
            <w:pPr>
              <w:pStyle w:val="ListParagraph"/>
              <w:spacing w:line="276" w:lineRule="auto"/>
              <w:ind w:left="360"/>
              <w:rPr>
                <w:rFonts w:ascii="Arial" w:hAnsi="Arial" w:cs="Arial"/>
                <w:sz w:val="16"/>
                <w:szCs w:val="16"/>
              </w:rPr>
            </w:pPr>
          </w:p>
        </w:tc>
      </w:tr>
      <w:tr w:rsidR="00B941DB" w14:paraId="51F9D9BF" w14:textId="77777777" w:rsidTr="00873EA7">
        <w:tc>
          <w:tcPr>
            <w:tcW w:w="0" w:type="auto"/>
          </w:tcPr>
          <w:p w14:paraId="604E3B9F"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Waste &amp; Pollution</w:t>
            </w:r>
          </w:p>
        </w:tc>
        <w:tc>
          <w:tcPr>
            <w:tcW w:w="0" w:type="auto"/>
          </w:tcPr>
          <w:p w14:paraId="34523CF9"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Where relevant Stockholm, Rotterdam and Basel Conventions should be referenced / applied.</w:t>
            </w:r>
          </w:p>
        </w:tc>
      </w:tr>
      <w:tr w:rsidR="00B941DB" w14:paraId="608B0DD4" w14:textId="77777777" w:rsidTr="00873EA7">
        <w:tc>
          <w:tcPr>
            <w:tcW w:w="0" w:type="auto"/>
          </w:tcPr>
          <w:p w14:paraId="7923648D"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Section 2 – Waste Permits</w:t>
            </w:r>
          </w:p>
        </w:tc>
        <w:tc>
          <w:tcPr>
            <w:tcW w:w="0" w:type="auto"/>
          </w:tcPr>
          <w:p w14:paraId="5DD57234"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Given high relevance to Cambodia should explicitly include international trade in and transfer of waste and permits under Basel Convention etc.</w:t>
            </w:r>
          </w:p>
        </w:tc>
      </w:tr>
      <w:tr w:rsidR="00B941DB" w14:paraId="7638C93F" w14:textId="77777777" w:rsidTr="00873EA7">
        <w:tc>
          <w:tcPr>
            <w:tcW w:w="0" w:type="auto"/>
          </w:tcPr>
          <w:p w14:paraId="519E6F28" w14:textId="77777777" w:rsidR="00B941DB" w:rsidRPr="002E6B90" w:rsidRDefault="00B941DB" w:rsidP="00873EA7">
            <w:pPr>
              <w:spacing w:line="276" w:lineRule="auto"/>
              <w:rPr>
                <w:rFonts w:ascii="Arial" w:hAnsi="Arial" w:cs="Arial"/>
                <w:sz w:val="16"/>
                <w:szCs w:val="16"/>
              </w:rPr>
            </w:pPr>
            <w:r w:rsidRPr="002E6B90">
              <w:rPr>
                <w:rFonts w:ascii="Arial" w:hAnsi="Arial" w:cs="Arial"/>
                <w:sz w:val="16"/>
                <w:szCs w:val="16"/>
              </w:rPr>
              <w:t>Chapter 5 – Marine Pollution Control</w:t>
            </w:r>
          </w:p>
        </w:tc>
        <w:tc>
          <w:tcPr>
            <w:tcW w:w="0" w:type="auto"/>
          </w:tcPr>
          <w:p w14:paraId="461B3603"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Could be strengthened by presenting UNCLOS and especially Part XII Protection &amp; Preservation of the Marine Environment as the overarching framework right up front in this Title.</w:t>
            </w:r>
          </w:p>
          <w:p w14:paraId="1CF3DAD2"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Makes zero reference to the comprehensive marine pollution prevention and control regime of the UN International Maritime Organization (IMO), of which Cambodia is a member – this is a major gap.</w:t>
            </w:r>
          </w:p>
          <w:p w14:paraId="521E79F0" w14:textId="77777777" w:rsidR="00B941DB" w:rsidRPr="002E6B90" w:rsidRDefault="00B941DB" w:rsidP="00B941DB">
            <w:pPr>
              <w:pStyle w:val="ListParagraph"/>
              <w:numPr>
                <w:ilvl w:val="0"/>
                <w:numId w:val="92"/>
              </w:numPr>
              <w:spacing w:line="276" w:lineRule="auto"/>
              <w:rPr>
                <w:rFonts w:ascii="Arial" w:hAnsi="Arial" w:cs="Arial"/>
                <w:sz w:val="16"/>
                <w:szCs w:val="16"/>
              </w:rPr>
            </w:pPr>
            <w:r w:rsidRPr="002E6B90">
              <w:rPr>
                <w:rFonts w:ascii="Arial" w:hAnsi="Arial" w:cs="Arial"/>
                <w:sz w:val="16"/>
                <w:szCs w:val="16"/>
              </w:rPr>
              <w:t>Some Articles are inconsistent with the IMO regime.</w:t>
            </w:r>
          </w:p>
        </w:tc>
      </w:tr>
    </w:tbl>
    <w:p w14:paraId="28E58066" w14:textId="77777777" w:rsidR="00B941DB" w:rsidRPr="009F6768" w:rsidRDefault="00B941DB" w:rsidP="009F6768">
      <w:pPr>
        <w:rPr>
          <w:rFonts w:asciiTheme="majorHAnsi" w:hAnsiTheme="majorHAnsi"/>
          <w:sz w:val="20"/>
          <w:szCs w:val="20"/>
        </w:rPr>
      </w:pPr>
    </w:p>
    <w:sectPr w:rsidR="00B941DB" w:rsidRPr="009F6768" w:rsidSect="00B82E56">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A6C0D" w14:textId="77777777" w:rsidR="002B11ED" w:rsidRDefault="002B11ED" w:rsidP="004009C8">
      <w:r>
        <w:separator/>
      </w:r>
    </w:p>
  </w:endnote>
  <w:endnote w:type="continuationSeparator" w:id="0">
    <w:p w14:paraId="7C02AE6D" w14:textId="77777777" w:rsidR="002B11ED" w:rsidRDefault="002B11ED" w:rsidP="0040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Lucida Grande">
    <w:altName w:val="Segoe UI"/>
    <w:charset w:val="00"/>
    <w:family w:val="auto"/>
    <w:pitch w:val="variable"/>
    <w:sig w:usb0="E1000AEF" w:usb1="5000A1FF" w:usb2="00000000" w:usb3="00000000" w:csb0="000001BF" w:csb1="00000000"/>
  </w:font>
  <w:font w:name="Adobe Garamond">
    <w:altName w:val="Calibri"/>
    <w:charset w:val="00"/>
    <w:family w:val="auto"/>
    <w:pitch w:val="default"/>
  </w:font>
  <w:font w:name="ByYˇ">
    <w:panose1 w:val="00000000000000000000"/>
    <w:charset w:val="00"/>
    <w:family w:val="roman"/>
    <w:notTrueType/>
    <w:pitch w:val="default"/>
  </w:font>
  <w:font w:name="Calibri Bold Italic">
    <w:panose1 w:val="020F07020304040A0204"/>
    <w:charset w:val="00"/>
    <w:family w:val="auto"/>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Yˇ">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Caslon-Regular">
    <w:altName w:val="Arial"/>
    <w:charset w:val="00"/>
    <w:family w:val="swiss"/>
    <w:pitch w:val="default"/>
    <w:sig w:usb0="00000003" w:usb1="00000000" w:usb2="00000000" w:usb3="00000000" w:csb0="00000001"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83A57" w14:textId="77777777" w:rsidR="002B11ED" w:rsidRDefault="002B11ED" w:rsidP="008E48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C2927" w14:textId="77777777" w:rsidR="002B11ED" w:rsidRDefault="002B11ED" w:rsidP="00686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DDC0" w14:textId="77777777" w:rsidR="000B4B46" w:rsidRDefault="000B4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E895" w14:textId="77777777" w:rsidR="000B4B46" w:rsidRDefault="000B4B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0E05" w14:textId="670013BE" w:rsidR="002B11ED" w:rsidRPr="006869E0" w:rsidRDefault="002B11ED" w:rsidP="008E48C4">
    <w:pPr>
      <w:pStyle w:val="Footer"/>
      <w:framePr w:wrap="around" w:vAnchor="text" w:hAnchor="margin" w:xAlign="right" w:y="1"/>
      <w:rPr>
        <w:rStyle w:val="PageNumber"/>
        <w:rFonts w:asciiTheme="majorHAnsi" w:hAnsiTheme="majorHAnsi"/>
        <w:i/>
        <w:sz w:val="16"/>
        <w:szCs w:val="16"/>
      </w:rPr>
    </w:pPr>
    <w:r w:rsidRPr="006869E0">
      <w:rPr>
        <w:rStyle w:val="PageNumber"/>
        <w:rFonts w:asciiTheme="majorHAnsi" w:hAnsiTheme="majorHAnsi"/>
        <w:i/>
        <w:sz w:val="16"/>
        <w:szCs w:val="16"/>
      </w:rPr>
      <w:t xml:space="preserve">Page </w:t>
    </w:r>
    <w:r w:rsidRPr="006869E0">
      <w:rPr>
        <w:rStyle w:val="PageNumber"/>
        <w:rFonts w:asciiTheme="majorHAnsi" w:hAnsiTheme="majorHAnsi"/>
        <w:i/>
        <w:sz w:val="16"/>
        <w:szCs w:val="16"/>
      </w:rPr>
      <w:fldChar w:fldCharType="begin"/>
    </w:r>
    <w:r w:rsidRPr="006869E0">
      <w:rPr>
        <w:rStyle w:val="PageNumber"/>
        <w:rFonts w:asciiTheme="majorHAnsi" w:hAnsiTheme="majorHAnsi"/>
        <w:i/>
        <w:sz w:val="16"/>
        <w:szCs w:val="16"/>
      </w:rPr>
      <w:instrText xml:space="preserve">PAGE  </w:instrText>
    </w:r>
    <w:r w:rsidRPr="006869E0">
      <w:rPr>
        <w:rStyle w:val="PageNumber"/>
        <w:rFonts w:asciiTheme="majorHAnsi" w:hAnsiTheme="majorHAnsi"/>
        <w:i/>
        <w:sz w:val="16"/>
        <w:szCs w:val="16"/>
      </w:rPr>
      <w:fldChar w:fldCharType="separate"/>
    </w:r>
    <w:r w:rsidR="000B4B46">
      <w:rPr>
        <w:rStyle w:val="PageNumber"/>
        <w:rFonts w:asciiTheme="majorHAnsi" w:hAnsiTheme="majorHAnsi"/>
        <w:i/>
        <w:noProof/>
        <w:sz w:val="16"/>
        <w:szCs w:val="16"/>
      </w:rPr>
      <w:t>3</w:t>
    </w:r>
    <w:r w:rsidRPr="006869E0">
      <w:rPr>
        <w:rStyle w:val="PageNumber"/>
        <w:rFonts w:asciiTheme="majorHAnsi" w:hAnsiTheme="majorHAnsi"/>
        <w:i/>
        <w:sz w:val="16"/>
        <w:szCs w:val="16"/>
      </w:rPr>
      <w:fldChar w:fldCharType="end"/>
    </w:r>
    <w:r>
      <w:rPr>
        <w:rStyle w:val="PageNumber"/>
        <w:rFonts w:asciiTheme="majorHAnsi" w:hAnsiTheme="majorHAnsi"/>
        <w:i/>
        <w:sz w:val="16"/>
        <w:szCs w:val="16"/>
      </w:rPr>
      <w:t xml:space="preserve"> of 5</w:t>
    </w:r>
    <w:r w:rsidR="000B4B46">
      <w:rPr>
        <w:rStyle w:val="PageNumber"/>
        <w:rFonts w:asciiTheme="majorHAnsi" w:hAnsiTheme="majorHAnsi"/>
        <w:i/>
        <w:sz w:val="16"/>
        <w:szCs w:val="16"/>
      </w:rPr>
      <w:t>6</w:t>
    </w:r>
    <w:r w:rsidRPr="006869E0">
      <w:rPr>
        <w:rStyle w:val="PageNumber"/>
        <w:rFonts w:asciiTheme="majorHAnsi" w:hAnsiTheme="majorHAnsi"/>
        <w:i/>
        <w:sz w:val="16"/>
        <w:szCs w:val="16"/>
      </w:rPr>
      <w:t xml:space="preserve"> (including cover)</w:t>
    </w:r>
  </w:p>
  <w:p w14:paraId="17A8B47C" w14:textId="0F8883A0" w:rsidR="002B11ED" w:rsidRPr="004A3559" w:rsidRDefault="002B11ED" w:rsidP="006869E0">
    <w:pPr>
      <w:pStyle w:val="Footer"/>
      <w:ind w:right="360"/>
      <w:jc w:val="right"/>
      <w:rPr>
        <w:rFonts w:asciiTheme="majorHAnsi" w:hAnsiTheme="maj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8D24C" w14:textId="77777777" w:rsidR="002B11ED" w:rsidRDefault="002B11ED" w:rsidP="004009C8">
      <w:r>
        <w:separator/>
      </w:r>
    </w:p>
  </w:footnote>
  <w:footnote w:type="continuationSeparator" w:id="0">
    <w:p w14:paraId="2A7F738E" w14:textId="77777777" w:rsidR="002B11ED" w:rsidRDefault="002B11ED" w:rsidP="004009C8">
      <w:r>
        <w:continuationSeparator/>
      </w:r>
    </w:p>
  </w:footnote>
  <w:footnote w:id="1">
    <w:p w14:paraId="6F5DD565" w14:textId="77777777" w:rsidR="002B11ED" w:rsidRPr="00BD021D" w:rsidRDefault="002B11ED" w:rsidP="00544A3B">
      <w:pPr>
        <w:pStyle w:val="FootnoteText"/>
        <w:rPr>
          <w:rFonts w:asciiTheme="majorHAnsi" w:hAnsiTheme="majorHAnsi"/>
        </w:rPr>
      </w:pPr>
      <w:r w:rsidRPr="00BD021D">
        <w:rPr>
          <w:rStyle w:val="FootnoteReference"/>
          <w:rFonts w:asciiTheme="majorHAnsi" w:hAnsiTheme="majorHAnsi"/>
        </w:rPr>
        <w:footnoteRef/>
      </w:r>
      <w:r w:rsidRPr="00BD021D">
        <w:rPr>
          <w:rFonts w:asciiTheme="majorHAnsi" w:hAnsiTheme="majorHAnsi"/>
        </w:rPr>
        <w:t>www.unevaluation.org/unegcodeofconduct</w:t>
      </w:r>
    </w:p>
    <w:p w14:paraId="7DD07188" w14:textId="77777777" w:rsidR="002B11ED" w:rsidRDefault="002B11ED" w:rsidP="00544A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76B0" w14:textId="77777777" w:rsidR="000B4B46" w:rsidRDefault="000B4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30AF0" w14:textId="1FD55984" w:rsidR="002B11ED" w:rsidRPr="0010593B" w:rsidRDefault="002B11ED" w:rsidP="0010593B">
    <w:pPr>
      <w:pStyle w:val="Header"/>
      <w:jc w:val="center"/>
      <w:rPr>
        <w:rFonts w:asciiTheme="majorHAnsi" w:hAnsiTheme="majorHAnsi" w:cs="Arial"/>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9A3A" w14:textId="77777777" w:rsidR="000B4B46" w:rsidRDefault="000B4B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247ED" w14:textId="56D7CD6E" w:rsidR="002B11ED" w:rsidRPr="00656743" w:rsidRDefault="002B11ED">
    <w:pPr>
      <w:pStyle w:val="Header"/>
      <w:rPr>
        <w:rFonts w:asciiTheme="majorHAnsi" w:hAnsiTheme="majorHAnsi"/>
        <w:color w:val="000000" w:themeColor="text1"/>
        <w:sz w:val="16"/>
        <w:szCs w:val="16"/>
      </w:rPr>
    </w:pPr>
    <w:r w:rsidRPr="00656743">
      <w:rPr>
        <w:rFonts w:asciiTheme="majorHAnsi" w:hAnsiTheme="majorHAnsi"/>
        <w:color w:val="000000" w:themeColor="text1"/>
        <w:sz w:val="16"/>
        <w:szCs w:val="16"/>
      </w:rPr>
      <w:t>FINAL REPORT</w:t>
    </w:r>
  </w:p>
  <w:p w14:paraId="39253A7C" w14:textId="11F7B5A4" w:rsidR="002B11ED" w:rsidRPr="006869E0" w:rsidRDefault="002B11ED" w:rsidP="006869E0">
    <w:pPr>
      <w:pStyle w:val="Header"/>
      <w:rPr>
        <w:rFonts w:asciiTheme="majorHAnsi" w:hAnsiTheme="majorHAnsi"/>
        <w:b/>
        <w:sz w:val="16"/>
        <w:szCs w:val="16"/>
      </w:rPr>
    </w:pPr>
    <w:r>
      <w:rPr>
        <w:rFonts w:asciiTheme="majorHAnsi" w:hAnsiTheme="majorHAnsi"/>
        <w:sz w:val="16"/>
        <w:szCs w:val="16"/>
      </w:rPr>
      <w:t>Raaymakers, S., August</w:t>
    </w:r>
    <w:r w:rsidRPr="006869E0">
      <w:rPr>
        <w:rFonts w:asciiTheme="majorHAnsi" w:hAnsiTheme="majorHAnsi"/>
        <w:sz w:val="16"/>
        <w:szCs w:val="16"/>
      </w:rPr>
      <w:t xml:space="preserve"> 2019.</w:t>
    </w:r>
    <w:r>
      <w:rPr>
        <w:rFonts w:asciiTheme="majorHAnsi" w:hAnsiTheme="majorHAnsi"/>
        <w:b/>
        <w:sz w:val="16"/>
        <w:szCs w:val="16"/>
      </w:rPr>
      <w:t xml:space="preserve"> Cambodia EGR - F</w:t>
    </w:r>
    <w:r w:rsidRPr="00EB7313">
      <w:rPr>
        <w:rFonts w:asciiTheme="majorHAnsi" w:hAnsiTheme="majorHAnsi"/>
        <w:b/>
        <w:sz w:val="16"/>
        <w:szCs w:val="16"/>
      </w:rPr>
      <w:t>ina</w:t>
    </w:r>
    <w:r>
      <w:rPr>
        <w:rFonts w:asciiTheme="majorHAnsi" w:hAnsiTheme="majorHAnsi"/>
        <w:b/>
        <w:sz w:val="16"/>
        <w:szCs w:val="16"/>
      </w:rPr>
      <w:t>l Evaluation (FE) Report</w:t>
    </w:r>
    <w:r w:rsidRPr="00EB7313">
      <w:rPr>
        <w:rFonts w:asciiTheme="majorHAnsi" w:hAnsiTheme="majorHAnsi"/>
        <w:b/>
        <w:sz w:val="16"/>
        <w:szCs w:val="16"/>
      </w:rPr>
      <w:t xml:space="preserve"> </w:t>
    </w:r>
    <w:r w:rsidRPr="006869E0">
      <w:rPr>
        <w:rFonts w:asciiTheme="majorHAnsi" w:hAnsiTheme="majorHAnsi"/>
        <w:sz w:val="16"/>
        <w:szCs w:val="16"/>
      </w:rPr>
      <w:t xml:space="preserve">(UNDP </w:t>
    </w:r>
    <w:r>
      <w:rPr>
        <w:rFonts w:asciiTheme="majorHAnsi" w:eastAsia="Times New Roman" w:hAnsiTheme="majorHAnsi" w:cs="Times New Roman"/>
        <w:sz w:val="16"/>
        <w:szCs w:val="16"/>
      </w:rPr>
      <w:t xml:space="preserve">ID </w:t>
    </w:r>
    <w:r w:rsidRPr="00E00C64">
      <w:rPr>
        <w:rFonts w:asciiTheme="majorHAnsi" w:hAnsiTheme="majorHAnsi" w:cs="ByYˇ"/>
        <w:sz w:val="16"/>
        <w:szCs w:val="16"/>
      </w:rPr>
      <w:t>00095386</w:t>
    </w:r>
    <w:r w:rsidRPr="006869E0">
      <w:rPr>
        <w:rFonts w:asciiTheme="majorHAnsi" w:eastAsia="Times New Roman" w:hAnsiTheme="majorHAnsi" w:cs="Times New Roman"/>
        <w:sz w:val="16"/>
        <w:szCs w:val="16"/>
      </w:rPr>
      <w:t>)</w:t>
    </w:r>
  </w:p>
  <w:p w14:paraId="22CEA04E" w14:textId="01D51ABC" w:rsidR="002B11ED" w:rsidRPr="007A5822" w:rsidRDefault="002B11ED" w:rsidP="004009C8">
    <w:pPr>
      <w:pStyle w:val="Header"/>
      <w:pBdr>
        <w:bottom w:val="single" w:sz="4" w:space="1" w:color="auto"/>
      </w:pBdr>
      <w:rPr>
        <w:rFonts w:asciiTheme="majorHAnsi" w:hAnsiTheme="majorHAnsi"/>
        <w:sz w:val="12"/>
        <w:szCs w:val="12"/>
      </w:rPr>
    </w:pPr>
  </w:p>
  <w:p w14:paraId="769BE46F" w14:textId="77777777" w:rsidR="002B11ED" w:rsidRDefault="002B11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646"/>
    <w:multiLevelType w:val="hybridMultilevel"/>
    <w:tmpl w:val="14B6FDA6"/>
    <w:lvl w:ilvl="0" w:tplc="DDD823F2">
      <w:start w:val="1"/>
      <w:numFmt w:val="lowerLetter"/>
      <w:lvlText w:val="%1)"/>
      <w:lvlJc w:val="left"/>
      <w:pPr>
        <w:ind w:left="360" w:hanging="360"/>
      </w:pPr>
      <w:rPr>
        <w:rFonts w:ascii="Calibri" w:hAnsi="Calibr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F30AC9"/>
    <w:multiLevelType w:val="hybridMultilevel"/>
    <w:tmpl w:val="6C962EC2"/>
    <w:lvl w:ilvl="0" w:tplc="9596357A">
      <w:start w:val="1"/>
      <w:numFmt w:val="bullet"/>
      <w:lvlText w:val=""/>
      <w:lvlJc w:val="left"/>
      <w:pPr>
        <w:ind w:left="170" w:hanging="17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3752F1"/>
    <w:multiLevelType w:val="hybridMultilevel"/>
    <w:tmpl w:val="4D0C4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F05BA3"/>
    <w:multiLevelType w:val="hybridMultilevel"/>
    <w:tmpl w:val="41E42D6A"/>
    <w:lvl w:ilvl="0" w:tplc="EFE8462A">
      <w:start w:val="1"/>
      <w:numFmt w:val="decimal"/>
      <w:lvlText w:val="%1."/>
      <w:lvlJc w:val="left"/>
      <w:pPr>
        <w:ind w:left="72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F6B12"/>
    <w:multiLevelType w:val="hybridMultilevel"/>
    <w:tmpl w:val="BB56579C"/>
    <w:lvl w:ilvl="0" w:tplc="DDD823F2">
      <w:start w:val="1"/>
      <w:numFmt w:val="lowerLetter"/>
      <w:lvlText w:val="%1)"/>
      <w:lvlJc w:val="left"/>
      <w:pPr>
        <w:ind w:left="1080" w:hanging="360"/>
      </w:pPr>
      <w:rPr>
        <w:rFonts w:ascii="Calibri" w:hAnsi="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41601"/>
    <w:multiLevelType w:val="hybridMultilevel"/>
    <w:tmpl w:val="CA1E7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B77CFE"/>
    <w:multiLevelType w:val="hybridMultilevel"/>
    <w:tmpl w:val="D974F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701AD"/>
    <w:multiLevelType w:val="hybridMultilevel"/>
    <w:tmpl w:val="DC2C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0737D"/>
    <w:multiLevelType w:val="hybridMultilevel"/>
    <w:tmpl w:val="3BD6FBBC"/>
    <w:lvl w:ilvl="0" w:tplc="522A73F8">
      <w:start w:val="1"/>
      <w:numFmt w:val="decimal"/>
      <w:lvlText w:val="%1."/>
      <w:lvlJc w:val="left"/>
      <w:pPr>
        <w:ind w:left="360" w:hanging="360"/>
      </w:pPr>
      <w:rPr>
        <w:rFonts w:asciiTheme="majorHAnsi" w:hAnsiTheme="maj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253A55"/>
    <w:multiLevelType w:val="hybridMultilevel"/>
    <w:tmpl w:val="6434AC94"/>
    <w:lvl w:ilvl="0" w:tplc="522A73F8">
      <w:start w:val="1"/>
      <w:numFmt w:val="decimal"/>
      <w:lvlText w:val="%1."/>
      <w:lvlJc w:val="left"/>
      <w:pPr>
        <w:ind w:left="360" w:hanging="360"/>
      </w:pPr>
      <w:rPr>
        <w:rFonts w:asciiTheme="majorHAnsi" w:hAnsiTheme="maj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F3A73"/>
    <w:multiLevelType w:val="hybridMultilevel"/>
    <w:tmpl w:val="2996DC00"/>
    <w:lvl w:ilvl="0" w:tplc="64E4EA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1569C1"/>
    <w:multiLevelType w:val="hybridMultilevel"/>
    <w:tmpl w:val="E08A8A88"/>
    <w:lvl w:ilvl="0" w:tplc="FE7C626A">
      <w:start w:val="1"/>
      <w:numFmt w:val="decimal"/>
      <w:lvlText w:val="%1."/>
      <w:lvlJc w:val="left"/>
      <w:pPr>
        <w:ind w:left="720" w:hanging="360"/>
      </w:pPr>
      <w:rPr>
        <w:rFonts w:asciiTheme="majorHAnsi" w:hAnsiTheme="maj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46E49"/>
    <w:multiLevelType w:val="multilevel"/>
    <w:tmpl w:val="915857B4"/>
    <w:lvl w:ilvl="0">
      <w:start w:val="1"/>
      <w:numFmt w:val="decimal"/>
      <w:lvlText w:val="%1."/>
      <w:lvlJc w:val="left"/>
      <w:pPr>
        <w:ind w:left="360" w:hanging="360"/>
      </w:pPr>
    </w:lvl>
    <w:lvl w:ilvl="1">
      <w:start w:val="1"/>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9603F60"/>
    <w:multiLevelType w:val="hybridMultilevel"/>
    <w:tmpl w:val="10F84B04"/>
    <w:lvl w:ilvl="0" w:tplc="2224460E">
      <w:start w:val="1"/>
      <w:numFmt w:val="lowerLetter"/>
      <w:lvlText w:val="%1)"/>
      <w:lvlJc w:val="left"/>
      <w:pPr>
        <w:ind w:left="720" w:hanging="360"/>
      </w:pPr>
      <w:rPr>
        <w:rFonts w:asciiTheme="majorHAnsi" w:hAnsiTheme="majorHAnsi"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CA0859"/>
    <w:multiLevelType w:val="hybridMultilevel"/>
    <w:tmpl w:val="CC1AB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9223B"/>
    <w:multiLevelType w:val="hybridMultilevel"/>
    <w:tmpl w:val="DEF271FA"/>
    <w:lvl w:ilvl="0" w:tplc="DDC8EB12">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2A0ED8"/>
    <w:multiLevelType w:val="hybridMultilevel"/>
    <w:tmpl w:val="309E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877642"/>
    <w:multiLevelType w:val="hybridMultilevel"/>
    <w:tmpl w:val="0210700E"/>
    <w:lvl w:ilvl="0" w:tplc="DDD823F2">
      <w:start w:val="1"/>
      <w:numFmt w:val="lowerLetter"/>
      <w:lvlText w:val="%1)"/>
      <w:lvlJc w:val="left"/>
      <w:pPr>
        <w:ind w:left="360" w:hanging="360"/>
      </w:pPr>
      <w:rPr>
        <w:rFonts w:ascii="Calibri" w:hAnsi="Calibr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FBB6FC5"/>
    <w:multiLevelType w:val="multilevel"/>
    <w:tmpl w:val="388EFB04"/>
    <w:lvl w:ilvl="0">
      <w:start w:val="1"/>
      <w:numFmt w:val="decimal"/>
      <w:lvlText w:val="%1."/>
      <w:lvlJc w:val="left"/>
      <w:pPr>
        <w:ind w:left="720" w:hanging="360"/>
      </w:pPr>
      <w:rPr>
        <w:rFonts w:asciiTheme="majorHAnsi" w:hAnsiTheme="majorHAnsi"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FED789E"/>
    <w:multiLevelType w:val="hybridMultilevel"/>
    <w:tmpl w:val="8368A814"/>
    <w:lvl w:ilvl="0" w:tplc="197AA006">
      <w:start w:val="1"/>
      <w:numFmt w:val="decimal"/>
      <w:lvlText w:val="%1."/>
      <w:lvlJc w:val="left"/>
      <w:pPr>
        <w:ind w:left="207" w:hanging="207"/>
      </w:pPr>
      <w:rPr>
        <w:rFonts w:asciiTheme="majorHAnsi" w:hAnsiTheme="majorHAnsi"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76280C"/>
    <w:multiLevelType w:val="hybridMultilevel"/>
    <w:tmpl w:val="070A4D3C"/>
    <w:lvl w:ilvl="0" w:tplc="A0905DE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26C21"/>
    <w:multiLevelType w:val="hybridMultilevel"/>
    <w:tmpl w:val="E216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71479C"/>
    <w:multiLevelType w:val="hybridMultilevel"/>
    <w:tmpl w:val="E04422C0"/>
    <w:lvl w:ilvl="0" w:tplc="DDD823F2">
      <w:start w:val="1"/>
      <w:numFmt w:val="lowerLetter"/>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E066F3"/>
    <w:multiLevelType w:val="hybridMultilevel"/>
    <w:tmpl w:val="6D3AC3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65821"/>
    <w:multiLevelType w:val="hybridMultilevel"/>
    <w:tmpl w:val="46DE4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DB5172"/>
    <w:multiLevelType w:val="hybridMultilevel"/>
    <w:tmpl w:val="AC5E2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687BA4"/>
    <w:multiLevelType w:val="hybridMultilevel"/>
    <w:tmpl w:val="33BAC500"/>
    <w:lvl w:ilvl="0" w:tplc="DDD823F2">
      <w:start w:val="1"/>
      <w:numFmt w:val="lowerLetter"/>
      <w:lvlText w:val="%1)"/>
      <w:lvlJc w:val="left"/>
      <w:pPr>
        <w:ind w:left="360" w:hanging="360"/>
      </w:pPr>
      <w:rPr>
        <w:rFonts w:ascii="Calibri" w:hAnsi="Calibri"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F0E60AC"/>
    <w:multiLevelType w:val="hybridMultilevel"/>
    <w:tmpl w:val="FECEA77E"/>
    <w:lvl w:ilvl="0" w:tplc="FE7C626A">
      <w:start w:val="1"/>
      <w:numFmt w:val="decimal"/>
      <w:lvlText w:val="%1."/>
      <w:lvlJc w:val="left"/>
      <w:pPr>
        <w:ind w:left="720" w:hanging="360"/>
      </w:pPr>
      <w:rPr>
        <w:rFonts w:asciiTheme="majorHAnsi" w:hAnsiTheme="majorHAns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317BE5"/>
    <w:multiLevelType w:val="hybridMultilevel"/>
    <w:tmpl w:val="90988EE4"/>
    <w:lvl w:ilvl="0" w:tplc="DDD823F2">
      <w:start w:val="1"/>
      <w:numFmt w:val="lowerLetter"/>
      <w:lvlText w:val="%1)"/>
      <w:lvlJc w:val="left"/>
      <w:pPr>
        <w:ind w:left="360" w:hanging="360"/>
      </w:pPr>
      <w:rPr>
        <w:rFonts w:ascii="Calibri" w:hAnsi="Calibri"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463F"/>
    <w:multiLevelType w:val="hybridMultilevel"/>
    <w:tmpl w:val="289A1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A22A7E"/>
    <w:multiLevelType w:val="hybridMultilevel"/>
    <w:tmpl w:val="DD3E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6903BD"/>
    <w:multiLevelType w:val="hybridMultilevel"/>
    <w:tmpl w:val="3B22D6A8"/>
    <w:lvl w:ilvl="0" w:tplc="DDD823F2">
      <w:start w:val="1"/>
      <w:numFmt w:val="lowerLetter"/>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2A2ADA"/>
    <w:multiLevelType w:val="multilevel"/>
    <w:tmpl w:val="BF12CC7C"/>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36603AC5"/>
    <w:multiLevelType w:val="hybridMultilevel"/>
    <w:tmpl w:val="90C6A8E2"/>
    <w:lvl w:ilvl="0" w:tplc="DDD823F2">
      <w:start w:val="1"/>
      <w:numFmt w:val="lowerLetter"/>
      <w:lvlText w:val="%1)"/>
      <w:lvlJc w:val="left"/>
      <w:pPr>
        <w:ind w:left="360" w:hanging="360"/>
      </w:pPr>
      <w:rPr>
        <w:rFonts w:ascii="Calibri" w:hAnsi="Calibr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6A058D1"/>
    <w:multiLevelType w:val="hybridMultilevel"/>
    <w:tmpl w:val="68785BF2"/>
    <w:lvl w:ilvl="0" w:tplc="DDD823F2">
      <w:start w:val="1"/>
      <w:numFmt w:val="lowerLetter"/>
      <w:lvlText w:val="%1)"/>
      <w:lvlJc w:val="left"/>
      <w:pPr>
        <w:ind w:left="72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F7589D"/>
    <w:multiLevelType w:val="hybridMultilevel"/>
    <w:tmpl w:val="10002E04"/>
    <w:lvl w:ilvl="0" w:tplc="4CA499AE">
      <w:start w:val="1"/>
      <w:numFmt w:val="decimal"/>
      <w:lvlText w:val="%1."/>
      <w:lvlJc w:val="left"/>
      <w:pPr>
        <w:ind w:left="1080" w:hanging="360"/>
      </w:pPr>
      <w:rPr>
        <w:rFonts w:asciiTheme="majorHAnsi" w:hAnsiTheme="majorHAnsi"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0E5766"/>
    <w:multiLevelType w:val="hybridMultilevel"/>
    <w:tmpl w:val="3F6A56B2"/>
    <w:lvl w:ilvl="0" w:tplc="FE7C626A">
      <w:start w:val="1"/>
      <w:numFmt w:val="decimal"/>
      <w:lvlText w:val="%1."/>
      <w:lvlJc w:val="left"/>
      <w:pPr>
        <w:ind w:left="720" w:hanging="360"/>
      </w:pPr>
      <w:rPr>
        <w:rFonts w:asciiTheme="majorHAnsi" w:hAnsiTheme="majorHAns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A32D2D"/>
    <w:multiLevelType w:val="hybridMultilevel"/>
    <w:tmpl w:val="B4AE02A0"/>
    <w:lvl w:ilvl="0" w:tplc="DDD823F2">
      <w:start w:val="1"/>
      <w:numFmt w:val="lowerLetter"/>
      <w:lvlText w:val="%1)"/>
      <w:lvlJc w:val="left"/>
      <w:pPr>
        <w:ind w:left="1080" w:hanging="360"/>
      </w:pPr>
      <w:rPr>
        <w:rFonts w:ascii="Calibri" w:hAnsi="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E503DA"/>
    <w:multiLevelType w:val="hybridMultilevel"/>
    <w:tmpl w:val="E4F08EB2"/>
    <w:lvl w:ilvl="0" w:tplc="DDD823F2">
      <w:start w:val="1"/>
      <w:numFmt w:val="lowerLetter"/>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14647C"/>
    <w:multiLevelType w:val="hybridMultilevel"/>
    <w:tmpl w:val="2996DC00"/>
    <w:lvl w:ilvl="0" w:tplc="64E4EA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93E42F8"/>
    <w:multiLevelType w:val="hybridMultilevel"/>
    <w:tmpl w:val="685E72EC"/>
    <w:lvl w:ilvl="0" w:tplc="DDD823F2">
      <w:start w:val="1"/>
      <w:numFmt w:val="lowerLetter"/>
      <w:lvlText w:val="%1)"/>
      <w:lvlJc w:val="left"/>
      <w:pPr>
        <w:ind w:left="1080" w:hanging="360"/>
      </w:pPr>
      <w:rPr>
        <w:rFonts w:ascii="Calibri" w:hAnsi="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A144263"/>
    <w:multiLevelType w:val="hybridMultilevel"/>
    <w:tmpl w:val="4074296E"/>
    <w:lvl w:ilvl="0" w:tplc="197AA006">
      <w:start w:val="1"/>
      <w:numFmt w:val="decimal"/>
      <w:lvlText w:val="%1."/>
      <w:lvlJc w:val="left"/>
      <w:pPr>
        <w:ind w:left="207" w:hanging="207"/>
      </w:pPr>
      <w:rPr>
        <w:rFonts w:asciiTheme="majorHAnsi" w:hAnsiTheme="majorHAnsi"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A1D340E"/>
    <w:multiLevelType w:val="hybridMultilevel"/>
    <w:tmpl w:val="9B7421A8"/>
    <w:lvl w:ilvl="0" w:tplc="DDD823F2">
      <w:start w:val="1"/>
      <w:numFmt w:val="lowerLetter"/>
      <w:lvlText w:val="%1)"/>
      <w:lvlJc w:val="left"/>
      <w:pPr>
        <w:ind w:left="360" w:hanging="360"/>
      </w:pPr>
      <w:rPr>
        <w:rFonts w:ascii="Calibri" w:hAnsi="Calibr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D8B3D3A"/>
    <w:multiLevelType w:val="hybridMultilevel"/>
    <w:tmpl w:val="6434AC94"/>
    <w:lvl w:ilvl="0" w:tplc="522A73F8">
      <w:start w:val="1"/>
      <w:numFmt w:val="decimal"/>
      <w:lvlText w:val="%1."/>
      <w:lvlJc w:val="left"/>
      <w:pPr>
        <w:ind w:left="360" w:hanging="360"/>
      </w:pPr>
      <w:rPr>
        <w:rFonts w:asciiTheme="majorHAnsi" w:hAnsiTheme="maj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DDE33A7"/>
    <w:multiLevelType w:val="hybridMultilevel"/>
    <w:tmpl w:val="38626F18"/>
    <w:lvl w:ilvl="0" w:tplc="FC3872F2">
      <w:start w:val="1"/>
      <w:numFmt w:val="decimal"/>
      <w:lvlText w:val="%1."/>
      <w:lvlJc w:val="left"/>
      <w:pPr>
        <w:ind w:left="360" w:hanging="360"/>
      </w:pPr>
      <w:rPr>
        <w:rFonts w:asciiTheme="majorHAnsi" w:hAnsiTheme="majorHAnsi" w:hint="default"/>
        <w:b w:val="0"/>
        <w:bCs w:val="0"/>
        <w:i w:val="0"/>
        <w:iCs w:val="0"/>
        <w:color w:val="000000" w:themeColor="text1"/>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5" w15:restartNumberingAfterBreak="0">
    <w:nsid w:val="420E64CB"/>
    <w:multiLevelType w:val="hybridMultilevel"/>
    <w:tmpl w:val="26EC835C"/>
    <w:lvl w:ilvl="0" w:tplc="DDD823F2">
      <w:start w:val="1"/>
      <w:numFmt w:val="lowerLetter"/>
      <w:lvlText w:val="%1)"/>
      <w:lvlJc w:val="left"/>
      <w:pPr>
        <w:ind w:left="360" w:hanging="360"/>
      </w:pPr>
      <w:rPr>
        <w:rFonts w:ascii="Calibri" w:hAnsi="Calibr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2C25630"/>
    <w:multiLevelType w:val="hybridMultilevel"/>
    <w:tmpl w:val="61C8CB56"/>
    <w:lvl w:ilvl="0" w:tplc="FA3C7E3E">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524E24"/>
    <w:multiLevelType w:val="hybridMultilevel"/>
    <w:tmpl w:val="FD2E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4CE5BCB"/>
    <w:multiLevelType w:val="hybridMultilevel"/>
    <w:tmpl w:val="7826DF50"/>
    <w:lvl w:ilvl="0" w:tplc="A0E053DC">
      <w:start w:val="1"/>
      <w:numFmt w:val="bullet"/>
      <w:lvlText w:val="o"/>
      <w:lvlJc w:val="left"/>
      <w:pPr>
        <w:ind w:left="1134" w:hanging="54"/>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6244EC"/>
    <w:multiLevelType w:val="hybridMultilevel"/>
    <w:tmpl w:val="201C13A4"/>
    <w:lvl w:ilvl="0" w:tplc="D4F41612">
      <w:start w:val="1"/>
      <w:numFmt w:val="lowerLetter"/>
      <w:lvlText w:val="%1)"/>
      <w:lvlJc w:val="left"/>
      <w:pPr>
        <w:ind w:left="720" w:hanging="360"/>
      </w:pPr>
      <w:rPr>
        <w:rFonts w:asciiTheme="majorHAnsi" w:hAnsiTheme="majorHAnsi"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8443B1"/>
    <w:multiLevelType w:val="hybridMultilevel"/>
    <w:tmpl w:val="8368A814"/>
    <w:lvl w:ilvl="0" w:tplc="197AA006">
      <w:start w:val="1"/>
      <w:numFmt w:val="decimal"/>
      <w:lvlText w:val="%1."/>
      <w:lvlJc w:val="left"/>
      <w:pPr>
        <w:ind w:left="207" w:hanging="207"/>
      </w:pPr>
      <w:rPr>
        <w:rFonts w:asciiTheme="majorHAnsi" w:hAnsiTheme="majorHAnsi"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88C750E"/>
    <w:multiLevelType w:val="hybridMultilevel"/>
    <w:tmpl w:val="EBF22182"/>
    <w:lvl w:ilvl="0" w:tplc="A0905DE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9967B3"/>
    <w:multiLevelType w:val="hybridMultilevel"/>
    <w:tmpl w:val="29587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921322A"/>
    <w:multiLevelType w:val="hybridMultilevel"/>
    <w:tmpl w:val="6434AC94"/>
    <w:lvl w:ilvl="0" w:tplc="522A73F8">
      <w:start w:val="1"/>
      <w:numFmt w:val="decimal"/>
      <w:lvlText w:val="%1."/>
      <w:lvlJc w:val="left"/>
      <w:pPr>
        <w:ind w:left="360" w:hanging="360"/>
      </w:pPr>
      <w:rPr>
        <w:rFonts w:asciiTheme="majorHAnsi" w:hAnsiTheme="maj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49C42A7C"/>
    <w:multiLevelType w:val="hybridMultilevel"/>
    <w:tmpl w:val="8368A814"/>
    <w:lvl w:ilvl="0" w:tplc="197AA006">
      <w:start w:val="1"/>
      <w:numFmt w:val="decimal"/>
      <w:lvlText w:val="%1."/>
      <w:lvlJc w:val="left"/>
      <w:pPr>
        <w:ind w:left="207" w:hanging="207"/>
      </w:pPr>
      <w:rPr>
        <w:rFonts w:asciiTheme="majorHAnsi" w:hAnsiTheme="majorHAnsi"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BAC453E"/>
    <w:multiLevelType w:val="hybridMultilevel"/>
    <w:tmpl w:val="10002E04"/>
    <w:lvl w:ilvl="0" w:tplc="4CA499AE">
      <w:start w:val="1"/>
      <w:numFmt w:val="decimal"/>
      <w:lvlText w:val="%1."/>
      <w:lvlJc w:val="left"/>
      <w:pPr>
        <w:ind w:left="360" w:hanging="360"/>
      </w:pPr>
      <w:rPr>
        <w:rFonts w:asciiTheme="majorHAnsi" w:hAnsiTheme="majorHAnsi" w:hint="default"/>
        <w:b w:val="0"/>
        <w:bCs w:val="0"/>
        <w:i w:val="0"/>
        <w:iCs w:val="0"/>
        <w:color w:val="000000" w:themeColor="text1"/>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6" w15:restartNumberingAfterBreak="0">
    <w:nsid w:val="4CC85ABB"/>
    <w:multiLevelType w:val="multilevel"/>
    <w:tmpl w:val="915857B4"/>
    <w:lvl w:ilvl="0">
      <w:start w:val="1"/>
      <w:numFmt w:val="decimal"/>
      <w:lvlText w:val="%1."/>
      <w:lvlJc w:val="left"/>
      <w:pPr>
        <w:ind w:left="720" w:hanging="360"/>
      </w:pPr>
    </w:lvl>
    <w:lvl w:ilvl="1">
      <w:start w:val="1"/>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4D823849"/>
    <w:multiLevelType w:val="hybridMultilevel"/>
    <w:tmpl w:val="286C3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FC323E5"/>
    <w:multiLevelType w:val="hybridMultilevel"/>
    <w:tmpl w:val="10D05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DF6E5F"/>
    <w:multiLevelType w:val="hybridMultilevel"/>
    <w:tmpl w:val="13701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03C584E"/>
    <w:multiLevelType w:val="hybridMultilevel"/>
    <w:tmpl w:val="07907026"/>
    <w:lvl w:ilvl="0" w:tplc="64E4EA34">
      <w:start w:val="1"/>
      <w:numFmt w:val="decimal"/>
      <w:lvlText w:val="%1."/>
      <w:lvlJc w:val="left"/>
      <w:pPr>
        <w:ind w:left="72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E016D3"/>
    <w:multiLevelType w:val="hybridMultilevel"/>
    <w:tmpl w:val="6434AC94"/>
    <w:lvl w:ilvl="0" w:tplc="522A73F8">
      <w:start w:val="1"/>
      <w:numFmt w:val="decimal"/>
      <w:lvlText w:val="%1."/>
      <w:lvlJc w:val="left"/>
      <w:pPr>
        <w:ind w:left="360" w:hanging="360"/>
      </w:pPr>
      <w:rPr>
        <w:rFonts w:asciiTheme="majorHAnsi" w:hAnsiTheme="majorHAns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5B002CE"/>
    <w:multiLevelType w:val="hybridMultilevel"/>
    <w:tmpl w:val="A80A0178"/>
    <w:lvl w:ilvl="0" w:tplc="9596357A">
      <w:start w:val="1"/>
      <w:numFmt w:val="bullet"/>
      <w:lvlText w:val=""/>
      <w:lvlJc w:val="left"/>
      <w:pPr>
        <w:ind w:left="170" w:hanging="17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F5281C"/>
    <w:multiLevelType w:val="hybridMultilevel"/>
    <w:tmpl w:val="7DC208BE"/>
    <w:lvl w:ilvl="0" w:tplc="C5863FFE">
      <w:start w:val="1"/>
      <w:numFmt w:val="lowerLetter"/>
      <w:lvlText w:val="%1)"/>
      <w:lvlJc w:val="left"/>
      <w:pPr>
        <w:ind w:left="1080" w:hanging="360"/>
      </w:pPr>
      <w:rPr>
        <w:rFonts w:ascii="Calibri" w:hAnsi="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838131E"/>
    <w:multiLevelType w:val="hybridMultilevel"/>
    <w:tmpl w:val="14B6FDA6"/>
    <w:lvl w:ilvl="0" w:tplc="DDD823F2">
      <w:start w:val="1"/>
      <w:numFmt w:val="lowerLetter"/>
      <w:lvlText w:val="%1)"/>
      <w:lvlJc w:val="left"/>
      <w:pPr>
        <w:ind w:left="360" w:hanging="360"/>
      </w:pPr>
      <w:rPr>
        <w:rFonts w:ascii="Calibri" w:hAnsi="Calibr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96D06CD"/>
    <w:multiLevelType w:val="hybridMultilevel"/>
    <w:tmpl w:val="E3B893F2"/>
    <w:lvl w:ilvl="0" w:tplc="CB841E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583343"/>
    <w:multiLevelType w:val="hybridMultilevel"/>
    <w:tmpl w:val="2996DC00"/>
    <w:lvl w:ilvl="0" w:tplc="64E4EA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C335B12"/>
    <w:multiLevelType w:val="hybridMultilevel"/>
    <w:tmpl w:val="2200B7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DB36574"/>
    <w:multiLevelType w:val="hybridMultilevel"/>
    <w:tmpl w:val="E54C5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DCE6AF7"/>
    <w:multiLevelType w:val="hybridMultilevel"/>
    <w:tmpl w:val="CE06517E"/>
    <w:lvl w:ilvl="0" w:tplc="DDD823F2">
      <w:start w:val="1"/>
      <w:numFmt w:val="lowerLetter"/>
      <w:lvlText w:val="%1)"/>
      <w:lvlJc w:val="left"/>
      <w:pPr>
        <w:ind w:left="360" w:hanging="360"/>
      </w:pPr>
      <w:rPr>
        <w:rFonts w:ascii="Calibri" w:hAnsi="Calibri"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EBE6998"/>
    <w:multiLevelType w:val="hybridMultilevel"/>
    <w:tmpl w:val="685E72EC"/>
    <w:lvl w:ilvl="0" w:tplc="DDD823F2">
      <w:start w:val="1"/>
      <w:numFmt w:val="lowerLetter"/>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0503158"/>
    <w:multiLevelType w:val="hybridMultilevel"/>
    <w:tmpl w:val="6C0A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2467479"/>
    <w:multiLevelType w:val="hybridMultilevel"/>
    <w:tmpl w:val="66D0D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4C407E1"/>
    <w:multiLevelType w:val="hybridMultilevel"/>
    <w:tmpl w:val="E75E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5623429"/>
    <w:multiLevelType w:val="hybridMultilevel"/>
    <w:tmpl w:val="721A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943EE8"/>
    <w:multiLevelType w:val="hybridMultilevel"/>
    <w:tmpl w:val="F07427AC"/>
    <w:lvl w:ilvl="0" w:tplc="FE7C626A">
      <w:start w:val="1"/>
      <w:numFmt w:val="decimal"/>
      <w:lvlText w:val="%1."/>
      <w:lvlJc w:val="left"/>
      <w:pPr>
        <w:ind w:left="720" w:hanging="360"/>
      </w:pPr>
      <w:rPr>
        <w:rFonts w:asciiTheme="majorHAnsi" w:hAnsiTheme="majorHAns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D46597"/>
    <w:multiLevelType w:val="hybridMultilevel"/>
    <w:tmpl w:val="4BA6723C"/>
    <w:lvl w:ilvl="0" w:tplc="64E4EA34">
      <w:start w:val="1"/>
      <w:numFmt w:val="decimal"/>
      <w:lvlText w:val="%1."/>
      <w:lvlJc w:val="left"/>
      <w:pPr>
        <w:ind w:left="360" w:hanging="360"/>
      </w:pPr>
      <w:rPr>
        <w:rFonts w:ascii="Calibri" w:hAnsi="Calibri" w:hint="default"/>
        <w:sz w:val="20"/>
        <w:szCs w:val="20"/>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8" w15:restartNumberingAfterBreak="0">
    <w:nsid w:val="6A297BC8"/>
    <w:multiLevelType w:val="hybridMultilevel"/>
    <w:tmpl w:val="D6A656BA"/>
    <w:lvl w:ilvl="0" w:tplc="ACD058C2">
      <w:start w:val="1"/>
      <w:numFmt w:val="decimal"/>
      <w:lvlText w:val="%1."/>
      <w:lvlJc w:val="left"/>
      <w:pPr>
        <w:ind w:left="360" w:hanging="360"/>
      </w:pPr>
      <w:rPr>
        <w:rFonts w:asciiTheme="majorHAnsi" w:hAnsiTheme="maj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9525EC"/>
    <w:multiLevelType w:val="hybridMultilevel"/>
    <w:tmpl w:val="AB381316"/>
    <w:lvl w:ilvl="0" w:tplc="2A929140">
      <w:start w:val="1"/>
      <w:numFmt w:val="decimal"/>
      <w:lvlText w:val="%1."/>
      <w:lvlJc w:val="left"/>
      <w:pPr>
        <w:ind w:left="360" w:hanging="360"/>
      </w:pPr>
      <w:rPr>
        <w:rFonts w:asciiTheme="majorHAnsi" w:hAnsiTheme="majorHAnsi" w:hint="default"/>
        <w:sz w:val="20"/>
        <w:szCs w:val="2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0" w15:restartNumberingAfterBreak="0">
    <w:nsid w:val="6ADA7AE7"/>
    <w:multiLevelType w:val="hybridMultilevel"/>
    <w:tmpl w:val="7BE46EE0"/>
    <w:lvl w:ilvl="0" w:tplc="D4F41612">
      <w:start w:val="1"/>
      <w:numFmt w:val="lowerLetter"/>
      <w:lvlText w:val="%1)"/>
      <w:lvlJc w:val="left"/>
      <w:pPr>
        <w:ind w:left="1080" w:hanging="360"/>
      </w:pPr>
      <w:rPr>
        <w:rFonts w:asciiTheme="majorHAnsi" w:hAnsiTheme="majorHAnsi" w:hint="default"/>
        <w:b w:val="0"/>
        <w:bCs w:val="0"/>
        <w:i w:val="0"/>
        <w:iCs w:val="0"/>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03867D7"/>
    <w:multiLevelType w:val="hybridMultilevel"/>
    <w:tmpl w:val="66D0D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0496A78"/>
    <w:multiLevelType w:val="hybridMultilevel"/>
    <w:tmpl w:val="89B6B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08313DD"/>
    <w:multiLevelType w:val="hybridMultilevel"/>
    <w:tmpl w:val="5B984094"/>
    <w:lvl w:ilvl="0" w:tplc="0674E29E">
      <w:start w:val="1"/>
      <w:numFmt w:val="lowerLetter"/>
      <w:lvlText w:val="%1)"/>
      <w:lvlJc w:val="left"/>
      <w:pPr>
        <w:ind w:left="360" w:hanging="360"/>
      </w:pPr>
      <w:rPr>
        <w:rFonts w:ascii="Calibri" w:hAnsi="Calibri" w:hint="default"/>
        <w:b w:val="0"/>
        <w:bCs w:val="0"/>
        <w:i w:val="0"/>
        <w:iCs w:val="0"/>
        <w:color w:val="000000" w:themeColor="text1"/>
        <w:sz w:val="16"/>
        <w:szCs w:val="16"/>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4" w15:restartNumberingAfterBreak="0">
    <w:nsid w:val="783D1CAD"/>
    <w:multiLevelType w:val="hybridMultilevel"/>
    <w:tmpl w:val="286C3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8FF31F0"/>
    <w:multiLevelType w:val="hybridMultilevel"/>
    <w:tmpl w:val="309E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9451399"/>
    <w:multiLevelType w:val="multilevel"/>
    <w:tmpl w:val="C3C622D8"/>
    <w:lvl w:ilvl="0">
      <w:start w:val="1"/>
      <w:numFmt w:val="decimal"/>
      <w:pStyle w:val="NumberedParas"/>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7" w15:restartNumberingAfterBreak="0">
    <w:nsid w:val="7AD331A3"/>
    <w:multiLevelType w:val="hybridMultilevel"/>
    <w:tmpl w:val="90463666"/>
    <w:lvl w:ilvl="0" w:tplc="DDC8EB12">
      <w:start w:val="1"/>
      <w:numFmt w:val="bullet"/>
      <w:lvlText w:val=""/>
      <w:lvlJc w:val="left"/>
      <w:pPr>
        <w:ind w:left="227" w:hanging="227"/>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D686223"/>
    <w:multiLevelType w:val="hybridMultilevel"/>
    <w:tmpl w:val="4AC4CA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EC40069"/>
    <w:multiLevelType w:val="hybridMultilevel"/>
    <w:tmpl w:val="B9602D6E"/>
    <w:lvl w:ilvl="0" w:tplc="FE7C626A">
      <w:start w:val="1"/>
      <w:numFmt w:val="decimal"/>
      <w:lvlText w:val="%1."/>
      <w:lvlJc w:val="left"/>
      <w:pPr>
        <w:ind w:left="720" w:hanging="360"/>
      </w:pPr>
      <w:rPr>
        <w:rFonts w:asciiTheme="majorHAnsi" w:hAnsiTheme="majorHAnsi"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DC6D53"/>
    <w:multiLevelType w:val="hybridMultilevel"/>
    <w:tmpl w:val="C546A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FE95D08"/>
    <w:multiLevelType w:val="hybridMultilevel"/>
    <w:tmpl w:val="64126808"/>
    <w:lvl w:ilvl="0" w:tplc="A0905DE8">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9"/>
  </w:num>
  <w:num w:numId="3">
    <w:abstractNumId w:val="68"/>
  </w:num>
  <w:num w:numId="4">
    <w:abstractNumId w:val="35"/>
  </w:num>
  <w:num w:numId="5">
    <w:abstractNumId w:val="86"/>
  </w:num>
  <w:num w:numId="6">
    <w:abstractNumId w:val="74"/>
  </w:num>
  <w:num w:numId="7">
    <w:abstractNumId w:val="3"/>
  </w:num>
  <w:num w:numId="8">
    <w:abstractNumId w:val="49"/>
  </w:num>
  <w:num w:numId="9">
    <w:abstractNumId w:val="13"/>
  </w:num>
  <w:num w:numId="10">
    <w:abstractNumId w:val="55"/>
  </w:num>
  <w:num w:numId="11">
    <w:abstractNumId w:val="83"/>
  </w:num>
  <w:num w:numId="12">
    <w:abstractNumId w:val="80"/>
  </w:num>
  <w:num w:numId="13">
    <w:abstractNumId w:val="58"/>
  </w:num>
  <w:num w:numId="14">
    <w:abstractNumId w:val="62"/>
  </w:num>
  <w:num w:numId="15">
    <w:abstractNumId w:val="1"/>
  </w:num>
  <w:num w:numId="16">
    <w:abstractNumId w:val="91"/>
  </w:num>
  <w:num w:numId="17">
    <w:abstractNumId w:val="51"/>
  </w:num>
  <w:num w:numId="18">
    <w:abstractNumId w:val="20"/>
  </w:num>
  <w:num w:numId="19">
    <w:abstractNumId w:val="87"/>
  </w:num>
  <w:num w:numId="20">
    <w:abstractNumId w:val="15"/>
  </w:num>
  <w:num w:numId="21">
    <w:abstractNumId w:val="18"/>
  </w:num>
  <w:num w:numId="22">
    <w:abstractNumId w:val="34"/>
  </w:num>
  <w:num w:numId="23">
    <w:abstractNumId w:val="81"/>
  </w:num>
  <w:num w:numId="24">
    <w:abstractNumId w:val="88"/>
  </w:num>
  <w:num w:numId="25">
    <w:abstractNumId w:val="16"/>
  </w:num>
  <w:num w:numId="26">
    <w:abstractNumId w:val="29"/>
  </w:num>
  <w:num w:numId="27">
    <w:abstractNumId w:val="23"/>
  </w:num>
  <w:num w:numId="28">
    <w:abstractNumId w:val="32"/>
  </w:num>
  <w:num w:numId="29">
    <w:abstractNumId w:val="47"/>
  </w:num>
  <w:num w:numId="30">
    <w:abstractNumId w:val="56"/>
  </w:num>
  <w:num w:numId="31">
    <w:abstractNumId w:val="21"/>
  </w:num>
  <w:num w:numId="32">
    <w:abstractNumId w:val="72"/>
  </w:num>
  <w:num w:numId="33">
    <w:abstractNumId w:val="75"/>
  </w:num>
  <w:num w:numId="34">
    <w:abstractNumId w:val="6"/>
  </w:num>
  <w:num w:numId="35">
    <w:abstractNumId w:val="90"/>
  </w:num>
  <w:num w:numId="36">
    <w:abstractNumId w:val="78"/>
  </w:num>
  <w:num w:numId="37">
    <w:abstractNumId w:val="38"/>
  </w:num>
  <w:num w:numId="38">
    <w:abstractNumId w:val="37"/>
  </w:num>
  <w:num w:numId="39">
    <w:abstractNumId w:val="67"/>
  </w:num>
  <w:num w:numId="40">
    <w:abstractNumId w:val="53"/>
  </w:num>
  <w:num w:numId="41">
    <w:abstractNumId w:val="52"/>
  </w:num>
  <w:num w:numId="42">
    <w:abstractNumId w:val="42"/>
  </w:num>
  <w:num w:numId="43">
    <w:abstractNumId w:val="63"/>
  </w:num>
  <w:num w:numId="44">
    <w:abstractNumId w:val="48"/>
  </w:num>
  <w:num w:numId="45">
    <w:abstractNumId w:val="69"/>
  </w:num>
  <w:num w:numId="46">
    <w:abstractNumId w:val="59"/>
  </w:num>
  <w:num w:numId="47">
    <w:abstractNumId w:val="5"/>
  </w:num>
  <w:num w:numId="48">
    <w:abstractNumId w:val="2"/>
  </w:num>
  <w:num w:numId="49">
    <w:abstractNumId w:val="41"/>
  </w:num>
  <w:num w:numId="50">
    <w:abstractNumId w:val="50"/>
  </w:num>
  <w:num w:numId="51">
    <w:abstractNumId w:val="54"/>
  </w:num>
  <w:num w:numId="52">
    <w:abstractNumId w:val="19"/>
  </w:num>
  <w:num w:numId="53">
    <w:abstractNumId w:val="7"/>
  </w:num>
  <w:num w:numId="54">
    <w:abstractNumId w:val="25"/>
  </w:num>
  <w:num w:numId="55">
    <w:abstractNumId w:val="8"/>
  </w:num>
  <w:num w:numId="56">
    <w:abstractNumId w:val="33"/>
  </w:num>
  <w:num w:numId="57">
    <w:abstractNumId w:val="45"/>
  </w:num>
  <w:num w:numId="58">
    <w:abstractNumId w:val="70"/>
  </w:num>
  <w:num w:numId="59">
    <w:abstractNumId w:val="9"/>
  </w:num>
  <w:num w:numId="60">
    <w:abstractNumId w:val="64"/>
  </w:num>
  <w:num w:numId="61">
    <w:abstractNumId w:val="61"/>
  </w:num>
  <w:num w:numId="62">
    <w:abstractNumId w:val="17"/>
  </w:num>
  <w:num w:numId="63">
    <w:abstractNumId w:val="43"/>
  </w:num>
  <w:num w:numId="64">
    <w:abstractNumId w:val="46"/>
  </w:num>
  <w:num w:numId="65">
    <w:abstractNumId w:val="26"/>
  </w:num>
  <w:num w:numId="66">
    <w:abstractNumId w:val="85"/>
  </w:num>
  <w:num w:numId="67">
    <w:abstractNumId w:val="22"/>
  </w:num>
  <w:num w:numId="68">
    <w:abstractNumId w:val="57"/>
  </w:num>
  <w:num w:numId="69">
    <w:abstractNumId w:val="71"/>
  </w:num>
  <w:num w:numId="70">
    <w:abstractNumId w:val="73"/>
  </w:num>
  <w:num w:numId="71">
    <w:abstractNumId w:val="84"/>
  </w:num>
  <w:num w:numId="72">
    <w:abstractNumId w:val="12"/>
  </w:num>
  <w:num w:numId="73">
    <w:abstractNumId w:val="4"/>
  </w:num>
  <w:num w:numId="74">
    <w:abstractNumId w:val="10"/>
  </w:num>
  <w:num w:numId="75">
    <w:abstractNumId w:val="60"/>
  </w:num>
  <w:num w:numId="76">
    <w:abstractNumId w:val="39"/>
  </w:num>
  <w:num w:numId="77">
    <w:abstractNumId w:val="40"/>
  </w:num>
  <w:num w:numId="78">
    <w:abstractNumId w:val="31"/>
  </w:num>
  <w:num w:numId="79">
    <w:abstractNumId w:val="77"/>
  </w:num>
  <w:num w:numId="80">
    <w:abstractNumId w:val="30"/>
  </w:num>
  <w:num w:numId="81">
    <w:abstractNumId w:val="65"/>
  </w:num>
  <w:num w:numId="82">
    <w:abstractNumId w:val="24"/>
  </w:num>
  <w:num w:numId="83">
    <w:abstractNumId w:val="0"/>
  </w:num>
  <w:num w:numId="84">
    <w:abstractNumId w:val="28"/>
  </w:num>
  <w:num w:numId="85">
    <w:abstractNumId w:val="89"/>
  </w:num>
  <w:num w:numId="86">
    <w:abstractNumId w:val="36"/>
  </w:num>
  <w:num w:numId="87">
    <w:abstractNumId w:val="76"/>
  </w:num>
  <w:num w:numId="88">
    <w:abstractNumId w:val="27"/>
  </w:num>
  <w:num w:numId="89">
    <w:abstractNumId w:val="11"/>
  </w:num>
  <w:num w:numId="90">
    <w:abstractNumId w:val="14"/>
  </w:num>
  <w:num w:numId="91">
    <w:abstractNumId w:val="66"/>
  </w:num>
  <w:num w:numId="92">
    <w:abstractNumId w:val="8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zQ3sjCzNDcysDBV0lEKTi0uzszPAykwqQUAQ4l3hywAAAA="/>
  </w:docVars>
  <w:rsids>
    <w:rsidRoot w:val="00656D09"/>
    <w:rsid w:val="000001EA"/>
    <w:rsid w:val="0000295F"/>
    <w:rsid w:val="00003149"/>
    <w:rsid w:val="000049DB"/>
    <w:rsid w:val="00004EDA"/>
    <w:rsid w:val="00010753"/>
    <w:rsid w:val="00011759"/>
    <w:rsid w:val="00011DD4"/>
    <w:rsid w:val="00013BB2"/>
    <w:rsid w:val="000172CC"/>
    <w:rsid w:val="00023663"/>
    <w:rsid w:val="00023AFF"/>
    <w:rsid w:val="00030B6F"/>
    <w:rsid w:val="00030F69"/>
    <w:rsid w:val="0003121A"/>
    <w:rsid w:val="00037037"/>
    <w:rsid w:val="000370B2"/>
    <w:rsid w:val="00041AF8"/>
    <w:rsid w:val="00042D7F"/>
    <w:rsid w:val="00044B86"/>
    <w:rsid w:val="00044F54"/>
    <w:rsid w:val="00045292"/>
    <w:rsid w:val="00047771"/>
    <w:rsid w:val="00052D14"/>
    <w:rsid w:val="00053B3E"/>
    <w:rsid w:val="00054E49"/>
    <w:rsid w:val="00056CEA"/>
    <w:rsid w:val="0005746E"/>
    <w:rsid w:val="00060AC8"/>
    <w:rsid w:val="00063B57"/>
    <w:rsid w:val="00063FDF"/>
    <w:rsid w:val="00064926"/>
    <w:rsid w:val="00065550"/>
    <w:rsid w:val="0007069C"/>
    <w:rsid w:val="00070D7A"/>
    <w:rsid w:val="00072846"/>
    <w:rsid w:val="000736D9"/>
    <w:rsid w:val="00075889"/>
    <w:rsid w:val="00076422"/>
    <w:rsid w:val="00076B18"/>
    <w:rsid w:val="00081C09"/>
    <w:rsid w:val="000822AE"/>
    <w:rsid w:val="0008255D"/>
    <w:rsid w:val="00082CE3"/>
    <w:rsid w:val="000839F3"/>
    <w:rsid w:val="00083BCD"/>
    <w:rsid w:val="00083C73"/>
    <w:rsid w:val="00084B01"/>
    <w:rsid w:val="000903A7"/>
    <w:rsid w:val="000A0B5B"/>
    <w:rsid w:val="000A2A89"/>
    <w:rsid w:val="000A3BFA"/>
    <w:rsid w:val="000A65DF"/>
    <w:rsid w:val="000B03E9"/>
    <w:rsid w:val="000B0914"/>
    <w:rsid w:val="000B16DF"/>
    <w:rsid w:val="000B28CF"/>
    <w:rsid w:val="000B4B46"/>
    <w:rsid w:val="000B5269"/>
    <w:rsid w:val="000B56CA"/>
    <w:rsid w:val="000B5B23"/>
    <w:rsid w:val="000B6418"/>
    <w:rsid w:val="000B6867"/>
    <w:rsid w:val="000C126F"/>
    <w:rsid w:val="000C3088"/>
    <w:rsid w:val="000C55C2"/>
    <w:rsid w:val="000C5941"/>
    <w:rsid w:val="000C5A66"/>
    <w:rsid w:val="000C5EF0"/>
    <w:rsid w:val="000D1200"/>
    <w:rsid w:val="000D306F"/>
    <w:rsid w:val="000E7431"/>
    <w:rsid w:val="000E76EF"/>
    <w:rsid w:val="000F1AD1"/>
    <w:rsid w:val="000F230E"/>
    <w:rsid w:val="000F34BA"/>
    <w:rsid w:val="000F54CB"/>
    <w:rsid w:val="000F76EF"/>
    <w:rsid w:val="001008BA"/>
    <w:rsid w:val="00104DC6"/>
    <w:rsid w:val="0010593B"/>
    <w:rsid w:val="00106589"/>
    <w:rsid w:val="00106EC0"/>
    <w:rsid w:val="00107CF1"/>
    <w:rsid w:val="00112B4F"/>
    <w:rsid w:val="00115C70"/>
    <w:rsid w:val="00121552"/>
    <w:rsid w:val="00122CF5"/>
    <w:rsid w:val="0013050F"/>
    <w:rsid w:val="0013367E"/>
    <w:rsid w:val="0014619F"/>
    <w:rsid w:val="00146F2C"/>
    <w:rsid w:val="00153BD7"/>
    <w:rsid w:val="00156754"/>
    <w:rsid w:val="00156DA2"/>
    <w:rsid w:val="00162A5A"/>
    <w:rsid w:val="0016306E"/>
    <w:rsid w:val="001651DB"/>
    <w:rsid w:val="00167FC4"/>
    <w:rsid w:val="00170D5E"/>
    <w:rsid w:val="001732CA"/>
    <w:rsid w:val="00174223"/>
    <w:rsid w:val="00177012"/>
    <w:rsid w:val="00177742"/>
    <w:rsid w:val="00182CCC"/>
    <w:rsid w:val="00183004"/>
    <w:rsid w:val="00187E5E"/>
    <w:rsid w:val="00190E30"/>
    <w:rsid w:val="00191742"/>
    <w:rsid w:val="00192D21"/>
    <w:rsid w:val="0019631A"/>
    <w:rsid w:val="001971F7"/>
    <w:rsid w:val="001A4968"/>
    <w:rsid w:val="001A4FBF"/>
    <w:rsid w:val="001A70B6"/>
    <w:rsid w:val="001B1C61"/>
    <w:rsid w:val="001B23F2"/>
    <w:rsid w:val="001B6017"/>
    <w:rsid w:val="001B6638"/>
    <w:rsid w:val="001C0F2D"/>
    <w:rsid w:val="001C1BF8"/>
    <w:rsid w:val="001C78F6"/>
    <w:rsid w:val="001D268C"/>
    <w:rsid w:val="001D2DB8"/>
    <w:rsid w:val="001D4F32"/>
    <w:rsid w:val="001D6DD7"/>
    <w:rsid w:val="001E352B"/>
    <w:rsid w:val="001E4C1D"/>
    <w:rsid w:val="001E5435"/>
    <w:rsid w:val="001F0809"/>
    <w:rsid w:val="001F1462"/>
    <w:rsid w:val="001F68AF"/>
    <w:rsid w:val="00200139"/>
    <w:rsid w:val="00200479"/>
    <w:rsid w:val="00203AA5"/>
    <w:rsid w:val="0020539C"/>
    <w:rsid w:val="00205A02"/>
    <w:rsid w:val="00206683"/>
    <w:rsid w:val="002104A9"/>
    <w:rsid w:val="002116C8"/>
    <w:rsid w:val="00213446"/>
    <w:rsid w:val="00213949"/>
    <w:rsid w:val="00215C22"/>
    <w:rsid w:val="00220F94"/>
    <w:rsid w:val="00224AF2"/>
    <w:rsid w:val="00227A0E"/>
    <w:rsid w:val="00230126"/>
    <w:rsid w:val="00232E28"/>
    <w:rsid w:val="00233398"/>
    <w:rsid w:val="00234577"/>
    <w:rsid w:val="00234B2A"/>
    <w:rsid w:val="00234F3C"/>
    <w:rsid w:val="0023550E"/>
    <w:rsid w:val="00237174"/>
    <w:rsid w:val="00241CF5"/>
    <w:rsid w:val="00241E16"/>
    <w:rsid w:val="002437B5"/>
    <w:rsid w:val="002517DF"/>
    <w:rsid w:val="002543AB"/>
    <w:rsid w:val="00257678"/>
    <w:rsid w:val="0025790F"/>
    <w:rsid w:val="002620A9"/>
    <w:rsid w:val="0026321C"/>
    <w:rsid w:val="002635D9"/>
    <w:rsid w:val="00264355"/>
    <w:rsid w:val="00266861"/>
    <w:rsid w:val="00267520"/>
    <w:rsid w:val="00271A24"/>
    <w:rsid w:val="002772F4"/>
    <w:rsid w:val="002814A9"/>
    <w:rsid w:val="00281DB7"/>
    <w:rsid w:val="00282F32"/>
    <w:rsid w:val="002837E2"/>
    <w:rsid w:val="00287113"/>
    <w:rsid w:val="00287F22"/>
    <w:rsid w:val="00287FC1"/>
    <w:rsid w:val="002906B6"/>
    <w:rsid w:val="0029085B"/>
    <w:rsid w:val="00291F67"/>
    <w:rsid w:val="00292676"/>
    <w:rsid w:val="00295E09"/>
    <w:rsid w:val="00295F2A"/>
    <w:rsid w:val="002A2D57"/>
    <w:rsid w:val="002A4EEA"/>
    <w:rsid w:val="002A5F76"/>
    <w:rsid w:val="002A6474"/>
    <w:rsid w:val="002B11ED"/>
    <w:rsid w:val="002B1D29"/>
    <w:rsid w:val="002B1E73"/>
    <w:rsid w:val="002B26AA"/>
    <w:rsid w:val="002B296A"/>
    <w:rsid w:val="002B51E3"/>
    <w:rsid w:val="002B55DD"/>
    <w:rsid w:val="002B604A"/>
    <w:rsid w:val="002B60D5"/>
    <w:rsid w:val="002B6465"/>
    <w:rsid w:val="002B67BD"/>
    <w:rsid w:val="002C0795"/>
    <w:rsid w:val="002D2CED"/>
    <w:rsid w:val="002E0900"/>
    <w:rsid w:val="002E3A46"/>
    <w:rsid w:val="002E3C92"/>
    <w:rsid w:val="002E44AB"/>
    <w:rsid w:val="002E4A2D"/>
    <w:rsid w:val="002E649F"/>
    <w:rsid w:val="002E79AB"/>
    <w:rsid w:val="002F1412"/>
    <w:rsid w:val="002F1B87"/>
    <w:rsid w:val="002F36A0"/>
    <w:rsid w:val="002F7F1C"/>
    <w:rsid w:val="00300AE1"/>
    <w:rsid w:val="00306E88"/>
    <w:rsid w:val="00313AA0"/>
    <w:rsid w:val="00316A14"/>
    <w:rsid w:val="00317A98"/>
    <w:rsid w:val="0032023F"/>
    <w:rsid w:val="00327C6E"/>
    <w:rsid w:val="003350EF"/>
    <w:rsid w:val="003431CB"/>
    <w:rsid w:val="00345987"/>
    <w:rsid w:val="00345BBD"/>
    <w:rsid w:val="003503F0"/>
    <w:rsid w:val="00354FF9"/>
    <w:rsid w:val="003644F4"/>
    <w:rsid w:val="003664E5"/>
    <w:rsid w:val="003676E9"/>
    <w:rsid w:val="00372CA5"/>
    <w:rsid w:val="003756E8"/>
    <w:rsid w:val="0037785C"/>
    <w:rsid w:val="00381105"/>
    <w:rsid w:val="00381833"/>
    <w:rsid w:val="00383430"/>
    <w:rsid w:val="00384FE5"/>
    <w:rsid w:val="00386A83"/>
    <w:rsid w:val="00393D1D"/>
    <w:rsid w:val="00393EFB"/>
    <w:rsid w:val="00394237"/>
    <w:rsid w:val="003967D6"/>
    <w:rsid w:val="003A4A59"/>
    <w:rsid w:val="003A5042"/>
    <w:rsid w:val="003A6638"/>
    <w:rsid w:val="003A6643"/>
    <w:rsid w:val="003B3A3F"/>
    <w:rsid w:val="003B403D"/>
    <w:rsid w:val="003B4DDA"/>
    <w:rsid w:val="003C669E"/>
    <w:rsid w:val="003C7E74"/>
    <w:rsid w:val="003D180C"/>
    <w:rsid w:val="003D5A97"/>
    <w:rsid w:val="003D73D3"/>
    <w:rsid w:val="003F0028"/>
    <w:rsid w:val="003F018E"/>
    <w:rsid w:val="003F144F"/>
    <w:rsid w:val="003F272C"/>
    <w:rsid w:val="003F3540"/>
    <w:rsid w:val="003F50EF"/>
    <w:rsid w:val="003F5E08"/>
    <w:rsid w:val="003F67E8"/>
    <w:rsid w:val="003F6845"/>
    <w:rsid w:val="003F68A5"/>
    <w:rsid w:val="004009C8"/>
    <w:rsid w:val="00401A23"/>
    <w:rsid w:val="00406A4A"/>
    <w:rsid w:val="00410FE7"/>
    <w:rsid w:val="00412228"/>
    <w:rsid w:val="004125D2"/>
    <w:rsid w:val="00415561"/>
    <w:rsid w:val="0042019A"/>
    <w:rsid w:val="004260C0"/>
    <w:rsid w:val="00426E22"/>
    <w:rsid w:val="00427C70"/>
    <w:rsid w:val="004309D7"/>
    <w:rsid w:val="00436529"/>
    <w:rsid w:val="00443863"/>
    <w:rsid w:val="00444815"/>
    <w:rsid w:val="00447F16"/>
    <w:rsid w:val="0045165B"/>
    <w:rsid w:val="004521BB"/>
    <w:rsid w:val="00452289"/>
    <w:rsid w:val="00455DD7"/>
    <w:rsid w:val="0045649B"/>
    <w:rsid w:val="00456E93"/>
    <w:rsid w:val="00461C42"/>
    <w:rsid w:val="0046245C"/>
    <w:rsid w:val="0046455D"/>
    <w:rsid w:val="00466CFA"/>
    <w:rsid w:val="00467647"/>
    <w:rsid w:val="00471502"/>
    <w:rsid w:val="0047327D"/>
    <w:rsid w:val="00473CF1"/>
    <w:rsid w:val="004745C8"/>
    <w:rsid w:val="004764F2"/>
    <w:rsid w:val="00477722"/>
    <w:rsid w:val="0048133D"/>
    <w:rsid w:val="00481552"/>
    <w:rsid w:val="004815CF"/>
    <w:rsid w:val="004853FD"/>
    <w:rsid w:val="004868E0"/>
    <w:rsid w:val="00490A78"/>
    <w:rsid w:val="00494A41"/>
    <w:rsid w:val="00494F80"/>
    <w:rsid w:val="004970D1"/>
    <w:rsid w:val="00497715"/>
    <w:rsid w:val="004A3559"/>
    <w:rsid w:val="004A3FB5"/>
    <w:rsid w:val="004A4647"/>
    <w:rsid w:val="004A48F5"/>
    <w:rsid w:val="004A4F22"/>
    <w:rsid w:val="004A5729"/>
    <w:rsid w:val="004A5BA7"/>
    <w:rsid w:val="004A62F2"/>
    <w:rsid w:val="004B4686"/>
    <w:rsid w:val="004B53A5"/>
    <w:rsid w:val="004B6009"/>
    <w:rsid w:val="004B6A1A"/>
    <w:rsid w:val="004B6D32"/>
    <w:rsid w:val="004C0601"/>
    <w:rsid w:val="004C0F2A"/>
    <w:rsid w:val="004C0F92"/>
    <w:rsid w:val="004C3493"/>
    <w:rsid w:val="004C3681"/>
    <w:rsid w:val="004C37DE"/>
    <w:rsid w:val="004C3D88"/>
    <w:rsid w:val="004C514D"/>
    <w:rsid w:val="004C5371"/>
    <w:rsid w:val="004C7436"/>
    <w:rsid w:val="004D1E73"/>
    <w:rsid w:val="004D4B94"/>
    <w:rsid w:val="004D54E6"/>
    <w:rsid w:val="004D60C6"/>
    <w:rsid w:val="004D755D"/>
    <w:rsid w:val="004E0221"/>
    <w:rsid w:val="004E0FF9"/>
    <w:rsid w:val="004E1814"/>
    <w:rsid w:val="004E2DBC"/>
    <w:rsid w:val="004E493B"/>
    <w:rsid w:val="004F1186"/>
    <w:rsid w:val="004F259C"/>
    <w:rsid w:val="004F349F"/>
    <w:rsid w:val="00500B07"/>
    <w:rsid w:val="00504C8F"/>
    <w:rsid w:val="0050638C"/>
    <w:rsid w:val="005117F5"/>
    <w:rsid w:val="00512C74"/>
    <w:rsid w:val="00512DA9"/>
    <w:rsid w:val="005131C9"/>
    <w:rsid w:val="00513A39"/>
    <w:rsid w:val="00515C0A"/>
    <w:rsid w:val="0051603E"/>
    <w:rsid w:val="00517553"/>
    <w:rsid w:val="00517E5F"/>
    <w:rsid w:val="00522EF2"/>
    <w:rsid w:val="00524AAE"/>
    <w:rsid w:val="0052500B"/>
    <w:rsid w:val="005263C9"/>
    <w:rsid w:val="005271C0"/>
    <w:rsid w:val="0052738A"/>
    <w:rsid w:val="005331ED"/>
    <w:rsid w:val="0054102D"/>
    <w:rsid w:val="005413F8"/>
    <w:rsid w:val="005417A6"/>
    <w:rsid w:val="005428FD"/>
    <w:rsid w:val="00544A3B"/>
    <w:rsid w:val="00552306"/>
    <w:rsid w:val="0055347C"/>
    <w:rsid w:val="005549C6"/>
    <w:rsid w:val="005561E1"/>
    <w:rsid w:val="00561024"/>
    <w:rsid w:val="00561B8C"/>
    <w:rsid w:val="0056286F"/>
    <w:rsid w:val="00563C88"/>
    <w:rsid w:val="00573F06"/>
    <w:rsid w:val="00577822"/>
    <w:rsid w:val="00580B5F"/>
    <w:rsid w:val="00582C40"/>
    <w:rsid w:val="005873C6"/>
    <w:rsid w:val="00590B76"/>
    <w:rsid w:val="005914AC"/>
    <w:rsid w:val="00594B58"/>
    <w:rsid w:val="0059517B"/>
    <w:rsid w:val="00595566"/>
    <w:rsid w:val="00596AEF"/>
    <w:rsid w:val="00596EFA"/>
    <w:rsid w:val="005A0B5B"/>
    <w:rsid w:val="005A2A39"/>
    <w:rsid w:val="005A6233"/>
    <w:rsid w:val="005B0DC5"/>
    <w:rsid w:val="005B24EB"/>
    <w:rsid w:val="005B2BC8"/>
    <w:rsid w:val="005B7FB5"/>
    <w:rsid w:val="005C08F4"/>
    <w:rsid w:val="005C1D33"/>
    <w:rsid w:val="005C518D"/>
    <w:rsid w:val="005D0D09"/>
    <w:rsid w:val="005D18EB"/>
    <w:rsid w:val="005D3536"/>
    <w:rsid w:val="005D4032"/>
    <w:rsid w:val="005E0188"/>
    <w:rsid w:val="005E03AA"/>
    <w:rsid w:val="005E1D16"/>
    <w:rsid w:val="005E1EA3"/>
    <w:rsid w:val="005E34BA"/>
    <w:rsid w:val="005E4FA9"/>
    <w:rsid w:val="005E59F9"/>
    <w:rsid w:val="005E6603"/>
    <w:rsid w:val="005E6C3B"/>
    <w:rsid w:val="005E7BD1"/>
    <w:rsid w:val="005F277F"/>
    <w:rsid w:val="005F75E3"/>
    <w:rsid w:val="0060119F"/>
    <w:rsid w:val="00601EFE"/>
    <w:rsid w:val="00602A07"/>
    <w:rsid w:val="0060749F"/>
    <w:rsid w:val="0061080E"/>
    <w:rsid w:val="0061591F"/>
    <w:rsid w:val="006160F3"/>
    <w:rsid w:val="006206A7"/>
    <w:rsid w:val="00624E9E"/>
    <w:rsid w:val="00625361"/>
    <w:rsid w:val="006268AA"/>
    <w:rsid w:val="006342F2"/>
    <w:rsid w:val="00635B20"/>
    <w:rsid w:val="00636177"/>
    <w:rsid w:val="0063753F"/>
    <w:rsid w:val="0063793B"/>
    <w:rsid w:val="00637B5C"/>
    <w:rsid w:val="00637DA3"/>
    <w:rsid w:val="0064092D"/>
    <w:rsid w:val="00642360"/>
    <w:rsid w:val="0064425F"/>
    <w:rsid w:val="00644E21"/>
    <w:rsid w:val="00646402"/>
    <w:rsid w:val="006509F5"/>
    <w:rsid w:val="00651224"/>
    <w:rsid w:val="00651AD7"/>
    <w:rsid w:val="00653638"/>
    <w:rsid w:val="00656743"/>
    <w:rsid w:val="00656D09"/>
    <w:rsid w:val="006641BF"/>
    <w:rsid w:val="00665FF9"/>
    <w:rsid w:val="006706A8"/>
    <w:rsid w:val="00672075"/>
    <w:rsid w:val="00673D7C"/>
    <w:rsid w:val="00674838"/>
    <w:rsid w:val="00674C31"/>
    <w:rsid w:val="00675740"/>
    <w:rsid w:val="00675BD6"/>
    <w:rsid w:val="00677D1A"/>
    <w:rsid w:val="00680325"/>
    <w:rsid w:val="00680985"/>
    <w:rsid w:val="00680A2F"/>
    <w:rsid w:val="00680A9C"/>
    <w:rsid w:val="00682B3D"/>
    <w:rsid w:val="00683EB2"/>
    <w:rsid w:val="00684320"/>
    <w:rsid w:val="00684B1B"/>
    <w:rsid w:val="006869E0"/>
    <w:rsid w:val="00690505"/>
    <w:rsid w:val="00690E09"/>
    <w:rsid w:val="00692475"/>
    <w:rsid w:val="00695E44"/>
    <w:rsid w:val="006A22F2"/>
    <w:rsid w:val="006A3C4D"/>
    <w:rsid w:val="006A4092"/>
    <w:rsid w:val="006A5D65"/>
    <w:rsid w:val="006A6672"/>
    <w:rsid w:val="006B08EB"/>
    <w:rsid w:val="006B0B0B"/>
    <w:rsid w:val="006B0C7B"/>
    <w:rsid w:val="006B191E"/>
    <w:rsid w:val="006B1CD1"/>
    <w:rsid w:val="006B1EB9"/>
    <w:rsid w:val="006B206D"/>
    <w:rsid w:val="006B2C90"/>
    <w:rsid w:val="006B6535"/>
    <w:rsid w:val="006C45AD"/>
    <w:rsid w:val="006C6422"/>
    <w:rsid w:val="006C6EF8"/>
    <w:rsid w:val="006D1CD6"/>
    <w:rsid w:val="006D32BF"/>
    <w:rsid w:val="006D60AD"/>
    <w:rsid w:val="006D6953"/>
    <w:rsid w:val="006D6A81"/>
    <w:rsid w:val="006D740F"/>
    <w:rsid w:val="006E05E2"/>
    <w:rsid w:val="006E0BAA"/>
    <w:rsid w:val="006E2817"/>
    <w:rsid w:val="006F238D"/>
    <w:rsid w:val="006F5FF0"/>
    <w:rsid w:val="007013C4"/>
    <w:rsid w:val="00701B2A"/>
    <w:rsid w:val="00704623"/>
    <w:rsid w:val="00704838"/>
    <w:rsid w:val="007100F1"/>
    <w:rsid w:val="00710AE8"/>
    <w:rsid w:val="00710B3C"/>
    <w:rsid w:val="00711014"/>
    <w:rsid w:val="00711E71"/>
    <w:rsid w:val="0071419C"/>
    <w:rsid w:val="00715C74"/>
    <w:rsid w:val="00717CE2"/>
    <w:rsid w:val="00720971"/>
    <w:rsid w:val="0072266E"/>
    <w:rsid w:val="00722F13"/>
    <w:rsid w:val="007246FE"/>
    <w:rsid w:val="00725B90"/>
    <w:rsid w:val="007269CB"/>
    <w:rsid w:val="00726FD8"/>
    <w:rsid w:val="007327D8"/>
    <w:rsid w:val="00741A13"/>
    <w:rsid w:val="007428C8"/>
    <w:rsid w:val="007512AC"/>
    <w:rsid w:val="0075267B"/>
    <w:rsid w:val="00752892"/>
    <w:rsid w:val="00752A82"/>
    <w:rsid w:val="00752E96"/>
    <w:rsid w:val="0075356C"/>
    <w:rsid w:val="00755EE4"/>
    <w:rsid w:val="007563A4"/>
    <w:rsid w:val="0075788F"/>
    <w:rsid w:val="00757A86"/>
    <w:rsid w:val="00761F0E"/>
    <w:rsid w:val="00762AD8"/>
    <w:rsid w:val="00765D7C"/>
    <w:rsid w:val="00766465"/>
    <w:rsid w:val="007704DE"/>
    <w:rsid w:val="00772D4E"/>
    <w:rsid w:val="00773671"/>
    <w:rsid w:val="0077472A"/>
    <w:rsid w:val="007773FF"/>
    <w:rsid w:val="007802B6"/>
    <w:rsid w:val="00781184"/>
    <w:rsid w:val="00781A8D"/>
    <w:rsid w:val="007821C5"/>
    <w:rsid w:val="00783DBB"/>
    <w:rsid w:val="00787474"/>
    <w:rsid w:val="00791699"/>
    <w:rsid w:val="007934AC"/>
    <w:rsid w:val="007948F1"/>
    <w:rsid w:val="00795754"/>
    <w:rsid w:val="0079666D"/>
    <w:rsid w:val="007966BB"/>
    <w:rsid w:val="007A2B2C"/>
    <w:rsid w:val="007A41D4"/>
    <w:rsid w:val="007A4C04"/>
    <w:rsid w:val="007A5822"/>
    <w:rsid w:val="007B0A92"/>
    <w:rsid w:val="007B7DD8"/>
    <w:rsid w:val="007C1C6B"/>
    <w:rsid w:val="007C49E4"/>
    <w:rsid w:val="007C5006"/>
    <w:rsid w:val="007C650D"/>
    <w:rsid w:val="007D56C3"/>
    <w:rsid w:val="007D59F5"/>
    <w:rsid w:val="007D60CB"/>
    <w:rsid w:val="007D718A"/>
    <w:rsid w:val="007E0341"/>
    <w:rsid w:val="007E38E6"/>
    <w:rsid w:val="007E42A4"/>
    <w:rsid w:val="007E4EB7"/>
    <w:rsid w:val="007F0035"/>
    <w:rsid w:val="007F0ED6"/>
    <w:rsid w:val="007F1F75"/>
    <w:rsid w:val="007F5A98"/>
    <w:rsid w:val="008013E6"/>
    <w:rsid w:val="00802095"/>
    <w:rsid w:val="00803D0C"/>
    <w:rsid w:val="00804E81"/>
    <w:rsid w:val="00806CAD"/>
    <w:rsid w:val="00807AC2"/>
    <w:rsid w:val="00810248"/>
    <w:rsid w:val="008117D8"/>
    <w:rsid w:val="00811DA9"/>
    <w:rsid w:val="00814A14"/>
    <w:rsid w:val="008157ED"/>
    <w:rsid w:val="00817757"/>
    <w:rsid w:val="00820326"/>
    <w:rsid w:val="00820835"/>
    <w:rsid w:val="00822263"/>
    <w:rsid w:val="00824013"/>
    <w:rsid w:val="00827989"/>
    <w:rsid w:val="00827A4A"/>
    <w:rsid w:val="00834C4E"/>
    <w:rsid w:val="00837850"/>
    <w:rsid w:val="00841557"/>
    <w:rsid w:val="008417A6"/>
    <w:rsid w:val="00841BA3"/>
    <w:rsid w:val="008428A7"/>
    <w:rsid w:val="00842FE0"/>
    <w:rsid w:val="00844A9C"/>
    <w:rsid w:val="00846874"/>
    <w:rsid w:val="008473C7"/>
    <w:rsid w:val="0085139E"/>
    <w:rsid w:val="00860C81"/>
    <w:rsid w:val="00864654"/>
    <w:rsid w:val="00864756"/>
    <w:rsid w:val="0086625E"/>
    <w:rsid w:val="0086697C"/>
    <w:rsid w:val="0087348F"/>
    <w:rsid w:val="00874DB9"/>
    <w:rsid w:val="00882FEF"/>
    <w:rsid w:val="00883357"/>
    <w:rsid w:val="008906DB"/>
    <w:rsid w:val="00893E73"/>
    <w:rsid w:val="0089703E"/>
    <w:rsid w:val="00897859"/>
    <w:rsid w:val="008A1F6C"/>
    <w:rsid w:val="008A2ADF"/>
    <w:rsid w:val="008A2B58"/>
    <w:rsid w:val="008A53D1"/>
    <w:rsid w:val="008A6080"/>
    <w:rsid w:val="008A7B94"/>
    <w:rsid w:val="008B3087"/>
    <w:rsid w:val="008B41CC"/>
    <w:rsid w:val="008B4BF0"/>
    <w:rsid w:val="008B606F"/>
    <w:rsid w:val="008C2C58"/>
    <w:rsid w:val="008C34A3"/>
    <w:rsid w:val="008C3566"/>
    <w:rsid w:val="008C6268"/>
    <w:rsid w:val="008C790C"/>
    <w:rsid w:val="008D7072"/>
    <w:rsid w:val="008E0F90"/>
    <w:rsid w:val="008E1902"/>
    <w:rsid w:val="008E48C4"/>
    <w:rsid w:val="008E4D5D"/>
    <w:rsid w:val="008E57A9"/>
    <w:rsid w:val="008E5809"/>
    <w:rsid w:val="008F0685"/>
    <w:rsid w:val="008F429C"/>
    <w:rsid w:val="008F43C0"/>
    <w:rsid w:val="008F70A7"/>
    <w:rsid w:val="00900406"/>
    <w:rsid w:val="00904661"/>
    <w:rsid w:val="009054C8"/>
    <w:rsid w:val="0090779B"/>
    <w:rsid w:val="009111F2"/>
    <w:rsid w:val="00912215"/>
    <w:rsid w:val="0091230A"/>
    <w:rsid w:val="00914651"/>
    <w:rsid w:val="00914834"/>
    <w:rsid w:val="009202F7"/>
    <w:rsid w:val="009224BF"/>
    <w:rsid w:val="009269BC"/>
    <w:rsid w:val="00926D25"/>
    <w:rsid w:val="00926EE4"/>
    <w:rsid w:val="00926F07"/>
    <w:rsid w:val="0092782D"/>
    <w:rsid w:val="009325D8"/>
    <w:rsid w:val="00932C8F"/>
    <w:rsid w:val="00934C71"/>
    <w:rsid w:val="00944D47"/>
    <w:rsid w:val="009450AE"/>
    <w:rsid w:val="0094571C"/>
    <w:rsid w:val="009509A2"/>
    <w:rsid w:val="009511E4"/>
    <w:rsid w:val="00952148"/>
    <w:rsid w:val="009521C3"/>
    <w:rsid w:val="009534E4"/>
    <w:rsid w:val="00954E4A"/>
    <w:rsid w:val="009556E0"/>
    <w:rsid w:val="00955724"/>
    <w:rsid w:val="00956515"/>
    <w:rsid w:val="00956C1A"/>
    <w:rsid w:val="00961017"/>
    <w:rsid w:val="00962EAB"/>
    <w:rsid w:val="00963415"/>
    <w:rsid w:val="00971EE7"/>
    <w:rsid w:val="009734F9"/>
    <w:rsid w:val="00974CBC"/>
    <w:rsid w:val="00980B52"/>
    <w:rsid w:val="00980D62"/>
    <w:rsid w:val="00982271"/>
    <w:rsid w:val="00982B40"/>
    <w:rsid w:val="00984E61"/>
    <w:rsid w:val="00985001"/>
    <w:rsid w:val="0098634F"/>
    <w:rsid w:val="00986B8D"/>
    <w:rsid w:val="00991C4C"/>
    <w:rsid w:val="00993C36"/>
    <w:rsid w:val="0099469B"/>
    <w:rsid w:val="009A0B77"/>
    <w:rsid w:val="009A49E3"/>
    <w:rsid w:val="009A597E"/>
    <w:rsid w:val="009A608A"/>
    <w:rsid w:val="009A6AE5"/>
    <w:rsid w:val="009A6D43"/>
    <w:rsid w:val="009A765F"/>
    <w:rsid w:val="009B1005"/>
    <w:rsid w:val="009B329F"/>
    <w:rsid w:val="009B687A"/>
    <w:rsid w:val="009B6885"/>
    <w:rsid w:val="009B7139"/>
    <w:rsid w:val="009C040F"/>
    <w:rsid w:val="009C1331"/>
    <w:rsid w:val="009C2C4A"/>
    <w:rsid w:val="009C3FAD"/>
    <w:rsid w:val="009C4B5C"/>
    <w:rsid w:val="009C5437"/>
    <w:rsid w:val="009C7C48"/>
    <w:rsid w:val="009D5439"/>
    <w:rsid w:val="009D5973"/>
    <w:rsid w:val="009E1A1A"/>
    <w:rsid w:val="009E24E4"/>
    <w:rsid w:val="009E2796"/>
    <w:rsid w:val="009E2F3A"/>
    <w:rsid w:val="009E3107"/>
    <w:rsid w:val="009E41C1"/>
    <w:rsid w:val="009E4228"/>
    <w:rsid w:val="009E5107"/>
    <w:rsid w:val="009E55A5"/>
    <w:rsid w:val="009E5CE9"/>
    <w:rsid w:val="009E6307"/>
    <w:rsid w:val="009E6B3B"/>
    <w:rsid w:val="009F0687"/>
    <w:rsid w:val="009F20B2"/>
    <w:rsid w:val="009F4A40"/>
    <w:rsid w:val="009F502F"/>
    <w:rsid w:val="009F6768"/>
    <w:rsid w:val="00A009EB"/>
    <w:rsid w:val="00A02E7A"/>
    <w:rsid w:val="00A03013"/>
    <w:rsid w:val="00A0362A"/>
    <w:rsid w:val="00A03B5E"/>
    <w:rsid w:val="00A06468"/>
    <w:rsid w:val="00A10B2A"/>
    <w:rsid w:val="00A10F8F"/>
    <w:rsid w:val="00A11D0C"/>
    <w:rsid w:val="00A1271A"/>
    <w:rsid w:val="00A12A59"/>
    <w:rsid w:val="00A15F52"/>
    <w:rsid w:val="00A1723D"/>
    <w:rsid w:val="00A236F8"/>
    <w:rsid w:val="00A23D5E"/>
    <w:rsid w:val="00A23F7D"/>
    <w:rsid w:val="00A25329"/>
    <w:rsid w:val="00A30F5B"/>
    <w:rsid w:val="00A33BD1"/>
    <w:rsid w:val="00A3412B"/>
    <w:rsid w:val="00A352A8"/>
    <w:rsid w:val="00A36C2B"/>
    <w:rsid w:val="00A37403"/>
    <w:rsid w:val="00A40C28"/>
    <w:rsid w:val="00A424BD"/>
    <w:rsid w:val="00A433CC"/>
    <w:rsid w:val="00A4613D"/>
    <w:rsid w:val="00A470F0"/>
    <w:rsid w:val="00A5005B"/>
    <w:rsid w:val="00A5042F"/>
    <w:rsid w:val="00A5198A"/>
    <w:rsid w:val="00A53CF5"/>
    <w:rsid w:val="00A55245"/>
    <w:rsid w:val="00A56721"/>
    <w:rsid w:val="00A60320"/>
    <w:rsid w:val="00A60E3B"/>
    <w:rsid w:val="00A636AB"/>
    <w:rsid w:val="00A64EA1"/>
    <w:rsid w:val="00A65382"/>
    <w:rsid w:val="00A65C75"/>
    <w:rsid w:val="00A67190"/>
    <w:rsid w:val="00A72802"/>
    <w:rsid w:val="00A752FF"/>
    <w:rsid w:val="00A75785"/>
    <w:rsid w:val="00A76628"/>
    <w:rsid w:val="00A7728D"/>
    <w:rsid w:val="00A90878"/>
    <w:rsid w:val="00A9167A"/>
    <w:rsid w:val="00A91CFE"/>
    <w:rsid w:val="00A937BD"/>
    <w:rsid w:val="00A95500"/>
    <w:rsid w:val="00A958EF"/>
    <w:rsid w:val="00A96AAC"/>
    <w:rsid w:val="00A978D4"/>
    <w:rsid w:val="00AA11EF"/>
    <w:rsid w:val="00AA3467"/>
    <w:rsid w:val="00AA3499"/>
    <w:rsid w:val="00AA4B6F"/>
    <w:rsid w:val="00AA684D"/>
    <w:rsid w:val="00AB174A"/>
    <w:rsid w:val="00AB4591"/>
    <w:rsid w:val="00AB582C"/>
    <w:rsid w:val="00AB61B6"/>
    <w:rsid w:val="00AB638F"/>
    <w:rsid w:val="00AB6B9E"/>
    <w:rsid w:val="00AB7EFD"/>
    <w:rsid w:val="00AC0FE1"/>
    <w:rsid w:val="00AC3BC2"/>
    <w:rsid w:val="00AC4DE3"/>
    <w:rsid w:val="00AC5286"/>
    <w:rsid w:val="00AC715D"/>
    <w:rsid w:val="00AC7414"/>
    <w:rsid w:val="00AC78C5"/>
    <w:rsid w:val="00AD0C14"/>
    <w:rsid w:val="00AD2198"/>
    <w:rsid w:val="00AD5389"/>
    <w:rsid w:val="00AD6E19"/>
    <w:rsid w:val="00AE14F1"/>
    <w:rsid w:val="00AE19BC"/>
    <w:rsid w:val="00AE3C11"/>
    <w:rsid w:val="00AE4869"/>
    <w:rsid w:val="00AE56F7"/>
    <w:rsid w:val="00AE592C"/>
    <w:rsid w:val="00AF0D85"/>
    <w:rsid w:val="00AF1BE9"/>
    <w:rsid w:val="00AF50A2"/>
    <w:rsid w:val="00AF6FED"/>
    <w:rsid w:val="00B05173"/>
    <w:rsid w:val="00B07707"/>
    <w:rsid w:val="00B11CBA"/>
    <w:rsid w:val="00B13072"/>
    <w:rsid w:val="00B14BB2"/>
    <w:rsid w:val="00B206E0"/>
    <w:rsid w:val="00B21722"/>
    <w:rsid w:val="00B21A48"/>
    <w:rsid w:val="00B27695"/>
    <w:rsid w:val="00B30F51"/>
    <w:rsid w:val="00B33247"/>
    <w:rsid w:val="00B37C76"/>
    <w:rsid w:val="00B404D2"/>
    <w:rsid w:val="00B4114F"/>
    <w:rsid w:val="00B41EE6"/>
    <w:rsid w:val="00B421F1"/>
    <w:rsid w:val="00B5355C"/>
    <w:rsid w:val="00B54FEF"/>
    <w:rsid w:val="00B5552C"/>
    <w:rsid w:val="00B60BC7"/>
    <w:rsid w:val="00B6170A"/>
    <w:rsid w:val="00B61D46"/>
    <w:rsid w:val="00B61FD5"/>
    <w:rsid w:val="00B621D6"/>
    <w:rsid w:val="00B64F9F"/>
    <w:rsid w:val="00B71007"/>
    <w:rsid w:val="00B7123C"/>
    <w:rsid w:val="00B72158"/>
    <w:rsid w:val="00B761C8"/>
    <w:rsid w:val="00B8251D"/>
    <w:rsid w:val="00B829FF"/>
    <w:rsid w:val="00B82E56"/>
    <w:rsid w:val="00B903D6"/>
    <w:rsid w:val="00B907FB"/>
    <w:rsid w:val="00B91026"/>
    <w:rsid w:val="00B9249D"/>
    <w:rsid w:val="00B92E2D"/>
    <w:rsid w:val="00B941DB"/>
    <w:rsid w:val="00B94736"/>
    <w:rsid w:val="00B97183"/>
    <w:rsid w:val="00B97C0D"/>
    <w:rsid w:val="00BA08EB"/>
    <w:rsid w:val="00BA689E"/>
    <w:rsid w:val="00BB4542"/>
    <w:rsid w:val="00BB6F9A"/>
    <w:rsid w:val="00BB756B"/>
    <w:rsid w:val="00BB788E"/>
    <w:rsid w:val="00BC0B13"/>
    <w:rsid w:val="00BC20FA"/>
    <w:rsid w:val="00BC4487"/>
    <w:rsid w:val="00BC5443"/>
    <w:rsid w:val="00BC5CA0"/>
    <w:rsid w:val="00BC71EC"/>
    <w:rsid w:val="00BD021D"/>
    <w:rsid w:val="00BD1C03"/>
    <w:rsid w:val="00BD2B02"/>
    <w:rsid w:val="00BD3C96"/>
    <w:rsid w:val="00BD410F"/>
    <w:rsid w:val="00BE0C9C"/>
    <w:rsid w:val="00BE1201"/>
    <w:rsid w:val="00BE1392"/>
    <w:rsid w:val="00BE26E2"/>
    <w:rsid w:val="00BE27BC"/>
    <w:rsid w:val="00BE292E"/>
    <w:rsid w:val="00BE4073"/>
    <w:rsid w:val="00BE6847"/>
    <w:rsid w:val="00BE7E74"/>
    <w:rsid w:val="00BF06B1"/>
    <w:rsid w:val="00BF4279"/>
    <w:rsid w:val="00BF58BF"/>
    <w:rsid w:val="00C030EA"/>
    <w:rsid w:val="00C03572"/>
    <w:rsid w:val="00C038A1"/>
    <w:rsid w:val="00C03CE6"/>
    <w:rsid w:val="00C04EB2"/>
    <w:rsid w:val="00C12262"/>
    <w:rsid w:val="00C135B8"/>
    <w:rsid w:val="00C1548D"/>
    <w:rsid w:val="00C16BE9"/>
    <w:rsid w:val="00C16C92"/>
    <w:rsid w:val="00C24473"/>
    <w:rsid w:val="00C2475A"/>
    <w:rsid w:val="00C26C0D"/>
    <w:rsid w:val="00C26F6B"/>
    <w:rsid w:val="00C32FA2"/>
    <w:rsid w:val="00C33374"/>
    <w:rsid w:val="00C33D7A"/>
    <w:rsid w:val="00C37693"/>
    <w:rsid w:val="00C4034C"/>
    <w:rsid w:val="00C418D4"/>
    <w:rsid w:val="00C449A1"/>
    <w:rsid w:val="00C46506"/>
    <w:rsid w:val="00C4665F"/>
    <w:rsid w:val="00C46925"/>
    <w:rsid w:val="00C477E0"/>
    <w:rsid w:val="00C50B21"/>
    <w:rsid w:val="00C511C0"/>
    <w:rsid w:val="00C513C6"/>
    <w:rsid w:val="00C53B1E"/>
    <w:rsid w:val="00C574E3"/>
    <w:rsid w:val="00C61509"/>
    <w:rsid w:val="00C63DB3"/>
    <w:rsid w:val="00C63E33"/>
    <w:rsid w:val="00C6596F"/>
    <w:rsid w:val="00C666D9"/>
    <w:rsid w:val="00C67F71"/>
    <w:rsid w:val="00C702DE"/>
    <w:rsid w:val="00C723D3"/>
    <w:rsid w:val="00C740B7"/>
    <w:rsid w:val="00C74620"/>
    <w:rsid w:val="00C74EF7"/>
    <w:rsid w:val="00C77FE1"/>
    <w:rsid w:val="00C85553"/>
    <w:rsid w:val="00C86142"/>
    <w:rsid w:val="00C9165F"/>
    <w:rsid w:val="00C926E7"/>
    <w:rsid w:val="00C9798C"/>
    <w:rsid w:val="00CA052A"/>
    <w:rsid w:val="00CA213F"/>
    <w:rsid w:val="00CA387C"/>
    <w:rsid w:val="00CB284F"/>
    <w:rsid w:val="00CB3FF0"/>
    <w:rsid w:val="00CB56BE"/>
    <w:rsid w:val="00CC0962"/>
    <w:rsid w:val="00CD0DCB"/>
    <w:rsid w:val="00CD1C9C"/>
    <w:rsid w:val="00CD7BAA"/>
    <w:rsid w:val="00CD7DD0"/>
    <w:rsid w:val="00CE0AF7"/>
    <w:rsid w:val="00CE1C0E"/>
    <w:rsid w:val="00CE3232"/>
    <w:rsid w:val="00CE573A"/>
    <w:rsid w:val="00CE6746"/>
    <w:rsid w:val="00CF1D3A"/>
    <w:rsid w:val="00CF2BD6"/>
    <w:rsid w:val="00CF31E1"/>
    <w:rsid w:val="00CF3848"/>
    <w:rsid w:val="00CF7F2E"/>
    <w:rsid w:val="00D01360"/>
    <w:rsid w:val="00D041CA"/>
    <w:rsid w:val="00D05517"/>
    <w:rsid w:val="00D05D47"/>
    <w:rsid w:val="00D109B1"/>
    <w:rsid w:val="00D16377"/>
    <w:rsid w:val="00D23690"/>
    <w:rsid w:val="00D258FC"/>
    <w:rsid w:val="00D31A82"/>
    <w:rsid w:val="00D329DE"/>
    <w:rsid w:val="00D34DE5"/>
    <w:rsid w:val="00D36A22"/>
    <w:rsid w:val="00D37248"/>
    <w:rsid w:val="00D428DF"/>
    <w:rsid w:val="00D5542C"/>
    <w:rsid w:val="00D56CBC"/>
    <w:rsid w:val="00D64012"/>
    <w:rsid w:val="00D71202"/>
    <w:rsid w:val="00D71749"/>
    <w:rsid w:val="00D72BC5"/>
    <w:rsid w:val="00D7301E"/>
    <w:rsid w:val="00D74A07"/>
    <w:rsid w:val="00D74CAD"/>
    <w:rsid w:val="00D77D60"/>
    <w:rsid w:val="00D8123B"/>
    <w:rsid w:val="00D825CB"/>
    <w:rsid w:val="00D82831"/>
    <w:rsid w:val="00D82F23"/>
    <w:rsid w:val="00D84E68"/>
    <w:rsid w:val="00D85720"/>
    <w:rsid w:val="00D85CE7"/>
    <w:rsid w:val="00D86CA6"/>
    <w:rsid w:val="00D9028D"/>
    <w:rsid w:val="00D934E7"/>
    <w:rsid w:val="00D94892"/>
    <w:rsid w:val="00D96053"/>
    <w:rsid w:val="00D967C2"/>
    <w:rsid w:val="00D97180"/>
    <w:rsid w:val="00D976CC"/>
    <w:rsid w:val="00D97BF9"/>
    <w:rsid w:val="00DA2A4D"/>
    <w:rsid w:val="00DA7261"/>
    <w:rsid w:val="00DB466F"/>
    <w:rsid w:val="00DC0008"/>
    <w:rsid w:val="00DC5747"/>
    <w:rsid w:val="00DC5F55"/>
    <w:rsid w:val="00DD3B3E"/>
    <w:rsid w:val="00DE193C"/>
    <w:rsid w:val="00DE2C41"/>
    <w:rsid w:val="00DE3364"/>
    <w:rsid w:val="00DE4EED"/>
    <w:rsid w:val="00DE7380"/>
    <w:rsid w:val="00DE7910"/>
    <w:rsid w:val="00DF0279"/>
    <w:rsid w:val="00DF3AF9"/>
    <w:rsid w:val="00DF42E5"/>
    <w:rsid w:val="00DF5849"/>
    <w:rsid w:val="00DF64A5"/>
    <w:rsid w:val="00E00420"/>
    <w:rsid w:val="00E00C64"/>
    <w:rsid w:val="00E013DB"/>
    <w:rsid w:val="00E03A73"/>
    <w:rsid w:val="00E04602"/>
    <w:rsid w:val="00E05DEB"/>
    <w:rsid w:val="00E062E5"/>
    <w:rsid w:val="00E07A4C"/>
    <w:rsid w:val="00E138FB"/>
    <w:rsid w:val="00E13903"/>
    <w:rsid w:val="00E16E8A"/>
    <w:rsid w:val="00E22088"/>
    <w:rsid w:val="00E22A91"/>
    <w:rsid w:val="00E22C49"/>
    <w:rsid w:val="00E27103"/>
    <w:rsid w:val="00E27E6D"/>
    <w:rsid w:val="00E27FCC"/>
    <w:rsid w:val="00E32485"/>
    <w:rsid w:val="00E32BB3"/>
    <w:rsid w:val="00E3410B"/>
    <w:rsid w:val="00E3528B"/>
    <w:rsid w:val="00E3535D"/>
    <w:rsid w:val="00E43AFD"/>
    <w:rsid w:val="00E43BE1"/>
    <w:rsid w:val="00E43DE7"/>
    <w:rsid w:val="00E4556A"/>
    <w:rsid w:val="00E47059"/>
    <w:rsid w:val="00E559C1"/>
    <w:rsid w:val="00E5742A"/>
    <w:rsid w:val="00E62E9C"/>
    <w:rsid w:val="00E63487"/>
    <w:rsid w:val="00E65BB3"/>
    <w:rsid w:val="00E66CD8"/>
    <w:rsid w:val="00E673AA"/>
    <w:rsid w:val="00E72C15"/>
    <w:rsid w:val="00E74C08"/>
    <w:rsid w:val="00E7573E"/>
    <w:rsid w:val="00E81581"/>
    <w:rsid w:val="00E8430B"/>
    <w:rsid w:val="00E84B36"/>
    <w:rsid w:val="00E93281"/>
    <w:rsid w:val="00E941C1"/>
    <w:rsid w:val="00E95970"/>
    <w:rsid w:val="00E96D01"/>
    <w:rsid w:val="00EA1629"/>
    <w:rsid w:val="00EA29FF"/>
    <w:rsid w:val="00EA36C2"/>
    <w:rsid w:val="00EA3FED"/>
    <w:rsid w:val="00EA6313"/>
    <w:rsid w:val="00EA78F6"/>
    <w:rsid w:val="00EB2762"/>
    <w:rsid w:val="00EB2945"/>
    <w:rsid w:val="00EB2CD7"/>
    <w:rsid w:val="00EB4855"/>
    <w:rsid w:val="00EB7313"/>
    <w:rsid w:val="00EB75C9"/>
    <w:rsid w:val="00EC157B"/>
    <w:rsid w:val="00EC1E02"/>
    <w:rsid w:val="00EC3419"/>
    <w:rsid w:val="00EC58CD"/>
    <w:rsid w:val="00EC68D2"/>
    <w:rsid w:val="00ED03BE"/>
    <w:rsid w:val="00ED19BF"/>
    <w:rsid w:val="00ED4551"/>
    <w:rsid w:val="00ED51B8"/>
    <w:rsid w:val="00ED59ED"/>
    <w:rsid w:val="00ED687E"/>
    <w:rsid w:val="00ED691D"/>
    <w:rsid w:val="00ED6DD5"/>
    <w:rsid w:val="00ED71E5"/>
    <w:rsid w:val="00EE5232"/>
    <w:rsid w:val="00EE5B00"/>
    <w:rsid w:val="00EE628E"/>
    <w:rsid w:val="00EE6E7F"/>
    <w:rsid w:val="00EF1EB9"/>
    <w:rsid w:val="00EF26D0"/>
    <w:rsid w:val="00EF26F1"/>
    <w:rsid w:val="00EF2DAD"/>
    <w:rsid w:val="00EF454F"/>
    <w:rsid w:val="00EF7C7A"/>
    <w:rsid w:val="00F0017D"/>
    <w:rsid w:val="00F015D8"/>
    <w:rsid w:val="00F02D0E"/>
    <w:rsid w:val="00F02E28"/>
    <w:rsid w:val="00F03B52"/>
    <w:rsid w:val="00F04CBD"/>
    <w:rsid w:val="00F07618"/>
    <w:rsid w:val="00F11050"/>
    <w:rsid w:val="00F14B36"/>
    <w:rsid w:val="00F203DD"/>
    <w:rsid w:val="00F22CCC"/>
    <w:rsid w:val="00F24416"/>
    <w:rsid w:val="00F25363"/>
    <w:rsid w:val="00F26612"/>
    <w:rsid w:val="00F339E9"/>
    <w:rsid w:val="00F412FE"/>
    <w:rsid w:val="00F4373B"/>
    <w:rsid w:val="00F4458F"/>
    <w:rsid w:val="00F4513A"/>
    <w:rsid w:val="00F452C8"/>
    <w:rsid w:val="00F4663D"/>
    <w:rsid w:val="00F5117C"/>
    <w:rsid w:val="00F51CCC"/>
    <w:rsid w:val="00F52974"/>
    <w:rsid w:val="00F54D99"/>
    <w:rsid w:val="00F55948"/>
    <w:rsid w:val="00F5794D"/>
    <w:rsid w:val="00F6033C"/>
    <w:rsid w:val="00F605D3"/>
    <w:rsid w:val="00F60BE1"/>
    <w:rsid w:val="00F617C6"/>
    <w:rsid w:val="00F62D93"/>
    <w:rsid w:val="00F652EE"/>
    <w:rsid w:val="00F67168"/>
    <w:rsid w:val="00F74044"/>
    <w:rsid w:val="00F746B5"/>
    <w:rsid w:val="00F7739E"/>
    <w:rsid w:val="00F8006C"/>
    <w:rsid w:val="00F83390"/>
    <w:rsid w:val="00F837EB"/>
    <w:rsid w:val="00F85DBA"/>
    <w:rsid w:val="00F91CBF"/>
    <w:rsid w:val="00F9260A"/>
    <w:rsid w:val="00F93278"/>
    <w:rsid w:val="00F97D76"/>
    <w:rsid w:val="00FA1C3F"/>
    <w:rsid w:val="00FA1F59"/>
    <w:rsid w:val="00FA3E22"/>
    <w:rsid w:val="00FA45DC"/>
    <w:rsid w:val="00FA485A"/>
    <w:rsid w:val="00FA5EAA"/>
    <w:rsid w:val="00FA6FD4"/>
    <w:rsid w:val="00FB6AD6"/>
    <w:rsid w:val="00FB738D"/>
    <w:rsid w:val="00FB7973"/>
    <w:rsid w:val="00FC404D"/>
    <w:rsid w:val="00FC4360"/>
    <w:rsid w:val="00FC6A31"/>
    <w:rsid w:val="00FC6E55"/>
    <w:rsid w:val="00FD0615"/>
    <w:rsid w:val="00FD3E22"/>
    <w:rsid w:val="00FD4798"/>
    <w:rsid w:val="00FD4C3A"/>
    <w:rsid w:val="00FD4CDA"/>
    <w:rsid w:val="00FD7846"/>
    <w:rsid w:val="00FE0833"/>
    <w:rsid w:val="00FE1B68"/>
    <w:rsid w:val="00FE21AE"/>
    <w:rsid w:val="00FE4557"/>
    <w:rsid w:val="00FE56A2"/>
    <w:rsid w:val="00FE5985"/>
    <w:rsid w:val="00FE5BC6"/>
    <w:rsid w:val="00FE6FA7"/>
    <w:rsid w:val="00FE6FEA"/>
    <w:rsid w:val="00FE7E09"/>
    <w:rsid w:val="00FF1A96"/>
    <w:rsid w:val="00FF36E5"/>
    <w:rsid w:val="00FF4870"/>
    <w:rsid w:val="00FF7FD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74398"/>
  <w14:defaultImageDpi w14:val="330"/>
  <w15:docId w15:val="{A50380EC-6560-47C6-9DAC-0592C1C0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AAC"/>
    <w:pPr>
      <w:keepNext/>
      <w:keepLines/>
      <w:spacing w:before="120"/>
      <w:outlineLvl w:val="0"/>
    </w:pPr>
    <w:rPr>
      <w:rFonts w:asciiTheme="majorHAnsi" w:eastAsiaTheme="majorEastAsia" w:hAnsiTheme="majorHAnsi" w:cstheme="majorBidi"/>
      <w:b/>
      <w:bCs/>
      <w:color w:val="1F497D" w:themeColor="text2"/>
      <w:sz w:val="26"/>
      <w:szCs w:val="26"/>
    </w:rPr>
  </w:style>
  <w:style w:type="paragraph" w:styleId="Heading2">
    <w:name w:val="heading 2"/>
    <w:basedOn w:val="Normal"/>
    <w:next w:val="Normal"/>
    <w:link w:val="Heading2Char"/>
    <w:uiPriority w:val="9"/>
    <w:unhideWhenUsed/>
    <w:qFormat/>
    <w:rsid w:val="00A30F5B"/>
    <w:pPr>
      <w:keepNext/>
      <w:keepLines/>
      <w:spacing w:before="120"/>
      <w:outlineLvl w:val="1"/>
    </w:pPr>
    <w:rPr>
      <w:rFonts w:asciiTheme="majorHAnsi" w:eastAsiaTheme="majorEastAsia" w:hAnsiTheme="majorHAnsi" w:cstheme="majorBidi"/>
      <w:b/>
      <w:bCs/>
      <w:color w:val="4F81BD" w:themeColor="accent1"/>
    </w:rPr>
  </w:style>
  <w:style w:type="paragraph" w:styleId="Heading3">
    <w:name w:val="heading 3"/>
    <w:basedOn w:val="Normal"/>
    <w:next w:val="Normal"/>
    <w:link w:val="Heading3Char"/>
    <w:uiPriority w:val="9"/>
    <w:unhideWhenUsed/>
    <w:qFormat/>
    <w:rsid w:val="00A30F5B"/>
    <w:pPr>
      <w:keepNext/>
      <w:keepLines/>
      <w:spacing w:before="120"/>
      <w:outlineLvl w:val="2"/>
    </w:pPr>
    <w:rPr>
      <w:rFonts w:asciiTheme="majorHAnsi" w:eastAsiaTheme="majorEastAsia" w:hAnsiTheme="majorHAnsi" w:cstheme="majorBidi"/>
      <w:bCs/>
      <w:i/>
      <w:noProof/>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0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012"/>
    <w:rPr>
      <w:rFonts w:ascii="Lucida Grande" w:hAnsi="Lucida Grande" w:cs="Lucida Grande"/>
      <w:sz w:val="18"/>
      <w:szCs w:val="18"/>
    </w:rPr>
  </w:style>
  <w:style w:type="paragraph" w:styleId="Header">
    <w:name w:val="header"/>
    <w:basedOn w:val="Normal"/>
    <w:link w:val="HeaderChar"/>
    <w:uiPriority w:val="99"/>
    <w:unhideWhenUsed/>
    <w:rsid w:val="004009C8"/>
    <w:pPr>
      <w:tabs>
        <w:tab w:val="center" w:pos="4320"/>
        <w:tab w:val="right" w:pos="8640"/>
      </w:tabs>
    </w:pPr>
  </w:style>
  <w:style w:type="character" w:customStyle="1" w:styleId="HeaderChar">
    <w:name w:val="Header Char"/>
    <w:basedOn w:val="DefaultParagraphFont"/>
    <w:link w:val="Header"/>
    <w:uiPriority w:val="99"/>
    <w:rsid w:val="004009C8"/>
  </w:style>
  <w:style w:type="paragraph" w:styleId="Footer">
    <w:name w:val="footer"/>
    <w:basedOn w:val="Normal"/>
    <w:link w:val="FooterChar"/>
    <w:uiPriority w:val="99"/>
    <w:unhideWhenUsed/>
    <w:rsid w:val="004009C8"/>
    <w:pPr>
      <w:tabs>
        <w:tab w:val="center" w:pos="4320"/>
        <w:tab w:val="right" w:pos="8640"/>
      </w:tabs>
    </w:pPr>
  </w:style>
  <w:style w:type="character" w:customStyle="1" w:styleId="FooterChar">
    <w:name w:val="Footer Char"/>
    <w:basedOn w:val="DefaultParagraphFont"/>
    <w:link w:val="Footer"/>
    <w:uiPriority w:val="99"/>
    <w:rsid w:val="004009C8"/>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ANNEX,List Square"/>
    <w:basedOn w:val="Normal"/>
    <w:link w:val="ListParagraphChar"/>
    <w:uiPriority w:val="34"/>
    <w:qFormat/>
    <w:rsid w:val="004009C8"/>
    <w:pPr>
      <w:ind w:left="720"/>
      <w:contextualSpacing/>
    </w:pPr>
  </w:style>
  <w:style w:type="character" w:customStyle="1" w:styleId="Heading1Char">
    <w:name w:val="Heading 1 Char"/>
    <w:basedOn w:val="DefaultParagraphFont"/>
    <w:link w:val="Heading1"/>
    <w:uiPriority w:val="9"/>
    <w:rsid w:val="00A96AAC"/>
    <w:rPr>
      <w:rFonts w:asciiTheme="majorHAnsi" w:eastAsiaTheme="majorEastAsia" w:hAnsiTheme="majorHAnsi" w:cstheme="majorBidi"/>
      <w:b/>
      <w:bCs/>
      <w:color w:val="1F497D" w:themeColor="text2"/>
      <w:sz w:val="26"/>
      <w:szCs w:val="26"/>
    </w:rPr>
  </w:style>
  <w:style w:type="character" w:customStyle="1" w:styleId="Heading2Char">
    <w:name w:val="Heading 2 Char"/>
    <w:basedOn w:val="DefaultParagraphFont"/>
    <w:link w:val="Heading2"/>
    <w:uiPriority w:val="9"/>
    <w:rsid w:val="00A30F5B"/>
    <w:rPr>
      <w:rFonts w:asciiTheme="majorHAnsi" w:eastAsiaTheme="majorEastAsia" w:hAnsiTheme="majorHAnsi" w:cstheme="majorBidi"/>
      <w:b/>
      <w:bCs/>
      <w:color w:val="4F81BD" w:themeColor="accent1"/>
    </w:rPr>
  </w:style>
  <w:style w:type="paragraph" w:customStyle="1" w:styleId="Default">
    <w:name w:val="Default"/>
    <w:rsid w:val="00FF36E5"/>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237174"/>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B0B"/>
    <w:rPr>
      <w:color w:val="0000FF" w:themeColor="hyperlink"/>
      <w:u w:val="single"/>
    </w:rPr>
  </w:style>
  <w:style w:type="character" w:styleId="Strong">
    <w:name w:val="Strong"/>
    <w:basedOn w:val="DefaultParagraphFont"/>
    <w:uiPriority w:val="22"/>
    <w:qFormat/>
    <w:rsid w:val="006B0B0B"/>
    <w:rPr>
      <w:b/>
      <w:bCs/>
    </w:rPr>
  </w:style>
  <w:style w:type="paragraph" w:styleId="NormalWeb">
    <w:name w:val="Normal (Web)"/>
    <w:basedOn w:val="Normal"/>
    <w:uiPriority w:val="99"/>
    <w:unhideWhenUsed/>
    <w:rsid w:val="006B0B0B"/>
    <w:pPr>
      <w:spacing w:after="100" w:afterAutospacing="1"/>
    </w:pPr>
    <w:rPr>
      <w:rFonts w:ascii="Adobe Garamond" w:eastAsia="Times New Roman" w:hAnsi="Adobe Garamond" w:cs="Times New Roman"/>
      <w:lang w:eastAsia="ko-KR"/>
    </w:rPr>
  </w:style>
  <w:style w:type="paragraph" w:styleId="HTMLPreformatted">
    <w:name w:val="HTML Preformatted"/>
    <w:basedOn w:val="Normal"/>
    <w:link w:val="HTMLPreformattedChar"/>
    <w:uiPriority w:val="99"/>
    <w:semiHidden/>
    <w:unhideWhenUsed/>
    <w:rsid w:val="006B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6B0B0B"/>
    <w:rPr>
      <w:rFonts w:ascii="Courier New" w:hAnsi="Courier New" w:cs="Courier New"/>
      <w:sz w:val="20"/>
      <w:szCs w:val="20"/>
      <w:lang w:eastAsia="zh-CN"/>
    </w:rPr>
  </w:style>
  <w:style w:type="paragraph" w:styleId="TOC1">
    <w:name w:val="toc 1"/>
    <w:basedOn w:val="Normal"/>
    <w:next w:val="Normal"/>
    <w:autoRedefine/>
    <w:uiPriority w:val="39"/>
    <w:unhideWhenUsed/>
    <w:rsid w:val="00B61D46"/>
    <w:pPr>
      <w:tabs>
        <w:tab w:val="right" w:leader="dot" w:pos="9016"/>
      </w:tabs>
      <w:spacing w:line="360" w:lineRule="auto"/>
    </w:pPr>
  </w:style>
  <w:style w:type="paragraph" w:styleId="TOC2">
    <w:name w:val="toc 2"/>
    <w:basedOn w:val="Normal"/>
    <w:next w:val="Normal"/>
    <w:autoRedefine/>
    <w:uiPriority w:val="39"/>
    <w:unhideWhenUsed/>
    <w:rsid w:val="00E43DE7"/>
    <w:pPr>
      <w:tabs>
        <w:tab w:val="right" w:leader="dot" w:pos="9016"/>
      </w:tabs>
      <w:spacing w:line="360" w:lineRule="auto"/>
      <w:ind w:left="284"/>
    </w:pPr>
  </w:style>
  <w:style w:type="paragraph" w:styleId="TOC3">
    <w:name w:val="toc 3"/>
    <w:basedOn w:val="Normal"/>
    <w:next w:val="Normal"/>
    <w:autoRedefine/>
    <w:uiPriority w:val="39"/>
    <w:unhideWhenUsed/>
    <w:rsid w:val="00E62E9C"/>
  </w:style>
  <w:style w:type="paragraph" w:styleId="TOC4">
    <w:name w:val="toc 4"/>
    <w:basedOn w:val="Normal"/>
    <w:next w:val="Normal"/>
    <w:autoRedefine/>
    <w:uiPriority w:val="39"/>
    <w:unhideWhenUsed/>
    <w:rsid w:val="00B206E0"/>
    <w:pPr>
      <w:ind w:left="720"/>
    </w:pPr>
  </w:style>
  <w:style w:type="paragraph" w:styleId="TOC5">
    <w:name w:val="toc 5"/>
    <w:basedOn w:val="Normal"/>
    <w:next w:val="Normal"/>
    <w:autoRedefine/>
    <w:uiPriority w:val="39"/>
    <w:unhideWhenUsed/>
    <w:rsid w:val="00B206E0"/>
    <w:pPr>
      <w:ind w:left="960"/>
    </w:pPr>
  </w:style>
  <w:style w:type="paragraph" w:styleId="TOC6">
    <w:name w:val="toc 6"/>
    <w:basedOn w:val="Normal"/>
    <w:next w:val="Normal"/>
    <w:autoRedefine/>
    <w:uiPriority w:val="39"/>
    <w:unhideWhenUsed/>
    <w:rsid w:val="00B206E0"/>
    <w:pPr>
      <w:ind w:left="1200"/>
    </w:pPr>
  </w:style>
  <w:style w:type="paragraph" w:styleId="TOC7">
    <w:name w:val="toc 7"/>
    <w:basedOn w:val="Normal"/>
    <w:next w:val="Normal"/>
    <w:autoRedefine/>
    <w:uiPriority w:val="39"/>
    <w:unhideWhenUsed/>
    <w:rsid w:val="00B206E0"/>
    <w:pPr>
      <w:ind w:left="1440"/>
    </w:pPr>
  </w:style>
  <w:style w:type="paragraph" w:styleId="TOC8">
    <w:name w:val="toc 8"/>
    <w:basedOn w:val="Normal"/>
    <w:next w:val="Normal"/>
    <w:autoRedefine/>
    <w:uiPriority w:val="39"/>
    <w:unhideWhenUsed/>
    <w:rsid w:val="00B206E0"/>
    <w:pPr>
      <w:ind w:left="1680"/>
    </w:pPr>
  </w:style>
  <w:style w:type="paragraph" w:styleId="TOC9">
    <w:name w:val="toc 9"/>
    <w:basedOn w:val="Normal"/>
    <w:next w:val="Normal"/>
    <w:autoRedefine/>
    <w:uiPriority w:val="39"/>
    <w:unhideWhenUsed/>
    <w:rsid w:val="00B206E0"/>
    <w:pPr>
      <w:ind w:left="1920"/>
    </w:pPr>
  </w:style>
  <w:style w:type="character" w:styleId="PageNumber">
    <w:name w:val="page number"/>
    <w:basedOn w:val="DefaultParagraphFont"/>
    <w:uiPriority w:val="99"/>
    <w:semiHidden/>
    <w:unhideWhenUsed/>
    <w:rsid w:val="004A3559"/>
  </w:style>
  <w:style w:type="paragraph" w:customStyle="1" w:styleId="1">
    <w:name w:val="列出段落1"/>
    <w:basedOn w:val="Normal"/>
    <w:uiPriority w:val="34"/>
    <w:qFormat/>
    <w:rsid w:val="007F0ED6"/>
    <w:pPr>
      <w:spacing w:before="200" w:after="200" w:line="276" w:lineRule="auto"/>
      <w:ind w:left="720"/>
      <w:contextualSpacing/>
    </w:pPr>
    <w:rPr>
      <w:rFonts w:ascii="Calibri" w:eastAsia="Times New Roman" w:hAnsi="Calibri" w:cs="Times New Roman"/>
      <w:sz w:val="20"/>
      <w:szCs w:val="20"/>
      <w:lang w:bidi="en-US"/>
    </w:rPr>
  </w:style>
  <w:style w:type="character" w:styleId="FootnoteReference">
    <w:name w:val="footnote reference"/>
    <w:aliases w:val="16 Point,Superscript 6 Point"/>
    <w:basedOn w:val="DefaultParagraphFont"/>
    <w:unhideWhenUsed/>
    <w:rsid w:val="00752E96"/>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nhideWhenUsed/>
    <w:qFormat/>
    <w:rsid w:val="00752E96"/>
    <w:pPr>
      <w:spacing w:before="40" w:after="40"/>
    </w:pPr>
    <w:rPr>
      <w:rFonts w:eastAsia="Times New Roman"/>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752E96"/>
    <w:rPr>
      <w:rFonts w:eastAsia="Times New Roman"/>
      <w:sz w:val="18"/>
      <w:szCs w:val="20"/>
      <w:lang w:bidi="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ANNEX Char"/>
    <w:basedOn w:val="DefaultParagraphFont"/>
    <w:link w:val="ListParagraph"/>
    <w:uiPriority w:val="34"/>
    <w:qFormat/>
    <w:rsid w:val="00544A3B"/>
  </w:style>
  <w:style w:type="character" w:customStyle="1" w:styleId="NumberedParasCharChar">
    <w:name w:val="Numbered Paras Char Char"/>
    <w:basedOn w:val="DefaultParagraphFont"/>
    <w:link w:val="NumberedParas"/>
    <w:rsid w:val="00711E71"/>
    <w:rPr>
      <w:rFonts w:ascii="Times New Roman" w:hAnsi="Times New Roman" w:cs="Times New Roman"/>
    </w:rPr>
  </w:style>
  <w:style w:type="paragraph" w:customStyle="1" w:styleId="NumberedParas">
    <w:name w:val="Numbered Paras"/>
    <w:basedOn w:val="Normal"/>
    <w:link w:val="NumberedParasCharChar"/>
    <w:qFormat/>
    <w:rsid w:val="00711E71"/>
    <w:pPr>
      <w:numPr>
        <w:numId w:val="5"/>
      </w:numPr>
      <w:jc w:val="both"/>
    </w:pPr>
    <w:rPr>
      <w:rFonts w:ascii="Times New Roman" w:hAnsi="Times New Roman" w:cs="Times New Roman"/>
    </w:rPr>
  </w:style>
  <w:style w:type="paragraph" w:styleId="CommentText">
    <w:name w:val="annotation text"/>
    <w:basedOn w:val="Normal"/>
    <w:link w:val="CommentTextChar"/>
    <w:semiHidden/>
    <w:rsid w:val="009269BC"/>
    <w:pPr>
      <w:spacing w:after="60"/>
      <w:jc w:val="both"/>
    </w:pPr>
    <w:rPr>
      <w:rFonts w:ascii="Arial" w:eastAsia="Times New Roman" w:hAnsi="Arial" w:cs="Times New Roman"/>
      <w:sz w:val="22"/>
      <w:szCs w:val="20"/>
      <w:lang w:val="en-GB"/>
    </w:rPr>
  </w:style>
  <w:style w:type="character" w:customStyle="1" w:styleId="CommentTextChar">
    <w:name w:val="Comment Text Char"/>
    <w:basedOn w:val="DefaultParagraphFont"/>
    <w:link w:val="CommentText"/>
    <w:semiHidden/>
    <w:rsid w:val="009269BC"/>
    <w:rPr>
      <w:rFonts w:ascii="Arial" w:eastAsia="Times New Roman" w:hAnsi="Arial" w:cs="Times New Roman"/>
      <w:sz w:val="22"/>
      <w:szCs w:val="20"/>
      <w:lang w:val="en-GB"/>
    </w:rPr>
  </w:style>
  <w:style w:type="character" w:customStyle="1" w:styleId="Heading3Char">
    <w:name w:val="Heading 3 Char"/>
    <w:basedOn w:val="DefaultParagraphFont"/>
    <w:link w:val="Heading3"/>
    <w:uiPriority w:val="9"/>
    <w:rsid w:val="00A30F5B"/>
    <w:rPr>
      <w:rFonts w:asciiTheme="majorHAnsi" w:eastAsiaTheme="majorEastAsia" w:hAnsiTheme="majorHAnsi" w:cstheme="majorBidi"/>
      <w:bCs/>
      <w:i/>
      <w:noProof/>
      <w:color w:val="4F81BD" w:themeColor="accent1"/>
      <w:sz w:val="22"/>
      <w:szCs w:val="22"/>
    </w:rPr>
  </w:style>
  <w:style w:type="paragraph" w:styleId="NormalIndent">
    <w:name w:val="Normal Indent"/>
    <w:basedOn w:val="Normal"/>
    <w:rsid w:val="002B55DD"/>
    <w:pPr>
      <w:overflowPunct w:val="0"/>
      <w:autoSpaceDE w:val="0"/>
      <w:autoSpaceDN w:val="0"/>
      <w:adjustRightInd w:val="0"/>
      <w:spacing w:after="120" w:line="259" w:lineRule="auto"/>
      <w:ind w:left="720"/>
      <w:jc w:val="both"/>
      <w:textAlignment w:val="baseline"/>
    </w:pPr>
    <w:rPr>
      <w:rFonts w:ascii="Times New Roman" w:eastAsia="Times New Roman" w:hAnsi="Times New Roman" w:cs="Times New Roman"/>
      <w:b/>
      <w:color w:val="000000"/>
    </w:rPr>
  </w:style>
  <w:style w:type="character" w:styleId="CommentReference">
    <w:name w:val="annotation reference"/>
    <w:basedOn w:val="DefaultParagraphFont"/>
    <w:uiPriority w:val="99"/>
    <w:semiHidden/>
    <w:unhideWhenUsed/>
    <w:rsid w:val="00A55245"/>
    <w:rPr>
      <w:sz w:val="16"/>
      <w:szCs w:val="16"/>
    </w:rPr>
  </w:style>
  <w:style w:type="paragraph" w:styleId="CommentSubject">
    <w:name w:val="annotation subject"/>
    <w:basedOn w:val="CommentText"/>
    <w:next w:val="CommentText"/>
    <w:link w:val="CommentSubjectChar"/>
    <w:uiPriority w:val="99"/>
    <w:semiHidden/>
    <w:unhideWhenUsed/>
    <w:rsid w:val="00A55245"/>
    <w:pPr>
      <w:spacing w:after="0"/>
      <w:jc w:val="left"/>
    </w:pPr>
    <w:rPr>
      <w:rFonts w:asciiTheme="minorHAnsi" w:eastAsiaTheme="minorEastAsia" w:hAnsiTheme="minorHAnsi" w:cstheme="minorBidi"/>
      <w:b/>
      <w:bCs/>
      <w:sz w:val="20"/>
      <w:lang w:val="en-US"/>
    </w:rPr>
  </w:style>
  <w:style w:type="character" w:customStyle="1" w:styleId="CommentSubjectChar">
    <w:name w:val="Comment Subject Char"/>
    <w:basedOn w:val="CommentTextChar"/>
    <w:link w:val="CommentSubject"/>
    <w:uiPriority w:val="99"/>
    <w:semiHidden/>
    <w:rsid w:val="00A55245"/>
    <w:rPr>
      <w:rFonts w:ascii="Arial" w:eastAsia="Times New Roman" w:hAnsi="Arial" w:cs="Times New Roman"/>
      <w:b/>
      <w:bCs/>
      <w:sz w:val="20"/>
      <w:szCs w:val="20"/>
      <w:lang w:val="en-GB"/>
    </w:rPr>
  </w:style>
  <w:style w:type="paragraph" w:styleId="Revision">
    <w:name w:val="Revision"/>
    <w:hidden/>
    <w:uiPriority w:val="99"/>
    <w:semiHidden/>
    <w:rsid w:val="00A53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1878">
      <w:bodyDiv w:val="1"/>
      <w:marLeft w:val="0"/>
      <w:marRight w:val="0"/>
      <w:marTop w:val="0"/>
      <w:marBottom w:val="0"/>
      <w:divBdr>
        <w:top w:val="none" w:sz="0" w:space="0" w:color="auto"/>
        <w:left w:val="none" w:sz="0" w:space="0" w:color="auto"/>
        <w:bottom w:val="none" w:sz="0" w:space="0" w:color="auto"/>
        <w:right w:val="none" w:sz="0" w:space="0" w:color="auto"/>
      </w:divBdr>
      <w:divsChild>
        <w:div w:id="1004744077">
          <w:marLeft w:val="547"/>
          <w:marRight w:val="0"/>
          <w:marTop w:val="0"/>
          <w:marBottom w:val="0"/>
          <w:divBdr>
            <w:top w:val="none" w:sz="0" w:space="0" w:color="auto"/>
            <w:left w:val="none" w:sz="0" w:space="0" w:color="auto"/>
            <w:bottom w:val="none" w:sz="0" w:space="0" w:color="auto"/>
            <w:right w:val="none" w:sz="0" w:space="0" w:color="auto"/>
          </w:divBdr>
        </w:div>
      </w:divsChild>
    </w:div>
    <w:div w:id="454759940">
      <w:bodyDiv w:val="1"/>
      <w:marLeft w:val="0"/>
      <w:marRight w:val="0"/>
      <w:marTop w:val="0"/>
      <w:marBottom w:val="0"/>
      <w:divBdr>
        <w:top w:val="none" w:sz="0" w:space="0" w:color="auto"/>
        <w:left w:val="none" w:sz="0" w:space="0" w:color="auto"/>
        <w:bottom w:val="none" w:sz="0" w:space="0" w:color="auto"/>
        <w:right w:val="none" w:sz="0" w:space="0" w:color="auto"/>
      </w:divBdr>
    </w:div>
    <w:div w:id="509955229">
      <w:bodyDiv w:val="1"/>
      <w:marLeft w:val="0"/>
      <w:marRight w:val="0"/>
      <w:marTop w:val="0"/>
      <w:marBottom w:val="0"/>
      <w:divBdr>
        <w:top w:val="none" w:sz="0" w:space="0" w:color="auto"/>
        <w:left w:val="none" w:sz="0" w:space="0" w:color="auto"/>
        <w:bottom w:val="none" w:sz="0" w:space="0" w:color="auto"/>
        <w:right w:val="none" w:sz="0" w:space="0" w:color="auto"/>
      </w:divBdr>
    </w:div>
    <w:div w:id="515728944">
      <w:bodyDiv w:val="1"/>
      <w:marLeft w:val="0"/>
      <w:marRight w:val="0"/>
      <w:marTop w:val="0"/>
      <w:marBottom w:val="0"/>
      <w:divBdr>
        <w:top w:val="none" w:sz="0" w:space="0" w:color="auto"/>
        <w:left w:val="none" w:sz="0" w:space="0" w:color="auto"/>
        <w:bottom w:val="none" w:sz="0" w:space="0" w:color="auto"/>
        <w:right w:val="none" w:sz="0" w:space="0" w:color="auto"/>
      </w:divBdr>
    </w:div>
    <w:div w:id="714349665">
      <w:bodyDiv w:val="1"/>
      <w:marLeft w:val="0"/>
      <w:marRight w:val="0"/>
      <w:marTop w:val="0"/>
      <w:marBottom w:val="0"/>
      <w:divBdr>
        <w:top w:val="none" w:sz="0" w:space="0" w:color="auto"/>
        <w:left w:val="none" w:sz="0" w:space="0" w:color="auto"/>
        <w:bottom w:val="none" w:sz="0" w:space="0" w:color="auto"/>
        <w:right w:val="none" w:sz="0" w:space="0" w:color="auto"/>
      </w:divBdr>
      <w:divsChild>
        <w:div w:id="2115125749">
          <w:marLeft w:val="547"/>
          <w:marRight w:val="0"/>
          <w:marTop w:val="0"/>
          <w:marBottom w:val="0"/>
          <w:divBdr>
            <w:top w:val="none" w:sz="0" w:space="0" w:color="auto"/>
            <w:left w:val="none" w:sz="0" w:space="0" w:color="auto"/>
            <w:bottom w:val="none" w:sz="0" w:space="0" w:color="auto"/>
            <w:right w:val="none" w:sz="0" w:space="0" w:color="auto"/>
          </w:divBdr>
        </w:div>
        <w:div w:id="389960330">
          <w:marLeft w:val="547"/>
          <w:marRight w:val="0"/>
          <w:marTop w:val="0"/>
          <w:marBottom w:val="0"/>
          <w:divBdr>
            <w:top w:val="none" w:sz="0" w:space="0" w:color="auto"/>
            <w:left w:val="none" w:sz="0" w:space="0" w:color="auto"/>
            <w:bottom w:val="none" w:sz="0" w:space="0" w:color="auto"/>
            <w:right w:val="none" w:sz="0" w:space="0" w:color="auto"/>
          </w:divBdr>
        </w:div>
      </w:divsChild>
    </w:div>
    <w:div w:id="996224332">
      <w:bodyDiv w:val="1"/>
      <w:marLeft w:val="0"/>
      <w:marRight w:val="0"/>
      <w:marTop w:val="0"/>
      <w:marBottom w:val="0"/>
      <w:divBdr>
        <w:top w:val="none" w:sz="0" w:space="0" w:color="auto"/>
        <w:left w:val="none" w:sz="0" w:space="0" w:color="auto"/>
        <w:bottom w:val="none" w:sz="0" w:space="0" w:color="auto"/>
        <w:right w:val="none" w:sz="0" w:space="0" w:color="auto"/>
      </w:divBdr>
      <w:divsChild>
        <w:div w:id="2060126200">
          <w:marLeft w:val="547"/>
          <w:marRight w:val="0"/>
          <w:marTop w:val="0"/>
          <w:marBottom w:val="0"/>
          <w:divBdr>
            <w:top w:val="none" w:sz="0" w:space="0" w:color="auto"/>
            <w:left w:val="none" w:sz="0" w:space="0" w:color="auto"/>
            <w:bottom w:val="none" w:sz="0" w:space="0" w:color="auto"/>
            <w:right w:val="none" w:sz="0" w:space="0" w:color="auto"/>
          </w:divBdr>
        </w:div>
      </w:divsChild>
    </w:div>
    <w:div w:id="1082987229">
      <w:bodyDiv w:val="1"/>
      <w:marLeft w:val="0"/>
      <w:marRight w:val="0"/>
      <w:marTop w:val="0"/>
      <w:marBottom w:val="0"/>
      <w:divBdr>
        <w:top w:val="none" w:sz="0" w:space="0" w:color="auto"/>
        <w:left w:val="none" w:sz="0" w:space="0" w:color="auto"/>
        <w:bottom w:val="none" w:sz="0" w:space="0" w:color="auto"/>
        <w:right w:val="none" w:sz="0" w:space="0" w:color="auto"/>
      </w:divBdr>
      <w:divsChild>
        <w:div w:id="1910916456">
          <w:marLeft w:val="547"/>
          <w:marRight w:val="0"/>
          <w:marTop w:val="0"/>
          <w:marBottom w:val="0"/>
          <w:divBdr>
            <w:top w:val="none" w:sz="0" w:space="0" w:color="auto"/>
            <w:left w:val="none" w:sz="0" w:space="0" w:color="auto"/>
            <w:bottom w:val="none" w:sz="0" w:space="0" w:color="auto"/>
            <w:right w:val="none" w:sz="0" w:space="0" w:color="auto"/>
          </w:divBdr>
        </w:div>
      </w:divsChild>
    </w:div>
    <w:div w:id="1333877123">
      <w:bodyDiv w:val="1"/>
      <w:marLeft w:val="0"/>
      <w:marRight w:val="0"/>
      <w:marTop w:val="0"/>
      <w:marBottom w:val="0"/>
      <w:divBdr>
        <w:top w:val="none" w:sz="0" w:space="0" w:color="auto"/>
        <w:left w:val="none" w:sz="0" w:space="0" w:color="auto"/>
        <w:bottom w:val="none" w:sz="0" w:space="0" w:color="auto"/>
        <w:right w:val="none" w:sz="0" w:space="0" w:color="auto"/>
      </w:divBdr>
      <w:divsChild>
        <w:div w:id="1218778122">
          <w:marLeft w:val="547"/>
          <w:marRight w:val="0"/>
          <w:marTop w:val="0"/>
          <w:marBottom w:val="0"/>
          <w:divBdr>
            <w:top w:val="none" w:sz="0" w:space="0" w:color="auto"/>
            <w:left w:val="none" w:sz="0" w:space="0" w:color="auto"/>
            <w:bottom w:val="none" w:sz="0" w:space="0" w:color="auto"/>
            <w:right w:val="none" w:sz="0" w:space="0" w:color="auto"/>
          </w:divBdr>
        </w:div>
      </w:divsChild>
    </w:div>
    <w:div w:id="1419791753">
      <w:bodyDiv w:val="1"/>
      <w:marLeft w:val="0"/>
      <w:marRight w:val="0"/>
      <w:marTop w:val="0"/>
      <w:marBottom w:val="0"/>
      <w:divBdr>
        <w:top w:val="none" w:sz="0" w:space="0" w:color="auto"/>
        <w:left w:val="none" w:sz="0" w:space="0" w:color="auto"/>
        <w:bottom w:val="none" w:sz="0" w:space="0" w:color="auto"/>
        <w:right w:val="none" w:sz="0" w:space="0" w:color="auto"/>
      </w:divBdr>
    </w:div>
    <w:div w:id="1874224639">
      <w:bodyDiv w:val="1"/>
      <w:marLeft w:val="0"/>
      <w:marRight w:val="0"/>
      <w:marTop w:val="0"/>
      <w:marBottom w:val="0"/>
      <w:divBdr>
        <w:top w:val="none" w:sz="0" w:space="0" w:color="auto"/>
        <w:left w:val="none" w:sz="0" w:space="0" w:color="auto"/>
        <w:bottom w:val="none" w:sz="0" w:space="0" w:color="auto"/>
        <w:right w:val="none" w:sz="0" w:space="0" w:color="auto"/>
      </w:divBdr>
      <w:divsChild>
        <w:div w:id="858011047">
          <w:marLeft w:val="547"/>
          <w:marRight w:val="0"/>
          <w:marTop w:val="0"/>
          <w:marBottom w:val="0"/>
          <w:divBdr>
            <w:top w:val="none" w:sz="0" w:space="0" w:color="auto"/>
            <w:left w:val="none" w:sz="0" w:space="0" w:color="auto"/>
            <w:bottom w:val="none" w:sz="0" w:space="0" w:color="auto"/>
            <w:right w:val="none" w:sz="0" w:space="0" w:color="auto"/>
          </w:divBdr>
        </w:div>
      </w:divsChild>
    </w:div>
    <w:div w:id="1881629830">
      <w:bodyDiv w:val="1"/>
      <w:marLeft w:val="0"/>
      <w:marRight w:val="0"/>
      <w:marTop w:val="0"/>
      <w:marBottom w:val="0"/>
      <w:divBdr>
        <w:top w:val="none" w:sz="0" w:space="0" w:color="auto"/>
        <w:left w:val="none" w:sz="0" w:space="0" w:color="auto"/>
        <w:bottom w:val="none" w:sz="0" w:space="0" w:color="auto"/>
        <w:right w:val="none" w:sz="0" w:space="0" w:color="auto"/>
      </w:divBdr>
      <w:divsChild>
        <w:div w:id="207450890">
          <w:marLeft w:val="547"/>
          <w:marRight w:val="0"/>
          <w:marTop w:val="0"/>
          <w:marBottom w:val="0"/>
          <w:divBdr>
            <w:top w:val="none" w:sz="0" w:space="0" w:color="auto"/>
            <w:left w:val="none" w:sz="0" w:space="0" w:color="auto"/>
            <w:bottom w:val="none" w:sz="0" w:space="0" w:color="auto"/>
            <w:right w:val="none" w:sz="0" w:space="0" w:color="auto"/>
          </w:divBdr>
        </w:div>
      </w:divsChild>
    </w:div>
    <w:div w:id="1948997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image" Target="media/image11.jpeg"/><Relationship Id="rId39" Type="http://schemas.openxmlformats.org/officeDocument/2006/relationships/hyperlink" Target="mailto:Rany.pen@undp.org" TargetMode="External"/><Relationship Id="rId21" Type="http://schemas.openxmlformats.org/officeDocument/2006/relationships/header" Target="header3.xml"/><Relationship Id="rId34" Type="http://schemas.openxmlformats.org/officeDocument/2006/relationships/hyperlink" Target="mailto:astone@usaid.gov" TargetMode="External"/><Relationship Id="rId42" Type="http://schemas.openxmlformats.org/officeDocument/2006/relationships/hyperlink" Target="mailto:adam.starr@undp.org" TargetMode="External"/><Relationship Id="rId47" Type="http://schemas.openxmlformats.org/officeDocument/2006/relationships/hyperlink" Target="mailto:paul.gager@arunatechnology.com" TargetMode="External"/><Relationship Id="rId50" Type="http://schemas.openxmlformats.org/officeDocument/2006/relationships/hyperlink" Target="mailto:gba@nrd.no"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5" Type="http://schemas.openxmlformats.org/officeDocument/2006/relationships/image" Target="media/image10.jpeg"/><Relationship Id="rId33" Type="http://schemas.openxmlformats.org/officeDocument/2006/relationships/hyperlink" Target="mailto:longsona@gmail.com" TargetMode="External"/><Relationship Id="rId38" Type="http://schemas.openxmlformats.org/officeDocument/2006/relationships/hyperlink" Target="mailto:Nick.beresford@undp.org" TargetMode="External"/><Relationship Id="rId46" Type="http://schemas.openxmlformats.org/officeDocument/2006/relationships/hyperlink" Target="mailto:sokhamphou@gmail.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29" Type="http://schemas.openxmlformats.org/officeDocument/2006/relationships/hyperlink" Target="mailto:pheaktraneth@yahoo.com" TargetMode="External"/><Relationship Id="rId41" Type="http://schemas.openxmlformats.org/officeDocument/2006/relationships/hyperlink" Target="mailto:Ratana.norng@undp.org"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strategic.com" TargetMode="External"/><Relationship Id="rId24" Type="http://schemas.openxmlformats.org/officeDocument/2006/relationships/footer" Target="footer4.xml"/><Relationship Id="rId32" Type="http://schemas.openxmlformats.org/officeDocument/2006/relationships/hyperlink" Target="mailto:sovanna168@gmail.com" TargetMode="External"/><Relationship Id="rId37" Type="http://schemas.openxmlformats.org/officeDocument/2006/relationships/hyperlink" Target="mailto:rainea@un.org" TargetMode="External"/><Relationship Id="rId40" Type="http://schemas.openxmlformats.org/officeDocument/2006/relationships/hyperlink" Target="mailto:moeko.saito-jensen@undp.org" TargetMode="External"/><Relationship Id="rId45" Type="http://schemas.openxmlformats.org/officeDocument/2006/relationships/hyperlink" Target="mailto:Sreykhouch.kim@undp.org" TargetMode="External"/><Relationship Id="rId53"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4.xml"/><Relationship Id="rId28" Type="http://schemas.openxmlformats.org/officeDocument/2006/relationships/hyperlink" Target="mailto:etap@online.com.kh" TargetMode="External"/><Relationship Id="rId36" Type="http://schemas.openxmlformats.org/officeDocument/2006/relationships/hyperlink" Target="mailto:toshikazu.tokioka@mofa.go.jp" TargetMode="External"/><Relationship Id="rId49" Type="http://schemas.openxmlformats.org/officeDocument/2006/relationships/hyperlink" Target="mailto:sandra.damico@hrinc.asia" TargetMode="External"/><Relationship Id="rId10" Type="http://schemas.openxmlformats.org/officeDocument/2006/relationships/image" Target="media/image4.jpeg"/><Relationship Id="rId19" Type="http://schemas.openxmlformats.org/officeDocument/2006/relationships/footer" Target="footer1.xml"/><Relationship Id="rId31" Type="http://schemas.openxmlformats.org/officeDocument/2006/relationships/hyperlink" Target="mailto:vinatouch@gmail.com" TargetMode="External"/><Relationship Id="rId44" Type="http://schemas.openxmlformats.org/officeDocument/2006/relationships/hyperlink" Target="mailto:nathanleibel@gmail.com" TargetMode="External"/><Relationship Id="rId52" Type="http://schemas.openxmlformats.org/officeDocument/2006/relationships/hyperlink" Target="mailto:Megan.Quenzer@greeningpreylang.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3.xml"/><Relationship Id="rId27" Type="http://schemas.openxmlformats.org/officeDocument/2006/relationships/hyperlink" Target="mailto:saosopheap@yahoo.com" TargetMode="External"/><Relationship Id="rId30" Type="http://schemas.openxmlformats.org/officeDocument/2006/relationships/hyperlink" Target="mailto:lina_ngin2015@yahoo.com" TargetMode="External"/><Relationship Id="rId35" Type="http://schemas.openxmlformats.org/officeDocument/2006/relationships/hyperlink" Target="mailto:kohei.hori@mofa.go.jp" TargetMode="External"/><Relationship Id="rId43" Type="http://schemas.openxmlformats.org/officeDocument/2006/relationships/hyperlink" Target="mailto:jurgens@umn.edu" TargetMode="External"/><Relationship Id="rId48" Type="http://schemas.openxmlformats.org/officeDocument/2006/relationships/hyperlink" Target="mailto:peter_keller@ios.doi.gov" TargetMode="External"/><Relationship Id="rId8" Type="http://schemas.openxmlformats.org/officeDocument/2006/relationships/image" Target="media/image2.jpeg"/><Relationship Id="rId51" Type="http://schemas.openxmlformats.org/officeDocument/2006/relationships/hyperlink" Target="mailto:nimolva@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56</Pages>
  <Words>19346</Words>
  <Characters>110275</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EcoStrategic Consultants</Company>
  <LinksUpToDate>false</LinksUpToDate>
  <CharactersWithSpaces>129363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Raaymakers</dc:creator>
  <cp:keywords/>
  <dc:description/>
  <cp:lastModifiedBy>Ratana Norng</cp:lastModifiedBy>
  <cp:revision>8</cp:revision>
  <cp:lastPrinted>2019-08-04T04:27:00Z</cp:lastPrinted>
  <dcterms:created xsi:type="dcterms:W3CDTF">2019-08-04T10:39:00Z</dcterms:created>
  <dcterms:modified xsi:type="dcterms:W3CDTF">2019-08-09T08:15:00Z</dcterms:modified>
</cp:coreProperties>
</file>