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98" w:rsidRPr="00A66598" w:rsidRDefault="00A66598" w:rsidP="00C67ED7">
      <w:pPr>
        <w:jc w:val="center"/>
        <w:rPr>
          <w:rFonts w:ascii="Times New Roman" w:hAnsi="Times New Roman" w:cs="Times New Roman"/>
          <w:b/>
          <w:sz w:val="36"/>
        </w:rPr>
      </w:pPr>
    </w:p>
    <w:p w:rsidR="00A66598" w:rsidRDefault="00A66598" w:rsidP="00C67ED7">
      <w:pPr>
        <w:jc w:val="center"/>
        <w:rPr>
          <w:rFonts w:ascii="Times New Roman" w:hAnsi="Times New Roman" w:cs="Times New Roman"/>
          <w:b/>
          <w:sz w:val="36"/>
        </w:rPr>
      </w:pPr>
    </w:p>
    <w:p w:rsidR="00A66598" w:rsidRDefault="00A66598" w:rsidP="00C67ED7">
      <w:pPr>
        <w:jc w:val="center"/>
        <w:rPr>
          <w:rFonts w:ascii="Times New Roman" w:hAnsi="Times New Roman" w:cs="Times New Roman"/>
          <w:b/>
          <w:sz w:val="36"/>
        </w:rPr>
      </w:pPr>
    </w:p>
    <w:p w:rsidR="00A66598" w:rsidRDefault="00A66598" w:rsidP="00C67ED7">
      <w:pPr>
        <w:jc w:val="center"/>
        <w:rPr>
          <w:rFonts w:ascii="Times New Roman" w:hAnsi="Times New Roman" w:cs="Times New Roman"/>
          <w:b/>
          <w:sz w:val="36"/>
        </w:rPr>
      </w:pPr>
    </w:p>
    <w:p w:rsidR="00B00CBC" w:rsidRPr="00A66598" w:rsidRDefault="00A66598" w:rsidP="00B00CBC">
      <w:pPr>
        <w:jc w:val="center"/>
        <w:rPr>
          <w:rFonts w:ascii="Times New Roman" w:hAnsi="Times New Roman" w:cs="Times New Roman"/>
          <w:b/>
          <w:sz w:val="36"/>
        </w:rPr>
      </w:pPr>
      <w:r w:rsidRPr="00A66598">
        <w:rPr>
          <w:rFonts w:ascii="Times New Roman" w:hAnsi="Times New Roman" w:cs="Times New Roman"/>
          <w:b/>
          <w:sz w:val="36"/>
        </w:rPr>
        <w:t xml:space="preserve">Evaluation of </w:t>
      </w:r>
      <w:r w:rsidR="00B00CBC">
        <w:rPr>
          <w:rFonts w:ascii="Times New Roman" w:hAnsi="Times New Roman" w:cs="Times New Roman"/>
          <w:b/>
          <w:sz w:val="36"/>
        </w:rPr>
        <w:t>UNDP Bahrain</w:t>
      </w:r>
    </w:p>
    <w:p w:rsidR="00A66598" w:rsidRPr="00A66598" w:rsidRDefault="00A66598" w:rsidP="00C67ED7">
      <w:pPr>
        <w:jc w:val="center"/>
        <w:rPr>
          <w:rFonts w:ascii="Times New Roman" w:hAnsi="Times New Roman" w:cs="Times New Roman"/>
          <w:b/>
          <w:sz w:val="36"/>
        </w:rPr>
      </w:pPr>
      <w:r w:rsidRPr="00A66598">
        <w:rPr>
          <w:rFonts w:ascii="Times New Roman" w:hAnsi="Times New Roman" w:cs="Times New Roman"/>
          <w:b/>
          <w:sz w:val="36"/>
        </w:rPr>
        <w:t>Country Programme 2012-2016</w:t>
      </w: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A66598" w:rsidRDefault="00A66598" w:rsidP="00C67ED7">
      <w:pPr>
        <w:jc w:val="center"/>
        <w:rPr>
          <w:rFonts w:ascii="Times New Roman" w:hAnsi="Times New Roman" w:cs="Times New Roman"/>
          <w:b/>
          <w:sz w:val="36"/>
        </w:rPr>
      </w:pPr>
    </w:p>
    <w:p w:rsidR="00A66598" w:rsidRPr="002767D3" w:rsidRDefault="00A66598" w:rsidP="00C67ED7">
      <w:pPr>
        <w:jc w:val="center"/>
        <w:rPr>
          <w:rFonts w:ascii="Times New Roman" w:hAnsi="Times New Roman" w:cs="Times New Roman"/>
          <w:sz w:val="28"/>
        </w:rPr>
      </w:pPr>
    </w:p>
    <w:p w:rsidR="00A66598" w:rsidRDefault="00A66598" w:rsidP="00C67ED7">
      <w:pPr>
        <w:jc w:val="center"/>
        <w:rPr>
          <w:rFonts w:ascii="Times New Roman" w:hAnsi="Times New Roman" w:cs="Times New Roman"/>
          <w:sz w:val="28"/>
        </w:rPr>
      </w:pPr>
      <w:r w:rsidRPr="002767D3">
        <w:rPr>
          <w:rFonts w:ascii="Times New Roman" w:hAnsi="Times New Roman" w:cs="Times New Roman"/>
          <w:sz w:val="28"/>
        </w:rPr>
        <w:t>2016</w:t>
      </w:r>
    </w:p>
    <w:p w:rsidR="00F35185" w:rsidRDefault="00F35185" w:rsidP="00C67ED7">
      <w:pPr>
        <w:jc w:val="center"/>
        <w:rPr>
          <w:rFonts w:ascii="Times New Roman" w:hAnsi="Times New Roman" w:cs="Times New Roman"/>
          <w:sz w:val="28"/>
        </w:rPr>
      </w:pPr>
    </w:p>
    <w:p w:rsidR="00F42C65" w:rsidRDefault="00F42C65" w:rsidP="00C67ED7">
      <w:pPr>
        <w:jc w:val="center"/>
        <w:rPr>
          <w:rFonts w:ascii="Times New Roman" w:hAnsi="Times New Roman" w:cs="Times New Roman"/>
          <w:sz w:val="28"/>
        </w:rPr>
      </w:pPr>
    </w:p>
    <w:p w:rsidR="00F42C65" w:rsidRDefault="00F42C65" w:rsidP="00C67ED7">
      <w:pPr>
        <w:jc w:val="center"/>
        <w:rPr>
          <w:rFonts w:ascii="Times New Roman" w:hAnsi="Times New Roman" w:cs="Times New Roman"/>
          <w:sz w:val="28"/>
        </w:rPr>
      </w:pPr>
    </w:p>
    <w:p w:rsidR="00F42C65" w:rsidRDefault="00F42C65" w:rsidP="00C67ED7">
      <w:pPr>
        <w:jc w:val="center"/>
        <w:rPr>
          <w:rFonts w:ascii="Times New Roman" w:hAnsi="Times New Roman" w:cs="Times New Roman"/>
          <w:sz w:val="28"/>
        </w:rPr>
      </w:pPr>
    </w:p>
    <w:p w:rsidR="00AD7132" w:rsidRDefault="00AD7132" w:rsidP="00C67ED7">
      <w:pPr>
        <w:jc w:val="center"/>
        <w:rPr>
          <w:rFonts w:ascii="Times New Roman" w:hAnsi="Times New Roman" w:cs="Times New Roman"/>
          <w:sz w:val="28"/>
        </w:rPr>
      </w:pPr>
      <w:r>
        <w:rPr>
          <w:rFonts w:ascii="Times New Roman" w:hAnsi="Times New Roman" w:cs="Times New Roman"/>
          <w:sz w:val="28"/>
        </w:rPr>
        <w:t>Table of Contents</w:t>
      </w:r>
    </w:p>
    <w:p w:rsidR="00DC3C6D" w:rsidRDefault="00AD7132">
      <w:pPr>
        <w:pStyle w:val="TOC1"/>
        <w:tabs>
          <w:tab w:val="left" w:pos="440"/>
          <w:tab w:val="right" w:leader="dot" w:pos="9350"/>
        </w:tabs>
        <w:rPr>
          <w:rFonts w:eastAsiaTheme="minorEastAsia"/>
          <w:noProof/>
          <w:lang w:eastAsia="en-CA"/>
        </w:rPr>
      </w:pPr>
      <w:r w:rsidRPr="00AD7132">
        <w:rPr>
          <w:rFonts w:ascii="Times New Roman" w:hAnsi="Times New Roman" w:cs="Times New Roman"/>
          <w:sz w:val="24"/>
          <w:szCs w:val="24"/>
        </w:rPr>
        <w:fldChar w:fldCharType="begin"/>
      </w:r>
      <w:r w:rsidRPr="00AD7132">
        <w:rPr>
          <w:rFonts w:ascii="Times New Roman" w:hAnsi="Times New Roman" w:cs="Times New Roman"/>
          <w:sz w:val="24"/>
          <w:szCs w:val="24"/>
        </w:rPr>
        <w:instrText xml:space="preserve"> TOC \o "1-3" \h \z \u </w:instrText>
      </w:r>
      <w:r w:rsidRPr="00AD7132">
        <w:rPr>
          <w:rFonts w:ascii="Times New Roman" w:hAnsi="Times New Roman" w:cs="Times New Roman"/>
          <w:sz w:val="24"/>
          <w:szCs w:val="24"/>
        </w:rPr>
        <w:fldChar w:fldCharType="separate"/>
      </w:r>
      <w:hyperlink w:anchor="_Toc451905139" w:history="1">
        <w:r w:rsidR="00DC3C6D" w:rsidRPr="00120049">
          <w:rPr>
            <w:rStyle w:val="Hyperlink"/>
            <w:noProof/>
          </w:rPr>
          <w:t>I.</w:t>
        </w:r>
        <w:r w:rsidR="00DC3C6D">
          <w:rPr>
            <w:rFonts w:eastAsiaTheme="minorEastAsia"/>
            <w:noProof/>
            <w:lang w:eastAsia="en-CA"/>
          </w:rPr>
          <w:tab/>
        </w:r>
        <w:r w:rsidR="00DC3C6D" w:rsidRPr="00120049">
          <w:rPr>
            <w:rStyle w:val="Hyperlink"/>
            <w:noProof/>
          </w:rPr>
          <w:t>SUMMARY</w:t>
        </w:r>
        <w:r w:rsidR="00DC3C6D">
          <w:rPr>
            <w:noProof/>
            <w:webHidden/>
          </w:rPr>
          <w:tab/>
        </w:r>
        <w:r w:rsidR="00DC3C6D">
          <w:rPr>
            <w:noProof/>
            <w:webHidden/>
          </w:rPr>
          <w:fldChar w:fldCharType="begin"/>
        </w:r>
        <w:r w:rsidR="00DC3C6D">
          <w:rPr>
            <w:noProof/>
            <w:webHidden/>
          </w:rPr>
          <w:instrText xml:space="preserve"> PAGEREF _Toc451905139 \h </w:instrText>
        </w:r>
        <w:r w:rsidR="00DC3C6D">
          <w:rPr>
            <w:noProof/>
            <w:webHidden/>
          </w:rPr>
        </w:r>
        <w:r w:rsidR="00DC3C6D">
          <w:rPr>
            <w:noProof/>
            <w:webHidden/>
          </w:rPr>
          <w:fldChar w:fldCharType="separate"/>
        </w:r>
        <w:r w:rsidR="00A3010F">
          <w:rPr>
            <w:noProof/>
            <w:webHidden/>
          </w:rPr>
          <w:t>4</w:t>
        </w:r>
        <w:r w:rsidR="00DC3C6D">
          <w:rPr>
            <w:noProof/>
            <w:webHidden/>
          </w:rPr>
          <w:fldChar w:fldCharType="end"/>
        </w:r>
      </w:hyperlink>
    </w:p>
    <w:p w:rsidR="00DC3C6D" w:rsidRDefault="00B00CBC">
      <w:pPr>
        <w:pStyle w:val="TOC1"/>
        <w:tabs>
          <w:tab w:val="left" w:pos="440"/>
          <w:tab w:val="right" w:leader="dot" w:pos="9350"/>
        </w:tabs>
        <w:rPr>
          <w:rFonts w:eastAsiaTheme="minorEastAsia"/>
          <w:noProof/>
          <w:lang w:eastAsia="en-CA"/>
        </w:rPr>
      </w:pPr>
      <w:hyperlink w:anchor="_Toc451905140" w:history="1">
        <w:r w:rsidR="00DC3C6D" w:rsidRPr="00120049">
          <w:rPr>
            <w:rStyle w:val="Hyperlink"/>
            <w:noProof/>
          </w:rPr>
          <w:t>II.</w:t>
        </w:r>
        <w:r w:rsidR="00DC3C6D">
          <w:rPr>
            <w:rFonts w:eastAsiaTheme="minorEastAsia"/>
            <w:noProof/>
            <w:lang w:eastAsia="en-CA"/>
          </w:rPr>
          <w:tab/>
        </w:r>
        <w:r w:rsidR="00DC3C6D" w:rsidRPr="00120049">
          <w:rPr>
            <w:rStyle w:val="Hyperlink"/>
            <w:noProof/>
          </w:rPr>
          <w:t>INTRODUCTION</w:t>
        </w:r>
        <w:r w:rsidR="00DC3C6D">
          <w:rPr>
            <w:noProof/>
            <w:webHidden/>
          </w:rPr>
          <w:tab/>
        </w:r>
        <w:r w:rsidR="00DC3C6D">
          <w:rPr>
            <w:noProof/>
            <w:webHidden/>
          </w:rPr>
          <w:fldChar w:fldCharType="begin"/>
        </w:r>
        <w:r w:rsidR="00DC3C6D">
          <w:rPr>
            <w:noProof/>
            <w:webHidden/>
          </w:rPr>
          <w:instrText xml:space="preserve"> PAGEREF _Toc451905140 \h </w:instrText>
        </w:r>
        <w:r w:rsidR="00DC3C6D">
          <w:rPr>
            <w:noProof/>
            <w:webHidden/>
          </w:rPr>
        </w:r>
        <w:r w:rsidR="00DC3C6D">
          <w:rPr>
            <w:noProof/>
            <w:webHidden/>
          </w:rPr>
          <w:fldChar w:fldCharType="separate"/>
        </w:r>
        <w:r w:rsidR="00A3010F">
          <w:rPr>
            <w:noProof/>
            <w:webHidden/>
          </w:rPr>
          <w:t>9</w:t>
        </w:r>
        <w:r w:rsidR="00DC3C6D">
          <w:rPr>
            <w:noProof/>
            <w:webHidden/>
          </w:rPr>
          <w:fldChar w:fldCharType="end"/>
        </w:r>
      </w:hyperlink>
    </w:p>
    <w:p w:rsidR="00DC3C6D" w:rsidRDefault="00B00CBC">
      <w:pPr>
        <w:pStyle w:val="TOC1"/>
        <w:tabs>
          <w:tab w:val="left" w:pos="660"/>
          <w:tab w:val="right" w:leader="dot" w:pos="9350"/>
        </w:tabs>
        <w:rPr>
          <w:rFonts w:eastAsiaTheme="minorEastAsia"/>
          <w:noProof/>
          <w:lang w:eastAsia="en-CA"/>
        </w:rPr>
      </w:pPr>
      <w:hyperlink w:anchor="_Toc451905141" w:history="1">
        <w:r w:rsidR="00DC3C6D" w:rsidRPr="00120049">
          <w:rPr>
            <w:rStyle w:val="Hyperlink"/>
            <w:noProof/>
          </w:rPr>
          <w:t>III.</w:t>
        </w:r>
        <w:r w:rsidR="00DC3C6D">
          <w:rPr>
            <w:rFonts w:eastAsiaTheme="minorEastAsia"/>
            <w:noProof/>
            <w:lang w:eastAsia="en-CA"/>
          </w:rPr>
          <w:tab/>
        </w:r>
        <w:r w:rsidR="00DC3C6D" w:rsidRPr="00120049">
          <w:rPr>
            <w:rStyle w:val="Hyperlink"/>
            <w:noProof/>
          </w:rPr>
          <w:t>NATIONAL DEVELOPMENT CONTEXT</w:t>
        </w:r>
        <w:r w:rsidR="00DC3C6D">
          <w:rPr>
            <w:noProof/>
            <w:webHidden/>
          </w:rPr>
          <w:tab/>
        </w:r>
        <w:r w:rsidR="00DC3C6D">
          <w:rPr>
            <w:noProof/>
            <w:webHidden/>
          </w:rPr>
          <w:fldChar w:fldCharType="begin"/>
        </w:r>
        <w:r w:rsidR="00DC3C6D">
          <w:rPr>
            <w:noProof/>
            <w:webHidden/>
          </w:rPr>
          <w:instrText xml:space="preserve"> PAGEREF _Toc451905141 \h </w:instrText>
        </w:r>
        <w:r w:rsidR="00DC3C6D">
          <w:rPr>
            <w:noProof/>
            <w:webHidden/>
          </w:rPr>
        </w:r>
        <w:r w:rsidR="00DC3C6D">
          <w:rPr>
            <w:noProof/>
            <w:webHidden/>
          </w:rPr>
          <w:fldChar w:fldCharType="separate"/>
        </w:r>
        <w:r w:rsidR="00A3010F">
          <w:rPr>
            <w:noProof/>
            <w:webHidden/>
          </w:rPr>
          <w:t>13</w:t>
        </w:r>
        <w:r w:rsidR="00DC3C6D">
          <w:rPr>
            <w:noProof/>
            <w:webHidden/>
          </w:rPr>
          <w:fldChar w:fldCharType="end"/>
        </w:r>
      </w:hyperlink>
    </w:p>
    <w:p w:rsidR="00DC3C6D" w:rsidRDefault="00B00CBC">
      <w:pPr>
        <w:pStyle w:val="TOC1"/>
        <w:tabs>
          <w:tab w:val="left" w:pos="660"/>
          <w:tab w:val="right" w:leader="dot" w:pos="9350"/>
        </w:tabs>
        <w:rPr>
          <w:rFonts w:eastAsiaTheme="minorEastAsia"/>
          <w:noProof/>
          <w:lang w:eastAsia="en-CA"/>
        </w:rPr>
      </w:pPr>
      <w:hyperlink w:anchor="_Toc451905142" w:history="1">
        <w:r w:rsidR="00DC3C6D" w:rsidRPr="00120049">
          <w:rPr>
            <w:rStyle w:val="Hyperlink"/>
            <w:noProof/>
          </w:rPr>
          <w:t>IV.</w:t>
        </w:r>
        <w:r w:rsidR="00DC3C6D">
          <w:rPr>
            <w:rFonts w:eastAsiaTheme="minorEastAsia"/>
            <w:noProof/>
            <w:lang w:eastAsia="en-CA"/>
          </w:rPr>
          <w:tab/>
        </w:r>
        <w:r w:rsidR="00DC3C6D" w:rsidRPr="00120049">
          <w:rPr>
            <w:rStyle w:val="Hyperlink"/>
            <w:noProof/>
          </w:rPr>
          <w:t>UNDP PROGRAMME OUTLINED IN CPD 2012-2016</w:t>
        </w:r>
        <w:r w:rsidR="00DC3C6D">
          <w:rPr>
            <w:noProof/>
            <w:webHidden/>
          </w:rPr>
          <w:tab/>
        </w:r>
        <w:r w:rsidR="00DC3C6D">
          <w:rPr>
            <w:noProof/>
            <w:webHidden/>
          </w:rPr>
          <w:fldChar w:fldCharType="begin"/>
        </w:r>
        <w:r w:rsidR="00DC3C6D">
          <w:rPr>
            <w:noProof/>
            <w:webHidden/>
          </w:rPr>
          <w:instrText xml:space="preserve"> PAGEREF _Toc451905142 \h </w:instrText>
        </w:r>
        <w:r w:rsidR="00DC3C6D">
          <w:rPr>
            <w:noProof/>
            <w:webHidden/>
          </w:rPr>
        </w:r>
        <w:r w:rsidR="00DC3C6D">
          <w:rPr>
            <w:noProof/>
            <w:webHidden/>
          </w:rPr>
          <w:fldChar w:fldCharType="separate"/>
        </w:r>
        <w:r w:rsidR="00A3010F">
          <w:rPr>
            <w:noProof/>
            <w:webHidden/>
          </w:rPr>
          <w:t>16</w:t>
        </w:r>
        <w:r w:rsidR="00DC3C6D">
          <w:rPr>
            <w:noProof/>
            <w:webHidden/>
          </w:rPr>
          <w:fldChar w:fldCharType="end"/>
        </w:r>
      </w:hyperlink>
    </w:p>
    <w:p w:rsidR="00DC3C6D" w:rsidRDefault="00B00CBC">
      <w:pPr>
        <w:pStyle w:val="TOC1"/>
        <w:tabs>
          <w:tab w:val="left" w:pos="440"/>
          <w:tab w:val="right" w:leader="dot" w:pos="9350"/>
        </w:tabs>
        <w:rPr>
          <w:rFonts w:eastAsiaTheme="minorEastAsia"/>
          <w:noProof/>
          <w:lang w:eastAsia="en-CA"/>
        </w:rPr>
      </w:pPr>
      <w:hyperlink w:anchor="_Toc451905143" w:history="1">
        <w:r w:rsidR="00DC3C6D" w:rsidRPr="00120049">
          <w:rPr>
            <w:rStyle w:val="Hyperlink"/>
            <w:noProof/>
          </w:rPr>
          <w:t>V.</w:t>
        </w:r>
        <w:r w:rsidR="00DC3C6D">
          <w:rPr>
            <w:rFonts w:eastAsiaTheme="minorEastAsia"/>
            <w:noProof/>
            <w:lang w:eastAsia="en-CA"/>
          </w:rPr>
          <w:tab/>
        </w:r>
        <w:r w:rsidR="00DC3C6D" w:rsidRPr="00120049">
          <w:rPr>
            <w:rStyle w:val="Hyperlink"/>
            <w:noProof/>
          </w:rPr>
          <w:t>PROGAMME ACTIVITIES AND OUTCOMES</w:t>
        </w:r>
        <w:r w:rsidR="00DC3C6D">
          <w:rPr>
            <w:noProof/>
            <w:webHidden/>
          </w:rPr>
          <w:tab/>
        </w:r>
        <w:r w:rsidR="00DC3C6D">
          <w:rPr>
            <w:noProof/>
            <w:webHidden/>
          </w:rPr>
          <w:fldChar w:fldCharType="begin"/>
        </w:r>
        <w:r w:rsidR="00DC3C6D">
          <w:rPr>
            <w:noProof/>
            <w:webHidden/>
          </w:rPr>
          <w:instrText xml:space="preserve"> PAGEREF _Toc451905143 \h </w:instrText>
        </w:r>
        <w:r w:rsidR="00DC3C6D">
          <w:rPr>
            <w:noProof/>
            <w:webHidden/>
          </w:rPr>
        </w:r>
        <w:r w:rsidR="00DC3C6D">
          <w:rPr>
            <w:noProof/>
            <w:webHidden/>
          </w:rPr>
          <w:fldChar w:fldCharType="separate"/>
        </w:r>
        <w:r w:rsidR="00A3010F">
          <w:rPr>
            <w:noProof/>
            <w:webHidden/>
          </w:rPr>
          <w:t>19</w:t>
        </w:r>
        <w:r w:rsidR="00DC3C6D">
          <w:rPr>
            <w:noProof/>
            <w:webHidden/>
          </w:rPr>
          <w:fldChar w:fldCharType="end"/>
        </w:r>
      </w:hyperlink>
    </w:p>
    <w:p w:rsidR="00DC3C6D" w:rsidRDefault="00B00CBC">
      <w:pPr>
        <w:pStyle w:val="TOC1"/>
        <w:tabs>
          <w:tab w:val="left" w:pos="660"/>
          <w:tab w:val="right" w:leader="dot" w:pos="9350"/>
        </w:tabs>
        <w:rPr>
          <w:rFonts w:eastAsiaTheme="minorEastAsia"/>
          <w:noProof/>
          <w:lang w:eastAsia="en-CA"/>
        </w:rPr>
      </w:pPr>
      <w:hyperlink w:anchor="_Toc451905144" w:history="1">
        <w:r w:rsidR="00DC3C6D" w:rsidRPr="00120049">
          <w:rPr>
            <w:rStyle w:val="Hyperlink"/>
            <w:noProof/>
          </w:rPr>
          <w:t>VI.</w:t>
        </w:r>
        <w:r w:rsidR="00DC3C6D">
          <w:rPr>
            <w:rFonts w:eastAsiaTheme="minorEastAsia"/>
            <w:noProof/>
            <w:lang w:eastAsia="en-CA"/>
          </w:rPr>
          <w:tab/>
        </w:r>
        <w:r w:rsidR="00DC3C6D" w:rsidRPr="00120049">
          <w:rPr>
            <w:rStyle w:val="Hyperlink"/>
            <w:noProof/>
          </w:rPr>
          <w:t>STRATEGIC POSITIONING OF UNDP</w:t>
        </w:r>
        <w:r w:rsidR="00DC3C6D">
          <w:rPr>
            <w:noProof/>
            <w:webHidden/>
          </w:rPr>
          <w:tab/>
        </w:r>
        <w:r w:rsidR="00DC3C6D">
          <w:rPr>
            <w:noProof/>
            <w:webHidden/>
          </w:rPr>
          <w:fldChar w:fldCharType="begin"/>
        </w:r>
        <w:r w:rsidR="00DC3C6D">
          <w:rPr>
            <w:noProof/>
            <w:webHidden/>
          </w:rPr>
          <w:instrText xml:space="preserve"> PAGEREF _Toc451905144 \h </w:instrText>
        </w:r>
        <w:r w:rsidR="00DC3C6D">
          <w:rPr>
            <w:noProof/>
            <w:webHidden/>
          </w:rPr>
        </w:r>
        <w:r w:rsidR="00DC3C6D">
          <w:rPr>
            <w:noProof/>
            <w:webHidden/>
          </w:rPr>
          <w:fldChar w:fldCharType="separate"/>
        </w:r>
        <w:r w:rsidR="00A3010F">
          <w:rPr>
            <w:noProof/>
            <w:webHidden/>
          </w:rPr>
          <w:t>37</w:t>
        </w:r>
        <w:r w:rsidR="00DC3C6D">
          <w:rPr>
            <w:noProof/>
            <w:webHidden/>
          </w:rPr>
          <w:fldChar w:fldCharType="end"/>
        </w:r>
      </w:hyperlink>
    </w:p>
    <w:p w:rsidR="00DC3C6D" w:rsidRDefault="00B00CBC">
      <w:pPr>
        <w:pStyle w:val="TOC1"/>
        <w:tabs>
          <w:tab w:val="left" w:pos="660"/>
          <w:tab w:val="right" w:leader="dot" w:pos="9350"/>
        </w:tabs>
        <w:rPr>
          <w:rFonts w:eastAsiaTheme="minorEastAsia"/>
          <w:noProof/>
          <w:lang w:eastAsia="en-CA"/>
        </w:rPr>
      </w:pPr>
      <w:hyperlink w:anchor="_Toc451905145" w:history="1">
        <w:r w:rsidR="00DC3C6D" w:rsidRPr="00120049">
          <w:rPr>
            <w:rStyle w:val="Hyperlink"/>
            <w:noProof/>
          </w:rPr>
          <w:t>VII.</w:t>
        </w:r>
        <w:r w:rsidR="00DC3C6D">
          <w:rPr>
            <w:rFonts w:eastAsiaTheme="minorEastAsia"/>
            <w:noProof/>
            <w:lang w:eastAsia="en-CA"/>
          </w:rPr>
          <w:tab/>
        </w:r>
        <w:r w:rsidR="00DC3C6D" w:rsidRPr="00120049">
          <w:rPr>
            <w:rStyle w:val="Hyperlink"/>
            <w:noProof/>
          </w:rPr>
          <w:t>LESSONS LEARNED AND RECOMMENDATIONS</w:t>
        </w:r>
        <w:r w:rsidR="00DC3C6D">
          <w:rPr>
            <w:noProof/>
            <w:webHidden/>
          </w:rPr>
          <w:tab/>
        </w:r>
        <w:r w:rsidR="00DC3C6D">
          <w:rPr>
            <w:noProof/>
            <w:webHidden/>
          </w:rPr>
          <w:fldChar w:fldCharType="begin"/>
        </w:r>
        <w:r w:rsidR="00DC3C6D">
          <w:rPr>
            <w:noProof/>
            <w:webHidden/>
          </w:rPr>
          <w:instrText xml:space="preserve"> PAGEREF _Toc451905145 \h </w:instrText>
        </w:r>
        <w:r w:rsidR="00DC3C6D">
          <w:rPr>
            <w:noProof/>
            <w:webHidden/>
          </w:rPr>
        </w:r>
        <w:r w:rsidR="00DC3C6D">
          <w:rPr>
            <w:noProof/>
            <w:webHidden/>
          </w:rPr>
          <w:fldChar w:fldCharType="separate"/>
        </w:r>
        <w:r w:rsidR="00A3010F">
          <w:rPr>
            <w:noProof/>
            <w:webHidden/>
          </w:rPr>
          <w:t>41</w:t>
        </w:r>
        <w:r w:rsidR="00DC3C6D">
          <w:rPr>
            <w:noProof/>
            <w:webHidden/>
          </w:rPr>
          <w:fldChar w:fldCharType="end"/>
        </w:r>
      </w:hyperlink>
    </w:p>
    <w:p w:rsidR="00DC3C6D" w:rsidRDefault="00B00CBC">
      <w:pPr>
        <w:pStyle w:val="TOC1"/>
        <w:tabs>
          <w:tab w:val="right" w:leader="dot" w:pos="9350"/>
        </w:tabs>
        <w:rPr>
          <w:rFonts w:eastAsiaTheme="minorEastAsia"/>
          <w:noProof/>
          <w:lang w:eastAsia="en-CA"/>
        </w:rPr>
      </w:pPr>
      <w:hyperlink w:anchor="_Toc451905146" w:history="1">
        <w:r w:rsidR="00DC3C6D" w:rsidRPr="00120049">
          <w:rPr>
            <w:rStyle w:val="Hyperlink"/>
            <w:noProof/>
          </w:rPr>
          <w:t>Annex: I</w:t>
        </w:r>
        <w:r w:rsidR="00DC3C6D">
          <w:rPr>
            <w:noProof/>
            <w:webHidden/>
          </w:rPr>
          <w:tab/>
        </w:r>
        <w:r w:rsidR="00DC3C6D">
          <w:rPr>
            <w:noProof/>
            <w:webHidden/>
          </w:rPr>
          <w:fldChar w:fldCharType="begin"/>
        </w:r>
        <w:r w:rsidR="00DC3C6D">
          <w:rPr>
            <w:noProof/>
            <w:webHidden/>
          </w:rPr>
          <w:instrText xml:space="preserve"> PAGEREF _Toc451905146 \h </w:instrText>
        </w:r>
        <w:r w:rsidR="00DC3C6D">
          <w:rPr>
            <w:noProof/>
            <w:webHidden/>
          </w:rPr>
        </w:r>
        <w:r w:rsidR="00DC3C6D">
          <w:rPr>
            <w:noProof/>
            <w:webHidden/>
          </w:rPr>
          <w:fldChar w:fldCharType="separate"/>
        </w:r>
        <w:r w:rsidR="00A3010F">
          <w:rPr>
            <w:noProof/>
            <w:webHidden/>
          </w:rPr>
          <w:t>45</w:t>
        </w:r>
        <w:r w:rsidR="00DC3C6D">
          <w:rPr>
            <w:noProof/>
            <w:webHidden/>
          </w:rPr>
          <w:fldChar w:fldCharType="end"/>
        </w:r>
      </w:hyperlink>
    </w:p>
    <w:p w:rsidR="00DC3C6D" w:rsidRDefault="00B00CBC">
      <w:pPr>
        <w:pStyle w:val="TOC1"/>
        <w:tabs>
          <w:tab w:val="right" w:leader="dot" w:pos="9350"/>
        </w:tabs>
        <w:rPr>
          <w:rFonts w:eastAsiaTheme="minorEastAsia"/>
          <w:noProof/>
          <w:lang w:eastAsia="en-CA"/>
        </w:rPr>
      </w:pPr>
      <w:hyperlink w:anchor="_Toc451905147" w:history="1">
        <w:r w:rsidR="00DC3C6D" w:rsidRPr="00120049">
          <w:rPr>
            <w:rStyle w:val="Hyperlink"/>
            <w:noProof/>
          </w:rPr>
          <w:t>Annex: II</w:t>
        </w:r>
        <w:r w:rsidR="00DC3C6D">
          <w:rPr>
            <w:noProof/>
            <w:webHidden/>
          </w:rPr>
          <w:tab/>
        </w:r>
        <w:r w:rsidR="00DC3C6D">
          <w:rPr>
            <w:noProof/>
            <w:webHidden/>
          </w:rPr>
          <w:fldChar w:fldCharType="begin"/>
        </w:r>
        <w:r w:rsidR="00DC3C6D">
          <w:rPr>
            <w:noProof/>
            <w:webHidden/>
          </w:rPr>
          <w:instrText xml:space="preserve"> PAGEREF _Toc451905147 \h </w:instrText>
        </w:r>
        <w:r w:rsidR="00DC3C6D">
          <w:rPr>
            <w:noProof/>
            <w:webHidden/>
          </w:rPr>
        </w:r>
        <w:r w:rsidR="00DC3C6D">
          <w:rPr>
            <w:noProof/>
            <w:webHidden/>
          </w:rPr>
          <w:fldChar w:fldCharType="separate"/>
        </w:r>
        <w:r w:rsidR="00A3010F">
          <w:rPr>
            <w:noProof/>
            <w:webHidden/>
          </w:rPr>
          <w:t>47</w:t>
        </w:r>
        <w:r w:rsidR="00DC3C6D">
          <w:rPr>
            <w:noProof/>
            <w:webHidden/>
          </w:rPr>
          <w:fldChar w:fldCharType="end"/>
        </w:r>
      </w:hyperlink>
    </w:p>
    <w:p w:rsidR="00F1204D" w:rsidRDefault="00AD7132" w:rsidP="00C67ED7">
      <w:pPr>
        <w:jc w:val="center"/>
        <w:rPr>
          <w:rFonts w:ascii="Times New Roman" w:hAnsi="Times New Roman" w:cs="Times New Roman"/>
          <w:sz w:val="24"/>
          <w:szCs w:val="24"/>
        </w:rPr>
      </w:pPr>
      <w:r w:rsidRPr="00AD7132">
        <w:rPr>
          <w:rFonts w:ascii="Times New Roman" w:hAnsi="Times New Roman" w:cs="Times New Roman"/>
          <w:sz w:val="24"/>
          <w:szCs w:val="24"/>
        </w:rPr>
        <w:fldChar w:fldCharType="end"/>
      </w: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AD7132" w:rsidRDefault="00AD7132" w:rsidP="00C67ED7">
      <w:pPr>
        <w:jc w:val="center"/>
        <w:rPr>
          <w:rFonts w:ascii="Times New Roman" w:hAnsi="Times New Roman" w:cs="Times New Roman"/>
          <w:sz w:val="24"/>
          <w:szCs w:val="24"/>
        </w:rPr>
      </w:pPr>
    </w:p>
    <w:p w:rsidR="003E637A" w:rsidRPr="003E637A" w:rsidRDefault="003E637A" w:rsidP="00C67ED7">
      <w:pPr>
        <w:jc w:val="center"/>
        <w:rPr>
          <w:rFonts w:ascii="Times New Roman" w:hAnsi="Times New Roman" w:cs="Times New Roman"/>
          <w:b/>
          <w:sz w:val="24"/>
          <w:szCs w:val="24"/>
        </w:rPr>
      </w:pPr>
      <w:r w:rsidRPr="003E637A">
        <w:rPr>
          <w:rFonts w:ascii="Times New Roman" w:hAnsi="Times New Roman" w:cs="Times New Roman"/>
          <w:b/>
          <w:sz w:val="24"/>
          <w:szCs w:val="24"/>
        </w:rPr>
        <w:lastRenderedPageBreak/>
        <w:t>List of Acronyms</w:t>
      </w:r>
    </w:p>
    <w:p w:rsidR="002A7C06" w:rsidRDefault="002A7C06" w:rsidP="00AB58BC">
      <w:pPr>
        <w:spacing w:after="0" w:line="240" w:lineRule="auto"/>
        <w:rPr>
          <w:rFonts w:ascii="Times New Roman" w:hAnsi="Times New Roman" w:cs="Times New Roman"/>
          <w:sz w:val="24"/>
          <w:szCs w:val="24"/>
        </w:rPr>
      </w:pPr>
    </w:p>
    <w:p w:rsidR="002A7C06" w:rsidRDefault="002A7C06" w:rsidP="00AB58BC">
      <w:pPr>
        <w:spacing w:after="0" w:line="240" w:lineRule="auto"/>
        <w:rPr>
          <w:rFonts w:ascii="Times New Roman" w:hAnsi="Times New Roman" w:cs="Times New Roman"/>
          <w:sz w:val="24"/>
          <w:szCs w:val="24"/>
        </w:rPr>
      </w:pP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BIPA - Bahrain Institute of Public Administration</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BIPD - Bahrain Institute for Political Development</w:t>
      </w:r>
    </w:p>
    <w:p w:rsidR="00AB58BC"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CBO - Community Based Organization</w:t>
      </w:r>
    </w:p>
    <w:p w:rsidR="004748F7" w:rsidRPr="002A7C06" w:rsidRDefault="004748F7" w:rsidP="00AB5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CPAP - </w:t>
      </w:r>
      <w:r w:rsidRPr="004748F7">
        <w:rPr>
          <w:rFonts w:ascii="Times New Roman" w:hAnsi="Times New Roman" w:cs="Times New Roman"/>
          <w:sz w:val="24"/>
          <w:szCs w:val="24"/>
        </w:rPr>
        <w:t>Country Programme Action Plan</w:t>
      </w:r>
    </w:p>
    <w:p w:rsidR="00AB58BC"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CPD - Country Programme Document</w:t>
      </w:r>
    </w:p>
    <w:p w:rsidR="00A40B2D" w:rsidRPr="002A7C06" w:rsidRDefault="00A40B2D" w:rsidP="00AB58BC">
      <w:pPr>
        <w:spacing w:after="0" w:line="240" w:lineRule="auto"/>
        <w:rPr>
          <w:rFonts w:ascii="Times New Roman" w:hAnsi="Times New Roman" w:cs="Times New Roman"/>
          <w:sz w:val="24"/>
          <w:szCs w:val="24"/>
        </w:rPr>
      </w:pPr>
      <w:r w:rsidRPr="00A40B2D">
        <w:rPr>
          <w:rFonts w:ascii="Times New Roman" w:hAnsi="Times New Roman" w:cs="Times New Roman"/>
          <w:sz w:val="24"/>
          <w:szCs w:val="24"/>
        </w:rPr>
        <w:t>CSR</w:t>
      </w:r>
      <w:r>
        <w:rPr>
          <w:rFonts w:ascii="Times New Roman" w:hAnsi="Times New Roman" w:cs="Times New Roman"/>
          <w:sz w:val="24"/>
          <w:szCs w:val="24"/>
        </w:rPr>
        <w:t xml:space="preserve"> - Corporate Social R</w:t>
      </w:r>
      <w:r w:rsidRPr="00A40B2D">
        <w:rPr>
          <w:rFonts w:ascii="Times New Roman" w:hAnsi="Times New Roman" w:cs="Times New Roman"/>
          <w:sz w:val="24"/>
          <w:szCs w:val="24"/>
        </w:rPr>
        <w:t>esponsibility</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GCC - Gulf Cooperation Council</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GEPMI - Gender and Economic Policy Management Initiative</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M&amp;E - Monitoring and Evaluation</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MDG - Millennium Development Goals</w:t>
      </w:r>
    </w:p>
    <w:p w:rsidR="002A7C06" w:rsidRPr="002A7C06" w:rsidRDefault="002A7C06"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MENAPAR - Middle East and North Africa Public Administration Research</w:t>
      </w:r>
    </w:p>
    <w:p w:rsidR="00AB58BC" w:rsidRPr="002A7C06" w:rsidRDefault="00AB58BC" w:rsidP="00AB58BC">
      <w:pPr>
        <w:spacing w:after="0" w:line="240" w:lineRule="auto"/>
        <w:rPr>
          <w:rFonts w:ascii="Times New Roman" w:hAnsi="Times New Roman" w:cs="Times New Roman"/>
          <w:sz w:val="24"/>
          <w:szCs w:val="24"/>
        </w:rPr>
      </w:pPr>
      <w:proofErr w:type="spellStart"/>
      <w:r w:rsidRPr="002A7C06">
        <w:rPr>
          <w:rFonts w:ascii="Times New Roman" w:hAnsi="Times New Roman" w:cs="Times New Roman"/>
          <w:sz w:val="24"/>
          <w:szCs w:val="24"/>
        </w:rPr>
        <w:t>MoIC</w:t>
      </w:r>
      <w:proofErr w:type="spellEnd"/>
      <w:r w:rsidRPr="002A7C06">
        <w:rPr>
          <w:rFonts w:ascii="Times New Roman" w:hAnsi="Times New Roman" w:cs="Times New Roman"/>
          <w:sz w:val="24"/>
          <w:szCs w:val="24"/>
        </w:rPr>
        <w:t xml:space="preserve"> - Ministry of Industry and Commerce </w:t>
      </w:r>
    </w:p>
    <w:p w:rsidR="00AB58BC" w:rsidRDefault="00AB58BC" w:rsidP="00AB58BC">
      <w:pPr>
        <w:spacing w:after="0" w:line="240" w:lineRule="auto"/>
        <w:rPr>
          <w:rFonts w:ascii="Times New Roman" w:hAnsi="Times New Roman" w:cs="Times New Roman"/>
          <w:sz w:val="24"/>
          <w:szCs w:val="24"/>
        </w:rPr>
      </w:pPr>
      <w:proofErr w:type="spellStart"/>
      <w:r w:rsidRPr="002A7C06">
        <w:rPr>
          <w:rFonts w:ascii="Times New Roman" w:hAnsi="Times New Roman" w:cs="Times New Roman"/>
          <w:sz w:val="24"/>
          <w:szCs w:val="24"/>
        </w:rPr>
        <w:t>MoSD</w:t>
      </w:r>
      <w:proofErr w:type="spellEnd"/>
      <w:r w:rsidRPr="002A7C06">
        <w:rPr>
          <w:rFonts w:ascii="Times New Roman" w:hAnsi="Times New Roman" w:cs="Times New Roman"/>
          <w:sz w:val="24"/>
          <w:szCs w:val="24"/>
        </w:rPr>
        <w:t xml:space="preserve"> - Ministry of Social Development</w:t>
      </w:r>
    </w:p>
    <w:p w:rsidR="00C373A7" w:rsidRPr="002A7C06" w:rsidRDefault="00C373A7" w:rsidP="00AB58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MoLSD</w:t>
      </w:r>
      <w:proofErr w:type="spellEnd"/>
      <w:r>
        <w:rPr>
          <w:rFonts w:ascii="Times New Roman" w:hAnsi="Times New Roman" w:cs="Times New Roman"/>
          <w:sz w:val="24"/>
          <w:szCs w:val="24"/>
        </w:rPr>
        <w:t xml:space="preserve"> - </w:t>
      </w:r>
      <w:r w:rsidRPr="002A7C06">
        <w:rPr>
          <w:rFonts w:ascii="Times New Roman" w:hAnsi="Times New Roman" w:cs="Times New Roman"/>
          <w:sz w:val="24"/>
          <w:szCs w:val="24"/>
        </w:rPr>
        <w:t xml:space="preserve">Ministry of </w:t>
      </w:r>
      <w:r>
        <w:rPr>
          <w:rFonts w:ascii="Times New Roman" w:hAnsi="Times New Roman" w:cs="Times New Roman"/>
          <w:sz w:val="24"/>
          <w:szCs w:val="24"/>
        </w:rPr>
        <w:t xml:space="preserve">Labour and </w:t>
      </w:r>
      <w:r w:rsidRPr="002A7C06">
        <w:rPr>
          <w:rFonts w:ascii="Times New Roman" w:hAnsi="Times New Roman" w:cs="Times New Roman"/>
          <w:sz w:val="24"/>
          <w:szCs w:val="24"/>
        </w:rPr>
        <w:t>Social Development</w:t>
      </w:r>
    </w:p>
    <w:p w:rsidR="002A7C06" w:rsidRPr="002A7C06" w:rsidRDefault="002A7C06" w:rsidP="002A7C06">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NCC - Net Contributor Country</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NGO - Non-governmental Organization</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NIM - National Implementation Modality</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SDG - Sustainable Development Goals</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SIU - Special Investigation Unit</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 - United Nations</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UNCTAD - United Nations Conference on Trade and Development</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UNEP - United Nations Environmental Programme</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UNDESA - United Nations Department for Economic and Social Affairs</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UNESCWA - United Nations Economic and Social Commission for Western Asia</w:t>
      </w:r>
    </w:p>
    <w:p w:rsidR="002A7C06" w:rsidRPr="002A7C06" w:rsidRDefault="002A7C06" w:rsidP="002A7C06">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UNDAF - United Nations Development Assistance Framework</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UNDP - United Nations Development Programme</w:t>
      </w:r>
    </w:p>
    <w:p w:rsidR="00AB58BC" w:rsidRPr="002A7C06" w:rsidRDefault="00AB58BC" w:rsidP="00AB58BC">
      <w:pPr>
        <w:spacing w:after="0" w:line="240" w:lineRule="auto"/>
        <w:rPr>
          <w:rFonts w:ascii="Times New Roman" w:hAnsi="Times New Roman" w:cs="Times New Roman"/>
          <w:sz w:val="24"/>
          <w:szCs w:val="24"/>
        </w:rPr>
      </w:pPr>
      <w:proofErr w:type="spellStart"/>
      <w:r w:rsidRPr="002A7C06">
        <w:rPr>
          <w:rFonts w:ascii="Times New Roman" w:hAnsi="Times New Roman" w:cs="Times New Roman"/>
          <w:sz w:val="24"/>
          <w:szCs w:val="24"/>
        </w:rPr>
        <w:t>UoB</w:t>
      </w:r>
      <w:proofErr w:type="spellEnd"/>
      <w:r w:rsidRPr="002A7C06">
        <w:rPr>
          <w:rFonts w:ascii="Times New Roman" w:hAnsi="Times New Roman" w:cs="Times New Roman"/>
          <w:sz w:val="24"/>
          <w:szCs w:val="24"/>
        </w:rPr>
        <w:t xml:space="preserve"> - University of Bahrain</w:t>
      </w:r>
    </w:p>
    <w:p w:rsidR="00AB58BC" w:rsidRPr="002A7C06"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UPR - Universal Periodic Review</w:t>
      </w:r>
    </w:p>
    <w:p w:rsidR="003E637A" w:rsidRDefault="00AB58BC" w:rsidP="00AB58BC">
      <w:pPr>
        <w:spacing w:after="0" w:line="240" w:lineRule="auto"/>
        <w:rPr>
          <w:rFonts w:ascii="Times New Roman" w:hAnsi="Times New Roman" w:cs="Times New Roman"/>
          <w:sz w:val="24"/>
          <w:szCs w:val="24"/>
        </w:rPr>
      </w:pPr>
      <w:r w:rsidRPr="002A7C06">
        <w:rPr>
          <w:rFonts w:ascii="Times New Roman" w:hAnsi="Times New Roman" w:cs="Times New Roman"/>
          <w:sz w:val="24"/>
          <w:szCs w:val="24"/>
        </w:rPr>
        <w:t>WTO - World Trade Organization</w:t>
      </w:r>
      <w:bookmarkStart w:id="0" w:name="_GoBack"/>
      <w:bookmarkEnd w:id="0"/>
    </w:p>
    <w:p w:rsidR="00A40B2D" w:rsidRPr="002A7C06" w:rsidRDefault="00A40B2D" w:rsidP="00AB58BC">
      <w:pPr>
        <w:spacing w:after="0" w:line="240" w:lineRule="auto"/>
        <w:rPr>
          <w:rFonts w:ascii="Times New Roman" w:hAnsi="Times New Roman" w:cs="Times New Roman"/>
          <w:sz w:val="24"/>
          <w:szCs w:val="24"/>
        </w:rPr>
      </w:pPr>
    </w:p>
    <w:p w:rsidR="002A7C06" w:rsidRPr="002A7C06" w:rsidRDefault="002A7C06" w:rsidP="00AB58BC">
      <w:pPr>
        <w:spacing w:after="0" w:line="240" w:lineRule="auto"/>
        <w:rPr>
          <w:rFonts w:ascii="Times New Roman" w:hAnsi="Times New Roman" w:cs="Times New Roman"/>
          <w:sz w:val="24"/>
          <w:szCs w:val="24"/>
        </w:rPr>
      </w:pPr>
    </w:p>
    <w:p w:rsidR="003E637A" w:rsidRPr="002A7C06" w:rsidRDefault="003E637A" w:rsidP="00C67ED7">
      <w:pPr>
        <w:jc w:val="center"/>
        <w:rPr>
          <w:rFonts w:ascii="Times New Roman" w:hAnsi="Times New Roman" w:cs="Times New Roman"/>
          <w:sz w:val="24"/>
          <w:szCs w:val="24"/>
        </w:rPr>
      </w:pPr>
    </w:p>
    <w:p w:rsidR="002A7C06" w:rsidRPr="002A7C06" w:rsidRDefault="002A7C06" w:rsidP="00C67ED7">
      <w:pPr>
        <w:jc w:val="center"/>
        <w:rPr>
          <w:rFonts w:ascii="Times New Roman" w:hAnsi="Times New Roman" w:cs="Times New Roman"/>
          <w:sz w:val="24"/>
          <w:szCs w:val="24"/>
        </w:rPr>
        <w:sectPr w:rsidR="002A7C06" w:rsidRPr="002A7C06">
          <w:footerReference w:type="default" r:id="rId8"/>
          <w:pgSz w:w="12240" w:h="15840"/>
          <w:pgMar w:top="1440" w:right="1440" w:bottom="1440" w:left="1440" w:header="708" w:footer="708" w:gutter="0"/>
          <w:cols w:space="708"/>
          <w:docGrid w:linePitch="360"/>
        </w:sectPr>
      </w:pPr>
    </w:p>
    <w:p w:rsidR="00C67ED7" w:rsidRPr="00F1204D" w:rsidRDefault="002518AB" w:rsidP="00F95AD2">
      <w:pPr>
        <w:pStyle w:val="HeadingEl"/>
        <w:jc w:val="both"/>
      </w:pPr>
      <w:bookmarkStart w:id="1" w:name="_Toc451905139"/>
      <w:r w:rsidRPr="00F1204D">
        <w:lastRenderedPageBreak/>
        <w:t>SUMMARY</w:t>
      </w:r>
      <w:bookmarkEnd w:id="1"/>
    </w:p>
    <w:p w:rsidR="00630E6F" w:rsidRPr="00562697" w:rsidRDefault="00630E6F"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The objective of this evaluation is to review and assess the results of the current UNDP Bahrain Country Programme 2012-2016.</w:t>
      </w:r>
      <w:r w:rsidRPr="00562697">
        <w:rPr>
          <w:rFonts w:ascii="Times New Roman" w:eastAsia="Calibri" w:hAnsi="Times New Roman" w:cs="Times New Roman"/>
          <w:sz w:val="24"/>
          <w:szCs w:val="24"/>
          <w:vertAlign w:val="superscript"/>
        </w:rPr>
        <w:footnoteReference w:id="1"/>
      </w:r>
      <w:r w:rsidRPr="00562697">
        <w:rPr>
          <w:rFonts w:ascii="Times New Roman" w:eastAsia="Calibri" w:hAnsi="Times New Roman" w:cs="Times New Roman"/>
          <w:sz w:val="24"/>
          <w:szCs w:val="24"/>
        </w:rPr>
        <w:t xml:space="preserve"> It provides a number of lessons learnt from the activities of the current programme and makes set recommendations for improvements of modalities and management approaches in the upcoming programme.</w:t>
      </w:r>
    </w:p>
    <w:p w:rsidR="00630E6F" w:rsidRPr="00562697" w:rsidRDefault="00630E6F"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is </w:t>
      </w:r>
      <w:r>
        <w:rPr>
          <w:rFonts w:ascii="Times New Roman" w:eastAsia="Calibri" w:hAnsi="Times New Roman" w:cs="Times New Roman"/>
          <w:sz w:val="24"/>
          <w:szCs w:val="24"/>
        </w:rPr>
        <w:t>one of the</w:t>
      </w:r>
      <w:r w:rsidRPr="00562697">
        <w:rPr>
          <w:rFonts w:ascii="Times New Roman" w:eastAsia="Calibri" w:hAnsi="Times New Roman" w:cs="Times New Roman"/>
          <w:sz w:val="24"/>
          <w:szCs w:val="24"/>
        </w:rPr>
        <w:t xml:space="preserve"> most important UN agency in the country. It has a longstanding and continued partnership with the Kingdom of Bahrain, dating back from August 1978. Although Bahrain has acquired the status of a high-income country since many years now, there have been considerable opportunities for substantive UNDP engagement in key development areas. Both the government and UNDP have taken advantage of these opportunities and have made good use of their joint partnership.</w:t>
      </w:r>
    </w:p>
    <w:p w:rsidR="00630E6F" w:rsidRDefault="00630E6F" w:rsidP="00F95AD2">
      <w:pPr>
        <w:jc w:val="both"/>
        <w:rPr>
          <w:rFonts w:ascii="Times New Roman" w:hAnsi="Times New Roman" w:cs="Times New Roman"/>
          <w:sz w:val="24"/>
          <w:szCs w:val="24"/>
        </w:rPr>
      </w:pPr>
      <w:r w:rsidRPr="00562697">
        <w:rPr>
          <w:rFonts w:ascii="Times New Roman" w:eastAsia="Calibri" w:hAnsi="Times New Roman" w:cs="Times New Roman"/>
          <w:sz w:val="24"/>
          <w:szCs w:val="24"/>
        </w:rPr>
        <w:t xml:space="preserve">During the 2012-2016 cycle, UNDP supported a number of </w:t>
      </w:r>
      <w:r w:rsidRPr="008B3028">
        <w:rPr>
          <w:rFonts w:ascii="Times New Roman" w:eastAsia="Calibri" w:hAnsi="Times New Roman" w:cs="Times New Roman"/>
          <w:sz w:val="24"/>
          <w:szCs w:val="24"/>
        </w:rPr>
        <w:t>government and other partners</w:t>
      </w:r>
      <w:r>
        <w:rPr>
          <w:rFonts w:ascii="Times New Roman" w:eastAsia="Calibri" w:hAnsi="Times New Roman" w:cs="Times New Roman"/>
          <w:sz w:val="24"/>
          <w:szCs w:val="24"/>
        </w:rPr>
        <w:t>’</w:t>
      </w:r>
      <w:r w:rsidRPr="008B3028">
        <w:rPr>
          <w:rFonts w:ascii="Times New Roman" w:eastAsia="Calibri" w:hAnsi="Times New Roman" w:cs="Times New Roman"/>
          <w:sz w:val="24"/>
          <w:szCs w:val="24"/>
        </w:rPr>
        <w:t xml:space="preserve"> </w:t>
      </w:r>
      <w:r w:rsidRPr="00562697">
        <w:rPr>
          <w:rFonts w:ascii="Times New Roman" w:eastAsia="Calibri" w:hAnsi="Times New Roman" w:cs="Times New Roman"/>
          <w:sz w:val="24"/>
          <w:szCs w:val="24"/>
        </w:rPr>
        <w:t>initiatives. For example, UNDP</w:t>
      </w:r>
      <w:r>
        <w:rPr>
          <w:rFonts w:ascii="Times New Roman" w:eastAsia="Calibri" w:hAnsi="Times New Roman" w:cs="Times New Roman"/>
          <w:sz w:val="24"/>
          <w:szCs w:val="24"/>
        </w:rPr>
        <w:t>,</w:t>
      </w:r>
      <w:r w:rsidRPr="005626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working with </w:t>
      </w:r>
      <w:r w:rsidR="00B00CBC">
        <w:rPr>
          <w:rFonts w:ascii="Times New Roman" w:eastAsia="Calibri" w:hAnsi="Times New Roman" w:cs="Times New Roman"/>
          <w:sz w:val="24"/>
          <w:szCs w:val="24"/>
        </w:rPr>
        <w:t>the Ministry of Social Development (</w:t>
      </w:r>
      <w:proofErr w:type="spellStart"/>
      <w:r w:rsidR="00B00CBC">
        <w:rPr>
          <w:rFonts w:ascii="Times New Roman" w:eastAsia="Calibri" w:hAnsi="Times New Roman" w:cs="Times New Roman"/>
          <w:sz w:val="24"/>
          <w:szCs w:val="24"/>
        </w:rPr>
        <w:t>MoSD</w:t>
      </w:r>
      <w:proofErr w:type="spellEnd"/>
      <w:r w:rsidR="00B00CBC">
        <w:rPr>
          <w:rFonts w:ascii="Times New Roman" w:eastAsia="Calibri" w:hAnsi="Times New Roman" w:cs="Times New Roman"/>
          <w:sz w:val="24"/>
          <w:szCs w:val="24"/>
        </w:rPr>
        <w:t>)</w:t>
      </w:r>
      <w:r w:rsidR="00B00CBC">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supported </w:t>
      </w:r>
      <w:r w:rsidRPr="00562697">
        <w:rPr>
          <w:rFonts w:ascii="Times New Roman" w:eastAsia="Calibri" w:hAnsi="Times New Roman" w:cs="Times New Roman"/>
          <w:sz w:val="24"/>
          <w:szCs w:val="24"/>
        </w:rPr>
        <w:t xml:space="preserve">the formulation and the first phase of the implementation of the social strategies on the persons with disabilities and children (aged 0-18 years) in close collaboration with UNICEF. Furthermore, UNDP </w:t>
      </w:r>
      <w:r>
        <w:rPr>
          <w:rFonts w:ascii="Times New Roman" w:eastAsia="Calibri" w:hAnsi="Times New Roman" w:cs="Times New Roman"/>
          <w:sz w:val="24"/>
          <w:szCs w:val="24"/>
        </w:rPr>
        <w:t xml:space="preserve">supported the Minister of energy office in </w:t>
      </w:r>
      <w:r w:rsidRPr="00562697">
        <w:rPr>
          <w:rFonts w:ascii="Times New Roman" w:eastAsia="Calibri" w:hAnsi="Times New Roman" w:cs="Times New Roman"/>
          <w:sz w:val="24"/>
          <w:szCs w:val="24"/>
        </w:rPr>
        <w:t xml:space="preserve">establishing and guiding the work of the Sustainable Energy Unit which is driving national efforts to diversify Bahrain’s energy mix by enhancing energy efficiency and increasing the use of renewable energy.  Additionally, </w:t>
      </w:r>
      <w:r w:rsidR="00B00CBC">
        <w:rPr>
          <w:rFonts w:ascii="Times New Roman" w:eastAsia="Calibri" w:hAnsi="Times New Roman" w:cs="Times New Roman"/>
          <w:sz w:val="24"/>
          <w:szCs w:val="24"/>
        </w:rPr>
        <w:t>supporting</w:t>
      </w:r>
      <w:r>
        <w:rPr>
          <w:rFonts w:ascii="Times New Roman" w:eastAsia="Calibri" w:hAnsi="Times New Roman" w:cs="Times New Roman"/>
          <w:sz w:val="24"/>
          <w:szCs w:val="24"/>
        </w:rPr>
        <w:t xml:space="preserve"> the Ministry of </w:t>
      </w:r>
      <w:r w:rsidR="00B00CBC">
        <w:rPr>
          <w:rFonts w:ascii="Times New Roman" w:eastAsia="Calibri" w:hAnsi="Times New Roman" w:cs="Times New Roman"/>
          <w:sz w:val="24"/>
          <w:szCs w:val="24"/>
        </w:rPr>
        <w:t>Industry</w:t>
      </w:r>
      <w:r>
        <w:rPr>
          <w:rFonts w:ascii="Times New Roman" w:eastAsia="Calibri" w:hAnsi="Times New Roman" w:cs="Times New Roman"/>
          <w:sz w:val="24"/>
          <w:szCs w:val="24"/>
        </w:rPr>
        <w:t xml:space="preserve"> and Commerce </w:t>
      </w:r>
      <w:r w:rsidRPr="00562697">
        <w:rPr>
          <w:rFonts w:ascii="Times New Roman" w:eastAsia="Calibri" w:hAnsi="Times New Roman" w:cs="Times New Roman"/>
          <w:sz w:val="24"/>
          <w:szCs w:val="24"/>
        </w:rPr>
        <w:t xml:space="preserve">together with UNCTAD, UNDP played an instrumental role in supporting the adoption and implementation of Bahrain’s Free Trade Agreements. Moreover, the Bahrain Institute for Public Administration (BIPA), which was the result of a UNDP project, was further supported in its role as a provider of training, research, and advice to Bahrain’s public administration. UNDP and BIPA drove the launch and operationalization of the Middle-East and North Africa Public Administration Research (MENAPAR) network, a successful regional public administration initiative that spearheads collaboration and networking in public administration-related issues and research in the Arab region. Other areas of support included capacity </w:t>
      </w:r>
      <w:r w:rsidR="00B00CBC">
        <w:rPr>
          <w:rFonts w:ascii="Times New Roman" w:eastAsia="Calibri" w:hAnsi="Times New Roman" w:cs="Times New Roman"/>
          <w:sz w:val="24"/>
          <w:szCs w:val="24"/>
        </w:rPr>
        <w:t>development</w:t>
      </w:r>
      <w:r w:rsidRPr="00562697">
        <w:rPr>
          <w:rFonts w:ascii="Times New Roman" w:eastAsia="Calibri" w:hAnsi="Times New Roman" w:cs="Times New Roman"/>
          <w:sz w:val="24"/>
          <w:szCs w:val="24"/>
        </w:rPr>
        <w:t xml:space="preserve"> for the Parliament and the Special Investigation Unit (SIU) of the Public Prosecutor’s Office, technical support for the Bahrain’s Institute of Political Development and the E-Governance Authority, </w:t>
      </w:r>
      <w:r>
        <w:rPr>
          <w:rFonts w:ascii="Times New Roman" w:hAnsi="Times New Roman" w:cs="Times New Roman"/>
          <w:sz w:val="24"/>
          <w:szCs w:val="24"/>
        </w:rPr>
        <w:t>and other activities.</w:t>
      </w:r>
    </w:p>
    <w:p w:rsidR="00630E6F" w:rsidRPr="00823994" w:rsidRDefault="00630E6F"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The UNDP programme was implemented on the basis of the National Implementation Modality (NIM). Moreover, with Bahrain being a Net Contributing Country, the UNDP programme was fully funded by, and therefore entirely dependent on, the Government of Bahrain. The programme made a considerable contribution to the building of capacity within the Kingdom of Bahrain, despite a number of exogenous factors (including the global drop in oil prices in 2014</w:t>
      </w:r>
      <w:r>
        <w:rPr>
          <w:rFonts w:ascii="Times New Roman" w:eastAsia="Calibri" w:hAnsi="Times New Roman" w:cs="Times New Roman"/>
          <w:sz w:val="24"/>
          <w:szCs w:val="24"/>
        </w:rPr>
        <w:t xml:space="preserve"> and global economic recession</w:t>
      </w:r>
      <w:r w:rsidRPr="00562697">
        <w:rPr>
          <w:rFonts w:ascii="Times New Roman" w:eastAsia="Calibri" w:hAnsi="Times New Roman" w:cs="Times New Roman"/>
          <w:sz w:val="24"/>
          <w:szCs w:val="24"/>
        </w:rPr>
        <w:t xml:space="preserve">) that negatively affected UNDP’s operating environment. Another important factor that is worth noting is the fact that the Country Programme Action Plan </w:t>
      </w:r>
      <w:r w:rsidRPr="00562697">
        <w:rPr>
          <w:rFonts w:ascii="Times New Roman" w:eastAsia="Calibri" w:hAnsi="Times New Roman" w:cs="Times New Roman"/>
          <w:sz w:val="24"/>
          <w:szCs w:val="24"/>
        </w:rPr>
        <w:lastRenderedPageBreak/>
        <w:t>(CPAP) was not signed af</w:t>
      </w:r>
      <w:r>
        <w:rPr>
          <w:rFonts w:ascii="Times New Roman" w:eastAsia="Calibri" w:hAnsi="Times New Roman" w:cs="Times New Roman"/>
          <w:sz w:val="24"/>
          <w:szCs w:val="24"/>
        </w:rPr>
        <w:t>ter the endorsement of the CPD.</w:t>
      </w:r>
      <w:r w:rsidRPr="00562697">
        <w:rPr>
          <w:rFonts w:ascii="Times New Roman" w:eastAsia="Calibri" w:hAnsi="Times New Roman" w:cs="Times New Roman"/>
          <w:sz w:val="24"/>
          <w:szCs w:val="24"/>
        </w:rPr>
        <w:t xml:space="preserve"> A lot of effort and energy was expended on reaching bilateral agreements with national partners and securing funding for projects.  All these factors combined presented serious challenges to the implementation and financing of UNDP programmes and initiatives, but which were nevertheless overcome by the country office and its partners.</w:t>
      </w:r>
      <w:r>
        <w:rPr>
          <w:rFonts w:ascii="Times New Roman" w:eastAsia="Calibri" w:hAnsi="Times New Roman" w:cs="Times New Roman"/>
          <w:sz w:val="24"/>
          <w:szCs w:val="24"/>
        </w:rPr>
        <w:t xml:space="preserve">  </w:t>
      </w:r>
      <w:r w:rsidR="00F95AD2">
        <w:rPr>
          <w:rFonts w:ascii="Times New Roman" w:eastAsia="Calibri" w:hAnsi="Times New Roman" w:cs="Times New Roman"/>
          <w:sz w:val="24"/>
          <w:szCs w:val="24"/>
        </w:rPr>
        <w:t>Although the evaluation has found that the programme was relatively relevant and aligned with Bahrain’s national priorities and international commitments,</w:t>
      </w:r>
      <w:r>
        <w:rPr>
          <w:rFonts w:ascii="Times New Roman" w:eastAsia="Calibri" w:hAnsi="Times New Roman" w:cs="Times New Roman"/>
          <w:sz w:val="24"/>
          <w:szCs w:val="24"/>
        </w:rPr>
        <w:t xml:space="preserve"> </w:t>
      </w:r>
      <w:r w:rsidRPr="00562697">
        <w:rPr>
          <w:rFonts w:ascii="Times New Roman" w:eastAsia="Calibri" w:hAnsi="Times New Roman" w:cs="Times New Roman"/>
          <w:sz w:val="24"/>
          <w:szCs w:val="24"/>
        </w:rPr>
        <w:t>not all activities were implemented as set out in the CPD’s results and resources framework</w:t>
      </w:r>
      <w:r w:rsidR="00F95AD2">
        <w:rPr>
          <w:rFonts w:ascii="Times New Roman" w:eastAsia="Calibri" w:hAnsi="Times New Roman" w:cs="Times New Roman"/>
          <w:sz w:val="24"/>
          <w:szCs w:val="24"/>
        </w:rPr>
        <w:t xml:space="preserve"> (RRF) mainly</w:t>
      </w:r>
      <w:r w:rsidRPr="00562697">
        <w:rPr>
          <w:rFonts w:ascii="Times New Roman" w:eastAsia="Calibri" w:hAnsi="Times New Roman" w:cs="Times New Roman"/>
          <w:sz w:val="24"/>
          <w:szCs w:val="24"/>
        </w:rPr>
        <w:t xml:space="preserve"> because of the lack of a </w:t>
      </w:r>
      <w:r>
        <w:rPr>
          <w:rFonts w:ascii="Times New Roman" w:eastAsia="Calibri" w:hAnsi="Times New Roman" w:cs="Times New Roman"/>
          <w:sz w:val="24"/>
          <w:szCs w:val="24"/>
        </w:rPr>
        <w:t xml:space="preserve">signed </w:t>
      </w:r>
      <w:r w:rsidRPr="00562697">
        <w:rPr>
          <w:rFonts w:ascii="Times New Roman" w:eastAsia="Calibri" w:hAnsi="Times New Roman" w:cs="Times New Roman"/>
          <w:sz w:val="24"/>
          <w:szCs w:val="24"/>
        </w:rPr>
        <w:t>CPAP</w:t>
      </w:r>
      <w:r>
        <w:rPr>
          <w:rFonts w:ascii="Times New Roman" w:eastAsia="Calibri" w:hAnsi="Times New Roman" w:cs="Times New Roman"/>
          <w:sz w:val="24"/>
          <w:szCs w:val="24"/>
        </w:rPr>
        <w:t xml:space="preserve"> and or available funding.</w:t>
      </w:r>
    </w:p>
    <w:p w:rsidR="00630E6F" w:rsidRDefault="00630E6F"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UNDP’s programme contributed to the development of institutional capacity of its partners in key areas such as formulating relevant national policies and strategies, establishing necessary institutional infrastructure, building skills and knowledge of partners, and strengthening national coordination in the relevant sectors. Moreover, the approaches adopted in programme activities have effectively integrated cros</w:t>
      </w:r>
      <w:r>
        <w:rPr>
          <w:rFonts w:ascii="Times New Roman" w:eastAsia="Calibri" w:hAnsi="Times New Roman" w:cs="Times New Roman"/>
          <w:sz w:val="24"/>
          <w:szCs w:val="24"/>
        </w:rPr>
        <w:t>scutting issues such as gender.</w:t>
      </w:r>
      <w:r w:rsidRPr="00562697">
        <w:rPr>
          <w:rFonts w:ascii="Times New Roman" w:eastAsia="Calibri" w:hAnsi="Times New Roman" w:cs="Times New Roman"/>
          <w:sz w:val="24"/>
          <w:szCs w:val="24"/>
        </w:rPr>
        <w:t xml:space="preserve"> Similarly, real efforts were made in terms of promoting human development and the Millennium Development Goals (MDGs), with systematic identification of these objectives across all proposed activities.</w:t>
      </w:r>
    </w:p>
    <w:p w:rsidR="009B25CE" w:rsidRDefault="00424284" w:rsidP="00F95AD2">
      <w:pPr>
        <w:jc w:val="both"/>
        <w:rPr>
          <w:rFonts w:ascii="Times New Roman" w:hAnsi="Times New Roman" w:cs="Times New Roman"/>
          <w:sz w:val="24"/>
          <w:szCs w:val="24"/>
        </w:rPr>
      </w:pPr>
      <w:r>
        <w:rPr>
          <w:rFonts w:ascii="Times New Roman" w:hAnsi="Times New Roman" w:cs="Times New Roman"/>
          <w:sz w:val="24"/>
          <w:szCs w:val="24"/>
        </w:rPr>
        <w:t>I</w:t>
      </w:r>
      <w:r w:rsidR="009B25CE" w:rsidRPr="003B11D2">
        <w:rPr>
          <w:rFonts w:ascii="Times New Roman" w:hAnsi="Times New Roman" w:cs="Times New Roman"/>
          <w:sz w:val="24"/>
          <w:szCs w:val="24"/>
        </w:rPr>
        <w:t>n the context of Bahrain</w:t>
      </w:r>
      <w:r>
        <w:rPr>
          <w:rFonts w:ascii="Times New Roman" w:hAnsi="Times New Roman" w:cs="Times New Roman"/>
          <w:sz w:val="24"/>
          <w:szCs w:val="24"/>
        </w:rPr>
        <w:t>, t</w:t>
      </w:r>
      <w:r w:rsidRPr="003B11D2">
        <w:rPr>
          <w:rFonts w:ascii="Times New Roman" w:hAnsi="Times New Roman" w:cs="Times New Roman"/>
          <w:sz w:val="24"/>
          <w:szCs w:val="24"/>
        </w:rPr>
        <w:t>he issue of ownership</w:t>
      </w:r>
      <w:r w:rsidR="009B25CE" w:rsidRPr="003B11D2">
        <w:rPr>
          <w:rFonts w:ascii="Times New Roman" w:hAnsi="Times New Roman" w:cs="Times New Roman"/>
          <w:sz w:val="24"/>
          <w:szCs w:val="24"/>
        </w:rPr>
        <w:t xml:space="preserve"> does not seem to be an issue, given that all activities were </w:t>
      </w:r>
      <w:r w:rsidR="00C741D4" w:rsidRPr="00C741D4">
        <w:rPr>
          <w:rFonts w:ascii="Times New Roman" w:hAnsi="Times New Roman" w:cs="Times New Roman"/>
          <w:sz w:val="24"/>
          <w:szCs w:val="24"/>
        </w:rPr>
        <w:t>agreed and implemented by national institutions under</w:t>
      </w:r>
      <w:r w:rsidR="00C741D4">
        <w:rPr>
          <w:rFonts w:ascii="Times New Roman" w:hAnsi="Times New Roman" w:cs="Times New Roman"/>
          <w:sz w:val="24"/>
          <w:szCs w:val="24"/>
        </w:rPr>
        <w:t xml:space="preserve"> the NIM modality </w:t>
      </w:r>
      <w:r w:rsidR="00C741D4" w:rsidRPr="00C741D4">
        <w:rPr>
          <w:rFonts w:ascii="Times New Roman" w:hAnsi="Times New Roman" w:cs="Times New Roman"/>
          <w:sz w:val="24"/>
          <w:szCs w:val="24"/>
        </w:rPr>
        <w:t xml:space="preserve">and </w:t>
      </w:r>
      <w:r>
        <w:rPr>
          <w:rFonts w:ascii="Times New Roman" w:hAnsi="Times New Roman" w:cs="Times New Roman"/>
          <w:sz w:val="24"/>
          <w:szCs w:val="24"/>
        </w:rPr>
        <w:t xml:space="preserve">were </w:t>
      </w:r>
      <w:r w:rsidR="009B25CE" w:rsidRPr="003B11D2">
        <w:rPr>
          <w:rFonts w:ascii="Times New Roman" w:hAnsi="Times New Roman" w:cs="Times New Roman"/>
          <w:sz w:val="24"/>
          <w:szCs w:val="24"/>
        </w:rPr>
        <w:t>fully financed by the government. The programme was</w:t>
      </w:r>
      <w:r w:rsidR="004F56B0">
        <w:rPr>
          <w:rFonts w:ascii="Times New Roman" w:hAnsi="Times New Roman" w:cs="Times New Roman"/>
          <w:sz w:val="24"/>
          <w:szCs w:val="24"/>
        </w:rPr>
        <w:t xml:space="preserve"> largely</w:t>
      </w:r>
      <w:r w:rsidR="009B25CE" w:rsidRPr="003B11D2">
        <w:rPr>
          <w:rFonts w:ascii="Times New Roman" w:hAnsi="Times New Roman" w:cs="Times New Roman"/>
          <w:sz w:val="24"/>
          <w:szCs w:val="24"/>
        </w:rPr>
        <w:t xml:space="preserve"> coherent, with certain activities continuing from previous projects. However, there remains a broad spread of areas of activity and there appears to be a need for a strengthened strategic approach to programming.</w:t>
      </w:r>
    </w:p>
    <w:p w:rsidR="00683CBD" w:rsidRPr="00562697" w:rsidRDefault="00683CBD"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In terms of effectiveness, </w:t>
      </w:r>
      <w:r>
        <w:rPr>
          <w:rFonts w:ascii="Times New Roman" w:eastAsia="Calibri" w:hAnsi="Times New Roman" w:cs="Times New Roman"/>
          <w:sz w:val="24"/>
          <w:szCs w:val="24"/>
        </w:rPr>
        <w:t>i</w:t>
      </w:r>
      <w:r w:rsidRPr="00562697">
        <w:rPr>
          <w:rFonts w:ascii="Times New Roman" w:eastAsia="Calibri" w:hAnsi="Times New Roman" w:cs="Times New Roman"/>
          <w:sz w:val="24"/>
          <w:szCs w:val="24"/>
        </w:rPr>
        <w:t>nterviews with stakeholders show that UNDP activities provided national institutions with access to international approaches and with new experiences and ideas. However, the effectiveness of some projects was moderate, as their expected results were not achieved in full and they did not generate significant or sustainable impact.</w:t>
      </w:r>
      <w:r w:rsidRPr="00562697">
        <w:rPr>
          <w:rFonts w:ascii="Times New Roman" w:eastAsia="Calibri" w:hAnsi="Times New Roman" w:cs="Times New Roman"/>
          <w:sz w:val="24"/>
          <w:szCs w:val="24"/>
          <w:vertAlign w:val="superscript"/>
        </w:rPr>
        <w:footnoteReference w:id="3"/>
      </w:r>
    </w:p>
    <w:p w:rsidR="00683CBD" w:rsidRDefault="00683CBD"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The level of efficiency with which programme activities were managed can be overall qualified as satisfactory. However, one common problem from which most projects suffered was schedule overruns ranging from one to three years</w:t>
      </w:r>
      <w:r>
        <w:rPr>
          <w:rFonts w:ascii="Times New Roman" w:eastAsia="Calibri" w:hAnsi="Times New Roman" w:cs="Times New Roman"/>
          <w:sz w:val="24"/>
          <w:szCs w:val="24"/>
        </w:rPr>
        <w:t xml:space="preserve"> as no new projects were signed. </w:t>
      </w:r>
      <w:r w:rsidRPr="00562697">
        <w:rPr>
          <w:rFonts w:ascii="Times New Roman" w:eastAsia="Calibri" w:hAnsi="Times New Roman" w:cs="Times New Roman"/>
          <w:sz w:val="24"/>
          <w:szCs w:val="24"/>
        </w:rPr>
        <w:t>The</w:t>
      </w:r>
      <w:r>
        <w:rPr>
          <w:rFonts w:ascii="Times New Roman" w:eastAsia="Calibri" w:hAnsi="Times New Roman" w:cs="Times New Roman"/>
          <w:sz w:val="24"/>
          <w:szCs w:val="24"/>
        </w:rPr>
        <w:t xml:space="preserve"> lack of</w:t>
      </w:r>
      <w:r w:rsidRPr="00562697">
        <w:rPr>
          <w:rFonts w:ascii="Times New Roman" w:eastAsia="Calibri" w:hAnsi="Times New Roman" w:cs="Times New Roman"/>
          <w:sz w:val="24"/>
          <w:szCs w:val="24"/>
        </w:rPr>
        <w:t xml:space="preserve"> predetermined programme funding</w:t>
      </w:r>
      <w:r w:rsidRPr="00B919DF">
        <w:t xml:space="preserve"> </w:t>
      </w:r>
      <w:r w:rsidRPr="00562697">
        <w:rPr>
          <w:rFonts w:ascii="Times New Roman" w:eastAsia="Calibri" w:hAnsi="Times New Roman" w:cs="Times New Roman"/>
          <w:sz w:val="24"/>
          <w:szCs w:val="24"/>
        </w:rPr>
        <w:t>from the government represented a serious limitation on UNDP’s ability to develop a coherent and strategic programme. This was exacerbated by the inadequate approval process of n</w:t>
      </w:r>
      <w:r>
        <w:rPr>
          <w:rFonts w:ascii="Times New Roman" w:eastAsia="Calibri" w:hAnsi="Times New Roman" w:cs="Times New Roman"/>
          <w:sz w:val="24"/>
          <w:szCs w:val="24"/>
        </w:rPr>
        <w:t>ew projects and/or initiatives.</w:t>
      </w:r>
    </w:p>
    <w:p w:rsidR="00683CBD" w:rsidRPr="00562697" w:rsidRDefault="00683CBD"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The evaluation generated a number of lessons learned, which will be useful in the development of the new country programme. These lessons learned are organized below on the basis of three themes which emerged as the most important during the evaluation process. Moreover, a set of recommendations are generated for each theme and presented in the box further below.</w:t>
      </w:r>
    </w:p>
    <w:p w:rsidR="00435169" w:rsidRPr="00435169" w:rsidRDefault="00435169" w:rsidP="00F95AD2">
      <w:pPr>
        <w:jc w:val="both"/>
        <w:rPr>
          <w:rFonts w:ascii="Times New Roman" w:hAnsi="Times New Roman" w:cs="Times New Roman"/>
          <w:sz w:val="24"/>
          <w:szCs w:val="24"/>
        </w:rPr>
      </w:pPr>
      <w:r w:rsidRPr="00435169">
        <w:rPr>
          <w:rFonts w:ascii="Times New Roman" w:hAnsi="Times New Roman" w:cs="Times New Roman"/>
          <w:sz w:val="24"/>
          <w:szCs w:val="24"/>
        </w:rPr>
        <w:t>a)</w:t>
      </w:r>
      <w:r w:rsidRPr="00435169">
        <w:rPr>
          <w:rFonts w:ascii="Times New Roman" w:hAnsi="Times New Roman" w:cs="Times New Roman"/>
          <w:sz w:val="24"/>
          <w:szCs w:val="24"/>
        </w:rPr>
        <w:tab/>
      </w:r>
      <w:r w:rsidRPr="00435169">
        <w:rPr>
          <w:rFonts w:ascii="Times New Roman" w:hAnsi="Times New Roman" w:cs="Times New Roman"/>
          <w:i/>
          <w:sz w:val="24"/>
          <w:szCs w:val="24"/>
        </w:rPr>
        <w:t>Strategic approach to programming and positioning</w:t>
      </w:r>
    </w:p>
    <w:p w:rsidR="00683CBD" w:rsidRPr="00562697" w:rsidRDefault="00683CBD"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Certain activities were too thinly spread across a number of areas and t</w:t>
      </w:r>
      <w:r>
        <w:rPr>
          <w:rFonts w:ascii="Times New Roman" w:eastAsia="Calibri" w:hAnsi="Times New Roman" w:cs="Times New Roman"/>
          <w:sz w:val="24"/>
          <w:szCs w:val="24"/>
        </w:rPr>
        <w:t>h</w:t>
      </w:r>
      <w:r w:rsidRPr="00562697">
        <w:rPr>
          <w:rFonts w:ascii="Times New Roman" w:eastAsia="Calibri" w:hAnsi="Times New Roman" w:cs="Times New Roman"/>
          <w:sz w:val="24"/>
          <w:szCs w:val="24"/>
        </w:rPr>
        <w:t xml:space="preserve">is resulted in limited impact and sustainability. For UNDP to stay relevant in a high-income environment such as Bahrain where high-quality support and cutting-edge advice is essential, more depth and </w:t>
      </w:r>
      <w:r w:rsidRPr="00562697">
        <w:rPr>
          <w:rFonts w:ascii="Times New Roman" w:eastAsia="Calibri" w:hAnsi="Times New Roman" w:cs="Times New Roman"/>
          <w:sz w:val="24"/>
          <w:szCs w:val="24"/>
        </w:rPr>
        <w:lastRenderedPageBreak/>
        <w:t>specialization will be necessary. The UNDP should be cognizant of both its own strengths and limitations, and thus be explicit about what it can and cannot deliver. The Bahraini government has outlined the country’s development goals and UNDP should identify those areas in which it can make meaningful contributions. UNDP should take a more purposeful and strategic approach to addressing the country’s development challenges and priorities.</w:t>
      </w:r>
    </w:p>
    <w:p w:rsidR="00435169" w:rsidRPr="00435169" w:rsidRDefault="00435169" w:rsidP="00F95AD2">
      <w:pPr>
        <w:jc w:val="both"/>
        <w:rPr>
          <w:rFonts w:ascii="Times New Roman" w:hAnsi="Times New Roman" w:cs="Times New Roman"/>
          <w:sz w:val="24"/>
          <w:szCs w:val="24"/>
        </w:rPr>
      </w:pPr>
      <w:r w:rsidRPr="00435169">
        <w:rPr>
          <w:rFonts w:ascii="Times New Roman" w:hAnsi="Times New Roman" w:cs="Times New Roman"/>
          <w:sz w:val="24"/>
          <w:szCs w:val="24"/>
        </w:rPr>
        <w:t>b)</w:t>
      </w:r>
      <w:r w:rsidRPr="00435169">
        <w:rPr>
          <w:rFonts w:ascii="Times New Roman" w:hAnsi="Times New Roman" w:cs="Times New Roman"/>
          <w:sz w:val="24"/>
          <w:szCs w:val="24"/>
        </w:rPr>
        <w:tab/>
      </w:r>
      <w:r w:rsidRPr="00435169">
        <w:rPr>
          <w:rFonts w:ascii="Times New Roman" w:hAnsi="Times New Roman" w:cs="Times New Roman"/>
          <w:i/>
          <w:sz w:val="24"/>
          <w:szCs w:val="24"/>
        </w:rPr>
        <w:t>Sustained and predictable funding</w:t>
      </w:r>
    </w:p>
    <w:p w:rsidR="00435169" w:rsidRDefault="00435169" w:rsidP="00F95AD2">
      <w:pPr>
        <w:jc w:val="both"/>
        <w:rPr>
          <w:rFonts w:ascii="Times New Roman" w:hAnsi="Times New Roman" w:cs="Times New Roman"/>
          <w:sz w:val="24"/>
          <w:szCs w:val="24"/>
        </w:rPr>
      </w:pPr>
      <w:r w:rsidRPr="00435169">
        <w:rPr>
          <w:rFonts w:ascii="Times New Roman" w:hAnsi="Times New Roman" w:cs="Times New Roman"/>
          <w:sz w:val="24"/>
          <w:szCs w:val="24"/>
        </w:rPr>
        <w:t xml:space="preserve">The </w:t>
      </w:r>
      <w:r w:rsidR="00683CBD">
        <w:rPr>
          <w:rFonts w:ascii="Times New Roman" w:hAnsi="Times New Roman" w:cs="Times New Roman"/>
          <w:sz w:val="24"/>
          <w:szCs w:val="24"/>
        </w:rPr>
        <w:t>lack</w:t>
      </w:r>
      <w:r w:rsidRPr="00435169">
        <w:rPr>
          <w:rFonts w:ascii="Times New Roman" w:hAnsi="Times New Roman" w:cs="Times New Roman"/>
          <w:sz w:val="24"/>
          <w:szCs w:val="24"/>
        </w:rPr>
        <w:t xml:space="preserve"> of regular and predictable funding presented a serious challenge for UNDP’s effectiveness in its current programme cycle. This constrained its ability to develop a more strategic, structured and cohesive programme. As already described in this document, country office concerns about mobilizing funding for its sustainability detract</w:t>
      </w:r>
      <w:r w:rsidR="00683CBD">
        <w:rPr>
          <w:rFonts w:ascii="Times New Roman" w:hAnsi="Times New Roman" w:cs="Times New Roman"/>
          <w:sz w:val="24"/>
          <w:szCs w:val="24"/>
        </w:rPr>
        <w:t>ed</w:t>
      </w:r>
      <w:r w:rsidRPr="00435169">
        <w:rPr>
          <w:rFonts w:ascii="Times New Roman" w:hAnsi="Times New Roman" w:cs="Times New Roman"/>
          <w:sz w:val="24"/>
          <w:szCs w:val="24"/>
        </w:rPr>
        <w:t xml:space="preserve"> attention from longer-term engagements which </w:t>
      </w:r>
      <w:r w:rsidR="00683CBD">
        <w:rPr>
          <w:rFonts w:ascii="Times New Roman" w:hAnsi="Times New Roman" w:cs="Times New Roman"/>
          <w:sz w:val="24"/>
          <w:szCs w:val="24"/>
        </w:rPr>
        <w:t>were</w:t>
      </w:r>
      <w:r w:rsidRPr="00435169">
        <w:rPr>
          <w:rFonts w:ascii="Times New Roman" w:hAnsi="Times New Roman" w:cs="Times New Roman"/>
          <w:sz w:val="24"/>
          <w:szCs w:val="24"/>
        </w:rPr>
        <w:t xml:space="preserve"> more strategic and sustainable for UNDP. UNDP needs to find a sustainable solution if it is to develop a long-term relationship in the country and contribute to national development in the areas where support is needed and requested.</w:t>
      </w:r>
    </w:p>
    <w:p w:rsidR="00435169" w:rsidRPr="00435169" w:rsidRDefault="00435169" w:rsidP="00F95AD2">
      <w:pPr>
        <w:jc w:val="both"/>
        <w:rPr>
          <w:rFonts w:ascii="Times New Roman" w:hAnsi="Times New Roman" w:cs="Times New Roman"/>
          <w:sz w:val="24"/>
          <w:szCs w:val="24"/>
        </w:rPr>
      </w:pPr>
      <w:r w:rsidRPr="00435169">
        <w:rPr>
          <w:rFonts w:ascii="Times New Roman" w:hAnsi="Times New Roman" w:cs="Times New Roman"/>
          <w:sz w:val="24"/>
          <w:szCs w:val="24"/>
        </w:rPr>
        <w:t>c)</w:t>
      </w:r>
      <w:r w:rsidRPr="00435169">
        <w:rPr>
          <w:rFonts w:ascii="Times New Roman" w:hAnsi="Times New Roman" w:cs="Times New Roman"/>
          <w:sz w:val="24"/>
          <w:szCs w:val="24"/>
        </w:rPr>
        <w:tab/>
      </w:r>
      <w:r w:rsidRPr="00435169">
        <w:rPr>
          <w:rFonts w:ascii="Times New Roman" w:hAnsi="Times New Roman" w:cs="Times New Roman"/>
          <w:i/>
          <w:sz w:val="24"/>
          <w:szCs w:val="24"/>
        </w:rPr>
        <w:t>Transparency and visibility</w:t>
      </w:r>
    </w:p>
    <w:p w:rsidR="00683CBD" w:rsidRDefault="00683CBD" w:rsidP="00F95AD2">
      <w:pPr>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Although UNDP has overall succeeded in creating a good public image of its contribution and gaining the full trust of a number of government and non-government counterparts as a long-term development partner, communication problems with some of its partners hampered certain aspects of its programme. UNDP should communicate more about its mandate, its programmes and above all the results of its work</w:t>
      </w:r>
      <w:r w:rsidR="00F95AD2">
        <w:rPr>
          <w:rFonts w:ascii="Times New Roman" w:eastAsia="Calibri" w:hAnsi="Times New Roman" w:cs="Times New Roman"/>
          <w:sz w:val="24"/>
          <w:szCs w:val="24"/>
        </w:rPr>
        <w:t>,</w:t>
      </w:r>
      <w:r w:rsidRPr="00562697">
        <w:rPr>
          <w:rFonts w:ascii="Times New Roman" w:eastAsia="Calibri" w:hAnsi="Times New Roman" w:cs="Times New Roman"/>
          <w:sz w:val="24"/>
          <w:szCs w:val="24"/>
        </w:rPr>
        <w:t xml:space="preserve"> and should pay particular attention to improvements of transparency and communications with partners and the public by strengthening the country office’s media and communications capacities.</w:t>
      </w:r>
    </w:p>
    <w:tbl>
      <w:tblPr>
        <w:tblStyle w:val="TableGrid"/>
        <w:tblW w:w="0" w:type="auto"/>
        <w:tblLook w:val="04A0" w:firstRow="1" w:lastRow="0" w:firstColumn="1" w:lastColumn="0" w:noHBand="0" w:noVBand="1"/>
      </w:tblPr>
      <w:tblGrid>
        <w:gridCol w:w="9576"/>
      </w:tblGrid>
      <w:tr w:rsidR="00435169" w:rsidTr="00F9245E">
        <w:tc>
          <w:tcPr>
            <w:tcW w:w="9576" w:type="dxa"/>
            <w:shd w:val="clear" w:color="auto" w:fill="F2F2F2" w:themeFill="background1" w:themeFillShade="F2"/>
          </w:tcPr>
          <w:p w:rsidR="00435169" w:rsidRPr="00435169" w:rsidRDefault="00435169" w:rsidP="00F95AD2">
            <w:pPr>
              <w:jc w:val="center"/>
              <w:rPr>
                <w:rFonts w:ascii="Times New Roman" w:hAnsi="Times New Roman" w:cs="Times New Roman"/>
                <w:b/>
                <w:sz w:val="24"/>
                <w:szCs w:val="24"/>
              </w:rPr>
            </w:pPr>
            <w:r w:rsidRPr="00435169">
              <w:rPr>
                <w:rFonts w:ascii="Times New Roman" w:hAnsi="Times New Roman" w:cs="Times New Roman"/>
                <w:b/>
                <w:sz w:val="24"/>
                <w:szCs w:val="24"/>
              </w:rPr>
              <w:t>List of Recommendations</w:t>
            </w:r>
          </w:p>
          <w:p w:rsidR="00435169" w:rsidRDefault="00435169" w:rsidP="00F95AD2">
            <w:pPr>
              <w:jc w:val="both"/>
              <w:rPr>
                <w:rFonts w:ascii="Times New Roman" w:hAnsi="Times New Roman" w:cs="Times New Roman"/>
                <w:sz w:val="24"/>
                <w:szCs w:val="24"/>
              </w:rPr>
            </w:pPr>
          </w:p>
          <w:p w:rsidR="00435169" w:rsidRPr="00435169" w:rsidRDefault="00435169" w:rsidP="00F95AD2">
            <w:pPr>
              <w:jc w:val="both"/>
              <w:rPr>
                <w:rFonts w:ascii="Times New Roman" w:hAnsi="Times New Roman" w:cs="Times New Roman"/>
                <w:b/>
                <w:i/>
                <w:sz w:val="24"/>
                <w:szCs w:val="24"/>
              </w:rPr>
            </w:pPr>
            <w:r w:rsidRPr="00435169">
              <w:rPr>
                <w:rFonts w:ascii="Times New Roman" w:hAnsi="Times New Roman" w:cs="Times New Roman"/>
                <w:b/>
                <w:i/>
                <w:sz w:val="24"/>
                <w:szCs w:val="24"/>
              </w:rPr>
              <w:t>Strategic approach to programming and positioning</w:t>
            </w:r>
          </w:p>
          <w:p w:rsidR="00435169" w:rsidRDefault="00435169" w:rsidP="00F95AD2">
            <w:pPr>
              <w:pStyle w:val="ListParagraph"/>
              <w:numPr>
                <w:ilvl w:val="0"/>
                <w:numId w:val="31"/>
              </w:numPr>
              <w:jc w:val="both"/>
              <w:rPr>
                <w:rFonts w:ascii="Times New Roman" w:hAnsi="Times New Roman" w:cs="Times New Roman"/>
                <w:sz w:val="24"/>
                <w:szCs w:val="24"/>
              </w:rPr>
            </w:pPr>
            <w:r w:rsidRPr="00DA656F">
              <w:rPr>
                <w:rFonts w:ascii="Times New Roman" w:hAnsi="Times New Roman" w:cs="Times New Roman"/>
                <w:sz w:val="24"/>
                <w:szCs w:val="24"/>
              </w:rPr>
              <w:t>UNDP should create more depth, consolidation and synergies by focusing on a more limited number of high-impact activities where UNDP has a clear comparative advantage and can add significant value. It should focus on areas where small scale activities can catalyze large-scale and sustainable changes and innovations in the working of national institutions, both in the government and the society. Also, more can be done with respect to providing world-class development experience to Bahrain and disseminating the country’s good development practices in countries where such experience may be needed.</w:t>
            </w:r>
          </w:p>
          <w:p w:rsidR="00435169" w:rsidRDefault="00435169" w:rsidP="00F95AD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One area in which UNDP should strengthen its involvement is the </w:t>
            </w:r>
            <w:r w:rsidR="00683CBD">
              <w:rPr>
                <w:rFonts w:ascii="Times New Roman" w:eastAsia="Calibri" w:hAnsi="Times New Roman" w:cs="Times New Roman"/>
                <w:sz w:val="24"/>
                <w:szCs w:val="24"/>
              </w:rPr>
              <w:t xml:space="preserve">advancement </w:t>
            </w:r>
            <w:r>
              <w:rPr>
                <w:rFonts w:ascii="Times New Roman" w:hAnsi="Times New Roman" w:cs="Times New Roman"/>
                <w:sz w:val="24"/>
                <w:szCs w:val="24"/>
              </w:rPr>
              <w:t xml:space="preserve">of women. Given that it represents a core aspect of UNDP’s global mandate, it will be important for the country office to reengage more intensively with the relevant stakeholders through a renewed approach and revitalize UNDP’s contribution to the </w:t>
            </w:r>
            <w:r w:rsidR="00683CBD">
              <w:rPr>
                <w:rFonts w:ascii="Times New Roman" w:eastAsia="Calibri" w:hAnsi="Times New Roman" w:cs="Times New Roman"/>
                <w:sz w:val="24"/>
                <w:szCs w:val="24"/>
              </w:rPr>
              <w:t xml:space="preserve">advancement </w:t>
            </w:r>
            <w:r>
              <w:rPr>
                <w:rFonts w:ascii="Times New Roman" w:hAnsi="Times New Roman" w:cs="Times New Roman"/>
                <w:sz w:val="24"/>
                <w:szCs w:val="24"/>
              </w:rPr>
              <w:t>of women.</w:t>
            </w:r>
          </w:p>
          <w:p w:rsidR="00683CBD" w:rsidRDefault="00683CBD"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engage more non-governmental partners such as research centers, universities, civil society and the private sector and capitalize more effectively on their expertise and strengths. UNDP should also continually tap knowledge resources through global knowledge networks and practices.</w:t>
            </w:r>
          </w:p>
          <w:p w:rsidR="00683CBD" w:rsidRPr="00562697" w:rsidRDefault="00683CBD"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Cooperation with other UN agencies could be further strengthened at different levels to </w:t>
            </w:r>
            <w:r w:rsidRPr="00562697">
              <w:rPr>
                <w:rFonts w:ascii="Times New Roman" w:eastAsia="Calibri" w:hAnsi="Times New Roman" w:cs="Times New Roman"/>
                <w:sz w:val="24"/>
                <w:szCs w:val="24"/>
              </w:rPr>
              <w:lastRenderedPageBreak/>
              <w:t>capitalize more effectively on their strengths and resources. For example</w:t>
            </w:r>
            <w:r w:rsidRPr="0059735D">
              <w:rPr>
                <w:rFonts w:ascii="Times New Roman" w:eastAsia="Calibri" w:hAnsi="Times New Roman" w:cs="Times New Roman"/>
                <w:sz w:val="24"/>
                <w:szCs w:val="24"/>
              </w:rPr>
              <w:t xml:space="preserve">, the planning of signing in </w:t>
            </w:r>
            <w:r w:rsidR="00F95AD2">
              <w:rPr>
                <w:rFonts w:ascii="Times New Roman" w:eastAsia="Calibri" w:hAnsi="Times New Roman" w:cs="Times New Roman"/>
                <w:sz w:val="24"/>
                <w:szCs w:val="24"/>
              </w:rPr>
              <w:t>2017 a common Strategic F</w:t>
            </w:r>
            <w:r w:rsidRPr="0059735D">
              <w:rPr>
                <w:rFonts w:ascii="Times New Roman" w:eastAsia="Calibri" w:hAnsi="Times New Roman" w:cs="Times New Roman"/>
                <w:sz w:val="24"/>
                <w:szCs w:val="24"/>
              </w:rPr>
              <w:t>ramework for all UN agencies operating in Bahrain is going to be very useful. Moreover, UN agencies can be involved more effectively in the UNDP programme through joint projects</w:t>
            </w:r>
            <w:r w:rsidRPr="00562697">
              <w:rPr>
                <w:rFonts w:ascii="Times New Roman" w:eastAsia="Calibri" w:hAnsi="Times New Roman" w:cs="Times New Roman"/>
                <w:sz w:val="24"/>
                <w:szCs w:val="24"/>
              </w:rPr>
              <w:t>.</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put its neutrality and independence to better use, by acting more effectively as interface and coordinator for public institutions. This is a role UNDP has already played effectively in the areas of MDGs, UPR, Parliament, SIU, corporate social responsibility, etc.</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be a force for innovative proposals, focusing on transversal themes and promoting inter-sectoral working, alongside pilot projects in the field. This can be done by strengthening and reorganising existing skills or by drawing on others, particularly in the area of policy advice. UNDP should consider how innovative solutions could become a key component of the development of new projects and what replication criteria and methodologies should be put in place for the scaling up of successful pilots. These interventions require a clear exit strategy, so that the process is ‘owned’ by national institutions and becomes sustainable.</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strengthen the country office’s capacities to fulfil high quality service needs in Bahrain. In addition to the core staff in the country, UNDP should build a network of professionals to use their expertise in delivering effective and timely services. The staff restructuring process that is underway should be harnessed to strengthen the capacity of the country office to respond to country needs more effectively.</w:t>
            </w:r>
          </w:p>
          <w:p w:rsidR="00435169" w:rsidRPr="00435169" w:rsidRDefault="00435169" w:rsidP="00F95AD2">
            <w:pPr>
              <w:pStyle w:val="ListParagraph"/>
              <w:ind w:left="360"/>
              <w:jc w:val="both"/>
              <w:rPr>
                <w:rFonts w:ascii="Times New Roman" w:hAnsi="Times New Roman" w:cs="Times New Roman"/>
                <w:sz w:val="24"/>
                <w:szCs w:val="24"/>
              </w:rPr>
            </w:pPr>
          </w:p>
          <w:p w:rsidR="00435169" w:rsidRPr="00435169" w:rsidRDefault="00435169" w:rsidP="00F95AD2">
            <w:pPr>
              <w:jc w:val="both"/>
              <w:rPr>
                <w:rFonts w:ascii="Times New Roman" w:hAnsi="Times New Roman" w:cs="Times New Roman"/>
                <w:b/>
                <w:i/>
                <w:sz w:val="24"/>
                <w:szCs w:val="24"/>
              </w:rPr>
            </w:pPr>
            <w:r w:rsidRPr="00435169">
              <w:rPr>
                <w:rFonts w:ascii="Times New Roman" w:hAnsi="Times New Roman" w:cs="Times New Roman"/>
                <w:b/>
                <w:i/>
                <w:sz w:val="24"/>
                <w:szCs w:val="24"/>
              </w:rPr>
              <w:t>Sustained and predictable funding</w:t>
            </w:r>
          </w:p>
          <w:p w:rsidR="00435169" w:rsidRDefault="00435169" w:rsidP="00F95AD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UNDP should work with the Ministry of Finance and the Ministry of Foreign Affairs to make the funding of its programme more predictable. The signing of a CPAP with a clear commitment from the Ministry of Finance on the financing envelope and a timeline of installments for the upcoming programme cycle will be a step in that direction.</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The Ministry of Finance should confirm its support for the UNDP programme and should encourage line ministries to explore partnerships and project ideas with UNDP.</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create more flexibility for its programme development work. A special fund should be created to support the exploration and development of new project ideas outside of the framework of partnerships with specific institutions. This fund should be replenished by the government on a regular basis.</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should seek to mobilize additional funding from non-traditional domestic </w:t>
            </w:r>
            <w:r>
              <w:rPr>
                <w:rFonts w:ascii="Times New Roman" w:eastAsia="Calibri" w:hAnsi="Times New Roman" w:cs="Times New Roman"/>
                <w:sz w:val="24"/>
                <w:szCs w:val="24"/>
              </w:rPr>
              <w:t xml:space="preserve">(such as the private sector and foundations) </w:t>
            </w:r>
            <w:r w:rsidRPr="00562697">
              <w:rPr>
                <w:rFonts w:ascii="Times New Roman" w:eastAsia="Calibri" w:hAnsi="Times New Roman" w:cs="Times New Roman"/>
                <w:sz w:val="24"/>
                <w:szCs w:val="24"/>
              </w:rPr>
              <w:t>and international sources. UNDP should undertake a concerted campaign to access private sector and private foundation funding.</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seek to leverage its physical presence in the country to develop funding partnerships for the UNDP programmes in other countries. In the current fiscal climate this will be difficult, but initial steps can be taken so that the country office is well position when the economic environment has improved.</w:t>
            </w:r>
          </w:p>
          <w:p w:rsidR="00435169" w:rsidRPr="00406349" w:rsidRDefault="00435169" w:rsidP="00F95AD2">
            <w:pPr>
              <w:jc w:val="both"/>
              <w:rPr>
                <w:rFonts w:ascii="Times New Roman" w:hAnsi="Times New Roman" w:cs="Times New Roman"/>
                <w:sz w:val="24"/>
                <w:szCs w:val="24"/>
              </w:rPr>
            </w:pPr>
          </w:p>
          <w:p w:rsidR="00435169" w:rsidRPr="00435169" w:rsidRDefault="00435169" w:rsidP="00F95AD2">
            <w:pPr>
              <w:jc w:val="both"/>
              <w:rPr>
                <w:b/>
                <w:i/>
              </w:rPr>
            </w:pPr>
            <w:r w:rsidRPr="00435169">
              <w:rPr>
                <w:rFonts w:ascii="Times New Roman" w:hAnsi="Times New Roman" w:cs="Times New Roman"/>
                <w:b/>
                <w:i/>
                <w:sz w:val="24"/>
                <w:szCs w:val="24"/>
              </w:rPr>
              <w:t>Transparency and visibility</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communicate more about its mandate, its programmes and above all the results of its work. For example, UNDP should periodically develop communication materials and publicize its results in coordination with its partner institutions.</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should pay particular attention to improvements of transparency and </w:t>
            </w:r>
            <w:r w:rsidRPr="00562697">
              <w:rPr>
                <w:rFonts w:ascii="Times New Roman" w:eastAsia="Calibri" w:hAnsi="Times New Roman" w:cs="Times New Roman"/>
                <w:sz w:val="24"/>
                <w:szCs w:val="24"/>
              </w:rPr>
              <w:lastRenderedPageBreak/>
              <w:t xml:space="preserve">communications with partners and the public by strengthening the country office’s media and communications capacities. While communication strategies or plans have been drawn up for different projects on paper, more should be done to implement them effectively in practice. </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The Coordination Committee could be used as an instrument to strengthen communication and coordination by serving as a deliberation forum. It could also improve transparency by serving as a </w:t>
            </w:r>
            <w:r>
              <w:rPr>
                <w:rFonts w:ascii="Times New Roman" w:eastAsia="Calibri" w:hAnsi="Times New Roman" w:cs="Times New Roman"/>
                <w:sz w:val="24"/>
                <w:szCs w:val="24"/>
              </w:rPr>
              <w:t xml:space="preserve">strategic </w:t>
            </w:r>
            <w:r w:rsidRPr="00562697">
              <w:rPr>
                <w:rFonts w:ascii="Times New Roman" w:eastAsia="Calibri" w:hAnsi="Times New Roman" w:cs="Times New Roman"/>
                <w:sz w:val="24"/>
                <w:szCs w:val="24"/>
              </w:rPr>
              <w:t>and decision-making body.</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should have solid finance and programme documentation systems that are easily accessible to government departments like the Ministry of Finance. Results-based principles and tools should be applied systematically to all projects and to the programme as a whole in order to be able to demonstrate results. This should include establishing clear guidelines </w:t>
            </w:r>
            <w:r w:rsidR="00F95AD2">
              <w:rPr>
                <w:rFonts w:ascii="Times New Roman" w:eastAsia="Calibri" w:hAnsi="Times New Roman" w:cs="Times New Roman"/>
                <w:sz w:val="24"/>
                <w:szCs w:val="24"/>
              </w:rPr>
              <w:t xml:space="preserve">for </w:t>
            </w:r>
            <w:r w:rsidRPr="00562697">
              <w:rPr>
                <w:rFonts w:ascii="Times New Roman" w:eastAsia="Calibri" w:hAnsi="Times New Roman" w:cs="Times New Roman"/>
                <w:sz w:val="24"/>
                <w:szCs w:val="24"/>
              </w:rPr>
              <w:t xml:space="preserve">reporting </w:t>
            </w:r>
            <w:r w:rsidR="00F95AD2">
              <w:rPr>
                <w:rFonts w:ascii="Times New Roman" w:eastAsia="Calibri" w:hAnsi="Times New Roman" w:cs="Times New Roman"/>
                <w:sz w:val="24"/>
                <w:szCs w:val="24"/>
              </w:rPr>
              <w:t>to</w:t>
            </w:r>
            <w:r w:rsidRPr="00562697">
              <w:rPr>
                <w:rFonts w:ascii="Times New Roman" w:eastAsia="Calibri" w:hAnsi="Times New Roman" w:cs="Times New Roman"/>
                <w:sz w:val="24"/>
                <w:szCs w:val="24"/>
              </w:rPr>
              <w:t xml:space="preserve"> clients.</w:t>
            </w:r>
          </w:p>
          <w:p w:rsidR="00406349" w:rsidRPr="00562697" w:rsidRDefault="00406349" w:rsidP="00F95AD2">
            <w:pPr>
              <w:numPr>
                <w:ilvl w:val="0"/>
                <w:numId w:val="31"/>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Also, the practice of </w:t>
            </w:r>
            <w:r>
              <w:rPr>
                <w:rFonts w:ascii="Times New Roman" w:eastAsia="Calibri" w:hAnsi="Times New Roman" w:cs="Times New Roman"/>
                <w:sz w:val="24"/>
                <w:szCs w:val="24"/>
              </w:rPr>
              <w:t>aligning the audit methodology with that of the Ministry of Finance in terms of how to report will ensure common language and better understanding and communication</w:t>
            </w:r>
            <w:r w:rsidRPr="00562697">
              <w:rPr>
                <w:rFonts w:ascii="Times New Roman" w:eastAsia="Calibri" w:hAnsi="Times New Roman" w:cs="Times New Roman"/>
                <w:sz w:val="24"/>
                <w:szCs w:val="24"/>
              </w:rPr>
              <w:t>. The provision of training on UNDP rules and procedures for staff from the Ministry of Finance and the Ministry of Foreign Affairs should be further strengthened.</w:t>
            </w:r>
          </w:p>
          <w:p w:rsidR="00406349" w:rsidRPr="00562697" w:rsidRDefault="00406349" w:rsidP="00F95AD2">
            <w:pPr>
              <w:numPr>
                <w:ilvl w:val="0"/>
                <w:numId w:val="31"/>
              </w:numPr>
              <w:contextualSpacing/>
              <w:jc w:val="both"/>
              <w:rPr>
                <w:rFonts w:ascii="Calibri" w:eastAsia="Calibri" w:hAnsi="Calibri" w:cs="Arial"/>
              </w:rPr>
            </w:pPr>
            <w:r>
              <w:rPr>
                <w:rFonts w:ascii="Times New Roman" w:eastAsia="Calibri" w:hAnsi="Times New Roman" w:cs="Times New Roman"/>
                <w:sz w:val="24"/>
                <w:szCs w:val="24"/>
              </w:rPr>
              <w:t>The</w:t>
            </w:r>
            <w:r w:rsidR="00F95AD2">
              <w:rPr>
                <w:rFonts w:ascii="Times New Roman" w:eastAsia="Calibri" w:hAnsi="Times New Roman" w:cs="Times New Roman"/>
                <w:sz w:val="24"/>
                <w:szCs w:val="24"/>
              </w:rPr>
              <w:t>se measures and the</w:t>
            </w:r>
            <w:r>
              <w:rPr>
                <w:rFonts w:ascii="Times New Roman" w:eastAsia="Calibri" w:hAnsi="Times New Roman" w:cs="Times New Roman"/>
                <w:sz w:val="24"/>
                <w:szCs w:val="24"/>
              </w:rPr>
              <w:t xml:space="preserve"> </w:t>
            </w:r>
            <w:r w:rsidRPr="00562697">
              <w:rPr>
                <w:rFonts w:ascii="Times New Roman" w:eastAsia="Calibri" w:hAnsi="Times New Roman" w:cs="Times New Roman"/>
                <w:sz w:val="24"/>
                <w:szCs w:val="24"/>
              </w:rPr>
              <w:t xml:space="preserve">agreed </w:t>
            </w:r>
            <w:r>
              <w:rPr>
                <w:rFonts w:ascii="Times New Roman" w:eastAsia="Calibri" w:hAnsi="Times New Roman" w:cs="Times New Roman"/>
                <w:sz w:val="24"/>
                <w:szCs w:val="24"/>
              </w:rPr>
              <w:t>role of th</w:t>
            </w:r>
            <w:r w:rsidR="00F95AD2">
              <w:rPr>
                <w:rFonts w:ascii="Times New Roman" w:eastAsia="Calibri" w:hAnsi="Times New Roman" w:cs="Times New Roman"/>
                <w:sz w:val="24"/>
                <w:szCs w:val="24"/>
              </w:rPr>
              <w:t>e Coordination C</w:t>
            </w:r>
            <w:r>
              <w:rPr>
                <w:rFonts w:ascii="Times New Roman" w:eastAsia="Calibri" w:hAnsi="Times New Roman" w:cs="Times New Roman"/>
                <w:sz w:val="24"/>
                <w:szCs w:val="24"/>
              </w:rPr>
              <w:t>ommittee</w:t>
            </w:r>
            <w:r w:rsidRPr="00562697">
              <w:rPr>
                <w:rFonts w:ascii="Times New Roman" w:eastAsia="Calibri" w:hAnsi="Times New Roman" w:cs="Times New Roman"/>
                <w:sz w:val="24"/>
                <w:szCs w:val="24"/>
              </w:rPr>
              <w:t>, should be incorporated in the CPAP to be signed as part of the new country programme. Additional measures that should be explored during this programming cycle are the inclusion of a dedicated budget line for communications in projects, regular visibility events organized with partners, etc.</w:t>
            </w:r>
          </w:p>
          <w:p w:rsidR="00435169" w:rsidRPr="00406349" w:rsidRDefault="00435169" w:rsidP="00406349">
            <w:pPr>
              <w:rPr>
                <w:rFonts w:ascii="Times New Roman" w:hAnsi="Times New Roman" w:cs="Times New Roman"/>
                <w:sz w:val="24"/>
                <w:szCs w:val="24"/>
              </w:rPr>
            </w:pPr>
          </w:p>
        </w:tc>
      </w:tr>
    </w:tbl>
    <w:p w:rsidR="004F56B0" w:rsidRDefault="004F56B0"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D16671" w:rsidRDefault="00D16671" w:rsidP="00E6724C">
      <w:pPr>
        <w:rPr>
          <w:rFonts w:ascii="Times New Roman" w:hAnsi="Times New Roman" w:cs="Times New Roman"/>
          <w:sz w:val="24"/>
          <w:szCs w:val="24"/>
        </w:rPr>
      </w:pPr>
    </w:p>
    <w:p w:rsidR="00676F28" w:rsidRPr="002B06E9" w:rsidRDefault="00676F28" w:rsidP="00F1204D">
      <w:pPr>
        <w:pStyle w:val="HeadingEl"/>
      </w:pPr>
      <w:bookmarkStart w:id="2" w:name="_Toc451905140"/>
      <w:r w:rsidRPr="002B06E9">
        <w:lastRenderedPageBreak/>
        <w:t>INTRODUCTION</w:t>
      </w:r>
      <w:bookmarkEnd w:id="2"/>
    </w:p>
    <w:p w:rsidR="00C67ED7" w:rsidRPr="004C2513" w:rsidRDefault="00C67ED7" w:rsidP="001956E3">
      <w:pPr>
        <w:jc w:val="both"/>
        <w:rPr>
          <w:rFonts w:ascii="Times New Roman" w:hAnsi="Times New Roman" w:cs="Times New Roman"/>
          <w:b/>
          <w:sz w:val="24"/>
          <w:szCs w:val="24"/>
        </w:rPr>
      </w:pPr>
      <w:r w:rsidRPr="004C2513">
        <w:rPr>
          <w:rFonts w:ascii="Times New Roman" w:hAnsi="Times New Roman" w:cs="Times New Roman"/>
          <w:b/>
          <w:sz w:val="24"/>
          <w:szCs w:val="24"/>
        </w:rPr>
        <w:t>Objective and scope of the evaluation</w:t>
      </w:r>
    </w:p>
    <w:p w:rsidR="00C67ED7" w:rsidRDefault="00C67ED7" w:rsidP="001956E3">
      <w:pPr>
        <w:jc w:val="both"/>
        <w:rPr>
          <w:rFonts w:ascii="Times New Roman" w:hAnsi="Times New Roman" w:cs="Times New Roman"/>
          <w:sz w:val="24"/>
          <w:szCs w:val="24"/>
        </w:rPr>
      </w:pPr>
      <w:r w:rsidRPr="004C2513">
        <w:rPr>
          <w:rFonts w:ascii="Times New Roman" w:hAnsi="Times New Roman" w:cs="Times New Roman"/>
          <w:sz w:val="24"/>
          <w:szCs w:val="24"/>
        </w:rPr>
        <w:t>This is an independent evaluation</w:t>
      </w:r>
      <w:r w:rsidR="004C2513" w:rsidRPr="004C2513">
        <w:rPr>
          <w:rFonts w:ascii="Times New Roman" w:hAnsi="Times New Roman" w:cs="Times New Roman"/>
          <w:sz w:val="24"/>
          <w:szCs w:val="24"/>
        </w:rPr>
        <w:t xml:space="preserve"> of UNDP Bahrain’s Country Programme 2012-2016</w:t>
      </w:r>
      <w:r w:rsidR="00FC6E4F">
        <w:rPr>
          <w:rFonts w:ascii="Times New Roman" w:hAnsi="Times New Roman" w:cs="Times New Roman"/>
          <w:sz w:val="24"/>
          <w:szCs w:val="24"/>
        </w:rPr>
        <w:t xml:space="preserve">. </w:t>
      </w:r>
      <w:r w:rsidR="003E637A">
        <w:rPr>
          <w:rFonts w:ascii="Times New Roman" w:hAnsi="Times New Roman" w:cs="Times New Roman"/>
          <w:sz w:val="24"/>
          <w:szCs w:val="24"/>
        </w:rPr>
        <w:t xml:space="preserve">Its main </w:t>
      </w:r>
      <w:r w:rsidR="00A678D0">
        <w:rPr>
          <w:rFonts w:ascii="Times New Roman" w:hAnsi="Times New Roman" w:cs="Times New Roman"/>
          <w:sz w:val="24"/>
          <w:szCs w:val="24"/>
        </w:rPr>
        <w:t>objective</w:t>
      </w:r>
      <w:r w:rsidR="001956E3">
        <w:rPr>
          <w:rFonts w:ascii="Times New Roman" w:hAnsi="Times New Roman" w:cs="Times New Roman"/>
          <w:sz w:val="24"/>
          <w:szCs w:val="24"/>
        </w:rPr>
        <w:t xml:space="preserve"> i</w:t>
      </w:r>
      <w:r w:rsidR="003E637A">
        <w:rPr>
          <w:rFonts w:ascii="Times New Roman" w:hAnsi="Times New Roman" w:cs="Times New Roman"/>
          <w:sz w:val="24"/>
          <w:szCs w:val="24"/>
        </w:rPr>
        <w:t xml:space="preserve">s to </w:t>
      </w:r>
      <w:r w:rsidR="001956E3">
        <w:rPr>
          <w:rFonts w:ascii="Times New Roman" w:hAnsi="Times New Roman" w:cs="Times New Roman"/>
          <w:sz w:val="24"/>
          <w:szCs w:val="24"/>
        </w:rPr>
        <w:t xml:space="preserve">review and </w:t>
      </w:r>
      <w:r w:rsidR="003E637A">
        <w:rPr>
          <w:rFonts w:ascii="Times New Roman" w:hAnsi="Times New Roman" w:cs="Times New Roman"/>
          <w:sz w:val="24"/>
          <w:szCs w:val="24"/>
        </w:rPr>
        <w:t xml:space="preserve">assess </w:t>
      </w:r>
      <w:r w:rsidR="003E637A" w:rsidRPr="004C2513">
        <w:rPr>
          <w:rFonts w:ascii="Times New Roman" w:hAnsi="Times New Roman" w:cs="Times New Roman"/>
          <w:sz w:val="24"/>
          <w:szCs w:val="24"/>
        </w:rPr>
        <w:t xml:space="preserve">the </w:t>
      </w:r>
      <w:r w:rsidR="001956E3">
        <w:rPr>
          <w:rFonts w:ascii="Times New Roman" w:hAnsi="Times New Roman" w:cs="Times New Roman"/>
          <w:sz w:val="24"/>
          <w:szCs w:val="24"/>
        </w:rPr>
        <w:t xml:space="preserve">results and </w:t>
      </w:r>
      <w:r w:rsidR="003E637A" w:rsidRPr="004C2513">
        <w:rPr>
          <w:rFonts w:ascii="Times New Roman" w:hAnsi="Times New Roman" w:cs="Times New Roman"/>
          <w:sz w:val="24"/>
          <w:szCs w:val="24"/>
        </w:rPr>
        <w:t>role of UNDP activities and their contribution to the country’s development results</w:t>
      </w:r>
      <w:r w:rsidR="003E637A">
        <w:rPr>
          <w:rFonts w:ascii="Times New Roman" w:hAnsi="Times New Roman" w:cs="Times New Roman"/>
          <w:sz w:val="24"/>
          <w:szCs w:val="24"/>
        </w:rPr>
        <w:t xml:space="preserve"> in the 2012-2016 period. </w:t>
      </w:r>
      <w:r w:rsidR="003C643E">
        <w:rPr>
          <w:rFonts w:ascii="Times New Roman" w:hAnsi="Times New Roman" w:cs="Times New Roman"/>
          <w:sz w:val="24"/>
          <w:szCs w:val="24"/>
        </w:rPr>
        <w:t>It provides</w:t>
      </w:r>
      <w:r w:rsidR="00A00A97" w:rsidRPr="00A00A97">
        <w:rPr>
          <w:rFonts w:ascii="Times New Roman" w:hAnsi="Times New Roman" w:cs="Times New Roman"/>
          <w:sz w:val="24"/>
          <w:szCs w:val="24"/>
        </w:rPr>
        <w:t xml:space="preserve"> an objective assessment of the achievements, constraints, performance, results, impact, relevance and sustaina</w:t>
      </w:r>
      <w:r w:rsidR="00A00A97">
        <w:rPr>
          <w:rFonts w:ascii="Times New Roman" w:hAnsi="Times New Roman" w:cs="Times New Roman"/>
          <w:sz w:val="24"/>
          <w:szCs w:val="24"/>
        </w:rPr>
        <w:t xml:space="preserve">bility of the UNDP outcomes. It </w:t>
      </w:r>
      <w:r w:rsidR="003C643E">
        <w:rPr>
          <w:rFonts w:ascii="Times New Roman" w:hAnsi="Times New Roman" w:cs="Times New Roman"/>
          <w:sz w:val="24"/>
          <w:szCs w:val="24"/>
        </w:rPr>
        <w:t>also provides</w:t>
      </w:r>
      <w:r w:rsidR="00A00A97" w:rsidRPr="00A00A97">
        <w:rPr>
          <w:rFonts w:ascii="Times New Roman" w:hAnsi="Times New Roman" w:cs="Times New Roman"/>
          <w:sz w:val="24"/>
          <w:szCs w:val="24"/>
        </w:rPr>
        <w:t xml:space="preserve"> lessons from experiences in the respective intervention for the duration of the </w:t>
      </w:r>
      <w:r w:rsidR="003C643E">
        <w:rPr>
          <w:rFonts w:ascii="Times New Roman" w:hAnsi="Times New Roman" w:cs="Times New Roman"/>
          <w:sz w:val="24"/>
          <w:szCs w:val="24"/>
        </w:rPr>
        <w:t>Country Programme and</w:t>
      </w:r>
      <w:r w:rsidR="00A00A97">
        <w:rPr>
          <w:rFonts w:ascii="Times New Roman" w:hAnsi="Times New Roman" w:cs="Times New Roman"/>
          <w:sz w:val="24"/>
          <w:szCs w:val="24"/>
        </w:rPr>
        <w:t xml:space="preserve"> g</w:t>
      </w:r>
      <w:r w:rsidR="00A00A97" w:rsidRPr="00A00A97">
        <w:rPr>
          <w:rFonts w:ascii="Times New Roman" w:hAnsi="Times New Roman" w:cs="Times New Roman"/>
          <w:sz w:val="24"/>
          <w:szCs w:val="24"/>
        </w:rPr>
        <w:t>enerate</w:t>
      </w:r>
      <w:r w:rsidR="003C643E">
        <w:rPr>
          <w:rFonts w:ascii="Times New Roman" w:hAnsi="Times New Roman" w:cs="Times New Roman"/>
          <w:sz w:val="24"/>
          <w:szCs w:val="24"/>
        </w:rPr>
        <w:t>s</w:t>
      </w:r>
      <w:r w:rsidR="00A00A97" w:rsidRPr="00A00A97">
        <w:rPr>
          <w:rFonts w:ascii="Times New Roman" w:hAnsi="Times New Roman" w:cs="Times New Roman"/>
          <w:sz w:val="24"/>
          <w:szCs w:val="24"/>
        </w:rPr>
        <w:t xml:space="preserve"> lessons from experiences in the project formulation, implementation and operational set up of</w:t>
      </w:r>
      <w:r w:rsidR="00A00A97">
        <w:rPr>
          <w:rFonts w:ascii="Times New Roman" w:hAnsi="Times New Roman" w:cs="Times New Roman"/>
          <w:sz w:val="24"/>
          <w:szCs w:val="24"/>
        </w:rPr>
        <w:t xml:space="preserve"> projects under the current CPD</w:t>
      </w:r>
      <w:r w:rsidR="003C643E">
        <w:rPr>
          <w:rFonts w:ascii="Times New Roman" w:hAnsi="Times New Roman" w:cs="Times New Roman"/>
          <w:sz w:val="24"/>
          <w:szCs w:val="24"/>
        </w:rPr>
        <w:t>. The evaluation identifies</w:t>
      </w:r>
      <w:r w:rsidR="00A00A97" w:rsidRPr="00A00A97">
        <w:rPr>
          <w:rFonts w:ascii="Times New Roman" w:hAnsi="Times New Roman" w:cs="Times New Roman"/>
          <w:sz w:val="24"/>
          <w:szCs w:val="24"/>
        </w:rPr>
        <w:t xml:space="preserve"> whether past results represent sufficient foundation for future progress in the same</w:t>
      </w:r>
      <w:r w:rsidR="003C643E">
        <w:rPr>
          <w:rFonts w:ascii="Times New Roman" w:hAnsi="Times New Roman" w:cs="Times New Roman"/>
          <w:sz w:val="24"/>
          <w:szCs w:val="24"/>
        </w:rPr>
        <w:t xml:space="preserve"> areas</w:t>
      </w:r>
      <w:r w:rsidR="00A00A97" w:rsidRPr="00A00A97">
        <w:rPr>
          <w:rFonts w:ascii="Times New Roman" w:hAnsi="Times New Roman" w:cs="Times New Roman"/>
          <w:sz w:val="24"/>
          <w:szCs w:val="24"/>
        </w:rPr>
        <w:t>.</w:t>
      </w:r>
      <w:r w:rsidR="003C643E">
        <w:rPr>
          <w:rFonts w:ascii="Times New Roman" w:hAnsi="Times New Roman" w:cs="Times New Roman"/>
          <w:sz w:val="24"/>
          <w:szCs w:val="24"/>
        </w:rPr>
        <w:t xml:space="preserve"> The</w:t>
      </w:r>
      <w:r w:rsidR="003E637A">
        <w:rPr>
          <w:rFonts w:ascii="Times New Roman" w:hAnsi="Times New Roman" w:cs="Times New Roman"/>
          <w:sz w:val="24"/>
          <w:szCs w:val="24"/>
        </w:rPr>
        <w:t xml:space="preserve"> evaluation also assesses </w:t>
      </w:r>
      <w:r w:rsidR="006F6E8C" w:rsidRPr="004C2513">
        <w:rPr>
          <w:rFonts w:ascii="Times New Roman" w:hAnsi="Times New Roman" w:cs="Times New Roman"/>
          <w:sz w:val="24"/>
          <w:szCs w:val="24"/>
        </w:rPr>
        <w:t xml:space="preserve">UNDP’s </w:t>
      </w:r>
      <w:r w:rsidR="003E637A">
        <w:rPr>
          <w:rFonts w:ascii="Times New Roman" w:hAnsi="Times New Roman" w:cs="Times New Roman"/>
          <w:sz w:val="24"/>
          <w:szCs w:val="24"/>
        </w:rPr>
        <w:t xml:space="preserve">strategic </w:t>
      </w:r>
      <w:r w:rsidR="006F6E8C" w:rsidRPr="004C2513">
        <w:rPr>
          <w:rFonts w:ascii="Times New Roman" w:hAnsi="Times New Roman" w:cs="Times New Roman"/>
          <w:sz w:val="24"/>
          <w:szCs w:val="24"/>
        </w:rPr>
        <w:t>positioning in the country</w:t>
      </w:r>
      <w:r w:rsidR="003E637A">
        <w:rPr>
          <w:rFonts w:ascii="Times New Roman" w:hAnsi="Times New Roman" w:cs="Times New Roman"/>
          <w:sz w:val="24"/>
          <w:szCs w:val="24"/>
        </w:rPr>
        <w:t xml:space="preserve"> relative to other UN agencies and development partners based on its strengths and comparative advantage</w:t>
      </w:r>
      <w:r w:rsidR="006F6E8C" w:rsidRPr="004C2513">
        <w:rPr>
          <w:rFonts w:ascii="Times New Roman" w:hAnsi="Times New Roman" w:cs="Times New Roman"/>
          <w:sz w:val="24"/>
          <w:szCs w:val="24"/>
        </w:rPr>
        <w:t>.</w:t>
      </w:r>
    </w:p>
    <w:p w:rsidR="00C67ED7" w:rsidRPr="004C2513" w:rsidRDefault="003E637A" w:rsidP="001956E3">
      <w:pPr>
        <w:jc w:val="both"/>
        <w:rPr>
          <w:rFonts w:ascii="Times New Roman" w:hAnsi="Times New Roman" w:cs="Times New Roman"/>
          <w:sz w:val="24"/>
          <w:szCs w:val="24"/>
        </w:rPr>
      </w:pPr>
      <w:r>
        <w:rPr>
          <w:rFonts w:ascii="Times New Roman" w:hAnsi="Times New Roman" w:cs="Times New Roman"/>
          <w:sz w:val="24"/>
          <w:szCs w:val="24"/>
        </w:rPr>
        <w:t xml:space="preserve">This evaluation was </w:t>
      </w:r>
      <w:r w:rsidR="00A678D0">
        <w:rPr>
          <w:rFonts w:ascii="Times New Roman" w:hAnsi="Times New Roman" w:cs="Times New Roman"/>
          <w:sz w:val="24"/>
          <w:szCs w:val="24"/>
        </w:rPr>
        <w:t xml:space="preserve">commissioned by UNDP Bahrain with the </w:t>
      </w:r>
      <w:r w:rsidR="003C643E">
        <w:rPr>
          <w:rFonts w:ascii="Times New Roman" w:hAnsi="Times New Roman" w:cs="Times New Roman"/>
          <w:sz w:val="24"/>
          <w:szCs w:val="24"/>
        </w:rPr>
        <w:t xml:space="preserve">overall </w:t>
      </w:r>
      <w:r w:rsidR="00A678D0">
        <w:rPr>
          <w:rFonts w:ascii="Times New Roman" w:hAnsi="Times New Roman" w:cs="Times New Roman"/>
          <w:sz w:val="24"/>
          <w:szCs w:val="24"/>
        </w:rPr>
        <w:t>purpose of</w:t>
      </w:r>
      <w:r w:rsidR="00C67ED7" w:rsidRPr="004C2513">
        <w:rPr>
          <w:rFonts w:ascii="Times New Roman" w:hAnsi="Times New Roman" w:cs="Times New Roman"/>
          <w:sz w:val="24"/>
          <w:szCs w:val="24"/>
        </w:rPr>
        <w:t>:</w:t>
      </w:r>
    </w:p>
    <w:p w:rsidR="00C67ED7" w:rsidRPr="004C2513" w:rsidRDefault="00C67ED7" w:rsidP="001956E3">
      <w:pPr>
        <w:pStyle w:val="ListParagraph"/>
        <w:numPr>
          <w:ilvl w:val="0"/>
          <w:numId w:val="1"/>
        </w:numPr>
        <w:jc w:val="both"/>
        <w:rPr>
          <w:rFonts w:ascii="Times New Roman" w:hAnsi="Times New Roman" w:cs="Times New Roman"/>
          <w:sz w:val="24"/>
          <w:szCs w:val="24"/>
        </w:rPr>
      </w:pPr>
      <w:r w:rsidRPr="004C2513">
        <w:rPr>
          <w:rFonts w:ascii="Times New Roman" w:hAnsi="Times New Roman" w:cs="Times New Roman"/>
          <w:sz w:val="24"/>
          <w:szCs w:val="24"/>
        </w:rPr>
        <w:t>Support</w:t>
      </w:r>
      <w:r w:rsidR="00A678D0">
        <w:rPr>
          <w:rFonts w:ascii="Times New Roman" w:hAnsi="Times New Roman" w:cs="Times New Roman"/>
          <w:sz w:val="24"/>
          <w:szCs w:val="24"/>
        </w:rPr>
        <w:t>ing</w:t>
      </w:r>
      <w:r w:rsidRPr="004C2513">
        <w:rPr>
          <w:rFonts w:ascii="Times New Roman" w:hAnsi="Times New Roman" w:cs="Times New Roman"/>
          <w:sz w:val="24"/>
          <w:szCs w:val="24"/>
        </w:rPr>
        <w:t xml:space="preserve"> the</w:t>
      </w:r>
      <w:r w:rsidR="00A62E04">
        <w:rPr>
          <w:rFonts w:ascii="Times New Roman" w:hAnsi="Times New Roman" w:cs="Times New Roman"/>
          <w:sz w:val="24"/>
          <w:szCs w:val="24"/>
        </w:rPr>
        <w:t xml:space="preserve"> country office’s</w:t>
      </w:r>
      <w:r w:rsidRPr="004C2513">
        <w:rPr>
          <w:rFonts w:ascii="Times New Roman" w:hAnsi="Times New Roman" w:cs="Times New Roman"/>
          <w:sz w:val="24"/>
          <w:szCs w:val="24"/>
        </w:rPr>
        <w:t xml:space="preserve"> accountability in </w:t>
      </w:r>
      <w:r w:rsidR="003E0EBB">
        <w:rPr>
          <w:rFonts w:ascii="Times New Roman" w:hAnsi="Times New Roman" w:cs="Times New Roman"/>
          <w:sz w:val="24"/>
          <w:szCs w:val="24"/>
        </w:rPr>
        <w:t xml:space="preserve">its </w:t>
      </w:r>
      <w:r w:rsidRPr="004C2513">
        <w:rPr>
          <w:rFonts w:ascii="Times New Roman" w:hAnsi="Times New Roman" w:cs="Times New Roman"/>
          <w:sz w:val="24"/>
          <w:szCs w:val="24"/>
        </w:rPr>
        <w:t>report</w:t>
      </w:r>
      <w:r w:rsidR="004C2513" w:rsidRPr="004C2513">
        <w:rPr>
          <w:rFonts w:ascii="Times New Roman" w:hAnsi="Times New Roman" w:cs="Times New Roman"/>
          <w:sz w:val="24"/>
          <w:szCs w:val="24"/>
        </w:rPr>
        <w:t>ing to the UNDP Executive Board;</w:t>
      </w:r>
    </w:p>
    <w:p w:rsidR="00C67ED7" w:rsidRPr="004C2513" w:rsidRDefault="00C67ED7" w:rsidP="001956E3">
      <w:pPr>
        <w:pStyle w:val="ListParagraph"/>
        <w:numPr>
          <w:ilvl w:val="0"/>
          <w:numId w:val="1"/>
        </w:numPr>
        <w:jc w:val="both"/>
        <w:rPr>
          <w:rFonts w:ascii="Times New Roman" w:hAnsi="Times New Roman" w:cs="Times New Roman"/>
          <w:sz w:val="24"/>
          <w:szCs w:val="24"/>
        </w:rPr>
      </w:pPr>
      <w:r w:rsidRPr="004C2513">
        <w:rPr>
          <w:rFonts w:ascii="Times New Roman" w:hAnsi="Times New Roman" w:cs="Times New Roman"/>
          <w:sz w:val="24"/>
          <w:szCs w:val="24"/>
        </w:rPr>
        <w:t>Support</w:t>
      </w:r>
      <w:r w:rsidR="00A678D0">
        <w:rPr>
          <w:rFonts w:ascii="Times New Roman" w:hAnsi="Times New Roman" w:cs="Times New Roman"/>
          <w:sz w:val="24"/>
          <w:szCs w:val="24"/>
        </w:rPr>
        <w:t>ing</w:t>
      </w:r>
      <w:r w:rsidRPr="004C2513">
        <w:rPr>
          <w:rFonts w:ascii="Times New Roman" w:hAnsi="Times New Roman" w:cs="Times New Roman"/>
          <w:sz w:val="24"/>
          <w:szCs w:val="24"/>
        </w:rPr>
        <w:t xml:space="preserve"> </w:t>
      </w:r>
      <w:r w:rsidR="00A62E04" w:rsidRPr="004C2513">
        <w:rPr>
          <w:rFonts w:ascii="Times New Roman" w:hAnsi="Times New Roman" w:cs="Times New Roman"/>
          <w:sz w:val="24"/>
          <w:szCs w:val="24"/>
        </w:rPr>
        <w:t>the</w:t>
      </w:r>
      <w:r w:rsidR="00A62E04">
        <w:rPr>
          <w:rFonts w:ascii="Times New Roman" w:hAnsi="Times New Roman" w:cs="Times New Roman"/>
          <w:sz w:val="24"/>
          <w:szCs w:val="24"/>
        </w:rPr>
        <w:t xml:space="preserve"> country office’s</w:t>
      </w:r>
      <w:r w:rsidR="00A62E04" w:rsidRPr="004C2513">
        <w:rPr>
          <w:rFonts w:ascii="Times New Roman" w:hAnsi="Times New Roman" w:cs="Times New Roman"/>
          <w:sz w:val="24"/>
          <w:szCs w:val="24"/>
        </w:rPr>
        <w:t xml:space="preserve"> accountability </w:t>
      </w:r>
      <w:r w:rsidRPr="004C2513">
        <w:rPr>
          <w:rFonts w:ascii="Times New Roman" w:hAnsi="Times New Roman" w:cs="Times New Roman"/>
          <w:sz w:val="24"/>
          <w:szCs w:val="24"/>
        </w:rPr>
        <w:t xml:space="preserve">to </w:t>
      </w:r>
      <w:r w:rsidR="00A678D0">
        <w:rPr>
          <w:rFonts w:ascii="Times New Roman" w:hAnsi="Times New Roman" w:cs="Times New Roman"/>
          <w:sz w:val="24"/>
          <w:szCs w:val="24"/>
        </w:rPr>
        <w:t xml:space="preserve">Government of Bahrain, </w:t>
      </w:r>
      <w:r w:rsidRPr="004C2513">
        <w:rPr>
          <w:rFonts w:ascii="Times New Roman" w:hAnsi="Times New Roman" w:cs="Times New Roman"/>
          <w:sz w:val="24"/>
          <w:szCs w:val="24"/>
        </w:rPr>
        <w:t>nat</w:t>
      </w:r>
      <w:r w:rsidR="004C2513" w:rsidRPr="004C2513">
        <w:rPr>
          <w:rFonts w:ascii="Times New Roman" w:hAnsi="Times New Roman" w:cs="Times New Roman"/>
          <w:sz w:val="24"/>
          <w:szCs w:val="24"/>
        </w:rPr>
        <w:t>ional stakeholders and</w:t>
      </w:r>
      <w:r w:rsidR="00A678D0">
        <w:rPr>
          <w:rFonts w:ascii="Times New Roman" w:hAnsi="Times New Roman" w:cs="Times New Roman"/>
          <w:sz w:val="24"/>
          <w:szCs w:val="24"/>
        </w:rPr>
        <w:t xml:space="preserve"> other</w:t>
      </w:r>
      <w:r w:rsidR="004C2513" w:rsidRPr="004C2513">
        <w:rPr>
          <w:rFonts w:ascii="Times New Roman" w:hAnsi="Times New Roman" w:cs="Times New Roman"/>
          <w:sz w:val="24"/>
          <w:szCs w:val="24"/>
        </w:rPr>
        <w:t xml:space="preserve"> partners;</w:t>
      </w:r>
    </w:p>
    <w:p w:rsidR="004C2513" w:rsidRPr="004C2513" w:rsidRDefault="00A678D0" w:rsidP="001956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Serving</w:t>
      </w:r>
      <w:r w:rsidR="004C2513" w:rsidRPr="004C2513">
        <w:rPr>
          <w:rFonts w:ascii="Times New Roman" w:hAnsi="Times New Roman" w:cs="Times New Roman"/>
          <w:sz w:val="24"/>
          <w:szCs w:val="24"/>
        </w:rPr>
        <w:t xml:space="preserve"> as an instrument </w:t>
      </w:r>
      <w:r w:rsidR="00C67ED7" w:rsidRPr="004C2513">
        <w:rPr>
          <w:rFonts w:ascii="Times New Roman" w:hAnsi="Times New Roman" w:cs="Times New Roman"/>
          <w:sz w:val="24"/>
          <w:szCs w:val="24"/>
        </w:rPr>
        <w:t xml:space="preserve">of quality assurance for UNDP </w:t>
      </w:r>
      <w:r w:rsidR="004C2513" w:rsidRPr="004C2513">
        <w:rPr>
          <w:rFonts w:ascii="Times New Roman" w:hAnsi="Times New Roman" w:cs="Times New Roman"/>
          <w:sz w:val="24"/>
          <w:szCs w:val="24"/>
        </w:rPr>
        <w:t xml:space="preserve">activities and </w:t>
      </w:r>
      <w:r w:rsidR="00C67ED7" w:rsidRPr="004C2513">
        <w:rPr>
          <w:rFonts w:ascii="Times New Roman" w:hAnsi="Times New Roman" w:cs="Times New Roman"/>
          <w:sz w:val="24"/>
          <w:szCs w:val="24"/>
        </w:rPr>
        <w:t>initiatives at the country level</w:t>
      </w:r>
      <w:r w:rsidR="004C2513" w:rsidRPr="004C2513">
        <w:rPr>
          <w:rFonts w:ascii="Times New Roman" w:hAnsi="Times New Roman" w:cs="Times New Roman"/>
          <w:sz w:val="24"/>
          <w:szCs w:val="24"/>
        </w:rPr>
        <w:t>;</w:t>
      </w:r>
    </w:p>
    <w:p w:rsidR="002F4DAA" w:rsidRPr="004C2513" w:rsidRDefault="004C2513" w:rsidP="001956E3">
      <w:pPr>
        <w:pStyle w:val="ListParagraph"/>
        <w:numPr>
          <w:ilvl w:val="0"/>
          <w:numId w:val="1"/>
        </w:numPr>
        <w:jc w:val="both"/>
        <w:rPr>
          <w:rFonts w:ascii="Times New Roman" w:hAnsi="Times New Roman" w:cs="Times New Roman"/>
          <w:sz w:val="24"/>
          <w:szCs w:val="24"/>
        </w:rPr>
      </w:pPr>
      <w:r w:rsidRPr="004C2513">
        <w:rPr>
          <w:rFonts w:ascii="Times New Roman" w:hAnsi="Times New Roman" w:cs="Times New Roman"/>
          <w:sz w:val="24"/>
          <w:szCs w:val="24"/>
        </w:rPr>
        <w:t>C</w:t>
      </w:r>
      <w:r w:rsidR="00C67ED7" w:rsidRPr="004C2513">
        <w:rPr>
          <w:rFonts w:ascii="Times New Roman" w:hAnsi="Times New Roman" w:cs="Times New Roman"/>
          <w:sz w:val="24"/>
          <w:szCs w:val="24"/>
        </w:rPr>
        <w:t>on</w:t>
      </w:r>
      <w:r w:rsidR="00A678D0">
        <w:rPr>
          <w:rFonts w:ascii="Times New Roman" w:hAnsi="Times New Roman" w:cs="Times New Roman"/>
          <w:sz w:val="24"/>
          <w:szCs w:val="24"/>
        </w:rPr>
        <w:t>tributing</w:t>
      </w:r>
      <w:r w:rsidR="00C67ED7" w:rsidRPr="004C2513">
        <w:rPr>
          <w:rFonts w:ascii="Times New Roman" w:hAnsi="Times New Roman" w:cs="Times New Roman"/>
          <w:sz w:val="24"/>
          <w:szCs w:val="24"/>
        </w:rPr>
        <w:t xml:space="preserve"> to learning at the</w:t>
      </w:r>
      <w:r w:rsidR="00A00A97">
        <w:rPr>
          <w:rFonts w:ascii="Times New Roman" w:hAnsi="Times New Roman" w:cs="Times New Roman"/>
          <w:sz w:val="24"/>
          <w:szCs w:val="24"/>
        </w:rPr>
        <w:t xml:space="preserve"> country</w:t>
      </w:r>
      <w:r w:rsidR="00C67ED7" w:rsidRPr="004C2513">
        <w:rPr>
          <w:rFonts w:ascii="Times New Roman" w:hAnsi="Times New Roman" w:cs="Times New Roman"/>
          <w:sz w:val="24"/>
          <w:szCs w:val="24"/>
        </w:rPr>
        <w:t xml:space="preserve">, </w:t>
      </w:r>
      <w:r w:rsidRPr="004C2513">
        <w:rPr>
          <w:rFonts w:ascii="Times New Roman" w:hAnsi="Times New Roman" w:cs="Times New Roman"/>
          <w:sz w:val="24"/>
          <w:szCs w:val="24"/>
        </w:rPr>
        <w:t xml:space="preserve">regional and </w:t>
      </w:r>
      <w:r w:rsidR="00A00A97" w:rsidRPr="004C2513">
        <w:rPr>
          <w:rFonts w:ascii="Times New Roman" w:hAnsi="Times New Roman" w:cs="Times New Roman"/>
          <w:sz w:val="24"/>
          <w:szCs w:val="24"/>
        </w:rPr>
        <w:t xml:space="preserve">organizational </w:t>
      </w:r>
      <w:r w:rsidRPr="004C2513">
        <w:rPr>
          <w:rFonts w:ascii="Times New Roman" w:hAnsi="Times New Roman" w:cs="Times New Roman"/>
          <w:sz w:val="24"/>
          <w:szCs w:val="24"/>
        </w:rPr>
        <w:t>levels;</w:t>
      </w:r>
      <w:r w:rsidR="001956E3">
        <w:rPr>
          <w:rFonts w:ascii="Times New Roman" w:hAnsi="Times New Roman" w:cs="Times New Roman"/>
          <w:sz w:val="24"/>
          <w:szCs w:val="24"/>
        </w:rPr>
        <w:t xml:space="preserve"> and</w:t>
      </w:r>
    </w:p>
    <w:p w:rsidR="00C67ED7" w:rsidRPr="004C2513" w:rsidRDefault="004C2513" w:rsidP="001956E3">
      <w:pPr>
        <w:pStyle w:val="ListParagraph"/>
        <w:numPr>
          <w:ilvl w:val="0"/>
          <w:numId w:val="1"/>
        </w:numPr>
        <w:jc w:val="both"/>
        <w:rPr>
          <w:rFonts w:ascii="Times New Roman" w:hAnsi="Times New Roman" w:cs="Times New Roman"/>
          <w:sz w:val="24"/>
          <w:szCs w:val="24"/>
        </w:rPr>
      </w:pPr>
      <w:r w:rsidRPr="004C2513">
        <w:rPr>
          <w:rFonts w:ascii="Times New Roman" w:hAnsi="Times New Roman" w:cs="Times New Roman"/>
          <w:sz w:val="24"/>
          <w:szCs w:val="24"/>
        </w:rPr>
        <w:t>P</w:t>
      </w:r>
      <w:r w:rsidR="00A678D0">
        <w:rPr>
          <w:rFonts w:ascii="Times New Roman" w:hAnsi="Times New Roman" w:cs="Times New Roman"/>
          <w:sz w:val="24"/>
          <w:szCs w:val="24"/>
        </w:rPr>
        <w:t>roviding</w:t>
      </w:r>
      <w:r w:rsidR="00C67ED7" w:rsidRPr="004C2513">
        <w:rPr>
          <w:rFonts w:ascii="Times New Roman" w:hAnsi="Times New Roman" w:cs="Times New Roman"/>
          <w:sz w:val="24"/>
          <w:szCs w:val="24"/>
        </w:rPr>
        <w:t xml:space="preserve"> inputs </w:t>
      </w:r>
      <w:r w:rsidR="00A62E04">
        <w:rPr>
          <w:rFonts w:ascii="Times New Roman" w:hAnsi="Times New Roman" w:cs="Times New Roman"/>
          <w:sz w:val="24"/>
          <w:szCs w:val="24"/>
        </w:rPr>
        <w:t>for</w:t>
      </w:r>
      <w:r w:rsidR="00C67ED7" w:rsidRPr="004C2513">
        <w:rPr>
          <w:rFonts w:ascii="Times New Roman" w:hAnsi="Times New Roman" w:cs="Times New Roman"/>
          <w:sz w:val="24"/>
          <w:szCs w:val="24"/>
        </w:rPr>
        <w:t xml:space="preserve"> the </w:t>
      </w:r>
      <w:r w:rsidR="00A62E04">
        <w:rPr>
          <w:rFonts w:ascii="Times New Roman" w:hAnsi="Times New Roman" w:cs="Times New Roman"/>
          <w:sz w:val="24"/>
          <w:szCs w:val="24"/>
        </w:rPr>
        <w:t xml:space="preserve">development of the </w:t>
      </w:r>
      <w:r w:rsidRPr="004C2513">
        <w:rPr>
          <w:rFonts w:ascii="Times New Roman" w:hAnsi="Times New Roman" w:cs="Times New Roman"/>
          <w:sz w:val="24"/>
          <w:szCs w:val="24"/>
        </w:rPr>
        <w:t>new</w:t>
      </w:r>
      <w:r w:rsidR="00C67ED7" w:rsidRPr="004C2513">
        <w:rPr>
          <w:rFonts w:ascii="Times New Roman" w:hAnsi="Times New Roman" w:cs="Times New Roman"/>
          <w:sz w:val="24"/>
          <w:szCs w:val="24"/>
        </w:rPr>
        <w:t xml:space="preserve"> </w:t>
      </w:r>
      <w:r w:rsidRPr="004C2513">
        <w:rPr>
          <w:rFonts w:ascii="Times New Roman" w:hAnsi="Times New Roman" w:cs="Times New Roman"/>
          <w:sz w:val="24"/>
          <w:szCs w:val="24"/>
        </w:rPr>
        <w:t xml:space="preserve">UNDP Bahrain </w:t>
      </w:r>
      <w:r w:rsidR="00A00A97">
        <w:rPr>
          <w:rFonts w:ascii="Times New Roman" w:hAnsi="Times New Roman" w:cs="Times New Roman"/>
          <w:sz w:val="24"/>
          <w:szCs w:val="24"/>
        </w:rPr>
        <w:t>Country P</w:t>
      </w:r>
      <w:r w:rsidR="00C67ED7" w:rsidRPr="004C2513">
        <w:rPr>
          <w:rFonts w:ascii="Times New Roman" w:hAnsi="Times New Roman" w:cs="Times New Roman"/>
          <w:sz w:val="24"/>
          <w:szCs w:val="24"/>
        </w:rPr>
        <w:t>rogramme</w:t>
      </w:r>
      <w:r w:rsidR="002F4DAA" w:rsidRPr="004C2513">
        <w:rPr>
          <w:rFonts w:ascii="Times New Roman" w:hAnsi="Times New Roman" w:cs="Times New Roman"/>
          <w:sz w:val="24"/>
          <w:szCs w:val="24"/>
        </w:rPr>
        <w:t>.</w:t>
      </w:r>
    </w:p>
    <w:p w:rsidR="003C643E" w:rsidRDefault="003C643E" w:rsidP="001956E3">
      <w:pPr>
        <w:jc w:val="both"/>
        <w:rPr>
          <w:rFonts w:ascii="Times New Roman" w:hAnsi="Times New Roman" w:cs="Times New Roman"/>
          <w:b/>
          <w:sz w:val="24"/>
          <w:szCs w:val="24"/>
        </w:rPr>
      </w:pPr>
    </w:p>
    <w:p w:rsidR="00C67ED7" w:rsidRPr="00956AF8" w:rsidRDefault="00C67ED7" w:rsidP="001956E3">
      <w:pPr>
        <w:jc w:val="both"/>
        <w:rPr>
          <w:rFonts w:ascii="Times New Roman" w:hAnsi="Times New Roman" w:cs="Times New Roman"/>
          <w:b/>
          <w:sz w:val="24"/>
          <w:szCs w:val="24"/>
        </w:rPr>
      </w:pPr>
      <w:r w:rsidRPr="00956AF8">
        <w:rPr>
          <w:rFonts w:ascii="Times New Roman" w:hAnsi="Times New Roman" w:cs="Times New Roman"/>
          <w:b/>
          <w:sz w:val="24"/>
          <w:szCs w:val="24"/>
        </w:rPr>
        <w:t>Methodology</w:t>
      </w:r>
    </w:p>
    <w:p w:rsidR="006F6E8C" w:rsidRPr="00956AF8" w:rsidRDefault="006F6E8C" w:rsidP="001956E3">
      <w:pPr>
        <w:jc w:val="both"/>
        <w:rPr>
          <w:rFonts w:ascii="Times New Roman" w:hAnsi="Times New Roman" w:cs="Times New Roman"/>
          <w:sz w:val="24"/>
          <w:szCs w:val="24"/>
        </w:rPr>
      </w:pPr>
      <w:r w:rsidRPr="00956AF8">
        <w:rPr>
          <w:rFonts w:ascii="Times New Roman" w:hAnsi="Times New Roman" w:cs="Times New Roman"/>
          <w:sz w:val="24"/>
          <w:szCs w:val="24"/>
        </w:rPr>
        <w:t>The</w:t>
      </w:r>
      <w:r w:rsidR="001C3563" w:rsidRPr="00956AF8">
        <w:rPr>
          <w:rFonts w:ascii="Times New Roman" w:hAnsi="Times New Roman" w:cs="Times New Roman"/>
          <w:sz w:val="24"/>
          <w:szCs w:val="24"/>
        </w:rPr>
        <w:t xml:space="preserve"> evaluation</w:t>
      </w:r>
      <w:r w:rsidRPr="00956AF8">
        <w:rPr>
          <w:rFonts w:ascii="Times New Roman" w:hAnsi="Times New Roman" w:cs="Times New Roman"/>
          <w:sz w:val="24"/>
          <w:szCs w:val="24"/>
        </w:rPr>
        <w:t xml:space="preserve"> methodology </w:t>
      </w:r>
      <w:r w:rsidR="001C3563" w:rsidRPr="00956AF8">
        <w:rPr>
          <w:rFonts w:ascii="Times New Roman" w:hAnsi="Times New Roman" w:cs="Times New Roman"/>
          <w:sz w:val="24"/>
          <w:szCs w:val="24"/>
        </w:rPr>
        <w:t>was developed</w:t>
      </w:r>
      <w:r w:rsidRPr="00956AF8">
        <w:rPr>
          <w:rFonts w:ascii="Times New Roman" w:hAnsi="Times New Roman" w:cs="Times New Roman"/>
          <w:sz w:val="24"/>
          <w:szCs w:val="24"/>
        </w:rPr>
        <w:t xml:space="preserve"> in </w:t>
      </w:r>
      <w:r w:rsidR="001C3563" w:rsidRPr="00956AF8">
        <w:rPr>
          <w:rFonts w:ascii="Times New Roman" w:hAnsi="Times New Roman" w:cs="Times New Roman"/>
          <w:sz w:val="24"/>
          <w:szCs w:val="24"/>
        </w:rPr>
        <w:t>line</w:t>
      </w:r>
      <w:r w:rsidRPr="00956AF8">
        <w:rPr>
          <w:rFonts w:ascii="Times New Roman" w:hAnsi="Times New Roman" w:cs="Times New Roman"/>
          <w:sz w:val="24"/>
          <w:szCs w:val="24"/>
        </w:rPr>
        <w:t xml:space="preserve"> with the </w:t>
      </w:r>
      <w:r w:rsidR="001C3563" w:rsidRPr="00956AF8">
        <w:rPr>
          <w:rFonts w:ascii="Times New Roman" w:hAnsi="Times New Roman" w:cs="Times New Roman"/>
          <w:sz w:val="24"/>
          <w:szCs w:val="24"/>
        </w:rPr>
        <w:t xml:space="preserve">evaluation </w:t>
      </w:r>
      <w:r w:rsidRPr="00956AF8">
        <w:rPr>
          <w:rFonts w:ascii="Times New Roman" w:hAnsi="Times New Roman" w:cs="Times New Roman"/>
          <w:sz w:val="24"/>
          <w:szCs w:val="24"/>
        </w:rPr>
        <w:t xml:space="preserve">manual and the ethical guidelines compiled by the </w:t>
      </w:r>
      <w:r w:rsidR="00A678D0">
        <w:rPr>
          <w:rFonts w:ascii="Times New Roman" w:hAnsi="Times New Roman" w:cs="Times New Roman"/>
          <w:sz w:val="24"/>
          <w:szCs w:val="24"/>
        </w:rPr>
        <w:t>United Nations Evaluation Group, as well as the guidance provided by UNDP in its “</w:t>
      </w:r>
      <w:r w:rsidR="00A678D0" w:rsidRPr="00A678D0">
        <w:rPr>
          <w:rFonts w:ascii="Times New Roman" w:hAnsi="Times New Roman" w:cs="Times New Roman"/>
          <w:sz w:val="24"/>
          <w:szCs w:val="24"/>
        </w:rPr>
        <w:t>Handbook</w:t>
      </w:r>
      <w:r w:rsidR="00A678D0">
        <w:rPr>
          <w:rFonts w:ascii="Times New Roman" w:hAnsi="Times New Roman" w:cs="Times New Roman"/>
          <w:sz w:val="24"/>
          <w:szCs w:val="24"/>
        </w:rPr>
        <w:t xml:space="preserve"> </w:t>
      </w:r>
      <w:r w:rsidR="00A678D0" w:rsidRPr="00A678D0">
        <w:rPr>
          <w:rFonts w:ascii="Times New Roman" w:hAnsi="Times New Roman" w:cs="Times New Roman"/>
          <w:sz w:val="24"/>
          <w:szCs w:val="24"/>
        </w:rPr>
        <w:t>on Planning, Monitoring and Evaluating for Results</w:t>
      </w:r>
      <w:r w:rsidR="00A678D0">
        <w:rPr>
          <w:rFonts w:ascii="Times New Roman" w:hAnsi="Times New Roman" w:cs="Times New Roman"/>
          <w:sz w:val="24"/>
          <w:szCs w:val="24"/>
        </w:rPr>
        <w:t>”.</w:t>
      </w:r>
    </w:p>
    <w:p w:rsidR="00624FB6" w:rsidRPr="00624FB6" w:rsidRDefault="007D0875" w:rsidP="001956E3">
      <w:pPr>
        <w:jc w:val="both"/>
        <w:rPr>
          <w:rFonts w:ascii="Times New Roman" w:hAnsi="Times New Roman" w:cs="Times New Roman"/>
          <w:sz w:val="24"/>
          <w:szCs w:val="24"/>
        </w:rPr>
      </w:pPr>
      <w:r w:rsidRPr="00624FB6">
        <w:rPr>
          <w:rFonts w:ascii="Times New Roman" w:hAnsi="Times New Roman" w:cs="Times New Roman"/>
          <w:sz w:val="24"/>
          <w:szCs w:val="24"/>
        </w:rPr>
        <w:t xml:space="preserve">The evaluation assessed </w:t>
      </w:r>
      <w:r w:rsidR="00624FB6" w:rsidRPr="00624FB6">
        <w:rPr>
          <w:rFonts w:ascii="Times New Roman" w:hAnsi="Times New Roman" w:cs="Times New Roman"/>
          <w:sz w:val="24"/>
          <w:szCs w:val="24"/>
        </w:rPr>
        <w:t xml:space="preserve">primarily </w:t>
      </w:r>
      <w:r w:rsidRPr="00624FB6">
        <w:rPr>
          <w:rFonts w:ascii="Times New Roman" w:hAnsi="Times New Roman" w:cs="Times New Roman"/>
          <w:sz w:val="24"/>
          <w:szCs w:val="24"/>
        </w:rPr>
        <w:t>UNDP’s contribution to development results in the social, economic and governance spheres through its programme outcomes and strategies. It examined key intended and unintended outcomes of the UNDP programme.</w:t>
      </w:r>
      <w:r w:rsidR="00624FB6" w:rsidRPr="00624FB6">
        <w:rPr>
          <w:rFonts w:ascii="Times New Roman" w:hAnsi="Times New Roman" w:cs="Times New Roman"/>
          <w:sz w:val="24"/>
          <w:szCs w:val="24"/>
        </w:rPr>
        <w:t xml:space="preserve"> Strategies pursued by UNDP were evaluated for their consistency with the needs of the country in achieving development goals. Analysis of outcomes and the projects that contribute</w:t>
      </w:r>
      <w:r w:rsidR="00A678D0">
        <w:rPr>
          <w:rFonts w:ascii="Times New Roman" w:hAnsi="Times New Roman" w:cs="Times New Roman"/>
          <w:sz w:val="24"/>
          <w:szCs w:val="24"/>
        </w:rPr>
        <w:t>d</w:t>
      </w:r>
      <w:r w:rsidR="00624FB6" w:rsidRPr="00624FB6">
        <w:rPr>
          <w:rFonts w:ascii="Times New Roman" w:hAnsi="Times New Roman" w:cs="Times New Roman"/>
          <w:sz w:val="24"/>
          <w:szCs w:val="24"/>
        </w:rPr>
        <w:t xml:space="preserve"> to them formed the basis for evaluating the UNDP role and positioning in Bahrain’s development context. The evaluation process identified key areas of contribution and factors that influence</w:t>
      </w:r>
      <w:r w:rsidR="001956E3">
        <w:rPr>
          <w:rFonts w:ascii="Times New Roman" w:hAnsi="Times New Roman" w:cs="Times New Roman"/>
          <w:sz w:val="24"/>
          <w:szCs w:val="24"/>
        </w:rPr>
        <w:t>d UNDP performance, including:</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Strengthening human and institutional capacities</w:t>
      </w:r>
      <w:r w:rsidR="001956E3">
        <w:rPr>
          <w:rFonts w:ascii="Times New Roman" w:hAnsi="Times New Roman" w:cs="Times New Roman"/>
          <w:sz w:val="24"/>
          <w:szCs w:val="24"/>
        </w:rPr>
        <w:t>;</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Providing cutting-edge development services</w:t>
      </w:r>
      <w:r w:rsidR="001956E3">
        <w:rPr>
          <w:rFonts w:ascii="Times New Roman" w:hAnsi="Times New Roman" w:cs="Times New Roman"/>
          <w:sz w:val="24"/>
          <w:szCs w:val="24"/>
        </w:rPr>
        <w:t>;</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Promoting gender equality</w:t>
      </w:r>
      <w:r w:rsidR="001956E3">
        <w:rPr>
          <w:rFonts w:ascii="Times New Roman" w:hAnsi="Times New Roman" w:cs="Times New Roman"/>
          <w:sz w:val="24"/>
          <w:szCs w:val="24"/>
        </w:rPr>
        <w:t>;</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Using partnerships for development</w:t>
      </w:r>
      <w:r w:rsidR="001956E3">
        <w:rPr>
          <w:rFonts w:ascii="Times New Roman" w:hAnsi="Times New Roman" w:cs="Times New Roman"/>
          <w:sz w:val="24"/>
          <w:szCs w:val="24"/>
        </w:rPr>
        <w:t>;</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lastRenderedPageBreak/>
        <w:t>Facilitating informed international development cooperation</w:t>
      </w:r>
      <w:r w:rsidR="001956E3">
        <w:rPr>
          <w:rFonts w:ascii="Times New Roman" w:hAnsi="Times New Roman" w:cs="Times New Roman"/>
          <w:sz w:val="24"/>
          <w:szCs w:val="24"/>
        </w:rPr>
        <w:t>;</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Approaches to UNDP programming in a high-income/net contributor country</w:t>
      </w:r>
      <w:r w:rsidR="001956E3">
        <w:rPr>
          <w:rFonts w:ascii="Times New Roman" w:hAnsi="Times New Roman" w:cs="Times New Roman"/>
          <w:sz w:val="24"/>
          <w:szCs w:val="24"/>
        </w:rPr>
        <w:t>; and</w:t>
      </w:r>
    </w:p>
    <w:p w:rsidR="00624FB6" w:rsidRPr="00624FB6" w:rsidRDefault="00624FB6" w:rsidP="001956E3">
      <w:pPr>
        <w:pStyle w:val="ListParagraph"/>
        <w:numPr>
          <w:ilvl w:val="0"/>
          <w:numId w:val="2"/>
        </w:numPr>
        <w:jc w:val="both"/>
        <w:rPr>
          <w:rFonts w:ascii="Times New Roman" w:hAnsi="Times New Roman" w:cs="Times New Roman"/>
          <w:sz w:val="24"/>
          <w:szCs w:val="24"/>
        </w:rPr>
      </w:pPr>
      <w:r w:rsidRPr="00624FB6">
        <w:rPr>
          <w:rFonts w:ascii="Times New Roman" w:hAnsi="Times New Roman" w:cs="Times New Roman"/>
          <w:sz w:val="24"/>
          <w:szCs w:val="24"/>
        </w:rPr>
        <w:t>Approaches to strengthening coordinated UN programming in a high income/net contributor country.</w:t>
      </w:r>
    </w:p>
    <w:p w:rsidR="007D0875" w:rsidRDefault="00A678D0" w:rsidP="001956E3">
      <w:pPr>
        <w:jc w:val="both"/>
        <w:rPr>
          <w:rFonts w:ascii="Times New Roman" w:hAnsi="Times New Roman" w:cs="Times New Roman"/>
          <w:sz w:val="24"/>
          <w:szCs w:val="24"/>
        </w:rPr>
      </w:pPr>
      <w:r>
        <w:rPr>
          <w:rFonts w:ascii="Times New Roman" w:hAnsi="Times New Roman" w:cs="Times New Roman"/>
          <w:sz w:val="24"/>
          <w:szCs w:val="24"/>
        </w:rPr>
        <w:t>T</w:t>
      </w:r>
      <w:r w:rsidR="007D0875" w:rsidRPr="00624FB6">
        <w:rPr>
          <w:rFonts w:ascii="Times New Roman" w:hAnsi="Times New Roman" w:cs="Times New Roman"/>
          <w:sz w:val="24"/>
          <w:szCs w:val="24"/>
        </w:rPr>
        <w:t xml:space="preserve">he evaluation used a set of evaluation criteria and a </w:t>
      </w:r>
      <w:r>
        <w:rPr>
          <w:rFonts w:ascii="Times New Roman" w:hAnsi="Times New Roman" w:cs="Times New Roman"/>
          <w:sz w:val="24"/>
          <w:szCs w:val="24"/>
        </w:rPr>
        <w:t>number</w:t>
      </w:r>
      <w:r w:rsidR="007D0875" w:rsidRPr="00624FB6">
        <w:rPr>
          <w:rFonts w:ascii="Times New Roman" w:hAnsi="Times New Roman" w:cs="Times New Roman"/>
          <w:sz w:val="24"/>
          <w:szCs w:val="24"/>
        </w:rPr>
        <w:t xml:space="preserve"> of questions</w:t>
      </w:r>
      <w:r>
        <w:rPr>
          <w:rFonts w:ascii="Times New Roman" w:hAnsi="Times New Roman" w:cs="Times New Roman"/>
          <w:sz w:val="24"/>
          <w:szCs w:val="24"/>
        </w:rPr>
        <w:t xml:space="preserve"> organized in the manner</w:t>
      </w:r>
      <w:r w:rsidR="007D0875" w:rsidRPr="00624FB6">
        <w:rPr>
          <w:rFonts w:ascii="Times New Roman" w:hAnsi="Times New Roman" w:cs="Times New Roman"/>
          <w:sz w:val="24"/>
          <w:szCs w:val="24"/>
        </w:rPr>
        <w:t xml:space="preserve"> shown in the box below.</w:t>
      </w:r>
    </w:p>
    <w:p w:rsidR="00A62E04" w:rsidRDefault="00A62E04" w:rsidP="00D537F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1A03" w:rsidRPr="00956AF8" w:rsidTr="00A21A03">
        <w:tc>
          <w:tcPr>
            <w:tcW w:w="9350" w:type="dxa"/>
          </w:tcPr>
          <w:p w:rsidR="00A21A03" w:rsidRPr="00956AF8" w:rsidRDefault="00A21A03" w:rsidP="00A21A03">
            <w:pPr>
              <w:rPr>
                <w:rFonts w:ascii="Times New Roman" w:hAnsi="Times New Roman" w:cs="Times New Roman"/>
                <w:b/>
                <w:sz w:val="24"/>
                <w:szCs w:val="24"/>
                <w:u w:val="single"/>
              </w:rPr>
            </w:pPr>
            <w:r w:rsidRPr="00956AF8">
              <w:rPr>
                <w:rFonts w:ascii="Times New Roman" w:hAnsi="Times New Roman" w:cs="Times New Roman"/>
                <w:b/>
                <w:sz w:val="24"/>
                <w:szCs w:val="24"/>
                <w:u w:val="single"/>
              </w:rPr>
              <w:t>Evaluation Criteria:</w:t>
            </w:r>
          </w:p>
          <w:p w:rsidR="00A21A03" w:rsidRPr="00956AF8" w:rsidRDefault="00A21A03" w:rsidP="00A21A03">
            <w:pPr>
              <w:rPr>
                <w:rFonts w:ascii="Times New Roman" w:hAnsi="Times New Roman" w:cs="Times New Roman"/>
                <w:b/>
                <w:sz w:val="24"/>
                <w:szCs w:val="24"/>
                <w:u w:val="single"/>
              </w:rPr>
            </w:pPr>
          </w:p>
          <w:p w:rsidR="00EA394A" w:rsidRPr="00956AF8" w:rsidRDefault="00A21A03" w:rsidP="001956E3">
            <w:pPr>
              <w:jc w:val="both"/>
              <w:rPr>
                <w:rFonts w:ascii="Times New Roman" w:hAnsi="Times New Roman" w:cs="Times New Roman"/>
                <w:sz w:val="24"/>
                <w:szCs w:val="24"/>
              </w:rPr>
            </w:pPr>
            <w:r w:rsidRPr="00956AF8">
              <w:rPr>
                <w:rFonts w:ascii="Times New Roman" w:hAnsi="Times New Roman" w:cs="Times New Roman"/>
                <w:b/>
                <w:i/>
                <w:sz w:val="24"/>
                <w:szCs w:val="24"/>
              </w:rPr>
              <w:t>Relevance</w:t>
            </w:r>
            <w:r w:rsidR="00EA394A" w:rsidRPr="00956AF8">
              <w:rPr>
                <w:rFonts w:ascii="Times New Roman" w:hAnsi="Times New Roman" w:cs="Times New Roman"/>
                <w:sz w:val="24"/>
                <w:szCs w:val="24"/>
              </w:rPr>
              <w:t>: How relevant wa</w:t>
            </w:r>
            <w:r w:rsidRPr="00956AF8">
              <w:rPr>
                <w:rFonts w:ascii="Times New Roman" w:hAnsi="Times New Roman" w:cs="Times New Roman"/>
                <w:sz w:val="24"/>
                <w:szCs w:val="24"/>
              </w:rPr>
              <w:t xml:space="preserve">s </w:t>
            </w:r>
            <w:r w:rsidR="00EA394A" w:rsidRPr="00956AF8">
              <w:rPr>
                <w:rFonts w:ascii="Times New Roman" w:hAnsi="Times New Roman" w:cs="Times New Roman"/>
                <w:sz w:val="24"/>
                <w:szCs w:val="24"/>
              </w:rPr>
              <w:t xml:space="preserve">the </w:t>
            </w:r>
            <w:r w:rsidRPr="00956AF8">
              <w:rPr>
                <w:rFonts w:ascii="Times New Roman" w:hAnsi="Times New Roman" w:cs="Times New Roman"/>
                <w:sz w:val="24"/>
                <w:szCs w:val="24"/>
              </w:rPr>
              <w:t>UNDP</w:t>
            </w:r>
            <w:r w:rsidR="00EA394A" w:rsidRPr="00956AF8">
              <w:rPr>
                <w:rFonts w:ascii="Times New Roman" w:hAnsi="Times New Roman" w:cs="Times New Roman"/>
                <w:sz w:val="24"/>
                <w:szCs w:val="24"/>
              </w:rPr>
              <w:t xml:space="preserve"> programme</w:t>
            </w:r>
            <w:r w:rsidRPr="00956AF8">
              <w:rPr>
                <w:rFonts w:ascii="Times New Roman" w:hAnsi="Times New Roman" w:cs="Times New Roman"/>
                <w:sz w:val="24"/>
                <w:szCs w:val="24"/>
              </w:rPr>
              <w:t xml:space="preserve"> to the national development challenges and priorities as identified by the government in line with best practices of development? What </w:t>
            </w:r>
            <w:r w:rsidR="00EA394A" w:rsidRPr="00956AF8">
              <w:rPr>
                <w:rFonts w:ascii="Times New Roman" w:hAnsi="Times New Roman" w:cs="Times New Roman"/>
                <w:sz w:val="24"/>
                <w:szCs w:val="24"/>
              </w:rPr>
              <w:t>was</w:t>
            </w:r>
            <w:r w:rsidRPr="00956AF8">
              <w:rPr>
                <w:rFonts w:ascii="Times New Roman" w:hAnsi="Times New Roman" w:cs="Times New Roman"/>
                <w:sz w:val="24"/>
                <w:szCs w:val="24"/>
              </w:rPr>
              <w:t xml:space="preserve"> the degree of coherence of the UNDP programme to human development needs, the UNDP mandate, existing country strategies and policies, adequacy of financial/human resources, according to standards and recognized good practices?</w:t>
            </w:r>
            <w:r w:rsidR="00EA394A" w:rsidRPr="00956AF8">
              <w:rPr>
                <w:rFonts w:ascii="Times New Roman" w:hAnsi="Times New Roman" w:cs="Times New Roman"/>
                <w:sz w:val="24"/>
                <w:szCs w:val="24"/>
              </w:rPr>
              <w:t xml:space="preserve"> Was the UNDP programme aligned with the national priorities, strategies and development goals? Were there any obvious gaps that UNDP’s programme could have addressed but did not address? Did the UNDP programme respond appropriately and flexibly to Bahrain’s evolving situation and development needs?</w:t>
            </w:r>
          </w:p>
          <w:p w:rsidR="00A21A03" w:rsidRPr="00956AF8" w:rsidRDefault="00A21A03" w:rsidP="001956E3">
            <w:pPr>
              <w:jc w:val="both"/>
              <w:rPr>
                <w:rFonts w:ascii="Times New Roman" w:hAnsi="Times New Roman" w:cs="Times New Roman"/>
                <w:sz w:val="24"/>
                <w:szCs w:val="24"/>
              </w:rPr>
            </w:pPr>
          </w:p>
          <w:p w:rsidR="00A21A03" w:rsidRPr="00956AF8" w:rsidRDefault="00A21A03" w:rsidP="001956E3">
            <w:pPr>
              <w:jc w:val="both"/>
              <w:rPr>
                <w:rFonts w:ascii="Times New Roman" w:hAnsi="Times New Roman" w:cs="Times New Roman"/>
                <w:sz w:val="24"/>
                <w:szCs w:val="24"/>
              </w:rPr>
            </w:pPr>
            <w:r w:rsidRPr="00956AF8">
              <w:rPr>
                <w:rFonts w:ascii="Times New Roman" w:hAnsi="Times New Roman" w:cs="Times New Roman"/>
                <w:b/>
                <w:i/>
                <w:sz w:val="24"/>
                <w:szCs w:val="24"/>
              </w:rPr>
              <w:t>Effectiveness</w:t>
            </w:r>
            <w:r w:rsidRPr="00956AF8">
              <w:rPr>
                <w:rFonts w:ascii="Times New Roman" w:hAnsi="Times New Roman" w:cs="Times New Roman"/>
                <w:sz w:val="24"/>
                <w:szCs w:val="24"/>
              </w:rPr>
              <w:t xml:space="preserve">: How effective </w:t>
            </w:r>
            <w:r w:rsidR="005D6B81" w:rsidRPr="00956AF8">
              <w:rPr>
                <w:rFonts w:ascii="Times New Roman" w:hAnsi="Times New Roman" w:cs="Times New Roman"/>
                <w:sz w:val="24"/>
                <w:szCs w:val="24"/>
              </w:rPr>
              <w:t>was</w:t>
            </w:r>
            <w:r w:rsidRPr="00956AF8">
              <w:rPr>
                <w:rFonts w:ascii="Times New Roman" w:hAnsi="Times New Roman" w:cs="Times New Roman"/>
                <w:sz w:val="24"/>
                <w:szCs w:val="24"/>
              </w:rPr>
              <w:t xml:space="preserve"> UNDP in achieving its </w:t>
            </w:r>
            <w:r w:rsidR="00A678D0">
              <w:rPr>
                <w:rFonts w:ascii="Times New Roman" w:hAnsi="Times New Roman" w:cs="Times New Roman"/>
                <w:sz w:val="24"/>
                <w:szCs w:val="24"/>
              </w:rPr>
              <w:t>outcomes</w:t>
            </w:r>
            <w:r w:rsidRPr="00956AF8">
              <w:rPr>
                <w:rFonts w:ascii="Times New Roman" w:hAnsi="Times New Roman" w:cs="Times New Roman"/>
                <w:sz w:val="24"/>
                <w:szCs w:val="24"/>
              </w:rPr>
              <w:t xml:space="preserve">, </w:t>
            </w:r>
            <w:r w:rsidR="00A678D0">
              <w:rPr>
                <w:rFonts w:ascii="Times New Roman" w:hAnsi="Times New Roman" w:cs="Times New Roman"/>
                <w:sz w:val="24"/>
                <w:szCs w:val="24"/>
              </w:rPr>
              <w:t>especially</w:t>
            </w:r>
            <w:r w:rsidRPr="00956AF8">
              <w:rPr>
                <w:rFonts w:ascii="Times New Roman" w:hAnsi="Times New Roman" w:cs="Times New Roman"/>
                <w:sz w:val="24"/>
                <w:szCs w:val="24"/>
              </w:rPr>
              <w:t xml:space="preserve"> the outcomes containe</w:t>
            </w:r>
            <w:r w:rsidR="00A678D0">
              <w:rPr>
                <w:rFonts w:ascii="Times New Roman" w:hAnsi="Times New Roman" w:cs="Times New Roman"/>
                <w:sz w:val="24"/>
                <w:szCs w:val="24"/>
              </w:rPr>
              <w:t>d in its programming documents? What</w:t>
            </w:r>
            <w:r w:rsidRPr="00956AF8">
              <w:rPr>
                <w:rFonts w:ascii="Times New Roman" w:hAnsi="Times New Roman" w:cs="Times New Roman"/>
                <w:sz w:val="24"/>
                <w:szCs w:val="24"/>
              </w:rPr>
              <w:t xml:space="preserve"> results, positive or negative, intended or unintended, were generated. </w:t>
            </w:r>
            <w:r w:rsidR="005D6B81" w:rsidRPr="00956AF8">
              <w:rPr>
                <w:rFonts w:ascii="Times New Roman" w:hAnsi="Times New Roman" w:cs="Times New Roman"/>
                <w:sz w:val="24"/>
                <w:szCs w:val="24"/>
              </w:rPr>
              <w:t xml:space="preserve">What longer term effects (outcomes) were achieved or what progress was made towards their achievement? To what extent these outcomes were a result of UNDP’s involvement? Would these outcomes have happened if UNDP has not been involved? </w:t>
            </w:r>
            <w:r w:rsidRPr="00956AF8">
              <w:rPr>
                <w:rFonts w:ascii="Times New Roman" w:hAnsi="Times New Roman" w:cs="Times New Roman"/>
                <w:sz w:val="24"/>
                <w:szCs w:val="24"/>
              </w:rPr>
              <w:t xml:space="preserve">Did </w:t>
            </w:r>
            <w:r w:rsidR="005D6B81" w:rsidRPr="00956AF8">
              <w:rPr>
                <w:rFonts w:ascii="Times New Roman" w:hAnsi="Times New Roman" w:cs="Times New Roman"/>
                <w:sz w:val="24"/>
                <w:szCs w:val="24"/>
              </w:rPr>
              <w:t>the UNDP programme</w:t>
            </w:r>
            <w:r w:rsidRPr="00956AF8">
              <w:rPr>
                <w:rFonts w:ascii="Times New Roman" w:hAnsi="Times New Roman" w:cs="Times New Roman"/>
                <w:sz w:val="24"/>
                <w:szCs w:val="24"/>
              </w:rPr>
              <w:t xml:space="preserve"> </w:t>
            </w:r>
            <w:r w:rsidR="005D6B81" w:rsidRPr="00956AF8">
              <w:rPr>
                <w:rFonts w:ascii="Times New Roman" w:hAnsi="Times New Roman" w:cs="Times New Roman"/>
                <w:sz w:val="24"/>
                <w:szCs w:val="24"/>
              </w:rPr>
              <w:t>initiate</w:t>
            </w:r>
            <w:r w:rsidRPr="00956AF8">
              <w:rPr>
                <w:rFonts w:ascii="Times New Roman" w:hAnsi="Times New Roman" w:cs="Times New Roman"/>
                <w:sz w:val="24"/>
                <w:szCs w:val="24"/>
              </w:rPr>
              <w:t xml:space="preserve"> dynamic changes and processes that contribute</w:t>
            </w:r>
            <w:r w:rsidR="005D6B81" w:rsidRPr="00956AF8">
              <w:rPr>
                <w:rFonts w:ascii="Times New Roman" w:hAnsi="Times New Roman" w:cs="Times New Roman"/>
                <w:sz w:val="24"/>
                <w:szCs w:val="24"/>
              </w:rPr>
              <w:t>d</w:t>
            </w:r>
            <w:r w:rsidRPr="00956AF8">
              <w:rPr>
                <w:rFonts w:ascii="Times New Roman" w:hAnsi="Times New Roman" w:cs="Times New Roman"/>
                <w:sz w:val="24"/>
                <w:szCs w:val="24"/>
              </w:rPr>
              <w:t xml:space="preserve"> to long-term outcomes?</w:t>
            </w:r>
          </w:p>
          <w:p w:rsidR="00A21A03" w:rsidRPr="00956AF8" w:rsidRDefault="00A21A03" w:rsidP="001956E3">
            <w:pPr>
              <w:jc w:val="both"/>
              <w:rPr>
                <w:rFonts w:ascii="Times New Roman" w:hAnsi="Times New Roman" w:cs="Times New Roman"/>
                <w:sz w:val="24"/>
                <w:szCs w:val="24"/>
              </w:rPr>
            </w:pPr>
          </w:p>
          <w:p w:rsidR="00A21A03" w:rsidRPr="00956AF8" w:rsidRDefault="00A21A03" w:rsidP="001956E3">
            <w:pPr>
              <w:jc w:val="both"/>
              <w:rPr>
                <w:rFonts w:ascii="Times New Roman" w:hAnsi="Times New Roman" w:cs="Times New Roman"/>
                <w:sz w:val="24"/>
                <w:szCs w:val="24"/>
              </w:rPr>
            </w:pPr>
            <w:r w:rsidRPr="00956AF8">
              <w:rPr>
                <w:rFonts w:ascii="Times New Roman" w:hAnsi="Times New Roman" w:cs="Times New Roman"/>
                <w:b/>
                <w:i/>
                <w:sz w:val="24"/>
                <w:szCs w:val="24"/>
              </w:rPr>
              <w:t>Efficiency</w:t>
            </w:r>
            <w:r w:rsidRPr="00956AF8">
              <w:rPr>
                <w:rFonts w:ascii="Times New Roman" w:hAnsi="Times New Roman" w:cs="Times New Roman"/>
                <w:sz w:val="24"/>
                <w:szCs w:val="24"/>
              </w:rPr>
              <w:t xml:space="preserve">: </w:t>
            </w:r>
            <w:r w:rsidR="005D6B81" w:rsidRPr="00956AF8">
              <w:rPr>
                <w:rFonts w:ascii="Times New Roman" w:hAnsi="Times New Roman" w:cs="Times New Roman"/>
                <w:sz w:val="24"/>
                <w:szCs w:val="24"/>
              </w:rPr>
              <w:t>Did UNDP mak</w:t>
            </w:r>
            <w:r w:rsidRPr="00956AF8">
              <w:rPr>
                <w:rFonts w:ascii="Times New Roman" w:hAnsi="Times New Roman" w:cs="Times New Roman"/>
                <w:sz w:val="24"/>
                <w:szCs w:val="24"/>
              </w:rPr>
              <w:t>e good use of its financial</w:t>
            </w:r>
            <w:r w:rsidR="00527320">
              <w:rPr>
                <w:rFonts w:ascii="Times New Roman" w:hAnsi="Times New Roman" w:cs="Times New Roman"/>
                <w:sz w:val="24"/>
                <w:szCs w:val="24"/>
              </w:rPr>
              <w:t>, institutional</w:t>
            </w:r>
            <w:r w:rsidRPr="00956AF8">
              <w:rPr>
                <w:rFonts w:ascii="Times New Roman" w:hAnsi="Times New Roman" w:cs="Times New Roman"/>
                <w:sz w:val="24"/>
                <w:szCs w:val="24"/>
              </w:rPr>
              <w:t xml:space="preserve"> and human resources? Could it have achieved more with the same resources or made the same contributions with fewer resources? </w:t>
            </w:r>
            <w:r w:rsidR="00527320">
              <w:rPr>
                <w:rFonts w:ascii="Times New Roman" w:hAnsi="Times New Roman" w:cs="Times New Roman"/>
                <w:sz w:val="24"/>
                <w:szCs w:val="24"/>
              </w:rPr>
              <w:t>How</w:t>
            </w:r>
            <w:r w:rsidR="00D875EB" w:rsidRPr="00956AF8">
              <w:rPr>
                <w:rFonts w:ascii="Times New Roman" w:hAnsi="Times New Roman" w:cs="Times New Roman"/>
                <w:sz w:val="24"/>
                <w:szCs w:val="24"/>
              </w:rPr>
              <w:t xml:space="preserve"> could </w:t>
            </w:r>
            <w:r w:rsidR="00527320">
              <w:rPr>
                <w:rFonts w:ascii="Times New Roman" w:hAnsi="Times New Roman" w:cs="Times New Roman"/>
                <w:sz w:val="24"/>
                <w:szCs w:val="24"/>
              </w:rPr>
              <w:t xml:space="preserve">resources </w:t>
            </w:r>
            <w:r w:rsidR="00D875EB" w:rsidRPr="00956AF8">
              <w:rPr>
                <w:rFonts w:ascii="Times New Roman" w:hAnsi="Times New Roman" w:cs="Times New Roman"/>
                <w:sz w:val="24"/>
                <w:szCs w:val="24"/>
              </w:rPr>
              <w:t xml:space="preserve">have been used better (with more impact)? </w:t>
            </w:r>
            <w:r w:rsidRPr="00956AF8">
              <w:rPr>
                <w:rFonts w:ascii="Times New Roman" w:hAnsi="Times New Roman" w:cs="Times New Roman"/>
                <w:sz w:val="24"/>
                <w:szCs w:val="24"/>
              </w:rPr>
              <w:t xml:space="preserve">Were there any identified synergies between UNDP initiatives that contributed to reducing </w:t>
            </w:r>
            <w:r w:rsidR="005D6B81" w:rsidRPr="00956AF8">
              <w:rPr>
                <w:rFonts w:ascii="Times New Roman" w:hAnsi="Times New Roman" w:cs="Times New Roman"/>
                <w:sz w:val="24"/>
                <w:szCs w:val="24"/>
              </w:rPr>
              <w:t>costs while supporting results?</w:t>
            </w:r>
          </w:p>
          <w:p w:rsidR="00A21A03" w:rsidRPr="00956AF8" w:rsidRDefault="00A21A03" w:rsidP="001956E3">
            <w:pPr>
              <w:jc w:val="both"/>
              <w:rPr>
                <w:rFonts w:ascii="Times New Roman" w:hAnsi="Times New Roman" w:cs="Times New Roman"/>
                <w:sz w:val="24"/>
                <w:szCs w:val="24"/>
              </w:rPr>
            </w:pPr>
          </w:p>
          <w:p w:rsidR="00A21A03" w:rsidRPr="00956AF8" w:rsidRDefault="00A21A03" w:rsidP="001956E3">
            <w:pPr>
              <w:jc w:val="both"/>
              <w:rPr>
                <w:rFonts w:ascii="Times New Roman" w:hAnsi="Times New Roman" w:cs="Times New Roman"/>
                <w:sz w:val="24"/>
                <w:szCs w:val="24"/>
              </w:rPr>
            </w:pPr>
            <w:r w:rsidRPr="00956AF8">
              <w:rPr>
                <w:rFonts w:ascii="Times New Roman" w:hAnsi="Times New Roman" w:cs="Times New Roman"/>
                <w:b/>
                <w:i/>
                <w:sz w:val="24"/>
                <w:szCs w:val="24"/>
              </w:rPr>
              <w:t>Sustainability</w:t>
            </w:r>
            <w:r w:rsidRPr="00956AF8">
              <w:rPr>
                <w:rFonts w:ascii="Times New Roman" w:hAnsi="Times New Roman" w:cs="Times New Roman"/>
                <w:sz w:val="24"/>
                <w:szCs w:val="24"/>
              </w:rPr>
              <w:t xml:space="preserve">: </w:t>
            </w:r>
            <w:r w:rsidR="00527320">
              <w:rPr>
                <w:rFonts w:ascii="Times New Roman" w:hAnsi="Times New Roman" w:cs="Times New Roman"/>
                <w:sz w:val="24"/>
                <w:szCs w:val="24"/>
              </w:rPr>
              <w:t>Were</w:t>
            </w:r>
            <w:r w:rsidRPr="00956AF8">
              <w:rPr>
                <w:rFonts w:ascii="Times New Roman" w:hAnsi="Times New Roman" w:cs="Times New Roman"/>
                <w:sz w:val="24"/>
                <w:szCs w:val="24"/>
              </w:rPr>
              <w:t xml:space="preserve"> the results to which UND</w:t>
            </w:r>
            <w:r w:rsidR="00527320">
              <w:rPr>
                <w:rFonts w:ascii="Times New Roman" w:hAnsi="Times New Roman" w:cs="Times New Roman"/>
                <w:sz w:val="24"/>
                <w:szCs w:val="24"/>
              </w:rPr>
              <w:t>P contributed</w:t>
            </w:r>
            <w:r w:rsidR="00956AF8" w:rsidRPr="00956AF8">
              <w:rPr>
                <w:rFonts w:ascii="Times New Roman" w:hAnsi="Times New Roman" w:cs="Times New Roman"/>
                <w:sz w:val="24"/>
                <w:szCs w:val="24"/>
              </w:rPr>
              <w:t xml:space="preserve"> sustainable? Did UNDP outcomes contribute to long lasting outcomes? What indications are there that the UNDP programme outcomes will be sustained, e.g., through requisite capacities (systems, structures, staff, etc.)?</w:t>
            </w:r>
          </w:p>
          <w:p w:rsidR="00A21A03" w:rsidRPr="00956AF8" w:rsidRDefault="00A21A03" w:rsidP="00D537FF">
            <w:pPr>
              <w:rPr>
                <w:rFonts w:ascii="Times New Roman" w:hAnsi="Times New Roman" w:cs="Times New Roman"/>
                <w:sz w:val="24"/>
                <w:szCs w:val="24"/>
              </w:rPr>
            </w:pPr>
          </w:p>
        </w:tc>
      </w:tr>
    </w:tbl>
    <w:p w:rsidR="00A21A03" w:rsidRPr="00980727" w:rsidRDefault="00A21A03" w:rsidP="00D537FF">
      <w:pPr>
        <w:rPr>
          <w:rFonts w:ascii="Times New Roman" w:hAnsi="Times New Roman" w:cs="Times New Roman"/>
          <w:sz w:val="24"/>
          <w:szCs w:val="24"/>
        </w:rPr>
      </w:pPr>
    </w:p>
    <w:p w:rsidR="00866EAA" w:rsidRPr="00980727" w:rsidRDefault="00866EAA" w:rsidP="001956E3">
      <w:pPr>
        <w:jc w:val="both"/>
        <w:rPr>
          <w:rFonts w:ascii="Times New Roman" w:hAnsi="Times New Roman" w:cs="Times New Roman"/>
          <w:sz w:val="24"/>
          <w:szCs w:val="24"/>
        </w:rPr>
      </w:pPr>
      <w:r w:rsidRPr="00980727">
        <w:rPr>
          <w:rFonts w:ascii="Times New Roman" w:hAnsi="Times New Roman" w:cs="Times New Roman"/>
          <w:sz w:val="24"/>
          <w:szCs w:val="24"/>
        </w:rPr>
        <w:t>The evaluation also assessed UNDP’s strategic positioning in Bahrain on the basis of its comparative advantages and the specific strategies it used to support the country’s efforts towards development.</w:t>
      </w:r>
      <w:r w:rsidR="00E533BB" w:rsidRPr="00980727">
        <w:rPr>
          <w:rFonts w:ascii="Times New Roman" w:hAnsi="Times New Roman" w:cs="Times New Roman"/>
          <w:sz w:val="24"/>
          <w:szCs w:val="24"/>
        </w:rPr>
        <w:t xml:space="preserve"> </w:t>
      </w:r>
      <w:r w:rsidR="00527320">
        <w:rPr>
          <w:rFonts w:ascii="Times New Roman" w:hAnsi="Times New Roman" w:cs="Times New Roman"/>
          <w:sz w:val="24"/>
          <w:szCs w:val="24"/>
        </w:rPr>
        <w:t xml:space="preserve">The evaluation also </w:t>
      </w:r>
      <w:r w:rsidR="00E533BB" w:rsidRPr="00980727">
        <w:rPr>
          <w:rFonts w:ascii="Times New Roman" w:hAnsi="Times New Roman" w:cs="Times New Roman"/>
          <w:sz w:val="24"/>
          <w:szCs w:val="24"/>
        </w:rPr>
        <w:t>assessed the</w:t>
      </w:r>
      <w:r w:rsidR="00527320">
        <w:rPr>
          <w:rFonts w:ascii="Times New Roman" w:hAnsi="Times New Roman" w:cs="Times New Roman"/>
          <w:sz w:val="24"/>
          <w:szCs w:val="24"/>
        </w:rPr>
        <w:t xml:space="preserve"> way and extent to which the UNDP programme promoted key</w:t>
      </w:r>
      <w:r w:rsidR="00E533BB" w:rsidRPr="00980727">
        <w:rPr>
          <w:rFonts w:ascii="Times New Roman" w:hAnsi="Times New Roman" w:cs="Times New Roman"/>
          <w:sz w:val="24"/>
          <w:szCs w:val="24"/>
        </w:rPr>
        <w:t xml:space="preserve"> UN values</w:t>
      </w:r>
      <w:r w:rsidR="00527320">
        <w:rPr>
          <w:rFonts w:ascii="Times New Roman" w:hAnsi="Times New Roman" w:cs="Times New Roman"/>
          <w:sz w:val="24"/>
          <w:szCs w:val="24"/>
        </w:rPr>
        <w:t xml:space="preserve"> through its activities</w:t>
      </w:r>
      <w:r w:rsidR="00E533BB" w:rsidRPr="0098072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13579C" w:rsidRPr="00980727" w:rsidTr="0013579C">
        <w:tc>
          <w:tcPr>
            <w:tcW w:w="9350" w:type="dxa"/>
          </w:tcPr>
          <w:p w:rsidR="0013579C" w:rsidRPr="00980727" w:rsidRDefault="0013579C" w:rsidP="001956E3">
            <w:pPr>
              <w:jc w:val="both"/>
              <w:rPr>
                <w:rFonts w:ascii="Times New Roman" w:hAnsi="Times New Roman" w:cs="Times New Roman"/>
                <w:b/>
                <w:sz w:val="24"/>
                <w:szCs w:val="24"/>
                <w:u w:val="single"/>
              </w:rPr>
            </w:pPr>
            <w:r w:rsidRPr="00980727">
              <w:rPr>
                <w:rFonts w:ascii="Times New Roman" w:hAnsi="Times New Roman" w:cs="Times New Roman"/>
                <w:b/>
                <w:sz w:val="24"/>
                <w:szCs w:val="24"/>
                <w:u w:val="single"/>
              </w:rPr>
              <w:lastRenderedPageBreak/>
              <w:t>Evaluation Criteria:</w:t>
            </w:r>
          </w:p>
          <w:p w:rsidR="0013579C" w:rsidRPr="00980727" w:rsidRDefault="0013579C" w:rsidP="001956E3">
            <w:pPr>
              <w:jc w:val="both"/>
              <w:rPr>
                <w:rFonts w:ascii="Times New Roman" w:hAnsi="Times New Roman" w:cs="Times New Roman"/>
                <w:b/>
                <w:i/>
                <w:sz w:val="24"/>
                <w:szCs w:val="24"/>
              </w:rPr>
            </w:pPr>
          </w:p>
          <w:p w:rsidR="00E533BB" w:rsidRPr="00980727" w:rsidRDefault="00E533BB" w:rsidP="001956E3">
            <w:pPr>
              <w:jc w:val="both"/>
              <w:rPr>
                <w:rFonts w:ascii="Times New Roman" w:hAnsi="Times New Roman" w:cs="Times New Roman"/>
                <w:b/>
                <w:i/>
                <w:sz w:val="24"/>
                <w:szCs w:val="24"/>
              </w:rPr>
            </w:pPr>
            <w:r w:rsidRPr="00980727">
              <w:rPr>
                <w:rFonts w:ascii="Times New Roman" w:hAnsi="Times New Roman" w:cs="Times New Roman"/>
                <w:b/>
                <w:i/>
                <w:sz w:val="24"/>
                <w:szCs w:val="24"/>
              </w:rPr>
              <w:t>Strategic positioning</w:t>
            </w:r>
            <w:r w:rsidRPr="00980727">
              <w:rPr>
                <w:rFonts w:ascii="Times New Roman" w:hAnsi="Times New Roman" w:cs="Times New Roman"/>
                <w:sz w:val="24"/>
                <w:szCs w:val="24"/>
              </w:rPr>
              <w:t xml:space="preserve">: How </w:t>
            </w:r>
            <w:r w:rsidR="00B751FC">
              <w:rPr>
                <w:rFonts w:ascii="Times New Roman" w:hAnsi="Times New Roman" w:cs="Times New Roman"/>
                <w:sz w:val="24"/>
                <w:szCs w:val="24"/>
              </w:rPr>
              <w:t>wa</w:t>
            </w:r>
            <w:r w:rsidRPr="00980727">
              <w:rPr>
                <w:rFonts w:ascii="Times New Roman" w:hAnsi="Times New Roman" w:cs="Times New Roman"/>
                <w:sz w:val="24"/>
                <w:szCs w:val="24"/>
              </w:rPr>
              <w:t xml:space="preserve">s UNDP Bahrain positioned in relation to Bahrain’s </w:t>
            </w:r>
            <w:r w:rsidR="00527320">
              <w:rPr>
                <w:rFonts w:ascii="Times New Roman" w:hAnsi="Times New Roman" w:cs="Times New Roman"/>
                <w:sz w:val="24"/>
                <w:szCs w:val="24"/>
              </w:rPr>
              <w:t>development needs and priorities?</w:t>
            </w:r>
            <w:r w:rsidR="00B751FC">
              <w:rPr>
                <w:rFonts w:ascii="Times New Roman" w:hAnsi="Times New Roman" w:cs="Times New Roman"/>
                <w:sz w:val="24"/>
                <w:szCs w:val="24"/>
              </w:rPr>
              <w:t xml:space="preserve"> How wa</w:t>
            </w:r>
            <w:r w:rsidR="00527320">
              <w:rPr>
                <w:rFonts w:ascii="Times New Roman" w:hAnsi="Times New Roman" w:cs="Times New Roman"/>
                <w:sz w:val="24"/>
                <w:szCs w:val="24"/>
              </w:rPr>
              <w:t>s UNDP positioned relative to other UN agencies and development organizations (including private consulting firms which</w:t>
            </w:r>
            <w:r w:rsidR="001956E3">
              <w:rPr>
                <w:rFonts w:ascii="Times New Roman" w:hAnsi="Times New Roman" w:cs="Times New Roman"/>
                <w:sz w:val="24"/>
                <w:szCs w:val="24"/>
              </w:rPr>
              <w:t xml:space="preserve"> are</w:t>
            </w:r>
            <w:r w:rsidR="00527320">
              <w:rPr>
                <w:rFonts w:ascii="Times New Roman" w:hAnsi="Times New Roman" w:cs="Times New Roman"/>
                <w:sz w:val="24"/>
                <w:szCs w:val="24"/>
              </w:rPr>
              <w:t xml:space="preserve"> ubiquitous in the GCC region)? What was UNDP’s role in MDG process in the country? How was its </w:t>
            </w:r>
            <w:r w:rsidRPr="00980727">
              <w:rPr>
                <w:rFonts w:ascii="Times New Roman" w:hAnsi="Times New Roman" w:cs="Times New Roman"/>
                <w:sz w:val="24"/>
                <w:szCs w:val="24"/>
              </w:rPr>
              <w:t>engagement with the SDG process?</w:t>
            </w:r>
            <w:r w:rsidR="00980727" w:rsidRPr="00980727">
              <w:rPr>
                <w:rFonts w:ascii="Times New Roman" w:hAnsi="Times New Roman" w:cs="Times New Roman"/>
                <w:sz w:val="24"/>
                <w:szCs w:val="24"/>
              </w:rPr>
              <w:t xml:space="preserve"> Were there overlaps in what UNDP did with other organizations? If so, in which areas? How did UNDP coordinate with other UN organizations?</w:t>
            </w:r>
          </w:p>
          <w:p w:rsidR="00E533BB" w:rsidRPr="00980727" w:rsidRDefault="00E533BB" w:rsidP="001956E3">
            <w:pPr>
              <w:jc w:val="both"/>
              <w:rPr>
                <w:rFonts w:ascii="Times New Roman" w:hAnsi="Times New Roman" w:cs="Times New Roman"/>
                <w:b/>
                <w:i/>
                <w:sz w:val="24"/>
                <w:szCs w:val="24"/>
              </w:rPr>
            </w:pPr>
          </w:p>
          <w:p w:rsidR="0013579C" w:rsidRPr="00980727" w:rsidRDefault="0013579C" w:rsidP="001956E3">
            <w:pPr>
              <w:jc w:val="both"/>
              <w:rPr>
                <w:rFonts w:ascii="Times New Roman" w:hAnsi="Times New Roman" w:cs="Times New Roman"/>
                <w:sz w:val="24"/>
                <w:szCs w:val="24"/>
              </w:rPr>
            </w:pPr>
            <w:r w:rsidRPr="00980727">
              <w:rPr>
                <w:rFonts w:ascii="Times New Roman" w:hAnsi="Times New Roman" w:cs="Times New Roman"/>
                <w:b/>
                <w:i/>
                <w:sz w:val="24"/>
                <w:szCs w:val="24"/>
              </w:rPr>
              <w:t>Promotion of United Nations values</w:t>
            </w:r>
            <w:r w:rsidRPr="00980727">
              <w:rPr>
                <w:rFonts w:ascii="Times New Roman" w:hAnsi="Times New Roman" w:cs="Times New Roman"/>
                <w:sz w:val="24"/>
                <w:szCs w:val="24"/>
              </w:rPr>
              <w:t xml:space="preserve">: Did UNDP </w:t>
            </w:r>
            <w:r w:rsidR="00B751FC">
              <w:rPr>
                <w:rFonts w:ascii="Times New Roman" w:hAnsi="Times New Roman" w:cs="Times New Roman"/>
                <w:sz w:val="24"/>
                <w:szCs w:val="24"/>
              </w:rPr>
              <w:t xml:space="preserve">undertake its activities </w:t>
            </w:r>
            <w:r w:rsidRPr="00980727">
              <w:rPr>
                <w:rFonts w:ascii="Times New Roman" w:hAnsi="Times New Roman" w:cs="Times New Roman"/>
                <w:sz w:val="24"/>
                <w:szCs w:val="24"/>
              </w:rPr>
              <w:t xml:space="preserve">from a human development perspective? </w:t>
            </w:r>
            <w:r w:rsidR="00B751FC">
              <w:rPr>
                <w:rFonts w:ascii="Times New Roman" w:hAnsi="Times New Roman" w:cs="Times New Roman"/>
                <w:sz w:val="24"/>
                <w:szCs w:val="24"/>
              </w:rPr>
              <w:t>Did</w:t>
            </w:r>
            <w:r w:rsidRPr="00980727">
              <w:rPr>
                <w:rFonts w:ascii="Times New Roman" w:hAnsi="Times New Roman" w:cs="Times New Roman"/>
                <w:sz w:val="24"/>
                <w:szCs w:val="24"/>
              </w:rPr>
              <w:t xml:space="preserve"> UNDP in particular effectively support government efforts to </w:t>
            </w:r>
            <w:r w:rsidR="00B751FC">
              <w:rPr>
                <w:rFonts w:ascii="Times New Roman" w:hAnsi="Times New Roman" w:cs="Times New Roman"/>
                <w:sz w:val="24"/>
                <w:szCs w:val="24"/>
              </w:rPr>
              <w:t>strengthen</w:t>
            </w:r>
            <w:r w:rsidRPr="00980727">
              <w:rPr>
                <w:rFonts w:ascii="Times New Roman" w:hAnsi="Times New Roman" w:cs="Times New Roman"/>
                <w:sz w:val="24"/>
                <w:szCs w:val="24"/>
              </w:rPr>
              <w:t xml:space="preserve"> policies, institutions and human resources? To what extent was the UNDP programme designed to appropriately incorporate into each outcome area contributions to the attainment of gender equality</w:t>
            </w:r>
            <w:r w:rsidR="00B751FC">
              <w:rPr>
                <w:rFonts w:ascii="Times New Roman" w:hAnsi="Times New Roman" w:cs="Times New Roman"/>
                <w:sz w:val="24"/>
                <w:szCs w:val="24"/>
              </w:rPr>
              <w:t xml:space="preserve"> and human rights? Wa</w:t>
            </w:r>
            <w:r w:rsidRPr="00980727">
              <w:rPr>
                <w:rFonts w:ascii="Times New Roman" w:hAnsi="Times New Roman" w:cs="Times New Roman"/>
                <w:sz w:val="24"/>
                <w:szCs w:val="24"/>
              </w:rPr>
              <w:t>s UNDP considered capable of providing leadership and contributing to substantive and high-level policy dialogues on human development issues, particularly on potentially sensitive issues?</w:t>
            </w:r>
          </w:p>
          <w:p w:rsidR="0013579C" w:rsidRPr="00980727" w:rsidRDefault="0013579C" w:rsidP="00D537FF">
            <w:pPr>
              <w:rPr>
                <w:rFonts w:ascii="Times New Roman" w:hAnsi="Times New Roman" w:cs="Times New Roman"/>
                <w:sz w:val="24"/>
                <w:szCs w:val="24"/>
              </w:rPr>
            </w:pPr>
          </w:p>
        </w:tc>
      </w:tr>
    </w:tbl>
    <w:p w:rsidR="0013579C" w:rsidRPr="00624FB6" w:rsidRDefault="0013579C" w:rsidP="00D537FF">
      <w:pPr>
        <w:rPr>
          <w:rFonts w:ascii="Times New Roman" w:hAnsi="Times New Roman" w:cs="Times New Roman"/>
          <w:sz w:val="24"/>
          <w:szCs w:val="24"/>
        </w:rPr>
      </w:pPr>
    </w:p>
    <w:p w:rsidR="00624FB6" w:rsidRPr="00624FB6" w:rsidRDefault="00624FB6" w:rsidP="001956E3">
      <w:pPr>
        <w:jc w:val="both"/>
        <w:rPr>
          <w:rFonts w:ascii="Times New Roman" w:hAnsi="Times New Roman" w:cs="Times New Roman"/>
          <w:sz w:val="24"/>
          <w:szCs w:val="24"/>
        </w:rPr>
      </w:pPr>
      <w:r w:rsidRPr="00624FB6">
        <w:rPr>
          <w:rFonts w:ascii="Times New Roman" w:hAnsi="Times New Roman" w:cs="Times New Roman"/>
          <w:sz w:val="24"/>
          <w:szCs w:val="24"/>
        </w:rPr>
        <w:t xml:space="preserve">The evaluation also addressed significant cross-cutting factors such as </w:t>
      </w:r>
      <w:r w:rsidR="001956E3">
        <w:rPr>
          <w:rFonts w:ascii="Times New Roman" w:hAnsi="Times New Roman" w:cs="Times New Roman"/>
          <w:sz w:val="24"/>
          <w:szCs w:val="24"/>
        </w:rPr>
        <w:t xml:space="preserve">advancement of women and </w:t>
      </w:r>
      <w:r w:rsidRPr="00624FB6">
        <w:rPr>
          <w:rFonts w:ascii="Times New Roman" w:hAnsi="Times New Roman" w:cs="Times New Roman"/>
          <w:sz w:val="24"/>
          <w:szCs w:val="24"/>
        </w:rPr>
        <w:t xml:space="preserve">gender equality, capacity development, South-South cooperation, partnerships, </w:t>
      </w:r>
      <w:r w:rsidR="00B751FC">
        <w:rPr>
          <w:rFonts w:ascii="Times New Roman" w:hAnsi="Times New Roman" w:cs="Times New Roman"/>
          <w:sz w:val="24"/>
          <w:szCs w:val="24"/>
        </w:rPr>
        <w:t xml:space="preserve">strengthening of civil society </w:t>
      </w:r>
      <w:r w:rsidRPr="00624FB6">
        <w:rPr>
          <w:rFonts w:ascii="Times New Roman" w:hAnsi="Times New Roman" w:cs="Times New Roman"/>
          <w:sz w:val="24"/>
          <w:szCs w:val="24"/>
        </w:rPr>
        <w:t xml:space="preserve">and coordination among UN agencies. </w:t>
      </w:r>
      <w:r w:rsidR="00B751FC">
        <w:rPr>
          <w:rFonts w:ascii="Times New Roman" w:hAnsi="Times New Roman" w:cs="Times New Roman"/>
          <w:sz w:val="24"/>
          <w:szCs w:val="24"/>
        </w:rPr>
        <w:t>These issues constituted an integral part of the</w:t>
      </w:r>
      <w:r w:rsidRPr="00624FB6">
        <w:rPr>
          <w:rFonts w:ascii="Times New Roman" w:hAnsi="Times New Roman" w:cs="Times New Roman"/>
          <w:sz w:val="24"/>
          <w:szCs w:val="24"/>
        </w:rPr>
        <w:t xml:space="preserve"> Country Programme Document </w:t>
      </w:r>
      <w:r w:rsidR="00B751FC">
        <w:rPr>
          <w:rFonts w:ascii="Times New Roman" w:hAnsi="Times New Roman" w:cs="Times New Roman"/>
          <w:sz w:val="24"/>
          <w:szCs w:val="24"/>
        </w:rPr>
        <w:t xml:space="preserve">(CPD) </w:t>
      </w:r>
      <w:r w:rsidRPr="00624FB6">
        <w:rPr>
          <w:rFonts w:ascii="Times New Roman" w:hAnsi="Times New Roman" w:cs="Times New Roman"/>
          <w:sz w:val="24"/>
          <w:szCs w:val="24"/>
        </w:rPr>
        <w:t>2012-2016 as cross-cutting themes.</w:t>
      </w:r>
    </w:p>
    <w:p w:rsidR="00A21A03" w:rsidRPr="003A5794" w:rsidRDefault="00F07DB9" w:rsidP="001956E3">
      <w:pPr>
        <w:jc w:val="both"/>
        <w:rPr>
          <w:rFonts w:ascii="Times New Roman" w:hAnsi="Times New Roman" w:cs="Times New Roman"/>
          <w:b/>
          <w:sz w:val="24"/>
          <w:szCs w:val="24"/>
        </w:rPr>
      </w:pPr>
      <w:r w:rsidRPr="003A5794">
        <w:rPr>
          <w:rFonts w:ascii="Times New Roman" w:hAnsi="Times New Roman" w:cs="Times New Roman"/>
          <w:b/>
          <w:sz w:val="24"/>
          <w:szCs w:val="24"/>
        </w:rPr>
        <w:t>Data collection</w:t>
      </w:r>
    </w:p>
    <w:p w:rsidR="00130B8B" w:rsidRPr="003A5794" w:rsidRDefault="00021C2B" w:rsidP="001956E3">
      <w:pPr>
        <w:jc w:val="both"/>
        <w:rPr>
          <w:rFonts w:ascii="Times New Roman" w:hAnsi="Times New Roman" w:cs="Times New Roman"/>
          <w:sz w:val="24"/>
          <w:szCs w:val="24"/>
        </w:rPr>
      </w:pPr>
      <w:r w:rsidRPr="003A5794">
        <w:rPr>
          <w:rFonts w:ascii="Times New Roman" w:hAnsi="Times New Roman" w:cs="Times New Roman"/>
          <w:sz w:val="24"/>
          <w:szCs w:val="24"/>
        </w:rPr>
        <w:t>The evaluation used a mixed method approach</w:t>
      </w:r>
      <w:r w:rsidR="001956E3">
        <w:rPr>
          <w:rFonts w:ascii="Times New Roman" w:hAnsi="Times New Roman" w:cs="Times New Roman"/>
          <w:sz w:val="24"/>
          <w:szCs w:val="24"/>
        </w:rPr>
        <w:t>,</w:t>
      </w:r>
      <w:r w:rsidR="00130B8B" w:rsidRPr="003A5794">
        <w:rPr>
          <w:rFonts w:ascii="Times New Roman" w:hAnsi="Times New Roman" w:cs="Times New Roman"/>
          <w:sz w:val="24"/>
          <w:szCs w:val="24"/>
        </w:rPr>
        <w:t xml:space="preserve"> using different methods and collecting data from different sources (secondary and primary)</w:t>
      </w:r>
      <w:r w:rsidRPr="003A5794">
        <w:rPr>
          <w:rFonts w:ascii="Times New Roman" w:hAnsi="Times New Roman" w:cs="Times New Roman"/>
          <w:sz w:val="24"/>
          <w:szCs w:val="24"/>
        </w:rPr>
        <w:t xml:space="preserve">, including </w:t>
      </w:r>
      <w:r w:rsidR="00B751FC" w:rsidRPr="003A5794">
        <w:rPr>
          <w:rFonts w:ascii="Times New Roman" w:hAnsi="Times New Roman" w:cs="Times New Roman"/>
          <w:sz w:val="24"/>
          <w:szCs w:val="24"/>
        </w:rPr>
        <w:t>interviews (face-to-face and telephone)</w:t>
      </w:r>
      <w:r w:rsidR="00B751FC">
        <w:rPr>
          <w:rFonts w:ascii="Times New Roman" w:hAnsi="Times New Roman" w:cs="Times New Roman"/>
          <w:sz w:val="24"/>
          <w:szCs w:val="24"/>
        </w:rPr>
        <w:t xml:space="preserve">, </w:t>
      </w:r>
      <w:r w:rsidRPr="003A5794">
        <w:rPr>
          <w:rFonts w:ascii="Times New Roman" w:hAnsi="Times New Roman" w:cs="Times New Roman"/>
          <w:sz w:val="24"/>
          <w:szCs w:val="24"/>
        </w:rPr>
        <w:t xml:space="preserve">desk reviews of </w:t>
      </w:r>
      <w:r w:rsidR="00130B8B" w:rsidRPr="003A5794">
        <w:rPr>
          <w:rFonts w:ascii="Times New Roman" w:hAnsi="Times New Roman" w:cs="Times New Roman"/>
          <w:sz w:val="24"/>
          <w:szCs w:val="24"/>
        </w:rPr>
        <w:t>available documentation and information</w:t>
      </w:r>
      <w:r w:rsidRPr="003A5794">
        <w:rPr>
          <w:rFonts w:ascii="Times New Roman" w:hAnsi="Times New Roman" w:cs="Times New Roman"/>
          <w:sz w:val="24"/>
          <w:szCs w:val="24"/>
        </w:rPr>
        <w:t xml:space="preserve">, </w:t>
      </w:r>
      <w:r w:rsidR="00130B8B" w:rsidRPr="003A5794">
        <w:rPr>
          <w:rFonts w:ascii="Times New Roman" w:hAnsi="Times New Roman" w:cs="Times New Roman"/>
          <w:sz w:val="24"/>
          <w:szCs w:val="24"/>
        </w:rPr>
        <w:t xml:space="preserve">and field visits. Data and information collected from various sources and methods were triangulated to strengthen the validity of findings. </w:t>
      </w:r>
    </w:p>
    <w:p w:rsidR="00130B8B" w:rsidRPr="003A5794" w:rsidRDefault="00130B8B" w:rsidP="001956E3">
      <w:pPr>
        <w:jc w:val="both"/>
        <w:rPr>
          <w:rFonts w:ascii="Times New Roman" w:hAnsi="Times New Roman" w:cs="Times New Roman"/>
          <w:sz w:val="24"/>
          <w:szCs w:val="24"/>
        </w:rPr>
      </w:pPr>
      <w:r w:rsidRPr="003A5794">
        <w:rPr>
          <w:rFonts w:ascii="Times New Roman" w:hAnsi="Times New Roman" w:cs="Times New Roman"/>
          <w:sz w:val="24"/>
          <w:szCs w:val="24"/>
        </w:rPr>
        <w:t>The following secondary data was reviewed:</w:t>
      </w:r>
    </w:p>
    <w:p w:rsidR="00130B8B" w:rsidRPr="003A5794" w:rsidRDefault="00130B8B" w:rsidP="001956E3">
      <w:pPr>
        <w:pStyle w:val="ListParagraph"/>
        <w:numPr>
          <w:ilvl w:val="0"/>
          <w:numId w:val="8"/>
        </w:numPr>
        <w:jc w:val="both"/>
        <w:rPr>
          <w:rFonts w:ascii="Times New Roman" w:hAnsi="Times New Roman" w:cs="Times New Roman"/>
          <w:sz w:val="24"/>
          <w:szCs w:val="24"/>
        </w:rPr>
      </w:pPr>
      <w:r w:rsidRPr="003A5794">
        <w:rPr>
          <w:rFonts w:ascii="Times New Roman" w:hAnsi="Times New Roman" w:cs="Times New Roman"/>
          <w:sz w:val="24"/>
          <w:szCs w:val="24"/>
        </w:rPr>
        <w:t>Background documents on the national context, including national strategies and policies prepared by the government and documents prepared by international partners during the period under review;</w:t>
      </w:r>
    </w:p>
    <w:p w:rsidR="00130B8B" w:rsidRPr="003A5794" w:rsidRDefault="00130B8B" w:rsidP="001956E3">
      <w:pPr>
        <w:pStyle w:val="ListParagraph"/>
        <w:numPr>
          <w:ilvl w:val="0"/>
          <w:numId w:val="8"/>
        </w:numPr>
        <w:jc w:val="both"/>
        <w:rPr>
          <w:rFonts w:ascii="Times New Roman" w:hAnsi="Times New Roman" w:cs="Times New Roman"/>
          <w:sz w:val="24"/>
          <w:szCs w:val="24"/>
        </w:rPr>
      </w:pPr>
      <w:r w:rsidRPr="003A5794">
        <w:rPr>
          <w:rFonts w:ascii="Times New Roman" w:hAnsi="Times New Roman" w:cs="Times New Roman"/>
          <w:sz w:val="24"/>
          <w:szCs w:val="24"/>
        </w:rPr>
        <w:t>Country programme documents and project documents for completed, ongoing or proposed UNDP projects, including preparatory phase documents, annual reports and financial data;</w:t>
      </w:r>
    </w:p>
    <w:p w:rsidR="00130B8B" w:rsidRPr="003A5794" w:rsidRDefault="00130B8B" w:rsidP="001956E3">
      <w:pPr>
        <w:pStyle w:val="ListParagraph"/>
        <w:numPr>
          <w:ilvl w:val="0"/>
          <w:numId w:val="8"/>
        </w:numPr>
        <w:jc w:val="both"/>
        <w:rPr>
          <w:rFonts w:ascii="Times New Roman" w:hAnsi="Times New Roman" w:cs="Times New Roman"/>
          <w:sz w:val="24"/>
          <w:szCs w:val="24"/>
        </w:rPr>
      </w:pPr>
      <w:r w:rsidRPr="003A5794">
        <w:rPr>
          <w:rFonts w:ascii="Times New Roman" w:hAnsi="Times New Roman" w:cs="Times New Roman"/>
          <w:sz w:val="24"/>
          <w:szCs w:val="24"/>
        </w:rPr>
        <w:t xml:space="preserve">Country office reviews of the </w:t>
      </w:r>
      <w:r w:rsidR="00B751FC">
        <w:rPr>
          <w:rFonts w:ascii="Times New Roman" w:hAnsi="Times New Roman" w:cs="Times New Roman"/>
          <w:sz w:val="24"/>
          <w:szCs w:val="24"/>
        </w:rPr>
        <w:t>country programme</w:t>
      </w:r>
      <w:r w:rsidRPr="003A5794">
        <w:rPr>
          <w:rFonts w:ascii="Times New Roman" w:hAnsi="Times New Roman" w:cs="Times New Roman"/>
          <w:sz w:val="24"/>
          <w:szCs w:val="24"/>
        </w:rPr>
        <w:t xml:space="preserve"> and annual reporting; and</w:t>
      </w:r>
    </w:p>
    <w:p w:rsidR="00130B8B" w:rsidRPr="003A5794" w:rsidRDefault="00130B8B" w:rsidP="001956E3">
      <w:pPr>
        <w:pStyle w:val="ListParagraph"/>
        <w:numPr>
          <w:ilvl w:val="0"/>
          <w:numId w:val="8"/>
        </w:numPr>
        <w:jc w:val="both"/>
        <w:rPr>
          <w:rFonts w:ascii="Times New Roman" w:hAnsi="Times New Roman" w:cs="Times New Roman"/>
          <w:sz w:val="24"/>
          <w:szCs w:val="24"/>
        </w:rPr>
      </w:pPr>
      <w:r w:rsidRPr="003A5794">
        <w:rPr>
          <w:rFonts w:ascii="Times New Roman" w:hAnsi="Times New Roman" w:cs="Times New Roman"/>
          <w:sz w:val="24"/>
          <w:szCs w:val="24"/>
        </w:rPr>
        <w:t>Independent research reports and academic publications on various subjects about Bahrain.</w:t>
      </w:r>
    </w:p>
    <w:p w:rsidR="00130B8B" w:rsidRPr="003A5794" w:rsidRDefault="00130B8B" w:rsidP="001956E3">
      <w:pPr>
        <w:jc w:val="both"/>
        <w:rPr>
          <w:rFonts w:ascii="Times New Roman" w:hAnsi="Times New Roman" w:cs="Times New Roman"/>
          <w:sz w:val="24"/>
          <w:szCs w:val="24"/>
        </w:rPr>
      </w:pPr>
      <w:r w:rsidRPr="003A5794">
        <w:rPr>
          <w:rFonts w:ascii="Times New Roman" w:hAnsi="Times New Roman" w:cs="Times New Roman"/>
          <w:sz w:val="24"/>
          <w:szCs w:val="24"/>
        </w:rPr>
        <w:t>The evaluation involved</w:t>
      </w:r>
      <w:r w:rsidR="00B751FC">
        <w:rPr>
          <w:rFonts w:ascii="Times New Roman" w:hAnsi="Times New Roman" w:cs="Times New Roman"/>
          <w:sz w:val="24"/>
          <w:szCs w:val="24"/>
        </w:rPr>
        <w:t xml:space="preserve"> directly or indirectly</w:t>
      </w:r>
      <w:r w:rsidRPr="003A5794">
        <w:rPr>
          <w:rFonts w:ascii="Times New Roman" w:hAnsi="Times New Roman" w:cs="Times New Roman"/>
          <w:sz w:val="24"/>
          <w:szCs w:val="24"/>
        </w:rPr>
        <w:t xml:space="preserve"> a broad range of stakeholders, including government representatives of ministries and agencies, civil society organizations, private-sector representatives, United Nations organizations and stakeholders that were not direct UNDP partners. </w:t>
      </w:r>
    </w:p>
    <w:p w:rsidR="00130B8B" w:rsidRPr="003A5794" w:rsidRDefault="00021C2B" w:rsidP="001956E3">
      <w:pPr>
        <w:jc w:val="both"/>
        <w:rPr>
          <w:rFonts w:ascii="Times New Roman" w:hAnsi="Times New Roman" w:cs="Times New Roman"/>
          <w:sz w:val="24"/>
          <w:szCs w:val="24"/>
        </w:rPr>
      </w:pPr>
      <w:r w:rsidRPr="003A5794">
        <w:rPr>
          <w:rFonts w:ascii="Times New Roman" w:hAnsi="Times New Roman" w:cs="Times New Roman"/>
          <w:sz w:val="24"/>
          <w:szCs w:val="24"/>
        </w:rPr>
        <w:lastRenderedPageBreak/>
        <w:t>Interviews were conducted with relevant stakeholders, including government officials, beneficiaries, donors, development partners, UN agencies and</w:t>
      </w:r>
      <w:r w:rsidR="00130B8B" w:rsidRPr="003A5794">
        <w:rPr>
          <w:rFonts w:ascii="Times New Roman" w:hAnsi="Times New Roman" w:cs="Times New Roman"/>
          <w:sz w:val="24"/>
          <w:szCs w:val="24"/>
        </w:rPr>
        <w:t xml:space="preserve"> UNDP staff members. Efforts were made to meet a wide range of stakeholders and programme partners</w:t>
      </w:r>
      <w:r w:rsidR="00B751FC">
        <w:rPr>
          <w:rFonts w:ascii="Times New Roman" w:hAnsi="Times New Roman" w:cs="Times New Roman"/>
          <w:sz w:val="24"/>
          <w:szCs w:val="24"/>
        </w:rPr>
        <w:t>, in particular</w:t>
      </w:r>
      <w:r w:rsidR="00130B8B" w:rsidRPr="003A5794">
        <w:rPr>
          <w:rFonts w:ascii="Times New Roman" w:hAnsi="Times New Roman" w:cs="Times New Roman"/>
          <w:sz w:val="24"/>
          <w:szCs w:val="24"/>
        </w:rPr>
        <w:t xml:space="preserve"> to address </w:t>
      </w:r>
      <w:r w:rsidR="00B751FC">
        <w:rPr>
          <w:rFonts w:ascii="Times New Roman" w:hAnsi="Times New Roman" w:cs="Times New Roman"/>
          <w:sz w:val="24"/>
          <w:szCs w:val="24"/>
        </w:rPr>
        <w:t>any</w:t>
      </w:r>
      <w:r w:rsidR="00130B8B" w:rsidRPr="003A5794">
        <w:rPr>
          <w:rFonts w:ascii="Times New Roman" w:hAnsi="Times New Roman" w:cs="Times New Roman"/>
          <w:sz w:val="24"/>
          <w:szCs w:val="24"/>
        </w:rPr>
        <w:t xml:space="preserve"> limitations pertaining</w:t>
      </w:r>
      <w:r w:rsidR="00B751FC">
        <w:rPr>
          <w:rFonts w:ascii="Times New Roman" w:hAnsi="Times New Roman" w:cs="Times New Roman"/>
          <w:sz w:val="24"/>
          <w:szCs w:val="24"/>
        </w:rPr>
        <w:t xml:space="preserve"> to areas where</w:t>
      </w:r>
      <w:r w:rsidR="00130B8B" w:rsidRPr="003A5794">
        <w:rPr>
          <w:rFonts w:ascii="Times New Roman" w:hAnsi="Times New Roman" w:cs="Times New Roman"/>
          <w:sz w:val="24"/>
          <w:szCs w:val="24"/>
        </w:rPr>
        <w:t xml:space="preserve"> programme documentation and monitoring</w:t>
      </w:r>
      <w:r w:rsidR="00B751FC">
        <w:rPr>
          <w:rFonts w:ascii="Times New Roman" w:hAnsi="Times New Roman" w:cs="Times New Roman"/>
          <w:sz w:val="24"/>
          <w:szCs w:val="24"/>
        </w:rPr>
        <w:t xml:space="preserve"> had not been sufficient</w:t>
      </w:r>
      <w:r w:rsidR="00130B8B" w:rsidRPr="003A5794">
        <w:rPr>
          <w:rFonts w:ascii="Times New Roman" w:hAnsi="Times New Roman" w:cs="Times New Roman"/>
          <w:sz w:val="24"/>
          <w:szCs w:val="24"/>
        </w:rPr>
        <w:t>.</w:t>
      </w:r>
    </w:p>
    <w:p w:rsidR="00F07DB9" w:rsidRPr="003A5794" w:rsidRDefault="00F07DB9" w:rsidP="001956E3">
      <w:pPr>
        <w:jc w:val="both"/>
        <w:rPr>
          <w:rFonts w:ascii="Times New Roman" w:hAnsi="Times New Roman" w:cs="Times New Roman"/>
          <w:sz w:val="24"/>
          <w:szCs w:val="24"/>
        </w:rPr>
      </w:pPr>
      <w:r w:rsidRPr="003A5794">
        <w:rPr>
          <w:rFonts w:ascii="Times New Roman" w:hAnsi="Times New Roman" w:cs="Times New Roman"/>
          <w:sz w:val="24"/>
          <w:szCs w:val="24"/>
        </w:rPr>
        <w:t xml:space="preserve">While collecting evaluative evidence to identify UNDP contributions, the approach adopted </w:t>
      </w:r>
      <w:r w:rsidR="00B751FC">
        <w:rPr>
          <w:rFonts w:ascii="Times New Roman" w:hAnsi="Times New Roman" w:cs="Times New Roman"/>
          <w:sz w:val="24"/>
          <w:szCs w:val="24"/>
        </w:rPr>
        <w:t>for</w:t>
      </w:r>
      <w:r w:rsidRPr="003A5794">
        <w:rPr>
          <w:rFonts w:ascii="Times New Roman" w:hAnsi="Times New Roman" w:cs="Times New Roman"/>
          <w:sz w:val="24"/>
          <w:szCs w:val="24"/>
        </w:rPr>
        <w:t xml:space="preserve"> the evaluation included understanding the nature of UNDP initiatives (what did the interventions do exactly?) and document the nature of ‘value </w:t>
      </w:r>
      <w:r w:rsidR="00130B8B" w:rsidRPr="003A5794">
        <w:rPr>
          <w:rFonts w:ascii="Times New Roman" w:hAnsi="Times New Roman" w:cs="Times New Roman"/>
          <w:sz w:val="24"/>
          <w:szCs w:val="24"/>
        </w:rPr>
        <w:t>added”</w:t>
      </w:r>
      <w:r w:rsidRPr="003A5794">
        <w:rPr>
          <w:rFonts w:ascii="Times New Roman" w:hAnsi="Times New Roman" w:cs="Times New Roman"/>
          <w:sz w:val="24"/>
          <w:szCs w:val="24"/>
        </w:rPr>
        <w:t xml:space="preserve"> by UNDP </w:t>
      </w:r>
      <w:r w:rsidR="00130B8B" w:rsidRPr="003A5794">
        <w:rPr>
          <w:rFonts w:ascii="Times New Roman" w:hAnsi="Times New Roman" w:cs="Times New Roman"/>
          <w:sz w:val="24"/>
          <w:szCs w:val="24"/>
        </w:rPr>
        <w:t>activities</w:t>
      </w:r>
      <w:r w:rsidRPr="003A5794">
        <w:rPr>
          <w:rFonts w:ascii="Times New Roman" w:hAnsi="Times New Roman" w:cs="Times New Roman"/>
          <w:sz w:val="24"/>
          <w:szCs w:val="24"/>
        </w:rPr>
        <w:t xml:space="preserve"> (e.g. technical skills and expertise, conceptual frameworks and methods that were not present before).</w:t>
      </w:r>
    </w:p>
    <w:p w:rsidR="00F07DB9" w:rsidRPr="003A5794" w:rsidRDefault="00676F28" w:rsidP="001956E3">
      <w:pPr>
        <w:jc w:val="both"/>
        <w:rPr>
          <w:rFonts w:ascii="Times New Roman" w:hAnsi="Times New Roman" w:cs="Times New Roman"/>
          <w:b/>
          <w:sz w:val="24"/>
          <w:szCs w:val="24"/>
        </w:rPr>
      </w:pPr>
      <w:r w:rsidRPr="003A5794">
        <w:rPr>
          <w:rFonts w:ascii="Times New Roman" w:hAnsi="Times New Roman" w:cs="Times New Roman"/>
          <w:b/>
          <w:sz w:val="24"/>
          <w:szCs w:val="24"/>
        </w:rPr>
        <w:t>The process</w:t>
      </w:r>
    </w:p>
    <w:p w:rsidR="00676F28" w:rsidRPr="003A5794" w:rsidRDefault="00676F28" w:rsidP="001956E3">
      <w:pPr>
        <w:jc w:val="both"/>
        <w:rPr>
          <w:rFonts w:ascii="Times New Roman" w:hAnsi="Times New Roman" w:cs="Times New Roman"/>
          <w:sz w:val="24"/>
          <w:szCs w:val="24"/>
        </w:rPr>
      </w:pPr>
      <w:r w:rsidRPr="003A5794">
        <w:rPr>
          <w:rFonts w:ascii="Times New Roman" w:hAnsi="Times New Roman" w:cs="Times New Roman"/>
          <w:sz w:val="24"/>
          <w:szCs w:val="24"/>
        </w:rPr>
        <w:t xml:space="preserve">The evaluation process </w:t>
      </w:r>
      <w:r w:rsidR="00130B8B" w:rsidRPr="003A5794">
        <w:rPr>
          <w:rFonts w:ascii="Times New Roman" w:hAnsi="Times New Roman" w:cs="Times New Roman"/>
          <w:sz w:val="24"/>
          <w:szCs w:val="24"/>
        </w:rPr>
        <w:t>consisted of</w:t>
      </w:r>
      <w:r w:rsidRPr="003A5794">
        <w:rPr>
          <w:rFonts w:ascii="Times New Roman" w:hAnsi="Times New Roman" w:cs="Times New Roman"/>
          <w:sz w:val="24"/>
          <w:szCs w:val="24"/>
        </w:rPr>
        <w:t xml:space="preserve"> three phases.</w:t>
      </w:r>
    </w:p>
    <w:p w:rsidR="00676F28" w:rsidRPr="003A5794" w:rsidRDefault="00676F28" w:rsidP="001956E3">
      <w:pPr>
        <w:pStyle w:val="ListParagraph"/>
        <w:numPr>
          <w:ilvl w:val="0"/>
          <w:numId w:val="3"/>
        </w:numPr>
        <w:jc w:val="both"/>
        <w:rPr>
          <w:rFonts w:ascii="Times New Roman" w:hAnsi="Times New Roman" w:cs="Times New Roman"/>
          <w:sz w:val="24"/>
          <w:szCs w:val="24"/>
        </w:rPr>
      </w:pPr>
      <w:r w:rsidRPr="003A5794">
        <w:rPr>
          <w:rFonts w:ascii="Times New Roman" w:hAnsi="Times New Roman" w:cs="Times New Roman"/>
          <w:sz w:val="24"/>
          <w:szCs w:val="24"/>
        </w:rPr>
        <w:t>The preparation phase included the development of the terms of reference</w:t>
      </w:r>
      <w:r w:rsidR="00B751FC">
        <w:rPr>
          <w:rFonts w:ascii="Times New Roman" w:hAnsi="Times New Roman" w:cs="Times New Roman"/>
          <w:sz w:val="24"/>
          <w:szCs w:val="24"/>
        </w:rPr>
        <w:t xml:space="preserve"> (by the country office)</w:t>
      </w:r>
      <w:r w:rsidRPr="003A5794">
        <w:rPr>
          <w:rFonts w:ascii="Times New Roman" w:hAnsi="Times New Roman" w:cs="Times New Roman"/>
          <w:sz w:val="24"/>
          <w:szCs w:val="24"/>
        </w:rPr>
        <w:t xml:space="preserve"> and the</w:t>
      </w:r>
      <w:r w:rsidR="00B751FC" w:rsidRPr="00B751FC">
        <w:rPr>
          <w:rFonts w:ascii="Times New Roman" w:hAnsi="Times New Roman" w:cs="Times New Roman"/>
          <w:sz w:val="24"/>
          <w:szCs w:val="24"/>
        </w:rPr>
        <w:t xml:space="preserve"> </w:t>
      </w:r>
      <w:r w:rsidR="00B751FC" w:rsidRPr="003A5794">
        <w:rPr>
          <w:rFonts w:ascii="Times New Roman" w:hAnsi="Times New Roman" w:cs="Times New Roman"/>
          <w:sz w:val="24"/>
          <w:szCs w:val="24"/>
        </w:rPr>
        <w:t>design</w:t>
      </w:r>
      <w:r w:rsidR="00B751FC">
        <w:rPr>
          <w:rFonts w:ascii="Times New Roman" w:hAnsi="Times New Roman" w:cs="Times New Roman"/>
          <w:sz w:val="24"/>
          <w:szCs w:val="24"/>
        </w:rPr>
        <w:t xml:space="preserve"> of the</w:t>
      </w:r>
      <w:r w:rsidRPr="003A5794">
        <w:rPr>
          <w:rFonts w:ascii="Times New Roman" w:hAnsi="Times New Roman" w:cs="Times New Roman"/>
          <w:sz w:val="24"/>
          <w:szCs w:val="24"/>
        </w:rPr>
        <w:t xml:space="preserve"> evaluation</w:t>
      </w:r>
      <w:r w:rsidR="00B53A9B">
        <w:rPr>
          <w:rFonts w:ascii="Times New Roman" w:hAnsi="Times New Roman" w:cs="Times New Roman"/>
          <w:sz w:val="24"/>
          <w:szCs w:val="24"/>
        </w:rPr>
        <w:t xml:space="preserve"> framework</w:t>
      </w:r>
      <w:r w:rsidRPr="003A5794">
        <w:rPr>
          <w:rFonts w:ascii="Times New Roman" w:hAnsi="Times New Roman" w:cs="Times New Roman"/>
          <w:sz w:val="24"/>
          <w:szCs w:val="24"/>
        </w:rPr>
        <w:t>.</w:t>
      </w:r>
    </w:p>
    <w:p w:rsidR="00676F28" w:rsidRPr="003A5794" w:rsidRDefault="00676F28" w:rsidP="001956E3">
      <w:pPr>
        <w:pStyle w:val="ListParagraph"/>
        <w:numPr>
          <w:ilvl w:val="0"/>
          <w:numId w:val="3"/>
        </w:numPr>
        <w:jc w:val="both"/>
        <w:rPr>
          <w:rFonts w:ascii="Times New Roman" w:hAnsi="Times New Roman" w:cs="Times New Roman"/>
          <w:sz w:val="24"/>
          <w:szCs w:val="24"/>
        </w:rPr>
      </w:pPr>
      <w:r w:rsidRPr="003A5794">
        <w:rPr>
          <w:rFonts w:ascii="Times New Roman" w:hAnsi="Times New Roman" w:cs="Times New Roman"/>
          <w:sz w:val="24"/>
          <w:szCs w:val="24"/>
        </w:rPr>
        <w:t xml:space="preserve">The second phase </w:t>
      </w:r>
      <w:r w:rsidR="003A5794">
        <w:rPr>
          <w:rFonts w:ascii="Times New Roman" w:hAnsi="Times New Roman" w:cs="Times New Roman"/>
          <w:sz w:val="24"/>
          <w:szCs w:val="24"/>
        </w:rPr>
        <w:t>consisted of</w:t>
      </w:r>
      <w:r w:rsidRPr="003A5794">
        <w:rPr>
          <w:rFonts w:ascii="Times New Roman" w:hAnsi="Times New Roman" w:cs="Times New Roman"/>
          <w:sz w:val="24"/>
          <w:szCs w:val="24"/>
        </w:rPr>
        <w:t xml:space="preserve"> data collection and analysis. Data collection was guided by the evaluation framework. The assessment of programme outcomes enabled the evaluation </w:t>
      </w:r>
      <w:r w:rsidR="00B53A9B">
        <w:rPr>
          <w:rFonts w:ascii="Times New Roman" w:hAnsi="Times New Roman" w:cs="Times New Roman"/>
          <w:sz w:val="24"/>
          <w:szCs w:val="24"/>
        </w:rPr>
        <w:t>consultant</w:t>
      </w:r>
      <w:r w:rsidRPr="003A5794">
        <w:rPr>
          <w:rFonts w:ascii="Times New Roman" w:hAnsi="Times New Roman" w:cs="Times New Roman"/>
          <w:sz w:val="24"/>
          <w:szCs w:val="24"/>
        </w:rPr>
        <w:t xml:space="preserve"> to make linkages to the overall development context and to UNDP contributions to national development results. After preliminary data analysis, the evaluation </w:t>
      </w:r>
      <w:r w:rsidR="00B53A9B">
        <w:rPr>
          <w:rFonts w:ascii="Times New Roman" w:hAnsi="Times New Roman" w:cs="Times New Roman"/>
          <w:sz w:val="24"/>
          <w:szCs w:val="24"/>
        </w:rPr>
        <w:t>consultant</w:t>
      </w:r>
      <w:r w:rsidRPr="003A5794">
        <w:rPr>
          <w:rFonts w:ascii="Times New Roman" w:hAnsi="Times New Roman" w:cs="Times New Roman"/>
          <w:sz w:val="24"/>
          <w:szCs w:val="24"/>
        </w:rPr>
        <w:t xml:space="preserve"> presented initial observations and findings to the country office</w:t>
      </w:r>
      <w:r w:rsidR="00B53A9B">
        <w:rPr>
          <w:rFonts w:ascii="Times New Roman" w:hAnsi="Times New Roman" w:cs="Times New Roman"/>
          <w:sz w:val="24"/>
          <w:szCs w:val="24"/>
        </w:rPr>
        <w:t xml:space="preserve"> in the form of a draft report</w:t>
      </w:r>
      <w:r w:rsidRPr="003A5794">
        <w:rPr>
          <w:rFonts w:ascii="Times New Roman" w:hAnsi="Times New Roman" w:cs="Times New Roman"/>
          <w:sz w:val="24"/>
          <w:szCs w:val="24"/>
        </w:rPr>
        <w:t>.</w:t>
      </w:r>
    </w:p>
    <w:p w:rsidR="00676F28" w:rsidRPr="00A62E04" w:rsidRDefault="00676F28" w:rsidP="001956E3">
      <w:pPr>
        <w:pStyle w:val="ListParagraph"/>
        <w:numPr>
          <w:ilvl w:val="0"/>
          <w:numId w:val="3"/>
        </w:numPr>
        <w:jc w:val="both"/>
        <w:rPr>
          <w:rFonts w:ascii="Times New Roman" w:hAnsi="Times New Roman" w:cs="Times New Roman"/>
          <w:color w:val="000000" w:themeColor="text1"/>
          <w:sz w:val="24"/>
          <w:szCs w:val="24"/>
        </w:rPr>
      </w:pPr>
      <w:r w:rsidRPr="00A62E04">
        <w:rPr>
          <w:rFonts w:ascii="Times New Roman" w:hAnsi="Times New Roman" w:cs="Times New Roman"/>
          <w:color w:val="000000" w:themeColor="text1"/>
          <w:sz w:val="24"/>
          <w:szCs w:val="24"/>
        </w:rPr>
        <w:t xml:space="preserve">The third phase </w:t>
      </w:r>
      <w:r w:rsidR="003A5794" w:rsidRPr="00A62E04">
        <w:rPr>
          <w:rFonts w:ascii="Times New Roman" w:hAnsi="Times New Roman" w:cs="Times New Roman"/>
          <w:color w:val="000000" w:themeColor="text1"/>
          <w:sz w:val="24"/>
          <w:szCs w:val="24"/>
        </w:rPr>
        <w:t>involved</w:t>
      </w:r>
      <w:r w:rsidRPr="00A62E04">
        <w:rPr>
          <w:rFonts w:ascii="Times New Roman" w:hAnsi="Times New Roman" w:cs="Times New Roman"/>
          <w:color w:val="000000" w:themeColor="text1"/>
          <w:sz w:val="24"/>
          <w:szCs w:val="24"/>
        </w:rPr>
        <w:t xml:space="preserve"> further analysis</w:t>
      </w:r>
      <w:r w:rsidR="00894630">
        <w:rPr>
          <w:rFonts w:ascii="Times New Roman" w:hAnsi="Times New Roman" w:cs="Times New Roman"/>
          <w:color w:val="000000" w:themeColor="text1"/>
          <w:sz w:val="24"/>
          <w:szCs w:val="24"/>
        </w:rPr>
        <w:t xml:space="preserve"> based on the feedback from the country office</w:t>
      </w:r>
      <w:r w:rsidRPr="00A62E04">
        <w:rPr>
          <w:rFonts w:ascii="Times New Roman" w:hAnsi="Times New Roman" w:cs="Times New Roman"/>
          <w:color w:val="000000" w:themeColor="text1"/>
          <w:sz w:val="24"/>
          <w:szCs w:val="24"/>
        </w:rPr>
        <w:t xml:space="preserve"> and </w:t>
      </w:r>
      <w:r w:rsidR="003A5794" w:rsidRPr="00A62E04">
        <w:rPr>
          <w:rFonts w:ascii="Times New Roman" w:hAnsi="Times New Roman" w:cs="Times New Roman"/>
          <w:color w:val="000000" w:themeColor="text1"/>
          <w:sz w:val="24"/>
          <w:szCs w:val="24"/>
        </w:rPr>
        <w:t xml:space="preserve">the </w:t>
      </w:r>
      <w:r w:rsidRPr="00A62E04">
        <w:rPr>
          <w:rFonts w:ascii="Times New Roman" w:hAnsi="Times New Roman" w:cs="Times New Roman"/>
          <w:color w:val="000000" w:themeColor="text1"/>
          <w:sz w:val="24"/>
          <w:szCs w:val="24"/>
        </w:rPr>
        <w:t xml:space="preserve">preparation of the </w:t>
      </w:r>
      <w:r w:rsidR="00B53A9B" w:rsidRPr="00A62E04">
        <w:rPr>
          <w:rFonts w:ascii="Times New Roman" w:hAnsi="Times New Roman" w:cs="Times New Roman"/>
          <w:color w:val="000000" w:themeColor="text1"/>
          <w:sz w:val="24"/>
          <w:szCs w:val="24"/>
        </w:rPr>
        <w:t xml:space="preserve">final version of the </w:t>
      </w:r>
      <w:r w:rsidRPr="00A62E04">
        <w:rPr>
          <w:rFonts w:ascii="Times New Roman" w:hAnsi="Times New Roman" w:cs="Times New Roman"/>
          <w:color w:val="000000" w:themeColor="text1"/>
          <w:sz w:val="24"/>
          <w:szCs w:val="24"/>
        </w:rPr>
        <w:t xml:space="preserve">evaluation report. </w:t>
      </w:r>
    </w:p>
    <w:p w:rsidR="00396367" w:rsidRPr="003A5794" w:rsidRDefault="00396367" w:rsidP="001956E3">
      <w:pPr>
        <w:jc w:val="both"/>
        <w:rPr>
          <w:rFonts w:ascii="Times New Roman" w:hAnsi="Times New Roman" w:cs="Times New Roman"/>
          <w:sz w:val="24"/>
          <w:szCs w:val="24"/>
        </w:rPr>
      </w:pPr>
    </w:p>
    <w:p w:rsidR="00396367" w:rsidRPr="003A5794" w:rsidRDefault="00396367" w:rsidP="001956E3">
      <w:pPr>
        <w:jc w:val="both"/>
        <w:rPr>
          <w:rFonts w:ascii="Times New Roman" w:hAnsi="Times New Roman" w:cs="Times New Roman"/>
          <w:sz w:val="24"/>
          <w:szCs w:val="24"/>
        </w:rPr>
      </w:pPr>
    </w:p>
    <w:p w:rsidR="00396367" w:rsidRPr="003A5794" w:rsidRDefault="00396367" w:rsidP="001956E3">
      <w:pPr>
        <w:jc w:val="both"/>
        <w:rPr>
          <w:rFonts w:ascii="Times New Roman" w:hAnsi="Times New Roman" w:cs="Times New Roman"/>
          <w:sz w:val="24"/>
          <w:szCs w:val="24"/>
        </w:rPr>
      </w:pPr>
    </w:p>
    <w:p w:rsidR="00396367" w:rsidRPr="003A5794" w:rsidRDefault="00396367" w:rsidP="001956E3">
      <w:pPr>
        <w:jc w:val="both"/>
        <w:rPr>
          <w:rFonts w:ascii="Times New Roman" w:hAnsi="Times New Roman" w:cs="Times New Roman"/>
          <w:sz w:val="24"/>
          <w:szCs w:val="24"/>
        </w:rPr>
        <w:sectPr w:rsidR="00396367" w:rsidRPr="003A5794">
          <w:pgSz w:w="12240" w:h="15840"/>
          <w:pgMar w:top="1440" w:right="1440" w:bottom="1440" w:left="1440" w:header="708" w:footer="708" w:gutter="0"/>
          <w:cols w:space="708"/>
          <w:docGrid w:linePitch="360"/>
        </w:sectPr>
      </w:pPr>
    </w:p>
    <w:p w:rsidR="00676F28" w:rsidRPr="00E6724C" w:rsidRDefault="00676F28" w:rsidP="00F1204D">
      <w:pPr>
        <w:pStyle w:val="HeadingEl"/>
      </w:pPr>
      <w:bookmarkStart w:id="3" w:name="_Toc451905141"/>
      <w:r w:rsidRPr="00E6724C">
        <w:lastRenderedPageBreak/>
        <w:t>NATIONAL DEVELOPMENT CONTEXT</w:t>
      </w:r>
      <w:bookmarkEnd w:id="3"/>
    </w:p>
    <w:p w:rsidR="00E26D58" w:rsidRDefault="00C30C2C" w:rsidP="00F468AC">
      <w:pPr>
        <w:jc w:val="both"/>
        <w:rPr>
          <w:rFonts w:ascii="Times New Roman" w:hAnsi="Times New Roman" w:cs="Times New Roman"/>
          <w:sz w:val="24"/>
          <w:szCs w:val="24"/>
        </w:rPr>
      </w:pPr>
      <w:r>
        <w:rPr>
          <w:rFonts w:ascii="Times New Roman" w:hAnsi="Times New Roman" w:cs="Times New Roman"/>
          <w:sz w:val="24"/>
          <w:szCs w:val="24"/>
        </w:rPr>
        <w:t>O</w:t>
      </w:r>
      <w:r w:rsidR="00366130">
        <w:rPr>
          <w:rFonts w:ascii="Times New Roman" w:hAnsi="Times New Roman" w:cs="Times New Roman"/>
          <w:sz w:val="24"/>
          <w:szCs w:val="24"/>
        </w:rPr>
        <w:t xml:space="preserve">ver the last few decades </w:t>
      </w:r>
      <w:r w:rsidR="00573D1D" w:rsidRPr="002921AF">
        <w:rPr>
          <w:rFonts w:ascii="Times New Roman" w:hAnsi="Times New Roman" w:cs="Times New Roman"/>
          <w:sz w:val="24"/>
          <w:szCs w:val="24"/>
        </w:rPr>
        <w:t>the Kingdom of Bahrain has made great social and economic progress</w:t>
      </w:r>
      <w:r>
        <w:rPr>
          <w:rFonts w:ascii="Times New Roman" w:hAnsi="Times New Roman" w:cs="Times New Roman"/>
          <w:sz w:val="24"/>
          <w:szCs w:val="24"/>
        </w:rPr>
        <w:t>, d</w:t>
      </w:r>
      <w:r w:rsidRPr="002921AF">
        <w:rPr>
          <w:rFonts w:ascii="Times New Roman" w:hAnsi="Times New Roman" w:cs="Times New Roman"/>
          <w:sz w:val="24"/>
          <w:szCs w:val="24"/>
        </w:rPr>
        <w:t>espite chall</w:t>
      </w:r>
      <w:r>
        <w:rPr>
          <w:rFonts w:ascii="Times New Roman" w:hAnsi="Times New Roman" w:cs="Times New Roman"/>
          <w:sz w:val="24"/>
          <w:szCs w:val="24"/>
        </w:rPr>
        <w:t>enges at home and in the region. By capitalizing on the</w:t>
      </w:r>
      <w:r w:rsidR="00573D1D" w:rsidRPr="002921AF">
        <w:rPr>
          <w:rFonts w:ascii="Times New Roman" w:hAnsi="Times New Roman" w:cs="Times New Roman"/>
          <w:sz w:val="24"/>
          <w:szCs w:val="24"/>
        </w:rPr>
        <w:t xml:space="preserve"> wealth from its </w:t>
      </w:r>
      <w:r w:rsidR="00573D1D">
        <w:rPr>
          <w:rFonts w:ascii="Times New Roman" w:hAnsi="Times New Roman" w:cs="Times New Roman"/>
          <w:sz w:val="24"/>
          <w:szCs w:val="24"/>
        </w:rPr>
        <w:t>natural resources</w:t>
      </w:r>
      <w:r w:rsidR="00573D1D" w:rsidRPr="002921AF">
        <w:rPr>
          <w:rFonts w:ascii="Times New Roman" w:hAnsi="Times New Roman" w:cs="Times New Roman"/>
          <w:sz w:val="24"/>
          <w:szCs w:val="24"/>
        </w:rPr>
        <w:t xml:space="preserve"> and s</w:t>
      </w:r>
      <w:r>
        <w:rPr>
          <w:rFonts w:ascii="Times New Roman" w:hAnsi="Times New Roman" w:cs="Times New Roman"/>
          <w:sz w:val="24"/>
          <w:szCs w:val="24"/>
        </w:rPr>
        <w:t>trategic geographical position, t</w:t>
      </w:r>
      <w:r w:rsidR="00E26D58" w:rsidRPr="00E26D58">
        <w:rPr>
          <w:rFonts w:ascii="Times New Roman" w:hAnsi="Times New Roman" w:cs="Times New Roman"/>
          <w:sz w:val="24"/>
          <w:szCs w:val="24"/>
        </w:rPr>
        <w:t xml:space="preserve">he </w:t>
      </w:r>
      <w:r w:rsidR="00366130">
        <w:rPr>
          <w:rFonts w:ascii="Times New Roman" w:hAnsi="Times New Roman" w:cs="Times New Roman"/>
          <w:sz w:val="24"/>
          <w:szCs w:val="24"/>
        </w:rPr>
        <w:t xml:space="preserve">country </w:t>
      </w:r>
      <w:r>
        <w:rPr>
          <w:rFonts w:ascii="Times New Roman" w:hAnsi="Times New Roman" w:cs="Times New Roman"/>
          <w:sz w:val="24"/>
          <w:szCs w:val="24"/>
        </w:rPr>
        <w:t>has achieved</w:t>
      </w:r>
      <w:r w:rsidR="00366130">
        <w:rPr>
          <w:rFonts w:ascii="Times New Roman" w:hAnsi="Times New Roman" w:cs="Times New Roman"/>
          <w:sz w:val="24"/>
          <w:szCs w:val="24"/>
        </w:rPr>
        <w:t xml:space="preserve"> </w:t>
      </w:r>
      <w:r w:rsidR="00862474">
        <w:rPr>
          <w:rFonts w:ascii="Times New Roman" w:hAnsi="Times New Roman" w:cs="Times New Roman"/>
          <w:sz w:val="24"/>
          <w:szCs w:val="24"/>
        </w:rPr>
        <w:t xml:space="preserve">a high income </w:t>
      </w:r>
      <w:r>
        <w:rPr>
          <w:rFonts w:ascii="Times New Roman" w:hAnsi="Times New Roman" w:cs="Times New Roman"/>
          <w:sz w:val="24"/>
          <w:szCs w:val="24"/>
        </w:rPr>
        <w:t xml:space="preserve">status, </w:t>
      </w:r>
      <w:r w:rsidR="00366130">
        <w:rPr>
          <w:rFonts w:ascii="Times New Roman" w:hAnsi="Times New Roman" w:cs="Times New Roman"/>
          <w:sz w:val="24"/>
          <w:szCs w:val="24"/>
        </w:rPr>
        <w:t xml:space="preserve">has </w:t>
      </w:r>
      <w:r>
        <w:rPr>
          <w:rFonts w:ascii="Times New Roman" w:hAnsi="Times New Roman" w:cs="Times New Roman"/>
          <w:sz w:val="24"/>
          <w:szCs w:val="24"/>
        </w:rPr>
        <w:t>reached</w:t>
      </w:r>
      <w:r w:rsidR="00366130">
        <w:rPr>
          <w:rFonts w:ascii="Times New Roman" w:hAnsi="Times New Roman" w:cs="Times New Roman"/>
          <w:sz w:val="24"/>
          <w:szCs w:val="24"/>
        </w:rPr>
        <w:t xml:space="preserve"> high levels of performance in health</w:t>
      </w:r>
      <w:r>
        <w:rPr>
          <w:rFonts w:ascii="Times New Roman" w:hAnsi="Times New Roman" w:cs="Times New Roman"/>
          <w:sz w:val="24"/>
          <w:szCs w:val="24"/>
        </w:rPr>
        <w:t xml:space="preserve">, </w:t>
      </w:r>
      <w:r w:rsidR="00366130">
        <w:rPr>
          <w:rFonts w:ascii="Times New Roman" w:hAnsi="Times New Roman" w:cs="Times New Roman"/>
          <w:sz w:val="24"/>
          <w:szCs w:val="24"/>
        </w:rPr>
        <w:t xml:space="preserve">education </w:t>
      </w:r>
      <w:r>
        <w:rPr>
          <w:rFonts w:ascii="Times New Roman" w:hAnsi="Times New Roman" w:cs="Times New Roman"/>
          <w:sz w:val="24"/>
          <w:szCs w:val="24"/>
        </w:rPr>
        <w:t xml:space="preserve">and other social spheres </w:t>
      </w:r>
      <w:r w:rsidR="00366130">
        <w:rPr>
          <w:rFonts w:ascii="Times New Roman" w:hAnsi="Times New Roman" w:cs="Times New Roman"/>
          <w:sz w:val="24"/>
          <w:szCs w:val="24"/>
        </w:rPr>
        <w:t xml:space="preserve">and </w:t>
      </w:r>
      <w:r w:rsidR="00366130" w:rsidRPr="00E26D58">
        <w:rPr>
          <w:rFonts w:ascii="Times New Roman" w:hAnsi="Times New Roman" w:cs="Times New Roman"/>
          <w:sz w:val="24"/>
          <w:szCs w:val="24"/>
        </w:rPr>
        <w:t xml:space="preserve">is committed to achieving both national </w:t>
      </w:r>
      <w:r w:rsidR="00366130">
        <w:rPr>
          <w:rFonts w:ascii="Times New Roman" w:hAnsi="Times New Roman" w:cs="Times New Roman"/>
          <w:sz w:val="24"/>
          <w:szCs w:val="24"/>
        </w:rPr>
        <w:t xml:space="preserve">and global development goals. Bahrain </w:t>
      </w:r>
      <w:r w:rsidR="00E26D58" w:rsidRPr="00E26D58">
        <w:rPr>
          <w:rFonts w:ascii="Times New Roman" w:hAnsi="Times New Roman" w:cs="Times New Roman"/>
          <w:sz w:val="24"/>
          <w:szCs w:val="24"/>
        </w:rPr>
        <w:t xml:space="preserve">is </w:t>
      </w:r>
      <w:r w:rsidR="00B62673">
        <w:rPr>
          <w:rFonts w:ascii="Times New Roman" w:hAnsi="Times New Roman" w:cs="Times New Roman"/>
          <w:sz w:val="24"/>
          <w:szCs w:val="24"/>
        </w:rPr>
        <w:t>well-integrated in the regional and global economy</w:t>
      </w:r>
      <w:r w:rsidR="00366130">
        <w:rPr>
          <w:rFonts w:ascii="Times New Roman" w:hAnsi="Times New Roman" w:cs="Times New Roman"/>
          <w:sz w:val="24"/>
          <w:szCs w:val="24"/>
        </w:rPr>
        <w:t xml:space="preserve"> </w:t>
      </w:r>
      <w:r w:rsidR="00B62673">
        <w:rPr>
          <w:rFonts w:ascii="Times New Roman" w:hAnsi="Times New Roman" w:cs="Times New Roman"/>
          <w:sz w:val="24"/>
          <w:szCs w:val="24"/>
        </w:rPr>
        <w:t xml:space="preserve">and is </w:t>
      </w:r>
      <w:r>
        <w:rPr>
          <w:rFonts w:ascii="Times New Roman" w:hAnsi="Times New Roman" w:cs="Times New Roman"/>
          <w:sz w:val="24"/>
          <w:szCs w:val="24"/>
        </w:rPr>
        <w:t>an active</w:t>
      </w:r>
      <w:r w:rsidR="00826618">
        <w:rPr>
          <w:rFonts w:ascii="Times New Roman" w:hAnsi="Times New Roman" w:cs="Times New Roman"/>
          <w:sz w:val="24"/>
          <w:szCs w:val="24"/>
        </w:rPr>
        <w:t xml:space="preserve"> member </w:t>
      </w:r>
      <w:r w:rsidR="00E26D58" w:rsidRPr="00E26D58">
        <w:rPr>
          <w:rFonts w:ascii="Times New Roman" w:hAnsi="Times New Roman" w:cs="Times New Roman"/>
          <w:sz w:val="24"/>
          <w:szCs w:val="24"/>
        </w:rPr>
        <w:t xml:space="preserve">of </w:t>
      </w:r>
      <w:r w:rsidR="00B62673">
        <w:rPr>
          <w:rFonts w:ascii="Times New Roman" w:hAnsi="Times New Roman" w:cs="Times New Roman"/>
          <w:sz w:val="24"/>
          <w:szCs w:val="24"/>
        </w:rPr>
        <w:t>a number of important internation</w:t>
      </w:r>
      <w:r w:rsidR="00826618">
        <w:rPr>
          <w:rFonts w:ascii="Times New Roman" w:hAnsi="Times New Roman" w:cs="Times New Roman"/>
          <w:sz w:val="24"/>
          <w:szCs w:val="24"/>
        </w:rPr>
        <w:t>al organizations and agreements</w:t>
      </w:r>
      <w:r w:rsidR="00366130">
        <w:rPr>
          <w:rFonts w:ascii="Times New Roman" w:hAnsi="Times New Roman" w:cs="Times New Roman"/>
          <w:sz w:val="24"/>
          <w:szCs w:val="24"/>
        </w:rPr>
        <w:t>.</w:t>
      </w:r>
    </w:p>
    <w:p w:rsidR="00573D1D" w:rsidRDefault="00366130" w:rsidP="00F468AC">
      <w:pPr>
        <w:jc w:val="both"/>
        <w:rPr>
          <w:rFonts w:ascii="Times New Roman" w:hAnsi="Times New Roman"/>
          <w:sz w:val="24"/>
          <w:szCs w:val="24"/>
        </w:rPr>
      </w:pPr>
      <w:r>
        <w:rPr>
          <w:rFonts w:ascii="Times New Roman" w:hAnsi="Times New Roman" w:cs="Times New Roman"/>
          <w:sz w:val="24"/>
          <w:szCs w:val="24"/>
        </w:rPr>
        <w:t xml:space="preserve">On the political front, </w:t>
      </w:r>
      <w:r w:rsidR="00826618">
        <w:rPr>
          <w:rFonts w:ascii="Times New Roman" w:hAnsi="Times New Roman" w:cs="Times New Roman"/>
          <w:sz w:val="24"/>
          <w:szCs w:val="24"/>
        </w:rPr>
        <w:t>in</w:t>
      </w:r>
      <w:r w:rsidR="00573D1D" w:rsidRPr="002921AF">
        <w:rPr>
          <w:rFonts w:ascii="Times New Roman" w:hAnsi="Times New Roman" w:cs="Times New Roman"/>
          <w:sz w:val="24"/>
          <w:szCs w:val="24"/>
        </w:rPr>
        <w:t xml:space="preserve"> 2011 protests took place against the backdrop of the Arab uprising. The escalation of the situation was successfully contained, with the government taking a number of measures to address the grievances expressed by the </w:t>
      </w:r>
      <w:r w:rsidR="00573D1D">
        <w:rPr>
          <w:rFonts w:ascii="Times New Roman" w:hAnsi="Times New Roman" w:cs="Times New Roman"/>
          <w:sz w:val="24"/>
          <w:szCs w:val="24"/>
        </w:rPr>
        <w:t xml:space="preserve">protestors. The government </w:t>
      </w:r>
      <w:r w:rsidR="00573D1D" w:rsidRPr="002921AF">
        <w:rPr>
          <w:rFonts w:ascii="Times New Roman" w:hAnsi="Times New Roman" w:cs="Times New Roman"/>
          <w:sz w:val="24"/>
          <w:szCs w:val="24"/>
        </w:rPr>
        <w:t xml:space="preserve">appointed </w:t>
      </w:r>
      <w:r w:rsidR="00826618">
        <w:rPr>
          <w:rFonts w:ascii="Times New Roman" w:hAnsi="Times New Roman" w:cs="Times New Roman"/>
          <w:sz w:val="24"/>
          <w:szCs w:val="24"/>
        </w:rPr>
        <w:t>the Bahrain</w:t>
      </w:r>
      <w:r w:rsidR="00573D1D">
        <w:rPr>
          <w:rFonts w:ascii="Times New Roman" w:hAnsi="Times New Roman" w:cs="Times New Roman"/>
          <w:sz w:val="24"/>
          <w:szCs w:val="24"/>
        </w:rPr>
        <w:t xml:space="preserve"> </w:t>
      </w:r>
      <w:r w:rsidR="00826618">
        <w:rPr>
          <w:rFonts w:ascii="Times New Roman" w:hAnsi="Times New Roman"/>
          <w:sz w:val="24"/>
          <w:szCs w:val="24"/>
        </w:rPr>
        <w:t>Independent Commission of</w:t>
      </w:r>
      <w:r w:rsidR="00573D1D" w:rsidRPr="002921AF">
        <w:rPr>
          <w:rFonts w:ascii="Times New Roman" w:hAnsi="Times New Roman"/>
          <w:sz w:val="24"/>
          <w:szCs w:val="24"/>
        </w:rPr>
        <w:t xml:space="preserve"> Inquiry</w:t>
      </w:r>
      <w:r w:rsidR="00573D1D">
        <w:rPr>
          <w:rFonts w:ascii="Times New Roman" w:hAnsi="Times New Roman"/>
          <w:sz w:val="24"/>
          <w:szCs w:val="24"/>
        </w:rPr>
        <w:t xml:space="preserve"> </w:t>
      </w:r>
      <w:r w:rsidR="00826618">
        <w:rPr>
          <w:rFonts w:ascii="Times New Roman" w:hAnsi="Times New Roman"/>
          <w:sz w:val="24"/>
          <w:szCs w:val="24"/>
        </w:rPr>
        <w:t xml:space="preserve">(BICI), </w:t>
      </w:r>
      <w:r w:rsidR="00573D1D">
        <w:rPr>
          <w:rFonts w:ascii="Times New Roman" w:hAnsi="Times New Roman"/>
          <w:sz w:val="24"/>
          <w:szCs w:val="24"/>
        </w:rPr>
        <w:t>which</w:t>
      </w:r>
      <w:r w:rsidR="00573D1D" w:rsidRPr="002921AF">
        <w:rPr>
          <w:rFonts w:ascii="Times New Roman" w:hAnsi="Times New Roman"/>
          <w:sz w:val="24"/>
          <w:szCs w:val="24"/>
        </w:rPr>
        <w:t xml:space="preserve"> developed a set of recommendations for</w:t>
      </w:r>
      <w:r w:rsidR="00573D1D">
        <w:rPr>
          <w:rFonts w:ascii="Times New Roman" w:hAnsi="Times New Roman"/>
          <w:sz w:val="24"/>
          <w:szCs w:val="24"/>
        </w:rPr>
        <w:t xml:space="preserve"> reforming the justice and security sectors by implementing a series of </w:t>
      </w:r>
      <w:r w:rsidR="00573D1D" w:rsidRPr="002921AF">
        <w:rPr>
          <w:rFonts w:ascii="Times New Roman" w:hAnsi="Times New Roman"/>
          <w:sz w:val="24"/>
          <w:szCs w:val="24"/>
        </w:rPr>
        <w:t>changes in policy, legislation and administrative procedures</w:t>
      </w:r>
      <w:r w:rsidR="00573D1D">
        <w:rPr>
          <w:rFonts w:ascii="Times New Roman" w:hAnsi="Times New Roman"/>
          <w:sz w:val="24"/>
          <w:szCs w:val="24"/>
        </w:rPr>
        <w:t>. In 2012 the government followed up with the establishment of a national commission tasked with the oversight of the implementation of recommendations and a series of constitutional amendments</w:t>
      </w:r>
      <w:r w:rsidR="00826618">
        <w:rPr>
          <w:rFonts w:ascii="Times New Roman" w:hAnsi="Times New Roman"/>
          <w:sz w:val="24"/>
          <w:szCs w:val="24"/>
        </w:rPr>
        <w:t>,</w:t>
      </w:r>
      <w:r w:rsidR="00573D1D">
        <w:rPr>
          <w:rFonts w:ascii="Times New Roman" w:hAnsi="Times New Roman"/>
          <w:sz w:val="24"/>
          <w:szCs w:val="24"/>
        </w:rPr>
        <w:t xml:space="preserve"> wh</w:t>
      </w:r>
      <w:r w:rsidR="00826618">
        <w:rPr>
          <w:rFonts w:ascii="Times New Roman" w:hAnsi="Times New Roman"/>
          <w:sz w:val="24"/>
          <w:szCs w:val="24"/>
        </w:rPr>
        <w:t>ich included the creation of a Special Investigation U</w:t>
      </w:r>
      <w:r w:rsidR="00573D1D">
        <w:rPr>
          <w:rFonts w:ascii="Times New Roman" w:hAnsi="Times New Roman"/>
          <w:sz w:val="24"/>
          <w:szCs w:val="24"/>
        </w:rPr>
        <w:t xml:space="preserve">nit </w:t>
      </w:r>
      <w:r w:rsidR="00826618">
        <w:rPr>
          <w:rFonts w:ascii="Times New Roman" w:hAnsi="Times New Roman"/>
          <w:sz w:val="24"/>
          <w:szCs w:val="24"/>
        </w:rPr>
        <w:t xml:space="preserve">(SIU) </w:t>
      </w:r>
      <w:r w:rsidR="00573D1D">
        <w:rPr>
          <w:rFonts w:ascii="Times New Roman" w:hAnsi="Times New Roman"/>
          <w:sz w:val="24"/>
          <w:szCs w:val="24"/>
        </w:rPr>
        <w:t>within the office</w:t>
      </w:r>
      <w:r w:rsidR="00826618">
        <w:rPr>
          <w:rFonts w:ascii="Times New Roman" w:hAnsi="Times New Roman"/>
          <w:sz w:val="24"/>
          <w:szCs w:val="24"/>
        </w:rPr>
        <w:t xml:space="preserve"> of the Public Prosecutor</w:t>
      </w:r>
      <w:r w:rsidR="00573D1D">
        <w:rPr>
          <w:rFonts w:ascii="Times New Roman" w:hAnsi="Times New Roman"/>
          <w:sz w:val="24"/>
          <w:szCs w:val="24"/>
        </w:rPr>
        <w:t xml:space="preserve"> dedicated to the investigation of cases of violation of h</w:t>
      </w:r>
      <w:r w:rsidR="003C643E">
        <w:rPr>
          <w:rFonts w:ascii="Times New Roman" w:hAnsi="Times New Roman"/>
          <w:sz w:val="24"/>
          <w:szCs w:val="24"/>
        </w:rPr>
        <w:t>uman rights by security forces</w:t>
      </w:r>
      <w:r w:rsidR="008C14B9">
        <w:rPr>
          <w:rFonts w:ascii="Times New Roman" w:hAnsi="Times New Roman"/>
          <w:sz w:val="24"/>
          <w:szCs w:val="24"/>
        </w:rPr>
        <w:t xml:space="preserve">, </w:t>
      </w:r>
      <w:r w:rsidR="00826618">
        <w:rPr>
          <w:rFonts w:ascii="Times New Roman" w:hAnsi="Times New Roman"/>
          <w:sz w:val="24"/>
          <w:szCs w:val="24"/>
        </w:rPr>
        <w:t xml:space="preserve">and </w:t>
      </w:r>
      <w:r w:rsidR="00573D1D">
        <w:rPr>
          <w:rFonts w:ascii="Times New Roman" w:hAnsi="Times New Roman"/>
          <w:sz w:val="24"/>
          <w:szCs w:val="24"/>
        </w:rPr>
        <w:t>an increased role for the Parlia</w:t>
      </w:r>
      <w:r w:rsidR="00826618">
        <w:rPr>
          <w:rFonts w:ascii="Times New Roman" w:hAnsi="Times New Roman"/>
          <w:sz w:val="24"/>
          <w:szCs w:val="24"/>
        </w:rPr>
        <w:t>ment in the political arena, among others</w:t>
      </w:r>
      <w:r w:rsidR="00573D1D">
        <w:rPr>
          <w:rFonts w:ascii="Times New Roman" w:hAnsi="Times New Roman"/>
          <w:sz w:val="24"/>
          <w:szCs w:val="24"/>
        </w:rPr>
        <w:t>.</w:t>
      </w:r>
    </w:p>
    <w:p w:rsidR="00573D1D" w:rsidRDefault="00573D1D" w:rsidP="00F468AC">
      <w:pPr>
        <w:jc w:val="both"/>
        <w:rPr>
          <w:rFonts w:ascii="Times New Roman" w:eastAsia="Calibri" w:hAnsi="Times New Roman" w:cs="Times New Roman"/>
          <w:noProof/>
          <w:sz w:val="24"/>
          <w:szCs w:val="24"/>
          <w:lang w:val="en-GB"/>
        </w:rPr>
      </w:pPr>
      <w:r>
        <w:rPr>
          <w:rFonts w:ascii="Times New Roman" w:hAnsi="Times New Roman" w:cs="Times New Roman"/>
          <w:sz w:val="24"/>
          <w:szCs w:val="24"/>
        </w:rPr>
        <w:t>On the economic front, Bahrain</w:t>
      </w:r>
      <w:r w:rsidR="00B62673">
        <w:rPr>
          <w:rFonts w:ascii="Times New Roman" w:hAnsi="Times New Roman" w:cs="Times New Roman"/>
          <w:sz w:val="24"/>
          <w:szCs w:val="24"/>
        </w:rPr>
        <w:t>’s</w:t>
      </w:r>
      <w:r>
        <w:rPr>
          <w:rFonts w:ascii="Times New Roman" w:hAnsi="Times New Roman" w:cs="Times New Roman"/>
          <w:sz w:val="24"/>
          <w:szCs w:val="24"/>
        </w:rPr>
        <w:t xml:space="preserve"> achievements have been impressive. </w:t>
      </w:r>
      <w:r w:rsidRPr="003A1414">
        <w:rPr>
          <w:rFonts w:ascii="Times New Roman" w:hAnsi="Times New Roman" w:cs="Times New Roman"/>
          <w:sz w:val="24"/>
          <w:szCs w:val="24"/>
        </w:rPr>
        <w:t>Beginning with a boom in oil development in the 1970s</w:t>
      </w:r>
      <w:r w:rsidR="00B62673">
        <w:rPr>
          <w:rFonts w:ascii="Times New Roman" w:hAnsi="Times New Roman" w:cs="Times New Roman"/>
          <w:sz w:val="24"/>
          <w:szCs w:val="24"/>
        </w:rPr>
        <w:t>,</w:t>
      </w:r>
      <w:r w:rsidRPr="003A1414">
        <w:rPr>
          <w:rFonts w:ascii="Times New Roman" w:hAnsi="Times New Roman" w:cs="Times New Roman"/>
          <w:sz w:val="24"/>
          <w:szCs w:val="24"/>
        </w:rPr>
        <w:t xml:space="preserve"> Bahrain has experienced an astonishing pace of modernization </w:t>
      </w:r>
      <w:r>
        <w:rPr>
          <w:rFonts w:ascii="Times New Roman" w:hAnsi="Times New Roman" w:cs="Times New Roman"/>
          <w:sz w:val="24"/>
          <w:szCs w:val="24"/>
        </w:rPr>
        <w:t>accompanied by</w:t>
      </w:r>
      <w:r w:rsidR="00826618">
        <w:rPr>
          <w:rFonts w:ascii="Times New Roman" w:hAnsi="Times New Roman" w:cs="Times New Roman"/>
          <w:sz w:val="24"/>
          <w:szCs w:val="24"/>
        </w:rPr>
        <w:t xml:space="preserve"> rapid urbanization and</w:t>
      </w:r>
      <w:r w:rsidRPr="003A1414">
        <w:rPr>
          <w:rFonts w:ascii="Times New Roman" w:hAnsi="Times New Roman" w:cs="Times New Roman"/>
          <w:sz w:val="24"/>
          <w:szCs w:val="24"/>
        </w:rPr>
        <w:t xml:space="preserve"> increases in personal income and living standards. According to statistics from Bahrain’s National Development Strategy (201</w:t>
      </w:r>
      <w:r w:rsidR="009C4494">
        <w:rPr>
          <w:rFonts w:ascii="Times New Roman" w:hAnsi="Times New Roman" w:cs="Times New Roman"/>
          <w:sz w:val="24"/>
          <w:szCs w:val="24"/>
        </w:rPr>
        <w:t>5 – 2018), between 2003 and 2014</w:t>
      </w:r>
      <w:r w:rsidRPr="003A1414">
        <w:rPr>
          <w:rFonts w:ascii="Times New Roman" w:hAnsi="Times New Roman" w:cs="Times New Roman"/>
          <w:sz w:val="24"/>
          <w:szCs w:val="24"/>
        </w:rPr>
        <w:t xml:space="preserve"> the country’s Gross Domestic Product increased by about 66%, employment rose by about 40% and wages increased by about 25%. Also, the process of diversification of the economy gathered momentum during this period. In 2003 the oil and gas sector made up about 40% of the economy, whereas in 2013 it constituted only about 20%. </w:t>
      </w:r>
      <w:r w:rsidR="00B62673">
        <w:rPr>
          <w:rFonts w:ascii="Times New Roman" w:hAnsi="Times New Roman" w:cs="Times New Roman"/>
          <w:sz w:val="24"/>
          <w:szCs w:val="24"/>
        </w:rPr>
        <w:t>P</w:t>
      </w:r>
      <w:r w:rsidRPr="003A1414">
        <w:rPr>
          <w:rFonts w:ascii="Times New Roman" w:hAnsi="Times New Roman" w:cs="Times New Roman"/>
          <w:sz w:val="24"/>
          <w:szCs w:val="24"/>
        </w:rPr>
        <w:t xml:space="preserve">rogress has also been </w:t>
      </w:r>
      <w:r>
        <w:rPr>
          <w:rFonts w:ascii="Times New Roman" w:hAnsi="Times New Roman" w:cs="Times New Roman"/>
          <w:sz w:val="24"/>
          <w:szCs w:val="24"/>
        </w:rPr>
        <w:t xml:space="preserve">made in the area of governance. </w:t>
      </w:r>
      <w:r w:rsidR="00B62673">
        <w:rPr>
          <w:rFonts w:ascii="Times New Roman" w:hAnsi="Times New Roman" w:cs="Times New Roman"/>
          <w:sz w:val="24"/>
          <w:szCs w:val="24"/>
        </w:rPr>
        <w:t xml:space="preserve">In 2014, </w:t>
      </w:r>
      <w:r w:rsidRPr="003A1414">
        <w:rPr>
          <w:rFonts w:ascii="Times New Roman" w:hAnsi="Times New Roman" w:cs="Times New Roman"/>
          <w:sz w:val="24"/>
          <w:szCs w:val="24"/>
        </w:rPr>
        <w:t>Bahrain ranked as the 29</w:t>
      </w:r>
      <w:r w:rsidRPr="003A1414">
        <w:rPr>
          <w:rFonts w:ascii="Times New Roman" w:hAnsi="Times New Roman" w:cs="Times New Roman"/>
          <w:sz w:val="24"/>
          <w:szCs w:val="24"/>
          <w:vertAlign w:val="superscript"/>
        </w:rPr>
        <w:t>th</w:t>
      </w:r>
      <w:r w:rsidRPr="003A1414">
        <w:rPr>
          <w:rFonts w:ascii="Times New Roman" w:hAnsi="Times New Roman" w:cs="Times New Roman"/>
          <w:sz w:val="24"/>
          <w:szCs w:val="24"/>
        </w:rPr>
        <w:t xml:space="preserve"> most economically free nation in the world by Fraser Institute and the 13</w:t>
      </w:r>
      <w:r w:rsidRPr="003A1414">
        <w:rPr>
          <w:rFonts w:ascii="Times New Roman" w:hAnsi="Times New Roman" w:cs="Times New Roman"/>
          <w:sz w:val="24"/>
          <w:szCs w:val="24"/>
          <w:vertAlign w:val="superscript"/>
        </w:rPr>
        <w:t>th</w:t>
      </w:r>
      <w:r w:rsidRPr="003A1414">
        <w:rPr>
          <w:rFonts w:ascii="Times New Roman" w:hAnsi="Times New Roman" w:cs="Times New Roman"/>
          <w:sz w:val="24"/>
          <w:szCs w:val="24"/>
        </w:rPr>
        <w:t xml:space="preserve"> freest economy in the world by the Heritage Foundation. Also, Bahrain’s position in the World Bank’s </w:t>
      </w:r>
      <w:r w:rsidRPr="003A1414">
        <w:rPr>
          <w:rFonts w:ascii="Times New Roman" w:hAnsi="Times New Roman" w:cs="Times New Roman"/>
          <w:noProof/>
          <w:sz w:val="24"/>
          <w:szCs w:val="24"/>
          <w:lang w:val="en-GB"/>
        </w:rPr>
        <w:t xml:space="preserve">Worldwide Governance Indicators rose from 66% in 2007 to 69% by 2012. Its position </w:t>
      </w:r>
      <w:r w:rsidRPr="003A1414">
        <w:rPr>
          <w:rFonts w:ascii="Times New Roman" w:eastAsia="Calibri" w:hAnsi="Times New Roman" w:cs="Times New Roman"/>
          <w:noProof/>
          <w:sz w:val="24"/>
          <w:szCs w:val="24"/>
          <w:lang w:val="en-GB"/>
        </w:rPr>
        <w:t xml:space="preserve">in the transparency of government policy-making indicator of the </w:t>
      </w:r>
      <w:r w:rsidRPr="003A1414">
        <w:rPr>
          <w:rFonts w:ascii="Times New Roman" w:hAnsi="Times New Roman" w:cs="Times New Roman"/>
          <w:noProof/>
          <w:sz w:val="24"/>
          <w:szCs w:val="24"/>
          <w:lang w:val="en-GB"/>
        </w:rPr>
        <w:t xml:space="preserve">the World Economic Forum’s Global Competitiveness Report improved from </w:t>
      </w:r>
      <w:r w:rsidRPr="003A1414">
        <w:rPr>
          <w:rFonts w:ascii="Times New Roman" w:eastAsia="Calibri" w:hAnsi="Times New Roman" w:cs="Times New Roman"/>
          <w:noProof/>
          <w:sz w:val="24"/>
          <w:szCs w:val="24"/>
          <w:lang w:val="en-GB"/>
        </w:rPr>
        <w:t>31</w:t>
      </w:r>
      <w:r w:rsidRPr="003A1414">
        <w:rPr>
          <w:rFonts w:ascii="Times New Roman" w:eastAsia="Calibri" w:hAnsi="Times New Roman" w:cs="Times New Roman"/>
          <w:noProof/>
          <w:sz w:val="24"/>
          <w:szCs w:val="24"/>
          <w:vertAlign w:val="superscript"/>
          <w:lang w:val="en-GB"/>
        </w:rPr>
        <w:t>st</w:t>
      </w:r>
      <w:r w:rsidR="009C4494">
        <w:rPr>
          <w:rFonts w:ascii="Times New Roman" w:eastAsia="Calibri" w:hAnsi="Times New Roman" w:cs="Times New Roman"/>
          <w:noProof/>
          <w:sz w:val="24"/>
          <w:szCs w:val="24"/>
          <w:lang w:val="en-GB"/>
        </w:rPr>
        <w:t xml:space="preserve"> in 2008-2009 to 26</w:t>
      </w:r>
      <w:r w:rsidR="009C4494" w:rsidRPr="009C4494">
        <w:rPr>
          <w:rFonts w:ascii="Times New Roman" w:eastAsia="Calibri" w:hAnsi="Times New Roman" w:cs="Times New Roman"/>
          <w:noProof/>
          <w:sz w:val="24"/>
          <w:szCs w:val="24"/>
          <w:vertAlign w:val="superscript"/>
          <w:lang w:val="en-GB"/>
        </w:rPr>
        <w:t>th</w:t>
      </w:r>
      <w:r w:rsidRPr="003A1414">
        <w:rPr>
          <w:rFonts w:ascii="Times New Roman" w:eastAsia="Calibri" w:hAnsi="Times New Roman" w:cs="Times New Roman"/>
          <w:noProof/>
          <w:sz w:val="24"/>
          <w:szCs w:val="24"/>
          <w:lang w:val="en-GB"/>
        </w:rPr>
        <w:t xml:space="preserve"> in the 2013-2014, while staying in the 17</w:t>
      </w:r>
      <w:r w:rsidRPr="003A1414">
        <w:rPr>
          <w:rFonts w:ascii="Times New Roman" w:eastAsia="Calibri" w:hAnsi="Times New Roman" w:cs="Times New Roman"/>
          <w:noProof/>
          <w:sz w:val="24"/>
          <w:szCs w:val="24"/>
          <w:vertAlign w:val="superscript"/>
          <w:lang w:val="en-GB"/>
        </w:rPr>
        <w:t>th</w:t>
      </w:r>
      <w:r w:rsidRPr="003A1414">
        <w:rPr>
          <w:rFonts w:ascii="Times New Roman" w:eastAsia="Calibri" w:hAnsi="Times New Roman" w:cs="Times New Roman"/>
          <w:noProof/>
          <w:sz w:val="24"/>
          <w:szCs w:val="24"/>
          <w:lang w:val="en-GB"/>
        </w:rPr>
        <w:t xml:space="preserve"> position in the wastefulness of government spending indicator.</w:t>
      </w:r>
    </w:p>
    <w:p w:rsidR="00573D1D" w:rsidRPr="008E4966" w:rsidRDefault="00573D1D" w:rsidP="00F468AC">
      <w:pPr>
        <w:jc w:val="both"/>
        <w:rPr>
          <w:rFonts w:ascii="Times New Roman" w:hAnsi="Times New Roman" w:cs="Times New Roman"/>
          <w:sz w:val="24"/>
          <w:szCs w:val="24"/>
        </w:rPr>
      </w:pPr>
      <w:r>
        <w:rPr>
          <w:rFonts w:ascii="Times New Roman" w:hAnsi="Times New Roman"/>
        </w:rPr>
        <w:t>In the last few years, t</w:t>
      </w:r>
      <w:r w:rsidRPr="003A1414">
        <w:rPr>
          <w:rFonts w:ascii="Times New Roman" w:hAnsi="Times New Roman" w:cs="Times New Roman"/>
          <w:sz w:val="24"/>
          <w:szCs w:val="24"/>
        </w:rPr>
        <w:t xml:space="preserve">he United Nations Development Programme has consistently placed Bahrain in its “High Development” category in the Human Development Index (HDI), measuring three dimensions of human development: long and healthy life, access to knowledge, and decent standard of living (HDR-2015). According to the same report, Bahrain HDI’s value increased in the years 1980-2014 from 0.679 – 0.824; an increase of 21.3 percent or an average annual increase of about 0.57 percent.  </w:t>
      </w:r>
      <w:r w:rsidR="000C1B31">
        <w:rPr>
          <w:rFonts w:ascii="Times New Roman" w:hAnsi="Times New Roman" w:cs="Times New Roman"/>
          <w:sz w:val="24"/>
          <w:szCs w:val="24"/>
        </w:rPr>
        <w:t>By 2015</w:t>
      </w:r>
      <w:r w:rsidRPr="008E4966">
        <w:rPr>
          <w:rFonts w:ascii="Times New Roman" w:hAnsi="Times New Roman" w:cs="Times New Roman"/>
          <w:sz w:val="24"/>
          <w:szCs w:val="24"/>
        </w:rPr>
        <w:t xml:space="preserve">, Bahrain had achieved ten years ahead of schedule MDGs 1, 2, </w:t>
      </w:r>
      <w:r w:rsidR="000C1B31">
        <w:rPr>
          <w:rFonts w:ascii="Times New Roman" w:hAnsi="Times New Roman" w:cs="Times New Roman"/>
          <w:sz w:val="24"/>
          <w:szCs w:val="24"/>
        </w:rPr>
        <w:t xml:space="preserve">3, </w:t>
      </w:r>
      <w:r w:rsidRPr="008E4966">
        <w:rPr>
          <w:rFonts w:ascii="Times New Roman" w:hAnsi="Times New Roman" w:cs="Times New Roman"/>
          <w:sz w:val="24"/>
          <w:szCs w:val="24"/>
        </w:rPr>
        <w:t xml:space="preserve">4, 5 and 6. Significant progress has also been made on MDG 7 (environmental </w:t>
      </w:r>
      <w:r w:rsidRPr="008E4966">
        <w:rPr>
          <w:rFonts w:ascii="Times New Roman" w:hAnsi="Times New Roman" w:cs="Times New Roman"/>
          <w:sz w:val="24"/>
          <w:szCs w:val="24"/>
        </w:rPr>
        <w:lastRenderedPageBreak/>
        <w:t xml:space="preserve">protection), although challenges remain </w:t>
      </w:r>
      <w:r w:rsidR="000C1B31">
        <w:rPr>
          <w:rFonts w:ascii="Times New Roman" w:hAnsi="Times New Roman" w:cs="Times New Roman"/>
          <w:sz w:val="24"/>
          <w:szCs w:val="24"/>
        </w:rPr>
        <w:t>especially</w:t>
      </w:r>
      <w:r w:rsidRPr="008E4966">
        <w:rPr>
          <w:rFonts w:ascii="Times New Roman" w:hAnsi="Times New Roman"/>
          <w:sz w:val="24"/>
          <w:szCs w:val="24"/>
        </w:rPr>
        <w:t xml:space="preserve"> as a result of </w:t>
      </w:r>
      <w:r w:rsidR="000C1B31">
        <w:rPr>
          <w:rFonts w:ascii="Times New Roman" w:hAnsi="Times New Roman"/>
          <w:sz w:val="24"/>
          <w:szCs w:val="24"/>
        </w:rPr>
        <w:t xml:space="preserve">the geography and Bahrain being a </w:t>
      </w:r>
      <w:r w:rsidRPr="008E4966">
        <w:rPr>
          <w:rFonts w:ascii="Times New Roman" w:hAnsi="Times New Roman"/>
          <w:sz w:val="24"/>
          <w:szCs w:val="24"/>
        </w:rPr>
        <w:t>limited and water-stressed landmass.</w:t>
      </w:r>
    </w:p>
    <w:p w:rsidR="00573D1D" w:rsidRDefault="00573D1D" w:rsidP="00F468AC">
      <w:pPr>
        <w:jc w:val="both"/>
        <w:rPr>
          <w:rFonts w:ascii="Times New Roman" w:hAnsi="Times New Roman" w:cs="Times New Roman"/>
          <w:sz w:val="24"/>
          <w:szCs w:val="24"/>
        </w:rPr>
      </w:pPr>
      <w:r w:rsidRPr="003A1414">
        <w:rPr>
          <w:rFonts w:ascii="Times New Roman" w:hAnsi="Times New Roman" w:cs="Times New Roman"/>
          <w:sz w:val="24"/>
          <w:szCs w:val="24"/>
        </w:rPr>
        <w:t>Such progress represents great achievements for a small country like Bahrain. Yet, li</w:t>
      </w:r>
      <w:r>
        <w:rPr>
          <w:rFonts w:ascii="Times New Roman" w:hAnsi="Times New Roman" w:cs="Times New Roman"/>
          <w:sz w:val="24"/>
          <w:szCs w:val="24"/>
        </w:rPr>
        <w:t xml:space="preserve">ke any other society, Bahrain </w:t>
      </w:r>
      <w:r w:rsidRPr="003A1414">
        <w:rPr>
          <w:rFonts w:ascii="Times New Roman" w:hAnsi="Times New Roman" w:cs="Times New Roman"/>
          <w:sz w:val="24"/>
          <w:szCs w:val="24"/>
        </w:rPr>
        <w:t>is not immune from risks and pressures which require coordinated action from the government, priv</w:t>
      </w:r>
      <w:r w:rsidR="000C1B31">
        <w:rPr>
          <w:rFonts w:ascii="Times New Roman" w:hAnsi="Times New Roman" w:cs="Times New Roman"/>
          <w:sz w:val="24"/>
          <w:szCs w:val="24"/>
        </w:rPr>
        <w:t xml:space="preserve">ate sector, </w:t>
      </w:r>
      <w:r>
        <w:rPr>
          <w:rFonts w:ascii="Times New Roman" w:hAnsi="Times New Roman" w:cs="Times New Roman"/>
          <w:sz w:val="24"/>
          <w:szCs w:val="24"/>
        </w:rPr>
        <w:t>the society</w:t>
      </w:r>
      <w:r w:rsidR="000C1B31">
        <w:rPr>
          <w:rFonts w:ascii="Times New Roman" w:hAnsi="Times New Roman" w:cs="Times New Roman"/>
          <w:sz w:val="24"/>
          <w:szCs w:val="24"/>
        </w:rPr>
        <w:t xml:space="preserve"> and partners</w:t>
      </w:r>
      <w:r>
        <w:rPr>
          <w:rFonts w:ascii="Times New Roman" w:hAnsi="Times New Roman" w:cs="Times New Roman"/>
          <w:sz w:val="24"/>
          <w:szCs w:val="24"/>
        </w:rPr>
        <w:t xml:space="preserve">. The following are some of the </w:t>
      </w:r>
      <w:r w:rsidRPr="003A1414">
        <w:rPr>
          <w:rFonts w:ascii="Times New Roman" w:hAnsi="Times New Roman" w:cs="Times New Roman"/>
          <w:sz w:val="24"/>
          <w:szCs w:val="24"/>
        </w:rPr>
        <w:t>greatest challenges Bahrain faces</w:t>
      </w:r>
      <w:r>
        <w:rPr>
          <w:rFonts w:ascii="Times New Roman" w:hAnsi="Times New Roman" w:cs="Times New Roman"/>
          <w:sz w:val="24"/>
          <w:szCs w:val="24"/>
        </w:rPr>
        <w:t xml:space="preserve"> in the short to medium run.</w:t>
      </w:r>
    </w:p>
    <w:p w:rsidR="005F7BF1" w:rsidRDefault="00573D1D" w:rsidP="00F468AC">
      <w:pPr>
        <w:jc w:val="both"/>
        <w:rPr>
          <w:rFonts w:ascii="Times New Roman" w:hAnsi="Times New Roman" w:cs="Times New Roman"/>
          <w:sz w:val="24"/>
          <w:szCs w:val="24"/>
        </w:rPr>
      </w:pPr>
      <w:r w:rsidRPr="003A1414">
        <w:rPr>
          <w:rFonts w:ascii="Times New Roman" w:hAnsi="Times New Roman" w:cs="Times New Roman"/>
          <w:b/>
          <w:i/>
          <w:sz w:val="24"/>
          <w:szCs w:val="24"/>
        </w:rPr>
        <w:t>Economic competitiveness</w:t>
      </w:r>
      <w:r w:rsidR="00F20868">
        <w:rPr>
          <w:rFonts w:ascii="Times New Roman" w:hAnsi="Times New Roman" w:cs="Times New Roman"/>
          <w:b/>
          <w:i/>
          <w:sz w:val="24"/>
          <w:szCs w:val="24"/>
        </w:rPr>
        <w:t xml:space="preserve"> - </w:t>
      </w:r>
      <w:r w:rsidRPr="00386AB5">
        <w:rPr>
          <w:rFonts w:ascii="Times New Roman" w:hAnsi="Times New Roman" w:cs="Times New Roman"/>
          <w:sz w:val="24"/>
          <w:szCs w:val="24"/>
        </w:rPr>
        <w:t>Bahrain’s economy is dependent on oil (and to some extent aluminum) revenues and lacks competitiveness in other sectors which makes it sensitive to external shocks such as a drop in the price of oil.</w:t>
      </w:r>
      <w:r>
        <w:rPr>
          <w:rFonts w:ascii="Times New Roman" w:hAnsi="Times New Roman" w:cs="Times New Roman"/>
          <w:sz w:val="24"/>
          <w:szCs w:val="24"/>
        </w:rPr>
        <w:t xml:space="preserve"> </w:t>
      </w:r>
      <w:r w:rsidRPr="003A1414">
        <w:rPr>
          <w:rFonts w:ascii="Times New Roman" w:hAnsi="Times New Roman" w:cs="Times New Roman"/>
          <w:sz w:val="24"/>
          <w:szCs w:val="24"/>
        </w:rPr>
        <w:t xml:space="preserve">Although Bahrain’s GDP is now composed of four major sectors (oil and gas, financial services, manufacturing and government services), </w:t>
      </w:r>
      <w:r>
        <w:rPr>
          <w:rFonts w:ascii="Times New Roman" w:hAnsi="Times New Roman" w:cs="Times New Roman"/>
          <w:sz w:val="24"/>
          <w:szCs w:val="24"/>
        </w:rPr>
        <w:t>limited</w:t>
      </w:r>
      <w:r w:rsidRPr="003A1414">
        <w:rPr>
          <w:rFonts w:ascii="Times New Roman" w:hAnsi="Times New Roman" w:cs="Times New Roman"/>
          <w:sz w:val="24"/>
          <w:szCs w:val="24"/>
        </w:rPr>
        <w:t xml:space="preserve"> economic diversification represents a vulnerability and remains a serious challenge which the government is committed to tackle.</w:t>
      </w:r>
      <w:r w:rsidR="000E6C66" w:rsidRPr="000E6C66">
        <w:rPr>
          <w:rFonts w:ascii="Times New Roman" w:hAnsi="Times New Roman" w:cs="Times New Roman"/>
          <w:sz w:val="24"/>
          <w:szCs w:val="24"/>
        </w:rPr>
        <w:t xml:space="preserve"> </w:t>
      </w:r>
      <w:r w:rsidR="000E6C66" w:rsidRPr="003A1414">
        <w:rPr>
          <w:rFonts w:ascii="Times New Roman" w:hAnsi="Times New Roman" w:cs="Times New Roman"/>
          <w:sz w:val="24"/>
          <w:szCs w:val="24"/>
        </w:rPr>
        <w:t xml:space="preserve">Bahrain </w:t>
      </w:r>
      <w:r w:rsidR="000E6C66">
        <w:rPr>
          <w:rFonts w:ascii="Times New Roman" w:hAnsi="Times New Roman" w:cs="Times New Roman"/>
          <w:sz w:val="24"/>
          <w:szCs w:val="24"/>
        </w:rPr>
        <w:t>needs to</w:t>
      </w:r>
      <w:r w:rsidR="000E6C66" w:rsidRPr="003A1414">
        <w:rPr>
          <w:rFonts w:ascii="Times New Roman" w:hAnsi="Times New Roman" w:cs="Times New Roman"/>
          <w:sz w:val="24"/>
          <w:szCs w:val="24"/>
        </w:rPr>
        <w:t xml:space="preserve"> shield itself from external risks by diver</w:t>
      </w:r>
      <w:r w:rsidR="008C14B9">
        <w:rPr>
          <w:rFonts w:ascii="Times New Roman" w:hAnsi="Times New Roman" w:cs="Times New Roman"/>
          <w:sz w:val="24"/>
          <w:szCs w:val="24"/>
        </w:rPr>
        <w:t xml:space="preserve">sifying its economic activities and </w:t>
      </w:r>
      <w:r w:rsidR="000E6C66" w:rsidRPr="003A1414">
        <w:rPr>
          <w:rFonts w:ascii="Times New Roman" w:hAnsi="Times New Roman" w:cs="Times New Roman"/>
          <w:sz w:val="24"/>
          <w:szCs w:val="24"/>
        </w:rPr>
        <w:t>gain</w:t>
      </w:r>
      <w:r w:rsidR="005F7BF1">
        <w:rPr>
          <w:rFonts w:ascii="Times New Roman" w:hAnsi="Times New Roman" w:cs="Times New Roman"/>
          <w:sz w:val="24"/>
          <w:szCs w:val="24"/>
        </w:rPr>
        <w:t>ing</w:t>
      </w:r>
      <w:r w:rsidR="000E6C66" w:rsidRPr="003A1414">
        <w:rPr>
          <w:rFonts w:ascii="Times New Roman" w:hAnsi="Times New Roman" w:cs="Times New Roman"/>
          <w:sz w:val="24"/>
          <w:szCs w:val="24"/>
        </w:rPr>
        <w:t xml:space="preserve"> access for its products to broader markets. </w:t>
      </w:r>
      <w:r w:rsidRPr="003A1414">
        <w:rPr>
          <w:rFonts w:ascii="Times New Roman" w:hAnsi="Times New Roman" w:cs="Times New Roman"/>
          <w:sz w:val="24"/>
          <w:szCs w:val="24"/>
        </w:rPr>
        <w:t xml:space="preserve">This challenge has been recognized in the </w:t>
      </w:r>
      <w:r>
        <w:rPr>
          <w:rFonts w:ascii="Times New Roman" w:hAnsi="Times New Roman" w:cs="Times New Roman"/>
          <w:sz w:val="24"/>
          <w:szCs w:val="24"/>
        </w:rPr>
        <w:t xml:space="preserve">government’s </w:t>
      </w:r>
      <w:r w:rsidRPr="00660595">
        <w:rPr>
          <w:rFonts w:ascii="Times New Roman" w:hAnsi="Times New Roman" w:cs="Times New Roman"/>
          <w:sz w:val="24"/>
          <w:szCs w:val="24"/>
        </w:rPr>
        <w:t>Economic Vision 2030</w:t>
      </w:r>
      <w:r>
        <w:rPr>
          <w:rFonts w:ascii="Times New Roman" w:hAnsi="Times New Roman" w:cs="Times New Roman"/>
          <w:sz w:val="24"/>
          <w:szCs w:val="24"/>
        </w:rPr>
        <w:t xml:space="preserve">, </w:t>
      </w:r>
      <w:r w:rsidRPr="003A1414">
        <w:rPr>
          <w:rFonts w:ascii="Times New Roman" w:hAnsi="Times New Roman" w:cs="Times New Roman"/>
          <w:sz w:val="24"/>
          <w:szCs w:val="24"/>
        </w:rPr>
        <w:t>National Development Strategy, as well as the Governm</w:t>
      </w:r>
      <w:r w:rsidR="000E6C66">
        <w:rPr>
          <w:rFonts w:ascii="Times New Roman" w:hAnsi="Times New Roman" w:cs="Times New Roman"/>
          <w:sz w:val="24"/>
          <w:szCs w:val="24"/>
        </w:rPr>
        <w:t xml:space="preserve">ent Action Plan 2015-2018 and </w:t>
      </w:r>
      <w:r w:rsidRPr="003A1414">
        <w:rPr>
          <w:rFonts w:ascii="Times New Roman" w:hAnsi="Times New Roman" w:cs="Times New Roman"/>
          <w:sz w:val="24"/>
          <w:szCs w:val="24"/>
        </w:rPr>
        <w:t>will require reforms, especially in the area of private sector development</w:t>
      </w:r>
      <w:r w:rsidR="005F7BF1">
        <w:rPr>
          <w:rFonts w:ascii="Times New Roman" w:hAnsi="Times New Roman" w:cs="Times New Roman"/>
          <w:sz w:val="24"/>
          <w:szCs w:val="24"/>
        </w:rPr>
        <w:t xml:space="preserve">, trade policy, </w:t>
      </w:r>
      <w:r w:rsidR="001C3460">
        <w:rPr>
          <w:rFonts w:ascii="Times New Roman" w:hAnsi="Times New Roman" w:cs="Times New Roman"/>
          <w:sz w:val="24"/>
          <w:szCs w:val="24"/>
        </w:rPr>
        <w:t>innovation</w:t>
      </w:r>
      <w:r w:rsidR="001C3460" w:rsidRPr="001C3460">
        <w:rPr>
          <w:rFonts w:ascii="Times New Roman" w:hAnsi="Times New Roman" w:cs="Times New Roman"/>
          <w:sz w:val="24"/>
          <w:szCs w:val="24"/>
        </w:rPr>
        <w:t xml:space="preserve"> </w:t>
      </w:r>
      <w:r w:rsidR="001C3460" w:rsidRPr="003A1414">
        <w:rPr>
          <w:rFonts w:ascii="Times New Roman" w:hAnsi="Times New Roman" w:cs="Times New Roman"/>
          <w:sz w:val="24"/>
          <w:szCs w:val="24"/>
        </w:rPr>
        <w:t>and technological advancement</w:t>
      </w:r>
      <w:r w:rsidRPr="003A1414">
        <w:rPr>
          <w:rFonts w:ascii="Times New Roman" w:hAnsi="Times New Roman" w:cs="Times New Roman"/>
          <w:sz w:val="24"/>
          <w:szCs w:val="24"/>
        </w:rPr>
        <w:t xml:space="preserve">. </w:t>
      </w:r>
      <w:r w:rsidR="00781F78">
        <w:rPr>
          <w:rFonts w:ascii="Times New Roman" w:hAnsi="Times New Roman" w:cs="Times New Roman"/>
          <w:sz w:val="24"/>
          <w:szCs w:val="24"/>
        </w:rPr>
        <w:t>P</w:t>
      </w:r>
      <w:r w:rsidR="005F7BF1">
        <w:rPr>
          <w:rFonts w:ascii="Times New Roman" w:hAnsi="Times New Roman" w:cs="Times New Roman"/>
          <w:sz w:val="24"/>
          <w:szCs w:val="24"/>
        </w:rPr>
        <w:t>rivate sector development and innovation will require</w:t>
      </w:r>
      <w:r w:rsidR="005F7BF1" w:rsidRPr="005F7BF1">
        <w:rPr>
          <w:rFonts w:ascii="Times New Roman" w:hAnsi="Times New Roman" w:cs="Times New Roman"/>
          <w:sz w:val="24"/>
          <w:szCs w:val="24"/>
        </w:rPr>
        <w:t xml:space="preserve"> </w:t>
      </w:r>
      <w:r w:rsidR="005F7BF1" w:rsidRPr="003A1414">
        <w:rPr>
          <w:rFonts w:ascii="Times New Roman" w:hAnsi="Times New Roman" w:cs="Times New Roman"/>
          <w:sz w:val="24"/>
          <w:szCs w:val="24"/>
        </w:rPr>
        <w:t>the right mix of skills and qualifications in the labour force</w:t>
      </w:r>
      <w:r w:rsidR="00781F78">
        <w:rPr>
          <w:rFonts w:ascii="Times New Roman" w:hAnsi="Times New Roman" w:cs="Times New Roman"/>
          <w:sz w:val="24"/>
          <w:szCs w:val="24"/>
        </w:rPr>
        <w:t xml:space="preserve">, </w:t>
      </w:r>
      <w:r w:rsidR="005F7BF1">
        <w:rPr>
          <w:rFonts w:ascii="Times New Roman" w:hAnsi="Times New Roman" w:cs="Times New Roman"/>
          <w:sz w:val="24"/>
          <w:szCs w:val="24"/>
        </w:rPr>
        <w:t xml:space="preserve">particular </w:t>
      </w:r>
      <w:r w:rsidR="00781F78">
        <w:rPr>
          <w:rFonts w:ascii="Times New Roman" w:hAnsi="Times New Roman" w:cs="Times New Roman"/>
          <w:sz w:val="24"/>
          <w:szCs w:val="24"/>
        </w:rPr>
        <w:t xml:space="preserve">attention to </w:t>
      </w:r>
      <w:r w:rsidR="005F7BF1" w:rsidRPr="003A1414">
        <w:rPr>
          <w:rFonts w:ascii="Times New Roman" w:hAnsi="Times New Roman" w:cs="Times New Roman"/>
          <w:sz w:val="24"/>
          <w:szCs w:val="24"/>
        </w:rPr>
        <w:t>tertiar</w:t>
      </w:r>
      <w:r w:rsidR="005F7BF1">
        <w:rPr>
          <w:rFonts w:ascii="Times New Roman" w:hAnsi="Times New Roman" w:cs="Times New Roman"/>
          <w:sz w:val="24"/>
          <w:szCs w:val="24"/>
        </w:rPr>
        <w:t>y and vocational education and t</w:t>
      </w:r>
      <w:r w:rsidR="005F7BF1" w:rsidRPr="003A1414">
        <w:rPr>
          <w:rFonts w:ascii="Times New Roman" w:hAnsi="Times New Roman" w:cs="Times New Roman"/>
          <w:sz w:val="24"/>
          <w:szCs w:val="24"/>
        </w:rPr>
        <w:t>raining</w:t>
      </w:r>
      <w:r w:rsidR="00781F78">
        <w:rPr>
          <w:rFonts w:ascii="Times New Roman" w:hAnsi="Times New Roman" w:cs="Times New Roman"/>
          <w:sz w:val="24"/>
          <w:szCs w:val="24"/>
        </w:rPr>
        <w:t xml:space="preserve"> and </w:t>
      </w:r>
      <w:r w:rsidR="0045034E">
        <w:rPr>
          <w:rFonts w:ascii="Times New Roman" w:hAnsi="Times New Roman" w:cs="Times New Roman"/>
          <w:sz w:val="24"/>
          <w:szCs w:val="24"/>
        </w:rPr>
        <w:t>incentives to get more Bahrainis</w:t>
      </w:r>
      <w:r w:rsidR="00781F78">
        <w:rPr>
          <w:rFonts w:ascii="Times New Roman" w:hAnsi="Times New Roman" w:cs="Times New Roman"/>
          <w:sz w:val="24"/>
          <w:szCs w:val="24"/>
        </w:rPr>
        <w:t>, particularly women,</w:t>
      </w:r>
      <w:r w:rsidR="0045034E">
        <w:rPr>
          <w:rFonts w:ascii="Times New Roman" w:hAnsi="Times New Roman" w:cs="Times New Roman"/>
          <w:sz w:val="24"/>
          <w:szCs w:val="24"/>
        </w:rPr>
        <w:t xml:space="preserve"> </w:t>
      </w:r>
      <w:r w:rsidR="00781F78">
        <w:rPr>
          <w:rFonts w:ascii="Times New Roman" w:hAnsi="Times New Roman" w:cs="Times New Roman"/>
          <w:sz w:val="24"/>
          <w:szCs w:val="24"/>
        </w:rPr>
        <w:t>to participate</w:t>
      </w:r>
      <w:r w:rsidR="00476666">
        <w:rPr>
          <w:rFonts w:ascii="Times New Roman" w:hAnsi="Times New Roman" w:cs="Times New Roman"/>
          <w:sz w:val="24"/>
          <w:szCs w:val="24"/>
        </w:rPr>
        <w:t xml:space="preserve"> in the </w:t>
      </w:r>
      <w:r w:rsidR="00781F78">
        <w:rPr>
          <w:rFonts w:ascii="Times New Roman" w:hAnsi="Times New Roman" w:cs="Times New Roman"/>
          <w:sz w:val="24"/>
          <w:szCs w:val="24"/>
        </w:rPr>
        <w:t>labour market</w:t>
      </w:r>
      <w:r w:rsidR="00781F78">
        <w:rPr>
          <w:rFonts w:ascii="Times New Roman" w:hAnsi="Times New Roman" w:cs="Times New Roman"/>
          <w:sz w:val="24"/>
          <w:szCs w:val="24"/>
        </w:rPr>
        <w:t>.</w:t>
      </w:r>
    </w:p>
    <w:p w:rsidR="00F20868" w:rsidRDefault="00573D1D" w:rsidP="00F468AC">
      <w:pPr>
        <w:jc w:val="both"/>
        <w:rPr>
          <w:rFonts w:ascii="Times New Roman" w:hAnsi="Times New Roman" w:cs="Times New Roman"/>
          <w:sz w:val="24"/>
          <w:szCs w:val="24"/>
        </w:rPr>
      </w:pPr>
      <w:r w:rsidRPr="007D4A5E">
        <w:rPr>
          <w:rFonts w:ascii="Times New Roman" w:hAnsi="Times New Roman" w:cs="Times New Roman"/>
          <w:b/>
          <w:i/>
          <w:sz w:val="24"/>
          <w:szCs w:val="24"/>
        </w:rPr>
        <w:t>Social Development</w:t>
      </w:r>
      <w:r w:rsidR="00F20868">
        <w:rPr>
          <w:rFonts w:ascii="Times New Roman" w:hAnsi="Times New Roman" w:cs="Times New Roman"/>
          <w:b/>
          <w:i/>
          <w:sz w:val="24"/>
          <w:szCs w:val="24"/>
        </w:rPr>
        <w:t xml:space="preserve"> - </w:t>
      </w:r>
      <w:r w:rsidR="00F20868">
        <w:rPr>
          <w:rFonts w:ascii="Times New Roman" w:hAnsi="Times New Roman" w:cs="Times New Roman"/>
          <w:sz w:val="24"/>
          <w:szCs w:val="24"/>
        </w:rPr>
        <w:t>Another key challenge</w:t>
      </w:r>
      <w:r>
        <w:rPr>
          <w:rFonts w:ascii="Times New Roman" w:hAnsi="Times New Roman" w:cs="Times New Roman"/>
          <w:sz w:val="24"/>
          <w:szCs w:val="24"/>
        </w:rPr>
        <w:t xml:space="preserve"> Bahrain currently faces is the conversion of </w:t>
      </w:r>
      <w:r w:rsidRPr="00063C0A">
        <w:rPr>
          <w:rFonts w:ascii="Times New Roman" w:hAnsi="Times New Roman" w:cs="Times New Roman"/>
          <w:sz w:val="24"/>
          <w:szCs w:val="24"/>
        </w:rPr>
        <w:t>the impressive gains it has made in the economic sphere into social improvements for the whole society</w:t>
      </w:r>
      <w:r>
        <w:rPr>
          <w:rFonts w:ascii="Times New Roman" w:hAnsi="Times New Roman" w:cs="Times New Roman"/>
          <w:sz w:val="24"/>
          <w:szCs w:val="24"/>
        </w:rPr>
        <w:t xml:space="preserve"> (</w:t>
      </w:r>
      <w:r w:rsidRPr="00063C0A">
        <w:rPr>
          <w:rFonts w:ascii="Times New Roman" w:hAnsi="Times New Roman" w:cs="Times New Roman"/>
          <w:sz w:val="24"/>
          <w:szCs w:val="24"/>
        </w:rPr>
        <w:t>provision of education</w:t>
      </w:r>
      <w:r>
        <w:rPr>
          <w:rFonts w:ascii="Times New Roman" w:hAnsi="Times New Roman" w:cs="Times New Roman"/>
          <w:sz w:val="24"/>
          <w:szCs w:val="24"/>
        </w:rPr>
        <w:t>,</w:t>
      </w:r>
      <w:r w:rsidRPr="00063C0A">
        <w:rPr>
          <w:rFonts w:ascii="Times New Roman" w:hAnsi="Times New Roman" w:cs="Times New Roman"/>
          <w:sz w:val="24"/>
          <w:szCs w:val="24"/>
        </w:rPr>
        <w:t xml:space="preserve"> healthcare, housing,</w:t>
      </w:r>
      <w:r>
        <w:rPr>
          <w:rFonts w:ascii="Times New Roman" w:hAnsi="Times New Roman" w:cs="Times New Roman"/>
          <w:sz w:val="24"/>
          <w:szCs w:val="24"/>
        </w:rPr>
        <w:t xml:space="preserve"> welfare supports</w:t>
      </w:r>
      <w:r w:rsidRPr="00063C0A">
        <w:rPr>
          <w:rFonts w:ascii="Times New Roman" w:hAnsi="Times New Roman" w:cs="Times New Roman"/>
          <w:sz w:val="24"/>
          <w:szCs w:val="24"/>
        </w:rPr>
        <w:t xml:space="preserve"> and</w:t>
      </w:r>
      <w:r>
        <w:rPr>
          <w:rFonts w:ascii="Times New Roman" w:hAnsi="Times New Roman" w:cs="Times New Roman"/>
          <w:sz w:val="24"/>
          <w:szCs w:val="24"/>
        </w:rPr>
        <w:t xml:space="preserve"> other social services, especially for </w:t>
      </w:r>
      <w:r w:rsidRPr="00063C0A">
        <w:rPr>
          <w:rFonts w:ascii="Times New Roman" w:hAnsi="Times New Roman" w:cs="Times New Roman"/>
          <w:sz w:val="24"/>
          <w:szCs w:val="24"/>
        </w:rPr>
        <w:t xml:space="preserve">those most in need so as to ensure that </w:t>
      </w:r>
      <w:r>
        <w:rPr>
          <w:rFonts w:ascii="Times New Roman" w:hAnsi="Times New Roman" w:cs="Times New Roman"/>
          <w:sz w:val="24"/>
          <w:szCs w:val="24"/>
        </w:rPr>
        <w:t>everyone has the</w:t>
      </w:r>
      <w:r w:rsidRPr="00063C0A">
        <w:rPr>
          <w:rFonts w:ascii="Times New Roman" w:hAnsi="Times New Roman" w:cs="Times New Roman"/>
          <w:sz w:val="24"/>
          <w:szCs w:val="24"/>
        </w:rPr>
        <w:t xml:space="preserve"> opportunity to advance and the right to a life</w:t>
      </w:r>
      <w:r>
        <w:rPr>
          <w:rFonts w:ascii="Times New Roman" w:hAnsi="Times New Roman" w:cs="Times New Roman"/>
          <w:sz w:val="24"/>
          <w:szCs w:val="24"/>
        </w:rPr>
        <w:t xml:space="preserve"> with dignity). </w:t>
      </w:r>
      <w:r w:rsidR="00F20868">
        <w:rPr>
          <w:rFonts w:ascii="Times New Roman" w:hAnsi="Times New Roman" w:cs="Times New Roman"/>
          <w:sz w:val="24"/>
          <w:szCs w:val="24"/>
        </w:rPr>
        <w:t>Bahrain’s</w:t>
      </w:r>
      <w:r>
        <w:rPr>
          <w:rFonts w:ascii="Times New Roman" w:hAnsi="Times New Roman" w:cs="Times New Roman"/>
          <w:sz w:val="24"/>
          <w:szCs w:val="24"/>
        </w:rPr>
        <w:t xml:space="preserve"> government is committed to </w:t>
      </w:r>
      <w:r w:rsidRPr="00063C0A">
        <w:rPr>
          <w:rFonts w:ascii="Times New Roman" w:hAnsi="Times New Roman" w:cs="Times New Roman"/>
          <w:sz w:val="24"/>
          <w:szCs w:val="24"/>
        </w:rPr>
        <w:t>the quality and access to public services for all</w:t>
      </w:r>
      <w:r>
        <w:rPr>
          <w:rFonts w:ascii="Times New Roman" w:hAnsi="Times New Roman" w:cs="Times New Roman"/>
          <w:sz w:val="24"/>
          <w:szCs w:val="24"/>
        </w:rPr>
        <w:t xml:space="preserve"> citizens and has made great progress over the last decade in investing in schools, universities, hospitals, social service centers, social welfare programmes, etc. The challenge in the coming years will be not only to maintain these achievements in the face of fiscal adversity and external economic shocks, but also to further strengthen and expand them, especially when considering </w:t>
      </w:r>
      <w:r w:rsidR="00901BFF">
        <w:rPr>
          <w:rFonts w:ascii="Times New Roman" w:hAnsi="Times New Roman" w:cs="Times New Roman"/>
          <w:sz w:val="24"/>
          <w:szCs w:val="24"/>
        </w:rPr>
        <w:t>the expanding</w:t>
      </w:r>
      <w:r>
        <w:rPr>
          <w:rFonts w:ascii="Times New Roman" w:hAnsi="Times New Roman" w:cs="Times New Roman"/>
          <w:sz w:val="24"/>
          <w:szCs w:val="24"/>
        </w:rPr>
        <w:t xml:space="preserve"> population will require more social services and will </w:t>
      </w:r>
      <w:r w:rsidR="00862474">
        <w:rPr>
          <w:rFonts w:ascii="Times New Roman" w:hAnsi="Times New Roman" w:cs="Times New Roman"/>
          <w:sz w:val="24"/>
          <w:szCs w:val="24"/>
        </w:rPr>
        <w:t>therefore put a strain on them.</w:t>
      </w:r>
    </w:p>
    <w:p w:rsidR="00405671" w:rsidRDefault="00901BFF" w:rsidP="00F468AC">
      <w:pPr>
        <w:jc w:val="both"/>
        <w:rPr>
          <w:rFonts w:ascii="Times New Roman" w:hAnsi="Times New Roman" w:cs="Times New Roman"/>
          <w:sz w:val="24"/>
          <w:szCs w:val="24"/>
        </w:rPr>
      </w:pPr>
      <w:r>
        <w:rPr>
          <w:rFonts w:ascii="Times New Roman" w:hAnsi="Times New Roman" w:cs="Times New Roman"/>
          <w:b/>
          <w:i/>
          <w:sz w:val="24"/>
          <w:szCs w:val="24"/>
        </w:rPr>
        <w:t>Advancement of women</w:t>
      </w:r>
      <w:r w:rsidR="002B75C4">
        <w:rPr>
          <w:rFonts w:ascii="Times New Roman" w:hAnsi="Times New Roman" w:cs="Times New Roman"/>
          <w:b/>
          <w:i/>
          <w:sz w:val="24"/>
          <w:szCs w:val="24"/>
        </w:rPr>
        <w:t xml:space="preserve"> - </w:t>
      </w:r>
      <w:r w:rsidR="00573D1D" w:rsidRPr="002E16F3">
        <w:rPr>
          <w:rFonts w:ascii="Times New Roman" w:hAnsi="Times New Roman" w:cs="Times New Roman"/>
          <w:sz w:val="24"/>
          <w:szCs w:val="24"/>
        </w:rPr>
        <w:t xml:space="preserve">Another challenge for Bahrain is </w:t>
      </w:r>
      <w:r w:rsidR="00E0745E">
        <w:rPr>
          <w:rFonts w:ascii="Times New Roman" w:hAnsi="Times New Roman" w:cs="Times New Roman"/>
          <w:sz w:val="24"/>
          <w:szCs w:val="24"/>
        </w:rPr>
        <w:t>expanding women’s</w:t>
      </w:r>
      <w:r w:rsidR="00573D1D" w:rsidRPr="002E16F3">
        <w:rPr>
          <w:rFonts w:ascii="Times New Roman" w:hAnsi="Times New Roman" w:cs="Times New Roman"/>
          <w:sz w:val="24"/>
          <w:szCs w:val="24"/>
        </w:rPr>
        <w:t xml:space="preserve"> economic </w:t>
      </w:r>
      <w:r w:rsidR="00E0745E">
        <w:rPr>
          <w:rFonts w:ascii="Times New Roman" w:hAnsi="Times New Roman" w:cs="Times New Roman"/>
          <w:sz w:val="24"/>
          <w:szCs w:val="24"/>
        </w:rPr>
        <w:t xml:space="preserve">and political </w:t>
      </w:r>
      <w:r w:rsidR="00573D1D" w:rsidRPr="002E16F3">
        <w:rPr>
          <w:rFonts w:ascii="Times New Roman" w:hAnsi="Times New Roman" w:cs="Times New Roman"/>
          <w:sz w:val="24"/>
          <w:szCs w:val="24"/>
        </w:rPr>
        <w:t xml:space="preserve">opportunities. </w:t>
      </w:r>
      <w:r w:rsidR="00573D1D">
        <w:rPr>
          <w:rFonts w:ascii="Times New Roman" w:hAnsi="Times New Roman" w:cs="Times New Roman"/>
          <w:sz w:val="24"/>
          <w:szCs w:val="24"/>
        </w:rPr>
        <w:t xml:space="preserve">Although </w:t>
      </w:r>
      <w:r w:rsidR="00573D1D" w:rsidRPr="00660595">
        <w:rPr>
          <w:rFonts w:ascii="Times New Roman" w:hAnsi="Times New Roman" w:cs="Times New Roman"/>
          <w:sz w:val="24"/>
          <w:szCs w:val="24"/>
        </w:rPr>
        <w:t>Bahrain has ratified the Convention on the Elimination of All Forms o</w:t>
      </w:r>
      <w:r w:rsidR="00573D1D">
        <w:rPr>
          <w:rFonts w:ascii="Times New Roman" w:hAnsi="Times New Roman" w:cs="Times New Roman"/>
          <w:sz w:val="24"/>
          <w:szCs w:val="24"/>
        </w:rPr>
        <w:t xml:space="preserve">f Discrimination against Women and </w:t>
      </w:r>
      <w:r w:rsidR="00573D1D" w:rsidRPr="00660595">
        <w:rPr>
          <w:rFonts w:ascii="Times New Roman" w:hAnsi="Times New Roman" w:cs="Times New Roman"/>
          <w:sz w:val="24"/>
          <w:szCs w:val="24"/>
        </w:rPr>
        <w:t xml:space="preserve">has committed to </w:t>
      </w:r>
      <w:r w:rsidR="002B75C4">
        <w:rPr>
          <w:rFonts w:ascii="Times New Roman" w:hAnsi="Times New Roman" w:cs="Times New Roman"/>
          <w:sz w:val="24"/>
          <w:szCs w:val="24"/>
        </w:rPr>
        <w:t>advancing</w:t>
      </w:r>
      <w:r w:rsidR="00573D1D" w:rsidRPr="00660595">
        <w:rPr>
          <w:rFonts w:ascii="Times New Roman" w:hAnsi="Times New Roman" w:cs="Times New Roman"/>
          <w:sz w:val="24"/>
          <w:szCs w:val="24"/>
        </w:rPr>
        <w:t xml:space="preserve"> </w:t>
      </w:r>
      <w:r w:rsidR="00573D1D">
        <w:rPr>
          <w:rFonts w:ascii="Times New Roman" w:hAnsi="Times New Roman" w:cs="Times New Roman"/>
          <w:sz w:val="24"/>
          <w:szCs w:val="24"/>
        </w:rPr>
        <w:t>the rights of the female population</w:t>
      </w:r>
      <w:r w:rsidR="008C14B9">
        <w:rPr>
          <w:rFonts w:ascii="Times New Roman" w:hAnsi="Times New Roman" w:cs="Times New Roman"/>
          <w:sz w:val="24"/>
          <w:szCs w:val="24"/>
        </w:rPr>
        <w:t xml:space="preserve"> by adopting a National Action Plan for the Advancement of Bahraini Women (2013-2022)</w:t>
      </w:r>
      <w:r w:rsidR="00573D1D">
        <w:rPr>
          <w:rFonts w:ascii="Times New Roman" w:hAnsi="Times New Roman" w:cs="Times New Roman"/>
          <w:sz w:val="24"/>
          <w:szCs w:val="24"/>
        </w:rPr>
        <w:t xml:space="preserve">, women continue to face significant challenges and barriers. </w:t>
      </w:r>
      <w:r w:rsidR="00E0745E">
        <w:rPr>
          <w:rFonts w:ascii="Times New Roman" w:hAnsi="Times New Roman" w:cs="Times New Roman"/>
          <w:sz w:val="24"/>
          <w:szCs w:val="24"/>
        </w:rPr>
        <w:t>Although women represent more than 50% of graduates from higher education institutions,</w:t>
      </w:r>
      <w:r w:rsidR="00E0745E">
        <w:rPr>
          <w:rFonts w:ascii="Times New Roman" w:hAnsi="Times New Roman" w:cs="Times New Roman"/>
          <w:sz w:val="24"/>
          <w:szCs w:val="24"/>
        </w:rPr>
        <w:t xml:space="preserve"> their l</w:t>
      </w:r>
      <w:r w:rsidR="00573D1D" w:rsidRPr="007D4A5E">
        <w:rPr>
          <w:rFonts w:ascii="Times New Roman" w:hAnsi="Times New Roman" w:cs="Times New Roman"/>
          <w:sz w:val="24"/>
          <w:szCs w:val="24"/>
        </w:rPr>
        <w:t xml:space="preserve">abour force participation </w:t>
      </w:r>
      <w:r w:rsidR="00E0745E">
        <w:rPr>
          <w:rFonts w:ascii="Times New Roman" w:hAnsi="Times New Roman" w:cs="Times New Roman"/>
          <w:sz w:val="24"/>
          <w:szCs w:val="24"/>
        </w:rPr>
        <w:t>is</w:t>
      </w:r>
      <w:r w:rsidR="00573D1D" w:rsidRPr="007D4A5E">
        <w:rPr>
          <w:rFonts w:ascii="Times New Roman" w:hAnsi="Times New Roman" w:cs="Times New Roman"/>
          <w:sz w:val="24"/>
          <w:szCs w:val="24"/>
        </w:rPr>
        <w:t xml:space="preserve"> lower than men</w:t>
      </w:r>
      <w:r w:rsidR="00E0745E">
        <w:rPr>
          <w:rFonts w:ascii="Times New Roman" w:hAnsi="Times New Roman" w:cs="Times New Roman"/>
          <w:sz w:val="24"/>
          <w:szCs w:val="24"/>
        </w:rPr>
        <w:t xml:space="preserve">’s, which </w:t>
      </w:r>
      <w:r w:rsidR="00E0745E" w:rsidRPr="007D4A5E">
        <w:rPr>
          <w:rFonts w:ascii="Times New Roman" w:hAnsi="Times New Roman" w:cs="Times New Roman"/>
          <w:sz w:val="24"/>
          <w:szCs w:val="24"/>
        </w:rPr>
        <w:t>represents wasted economic potential</w:t>
      </w:r>
      <w:r w:rsidR="00E0745E">
        <w:rPr>
          <w:rFonts w:ascii="Times New Roman" w:hAnsi="Times New Roman" w:cs="Times New Roman"/>
          <w:sz w:val="24"/>
          <w:szCs w:val="24"/>
        </w:rPr>
        <w:t>. W</w:t>
      </w:r>
      <w:r w:rsidR="00573D1D" w:rsidRPr="007D4A5E">
        <w:rPr>
          <w:rFonts w:ascii="Times New Roman" w:hAnsi="Times New Roman" w:cs="Times New Roman"/>
          <w:sz w:val="24"/>
          <w:szCs w:val="24"/>
        </w:rPr>
        <w:t xml:space="preserve">omen have less access to credit, capital, information and technology, which leads to a sub-optimal allocation of credit, capital and </w:t>
      </w:r>
      <w:r w:rsidR="00573D1D">
        <w:rPr>
          <w:rFonts w:ascii="Times New Roman" w:hAnsi="Times New Roman" w:cs="Times New Roman"/>
          <w:sz w:val="24"/>
          <w:szCs w:val="24"/>
        </w:rPr>
        <w:t>other resources in the economy.</w:t>
      </w:r>
      <w:r w:rsidR="00405671">
        <w:rPr>
          <w:rFonts w:ascii="Times New Roman" w:hAnsi="Times New Roman" w:cs="Times New Roman"/>
          <w:sz w:val="24"/>
          <w:szCs w:val="24"/>
        </w:rPr>
        <w:t xml:space="preserve"> </w:t>
      </w:r>
      <w:r w:rsidR="00573D1D">
        <w:rPr>
          <w:rFonts w:ascii="Times New Roman" w:hAnsi="Times New Roman" w:cs="Times New Roman"/>
          <w:sz w:val="24"/>
          <w:szCs w:val="24"/>
        </w:rPr>
        <w:t xml:space="preserve">Gender inequalities are also reflected in the political life. </w:t>
      </w:r>
      <w:r w:rsidR="00405671">
        <w:rPr>
          <w:rFonts w:ascii="Times New Roman" w:hAnsi="Times New Roman" w:cs="Times New Roman"/>
          <w:sz w:val="24"/>
          <w:szCs w:val="24"/>
        </w:rPr>
        <w:t xml:space="preserve">Bahrain has only one female cabinet minister and three elected women out of 40 </w:t>
      </w:r>
      <w:r w:rsidR="00405671">
        <w:rPr>
          <w:rFonts w:ascii="Times New Roman" w:hAnsi="Times New Roman" w:cs="Times New Roman"/>
          <w:sz w:val="24"/>
          <w:szCs w:val="24"/>
        </w:rPr>
        <w:lastRenderedPageBreak/>
        <w:t xml:space="preserve">members of Parliament. </w:t>
      </w:r>
      <w:r w:rsidR="00405671">
        <w:rPr>
          <w:rFonts w:ascii="Times New Roman" w:hAnsi="Times New Roman" w:cs="Times New Roman"/>
          <w:sz w:val="24"/>
          <w:szCs w:val="24"/>
        </w:rPr>
        <w:t>The government, with the support of international partners such as UNDP, has taken steps to address this</w:t>
      </w:r>
      <w:r w:rsidR="00405671" w:rsidRPr="007D4A5E">
        <w:rPr>
          <w:rFonts w:ascii="Times New Roman" w:hAnsi="Times New Roman" w:cs="Times New Roman"/>
          <w:sz w:val="24"/>
          <w:szCs w:val="24"/>
        </w:rPr>
        <w:t xml:space="preserve"> situation by </w:t>
      </w:r>
      <w:r w:rsidR="00405671">
        <w:rPr>
          <w:rFonts w:ascii="Times New Roman" w:hAnsi="Times New Roman" w:cs="Times New Roman"/>
          <w:sz w:val="24"/>
          <w:szCs w:val="24"/>
        </w:rPr>
        <w:t>developing</w:t>
      </w:r>
      <w:r w:rsidR="00405671" w:rsidRPr="007D4A5E">
        <w:rPr>
          <w:rFonts w:ascii="Times New Roman" w:hAnsi="Times New Roman" w:cs="Times New Roman"/>
          <w:sz w:val="24"/>
          <w:szCs w:val="24"/>
        </w:rPr>
        <w:t xml:space="preserve"> policies </w:t>
      </w:r>
      <w:r w:rsidR="00405671">
        <w:rPr>
          <w:rFonts w:ascii="Times New Roman" w:hAnsi="Times New Roman" w:cs="Times New Roman"/>
          <w:sz w:val="24"/>
          <w:szCs w:val="24"/>
        </w:rPr>
        <w:t>that support</w:t>
      </w:r>
      <w:r w:rsidR="00405671" w:rsidRPr="007D4A5E">
        <w:rPr>
          <w:rFonts w:ascii="Times New Roman" w:hAnsi="Times New Roman" w:cs="Times New Roman"/>
          <w:sz w:val="24"/>
          <w:szCs w:val="24"/>
        </w:rPr>
        <w:t xml:space="preserve"> employment and entrepreneurial opportunities for women</w:t>
      </w:r>
      <w:r w:rsidR="00405671">
        <w:rPr>
          <w:rFonts w:ascii="Times New Roman" w:hAnsi="Times New Roman" w:cs="Times New Roman"/>
          <w:sz w:val="24"/>
          <w:szCs w:val="24"/>
        </w:rPr>
        <w:t>. It has also established Equal Opportunity Units in institutions.</w:t>
      </w:r>
      <w:r w:rsidR="00405671" w:rsidRPr="00405671">
        <w:rPr>
          <w:rFonts w:ascii="Times New Roman" w:hAnsi="Times New Roman" w:cs="Times New Roman"/>
          <w:sz w:val="24"/>
          <w:szCs w:val="24"/>
        </w:rPr>
        <w:t xml:space="preserve"> </w:t>
      </w:r>
      <w:r w:rsidR="00405671">
        <w:rPr>
          <w:rFonts w:ascii="Times New Roman" w:hAnsi="Times New Roman" w:cs="Times New Roman"/>
          <w:sz w:val="24"/>
          <w:szCs w:val="24"/>
        </w:rPr>
        <w:t>However, more</w:t>
      </w:r>
      <w:r w:rsidR="00405671" w:rsidRPr="00997739">
        <w:rPr>
          <w:rFonts w:ascii="Times New Roman" w:hAnsi="Times New Roman" w:cs="Times New Roman"/>
          <w:sz w:val="24"/>
          <w:szCs w:val="24"/>
        </w:rPr>
        <w:t xml:space="preserve"> incentives </w:t>
      </w:r>
      <w:r w:rsidR="00405671">
        <w:rPr>
          <w:rFonts w:ascii="Times New Roman" w:hAnsi="Times New Roman" w:cs="Times New Roman"/>
          <w:sz w:val="24"/>
          <w:szCs w:val="24"/>
        </w:rPr>
        <w:t xml:space="preserve">are needed </w:t>
      </w:r>
      <w:r w:rsidR="00405671" w:rsidRPr="00997739">
        <w:rPr>
          <w:rFonts w:ascii="Times New Roman" w:hAnsi="Times New Roman" w:cs="Times New Roman"/>
          <w:sz w:val="24"/>
          <w:szCs w:val="24"/>
        </w:rPr>
        <w:t>for women to participate in productive activities</w:t>
      </w:r>
      <w:r w:rsidR="00405671">
        <w:rPr>
          <w:rFonts w:ascii="Times New Roman" w:hAnsi="Times New Roman" w:cs="Times New Roman"/>
          <w:sz w:val="24"/>
          <w:szCs w:val="24"/>
        </w:rPr>
        <w:t>, especially</w:t>
      </w:r>
      <w:r w:rsidR="00405671" w:rsidRPr="00997739">
        <w:rPr>
          <w:rFonts w:ascii="Times New Roman" w:hAnsi="Times New Roman" w:cs="Times New Roman"/>
          <w:sz w:val="24"/>
          <w:szCs w:val="24"/>
        </w:rPr>
        <w:t xml:space="preserve"> through targeted training and educati</w:t>
      </w:r>
      <w:r w:rsidR="00405671">
        <w:rPr>
          <w:rFonts w:ascii="Times New Roman" w:hAnsi="Times New Roman" w:cs="Times New Roman"/>
          <w:sz w:val="24"/>
          <w:szCs w:val="24"/>
        </w:rPr>
        <w:t>onal activities.</w:t>
      </w:r>
    </w:p>
    <w:p w:rsidR="00573D1D" w:rsidRDefault="00573D1D" w:rsidP="00F468AC">
      <w:pPr>
        <w:jc w:val="both"/>
        <w:rPr>
          <w:rFonts w:ascii="Times New Roman" w:hAnsi="Times New Roman" w:cs="Times New Roman"/>
          <w:sz w:val="24"/>
          <w:szCs w:val="24"/>
        </w:rPr>
      </w:pPr>
      <w:r>
        <w:rPr>
          <w:rFonts w:ascii="Times New Roman" w:hAnsi="Times New Roman" w:cs="Times New Roman"/>
          <w:b/>
          <w:i/>
          <w:sz w:val="24"/>
          <w:szCs w:val="24"/>
        </w:rPr>
        <w:t>Opportunities for Youth in Education and Employment</w:t>
      </w:r>
      <w:r w:rsidR="0045034E">
        <w:rPr>
          <w:rFonts w:ascii="Times New Roman" w:hAnsi="Times New Roman" w:cs="Times New Roman"/>
          <w:b/>
          <w:i/>
          <w:sz w:val="24"/>
          <w:szCs w:val="24"/>
        </w:rPr>
        <w:t xml:space="preserve"> - </w:t>
      </w:r>
      <w:r w:rsidRPr="006401AB">
        <w:rPr>
          <w:rFonts w:ascii="Times New Roman" w:hAnsi="Times New Roman" w:cs="Times New Roman"/>
          <w:sz w:val="24"/>
          <w:szCs w:val="24"/>
        </w:rPr>
        <w:t>Bahrain</w:t>
      </w:r>
      <w:r w:rsidR="00F468AC">
        <w:rPr>
          <w:rFonts w:ascii="Times New Roman" w:hAnsi="Times New Roman" w:cs="Times New Roman"/>
          <w:sz w:val="24"/>
          <w:szCs w:val="24"/>
        </w:rPr>
        <w:t xml:space="preserve"> has a young population, with 48</w:t>
      </w:r>
      <w:r w:rsidRPr="006401AB">
        <w:rPr>
          <w:rFonts w:ascii="Times New Roman" w:hAnsi="Times New Roman" w:cs="Times New Roman"/>
          <w:sz w:val="24"/>
          <w:szCs w:val="24"/>
        </w:rPr>
        <w:t xml:space="preserve">% of </w:t>
      </w:r>
      <w:r w:rsidR="0045034E">
        <w:rPr>
          <w:rFonts w:ascii="Times New Roman" w:hAnsi="Times New Roman" w:cs="Times New Roman"/>
          <w:sz w:val="24"/>
          <w:szCs w:val="24"/>
        </w:rPr>
        <w:t>its people</w:t>
      </w:r>
      <w:r w:rsidR="00F468AC">
        <w:rPr>
          <w:rFonts w:ascii="Times New Roman" w:hAnsi="Times New Roman" w:cs="Times New Roman"/>
          <w:sz w:val="24"/>
          <w:szCs w:val="24"/>
        </w:rPr>
        <w:t xml:space="preserve"> being under the age of 3</w:t>
      </w:r>
      <w:r w:rsidRPr="006401AB">
        <w:rPr>
          <w:rFonts w:ascii="Times New Roman" w:hAnsi="Times New Roman" w:cs="Times New Roman"/>
          <w:sz w:val="24"/>
          <w:szCs w:val="24"/>
        </w:rPr>
        <w:t xml:space="preserve">0 </w:t>
      </w:r>
      <w:r w:rsidR="00F468AC">
        <w:rPr>
          <w:rFonts w:ascii="Times New Roman" w:hAnsi="Times New Roman" w:cs="Times New Roman"/>
          <w:sz w:val="24"/>
          <w:szCs w:val="24"/>
        </w:rPr>
        <w:t>as of 2014</w:t>
      </w:r>
      <w:r w:rsidRPr="006401AB">
        <w:rPr>
          <w:rFonts w:ascii="Times New Roman" w:hAnsi="Times New Roman" w:cs="Times New Roman"/>
          <w:sz w:val="24"/>
          <w:szCs w:val="24"/>
        </w:rPr>
        <w:t>.</w:t>
      </w:r>
      <w:r w:rsidR="0045034E">
        <w:rPr>
          <w:rFonts w:ascii="Times New Roman" w:hAnsi="Times New Roman" w:cs="Times New Roman"/>
          <w:sz w:val="24"/>
          <w:szCs w:val="24"/>
        </w:rPr>
        <w:t xml:space="preserve"> </w:t>
      </w:r>
      <w:r w:rsidRPr="006401AB">
        <w:rPr>
          <w:rFonts w:ascii="Times New Roman" w:hAnsi="Times New Roman" w:cs="Times New Roman"/>
          <w:sz w:val="24"/>
          <w:szCs w:val="24"/>
        </w:rPr>
        <w:t xml:space="preserve">Creating sufficient employment for </w:t>
      </w:r>
      <w:r w:rsidR="00F468AC">
        <w:rPr>
          <w:rFonts w:ascii="Times New Roman" w:hAnsi="Times New Roman" w:cs="Times New Roman"/>
          <w:sz w:val="24"/>
          <w:szCs w:val="24"/>
        </w:rPr>
        <w:t>the</w:t>
      </w:r>
      <w:r w:rsidRPr="006401AB">
        <w:rPr>
          <w:rFonts w:ascii="Times New Roman" w:hAnsi="Times New Roman" w:cs="Times New Roman"/>
          <w:sz w:val="24"/>
          <w:szCs w:val="24"/>
        </w:rPr>
        <w:t xml:space="preserve"> youth will </w:t>
      </w:r>
      <w:r w:rsidR="0045034E">
        <w:rPr>
          <w:rFonts w:ascii="Times New Roman" w:hAnsi="Times New Roman" w:cs="Times New Roman"/>
          <w:sz w:val="24"/>
          <w:szCs w:val="24"/>
        </w:rPr>
        <w:t xml:space="preserve">be </w:t>
      </w:r>
      <w:r w:rsidRPr="006401AB">
        <w:rPr>
          <w:rFonts w:ascii="Times New Roman" w:hAnsi="Times New Roman" w:cs="Times New Roman"/>
          <w:sz w:val="24"/>
          <w:szCs w:val="24"/>
        </w:rPr>
        <w:t xml:space="preserve">one of Bahrain’s </w:t>
      </w:r>
      <w:r w:rsidR="00F468AC">
        <w:rPr>
          <w:rFonts w:ascii="Times New Roman" w:hAnsi="Times New Roman" w:cs="Times New Roman"/>
          <w:sz w:val="24"/>
          <w:szCs w:val="24"/>
        </w:rPr>
        <w:t>key</w:t>
      </w:r>
      <w:r w:rsidRPr="006401AB">
        <w:rPr>
          <w:rFonts w:ascii="Times New Roman" w:hAnsi="Times New Roman" w:cs="Times New Roman"/>
          <w:sz w:val="24"/>
          <w:szCs w:val="24"/>
        </w:rPr>
        <w:t xml:space="preserve"> challenges. Measures to expand economic activity and generate new jobs will need to be combined with measures to strengthen education and training for young people so that they can be able to compete internationally w</w:t>
      </w:r>
      <w:r>
        <w:rPr>
          <w:rFonts w:ascii="Times New Roman" w:hAnsi="Times New Roman" w:cs="Times New Roman"/>
          <w:sz w:val="24"/>
          <w:szCs w:val="24"/>
        </w:rPr>
        <w:t>ith their skills and products.</w:t>
      </w:r>
      <w:r w:rsidR="0045034E">
        <w:rPr>
          <w:rFonts w:ascii="Times New Roman" w:hAnsi="Times New Roman" w:cs="Times New Roman"/>
          <w:sz w:val="24"/>
          <w:szCs w:val="24"/>
        </w:rPr>
        <w:t xml:space="preserve"> Government p</w:t>
      </w:r>
      <w:r w:rsidRPr="006401AB">
        <w:rPr>
          <w:rFonts w:ascii="Times New Roman" w:hAnsi="Times New Roman" w:cs="Times New Roman"/>
          <w:sz w:val="24"/>
          <w:szCs w:val="24"/>
        </w:rPr>
        <w:t xml:space="preserve">rogrammes </w:t>
      </w:r>
      <w:r w:rsidR="00D971EA">
        <w:rPr>
          <w:rFonts w:ascii="Times New Roman" w:hAnsi="Times New Roman" w:cs="Times New Roman"/>
          <w:sz w:val="24"/>
          <w:szCs w:val="24"/>
        </w:rPr>
        <w:t xml:space="preserve">supporting young people need to be further strengthened and </w:t>
      </w:r>
      <w:r w:rsidRPr="006401AB">
        <w:rPr>
          <w:rFonts w:ascii="Times New Roman" w:hAnsi="Times New Roman" w:cs="Times New Roman"/>
          <w:sz w:val="24"/>
          <w:szCs w:val="24"/>
        </w:rPr>
        <w:t>work more closely work with universities and vocational training institutions to strengthen their curricula and teaching methods.</w:t>
      </w:r>
      <w:r w:rsidR="00886C74">
        <w:rPr>
          <w:rFonts w:ascii="Times New Roman" w:hAnsi="Times New Roman" w:cs="Times New Roman"/>
          <w:sz w:val="24"/>
          <w:szCs w:val="24"/>
        </w:rPr>
        <w:t xml:space="preserve"> </w:t>
      </w:r>
      <w:r w:rsidRPr="009E3DE8">
        <w:rPr>
          <w:rFonts w:ascii="Times New Roman" w:hAnsi="Times New Roman" w:cs="Times New Roman"/>
          <w:sz w:val="24"/>
          <w:szCs w:val="24"/>
        </w:rPr>
        <w:t xml:space="preserve">Although </w:t>
      </w:r>
      <w:r w:rsidR="00D971EA">
        <w:rPr>
          <w:rFonts w:ascii="Times New Roman" w:hAnsi="Times New Roman" w:cs="Times New Roman"/>
          <w:sz w:val="24"/>
          <w:szCs w:val="24"/>
        </w:rPr>
        <w:t>a</w:t>
      </w:r>
      <w:r w:rsidRPr="009E3DE8">
        <w:rPr>
          <w:rFonts w:ascii="Times New Roman" w:hAnsi="Times New Roman" w:cs="Times New Roman"/>
          <w:sz w:val="24"/>
          <w:szCs w:val="24"/>
        </w:rPr>
        <w:t xml:space="preserve"> National Youth Strategy </w:t>
      </w:r>
      <w:r w:rsidR="0045034E">
        <w:rPr>
          <w:rFonts w:ascii="Times New Roman" w:hAnsi="Times New Roman" w:cs="Times New Roman"/>
          <w:sz w:val="24"/>
          <w:szCs w:val="24"/>
        </w:rPr>
        <w:t xml:space="preserve">that addresses these issues </w:t>
      </w:r>
      <w:r w:rsidRPr="009E3DE8">
        <w:rPr>
          <w:rFonts w:ascii="Times New Roman" w:hAnsi="Times New Roman" w:cs="Times New Roman"/>
          <w:sz w:val="24"/>
          <w:szCs w:val="24"/>
        </w:rPr>
        <w:t>exists, its implementation mechanisms need to be</w:t>
      </w:r>
      <w:r w:rsidR="0045034E">
        <w:rPr>
          <w:rFonts w:ascii="Times New Roman" w:hAnsi="Times New Roman" w:cs="Times New Roman"/>
          <w:sz w:val="24"/>
          <w:szCs w:val="24"/>
        </w:rPr>
        <w:t xml:space="preserve"> strengthened further for it to be effective</w:t>
      </w:r>
      <w:r w:rsidRPr="009E3DE8">
        <w:rPr>
          <w:rFonts w:ascii="Times New Roman" w:hAnsi="Times New Roman" w:cs="Times New Roman"/>
          <w:sz w:val="24"/>
          <w:szCs w:val="24"/>
        </w:rPr>
        <w:t>.</w:t>
      </w:r>
    </w:p>
    <w:p w:rsidR="00B71BAE" w:rsidRPr="00CE6166" w:rsidRDefault="00F468AC" w:rsidP="00F468AC">
      <w:pPr>
        <w:jc w:val="both"/>
        <w:rPr>
          <w:rFonts w:ascii="Times New Roman" w:hAnsi="Times New Roman" w:cs="Times New Roman"/>
          <w:sz w:val="24"/>
          <w:szCs w:val="24"/>
        </w:rPr>
      </w:pPr>
      <w:r>
        <w:rPr>
          <w:rFonts w:ascii="Times New Roman" w:hAnsi="Times New Roman" w:cs="Times New Roman"/>
          <w:b/>
          <w:i/>
          <w:sz w:val="24"/>
          <w:szCs w:val="24"/>
        </w:rPr>
        <w:t>Environmental</w:t>
      </w:r>
      <w:r w:rsidR="00573D1D" w:rsidRPr="009E3DE8">
        <w:rPr>
          <w:rFonts w:ascii="Times New Roman" w:hAnsi="Times New Roman" w:cs="Times New Roman"/>
          <w:b/>
          <w:i/>
          <w:sz w:val="24"/>
          <w:szCs w:val="24"/>
        </w:rPr>
        <w:t xml:space="preserve"> challenges</w:t>
      </w:r>
      <w:r w:rsidR="0045034E">
        <w:rPr>
          <w:rFonts w:ascii="Times New Roman" w:hAnsi="Times New Roman" w:cs="Times New Roman"/>
          <w:b/>
          <w:i/>
          <w:sz w:val="24"/>
          <w:szCs w:val="24"/>
        </w:rPr>
        <w:t xml:space="preserve"> </w:t>
      </w:r>
      <w:r>
        <w:rPr>
          <w:rFonts w:ascii="Times New Roman" w:hAnsi="Times New Roman" w:cs="Times New Roman"/>
          <w:b/>
          <w:i/>
          <w:sz w:val="24"/>
          <w:szCs w:val="24"/>
        </w:rPr>
        <w:t>–</w:t>
      </w:r>
      <w:r w:rsidR="0045034E">
        <w:rPr>
          <w:rFonts w:ascii="Times New Roman" w:hAnsi="Times New Roman" w:cs="Times New Roman"/>
          <w:b/>
          <w:i/>
          <w:sz w:val="24"/>
          <w:szCs w:val="24"/>
        </w:rPr>
        <w:t xml:space="preserve"> </w:t>
      </w:r>
      <w:r w:rsidR="00573D1D" w:rsidRPr="00CE6166">
        <w:rPr>
          <w:rFonts w:ascii="Times New Roman" w:hAnsi="Times New Roman" w:cs="Times New Roman"/>
          <w:sz w:val="24"/>
          <w:szCs w:val="24"/>
        </w:rPr>
        <w:t>Another</w:t>
      </w:r>
      <w:r>
        <w:rPr>
          <w:rFonts w:ascii="Times New Roman" w:hAnsi="Times New Roman" w:cs="Times New Roman"/>
          <w:sz w:val="24"/>
          <w:szCs w:val="24"/>
        </w:rPr>
        <w:t xml:space="preserve"> set of</w:t>
      </w:r>
      <w:r w:rsidR="00573D1D" w:rsidRPr="00CE6166">
        <w:rPr>
          <w:rFonts w:ascii="Times New Roman" w:hAnsi="Times New Roman" w:cs="Times New Roman"/>
          <w:sz w:val="24"/>
          <w:szCs w:val="24"/>
        </w:rPr>
        <w:t xml:space="preserve"> challenge</w:t>
      </w:r>
      <w:r>
        <w:rPr>
          <w:rFonts w:ascii="Times New Roman" w:hAnsi="Times New Roman" w:cs="Times New Roman"/>
          <w:sz w:val="24"/>
          <w:szCs w:val="24"/>
        </w:rPr>
        <w:t>s</w:t>
      </w:r>
      <w:r w:rsidR="00573D1D" w:rsidRPr="00CE6166">
        <w:rPr>
          <w:rFonts w:ascii="Times New Roman" w:hAnsi="Times New Roman" w:cs="Times New Roman"/>
          <w:sz w:val="24"/>
          <w:szCs w:val="24"/>
        </w:rPr>
        <w:t xml:space="preserve"> is </w:t>
      </w:r>
      <w:r>
        <w:rPr>
          <w:rFonts w:ascii="Times New Roman" w:hAnsi="Times New Roman" w:cs="Times New Roman"/>
          <w:sz w:val="24"/>
          <w:szCs w:val="24"/>
        </w:rPr>
        <w:t xml:space="preserve">related to </w:t>
      </w:r>
      <w:r w:rsidR="00573D1D" w:rsidRPr="00CE6166">
        <w:rPr>
          <w:rFonts w:ascii="Times New Roman" w:hAnsi="Times New Roman" w:cs="Times New Roman"/>
          <w:sz w:val="24"/>
          <w:szCs w:val="24"/>
        </w:rPr>
        <w:t xml:space="preserve">environmental sustainability, especially with regards to biodiversity, sea-level rise and water scarcity. With most of the island’s land being used for commercial or residential purposes, land reclamation has </w:t>
      </w:r>
      <w:r>
        <w:rPr>
          <w:rFonts w:ascii="Times New Roman" w:hAnsi="Times New Roman" w:cs="Times New Roman"/>
          <w:sz w:val="24"/>
          <w:szCs w:val="24"/>
        </w:rPr>
        <w:t xml:space="preserve">been </w:t>
      </w:r>
      <w:r w:rsidR="00573D1D" w:rsidRPr="00CE6166">
        <w:rPr>
          <w:rFonts w:ascii="Times New Roman" w:hAnsi="Times New Roman" w:cs="Times New Roman"/>
          <w:sz w:val="24"/>
          <w:szCs w:val="24"/>
        </w:rPr>
        <w:t>pursued intensively</w:t>
      </w:r>
      <w:r>
        <w:rPr>
          <w:rFonts w:ascii="Times New Roman" w:hAnsi="Times New Roman" w:cs="Times New Roman"/>
          <w:sz w:val="24"/>
          <w:szCs w:val="24"/>
        </w:rPr>
        <w:t>, which has had a negative impact on</w:t>
      </w:r>
      <w:r w:rsidR="00573D1D" w:rsidRPr="00CE6166">
        <w:rPr>
          <w:rFonts w:ascii="Times New Roman" w:hAnsi="Times New Roman" w:cs="Times New Roman"/>
          <w:sz w:val="24"/>
          <w:szCs w:val="24"/>
        </w:rPr>
        <w:t xml:space="preserve"> marine habitats. Also, being located in one of the most water-stressed regions in the world, Bahrain faces a significant challenge in how it manages its water resources.</w:t>
      </w:r>
    </w:p>
    <w:p w:rsidR="00396367" w:rsidRDefault="00396367" w:rsidP="00676F28"/>
    <w:p w:rsidR="00396367" w:rsidRDefault="00396367" w:rsidP="00676F28">
      <w:pPr>
        <w:sectPr w:rsidR="00396367">
          <w:pgSz w:w="12240" w:h="15840"/>
          <w:pgMar w:top="1440" w:right="1440" w:bottom="1440" w:left="1440" w:header="708" w:footer="708" w:gutter="0"/>
          <w:cols w:space="708"/>
          <w:docGrid w:linePitch="360"/>
        </w:sectPr>
      </w:pPr>
    </w:p>
    <w:p w:rsidR="00676F28" w:rsidRPr="00E6724C" w:rsidRDefault="00B71BAE" w:rsidP="00F1204D">
      <w:pPr>
        <w:pStyle w:val="HeadingEl"/>
      </w:pPr>
      <w:bookmarkStart w:id="4" w:name="_Toc451905142"/>
      <w:r w:rsidRPr="00E6724C">
        <w:lastRenderedPageBreak/>
        <w:t xml:space="preserve">UNDP </w:t>
      </w:r>
      <w:r w:rsidR="00250927">
        <w:t>PROGRAMME OUTLINED IN CPD 2012-2016</w:t>
      </w:r>
      <w:bookmarkEnd w:id="4"/>
    </w:p>
    <w:p w:rsidR="000875CB" w:rsidRPr="00D50E7F" w:rsidRDefault="001A0979" w:rsidP="009E1E6E">
      <w:pPr>
        <w:jc w:val="both"/>
        <w:rPr>
          <w:rFonts w:ascii="Times New Roman" w:hAnsi="Times New Roman" w:cs="Times New Roman"/>
          <w:sz w:val="24"/>
          <w:szCs w:val="24"/>
        </w:rPr>
      </w:pPr>
      <w:r>
        <w:rPr>
          <w:rFonts w:ascii="Times New Roman" w:hAnsi="Times New Roman" w:cs="Times New Roman"/>
          <w:sz w:val="24"/>
          <w:szCs w:val="24"/>
        </w:rPr>
        <w:t>UNDP activities</w:t>
      </w:r>
      <w:r w:rsidR="00250927">
        <w:rPr>
          <w:rFonts w:ascii="Times New Roman" w:hAnsi="Times New Roman" w:cs="Times New Roman"/>
          <w:sz w:val="24"/>
          <w:szCs w:val="24"/>
        </w:rPr>
        <w:t xml:space="preserve"> carried out</w:t>
      </w:r>
      <w:r>
        <w:rPr>
          <w:rFonts w:ascii="Times New Roman" w:hAnsi="Times New Roman" w:cs="Times New Roman"/>
          <w:sz w:val="24"/>
          <w:szCs w:val="24"/>
        </w:rPr>
        <w:t xml:space="preserve"> in the period 2012-2016 were </w:t>
      </w:r>
      <w:r w:rsidR="00250927">
        <w:rPr>
          <w:rFonts w:ascii="Times New Roman" w:hAnsi="Times New Roman" w:cs="Times New Roman"/>
          <w:sz w:val="24"/>
          <w:szCs w:val="24"/>
        </w:rPr>
        <w:t>based o</w:t>
      </w:r>
      <w:r>
        <w:rPr>
          <w:rFonts w:ascii="Times New Roman" w:hAnsi="Times New Roman" w:cs="Times New Roman"/>
          <w:sz w:val="24"/>
          <w:szCs w:val="24"/>
        </w:rPr>
        <w:t xml:space="preserve">n the </w:t>
      </w:r>
      <w:r w:rsidR="00594FE2">
        <w:rPr>
          <w:rFonts w:ascii="Times New Roman" w:hAnsi="Times New Roman" w:cs="Times New Roman"/>
          <w:sz w:val="24"/>
          <w:szCs w:val="24"/>
        </w:rPr>
        <w:t xml:space="preserve">CPD </w:t>
      </w:r>
      <w:r w:rsidR="0062254B">
        <w:rPr>
          <w:rFonts w:ascii="Times New Roman" w:hAnsi="Times New Roman" w:cs="Times New Roman"/>
          <w:sz w:val="24"/>
          <w:szCs w:val="24"/>
        </w:rPr>
        <w:t>2012-2016</w:t>
      </w:r>
      <w:r w:rsidR="00594FE2">
        <w:rPr>
          <w:rFonts w:ascii="Times New Roman" w:hAnsi="Times New Roman" w:cs="Times New Roman"/>
          <w:sz w:val="24"/>
          <w:szCs w:val="24"/>
        </w:rPr>
        <w:t>, endorsed at the</w:t>
      </w:r>
      <w:r w:rsidR="00594FE2" w:rsidRPr="00594FE2">
        <w:rPr>
          <w:rFonts w:ascii="Times New Roman" w:hAnsi="Times New Roman" w:cs="Times New Roman"/>
          <w:sz w:val="24"/>
          <w:szCs w:val="24"/>
        </w:rPr>
        <w:t xml:space="preserve"> UNDP Executive Board session of </w:t>
      </w:r>
      <w:r w:rsidR="009E1E6E">
        <w:rPr>
          <w:rFonts w:ascii="Times New Roman" w:hAnsi="Times New Roman" w:cs="Times New Roman"/>
          <w:sz w:val="24"/>
          <w:szCs w:val="24"/>
        </w:rPr>
        <w:t>July</w:t>
      </w:r>
      <w:r w:rsidR="00594FE2" w:rsidRPr="00594FE2">
        <w:rPr>
          <w:rFonts w:ascii="Times New Roman" w:hAnsi="Times New Roman" w:cs="Times New Roman"/>
          <w:sz w:val="24"/>
          <w:szCs w:val="24"/>
        </w:rPr>
        <w:t xml:space="preserve"> 2011</w:t>
      </w:r>
      <w:r w:rsidR="00594FE2">
        <w:rPr>
          <w:rFonts w:ascii="Times New Roman" w:hAnsi="Times New Roman" w:cs="Times New Roman"/>
          <w:sz w:val="24"/>
          <w:szCs w:val="24"/>
        </w:rPr>
        <w:t xml:space="preserve">. </w:t>
      </w:r>
      <w:r w:rsidR="000875CB" w:rsidRPr="00D50E7F">
        <w:rPr>
          <w:rFonts w:ascii="Times New Roman" w:hAnsi="Times New Roman" w:cs="Times New Roman"/>
          <w:sz w:val="24"/>
          <w:szCs w:val="24"/>
        </w:rPr>
        <w:t xml:space="preserve"> </w:t>
      </w:r>
      <w:r w:rsidR="00594FE2">
        <w:rPr>
          <w:rFonts w:ascii="Times New Roman" w:hAnsi="Times New Roman" w:cs="Times New Roman"/>
          <w:sz w:val="24"/>
          <w:szCs w:val="24"/>
        </w:rPr>
        <w:t xml:space="preserve">The </w:t>
      </w:r>
      <w:r w:rsidR="00250927">
        <w:rPr>
          <w:rFonts w:ascii="Times New Roman" w:hAnsi="Times New Roman" w:cs="Times New Roman"/>
          <w:sz w:val="24"/>
          <w:szCs w:val="24"/>
        </w:rPr>
        <w:t xml:space="preserve">adopted </w:t>
      </w:r>
      <w:r w:rsidR="00594FE2">
        <w:rPr>
          <w:rFonts w:ascii="Times New Roman" w:hAnsi="Times New Roman" w:cs="Times New Roman"/>
          <w:sz w:val="24"/>
          <w:szCs w:val="24"/>
        </w:rPr>
        <w:t>2012-2016 CPD</w:t>
      </w:r>
      <w:r>
        <w:rPr>
          <w:rFonts w:ascii="Times New Roman" w:hAnsi="Times New Roman" w:cs="Times New Roman"/>
          <w:sz w:val="24"/>
          <w:szCs w:val="24"/>
        </w:rPr>
        <w:t xml:space="preserve"> </w:t>
      </w:r>
      <w:r w:rsidR="002C0151">
        <w:rPr>
          <w:rFonts w:ascii="Times New Roman" w:hAnsi="Times New Roman" w:cs="Times New Roman"/>
          <w:sz w:val="24"/>
          <w:szCs w:val="24"/>
        </w:rPr>
        <w:t>identified</w:t>
      </w:r>
      <w:r w:rsidR="000875CB" w:rsidRPr="00D50E7F">
        <w:rPr>
          <w:rFonts w:ascii="Times New Roman" w:hAnsi="Times New Roman" w:cs="Times New Roman"/>
          <w:sz w:val="24"/>
          <w:szCs w:val="24"/>
        </w:rPr>
        <w:t xml:space="preserve"> the following </w:t>
      </w:r>
      <w:r w:rsidR="005F342C">
        <w:rPr>
          <w:rFonts w:ascii="Times New Roman" w:hAnsi="Times New Roman" w:cs="Times New Roman"/>
          <w:sz w:val="24"/>
          <w:szCs w:val="24"/>
        </w:rPr>
        <w:t>expected outcomes</w:t>
      </w:r>
      <w:r w:rsidR="000875CB" w:rsidRPr="00D50E7F">
        <w:rPr>
          <w:rFonts w:ascii="Times New Roman" w:hAnsi="Times New Roman" w:cs="Times New Roman"/>
          <w:sz w:val="24"/>
          <w:szCs w:val="24"/>
        </w:rPr>
        <w:t>:</w:t>
      </w:r>
    </w:p>
    <w:p w:rsidR="000875CB" w:rsidRPr="00250927" w:rsidRDefault="000875CB" w:rsidP="009E1E6E">
      <w:pPr>
        <w:pStyle w:val="ListParagraph"/>
        <w:numPr>
          <w:ilvl w:val="0"/>
          <w:numId w:val="9"/>
        </w:numPr>
        <w:jc w:val="both"/>
        <w:rPr>
          <w:rFonts w:ascii="Times New Roman" w:hAnsi="Times New Roman" w:cs="Times New Roman"/>
          <w:b/>
          <w:i/>
          <w:sz w:val="24"/>
          <w:szCs w:val="24"/>
        </w:rPr>
      </w:pPr>
      <w:r w:rsidRPr="00250927">
        <w:rPr>
          <w:rFonts w:ascii="Times New Roman" w:hAnsi="Times New Roman" w:cs="Times New Roman"/>
          <w:b/>
          <w:i/>
          <w:sz w:val="24"/>
          <w:szCs w:val="24"/>
        </w:rPr>
        <w:t xml:space="preserve">Improved governance: Strengthened capacity to formulate plans and policies more efficiently, fairly and transparently; </w:t>
      </w:r>
    </w:p>
    <w:p w:rsidR="000875CB" w:rsidRPr="00250927" w:rsidRDefault="000875CB" w:rsidP="009E1E6E">
      <w:pPr>
        <w:pStyle w:val="ListParagraph"/>
        <w:numPr>
          <w:ilvl w:val="0"/>
          <w:numId w:val="9"/>
        </w:numPr>
        <w:jc w:val="both"/>
        <w:rPr>
          <w:rFonts w:ascii="Times New Roman" w:hAnsi="Times New Roman" w:cs="Times New Roman"/>
          <w:b/>
          <w:i/>
          <w:sz w:val="24"/>
          <w:szCs w:val="24"/>
        </w:rPr>
      </w:pPr>
      <w:r w:rsidRPr="00250927">
        <w:rPr>
          <w:rFonts w:ascii="Times New Roman" w:hAnsi="Times New Roman" w:cs="Times New Roman"/>
          <w:b/>
          <w:i/>
          <w:sz w:val="24"/>
          <w:szCs w:val="24"/>
        </w:rPr>
        <w:t>Inclusive sustainable development: More women empowered, youth unemployment reduced and national environmental protection actively pursued;</w:t>
      </w:r>
    </w:p>
    <w:p w:rsidR="00805C32" w:rsidRPr="00250927" w:rsidRDefault="000875CB" w:rsidP="009E1E6E">
      <w:pPr>
        <w:pStyle w:val="ListParagraph"/>
        <w:numPr>
          <w:ilvl w:val="0"/>
          <w:numId w:val="9"/>
        </w:numPr>
        <w:jc w:val="both"/>
        <w:rPr>
          <w:rFonts w:ascii="Times New Roman" w:hAnsi="Times New Roman" w:cs="Times New Roman"/>
          <w:b/>
          <w:i/>
          <w:sz w:val="24"/>
          <w:szCs w:val="24"/>
        </w:rPr>
      </w:pPr>
      <w:r w:rsidRPr="00250927">
        <w:rPr>
          <w:rFonts w:ascii="Times New Roman" w:hAnsi="Times New Roman" w:cs="Times New Roman"/>
          <w:b/>
          <w:i/>
          <w:sz w:val="24"/>
          <w:szCs w:val="24"/>
        </w:rPr>
        <w:t xml:space="preserve">Economic development: Knowledge-based and private-sector growth for sustainable pro-poor and pro-women development. </w:t>
      </w:r>
    </w:p>
    <w:p w:rsidR="001A0979" w:rsidRDefault="00594FE2" w:rsidP="009E1E6E">
      <w:pPr>
        <w:jc w:val="both"/>
        <w:rPr>
          <w:rFonts w:ascii="Times New Roman" w:hAnsi="Times New Roman" w:cs="Times New Roman"/>
          <w:sz w:val="24"/>
          <w:szCs w:val="24"/>
        </w:rPr>
      </w:pPr>
      <w:r>
        <w:rPr>
          <w:rFonts w:ascii="Times New Roman" w:hAnsi="Times New Roman" w:cs="Times New Roman"/>
          <w:sz w:val="24"/>
          <w:szCs w:val="24"/>
        </w:rPr>
        <w:t>T</w:t>
      </w:r>
      <w:r w:rsidR="00244C21">
        <w:rPr>
          <w:rFonts w:ascii="Times New Roman" w:hAnsi="Times New Roman" w:cs="Times New Roman"/>
          <w:sz w:val="24"/>
          <w:szCs w:val="24"/>
        </w:rPr>
        <w:t>he</w:t>
      </w:r>
      <w:r w:rsidR="001A0979">
        <w:rPr>
          <w:rFonts w:ascii="Times New Roman" w:hAnsi="Times New Roman" w:cs="Times New Roman"/>
          <w:sz w:val="24"/>
          <w:szCs w:val="24"/>
        </w:rPr>
        <w:t xml:space="preserve"> outcomes </w:t>
      </w:r>
      <w:r w:rsidR="00244C21">
        <w:rPr>
          <w:rFonts w:ascii="Times New Roman" w:hAnsi="Times New Roman" w:cs="Times New Roman"/>
          <w:sz w:val="24"/>
          <w:szCs w:val="24"/>
        </w:rPr>
        <w:t>identified in the CPD were</w:t>
      </w:r>
      <w:r w:rsidR="001A0979">
        <w:rPr>
          <w:rFonts w:ascii="Times New Roman" w:hAnsi="Times New Roman" w:cs="Times New Roman"/>
          <w:sz w:val="24"/>
          <w:szCs w:val="24"/>
        </w:rPr>
        <w:t xml:space="preserve"> underpinned by a set of proposed activities which are listed below</w:t>
      </w:r>
      <w:r w:rsidR="003D72F4">
        <w:rPr>
          <w:rFonts w:ascii="Times New Roman" w:hAnsi="Times New Roman" w:cs="Times New Roman"/>
          <w:sz w:val="24"/>
          <w:szCs w:val="24"/>
        </w:rPr>
        <w:t xml:space="preserve"> (</w:t>
      </w:r>
      <w:r w:rsidR="003D72F4" w:rsidRPr="003D72F4">
        <w:rPr>
          <w:rFonts w:ascii="Times New Roman" w:hAnsi="Times New Roman" w:cs="Times New Roman"/>
          <w:i/>
          <w:sz w:val="24"/>
          <w:szCs w:val="24"/>
        </w:rPr>
        <w:t>taken from the Country Programme Document 2012-2016</w:t>
      </w:r>
      <w:r w:rsidR="003D72F4">
        <w:rPr>
          <w:rFonts w:ascii="Times New Roman" w:hAnsi="Times New Roman" w:cs="Times New Roman"/>
          <w:sz w:val="24"/>
          <w:szCs w:val="24"/>
        </w:rPr>
        <w:t>)</w:t>
      </w:r>
      <w:r w:rsidR="001A0979">
        <w:rPr>
          <w:rFonts w:ascii="Times New Roman" w:hAnsi="Times New Roman" w:cs="Times New Roman"/>
          <w:sz w:val="24"/>
          <w:szCs w:val="24"/>
        </w:rPr>
        <w:t>.</w:t>
      </w:r>
    </w:p>
    <w:p w:rsidR="001A0979" w:rsidRDefault="001A0979" w:rsidP="009E1E6E">
      <w:pPr>
        <w:pStyle w:val="ListParagraph"/>
        <w:numPr>
          <w:ilvl w:val="0"/>
          <w:numId w:val="10"/>
        </w:numPr>
        <w:jc w:val="both"/>
        <w:rPr>
          <w:rFonts w:ascii="Times New Roman" w:hAnsi="Times New Roman" w:cs="Times New Roman"/>
          <w:sz w:val="24"/>
          <w:szCs w:val="24"/>
        </w:rPr>
      </w:pPr>
      <w:r w:rsidRPr="003D72F4">
        <w:rPr>
          <w:rFonts w:ascii="Times New Roman" w:hAnsi="Times New Roman" w:cs="Times New Roman"/>
          <w:b/>
          <w:i/>
          <w:sz w:val="24"/>
          <w:szCs w:val="24"/>
        </w:rPr>
        <w:t>Outcome 1</w:t>
      </w:r>
      <w:r w:rsidRPr="003D72F4">
        <w:rPr>
          <w:rFonts w:ascii="Times New Roman" w:hAnsi="Times New Roman" w:cs="Times New Roman"/>
          <w:sz w:val="24"/>
          <w:szCs w:val="24"/>
        </w:rPr>
        <w:t>- To achieve the first outcome, UNDP will continue to support institutionalization of a democratic culture, focusing especially on the role of women and youth in public life. Support will be provided to build capacity for performance-based and gender-responsive budgeting and to strengthen parliamentary oversight of Government. UNDP will focus its assistance on new MPs to build their skills in oversight and outreach functions and to improve dialogue with the executive branch, including on drafting effective legislation. Strengthening the capacities of the Bahrain Institute for Political Development to implement high-quality programmes in democratic and political reforms will be pursued.</w:t>
      </w:r>
    </w:p>
    <w:p w:rsidR="003D72F4" w:rsidRPr="003D72F4" w:rsidRDefault="003D72F4" w:rsidP="009E1E6E">
      <w:pPr>
        <w:pStyle w:val="ListParagraph"/>
        <w:jc w:val="both"/>
        <w:rPr>
          <w:rFonts w:ascii="Times New Roman" w:hAnsi="Times New Roman" w:cs="Times New Roman"/>
          <w:sz w:val="24"/>
          <w:szCs w:val="24"/>
        </w:rPr>
      </w:pPr>
    </w:p>
    <w:p w:rsidR="001A0979" w:rsidRDefault="001A0979" w:rsidP="009E1E6E">
      <w:pPr>
        <w:pStyle w:val="ListParagraph"/>
        <w:numPr>
          <w:ilvl w:val="0"/>
          <w:numId w:val="10"/>
        </w:numPr>
        <w:jc w:val="both"/>
        <w:rPr>
          <w:rFonts w:ascii="Times New Roman" w:hAnsi="Times New Roman" w:cs="Times New Roman"/>
          <w:sz w:val="24"/>
          <w:szCs w:val="24"/>
        </w:rPr>
      </w:pPr>
      <w:r w:rsidRPr="003D72F4">
        <w:rPr>
          <w:rFonts w:ascii="Times New Roman" w:hAnsi="Times New Roman" w:cs="Times New Roman"/>
          <w:b/>
          <w:i/>
          <w:sz w:val="24"/>
          <w:szCs w:val="24"/>
        </w:rPr>
        <w:t xml:space="preserve">Outcome 2 </w:t>
      </w:r>
      <w:r w:rsidRPr="003D72F4">
        <w:rPr>
          <w:rFonts w:ascii="Times New Roman" w:hAnsi="Times New Roman" w:cs="Times New Roman"/>
          <w:sz w:val="24"/>
          <w:szCs w:val="24"/>
        </w:rPr>
        <w:t>- To contribute to more inclusive development, the goal of the second outcome is to build capacities in the Supreme Council for Women and women’s NGOs. Collaborating with the Bahraini Men’s Network to End Violence against Women, UNDP will support strengthening of legislative frameworks and increasing awareness and coordination among relevant governmental bodies and NGOs working to end violence against women. A major focus will be building capacities within civil society and academia, to prepare women for decision-making posts in the public and private sectors. Building on past cooperation with the Government, UNDP will support implementation of the National Environment Strategy. This will include provision for monitoring and safeguarding against sea-level rise, water scarcity and related environmental concerns.</w:t>
      </w:r>
    </w:p>
    <w:p w:rsidR="003D72F4" w:rsidRPr="003D72F4" w:rsidRDefault="003D72F4" w:rsidP="009E1E6E">
      <w:pPr>
        <w:pStyle w:val="ListParagraph"/>
        <w:jc w:val="both"/>
        <w:rPr>
          <w:rFonts w:ascii="Times New Roman" w:hAnsi="Times New Roman" w:cs="Times New Roman"/>
          <w:sz w:val="24"/>
          <w:szCs w:val="24"/>
        </w:rPr>
      </w:pPr>
    </w:p>
    <w:p w:rsidR="001A0979" w:rsidRPr="003D72F4" w:rsidRDefault="001A0979" w:rsidP="009E1E6E">
      <w:pPr>
        <w:pStyle w:val="ListParagraph"/>
        <w:numPr>
          <w:ilvl w:val="0"/>
          <w:numId w:val="10"/>
        </w:numPr>
        <w:jc w:val="both"/>
        <w:rPr>
          <w:rFonts w:ascii="Times New Roman" w:hAnsi="Times New Roman" w:cs="Times New Roman"/>
          <w:sz w:val="24"/>
          <w:szCs w:val="24"/>
        </w:rPr>
      </w:pPr>
      <w:r w:rsidRPr="003D72F4">
        <w:rPr>
          <w:rFonts w:ascii="Times New Roman" w:hAnsi="Times New Roman" w:cs="Times New Roman"/>
          <w:b/>
          <w:i/>
          <w:sz w:val="24"/>
          <w:szCs w:val="24"/>
        </w:rPr>
        <w:t>Outcome 3</w:t>
      </w:r>
      <w:r w:rsidRPr="003D72F4">
        <w:rPr>
          <w:rFonts w:ascii="Times New Roman" w:hAnsi="Times New Roman" w:cs="Times New Roman"/>
          <w:sz w:val="24"/>
          <w:szCs w:val="24"/>
        </w:rPr>
        <w:t xml:space="preserve"> - In pursuit of the third outcome and the challenges under the NES, UNDP will work with the Government, Economic Development Board, Chamber of Commerce and Industry, and the private sector to better align education and training with future job market demands. UNDP will also contribute to formulation of economic policies, knowledge systems and frameworks that create knowledge jobs through innovation, diversification and pro-poor and sustainable growth in the private sector. Particular efforts will be made to encourage investments in women and girls and promotion of private-sector partnerships, aiming to increase women’s participation in economic </w:t>
      </w:r>
      <w:r w:rsidRPr="003D72F4">
        <w:rPr>
          <w:rFonts w:ascii="Times New Roman" w:hAnsi="Times New Roman" w:cs="Times New Roman"/>
          <w:sz w:val="24"/>
          <w:szCs w:val="24"/>
        </w:rPr>
        <w:lastRenderedPageBreak/>
        <w:t>activity. UNDP will also support linkages between businesses and the United Nations and global networks such as the Global Compact and other initiatives. It will prepare frameworks for public-private partnerships and corporate social responsibility to increase the private sector’s role in human development.</w:t>
      </w:r>
    </w:p>
    <w:p w:rsidR="001A0979" w:rsidRPr="000C3101" w:rsidRDefault="001A0979" w:rsidP="009E1E6E">
      <w:pPr>
        <w:jc w:val="both"/>
        <w:rPr>
          <w:rFonts w:ascii="Times New Roman" w:hAnsi="Times New Roman" w:cs="Times New Roman"/>
          <w:sz w:val="24"/>
          <w:szCs w:val="24"/>
        </w:rPr>
      </w:pPr>
      <w:r>
        <w:rPr>
          <w:rFonts w:ascii="Times New Roman" w:hAnsi="Times New Roman" w:cs="Times New Roman"/>
          <w:sz w:val="24"/>
          <w:szCs w:val="24"/>
        </w:rPr>
        <w:t xml:space="preserve">The </w:t>
      </w:r>
      <w:r w:rsidR="00250927">
        <w:rPr>
          <w:rFonts w:ascii="Times New Roman" w:hAnsi="Times New Roman" w:cs="Times New Roman"/>
          <w:sz w:val="24"/>
          <w:szCs w:val="24"/>
        </w:rPr>
        <w:t>CPD</w:t>
      </w:r>
      <w:r>
        <w:rPr>
          <w:rFonts w:ascii="Times New Roman" w:hAnsi="Times New Roman" w:cs="Times New Roman"/>
          <w:sz w:val="24"/>
          <w:szCs w:val="24"/>
        </w:rPr>
        <w:t xml:space="preserve"> also emphasized the role UNDP would play in accelerating </w:t>
      </w:r>
      <w:r w:rsidRPr="000C3101">
        <w:rPr>
          <w:rFonts w:ascii="Times New Roman" w:hAnsi="Times New Roman" w:cs="Times New Roman"/>
          <w:sz w:val="24"/>
          <w:szCs w:val="24"/>
        </w:rPr>
        <w:t>progress towards</w:t>
      </w:r>
      <w:r w:rsidR="00250927">
        <w:rPr>
          <w:rFonts w:ascii="Times New Roman" w:hAnsi="Times New Roman" w:cs="Times New Roman"/>
          <w:sz w:val="24"/>
          <w:szCs w:val="24"/>
        </w:rPr>
        <w:t xml:space="preserve"> the</w:t>
      </w:r>
      <w:r w:rsidRPr="000C3101">
        <w:rPr>
          <w:rFonts w:ascii="Times New Roman" w:hAnsi="Times New Roman" w:cs="Times New Roman"/>
          <w:sz w:val="24"/>
          <w:szCs w:val="24"/>
        </w:rPr>
        <w:t xml:space="preserve"> full and sustainable achievement of the MDGs.</w:t>
      </w:r>
      <w:r>
        <w:rPr>
          <w:rFonts w:ascii="Times New Roman" w:hAnsi="Times New Roman" w:cs="Times New Roman"/>
          <w:sz w:val="24"/>
          <w:szCs w:val="24"/>
        </w:rPr>
        <w:t xml:space="preserve"> Also, a number of issues cutting across</w:t>
      </w:r>
      <w:r w:rsidR="00250927">
        <w:rPr>
          <w:rFonts w:ascii="Times New Roman" w:hAnsi="Times New Roman" w:cs="Times New Roman"/>
          <w:sz w:val="24"/>
          <w:szCs w:val="24"/>
        </w:rPr>
        <w:t>,</w:t>
      </w:r>
      <w:r>
        <w:rPr>
          <w:rFonts w:ascii="Times New Roman" w:hAnsi="Times New Roman" w:cs="Times New Roman"/>
          <w:sz w:val="24"/>
          <w:szCs w:val="24"/>
        </w:rPr>
        <w:t xml:space="preserve"> and mainstreamed </w:t>
      </w:r>
      <w:r w:rsidR="00250927">
        <w:rPr>
          <w:rFonts w:ascii="Times New Roman" w:hAnsi="Times New Roman" w:cs="Times New Roman"/>
          <w:sz w:val="24"/>
          <w:szCs w:val="24"/>
        </w:rPr>
        <w:t xml:space="preserve">through, </w:t>
      </w:r>
      <w:r>
        <w:rPr>
          <w:rFonts w:ascii="Times New Roman" w:hAnsi="Times New Roman" w:cs="Times New Roman"/>
          <w:sz w:val="24"/>
          <w:szCs w:val="24"/>
        </w:rPr>
        <w:t>all three programme areas were identified and included support for gender equality and</w:t>
      </w:r>
      <w:r w:rsidRPr="000C3101">
        <w:rPr>
          <w:rFonts w:ascii="Times New Roman" w:hAnsi="Times New Roman" w:cs="Times New Roman"/>
          <w:sz w:val="24"/>
          <w:szCs w:val="24"/>
        </w:rPr>
        <w:t xml:space="preserve"> women’s empowerment</w:t>
      </w:r>
      <w:r>
        <w:rPr>
          <w:rFonts w:ascii="Times New Roman" w:hAnsi="Times New Roman" w:cs="Times New Roman"/>
          <w:sz w:val="24"/>
          <w:szCs w:val="24"/>
        </w:rPr>
        <w:t>, a</w:t>
      </w:r>
      <w:r w:rsidRPr="000C3101">
        <w:rPr>
          <w:rFonts w:ascii="Times New Roman" w:hAnsi="Times New Roman" w:cs="Times New Roman"/>
          <w:sz w:val="24"/>
          <w:szCs w:val="24"/>
        </w:rPr>
        <w:t xml:space="preserve"> human rights-based approach</w:t>
      </w:r>
      <w:r>
        <w:rPr>
          <w:rFonts w:ascii="Times New Roman" w:hAnsi="Times New Roman" w:cs="Times New Roman"/>
          <w:sz w:val="24"/>
          <w:szCs w:val="24"/>
        </w:rPr>
        <w:t xml:space="preserve"> and b</w:t>
      </w:r>
      <w:r w:rsidRPr="000C3101">
        <w:rPr>
          <w:rFonts w:ascii="Times New Roman" w:hAnsi="Times New Roman" w:cs="Times New Roman"/>
          <w:sz w:val="24"/>
          <w:szCs w:val="24"/>
        </w:rPr>
        <w:t xml:space="preserve">uilding capacity </w:t>
      </w:r>
      <w:r>
        <w:rPr>
          <w:rFonts w:ascii="Times New Roman" w:hAnsi="Times New Roman" w:cs="Times New Roman"/>
          <w:sz w:val="24"/>
          <w:szCs w:val="24"/>
        </w:rPr>
        <w:t>in civil society and the g</w:t>
      </w:r>
      <w:r w:rsidRPr="000C3101">
        <w:rPr>
          <w:rFonts w:ascii="Times New Roman" w:hAnsi="Times New Roman" w:cs="Times New Roman"/>
          <w:sz w:val="24"/>
          <w:szCs w:val="24"/>
        </w:rPr>
        <w:t>overnment.</w:t>
      </w:r>
    </w:p>
    <w:p w:rsidR="002C0151" w:rsidRPr="00490505" w:rsidRDefault="002C0151" w:rsidP="009E1E6E">
      <w:pPr>
        <w:jc w:val="both"/>
        <w:rPr>
          <w:rFonts w:ascii="Times New Roman" w:hAnsi="Times New Roman" w:cs="Times New Roman"/>
          <w:sz w:val="24"/>
          <w:szCs w:val="24"/>
        </w:rPr>
      </w:pPr>
      <w:r w:rsidRPr="00490505">
        <w:rPr>
          <w:rFonts w:ascii="Times New Roman" w:hAnsi="Times New Roman" w:cs="Times New Roman"/>
          <w:sz w:val="24"/>
          <w:szCs w:val="24"/>
        </w:rPr>
        <w:t xml:space="preserve">The list of projects </w:t>
      </w:r>
      <w:r w:rsidR="00D63A14">
        <w:rPr>
          <w:rFonts w:ascii="Times New Roman" w:hAnsi="Times New Roman" w:cs="Times New Roman"/>
          <w:sz w:val="24"/>
          <w:szCs w:val="24"/>
        </w:rPr>
        <w:t xml:space="preserve">with </w:t>
      </w:r>
      <w:r w:rsidRPr="00490505">
        <w:rPr>
          <w:rFonts w:ascii="Times New Roman" w:hAnsi="Times New Roman" w:cs="Times New Roman"/>
          <w:sz w:val="24"/>
          <w:szCs w:val="24"/>
        </w:rPr>
        <w:t xml:space="preserve">an active status during the period 2012-2016 is shown in the table below. Eight projects were still active during the time of the evaluation (February – March 2016). Seven projects were closed </w:t>
      </w:r>
      <w:r w:rsidR="00F16971" w:rsidRPr="00490505">
        <w:rPr>
          <w:rFonts w:ascii="Times New Roman" w:hAnsi="Times New Roman" w:cs="Times New Roman"/>
          <w:sz w:val="24"/>
          <w:szCs w:val="24"/>
        </w:rPr>
        <w:t>in the first two years of the country programme cycle (2012 – 2013).</w:t>
      </w:r>
    </w:p>
    <w:p w:rsidR="009843D3" w:rsidRPr="00490505" w:rsidRDefault="009843D3" w:rsidP="009E1E6E">
      <w:pPr>
        <w:jc w:val="both"/>
        <w:rPr>
          <w:rFonts w:ascii="Times New Roman" w:hAnsi="Times New Roman" w:cs="Times New Roman"/>
          <w:sz w:val="24"/>
          <w:szCs w:val="24"/>
        </w:rPr>
      </w:pPr>
    </w:p>
    <w:p w:rsidR="0099018C" w:rsidRDefault="0099018C" w:rsidP="009E1E6E">
      <w:pPr>
        <w:jc w:val="both"/>
        <w:rPr>
          <w:rFonts w:ascii="Times New Roman" w:hAnsi="Times New Roman"/>
        </w:rPr>
      </w:pPr>
    </w:p>
    <w:p w:rsidR="0099018C" w:rsidRDefault="0099018C" w:rsidP="009E1E6E">
      <w:pPr>
        <w:jc w:val="both"/>
        <w:rPr>
          <w:rFonts w:ascii="Times New Roman" w:hAnsi="Times New Roman"/>
        </w:rPr>
      </w:pPr>
    </w:p>
    <w:p w:rsidR="0099018C" w:rsidRDefault="0099018C" w:rsidP="009E1E6E">
      <w:pPr>
        <w:jc w:val="both"/>
      </w:pPr>
    </w:p>
    <w:p w:rsidR="002C0151" w:rsidRPr="00490505" w:rsidRDefault="002C0151" w:rsidP="000875CB">
      <w:pPr>
        <w:rPr>
          <w:rFonts w:ascii="Times New Roman" w:hAnsi="Times New Roman" w:cs="Times New Roman"/>
          <w:sz w:val="24"/>
          <w:szCs w:val="24"/>
        </w:rPr>
      </w:pPr>
    </w:p>
    <w:p w:rsidR="002C0151" w:rsidRPr="00490505" w:rsidRDefault="002C0151" w:rsidP="000875CB">
      <w:pPr>
        <w:rPr>
          <w:rFonts w:ascii="Times New Roman" w:hAnsi="Times New Roman" w:cs="Times New Roman"/>
          <w:sz w:val="24"/>
          <w:szCs w:val="24"/>
        </w:rPr>
      </w:pPr>
    </w:p>
    <w:p w:rsidR="002C0151" w:rsidRPr="00490505" w:rsidRDefault="002C0151" w:rsidP="000875CB">
      <w:pPr>
        <w:rPr>
          <w:rFonts w:ascii="Times New Roman" w:hAnsi="Times New Roman" w:cs="Times New Roman"/>
          <w:sz w:val="24"/>
          <w:szCs w:val="24"/>
        </w:rPr>
      </w:pPr>
    </w:p>
    <w:p w:rsidR="002C0151" w:rsidRDefault="002C0151" w:rsidP="000875CB"/>
    <w:p w:rsidR="002C0151" w:rsidRDefault="002C0151" w:rsidP="000875CB">
      <w:pPr>
        <w:sectPr w:rsidR="002C0151">
          <w:pgSz w:w="12240" w:h="15840"/>
          <w:pgMar w:top="1440" w:right="1440" w:bottom="1440" w:left="1440" w:header="708" w:footer="708" w:gutter="0"/>
          <w:cols w:space="708"/>
          <w:docGrid w:linePitch="360"/>
        </w:sectPr>
      </w:pPr>
    </w:p>
    <w:p w:rsidR="002C0151" w:rsidRPr="002C0151" w:rsidRDefault="002C0151" w:rsidP="000875CB">
      <w:pPr>
        <w:rPr>
          <w:rFonts w:ascii="Times New Roman" w:hAnsi="Times New Roman" w:cs="Times New Roman"/>
          <w:b/>
          <w:sz w:val="24"/>
          <w:szCs w:val="24"/>
        </w:rPr>
      </w:pPr>
      <w:r w:rsidRPr="002C0151">
        <w:rPr>
          <w:rFonts w:ascii="Times New Roman" w:hAnsi="Times New Roman" w:cs="Times New Roman"/>
          <w:b/>
          <w:sz w:val="24"/>
          <w:szCs w:val="24"/>
        </w:rPr>
        <w:lastRenderedPageBreak/>
        <w:t>Table 1: Projects which had an active status during the 2012-2016 period</w:t>
      </w:r>
    </w:p>
    <w:tbl>
      <w:tblPr>
        <w:tblW w:w="13893" w:type="dxa"/>
        <w:tblInd w:w="-318" w:type="dxa"/>
        <w:tblLook w:val="04A0" w:firstRow="1" w:lastRow="0" w:firstColumn="1" w:lastColumn="0" w:noHBand="0" w:noVBand="1"/>
      </w:tblPr>
      <w:tblGrid>
        <w:gridCol w:w="6805"/>
        <w:gridCol w:w="3544"/>
        <w:gridCol w:w="1701"/>
        <w:gridCol w:w="1843"/>
      </w:tblGrid>
      <w:tr w:rsidR="00C47F87" w:rsidRPr="002C0151" w:rsidTr="00B90D01">
        <w:trPr>
          <w:trHeight w:val="315"/>
        </w:trPr>
        <w:tc>
          <w:tcPr>
            <w:tcW w:w="13893" w:type="dxa"/>
            <w:gridSpan w:val="4"/>
            <w:tcBorders>
              <w:top w:val="single" w:sz="8" w:space="0" w:color="auto"/>
              <w:left w:val="single" w:sz="8" w:space="0" w:color="auto"/>
              <w:bottom w:val="single" w:sz="4" w:space="0" w:color="auto"/>
              <w:right w:val="single" w:sz="8" w:space="0" w:color="000000"/>
            </w:tcBorders>
            <w:shd w:val="clear" w:color="000000" w:fill="F8CBAD"/>
            <w:noWrap/>
            <w:vAlign w:val="bottom"/>
            <w:hideMark/>
          </w:tcPr>
          <w:p w:rsidR="00C47F87" w:rsidRPr="002C0151" w:rsidRDefault="00C47F87" w:rsidP="002C0151">
            <w:pPr>
              <w:spacing w:after="0" w:line="240" w:lineRule="auto"/>
              <w:jc w:val="center"/>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Ongoing Projects</w:t>
            </w: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000000" w:fill="F8CBAD"/>
            <w:noWrap/>
            <w:vAlign w:val="bottom"/>
            <w:hideMark/>
          </w:tcPr>
          <w:p w:rsidR="00C47F87" w:rsidRPr="002C0151" w:rsidRDefault="00C47F87" w:rsidP="002C0151">
            <w:pPr>
              <w:spacing w:after="0" w:line="240" w:lineRule="auto"/>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Project Title</w:t>
            </w:r>
          </w:p>
        </w:tc>
        <w:tc>
          <w:tcPr>
            <w:tcW w:w="3544" w:type="dxa"/>
            <w:tcBorders>
              <w:top w:val="nil"/>
              <w:left w:val="nil"/>
              <w:bottom w:val="single" w:sz="4" w:space="0" w:color="auto"/>
              <w:right w:val="single" w:sz="4" w:space="0" w:color="auto"/>
            </w:tcBorders>
            <w:shd w:val="clear" w:color="000000" w:fill="F8CBAD"/>
            <w:noWrap/>
            <w:vAlign w:val="bottom"/>
            <w:hideMark/>
          </w:tcPr>
          <w:p w:rsidR="00C47F87" w:rsidRPr="002C0151" w:rsidRDefault="00C47F87" w:rsidP="002C0151">
            <w:pPr>
              <w:spacing w:after="0" w:line="240" w:lineRule="auto"/>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Implementing Partner</w:t>
            </w:r>
          </w:p>
        </w:tc>
        <w:tc>
          <w:tcPr>
            <w:tcW w:w="1701" w:type="dxa"/>
            <w:tcBorders>
              <w:top w:val="nil"/>
              <w:left w:val="nil"/>
              <w:bottom w:val="single" w:sz="4" w:space="0" w:color="auto"/>
              <w:right w:val="single" w:sz="8" w:space="0" w:color="auto"/>
            </w:tcBorders>
            <w:shd w:val="clear" w:color="000000" w:fill="F8CBAD"/>
            <w:noWrap/>
            <w:vAlign w:val="bottom"/>
            <w:hideMark/>
          </w:tcPr>
          <w:p w:rsidR="00C47F87" w:rsidRPr="002C0151" w:rsidRDefault="00C47F87" w:rsidP="002C0151">
            <w:pPr>
              <w:spacing w:after="0" w:line="240" w:lineRule="auto"/>
              <w:jc w:val="center"/>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Status</w:t>
            </w:r>
          </w:p>
        </w:tc>
        <w:tc>
          <w:tcPr>
            <w:tcW w:w="1843" w:type="dxa"/>
            <w:tcBorders>
              <w:top w:val="nil"/>
              <w:left w:val="nil"/>
              <w:bottom w:val="single" w:sz="4" w:space="0" w:color="auto"/>
              <w:right w:val="single" w:sz="8" w:space="0" w:color="auto"/>
            </w:tcBorders>
            <w:shd w:val="clear" w:color="000000" w:fill="F8CBAD"/>
          </w:tcPr>
          <w:p w:rsidR="00C47F87" w:rsidRPr="002C0151" w:rsidRDefault="00C47F87" w:rsidP="002C0151">
            <w:pPr>
              <w:spacing w:after="0" w:line="24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Budget</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ED273F" w:rsidP="002C0151">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Supporting Political Reform in Partnership with the Bahrain Institute for Political Development</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B</w:t>
            </w:r>
            <w:r w:rsidR="00FC6E4F">
              <w:rPr>
                <w:rFonts w:ascii="Times New Roman" w:eastAsia="Times New Roman" w:hAnsi="Times New Roman" w:cs="Times New Roman"/>
                <w:color w:val="000000"/>
                <w:sz w:val="24"/>
                <w:szCs w:val="24"/>
                <w:lang w:eastAsia="en-CA"/>
              </w:rPr>
              <w:t xml:space="preserve">ahrain </w:t>
            </w:r>
            <w:r w:rsidRPr="00F064E6">
              <w:rPr>
                <w:rFonts w:ascii="Times New Roman" w:eastAsia="Times New Roman" w:hAnsi="Times New Roman" w:cs="Times New Roman"/>
                <w:color w:val="000000"/>
                <w:sz w:val="24"/>
                <w:szCs w:val="24"/>
                <w:lang w:eastAsia="en-CA"/>
              </w:rPr>
              <w:t>I</w:t>
            </w:r>
            <w:r w:rsidR="00FC6E4F">
              <w:rPr>
                <w:rFonts w:ascii="Times New Roman" w:eastAsia="Times New Roman" w:hAnsi="Times New Roman" w:cs="Times New Roman"/>
                <w:color w:val="000000"/>
                <w:sz w:val="24"/>
                <w:szCs w:val="24"/>
                <w:lang w:eastAsia="en-CA"/>
              </w:rPr>
              <w:t xml:space="preserve">nstitute of </w:t>
            </w:r>
            <w:r w:rsidRPr="00F064E6">
              <w:rPr>
                <w:rFonts w:ascii="Times New Roman" w:eastAsia="Times New Roman" w:hAnsi="Times New Roman" w:cs="Times New Roman"/>
                <w:color w:val="000000"/>
                <w:sz w:val="24"/>
                <w:szCs w:val="24"/>
                <w:lang w:eastAsia="en-CA"/>
              </w:rPr>
              <w:t>P</w:t>
            </w:r>
            <w:r w:rsidR="00FC6E4F">
              <w:rPr>
                <w:rFonts w:ascii="Times New Roman" w:eastAsia="Times New Roman" w:hAnsi="Times New Roman" w:cs="Times New Roman"/>
                <w:color w:val="000000"/>
                <w:sz w:val="24"/>
                <w:szCs w:val="24"/>
                <w:lang w:eastAsia="en-CA"/>
              </w:rPr>
              <w:t xml:space="preserve">olitical </w:t>
            </w:r>
            <w:r w:rsidRPr="00F064E6">
              <w:rPr>
                <w:rFonts w:ascii="Times New Roman" w:eastAsia="Times New Roman" w:hAnsi="Times New Roman" w:cs="Times New Roman"/>
                <w:color w:val="000000"/>
                <w:sz w:val="24"/>
                <w:szCs w:val="24"/>
                <w:lang w:eastAsia="en-CA"/>
              </w:rPr>
              <w:t>D</w:t>
            </w:r>
            <w:r w:rsidR="00FC6E4F">
              <w:rPr>
                <w:rFonts w:ascii="Times New Roman" w:eastAsia="Times New Roman" w:hAnsi="Times New Roman" w:cs="Times New Roman"/>
                <w:color w:val="000000"/>
                <w:sz w:val="24"/>
                <w:szCs w:val="24"/>
                <w:lang w:eastAsia="en-CA"/>
              </w:rPr>
              <w:t>evelopment</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ED273F"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1,270,500</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 xml:space="preserve">Enhancing </w:t>
            </w:r>
            <w:r w:rsidR="007A0F5E">
              <w:rPr>
                <w:rFonts w:ascii="Times New Roman" w:eastAsia="Times New Roman" w:hAnsi="Times New Roman" w:cs="Times New Roman"/>
                <w:color w:val="000000"/>
                <w:sz w:val="24"/>
                <w:szCs w:val="24"/>
                <w:lang w:eastAsia="en-CA"/>
              </w:rPr>
              <w:t xml:space="preserve">Institutional </w:t>
            </w:r>
            <w:r w:rsidRPr="00F064E6">
              <w:rPr>
                <w:rFonts w:ascii="Times New Roman" w:eastAsia="Times New Roman" w:hAnsi="Times New Roman" w:cs="Times New Roman"/>
                <w:color w:val="000000"/>
                <w:sz w:val="24"/>
                <w:szCs w:val="24"/>
                <w:lang w:eastAsia="en-CA"/>
              </w:rPr>
              <w:t xml:space="preserve">Capacity for Global Economic </w:t>
            </w:r>
            <w:r w:rsidR="007A0F5E">
              <w:rPr>
                <w:rFonts w:ascii="Times New Roman" w:eastAsia="Times New Roman" w:hAnsi="Times New Roman" w:cs="Times New Roman"/>
                <w:color w:val="000000"/>
                <w:sz w:val="24"/>
                <w:szCs w:val="24"/>
                <w:lang w:eastAsia="en-CA"/>
              </w:rPr>
              <w:t xml:space="preserve">Environment and </w:t>
            </w:r>
            <w:r w:rsidRPr="00F064E6">
              <w:rPr>
                <w:rFonts w:ascii="Times New Roman" w:eastAsia="Times New Roman" w:hAnsi="Times New Roman" w:cs="Times New Roman"/>
                <w:color w:val="000000"/>
                <w:sz w:val="24"/>
                <w:szCs w:val="24"/>
                <w:lang w:eastAsia="en-CA"/>
              </w:rPr>
              <w:t>Governance</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M</w:t>
            </w:r>
            <w:r>
              <w:rPr>
                <w:rFonts w:ascii="Times New Roman" w:eastAsia="Times New Roman" w:hAnsi="Times New Roman" w:cs="Times New Roman"/>
                <w:color w:val="000000"/>
                <w:sz w:val="24"/>
                <w:szCs w:val="24"/>
                <w:lang w:eastAsia="en-CA"/>
              </w:rPr>
              <w:t xml:space="preserve">inistry of </w:t>
            </w:r>
            <w:r w:rsidRPr="00F064E6">
              <w:rPr>
                <w:rFonts w:ascii="Times New Roman" w:eastAsia="Times New Roman" w:hAnsi="Times New Roman" w:cs="Times New Roman"/>
                <w:color w:val="000000"/>
                <w:sz w:val="24"/>
                <w:szCs w:val="24"/>
                <w:lang w:eastAsia="en-CA"/>
              </w:rPr>
              <w:t>I</w:t>
            </w:r>
            <w:r>
              <w:rPr>
                <w:rFonts w:ascii="Times New Roman" w:eastAsia="Times New Roman" w:hAnsi="Times New Roman" w:cs="Times New Roman"/>
                <w:color w:val="000000"/>
                <w:sz w:val="24"/>
                <w:szCs w:val="24"/>
                <w:lang w:eastAsia="en-CA"/>
              </w:rPr>
              <w:t xml:space="preserve">ndustry and </w:t>
            </w:r>
            <w:r w:rsidRPr="00F064E6">
              <w:rPr>
                <w:rFonts w:ascii="Times New Roman" w:eastAsia="Times New Roman" w:hAnsi="Times New Roman" w:cs="Times New Roman"/>
                <w:color w:val="000000"/>
                <w:sz w:val="24"/>
                <w:szCs w:val="24"/>
                <w:lang w:eastAsia="en-CA"/>
              </w:rPr>
              <w:t>C</w:t>
            </w:r>
            <w:r>
              <w:rPr>
                <w:rFonts w:ascii="Times New Roman" w:eastAsia="Times New Roman" w:hAnsi="Times New Roman" w:cs="Times New Roman"/>
                <w:color w:val="000000"/>
                <w:sz w:val="24"/>
                <w:szCs w:val="24"/>
                <w:lang w:eastAsia="en-CA"/>
              </w:rPr>
              <w:t>ommerce</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7A0F5E"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1,427,160</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D56533" w:rsidP="00D5653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Strengthening the Capacity of the </w:t>
            </w:r>
            <w:r w:rsidR="00C47F87" w:rsidRPr="00F064E6">
              <w:rPr>
                <w:rFonts w:ascii="Times New Roman" w:eastAsia="Times New Roman" w:hAnsi="Times New Roman" w:cs="Times New Roman"/>
                <w:color w:val="000000"/>
                <w:sz w:val="24"/>
                <w:szCs w:val="24"/>
                <w:lang w:eastAsia="en-CA"/>
              </w:rPr>
              <w:t xml:space="preserve">Parliamentary </w:t>
            </w:r>
            <w:r>
              <w:rPr>
                <w:rFonts w:ascii="Times New Roman" w:eastAsia="Times New Roman" w:hAnsi="Times New Roman" w:cs="Times New Roman"/>
                <w:color w:val="000000"/>
                <w:sz w:val="24"/>
                <w:szCs w:val="24"/>
                <w:lang w:eastAsia="en-CA"/>
              </w:rPr>
              <w:t>Secretariat and Members of Parliament</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proofErr w:type="spellStart"/>
            <w:r w:rsidRPr="00F064E6">
              <w:rPr>
                <w:rFonts w:ascii="Times New Roman" w:eastAsia="Times New Roman" w:hAnsi="Times New Roman" w:cs="Times New Roman"/>
                <w:color w:val="000000"/>
                <w:sz w:val="24"/>
                <w:szCs w:val="24"/>
                <w:lang w:eastAsia="en-CA"/>
              </w:rPr>
              <w:t>Nuwab</w:t>
            </w:r>
            <w:proofErr w:type="spellEnd"/>
            <w:r w:rsidRPr="00F064E6">
              <w:rPr>
                <w:rFonts w:ascii="Times New Roman" w:eastAsia="Times New Roman" w:hAnsi="Times New Roman" w:cs="Times New Roman"/>
                <w:color w:val="000000"/>
                <w:sz w:val="24"/>
                <w:szCs w:val="24"/>
                <w:lang w:eastAsia="en-CA"/>
              </w:rPr>
              <w:t xml:space="preserve"> and </w:t>
            </w:r>
            <w:proofErr w:type="spellStart"/>
            <w:r w:rsidRPr="00F064E6">
              <w:rPr>
                <w:rFonts w:ascii="Times New Roman" w:eastAsia="Times New Roman" w:hAnsi="Times New Roman" w:cs="Times New Roman"/>
                <w:color w:val="000000"/>
                <w:sz w:val="24"/>
                <w:szCs w:val="24"/>
                <w:lang w:eastAsia="en-CA"/>
              </w:rPr>
              <w:t>Shura</w:t>
            </w:r>
            <w:proofErr w:type="spellEnd"/>
            <w:r w:rsidRPr="00F064E6">
              <w:rPr>
                <w:rFonts w:ascii="Times New Roman" w:eastAsia="Times New Roman" w:hAnsi="Times New Roman" w:cs="Times New Roman"/>
                <w:color w:val="000000"/>
                <w:sz w:val="24"/>
                <w:szCs w:val="24"/>
                <w:lang w:eastAsia="en-CA"/>
              </w:rPr>
              <w:t xml:space="preserve"> Councils</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D03763"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300,000</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D56533" w:rsidP="002C0151">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Support to the Development of the </w:t>
            </w:r>
            <w:r w:rsidR="00C47F87" w:rsidRPr="00F064E6">
              <w:rPr>
                <w:rFonts w:ascii="Times New Roman" w:eastAsia="Times New Roman" w:hAnsi="Times New Roman" w:cs="Times New Roman"/>
                <w:color w:val="000000"/>
                <w:sz w:val="24"/>
                <w:szCs w:val="24"/>
                <w:lang w:eastAsia="en-CA"/>
              </w:rPr>
              <w:t>National Childhood Strategy</w:t>
            </w:r>
            <w:r>
              <w:rPr>
                <w:rFonts w:ascii="Times New Roman" w:eastAsia="Times New Roman" w:hAnsi="Times New Roman" w:cs="Times New Roman"/>
                <w:color w:val="000000"/>
                <w:sz w:val="24"/>
                <w:szCs w:val="24"/>
                <w:lang w:eastAsia="en-CA"/>
              </w:rPr>
              <w:t xml:space="preserve"> and National Strategy on the Rights of Persons with Disabilities</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Ministry of Social Development</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D56533"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378,800</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 xml:space="preserve">Establishing </w:t>
            </w:r>
            <w:r>
              <w:rPr>
                <w:rFonts w:ascii="Times New Roman" w:eastAsia="Times New Roman" w:hAnsi="Times New Roman" w:cs="Times New Roman"/>
                <w:color w:val="000000"/>
                <w:sz w:val="24"/>
                <w:szCs w:val="24"/>
                <w:lang w:eastAsia="en-CA"/>
              </w:rPr>
              <w:t xml:space="preserve">the </w:t>
            </w:r>
            <w:r w:rsidRPr="00F064E6">
              <w:rPr>
                <w:rFonts w:ascii="Times New Roman" w:eastAsia="Times New Roman" w:hAnsi="Times New Roman" w:cs="Times New Roman"/>
                <w:color w:val="000000"/>
                <w:sz w:val="24"/>
                <w:szCs w:val="24"/>
                <w:lang w:eastAsia="en-CA"/>
              </w:rPr>
              <w:t>Capacity Development Facility</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B</w:t>
            </w:r>
            <w:r w:rsidR="00FC6E4F">
              <w:rPr>
                <w:rFonts w:ascii="Times New Roman" w:eastAsia="Times New Roman" w:hAnsi="Times New Roman" w:cs="Times New Roman"/>
                <w:color w:val="000000"/>
                <w:sz w:val="24"/>
                <w:szCs w:val="24"/>
                <w:lang w:eastAsia="en-CA"/>
              </w:rPr>
              <w:t xml:space="preserve">ahrain </w:t>
            </w:r>
            <w:r w:rsidRPr="00F064E6">
              <w:rPr>
                <w:rFonts w:ascii="Times New Roman" w:eastAsia="Times New Roman" w:hAnsi="Times New Roman" w:cs="Times New Roman"/>
                <w:color w:val="000000"/>
                <w:sz w:val="24"/>
                <w:szCs w:val="24"/>
                <w:lang w:eastAsia="en-CA"/>
              </w:rPr>
              <w:t>I</w:t>
            </w:r>
            <w:r w:rsidR="00FC6E4F">
              <w:rPr>
                <w:rFonts w:ascii="Times New Roman" w:eastAsia="Times New Roman" w:hAnsi="Times New Roman" w:cs="Times New Roman"/>
                <w:color w:val="000000"/>
                <w:sz w:val="24"/>
                <w:szCs w:val="24"/>
                <w:lang w:eastAsia="en-CA"/>
              </w:rPr>
              <w:t xml:space="preserve">nstitute of </w:t>
            </w:r>
            <w:r w:rsidRPr="00F064E6">
              <w:rPr>
                <w:rFonts w:ascii="Times New Roman" w:eastAsia="Times New Roman" w:hAnsi="Times New Roman" w:cs="Times New Roman"/>
                <w:color w:val="000000"/>
                <w:sz w:val="24"/>
                <w:szCs w:val="24"/>
                <w:lang w:eastAsia="en-CA"/>
              </w:rPr>
              <w:t>P</w:t>
            </w:r>
            <w:r w:rsidR="00FC6E4F">
              <w:rPr>
                <w:rFonts w:ascii="Times New Roman" w:eastAsia="Times New Roman" w:hAnsi="Times New Roman" w:cs="Times New Roman"/>
                <w:color w:val="000000"/>
                <w:sz w:val="24"/>
                <w:szCs w:val="24"/>
                <w:lang w:eastAsia="en-CA"/>
              </w:rPr>
              <w:t xml:space="preserve">ublic </w:t>
            </w:r>
            <w:r w:rsidRPr="00F064E6">
              <w:rPr>
                <w:rFonts w:ascii="Times New Roman" w:eastAsia="Times New Roman" w:hAnsi="Times New Roman" w:cs="Times New Roman"/>
                <w:color w:val="000000"/>
                <w:sz w:val="24"/>
                <w:szCs w:val="24"/>
                <w:lang w:eastAsia="en-CA"/>
              </w:rPr>
              <w:t>A</w:t>
            </w:r>
            <w:r w:rsidR="00FC6E4F">
              <w:rPr>
                <w:rFonts w:ascii="Times New Roman" w:eastAsia="Times New Roman" w:hAnsi="Times New Roman" w:cs="Times New Roman"/>
                <w:color w:val="000000"/>
                <w:sz w:val="24"/>
                <w:szCs w:val="24"/>
                <w:lang w:eastAsia="en-CA"/>
              </w:rPr>
              <w:t>dministration</w:t>
            </w:r>
            <w:r w:rsidRPr="00F064E6">
              <w:rPr>
                <w:rFonts w:ascii="Times New Roman" w:eastAsia="Times New Roman" w:hAnsi="Times New Roman" w:cs="Times New Roman"/>
                <w:color w:val="000000"/>
                <w:sz w:val="24"/>
                <w:szCs w:val="24"/>
                <w:lang w:eastAsia="en-CA"/>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884,255</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Gender and Economic Policy Management</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University of Bahrain</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D56533"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3,340,000</w:t>
            </w:r>
          </w:p>
        </w:tc>
      </w:tr>
      <w:tr w:rsidR="00C47F87" w:rsidRPr="00F064E6"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Bahrain Unit for Sustainable Energy</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Office of the Minister of Energy</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CF7666"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6,700,000</w:t>
            </w: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D03763">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Capacity</w:t>
            </w:r>
            <w:r w:rsidR="00D03763">
              <w:rPr>
                <w:rFonts w:ascii="Times New Roman" w:eastAsia="Times New Roman" w:hAnsi="Times New Roman" w:cs="Times New Roman"/>
                <w:color w:val="000000"/>
                <w:sz w:val="24"/>
                <w:szCs w:val="24"/>
                <w:lang w:eastAsia="en-CA"/>
              </w:rPr>
              <w:t xml:space="preserve"> Building of the </w:t>
            </w:r>
            <w:r w:rsidRPr="00F064E6">
              <w:rPr>
                <w:rFonts w:ascii="Times New Roman" w:eastAsia="Times New Roman" w:hAnsi="Times New Roman" w:cs="Times New Roman"/>
                <w:color w:val="000000"/>
                <w:sz w:val="24"/>
                <w:szCs w:val="24"/>
                <w:lang w:eastAsia="en-CA"/>
              </w:rPr>
              <w:t>Special Investigation Unit</w:t>
            </w:r>
            <w:r w:rsidR="00D03763">
              <w:rPr>
                <w:rFonts w:ascii="Times New Roman" w:eastAsia="Times New Roman" w:hAnsi="Times New Roman" w:cs="Times New Roman"/>
                <w:color w:val="000000"/>
                <w:sz w:val="24"/>
                <w:szCs w:val="24"/>
                <w:lang w:eastAsia="en-CA"/>
              </w:rPr>
              <w:t xml:space="preserve"> of the Public Prosecution</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9E1E6E" w:rsidP="009E1E6E">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SIU, </w:t>
            </w:r>
            <w:r w:rsidR="00C47F87" w:rsidRPr="00F064E6">
              <w:rPr>
                <w:rFonts w:ascii="Times New Roman" w:eastAsia="Times New Roman" w:hAnsi="Times New Roman" w:cs="Times New Roman"/>
                <w:color w:val="000000"/>
                <w:sz w:val="24"/>
                <w:szCs w:val="24"/>
                <w:lang w:eastAsia="en-CA"/>
              </w:rPr>
              <w:t>Public Prosecution Office</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Ongoing</w:t>
            </w:r>
          </w:p>
        </w:tc>
        <w:tc>
          <w:tcPr>
            <w:tcW w:w="1843" w:type="dxa"/>
            <w:tcBorders>
              <w:top w:val="nil"/>
              <w:left w:val="nil"/>
              <w:bottom w:val="single" w:sz="4" w:space="0" w:color="auto"/>
              <w:right w:val="single" w:sz="8" w:space="0" w:color="auto"/>
            </w:tcBorders>
          </w:tcPr>
          <w:p w:rsidR="00C47F87" w:rsidRPr="00F064E6" w:rsidRDefault="00D03763" w:rsidP="002C0151">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250,000</w:t>
            </w:r>
          </w:p>
        </w:tc>
      </w:tr>
      <w:tr w:rsidR="00B41253" w:rsidRPr="002C0151" w:rsidTr="00B90D01">
        <w:trPr>
          <w:trHeight w:val="315"/>
        </w:trPr>
        <w:tc>
          <w:tcPr>
            <w:tcW w:w="13893" w:type="dxa"/>
            <w:gridSpan w:val="4"/>
            <w:tcBorders>
              <w:top w:val="single" w:sz="4" w:space="0" w:color="auto"/>
              <w:left w:val="single" w:sz="8" w:space="0" w:color="auto"/>
              <w:bottom w:val="single" w:sz="4" w:space="0" w:color="auto"/>
              <w:right w:val="single" w:sz="8" w:space="0" w:color="000000"/>
            </w:tcBorders>
            <w:shd w:val="clear" w:color="000000" w:fill="9BC2E6"/>
            <w:noWrap/>
            <w:vAlign w:val="bottom"/>
            <w:hideMark/>
          </w:tcPr>
          <w:p w:rsidR="00B41253" w:rsidRPr="002C0151" w:rsidRDefault="00B41253" w:rsidP="002C0151">
            <w:pPr>
              <w:spacing w:after="0" w:line="240" w:lineRule="auto"/>
              <w:jc w:val="center"/>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Closed Projects</w:t>
            </w: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000000" w:fill="9BC2E6"/>
            <w:noWrap/>
            <w:vAlign w:val="bottom"/>
            <w:hideMark/>
          </w:tcPr>
          <w:p w:rsidR="00C47F87" w:rsidRPr="002C0151" w:rsidRDefault="00C47F87" w:rsidP="002C0151">
            <w:pPr>
              <w:spacing w:after="0" w:line="240" w:lineRule="auto"/>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Project Title</w:t>
            </w:r>
          </w:p>
        </w:tc>
        <w:tc>
          <w:tcPr>
            <w:tcW w:w="3544" w:type="dxa"/>
            <w:tcBorders>
              <w:top w:val="nil"/>
              <w:left w:val="nil"/>
              <w:bottom w:val="single" w:sz="4" w:space="0" w:color="auto"/>
              <w:right w:val="single" w:sz="4" w:space="0" w:color="auto"/>
            </w:tcBorders>
            <w:shd w:val="clear" w:color="000000" w:fill="9BC2E6"/>
            <w:noWrap/>
            <w:vAlign w:val="bottom"/>
            <w:hideMark/>
          </w:tcPr>
          <w:p w:rsidR="00C47F87" w:rsidRPr="002C0151" w:rsidRDefault="00C47F87" w:rsidP="002C0151">
            <w:pPr>
              <w:spacing w:after="0" w:line="240" w:lineRule="auto"/>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Implementing Partner</w:t>
            </w:r>
          </w:p>
        </w:tc>
        <w:tc>
          <w:tcPr>
            <w:tcW w:w="1701" w:type="dxa"/>
            <w:tcBorders>
              <w:top w:val="nil"/>
              <w:left w:val="nil"/>
              <w:bottom w:val="single" w:sz="4" w:space="0" w:color="auto"/>
              <w:right w:val="single" w:sz="8" w:space="0" w:color="auto"/>
            </w:tcBorders>
            <w:shd w:val="clear" w:color="000000" w:fill="9BC2E6"/>
            <w:noWrap/>
            <w:vAlign w:val="bottom"/>
            <w:hideMark/>
          </w:tcPr>
          <w:p w:rsidR="00C47F87" w:rsidRPr="002C0151" w:rsidRDefault="00C47F87" w:rsidP="002C0151">
            <w:pPr>
              <w:spacing w:after="0" w:line="240" w:lineRule="auto"/>
              <w:jc w:val="center"/>
              <w:rPr>
                <w:rFonts w:ascii="Times New Roman" w:eastAsia="Times New Roman" w:hAnsi="Times New Roman" w:cs="Times New Roman"/>
                <w:b/>
                <w:bCs/>
                <w:color w:val="000000"/>
                <w:sz w:val="24"/>
                <w:szCs w:val="24"/>
                <w:lang w:eastAsia="en-CA"/>
              </w:rPr>
            </w:pPr>
            <w:r w:rsidRPr="002C0151">
              <w:rPr>
                <w:rFonts w:ascii="Times New Roman" w:eastAsia="Times New Roman" w:hAnsi="Times New Roman" w:cs="Times New Roman"/>
                <w:b/>
                <w:bCs/>
                <w:color w:val="000000"/>
                <w:sz w:val="24"/>
                <w:szCs w:val="24"/>
                <w:lang w:eastAsia="en-CA"/>
              </w:rPr>
              <w:t>End Date</w:t>
            </w:r>
          </w:p>
        </w:tc>
        <w:tc>
          <w:tcPr>
            <w:tcW w:w="1843" w:type="dxa"/>
            <w:tcBorders>
              <w:top w:val="nil"/>
              <w:left w:val="nil"/>
              <w:bottom w:val="single" w:sz="4" w:space="0" w:color="auto"/>
              <w:right w:val="single" w:sz="8" w:space="0" w:color="auto"/>
            </w:tcBorders>
            <w:shd w:val="clear" w:color="000000" w:fill="9BC2E6"/>
          </w:tcPr>
          <w:p w:rsidR="00C47F87" w:rsidRPr="002C0151" w:rsidRDefault="00C47F87" w:rsidP="002C0151">
            <w:pPr>
              <w:spacing w:after="0" w:line="240" w:lineRule="auto"/>
              <w:jc w:val="center"/>
              <w:rPr>
                <w:rFonts w:ascii="Times New Roman" w:eastAsia="Times New Roman" w:hAnsi="Times New Roman" w:cs="Times New Roman"/>
                <w:b/>
                <w:bCs/>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Micro Finance</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2C0151" w:rsidRDefault="00250927" w:rsidP="00250927">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Ministry of Social Development</w:t>
            </w:r>
            <w:r w:rsidR="00C47F87" w:rsidRPr="002C0151">
              <w:rPr>
                <w:rFonts w:ascii="Times New Roman" w:eastAsia="Times New Roman" w:hAnsi="Times New Roman" w:cs="Times New Roman"/>
                <w:color w:val="000000"/>
                <w:sz w:val="24"/>
                <w:szCs w:val="24"/>
                <w:lang w:eastAsia="en-CA"/>
              </w:rPr>
              <w:t xml:space="preserve"> + Ahli Bank</w:t>
            </w:r>
            <w:r>
              <w:rPr>
                <w:rFonts w:ascii="Times New Roman" w:eastAsia="Times New Roman" w:hAnsi="Times New Roman" w:cs="Times New Roman"/>
                <w:color w:val="000000"/>
                <w:sz w:val="24"/>
                <w:szCs w:val="24"/>
                <w:lang w:eastAsia="en-CA"/>
              </w:rPr>
              <w:t xml:space="preserve"> (partial funding)</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30/6/2013</w:t>
            </w:r>
          </w:p>
        </w:tc>
        <w:tc>
          <w:tcPr>
            <w:tcW w:w="1843" w:type="dxa"/>
            <w:tcBorders>
              <w:top w:val="nil"/>
              <w:left w:val="nil"/>
              <w:bottom w:val="single" w:sz="4"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Bahrain UPR Implementation</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proofErr w:type="spellStart"/>
            <w:r w:rsidRPr="002C0151">
              <w:rPr>
                <w:rFonts w:ascii="Times New Roman" w:eastAsia="Times New Roman" w:hAnsi="Times New Roman" w:cs="Times New Roman"/>
                <w:color w:val="000000"/>
                <w:sz w:val="24"/>
                <w:szCs w:val="24"/>
                <w:lang w:eastAsia="en-CA"/>
              </w:rPr>
              <w:t>MoFA</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30/6/2013</w:t>
            </w:r>
          </w:p>
        </w:tc>
        <w:tc>
          <w:tcPr>
            <w:tcW w:w="1843" w:type="dxa"/>
            <w:tcBorders>
              <w:top w:val="nil"/>
              <w:left w:val="nil"/>
              <w:bottom w:val="single" w:sz="4"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Women Empowerment Programme</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Supreme Council for Women</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31/12/2013</w:t>
            </w:r>
          </w:p>
        </w:tc>
        <w:tc>
          <w:tcPr>
            <w:tcW w:w="1843" w:type="dxa"/>
            <w:tcBorders>
              <w:top w:val="nil"/>
              <w:left w:val="nil"/>
              <w:bottom w:val="single" w:sz="4"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Updating National Youth Strategy &amp; Action Plan</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Supreme Council for Youth</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31/12/2013</w:t>
            </w:r>
          </w:p>
        </w:tc>
        <w:tc>
          <w:tcPr>
            <w:tcW w:w="1843" w:type="dxa"/>
            <w:tcBorders>
              <w:top w:val="nil"/>
              <w:left w:val="nil"/>
              <w:bottom w:val="single" w:sz="4"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Drug Control National Strategy for Bahrain</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Ministry of Interior</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30/6/2013</w:t>
            </w:r>
          </w:p>
        </w:tc>
        <w:tc>
          <w:tcPr>
            <w:tcW w:w="1843" w:type="dxa"/>
            <w:tcBorders>
              <w:top w:val="nil"/>
              <w:left w:val="nil"/>
              <w:bottom w:val="single" w:sz="4"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315"/>
        </w:trPr>
        <w:tc>
          <w:tcPr>
            <w:tcW w:w="6805" w:type="dxa"/>
            <w:tcBorders>
              <w:top w:val="nil"/>
              <w:left w:val="single" w:sz="8" w:space="0" w:color="auto"/>
              <w:bottom w:val="single" w:sz="4" w:space="0" w:color="auto"/>
              <w:right w:val="single" w:sz="4" w:space="0" w:color="auto"/>
            </w:tcBorders>
            <w:shd w:val="clear" w:color="auto" w:fill="auto"/>
            <w:noWrap/>
            <w:vAlign w:val="bottom"/>
            <w:hideMark/>
          </w:tcPr>
          <w:p w:rsidR="00C47F87" w:rsidRPr="00F064E6" w:rsidRDefault="00C47F87" w:rsidP="002C0151">
            <w:pPr>
              <w:spacing w:after="0" w:line="240" w:lineRule="auto"/>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 xml:space="preserve">Creation of Arab </w:t>
            </w:r>
            <w:proofErr w:type="spellStart"/>
            <w:r w:rsidRPr="00F064E6">
              <w:rPr>
                <w:rFonts w:ascii="Times New Roman" w:eastAsia="Times New Roman" w:hAnsi="Times New Roman" w:cs="Times New Roman"/>
                <w:color w:val="000000"/>
                <w:sz w:val="24"/>
                <w:szCs w:val="24"/>
                <w:lang w:eastAsia="en-CA"/>
              </w:rPr>
              <w:t>eContent</w:t>
            </w:r>
            <w:proofErr w:type="spellEnd"/>
            <w:r w:rsidRPr="00F064E6">
              <w:rPr>
                <w:rFonts w:ascii="Times New Roman" w:eastAsia="Times New Roman" w:hAnsi="Times New Roman" w:cs="Times New Roman"/>
                <w:color w:val="000000"/>
                <w:sz w:val="24"/>
                <w:szCs w:val="24"/>
                <w:lang w:eastAsia="en-CA"/>
              </w:rPr>
              <w:t xml:space="preserve"> Centre</w:t>
            </w:r>
          </w:p>
        </w:tc>
        <w:tc>
          <w:tcPr>
            <w:tcW w:w="3544" w:type="dxa"/>
            <w:tcBorders>
              <w:top w:val="nil"/>
              <w:left w:val="nil"/>
              <w:bottom w:val="single" w:sz="4" w:space="0" w:color="auto"/>
              <w:right w:val="single" w:sz="4" w:space="0" w:color="auto"/>
            </w:tcBorders>
            <w:shd w:val="clear" w:color="auto" w:fill="auto"/>
            <w:noWrap/>
            <w:vAlign w:val="bottom"/>
            <w:hideMark/>
          </w:tcPr>
          <w:p w:rsidR="00C47F87" w:rsidRPr="00F064E6" w:rsidRDefault="00250927" w:rsidP="002C0151">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E-Government Authority</w:t>
            </w:r>
          </w:p>
        </w:tc>
        <w:tc>
          <w:tcPr>
            <w:tcW w:w="1701" w:type="dxa"/>
            <w:tcBorders>
              <w:top w:val="nil"/>
              <w:left w:val="nil"/>
              <w:bottom w:val="single" w:sz="4" w:space="0" w:color="auto"/>
              <w:right w:val="single" w:sz="8" w:space="0" w:color="auto"/>
            </w:tcBorders>
            <w:shd w:val="clear" w:color="auto" w:fill="auto"/>
            <w:noWrap/>
            <w:vAlign w:val="bottom"/>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30/6/2012</w:t>
            </w:r>
          </w:p>
        </w:tc>
        <w:tc>
          <w:tcPr>
            <w:tcW w:w="1843" w:type="dxa"/>
            <w:tcBorders>
              <w:top w:val="nil"/>
              <w:left w:val="nil"/>
              <w:bottom w:val="single" w:sz="4" w:space="0" w:color="auto"/>
              <w:right w:val="single" w:sz="8" w:space="0" w:color="auto"/>
            </w:tcBorders>
          </w:tcPr>
          <w:p w:rsidR="00C47F87" w:rsidRPr="00F064E6"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r w:rsidR="00C47F87" w:rsidRPr="002C0151" w:rsidTr="00B90D01">
        <w:trPr>
          <w:trHeight w:val="960"/>
        </w:trPr>
        <w:tc>
          <w:tcPr>
            <w:tcW w:w="6805" w:type="dxa"/>
            <w:tcBorders>
              <w:top w:val="nil"/>
              <w:left w:val="single" w:sz="8" w:space="0" w:color="auto"/>
              <w:bottom w:val="single" w:sz="8" w:space="0" w:color="auto"/>
              <w:right w:val="single" w:sz="4" w:space="0" w:color="auto"/>
            </w:tcBorders>
            <w:shd w:val="clear" w:color="auto" w:fill="auto"/>
            <w:noWrap/>
            <w:vAlign w:val="center"/>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Phasing out of Ozone Depleting Substance of CFCs (TPMP)</w:t>
            </w:r>
          </w:p>
        </w:tc>
        <w:tc>
          <w:tcPr>
            <w:tcW w:w="3544" w:type="dxa"/>
            <w:tcBorders>
              <w:top w:val="nil"/>
              <w:left w:val="nil"/>
              <w:bottom w:val="single" w:sz="8" w:space="0" w:color="auto"/>
              <w:right w:val="single" w:sz="4" w:space="0" w:color="auto"/>
            </w:tcBorders>
            <w:shd w:val="clear" w:color="auto" w:fill="auto"/>
            <w:vAlign w:val="center"/>
            <w:hideMark/>
          </w:tcPr>
          <w:p w:rsidR="00C47F87" w:rsidRPr="002C0151" w:rsidRDefault="00C47F87" w:rsidP="002C0151">
            <w:pPr>
              <w:spacing w:after="0" w:line="240" w:lineRule="auto"/>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Public commission for the protection of marine resources, environment &amp; wildlife</w:t>
            </w:r>
          </w:p>
        </w:tc>
        <w:tc>
          <w:tcPr>
            <w:tcW w:w="1701" w:type="dxa"/>
            <w:tcBorders>
              <w:top w:val="nil"/>
              <w:left w:val="nil"/>
              <w:bottom w:val="single" w:sz="8" w:space="0" w:color="auto"/>
              <w:right w:val="single" w:sz="8" w:space="0" w:color="auto"/>
            </w:tcBorders>
            <w:shd w:val="clear" w:color="auto" w:fill="auto"/>
            <w:noWrap/>
            <w:vAlign w:val="center"/>
            <w:hideMark/>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r w:rsidRPr="002C0151">
              <w:rPr>
                <w:rFonts w:ascii="Times New Roman" w:eastAsia="Times New Roman" w:hAnsi="Times New Roman" w:cs="Times New Roman"/>
                <w:color w:val="000000"/>
                <w:sz w:val="24"/>
                <w:szCs w:val="24"/>
                <w:lang w:eastAsia="en-CA"/>
              </w:rPr>
              <w:t>31/12/2012</w:t>
            </w:r>
          </w:p>
        </w:tc>
        <w:tc>
          <w:tcPr>
            <w:tcW w:w="1843" w:type="dxa"/>
            <w:tcBorders>
              <w:top w:val="nil"/>
              <w:left w:val="nil"/>
              <w:bottom w:val="single" w:sz="8" w:space="0" w:color="auto"/>
              <w:right w:val="single" w:sz="8" w:space="0" w:color="auto"/>
            </w:tcBorders>
          </w:tcPr>
          <w:p w:rsidR="00C47F87" w:rsidRPr="002C0151" w:rsidRDefault="00C47F87" w:rsidP="002C0151">
            <w:pPr>
              <w:spacing w:after="0" w:line="240" w:lineRule="auto"/>
              <w:jc w:val="center"/>
              <w:rPr>
                <w:rFonts w:ascii="Times New Roman" w:eastAsia="Times New Roman" w:hAnsi="Times New Roman" w:cs="Times New Roman"/>
                <w:color w:val="000000"/>
                <w:sz w:val="24"/>
                <w:szCs w:val="24"/>
                <w:lang w:eastAsia="en-CA"/>
              </w:rPr>
            </w:pPr>
          </w:p>
        </w:tc>
      </w:tr>
    </w:tbl>
    <w:p w:rsidR="002C0151" w:rsidRDefault="002C0151" w:rsidP="000875CB"/>
    <w:p w:rsidR="002C0151" w:rsidRDefault="002C0151" w:rsidP="000875CB">
      <w:pPr>
        <w:sectPr w:rsidR="002C0151" w:rsidSect="002C0151">
          <w:pgSz w:w="15840" w:h="12240" w:orient="landscape"/>
          <w:pgMar w:top="1440" w:right="1440" w:bottom="1440" w:left="1440" w:header="708" w:footer="708" w:gutter="0"/>
          <w:cols w:space="708"/>
          <w:docGrid w:linePitch="360"/>
        </w:sectPr>
      </w:pPr>
    </w:p>
    <w:p w:rsidR="005F342C" w:rsidRPr="00E6724C" w:rsidRDefault="00244C21" w:rsidP="00FC76BE">
      <w:pPr>
        <w:pStyle w:val="HeadingEl"/>
        <w:jc w:val="both"/>
      </w:pPr>
      <w:bookmarkStart w:id="5" w:name="_Toc451905143"/>
      <w:r w:rsidRPr="00E6724C">
        <w:lastRenderedPageBreak/>
        <w:t>PROGAMME ACTIVITIES AND OUTCOMES</w:t>
      </w:r>
      <w:bookmarkEnd w:id="5"/>
    </w:p>
    <w:p w:rsidR="00DF1C63" w:rsidRDefault="003D72F4" w:rsidP="00FC76BE">
      <w:pPr>
        <w:jc w:val="both"/>
        <w:rPr>
          <w:rFonts w:ascii="Times New Roman" w:hAnsi="Times New Roman" w:cs="Times New Roman"/>
          <w:sz w:val="24"/>
          <w:szCs w:val="24"/>
        </w:rPr>
      </w:pPr>
      <w:r w:rsidRPr="00837AAF">
        <w:rPr>
          <w:rFonts w:ascii="Times New Roman" w:hAnsi="Times New Roman" w:cs="Times New Roman"/>
          <w:sz w:val="24"/>
          <w:szCs w:val="24"/>
        </w:rPr>
        <w:t xml:space="preserve">With its activities during the 2012-2016 cycle, UNDP responded to important country needs. The country programme was built in response to specific requests for support by government and non-governmental partners. </w:t>
      </w:r>
      <w:r w:rsidR="00DF1C63" w:rsidRPr="00837AAF">
        <w:rPr>
          <w:rFonts w:ascii="Times New Roman" w:hAnsi="Times New Roman" w:cs="Times New Roman"/>
          <w:sz w:val="24"/>
          <w:szCs w:val="24"/>
        </w:rPr>
        <w:t>Some of UNDP’s work in this period was the continuation of prior activities, with new projects following on from preparatory assistance or other recently-completed projects. This ensured a certain degree of coherence in the programme.</w:t>
      </w:r>
    </w:p>
    <w:p w:rsidR="00767799" w:rsidRPr="00837AAF" w:rsidRDefault="00767799" w:rsidP="00FC76BE">
      <w:pPr>
        <w:jc w:val="both"/>
        <w:rPr>
          <w:rFonts w:ascii="Times New Roman" w:hAnsi="Times New Roman" w:cs="Times New Roman"/>
          <w:sz w:val="24"/>
          <w:szCs w:val="24"/>
        </w:rPr>
      </w:pPr>
      <w:r>
        <w:rPr>
          <w:rFonts w:ascii="Times New Roman" w:hAnsi="Times New Roman" w:cs="Times New Roman"/>
          <w:sz w:val="24"/>
          <w:szCs w:val="24"/>
        </w:rPr>
        <w:t>One important drawback in this programme cycle was the impact of the aftermath of the 2011 unrest on UNDP activities. Following the 2011 events, UNDP was forced to interrupt some of its programme activities temporarily as they required a reassessment and recalibration. The adoption of the 2015-2018 Government Action Plan by the Parliament represented a good opportunity for UNDP to resume some of its activities with a renewed approach.</w:t>
      </w:r>
    </w:p>
    <w:p w:rsidR="00DF1C63" w:rsidRPr="00162106" w:rsidRDefault="003D72F4" w:rsidP="00FC76BE">
      <w:pPr>
        <w:jc w:val="both"/>
        <w:rPr>
          <w:rFonts w:ascii="Times New Roman" w:hAnsi="Times New Roman"/>
          <w:sz w:val="24"/>
          <w:szCs w:val="24"/>
        </w:rPr>
      </w:pPr>
      <w:r w:rsidRPr="00837AAF">
        <w:rPr>
          <w:rFonts w:ascii="Times New Roman" w:hAnsi="Times New Roman" w:cs="Times New Roman"/>
          <w:sz w:val="24"/>
          <w:szCs w:val="24"/>
        </w:rPr>
        <w:t xml:space="preserve">During </w:t>
      </w:r>
      <w:r w:rsidR="00E272AC">
        <w:rPr>
          <w:rFonts w:ascii="Times New Roman" w:hAnsi="Times New Roman" w:cs="Times New Roman"/>
          <w:sz w:val="24"/>
          <w:szCs w:val="24"/>
        </w:rPr>
        <w:t>the programme</w:t>
      </w:r>
      <w:r w:rsidRPr="00837AAF">
        <w:rPr>
          <w:rFonts w:ascii="Times New Roman" w:hAnsi="Times New Roman" w:cs="Times New Roman"/>
          <w:sz w:val="24"/>
          <w:szCs w:val="24"/>
        </w:rPr>
        <w:t xml:space="preserve"> period, UNDP</w:t>
      </w:r>
      <w:r w:rsidR="00AB4994">
        <w:rPr>
          <w:rFonts w:ascii="Times New Roman" w:hAnsi="Times New Roman" w:cs="Times New Roman"/>
          <w:sz w:val="24"/>
          <w:szCs w:val="24"/>
        </w:rPr>
        <w:t>’s</w:t>
      </w:r>
      <w:r w:rsidRPr="00837AAF">
        <w:rPr>
          <w:rFonts w:ascii="Times New Roman" w:hAnsi="Times New Roman" w:cs="Times New Roman"/>
          <w:sz w:val="24"/>
          <w:szCs w:val="24"/>
        </w:rPr>
        <w:t xml:space="preserve"> </w:t>
      </w:r>
      <w:r w:rsidR="00AB4994">
        <w:rPr>
          <w:rFonts w:ascii="Times New Roman" w:hAnsi="Times New Roman" w:cs="Times New Roman"/>
          <w:sz w:val="24"/>
          <w:szCs w:val="24"/>
        </w:rPr>
        <w:t xml:space="preserve">programme </w:t>
      </w:r>
      <w:r w:rsidRPr="00837AAF">
        <w:rPr>
          <w:rFonts w:ascii="Times New Roman" w:hAnsi="Times New Roman" w:cs="Times New Roman"/>
          <w:sz w:val="24"/>
          <w:szCs w:val="24"/>
        </w:rPr>
        <w:t xml:space="preserve">aimed to </w:t>
      </w:r>
      <w:r w:rsidR="00CE0BDB">
        <w:rPr>
          <w:rFonts w:ascii="Times New Roman" w:hAnsi="Times New Roman" w:cs="Times New Roman"/>
          <w:sz w:val="24"/>
          <w:szCs w:val="24"/>
        </w:rPr>
        <w:t xml:space="preserve">support </w:t>
      </w:r>
      <w:r w:rsidR="00AB4994">
        <w:rPr>
          <w:rFonts w:ascii="Times New Roman" w:hAnsi="Times New Roman" w:cs="Times New Roman"/>
          <w:sz w:val="24"/>
          <w:szCs w:val="24"/>
        </w:rPr>
        <w:t xml:space="preserve">national governmental and non-governmental </w:t>
      </w:r>
      <w:r w:rsidR="00162106">
        <w:rPr>
          <w:rFonts w:ascii="Times New Roman" w:hAnsi="Times New Roman" w:cs="Times New Roman"/>
          <w:sz w:val="24"/>
          <w:szCs w:val="24"/>
        </w:rPr>
        <w:t>entities</w:t>
      </w:r>
      <w:r w:rsidR="00AB4994">
        <w:rPr>
          <w:rFonts w:ascii="Times New Roman" w:hAnsi="Times New Roman" w:cs="Times New Roman"/>
          <w:sz w:val="24"/>
          <w:szCs w:val="24"/>
        </w:rPr>
        <w:t xml:space="preserve"> </w:t>
      </w:r>
      <w:r w:rsidR="00CE0BDB">
        <w:rPr>
          <w:rFonts w:ascii="Times New Roman" w:hAnsi="Times New Roman" w:cs="Times New Roman"/>
          <w:sz w:val="24"/>
          <w:szCs w:val="24"/>
        </w:rPr>
        <w:t xml:space="preserve">to </w:t>
      </w:r>
      <w:r w:rsidR="00CE0BDB">
        <w:rPr>
          <w:rFonts w:ascii="Times New Roman" w:hAnsi="Times New Roman" w:cs="Times New Roman"/>
          <w:sz w:val="24"/>
          <w:szCs w:val="24"/>
        </w:rPr>
        <w:t>enhance</w:t>
      </w:r>
      <w:r w:rsidR="00CE0BDB" w:rsidRPr="00837AAF">
        <w:rPr>
          <w:rFonts w:ascii="Times New Roman" w:hAnsi="Times New Roman" w:cs="Times New Roman"/>
          <w:sz w:val="24"/>
          <w:szCs w:val="24"/>
        </w:rPr>
        <w:t xml:space="preserve"> human and institutional capacities </w:t>
      </w:r>
      <w:r w:rsidR="00CE0BDB">
        <w:rPr>
          <w:rFonts w:ascii="Times New Roman" w:hAnsi="Times New Roman" w:cs="Times New Roman"/>
          <w:sz w:val="24"/>
          <w:szCs w:val="24"/>
        </w:rPr>
        <w:t xml:space="preserve">and </w:t>
      </w:r>
      <w:r w:rsidR="006A5EB3">
        <w:rPr>
          <w:rFonts w:ascii="Times New Roman" w:hAnsi="Times New Roman" w:cs="Times New Roman"/>
          <w:sz w:val="24"/>
          <w:szCs w:val="24"/>
        </w:rPr>
        <w:t>strengthen</w:t>
      </w:r>
      <w:r w:rsidRPr="00837AAF">
        <w:rPr>
          <w:rFonts w:ascii="Times New Roman" w:hAnsi="Times New Roman" w:cs="Times New Roman"/>
          <w:sz w:val="24"/>
          <w:szCs w:val="24"/>
        </w:rPr>
        <w:t xml:space="preserve"> policy advocacy as part of its technical cooperation with the government</w:t>
      </w:r>
      <w:r w:rsidRPr="00162106">
        <w:rPr>
          <w:rFonts w:ascii="Times New Roman" w:hAnsi="Times New Roman" w:cs="Times New Roman"/>
          <w:sz w:val="24"/>
          <w:szCs w:val="24"/>
        </w:rPr>
        <w:t xml:space="preserve">. The country programme involved work with partners in the areas of governance, economic </w:t>
      </w:r>
      <w:r w:rsidR="00162106">
        <w:rPr>
          <w:rFonts w:ascii="Times New Roman" w:hAnsi="Times New Roman" w:cs="Times New Roman"/>
          <w:sz w:val="24"/>
          <w:szCs w:val="24"/>
        </w:rPr>
        <w:t xml:space="preserve">integration and </w:t>
      </w:r>
      <w:r w:rsidRPr="00162106">
        <w:rPr>
          <w:rFonts w:ascii="Times New Roman" w:hAnsi="Times New Roman" w:cs="Times New Roman"/>
          <w:sz w:val="24"/>
          <w:szCs w:val="24"/>
        </w:rPr>
        <w:t xml:space="preserve">development, </w:t>
      </w:r>
      <w:r w:rsidR="00CE0BDB">
        <w:rPr>
          <w:rFonts w:ascii="Times New Roman" w:hAnsi="Times New Roman" w:cs="Times New Roman"/>
          <w:sz w:val="24"/>
          <w:szCs w:val="24"/>
        </w:rPr>
        <w:t xml:space="preserve">national </w:t>
      </w:r>
      <w:r w:rsidR="00162106">
        <w:rPr>
          <w:rFonts w:ascii="Times New Roman" w:hAnsi="Times New Roman" w:cs="Times New Roman"/>
          <w:sz w:val="24"/>
          <w:szCs w:val="24"/>
        </w:rPr>
        <w:t xml:space="preserve">social strategies, </w:t>
      </w:r>
      <w:r w:rsidRPr="00162106">
        <w:rPr>
          <w:rFonts w:ascii="Times New Roman" w:hAnsi="Times New Roman" w:cs="Times New Roman"/>
          <w:sz w:val="24"/>
          <w:szCs w:val="24"/>
        </w:rPr>
        <w:t xml:space="preserve">energy efficiency, information and communication technology, gender, </w:t>
      </w:r>
      <w:r w:rsidR="00CE0BDB">
        <w:rPr>
          <w:rFonts w:ascii="Times New Roman" w:hAnsi="Times New Roman" w:cs="Times New Roman"/>
          <w:sz w:val="24"/>
          <w:szCs w:val="24"/>
        </w:rPr>
        <w:t>among others</w:t>
      </w:r>
      <w:r w:rsidRPr="00162106">
        <w:rPr>
          <w:rFonts w:ascii="Times New Roman" w:hAnsi="Times New Roman" w:cs="Times New Roman"/>
          <w:sz w:val="24"/>
          <w:szCs w:val="24"/>
        </w:rPr>
        <w:t xml:space="preserve">. </w:t>
      </w:r>
      <w:r w:rsidR="00162106">
        <w:rPr>
          <w:rFonts w:ascii="Times New Roman" w:hAnsi="Times New Roman"/>
          <w:sz w:val="24"/>
          <w:szCs w:val="24"/>
        </w:rPr>
        <w:t>Capacity building, a</w:t>
      </w:r>
      <w:r w:rsidR="00DF1C63" w:rsidRPr="00162106">
        <w:rPr>
          <w:rFonts w:ascii="Times New Roman" w:hAnsi="Times New Roman"/>
          <w:sz w:val="24"/>
          <w:szCs w:val="24"/>
        </w:rPr>
        <w:t xml:space="preserve">dvocacy and awareness raising on issues of social inclusion and human rights </w:t>
      </w:r>
      <w:r w:rsidR="00FA5FA8" w:rsidRPr="00162106">
        <w:rPr>
          <w:rFonts w:ascii="Times New Roman" w:hAnsi="Times New Roman"/>
          <w:sz w:val="24"/>
          <w:szCs w:val="24"/>
        </w:rPr>
        <w:t>were</w:t>
      </w:r>
      <w:r w:rsidR="00DF1C63" w:rsidRPr="00162106">
        <w:rPr>
          <w:rFonts w:ascii="Times New Roman" w:hAnsi="Times New Roman"/>
          <w:sz w:val="24"/>
          <w:szCs w:val="24"/>
        </w:rPr>
        <w:t xml:space="preserve"> key elements that </w:t>
      </w:r>
      <w:r w:rsidR="00FA5FA8" w:rsidRPr="00162106">
        <w:rPr>
          <w:rFonts w:ascii="Times New Roman" w:hAnsi="Times New Roman"/>
          <w:sz w:val="24"/>
          <w:szCs w:val="24"/>
        </w:rPr>
        <w:t>were</w:t>
      </w:r>
      <w:r w:rsidR="00DF1C63" w:rsidRPr="00162106">
        <w:rPr>
          <w:rFonts w:ascii="Times New Roman" w:hAnsi="Times New Roman"/>
          <w:sz w:val="24"/>
          <w:szCs w:val="24"/>
        </w:rPr>
        <w:t xml:space="preserve"> weaved through</w:t>
      </w:r>
      <w:r w:rsidR="006A5EB3" w:rsidRPr="00162106">
        <w:rPr>
          <w:rFonts w:ascii="Times New Roman" w:hAnsi="Times New Roman"/>
          <w:sz w:val="24"/>
          <w:szCs w:val="24"/>
        </w:rPr>
        <w:t>out</w:t>
      </w:r>
      <w:r w:rsidR="00DF1C63" w:rsidRPr="00162106">
        <w:rPr>
          <w:rFonts w:ascii="Times New Roman" w:hAnsi="Times New Roman"/>
          <w:sz w:val="24"/>
          <w:szCs w:val="24"/>
        </w:rPr>
        <w:t xml:space="preserve"> project activities.</w:t>
      </w:r>
    </w:p>
    <w:p w:rsidR="00AB4994" w:rsidRDefault="002B24AD" w:rsidP="00FC76BE">
      <w:pPr>
        <w:jc w:val="both"/>
        <w:rPr>
          <w:rFonts w:ascii="Times New Roman" w:hAnsi="Times New Roman" w:cs="Times New Roman"/>
          <w:sz w:val="24"/>
          <w:szCs w:val="24"/>
        </w:rPr>
      </w:pPr>
      <w:r w:rsidRPr="00162106">
        <w:rPr>
          <w:rFonts w:ascii="Times New Roman" w:hAnsi="Times New Roman" w:cs="Times New Roman"/>
          <w:sz w:val="24"/>
          <w:szCs w:val="24"/>
        </w:rPr>
        <w:t xml:space="preserve">Most </w:t>
      </w:r>
      <w:r w:rsidR="00AB4994" w:rsidRPr="00162106">
        <w:rPr>
          <w:rFonts w:ascii="Times New Roman" w:hAnsi="Times New Roman" w:cs="Times New Roman"/>
          <w:sz w:val="24"/>
          <w:szCs w:val="24"/>
        </w:rPr>
        <w:t xml:space="preserve">UNDP activities </w:t>
      </w:r>
      <w:r w:rsidR="003D72F4" w:rsidRPr="00162106">
        <w:rPr>
          <w:rFonts w:ascii="Times New Roman" w:hAnsi="Times New Roman" w:cs="Times New Roman"/>
          <w:sz w:val="24"/>
          <w:szCs w:val="24"/>
        </w:rPr>
        <w:t xml:space="preserve">during this cycle </w:t>
      </w:r>
      <w:r w:rsidR="00AB4994" w:rsidRPr="00162106">
        <w:rPr>
          <w:rFonts w:ascii="Times New Roman" w:hAnsi="Times New Roman" w:cs="Times New Roman"/>
          <w:sz w:val="24"/>
          <w:szCs w:val="24"/>
        </w:rPr>
        <w:t>took place in the framework of specific projects designed and implemented on the basis of Project Documents signed</w:t>
      </w:r>
      <w:r w:rsidR="006A5EB3" w:rsidRPr="00162106">
        <w:rPr>
          <w:rFonts w:ascii="Times New Roman" w:hAnsi="Times New Roman" w:cs="Times New Roman"/>
          <w:sz w:val="24"/>
          <w:szCs w:val="24"/>
        </w:rPr>
        <w:t xml:space="preserve"> jointly</w:t>
      </w:r>
      <w:r w:rsidR="00AB4994" w:rsidRPr="00162106">
        <w:rPr>
          <w:rFonts w:ascii="Times New Roman" w:hAnsi="Times New Roman" w:cs="Times New Roman"/>
          <w:sz w:val="24"/>
          <w:szCs w:val="24"/>
        </w:rPr>
        <w:t xml:space="preserve"> with </w:t>
      </w:r>
      <w:r w:rsidR="006A5EB3" w:rsidRPr="00162106">
        <w:rPr>
          <w:rFonts w:ascii="Times New Roman" w:hAnsi="Times New Roman" w:cs="Times New Roman"/>
          <w:sz w:val="24"/>
          <w:szCs w:val="24"/>
        </w:rPr>
        <w:t>various</w:t>
      </w:r>
      <w:r w:rsidR="00AB4994" w:rsidRPr="00162106">
        <w:rPr>
          <w:rFonts w:ascii="Times New Roman" w:hAnsi="Times New Roman" w:cs="Times New Roman"/>
          <w:sz w:val="24"/>
          <w:szCs w:val="24"/>
        </w:rPr>
        <w:t xml:space="preserve"> public</w:t>
      </w:r>
      <w:r w:rsidR="00AB4994">
        <w:rPr>
          <w:rFonts w:ascii="Times New Roman" w:hAnsi="Times New Roman" w:cs="Times New Roman"/>
          <w:sz w:val="24"/>
          <w:szCs w:val="24"/>
        </w:rPr>
        <w:t xml:space="preserve"> institutions</w:t>
      </w:r>
      <w:r>
        <w:rPr>
          <w:rFonts w:ascii="Times New Roman" w:hAnsi="Times New Roman" w:cs="Times New Roman"/>
          <w:sz w:val="24"/>
          <w:szCs w:val="24"/>
        </w:rPr>
        <w:t xml:space="preserve">. A number of additional activities took place </w:t>
      </w:r>
      <w:r w:rsidR="006A5EB3">
        <w:rPr>
          <w:rFonts w:ascii="Times New Roman" w:hAnsi="Times New Roman" w:cs="Times New Roman"/>
          <w:sz w:val="24"/>
          <w:szCs w:val="24"/>
        </w:rPr>
        <w:t xml:space="preserve">outside the framework of </w:t>
      </w:r>
      <w:r>
        <w:rPr>
          <w:rFonts w:ascii="Times New Roman" w:hAnsi="Times New Roman" w:cs="Times New Roman"/>
          <w:sz w:val="24"/>
          <w:szCs w:val="24"/>
        </w:rPr>
        <w:t>specific project</w:t>
      </w:r>
      <w:r w:rsidR="006A5EB3">
        <w:rPr>
          <w:rFonts w:ascii="Times New Roman" w:hAnsi="Times New Roman" w:cs="Times New Roman"/>
          <w:sz w:val="24"/>
          <w:szCs w:val="24"/>
        </w:rPr>
        <w:t>s</w:t>
      </w:r>
      <w:r>
        <w:rPr>
          <w:rFonts w:ascii="Times New Roman" w:hAnsi="Times New Roman" w:cs="Times New Roman"/>
          <w:sz w:val="24"/>
          <w:szCs w:val="24"/>
        </w:rPr>
        <w:t xml:space="preserve"> and were carried out by the country office as part of its daily agenda of substantive work</w:t>
      </w:r>
      <w:r w:rsidR="006A5EB3">
        <w:rPr>
          <w:rFonts w:ascii="Times New Roman" w:hAnsi="Times New Roman" w:cs="Times New Roman"/>
          <w:sz w:val="24"/>
          <w:szCs w:val="24"/>
        </w:rPr>
        <w:t xml:space="preserve">. Such activities focused on core UNDP corporate priorities such as reporting on human development indicators, awareness raising and reporting on the </w:t>
      </w:r>
      <w:r w:rsidR="006A5EB3" w:rsidRPr="00212C9C">
        <w:rPr>
          <w:rFonts w:ascii="Times New Roman" w:hAnsi="Times New Roman" w:cs="Times New Roman"/>
          <w:sz w:val="24"/>
          <w:szCs w:val="24"/>
        </w:rPr>
        <w:t>MDGs</w:t>
      </w:r>
      <w:r w:rsidR="006A5EB3">
        <w:rPr>
          <w:rFonts w:ascii="Times New Roman" w:hAnsi="Times New Roman" w:cs="Times New Roman"/>
          <w:sz w:val="24"/>
          <w:szCs w:val="24"/>
        </w:rPr>
        <w:t xml:space="preserve">, </w:t>
      </w:r>
      <w:r w:rsidR="00162106">
        <w:rPr>
          <w:rFonts w:ascii="Times New Roman" w:hAnsi="Times New Roman" w:cs="Times New Roman"/>
          <w:sz w:val="24"/>
          <w:szCs w:val="24"/>
        </w:rPr>
        <w:t xml:space="preserve">preparatory work on the SDGs, </w:t>
      </w:r>
      <w:r w:rsidR="006A5EB3" w:rsidRPr="00212C9C">
        <w:rPr>
          <w:rFonts w:ascii="Times New Roman" w:hAnsi="Times New Roman" w:cs="Times New Roman"/>
          <w:sz w:val="24"/>
          <w:szCs w:val="24"/>
        </w:rPr>
        <w:t>gender mainstreaming</w:t>
      </w:r>
      <w:r w:rsidR="006A5EB3">
        <w:rPr>
          <w:rFonts w:ascii="Times New Roman" w:hAnsi="Times New Roman" w:cs="Times New Roman"/>
          <w:sz w:val="24"/>
          <w:szCs w:val="24"/>
        </w:rPr>
        <w:t>, etc.</w:t>
      </w:r>
    </w:p>
    <w:p w:rsidR="006A5EB3" w:rsidRDefault="006A5EB3" w:rsidP="00FC76BE">
      <w:pPr>
        <w:jc w:val="both"/>
        <w:rPr>
          <w:rFonts w:ascii="Times New Roman" w:hAnsi="Times New Roman" w:cs="Times New Roman"/>
          <w:sz w:val="24"/>
          <w:szCs w:val="24"/>
        </w:rPr>
      </w:pPr>
      <w:r>
        <w:rPr>
          <w:rFonts w:ascii="Times New Roman" w:hAnsi="Times New Roman" w:cs="Times New Roman"/>
          <w:sz w:val="24"/>
          <w:szCs w:val="24"/>
        </w:rPr>
        <w:t xml:space="preserve">UNDP </w:t>
      </w:r>
      <w:r w:rsidR="00162106">
        <w:rPr>
          <w:rFonts w:ascii="Times New Roman" w:hAnsi="Times New Roman" w:cs="Times New Roman"/>
          <w:sz w:val="24"/>
          <w:szCs w:val="24"/>
        </w:rPr>
        <w:t>activities during this</w:t>
      </w:r>
      <w:r>
        <w:rPr>
          <w:rFonts w:ascii="Times New Roman" w:hAnsi="Times New Roman" w:cs="Times New Roman"/>
          <w:sz w:val="24"/>
          <w:szCs w:val="24"/>
        </w:rPr>
        <w:t xml:space="preserve"> programme cycle can be categorized in</w:t>
      </w:r>
      <w:r w:rsidR="00767799">
        <w:rPr>
          <w:rFonts w:ascii="Times New Roman" w:hAnsi="Times New Roman" w:cs="Times New Roman"/>
          <w:sz w:val="24"/>
          <w:szCs w:val="24"/>
        </w:rPr>
        <w:t>to</w:t>
      </w:r>
      <w:r>
        <w:rPr>
          <w:rFonts w:ascii="Times New Roman" w:hAnsi="Times New Roman" w:cs="Times New Roman"/>
          <w:sz w:val="24"/>
          <w:szCs w:val="24"/>
        </w:rPr>
        <w:t xml:space="preserve"> three clusters</w:t>
      </w:r>
      <w:r w:rsidR="00162106">
        <w:rPr>
          <w:rFonts w:ascii="Times New Roman" w:hAnsi="Times New Roman" w:cs="Times New Roman"/>
          <w:sz w:val="24"/>
          <w:szCs w:val="24"/>
        </w:rPr>
        <w:t xml:space="preserve">, which broadly correspond to the three </w:t>
      </w:r>
      <w:r w:rsidR="00CE0BDB">
        <w:rPr>
          <w:rFonts w:ascii="Times New Roman" w:hAnsi="Times New Roman" w:cs="Times New Roman"/>
          <w:sz w:val="24"/>
          <w:szCs w:val="24"/>
        </w:rPr>
        <w:t>outcomes</w:t>
      </w:r>
      <w:r w:rsidR="00162106">
        <w:rPr>
          <w:rFonts w:ascii="Times New Roman" w:hAnsi="Times New Roman" w:cs="Times New Roman"/>
          <w:sz w:val="24"/>
          <w:szCs w:val="24"/>
        </w:rPr>
        <w:t xml:space="preserve"> outlined in the CPD</w:t>
      </w:r>
      <w:r>
        <w:rPr>
          <w:rFonts w:ascii="Times New Roman" w:hAnsi="Times New Roman" w:cs="Times New Roman"/>
          <w:sz w:val="24"/>
          <w:szCs w:val="24"/>
        </w:rPr>
        <w:t>:</w:t>
      </w:r>
    </w:p>
    <w:p w:rsidR="00AB4994" w:rsidRPr="006A5EB3" w:rsidRDefault="006A5EB3" w:rsidP="00FC76BE">
      <w:pPr>
        <w:pStyle w:val="ListParagraph"/>
        <w:numPr>
          <w:ilvl w:val="0"/>
          <w:numId w:val="16"/>
        </w:numPr>
        <w:jc w:val="both"/>
        <w:rPr>
          <w:rFonts w:ascii="Times New Roman" w:hAnsi="Times New Roman" w:cs="Times New Roman"/>
          <w:sz w:val="24"/>
          <w:szCs w:val="24"/>
        </w:rPr>
      </w:pPr>
      <w:r w:rsidRPr="006A5EB3">
        <w:rPr>
          <w:rFonts w:ascii="Times New Roman" w:hAnsi="Times New Roman" w:cs="Times New Roman"/>
          <w:sz w:val="24"/>
          <w:szCs w:val="24"/>
        </w:rPr>
        <w:t>G</w:t>
      </w:r>
      <w:r w:rsidR="00162106">
        <w:rPr>
          <w:rFonts w:ascii="Times New Roman" w:hAnsi="Times New Roman" w:cs="Times New Roman"/>
          <w:sz w:val="24"/>
          <w:szCs w:val="24"/>
        </w:rPr>
        <w:t>ood G</w:t>
      </w:r>
      <w:r w:rsidRPr="006A5EB3">
        <w:rPr>
          <w:rFonts w:ascii="Times New Roman" w:hAnsi="Times New Roman" w:cs="Times New Roman"/>
          <w:sz w:val="24"/>
          <w:szCs w:val="24"/>
        </w:rPr>
        <w:t>overnance</w:t>
      </w:r>
    </w:p>
    <w:p w:rsidR="006A5EB3" w:rsidRPr="006A5EB3" w:rsidRDefault="00162106" w:rsidP="00FC76B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Social Inclusion</w:t>
      </w:r>
    </w:p>
    <w:p w:rsidR="006A5EB3" w:rsidRDefault="00CE0BDB" w:rsidP="00FC76B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Economic and </w:t>
      </w:r>
      <w:r w:rsidR="00162106">
        <w:rPr>
          <w:rFonts w:ascii="Times New Roman" w:hAnsi="Times New Roman" w:cs="Times New Roman"/>
          <w:sz w:val="24"/>
          <w:szCs w:val="24"/>
        </w:rPr>
        <w:t>Sustainable D</w:t>
      </w:r>
      <w:r w:rsidR="006A5EB3" w:rsidRPr="006A5EB3">
        <w:rPr>
          <w:rFonts w:ascii="Times New Roman" w:hAnsi="Times New Roman" w:cs="Times New Roman"/>
          <w:sz w:val="24"/>
          <w:szCs w:val="24"/>
        </w:rPr>
        <w:t>evelopment</w:t>
      </w:r>
    </w:p>
    <w:p w:rsidR="006A5EB3" w:rsidRPr="006A5EB3" w:rsidRDefault="006A5EB3" w:rsidP="00FC76BE">
      <w:pPr>
        <w:jc w:val="both"/>
        <w:rPr>
          <w:rFonts w:ascii="Times New Roman" w:hAnsi="Times New Roman" w:cs="Times New Roman"/>
          <w:sz w:val="24"/>
          <w:szCs w:val="24"/>
        </w:rPr>
      </w:pPr>
      <w:r>
        <w:rPr>
          <w:rFonts w:ascii="Times New Roman" w:hAnsi="Times New Roman" w:cs="Times New Roman"/>
          <w:sz w:val="24"/>
          <w:szCs w:val="24"/>
        </w:rPr>
        <w:t>The following is a brief description of three clusters.</w:t>
      </w:r>
    </w:p>
    <w:p w:rsidR="002E5C9D" w:rsidRPr="00594FE2" w:rsidRDefault="00162106" w:rsidP="00FC76BE">
      <w:pPr>
        <w:jc w:val="both"/>
        <w:rPr>
          <w:rFonts w:ascii="Times New Roman" w:hAnsi="Times New Roman"/>
          <w:b/>
          <w:i/>
          <w:sz w:val="24"/>
          <w:szCs w:val="24"/>
          <w:u w:val="single"/>
        </w:rPr>
      </w:pPr>
      <w:r>
        <w:rPr>
          <w:rFonts w:ascii="Times New Roman" w:hAnsi="Times New Roman"/>
          <w:b/>
          <w:i/>
          <w:sz w:val="24"/>
          <w:szCs w:val="24"/>
          <w:u w:val="single"/>
        </w:rPr>
        <w:t xml:space="preserve">Good </w:t>
      </w:r>
      <w:r w:rsidR="002E5C9D" w:rsidRPr="00594FE2">
        <w:rPr>
          <w:rFonts w:ascii="Times New Roman" w:hAnsi="Times New Roman"/>
          <w:b/>
          <w:i/>
          <w:sz w:val="24"/>
          <w:szCs w:val="24"/>
          <w:u w:val="single"/>
        </w:rPr>
        <w:t>Governance</w:t>
      </w:r>
    </w:p>
    <w:p w:rsidR="00184247" w:rsidRDefault="00162106" w:rsidP="00FC76BE">
      <w:pPr>
        <w:jc w:val="both"/>
        <w:rPr>
          <w:rFonts w:ascii="Times New Roman" w:hAnsi="Times New Roman"/>
          <w:sz w:val="24"/>
          <w:szCs w:val="24"/>
        </w:rPr>
      </w:pPr>
      <w:r>
        <w:rPr>
          <w:rFonts w:ascii="Times New Roman" w:hAnsi="Times New Roman"/>
          <w:sz w:val="24"/>
          <w:szCs w:val="24"/>
        </w:rPr>
        <w:t>Activities in the good</w:t>
      </w:r>
      <w:r w:rsidR="00184247" w:rsidRPr="00594FE2">
        <w:rPr>
          <w:rFonts w:ascii="Times New Roman" w:hAnsi="Times New Roman"/>
          <w:sz w:val="24"/>
          <w:szCs w:val="24"/>
        </w:rPr>
        <w:t xml:space="preserve"> </w:t>
      </w:r>
      <w:r w:rsidR="00594FE2" w:rsidRPr="00594FE2">
        <w:rPr>
          <w:rFonts w:ascii="Times New Roman" w:hAnsi="Times New Roman"/>
          <w:sz w:val="24"/>
          <w:szCs w:val="24"/>
        </w:rPr>
        <w:t xml:space="preserve">governance </w:t>
      </w:r>
      <w:r w:rsidR="006A5EB3">
        <w:rPr>
          <w:rFonts w:ascii="Times New Roman" w:hAnsi="Times New Roman"/>
          <w:sz w:val="24"/>
          <w:szCs w:val="24"/>
        </w:rPr>
        <w:t>cluster</w:t>
      </w:r>
      <w:r w:rsidR="00594FE2" w:rsidRPr="00594FE2">
        <w:rPr>
          <w:rFonts w:ascii="Times New Roman" w:hAnsi="Times New Roman"/>
          <w:sz w:val="24"/>
          <w:szCs w:val="24"/>
        </w:rPr>
        <w:t xml:space="preserve"> </w:t>
      </w:r>
      <w:r>
        <w:rPr>
          <w:rFonts w:ascii="Times New Roman" w:hAnsi="Times New Roman"/>
          <w:sz w:val="24"/>
          <w:szCs w:val="24"/>
        </w:rPr>
        <w:t>were</w:t>
      </w:r>
      <w:r w:rsidR="006A5EB3">
        <w:rPr>
          <w:rFonts w:ascii="Times New Roman" w:hAnsi="Times New Roman"/>
          <w:sz w:val="24"/>
          <w:szCs w:val="24"/>
        </w:rPr>
        <w:t xml:space="preserve"> focused on</w:t>
      </w:r>
      <w:r w:rsidR="00184247" w:rsidRPr="00594FE2">
        <w:rPr>
          <w:rFonts w:ascii="Times New Roman" w:hAnsi="Times New Roman"/>
          <w:sz w:val="24"/>
          <w:szCs w:val="24"/>
        </w:rPr>
        <w:t xml:space="preserve"> capacity development </w:t>
      </w:r>
      <w:r w:rsidR="00594FE2" w:rsidRPr="00594FE2">
        <w:rPr>
          <w:rFonts w:ascii="Times New Roman" w:hAnsi="Times New Roman"/>
          <w:sz w:val="24"/>
          <w:szCs w:val="24"/>
        </w:rPr>
        <w:t>support</w:t>
      </w:r>
      <w:r w:rsidR="00184247" w:rsidRPr="00594FE2">
        <w:rPr>
          <w:rFonts w:ascii="Times New Roman" w:hAnsi="Times New Roman"/>
          <w:sz w:val="24"/>
          <w:szCs w:val="24"/>
        </w:rPr>
        <w:t xml:space="preserve"> in </w:t>
      </w:r>
      <w:r w:rsidR="006A5EB3">
        <w:rPr>
          <w:rFonts w:ascii="Times New Roman" w:hAnsi="Times New Roman"/>
          <w:sz w:val="24"/>
          <w:szCs w:val="24"/>
        </w:rPr>
        <w:t xml:space="preserve">the areas of </w:t>
      </w:r>
      <w:r w:rsidR="00184247" w:rsidRPr="00594FE2">
        <w:rPr>
          <w:rFonts w:ascii="Times New Roman" w:hAnsi="Times New Roman"/>
          <w:sz w:val="24"/>
          <w:szCs w:val="24"/>
        </w:rPr>
        <w:t>policy, management, leadership and institutional reform, within the public sector</w:t>
      </w:r>
      <w:r>
        <w:rPr>
          <w:rFonts w:ascii="Times New Roman" w:hAnsi="Times New Roman"/>
          <w:sz w:val="24"/>
          <w:szCs w:val="24"/>
        </w:rPr>
        <w:t xml:space="preserve"> and </w:t>
      </w:r>
      <w:r w:rsidR="00594FE2" w:rsidRPr="00594FE2">
        <w:rPr>
          <w:rFonts w:ascii="Times New Roman" w:hAnsi="Times New Roman"/>
          <w:sz w:val="24"/>
          <w:szCs w:val="24"/>
        </w:rPr>
        <w:t>civil society</w:t>
      </w:r>
      <w:r w:rsidR="00184247" w:rsidRPr="00594FE2">
        <w:rPr>
          <w:rFonts w:ascii="Times New Roman" w:hAnsi="Times New Roman"/>
          <w:sz w:val="24"/>
          <w:szCs w:val="24"/>
        </w:rPr>
        <w:t>.</w:t>
      </w:r>
      <w:r w:rsidR="006A5EB3">
        <w:rPr>
          <w:rFonts w:ascii="Times New Roman" w:hAnsi="Times New Roman"/>
          <w:sz w:val="24"/>
          <w:szCs w:val="24"/>
        </w:rPr>
        <w:t xml:space="preserve"> The following four projects, which were active during the programme cycle, were assessed in the framework of the evaluation.</w:t>
      </w:r>
    </w:p>
    <w:p w:rsidR="00F064E6" w:rsidRDefault="00F064E6" w:rsidP="00FC76BE">
      <w:pPr>
        <w:pStyle w:val="ListParagraph"/>
        <w:numPr>
          <w:ilvl w:val="0"/>
          <w:numId w:val="14"/>
        </w:numPr>
        <w:jc w:val="both"/>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Establishing the Capacity Development Facility within the Bahrain Institute</w:t>
      </w:r>
      <w:r w:rsidR="00162106">
        <w:rPr>
          <w:rFonts w:ascii="Times New Roman" w:eastAsia="Times New Roman" w:hAnsi="Times New Roman" w:cs="Times New Roman"/>
          <w:color w:val="000000"/>
          <w:sz w:val="24"/>
          <w:szCs w:val="24"/>
          <w:lang w:eastAsia="en-CA"/>
        </w:rPr>
        <w:t xml:space="preserve"> of Public Administration</w:t>
      </w:r>
    </w:p>
    <w:p w:rsidR="003C643E" w:rsidRPr="003C643E" w:rsidRDefault="003C643E" w:rsidP="00FC76BE">
      <w:pPr>
        <w:pStyle w:val="ListParagraph"/>
        <w:numPr>
          <w:ilvl w:val="0"/>
          <w:numId w:val="14"/>
        </w:numPr>
        <w:jc w:val="both"/>
        <w:rPr>
          <w:rFonts w:ascii="Times New Roman" w:eastAsia="Times New Roman" w:hAnsi="Times New Roman" w:cs="Times New Roman"/>
          <w:color w:val="000000"/>
          <w:sz w:val="24"/>
          <w:szCs w:val="24"/>
          <w:lang w:eastAsia="en-CA"/>
        </w:rPr>
      </w:pPr>
      <w:r w:rsidRPr="003C643E">
        <w:rPr>
          <w:rFonts w:ascii="Times New Roman" w:eastAsia="Times New Roman" w:hAnsi="Times New Roman" w:cs="Times New Roman"/>
          <w:color w:val="000000"/>
          <w:sz w:val="24"/>
          <w:szCs w:val="24"/>
          <w:lang w:eastAsia="en-CA"/>
        </w:rPr>
        <w:lastRenderedPageBreak/>
        <w:t>Parliamentary Capacity Development</w:t>
      </w:r>
    </w:p>
    <w:p w:rsidR="00F064E6" w:rsidRPr="00F064E6" w:rsidRDefault="00F064E6" w:rsidP="00FC76BE">
      <w:pPr>
        <w:pStyle w:val="ListParagraph"/>
        <w:numPr>
          <w:ilvl w:val="0"/>
          <w:numId w:val="14"/>
        </w:numPr>
        <w:jc w:val="both"/>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Strengthening Governance &amp; Civic Education by Supporting the Bahrain Institute of Political Development</w:t>
      </w:r>
    </w:p>
    <w:p w:rsidR="00F064E6" w:rsidRPr="00F064E6" w:rsidRDefault="00F064E6" w:rsidP="00FC76BE">
      <w:pPr>
        <w:pStyle w:val="ListParagraph"/>
        <w:numPr>
          <w:ilvl w:val="0"/>
          <w:numId w:val="14"/>
        </w:numPr>
        <w:jc w:val="both"/>
        <w:rPr>
          <w:rFonts w:ascii="Times New Roman" w:eastAsia="Times New Roman" w:hAnsi="Times New Roman" w:cs="Times New Roman"/>
          <w:color w:val="000000"/>
          <w:sz w:val="24"/>
          <w:szCs w:val="24"/>
          <w:lang w:eastAsia="en-CA"/>
        </w:rPr>
      </w:pPr>
      <w:r w:rsidRPr="00F064E6">
        <w:rPr>
          <w:rFonts w:ascii="Times New Roman" w:eastAsia="Times New Roman" w:hAnsi="Times New Roman" w:cs="Times New Roman"/>
          <w:color w:val="000000"/>
          <w:sz w:val="24"/>
          <w:szCs w:val="24"/>
          <w:lang w:eastAsia="en-CA"/>
        </w:rPr>
        <w:t>Strengthening the Capacity of the Special Investigation Unit of the Public Prosecution Office</w:t>
      </w:r>
    </w:p>
    <w:p w:rsidR="005C678E" w:rsidRPr="005C678E" w:rsidRDefault="00F064E6" w:rsidP="00FC76BE">
      <w:pPr>
        <w:pStyle w:val="ListParagraph"/>
        <w:numPr>
          <w:ilvl w:val="0"/>
          <w:numId w:val="14"/>
        </w:numPr>
        <w:jc w:val="both"/>
        <w:rPr>
          <w:rFonts w:ascii="Times New Roman" w:eastAsia="Times New Roman" w:hAnsi="Times New Roman" w:cs="Times New Roman"/>
          <w:b/>
          <w:i/>
          <w:color w:val="000000"/>
          <w:sz w:val="24"/>
          <w:szCs w:val="24"/>
          <w:lang w:eastAsia="en-CA"/>
        </w:rPr>
      </w:pPr>
      <w:r w:rsidRPr="005C678E">
        <w:rPr>
          <w:rFonts w:ascii="Times New Roman" w:hAnsi="Times New Roman"/>
          <w:sz w:val="24"/>
          <w:szCs w:val="24"/>
        </w:rPr>
        <w:t xml:space="preserve">Supporting the Creation of the Arab </w:t>
      </w:r>
      <w:proofErr w:type="spellStart"/>
      <w:r w:rsidRPr="005C678E">
        <w:rPr>
          <w:rFonts w:ascii="Times New Roman" w:hAnsi="Times New Roman"/>
          <w:sz w:val="24"/>
          <w:szCs w:val="24"/>
        </w:rPr>
        <w:t>eContent</w:t>
      </w:r>
      <w:proofErr w:type="spellEnd"/>
      <w:r w:rsidRPr="005C678E">
        <w:rPr>
          <w:rFonts w:ascii="Times New Roman" w:hAnsi="Times New Roman"/>
          <w:sz w:val="24"/>
          <w:szCs w:val="24"/>
        </w:rPr>
        <w:t xml:space="preserve"> Centre</w:t>
      </w:r>
    </w:p>
    <w:p w:rsidR="005C678E" w:rsidRDefault="000C4C76" w:rsidP="00FC76BE">
      <w:pPr>
        <w:jc w:val="both"/>
        <w:rPr>
          <w:rFonts w:ascii="Times New Roman" w:eastAsia="Times New Roman" w:hAnsi="Times New Roman" w:cs="Times New Roman"/>
          <w:b/>
          <w:i/>
          <w:color w:val="000000"/>
          <w:sz w:val="24"/>
          <w:szCs w:val="24"/>
          <w:lang w:eastAsia="en-CA"/>
        </w:rPr>
      </w:pPr>
      <w:r w:rsidRPr="005C678E">
        <w:rPr>
          <w:rFonts w:ascii="Times New Roman" w:eastAsia="Times New Roman" w:hAnsi="Times New Roman" w:cs="Times New Roman"/>
          <w:b/>
          <w:i/>
          <w:color w:val="000000"/>
          <w:sz w:val="24"/>
          <w:szCs w:val="24"/>
          <w:lang w:eastAsia="en-CA"/>
        </w:rPr>
        <w:t>Establishing the Capacity Development Facility</w:t>
      </w:r>
      <w:r w:rsidR="00162106">
        <w:rPr>
          <w:rFonts w:ascii="Times New Roman" w:eastAsia="Times New Roman" w:hAnsi="Times New Roman" w:cs="Times New Roman"/>
          <w:b/>
          <w:i/>
          <w:color w:val="000000"/>
          <w:sz w:val="24"/>
          <w:szCs w:val="24"/>
          <w:lang w:eastAsia="en-CA"/>
        </w:rPr>
        <w:t xml:space="preserve"> </w:t>
      </w:r>
      <w:r w:rsidRPr="005C678E">
        <w:rPr>
          <w:rFonts w:ascii="Times New Roman" w:eastAsia="Times New Roman" w:hAnsi="Times New Roman" w:cs="Times New Roman"/>
          <w:b/>
          <w:i/>
          <w:color w:val="000000"/>
          <w:sz w:val="24"/>
          <w:szCs w:val="24"/>
          <w:lang w:eastAsia="en-CA"/>
        </w:rPr>
        <w:t>within the Bahrain Institute</w:t>
      </w:r>
      <w:r w:rsidR="00162106">
        <w:rPr>
          <w:rFonts w:ascii="Times New Roman" w:eastAsia="Times New Roman" w:hAnsi="Times New Roman" w:cs="Times New Roman"/>
          <w:b/>
          <w:i/>
          <w:color w:val="000000"/>
          <w:sz w:val="24"/>
          <w:szCs w:val="24"/>
          <w:lang w:eastAsia="en-CA"/>
        </w:rPr>
        <w:t xml:space="preserve"> of Public Administration</w:t>
      </w:r>
    </w:p>
    <w:p w:rsidR="00972121" w:rsidRDefault="00177A46" w:rsidP="00FC76BE">
      <w:pPr>
        <w:jc w:val="both"/>
        <w:rPr>
          <w:rFonts w:ascii="Times New Roman" w:hAnsi="Times New Roman"/>
          <w:sz w:val="24"/>
          <w:szCs w:val="24"/>
        </w:rPr>
      </w:pPr>
      <w:r>
        <w:rPr>
          <w:rFonts w:ascii="Times New Roman" w:hAnsi="Times New Roman"/>
          <w:sz w:val="24"/>
          <w:szCs w:val="24"/>
        </w:rPr>
        <w:t xml:space="preserve">Through this project, </w:t>
      </w:r>
      <w:r w:rsidR="005F342C" w:rsidRPr="005C678E">
        <w:rPr>
          <w:rFonts w:ascii="Times New Roman" w:hAnsi="Times New Roman"/>
          <w:sz w:val="24"/>
          <w:szCs w:val="24"/>
        </w:rPr>
        <w:t xml:space="preserve">UNDP </w:t>
      </w:r>
      <w:r w:rsidR="00873371">
        <w:rPr>
          <w:rFonts w:ascii="Times New Roman" w:hAnsi="Times New Roman"/>
          <w:sz w:val="24"/>
          <w:szCs w:val="24"/>
        </w:rPr>
        <w:t>helped</w:t>
      </w:r>
      <w:r w:rsidR="005F342C" w:rsidRPr="005C678E">
        <w:rPr>
          <w:rFonts w:ascii="Times New Roman" w:hAnsi="Times New Roman"/>
          <w:sz w:val="24"/>
          <w:szCs w:val="24"/>
        </w:rPr>
        <w:t xml:space="preserve"> the </w:t>
      </w:r>
      <w:r w:rsidR="007F7D6F" w:rsidRPr="005C678E">
        <w:rPr>
          <w:rFonts w:ascii="Times New Roman" w:hAnsi="Times New Roman"/>
          <w:sz w:val="24"/>
          <w:szCs w:val="24"/>
        </w:rPr>
        <w:t>Bahrain Institute for P</w:t>
      </w:r>
      <w:r w:rsidR="005F342C" w:rsidRPr="005C678E">
        <w:rPr>
          <w:rFonts w:ascii="Times New Roman" w:hAnsi="Times New Roman"/>
          <w:sz w:val="24"/>
          <w:szCs w:val="24"/>
        </w:rPr>
        <w:t xml:space="preserve">ublic </w:t>
      </w:r>
      <w:r w:rsidR="007F7D6F" w:rsidRPr="005C678E">
        <w:rPr>
          <w:rFonts w:ascii="Times New Roman" w:hAnsi="Times New Roman"/>
          <w:sz w:val="24"/>
          <w:szCs w:val="24"/>
        </w:rPr>
        <w:t>A</w:t>
      </w:r>
      <w:r w:rsidR="005F342C" w:rsidRPr="005C678E">
        <w:rPr>
          <w:rFonts w:ascii="Times New Roman" w:hAnsi="Times New Roman"/>
          <w:sz w:val="24"/>
          <w:szCs w:val="24"/>
        </w:rPr>
        <w:t>dministration (BIPA)</w:t>
      </w:r>
      <w:r w:rsidR="00C47F87" w:rsidRPr="005C678E">
        <w:rPr>
          <w:rFonts w:ascii="Times New Roman" w:hAnsi="Times New Roman"/>
          <w:sz w:val="24"/>
          <w:szCs w:val="24"/>
        </w:rPr>
        <w:t xml:space="preserve"> </w:t>
      </w:r>
      <w:r w:rsidR="00972121" w:rsidRPr="005C678E">
        <w:rPr>
          <w:rFonts w:ascii="Times New Roman" w:hAnsi="Times New Roman"/>
          <w:sz w:val="24"/>
          <w:szCs w:val="24"/>
        </w:rPr>
        <w:t>strengthen its capacity and enhance its</w:t>
      </w:r>
      <w:r w:rsidR="00873371">
        <w:rPr>
          <w:rFonts w:ascii="Times New Roman" w:hAnsi="Times New Roman"/>
          <w:sz w:val="24"/>
          <w:szCs w:val="24"/>
        </w:rPr>
        <w:t xml:space="preserve"> research and consulting</w:t>
      </w:r>
      <w:r w:rsidR="00972121" w:rsidRPr="005C678E">
        <w:rPr>
          <w:rFonts w:ascii="Times New Roman" w:hAnsi="Times New Roman"/>
          <w:sz w:val="24"/>
          <w:szCs w:val="24"/>
        </w:rPr>
        <w:t xml:space="preserve"> services </w:t>
      </w:r>
      <w:r w:rsidR="00873371">
        <w:rPr>
          <w:rFonts w:ascii="Times New Roman" w:hAnsi="Times New Roman"/>
          <w:sz w:val="24"/>
          <w:szCs w:val="24"/>
        </w:rPr>
        <w:t>in support of</w:t>
      </w:r>
      <w:r w:rsidR="00972121" w:rsidRPr="005C678E">
        <w:rPr>
          <w:rFonts w:ascii="Times New Roman" w:hAnsi="Times New Roman"/>
          <w:sz w:val="24"/>
          <w:szCs w:val="24"/>
        </w:rPr>
        <w:t xml:space="preserve"> Bahrain’s public institutions.</w:t>
      </w:r>
      <w:r w:rsidR="00684976">
        <w:rPr>
          <w:rFonts w:ascii="Times New Roman" w:hAnsi="Times New Roman"/>
          <w:sz w:val="24"/>
          <w:szCs w:val="24"/>
        </w:rPr>
        <w:t xml:space="preserve"> </w:t>
      </w:r>
      <w:r w:rsidR="00085E29" w:rsidRPr="005C678E">
        <w:rPr>
          <w:rFonts w:ascii="Times New Roman" w:hAnsi="Times New Roman"/>
          <w:sz w:val="24"/>
          <w:szCs w:val="24"/>
        </w:rPr>
        <w:t xml:space="preserve">Initially, the project supported the conduct of a detailed capacity assessment which amongst other things outlined </w:t>
      </w:r>
      <w:r w:rsidR="009A09DE">
        <w:rPr>
          <w:rFonts w:ascii="Times New Roman" w:hAnsi="Times New Roman"/>
          <w:sz w:val="24"/>
          <w:szCs w:val="24"/>
        </w:rPr>
        <w:t>a</w:t>
      </w:r>
      <w:r w:rsidR="00085E29" w:rsidRPr="005C678E">
        <w:rPr>
          <w:rFonts w:ascii="Times New Roman" w:hAnsi="Times New Roman"/>
          <w:sz w:val="24"/>
          <w:szCs w:val="24"/>
        </w:rPr>
        <w:t xml:space="preserve"> strategy </w:t>
      </w:r>
      <w:r w:rsidR="009A09DE">
        <w:rPr>
          <w:rFonts w:ascii="Times New Roman" w:hAnsi="Times New Roman"/>
          <w:sz w:val="24"/>
          <w:szCs w:val="24"/>
        </w:rPr>
        <w:t>for</w:t>
      </w:r>
      <w:r w:rsidR="00085E29" w:rsidRPr="005C678E">
        <w:rPr>
          <w:rFonts w:ascii="Times New Roman" w:hAnsi="Times New Roman"/>
          <w:sz w:val="24"/>
          <w:szCs w:val="24"/>
        </w:rPr>
        <w:t xml:space="preserve"> BIPA in its capacity </w:t>
      </w:r>
      <w:r w:rsidR="00BB6637">
        <w:rPr>
          <w:rFonts w:ascii="Times New Roman" w:hAnsi="Times New Roman"/>
          <w:sz w:val="24"/>
          <w:szCs w:val="24"/>
        </w:rPr>
        <w:t>development</w:t>
      </w:r>
      <w:r w:rsidR="00085E29" w:rsidRPr="005C678E">
        <w:rPr>
          <w:rFonts w:ascii="Times New Roman" w:hAnsi="Times New Roman"/>
          <w:sz w:val="24"/>
          <w:szCs w:val="24"/>
        </w:rPr>
        <w:t xml:space="preserve"> efforts towards the public sector. Subsequently, t</w:t>
      </w:r>
      <w:r w:rsidR="007953B9" w:rsidRPr="005C678E">
        <w:rPr>
          <w:rFonts w:ascii="Times New Roman" w:hAnsi="Times New Roman"/>
          <w:sz w:val="24"/>
          <w:szCs w:val="24"/>
        </w:rPr>
        <w:t xml:space="preserve">he project helped BIPA develop training </w:t>
      </w:r>
      <w:r w:rsidR="00085E29" w:rsidRPr="005C678E">
        <w:rPr>
          <w:rFonts w:ascii="Times New Roman" w:hAnsi="Times New Roman"/>
          <w:sz w:val="24"/>
          <w:szCs w:val="24"/>
        </w:rPr>
        <w:t>programmes</w:t>
      </w:r>
      <w:r w:rsidR="007953B9" w:rsidRPr="005C678E">
        <w:rPr>
          <w:rFonts w:ascii="Times New Roman" w:hAnsi="Times New Roman"/>
          <w:sz w:val="24"/>
          <w:szCs w:val="24"/>
        </w:rPr>
        <w:t xml:space="preserve"> for internal consultin</w:t>
      </w:r>
      <w:r w:rsidR="00085E29" w:rsidRPr="005C678E">
        <w:rPr>
          <w:rFonts w:ascii="Times New Roman" w:hAnsi="Times New Roman"/>
          <w:sz w:val="24"/>
          <w:szCs w:val="24"/>
        </w:rPr>
        <w:t>g capacity in th</w:t>
      </w:r>
      <w:r w:rsidR="00BB6637">
        <w:rPr>
          <w:rFonts w:ascii="Times New Roman" w:hAnsi="Times New Roman"/>
          <w:sz w:val="24"/>
          <w:szCs w:val="24"/>
        </w:rPr>
        <w:t>e public sector, conduct market surveys, stakeholder analyses,  develop a Strategic and Business P</w:t>
      </w:r>
      <w:r w:rsidR="00085E29" w:rsidRPr="005C678E">
        <w:rPr>
          <w:rFonts w:ascii="Times New Roman" w:hAnsi="Times New Roman"/>
          <w:sz w:val="24"/>
          <w:szCs w:val="24"/>
        </w:rPr>
        <w:t xml:space="preserve">lan, </w:t>
      </w:r>
      <w:r w:rsidR="00873371">
        <w:rPr>
          <w:rFonts w:ascii="Times New Roman" w:hAnsi="Times New Roman"/>
          <w:sz w:val="24"/>
          <w:szCs w:val="24"/>
        </w:rPr>
        <w:t>build an experts’ database,</w:t>
      </w:r>
      <w:r w:rsidR="00085E29" w:rsidRPr="005C678E">
        <w:rPr>
          <w:rFonts w:ascii="Times New Roman" w:hAnsi="Times New Roman"/>
          <w:sz w:val="24"/>
          <w:szCs w:val="24"/>
        </w:rPr>
        <w:t xml:space="preserve"> </w:t>
      </w:r>
      <w:r w:rsidR="00873371">
        <w:rPr>
          <w:rFonts w:ascii="Times New Roman" w:hAnsi="Times New Roman"/>
          <w:sz w:val="24"/>
          <w:szCs w:val="24"/>
        </w:rPr>
        <w:t xml:space="preserve">prepare </w:t>
      </w:r>
      <w:r w:rsidR="00085E29" w:rsidRPr="005C678E">
        <w:rPr>
          <w:rFonts w:ascii="Times New Roman" w:hAnsi="Times New Roman"/>
          <w:sz w:val="24"/>
          <w:szCs w:val="24"/>
        </w:rPr>
        <w:t xml:space="preserve">reference  manuals  for consulting  products,  </w:t>
      </w:r>
      <w:r w:rsidR="009A09DE">
        <w:rPr>
          <w:rFonts w:ascii="Times New Roman" w:hAnsi="Times New Roman"/>
          <w:sz w:val="24"/>
          <w:szCs w:val="24"/>
        </w:rPr>
        <w:t>develop a Monitoring and Evaluation (</w:t>
      </w:r>
      <w:r w:rsidR="00873371">
        <w:rPr>
          <w:rFonts w:ascii="Times New Roman" w:hAnsi="Times New Roman"/>
          <w:sz w:val="24"/>
          <w:szCs w:val="24"/>
        </w:rPr>
        <w:t>M&amp;</w:t>
      </w:r>
      <w:r w:rsidR="00085E29" w:rsidRPr="005C678E">
        <w:rPr>
          <w:rFonts w:ascii="Times New Roman" w:hAnsi="Times New Roman"/>
          <w:sz w:val="24"/>
          <w:szCs w:val="24"/>
        </w:rPr>
        <w:t>E</w:t>
      </w:r>
      <w:r w:rsidR="009A09DE">
        <w:rPr>
          <w:rFonts w:ascii="Times New Roman" w:hAnsi="Times New Roman"/>
          <w:sz w:val="24"/>
          <w:szCs w:val="24"/>
        </w:rPr>
        <w:t>)</w:t>
      </w:r>
      <w:r w:rsidR="00BB6637">
        <w:rPr>
          <w:rFonts w:ascii="Times New Roman" w:hAnsi="Times New Roman"/>
          <w:sz w:val="24"/>
          <w:szCs w:val="24"/>
        </w:rPr>
        <w:t xml:space="preserve"> F</w:t>
      </w:r>
      <w:r w:rsidR="00873371">
        <w:rPr>
          <w:rFonts w:ascii="Times New Roman" w:hAnsi="Times New Roman"/>
          <w:sz w:val="24"/>
          <w:szCs w:val="24"/>
        </w:rPr>
        <w:t>ramework</w:t>
      </w:r>
      <w:r w:rsidR="00085E29" w:rsidRPr="005C678E">
        <w:rPr>
          <w:rFonts w:ascii="Times New Roman" w:hAnsi="Times New Roman"/>
          <w:sz w:val="24"/>
          <w:szCs w:val="24"/>
        </w:rPr>
        <w:t xml:space="preserve"> and  Marketing  Strategy, etc.</w:t>
      </w:r>
      <w:r w:rsidR="00684976">
        <w:rPr>
          <w:rFonts w:ascii="Times New Roman" w:hAnsi="Times New Roman"/>
          <w:sz w:val="24"/>
          <w:szCs w:val="24"/>
        </w:rPr>
        <w:t xml:space="preserve"> </w:t>
      </w:r>
      <w:r w:rsidR="009A09DE">
        <w:rPr>
          <w:rFonts w:ascii="Times New Roman" w:hAnsi="Times New Roman"/>
          <w:sz w:val="24"/>
          <w:szCs w:val="24"/>
        </w:rPr>
        <w:t>With the support</w:t>
      </w:r>
      <w:r>
        <w:rPr>
          <w:rFonts w:ascii="Times New Roman" w:hAnsi="Times New Roman"/>
          <w:sz w:val="24"/>
          <w:szCs w:val="24"/>
        </w:rPr>
        <w:t xml:space="preserve"> of this</w:t>
      </w:r>
      <w:r w:rsidR="00684976">
        <w:rPr>
          <w:rFonts w:ascii="Times New Roman" w:hAnsi="Times New Roman"/>
          <w:sz w:val="24"/>
          <w:szCs w:val="24"/>
        </w:rPr>
        <w:t xml:space="preserve"> project, BIPA </w:t>
      </w:r>
      <w:r w:rsidR="00BA0619" w:rsidRPr="005C678E">
        <w:rPr>
          <w:rFonts w:ascii="Times New Roman" w:hAnsi="Times New Roman"/>
          <w:sz w:val="24"/>
          <w:szCs w:val="24"/>
        </w:rPr>
        <w:t>organize</w:t>
      </w:r>
      <w:r w:rsidR="00684976">
        <w:rPr>
          <w:rFonts w:ascii="Times New Roman" w:hAnsi="Times New Roman"/>
          <w:sz w:val="24"/>
          <w:szCs w:val="24"/>
        </w:rPr>
        <w:t>d</w:t>
      </w:r>
      <w:r w:rsidR="00BA0619" w:rsidRPr="005C678E">
        <w:rPr>
          <w:rFonts w:ascii="Times New Roman" w:hAnsi="Times New Roman"/>
          <w:sz w:val="24"/>
          <w:szCs w:val="24"/>
        </w:rPr>
        <w:t xml:space="preserve"> international conferences and execute</w:t>
      </w:r>
      <w:r w:rsidR="00684976">
        <w:rPr>
          <w:rFonts w:ascii="Times New Roman" w:hAnsi="Times New Roman"/>
          <w:sz w:val="24"/>
          <w:szCs w:val="24"/>
        </w:rPr>
        <w:t>d</w:t>
      </w:r>
      <w:r w:rsidR="00BA0619" w:rsidRPr="005C678E">
        <w:rPr>
          <w:rFonts w:ascii="Times New Roman" w:hAnsi="Times New Roman"/>
          <w:sz w:val="24"/>
          <w:szCs w:val="24"/>
        </w:rPr>
        <w:t xml:space="preserve"> major research projects in Arab countries by enrolling institutional members from across the region. It also ran workshops on academic research in public administration, on developing a research agenda for public administration, and held a showcase event on best practices</w:t>
      </w:r>
      <w:r w:rsidR="005C678E">
        <w:rPr>
          <w:rFonts w:ascii="Times New Roman" w:hAnsi="Times New Roman"/>
          <w:sz w:val="24"/>
          <w:szCs w:val="24"/>
        </w:rPr>
        <w:t xml:space="preserve"> in Arab public administration.</w:t>
      </w:r>
      <w:r w:rsidR="00684976">
        <w:rPr>
          <w:rFonts w:ascii="Times New Roman" w:hAnsi="Times New Roman"/>
          <w:sz w:val="24"/>
          <w:szCs w:val="24"/>
        </w:rPr>
        <w:t xml:space="preserve"> </w:t>
      </w:r>
      <w:r w:rsidR="00085E29" w:rsidRPr="005C678E">
        <w:rPr>
          <w:rFonts w:ascii="Times New Roman" w:hAnsi="Times New Roman"/>
          <w:sz w:val="24"/>
          <w:szCs w:val="24"/>
        </w:rPr>
        <w:t>The project h</w:t>
      </w:r>
      <w:r w:rsidR="00972121" w:rsidRPr="005C678E">
        <w:rPr>
          <w:rFonts w:ascii="Times New Roman" w:hAnsi="Times New Roman"/>
          <w:sz w:val="24"/>
          <w:szCs w:val="24"/>
        </w:rPr>
        <w:t>elped</w:t>
      </w:r>
      <w:r w:rsidR="00085E29" w:rsidRPr="005C678E">
        <w:rPr>
          <w:rFonts w:ascii="Times New Roman" w:hAnsi="Times New Roman"/>
          <w:sz w:val="24"/>
          <w:szCs w:val="24"/>
        </w:rPr>
        <w:t xml:space="preserve"> BIPA</w:t>
      </w:r>
      <w:r w:rsidR="00972121" w:rsidRPr="005C678E">
        <w:rPr>
          <w:rFonts w:ascii="Times New Roman" w:hAnsi="Times New Roman"/>
          <w:sz w:val="24"/>
          <w:szCs w:val="24"/>
        </w:rPr>
        <w:t xml:space="preserve"> establish</w:t>
      </w:r>
      <w:r w:rsidR="004748F7">
        <w:rPr>
          <w:rFonts w:ascii="Times New Roman" w:hAnsi="Times New Roman"/>
          <w:sz w:val="24"/>
          <w:szCs w:val="24"/>
        </w:rPr>
        <w:t xml:space="preserve"> the</w:t>
      </w:r>
      <w:r w:rsidR="00972121" w:rsidRPr="005C678E">
        <w:rPr>
          <w:rFonts w:ascii="Times New Roman" w:hAnsi="Times New Roman"/>
          <w:sz w:val="24"/>
          <w:szCs w:val="24"/>
        </w:rPr>
        <w:t xml:space="preserve"> </w:t>
      </w:r>
      <w:r w:rsidR="004748F7" w:rsidRPr="004748F7">
        <w:rPr>
          <w:rFonts w:ascii="Times New Roman" w:hAnsi="Times New Roman"/>
          <w:sz w:val="24"/>
          <w:szCs w:val="24"/>
        </w:rPr>
        <w:t xml:space="preserve">Middle East and North Africa Public Administration Research </w:t>
      </w:r>
      <w:r w:rsidR="004748F7">
        <w:rPr>
          <w:rFonts w:ascii="Times New Roman" w:hAnsi="Times New Roman"/>
          <w:sz w:val="24"/>
          <w:szCs w:val="24"/>
        </w:rPr>
        <w:t>(</w:t>
      </w:r>
      <w:r w:rsidR="00972121" w:rsidRPr="005C678E">
        <w:rPr>
          <w:rFonts w:ascii="Times New Roman" w:hAnsi="Times New Roman"/>
          <w:sz w:val="24"/>
          <w:szCs w:val="24"/>
        </w:rPr>
        <w:t>MENAPAR</w:t>
      </w:r>
      <w:r w:rsidR="004748F7">
        <w:rPr>
          <w:rFonts w:ascii="Times New Roman" w:hAnsi="Times New Roman"/>
          <w:sz w:val="24"/>
          <w:szCs w:val="24"/>
        </w:rPr>
        <w:t>)</w:t>
      </w:r>
      <w:r w:rsidR="00521566">
        <w:rPr>
          <w:rStyle w:val="FootnoteReference"/>
          <w:rFonts w:ascii="Times New Roman" w:hAnsi="Times New Roman"/>
          <w:sz w:val="24"/>
          <w:szCs w:val="24"/>
        </w:rPr>
        <w:footnoteReference w:id="4"/>
      </w:r>
      <w:r w:rsidR="00BB6637">
        <w:rPr>
          <w:rFonts w:ascii="Times New Roman" w:hAnsi="Times New Roman"/>
          <w:sz w:val="24"/>
          <w:szCs w:val="24"/>
        </w:rPr>
        <w:t xml:space="preserve">, a network </w:t>
      </w:r>
      <w:r w:rsidR="00085E29" w:rsidRPr="005C678E">
        <w:rPr>
          <w:rFonts w:ascii="Times New Roman" w:hAnsi="Times New Roman"/>
          <w:sz w:val="24"/>
          <w:szCs w:val="24"/>
        </w:rPr>
        <w:t>f</w:t>
      </w:r>
      <w:r w:rsidR="00BB6637">
        <w:rPr>
          <w:rFonts w:ascii="Times New Roman" w:hAnsi="Times New Roman"/>
          <w:sz w:val="24"/>
          <w:szCs w:val="24"/>
        </w:rPr>
        <w:t>or</w:t>
      </w:r>
      <w:r w:rsidR="00085E29" w:rsidRPr="005C678E">
        <w:rPr>
          <w:rFonts w:ascii="Times New Roman" w:hAnsi="Times New Roman"/>
          <w:sz w:val="24"/>
          <w:szCs w:val="24"/>
        </w:rPr>
        <w:t xml:space="preserve"> research </w:t>
      </w:r>
      <w:r w:rsidR="00972121" w:rsidRPr="005C678E">
        <w:rPr>
          <w:rFonts w:ascii="Times New Roman" w:hAnsi="Times New Roman"/>
          <w:sz w:val="24"/>
          <w:szCs w:val="24"/>
        </w:rPr>
        <w:t xml:space="preserve">collaboration in public administration in the </w:t>
      </w:r>
      <w:r w:rsidR="00BB6637">
        <w:rPr>
          <w:rFonts w:ascii="Times New Roman" w:hAnsi="Times New Roman"/>
          <w:sz w:val="24"/>
          <w:szCs w:val="24"/>
        </w:rPr>
        <w:t>Middle East</w:t>
      </w:r>
      <w:r w:rsidR="00972121" w:rsidRPr="005C678E">
        <w:rPr>
          <w:rFonts w:ascii="Times New Roman" w:hAnsi="Times New Roman"/>
          <w:sz w:val="24"/>
          <w:szCs w:val="24"/>
        </w:rPr>
        <w:t xml:space="preserve">. Collaboration agreements between </w:t>
      </w:r>
      <w:r w:rsidR="00BB6637">
        <w:rPr>
          <w:rFonts w:ascii="Times New Roman" w:hAnsi="Times New Roman"/>
          <w:sz w:val="24"/>
          <w:szCs w:val="24"/>
        </w:rPr>
        <w:t>regional</w:t>
      </w:r>
      <w:r w:rsidR="00972121" w:rsidRPr="005C678E">
        <w:rPr>
          <w:rFonts w:ascii="Times New Roman" w:hAnsi="Times New Roman"/>
          <w:sz w:val="24"/>
          <w:szCs w:val="24"/>
        </w:rPr>
        <w:t xml:space="preserve"> public administrations </w:t>
      </w:r>
      <w:r w:rsidR="00684976">
        <w:rPr>
          <w:rFonts w:ascii="Times New Roman" w:hAnsi="Times New Roman"/>
          <w:sz w:val="24"/>
          <w:szCs w:val="24"/>
        </w:rPr>
        <w:t>were</w:t>
      </w:r>
      <w:r w:rsidR="00972121" w:rsidRPr="005C678E">
        <w:rPr>
          <w:rFonts w:ascii="Times New Roman" w:hAnsi="Times New Roman"/>
          <w:sz w:val="24"/>
          <w:szCs w:val="24"/>
        </w:rPr>
        <w:t xml:space="preserve"> signed and are being implemented under the umbrella of the MENAPAR.  </w:t>
      </w:r>
      <w:r>
        <w:rPr>
          <w:rFonts w:ascii="Times New Roman" w:hAnsi="Times New Roman"/>
          <w:sz w:val="24"/>
          <w:szCs w:val="24"/>
        </w:rPr>
        <w:t>Currently</w:t>
      </w:r>
      <w:r w:rsidR="005F342C" w:rsidRPr="005C678E">
        <w:rPr>
          <w:rFonts w:ascii="Times New Roman" w:hAnsi="Times New Roman"/>
          <w:sz w:val="24"/>
          <w:szCs w:val="24"/>
        </w:rPr>
        <w:t xml:space="preserve">, MENAPAR is actively exploring, researching and supporting the implementation of innovative approaches to public administration management </w:t>
      </w:r>
      <w:r w:rsidR="00684976">
        <w:rPr>
          <w:rFonts w:ascii="Times New Roman" w:hAnsi="Times New Roman"/>
          <w:sz w:val="24"/>
          <w:szCs w:val="24"/>
        </w:rPr>
        <w:t>through evidence-policy studies,</w:t>
      </w:r>
      <w:r w:rsidR="005F342C" w:rsidRPr="005C678E">
        <w:rPr>
          <w:rFonts w:ascii="Times New Roman" w:hAnsi="Times New Roman"/>
          <w:sz w:val="24"/>
          <w:szCs w:val="24"/>
        </w:rPr>
        <w:t xml:space="preserve"> experimentation with emerging techniques and tools for citizen engagement in policy-making</w:t>
      </w:r>
      <w:r w:rsidR="00684976">
        <w:rPr>
          <w:rFonts w:ascii="Times New Roman" w:hAnsi="Times New Roman"/>
          <w:sz w:val="24"/>
          <w:szCs w:val="24"/>
        </w:rPr>
        <w:t>,</w:t>
      </w:r>
      <w:r w:rsidR="005F342C" w:rsidRPr="005C678E">
        <w:rPr>
          <w:rFonts w:ascii="Times New Roman" w:hAnsi="Times New Roman"/>
          <w:sz w:val="24"/>
          <w:szCs w:val="24"/>
        </w:rPr>
        <w:t xml:space="preserve"> and capacity development</w:t>
      </w:r>
      <w:r w:rsidR="00684976">
        <w:rPr>
          <w:rFonts w:ascii="Times New Roman" w:hAnsi="Times New Roman"/>
          <w:sz w:val="24"/>
          <w:szCs w:val="24"/>
        </w:rPr>
        <w:t xml:space="preserve"> initiatives.</w:t>
      </w:r>
    </w:p>
    <w:p w:rsidR="00684976" w:rsidRDefault="00503BBD" w:rsidP="00FC76BE">
      <w:pPr>
        <w:jc w:val="both"/>
        <w:rPr>
          <w:rFonts w:ascii="Times New Roman" w:hAnsi="Times New Roman"/>
          <w:sz w:val="24"/>
          <w:szCs w:val="24"/>
        </w:rPr>
      </w:pPr>
      <w:r>
        <w:rPr>
          <w:rFonts w:ascii="Times New Roman" w:hAnsi="Times New Roman"/>
          <w:sz w:val="24"/>
          <w:szCs w:val="24"/>
        </w:rPr>
        <w:t xml:space="preserve">During the interview conducted in the context of this evaluation, </w:t>
      </w:r>
      <w:r w:rsidR="00230B78">
        <w:rPr>
          <w:rFonts w:ascii="Times New Roman" w:hAnsi="Times New Roman"/>
          <w:sz w:val="24"/>
          <w:szCs w:val="24"/>
        </w:rPr>
        <w:t>BIPA representatives expressed satisfaction with the contribution of the UNDP project. When asked which aspects of the collaboration with UNDP they found most useful, they singled out the following: (</w:t>
      </w:r>
      <w:proofErr w:type="spellStart"/>
      <w:r w:rsidR="00230B78">
        <w:rPr>
          <w:rFonts w:ascii="Times New Roman" w:hAnsi="Times New Roman"/>
          <w:sz w:val="24"/>
          <w:szCs w:val="24"/>
        </w:rPr>
        <w:t>i</w:t>
      </w:r>
      <w:proofErr w:type="spellEnd"/>
      <w:r w:rsidR="00230B78">
        <w:rPr>
          <w:rFonts w:ascii="Times New Roman" w:hAnsi="Times New Roman"/>
          <w:sz w:val="24"/>
          <w:szCs w:val="24"/>
        </w:rPr>
        <w:t xml:space="preserve">) the low cost of UNDP assistance compared to private sector consulting companies; (ii) the quality of consultants the UNDP project had mobilized; (iii) the transparent </w:t>
      </w:r>
      <w:r>
        <w:rPr>
          <w:rFonts w:ascii="Times New Roman" w:hAnsi="Times New Roman"/>
          <w:sz w:val="24"/>
          <w:szCs w:val="24"/>
        </w:rPr>
        <w:t xml:space="preserve">recruitment </w:t>
      </w:r>
      <w:r w:rsidR="00230B78">
        <w:rPr>
          <w:rFonts w:ascii="Times New Roman" w:hAnsi="Times New Roman"/>
          <w:sz w:val="24"/>
          <w:szCs w:val="24"/>
        </w:rPr>
        <w:t xml:space="preserve">process through the consultants database operated by UNDP; </w:t>
      </w:r>
      <w:r>
        <w:rPr>
          <w:rFonts w:ascii="Times New Roman" w:hAnsi="Times New Roman"/>
          <w:sz w:val="24"/>
          <w:szCs w:val="24"/>
        </w:rPr>
        <w:t xml:space="preserve">and, </w:t>
      </w:r>
      <w:r w:rsidR="00230B78">
        <w:rPr>
          <w:rFonts w:ascii="Times New Roman" w:hAnsi="Times New Roman"/>
          <w:sz w:val="24"/>
          <w:szCs w:val="24"/>
        </w:rPr>
        <w:t xml:space="preserve">(iv) excellent relationship with the </w:t>
      </w:r>
      <w:r>
        <w:rPr>
          <w:rFonts w:ascii="Times New Roman" w:hAnsi="Times New Roman"/>
          <w:sz w:val="24"/>
          <w:szCs w:val="24"/>
        </w:rPr>
        <w:t>country</w:t>
      </w:r>
      <w:r w:rsidR="00230B78">
        <w:rPr>
          <w:rFonts w:ascii="Times New Roman" w:hAnsi="Times New Roman"/>
          <w:sz w:val="24"/>
          <w:szCs w:val="24"/>
        </w:rPr>
        <w:t xml:space="preserve"> office staff. </w:t>
      </w:r>
      <w:r>
        <w:rPr>
          <w:rFonts w:ascii="Times New Roman" w:hAnsi="Times New Roman"/>
          <w:sz w:val="24"/>
          <w:szCs w:val="24"/>
        </w:rPr>
        <w:t>When asked about challenges faced during the implementation of the project, t</w:t>
      </w:r>
      <w:r w:rsidR="00230B78">
        <w:rPr>
          <w:rFonts w:ascii="Times New Roman" w:hAnsi="Times New Roman"/>
          <w:sz w:val="24"/>
          <w:szCs w:val="24"/>
        </w:rPr>
        <w:t xml:space="preserve">he BIPA representatives highlighted </w:t>
      </w:r>
      <w:r>
        <w:rPr>
          <w:rFonts w:ascii="Times New Roman" w:hAnsi="Times New Roman"/>
          <w:sz w:val="24"/>
          <w:szCs w:val="24"/>
        </w:rPr>
        <w:t>the following</w:t>
      </w:r>
      <w:r w:rsidR="00230B78">
        <w:rPr>
          <w:rFonts w:ascii="Times New Roman" w:hAnsi="Times New Roman"/>
          <w:sz w:val="24"/>
          <w:szCs w:val="24"/>
        </w:rPr>
        <w:t>: (</w:t>
      </w:r>
      <w:proofErr w:type="spellStart"/>
      <w:r w:rsidR="00230B78">
        <w:rPr>
          <w:rFonts w:ascii="Times New Roman" w:hAnsi="Times New Roman"/>
          <w:sz w:val="24"/>
          <w:szCs w:val="24"/>
        </w:rPr>
        <w:t>i</w:t>
      </w:r>
      <w:proofErr w:type="spellEnd"/>
      <w:r w:rsidR="00230B78">
        <w:rPr>
          <w:rFonts w:ascii="Times New Roman" w:hAnsi="Times New Roman"/>
          <w:sz w:val="24"/>
          <w:szCs w:val="24"/>
        </w:rPr>
        <w:t xml:space="preserve">) rigid UNDP procedures that delay certain processes (for example, the signing of project documents takes too long, the recruitment process can be lengthy, </w:t>
      </w:r>
      <w:r w:rsidR="00E309EF">
        <w:rPr>
          <w:rFonts w:ascii="Times New Roman" w:hAnsi="Times New Roman"/>
          <w:sz w:val="24"/>
          <w:szCs w:val="24"/>
        </w:rPr>
        <w:t xml:space="preserve">etc.); (ii) Project Managers should to be selected very carefully and have strong management and technical skills relevant to the area of work (for example, the first Project Manager hired for this project was not sufficiently skilled and </w:t>
      </w:r>
      <w:r>
        <w:rPr>
          <w:rFonts w:ascii="Times New Roman" w:hAnsi="Times New Roman"/>
          <w:sz w:val="24"/>
          <w:szCs w:val="24"/>
        </w:rPr>
        <w:t>by the time</w:t>
      </w:r>
      <w:r w:rsidR="00E309EF">
        <w:rPr>
          <w:rFonts w:ascii="Times New Roman" w:hAnsi="Times New Roman"/>
          <w:sz w:val="24"/>
          <w:szCs w:val="24"/>
        </w:rPr>
        <w:t xml:space="preserve"> he was </w:t>
      </w:r>
      <w:r>
        <w:rPr>
          <w:rFonts w:ascii="Times New Roman" w:hAnsi="Times New Roman"/>
          <w:sz w:val="24"/>
          <w:szCs w:val="24"/>
        </w:rPr>
        <w:t>replaced</w:t>
      </w:r>
      <w:r w:rsidR="00E309EF">
        <w:rPr>
          <w:rFonts w:ascii="Times New Roman" w:hAnsi="Times New Roman"/>
          <w:sz w:val="24"/>
          <w:szCs w:val="24"/>
        </w:rPr>
        <w:t xml:space="preserve"> precious time </w:t>
      </w:r>
      <w:r>
        <w:rPr>
          <w:rFonts w:ascii="Times New Roman" w:hAnsi="Times New Roman"/>
          <w:sz w:val="24"/>
          <w:szCs w:val="24"/>
        </w:rPr>
        <w:t>had been</w:t>
      </w:r>
      <w:r w:rsidR="00E309EF">
        <w:rPr>
          <w:rFonts w:ascii="Times New Roman" w:hAnsi="Times New Roman"/>
          <w:sz w:val="24"/>
          <w:szCs w:val="24"/>
        </w:rPr>
        <w:t xml:space="preserve"> wasted).</w:t>
      </w:r>
      <w:r w:rsidRPr="00503BBD">
        <w:rPr>
          <w:rFonts w:ascii="Times New Roman" w:hAnsi="Times New Roman"/>
          <w:sz w:val="24"/>
          <w:szCs w:val="24"/>
        </w:rPr>
        <w:t xml:space="preserve"> </w:t>
      </w:r>
      <w:r>
        <w:rPr>
          <w:rFonts w:ascii="Times New Roman" w:hAnsi="Times New Roman"/>
          <w:sz w:val="24"/>
          <w:szCs w:val="24"/>
        </w:rPr>
        <w:t xml:space="preserve">BIPA representatives were overall pleased with the results of </w:t>
      </w:r>
      <w:r>
        <w:rPr>
          <w:rFonts w:ascii="Times New Roman" w:hAnsi="Times New Roman"/>
          <w:sz w:val="24"/>
          <w:szCs w:val="24"/>
        </w:rPr>
        <w:lastRenderedPageBreak/>
        <w:t>the project and were keen on continuing the cooperation with UNDP further in the new Country Programme.</w:t>
      </w:r>
    </w:p>
    <w:p w:rsidR="00D63A14" w:rsidRPr="00706384" w:rsidRDefault="00D63A14" w:rsidP="00FC76BE">
      <w:pPr>
        <w:jc w:val="both"/>
        <w:rPr>
          <w:rFonts w:ascii="Times New Roman" w:eastAsia="Times New Roman" w:hAnsi="Times New Roman" w:cs="Times New Roman"/>
          <w:b/>
          <w:i/>
          <w:color w:val="000000"/>
          <w:sz w:val="24"/>
          <w:szCs w:val="24"/>
          <w:lang w:eastAsia="en-CA"/>
        </w:rPr>
      </w:pPr>
      <w:r w:rsidRPr="00706384">
        <w:rPr>
          <w:rFonts w:ascii="Times New Roman" w:eastAsia="Times New Roman" w:hAnsi="Times New Roman" w:cs="Times New Roman"/>
          <w:b/>
          <w:i/>
          <w:color w:val="000000"/>
          <w:sz w:val="24"/>
          <w:szCs w:val="24"/>
          <w:lang w:eastAsia="en-CA"/>
        </w:rPr>
        <w:t>Parliamentary Capacity Development</w:t>
      </w:r>
    </w:p>
    <w:p w:rsidR="00BC74BF" w:rsidRDefault="00E227F7"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This </w:t>
      </w:r>
      <w:r w:rsidR="00BC74BF">
        <w:rPr>
          <w:rFonts w:ascii="Times New Roman" w:eastAsia="Times New Roman" w:hAnsi="Times New Roman" w:cs="Times New Roman"/>
          <w:color w:val="000000"/>
          <w:sz w:val="24"/>
          <w:szCs w:val="24"/>
          <w:lang w:eastAsia="en-CA"/>
        </w:rPr>
        <w:t xml:space="preserve">project supported Bahrain’s </w:t>
      </w:r>
      <w:r w:rsidR="00E26D58" w:rsidRPr="00E26D58">
        <w:rPr>
          <w:rFonts w:ascii="Times New Roman" w:eastAsia="Times New Roman" w:hAnsi="Times New Roman" w:cs="Times New Roman"/>
          <w:color w:val="000000"/>
          <w:sz w:val="24"/>
          <w:szCs w:val="24"/>
          <w:lang w:eastAsia="en-CA"/>
        </w:rPr>
        <w:t>parliament</w:t>
      </w:r>
      <w:r w:rsidR="005C678E">
        <w:rPr>
          <w:rFonts w:ascii="Times New Roman" w:eastAsia="Times New Roman" w:hAnsi="Times New Roman" w:cs="Times New Roman"/>
          <w:color w:val="000000"/>
          <w:sz w:val="24"/>
          <w:szCs w:val="24"/>
          <w:lang w:eastAsia="en-CA"/>
        </w:rPr>
        <w:t xml:space="preserve"> (</w:t>
      </w:r>
      <w:r w:rsidR="00BC74BF">
        <w:rPr>
          <w:rFonts w:ascii="Times New Roman" w:eastAsia="Times New Roman" w:hAnsi="Times New Roman" w:cs="Times New Roman"/>
          <w:color w:val="000000"/>
          <w:sz w:val="24"/>
          <w:szCs w:val="24"/>
          <w:lang w:eastAsia="en-CA"/>
        </w:rPr>
        <w:t>Council of Representatives and the</w:t>
      </w:r>
      <w:r w:rsidR="005C678E" w:rsidRPr="00E26D58">
        <w:rPr>
          <w:rFonts w:ascii="Times New Roman" w:eastAsia="Times New Roman" w:hAnsi="Times New Roman" w:cs="Times New Roman"/>
          <w:color w:val="000000"/>
          <w:sz w:val="24"/>
          <w:szCs w:val="24"/>
          <w:lang w:eastAsia="en-CA"/>
        </w:rPr>
        <w:t xml:space="preserve"> </w:t>
      </w:r>
      <w:proofErr w:type="spellStart"/>
      <w:r w:rsidR="005C678E" w:rsidRPr="00E26D58">
        <w:rPr>
          <w:rFonts w:ascii="Times New Roman" w:eastAsia="Times New Roman" w:hAnsi="Times New Roman" w:cs="Times New Roman"/>
          <w:color w:val="000000"/>
          <w:sz w:val="24"/>
          <w:szCs w:val="24"/>
          <w:lang w:eastAsia="en-CA"/>
        </w:rPr>
        <w:t>Shura</w:t>
      </w:r>
      <w:proofErr w:type="spellEnd"/>
      <w:r w:rsidR="005C678E" w:rsidRPr="00E26D58">
        <w:rPr>
          <w:rFonts w:ascii="Times New Roman" w:eastAsia="Times New Roman" w:hAnsi="Times New Roman" w:cs="Times New Roman"/>
          <w:color w:val="000000"/>
          <w:sz w:val="24"/>
          <w:szCs w:val="24"/>
          <w:lang w:eastAsia="en-CA"/>
        </w:rPr>
        <w:t xml:space="preserve"> Council</w:t>
      </w:r>
      <w:r w:rsidR="005C678E">
        <w:rPr>
          <w:rFonts w:ascii="Times New Roman" w:eastAsia="Times New Roman" w:hAnsi="Times New Roman" w:cs="Times New Roman"/>
          <w:color w:val="000000"/>
          <w:sz w:val="24"/>
          <w:szCs w:val="24"/>
          <w:lang w:eastAsia="en-CA"/>
        </w:rPr>
        <w:t>)</w:t>
      </w:r>
      <w:r w:rsidR="00BC74BF">
        <w:rPr>
          <w:rFonts w:ascii="Times New Roman" w:eastAsia="Times New Roman" w:hAnsi="Times New Roman" w:cs="Times New Roman"/>
          <w:color w:val="000000"/>
          <w:sz w:val="24"/>
          <w:szCs w:val="24"/>
          <w:lang w:eastAsia="en-CA"/>
        </w:rPr>
        <w:t xml:space="preserve">. UNDP is the only international organization with which Bahrain’s </w:t>
      </w:r>
      <w:r w:rsidR="00BB6637">
        <w:rPr>
          <w:rFonts w:ascii="Times New Roman" w:eastAsia="Times New Roman" w:hAnsi="Times New Roman" w:cs="Times New Roman"/>
          <w:color w:val="000000"/>
          <w:sz w:val="24"/>
          <w:szCs w:val="24"/>
          <w:lang w:eastAsia="en-CA"/>
        </w:rPr>
        <w:t>P</w:t>
      </w:r>
      <w:r w:rsidR="00BC74BF">
        <w:rPr>
          <w:rFonts w:ascii="Times New Roman" w:eastAsia="Times New Roman" w:hAnsi="Times New Roman" w:cs="Times New Roman"/>
          <w:color w:val="000000"/>
          <w:sz w:val="24"/>
          <w:szCs w:val="24"/>
          <w:lang w:eastAsia="en-CA"/>
        </w:rPr>
        <w:t xml:space="preserve">arliament has had a joint project. </w:t>
      </w:r>
      <w:r w:rsidR="009A09DE">
        <w:rPr>
          <w:rFonts w:ascii="Times New Roman" w:eastAsia="Times New Roman" w:hAnsi="Times New Roman" w:cs="Times New Roman"/>
          <w:color w:val="000000"/>
          <w:sz w:val="24"/>
          <w:szCs w:val="24"/>
          <w:lang w:eastAsia="en-CA"/>
        </w:rPr>
        <w:t>Through this project,</w:t>
      </w:r>
      <w:r w:rsidR="00BC74BF">
        <w:rPr>
          <w:rFonts w:ascii="Times New Roman" w:eastAsia="Times New Roman" w:hAnsi="Times New Roman" w:cs="Times New Roman"/>
          <w:color w:val="000000"/>
          <w:sz w:val="24"/>
          <w:szCs w:val="24"/>
          <w:lang w:eastAsia="en-CA"/>
        </w:rPr>
        <w:t xml:space="preserve"> UNDP helped the Parliament strengthen </w:t>
      </w:r>
      <w:r w:rsidR="005C678E">
        <w:rPr>
          <w:rFonts w:ascii="Times New Roman" w:eastAsia="Times New Roman" w:hAnsi="Times New Roman" w:cs="Times New Roman"/>
          <w:color w:val="000000"/>
          <w:sz w:val="24"/>
          <w:szCs w:val="24"/>
          <w:lang w:eastAsia="en-CA"/>
        </w:rPr>
        <w:t>its procedures and</w:t>
      </w:r>
      <w:r w:rsidR="00E26D58" w:rsidRPr="00E26D58">
        <w:rPr>
          <w:rFonts w:ascii="Times New Roman" w:eastAsia="Times New Roman" w:hAnsi="Times New Roman" w:cs="Times New Roman"/>
          <w:color w:val="000000"/>
          <w:sz w:val="24"/>
          <w:szCs w:val="24"/>
          <w:lang w:eastAsia="en-CA"/>
        </w:rPr>
        <w:t xml:space="preserve"> practices </w:t>
      </w:r>
      <w:r w:rsidR="00BC74BF">
        <w:rPr>
          <w:rFonts w:ascii="Times New Roman" w:eastAsia="Times New Roman" w:hAnsi="Times New Roman" w:cs="Times New Roman"/>
          <w:color w:val="000000"/>
          <w:sz w:val="24"/>
          <w:szCs w:val="24"/>
          <w:lang w:eastAsia="en-CA"/>
        </w:rPr>
        <w:t xml:space="preserve">and improve its ability to adopt </w:t>
      </w:r>
      <w:r w:rsidR="00BC74BF" w:rsidRPr="00E26D58">
        <w:rPr>
          <w:rFonts w:ascii="Times New Roman" w:eastAsia="Times New Roman" w:hAnsi="Times New Roman" w:cs="Times New Roman"/>
          <w:color w:val="000000"/>
          <w:sz w:val="24"/>
          <w:szCs w:val="24"/>
          <w:lang w:eastAsia="en-CA"/>
        </w:rPr>
        <w:t xml:space="preserve">legislative and </w:t>
      </w:r>
      <w:r w:rsidR="00BC74BF">
        <w:rPr>
          <w:rFonts w:ascii="Times New Roman" w:eastAsia="Times New Roman" w:hAnsi="Times New Roman" w:cs="Times New Roman"/>
          <w:color w:val="000000"/>
          <w:sz w:val="24"/>
          <w:szCs w:val="24"/>
          <w:lang w:eastAsia="en-CA"/>
        </w:rPr>
        <w:t xml:space="preserve">oversight </w:t>
      </w:r>
      <w:r w:rsidR="00BC74BF" w:rsidRPr="00E26D58">
        <w:rPr>
          <w:rFonts w:ascii="Times New Roman" w:eastAsia="Times New Roman" w:hAnsi="Times New Roman" w:cs="Times New Roman"/>
          <w:color w:val="000000"/>
          <w:sz w:val="24"/>
          <w:szCs w:val="24"/>
          <w:lang w:eastAsia="en-CA"/>
        </w:rPr>
        <w:t>approaches</w:t>
      </w:r>
      <w:r>
        <w:rPr>
          <w:rFonts w:ascii="Times New Roman" w:eastAsia="Times New Roman" w:hAnsi="Times New Roman" w:cs="Times New Roman"/>
          <w:color w:val="000000"/>
          <w:sz w:val="24"/>
          <w:szCs w:val="24"/>
          <w:lang w:eastAsia="en-CA"/>
        </w:rPr>
        <w:t xml:space="preserve"> grounded in human rights</w:t>
      </w:r>
      <w:r w:rsidR="00BC74BF">
        <w:rPr>
          <w:rFonts w:ascii="Times New Roman" w:eastAsia="Times New Roman" w:hAnsi="Times New Roman" w:cs="Times New Roman"/>
          <w:color w:val="000000"/>
          <w:sz w:val="24"/>
          <w:szCs w:val="24"/>
          <w:lang w:eastAsia="en-CA"/>
        </w:rPr>
        <w:t>. Some concrete activities that were supported by the project include</w:t>
      </w:r>
      <w:r>
        <w:rPr>
          <w:rFonts w:ascii="Times New Roman" w:eastAsia="Times New Roman" w:hAnsi="Times New Roman" w:cs="Times New Roman"/>
          <w:color w:val="000000"/>
          <w:sz w:val="24"/>
          <w:szCs w:val="24"/>
          <w:lang w:eastAsia="en-CA"/>
        </w:rPr>
        <w:t>d</w:t>
      </w:r>
      <w:r w:rsidR="00BC74BF">
        <w:rPr>
          <w:rFonts w:ascii="Times New Roman" w:eastAsia="Times New Roman" w:hAnsi="Times New Roman" w:cs="Times New Roman"/>
          <w:color w:val="000000"/>
          <w:sz w:val="24"/>
          <w:szCs w:val="24"/>
          <w:lang w:eastAsia="en-CA"/>
        </w:rPr>
        <w:t xml:space="preserve"> the e</w:t>
      </w:r>
      <w:r w:rsidR="00BC74BF" w:rsidRPr="00E26D58">
        <w:rPr>
          <w:rFonts w:ascii="Times New Roman" w:eastAsia="Times New Roman" w:hAnsi="Times New Roman" w:cs="Times New Roman"/>
          <w:color w:val="000000"/>
          <w:sz w:val="24"/>
          <w:szCs w:val="24"/>
          <w:lang w:eastAsia="en-CA"/>
        </w:rPr>
        <w:t xml:space="preserve">nhancement of </w:t>
      </w:r>
      <w:r>
        <w:rPr>
          <w:rFonts w:ascii="Times New Roman" w:eastAsia="Times New Roman" w:hAnsi="Times New Roman" w:cs="Times New Roman"/>
          <w:color w:val="000000"/>
          <w:sz w:val="24"/>
          <w:szCs w:val="24"/>
          <w:lang w:eastAsia="en-CA"/>
        </w:rPr>
        <w:t xml:space="preserve">the </w:t>
      </w:r>
      <w:r w:rsidRPr="00E26D58">
        <w:rPr>
          <w:rFonts w:ascii="Times New Roman" w:eastAsia="Times New Roman" w:hAnsi="Times New Roman" w:cs="Times New Roman"/>
          <w:color w:val="000000"/>
          <w:sz w:val="24"/>
          <w:szCs w:val="24"/>
          <w:lang w:eastAsia="en-CA"/>
        </w:rPr>
        <w:t xml:space="preserve">skills </w:t>
      </w:r>
      <w:r>
        <w:rPr>
          <w:rFonts w:ascii="Times New Roman" w:eastAsia="Times New Roman" w:hAnsi="Times New Roman" w:cs="Times New Roman"/>
          <w:color w:val="000000"/>
          <w:sz w:val="24"/>
          <w:szCs w:val="24"/>
          <w:lang w:eastAsia="en-CA"/>
        </w:rPr>
        <w:t xml:space="preserve">of Parliamentary Secretariat’s </w:t>
      </w:r>
      <w:r w:rsidR="00BC74BF" w:rsidRPr="00E26D58">
        <w:rPr>
          <w:rFonts w:ascii="Times New Roman" w:eastAsia="Times New Roman" w:hAnsi="Times New Roman" w:cs="Times New Roman"/>
          <w:color w:val="000000"/>
          <w:sz w:val="24"/>
          <w:szCs w:val="24"/>
          <w:lang w:eastAsia="en-CA"/>
        </w:rPr>
        <w:t>staff through on the job training</w:t>
      </w:r>
      <w:r w:rsidR="00BC74BF">
        <w:rPr>
          <w:rFonts w:ascii="Times New Roman" w:eastAsia="Times New Roman" w:hAnsi="Times New Roman" w:cs="Times New Roman"/>
          <w:color w:val="000000"/>
          <w:sz w:val="24"/>
          <w:szCs w:val="24"/>
          <w:lang w:eastAsia="en-CA"/>
        </w:rPr>
        <w:t xml:space="preserve">, the creation of databases capable of supporting </w:t>
      </w:r>
      <w:r>
        <w:rPr>
          <w:rFonts w:ascii="Times New Roman" w:eastAsia="Times New Roman" w:hAnsi="Times New Roman" w:cs="Times New Roman"/>
          <w:color w:val="000000"/>
          <w:sz w:val="24"/>
          <w:szCs w:val="24"/>
          <w:lang w:eastAsia="en-CA"/>
        </w:rPr>
        <w:t xml:space="preserve">the </w:t>
      </w:r>
      <w:r w:rsidR="00BC74BF">
        <w:rPr>
          <w:rFonts w:ascii="Times New Roman" w:eastAsia="Times New Roman" w:hAnsi="Times New Roman" w:cs="Times New Roman"/>
          <w:color w:val="000000"/>
          <w:sz w:val="24"/>
          <w:szCs w:val="24"/>
          <w:lang w:eastAsia="en-CA"/>
        </w:rPr>
        <w:t>parliament</w:t>
      </w:r>
      <w:r>
        <w:rPr>
          <w:rFonts w:ascii="Times New Roman" w:eastAsia="Times New Roman" w:hAnsi="Times New Roman" w:cs="Times New Roman"/>
          <w:color w:val="000000"/>
          <w:sz w:val="24"/>
          <w:szCs w:val="24"/>
          <w:lang w:eastAsia="en-CA"/>
        </w:rPr>
        <w:t>’s</w:t>
      </w:r>
      <w:r w:rsidR="00BC74BF">
        <w:rPr>
          <w:rFonts w:ascii="Times New Roman" w:eastAsia="Times New Roman" w:hAnsi="Times New Roman" w:cs="Times New Roman"/>
          <w:color w:val="000000"/>
          <w:sz w:val="24"/>
          <w:szCs w:val="24"/>
          <w:lang w:eastAsia="en-CA"/>
        </w:rPr>
        <w:t xml:space="preserve"> implementation of</w:t>
      </w:r>
      <w:r w:rsidR="00BC74BF" w:rsidRPr="00E26D58">
        <w:rPr>
          <w:rFonts w:ascii="Times New Roman" w:eastAsia="Times New Roman" w:hAnsi="Times New Roman" w:cs="Times New Roman"/>
          <w:color w:val="000000"/>
          <w:sz w:val="24"/>
          <w:szCs w:val="24"/>
          <w:lang w:eastAsia="en-CA"/>
        </w:rPr>
        <w:t xml:space="preserve"> </w:t>
      </w:r>
      <w:r w:rsidR="00BC74BF">
        <w:rPr>
          <w:rFonts w:ascii="Times New Roman" w:eastAsia="Times New Roman" w:hAnsi="Times New Roman" w:cs="Times New Roman"/>
          <w:color w:val="000000"/>
          <w:sz w:val="24"/>
          <w:szCs w:val="24"/>
          <w:lang w:eastAsia="en-CA"/>
        </w:rPr>
        <w:t xml:space="preserve">its constitutional prerogatives, the improvement of </w:t>
      </w:r>
      <w:r w:rsidR="00BC74BF" w:rsidRPr="00E26D58">
        <w:rPr>
          <w:rFonts w:ascii="Times New Roman" w:eastAsia="Times New Roman" w:hAnsi="Times New Roman" w:cs="Times New Roman"/>
          <w:color w:val="000000"/>
          <w:sz w:val="24"/>
          <w:szCs w:val="24"/>
          <w:lang w:eastAsia="en-CA"/>
        </w:rPr>
        <w:t>services provided</w:t>
      </w:r>
      <w:r w:rsidR="00BC74BF" w:rsidRPr="00A51990">
        <w:rPr>
          <w:rFonts w:ascii="Times New Roman" w:eastAsia="Times New Roman" w:hAnsi="Times New Roman" w:cs="Times New Roman"/>
          <w:color w:val="000000"/>
          <w:sz w:val="24"/>
          <w:szCs w:val="24"/>
          <w:lang w:eastAsia="en-CA"/>
        </w:rPr>
        <w:t xml:space="preserve"> </w:t>
      </w:r>
      <w:r w:rsidR="00BC74BF" w:rsidRPr="00E26D58">
        <w:rPr>
          <w:rFonts w:ascii="Times New Roman" w:eastAsia="Times New Roman" w:hAnsi="Times New Roman" w:cs="Times New Roman"/>
          <w:color w:val="000000"/>
          <w:sz w:val="24"/>
          <w:szCs w:val="24"/>
          <w:lang w:eastAsia="en-CA"/>
        </w:rPr>
        <w:t xml:space="preserve">to MPs by </w:t>
      </w:r>
      <w:r w:rsidR="00BC74BF">
        <w:rPr>
          <w:rFonts w:ascii="Times New Roman" w:eastAsia="Times New Roman" w:hAnsi="Times New Roman" w:cs="Times New Roman"/>
          <w:color w:val="000000"/>
          <w:sz w:val="24"/>
          <w:szCs w:val="24"/>
          <w:lang w:eastAsia="en-CA"/>
        </w:rPr>
        <w:t>support s</w:t>
      </w:r>
      <w:r w:rsidR="00BC74BF" w:rsidRPr="00E26D58">
        <w:rPr>
          <w:rFonts w:ascii="Times New Roman" w:eastAsia="Times New Roman" w:hAnsi="Times New Roman" w:cs="Times New Roman"/>
          <w:color w:val="000000"/>
          <w:sz w:val="24"/>
          <w:szCs w:val="24"/>
          <w:lang w:eastAsia="en-CA"/>
        </w:rPr>
        <w:t>taff</w:t>
      </w:r>
      <w:r w:rsidR="00BC74BF">
        <w:rPr>
          <w:rFonts w:ascii="Times New Roman" w:eastAsia="Times New Roman" w:hAnsi="Times New Roman" w:cs="Times New Roman"/>
          <w:color w:val="000000"/>
          <w:sz w:val="24"/>
          <w:szCs w:val="24"/>
          <w:lang w:eastAsia="en-CA"/>
        </w:rPr>
        <w:t>, bu</w:t>
      </w:r>
      <w:r w:rsidR="00BC74BF" w:rsidRPr="00E26D58">
        <w:rPr>
          <w:rFonts w:ascii="Times New Roman" w:eastAsia="Times New Roman" w:hAnsi="Times New Roman" w:cs="Times New Roman"/>
          <w:color w:val="000000"/>
          <w:sz w:val="24"/>
          <w:szCs w:val="24"/>
          <w:lang w:eastAsia="en-CA"/>
        </w:rPr>
        <w:t>ild</w:t>
      </w:r>
      <w:r w:rsidR="00BC74BF">
        <w:rPr>
          <w:rFonts w:ascii="Times New Roman" w:eastAsia="Times New Roman" w:hAnsi="Times New Roman" w:cs="Times New Roman"/>
          <w:color w:val="000000"/>
          <w:sz w:val="24"/>
          <w:szCs w:val="24"/>
          <w:lang w:eastAsia="en-CA"/>
        </w:rPr>
        <w:t>ing of</w:t>
      </w:r>
      <w:r w:rsidR="00BC74BF" w:rsidRPr="00E26D58">
        <w:rPr>
          <w:rFonts w:ascii="Times New Roman" w:eastAsia="Times New Roman" w:hAnsi="Times New Roman" w:cs="Times New Roman"/>
          <w:color w:val="000000"/>
          <w:sz w:val="24"/>
          <w:szCs w:val="24"/>
          <w:lang w:eastAsia="en-CA"/>
        </w:rPr>
        <w:t xml:space="preserve"> the career progression</w:t>
      </w:r>
      <w:r w:rsidR="00BC74BF">
        <w:rPr>
          <w:rFonts w:ascii="Times New Roman" w:eastAsia="Times New Roman" w:hAnsi="Times New Roman" w:cs="Times New Roman"/>
          <w:color w:val="000000"/>
          <w:sz w:val="24"/>
          <w:szCs w:val="24"/>
          <w:lang w:eastAsia="en-CA"/>
        </w:rPr>
        <w:t xml:space="preserve"> system for parliamentary staff, and the s</w:t>
      </w:r>
      <w:r w:rsidR="00BC74BF" w:rsidRPr="00E26D58">
        <w:rPr>
          <w:rFonts w:ascii="Times New Roman" w:eastAsia="Times New Roman" w:hAnsi="Times New Roman" w:cs="Times New Roman"/>
          <w:color w:val="000000"/>
          <w:sz w:val="24"/>
          <w:szCs w:val="24"/>
          <w:lang w:eastAsia="en-CA"/>
        </w:rPr>
        <w:t xml:space="preserve">trengthening </w:t>
      </w:r>
      <w:r w:rsidR="00BC74BF">
        <w:rPr>
          <w:rFonts w:ascii="Times New Roman" w:eastAsia="Times New Roman" w:hAnsi="Times New Roman" w:cs="Times New Roman"/>
          <w:color w:val="000000"/>
          <w:sz w:val="24"/>
          <w:szCs w:val="24"/>
          <w:lang w:eastAsia="en-CA"/>
        </w:rPr>
        <w:t xml:space="preserve">of </w:t>
      </w:r>
      <w:r>
        <w:rPr>
          <w:rFonts w:ascii="Times New Roman" w:eastAsia="Times New Roman" w:hAnsi="Times New Roman" w:cs="Times New Roman"/>
          <w:color w:val="000000"/>
          <w:sz w:val="24"/>
          <w:szCs w:val="24"/>
          <w:lang w:eastAsia="en-CA"/>
        </w:rPr>
        <w:t>the capacities of the human r</w:t>
      </w:r>
      <w:r w:rsidR="00BC74BF" w:rsidRPr="00E26D58">
        <w:rPr>
          <w:rFonts w:ascii="Times New Roman" w:eastAsia="Times New Roman" w:hAnsi="Times New Roman" w:cs="Times New Roman"/>
          <w:color w:val="000000"/>
          <w:sz w:val="24"/>
          <w:szCs w:val="24"/>
          <w:lang w:eastAsia="en-CA"/>
        </w:rPr>
        <w:t xml:space="preserve">esources </w:t>
      </w:r>
      <w:r>
        <w:rPr>
          <w:rFonts w:ascii="Times New Roman" w:eastAsia="Times New Roman" w:hAnsi="Times New Roman" w:cs="Times New Roman"/>
          <w:color w:val="000000"/>
          <w:sz w:val="24"/>
          <w:szCs w:val="24"/>
          <w:lang w:eastAsia="en-CA"/>
        </w:rPr>
        <w:t xml:space="preserve">department </w:t>
      </w:r>
      <w:r w:rsidR="00BC74BF" w:rsidRPr="00E26D58">
        <w:rPr>
          <w:rFonts w:ascii="Times New Roman" w:eastAsia="Times New Roman" w:hAnsi="Times New Roman" w:cs="Times New Roman"/>
          <w:color w:val="000000"/>
          <w:sz w:val="24"/>
          <w:szCs w:val="24"/>
          <w:lang w:eastAsia="en-CA"/>
        </w:rPr>
        <w:t>within the Parliamenta</w:t>
      </w:r>
      <w:r w:rsidR="00BC74BF">
        <w:rPr>
          <w:rFonts w:ascii="Times New Roman" w:eastAsia="Times New Roman" w:hAnsi="Times New Roman" w:cs="Times New Roman"/>
          <w:color w:val="000000"/>
          <w:sz w:val="24"/>
          <w:szCs w:val="24"/>
          <w:lang w:eastAsia="en-CA"/>
        </w:rPr>
        <w:t xml:space="preserve">ry Secretariat. </w:t>
      </w:r>
      <w:r>
        <w:rPr>
          <w:rFonts w:ascii="Times New Roman" w:eastAsia="Times New Roman" w:hAnsi="Times New Roman" w:cs="Times New Roman"/>
          <w:color w:val="000000"/>
          <w:sz w:val="24"/>
          <w:szCs w:val="24"/>
          <w:lang w:eastAsia="en-CA"/>
        </w:rPr>
        <w:t>UNDP i</w:t>
      </w:r>
      <w:r w:rsidR="00BC74BF">
        <w:rPr>
          <w:rFonts w:ascii="Times New Roman" w:eastAsia="Times New Roman" w:hAnsi="Times New Roman" w:cs="Times New Roman"/>
          <w:color w:val="000000"/>
          <w:sz w:val="24"/>
          <w:szCs w:val="24"/>
          <w:lang w:eastAsia="en-CA"/>
        </w:rPr>
        <w:t xml:space="preserve">nternal assessments of the </w:t>
      </w:r>
      <w:r>
        <w:rPr>
          <w:rFonts w:ascii="Times New Roman" w:eastAsia="Times New Roman" w:hAnsi="Times New Roman" w:cs="Times New Roman"/>
          <w:color w:val="000000"/>
          <w:sz w:val="24"/>
          <w:szCs w:val="24"/>
          <w:lang w:eastAsia="en-CA"/>
        </w:rPr>
        <w:t>pro</w:t>
      </w:r>
      <w:r w:rsidR="009A09DE">
        <w:rPr>
          <w:rFonts w:ascii="Times New Roman" w:eastAsia="Times New Roman" w:hAnsi="Times New Roman" w:cs="Times New Roman"/>
          <w:color w:val="000000"/>
          <w:sz w:val="24"/>
          <w:szCs w:val="24"/>
          <w:lang w:eastAsia="en-CA"/>
        </w:rPr>
        <w:t xml:space="preserve">ject, </w:t>
      </w:r>
      <w:r>
        <w:rPr>
          <w:rFonts w:ascii="Times New Roman" w:eastAsia="Times New Roman" w:hAnsi="Times New Roman" w:cs="Times New Roman"/>
          <w:color w:val="000000"/>
          <w:sz w:val="24"/>
          <w:szCs w:val="24"/>
          <w:lang w:eastAsia="en-CA"/>
        </w:rPr>
        <w:t>which were reviewed in the course of this evaluation</w:t>
      </w:r>
      <w:r w:rsidR="009A09DE">
        <w:rPr>
          <w:rFonts w:ascii="Times New Roman" w:eastAsia="Times New Roman" w:hAnsi="Times New Roman" w:cs="Times New Roman"/>
          <w:color w:val="000000"/>
          <w:sz w:val="24"/>
          <w:szCs w:val="24"/>
          <w:lang w:eastAsia="en-CA"/>
        </w:rPr>
        <w:t>,</w:t>
      </w:r>
      <w:r w:rsidR="00BC74BF">
        <w:rPr>
          <w:rFonts w:ascii="Times New Roman" w:eastAsia="Times New Roman" w:hAnsi="Times New Roman" w:cs="Times New Roman"/>
          <w:color w:val="000000"/>
          <w:sz w:val="24"/>
          <w:szCs w:val="24"/>
          <w:lang w:eastAsia="en-CA"/>
        </w:rPr>
        <w:t xml:space="preserve"> have found that the project’s overall result has been </w:t>
      </w:r>
      <w:r>
        <w:rPr>
          <w:rFonts w:ascii="Times New Roman" w:eastAsia="Times New Roman" w:hAnsi="Times New Roman" w:cs="Times New Roman"/>
          <w:color w:val="000000"/>
          <w:sz w:val="24"/>
          <w:szCs w:val="24"/>
          <w:lang w:eastAsia="en-CA"/>
        </w:rPr>
        <w:t>satisfactory. The main reported outcome is that</w:t>
      </w:r>
      <w:r w:rsidR="00BC74BF">
        <w:rPr>
          <w:rFonts w:ascii="Times New Roman" w:eastAsia="Times New Roman" w:hAnsi="Times New Roman" w:cs="Times New Roman"/>
          <w:color w:val="000000"/>
          <w:sz w:val="24"/>
          <w:szCs w:val="24"/>
          <w:lang w:eastAsia="en-CA"/>
        </w:rPr>
        <w:t xml:space="preserve"> the parliament </w:t>
      </w:r>
      <w:r>
        <w:rPr>
          <w:rFonts w:ascii="Times New Roman" w:eastAsia="Times New Roman" w:hAnsi="Times New Roman" w:cs="Times New Roman"/>
          <w:color w:val="000000"/>
          <w:sz w:val="24"/>
          <w:szCs w:val="24"/>
          <w:lang w:eastAsia="en-CA"/>
        </w:rPr>
        <w:t xml:space="preserve">has </w:t>
      </w:r>
      <w:r w:rsidR="00BC74BF">
        <w:rPr>
          <w:rFonts w:ascii="Times New Roman" w:eastAsia="Times New Roman" w:hAnsi="Times New Roman" w:cs="Times New Roman"/>
          <w:color w:val="000000"/>
          <w:sz w:val="24"/>
          <w:szCs w:val="24"/>
          <w:lang w:eastAsia="en-CA"/>
        </w:rPr>
        <w:t xml:space="preserve">improved its </w:t>
      </w:r>
      <w:r w:rsidR="00BC74BF" w:rsidRPr="00E26D58">
        <w:rPr>
          <w:rFonts w:ascii="Times New Roman" w:eastAsia="Times New Roman" w:hAnsi="Times New Roman" w:cs="Times New Roman"/>
          <w:color w:val="000000"/>
          <w:sz w:val="24"/>
          <w:szCs w:val="24"/>
          <w:lang w:eastAsia="en-CA"/>
        </w:rPr>
        <w:t>openness and its responsiveness to citizens</w:t>
      </w:r>
      <w:r w:rsidR="00BC74BF">
        <w:rPr>
          <w:rFonts w:ascii="Times New Roman" w:eastAsia="Times New Roman" w:hAnsi="Times New Roman" w:cs="Times New Roman"/>
          <w:color w:val="000000"/>
          <w:sz w:val="24"/>
          <w:szCs w:val="24"/>
          <w:lang w:eastAsia="en-CA"/>
        </w:rPr>
        <w:t>’</w:t>
      </w:r>
      <w:r w:rsidR="00BC74BF" w:rsidRPr="00E26D58">
        <w:rPr>
          <w:rFonts w:ascii="Times New Roman" w:eastAsia="Times New Roman" w:hAnsi="Times New Roman" w:cs="Times New Roman"/>
          <w:color w:val="000000"/>
          <w:sz w:val="24"/>
          <w:szCs w:val="24"/>
          <w:lang w:eastAsia="en-CA"/>
        </w:rPr>
        <w:t xml:space="preserve"> needs.</w:t>
      </w:r>
    </w:p>
    <w:p w:rsidR="008B6503" w:rsidRDefault="003D54CF"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performance of the project was overall assessed satisfactory by the Parliament staff interviewed for this evaluation. </w:t>
      </w:r>
      <w:r w:rsidR="00E227F7">
        <w:rPr>
          <w:rFonts w:ascii="Times New Roman" w:eastAsia="Times New Roman" w:hAnsi="Times New Roman" w:cs="Times New Roman"/>
          <w:color w:val="000000"/>
          <w:sz w:val="24"/>
          <w:szCs w:val="24"/>
          <w:lang w:eastAsia="en-CA"/>
        </w:rPr>
        <w:t xml:space="preserve">The achievements mentioned in the previous paragraph were confirmed by interviewees. </w:t>
      </w:r>
      <w:r w:rsidR="005B0276">
        <w:rPr>
          <w:rFonts w:ascii="Times New Roman" w:eastAsia="Times New Roman" w:hAnsi="Times New Roman" w:cs="Times New Roman"/>
          <w:color w:val="000000"/>
          <w:sz w:val="24"/>
          <w:szCs w:val="24"/>
          <w:lang w:eastAsia="en-CA"/>
        </w:rPr>
        <w:t xml:space="preserve">However, a number of challenges were identified. First, the project has taken too long and certain activities have stalled at certain points. The Project Document was signed in 2009 and the project was scheduled to end in 2011. However, the project is still </w:t>
      </w:r>
      <w:r w:rsidR="009A09DE">
        <w:rPr>
          <w:rFonts w:ascii="Times New Roman" w:eastAsia="Times New Roman" w:hAnsi="Times New Roman" w:cs="Times New Roman"/>
          <w:color w:val="000000"/>
          <w:sz w:val="24"/>
          <w:szCs w:val="24"/>
          <w:lang w:eastAsia="en-CA"/>
        </w:rPr>
        <w:t>running</w:t>
      </w:r>
      <w:r w:rsidR="005B0276">
        <w:rPr>
          <w:rFonts w:ascii="Times New Roman" w:eastAsia="Times New Roman" w:hAnsi="Times New Roman" w:cs="Times New Roman"/>
          <w:color w:val="000000"/>
          <w:sz w:val="24"/>
          <w:szCs w:val="24"/>
          <w:lang w:eastAsia="en-CA"/>
        </w:rPr>
        <w:t xml:space="preserve"> and has been extended a few times. Certainly, </w:t>
      </w:r>
      <w:r w:rsidR="00BB6637">
        <w:rPr>
          <w:rFonts w:ascii="Times New Roman" w:eastAsia="Times New Roman" w:hAnsi="Times New Roman" w:cs="Times New Roman"/>
          <w:color w:val="000000"/>
          <w:sz w:val="24"/>
          <w:szCs w:val="24"/>
          <w:lang w:eastAsia="en-CA"/>
        </w:rPr>
        <w:t>c</w:t>
      </w:r>
      <w:r w:rsidR="009351CC">
        <w:rPr>
          <w:rFonts w:ascii="Times New Roman" w:eastAsia="Times New Roman" w:hAnsi="Times New Roman" w:cs="Times New Roman"/>
          <w:color w:val="000000"/>
          <w:sz w:val="24"/>
          <w:szCs w:val="24"/>
          <w:lang w:eastAsia="en-CA"/>
        </w:rPr>
        <w:t>rucial constitutional changes took place in 2012 that also changed the role of the Parliament</w:t>
      </w:r>
      <w:r w:rsidR="005B0276">
        <w:rPr>
          <w:rFonts w:ascii="Times New Roman" w:eastAsia="Times New Roman" w:hAnsi="Times New Roman" w:cs="Times New Roman"/>
          <w:color w:val="000000"/>
          <w:sz w:val="24"/>
          <w:szCs w:val="24"/>
          <w:lang w:eastAsia="en-CA"/>
        </w:rPr>
        <w:t xml:space="preserve">. </w:t>
      </w:r>
      <w:r w:rsidR="009351CC">
        <w:rPr>
          <w:rFonts w:ascii="Times New Roman" w:eastAsia="Times New Roman" w:hAnsi="Times New Roman" w:cs="Times New Roman"/>
          <w:color w:val="000000"/>
          <w:sz w:val="24"/>
          <w:szCs w:val="24"/>
          <w:lang w:eastAsia="en-CA"/>
        </w:rPr>
        <w:t>Also, delays in the communications between the two chambers of Parliament were identified as reasons for delays in the project. However,</w:t>
      </w:r>
      <w:r w:rsidR="005B0276">
        <w:rPr>
          <w:rFonts w:ascii="Times New Roman" w:eastAsia="Times New Roman" w:hAnsi="Times New Roman" w:cs="Times New Roman"/>
          <w:color w:val="000000"/>
          <w:sz w:val="24"/>
          <w:szCs w:val="24"/>
          <w:lang w:eastAsia="en-CA"/>
        </w:rPr>
        <w:t xml:space="preserve"> other factor</w:t>
      </w:r>
      <w:r w:rsidR="009351CC">
        <w:rPr>
          <w:rFonts w:ascii="Times New Roman" w:eastAsia="Times New Roman" w:hAnsi="Times New Roman" w:cs="Times New Roman"/>
          <w:color w:val="000000"/>
          <w:sz w:val="24"/>
          <w:szCs w:val="24"/>
          <w:lang w:eastAsia="en-CA"/>
        </w:rPr>
        <w:t>s</w:t>
      </w:r>
      <w:r w:rsidR="005B0276">
        <w:rPr>
          <w:rFonts w:ascii="Times New Roman" w:eastAsia="Times New Roman" w:hAnsi="Times New Roman" w:cs="Times New Roman"/>
          <w:color w:val="000000"/>
          <w:sz w:val="24"/>
          <w:szCs w:val="24"/>
          <w:lang w:eastAsia="en-CA"/>
        </w:rPr>
        <w:t xml:space="preserve"> endogenous to the project seem to have played a role</w:t>
      </w:r>
      <w:r w:rsidR="009351CC">
        <w:rPr>
          <w:rFonts w:ascii="Times New Roman" w:eastAsia="Times New Roman" w:hAnsi="Times New Roman" w:cs="Times New Roman"/>
          <w:color w:val="000000"/>
          <w:sz w:val="24"/>
          <w:szCs w:val="24"/>
          <w:lang w:eastAsia="en-CA"/>
        </w:rPr>
        <w:t xml:space="preserve"> as well</w:t>
      </w:r>
      <w:r w:rsidR="005B0276">
        <w:rPr>
          <w:rFonts w:ascii="Times New Roman" w:eastAsia="Times New Roman" w:hAnsi="Times New Roman" w:cs="Times New Roman"/>
          <w:color w:val="000000"/>
          <w:sz w:val="24"/>
          <w:szCs w:val="24"/>
          <w:lang w:eastAsia="en-CA"/>
        </w:rPr>
        <w:t xml:space="preserve">. For example, the Parliament staff interviewed for the evaluation pointed out that too many Project Managers have been changed during </w:t>
      </w:r>
      <w:r w:rsidR="00E227F7">
        <w:rPr>
          <w:rFonts w:ascii="Times New Roman" w:eastAsia="Times New Roman" w:hAnsi="Times New Roman" w:cs="Times New Roman"/>
          <w:color w:val="000000"/>
          <w:sz w:val="24"/>
          <w:szCs w:val="24"/>
          <w:lang w:eastAsia="en-CA"/>
        </w:rPr>
        <w:t>the lifetime</w:t>
      </w:r>
      <w:r w:rsidR="005B0276">
        <w:rPr>
          <w:rFonts w:ascii="Times New Roman" w:eastAsia="Times New Roman" w:hAnsi="Times New Roman" w:cs="Times New Roman"/>
          <w:color w:val="000000"/>
          <w:sz w:val="24"/>
          <w:szCs w:val="24"/>
          <w:lang w:eastAsia="en-CA"/>
        </w:rPr>
        <w:t xml:space="preserve"> </w:t>
      </w:r>
      <w:r w:rsidR="00E227F7">
        <w:rPr>
          <w:rFonts w:ascii="Times New Roman" w:eastAsia="Times New Roman" w:hAnsi="Times New Roman" w:cs="Times New Roman"/>
          <w:color w:val="000000"/>
          <w:sz w:val="24"/>
          <w:szCs w:val="24"/>
          <w:lang w:eastAsia="en-CA"/>
        </w:rPr>
        <w:t xml:space="preserve">of the </w:t>
      </w:r>
      <w:r w:rsidR="005B0276">
        <w:rPr>
          <w:rFonts w:ascii="Times New Roman" w:eastAsia="Times New Roman" w:hAnsi="Times New Roman" w:cs="Times New Roman"/>
          <w:color w:val="000000"/>
          <w:sz w:val="24"/>
          <w:szCs w:val="24"/>
          <w:lang w:eastAsia="en-CA"/>
        </w:rPr>
        <w:t>project</w:t>
      </w:r>
      <w:r w:rsidR="00E227F7">
        <w:rPr>
          <w:rFonts w:ascii="Times New Roman" w:eastAsia="Times New Roman" w:hAnsi="Times New Roman" w:cs="Times New Roman"/>
          <w:color w:val="000000"/>
          <w:sz w:val="24"/>
          <w:szCs w:val="24"/>
          <w:lang w:eastAsia="en-CA"/>
        </w:rPr>
        <w:t>, which created instability and lack of consistency</w:t>
      </w:r>
      <w:r w:rsidR="009A09DE">
        <w:rPr>
          <w:rFonts w:ascii="Times New Roman" w:eastAsia="Times New Roman" w:hAnsi="Times New Roman" w:cs="Times New Roman"/>
          <w:color w:val="000000"/>
          <w:sz w:val="24"/>
          <w:szCs w:val="24"/>
          <w:lang w:eastAsia="en-CA"/>
        </w:rPr>
        <w:t xml:space="preserve"> in project activities</w:t>
      </w:r>
      <w:r w:rsidR="005B0276">
        <w:rPr>
          <w:rFonts w:ascii="Times New Roman" w:eastAsia="Times New Roman" w:hAnsi="Times New Roman" w:cs="Times New Roman"/>
          <w:color w:val="000000"/>
          <w:sz w:val="24"/>
          <w:szCs w:val="24"/>
          <w:lang w:eastAsia="en-CA"/>
        </w:rPr>
        <w:t xml:space="preserve">. At the time of the evaluation there was no Project Manager or Project Coordinator involved, which according to the </w:t>
      </w:r>
      <w:r w:rsidR="00D75C5A">
        <w:rPr>
          <w:rFonts w:ascii="Times New Roman" w:eastAsia="Times New Roman" w:hAnsi="Times New Roman" w:cs="Times New Roman"/>
          <w:color w:val="000000"/>
          <w:sz w:val="24"/>
          <w:szCs w:val="24"/>
          <w:lang w:eastAsia="en-CA"/>
        </w:rPr>
        <w:t>interviewees</w:t>
      </w:r>
      <w:r w:rsidR="005B0276">
        <w:rPr>
          <w:rFonts w:ascii="Times New Roman" w:eastAsia="Times New Roman" w:hAnsi="Times New Roman" w:cs="Times New Roman"/>
          <w:color w:val="000000"/>
          <w:sz w:val="24"/>
          <w:szCs w:val="24"/>
          <w:lang w:eastAsia="en-CA"/>
        </w:rPr>
        <w:t xml:space="preserve"> represented a weakness. </w:t>
      </w:r>
      <w:r w:rsidR="00E227F7">
        <w:rPr>
          <w:rFonts w:ascii="Times New Roman" w:eastAsia="Times New Roman" w:hAnsi="Times New Roman" w:cs="Times New Roman"/>
          <w:color w:val="000000"/>
          <w:sz w:val="24"/>
          <w:szCs w:val="24"/>
          <w:lang w:eastAsia="en-CA"/>
        </w:rPr>
        <w:t>A major</w:t>
      </w:r>
      <w:r w:rsidR="009351CC">
        <w:rPr>
          <w:rFonts w:ascii="Times New Roman" w:eastAsia="Times New Roman" w:hAnsi="Times New Roman" w:cs="Times New Roman"/>
          <w:color w:val="000000"/>
          <w:sz w:val="24"/>
          <w:szCs w:val="24"/>
          <w:lang w:eastAsia="en-CA"/>
        </w:rPr>
        <w:t xml:space="preserve"> challenge they </w:t>
      </w:r>
      <w:r w:rsidR="00CA5EF6">
        <w:rPr>
          <w:rFonts w:ascii="Times New Roman" w:eastAsia="Times New Roman" w:hAnsi="Times New Roman" w:cs="Times New Roman"/>
          <w:color w:val="000000"/>
          <w:sz w:val="24"/>
          <w:szCs w:val="24"/>
          <w:lang w:eastAsia="en-CA"/>
        </w:rPr>
        <w:t>identified</w:t>
      </w:r>
      <w:r w:rsidR="009351CC">
        <w:rPr>
          <w:rFonts w:ascii="Times New Roman" w:eastAsia="Times New Roman" w:hAnsi="Times New Roman" w:cs="Times New Roman"/>
          <w:color w:val="000000"/>
          <w:sz w:val="24"/>
          <w:szCs w:val="24"/>
          <w:lang w:eastAsia="en-CA"/>
        </w:rPr>
        <w:t xml:space="preserve"> was the</w:t>
      </w:r>
      <w:r w:rsidR="00316C95">
        <w:rPr>
          <w:rFonts w:ascii="Times New Roman" w:eastAsia="Times New Roman" w:hAnsi="Times New Roman" w:cs="Times New Roman"/>
          <w:color w:val="000000"/>
          <w:sz w:val="24"/>
          <w:szCs w:val="24"/>
          <w:lang w:eastAsia="en-CA"/>
        </w:rPr>
        <w:t xml:space="preserve"> lengthy</w:t>
      </w:r>
      <w:r w:rsidR="009351CC">
        <w:rPr>
          <w:rFonts w:ascii="Times New Roman" w:eastAsia="Times New Roman" w:hAnsi="Times New Roman" w:cs="Times New Roman"/>
          <w:color w:val="000000"/>
          <w:sz w:val="24"/>
          <w:szCs w:val="24"/>
          <w:lang w:eastAsia="en-CA"/>
        </w:rPr>
        <w:t xml:space="preserve"> recruitment process and the </w:t>
      </w:r>
      <w:r w:rsidR="00316C95">
        <w:rPr>
          <w:rFonts w:ascii="Times New Roman" w:eastAsia="Times New Roman" w:hAnsi="Times New Roman" w:cs="Times New Roman"/>
          <w:color w:val="000000"/>
          <w:sz w:val="24"/>
          <w:szCs w:val="24"/>
          <w:lang w:eastAsia="en-CA"/>
        </w:rPr>
        <w:t>lack of flexibility in the way</w:t>
      </w:r>
      <w:r w:rsidR="009351CC">
        <w:rPr>
          <w:rFonts w:ascii="Times New Roman" w:eastAsia="Times New Roman" w:hAnsi="Times New Roman" w:cs="Times New Roman"/>
          <w:color w:val="000000"/>
          <w:sz w:val="24"/>
          <w:szCs w:val="24"/>
          <w:lang w:eastAsia="en-CA"/>
        </w:rPr>
        <w:t xml:space="preserve"> </w:t>
      </w:r>
      <w:r w:rsidR="00316C95">
        <w:rPr>
          <w:rFonts w:ascii="Times New Roman" w:eastAsia="Times New Roman" w:hAnsi="Times New Roman" w:cs="Times New Roman"/>
          <w:color w:val="000000"/>
          <w:sz w:val="24"/>
          <w:szCs w:val="24"/>
          <w:lang w:eastAsia="en-CA"/>
        </w:rPr>
        <w:t>project staff</w:t>
      </w:r>
      <w:r w:rsidR="009351CC">
        <w:rPr>
          <w:rFonts w:ascii="Times New Roman" w:eastAsia="Times New Roman" w:hAnsi="Times New Roman" w:cs="Times New Roman"/>
          <w:color w:val="000000"/>
          <w:sz w:val="24"/>
          <w:szCs w:val="24"/>
          <w:lang w:eastAsia="en-CA"/>
        </w:rPr>
        <w:t xml:space="preserve"> were paid</w:t>
      </w:r>
      <w:r w:rsidR="00316C95">
        <w:rPr>
          <w:rFonts w:ascii="Times New Roman" w:eastAsia="Times New Roman" w:hAnsi="Times New Roman" w:cs="Times New Roman"/>
          <w:color w:val="000000"/>
          <w:sz w:val="24"/>
          <w:szCs w:val="24"/>
          <w:lang w:eastAsia="en-CA"/>
        </w:rPr>
        <w:t xml:space="preserve"> (for example, advance payments are necessary when a foreign national is hired as a Project Manager and asked to relocate in Bahrain)</w:t>
      </w:r>
      <w:r w:rsidR="009351CC">
        <w:rPr>
          <w:rFonts w:ascii="Times New Roman" w:eastAsia="Times New Roman" w:hAnsi="Times New Roman" w:cs="Times New Roman"/>
          <w:color w:val="000000"/>
          <w:sz w:val="24"/>
          <w:szCs w:val="24"/>
          <w:lang w:eastAsia="en-CA"/>
        </w:rPr>
        <w:t xml:space="preserve">. </w:t>
      </w:r>
      <w:r w:rsidR="00316C95">
        <w:rPr>
          <w:rFonts w:ascii="Times New Roman" w:eastAsia="Times New Roman" w:hAnsi="Times New Roman" w:cs="Times New Roman"/>
          <w:color w:val="000000"/>
          <w:sz w:val="24"/>
          <w:szCs w:val="24"/>
          <w:lang w:eastAsia="en-CA"/>
        </w:rPr>
        <w:t>Interviewees emphasized the</w:t>
      </w:r>
      <w:r w:rsidR="009351CC">
        <w:rPr>
          <w:rFonts w:ascii="Times New Roman" w:eastAsia="Times New Roman" w:hAnsi="Times New Roman" w:cs="Times New Roman"/>
          <w:color w:val="000000"/>
          <w:sz w:val="24"/>
          <w:szCs w:val="24"/>
          <w:lang w:eastAsia="en-CA"/>
        </w:rPr>
        <w:t xml:space="preserve"> need to upgrade recruitment </w:t>
      </w:r>
      <w:r w:rsidR="00316C95">
        <w:rPr>
          <w:rFonts w:ascii="Times New Roman" w:eastAsia="Times New Roman" w:hAnsi="Times New Roman" w:cs="Times New Roman"/>
          <w:color w:val="000000"/>
          <w:sz w:val="24"/>
          <w:szCs w:val="24"/>
          <w:lang w:eastAsia="en-CA"/>
        </w:rPr>
        <w:t>procedures and identify more effective ways for the payment of consultants in time</w:t>
      </w:r>
      <w:r w:rsidR="009351CC">
        <w:rPr>
          <w:rFonts w:ascii="Times New Roman" w:eastAsia="Times New Roman" w:hAnsi="Times New Roman" w:cs="Times New Roman"/>
          <w:color w:val="000000"/>
          <w:sz w:val="24"/>
          <w:szCs w:val="24"/>
          <w:lang w:eastAsia="en-CA"/>
        </w:rPr>
        <w:t>.</w:t>
      </w:r>
    </w:p>
    <w:p w:rsidR="00ED273F" w:rsidRPr="00ED273F" w:rsidRDefault="00ED273F" w:rsidP="00FC76BE">
      <w:pPr>
        <w:jc w:val="both"/>
        <w:rPr>
          <w:rFonts w:ascii="Times New Roman" w:eastAsia="Times New Roman" w:hAnsi="Times New Roman" w:cs="Times New Roman"/>
          <w:b/>
          <w:i/>
          <w:color w:val="000000"/>
          <w:sz w:val="24"/>
          <w:szCs w:val="24"/>
          <w:lang w:eastAsia="en-CA"/>
        </w:rPr>
      </w:pPr>
      <w:r w:rsidRPr="00ED273F">
        <w:rPr>
          <w:rFonts w:ascii="Times New Roman" w:eastAsia="Times New Roman" w:hAnsi="Times New Roman" w:cs="Times New Roman"/>
          <w:b/>
          <w:i/>
          <w:color w:val="000000"/>
          <w:sz w:val="24"/>
          <w:szCs w:val="24"/>
          <w:lang w:eastAsia="en-CA"/>
        </w:rPr>
        <w:t>Supporting Political Reform in Partnership with the Bahrain Institute for Political Development</w:t>
      </w:r>
    </w:p>
    <w:p w:rsidR="00DF79E1" w:rsidRDefault="00D75C5A"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This</w:t>
      </w:r>
      <w:r w:rsidR="00B41253">
        <w:rPr>
          <w:rFonts w:ascii="Times New Roman" w:eastAsia="Times New Roman" w:hAnsi="Times New Roman" w:cs="Times New Roman"/>
          <w:color w:val="000000"/>
          <w:sz w:val="24"/>
          <w:szCs w:val="24"/>
          <w:lang w:eastAsia="en-CA"/>
        </w:rPr>
        <w:t xml:space="preserve"> project was </w:t>
      </w:r>
      <w:r>
        <w:rPr>
          <w:rFonts w:ascii="Times New Roman" w:eastAsia="Times New Roman" w:hAnsi="Times New Roman" w:cs="Times New Roman"/>
          <w:color w:val="000000"/>
          <w:sz w:val="24"/>
          <w:szCs w:val="24"/>
          <w:lang w:eastAsia="en-CA"/>
        </w:rPr>
        <w:t>conceived</w:t>
      </w:r>
      <w:r w:rsidR="00B41253">
        <w:rPr>
          <w:rFonts w:ascii="Times New Roman" w:eastAsia="Times New Roman" w:hAnsi="Times New Roman" w:cs="Times New Roman"/>
          <w:color w:val="000000"/>
          <w:sz w:val="24"/>
          <w:szCs w:val="24"/>
          <w:lang w:eastAsia="en-CA"/>
        </w:rPr>
        <w:t xml:space="preserve"> to strengthen</w:t>
      </w:r>
      <w:r w:rsidR="00E93A05">
        <w:rPr>
          <w:rFonts w:ascii="Times New Roman" w:eastAsia="Times New Roman" w:hAnsi="Times New Roman" w:cs="Times New Roman"/>
          <w:color w:val="000000"/>
          <w:sz w:val="24"/>
          <w:szCs w:val="24"/>
          <w:lang w:eastAsia="en-CA"/>
        </w:rPr>
        <w:t xml:space="preserve"> the capacity </w:t>
      </w:r>
      <w:r w:rsidR="00B41253">
        <w:rPr>
          <w:rFonts w:ascii="Times New Roman" w:eastAsia="Times New Roman" w:hAnsi="Times New Roman" w:cs="Times New Roman"/>
          <w:color w:val="000000"/>
          <w:sz w:val="24"/>
          <w:szCs w:val="24"/>
          <w:lang w:eastAsia="en-CA"/>
        </w:rPr>
        <w:t>of</w:t>
      </w:r>
      <w:r w:rsidR="009A09DE">
        <w:rPr>
          <w:rFonts w:ascii="Times New Roman" w:eastAsia="Times New Roman" w:hAnsi="Times New Roman" w:cs="Times New Roman"/>
          <w:color w:val="000000"/>
          <w:sz w:val="24"/>
          <w:szCs w:val="24"/>
          <w:lang w:eastAsia="en-CA"/>
        </w:rPr>
        <w:t xml:space="preserve"> Bahrain Institute for Political Development</w:t>
      </w:r>
      <w:r w:rsidR="00B41253">
        <w:rPr>
          <w:rFonts w:ascii="Times New Roman" w:eastAsia="Times New Roman" w:hAnsi="Times New Roman" w:cs="Times New Roman"/>
          <w:color w:val="000000"/>
          <w:sz w:val="24"/>
          <w:szCs w:val="24"/>
          <w:lang w:eastAsia="en-CA"/>
        </w:rPr>
        <w:t xml:space="preserve"> </w:t>
      </w:r>
      <w:r w:rsidR="009A09DE">
        <w:rPr>
          <w:rFonts w:ascii="Times New Roman" w:eastAsia="Times New Roman" w:hAnsi="Times New Roman" w:cs="Times New Roman"/>
          <w:color w:val="000000"/>
          <w:sz w:val="24"/>
          <w:szCs w:val="24"/>
          <w:lang w:eastAsia="en-CA"/>
        </w:rPr>
        <w:t>(</w:t>
      </w:r>
      <w:r w:rsidR="00B41253">
        <w:rPr>
          <w:rFonts w:ascii="Times New Roman" w:eastAsia="Times New Roman" w:hAnsi="Times New Roman" w:cs="Times New Roman"/>
          <w:color w:val="000000"/>
          <w:sz w:val="24"/>
          <w:szCs w:val="24"/>
          <w:lang w:eastAsia="en-CA"/>
        </w:rPr>
        <w:t>BIPD</w:t>
      </w:r>
      <w:r w:rsidR="009A09DE">
        <w:rPr>
          <w:rFonts w:ascii="Times New Roman" w:eastAsia="Times New Roman" w:hAnsi="Times New Roman" w:cs="Times New Roman"/>
          <w:color w:val="000000"/>
          <w:sz w:val="24"/>
          <w:szCs w:val="24"/>
          <w:lang w:eastAsia="en-CA"/>
        </w:rPr>
        <w:t>)</w:t>
      </w:r>
      <w:r w:rsidR="00B41253">
        <w:rPr>
          <w:rFonts w:ascii="Times New Roman" w:eastAsia="Times New Roman" w:hAnsi="Times New Roman" w:cs="Times New Roman"/>
          <w:color w:val="000000"/>
          <w:sz w:val="24"/>
          <w:szCs w:val="24"/>
          <w:lang w:eastAsia="en-CA"/>
        </w:rPr>
        <w:t xml:space="preserve"> through </w:t>
      </w:r>
      <w:r w:rsidR="00E93A05">
        <w:rPr>
          <w:rFonts w:ascii="Times New Roman" w:eastAsia="Times New Roman" w:hAnsi="Times New Roman" w:cs="Times New Roman"/>
          <w:color w:val="000000"/>
          <w:sz w:val="24"/>
          <w:szCs w:val="24"/>
          <w:lang w:eastAsia="en-CA"/>
        </w:rPr>
        <w:t>the c</w:t>
      </w:r>
      <w:r w:rsidR="00A276B7">
        <w:rPr>
          <w:rFonts w:ascii="Times New Roman" w:eastAsia="Times New Roman" w:hAnsi="Times New Roman" w:cs="Times New Roman"/>
          <w:color w:val="000000"/>
          <w:sz w:val="24"/>
          <w:szCs w:val="24"/>
          <w:lang w:eastAsia="en-CA"/>
        </w:rPr>
        <w:t>reation and implementation of information and communication</w:t>
      </w:r>
      <w:r w:rsidR="00E93A05">
        <w:rPr>
          <w:rFonts w:ascii="Times New Roman" w:eastAsia="Times New Roman" w:hAnsi="Times New Roman" w:cs="Times New Roman"/>
          <w:color w:val="000000"/>
          <w:sz w:val="24"/>
          <w:szCs w:val="24"/>
          <w:lang w:eastAsia="en-CA"/>
        </w:rPr>
        <w:t xml:space="preserve"> system</w:t>
      </w:r>
      <w:r w:rsidR="00A276B7">
        <w:rPr>
          <w:rFonts w:ascii="Times New Roman" w:eastAsia="Times New Roman" w:hAnsi="Times New Roman" w:cs="Times New Roman"/>
          <w:color w:val="000000"/>
          <w:sz w:val="24"/>
          <w:szCs w:val="24"/>
          <w:lang w:eastAsia="en-CA"/>
        </w:rPr>
        <w:t>s</w:t>
      </w:r>
      <w:r>
        <w:rPr>
          <w:rFonts w:ascii="Times New Roman" w:eastAsia="Times New Roman" w:hAnsi="Times New Roman" w:cs="Times New Roman"/>
          <w:color w:val="000000"/>
          <w:sz w:val="24"/>
          <w:szCs w:val="24"/>
          <w:lang w:eastAsia="en-CA"/>
        </w:rPr>
        <w:t xml:space="preserve">. The idea </w:t>
      </w:r>
      <w:r w:rsidR="00CA5EF6">
        <w:rPr>
          <w:rFonts w:ascii="Times New Roman" w:eastAsia="Times New Roman" w:hAnsi="Times New Roman" w:cs="Times New Roman"/>
          <w:color w:val="000000"/>
          <w:sz w:val="24"/>
          <w:szCs w:val="24"/>
          <w:lang w:eastAsia="en-CA"/>
        </w:rPr>
        <w:t xml:space="preserve">was to enhance the political and institutional climate in the country by strengthening the effectiveness and efficiency of BIPD services, which are centered </w:t>
      </w:r>
      <w:r w:rsidR="00CA5EF6">
        <w:rPr>
          <w:rFonts w:ascii="Times New Roman" w:eastAsia="Times New Roman" w:hAnsi="Times New Roman" w:cs="Times New Roman"/>
          <w:color w:val="000000"/>
          <w:sz w:val="24"/>
          <w:szCs w:val="24"/>
          <w:lang w:eastAsia="en-CA"/>
        </w:rPr>
        <w:lastRenderedPageBreak/>
        <w:t xml:space="preserve">on the provision of information and education about elections and political institutions. </w:t>
      </w:r>
      <w:r w:rsidR="00A276B7">
        <w:rPr>
          <w:rFonts w:ascii="Times New Roman" w:eastAsia="Times New Roman" w:hAnsi="Times New Roman" w:cs="Times New Roman"/>
          <w:color w:val="000000"/>
          <w:sz w:val="24"/>
          <w:szCs w:val="24"/>
          <w:lang w:eastAsia="en-CA"/>
        </w:rPr>
        <w:t>While the initial intent of the project was to provide a wider range of supports</w:t>
      </w:r>
      <w:r w:rsidR="00DF79E1">
        <w:rPr>
          <w:rFonts w:ascii="Times New Roman" w:eastAsia="Times New Roman" w:hAnsi="Times New Roman" w:cs="Times New Roman"/>
          <w:color w:val="000000"/>
          <w:sz w:val="24"/>
          <w:szCs w:val="24"/>
          <w:lang w:eastAsia="en-CA"/>
        </w:rPr>
        <w:t xml:space="preserve"> to </w:t>
      </w:r>
      <w:r w:rsidR="00CA5EF6">
        <w:rPr>
          <w:rFonts w:ascii="Times New Roman" w:eastAsia="Times New Roman" w:hAnsi="Times New Roman" w:cs="Times New Roman"/>
          <w:color w:val="000000"/>
          <w:sz w:val="24"/>
          <w:szCs w:val="24"/>
          <w:lang w:eastAsia="en-CA"/>
        </w:rPr>
        <w:t>BIPD</w:t>
      </w:r>
      <w:r w:rsidR="00A276B7">
        <w:rPr>
          <w:rFonts w:ascii="Times New Roman" w:eastAsia="Times New Roman" w:hAnsi="Times New Roman" w:cs="Times New Roman"/>
          <w:color w:val="000000"/>
          <w:sz w:val="24"/>
          <w:szCs w:val="24"/>
          <w:lang w:eastAsia="en-CA"/>
        </w:rPr>
        <w:t xml:space="preserve">, </w:t>
      </w:r>
      <w:r w:rsidR="00B04038">
        <w:rPr>
          <w:rFonts w:ascii="Times New Roman" w:eastAsia="Times New Roman" w:hAnsi="Times New Roman" w:cs="Times New Roman"/>
          <w:color w:val="000000"/>
          <w:sz w:val="24"/>
          <w:szCs w:val="24"/>
          <w:lang w:eastAsia="en-CA"/>
        </w:rPr>
        <w:t>the scope of the new phase of the project which corresponded with the new Country Programme</w:t>
      </w:r>
      <w:r w:rsidR="00FC6E4F">
        <w:rPr>
          <w:rFonts w:ascii="Times New Roman" w:eastAsia="Times New Roman" w:hAnsi="Times New Roman" w:cs="Times New Roman"/>
          <w:color w:val="000000"/>
          <w:sz w:val="24"/>
          <w:szCs w:val="24"/>
          <w:lang w:eastAsia="en-CA"/>
        </w:rPr>
        <w:t xml:space="preserve"> narrowed during the implementation stage </w:t>
      </w:r>
      <w:r w:rsidR="00A276B7">
        <w:rPr>
          <w:rFonts w:ascii="Times New Roman" w:eastAsia="Times New Roman" w:hAnsi="Times New Roman" w:cs="Times New Roman"/>
          <w:color w:val="000000"/>
          <w:sz w:val="24"/>
          <w:szCs w:val="24"/>
          <w:lang w:eastAsia="en-CA"/>
        </w:rPr>
        <w:t xml:space="preserve">to a mainly IT focus </w:t>
      </w:r>
      <w:r w:rsidR="00FC6E4F">
        <w:rPr>
          <w:rFonts w:ascii="Times New Roman" w:eastAsia="Times New Roman" w:hAnsi="Times New Roman" w:cs="Times New Roman"/>
          <w:color w:val="000000"/>
          <w:sz w:val="24"/>
          <w:szCs w:val="24"/>
          <w:lang w:eastAsia="en-CA"/>
        </w:rPr>
        <w:t xml:space="preserve">due to changing priorities within the BIPD which were </w:t>
      </w:r>
      <w:r w:rsidR="00DF79E1">
        <w:rPr>
          <w:rFonts w:ascii="Times New Roman" w:eastAsia="Times New Roman" w:hAnsi="Times New Roman" w:cs="Times New Roman"/>
          <w:color w:val="000000"/>
          <w:sz w:val="24"/>
          <w:szCs w:val="24"/>
          <w:lang w:eastAsia="en-CA"/>
        </w:rPr>
        <w:t xml:space="preserve">mainly </w:t>
      </w:r>
      <w:r w:rsidR="00FC6E4F">
        <w:rPr>
          <w:rFonts w:ascii="Times New Roman" w:eastAsia="Times New Roman" w:hAnsi="Times New Roman" w:cs="Times New Roman"/>
          <w:color w:val="000000"/>
          <w:sz w:val="24"/>
          <w:szCs w:val="24"/>
          <w:lang w:eastAsia="en-CA"/>
        </w:rPr>
        <w:t>t</w:t>
      </w:r>
      <w:r w:rsidR="00A276B7">
        <w:rPr>
          <w:rFonts w:ascii="Times New Roman" w:eastAsia="Times New Roman" w:hAnsi="Times New Roman" w:cs="Times New Roman"/>
          <w:color w:val="000000"/>
          <w:sz w:val="24"/>
          <w:szCs w:val="24"/>
          <w:lang w:eastAsia="en-CA"/>
        </w:rPr>
        <w:t xml:space="preserve">he result of </w:t>
      </w:r>
      <w:r w:rsidR="00CA5EF6">
        <w:rPr>
          <w:rFonts w:ascii="Times New Roman" w:eastAsia="Times New Roman" w:hAnsi="Times New Roman" w:cs="Times New Roman"/>
          <w:color w:val="000000"/>
          <w:sz w:val="24"/>
          <w:szCs w:val="24"/>
          <w:lang w:eastAsia="en-CA"/>
        </w:rPr>
        <w:t>change in BIPD management</w:t>
      </w:r>
      <w:r>
        <w:rPr>
          <w:rFonts w:ascii="Times New Roman" w:eastAsia="Times New Roman" w:hAnsi="Times New Roman" w:cs="Times New Roman"/>
          <w:color w:val="000000"/>
          <w:sz w:val="24"/>
          <w:szCs w:val="24"/>
          <w:lang w:eastAsia="en-CA"/>
        </w:rPr>
        <w:t>.</w:t>
      </w:r>
      <w:r w:rsidR="00BB6637">
        <w:rPr>
          <w:rFonts w:ascii="Times New Roman" w:eastAsia="Times New Roman" w:hAnsi="Times New Roman" w:cs="Times New Roman"/>
          <w:color w:val="000000"/>
          <w:sz w:val="24"/>
          <w:szCs w:val="24"/>
          <w:lang w:eastAsia="en-CA"/>
        </w:rPr>
        <w:t xml:space="preserve"> T</w:t>
      </w:r>
      <w:r w:rsidR="00A276B7">
        <w:rPr>
          <w:rFonts w:ascii="Times New Roman" w:eastAsia="Times New Roman" w:hAnsi="Times New Roman" w:cs="Times New Roman"/>
          <w:color w:val="000000"/>
          <w:sz w:val="24"/>
          <w:szCs w:val="24"/>
          <w:lang w:eastAsia="en-CA"/>
        </w:rPr>
        <w:t xml:space="preserve">he main contribution of </w:t>
      </w:r>
      <w:r>
        <w:rPr>
          <w:rFonts w:ascii="Times New Roman" w:eastAsia="Times New Roman" w:hAnsi="Times New Roman" w:cs="Times New Roman"/>
          <w:color w:val="000000"/>
          <w:sz w:val="24"/>
          <w:szCs w:val="24"/>
          <w:lang w:eastAsia="en-CA"/>
        </w:rPr>
        <w:t>this</w:t>
      </w:r>
      <w:r w:rsidR="00A276B7">
        <w:rPr>
          <w:rFonts w:ascii="Times New Roman" w:eastAsia="Times New Roman" w:hAnsi="Times New Roman" w:cs="Times New Roman"/>
          <w:color w:val="000000"/>
          <w:sz w:val="24"/>
          <w:szCs w:val="24"/>
          <w:lang w:eastAsia="en-CA"/>
        </w:rPr>
        <w:t xml:space="preserve"> project </w:t>
      </w:r>
      <w:r w:rsidR="00CA5EF6">
        <w:rPr>
          <w:rFonts w:ascii="Times New Roman" w:eastAsia="Times New Roman" w:hAnsi="Times New Roman" w:cs="Times New Roman"/>
          <w:color w:val="000000"/>
          <w:sz w:val="24"/>
          <w:szCs w:val="24"/>
          <w:lang w:eastAsia="en-CA"/>
        </w:rPr>
        <w:t>was</w:t>
      </w:r>
      <w:r w:rsidR="00A276B7">
        <w:rPr>
          <w:rFonts w:ascii="Times New Roman" w:eastAsia="Times New Roman" w:hAnsi="Times New Roman" w:cs="Times New Roman"/>
          <w:color w:val="000000"/>
          <w:sz w:val="24"/>
          <w:szCs w:val="24"/>
          <w:lang w:eastAsia="en-CA"/>
        </w:rPr>
        <w:t xml:space="preserve"> the development of </w:t>
      </w:r>
      <w:r w:rsidR="00CA5EF6">
        <w:rPr>
          <w:rFonts w:ascii="Times New Roman" w:eastAsia="Times New Roman" w:hAnsi="Times New Roman" w:cs="Times New Roman"/>
          <w:color w:val="000000"/>
          <w:sz w:val="24"/>
          <w:szCs w:val="24"/>
          <w:lang w:eastAsia="en-CA"/>
        </w:rPr>
        <w:t>BIPD’s</w:t>
      </w:r>
      <w:r w:rsidR="00A276B7">
        <w:rPr>
          <w:rFonts w:ascii="Times New Roman" w:eastAsia="Times New Roman" w:hAnsi="Times New Roman" w:cs="Times New Roman"/>
          <w:color w:val="000000"/>
          <w:sz w:val="24"/>
          <w:szCs w:val="24"/>
          <w:lang w:eastAsia="en-CA"/>
        </w:rPr>
        <w:t xml:space="preserve"> website which includes a section in the English language for Bahraini residents who are non-Arabic speakers. </w:t>
      </w:r>
      <w:r w:rsidR="00DF79E1">
        <w:rPr>
          <w:rFonts w:ascii="Times New Roman" w:eastAsia="Times New Roman" w:hAnsi="Times New Roman" w:cs="Times New Roman"/>
          <w:color w:val="000000"/>
          <w:sz w:val="24"/>
          <w:szCs w:val="24"/>
          <w:lang w:eastAsia="en-CA"/>
        </w:rPr>
        <w:t xml:space="preserve">Project activities </w:t>
      </w:r>
      <w:r w:rsidR="00FC6E4F">
        <w:rPr>
          <w:rFonts w:ascii="Times New Roman" w:eastAsia="Times New Roman" w:hAnsi="Times New Roman" w:cs="Times New Roman"/>
          <w:color w:val="000000"/>
          <w:sz w:val="24"/>
          <w:szCs w:val="24"/>
          <w:lang w:eastAsia="en-CA"/>
        </w:rPr>
        <w:t xml:space="preserve">concentrated </w:t>
      </w:r>
      <w:r w:rsidR="00B41253">
        <w:rPr>
          <w:rFonts w:ascii="Times New Roman" w:eastAsia="Times New Roman" w:hAnsi="Times New Roman" w:cs="Times New Roman"/>
          <w:color w:val="000000"/>
          <w:sz w:val="24"/>
          <w:szCs w:val="24"/>
          <w:lang w:eastAsia="en-CA"/>
        </w:rPr>
        <w:t xml:space="preserve">on </w:t>
      </w:r>
      <w:r w:rsidR="00DF79E1">
        <w:rPr>
          <w:rFonts w:ascii="Times New Roman" w:eastAsia="Times New Roman" w:hAnsi="Times New Roman" w:cs="Times New Roman"/>
          <w:color w:val="000000"/>
          <w:sz w:val="24"/>
          <w:szCs w:val="24"/>
          <w:lang w:eastAsia="en-CA"/>
        </w:rPr>
        <w:t>providing technical solutions and developing the content of</w:t>
      </w:r>
      <w:r w:rsidR="00B41253">
        <w:rPr>
          <w:rFonts w:ascii="Times New Roman" w:eastAsia="Times New Roman" w:hAnsi="Times New Roman" w:cs="Times New Roman"/>
          <w:color w:val="000000"/>
          <w:sz w:val="24"/>
          <w:szCs w:val="24"/>
          <w:lang w:eastAsia="en-CA"/>
        </w:rPr>
        <w:t xml:space="preserve"> </w:t>
      </w:r>
      <w:r w:rsidR="00DF79E1">
        <w:rPr>
          <w:rFonts w:ascii="Times New Roman" w:eastAsia="Times New Roman" w:hAnsi="Times New Roman" w:cs="Times New Roman"/>
          <w:color w:val="000000"/>
          <w:sz w:val="24"/>
          <w:szCs w:val="24"/>
          <w:lang w:eastAsia="en-CA"/>
        </w:rPr>
        <w:t>the</w:t>
      </w:r>
      <w:r w:rsidR="00E93A05">
        <w:rPr>
          <w:rFonts w:ascii="Times New Roman" w:eastAsia="Times New Roman" w:hAnsi="Times New Roman" w:cs="Times New Roman"/>
          <w:color w:val="000000"/>
          <w:sz w:val="24"/>
          <w:szCs w:val="24"/>
          <w:lang w:eastAsia="en-CA"/>
        </w:rPr>
        <w:t xml:space="preserve"> website </w:t>
      </w:r>
      <w:r w:rsidR="00DF79E1">
        <w:rPr>
          <w:rFonts w:ascii="Times New Roman" w:eastAsia="Times New Roman" w:hAnsi="Times New Roman" w:cs="Times New Roman"/>
          <w:color w:val="000000"/>
          <w:sz w:val="24"/>
          <w:szCs w:val="24"/>
          <w:lang w:eastAsia="en-CA"/>
        </w:rPr>
        <w:t xml:space="preserve">(materials and links on </w:t>
      </w:r>
      <w:r w:rsidR="00BB6637">
        <w:rPr>
          <w:rFonts w:ascii="Times New Roman" w:eastAsia="Times New Roman" w:hAnsi="Times New Roman" w:cs="Times New Roman"/>
          <w:color w:val="000000"/>
          <w:sz w:val="24"/>
          <w:szCs w:val="24"/>
          <w:lang w:eastAsia="en-CA"/>
        </w:rPr>
        <w:t xml:space="preserve">political and constitutional awareness, </w:t>
      </w:r>
      <w:r w:rsidR="00DF79E1">
        <w:rPr>
          <w:rFonts w:ascii="Times New Roman" w:eastAsia="Times New Roman" w:hAnsi="Times New Roman" w:cs="Times New Roman"/>
          <w:color w:val="000000"/>
          <w:sz w:val="24"/>
          <w:szCs w:val="24"/>
          <w:lang w:eastAsia="en-CA"/>
        </w:rPr>
        <w:t>democracy, human rig</w:t>
      </w:r>
      <w:r w:rsidR="00BB6637">
        <w:rPr>
          <w:rFonts w:ascii="Times New Roman" w:eastAsia="Times New Roman" w:hAnsi="Times New Roman" w:cs="Times New Roman"/>
          <w:color w:val="000000"/>
          <w:sz w:val="24"/>
          <w:szCs w:val="24"/>
          <w:lang w:eastAsia="en-CA"/>
        </w:rPr>
        <w:t>hts and civic education, etc.).</w:t>
      </w:r>
    </w:p>
    <w:p w:rsidR="008B6503" w:rsidRDefault="00FC6E4F"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This is a long-standing project which </w:t>
      </w:r>
      <w:r w:rsidR="00CA5EF6">
        <w:rPr>
          <w:rFonts w:ascii="Times New Roman" w:eastAsia="Times New Roman" w:hAnsi="Times New Roman" w:cs="Times New Roman"/>
          <w:color w:val="000000"/>
          <w:sz w:val="24"/>
          <w:szCs w:val="24"/>
          <w:lang w:eastAsia="en-CA"/>
        </w:rPr>
        <w:t>was</w:t>
      </w:r>
      <w:r>
        <w:rPr>
          <w:rFonts w:ascii="Times New Roman" w:eastAsia="Times New Roman" w:hAnsi="Times New Roman" w:cs="Times New Roman"/>
          <w:color w:val="000000"/>
          <w:sz w:val="24"/>
          <w:szCs w:val="24"/>
          <w:lang w:eastAsia="en-CA"/>
        </w:rPr>
        <w:t xml:space="preserve"> extended in 2013. </w:t>
      </w:r>
      <w:r w:rsidR="00F052F9">
        <w:rPr>
          <w:rFonts w:ascii="Times New Roman" w:eastAsia="Times New Roman" w:hAnsi="Times New Roman" w:cs="Times New Roman"/>
          <w:color w:val="000000"/>
          <w:sz w:val="24"/>
          <w:szCs w:val="24"/>
          <w:lang w:eastAsia="en-CA"/>
        </w:rPr>
        <w:t xml:space="preserve">For a long period the project was stagnating due to difficulties experienced in the relationship between UNDP and </w:t>
      </w:r>
      <w:r w:rsidR="00CA5EF6">
        <w:rPr>
          <w:rFonts w:ascii="Times New Roman" w:eastAsia="Times New Roman" w:hAnsi="Times New Roman" w:cs="Times New Roman"/>
          <w:color w:val="000000"/>
          <w:sz w:val="24"/>
          <w:szCs w:val="24"/>
          <w:lang w:eastAsia="en-CA"/>
        </w:rPr>
        <w:t xml:space="preserve">BIPD, which were mainly a result of changes in BIPD’s management and the difficult political environment that followed the 2011 unrest. </w:t>
      </w:r>
      <w:r w:rsidR="00F052F9">
        <w:rPr>
          <w:rFonts w:ascii="Times New Roman" w:eastAsia="Times New Roman" w:hAnsi="Times New Roman" w:cs="Times New Roman"/>
          <w:color w:val="000000"/>
          <w:sz w:val="24"/>
          <w:szCs w:val="24"/>
          <w:lang w:eastAsia="en-CA"/>
        </w:rPr>
        <w:t xml:space="preserve"> </w:t>
      </w:r>
      <w:r w:rsidR="00CA5EF6">
        <w:rPr>
          <w:rFonts w:ascii="Times New Roman" w:eastAsia="Times New Roman" w:hAnsi="Times New Roman" w:cs="Times New Roman"/>
          <w:color w:val="000000"/>
          <w:sz w:val="24"/>
          <w:szCs w:val="24"/>
          <w:lang w:eastAsia="en-CA"/>
        </w:rPr>
        <w:t xml:space="preserve">However, </w:t>
      </w:r>
      <w:r w:rsidR="00F052F9">
        <w:rPr>
          <w:rFonts w:ascii="Times New Roman" w:eastAsia="Times New Roman" w:hAnsi="Times New Roman" w:cs="Times New Roman"/>
          <w:color w:val="000000"/>
          <w:sz w:val="24"/>
          <w:szCs w:val="24"/>
          <w:lang w:eastAsia="en-CA"/>
        </w:rPr>
        <w:t xml:space="preserve">recently </w:t>
      </w:r>
      <w:r w:rsidR="00CA5EF6">
        <w:rPr>
          <w:rFonts w:ascii="Times New Roman" w:eastAsia="Times New Roman" w:hAnsi="Times New Roman" w:cs="Times New Roman"/>
          <w:color w:val="000000"/>
          <w:sz w:val="24"/>
          <w:szCs w:val="24"/>
          <w:lang w:eastAsia="en-CA"/>
        </w:rPr>
        <w:t xml:space="preserve">project </w:t>
      </w:r>
      <w:r w:rsidR="00F052F9">
        <w:rPr>
          <w:rFonts w:ascii="Times New Roman" w:eastAsia="Times New Roman" w:hAnsi="Times New Roman" w:cs="Times New Roman"/>
          <w:color w:val="000000"/>
          <w:sz w:val="24"/>
          <w:szCs w:val="24"/>
          <w:lang w:eastAsia="en-CA"/>
        </w:rPr>
        <w:t xml:space="preserve">activities have gathered momentum and three project staff have been hired. While progress has been made on the website and email system, there is outstanding work that is expected to continue on the e-library system in 2016. </w:t>
      </w:r>
      <w:r>
        <w:rPr>
          <w:rFonts w:ascii="Times New Roman" w:eastAsia="Times New Roman" w:hAnsi="Times New Roman" w:cs="Times New Roman"/>
          <w:color w:val="000000"/>
          <w:sz w:val="24"/>
          <w:szCs w:val="24"/>
          <w:lang w:eastAsia="en-CA"/>
        </w:rPr>
        <w:t>The current phase (2014 – 2016) will end this year, but will probably be extended again</w:t>
      </w:r>
      <w:r w:rsidR="00F052F9">
        <w:rPr>
          <w:rFonts w:ascii="Times New Roman" w:eastAsia="Times New Roman" w:hAnsi="Times New Roman" w:cs="Times New Roman"/>
          <w:color w:val="000000"/>
          <w:sz w:val="24"/>
          <w:szCs w:val="24"/>
          <w:lang w:eastAsia="en-CA"/>
        </w:rPr>
        <w:t xml:space="preserve"> to allow for the completion of activities</w:t>
      </w:r>
      <w:r>
        <w:rPr>
          <w:rFonts w:ascii="Times New Roman" w:eastAsia="Times New Roman" w:hAnsi="Times New Roman" w:cs="Times New Roman"/>
          <w:color w:val="000000"/>
          <w:sz w:val="24"/>
          <w:szCs w:val="24"/>
          <w:lang w:eastAsia="en-CA"/>
        </w:rPr>
        <w:t>.</w:t>
      </w:r>
      <w:r w:rsidR="00F052F9">
        <w:rPr>
          <w:rFonts w:ascii="Times New Roman" w:eastAsia="Times New Roman" w:hAnsi="Times New Roman" w:cs="Times New Roman"/>
          <w:color w:val="000000"/>
          <w:sz w:val="24"/>
          <w:szCs w:val="24"/>
          <w:lang w:eastAsia="en-CA"/>
        </w:rPr>
        <w:t xml:space="preserve"> </w:t>
      </w:r>
      <w:r w:rsidR="00D75C5A">
        <w:rPr>
          <w:rFonts w:ascii="Times New Roman" w:eastAsia="Times New Roman" w:hAnsi="Times New Roman" w:cs="Times New Roman"/>
          <w:color w:val="000000"/>
          <w:sz w:val="24"/>
          <w:szCs w:val="24"/>
          <w:lang w:eastAsia="en-CA"/>
        </w:rPr>
        <w:t>Project staff who were interviewed for this project</w:t>
      </w:r>
      <w:r w:rsidR="00F052F9">
        <w:rPr>
          <w:rFonts w:ascii="Times New Roman" w:eastAsia="Times New Roman" w:hAnsi="Times New Roman" w:cs="Times New Roman"/>
          <w:color w:val="000000"/>
          <w:sz w:val="24"/>
          <w:szCs w:val="24"/>
          <w:lang w:eastAsia="en-CA"/>
        </w:rPr>
        <w:t xml:space="preserve"> weren’t able to say whether a new project of cooperation with UNDP will be requested</w:t>
      </w:r>
      <w:r w:rsidR="00CA5EF6">
        <w:rPr>
          <w:rFonts w:ascii="Times New Roman" w:eastAsia="Times New Roman" w:hAnsi="Times New Roman" w:cs="Times New Roman"/>
          <w:color w:val="000000"/>
          <w:sz w:val="24"/>
          <w:szCs w:val="24"/>
          <w:lang w:eastAsia="en-CA"/>
        </w:rPr>
        <w:t xml:space="preserve"> by BIPD</w:t>
      </w:r>
      <w:r>
        <w:rPr>
          <w:rFonts w:ascii="Times New Roman" w:eastAsia="Times New Roman" w:hAnsi="Times New Roman" w:cs="Times New Roman"/>
          <w:color w:val="000000"/>
          <w:sz w:val="24"/>
          <w:szCs w:val="24"/>
          <w:lang w:eastAsia="en-CA"/>
        </w:rPr>
        <w:t>.</w:t>
      </w:r>
    </w:p>
    <w:p w:rsidR="00D63A14" w:rsidRDefault="00D63A14" w:rsidP="00FC76BE">
      <w:pPr>
        <w:jc w:val="both"/>
        <w:rPr>
          <w:rFonts w:ascii="Times New Roman" w:eastAsia="Times New Roman" w:hAnsi="Times New Roman" w:cs="Times New Roman"/>
          <w:b/>
          <w:i/>
          <w:color w:val="000000"/>
          <w:sz w:val="24"/>
          <w:szCs w:val="24"/>
          <w:lang w:eastAsia="en-CA"/>
        </w:rPr>
      </w:pPr>
      <w:r w:rsidRPr="00E93A05">
        <w:rPr>
          <w:rFonts w:ascii="Times New Roman" w:eastAsia="Times New Roman" w:hAnsi="Times New Roman" w:cs="Times New Roman"/>
          <w:b/>
          <w:i/>
          <w:color w:val="000000"/>
          <w:sz w:val="24"/>
          <w:szCs w:val="24"/>
          <w:lang w:eastAsia="en-CA"/>
        </w:rPr>
        <w:t>Strengthening the Capacity of the Special Investigation Unit</w:t>
      </w:r>
      <w:r w:rsidR="00355FEC">
        <w:rPr>
          <w:rFonts w:ascii="Times New Roman" w:eastAsia="Times New Roman" w:hAnsi="Times New Roman" w:cs="Times New Roman"/>
          <w:b/>
          <w:i/>
          <w:color w:val="000000"/>
          <w:sz w:val="24"/>
          <w:szCs w:val="24"/>
          <w:lang w:eastAsia="en-CA"/>
        </w:rPr>
        <w:t xml:space="preserve"> of the Public Prosecution Office</w:t>
      </w:r>
    </w:p>
    <w:p w:rsidR="00A515CD" w:rsidRDefault="00A515CD"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This</w:t>
      </w:r>
      <w:r w:rsidR="00B129EC">
        <w:rPr>
          <w:rFonts w:ascii="Times New Roman" w:eastAsia="Times New Roman" w:hAnsi="Times New Roman" w:cs="Times New Roman"/>
          <w:color w:val="000000"/>
          <w:sz w:val="24"/>
          <w:szCs w:val="24"/>
          <w:lang w:eastAsia="en-CA"/>
        </w:rPr>
        <w:t xml:space="preserve"> project</w:t>
      </w:r>
      <w:r>
        <w:rPr>
          <w:rFonts w:ascii="Times New Roman" w:eastAsia="Times New Roman" w:hAnsi="Times New Roman" w:cs="Times New Roman"/>
          <w:color w:val="000000"/>
          <w:sz w:val="24"/>
          <w:szCs w:val="24"/>
          <w:lang w:eastAsia="en-CA"/>
        </w:rPr>
        <w:t xml:space="preserve"> focused on a very critical and sensitive area of Bahrain’s complex political </w:t>
      </w:r>
      <w:r w:rsidR="00CA5EF6">
        <w:rPr>
          <w:rFonts w:ascii="Times New Roman" w:eastAsia="Times New Roman" w:hAnsi="Times New Roman" w:cs="Times New Roman"/>
          <w:color w:val="000000"/>
          <w:sz w:val="24"/>
          <w:szCs w:val="24"/>
          <w:lang w:eastAsia="en-CA"/>
        </w:rPr>
        <w:t xml:space="preserve">and institutional </w:t>
      </w:r>
      <w:r>
        <w:rPr>
          <w:rFonts w:ascii="Times New Roman" w:eastAsia="Times New Roman" w:hAnsi="Times New Roman" w:cs="Times New Roman"/>
          <w:color w:val="000000"/>
          <w:sz w:val="24"/>
          <w:szCs w:val="24"/>
          <w:lang w:eastAsia="en-CA"/>
        </w:rPr>
        <w:t>context. Its</w:t>
      </w:r>
      <w:r w:rsidR="00B129EC">
        <w:rPr>
          <w:rFonts w:ascii="Times New Roman" w:eastAsia="Times New Roman" w:hAnsi="Times New Roman" w:cs="Times New Roman"/>
          <w:color w:val="000000"/>
          <w:sz w:val="24"/>
          <w:szCs w:val="24"/>
          <w:lang w:eastAsia="en-CA"/>
        </w:rPr>
        <w:t xml:space="preserve"> goal was </w:t>
      </w:r>
      <w:r w:rsidR="007642B6">
        <w:rPr>
          <w:rFonts w:ascii="Times New Roman" w:eastAsia="Times New Roman" w:hAnsi="Times New Roman" w:cs="Times New Roman"/>
          <w:color w:val="000000"/>
          <w:sz w:val="24"/>
          <w:szCs w:val="24"/>
          <w:lang w:eastAsia="en-CA"/>
        </w:rPr>
        <w:t>to</w:t>
      </w:r>
      <w:r w:rsidR="00B129EC">
        <w:rPr>
          <w:rFonts w:ascii="Times New Roman" w:eastAsia="Times New Roman" w:hAnsi="Times New Roman" w:cs="Times New Roman"/>
          <w:color w:val="000000"/>
          <w:sz w:val="24"/>
          <w:szCs w:val="24"/>
          <w:lang w:eastAsia="en-CA"/>
        </w:rPr>
        <w:t xml:space="preserve"> strengthen the </w:t>
      </w:r>
      <w:r>
        <w:rPr>
          <w:rFonts w:ascii="Times New Roman" w:eastAsia="Times New Roman" w:hAnsi="Times New Roman" w:cs="Times New Roman"/>
          <w:color w:val="000000"/>
          <w:sz w:val="24"/>
          <w:szCs w:val="24"/>
          <w:lang w:eastAsia="en-CA"/>
        </w:rPr>
        <w:t xml:space="preserve">capacity and </w:t>
      </w:r>
      <w:r w:rsidR="00B129EC">
        <w:rPr>
          <w:rFonts w:ascii="Times New Roman" w:eastAsia="Times New Roman" w:hAnsi="Times New Roman" w:cs="Times New Roman"/>
          <w:color w:val="000000"/>
          <w:sz w:val="24"/>
          <w:szCs w:val="24"/>
          <w:lang w:eastAsia="en-CA"/>
        </w:rPr>
        <w:t>independence of the</w:t>
      </w:r>
      <w:r w:rsidR="00B129EC" w:rsidRPr="00B129EC">
        <w:rPr>
          <w:rFonts w:ascii="Times New Roman" w:eastAsia="Times New Roman" w:hAnsi="Times New Roman" w:cs="Times New Roman"/>
          <w:color w:val="000000"/>
          <w:sz w:val="24"/>
          <w:szCs w:val="24"/>
          <w:lang w:eastAsia="en-CA"/>
        </w:rPr>
        <w:t xml:space="preserve"> </w:t>
      </w:r>
      <w:r w:rsidR="00CA5EF6">
        <w:rPr>
          <w:rFonts w:ascii="Times New Roman" w:eastAsia="Times New Roman" w:hAnsi="Times New Roman" w:cs="Times New Roman"/>
          <w:color w:val="000000"/>
          <w:sz w:val="24"/>
          <w:szCs w:val="24"/>
          <w:lang w:eastAsia="en-CA"/>
        </w:rPr>
        <w:t>Special Investigation</w:t>
      </w:r>
      <w:r w:rsidR="00B129EC" w:rsidRPr="00355FEC">
        <w:rPr>
          <w:rFonts w:ascii="Times New Roman" w:eastAsia="Times New Roman" w:hAnsi="Times New Roman" w:cs="Times New Roman"/>
          <w:color w:val="000000"/>
          <w:sz w:val="24"/>
          <w:szCs w:val="24"/>
          <w:lang w:eastAsia="en-CA"/>
        </w:rPr>
        <w:t xml:space="preserve"> Unit</w:t>
      </w:r>
      <w:r w:rsidR="00046789">
        <w:rPr>
          <w:rFonts w:ascii="Times New Roman" w:eastAsia="Times New Roman" w:hAnsi="Times New Roman" w:cs="Times New Roman"/>
          <w:color w:val="000000"/>
          <w:sz w:val="24"/>
          <w:szCs w:val="24"/>
          <w:lang w:eastAsia="en-CA"/>
        </w:rPr>
        <w:t xml:space="preserve"> (SIU)</w:t>
      </w:r>
      <w:r w:rsidR="00B129EC">
        <w:rPr>
          <w:rFonts w:ascii="Times New Roman" w:eastAsia="Times New Roman" w:hAnsi="Times New Roman" w:cs="Times New Roman"/>
          <w:color w:val="000000"/>
          <w:sz w:val="24"/>
          <w:szCs w:val="24"/>
          <w:lang w:eastAsia="en-CA"/>
        </w:rPr>
        <w:t xml:space="preserve"> of the</w:t>
      </w:r>
      <w:r w:rsidR="00B129EC" w:rsidRPr="00355FEC">
        <w:rPr>
          <w:rFonts w:ascii="Times New Roman" w:eastAsia="Times New Roman" w:hAnsi="Times New Roman" w:cs="Times New Roman"/>
          <w:color w:val="000000"/>
          <w:sz w:val="24"/>
          <w:szCs w:val="24"/>
          <w:lang w:eastAsia="en-CA"/>
        </w:rPr>
        <w:t xml:space="preserve"> </w:t>
      </w:r>
      <w:r w:rsidR="00B129EC">
        <w:rPr>
          <w:rFonts w:ascii="Times New Roman" w:eastAsia="Times New Roman" w:hAnsi="Times New Roman" w:cs="Times New Roman"/>
          <w:color w:val="000000"/>
          <w:sz w:val="24"/>
          <w:szCs w:val="24"/>
          <w:lang w:eastAsia="en-CA"/>
        </w:rPr>
        <w:t xml:space="preserve">Public Prosecution Office </w:t>
      </w:r>
      <w:r w:rsidR="00B04038">
        <w:rPr>
          <w:rFonts w:ascii="Times New Roman" w:eastAsia="Times New Roman" w:hAnsi="Times New Roman" w:cs="Times New Roman"/>
          <w:color w:val="000000"/>
          <w:sz w:val="24"/>
          <w:szCs w:val="24"/>
          <w:lang w:eastAsia="en-CA"/>
        </w:rPr>
        <w:t>in line with best international practices</w:t>
      </w:r>
      <w:r w:rsidR="00355FEC" w:rsidRPr="00355FEC">
        <w:rPr>
          <w:rFonts w:ascii="Times New Roman" w:eastAsia="Times New Roman" w:hAnsi="Times New Roman" w:cs="Times New Roman"/>
          <w:color w:val="000000"/>
          <w:sz w:val="24"/>
          <w:szCs w:val="24"/>
          <w:lang w:eastAsia="en-CA"/>
        </w:rPr>
        <w:t>.</w:t>
      </w:r>
      <w:r w:rsidR="00137611">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Mandated to investigate cases of human rights abuses by security forces, SIU was established by the King of Bah</w:t>
      </w:r>
      <w:r w:rsidR="00CA5EF6">
        <w:rPr>
          <w:rFonts w:ascii="Times New Roman" w:eastAsia="Times New Roman" w:hAnsi="Times New Roman" w:cs="Times New Roman"/>
          <w:color w:val="000000"/>
          <w:sz w:val="24"/>
          <w:szCs w:val="24"/>
          <w:lang w:eastAsia="en-CA"/>
        </w:rPr>
        <w:t xml:space="preserve">rain in the follow up </w:t>
      </w:r>
      <w:r w:rsidR="00BB6637">
        <w:rPr>
          <w:rFonts w:ascii="Times New Roman" w:eastAsia="Times New Roman" w:hAnsi="Times New Roman" w:cs="Times New Roman"/>
          <w:color w:val="000000"/>
          <w:sz w:val="24"/>
          <w:szCs w:val="24"/>
          <w:lang w:eastAsia="en-CA"/>
        </w:rPr>
        <w:t>to BICI</w:t>
      </w:r>
      <w:r>
        <w:rPr>
          <w:rFonts w:ascii="Times New Roman" w:eastAsia="Times New Roman" w:hAnsi="Times New Roman" w:cs="Times New Roman"/>
          <w:color w:val="000000"/>
          <w:sz w:val="24"/>
          <w:szCs w:val="24"/>
          <w:lang w:eastAsia="en-CA"/>
        </w:rPr>
        <w:t xml:space="preserve"> and the constitutional changes that were </w:t>
      </w:r>
      <w:r w:rsidR="00F57D21">
        <w:rPr>
          <w:rFonts w:ascii="Times New Roman" w:eastAsia="Times New Roman" w:hAnsi="Times New Roman" w:cs="Times New Roman"/>
          <w:color w:val="000000"/>
          <w:sz w:val="24"/>
          <w:szCs w:val="24"/>
          <w:lang w:eastAsia="en-CA"/>
        </w:rPr>
        <w:t>undertaken by authorities</w:t>
      </w:r>
      <w:r>
        <w:rPr>
          <w:rFonts w:ascii="Times New Roman" w:eastAsia="Times New Roman" w:hAnsi="Times New Roman" w:cs="Times New Roman"/>
          <w:color w:val="000000"/>
          <w:sz w:val="24"/>
          <w:szCs w:val="24"/>
          <w:lang w:eastAsia="en-CA"/>
        </w:rPr>
        <w:t xml:space="preserve"> in its aftermath.</w:t>
      </w:r>
    </w:p>
    <w:p w:rsidR="00945535" w:rsidRDefault="00945535"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project conduct</w:t>
      </w:r>
      <w:r w:rsidR="00B129EC">
        <w:rPr>
          <w:rFonts w:ascii="Times New Roman" w:eastAsia="Times New Roman" w:hAnsi="Times New Roman" w:cs="Times New Roman"/>
          <w:color w:val="000000"/>
          <w:sz w:val="24"/>
          <w:szCs w:val="24"/>
          <w:lang w:eastAsia="en-CA"/>
        </w:rPr>
        <w:t>ed</w:t>
      </w:r>
      <w:r>
        <w:rPr>
          <w:rFonts w:ascii="Times New Roman" w:eastAsia="Times New Roman" w:hAnsi="Times New Roman" w:cs="Times New Roman"/>
          <w:color w:val="000000"/>
          <w:sz w:val="24"/>
          <w:szCs w:val="24"/>
          <w:lang w:eastAsia="en-CA"/>
        </w:rPr>
        <w:t xml:space="preserve"> a</w:t>
      </w:r>
      <w:r w:rsidR="00CA5EF6">
        <w:rPr>
          <w:rFonts w:ascii="Times New Roman" w:eastAsia="Times New Roman" w:hAnsi="Times New Roman" w:cs="Times New Roman"/>
          <w:color w:val="000000"/>
          <w:sz w:val="24"/>
          <w:szCs w:val="24"/>
          <w:lang w:eastAsia="en-CA"/>
        </w:rPr>
        <w:t>n assessment of the forensic s</w:t>
      </w:r>
      <w:r w:rsidR="00DD72B4">
        <w:rPr>
          <w:rFonts w:ascii="Times New Roman" w:eastAsia="Times New Roman" w:hAnsi="Times New Roman" w:cs="Times New Roman"/>
          <w:color w:val="000000"/>
          <w:sz w:val="24"/>
          <w:szCs w:val="24"/>
          <w:lang w:eastAsia="en-CA"/>
        </w:rPr>
        <w:t>ervice</w:t>
      </w:r>
      <w:r w:rsidR="00CA5EF6">
        <w:rPr>
          <w:rFonts w:ascii="Times New Roman" w:eastAsia="Times New Roman" w:hAnsi="Times New Roman" w:cs="Times New Roman"/>
          <w:color w:val="000000"/>
          <w:sz w:val="24"/>
          <w:szCs w:val="24"/>
          <w:lang w:eastAsia="en-CA"/>
        </w:rPr>
        <w:t>s</w:t>
      </w:r>
      <w:r w:rsidR="00DD72B4">
        <w:rPr>
          <w:rFonts w:ascii="Times New Roman" w:eastAsia="Times New Roman" w:hAnsi="Times New Roman" w:cs="Times New Roman"/>
          <w:color w:val="000000"/>
          <w:sz w:val="24"/>
          <w:szCs w:val="24"/>
          <w:lang w:eastAsia="en-CA"/>
        </w:rPr>
        <w:t xml:space="preserve"> of the Public Prosecution and the facilities of the Ministry of Health</w:t>
      </w:r>
      <w:r w:rsidR="00CA5EF6">
        <w:rPr>
          <w:rFonts w:ascii="Times New Roman" w:eastAsia="Times New Roman" w:hAnsi="Times New Roman" w:cs="Times New Roman"/>
          <w:color w:val="000000"/>
          <w:sz w:val="24"/>
          <w:szCs w:val="24"/>
          <w:lang w:eastAsia="en-CA"/>
        </w:rPr>
        <w:t>,</w:t>
      </w:r>
      <w:r w:rsidR="00B129EC">
        <w:rPr>
          <w:rFonts w:ascii="Times New Roman" w:eastAsia="Times New Roman" w:hAnsi="Times New Roman" w:cs="Times New Roman"/>
          <w:color w:val="000000"/>
          <w:sz w:val="24"/>
          <w:szCs w:val="24"/>
          <w:lang w:eastAsia="en-CA"/>
        </w:rPr>
        <w:t xml:space="preserve"> which included an analysis of</w:t>
      </w:r>
      <w:r w:rsidR="00DD72B4">
        <w:rPr>
          <w:rFonts w:ascii="Times New Roman" w:eastAsia="Times New Roman" w:hAnsi="Times New Roman" w:cs="Times New Roman"/>
          <w:color w:val="000000"/>
          <w:sz w:val="24"/>
          <w:szCs w:val="24"/>
          <w:lang w:eastAsia="en-CA"/>
        </w:rPr>
        <w:t xml:space="preserve"> strengths and weaknesses</w:t>
      </w:r>
      <w:r w:rsidR="00CA5EF6">
        <w:rPr>
          <w:rFonts w:ascii="Times New Roman" w:eastAsia="Times New Roman" w:hAnsi="Times New Roman" w:cs="Times New Roman"/>
          <w:color w:val="000000"/>
          <w:sz w:val="24"/>
          <w:szCs w:val="24"/>
          <w:lang w:eastAsia="en-CA"/>
        </w:rPr>
        <w:t xml:space="preserve"> of relevant institutions</w:t>
      </w:r>
      <w:r w:rsidR="00B129EC">
        <w:rPr>
          <w:rFonts w:ascii="Times New Roman" w:eastAsia="Times New Roman" w:hAnsi="Times New Roman" w:cs="Times New Roman"/>
          <w:color w:val="000000"/>
          <w:sz w:val="24"/>
          <w:szCs w:val="24"/>
          <w:lang w:eastAsia="en-CA"/>
        </w:rPr>
        <w:t>, recommendations for</w:t>
      </w:r>
      <w:r w:rsidR="00DD72B4">
        <w:rPr>
          <w:rFonts w:ascii="Times New Roman" w:eastAsia="Times New Roman" w:hAnsi="Times New Roman" w:cs="Times New Roman"/>
          <w:color w:val="000000"/>
          <w:sz w:val="24"/>
          <w:szCs w:val="24"/>
          <w:lang w:eastAsia="en-CA"/>
        </w:rPr>
        <w:t xml:space="preserve"> improvements in procedures and services</w:t>
      </w:r>
      <w:r w:rsidR="00B129EC">
        <w:rPr>
          <w:rFonts w:ascii="Times New Roman" w:eastAsia="Times New Roman" w:hAnsi="Times New Roman" w:cs="Times New Roman"/>
          <w:color w:val="000000"/>
          <w:sz w:val="24"/>
          <w:szCs w:val="24"/>
          <w:lang w:eastAsia="en-CA"/>
        </w:rPr>
        <w:t xml:space="preserve"> (</w:t>
      </w:r>
      <w:r w:rsidR="002D7FF5">
        <w:rPr>
          <w:rFonts w:ascii="Times New Roman" w:eastAsia="Times New Roman" w:hAnsi="Times New Roman" w:cs="Times New Roman"/>
          <w:color w:val="000000"/>
          <w:sz w:val="24"/>
          <w:szCs w:val="24"/>
          <w:lang w:eastAsia="en-CA"/>
        </w:rPr>
        <w:t>staff</w:t>
      </w:r>
      <w:r w:rsidR="00B129EC">
        <w:rPr>
          <w:rFonts w:ascii="Times New Roman" w:eastAsia="Times New Roman" w:hAnsi="Times New Roman" w:cs="Times New Roman"/>
          <w:color w:val="000000"/>
          <w:sz w:val="24"/>
          <w:szCs w:val="24"/>
          <w:lang w:eastAsia="en-CA"/>
        </w:rPr>
        <w:t xml:space="preserve"> skills, facilities </w:t>
      </w:r>
      <w:r w:rsidR="00B129EC" w:rsidRPr="002121AE">
        <w:rPr>
          <w:rFonts w:ascii="Times New Roman" w:eastAsia="Times New Roman" w:hAnsi="Times New Roman" w:cs="Times New Roman"/>
          <w:color w:val="000000"/>
          <w:sz w:val="24"/>
          <w:szCs w:val="24"/>
          <w:lang w:eastAsia="en-CA"/>
        </w:rPr>
        <w:t>and</w:t>
      </w:r>
      <w:r w:rsidR="00B129EC">
        <w:rPr>
          <w:rFonts w:ascii="Times New Roman" w:eastAsia="Times New Roman" w:hAnsi="Times New Roman" w:cs="Times New Roman"/>
          <w:color w:val="000000"/>
          <w:sz w:val="24"/>
          <w:szCs w:val="24"/>
          <w:lang w:eastAsia="en-CA"/>
        </w:rPr>
        <w:t xml:space="preserve"> </w:t>
      </w:r>
      <w:r w:rsidR="00B129EC" w:rsidRPr="002121AE">
        <w:rPr>
          <w:rFonts w:ascii="Times New Roman" w:eastAsia="Times New Roman" w:hAnsi="Times New Roman" w:cs="Times New Roman"/>
          <w:color w:val="000000"/>
          <w:sz w:val="24"/>
          <w:szCs w:val="24"/>
          <w:lang w:eastAsia="en-CA"/>
        </w:rPr>
        <w:t xml:space="preserve">equipment, interagency and international cooperation, and </w:t>
      </w:r>
      <w:r w:rsidR="002D7FF5">
        <w:rPr>
          <w:rFonts w:ascii="Times New Roman" w:eastAsia="Times New Roman" w:hAnsi="Times New Roman" w:cs="Times New Roman"/>
          <w:color w:val="000000"/>
          <w:sz w:val="24"/>
          <w:szCs w:val="24"/>
          <w:lang w:eastAsia="en-CA"/>
        </w:rPr>
        <w:t>appropriate</w:t>
      </w:r>
      <w:r w:rsidR="00B129EC" w:rsidRPr="002121AE">
        <w:rPr>
          <w:rFonts w:ascii="Times New Roman" w:eastAsia="Times New Roman" w:hAnsi="Times New Roman" w:cs="Times New Roman"/>
          <w:color w:val="000000"/>
          <w:sz w:val="24"/>
          <w:szCs w:val="24"/>
          <w:lang w:eastAsia="en-CA"/>
        </w:rPr>
        <w:t xml:space="preserve"> way</w:t>
      </w:r>
      <w:r w:rsidR="002D7FF5">
        <w:rPr>
          <w:rFonts w:ascii="Times New Roman" w:eastAsia="Times New Roman" w:hAnsi="Times New Roman" w:cs="Times New Roman"/>
          <w:color w:val="000000"/>
          <w:sz w:val="24"/>
          <w:szCs w:val="24"/>
          <w:lang w:eastAsia="en-CA"/>
        </w:rPr>
        <w:t>s</w:t>
      </w:r>
      <w:r w:rsidR="00B129EC" w:rsidRPr="002121AE">
        <w:rPr>
          <w:rFonts w:ascii="Times New Roman" w:eastAsia="Times New Roman" w:hAnsi="Times New Roman" w:cs="Times New Roman"/>
          <w:color w:val="000000"/>
          <w:sz w:val="24"/>
          <w:szCs w:val="24"/>
          <w:lang w:eastAsia="en-CA"/>
        </w:rPr>
        <w:t xml:space="preserve"> of dealing with cases of torture and mistreatment</w:t>
      </w:r>
      <w:r w:rsidR="00B129EC">
        <w:rPr>
          <w:rFonts w:ascii="Times New Roman" w:eastAsia="Times New Roman" w:hAnsi="Times New Roman" w:cs="Times New Roman"/>
          <w:color w:val="000000"/>
          <w:sz w:val="24"/>
          <w:szCs w:val="24"/>
          <w:lang w:eastAsia="en-CA"/>
        </w:rPr>
        <w:t>)</w:t>
      </w:r>
      <w:r w:rsidR="00DD72B4">
        <w:rPr>
          <w:rFonts w:ascii="Times New Roman" w:eastAsia="Times New Roman" w:hAnsi="Times New Roman" w:cs="Times New Roman"/>
          <w:color w:val="000000"/>
          <w:sz w:val="24"/>
          <w:szCs w:val="24"/>
          <w:lang w:eastAsia="en-CA"/>
        </w:rPr>
        <w:t xml:space="preserve"> and measures </w:t>
      </w:r>
      <w:r w:rsidR="00A515CD">
        <w:rPr>
          <w:rFonts w:ascii="Times New Roman" w:eastAsia="Times New Roman" w:hAnsi="Times New Roman" w:cs="Times New Roman"/>
          <w:color w:val="000000"/>
          <w:sz w:val="24"/>
          <w:szCs w:val="24"/>
          <w:lang w:eastAsia="en-CA"/>
        </w:rPr>
        <w:t>needed</w:t>
      </w:r>
      <w:r w:rsidR="000A70C0">
        <w:rPr>
          <w:rFonts w:ascii="Times New Roman" w:eastAsia="Times New Roman" w:hAnsi="Times New Roman" w:cs="Times New Roman"/>
          <w:color w:val="000000"/>
          <w:sz w:val="24"/>
          <w:szCs w:val="24"/>
          <w:lang w:eastAsia="en-CA"/>
        </w:rPr>
        <w:t xml:space="preserve"> </w:t>
      </w:r>
      <w:r w:rsidR="00DD72B4">
        <w:rPr>
          <w:rFonts w:ascii="Times New Roman" w:eastAsia="Times New Roman" w:hAnsi="Times New Roman" w:cs="Times New Roman"/>
          <w:color w:val="000000"/>
          <w:sz w:val="24"/>
          <w:szCs w:val="24"/>
          <w:lang w:eastAsia="en-CA"/>
        </w:rPr>
        <w:t xml:space="preserve">to implement the </w:t>
      </w:r>
      <w:r w:rsidR="00A515CD">
        <w:rPr>
          <w:rFonts w:ascii="Times New Roman" w:eastAsia="Times New Roman" w:hAnsi="Times New Roman" w:cs="Times New Roman"/>
          <w:color w:val="000000"/>
          <w:sz w:val="24"/>
          <w:szCs w:val="24"/>
          <w:lang w:eastAsia="en-CA"/>
        </w:rPr>
        <w:t xml:space="preserve">proposed </w:t>
      </w:r>
      <w:r w:rsidR="00DD72B4">
        <w:rPr>
          <w:rFonts w:ascii="Times New Roman" w:eastAsia="Times New Roman" w:hAnsi="Times New Roman" w:cs="Times New Roman"/>
          <w:color w:val="000000"/>
          <w:sz w:val="24"/>
          <w:szCs w:val="24"/>
          <w:lang w:eastAsia="en-CA"/>
        </w:rPr>
        <w:t>changes.</w:t>
      </w:r>
      <w:r w:rsidR="00137611">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The project </w:t>
      </w:r>
      <w:r w:rsidR="00046789">
        <w:rPr>
          <w:rFonts w:ascii="Times New Roman" w:eastAsia="Times New Roman" w:hAnsi="Times New Roman" w:cs="Times New Roman"/>
          <w:color w:val="000000"/>
          <w:sz w:val="24"/>
          <w:szCs w:val="24"/>
          <w:lang w:eastAsia="en-CA"/>
        </w:rPr>
        <w:t xml:space="preserve">organized </w:t>
      </w:r>
      <w:r>
        <w:rPr>
          <w:rFonts w:ascii="Times New Roman" w:eastAsia="Times New Roman" w:hAnsi="Times New Roman" w:cs="Times New Roman"/>
          <w:color w:val="000000"/>
          <w:sz w:val="24"/>
          <w:szCs w:val="24"/>
          <w:lang w:eastAsia="en-CA"/>
        </w:rPr>
        <w:t>jointly with the</w:t>
      </w:r>
      <w:r w:rsidR="00046789">
        <w:rPr>
          <w:rFonts w:ascii="Times New Roman" w:eastAsia="Times New Roman" w:hAnsi="Times New Roman" w:cs="Times New Roman"/>
          <w:color w:val="000000"/>
          <w:sz w:val="24"/>
          <w:szCs w:val="24"/>
          <w:lang w:eastAsia="en-CA"/>
        </w:rPr>
        <w:t xml:space="preserve"> SIU, the</w:t>
      </w:r>
      <w:r w:rsidRPr="00945535">
        <w:rPr>
          <w:rFonts w:ascii="Times New Roman" w:eastAsia="Times New Roman" w:hAnsi="Times New Roman" w:cs="Times New Roman"/>
          <w:color w:val="000000"/>
          <w:sz w:val="24"/>
          <w:szCs w:val="24"/>
          <w:lang w:eastAsia="en-CA"/>
        </w:rPr>
        <w:t xml:space="preserve"> </w:t>
      </w:r>
      <w:r w:rsidRPr="00355FEC">
        <w:rPr>
          <w:rFonts w:ascii="Times New Roman" w:eastAsia="Times New Roman" w:hAnsi="Times New Roman" w:cs="Times New Roman"/>
          <w:color w:val="000000"/>
          <w:sz w:val="24"/>
          <w:szCs w:val="24"/>
          <w:lang w:eastAsia="en-CA"/>
        </w:rPr>
        <w:t xml:space="preserve">Institute of Judicial and Legal Studies, </w:t>
      </w:r>
      <w:r>
        <w:rPr>
          <w:rFonts w:ascii="Times New Roman" w:eastAsia="Times New Roman" w:hAnsi="Times New Roman" w:cs="Times New Roman"/>
          <w:color w:val="000000"/>
          <w:sz w:val="24"/>
          <w:szCs w:val="24"/>
          <w:lang w:eastAsia="en-CA"/>
        </w:rPr>
        <w:t>Ministry of Justice, the Public Prosecution Office</w:t>
      </w:r>
      <w:r w:rsidR="00A515CD">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a workshop </w:t>
      </w:r>
      <w:r w:rsidR="00DD72B4">
        <w:rPr>
          <w:rFonts w:ascii="Times New Roman" w:eastAsia="Times New Roman" w:hAnsi="Times New Roman" w:cs="Times New Roman"/>
          <w:color w:val="000000"/>
          <w:sz w:val="24"/>
          <w:szCs w:val="24"/>
          <w:lang w:eastAsia="en-CA"/>
        </w:rPr>
        <w:t xml:space="preserve">to strengthen capacities and technical procedures </w:t>
      </w:r>
      <w:r w:rsidR="00A515CD">
        <w:rPr>
          <w:rFonts w:ascii="Times New Roman" w:eastAsia="Times New Roman" w:hAnsi="Times New Roman" w:cs="Times New Roman"/>
          <w:color w:val="000000"/>
          <w:sz w:val="24"/>
          <w:szCs w:val="24"/>
          <w:lang w:eastAsia="en-CA"/>
        </w:rPr>
        <w:t xml:space="preserve">of </w:t>
      </w:r>
      <w:r w:rsidR="00CA5EF6">
        <w:rPr>
          <w:rFonts w:ascii="Times New Roman" w:eastAsia="Times New Roman" w:hAnsi="Times New Roman" w:cs="Times New Roman"/>
          <w:color w:val="000000"/>
          <w:sz w:val="24"/>
          <w:szCs w:val="24"/>
          <w:lang w:eastAsia="en-CA"/>
        </w:rPr>
        <w:t>these</w:t>
      </w:r>
      <w:r w:rsidR="00A515CD">
        <w:rPr>
          <w:rFonts w:ascii="Times New Roman" w:eastAsia="Times New Roman" w:hAnsi="Times New Roman" w:cs="Times New Roman"/>
          <w:color w:val="000000"/>
          <w:sz w:val="24"/>
          <w:szCs w:val="24"/>
          <w:lang w:eastAsia="en-CA"/>
        </w:rPr>
        <w:t xml:space="preserve"> institutions </w:t>
      </w:r>
      <w:r w:rsidR="00DD72B4">
        <w:rPr>
          <w:rFonts w:ascii="Times New Roman" w:eastAsia="Times New Roman" w:hAnsi="Times New Roman" w:cs="Times New Roman"/>
          <w:color w:val="000000"/>
          <w:sz w:val="24"/>
          <w:szCs w:val="24"/>
          <w:lang w:eastAsia="en-CA"/>
        </w:rPr>
        <w:t xml:space="preserve">to meet practices and standards in accordance with the Istanbul protocol and </w:t>
      </w:r>
      <w:r w:rsidR="00CA5EF6">
        <w:rPr>
          <w:rFonts w:ascii="Times New Roman" w:eastAsia="Times New Roman" w:hAnsi="Times New Roman" w:cs="Times New Roman"/>
          <w:color w:val="000000"/>
          <w:sz w:val="24"/>
          <w:szCs w:val="24"/>
          <w:lang w:eastAsia="en-CA"/>
        </w:rPr>
        <w:t xml:space="preserve">good international </w:t>
      </w:r>
      <w:r w:rsidR="00DD72B4">
        <w:rPr>
          <w:rFonts w:ascii="Times New Roman" w:eastAsia="Times New Roman" w:hAnsi="Times New Roman" w:cs="Times New Roman"/>
          <w:color w:val="000000"/>
          <w:sz w:val="24"/>
          <w:szCs w:val="24"/>
          <w:lang w:eastAsia="en-CA"/>
        </w:rPr>
        <w:t>practices.</w:t>
      </w:r>
      <w:r w:rsidR="00137611">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The project also</w:t>
      </w:r>
      <w:r w:rsidR="00355FEC" w:rsidRPr="00355FEC">
        <w:rPr>
          <w:rFonts w:ascii="Times New Roman" w:eastAsia="Times New Roman" w:hAnsi="Times New Roman" w:cs="Times New Roman"/>
          <w:color w:val="000000"/>
          <w:sz w:val="24"/>
          <w:szCs w:val="24"/>
          <w:lang w:eastAsia="en-CA"/>
        </w:rPr>
        <w:t xml:space="preserve"> provided recommendations on the technical </w:t>
      </w:r>
      <w:r>
        <w:rPr>
          <w:rFonts w:ascii="Times New Roman" w:eastAsia="Times New Roman" w:hAnsi="Times New Roman" w:cs="Times New Roman"/>
          <w:color w:val="000000"/>
          <w:sz w:val="24"/>
          <w:szCs w:val="24"/>
          <w:lang w:eastAsia="en-CA"/>
        </w:rPr>
        <w:t>structure of t</w:t>
      </w:r>
      <w:r w:rsidR="00355FEC" w:rsidRPr="00355FEC">
        <w:rPr>
          <w:rFonts w:ascii="Times New Roman" w:eastAsia="Times New Roman" w:hAnsi="Times New Roman" w:cs="Times New Roman"/>
          <w:color w:val="000000"/>
          <w:sz w:val="24"/>
          <w:szCs w:val="24"/>
          <w:lang w:eastAsia="en-CA"/>
        </w:rPr>
        <w:t xml:space="preserve">he database </w:t>
      </w:r>
      <w:r w:rsidR="00137611">
        <w:rPr>
          <w:rFonts w:ascii="Times New Roman" w:eastAsia="Times New Roman" w:hAnsi="Times New Roman" w:cs="Times New Roman"/>
          <w:color w:val="000000"/>
          <w:sz w:val="24"/>
          <w:szCs w:val="24"/>
          <w:lang w:eastAsia="en-CA"/>
        </w:rPr>
        <w:t>operated by</w:t>
      </w:r>
      <w:r w:rsidR="000A70C0">
        <w:rPr>
          <w:rFonts w:ascii="Times New Roman" w:eastAsia="Times New Roman" w:hAnsi="Times New Roman" w:cs="Times New Roman"/>
          <w:color w:val="000000"/>
          <w:sz w:val="24"/>
          <w:szCs w:val="24"/>
          <w:lang w:eastAsia="en-CA"/>
        </w:rPr>
        <w:t xml:space="preserve"> SIU and </w:t>
      </w:r>
      <w:r w:rsidR="00355FEC" w:rsidRPr="00355FEC">
        <w:rPr>
          <w:rFonts w:ascii="Times New Roman" w:eastAsia="Times New Roman" w:hAnsi="Times New Roman" w:cs="Times New Roman"/>
          <w:color w:val="000000"/>
          <w:sz w:val="24"/>
          <w:szCs w:val="24"/>
          <w:lang w:eastAsia="en-CA"/>
        </w:rPr>
        <w:t>initiated the development of</w:t>
      </w:r>
      <w:r w:rsidR="00B129EC">
        <w:rPr>
          <w:rFonts w:ascii="Times New Roman" w:eastAsia="Times New Roman" w:hAnsi="Times New Roman" w:cs="Times New Roman"/>
          <w:color w:val="000000"/>
          <w:sz w:val="24"/>
          <w:szCs w:val="24"/>
          <w:lang w:eastAsia="en-CA"/>
        </w:rPr>
        <w:t xml:space="preserve"> </w:t>
      </w:r>
      <w:r w:rsidR="00A515CD">
        <w:rPr>
          <w:rFonts w:ascii="Times New Roman" w:eastAsia="Times New Roman" w:hAnsi="Times New Roman" w:cs="Times New Roman"/>
          <w:color w:val="000000"/>
          <w:sz w:val="24"/>
          <w:szCs w:val="24"/>
          <w:lang w:eastAsia="en-CA"/>
        </w:rPr>
        <w:t>a</w:t>
      </w:r>
      <w:r w:rsidR="00CA5EF6">
        <w:rPr>
          <w:rFonts w:ascii="Times New Roman" w:eastAsia="Times New Roman" w:hAnsi="Times New Roman" w:cs="Times New Roman"/>
          <w:color w:val="000000"/>
          <w:sz w:val="24"/>
          <w:szCs w:val="24"/>
          <w:lang w:eastAsia="en-CA"/>
        </w:rPr>
        <w:t xml:space="preserve"> Case Management d</w:t>
      </w:r>
      <w:r w:rsidR="00B129EC">
        <w:rPr>
          <w:rFonts w:ascii="Times New Roman" w:eastAsia="Times New Roman" w:hAnsi="Times New Roman" w:cs="Times New Roman"/>
          <w:color w:val="000000"/>
          <w:sz w:val="24"/>
          <w:szCs w:val="24"/>
          <w:lang w:eastAsia="en-CA"/>
        </w:rPr>
        <w:t>atabase</w:t>
      </w:r>
      <w:r w:rsidR="00355FEC" w:rsidRPr="00355FEC">
        <w:rPr>
          <w:rFonts w:ascii="Times New Roman" w:eastAsia="Times New Roman" w:hAnsi="Times New Roman" w:cs="Times New Roman"/>
          <w:color w:val="000000"/>
          <w:sz w:val="24"/>
          <w:szCs w:val="24"/>
          <w:lang w:eastAsia="en-CA"/>
        </w:rPr>
        <w:t>.</w:t>
      </w:r>
      <w:r w:rsidR="00137611">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Support was also provided on </w:t>
      </w:r>
      <w:r w:rsidR="002121AE" w:rsidRPr="002121AE">
        <w:rPr>
          <w:rFonts w:ascii="Times New Roman" w:eastAsia="Times New Roman" w:hAnsi="Times New Roman" w:cs="Times New Roman"/>
          <w:color w:val="000000"/>
          <w:sz w:val="24"/>
          <w:szCs w:val="24"/>
          <w:lang w:eastAsia="en-CA"/>
        </w:rPr>
        <w:t xml:space="preserve">media and communications </w:t>
      </w:r>
      <w:r>
        <w:rPr>
          <w:rFonts w:ascii="Times New Roman" w:eastAsia="Times New Roman" w:hAnsi="Times New Roman" w:cs="Times New Roman"/>
          <w:color w:val="000000"/>
          <w:sz w:val="24"/>
          <w:szCs w:val="24"/>
          <w:lang w:eastAsia="en-CA"/>
        </w:rPr>
        <w:t xml:space="preserve">relations and </w:t>
      </w:r>
      <w:r w:rsidR="00137611">
        <w:rPr>
          <w:rFonts w:ascii="Times New Roman" w:eastAsia="Times New Roman" w:hAnsi="Times New Roman" w:cs="Times New Roman"/>
          <w:color w:val="000000"/>
          <w:sz w:val="24"/>
          <w:szCs w:val="24"/>
          <w:lang w:eastAsia="en-CA"/>
        </w:rPr>
        <w:t xml:space="preserve">the preparation of a draft of </w:t>
      </w:r>
      <w:r w:rsidR="00A515CD">
        <w:rPr>
          <w:rFonts w:ascii="Times New Roman" w:eastAsia="Times New Roman" w:hAnsi="Times New Roman" w:cs="Times New Roman"/>
          <w:color w:val="000000"/>
          <w:sz w:val="24"/>
          <w:szCs w:val="24"/>
          <w:lang w:eastAsia="en-CA"/>
        </w:rPr>
        <w:t xml:space="preserve">SIU’s </w:t>
      </w:r>
      <w:r w:rsidR="00137611">
        <w:rPr>
          <w:rFonts w:ascii="Times New Roman" w:eastAsia="Times New Roman" w:hAnsi="Times New Roman" w:cs="Times New Roman"/>
          <w:color w:val="000000"/>
          <w:sz w:val="24"/>
          <w:szCs w:val="24"/>
          <w:lang w:eastAsia="en-CA"/>
        </w:rPr>
        <w:t>Outreach</w:t>
      </w:r>
      <w:r w:rsidRPr="002121AE">
        <w:rPr>
          <w:rFonts w:ascii="Times New Roman" w:eastAsia="Times New Roman" w:hAnsi="Times New Roman" w:cs="Times New Roman"/>
          <w:color w:val="000000"/>
          <w:sz w:val="24"/>
          <w:szCs w:val="24"/>
          <w:lang w:eastAsia="en-CA"/>
        </w:rPr>
        <w:t xml:space="preserve"> Strategy</w:t>
      </w:r>
      <w:r>
        <w:rPr>
          <w:rFonts w:ascii="Times New Roman" w:eastAsia="Times New Roman" w:hAnsi="Times New Roman" w:cs="Times New Roman"/>
          <w:color w:val="000000"/>
          <w:sz w:val="24"/>
          <w:szCs w:val="24"/>
          <w:lang w:eastAsia="en-CA"/>
        </w:rPr>
        <w:t>.</w:t>
      </w:r>
    </w:p>
    <w:p w:rsidR="00046789" w:rsidRDefault="000A70C0"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SIU staff interviewed for this evaluation were satisfied with the UNDP project. They valued the level of expertise that the project had made available to them and assessed the results that had been achieved by the project as highly relevant and effective. They </w:t>
      </w:r>
      <w:r w:rsidR="00A515CD">
        <w:rPr>
          <w:rFonts w:ascii="Times New Roman" w:eastAsia="Times New Roman" w:hAnsi="Times New Roman" w:cs="Times New Roman"/>
          <w:color w:val="000000"/>
          <w:sz w:val="24"/>
          <w:szCs w:val="24"/>
          <w:lang w:eastAsia="en-CA"/>
        </w:rPr>
        <w:t>expressed their desire</w:t>
      </w:r>
      <w:r>
        <w:rPr>
          <w:rFonts w:ascii="Times New Roman" w:eastAsia="Times New Roman" w:hAnsi="Times New Roman" w:cs="Times New Roman"/>
          <w:color w:val="000000"/>
          <w:sz w:val="24"/>
          <w:szCs w:val="24"/>
          <w:lang w:eastAsia="en-CA"/>
        </w:rPr>
        <w:t xml:space="preserve"> to </w:t>
      </w:r>
      <w:r>
        <w:rPr>
          <w:rFonts w:ascii="Times New Roman" w:eastAsia="Times New Roman" w:hAnsi="Times New Roman" w:cs="Times New Roman"/>
          <w:color w:val="000000"/>
          <w:sz w:val="24"/>
          <w:szCs w:val="24"/>
          <w:lang w:eastAsia="en-CA"/>
        </w:rPr>
        <w:lastRenderedPageBreak/>
        <w:t xml:space="preserve">continue </w:t>
      </w:r>
      <w:r w:rsidR="00A515CD">
        <w:rPr>
          <w:rFonts w:ascii="Times New Roman" w:eastAsia="Times New Roman" w:hAnsi="Times New Roman" w:cs="Times New Roman"/>
          <w:color w:val="000000"/>
          <w:sz w:val="24"/>
          <w:szCs w:val="24"/>
          <w:lang w:eastAsia="en-CA"/>
        </w:rPr>
        <w:t>the</w:t>
      </w:r>
      <w:r>
        <w:rPr>
          <w:rFonts w:ascii="Times New Roman" w:eastAsia="Times New Roman" w:hAnsi="Times New Roman" w:cs="Times New Roman"/>
          <w:color w:val="000000"/>
          <w:sz w:val="24"/>
          <w:szCs w:val="24"/>
          <w:lang w:eastAsia="en-CA"/>
        </w:rPr>
        <w:t xml:space="preserve"> cooperation with UNDP and open new areas of work </w:t>
      </w:r>
      <w:r w:rsidR="00A515CD">
        <w:rPr>
          <w:rFonts w:ascii="Times New Roman" w:eastAsia="Times New Roman" w:hAnsi="Times New Roman" w:cs="Times New Roman"/>
          <w:color w:val="000000"/>
          <w:sz w:val="24"/>
          <w:szCs w:val="24"/>
          <w:lang w:eastAsia="en-CA"/>
        </w:rPr>
        <w:t>through</w:t>
      </w:r>
      <w:r>
        <w:rPr>
          <w:rFonts w:ascii="Times New Roman" w:eastAsia="Times New Roman" w:hAnsi="Times New Roman" w:cs="Times New Roman"/>
          <w:color w:val="000000"/>
          <w:sz w:val="24"/>
          <w:szCs w:val="24"/>
          <w:lang w:eastAsia="en-CA"/>
        </w:rPr>
        <w:t xml:space="preserve"> a future project (they identified capacity building for the “victims and witnesses assistance unit” and “judicial police” as potential future areas of cooperation). One weakness that </w:t>
      </w:r>
      <w:r w:rsidR="00726DF3">
        <w:rPr>
          <w:rFonts w:ascii="Times New Roman" w:eastAsia="Times New Roman" w:hAnsi="Times New Roman" w:cs="Times New Roman"/>
          <w:color w:val="000000"/>
          <w:sz w:val="24"/>
          <w:szCs w:val="24"/>
          <w:lang w:eastAsia="en-CA"/>
        </w:rPr>
        <w:t xml:space="preserve">SIU staff identified </w:t>
      </w:r>
      <w:r w:rsidR="00A515CD">
        <w:rPr>
          <w:rFonts w:ascii="Times New Roman" w:eastAsia="Times New Roman" w:hAnsi="Times New Roman" w:cs="Times New Roman"/>
          <w:color w:val="000000"/>
          <w:sz w:val="24"/>
          <w:szCs w:val="24"/>
          <w:lang w:eastAsia="en-CA"/>
        </w:rPr>
        <w:t xml:space="preserve">during the interview </w:t>
      </w:r>
      <w:r w:rsidR="00726DF3">
        <w:rPr>
          <w:rFonts w:ascii="Times New Roman" w:eastAsia="Times New Roman" w:hAnsi="Times New Roman" w:cs="Times New Roman"/>
          <w:color w:val="000000"/>
          <w:sz w:val="24"/>
          <w:szCs w:val="24"/>
          <w:lang w:eastAsia="en-CA"/>
        </w:rPr>
        <w:t xml:space="preserve">was the </w:t>
      </w:r>
      <w:r w:rsidR="00885460">
        <w:rPr>
          <w:rFonts w:ascii="Times New Roman" w:eastAsia="Times New Roman" w:hAnsi="Times New Roman" w:cs="Times New Roman"/>
          <w:color w:val="000000"/>
          <w:sz w:val="24"/>
          <w:szCs w:val="24"/>
          <w:lang w:eastAsia="en-CA"/>
        </w:rPr>
        <w:t>long time that it takes to get approval from the Ministry of Finance for UNDP projects.</w:t>
      </w:r>
    </w:p>
    <w:p w:rsidR="00D63A14" w:rsidRDefault="00D63A14" w:rsidP="00FC76BE">
      <w:pPr>
        <w:jc w:val="both"/>
        <w:rPr>
          <w:rFonts w:ascii="Times New Roman" w:eastAsia="Times New Roman" w:hAnsi="Times New Roman" w:cs="Times New Roman"/>
          <w:b/>
          <w:i/>
          <w:color w:val="000000"/>
          <w:sz w:val="24"/>
          <w:szCs w:val="24"/>
          <w:lang w:eastAsia="en-CA"/>
        </w:rPr>
      </w:pPr>
      <w:r w:rsidRPr="00E93A05">
        <w:rPr>
          <w:rFonts w:ascii="Times New Roman" w:eastAsia="Times New Roman" w:hAnsi="Times New Roman" w:cs="Times New Roman"/>
          <w:b/>
          <w:i/>
          <w:color w:val="000000"/>
          <w:sz w:val="24"/>
          <w:szCs w:val="24"/>
          <w:lang w:eastAsia="en-CA"/>
        </w:rPr>
        <w:t>Creation of Arab e</w:t>
      </w:r>
      <w:r w:rsidR="00BB6637">
        <w:rPr>
          <w:rFonts w:ascii="Times New Roman" w:eastAsia="Times New Roman" w:hAnsi="Times New Roman" w:cs="Times New Roman"/>
          <w:b/>
          <w:i/>
          <w:color w:val="000000"/>
          <w:sz w:val="24"/>
          <w:szCs w:val="24"/>
          <w:lang w:eastAsia="en-CA"/>
        </w:rPr>
        <w:t>-</w:t>
      </w:r>
      <w:r w:rsidRPr="00E93A05">
        <w:rPr>
          <w:rFonts w:ascii="Times New Roman" w:eastAsia="Times New Roman" w:hAnsi="Times New Roman" w:cs="Times New Roman"/>
          <w:b/>
          <w:i/>
          <w:color w:val="000000"/>
          <w:sz w:val="24"/>
          <w:szCs w:val="24"/>
          <w:lang w:eastAsia="en-CA"/>
        </w:rPr>
        <w:t>Content Centre</w:t>
      </w:r>
    </w:p>
    <w:p w:rsidR="00306CC3" w:rsidRDefault="00EA0788"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UNDP’s cooperation with Bahraini authorities on issues related to e-governance goes back to 2007/2008. At that time UNDESA produced a report which ranked countries by their e-government readiness. Bahrain fared fairly poorly in the ranking and a decision was made </w:t>
      </w:r>
      <w:r w:rsidR="004C0A8A">
        <w:rPr>
          <w:rFonts w:ascii="Times New Roman" w:eastAsia="Times New Roman" w:hAnsi="Times New Roman" w:cs="Times New Roman"/>
          <w:color w:val="000000"/>
          <w:sz w:val="24"/>
          <w:szCs w:val="24"/>
          <w:lang w:eastAsia="en-CA"/>
        </w:rPr>
        <w:t>by</w:t>
      </w:r>
      <w:r>
        <w:rPr>
          <w:rFonts w:ascii="Times New Roman" w:eastAsia="Times New Roman" w:hAnsi="Times New Roman" w:cs="Times New Roman"/>
          <w:color w:val="000000"/>
          <w:sz w:val="24"/>
          <w:szCs w:val="24"/>
          <w:lang w:eastAsia="en-CA"/>
        </w:rPr>
        <w:t xml:space="preserve"> the government to address this weakness wit</w:t>
      </w:r>
      <w:r w:rsidR="00B43EE5">
        <w:rPr>
          <w:rFonts w:ascii="Times New Roman" w:eastAsia="Times New Roman" w:hAnsi="Times New Roman" w:cs="Times New Roman"/>
          <w:color w:val="000000"/>
          <w:sz w:val="24"/>
          <w:szCs w:val="24"/>
          <w:lang w:eastAsia="en-CA"/>
        </w:rPr>
        <w:t>h the help of UN agencies. An “E-Government A</w:t>
      </w:r>
      <w:r>
        <w:rPr>
          <w:rFonts w:ascii="Times New Roman" w:eastAsia="Times New Roman" w:hAnsi="Times New Roman" w:cs="Times New Roman"/>
          <w:color w:val="000000"/>
          <w:sz w:val="24"/>
          <w:szCs w:val="24"/>
          <w:lang w:eastAsia="en-CA"/>
        </w:rPr>
        <w:t>uthority” was established and a number of cooperation initiatives were initiated with UNDESA and UNDP. Since 2008</w:t>
      </w:r>
      <w:r w:rsidR="00306CC3">
        <w:rPr>
          <w:rFonts w:ascii="Times New Roman" w:eastAsia="Times New Roman" w:hAnsi="Times New Roman" w:cs="Times New Roman"/>
          <w:color w:val="000000"/>
          <w:sz w:val="24"/>
          <w:szCs w:val="24"/>
          <w:lang w:eastAsia="en-CA"/>
        </w:rPr>
        <w:t>, the</w:t>
      </w:r>
      <w:r w:rsidR="00B43EE5">
        <w:rPr>
          <w:rFonts w:ascii="Times New Roman" w:eastAsia="Times New Roman" w:hAnsi="Times New Roman" w:cs="Times New Roman"/>
          <w:color w:val="000000"/>
          <w:sz w:val="24"/>
          <w:szCs w:val="24"/>
          <w:lang w:eastAsia="en-CA"/>
        </w:rPr>
        <w:t xml:space="preserve"> E-Government A</w:t>
      </w:r>
      <w:r>
        <w:rPr>
          <w:rFonts w:ascii="Times New Roman" w:eastAsia="Times New Roman" w:hAnsi="Times New Roman" w:cs="Times New Roman"/>
          <w:color w:val="000000"/>
          <w:sz w:val="24"/>
          <w:szCs w:val="24"/>
          <w:lang w:eastAsia="en-CA"/>
        </w:rPr>
        <w:t xml:space="preserve">uthority in cooperation with UN agencies has organized capacity building workshops, convened regional events and undertaken other important steps which have successfully </w:t>
      </w:r>
      <w:r w:rsidR="00306CC3">
        <w:rPr>
          <w:rFonts w:ascii="Times New Roman" w:eastAsia="Times New Roman" w:hAnsi="Times New Roman" w:cs="Times New Roman"/>
          <w:color w:val="000000"/>
          <w:sz w:val="24"/>
          <w:szCs w:val="24"/>
          <w:lang w:eastAsia="en-CA"/>
        </w:rPr>
        <w:t>help</w:t>
      </w:r>
      <w:r>
        <w:rPr>
          <w:rFonts w:ascii="Times New Roman" w:eastAsia="Times New Roman" w:hAnsi="Times New Roman" w:cs="Times New Roman"/>
          <w:color w:val="000000"/>
          <w:sz w:val="24"/>
          <w:szCs w:val="24"/>
          <w:lang w:eastAsia="en-CA"/>
        </w:rPr>
        <w:t xml:space="preserve"> Bahrain </w:t>
      </w:r>
      <w:r w:rsidR="00306CC3">
        <w:rPr>
          <w:rFonts w:ascii="Times New Roman" w:eastAsia="Times New Roman" w:hAnsi="Times New Roman" w:cs="Times New Roman"/>
          <w:color w:val="000000"/>
          <w:sz w:val="24"/>
          <w:szCs w:val="24"/>
          <w:lang w:eastAsia="en-CA"/>
        </w:rPr>
        <w:t xml:space="preserve">rise in the international rankings. Now Bahrain is </w:t>
      </w:r>
      <w:r>
        <w:rPr>
          <w:rFonts w:ascii="Times New Roman" w:eastAsia="Times New Roman" w:hAnsi="Times New Roman" w:cs="Times New Roman"/>
          <w:color w:val="000000"/>
          <w:sz w:val="24"/>
          <w:szCs w:val="24"/>
          <w:lang w:eastAsia="en-CA"/>
        </w:rPr>
        <w:t xml:space="preserve">the top country in the GCC region in the area of e-governance. </w:t>
      </w:r>
    </w:p>
    <w:p w:rsidR="00EA0788" w:rsidRDefault="00B43EE5"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“C</w:t>
      </w:r>
      <w:r w:rsidR="004C0A8A">
        <w:rPr>
          <w:rFonts w:ascii="Times New Roman" w:eastAsia="Times New Roman" w:hAnsi="Times New Roman" w:cs="Times New Roman"/>
          <w:color w:val="000000"/>
          <w:sz w:val="24"/>
          <w:szCs w:val="24"/>
          <w:lang w:eastAsia="en-CA"/>
        </w:rPr>
        <w:t xml:space="preserve">reation of an Arab e-content center” </w:t>
      </w:r>
      <w:r>
        <w:rPr>
          <w:rFonts w:ascii="Times New Roman" w:eastAsia="Times New Roman" w:hAnsi="Times New Roman" w:cs="Times New Roman"/>
          <w:color w:val="000000"/>
          <w:sz w:val="24"/>
          <w:szCs w:val="24"/>
          <w:lang w:eastAsia="en-CA"/>
        </w:rPr>
        <w:t xml:space="preserve">project </w:t>
      </w:r>
      <w:r w:rsidR="004C0A8A">
        <w:rPr>
          <w:rFonts w:ascii="Times New Roman" w:eastAsia="Times New Roman" w:hAnsi="Times New Roman" w:cs="Times New Roman"/>
          <w:color w:val="000000"/>
          <w:sz w:val="24"/>
          <w:szCs w:val="24"/>
          <w:lang w:eastAsia="en-CA"/>
        </w:rPr>
        <w:t xml:space="preserve">was developed </w:t>
      </w:r>
      <w:r>
        <w:rPr>
          <w:rFonts w:ascii="Times New Roman" w:eastAsia="Times New Roman" w:hAnsi="Times New Roman" w:cs="Times New Roman"/>
          <w:color w:val="000000"/>
          <w:sz w:val="24"/>
          <w:szCs w:val="24"/>
          <w:lang w:eastAsia="en-CA"/>
        </w:rPr>
        <w:t>jointly by the E-Government Authority and UNDP, with the participation of UNDESA,</w:t>
      </w:r>
      <w:r w:rsidR="004C0A8A">
        <w:rPr>
          <w:rFonts w:ascii="Times New Roman" w:eastAsia="Times New Roman" w:hAnsi="Times New Roman" w:cs="Times New Roman"/>
          <w:color w:val="000000"/>
          <w:sz w:val="24"/>
          <w:szCs w:val="24"/>
          <w:lang w:eastAsia="en-CA"/>
        </w:rPr>
        <w:t xml:space="preserve"> and </w:t>
      </w:r>
      <w:r>
        <w:rPr>
          <w:rFonts w:ascii="Times New Roman" w:eastAsia="Times New Roman" w:hAnsi="Times New Roman" w:cs="Times New Roman"/>
          <w:color w:val="000000"/>
          <w:sz w:val="24"/>
          <w:szCs w:val="24"/>
          <w:lang w:eastAsia="en-CA"/>
        </w:rPr>
        <w:t>was kick-</w:t>
      </w:r>
      <w:r w:rsidR="004C0A8A">
        <w:rPr>
          <w:rFonts w:ascii="Times New Roman" w:eastAsia="Times New Roman" w:hAnsi="Times New Roman" w:cs="Times New Roman"/>
          <w:color w:val="000000"/>
          <w:sz w:val="24"/>
          <w:szCs w:val="24"/>
          <w:lang w:eastAsia="en-CA"/>
        </w:rPr>
        <w:t xml:space="preserve">started in 2010. The e-content center was intended to provide governance-related material and information in the Arabic language to users from all over the Arab region. </w:t>
      </w:r>
      <w:r w:rsidR="00306CC3">
        <w:rPr>
          <w:rFonts w:ascii="Times New Roman" w:eastAsia="Times New Roman" w:hAnsi="Times New Roman" w:cs="Times New Roman"/>
          <w:color w:val="000000"/>
          <w:sz w:val="24"/>
          <w:szCs w:val="24"/>
          <w:lang w:eastAsia="en-CA"/>
        </w:rPr>
        <w:t>In the course of this project, e</w:t>
      </w:r>
      <w:r w:rsidR="004C0A8A">
        <w:rPr>
          <w:rFonts w:ascii="Times New Roman" w:eastAsia="Times New Roman" w:hAnsi="Times New Roman" w:cs="Times New Roman"/>
          <w:color w:val="000000"/>
          <w:sz w:val="24"/>
          <w:szCs w:val="24"/>
          <w:lang w:eastAsia="en-CA"/>
        </w:rPr>
        <w:t xml:space="preserve">xternal consultants developed standards for the content of the center, equipment was purchased, the infrastructure was established and tests of the system were </w:t>
      </w:r>
      <w:r>
        <w:rPr>
          <w:rFonts w:ascii="Times New Roman" w:eastAsia="Times New Roman" w:hAnsi="Times New Roman" w:cs="Times New Roman"/>
          <w:color w:val="000000"/>
          <w:sz w:val="24"/>
          <w:szCs w:val="24"/>
          <w:lang w:eastAsia="en-CA"/>
        </w:rPr>
        <w:t>conducted</w:t>
      </w:r>
      <w:r w:rsidR="004C0A8A">
        <w:rPr>
          <w:rFonts w:ascii="Times New Roman" w:eastAsia="Times New Roman" w:hAnsi="Times New Roman" w:cs="Times New Roman"/>
          <w:color w:val="000000"/>
          <w:sz w:val="24"/>
          <w:szCs w:val="24"/>
          <w:lang w:eastAsia="en-CA"/>
        </w:rPr>
        <w:t xml:space="preserve">. </w:t>
      </w:r>
      <w:r w:rsidR="00306CC3">
        <w:rPr>
          <w:rFonts w:ascii="Times New Roman" w:eastAsia="Times New Roman" w:hAnsi="Times New Roman" w:cs="Times New Roman"/>
          <w:color w:val="000000"/>
          <w:sz w:val="24"/>
          <w:szCs w:val="24"/>
          <w:lang w:eastAsia="en-CA"/>
        </w:rPr>
        <w:t>Despite these achievements</w:t>
      </w:r>
      <w:r w:rsidR="004C0A8A">
        <w:rPr>
          <w:rFonts w:ascii="Times New Roman" w:eastAsia="Times New Roman" w:hAnsi="Times New Roman" w:cs="Times New Roman"/>
          <w:color w:val="000000"/>
          <w:sz w:val="24"/>
          <w:szCs w:val="24"/>
          <w:lang w:eastAsia="en-CA"/>
        </w:rPr>
        <w:t xml:space="preserve">, </w:t>
      </w:r>
      <w:r w:rsidR="00306CC3">
        <w:rPr>
          <w:rFonts w:ascii="Times New Roman" w:eastAsia="Times New Roman" w:hAnsi="Times New Roman" w:cs="Times New Roman"/>
          <w:color w:val="000000"/>
          <w:sz w:val="24"/>
          <w:szCs w:val="24"/>
          <w:lang w:eastAsia="en-CA"/>
        </w:rPr>
        <w:t xml:space="preserve">after </w:t>
      </w:r>
      <w:r w:rsidR="004C0A8A">
        <w:rPr>
          <w:rFonts w:ascii="Times New Roman" w:eastAsia="Times New Roman" w:hAnsi="Times New Roman" w:cs="Times New Roman"/>
          <w:color w:val="000000"/>
          <w:sz w:val="24"/>
          <w:szCs w:val="24"/>
          <w:lang w:eastAsia="en-CA"/>
        </w:rPr>
        <w:t>the project</w:t>
      </w:r>
      <w:r w:rsidR="00BB663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came to an end</w:t>
      </w:r>
      <w:r w:rsidR="004C0A8A">
        <w:rPr>
          <w:rFonts w:ascii="Times New Roman" w:eastAsia="Times New Roman" w:hAnsi="Times New Roman" w:cs="Times New Roman"/>
          <w:color w:val="000000"/>
          <w:sz w:val="24"/>
          <w:szCs w:val="24"/>
          <w:lang w:eastAsia="en-CA"/>
        </w:rPr>
        <w:t xml:space="preserve"> in 2012</w:t>
      </w:r>
      <w:r w:rsidR="00306CC3">
        <w:rPr>
          <w:rFonts w:ascii="Times New Roman" w:eastAsia="Times New Roman" w:hAnsi="Times New Roman" w:cs="Times New Roman"/>
          <w:color w:val="000000"/>
          <w:sz w:val="24"/>
          <w:szCs w:val="24"/>
          <w:lang w:eastAsia="en-CA"/>
        </w:rPr>
        <w:t>, activities stalled</w:t>
      </w:r>
      <w:r>
        <w:rPr>
          <w:rFonts w:ascii="Times New Roman" w:eastAsia="Times New Roman" w:hAnsi="Times New Roman" w:cs="Times New Roman"/>
          <w:color w:val="000000"/>
          <w:sz w:val="24"/>
          <w:szCs w:val="24"/>
          <w:lang w:eastAsia="en-CA"/>
        </w:rPr>
        <w:t xml:space="preserve">. The center was not formally established, as conceived in the Project Document, and ever since it has not been functioning. </w:t>
      </w:r>
      <w:r w:rsidR="00306CC3">
        <w:rPr>
          <w:rFonts w:ascii="Times New Roman" w:eastAsia="Times New Roman" w:hAnsi="Times New Roman" w:cs="Times New Roman"/>
          <w:color w:val="000000"/>
          <w:sz w:val="24"/>
          <w:szCs w:val="24"/>
          <w:lang w:eastAsia="en-CA"/>
        </w:rPr>
        <w:t xml:space="preserve">In hindsight, it is clear that </w:t>
      </w:r>
      <w:r w:rsidR="00062DDD">
        <w:rPr>
          <w:rFonts w:ascii="Times New Roman" w:eastAsia="Times New Roman" w:hAnsi="Times New Roman" w:cs="Times New Roman"/>
          <w:color w:val="000000"/>
          <w:sz w:val="24"/>
          <w:szCs w:val="24"/>
          <w:lang w:eastAsia="en-CA"/>
        </w:rPr>
        <w:t>this project</w:t>
      </w:r>
      <w:r w:rsidR="004C0A8A">
        <w:rPr>
          <w:rFonts w:ascii="Times New Roman" w:eastAsia="Times New Roman" w:hAnsi="Times New Roman" w:cs="Times New Roman"/>
          <w:color w:val="000000"/>
          <w:sz w:val="24"/>
          <w:szCs w:val="24"/>
          <w:lang w:eastAsia="en-CA"/>
        </w:rPr>
        <w:t xml:space="preserve"> </w:t>
      </w:r>
      <w:r w:rsidR="00062DDD">
        <w:rPr>
          <w:rFonts w:ascii="Times New Roman" w:eastAsia="Times New Roman" w:hAnsi="Times New Roman" w:cs="Times New Roman"/>
          <w:color w:val="000000"/>
          <w:sz w:val="24"/>
          <w:szCs w:val="24"/>
          <w:lang w:eastAsia="en-CA"/>
        </w:rPr>
        <w:t>lacked sustainability</w:t>
      </w:r>
      <w:r w:rsidR="004C0A8A">
        <w:rPr>
          <w:rFonts w:ascii="Times New Roman" w:eastAsia="Times New Roman" w:hAnsi="Times New Roman" w:cs="Times New Roman"/>
          <w:color w:val="000000"/>
          <w:sz w:val="24"/>
          <w:szCs w:val="24"/>
          <w:lang w:eastAsia="en-CA"/>
        </w:rPr>
        <w:t>.</w:t>
      </w:r>
    </w:p>
    <w:p w:rsidR="004C0A8A" w:rsidRDefault="00062DDD" w:rsidP="00FC76BE">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Representatives of the “E-Government A</w:t>
      </w:r>
      <w:r w:rsidR="004C0A8A">
        <w:rPr>
          <w:rFonts w:ascii="Times New Roman" w:eastAsia="Times New Roman" w:hAnsi="Times New Roman" w:cs="Times New Roman"/>
          <w:color w:val="000000"/>
          <w:sz w:val="24"/>
          <w:szCs w:val="24"/>
          <w:lang w:eastAsia="en-CA"/>
        </w:rPr>
        <w:t>uthority” explained that the reason</w:t>
      </w:r>
      <w:r w:rsidR="005A7483">
        <w:rPr>
          <w:rFonts w:ascii="Times New Roman" w:eastAsia="Times New Roman" w:hAnsi="Times New Roman" w:cs="Times New Roman"/>
          <w:color w:val="000000"/>
          <w:sz w:val="24"/>
          <w:szCs w:val="24"/>
          <w:lang w:eastAsia="en-CA"/>
        </w:rPr>
        <w:t>s</w:t>
      </w:r>
      <w:r w:rsidR="004C0A8A">
        <w:rPr>
          <w:rFonts w:ascii="Times New Roman" w:eastAsia="Times New Roman" w:hAnsi="Times New Roman" w:cs="Times New Roman"/>
          <w:color w:val="000000"/>
          <w:sz w:val="24"/>
          <w:szCs w:val="24"/>
          <w:lang w:eastAsia="en-CA"/>
        </w:rPr>
        <w:t xml:space="preserve"> for the lack of progress in the establishment of the center</w:t>
      </w:r>
      <w:r w:rsidR="005A7483">
        <w:rPr>
          <w:rFonts w:ascii="Times New Roman" w:eastAsia="Times New Roman" w:hAnsi="Times New Roman" w:cs="Times New Roman"/>
          <w:color w:val="000000"/>
          <w:sz w:val="24"/>
          <w:szCs w:val="24"/>
          <w:lang w:eastAsia="en-CA"/>
        </w:rPr>
        <w:t xml:space="preserve"> might </w:t>
      </w:r>
      <w:r>
        <w:rPr>
          <w:rFonts w:ascii="Times New Roman" w:eastAsia="Times New Roman" w:hAnsi="Times New Roman" w:cs="Times New Roman"/>
          <w:color w:val="000000"/>
          <w:sz w:val="24"/>
          <w:szCs w:val="24"/>
          <w:lang w:eastAsia="en-CA"/>
        </w:rPr>
        <w:t>have been</w:t>
      </w:r>
      <w:r w:rsidR="005A7483">
        <w:rPr>
          <w:rFonts w:ascii="Times New Roman" w:eastAsia="Times New Roman" w:hAnsi="Times New Roman" w:cs="Times New Roman"/>
          <w:color w:val="000000"/>
          <w:sz w:val="24"/>
          <w:szCs w:val="24"/>
          <w:lang w:eastAsia="en-CA"/>
        </w:rPr>
        <w:t xml:space="preserve"> two-fold – first, they pointed out that the </w:t>
      </w:r>
      <w:r w:rsidR="00FB24DB">
        <w:rPr>
          <w:rFonts w:ascii="Times New Roman" w:eastAsia="Times New Roman" w:hAnsi="Times New Roman" w:cs="Times New Roman"/>
          <w:color w:val="000000"/>
          <w:sz w:val="24"/>
          <w:szCs w:val="24"/>
          <w:lang w:eastAsia="en-CA"/>
        </w:rPr>
        <w:t xml:space="preserve">priorities </w:t>
      </w:r>
      <w:r w:rsidR="00FB24DB">
        <w:rPr>
          <w:rFonts w:ascii="Times New Roman" w:eastAsia="Times New Roman" w:hAnsi="Times New Roman" w:cs="Times New Roman"/>
          <w:color w:val="000000"/>
          <w:sz w:val="24"/>
          <w:szCs w:val="24"/>
          <w:lang w:eastAsia="en-CA"/>
        </w:rPr>
        <w:t>of the B</w:t>
      </w:r>
      <w:r w:rsidR="005A7483">
        <w:rPr>
          <w:rFonts w:ascii="Times New Roman" w:eastAsia="Times New Roman" w:hAnsi="Times New Roman" w:cs="Times New Roman"/>
          <w:color w:val="000000"/>
          <w:sz w:val="24"/>
          <w:szCs w:val="24"/>
          <w:lang w:eastAsia="en-CA"/>
        </w:rPr>
        <w:t>oard</w:t>
      </w:r>
      <w:r>
        <w:rPr>
          <w:rFonts w:ascii="Times New Roman" w:eastAsia="Times New Roman" w:hAnsi="Times New Roman" w:cs="Times New Roman"/>
          <w:color w:val="000000"/>
          <w:sz w:val="24"/>
          <w:szCs w:val="24"/>
          <w:lang w:eastAsia="en-CA"/>
        </w:rPr>
        <w:t xml:space="preserve"> of</w:t>
      </w:r>
      <w:r w:rsidRPr="00062DDD">
        <w:rPr>
          <w:rFonts w:ascii="Times New Roman" w:eastAsia="Times New Roman" w:hAnsi="Times New Roman" w:cs="Times New Roman"/>
          <w:color w:val="000000"/>
          <w:sz w:val="24"/>
          <w:szCs w:val="24"/>
          <w:lang w:eastAsia="en-CA"/>
        </w:rPr>
        <w:t xml:space="preserve"> </w:t>
      </w:r>
      <w:r w:rsidR="00FB24DB">
        <w:rPr>
          <w:rFonts w:ascii="Times New Roman" w:eastAsia="Times New Roman" w:hAnsi="Times New Roman" w:cs="Times New Roman"/>
          <w:color w:val="000000"/>
          <w:sz w:val="24"/>
          <w:szCs w:val="24"/>
          <w:lang w:eastAsia="en-CA"/>
        </w:rPr>
        <w:t xml:space="preserve">the </w:t>
      </w:r>
      <w:r>
        <w:rPr>
          <w:rFonts w:ascii="Times New Roman" w:eastAsia="Times New Roman" w:hAnsi="Times New Roman" w:cs="Times New Roman"/>
          <w:color w:val="000000"/>
          <w:sz w:val="24"/>
          <w:szCs w:val="24"/>
          <w:lang w:eastAsia="en-CA"/>
        </w:rPr>
        <w:t>E-Government Authority</w:t>
      </w:r>
      <w:r w:rsidR="005A7483">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had</w:t>
      </w:r>
      <w:r w:rsidR="005A7483">
        <w:rPr>
          <w:rFonts w:ascii="Times New Roman" w:eastAsia="Times New Roman" w:hAnsi="Times New Roman" w:cs="Times New Roman"/>
          <w:color w:val="000000"/>
          <w:sz w:val="24"/>
          <w:szCs w:val="24"/>
          <w:lang w:eastAsia="en-CA"/>
        </w:rPr>
        <w:t xml:space="preserve"> changed by the time the project ended</w:t>
      </w:r>
      <w:r w:rsidR="00306CC3">
        <w:rPr>
          <w:rFonts w:ascii="Times New Roman" w:eastAsia="Times New Roman" w:hAnsi="Times New Roman" w:cs="Times New Roman"/>
          <w:color w:val="000000"/>
          <w:sz w:val="24"/>
          <w:szCs w:val="24"/>
          <w:lang w:eastAsia="en-CA"/>
        </w:rPr>
        <w:t xml:space="preserve"> (not least, as a result of the financial constraints resulting from the fiscal challenges Bahrain </w:t>
      </w:r>
      <w:r>
        <w:rPr>
          <w:rFonts w:ascii="Times New Roman" w:eastAsia="Times New Roman" w:hAnsi="Times New Roman" w:cs="Times New Roman"/>
          <w:color w:val="000000"/>
          <w:sz w:val="24"/>
          <w:szCs w:val="24"/>
          <w:lang w:eastAsia="en-CA"/>
        </w:rPr>
        <w:t>started to experience</w:t>
      </w:r>
      <w:r w:rsidR="00306CC3">
        <w:rPr>
          <w:rFonts w:ascii="Times New Roman" w:eastAsia="Times New Roman" w:hAnsi="Times New Roman" w:cs="Times New Roman"/>
          <w:color w:val="000000"/>
          <w:sz w:val="24"/>
          <w:szCs w:val="24"/>
          <w:lang w:eastAsia="en-CA"/>
        </w:rPr>
        <w:t>)</w:t>
      </w:r>
      <w:r w:rsidR="005A7483">
        <w:rPr>
          <w:rFonts w:ascii="Times New Roman" w:eastAsia="Times New Roman" w:hAnsi="Times New Roman" w:cs="Times New Roman"/>
          <w:color w:val="000000"/>
          <w:sz w:val="24"/>
          <w:szCs w:val="24"/>
          <w:lang w:eastAsia="en-CA"/>
        </w:rPr>
        <w:t>, and, secondly, they argued that the model of the project was perhaps not very effective – relying on just one consultant and not involving more people might have made the project too r</w:t>
      </w:r>
      <w:r w:rsidR="009427AA">
        <w:rPr>
          <w:rFonts w:ascii="Times New Roman" w:eastAsia="Times New Roman" w:hAnsi="Times New Roman" w:cs="Times New Roman"/>
          <w:color w:val="000000"/>
          <w:sz w:val="24"/>
          <w:szCs w:val="24"/>
          <w:lang w:eastAsia="en-CA"/>
        </w:rPr>
        <w:t>eliant on one single resource. Given the current financial constraints, t</w:t>
      </w:r>
      <w:r w:rsidR="005A7483">
        <w:rPr>
          <w:rFonts w:ascii="Times New Roman" w:eastAsia="Times New Roman" w:hAnsi="Times New Roman" w:cs="Times New Roman"/>
          <w:color w:val="000000"/>
          <w:sz w:val="24"/>
          <w:szCs w:val="24"/>
          <w:lang w:eastAsia="en-CA"/>
        </w:rPr>
        <w:t xml:space="preserve">he likelihood of a continuation of this project remains low and a likely scenario seems to be the transfer of the equipment and content to the </w:t>
      </w:r>
      <w:r w:rsidR="005A7483" w:rsidRPr="00216C0C">
        <w:rPr>
          <w:rFonts w:ascii="Times New Roman" w:eastAsia="Times New Roman" w:hAnsi="Times New Roman" w:cs="Times New Roman"/>
          <w:color w:val="000000"/>
          <w:sz w:val="24"/>
          <w:szCs w:val="24"/>
          <w:lang w:eastAsia="en-CA"/>
        </w:rPr>
        <w:t>Polytechnic</w:t>
      </w:r>
      <w:r w:rsidR="00FB24DB">
        <w:rPr>
          <w:rFonts w:ascii="Times New Roman" w:eastAsia="Times New Roman" w:hAnsi="Times New Roman" w:cs="Times New Roman"/>
          <w:color w:val="000000"/>
          <w:sz w:val="24"/>
          <w:szCs w:val="24"/>
          <w:lang w:eastAsia="en-CA"/>
        </w:rPr>
        <w:t xml:space="preserve"> with the aim of achieving the project’s ultimate goals</w:t>
      </w:r>
      <w:r w:rsidR="005A7483" w:rsidRPr="00216C0C">
        <w:rPr>
          <w:rFonts w:ascii="Times New Roman" w:eastAsia="Times New Roman" w:hAnsi="Times New Roman" w:cs="Times New Roman"/>
          <w:color w:val="000000"/>
          <w:sz w:val="24"/>
          <w:szCs w:val="24"/>
          <w:lang w:eastAsia="en-CA"/>
        </w:rPr>
        <w:t>.</w:t>
      </w:r>
    </w:p>
    <w:p w:rsidR="00945535" w:rsidRPr="00216C0C" w:rsidRDefault="00062DDD" w:rsidP="00FC76BE">
      <w:pPr>
        <w:jc w:val="both"/>
        <w:rPr>
          <w:rFonts w:ascii="Times New Roman" w:hAnsi="Times New Roman"/>
          <w:b/>
          <w:i/>
          <w:sz w:val="24"/>
          <w:szCs w:val="24"/>
          <w:u w:val="single"/>
        </w:rPr>
      </w:pPr>
      <w:r>
        <w:rPr>
          <w:rFonts w:ascii="Times New Roman" w:hAnsi="Times New Roman"/>
          <w:b/>
          <w:i/>
          <w:sz w:val="24"/>
          <w:szCs w:val="24"/>
          <w:u w:val="single"/>
        </w:rPr>
        <w:t>Social Inclusion</w:t>
      </w:r>
    </w:p>
    <w:p w:rsidR="00306CC3" w:rsidRDefault="00306CC3" w:rsidP="00FC76BE">
      <w:pPr>
        <w:jc w:val="both"/>
        <w:rPr>
          <w:rFonts w:ascii="Times New Roman" w:hAnsi="Times New Roman"/>
          <w:sz w:val="24"/>
          <w:szCs w:val="24"/>
        </w:rPr>
      </w:pPr>
      <w:r>
        <w:rPr>
          <w:rFonts w:ascii="Times New Roman" w:eastAsia="Times New Roman" w:hAnsi="Times New Roman" w:cs="Times New Roman"/>
          <w:color w:val="000000"/>
          <w:sz w:val="24"/>
          <w:szCs w:val="24"/>
          <w:lang w:eastAsia="en-CA"/>
        </w:rPr>
        <w:t xml:space="preserve">The </w:t>
      </w:r>
      <w:r w:rsidR="00062DDD">
        <w:rPr>
          <w:rFonts w:ascii="Times New Roman" w:eastAsia="Times New Roman" w:hAnsi="Times New Roman" w:cs="Times New Roman"/>
          <w:color w:val="000000"/>
          <w:sz w:val="24"/>
          <w:szCs w:val="24"/>
          <w:lang w:eastAsia="en-CA"/>
        </w:rPr>
        <w:t>Social Inclusion</w:t>
      </w:r>
      <w:r>
        <w:rPr>
          <w:rFonts w:ascii="Times New Roman" w:eastAsia="Times New Roman" w:hAnsi="Times New Roman" w:cs="Times New Roman"/>
          <w:color w:val="000000"/>
          <w:sz w:val="24"/>
          <w:szCs w:val="24"/>
          <w:lang w:eastAsia="en-CA"/>
        </w:rPr>
        <w:t xml:space="preserve"> cluster focused on protecting, promoting and </w:t>
      </w:r>
      <w:r w:rsidRPr="00663B57">
        <w:rPr>
          <w:rFonts w:ascii="Times New Roman" w:hAnsi="Times New Roman"/>
          <w:sz w:val="24"/>
          <w:szCs w:val="24"/>
        </w:rPr>
        <w:t>strengthen</w:t>
      </w:r>
      <w:r>
        <w:rPr>
          <w:rFonts w:ascii="Times New Roman" w:hAnsi="Times New Roman"/>
          <w:sz w:val="24"/>
          <w:szCs w:val="24"/>
        </w:rPr>
        <w:t xml:space="preserve">ing </w:t>
      </w:r>
      <w:r w:rsidRPr="00663B57">
        <w:rPr>
          <w:rFonts w:ascii="Times New Roman" w:hAnsi="Times New Roman"/>
          <w:sz w:val="24"/>
          <w:szCs w:val="24"/>
        </w:rPr>
        <w:t>the</w:t>
      </w:r>
      <w:r>
        <w:rPr>
          <w:rFonts w:ascii="Times New Roman" w:hAnsi="Times New Roman"/>
          <w:sz w:val="24"/>
          <w:szCs w:val="24"/>
        </w:rPr>
        <w:t xml:space="preserve"> position and</w:t>
      </w:r>
      <w:r w:rsidRPr="00663B57">
        <w:rPr>
          <w:rFonts w:ascii="Times New Roman" w:hAnsi="Times New Roman"/>
          <w:sz w:val="24"/>
          <w:szCs w:val="24"/>
        </w:rPr>
        <w:t xml:space="preserve"> human rights of</w:t>
      </w:r>
      <w:r>
        <w:rPr>
          <w:rFonts w:ascii="Times New Roman" w:hAnsi="Times New Roman"/>
          <w:sz w:val="24"/>
          <w:szCs w:val="24"/>
        </w:rPr>
        <w:t xml:space="preserve"> vulnerable groups in the society. The focus of UNDP activities in this area was on enhancing economic opportunities for women and improving the delivery of </w:t>
      </w:r>
      <w:r w:rsidR="00FB24DB">
        <w:rPr>
          <w:rFonts w:ascii="Times New Roman" w:hAnsi="Times New Roman"/>
          <w:sz w:val="24"/>
          <w:szCs w:val="24"/>
        </w:rPr>
        <w:t>social</w:t>
      </w:r>
      <w:r>
        <w:rPr>
          <w:rFonts w:ascii="Times New Roman" w:hAnsi="Times New Roman"/>
          <w:sz w:val="24"/>
          <w:szCs w:val="24"/>
        </w:rPr>
        <w:t xml:space="preserve"> services for children, disabled person</w:t>
      </w:r>
      <w:r w:rsidR="00FB24DB">
        <w:rPr>
          <w:rFonts w:ascii="Times New Roman" w:hAnsi="Times New Roman"/>
          <w:sz w:val="24"/>
          <w:szCs w:val="24"/>
        </w:rPr>
        <w:t>s and the elderly. This cluster</w:t>
      </w:r>
      <w:r>
        <w:rPr>
          <w:rFonts w:ascii="Times New Roman" w:hAnsi="Times New Roman"/>
          <w:sz w:val="24"/>
          <w:szCs w:val="24"/>
        </w:rPr>
        <w:t xml:space="preserve"> consisted of two key projects:</w:t>
      </w:r>
    </w:p>
    <w:p w:rsidR="00306CC3" w:rsidRPr="00306CC3" w:rsidRDefault="00306CC3" w:rsidP="00FC76BE">
      <w:pPr>
        <w:pStyle w:val="ListParagraph"/>
        <w:numPr>
          <w:ilvl w:val="0"/>
          <w:numId w:val="17"/>
        </w:numPr>
        <w:jc w:val="both"/>
        <w:rPr>
          <w:rFonts w:ascii="Times New Roman" w:eastAsia="Times New Roman" w:hAnsi="Times New Roman" w:cs="Times New Roman"/>
          <w:color w:val="000000"/>
          <w:sz w:val="24"/>
          <w:szCs w:val="24"/>
          <w:lang w:eastAsia="en-CA"/>
        </w:rPr>
      </w:pPr>
      <w:r w:rsidRPr="00306CC3">
        <w:rPr>
          <w:rFonts w:ascii="Times New Roman" w:eastAsia="Times New Roman" w:hAnsi="Times New Roman" w:cs="Times New Roman"/>
          <w:color w:val="000000"/>
          <w:sz w:val="24"/>
          <w:szCs w:val="24"/>
          <w:lang w:eastAsia="en-CA"/>
        </w:rPr>
        <w:lastRenderedPageBreak/>
        <w:t>Gender and Economic Policy Management</w:t>
      </w:r>
      <w:r w:rsidR="00062DDD">
        <w:rPr>
          <w:rFonts w:ascii="Times New Roman" w:eastAsia="Times New Roman" w:hAnsi="Times New Roman" w:cs="Times New Roman"/>
          <w:color w:val="000000"/>
          <w:sz w:val="24"/>
          <w:szCs w:val="24"/>
          <w:lang w:eastAsia="en-CA"/>
        </w:rPr>
        <w:t xml:space="preserve"> Initiative</w:t>
      </w:r>
    </w:p>
    <w:p w:rsidR="00306CC3" w:rsidRPr="00306CC3" w:rsidRDefault="00306CC3" w:rsidP="00FC76BE">
      <w:pPr>
        <w:pStyle w:val="ListParagraph"/>
        <w:numPr>
          <w:ilvl w:val="0"/>
          <w:numId w:val="17"/>
        </w:numPr>
        <w:jc w:val="both"/>
        <w:rPr>
          <w:rFonts w:ascii="Times New Roman" w:eastAsia="Times New Roman" w:hAnsi="Times New Roman" w:cs="Times New Roman"/>
          <w:color w:val="000000"/>
          <w:sz w:val="24"/>
          <w:szCs w:val="24"/>
          <w:lang w:eastAsia="en-CA"/>
        </w:rPr>
      </w:pPr>
      <w:r w:rsidRPr="00306CC3">
        <w:rPr>
          <w:rFonts w:ascii="Times New Roman" w:eastAsia="Times New Roman" w:hAnsi="Times New Roman" w:cs="Times New Roman"/>
          <w:color w:val="000000"/>
          <w:sz w:val="24"/>
          <w:szCs w:val="24"/>
          <w:lang w:eastAsia="en-CA"/>
        </w:rPr>
        <w:t>Support to the Development of the National Childhood Strategy and National Strategy on the Rights of Persons with Disabilities</w:t>
      </w:r>
    </w:p>
    <w:p w:rsidR="00306CC3" w:rsidRDefault="00DF1C63" w:rsidP="00FC76BE">
      <w:pPr>
        <w:jc w:val="both"/>
        <w:rPr>
          <w:rFonts w:ascii="Times New Roman" w:eastAsia="Times New Roman" w:hAnsi="Times New Roman" w:cs="Times New Roman"/>
          <w:color w:val="000000"/>
          <w:sz w:val="24"/>
          <w:szCs w:val="24"/>
          <w:lang w:eastAsia="en-CA"/>
        </w:rPr>
      </w:pPr>
      <w:r w:rsidRPr="00216C0C">
        <w:rPr>
          <w:rFonts w:ascii="Times New Roman" w:eastAsia="Times New Roman" w:hAnsi="Times New Roman" w:cs="Times New Roman"/>
          <w:b/>
          <w:i/>
          <w:color w:val="000000"/>
          <w:sz w:val="24"/>
          <w:szCs w:val="24"/>
          <w:lang w:eastAsia="en-CA"/>
        </w:rPr>
        <w:t>Gender and Economic Policy Management</w:t>
      </w:r>
      <w:r w:rsidRPr="00216C0C">
        <w:rPr>
          <w:rFonts w:ascii="Times New Roman" w:eastAsia="Times New Roman" w:hAnsi="Times New Roman" w:cs="Times New Roman"/>
          <w:color w:val="000000"/>
          <w:sz w:val="24"/>
          <w:szCs w:val="24"/>
          <w:lang w:eastAsia="en-CA"/>
        </w:rPr>
        <w:t xml:space="preserve"> </w:t>
      </w:r>
    </w:p>
    <w:p w:rsidR="00504856" w:rsidRDefault="00504856" w:rsidP="00FC76BE">
      <w:pPr>
        <w:jc w:val="both"/>
        <w:rPr>
          <w:rFonts w:ascii="Times New Roman" w:hAnsi="Times New Roman" w:cs="Times New Roman"/>
          <w:sz w:val="24"/>
          <w:szCs w:val="24"/>
        </w:rPr>
      </w:pPr>
      <w:r w:rsidRPr="00062DDD">
        <w:rPr>
          <w:rFonts w:ascii="Times New Roman" w:eastAsia="Times New Roman" w:hAnsi="Times New Roman" w:cs="Times New Roman"/>
          <w:color w:val="000000"/>
          <w:sz w:val="24"/>
          <w:szCs w:val="24"/>
          <w:lang w:eastAsia="en-CA"/>
        </w:rPr>
        <w:t xml:space="preserve">Modelled on a similar initiative implemented by UNDP in Africa, </w:t>
      </w:r>
      <w:r w:rsidR="00062DDD" w:rsidRPr="00062DDD">
        <w:rPr>
          <w:rFonts w:ascii="Times New Roman" w:eastAsia="Times New Roman" w:hAnsi="Times New Roman" w:cs="Times New Roman"/>
          <w:color w:val="000000"/>
          <w:sz w:val="24"/>
          <w:szCs w:val="24"/>
          <w:lang w:eastAsia="en-CA"/>
        </w:rPr>
        <w:t xml:space="preserve">the </w:t>
      </w:r>
      <w:r w:rsidR="00062DDD">
        <w:rPr>
          <w:rFonts w:ascii="Times New Roman" w:eastAsia="Times New Roman" w:hAnsi="Times New Roman" w:cs="Times New Roman"/>
          <w:color w:val="000000"/>
          <w:sz w:val="24"/>
          <w:szCs w:val="24"/>
          <w:lang w:eastAsia="en-CA"/>
        </w:rPr>
        <w:t>“</w:t>
      </w:r>
      <w:r w:rsidR="00062DDD" w:rsidRPr="00062DDD">
        <w:rPr>
          <w:rFonts w:ascii="Times New Roman" w:eastAsia="Times New Roman" w:hAnsi="Times New Roman" w:cs="Times New Roman"/>
          <w:color w:val="000000"/>
          <w:sz w:val="24"/>
          <w:szCs w:val="24"/>
          <w:lang w:eastAsia="en-CA"/>
        </w:rPr>
        <w:t>Gender and Economic Policy Management</w:t>
      </w:r>
      <w:r w:rsidR="00062DDD">
        <w:rPr>
          <w:rFonts w:ascii="Times New Roman" w:eastAsia="Times New Roman" w:hAnsi="Times New Roman" w:cs="Times New Roman"/>
          <w:color w:val="000000"/>
          <w:sz w:val="24"/>
          <w:szCs w:val="24"/>
          <w:lang w:eastAsia="en-CA"/>
        </w:rPr>
        <w:t xml:space="preserve"> Initiative” (GEPMI)</w:t>
      </w:r>
      <w:r>
        <w:rPr>
          <w:rFonts w:ascii="Times New Roman" w:eastAsia="Times New Roman" w:hAnsi="Times New Roman" w:cs="Times New Roman"/>
          <w:color w:val="000000"/>
          <w:sz w:val="24"/>
          <w:szCs w:val="24"/>
          <w:lang w:eastAsia="en-CA"/>
        </w:rPr>
        <w:t xml:space="preserve"> had the potential of being </w:t>
      </w:r>
      <w:r w:rsidR="00216C0C">
        <w:rPr>
          <w:rFonts w:ascii="Times New Roman" w:eastAsia="Times New Roman" w:hAnsi="Times New Roman" w:cs="Times New Roman"/>
          <w:color w:val="000000"/>
          <w:sz w:val="24"/>
          <w:szCs w:val="24"/>
          <w:lang w:eastAsia="en-CA"/>
        </w:rPr>
        <w:t xml:space="preserve">one of the most interesting gender projects in the </w:t>
      </w:r>
      <w:r w:rsidR="00FB24DB">
        <w:rPr>
          <w:rFonts w:ascii="Times New Roman" w:eastAsia="Times New Roman" w:hAnsi="Times New Roman" w:cs="Times New Roman"/>
          <w:color w:val="000000"/>
          <w:sz w:val="24"/>
          <w:szCs w:val="24"/>
          <w:lang w:eastAsia="en-CA"/>
        </w:rPr>
        <w:t>region</w:t>
      </w:r>
      <w:r w:rsidR="00216C0C">
        <w:rPr>
          <w:rFonts w:ascii="Times New Roman" w:eastAsia="Times New Roman" w:hAnsi="Times New Roman" w:cs="Times New Roman"/>
          <w:color w:val="000000"/>
          <w:sz w:val="24"/>
          <w:szCs w:val="24"/>
          <w:lang w:eastAsia="en-CA"/>
        </w:rPr>
        <w:t>.</w:t>
      </w:r>
      <w:r w:rsidR="005A2566">
        <w:rPr>
          <w:rFonts w:ascii="Times New Roman" w:eastAsia="Times New Roman" w:hAnsi="Times New Roman" w:cs="Times New Roman"/>
          <w:color w:val="000000"/>
          <w:sz w:val="24"/>
          <w:szCs w:val="24"/>
          <w:lang w:eastAsia="en-CA"/>
        </w:rPr>
        <w:t xml:space="preserve"> The concept involved the development of a</w:t>
      </w:r>
      <w:r w:rsidR="009619F5">
        <w:rPr>
          <w:rFonts w:ascii="Times New Roman" w:eastAsia="Times New Roman" w:hAnsi="Times New Roman" w:cs="Times New Roman"/>
          <w:color w:val="000000"/>
          <w:sz w:val="24"/>
          <w:szCs w:val="24"/>
          <w:lang w:eastAsia="en-CA"/>
        </w:rPr>
        <w:t>n</w:t>
      </w:r>
      <w:r w:rsidR="005A2566">
        <w:rPr>
          <w:rFonts w:ascii="Times New Roman" w:eastAsia="Times New Roman" w:hAnsi="Times New Roman" w:cs="Times New Roman"/>
          <w:color w:val="000000"/>
          <w:sz w:val="24"/>
          <w:szCs w:val="24"/>
          <w:lang w:eastAsia="en-CA"/>
        </w:rPr>
        <w:t xml:space="preserve"> </w:t>
      </w:r>
      <w:r w:rsidR="009619F5">
        <w:rPr>
          <w:rFonts w:ascii="Times New Roman" w:eastAsia="Times New Roman" w:hAnsi="Times New Roman" w:cs="Times New Roman"/>
          <w:color w:val="000000"/>
          <w:sz w:val="24"/>
          <w:szCs w:val="24"/>
          <w:lang w:eastAsia="en-CA"/>
        </w:rPr>
        <w:t>educational</w:t>
      </w:r>
      <w:r w:rsidR="005A2566">
        <w:rPr>
          <w:rFonts w:ascii="Times New Roman" w:eastAsia="Times New Roman" w:hAnsi="Times New Roman" w:cs="Times New Roman"/>
          <w:color w:val="000000"/>
          <w:sz w:val="24"/>
          <w:szCs w:val="24"/>
          <w:lang w:eastAsia="en-CA"/>
        </w:rPr>
        <w:t xml:space="preserve"> programme on</w:t>
      </w:r>
      <w:r>
        <w:rPr>
          <w:rFonts w:ascii="Times New Roman" w:eastAsia="Times New Roman" w:hAnsi="Times New Roman" w:cs="Times New Roman"/>
          <w:color w:val="000000"/>
          <w:sz w:val="24"/>
          <w:szCs w:val="24"/>
          <w:lang w:eastAsia="en-CA"/>
        </w:rPr>
        <w:t xml:space="preserve"> the</w:t>
      </w:r>
      <w:r w:rsidR="005A256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“interaction of </w:t>
      </w:r>
      <w:r w:rsidR="005A2566">
        <w:rPr>
          <w:rFonts w:ascii="Times New Roman" w:eastAsia="Times New Roman" w:hAnsi="Times New Roman" w:cs="Times New Roman"/>
          <w:color w:val="000000"/>
          <w:sz w:val="24"/>
          <w:szCs w:val="24"/>
          <w:lang w:eastAsia="en-CA"/>
        </w:rPr>
        <w:t xml:space="preserve">gender and economic </w:t>
      </w:r>
      <w:r>
        <w:rPr>
          <w:rFonts w:ascii="Times New Roman" w:eastAsia="Times New Roman" w:hAnsi="Times New Roman" w:cs="Times New Roman"/>
          <w:color w:val="000000"/>
          <w:sz w:val="24"/>
          <w:szCs w:val="24"/>
          <w:lang w:eastAsia="en-CA"/>
        </w:rPr>
        <w:t>productivity”</w:t>
      </w:r>
      <w:r w:rsidR="005A2566">
        <w:rPr>
          <w:rFonts w:ascii="Times New Roman" w:eastAsia="Times New Roman" w:hAnsi="Times New Roman" w:cs="Times New Roman"/>
          <w:color w:val="000000"/>
          <w:sz w:val="24"/>
          <w:szCs w:val="24"/>
          <w:lang w:eastAsia="en-CA"/>
        </w:rPr>
        <w:t xml:space="preserve"> at the University of Bahrain (</w:t>
      </w:r>
      <w:proofErr w:type="spellStart"/>
      <w:r w:rsidR="005A2566">
        <w:rPr>
          <w:rFonts w:ascii="Times New Roman" w:eastAsia="Times New Roman" w:hAnsi="Times New Roman" w:cs="Times New Roman"/>
          <w:color w:val="000000"/>
          <w:sz w:val="24"/>
          <w:szCs w:val="24"/>
          <w:lang w:eastAsia="en-CA"/>
        </w:rPr>
        <w:t>UoB</w:t>
      </w:r>
      <w:proofErr w:type="spellEnd"/>
      <w:r w:rsidR="005A2566">
        <w:rPr>
          <w:rFonts w:ascii="Times New Roman" w:eastAsia="Times New Roman" w:hAnsi="Times New Roman" w:cs="Times New Roman"/>
          <w:color w:val="000000"/>
          <w:sz w:val="24"/>
          <w:szCs w:val="24"/>
          <w:lang w:eastAsia="en-CA"/>
        </w:rPr>
        <w:t>).</w:t>
      </w:r>
      <w:r w:rsidR="00216C0C">
        <w:rPr>
          <w:rFonts w:ascii="Times New Roman" w:eastAsia="Times New Roman" w:hAnsi="Times New Roman" w:cs="Times New Roman"/>
          <w:color w:val="000000"/>
          <w:sz w:val="24"/>
          <w:szCs w:val="24"/>
          <w:lang w:eastAsia="en-CA"/>
        </w:rPr>
        <w:t xml:space="preserve"> The </w:t>
      </w:r>
      <w:r w:rsidR="00911B8C">
        <w:rPr>
          <w:rFonts w:ascii="Times New Roman" w:eastAsia="Times New Roman" w:hAnsi="Times New Roman" w:cs="Times New Roman"/>
          <w:color w:val="000000"/>
          <w:sz w:val="24"/>
          <w:szCs w:val="24"/>
          <w:lang w:eastAsia="en-CA"/>
        </w:rPr>
        <w:t>objective</w:t>
      </w:r>
      <w:r w:rsidR="00216C0C">
        <w:rPr>
          <w:rFonts w:ascii="Times New Roman" w:eastAsia="Times New Roman" w:hAnsi="Times New Roman" w:cs="Times New Roman"/>
          <w:color w:val="000000"/>
          <w:sz w:val="24"/>
          <w:szCs w:val="24"/>
          <w:lang w:eastAsia="en-CA"/>
        </w:rPr>
        <w:t xml:space="preserve"> of the project was two-fold: 1)</w:t>
      </w:r>
      <w:r w:rsidR="00911B8C">
        <w:rPr>
          <w:rFonts w:ascii="Times New Roman" w:eastAsia="Times New Roman" w:hAnsi="Times New Roman" w:cs="Times New Roman"/>
          <w:color w:val="000000"/>
          <w:sz w:val="24"/>
          <w:szCs w:val="24"/>
          <w:lang w:eastAsia="en-CA"/>
        </w:rPr>
        <w:t xml:space="preserve"> to</w:t>
      </w:r>
      <w:r w:rsidR="00216C0C">
        <w:rPr>
          <w:rFonts w:ascii="Times New Roman" w:eastAsia="Times New Roman" w:hAnsi="Times New Roman" w:cs="Times New Roman"/>
          <w:color w:val="000000"/>
          <w:sz w:val="24"/>
          <w:szCs w:val="24"/>
          <w:lang w:eastAsia="en-CA"/>
        </w:rPr>
        <w:t xml:space="preserve"> develop a </w:t>
      </w:r>
      <w:r>
        <w:rPr>
          <w:rFonts w:ascii="Times New Roman" w:eastAsia="Times New Roman" w:hAnsi="Times New Roman" w:cs="Times New Roman"/>
          <w:color w:val="000000"/>
          <w:sz w:val="24"/>
          <w:szCs w:val="24"/>
          <w:lang w:eastAsia="en-CA"/>
        </w:rPr>
        <w:t xml:space="preserve">short-term </w:t>
      </w:r>
      <w:r w:rsidR="00216C0C">
        <w:rPr>
          <w:rFonts w:ascii="Times New Roman" w:eastAsia="Times New Roman" w:hAnsi="Times New Roman" w:cs="Times New Roman"/>
          <w:color w:val="000000"/>
          <w:sz w:val="24"/>
          <w:szCs w:val="24"/>
          <w:lang w:eastAsia="en-CA"/>
        </w:rPr>
        <w:t xml:space="preserve">training programme for government officials from the region on the interlinkages of trade and gender (using </w:t>
      </w:r>
      <w:r w:rsidR="00216C0C" w:rsidRPr="00216C0C">
        <w:rPr>
          <w:rFonts w:ascii="Times New Roman" w:hAnsi="Times New Roman" w:cs="Times New Roman"/>
          <w:sz w:val="24"/>
          <w:szCs w:val="24"/>
        </w:rPr>
        <w:t>gender mainstreaming strategies, such as gender analysis, the use of data disaggregated by sex and age, as well as gender-sensitive studies, guidelines and checklists</w:t>
      </w:r>
      <w:r w:rsidR="00216C0C">
        <w:rPr>
          <w:rFonts w:ascii="Times New Roman" w:hAnsi="Times New Roman" w:cs="Times New Roman"/>
          <w:sz w:val="24"/>
          <w:szCs w:val="24"/>
        </w:rPr>
        <w:t xml:space="preserve">); and, 2) </w:t>
      </w:r>
      <w:r w:rsidR="00911B8C">
        <w:rPr>
          <w:rFonts w:ascii="Times New Roman" w:hAnsi="Times New Roman" w:cs="Times New Roman"/>
          <w:sz w:val="24"/>
          <w:szCs w:val="24"/>
        </w:rPr>
        <w:t>to establish</w:t>
      </w:r>
      <w:r>
        <w:rPr>
          <w:rFonts w:ascii="Times New Roman" w:hAnsi="Times New Roman" w:cs="Times New Roman"/>
          <w:sz w:val="24"/>
          <w:szCs w:val="24"/>
        </w:rPr>
        <w:t xml:space="preserve"> an</w:t>
      </w:r>
      <w:r w:rsidR="00216C0C">
        <w:rPr>
          <w:rFonts w:ascii="Times New Roman" w:hAnsi="Times New Roman" w:cs="Times New Roman"/>
          <w:sz w:val="24"/>
          <w:szCs w:val="24"/>
        </w:rPr>
        <w:t xml:space="preserve"> interdisciplinary Master’s programme on gender and economic development at the </w:t>
      </w:r>
      <w:proofErr w:type="spellStart"/>
      <w:r w:rsidR="005A2566">
        <w:rPr>
          <w:rFonts w:ascii="Times New Roman" w:eastAsia="Times New Roman" w:hAnsi="Times New Roman" w:cs="Times New Roman"/>
          <w:color w:val="000000"/>
          <w:sz w:val="24"/>
          <w:szCs w:val="24"/>
          <w:lang w:eastAsia="en-CA"/>
        </w:rPr>
        <w:t>UoB</w:t>
      </w:r>
      <w:proofErr w:type="spellEnd"/>
      <w:r w:rsidR="00216C0C">
        <w:rPr>
          <w:rFonts w:ascii="Times New Roman" w:hAnsi="Times New Roman" w:cs="Times New Roman"/>
          <w:sz w:val="24"/>
          <w:szCs w:val="24"/>
        </w:rPr>
        <w:t xml:space="preserve">. </w:t>
      </w:r>
    </w:p>
    <w:p w:rsidR="00216C0C" w:rsidRDefault="00216C0C" w:rsidP="00FC76BE">
      <w:pPr>
        <w:jc w:val="both"/>
        <w:rPr>
          <w:rFonts w:ascii="Times New Roman" w:hAnsi="Times New Roman" w:cs="Times New Roman"/>
          <w:sz w:val="24"/>
          <w:szCs w:val="24"/>
        </w:rPr>
      </w:pPr>
      <w:r>
        <w:rPr>
          <w:rFonts w:ascii="Times New Roman" w:hAnsi="Times New Roman" w:cs="Times New Roman"/>
          <w:sz w:val="24"/>
          <w:szCs w:val="24"/>
        </w:rPr>
        <w:t xml:space="preserve">The project </w:t>
      </w:r>
      <w:r w:rsidR="00396270">
        <w:rPr>
          <w:rFonts w:ascii="Times New Roman" w:hAnsi="Times New Roman" w:cs="Times New Roman"/>
          <w:sz w:val="24"/>
          <w:szCs w:val="24"/>
        </w:rPr>
        <w:t>had a smooth start, with a</w:t>
      </w:r>
      <w:r>
        <w:rPr>
          <w:rFonts w:ascii="Times New Roman" w:hAnsi="Times New Roman" w:cs="Times New Roman"/>
          <w:sz w:val="24"/>
          <w:szCs w:val="24"/>
        </w:rPr>
        <w:t>n international Project Manager recruited to manage it</w:t>
      </w:r>
      <w:r w:rsidR="00504856">
        <w:rPr>
          <w:rFonts w:ascii="Times New Roman" w:hAnsi="Times New Roman" w:cs="Times New Roman"/>
          <w:sz w:val="24"/>
          <w:szCs w:val="24"/>
        </w:rPr>
        <w:t>s activities</w:t>
      </w:r>
      <w:r>
        <w:rPr>
          <w:rFonts w:ascii="Times New Roman" w:hAnsi="Times New Roman" w:cs="Times New Roman"/>
          <w:sz w:val="24"/>
          <w:szCs w:val="24"/>
        </w:rPr>
        <w:t xml:space="preserve"> on a day-to-day basis. In the initial phase, the content </w:t>
      </w:r>
      <w:r w:rsidR="00504856">
        <w:rPr>
          <w:rFonts w:ascii="Times New Roman" w:hAnsi="Times New Roman" w:cs="Times New Roman"/>
          <w:sz w:val="24"/>
          <w:szCs w:val="24"/>
        </w:rPr>
        <w:t>of</w:t>
      </w:r>
      <w:r>
        <w:rPr>
          <w:rFonts w:ascii="Times New Roman" w:hAnsi="Times New Roman" w:cs="Times New Roman"/>
          <w:sz w:val="24"/>
          <w:szCs w:val="24"/>
        </w:rPr>
        <w:t xml:space="preserve"> the training programme was developed</w:t>
      </w:r>
      <w:r w:rsidR="00504856">
        <w:rPr>
          <w:rFonts w:ascii="Times New Roman" w:hAnsi="Times New Roman" w:cs="Times New Roman"/>
          <w:sz w:val="24"/>
          <w:szCs w:val="24"/>
        </w:rPr>
        <w:t xml:space="preserve"> in close cooperation with the </w:t>
      </w:r>
      <w:proofErr w:type="spellStart"/>
      <w:r w:rsidR="00504856">
        <w:rPr>
          <w:rFonts w:ascii="Times New Roman" w:hAnsi="Times New Roman" w:cs="Times New Roman"/>
          <w:sz w:val="24"/>
          <w:szCs w:val="24"/>
        </w:rPr>
        <w:t>UoB</w:t>
      </w:r>
      <w:proofErr w:type="spellEnd"/>
      <w:r w:rsidR="00701CDA">
        <w:rPr>
          <w:rFonts w:ascii="Times New Roman" w:hAnsi="Times New Roman" w:cs="Times New Roman"/>
          <w:sz w:val="24"/>
          <w:szCs w:val="24"/>
        </w:rPr>
        <w:t xml:space="preserve"> – twelve training modules covering different aspects of the gender-economic development relationship were produced</w:t>
      </w:r>
      <w:r>
        <w:rPr>
          <w:rFonts w:ascii="Times New Roman" w:hAnsi="Times New Roman" w:cs="Times New Roman"/>
          <w:sz w:val="24"/>
          <w:szCs w:val="24"/>
        </w:rPr>
        <w:t xml:space="preserve">. However, </w:t>
      </w:r>
      <w:r w:rsidR="00004174">
        <w:rPr>
          <w:rFonts w:ascii="Times New Roman" w:hAnsi="Times New Roman" w:cs="Times New Roman"/>
          <w:sz w:val="24"/>
          <w:szCs w:val="24"/>
        </w:rPr>
        <w:t xml:space="preserve">in the beginning of 2015, </w:t>
      </w:r>
      <w:r w:rsidR="000E15E7">
        <w:rPr>
          <w:rFonts w:ascii="Times New Roman" w:hAnsi="Times New Roman" w:cs="Times New Roman"/>
          <w:sz w:val="24"/>
          <w:szCs w:val="24"/>
        </w:rPr>
        <w:t xml:space="preserve">halfway into the </w:t>
      </w:r>
      <w:r w:rsidR="00004174">
        <w:rPr>
          <w:rFonts w:ascii="Times New Roman" w:hAnsi="Times New Roman" w:cs="Times New Roman"/>
          <w:sz w:val="24"/>
          <w:szCs w:val="24"/>
        </w:rPr>
        <w:t>project schedule</w:t>
      </w:r>
      <w:r w:rsidR="00504856">
        <w:rPr>
          <w:rFonts w:ascii="Times New Roman" w:hAnsi="Times New Roman" w:cs="Times New Roman"/>
          <w:sz w:val="24"/>
          <w:szCs w:val="24"/>
        </w:rPr>
        <w:t xml:space="preserve">, activities were </w:t>
      </w:r>
      <w:r w:rsidR="000E15E7">
        <w:rPr>
          <w:rFonts w:ascii="Times New Roman" w:hAnsi="Times New Roman" w:cs="Times New Roman"/>
          <w:sz w:val="24"/>
          <w:szCs w:val="24"/>
        </w:rPr>
        <w:t xml:space="preserve">interrupted abruptly. The training of the government officials on the basis of the </w:t>
      </w:r>
      <w:r w:rsidR="00504856">
        <w:rPr>
          <w:rFonts w:ascii="Times New Roman" w:hAnsi="Times New Roman" w:cs="Times New Roman"/>
          <w:sz w:val="24"/>
          <w:szCs w:val="24"/>
        </w:rPr>
        <w:t>developed</w:t>
      </w:r>
      <w:r w:rsidR="000E15E7">
        <w:rPr>
          <w:rFonts w:ascii="Times New Roman" w:hAnsi="Times New Roman" w:cs="Times New Roman"/>
          <w:sz w:val="24"/>
          <w:szCs w:val="24"/>
        </w:rPr>
        <w:t xml:space="preserve"> training programme did not take place and the Master’s programme was not established.</w:t>
      </w:r>
      <w:r w:rsidR="00004174">
        <w:rPr>
          <w:rFonts w:ascii="Times New Roman" w:hAnsi="Times New Roman" w:cs="Times New Roman"/>
          <w:sz w:val="24"/>
          <w:szCs w:val="24"/>
        </w:rPr>
        <w:t xml:space="preserve"> As of the time of the evaluation, there had been no further progress with the activities of this project.</w:t>
      </w:r>
    </w:p>
    <w:p w:rsidR="000E15E7" w:rsidRPr="00216C0C" w:rsidRDefault="005A2566" w:rsidP="00FC76BE">
      <w:pPr>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en-CA"/>
        </w:rPr>
        <w:t>UoB</w:t>
      </w:r>
      <w:proofErr w:type="spellEnd"/>
      <w:r>
        <w:rPr>
          <w:rFonts w:ascii="Times New Roman" w:hAnsi="Times New Roman" w:cs="Times New Roman"/>
          <w:sz w:val="24"/>
          <w:szCs w:val="24"/>
        </w:rPr>
        <w:t xml:space="preserve"> representatives and the former Project Manager who were interviewed for this evaluation stated that the reason the project was stopped was that the Ministry of Finance was not fully aware and informed of this project and had not cleared the procedure for co</w:t>
      </w:r>
      <w:r w:rsidR="00004174">
        <w:rPr>
          <w:rFonts w:ascii="Times New Roman" w:hAnsi="Times New Roman" w:cs="Times New Roman"/>
          <w:sz w:val="24"/>
          <w:szCs w:val="24"/>
        </w:rPr>
        <w:t>ntinued disbursements under the</w:t>
      </w:r>
      <w:r>
        <w:rPr>
          <w:rFonts w:ascii="Times New Roman" w:hAnsi="Times New Roman" w:cs="Times New Roman"/>
          <w:sz w:val="24"/>
          <w:szCs w:val="24"/>
        </w:rPr>
        <w:t xml:space="preserve"> project. </w:t>
      </w:r>
      <w:r w:rsidR="00B00ECB">
        <w:rPr>
          <w:rFonts w:ascii="Times New Roman" w:hAnsi="Times New Roman" w:cs="Times New Roman"/>
          <w:sz w:val="24"/>
          <w:szCs w:val="24"/>
        </w:rPr>
        <w:t>More effective t</w:t>
      </w:r>
      <w:r>
        <w:rPr>
          <w:rFonts w:ascii="Times New Roman" w:hAnsi="Times New Roman" w:cs="Times New Roman"/>
          <w:sz w:val="24"/>
          <w:szCs w:val="24"/>
        </w:rPr>
        <w:t xml:space="preserve">riangular communications between UNDP, the </w:t>
      </w:r>
      <w:proofErr w:type="spellStart"/>
      <w:r>
        <w:rPr>
          <w:rFonts w:ascii="Times New Roman" w:hAnsi="Times New Roman" w:cs="Times New Roman"/>
          <w:sz w:val="24"/>
          <w:szCs w:val="24"/>
        </w:rPr>
        <w:t>UoB</w:t>
      </w:r>
      <w:proofErr w:type="spellEnd"/>
      <w:r>
        <w:rPr>
          <w:rFonts w:ascii="Times New Roman" w:hAnsi="Times New Roman" w:cs="Times New Roman"/>
          <w:sz w:val="24"/>
          <w:szCs w:val="24"/>
        </w:rPr>
        <w:t xml:space="preserve"> and the Ministry of Finance </w:t>
      </w:r>
      <w:r w:rsidR="00B00ECB">
        <w:rPr>
          <w:rFonts w:ascii="Times New Roman" w:hAnsi="Times New Roman" w:cs="Times New Roman"/>
          <w:sz w:val="24"/>
          <w:szCs w:val="24"/>
        </w:rPr>
        <w:t>could have avoided the complications that arose in the Ministry of Finance</w:t>
      </w:r>
      <w:r w:rsidR="00396270">
        <w:rPr>
          <w:rFonts w:ascii="Times New Roman" w:hAnsi="Times New Roman" w:cs="Times New Roman"/>
          <w:sz w:val="24"/>
          <w:szCs w:val="24"/>
        </w:rPr>
        <w:t>. The stopping of the project wa</w:t>
      </w:r>
      <w:r>
        <w:rPr>
          <w:rFonts w:ascii="Times New Roman" w:hAnsi="Times New Roman" w:cs="Times New Roman"/>
          <w:sz w:val="24"/>
          <w:szCs w:val="24"/>
        </w:rPr>
        <w:t xml:space="preserve">s unfortunate because the </w:t>
      </w:r>
      <w:proofErr w:type="spellStart"/>
      <w:r>
        <w:rPr>
          <w:rFonts w:ascii="Times New Roman" w:hAnsi="Times New Roman" w:cs="Times New Roman"/>
          <w:sz w:val="24"/>
          <w:szCs w:val="24"/>
        </w:rPr>
        <w:t>UoB</w:t>
      </w:r>
      <w:proofErr w:type="spellEnd"/>
      <w:r>
        <w:rPr>
          <w:rFonts w:ascii="Times New Roman" w:hAnsi="Times New Roman" w:cs="Times New Roman"/>
          <w:sz w:val="24"/>
          <w:szCs w:val="24"/>
        </w:rPr>
        <w:t xml:space="preserve"> representative highly valued the nature of this project </w:t>
      </w:r>
      <w:r w:rsidR="00396270">
        <w:rPr>
          <w:rFonts w:ascii="Times New Roman" w:hAnsi="Times New Roman" w:cs="Times New Roman"/>
          <w:sz w:val="24"/>
          <w:szCs w:val="24"/>
        </w:rPr>
        <w:t xml:space="preserve">for the university and the country. </w:t>
      </w:r>
      <w:r>
        <w:rPr>
          <w:rFonts w:ascii="Times New Roman" w:hAnsi="Times New Roman" w:cs="Times New Roman"/>
          <w:sz w:val="24"/>
          <w:szCs w:val="24"/>
        </w:rPr>
        <w:t xml:space="preserve"> </w:t>
      </w:r>
      <w:r w:rsidR="00396270">
        <w:rPr>
          <w:rFonts w:ascii="Times New Roman" w:hAnsi="Times New Roman" w:cs="Times New Roman"/>
          <w:sz w:val="24"/>
          <w:szCs w:val="24"/>
        </w:rPr>
        <w:t xml:space="preserve">The </w:t>
      </w:r>
      <w:proofErr w:type="spellStart"/>
      <w:r w:rsidR="00396270">
        <w:rPr>
          <w:rFonts w:ascii="Times New Roman" w:hAnsi="Times New Roman" w:cs="Times New Roman"/>
          <w:sz w:val="24"/>
          <w:szCs w:val="24"/>
        </w:rPr>
        <w:t>UoB</w:t>
      </w:r>
      <w:proofErr w:type="spellEnd"/>
      <w:r w:rsidR="00396270">
        <w:rPr>
          <w:rFonts w:ascii="Times New Roman" w:hAnsi="Times New Roman" w:cs="Times New Roman"/>
          <w:sz w:val="24"/>
          <w:szCs w:val="24"/>
        </w:rPr>
        <w:t xml:space="preserve"> representative </w:t>
      </w:r>
      <w:r>
        <w:rPr>
          <w:rFonts w:ascii="Times New Roman" w:hAnsi="Times New Roman" w:cs="Times New Roman"/>
          <w:sz w:val="24"/>
          <w:szCs w:val="24"/>
        </w:rPr>
        <w:t xml:space="preserve">was optimistic that activities would resume and the outcomes defined in the Project Document would be </w:t>
      </w:r>
      <w:r w:rsidR="00004174">
        <w:rPr>
          <w:rFonts w:ascii="Times New Roman" w:hAnsi="Times New Roman" w:cs="Times New Roman"/>
          <w:sz w:val="24"/>
          <w:szCs w:val="24"/>
        </w:rPr>
        <w:t>achieved</w:t>
      </w:r>
      <w:r w:rsidR="006C05FE">
        <w:rPr>
          <w:rFonts w:ascii="Times New Roman" w:hAnsi="Times New Roman" w:cs="Times New Roman"/>
          <w:sz w:val="24"/>
          <w:szCs w:val="24"/>
        </w:rPr>
        <w:t>.</w:t>
      </w:r>
      <w:r w:rsidR="00B00ECB">
        <w:rPr>
          <w:rStyle w:val="FootnoteReference"/>
          <w:rFonts w:ascii="Times New Roman" w:hAnsi="Times New Roman" w:cs="Times New Roman"/>
          <w:sz w:val="24"/>
          <w:szCs w:val="24"/>
        </w:rPr>
        <w:footnoteReference w:id="5"/>
      </w:r>
    </w:p>
    <w:p w:rsidR="00504856" w:rsidRDefault="00D56533" w:rsidP="00FC76BE">
      <w:pPr>
        <w:jc w:val="both"/>
        <w:rPr>
          <w:rFonts w:ascii="Times New Roman" w:hAnsi="Times New Roman"/>
          <w:sz w:val="24"/>
          <w:szCs w:val="24"/>
        </w:rPr>
      </w:pPr>
      <w:r w:rsidRPr="00216C0C">
        <w:rPr>
          <w:rFonts w:ascii="Times New Roman" w:eastAsia="Times New Roman" w:hAnsi="Times New Roman" w:cs="Times New Roman"/>
          <w:b/>
          <w:i/>
          <w:color w:val="000000"/>
          <w:sz w:val="24"/>
          <w:szCs w:val="24"/>
          <w:lang w:eastAsia="en-CA"/>
        </w:rPr>
        <w:t>Support to the Development of the National Childhood Strategy and National Strategy on the Rights of Persons with Di</w:t>
      </w:r>
      <w:r w:rsidRPr="00D56533">
        <w:rPr>
          <w:rFonts w:ascii="Times New Roman" w:eastAsia="Times New Roman" w:hAnsi="Times New Roman" w:cs="Times New Roman"/>
          <w:b/>
          <w:i/>
          <w:color w:val="000000"/>
          <w:sz w:val="24"/>
          <w:szCs w:val="24"/>
          <w:lang w:eastAsia="en-CA"/>
        </w:rPr>
        <w:t>sabilities</w:t>
      </w:r>
      <w:r w:rsidRPr="00663B57">
        <w:rPr>
          <w:rFonts w:ascii="Times New Roman" w:hAnsi="Times New Roman"/>
          <w:sz w:val="24"/>
          <w:szCs w:val="24"/>
        </w:rPr>
        <w:t xml:space="preserve"> </w:t>
      </w:r>
    </w:p>
    <w:p w:rsidR="004D3495" w:rsidRPr="00663B57" w:rsidRDefault="0068219C" w:rsidP="00FC76BE">
      <w:pPr>
        <w:jc w:val="both"/>
        <w:rPr>
          <w:rFonts w:ascii="Times New Roman" w:hAnsi="Times New Roman"/>
          <w:sz w:val="24"/>
          <w:szCs w:val="24"/>
        </w:rPr>
      </w:pPr>
      <w:r w:rsidRPr="00663B57">
        <w:rPr>
          <w:rFonts w:ascii="Times New Roman" w:hAnsi="Times New Roman"/>
          <w:sz w:val="24"/>
          <w:szCs w:val="24"/>
        </w:rPr>
        <w:t xml:space="preserve">Through its </w:t>
      </w:r>
      <w:r w:rsidR="006A1874" w:rsidRPr="00663B57">
        <w:rPr>
          <w:rFonts w:ascii="Times New Roman" w:hAnsi="Times New Roman"/>
          <w:sz w:val="24"/>
          <w:szCs w:val="24"/>
        </w:rPr>
        <w:t>project “Support to the Development of the National Childhood Strategy and the National Strategy for Persons with Disabilities for the Kingdom of Bahrain”, UNDP supported</w:t>
      </w:r>
      <w:r w:rsidRPr="00663B57">
        <w:rPr>
          <w:rFonts w:ascii="Times New Roman" w:hAnsi="Times New Roman"/>
          <w:sz w:val="24"/>
          <w:szCs w:val="24"/>
        </w:rPr>
        <w:t xml:space="preserve"> the Ministry of Social Development</w:t>
      </w:r>
      <w:r w:rsidR="006A1874" w:rsidRPr="00663B57">
        <w:rPr>
          <w:rFonts w:ascii="Times New Roman" w:hAnsi="Times New Roman"/>
          <w:sz w:val="24"/>
          <w:szCs w:val="24"/>
        </w:rPr>
        <w:t xml:space="preserve"> </w:t>
      </w:r>
      <w:r w:rsidRPr="00663B57">
        <w:rPr>
          <w:rFonts w:ascii="Times New Roman" w:hAnsi="Times New Roman"/>
          <w:sz w:val="24"/>
          <w:szCs w:val="24"/>
        </w:rPr>
        <w:t>(</w:t>
      </w:r>
      <w:proofErr w:type="spellStart"/>
      <w:r w:rsidR="006A1874" w:rsidRPr="00663B57">
        <w:rPr>
          <w:rFonts w:ascii="Times New Roman" w:hAnsi="Times New Roman"/>
          <w:sz w:val="24"/>
          <w:szCs w:val="24"/>
        </w:rPr>
        <w:t>MoSD</w:t>
      </w:r>
      <w:proofErr w:type="spellEnd"/>
      <w:r w:rsidRPr="00663B57">
        <w:rPr>
          <w:rFonts w:ascii="Times New Roman" w:hAnsi="Times New Roman"/>
          <w:sz w:val="24"/>
          <w:szCs w:val="24"/>
        </w:rPr>
        <w:t>)</w:t>
      </w:r>
      <w:r w:rsidR="00701CDA">
        <w:rPr>
          <w:rStyle w:val="FootnoteReference"/>
          <w:rFonts w:ascii="Times New Roman" w:hAnsi="Times New Roman"/>
          <w:sz w:val="24"/>
          <w:szCs w:val="24"/>
        </w:rPr>
        <w:footnoteReference w:id="6"/>
      </w:r>
      <w:r w:rsidR="006A1874" w:rsidRPr="00663B57">
        <w:rPr>
          <w:rFonts w:ascii="Times New Roman" w:hAnsi="Times New Roman"/>
          <w:sz w:val="24"/>
          <w:szCs w:val="24"/>
        </w:rPr>
        <w:t xml:space="preserve"> to lead the development of </w:t>
      </w:r>
      <w:r w:rsidR="006C05FE">
        <w:rPr>
          <w:rFonts w:ascii="Times New Roman" w:hAnsi="Times New Roman"/>
          <w:sz w:val="24"/>
          <w:szCs w:val="24"/>
        </w:rPr>
        <w:t>a</w:t>
      </w:r>
      <w:r w:rsidR="006A1874" w:rsidRPr="00663B57">
        <w:rPr>
          <w:rFonts w:ascii="Times New Roman" w:hAnsi="Times New Roman"/>
          <w:sz w:val="24"/>
          <w:szCs w:val="24"/>
        </w:rPr>
        <w:t xml:space="preserve"> National Childhood Strategy and </w:t>
      </w:r>
      <w:r w:rsidR="006C05FE">
        <w:rPr>
          <w:rFonts w:ascii="Times New Roman" w:hAnsi="Times New Roman"/>
          <w:sz w:val="24"/>
          <w:szCs w:val="24"/>
        </w:rPr>
        <w:t>a</w:t>
      </w:r>
      <w:r w:rsidR="006A1874" w:rsidRPr="00663B57">
        <w:rPr>
          <w:rFonts w:ascii="Times New Roman" w:hAnsi="Times New Roman"/>
          <w:sz w:val="24"/>
          <w:szCs w:val="24"/>
        </w:rPr>
        <w:t xml:space="preserve"> National Strategy for Persons with Disabilities. These </w:t>
      </w:r>
      <w:r w:rsidR="006C05FE">
        <w:rPr>
          <w:rFonts w:ascii="Times New Roman" w:hAnsi="Times New Roman"/>
          <w:sz w:val="24"/>
          <w:szCs w:val="24"/>
        </w:rPr>
        <w:t>were</w:t>
      </w:r>
      <w:r w:rsidR="006A1874" w:rsidRPr="00663B57">
        <w:rPr>
          <w:rFonts w:ascii="Times New Roman" w:hAnsi="Times New Roman"/>
          <w:sz w:val="24"/>
          <w:szCs w:val="24"/>
        </w:rPr>
        <w:t xml:space="preserve"> the first two </w:t>
      </w:r>
      <w:r w:rsidR="006A1874" w:rsidRPr="00663B57">
        <w:rPr>
          <w:rFonts w:ascii="Times New Roman" w:hAnsi="Times New Roman"/>
          <w:sz w:val="24"/>
          <w:szCs w:val="24"/>
        </w:rPr>
        <w:lastRenderedPageBreak/>
        <w:t>comp</w:t>
      </w:r>
      <w:r w:rsidR="006C05FE">
        <w:rPr>
          <w:rFonts w:ascii="Times New Roman" w:hAnsi="Times New Roman"/>
          <w:sz w:val="24"/>
          <w:szCs w:val="24"/>
        </w:rPr>
        <w:t>rehensive strategies Bahrain had</w:t>
      </w:r>
      <w:r w:rsidR="006A1874" w:rsidRPr="00663B57">
        <w:rPr>
          <w:rFonts w:ascii="Times New Roman" w:hAnsi="Times New Roman"/>
          <w:sz w:val="24"/>
          <w:szCs w:val="24"/>
        </w:rPr>
        <w:t xml:space="preserve"> ever developed in these areas.</w:t>
      </w:r>
      <w:r w:rsidR="006C05FE">
        <w:rPr>
          <w:rStyle w:val="FootnoteReference"/>
          <w:rFonts w:ascii="Times New Roman" w:hAnsi="Times New Roman"/>
          <w:sz w:val="24"/>
          <w:szCs w:val="24"/>
        </w:rPr>
        <w:footnoteReference w:id="7"/>
      </w:r>
      <w:r w:rsidR="006A1874" w:rsidRPr="00663B57">
        <w:rPr>
          <w:rFonts w:ascii="Times New Roman" w:hAnsi="Times New Roman"/>
          <w:sz w:val="24"/>
          <w:szCs w:val="24"/>
        </w:rPr>
        <w:t xml:space="preserve"> The</w:t>
      </w:r>
      <w:r w:rsidR="006C05FE" w:rsidRPr="006C05FE">
        <w:rPr>
          <w:rFonts w:ascii="Times New Roman" w:hAnsi="Times New Roman"/>
          <w:sz w:val="24"/>
          <w:szCs w:val="24"/>
        </w:rPr>
        <w:t xml:space="preserve"> </w:t>
      </w:r>
      <w:r w:rsidR="006C05FE" w:rsidRPr="00663B57">
        <w:rPr>
          <w:rFonts w:ascii="Times New Roman" w:hAnsi="Times New Roman"/>
          <w:sz w:val="24"/>
          <w:szCs w:val="24"/>
        </w:rPr>
        <w:t>strategies</w:t>
      </w:r>
      <w:r w:rsidR="006C05FE">
        <w:rPr>
          <w:rFonts w:ascii="Times New Roman" w:hAnsi="Times New Roman"/>
          <w:sz w:val="24"/>
          <w:szCs w:val="24"/>
        </w:rPr>
        <w:t>’</w:t>
      </w:r>
      <w:r w:rsidR="006A1874" w:rsidRPr="00663B57">
        <w:rPr>
          <w:rFonts w:ascii="Times New Roman" w:hAnsi="Times New Roman"/>
          <w:sz w:val="24"/>
          <w:szCs w:val="24"/>
        </w:rPr>
        <w:t xml:space="preserve"> fundame</w:t>
      </w:r>
      <w:r w:rsidR="009A6E67" w:rsidRPr="00663B57">
        <w:rPr>
          <w:rFonts w:ascii="Times New Roman" w:hAnsi="Times New Roman"/>
          <w:sz w:val="24"/>
          <w:szCs w:val="24"/>
        </w:rPr>
        <w:t>ntal purpose wa</w:t>
      </w:r>
      <w:r w:rsidR="006A1874" w:rsidRPr="00663B57">
        <w:rPr>
          <w:rFonts w:ascii="Times New Roman" w:hAnsi="Times New Roman"/>
          <w:sz w:val="24"/>
          <w:szCs w:val="24"/>
        </w:rPr>
        <w:t xml:space="preserve">s to strengthen the promotion and protection of human rights </w:t>
      </w:r>
      <w:r w:rsidR="006C05FE">
        <w:rPr>
          <w:rFonts w:ascii="Times New Roman" w:hAnsi="Times New Roman"/>
          <w:sz w:val="24"/>
          <w:szCs w:val="24"/>
        </w:rPr>
        <w:t>for</w:t>
      </w:r>
      <w:r w:rsidR="006A1874" w:rsidRPr="00663B57">
        <w:rPr>
          <w:rFonts w:ascii="Times New Roman" w:hAnsi="Times New Roman"/>
          <w:sz w:val="24"/>
          <w:szCs w:val="24"/>
        </w:rPr>
        <w:t xml:space="preserve"> children, persons with disabilities and elderly by providing guidance to government institutions, NGOs,</w:t>
      </w:r>
      <w:r w:rsidR="00E75D94">
        <w:rPr>
          <w:rFonts w:ascii="Times New Roman" w:hAnsi="Times New Roman"/>
          <w:sz w:val="24"/>
          <w:szCs w:val="24"/>
        </w:rPr>
        <w:t xml:space="preserve"> the</w:t>
      </w:r>
      <w:r w:rsidR="006A1874" w:rsidRPr="00663B57">
        <w:rPr>
          <w:rFonts w:ascii="Times New Roman" w:hAnsi="Times New Roman"/>
          <w:sz w:val="24"/>
          <w:szCs w:val="24"/>
        </w:rPr>
        <w:t xml:space="preserve"> private sector, professional groups, educators, advocates and other members of civil society regarding the tasks that need to be accomplished to ensure that the human rights of these vulnerable groups are effectively observed and realized.</w:t>
      </w:r>
      <w:r w:rsidR="00663B57" w:rsidRPr="00663B57">
        <w:rPr>
          <w:rFonts w:ascii="Times New Roman" w:hAnsi="Times New Roman"/>
          <w:sz w:val="24"/>
          <w:szCs w:val="24"/>
        </w:rPr>
        <w:t xml:space="preserve"> </w:t>
      </w:r>
      <w:r w:rsidR="000068E5">
        <w:rPr>
          <w:rFonts w:ascii="Times New Roman" w:hAnsi="Times New Roman"/>
          <w:sz w:val="24"/>
          <w:szCs w:val="24"/>
        </w:rPr>
        <w:t>The project prioritized</w:t>
      </w:r>
      <w:r w:rsidR="00BA41FC">
        <w:rPr>
          <w:rFonts w:ascii="Times New Roman" w:hAnsi="Times New Roman"/>
          <w:sz w:val="24"/>
          <w:szCs w:val="24"/>
        </w:rPr>
        <w:t xml:space="preserve"> support to the</w:t>
      </w:r>
      <w:r w:rsidR="00663B57" w:rsidRPr="00663B57">
        <w:rPr>
          <w:rFonts w:ascii="Times New Roman" w:hAnsi="Times New Roman"/>
          <w:sz w:val="24"/>
          <w:szCs w:val="24"/>
        </w:rPr>
        <w:t xml:space="preserve"> implementation of the three strategies with the objective of delivering expanded and improved services to the people of Bahrain. </w:t>
      </w:r>
      <w:r w:rsidR="000068E5">
        <w:rPr>
          <w:rFonts w:ascii="Times New Roman" w:hAnsi="Times New Roman"/>
          <w:sz w:val="24"/>
          <w:szCs w:val="24"/>
        </w:rPr>
        <w:t>T</w:t>
      </w:r>
      <w:r w:rsidR="009E71BF" w:rsidRPr="00663B57">
        <w:rPr>
          <w:rFonts w:ascii="Times New Roman" w:hAnsi="Times New Roman"/>
          <w:sz w:val="24"/>
          <w:szCs w:val="24"/>
        </w:rPr>
        <w:t xml:space="preserve">he implementation </w:t>
      </w:r>
      <w:r w:rsidR="00663B57" w:rsidRPr="00663B57">
        <w:rPr>
          <w:rFonts w:ascii="Times New Roman" w:hAnsi="Times New Roman"/>
          <w:sz w:val="24"/>
          <w:szCs w:val="24"/>
        </w:rPr>
        <w:t>process</w:t>
      </w:r>
      <w:r w:rsidR="000068E5">
        <w:rPr>
          <w:rFonts w:ascii="Times New Roman" w:hAnsi="Times New Roman"/>
          <w:sz w:val="24"/>
          <w:szCs w:val="24"/>
        </w:rPr>
        <w:t xml:space="preserve"> was supported</w:t>
      </w:r>
      <w:r w:rsidR="009E71BF" w:rsidRPr="00663B57">
        <w:rPr>
          <w:rFonts w:ascii="Times New Roman" w:hAnsi="Times New Roman"/>
          <w:sz w:val="24"/>
          <w:szCs w:val="24"/>
        </w:rPr>
        <w:t xml:space="preserve"> by enhancing the capacity of the main actors – </w:t>
      </w:r>
      <w:proofErr w:type="spellStart"/>
      <w:r w:rsidR="009E71BF" w:rsidRPr="00663B57">
        <w:rPr>
          <w:rFonts w:ascii="Times New Roman" w:hAnsi="Times New Roman"/>
          <w:sz w:val="24"/>
          <w:szCs w:val="24"/>
        </w:rPr>
        <w:t>MoSD</w:t>
      </w:r>
      <w:proofErr w:type="spellEnd"/>
      <w:r w:rsidR="009E71BF" w:rsidRPr="00663B57">
        <w:rPr>
          <w:rFonts w:ascii="Times New Roman" w:hAnsi="Times New Roman"/>
          <w:sz w:val="24"/>
          <w:szCs w:val="24"/>
        </w:rPr>
        <w:t xml:space="preserve"> and its Centers, other social sector ministries (Health, Education, Labour, etc. ) and government institutions, National Committees, NGOs, academia, etc.</w:t>
      </w:r>
      <w:r w:rsidR="00663B57" w:rsidRPr="00663B57">
        <w:rPr>
          <w:rFonts w:ascii="Times New Roman" w:hAnsi="Times New Roman"/>
          <w:sz w:val="24"/>
          <w:szCs w:val="24"/>
        </w:rPr>
        <w:t xml:space="preserve"> </w:t>
      </w:r>
      <w:r w:rsidR="009E71BF" w:rsidRPr="00663B57">
        <w:rPr>
          <w:rFonts w:ascii="Times New Roman" w:hAnsi="Times New Roman"/>
          <w:sz w:val="24"/>
          <w:szCs w:val="24"/>
        </w:rPr>
        <w:t xml:space="preserve">Moreover, </w:t>
      </w:r>
      <w:r w:rsidR="004D3495" w:rsidRPr="00663B57">
        <w:rPr>
          <w:rFonts w:ascii="Times New Roman" w:hAnsi="Times New Roman"/>
          <w:sz w:val="24"/>
          <w:szCs w:val="24"/>
        </w:rPr>
        <w:t xml:space="preserve">UNDP </w:t>
      </w:r>
      <w:r w:rsidR="009E71BF" w:rsidRPr="00663B57">
        <w:rPr>
          <w:rFonts w:ascii="Times New Roman" w:hAnsi="Times New Roman"/>
          <w:sz w:val="24"/>
          <w:szCs w:val="24"/>
        </w:rPr>
        <w:t>helped</w:t>
      </w:r>
      <w:r w:rsidR="004D3495" w:rsidRPr="00663B57">
        <w:rPr>
          <w:rFonts w:ascii="Times New Roman" w:hAnsi="Times New Roman"/>
          <w:sz w:val="24"/>
          <w:szCs w:val="24"/>
        </w:rPr>
        <w:t xml:space="preserve"> </w:t>
      </w:r>
      <w:proofErr w:type="spellStart"/>
      <w:r w:rsidR="004D3495" w:rsidRPr="00663B57">
        <w:rPr>
          <w:rFonts w:ascii="Times New Roman" w:hAnsi="Times New Roman"/>
          <w:sz w:val="24"/>
          <w:szCs w:val="24"/>
        </w:rPr>
        <w:t>MoSD</w:t>
      </w:r>
      <w:proofErr w:type="spellEnd"/>
      <w:r w:rsidR="004D3495" w:rsidRPr="00663B57">
        <w:rPr>
          <w:rFonts w:ascii="Times New Roman" w:hAnsi="Times New Roman"/>
          <w:sz w:val="24"/>
          <w:szCs w:val="24"/>
        </w:rPr>
        <w:t xml:space="preserve"> enhance social service delivery by strengthening policies and the coordination </w:t>
      </w:r>
      <w:r w:rsidR="00B00ECB">
        <w:rPr>
          <w:rFonts w:ascii="Times New Roman" w:hAnsi="Times New Roman"/>
          <w:sz w:val="24"/>
          <w:szCs w:val="24"/>
        </w:rPr>
        <w:t xml:space="preserve">of </w:t>
      </w:r>
      <w:r w:rsidR="004D3495" w:rsidRPr="00663B57">
        <w:rPr>
          <w:rFonts w:ascii="Times New Roman" w:hAnsi="Times New Roman"/>
          <w:sz w:val="24"/>
          <w:szCs w:val="24"/>
        </w:rPr>
        <w:t xml:space="preserve">government related efforts. </w:t>
      </w:r>
      <w:r w:rsidR="009E71BF" w:rsidRPr="00663B57">
        <w:rPr>
          <w:rFonts w:ascii="Times New Roman" w:hAnsi="Times New Roman"/>
          <w:sz w:val="24"/>
          <w:szCs w:val="24"/>
        </w:rPr>
        <w:t xml:space="preserve">The project supported </w:t>
      </w:r>
      <w:proofErr w:type="spellStart"/>
      <w:r w:rsidR="004D3495" w:rsidRPr="00663B57">
        <w:rPr>
          <w:rFonts w:ascii="Times New Roman" w:hAnsi="Times New Roman"/>
          <w:sz w:val="24"/>
          <w:szCs w:val="24"/>
        </w:rPr>
        <w:t>MoSD</w:t>
      </w:r>
      <w:proofErr w:type="spellEnd"/>
      <w:r w:rsidR="004D3495" w:rsidRPr="00663B57">
        <w:rPr>
          <w:rFonts w:ascii="Times New Roman" w:hAnsi="Times New Roman"/>
          <w:sz w:val="24"/>
          <w:szCs w:val="24"/>
        </w:rPr>
        <w:t xml:space="preserve"> </w:t>
      </w:r>
      <w:r w:rsidR="009E71BF" w:rsidRPr="00663B57">
        <w:rPr>
          <w:rFonts w:ascii="Times New Roman" w:hAnsi="Times New Roman"/>
          <w:sz w:val="24"/>
          <w:szCs w:val="24"/>
        </w:rPr>
        <w:t>in</w:t>
      </w:r>
      <w:r w:rsidR="004D3495" w:rsidRPr="00663B57">
        <w:rPr>
          <w:rFonts w:ascii="Times New Roman" w:hAnsi="Times New Roman"/>
          <w:sz w:val="24"/>
          <w:szCs w:val="24"/>
        </w:rPr>
        <w:t xml:space="preserve"> the management of a number of activities across </w:t>
      </w:r>
      <w:r w:rsidR="009E71BF" w:rsidRPr="00663B57">
        <w:rPr>
          <w:rFonts w:ascii="Times New Roman" w:hAnsi="Times New Roman"/>
          <w:sz w:val="24"/>
          <w:szCs w:val="24"/>
        </w:rPr>
        <w:t>a number of</w:t>
      </w:r>
      <w:r w:rsidR="004D3495" w:rsidRPr="00663B57">
        <w:rPr>
          <w:rFonts w:ascii="Times New Roman" w:hAnsi="Times New Roman"/>
          <w:sz w:val="24"/>
          <w:szCs w:val="24"/>
        </w:rPr>
        <w:t xml:space="preserve"> areas, the coordination of many st</w:t>
      </w:r>
      <w:r w:rsidR="000068E5">
        <w:rPr>
          <w:rFonts w:ascii="Times New Roman" w:hAnsi="Times New Roman"/>
          <w:sz w:val="24"/>
          <w:szCs w:val="24"/>
        </w:rPr>
        <w:t xml:space="preserve">akeholders, the enhancement of the </w:t>
      </w:r>
      <w:r w:rsidR="004D3495" w:rsidRPr="00663B57">
        <w:rPr>
          <w:rFonts w:ascii="Times New Roman" w:hAnsi="Times New Roman"/>
          <w:sz w:val="24"/>
          <w:szCs w:val="24"/>
        </w:rPr>
        <w:t>monitoring and evaluation fra</w:t>
      </w:r>
      <w:r w:rsidR="000068E5">
        <w:rPr>
          <w:rFonts w:ascii="Times New Roman" w:hAnsi="Times New Roman"/>
          <w:sz w:val="24"/>
          <w:szCs w:val="24"/>
        </w:rPr>
        <w:t xml:space="preserve">mework, structural changes in related </w:t>
      </w:r>
      <w:r w:rsidR="004D3495" w:rsidRPr="00663B57">
        <w:rPr>
          <w:rFonts w:ascii="Times New Roman" w:hAnsi="Times New Roman"/>
          <w:sz w:val="24"/>
          <w:szCs w:val="24"/>
        </w:rPr>
        <w:t xml:space="preserve">programmes and institutions, revisions of </w:t>
      </w:r>
      <w:r w:rsidR="009E71BF" w:rsidRPr="00663B57">
        <w:rPr>
          <w:rFonts w:ascii="Times New Roman" w:hAnsi="Times New Roman"/>
          <w:sz w:val="24"/>
          <w:szCs w:val="24"/>
        </w:rPr>
        <w:t xml:space="preserve">the </w:t>
      </w:r>
      <w:r w:rsidR="000068E5">
        <w:rPr>
          <w:rFonts w:ascii="Times New Roman" w:hAnsi="Times New Roman"/>
          <w:sz w:val="24"/>
          <w:szCs w:val="24"/>
        </w:rPr>
        <w:t>policy</w:t>
      </w:r>
      <w:r w:rsidR="009E71BF" w:rsidRPr="00663B57">
        <w:rPr>
          <w:rFonts w:ascii="Times New Roman" w:hAnsi="Times New Roman"/>
          <w:sz w:val="24"/>
          <w:szCs w:val="24"/>
        </w:rPr>
        <w:t xml:space="preserve"> framework, etc.</w:t>
      </w:r>
    </w:p>
    <w:p w:rsidR="00366EAD" w:rsidRDefault="00D56533" w:rsidP="00FC76BE">
      <w:pPr>
        <w:jc w:val="both"/>
        <w:rPr>
          <w:rFonts w:ascii="Times New Roman" w:hAnsi="Times New Roman" w:cs="Times New Roman"/>
          <w:sz w:val="24"/>
          <w:szCs w:val="24"/>
        </w:rPr>
      </w:pPr>
      <w:r>
        <w:rPr>
          <w:rFonts w:ascii="Times New Roman" w:hAnsi="Times New Roman" w:cs="Times New Roman"/>
          <w:sz w:val="24"/>
          <w:szCs w:val="24"/>
        </w:rPr>
        <w:t xml:space="preserve">The final evaluation of the project conducted by an independent evaluator in May 2014 concluded that the objectives of the project were achieved successfully. It found that the process of developing </w:t>
      </w:r>
      <w:r w:rsidR="00B00ECB">
        <w:rPr>
          <w:rFonts w:ascii="Times New Roman" w:hAnsi="Times New Roman" w:cs="Times New Roman"/>
          <w:sz w:val="24"/>
          <w:szCs w:val="24"/>
        </w:rPr>
        <w:t>the</w:t>
      </w:r>
      <w:r>
        <w:rPr>
          <w:rFonts w:ascii="Times New Roman" w:hAnsi="Times New Roman" w:cs="Times New Roman"/>
          <w:sz w:val="24"/>
          <w:szCs w:val="24"/>
        </w:rPr>
        <w:t xml:space="preserve"> strategies was </w:t>
      </w:r>
      <w:r w:rsidR="00B00ECB">
        <w:rPr>
          <w:rFonts w:ascii="Times New Roman" w:hAnsi="Times New Roman" w:cs="Times New Roman"/>
          <w:sz w:val="24"/>
          <w:szCs w:val="24"/>
        </w:rPr>
        <w:t xml:space="preserve">both </w:t>
      </w:r>
      <w:r w:rsidR="000068E5">
        <w:rPr>
          <w:rFonts w:ascii="Times New Roman" w:hAnsi="Times New Roman" w:cs="Times New Roman"/>
          <w:sz w:val="24"/>
          <w:szCs w:val="24"/>
        </w:rPr>
        <w:t xml:space="preserve">inclusive and </w:t>
      </w:r>
      <w:r>
        <w:rPr>
          <w:rFonts w:ascii="Times New Roman" w:hAnsi="Times New Roman" w:cs="Times New Roman"/>
          <w:sz w:val="24"/>
          <w:szCs w:val="24"/>
        </w:rPr>
        <w:t>participatory. It also concluded that the</w:t>
      </w:r>
      <w:r w:rsidR="000068E5">
        <w:rPr>
          <w:rFonts w:ascii="Times New Roman" w:hAnsi="Times New Roman" w:cs="Times New Roman"/>
          <w:sz w:val="24"/>
          <w:szCs w:val="24"/>
        </w:rPr>
        <w:t xml:space="preserve"> project</w:t>
      </w:r>
      <w:r>
        <w:rPr>
          <w:rFonts w:ascii="Times New Roman" w:hAnsi="Times New Roman" w:cs="Times New Roman"/>
          <w:sz w:val="24"/>
          <w:szCs w:val="24"/>
        </w:rPr>
        <w:t xml:space="preserve"> intervention was sustainable with a high likelihood of continued long-term benefits for both children and persons with disabilities.</w:t>
      </w:r>
      <w:r w:rsidR="006F03B9">
        <w:rPr>
          <w:rFonts w:ascii="Times New Roman" w:hAnsi="Times New Roman" w:cs="Times New Roman"/>
          <w:sz w:val="24"/>
          <w:szCs w:val="24"/>
        </w:rPr>
        <w:t xml:space="preserve"> Moreover, Ministry representatives met during the CPD evaluation express overall satisfaction with the project. The weaknesses that they identified were primarily related to the </w:t>
      </w:r>
      <w:r w:rsidR="0010638F">
        <w:rPr>
          <w:rFonts w:ascii="Times New Roman" w:hAnsi="Times New Roman" w:cs="Times New Roman"/>
          <w:sz w:val="24"/>
          <w:szCs w:val="24"/>
        </w:rPr>
        <w:t>fact that Ministry counterparts at the beginning of cooperation had little understanding of UNDP projects and how they are run and operate</w:t>
      </w:r>
      <w:r w:rsidR="000068E5">
        <w:rPr>
          <w:rFonts w:ascii="Times New Roman" w:hAnsi="Times New Roman" w:cs="Times New Roman"/>
          <w:sz w:val="24"/>
          <w:szCs w:val="24"/>
        </w:rPr>
        <w:t>d</w:t>
      </w:r>
      <w:r w:rsidR="006F03B9">
        <w:rPr>
          <w:rFonts w:ascii="Times New Roman" w:hAnsi="Times New Roman" w:cs="Times New Roman"/>
          <w:sz w:val="24"/>
          <w:szCs w:val="24"/>
        </w:rPr>
        <w:t xml:space="preserve">. </w:t>
      </w:r>
      <w:r w:rsidR="0010638F">
        <w:rPr>
          <w:rFonts w:ascii="Times New Roman" w:hAnsi="Times New Roman" w:cs="Times New Roman"/>
          <w:sz w:val="24"/>
          <w:szCs w:val="24"/>
        </w:rPr>
        <w:t xml:space="preserve">They </w:t>
      </w:r>
      <w:r w:rsidR="000068E5">
        <w:rPr>
          <w:rFonts w:ascii="Times New Roman" w:hAnsi="Times New Roman" w:cs="Times New Roman"/>
          <w:sz w:val="24"/>
          <w:szCs w:val="24"/>
        </w:rPr>
        <w:t xml:space="preserve">pointed out </w:t>
      </w:r>
      <w:r w:rsidR="0010638F">
        <w:rPr>
          <w:rFonts w:ascii="Times New Roman" w:hAnsi="Times New Roman" w:cs="Times New Roman"/>
          <w:sz w:val="24"/>
          <w:szCs w:val="24"/>
        </w:rPr>
        <w:t xml:space="preserve">that </w:t>
      </w:r>
      <w:r w:rsidR="000068E5">
        <w:rPr>
          <w:rFonts w:ascii="Times New Roman" w:hAnsi="Times New Roman" w:cs="Times New Roman"/>
          <w:sz w:val="24"/>
          <w:szCs w:val="24"/>
        </w:rPr>
        <w:t xml:space="preserve">the orientation </w:t>
      </w:r>
      <w:r w:rsidR="0010638F">
        <w:rPr>
          <w:rFonts w:ascii="Times New Roman" w:hAnsi="Times New Roman" w:cs="Times New Roman"/>
          <w:sz w:val="24"/>
          <w:szCs w:val="24"/>
        </w:rPr>
        <w:t xml:space="preserve">training sessions organized </w:t>
      </w:r>
      <w:r w:rsidR="000068E5">
        <w:rPr>
          <w:rFonts w:ascii="Times New Roman" w:hAnsi="Times New Roman" w:cs="Times New Roman"/>
          <w:sz w:val="24"/>
          <w:szCs w:val="24"/>
        </w:rPr>
        <w:t>by UNDP</w:t>
      </w:r>
      <w:r w:rsidR="0010638F">
        <w:rPr>
          <w:rFonts w:ascii="Times New Roman" w:hAnsi="Times New Roman" w:cs="Times New Roman"/>
          <w:sz w:val="24"/>
          <w:szCs w:val="24"/>
        </w:rPr>
        <w:t xml:space="preserve"> </w:t>
      </w:r>
      <w:r w:rsidR="000068E5">
        <w:rPr>
          <w:rFonts w:ascii="Times New Roman" w:hAnsi="Times New Roman" w:cs="Times New Roman"/>
          <w:sz w:val="24"/>
          <w:szCs w:val="24"/>
        </w:rPr>
        <w:t>at the beginning of the project were very useful in getting Ministry staff to become</w:t>
      </w:r>
      <w:r w:rsidR="0010638F">
        <w:rPr>
          <w:rFonts w:ascii="Times New Roman" w:hAnsi="Times New Roman" w:cs="Times New Roman"/>
          <w:sz w:val="24"/>
          <w:szCs w:val="24"/>
        </w:rPr>
        <w:t xml:space="preserve"> familiarized with the principles and procedures of UNDP projects</w:t>
      </w:r>
      <w:r w:rsidR="000068E5">
        <w:rPr>
          <w:rFonts w:ascii="Times New Roman" w:hAnsi="Times New Roman" w:cs="Times New Roman"/>
          <w:sz w:val="24"/>
          <w:szCs w:val="24"/>
        </w:rPr>
        <w:t>. They suggested that such training events be organized upfront with other counterparts in the future</w:t>
      </w:r>
      <w:r w:rsidR="0010638F">
        <w:rPr>
          <w:rFonts w:ascii="Times New Roman" w:hAnsi="Times New Roman" w:cs="Times New Roman"/>
          <w:sz w:val="24"/>
          <w:szCs w:val="24"/>
        </w:rPr>
        <w:t>. The m</w:t>
      </w:r>
      <w:r w:rsidR="006F03B9">
        <w:rPr>
          <w:rFonts w:ascii="Times New Roman" w:hAnsi="Times New Roman" w:cs="Times New Roman"/>
          <w:sz w:val="24"/>
          <w:szCs w:val="24"/>
        </w:rPr>
        <w:t>ain strengths</w:t>
      </w:r>
      <w:r w:rsidR="0010638F">
        <w:rPr>
          <w:rFonts w:ascii="Times New Roman" w:hAnsi="Times New Roman" w:cs="Times New Roman"/>
          <w:sz w:val="24"/>
          <w:szCs w:val="24"/>
        </w:rPr>
        <w:t xml:space="preserve"> of the project</w:t>
      </w:r>
      <w:r w:rsidR="006F03B9">
        <w:rPr>
          <w:rFonts w:ascii="Times New Roman" w:hAnsi="Times New Roman" w:cs="Times New Roman"/>
          <w:sz w:val="24"/>
          <w:szCs w:val="24"/>
        </w:rPr>
        <w:t xml:space="preserve"> that </w:t>
      </w:r>
      <w:r w:rsidR="0010638F">
        <w:rPr>
          <w:rFonts w:ascii="Times New Roman" w:hAnsi="Times New Roman" w:cs="Times New Roman"/>
          <w:sz w:val="24"/>
          <w:szCs w:val="24"/>
        </w:rPr>
        <w:t>were</w:t>
      </w:r>
      <w:r w:rsidR="006F03B9">
        <w:rPr>
          <w:rFonts w:ascii="Times New Roman" w:hAnsi="Times New Roman" w:cs="Times New Roman"/>
          <w:sz w:val="24"/>
          <w:szCs w:val="24"/>
        </w:rPr>
        <w:t xml:space="preserve"> pointed out </w:t>
      </w:r>
      <w:r w:rsidR="0010638F">
        <w:rPr>
          <w:rFonts w:ascii="Times New Roman" w:hAnsi="Times New Roman" w:cs="Times New Roman"/>
          <w:sz w:val="24"/>
          <w:szCs w:val="24"/>
        </w:rPr>
        <w:t xml:space="preserve">by </w:t>
      </w:r>
      <w:proofErr w:type="spellStart"/>
      <w:r w:rsidR="0010638F">
        <w:rPr>
          <w:rFonts w:ascii="Times New Roman" w:hAnsi="Times New Roman" w:cs="Times New Roman"/>
          <w:sz w:val="24"/>
          <w:szCs w:val="24"/>
        </w:rPr>
        <w:t>MoSD</w:t>
      </w:r>
      <w:proofErr w:type="spellEnd"/>
      <w:r w:rsidR="0010638F">
        <w:rPr>
          <w:rFonts w:ascii="Times New Roman" w:hAnsi="Times New Roman" w:cs="Times New Roman"/>
          <w:sz w:val="24"/>
          <w:szCs w:val="24"/>
        </w:rPr>
        <w:t xml:space="preserve"> staff </w:t>
      </w:r>
      <w:r w:rsidR="006F03B9">
        <w:rPr>
          <w:rFonts w:ascii="Times New Roman" w:hAnsi="Times New Roman" w:cs="Times New Roman"/>
          <w:sz w:val="24"/>
          <w:szCs w:val="24"/>
        </w:rPr>
        <w:t>were related to the opportunities that the project created for a broader involvement of stakeholders, the</w:t>
      </w:r>
      <w:r w:rsidR="000068E5">
        <w:rPr>
          <w:rFonts w:ascii="Times New Roman" w:hAnsi="Times New Roman" w:cs="Times New Roman"/>
          <w:sz w:val="24"/>
          <w:szCs w:val="24"/>
        </w:rPr>
        <w:t xml:space="preserve"> high</w:t>
      </w:r>
      <w:r w:rsidR="006F03B9">
        <w:rPr>
          <w:rFonts w:ascii="Times New Roman" w:hAnsi="Times New Roman" w:cs="Times New Roman"/>
          <w:sz w:val="24"/>
          <w:szCs w:val="24"/>
        </w:rPr>
        <w:t xml:space="preserve"> level of expertise that was mobilized </w:t>
      </w:r>
      <w:r w:rsidR="000068E5">
        <w:rPr>
          <w:rFonts w:ascii="Times New Roman" w:hAnsi="Times New Roman" w:cs="Times New Roman"/>
          <w:sz w:val="24"/>
          <w:szCs w:val="24"/>
        </w:rPr>
        <w:t xml:space="preserve">and made available </w:t>
      </w:r>
      <w:r w:rsidR="006F03B9">
        <w:rPr>
          <w:rFonts w:ascii="Times New Roman" w:hAnsi="Times New Roman" w:cs="Times New Roman"/>
          <w:sz w:val="24"/>
          <w:szCs w:val="24"/>
        </w:rPr>
        <w:t xml:space="preserve">through international consultants, </w:t>
      </w:r>
      <w:r w:rsidR="0010638F">
        <w:rPr>
          <w:rFonts w:ascii="Times New Roman" w:hAnsi="Times New Roman" w:cs="Times New Roman"/>
          <w:sz w:val="24"/>
          <w:szCs w:val="24"/>
        </w:rPr>
        <w:t xml:space="preserve">and the level of recognition and </w:t>
      </w:r>
      <w:r w:rsidR="0010638F" w:rsidRPr="00E24CB1">
        <w:rPr>
          <w:rFonts w:ascii="Times New Roman" w:hAnsi="Times New Roman" w:cs="Times New Roman"/>
          <w:sz w:val="24"/>
          <w:szCs w:val="24"/>
        </w:rPr>
        <w:t>validation that UNDP’s involvement gave to the work that was conducted.</w:t>
      </w:r>
    </w:p>
    <w:p w:rsidR="002E5C9D" w:rsidRDefault="00CE0BDB" w:rsidP="00FC76BE">
      <w:pPr>
        <w:jc w:val="both"/>
        <w:rPr>
          <w:rFonts w:ascii="Times New Roman" w:hAnsi="Times New Roman"/>
          <w:b/>
          <w:i/>
          <w:sz w:val="24"/>
          <w:szCs w:val="24"/>
          <w:u w:val="single"/>
        </w:rPr>
      </w:pPr>
      <w:r>
        <w:rPr>
          <w:rFonts w:ascii="Times New Roman" w:hAnsi="Times New Roman"/>
          <w:b/>
          <w:i/>
          <w:sz w:val="24"/>
          <w:szCs w:val="24"/>
          <w:u w:val="single"/>
        </w:rPr>
        <w:t xml:space="preserve">Economic and </w:t>
      </w:r>
      <w:r w:rsidR="006933E5">
        <w:rPr>
          <w:rFonts w:ascii="Times New Roman" w:hAnsi="Times New Roman"/>
          <w:b/>
          <w:i/>
          <w:sz w:val="24"/>
          <w:szCs w:val="24"/>
          <w:u w:val="single"/>
        </w:rPr>
        <w:t>Sustainable D</w:t>
      </w:r>
      <w:r w:rsidR="002E5C9D" w:rsidRPr="00E24CB1">
        <w:rPr>
          <w:rFonts w:ascii="Times New Roman" w:hAnsi="Times New Roman"/>
          <w:b/>
          <w:i/>
          <w:sz w:val="24"/>
          <w:szCs w:val="24"/>
          <w:u w:val="single"/>
        </w:rPr>
        <w:t>evelopment</w:t>
      </w:r>
    </w:p>
    <w:p w:rsidR="006933E5" w:rsidRDefault="006933E5" w:rsidP="00FC76BE">
      <w:pPr>
        <w:jc w:val="both"/>
        <w:rPr>
          <w:rFonts w:ascii="Times New Roman" w:hAnsi="Times New Roman"/>
          <w:sz w:val="24"/>
          <w:szCs w:val="24"/>
        </w:rPr>
      </w:pPr>
      <w:r>
        <w:rPr>
          <w:rFonts w:ascii="Times New Roman" w:hAnsi="Times New Roman"/>
          <w:sz w:val="24"/>
          <w:szCs w:val="24"/>
        </w:rPr>
        <w:t xml:space="preserve">The Sustainable Development cluster </w:t>
      </w:r>
      <w:r w:rsidR="00B12683">
        <w:rPr>
          <w:rFonts w:ascii="Times New Roman" w:hAnsi="Times New Roman"/>
          <w:sz w:val="24"/>
          <w:szCs w:val="24"/>
        </w:rPr>
        <w:t>centered</w:t>
      </w:r>
      <w:r>
        <w:rPr>
          <w:rFonts w:ascii="Times New Roman" w:hAnsi="Times New Roman"/>
          <w:sz w:val="24"/>
          <w:szCs w:val="24"/>
        </w:rPr>
        <w:t xml:space="preserve"> on economic development and supported the </w:t>
      </w:r>
      <w:r w:rsidR="00B12683">
        <w:rPr>
          <w:rFonts w:ascii="Times New Roman" w:hAnsi="Times New Roman"/>
          <w:sz w:val="24"/>
          <w:szCs w:val="24"/>
        </w:rPr>
        <w:t xml:space="preserve">Bahraini </w:t>
      </w:r>
      <w:r>
        <w:rPr>
          <w:rFonts w:ascii="Times New Roman" w:hAnsi="Times New Roman"/>
          <w:sz w:val="24"/>
          <w:szCs w:val="24"/>
        </w:rPr>
        <w:t xml:space="preserve">government’s </w:t>
      </w:r>
      <w:r w:rsidR="00B12683">
        <w:rPr>
          <w:rFonts w:ascii="Times New Roman" w:hAnsi="Times New Roman"/>
          <w:sz w:val="24"/>
          <w:szCs w:val="24"/>
        </w:rPr>
        <w:t xml:space="preserve">priorities of economic diversification and </w:t>
      </w:r>
      <w:r>
        <w:rPr>
          <w:rFonts w:ascii="Times New Roman" w:hAnsi="Times New Roman"/>
          <w:sz w:val="24"/>
          <w:szCs w:val="24"/>
        </w:rPr>
        <w:t>competitiveness.</w:t>
      </w:r>
      <w:r w:rsidR="00B12683">
        <w:rPr>
          <w:rFonts w:ascii="Times New Roman" w:hAnsi="Times New Roman"/>
          <w:sz w:val="24"/>
          <w:szCs w:val="24"/>
        </w:rPr>
        <w:t xml:space="preserve"> Programme a</w:t>
      </w:r>
      <w:r>
        <w:rPr>
          <w:rFonts w:ascii="Times New Roman" w:hAnsi="Times New Roman"/>
          <w:sz w:val="24"/>
          <w:szCs w:val="24"/>
        </w:rPr>
        <w:t xml:space="preserve">ctivities focused </w:t>
      </w:r>
      <w:r w:rsidR="00B12683">
        <w:rPr>
          <w:rFonts w:ascii="Times New Roman" w:hAnsi="Times New Roman"/>
          <w:sz w:val="24"/>
          <w:szCs w:val="24"/>
        </w:rPr>
        <w:t>on the promotion of energy efficiency and renewable sources of energy and on supporting Bahrain’s integration into global and regional trade initiatives. This cluster consisted o</w:t>
      </w:r>
      <w:r w:rsidR="00F45048">
        <w:rPr>
          <w:rFonts w:ascii="Times New Roman" w:hAnsi="Times New Roman"/>
          <w:sz w:val="24"/>
          <w:szCs w:val="24"/>
        </w:rPr>
        <w:t>f</w:t>
      </w:r>
      <w:r w:rsidR="00B12683">
        <w:rPr>
          <w:rFonts w:ascii="Times New Roman" w:hAnsi="Times New Roman"/>
          <w:sz w:val="24"/>
          <w:szCs w:val="24"/>
        </w:rPr>
        <w:t xml:space="preserve"> two projects:</w:t>
      </w:r>
    </w:p>
    <w:p w:rsidR="00B12683" w:rsidRPr="00B12683" w:rsidRDefault="00B12683" w:rsidP="00FC76BE">
      <w:pPr>
        <w:pStyle w:val="ListParagraph"/>
        <w:numPr>
          <w:ilvl w:val="0"/>
          <w:numId w:val="18"/>
        </w:numPr>
        <w:jc w:val="both"/>
        <w:rPr>
          <w:rFonts w:ascii="Times New Roman" w:hAnsi="Times New Roman"/>
          <w:sz w:val="24"/>
          <w:szCs w:val="24"/>
        </w:rPr>
      </w:pPr>
      <w:r w:rsidRPr="00B12683">
        <w:rPr>
          <w:rFonts w:ascii="Times New Roman" w:hAnsi="Times New Roman"/>
          <w:sz w:val="24"/>
          <w:szCs w:val="24"/>
        </w:rPr>
        <w:t>Bahrain Unit for Sustainable Energy</w:t>
      </w:r>
    </w:p>
    <w:p w:rsidR="00B12683" w:rsidRPr="00B12683" w:rsidRDefault="00B12683" w:rsidP="00FC76BE">
      <w:pPr>
        <w:pStyle w:val="ListParagraph"/>
        <w:numPr>
          <w:ilvl w:val="0"/>
          <w:numId w:val="18"/>
        </w:numPr>
        <w:jc w:val="both"/>
        <w:rPr>
          <w:rFonts w:ascii="Times New Roman" w:hAnsi="Times New Roman"/>
          <w:sz w:val="24"/>
          <w:szCs w:val="24"/>
        </w:rPr>
      </w:pPr>
      <w:r w:rsidRPr="00B12683">
        <w:rPr>
          <w:rFonts w:ascii="Times New Roman" w:eastAsia="Times New Roman" w:hAnsi="Times New Roman" w:cs="Times New Roman"/>
          <w:color w:val="000000"/>
          <w:sz w:val="24"/>
          <w:szCs w:val="24"/>
          <w:lang w:eastAsia="en-CA"/>
        </w:rPr>
        <w:lastRenderedPageBreak/>
        <w:t>Enhancing Institutional Capacity for Global Economic Environment and Governance</w:t>
      </w:r>
    </w:p>
    <w:p w:rsidR="00B12683" w:rsidRDefault="00CF7666" w:rsidP="00FC76BE">
      <w:pPr>
        <w:jc w:val="both"/>
        <w:rPr>
          <w:rFonts w:ascii="Times New Roman" w:hAnsi="Times New Roman"/>
          <w:sz w:val="24"/>
          <w:szCs w:val="24"/>
        </w:rPr>
      </w:pPr>
      <w:r w:rsidRPr="00E24CB1">
        <w:rPr>
          <w:rFonts w:ascii="Times New Roman" w:hAnsi="Times New Roman"/>
          <w:b/>
          <w:i/>
          <w:sz w:val="24"/>
          <w:szCs w:val="24"/>
        </w:rPr>
        <w:t>Bahrain Unit for Sustainable E</w:t>
      </w:r>
      <w:r w:rsidR="005F342C" w:rsidRPr="00E24CB1">
        <w:rPr>
          <w:rFonts w:ascii="Times New Roman" w:hAnsi="Times New Roman"/>
          <w:b/>
          <w:i/>
          <w:sz w:val="24"/>
          <w:szCs w:val="24"/>
        </w:rPr>
        <w:t>nergy</w:t>
      </w:r>
    </w:p>
    <w:p w:rsidR="00D7222F" w:rsidRPr="00E24CB1" w:rsidRDefault="00D7222F" w:rsidP="00FC76BE">
      <w:pPr>
        <w:jc w:val="both"/>
        <w:rPr>
          <w:rFonts w:ascii="Times New Roman" w:hAnsi="Times New Roman"/>
          <w:sz w:val="24"/>
          <w:szCs w:val="24"/>
        </w:rPr>
      </w:pPr>
      <w:r w:rsidRPr="00E24CB1">
        <w:rPr>
          <w:rFonts w:ascii="Times New Roman" w:hAnsi="Times New Roman"/>
          <w:sz w:val="24"/>
          <w:szCs w:val="24"/>
        </w:rPr>
        <w:t xml:space="preserve">This project has started only recently and is </w:t>
      </w:r>
      <w:r w:rsidR="00DF4745">
        <w:rPr>
          <w:rFonts w:ascii="Times New Roman" w:hAnsi="Times New Roman"/>
          <w:sz w:val="24"/>
          <w:szCs w:val="24"/>
        </w:rPr>
        <w:t>still</w:t>
      </w:r>
      <w:r w:rsidRPr="00E24CB1">
        <w:rPr>
          <w:rFonts w:ascii="Times New Roman" w:hAnsi="Times New Roman"/>
          <w:sz w:val="24"/>
          <w:szCs w:val="24"/>
        </w:rPr>
        <w:t xml:space="preserve"> gathering momentum. </w:t>
      </w:r>
      <w:r w:rsidR="00F45048">
        <w:rPr>
          <w:rFonts w:ascii="Times New Roman" w:hAnsi="Times New Roman"/>
          <w:sz w:val="24"/>
          <w:szCs w:val="24"/>
        </w:rPr>
        <w:t>As such, it is too early to provide an assessment of its contribution to development results. The following is a brief description of the activities that have taken place so far.</w:t>
      </w:r>
      <w:r w:rsidR="0027056E">
        <w:rPr>
          <w:rFonts w:ascii="Times New Roman" w:hAnsi="Times New Roman"/>
          <w:sz w:val="24"/>
          <w:szCs w:val="24"/>
        </w:rPr>
        <w:t xml:space="preserve"> </w:t>
      </w:r>
      <w:r w:rsidRPr="00E24CB1">
        <w:rPr>
          <w:rFonts w:ascii="Times New Roman" w:hAnsi="Times New Roman"/>
          <w:sz w:val="24"/>
          <w:szCs w:val="24"/>
        </w:rPr>
        <w:t xml:space="preserve">The Project Document was signed </w:t>
      </w:r>
      <w:r w:rsidR="0027056E">
        <w:rPr>
          <w:rFonts w:ascii="Times New Roman" w:hAnsi="Times New Roman"/>
          <w:sz w:val="24"/>
          <w:szCs w:val="24"/>
        </w:rPr>
        <w:t>in November</w:t>
      </w:r>
      <w:r w:rsidRPr="00E24CB1">
        <w:rPr>
          <w:rFonts w:ascii="Times New Roman" w:hAnsi="Times New Roman"/>
          <w:sz w:val="24"/>
          <w:szCs w:val="24"/>
        </w:rPr>
        <w:t xml:space="preserve"> 2014 and implementation started in 2015. A </w:t>
      </w:r>
      <w:r w:rsidR="00F45048">
        <w:rPr>
          <w:rFonts w:ascii="Times New Roman" w:hAnsi="Times New Roman"/>
          <w:sz w:val="24"/>
          <w:szCs w:val="24"/>
        </w:rPr>
        <w:t xml:space="preserve">full-time </w:t>
      </w:r>
      <w:r w:rsidRPr="00E24CB1">
        <w:rPr>
          <w:rFonts w:ascii="Times New Roman" w:hAnsi="Times New Roman"/>
          <w:sz w:val="24"/>
          <w:szCs w:val="24"/>
        </w:rPr>
        <w:t xml:space="preserve">Project Coordinator has been hired, supported by a part-time staff. The Project Coordinator is located in the UNDP office for the time being until a permanent arrangement is agreed with the </w:t>
      </w:r>
      <w:r w:rsidR="00194159" w:rsidRPr="00E24CB1">
        <w:rPr>
          <w:rFonts w:ascii="Times New Roman" w:hAnsi="Times New Roman"/>
          <w:sz w:val="24"/>
          <w:szCs w:val="24"/>
        </w:rPr>
        <w:t>Ministry of Energy</w:t>
      </w:r>
      <w:r w:rsidRPr="00E24CB1">
        <w:rPr>
          <w:rFonts w:ascii="Times New Roman" w:hAnsi="Times New Roman"/>
          <w:sz w:val="24"/>
          <w:szCs w:val="24"/>
        </w:rPr>
        <w:t>.</w:t>
      </w:r>
      <w:r w:rsidR="00DF4745" w:rsidRPr="00DF4745">
        <w:rPr>
          <w:rFonts w:ascii="Times New Roman" w:hAnsi="Times New Roman"/>
          <w:sz w:val="24"/>
          <w:szCs w:val="24"/>
        </w:rPr>
        <w:t xml:space="preserve"> </w:t>
      </w:r>
      <w:r w:rsidR="00DF4745">
        <w:rPr>
          <w:rFonts w:ascii="Times New Roman" w:hAnsi="Times New Roman"/>
          <w:sz w:val="24"/>
          <w:szCs w:val="24"/>
        </w:rPr>
        <w:t>Recruitment of a number of consultants in key expertise areas in underway.</w:t>
      </w:r>
      <w:r w:rsidR="00F45048">
        <w:rPr>
          <w:rFonts w:ascii="Times New Roman" w:hAnsi="Times New Roman"/>
          <w:sz w:val="24"/>
          <w:szCs w:val="24"/>
        </w:rPr>
        <w:t xml:space="preserve"> </w:t>
      </w:r>
      <w:r w:rsidR="004A32C4">
        <w:rPr>
          <w:rFonts w:ascii="Times New Roman" w:hAnsi="Times New Roman"/>
          <w:sz w:val="24"/>
          <w:szCs w:val="24"/>
        </w:rPr>
        <w:t xml:space="preserve">Through this project </w:t>
      </w:r>
      <w:r w:rsidR="005F342C" w:rsidRPr="00E24CB1">
        <w:rPr>
          <w:rFonts w:ascii="Times New Roman" w:hAnsi="Times New Roman"/>
          <w:sz w:val="24"/>
          <w:szCs w:val="24"/>
        </w:rPr>
        <w:t xml:space="preserve">UNDP </w:t>
      </w:r>
      <w:r w:rsidR="004A32C4">
        <w:rPr>
          <w:rFonts w:ascii="Times New Roman" w:hAnsi="Times New Roman"/>
          <w:sz w:val="24"/>
          <w:szCs w:val="24"/>
        </w:rPr>
        <w:t>is assisting</w:t>
      </w:r>
      <w:r w:rsidR="005F342C" w:rsidRPr="00E24CB1">
        <w:rPr>
          <w:rFonts w:ascii="Times New Roman" w:hAnsi="Times New Roman"/>
          <w:sz w:val="24"/>
          <w:szCs w:val="24"/>
        </w:rPr>
        <w:t xml:space="preserve"> t</w:t>
      </w:r>
      <w:r w:rsidR="00DF4745">
        <w:rPr>
          <w:rFonts w:ascii="Times New Roman" w:hAnsi="Times New Roman"/>
          <w:sz w:val="24"/>
          <w:szCs w:val="24"/>
        </w:rPr>
        <w:t>he Minist</w:t>
      </w:r>
      <w:r w:rsidR="005F342C" w:rsidRPr="00E24CB1">
        <w:rPr>
          <w:rFonts w:ascii="Times New Roman" w:hAnsi="Times New Roman"/>
          <w:sz w:val="24"/>
          <w:szCs w:val="24"/>
        </w:rPr>
        <w:t>r</w:t>
      </w:r>
      <w:r w:rsidR="00DF4745">
        <w:rPr>
          <w:rFonts w:ascii="Times New Roman" w:hAnsi="Times New Roman"/>
          <w:sz w:val="24"/>
          <w:szCs w:val="24"/>
        </w:rPr>
        <w:t>y</w:t>
      </w:r>
      <w:r w:rsidR="005F342C" w:rsidRPr="00E24CB1">
        <w:rPr>
          <w:rFonts w:ascii="Times New Roman" w:hAnsi="Times New Roman"/>
          <w:sz w:val="24"/>
          <w:szCs w:val="24"/>
        </w:rPr>
        <w:t xml:space="preserve"> of Energy to </w:t>
      </w:r>
      <w:r w:rsidR="0027056E">
        <w:rPr>
          <w:rFonts w:ascii="Times New Roman" w:hAnsi="Times New Roman"/>
          <w:sz w:val="24"/>
          <w:szCs w:val="24"/>
        </w:rPr>
        <w:t xml:space="preserve">promote national policies and targets on energy efficiency and renewable energy, as well as revisit the energy mix in the country. </w:t>
      </w:r>
      <w:r w:rsidR="00DF4745">
        <w:rPr>
          <w:rFonts w:ascii="Times New Roman" w:hAnsi="Times New Roman"/>
          <w:sz w:val="24"/>
          <w:szCs w:val="24"/>
        </w:rPr>
        <w:t>The establishment of a</w:t>
      </w:r>
      <w:r w:rsidR="005F342C" w:rsidRPr="00E24CB1">
        <w:rPr>
          <w:rFonts w:ascii="Times New Roman" w:hAnsi="Times New Roman"/>
          <w:sz w:val="24"/>
          <w:szCs w:val="24"/>
        </w:rPr>
        <w:t xml:space="preserve"> Sustainable Energy Unit</w:t>
      </w:r>
      <w:r w:rsidR="0027056E">
        <w:rPr>
          <w:rFonts w:ascii="Times New Roman" w:hAnsi="Times New Roman"/>
          <w:sz w:val="24"/>
          <w:szCs w:val="24"/>
        </w:rPr>
        <w:t xml:space="preserve"> (SEU) </w:t>
      </w:r>
      <w:r w:rsidR="005F342C" w:rsidRPr="00E24CB1">
        <w:rPr>
          <w:rFonts w:ascii="Times New Roman" w:hAnsi="Times New Roman"/>
          <w:sz w:val="24"/>
          <w:szCs w:val="24"/>
        </w:rPr>
        <w:t xml:space="preserve">will </w:t>
      </w:r>
      <w:r w:rsidR="00DF4745">
        <w:rPr>
          <w:rFonts w:ascii="Times New Roman" w:hAnsi="Times New Roman"/>
          <w:sz w:val="24"/>
          <w:szCs w:val="24"/>
        </w:rPr>
        <w:t>support</w:t>
      </w:r>
      <w:r w:rsidR="005F342C" w:rsidRPr="00E24CB1">
        <w:rPr>
          <w:rFonts w:ascii="Times New Roman" w:hAnsi="Times New Roman"/>
          <w:sz w:val="24"/>
          <w:szCs w:val="24"/>
        </w:rPr>
        <w:t xml:space="preserve"> national efforts on energy efficiency and increased use of renewable energy.</w:t>
      </w:r>
      <w:r w:rsidR="0027056E">
        <w:rPr>
          <w:rFonts w:ascii="Times New Roman" w:hAnsi="Times New Roman"/>
          <w:sz w:val="24"/>
          <w:szCs w:val="24"/>
        </w:rPr>
        <w:t xml:space="preserve"> The two other major outputs expected from the project are the formulation of a National Energy Efficiency Plan and a National Plan for Renewable Energy. </w:t>
      </w:r>
      <w:r w:rsidRPr="00E24CB1">
        <w:rPr>
          <w:rFonts w:ascii="Times New Roman" w:hAnsi="Times New Roman"/>
          <w:sz w:val="24"/>
          <w:szCs w:val="24"/>
        </w:rPr>
        <w:t xml:space="preserve">The project will </w:t>
      </w:r>
      <w:r w:rsidR="0027056E">
        <w:rPr>
          <w:rFonts w:ascii="Times New Roman" w:hAnsi="Times New Roman"/>
          <w:sz w:val="24"/>
          <w:szCs w:val="24"/>
        </w:rPr>
        <w:t>develop national</w:t>
      </w:r>
      <w:r w:rsidRPr="00E24CB1">
        <w:rPr>
          <w:rFonts w:ascii="Times New Roman" w:hAnsi="Times New Roman"/>
          <w:sz w:val="24"/>
          <w:szCs w:val="24"/>
        </w:rPr>
        <w:t xml:space="preserve"> capacity </w:t>
      </w:r>
      <w:r w:rsidR="0027056E">
        <w:rPr>
          <w:rFonts w:ascii="Times New Roman" w:hAnsi="Times New Roman"/>
          <w:sz w:val="24"/>
          <w:szCs w:val="24"/>
        </w:rPr>
        <w:t xml:space="preserve">and support policy and implementation of national targets. The SEU </w:t>
      </w:r>
      <w:r w:rsidRPr="00E24CB1">
        <w:rPr>
          <w:rFonts w:ascii="Times New Roman" w:hAnsi="Times New Roman"/>
          <w:sz w:val="24"/>
          <w:szCs w:val="24"/>
        </w:rPr>
        <w:t xml:space="preserve">will promote energy efficiency, including in decentralized solutions like energy efficient air conditioning. </w:t>
      </w:r>
      <w:r w:rsidR="00F45048">
        <w:rPr>
          <w:rFonts w:ascii="Times New Roman" w:hAnsi="Times New Roman"/>
          <w:sz w:val="24"/>
          <w:szCs w:val="24"/>
        </w:rPr>
        <w:t xml:space="preserve">Programme staff are in the process of identifying in discussions with government counterparts the location of the </w:t>
      </w:r>
      <w:r w:rsidR="0027056E">
        <w:rPr>
          <w:rFonts w:ascii="Times New Roman" w:hAnsi="Times New Roman"/>
          <w:sz w:val="24"/>
          <w:szCs w:val="24"/>
        </w:rPr>
        <w:t>SEU</w:t>
      </w:r>
      <w:r w:rsidR="00F45048">
        <w:rPr>
          <w:rFonts w:ascii="Times New Roman" w:hAnsi="Times New Roman"/>
          <w:sz w:val="24"/>
          <w:szCs w:val="24"/>
        </w:rPr>
        <w:t xml:space="preserve"> within the broader institutional structure related to the energy sector.</w:t>
      </w:r>
    </w:p>
    <w:p w:rsidR="00BB32D8" w:rsidRPr="00E24CB1" w:rsidRDefault="00BB32D8" w:rsidP="00FC76BE">
      <w:pPr>
        <w:jc w:val="both"/>
        <w:rPr>
          <w:rFonts w:ascii="Times New Roman" w:hAnsi="Times New Roman"/>
          <w:b/>
          <w:i/>
          <w:sz w:val="24"/>
          <w:szCs w:val="24"/>
        </w:rPr>
      </w:pPr>
      <w:r w:rsidRPr="00E24CB1">
        <w:rPr>
          <w:rFonts w:ascii="Times New Roman" w:eastAsia="Times New Roman" w:hAnsi="Times New Roman" w:cs="Times New Roman"/>
          <w:b/>
          <w:i/>
          <w:color w:val="000000"/>
          <w:sz w:val="24"/>
          <w:szCs w:val="24"/>
          <w:lang w:eastAsia="en-CA"/>
        </w:rPr>
        <w:t>Enhancing Institutional Capacity for Global Economic Environment and Governance</w:t>
      </w:r>
    </w:p>
    <w:p w:rsidR="005F342C" w:rsidRDefault="00BB32D8" w:rsidP="00FC76BE">
      <w:pPr>
        <w:jc w:val="both"/>
        <w:rPr>
          <w:rFonts w:ascii="Times New Roman" w:hAnsi="Times New Roman"/>
          <w:sz w:val="24"/>
          <w:szCs w:val="24"/>
        </w:rPr>
      </w:pPr>
      <w:r w:rsidRPr="00E24CB1">
        <w:rPr>
          <w:rFonts w:ascii="Times New Roman" w:hAnsi="Times New Roman"/>
          <w:sz w:val="24"/>
          <w:szCs w:val="24"/>
        </w:rPr>
        <w:t>UNDP has a longstanding involvement with the</w:t>
      </w:r>
      <w:r>
        <w:rPr>
          <w:rFonts w:ascii="Times New Roman" w:hAnsi="Times New Roman"/>
          <w:sz w:val="24"/>
          <w:szCs w:val="24"/>
        </w:rPr>
        <w:t xml:space="preserve"> </w:t>
      </w:r>
      <w:r w:rsidRPr="00BB32D8">
        <w:rPr>
          <w:rFonts w:ascii="Times New Roman" w:hAnsi="Times New Roman"/>
          <w:sz w:val="24"/>
          <w:szCs w:val="24"/>
        </w:rPr>
        <w:t>Ministry of Industry and Commerce</w:t>
      </w:r>
      <w:r>
        <w:rPr>
          <w:rFonts w:ascii="Times New Roman" w:hAnsi="Times New Roman"/>
          <w:sz w:val="24"/>
          <w:szCs w:val="24"/>
        </w:rPr>
        <w:t xml:space="preserve"> (</w:t>
      </w:r>
      <w:proofErr w:type="spellStart"/>
      <w:r>
        <w:rPr>
          <w:rFonts w:ascii="Times New Roman" w:hAnsi="Times New Roman"/>
          <w:sz w:val="24"/>
          <w:szCs w:val="24"/>
        </w:rPr>
        <w:t>MoIC</w:t>
      </w:r>
      <w:proofErr w:type="spellEnd"/>
      <w:r>
        <w:rPr>
          <w:rFonts w:ascii="Times New Roman" w:hAnsi="Times New Roman"/>
          <w:sz w:val="24"/>
          <w:szCs w:val="24"/>
        </w:rPr>
        <w:t>)</w:t>
      </w:r>
      <w:r w:rsidRPr="00BB32D8">
        <w:rPr>
          <w:rFonts w:ascii="Times New Roman" w:hAnsi="Times New Roman"/>
          <w:sz w:val="24"/>
          <w:szCs w:val="24"/>
        </w:rPr>
        <w:t xml:space="preserve"> </w:t>
      </w:r>
      <w:r>
        <w:rPr>
          <w:rFonts w:ascii="Times New Roman" w:hAnsi="Times New Roman"/>
          <w:sz w:val="24"/>
          <w:szCs w:val="24"/>
        </w:rPr>
        <w:t xml:space="preserve">which is the implementing partner for this project. This is the third project UNDP implements with </w:t>
      </w:r>
      <w:proofErr w:type="spellStart"/>
      <w:r>
        <w:rPr>
          <w:rFonts w:ascii="Times New Roman" w:hAnsi="Times New Roman"/>
          <w:sz w:val="24"/>
          <w:szCs w:val="24"/>
        </w:rPr>
        <w:t>MoIC</w:t>
      </w:r>
      <w:proofErr w:type="spellEnd"/>
      <w:r>
        <w:rPr>
          <w:rFonts w:ascii="Times New Roman" w:hAnsi="Times New Roman"/>
          <w:sz w:val="24"/>
          <w:szCs w:val="24"/>
        </w:rPr>
        <w:t>. The main goal of the project</w:t>
      </w:r>
      <w:r w:rsidR="005F342C" w:rsidRPr="00BB32D8">
        <w:rPr>
          <w:rFonts w:ascii="Times New Roman" w:hAnsi="Times New Roman"/>
          <w:sz w:val="24"/>
          <w:szCs w:val="24"/>
        </w:rPr>
        <w:t xml:space="preserve"> </w:t>
      </w:r>
      <w:r>
        <w:rPr>
          <w:rFonts w:ascii="Times New Roman" w:hAnsi="Times New Roman"/>
          <w:sz w:val="24"/>
          <w:szCs w:val="24"/>
        </w:rPr>
        <w:t xml:space="preserve">was </w:t>
      </w:r>
      <w:r w:rsidR="007A0F5E" w:rsidRPr="00BB32D8">
        <w:rPr>
          <w:rFonts w:ascii="Times New Roman" w:hAnsi="Times New Roman"/>
          <w:sz w:val="24"/>
          <w:szCs w:val="24"/>
        </w:rPr>
        <w:t>the strengthening of B</w:t>
      </w:r>
      <w:r w:rsidR="00DF4745">
        <w:rPr>
          <w:rFonts w:ascii="Times New Roman" w:hAnsi="Times New Roman"/>
          <w:sz w:val="24"/>
          <w:szCs w:val="24"/>
        </w:rPr>
        <w:t>ahrain’s participation in the international trade system</w:t>
      </w:r>
      <w:r w:rsidR="007A0F5E" w:rsidRPr="00BB32D8">
        <w:rPr>
          <w:rFonts w:ascii="Times New Roman" w:hAnsi="Times New Roman"/>
          <w:sz w:val="24"/>
          <w:szCs w:val="24"/>
        </w:rPr>
        <w:t xml:space="preserve">. The project </w:t>
      </w:r>
      <w:r w:rsidR="005F342C" w:rsidRPr="00BB32D8">
        <w:rPr>
          <w:rFonts w:ascii="Times New Roman" w:hAnsi="Times New Roman"/>
          <w:sz w:val="24"/>
          <w:szCs w:val="24"/>
        </w:rPr>
        <w:t xml:space="preserve">supported </w:t>
      </w:r>
      <w:proofErr w:type="spellStart"/>
      <w:r>
        <w:rPr>
          <w:rFonts w:ascii="Times New Roman" w:hAnsi="Times New Roman"/>
          <w:sz w:val="24"/>
          <w:szCs w:val="24"/>
        </w:rPr>
        <w:t>MoIC</w:t>
      </w:r>
      <w:proofErr w:type="spellEnd"/>
      <w:r w:rsidR="005F342C" w:rsidRPr="00BB32D8">
        <w:rPr>
          <w:rFonts w:ascii="Times New Roman" w:hAnsi="Times New Roman"/>
          <w:sz w:val="24"/>
          <w:szCs w:val="24"/>
        </w:rPr>
        <w:t xml:space="preserve"> to </w:t>
      </w:r>
      <w:r>
        <w:rPr>
          <w:rFonts w:ascii="Times New Roman" w:hAnsi="Times New Roman"/>
          <w:sz w:val="24"/>
          <w:szCs w:val="24"/>
        </w:rPr>
        <w:t xml:space="preserve">engage more effectively in the international and regional trade </w:t>
      </w:r>
      <w:r w:rsidR="00DF4745">
        <w:rPr>
          <w:rFonts w:ascii="Times New Roman" w:hAnsi="Times New Roman"/>
          <w:sz w:val="24"/>
          <w:szCs w:val="24"/>
        </w:rPr>
        <w:t>agreements</w:t>
      </w:r>
      <w:r>
        <w:rPr>
          <w:rFonts w:ascii="Times New Roman" w:hAnsi="Times New Roman"/>
          <w:sz w:val="24"/>
          <w:szCs w:val="24"/>
        </w:rPr>
        <w:t>, and in particular the</w:t>
      </w:r>
      <w:r w:rsidR="005F342C" w:rsidRPr="00BB32D8">
        <w:rPr>
          <w:rFonts w:ascii="Times New Roman" w:hAnsi="Times New Roman"/>
          <w:sz w:val="24"/>
          <w:szCs w:val="24"/>
        </w:rPr>
        <w:t xml:space="preserve"> W</w:t>
      </w:r>
      <w:r>
        <w:rPr>
          <w:rFonts w:ascii="Times New Roman" w:hAnsi="Times New Roman"/>
          <w:sz w:val="24"/>
          <w:szCs w:val="24"/>
        </w:rPr>
        <w:t xml:space="preserve">orld </w:t>
      </w:r>
      <w:r w:rsidR="005F342C" w:rsidRPr="00BB32D8">
        <w:rPr>
          <w:rFonts w:ascii="Times New Roman" w:hAnsi="Times New Roman"/>
          <w:sz w:val="24"/>
          <w:szCs w:val="24"/>
        </w:rPr>
        <w:t>T</w:t>
      </w:r>
      <w:r>
        <w:rPr>
          <w:rFonts w:ascii="Times New Roman" w:hAnsi="Times New Roman"/>
          <w:sz w:val="24"/>
          <w:szCs w:val="24"/>
        </w:rPr>
        <w:t xml:space="preserve">rade </w:t>
      </w:r>
      <w:r w:rsidRPr="00BB32D8">
        <w:rPr>
          <w:rFonts w:ascii="Times New Roman" w:hAnsi="Times New Roman"/>
          <w:sz w:val="24"/>
          <w:szCs w:val="24"/>
        </w:rPr>
        <w:t>O</w:t>
      </w:r>
      <w:r>
        <w:rPr>
          <w:rFonts w:ascii="Times New Roman" w:hAnsi="Times New Roman"/>
          <w:sz w:val="24"/>
          <w:szCs w:val="24"/>
        </w:rPr>
        <w:t>rganization</w:t>
      </w:r>
      <w:r w:rsidR="005F342C" w:rsidRPr="00BB32D8">
        <w:rPr>
          <w:rFonts w:ascii="Times New Roman" w:hAnsi="Times New Roman"/>
          <w:sz w:val="24"/>
          <w:szCs w:val="24"/>
        </w:rPr>
        <w:t xml:space="preserve"> </w:t>
      </w:r>
      <w:r w:rsidR="007A0F5E" w:rsidRPr="00BB32D8">
        <w:rPr>
          <w:rFonts w:ascii="Times New Roman" w:hAnsi="Times New Roman"/>
          <w:sz w:val="24"/>
          <w:szCs w:val="24"/>
        </w:rPr>
        <w:t xml:space="preserve">and </w:t>
      </w:r>
      <w:r w:rsidR="00DF4745">
        <w:rPr>
          <w:rFonts w:ascii="Times New Roman" w:hAnsi="Times New Roman"/>
          <w:sz w:val="24"/>
          <w:szCs w:val="24"/>
        </w:rPr>
        <w:t xml:space="preserve">regional </w:t>
      </w:r>
      <w:r w:rsidR="007A0F5E" w:rsidRPr="00BB32D8">
        <w:rPr>
          <w:rFonts w:ascii="Times New Roman" w:hAnsi="Times New Roman"/>
          <w:sz w:val="24"/>
          <w:szCs w:val="24"/>
        </w:rPr>
        <w:t>F</w:t>
      </w:r>
      <w:r>
        <w:rPr>
          <w:rFonts w:ascii="Times New Roman" w:hAnsi="Times New Roman"/>
          <w:sz w:val="24"/>
          <w:szCs w:val="24"/>
        </w:rPr>
        <w:t xml:space="preserve">ree </w:t>
      </w:r>
      <w:r w:rsidR="007A0F5E" w:rsidRPr="00BB32D8">
        <w:rPr>
          <w:rFonts w:ascii="Times New Roman" w:hAnsi="Times New Roman"/>
          <w:sz w:val="24"/>
          <w:szCs w:val="24"/>
        </w:rPr>
        <w:t>T</w:t>
      </w:r>
      <w:r>
        <w:rPr>
          <w:rFonts w:ascii="Times New Roman" w:hAnsi="Times New Roman"/>
          <w:sz w:val="24"/>
          <w:szCs w:val="24"/>
        </w:rPr>
        <w:t xml:space="preserve">rade </w:t>
      </w:r>
      <w:r w:rsidR="007A0F5E" w:rsidRPr="00BB32D8">
        <w:rPr>
          <w:rFonts w:ascii="Times New Roman" w:hAnsi="Times New Roman"/>
          <w:sz w:val="24"/>
          <w:szCs w:val="24"/>
        </w:rPr>
        <w:t>A</w:t>
      </w:r>
      <w:r>
        <w:rPr>
          <w:rFonts w:ascii="Times New Roman" w:hAnsi="Times New Roman"/>
          <w:sz w:val="24"/>
          <w:szCs w:val="24"/>
        </w:rPr>
        <w:t>greements</w:t>
      </w:r>
      <w:r w:rsidR="007A0F5E" w:rsidRPr="00BB32D8">
        <w:rPr>
          <w:rFonts w:ascii="Times New Roman" w:hAnsi="Times New Roman"/>
          <w:sz w:val="24"/>
          <w:szCs w:val="24"/>
        </w:rPr>
        <w:t>.</w:t>
      </w:r>
      <w:r>
        <w:rPr>
          <w:rFonts w:ascii="Times New Roman" w:hAnsi="Times New Roman"/>
          <w:sz w:val="24"/>
          <w:szCs w:val="24"/>
        </w:rPr>
        <w:t xml:space="preserve"> The project supported the conduct of an i</w:t>
      </w:r>
      <w:r w:rsidR="007A0F5E" w:rsidRPr="00BB32D8">
        <w:rPr>
          <w:rFonts w:ascii="Times New Roman" w:hAnsi="Times New Roman"/>
          <w:sz w:val="24"/>
          <w:szCs w:val="24"/>
        </w:rPr>
        <w:t xml:space="preserve">nstitutional analysis </w:t>
      </w:r>
      <w:r w:rsidR="00DF4745">
        <w:rPr>
          <w:rFonts w:ascii="Times New Roman" w:hAnsi="Times New Roman"/>
          <w:sz w:val="24"/>
          <w:szCs w:val="24"/>
        </w:rPr>
        <w:t>of domestic trade policies and proposed</w:t>
      </w:r>
      <w:r>
        <w:rPr>
          <w:rFonts w:ascii="Times New Roman" w:hAnsi="Times New Roman"/>
          <w:sz w:val="24"/>
          <w:szCs w:val="24"/>
        </w:rPr>
        <w:t xml:space="preserve"> a</w:t>
      </w:r>
      <w:r w:rsidR="007A0F5E" w:rsidRPr="00BB32D8">
        <w:rPr>
          <w:rFonts w:ascii="Times New Roman" w:hAnsi="Times New Roman"/>
          <w:sz w:val="24"/>
          <w:szCs w:val="24"/>
        </w:rPr>
        <w:t xml:space="preserve"> re-</w:t>
      </w:r>
      <w:r>
        <w:rPr>
          <w:rFonts w:ascii="Times New Roman" w:hAnsi="Times New Roman"/>
          <w:sz w:val="24"/>
          <w:szCs w:val="24"/>
        </w:rPr>
        <w:t xml:space="preserve">arrangement of the </w:t>
      </w:r>
      <w:r w:rsidR="00DF4745">
        <w:rPr>
          <w:rFonts w:ascii="Times New Roman" w:hAnsi="Times New Roman"/>
          <w:sz w:val="24"/>
          <w:szCs w:val="24"/>
        </w:rPr>
        <w:t>institutional</w:t>
      </w:r>
      <w:r>
        <w:rPr>
          <w:rFonts w:ascii="Times New Roman" w:hAnsi="Times New Roman"/>
          <w:sz w:val="24"/>
          <w:szCs w:val="24"/>
        </w:rPr>
        <w:t xml:space="preserve"> set-up</w:t>
      </w:r>
      <w:r w:rsidR="007A0F5E" w:rsidRPr="00BB32D8">
        <w:rPr>
          <w:rFonts w:ascii="Times New Roman" w:hAnsi="Times New Roman"/>
          <w:sz w:val="24"/>
          <w:szCs w:val="24"/>
        </w:rPr>
        <w:t>, including the establishment of new structures</w:t>
      </w:r>
      <w:r w:rsidR="00DF4745">
        <w:rPr>
          <w:rFonts w:ascii="Times New Roman" w:hAnsi="Times New Roman"/>
          <w:sz w:val="24"/>
          <w:szCs w:val="24"/>
        </w:rPr>
        <w:t xml:space="preserve"> such as the Business Advocacy s</w:t>
      </w:r>
      <w:r w:rsidR="007A0F5E" w:rsidRPr="00BB32D8">
        <w:rPr>
          <w:rFonts w:ascii="Times New Roman" w:hAnsi="Times New Roman"/>
          <w:sz w:val="24"/>
          <w:szCs w:val="24"/>
        </w:rPr>
        <w:t xml:space="preserve">ub-unit. </w:t>
      </w:r>
      <w:r w:rsidR="00DF4745">
        <w:rPr>
          <w:rFonts w:ascii="Times New Roman" w:hAnsi="Times New Roman"/>
          <w:sz w:val="24"/>
          <w:szCs w:val="24"/>
        </w:rPr>
        <w:t>T</w:t>
      </w:r>
      <w:r>
        <w:rPr>
          <w:rFonts w:ascii="Times New Roman" w:hAnsi="Times New Roman"/>
          <w:sz w:val="24"/>
          <w:szCs w:val="24"/>
        </w:rPr>
        <w:t xml:space="preserve">he project </w:t>
      </w:r>
      <w:r w:rsidR="00DF4745">
        <w:rPr>
          <w:rFonts w:ascii="Times New Roman" w:hAnsi="Times New Roman"/>
          <w:sz w:val="24"/>
          <w:szCs w:val="24"/>
        </w:rPr>
        <w:t xml:space="preserve">also </w:t>
      </w:r>
      <w:r>
        <w:rPr>
          <w:rFonts w:ascii="Times New Roman" w:hAnsi="Times New Roman"/>
          <w:sz w:val="24"/>
          <w:szCs w:val="24"/>
        </w:rPr>
        <w:t xml:space="preserve">helped with educational and awareness raising activities on various trade-related issues. </w:t>
      </w:r>
      <w:r w:rsidR="00DF4745">
        <w:rPr>
          <w:rFonts w:ascii="Times New Roman" w:hAnsi="Times New Roman"/>
          <w:sz w:val="24"/>
          <w:szCs w:val="24"/>
        </w:rPr>
        <w:t xml:space="preserve">Moreover, </w:t>
      </w:r>
      <w:proofErr w:type="spellStart"/>
      <w:r w:rsidR="008F0E00">
        <w:rPr>
          <w:rFonts w:ascii="Times New Roman" w:hAnsi="Times New Roman"/>
          <w:sz w:val="24"/>
          <w:szCs w:val="24"/>
        </w:rPr>
        <w:t>MoIC</w:t>
      </w:r>
      <w:proofErr w:type="spellEnd"/>
      <w:r w:rsidR="008F0E00">
        <w:rPr>
          <w:rFonts w:ascii="Times New Roman" w:hAnsi="Times New Roman"/>
          <w:sz w:val="24"/>
          <w:szCs w:val="24"/>
        </w:rPr>
        <w:t xml:space="preserve"> staff were trained </w:t>
      </w:r>
      <w:r w:rsidR="008F0E00" w:rsidRPr="00BB32D8">
        <w:rPr>
          <w:rFonts w:ascii="Times New Roman" w:hAnsi="Times New Roman"/>
          <w:sz w:val="24"/>
          <w:szCs w:val="24"/>
        </w:rPr>
        <w:t xml:space="preserve">on several aspects of international trade </w:t>
      </w:r>
      <w:r w:rsidR="008F0E00">
        <w:rPr>
          <w:rFonts w:ascii="Times New Roman" w:hAnsi="Times New Roman"/>
          <w:sz w:val="24"/>
          <w:szCs w:val="24"/>
        </w:rPr>
        <w:t>protocols and agreements and a number of studies on regional trade agreements and free trade agreements were carried out. Additional technical support was provided in the area of</w:t>
      </w:r>
      <w:r w:rsidR="005F342C" w:rsidRPr="00BB32D8">
        <w:rPr>
          <w:rFonts w:ascii="Times New Roman" w:hAnsi="Times New Roman"/>
          <w:sz w:val="24"/>
          <w:szCs w:val="24"/>
        </w:rPr>
        <w:t xml:space="preserve"> industrial property and standards for metrology.</w:t>
      </w:r>
    </w:p>
    <w:p w:rsidR="008F0E00" w:rsidRDefault="00ED02F4" w:rsidP="00FC76BE">
      <w:pPr>
        <w:jc w:val="both"/>
        <w:rPr>
          <w:rFonts w:ascii="Times New Roman" w:hAnsi="Times New Roman"/>
          <w:sz w:val="24"/>
          <w:szCs w:val="24"/>
        </w:rPr>
      </w:pPr>
      <w:r>
        <w:rPr>
          <w:rFonts w:ascii="Times New Roman" w:hAnsi="Times New Roman"/>
          <w:sz w:val="24"/>
          <w:szCs w:val="24"/>
        </w:rPr>
        <w:t xml:space="preserve">Overall, </w:t>
      </w:r>
      <w:proofErr w:type="spellStart"/>
      <w:r w:rsidR="005E160E">
        <w:rPr>
          <w:rFonts w:ascii="Times New Roman" w:hAnsi="Times New Roman"/>
          <w:sz w:val="24"/>
          <w:szCs w:val="24"/>
        </w:rPr>
        <w:t>MoIC</w:t>
      </w:r>
      <w:proofErr w:type="spellEnd"/>
      <w:r w:rsidR="005E160E">
        <w:rPr>
          <w:rFonts w:ascii="Times New Roman" w:hAnsi="Times New Roman"/>
          <w:sz w:val="24"/>
          <w:szCs w:val="24"/>
        </w:rPr>
        <w:t xml:space="preserve"> staff </w:t>
      </w:r>
      <w:r w:rsidR="00DF4745">
        <w:rPr>
          <w:rFonts w:ascii="Times New Roman" w:hAnsi="Times New Roman"/>
          <w:sz w:val="24"/>
          <w:szCs w:val="24"/>
        </w:rPr>
        <w:t xml:space="preserve">interviewed for this evaluation </w:t>
      </w:r>
      <w:r w:rsidR="005E160E">
        <w:rPr>
          <w:rFonts w:ascii="Times New Roman" w:hAnsi="Times New Roman"/>
          <w:sz w:val="24"/>
          <w:szCs w:val="24"/>
        </w:rPr>
        <w:t>expressed satisfaction with the UNDP project</w:t>
      </w:r>
      <w:r>
        <w:rPr>
          <w:rFonts w:ascii="Times New Roman" w:hAnsi="Times New Roman"/>
          <w:sz w:val="24"/>
          <w:szCs w:val="24"/>
        </w:rPr>
        <w:t xml:space="preserve"> </w:t>
      </w:r>
      <w:r w:rsidR="00DF4745">
        <w:rPr>
          <w:rFonts w:ascii="Times New Roman" w:hAnsi="Times New Roman"/>
          <w:sz w:val="24"/>
          <w:szCs w:val="24"/>
        </w:rPr>
        <w:t>and were keen to further extend</w:t>
      </w:r>
      <w:r w:rsidR="00657352">
        <w:rPr>
          <w:rFonts w:ascii="Times New Roman" w:hAnsi="Times New Roman"/>
          <w:sz w:val="24"/>
          <w:szCs w:val="24"/>
        </w:rPr>
        <w:t xml:space="preserve"> this cooperation into the new programme cycle</w:t>
      </w:r>
      <w:r w:rsidR="005E160E">
        <w:rPr>
          <w:rFonts w:ascii="Times New Roman" w:hAnsi="Times New Roman"/>
          <w:sz w:val="24"/>
          <w:szCs w:val="24"/>
        </w:rPr>
        <w:t xml:space="preserve">. </w:t>
      </w:r>
      <w:r w:rsidR="00E2560A">
        <w:rPr>
          <w:rFonts w:ascii="Times New Roman" w:hAnsi="Times New Roman"/>
          <w:sz w:val="24"/>
          <w:szCs w:val="24"/>
        </w:rPr>
        <w:t xml:space="preserve">The only area of activities for which they expressed reservation was the trademarks/patents component. According to them, results in this area could have been better. </w:t>
      </w:r>
      <w:r w:rsidR="00657352">
        <w:rPr>
          <w:rFonts w:ascii="Times New Roman" w:hAnsi="Times New Roman"/>
          <w:sz w:val="24"/>
          <w:szCs w:val="24"/>
        </w:rPr>
        <w:t>The main strength of the partnership with UNDP</w:t>
      </w:r>
      <w:r w:rsidR="00E2560A">
        <w:rPr>
          <w:rFonts w:ascii="Times New Roman" w:hAnsi="Times New Roman"/>
          <w:sz w:val="24"/>
          <w:szCs w:val="24"/>
        </w:rPr>
        <w:t xml:space="preserve"> they</w:t>
      </w:r>
      <w:r w:rsidR="00657352">
        <w:rPr>
          <w:rFonts w:ascii="Times New Roman" w:hAnsi="Times New Roman"/>
          <w:sz w:val="24"/>
          <w:szCs w:val="24"/>
        </w:rPr>
        <w:t xml:space="preserve"> identified was the opportunity to access </w:t>
      </w:r>
      <w:r w:rsidR="00E2560A">
        <w:rPr>
          <w:rFonts w:ascii="Times New Roman" w:hAnsi="Times New Roman"/>
          <w:sz w:val="24"/>
          <w:szCs w:val="24"/>
        </w:rPr>
        <w:t xml:space="preserve">high-level </w:t>
      </w:r>
      <w:r w:rsidR="00657352">
        <w:rPr>
          <w:rFonts w:ascii="Times New Roman" w:hAnsi="Times New Roman"/>
          <w:sz w:val="24"/>
          <w:szCs w:val="24"/>
        </w:rPr>
        <w:t xml:space="preserve">international expertise at a relatively low cost. </w:t>
      </w:r>
      <w:r w:rsidR="00E2560A">
        <w:rPr>
          <w:rFonts w:ascii="Times New Roman" w:hAnsi="Times New Roman"/>
          <w:sz w:val="24"/>
          <w:szCs w:val="24"/>
        </w:rPr>
        <w:t>On the other hand, what they identified as t</w:t>
      </w:r>
      <w:r w:rsidR="00657352">
        <w:rPr>
          <w:rFonts w:ascii="Times New Roman" w:hAnsi="Times New Roman"/>
          <w:sz w:val="24"/>
          <w:szCs w:val="24"/>
        </w:rPr>
        <w:t xml:space="preserve">he major weakness </w:t>
      </w:r>
      <w:r w:rsidR="00E2560A">
        <w:rPr>
          <w:rFonts w:ascii="Times New Roman" w:hAnsi="Times New Roman"/>
          <w:sz w:val="24"/>
          <w:szCs w:val="24"/>
        </w:rPr>
        <w:lastRenderedPageBreak/>
        <w:t xml:space="preserve">was related to what they perceived as a lack of high </w:t>
      </w:r>
      <w:r>
        <w:rPr>
          <w:rFonts w:ascii="Times New Roman" w:hAnsi="Times New Roman"/>
          <w:sz w:val="24"/>
          <w:szCs w:val="24"/>
        </w:rPr>
        <w:t xml:space="preserve">flexibility and agility </w:t>
      </w:r>
      <w:r w:rsidR="00E2560A">
        <w:rPr>
          <w:rFonts w:ascii="Times New Roman" w:hAnsi="Times New Roman"/>
          <w:sz w:val="24"/>
          <w:szCs w:val="24"/>
        </w:rPr>
        <w:t>in</w:t>
      </w:r>
      <w:r>
        <w:rPr>
          <w:rFonts w:ascii="Times New Roman" w:hAnsi="Times New Roman"/>
          <w:sz w:val="24"/>
          <w:szCs w:val="24"/>
        </w:rPr>
        <w:t xml:space="preserve"> </w:t>
      </w:r>
      <w:r w:rsidR="00E2560A">
        <w:rPr>
          <w:rFonts w:ascii="Times New Roman" w:hAnsi="Times New Roman"/>
          <w:sz w:val="24"/>
          <w:szCs w:val="24"/>
        </w:rPr>
        <w:t>UNDP’s</w:t>
      </w:r>
      <w:r w:rsidR="00F45048">
        <w:rPr>
          <w:rFonts w:ascii="Times New Roman" w:hAnsi="Times New Roman"/>
          <w:sz w:val="24"/>
          <w:szCs w:val="24"/>
        </w:rPr>
        <w:t xml:space="preserve"> recruitment procedures.</w:t>
      </w:r>
    </w:p>
    <w:p w:rsidR="002E5C9D" w:rsidRDefault="002E5C9D" w:rsidP="00FC76BE">
      <w:pPr>
        <w:jc w:val="both"/>
        <w:rPr>
          <w:rFonts w:ascii="Times New Roman" w:hAnsi="Times New Roman" w:cs="Times New Roman"/>
          <w:b/>
          <w:i/>
          <w:sz w:val="24"/>
          <w:szCs w:val="24"/>
          <w:u w:val="single"/>
        </w:rPr>
      </w:pPr>
      <w:r w:rsidRPr="00AF0F28">
        <w:rPr>
          <w:rFonts w:ascii="Times New Roman" w:hAnsi="Times New Roman" w:cs="Times New Roman"/>
          <w:b/>
          <w:i/>
          <w:sz w:val="24"/>
          <w:szCs w:val="24"/>
          <w:u w:val="single"/>
        </w:rPr>
        <w:t>Cross-cutting</w:t>
      </w:r>
      <w:r w:rsidR="00C42BAF">
        <w:rPr>
          <w:rFonts w:ascii="Times New Roman" w:hAnsi="Times New Roman" w:cs="Times New Roman"/>
          <w:b/>
          <w:i/>
          <w:sz w:val="24"/>
          <w:szCs w:val="24"/>
          <w:u w:val="single"/>
        </w:rPr>
        <w:t xml:space="preserve"> a</w:t>
      </w:r>
      <w:r w:rsidR="00E2560A">
        <w:rPr>
          <w:rFonts w:ascii="Times New Roman" w:hAnsi="Times New Roman" w:cs="Times New Roman"/>
          <w:b/>
          <w:i/>
          <w:sz w:val="24"/>
          <w:szCs w:val="24"/>
          <w:u w:val="single"/>
        </w:rPr>
        <w:t>ctivities</w:t>
      </w:r>
    </w:p>
    <w:p w:rsidR="00E2560A" w:rsidRPr="00036187" w:rsidRDefault="00E2560A" w:rsidP="00FC76BE">
      <w:pPr>
        <w:jc w:val="both"/>
        <w:rPr>
          <w:rFonts w:ascii="Times New Roman" w:hAnsi="Times New Roman" w:cs="Times New Roman"/>
          <w:b/>
          <w:i/>
          <w:sz w:val="24"/>
          <w:szCs w:val="24"/>
        </w:rPr>
      </w:pPr>
      <w:r w:rsidRPr="00036187">
        <w:rPr>
          <w:rFonts w:ascii="Times New Roman" w:hAnsi="Times New Roman" w:cs="Times New Roman"/>
          <w:b/>
          <w:i/>
          <w:sz w:val="24"/>
          <w:szCs w:val="24"/>
        </w:rPr>
        <w:t>Human Rights</w:t>
      </w:r>
    </w:p>
    <w:p w:rsidR="00E2560A" w:rsidRDefault="00036187" w:rsidP="00FC76BE">
      <w:pPr>
        <w:jc w:val="both"/>
        <w:rPr>
          <w:rFonts w:ascii="Times New Roman" w:hAnsi="Times New Roman" w:cs="Times New Roman"/>
          <w:sz w:val="24"/>
          <w:szCs w:val="24"/>
        </w:rPr>
      </w:pPr>
      <w:r>
        <w:rPr>
          <w:rFonts w:ascii="Times New Roman" w:hAnsi="Times New Roman" w:cs="Times New Roman"/>
          <w:sz w:val="24"/>
          <w:szCs w:val="24"/>
        </w:rPr>
        <w:t xml:space="preserve">The protection and promotion of human rights </w:t>
      </w:r>
      <w:r w:rsidR="00A02570">
        <w:rPr>
          <w:rFonts w:ascii="Times New Roman" w:hAnsi="Times New Roman" w:cs="Times New Roman"/>
          <w:sz w:val="24"/>
          <w:szCs w:val="24"/>
        </w:rPr>
        <w:t>was</w:t>
      </w:r>
      <w:r>
        <w:rPr>
          <w:rFonts w:ascii="Times New Roman" w:hAnsi="Times New Roman" w:cs="Times New Roman"/>
          <w:sz w:val="24"/>
          <w:szCs w:val="24"/>
        </w:rPr>
        <w:t xml:space="preserve"> a key theme that </w:t>
      </w:r>
      <w:r w:rsidR="00A02570">
        <w:rPr>
          <w:rFonts w:ascii="Times New Roman" w:hAnsi="Times New Roman" w:cs="Times New Roman"/>
          <w:sz w:val="24"/>
          <w:szCs w:val="24"/>
        </w:rPr>
        <w:t>ran</w:t>
      </w:r>
      <w:r>
        <w:rPr>
          <w:rFonts w:ascii="Times New Roman" w:hAnsi="Times New Roman" w:cs="Times New Roman"/>
          <w:sz w:val="24"/>
          <w:szCs w:val="24"/>
        </w:rPr>
        <w:t xml:space="preserve"> through </w:t>
      </w:r>
      <w:r w:rsidR="000F3A93">
        <w:rPr>
          <w:rFonts w:ascii="Times New Roman" w:hAnsi="Times New Roman" w:cs="Times New Roman"/>
          <w:sz w:val="24"/>
          <w:szCs w:val="24"/>
        </w:rPr>
        <w:t>a number</w:t>
      </w:r>
      <w:r>
        <w:rPr>
          <w:rFonts w:ascii="Times New Roman" w:hAnsi="Times New Roman" w:cs="Times New Roman"/>
          <w:sz w:val="24"/>
          <w:szCs w:val="24"/>
        </w:rPr>
        <w:t xml:space="preserve"> of </w:t>
      </w:r>
      <w:r w:rsidR="007B74A6">
        <w:rPr>
          <w:rFonts w:ascii="Times New Roman" w:hAnsi="Times New Roman" w:cs="Times New Roman"/>
          <w:sz w:val="24"/>
          <w:szCs w:val="24"/>
        </w:rPr>
        <w:t xml:space="preserve">activities and </w:t>
      </w:r>
      <w:r>
        <w:rPr>
          <w:rFonts w:ascii="Times New Roman" w:hAnsi="Times New Roman" w:cs="Times New Roman"/>
          <w:sz w:val="24"/>
          <w:szCs w:val="24"/>
        </w:rPr>
        <w:t>projects implemented in the current programme</w:t>
      </w:r>
      <w:r w:rsidR="00A02570">
        <w:rPr>
          <w:rFonts w:ascii="Times New Roman" w:hAnsi="Times New Roman" w:cs="Times New Roman"/>
          <w:sz w:val="24"/>
          <w:szCs w:val="24"/>
        </w:rPr>
        <w:t xml:space="preserve">, making it a programme with a </w:t>
      </w:r>
      <w:r>
        <w:rPr>
          <w:rFonts w:ascii="Times New Roman" w:hAnsi="Times New Roman" w:cs="Times New Roman"/>
          <w:sz w:val="24"/>
          <w:szCs w:val="24"/>
        </w:rPr>
        <w:t>si</w:t>
      </w:r>
      <w:r w:rsidR="000F3A93">
        <w:rPr>
          <w:rFonts w:ascii="Times New Roman" w:hAnsi="Times New Roman" w:cs="Times New Roman"/>
          <w:sz w:val="24"/>
          <w:szCs w:val="24"/>
        </w:rPr>
        <w:t xml:space="preserve">gnificant focus on human rights. </w:t>
      </w:r>
      <w:r w:rsidR="002A179B">
        <w:rPr>
          <w:rFonts w:ascii="Times New Roman" w:hAnsi="Times New Roman" w:cs="Times New Roman"/>
          <w:sz w:val="24"/>
          <w:szCs w:val="24"/>
        </w:rPr>
        <w:t>During this cycle,</w:t>
      </w:r>
      <w:r w:rsidR="00A02570">
        <w:rPr>
          <w:rFonts w:ascii="Times New Roman" w:hAnsi="Times New Roman" w:cs="Times New Roman"/>
          <w:sz w:val="24"/>
          <w:szCs w:val="24"/>
        </w:rPr>
        <w:t xml:space="preserve"> UNDP </w:t>
      </w:r>
      <w:r w:rsidR="000F3A93">
        <w:rPr>
          <w:rFonts w:ascii="Times New Roman" w:hAnsi="Times New Roman" w:cs="Times New Roman"/>
          <w:sz w:val="24"/>
          <w:szCs w:val="24"/>
        </w:rPr>
        <w:t xml:space="preserve">promoted human rights not only in “traditional areas” such as support for equality and social integration of children, women, disabled persons, etc., but also in very political and sensitive arenas such as the </w:t>
      </w:r>
      <w:r w:rsidR="007B74A6">
        <w:rPr>
          <w:rFonts w:ascii="Times New Roman" w:hAnsi="Times New Roman" w:cs="Times New Roman"/>
          <w:sz w:val="24"/>
          <w:szCs w:val="24"/>
        </w:rPr>
        <w:t>SIU</w:t>
      </w:r>
      <w:r w:rsidR="000F3A93">
        <w:rPr>
          <w:rFonts w:ascii="Times New Roman" w:hAnsi="Times New Roman" w:cs="Times New Roman"/>
          <w:sz w:val="24"/>
          <w:szCs w:val="24"/>
        </w:rPr>
        <w:t xml:space="preserve"> of the Public Prosecution Office, the Parliament, political parties (through</w:t>
      </w:r>
      <w:r w:rsidR="002A179B">
        <w:rPr>
          <w:rFonts w:ascii="Times New Roman" w:hAnsi="Times New Roman" w:cs="Times New Roman"/>
          <w:sz w:val="24"/>
          <w:szCs w:val="24"/>
        </w:rPr>
        <w:t xml:space="preserve"> the partnership with</w:t>
      </w:r>
      <w:r w:rsidR="000F3A93">
        <w:rPr>
          <w:rFonts w:ascii="Times New Roman" w:hAnsi="Times New Roman" w:cs="Times New Roman"/>
          <w:sz w:val="24"/>
          <w:szCs w:val="24"/>
        </w:rPr>
        <w:t xml:space="preserve"> BIPD) and the public administration (through </w:t>
      </w:r>
      <w:r w:rsidR="002A179B">
        <w:rPr>
          <w:rFonts w:ascii="Times New Roman" w:hAnsi="Times New Roman" w:cs="Times New Roman"/>
          <w:sz w:val="24"/>
          <w:szCs w:val="24"/>
        </w:rPr>
        <w:t xml:space="preserve">the partnership with </w:t>
      </w:r>
      <w:r w:rsidR="000F3A93">
        <w:rPr>
          <w:rFonts w:ascii="Times New Roman" w:hAnsi="Times New Roman" w:cs="Times New Roman"/>
          <w:sz w:val="24"/>
          <w:szCs w:val="24"/>
        </w:rPr>
        <w:t>BIPA).</w:t>
      </w:r>
      <w:r w:rsidR="004B78E7">
        <w:rPr>
          <w:rFonts w:ascii="Times New Roman" w:hAnsi="Times New Roman" w:cs="Times New Roman"/>
          <w:sz w:val="24"/>
          <w:szCs w:val="24"/>
        </w:rPr>
        <w:t xml:space="preserve"> It is </w:t>
      </w:r>
      <w:r w:rsidR="00913EC4">
        <w:rPr>
          <w:rFonts w:ascii="Times New Roman" w:hAnsi="Times New Roman" w:cs="Times New Roman"/>
          <w:sz w:val="24"/>
          <w:szCs w:val="24"/>
        </w:rPr>
        <w:t xml:space="preserve">also </w:t>
      </w:r>
      <w:r w:rsidR="004B78E7">
        <w:rPr>
          <w:rFonts w:ascii="Times New Roman" w:hAnsi="Times New Roman" w:cs="Times New Roman"/>
          <w:sz w:val="24"/>
          <w:szCs w:val="24"/>
        </w:rPr>
        <w:t xml:space="preserve">worth mentioning in this context </w:t>
      </w:r>
      <w:r w:rsidR="00913EC4">
        <w:rPr>
          <w:rFonts w:ascii="Times New Roman" w:hAnsi="Times New Roman" w:cs="Times New Roman"/>
          <w:sz w:val="24"/>
          <w:szCs w:val="24"/>
        </w:rPr>
        <w:t xml:space="preserve">another important </w:t>
      </w:r>
      <w:r w:rsidR="004B78E7">
        <w:rPr>
          <w:rFonts w:ascii="Times New Roman" w:hAnsi="Times New Roman" w:cs="Times New Roman"/>
          <w:sz w:val="24"/>
          <w:szCs w:val="24"/>
        </w:rPr>
        <w:t>UNDP</w:t>
      </w:r>
      <w:r w:rsidR="00913EC4">
        <w:rPr>
          <w:rFonts w:ascii="Times New Roman" w:hAnsi="Times New Roman" w:cs="Times New Roman"/>
          <w:sz w:val="24"/>
          <w:szCs w:val="24"/>
        </w:rPr>
        <w:t xml:space="preserve"> contribution in the area of human rights - its support for</w:t>
      </w:r>
      <w:r w:rsidR="004B78E7">
        <w:rPr>
          <w:rFonts w:ascii="Times New Roman" w:hAnsi="Times New Roman" w:cs="Times New Roman"/>
          <w:sz w:val="24"/>
          <w:szCs w:val="24"/>
        </w:rPr>
        <w:t xml:space="preserve"> the Ministry of Foreign Affairs in its engagement with</w:t>
      </w:r>
      <w:r w:rsidR="007B74A6">
        <w:rPr>
          <w:rFonts w:ascii="Times New Roman" w:hAnsi="Times New Roman" w:cs="Times New Roman"/>
          <w:sz w:val="24"/>
          <w:szCs w:val="24"/>
        </w:rPr>
        <w:t>, and reporting obligations for,</w:t>
      </w:r>
      <w:r w:rsidR="004B78E7">
        <w:rPr>
          <w:rFonts w:ascii="Times New Roman" w:hAnsi="Times New Roman" w:cs="Times New Roman"/>
          <w:sz w:val="24"/>
          <w:szCs w:val="24"/>
        </w:rPr>
        <w:t xml:space="preserve"> the Universal Periodic Review</w:t>
      </w:r>
      <w:r w:rsidR="007B74A6">
        <w:rPr>
          <w:rFonts w:ascii="Times New Roman" w:hAnsi="Times New Roman" w:cs="Times New Roman"/>
          <w:sz w:val="24"/>
          <w:szCs w:val="24"/>
        </w:rPr>
        <w:t xml:space="preserve"> (UPR)</w:t>
      </w:r>
      <w:r w:rsidR="00913EC4">
        <w:rPr>
          <w:rFonts w:ascii="Times New Roman" w:hAnsi="Times New Roman" w:cs="Times New Roman"/>
          <w:sz w:val="24"/>
          <w:szCs w:val="24"/>
        </w:rPr>
        <w:t xml:space="preserve"> process</w:t>
      </w:r>
      <w:r w:rsidR="004B78E7">
        <w:rPr>
          <w:rFonts w:ascii="Times New Roman" w:hAnsi="Times New Roman" w:cs="Times New Roman"/>
          <w:sz w:val="24"/>
          <w:szCs w:val="24"/>
        </w:rPr>
        <w:t>.</w:t>
      </w:r>
    </w:p>
    <w:p w:rsidR="00701CDA" w:rsidRPr="00701CDA" w:rsidRDefault="00701CDA" w:rsidP="00FC76BE">
      <w:pPr>
        <w:jc w:val="both"/>
        <w:rPr>
          <w:rFonts w:ascii="Times New Roman" w:hAnsi="Times New Roman" w:cs="Times New Roman"/>
          <w:b/>
          <w:i/>
          <w:sz w:val="24"/>
          <w:szCs w:val="24"/>
        </w:rPr>
      </w:pPr>
      <w:r w:rsidRPr="00701CDA">
        <w:rPr>
          <w:rFonts w:ascii="Times New Roman" w:hAnsi="Times New Roman" w:cs="Times New Roman"/>
          <w:b/>
          <w:i/>
          <w:sz w:val="24"/>
          <w:szCs w:val="24"/>
        </w:rPr>
        <w:t>Gender and Empowerment of Women</w:t>
      </w:r>
    </w:p>
    <w:p w:rsidR="00701CDA" w:rsidRDefault="001D24FD" w:rsidP="00FC76BE">
      <w:pPr>
        <w:jc w:val="both"/>
        <w:rPr>
          <w:rFonts w:ascii="Times New Roman" w:hAnsi="Times New Roman" w:cs="Times New Roman"/>
          <w:sz w:val="24"/>
          <w:szCs w:val="24"/>
        </w:rPr>
      </w:pPr>
      <w:r>
        <w:rPr>
          <w:rFonts w:ascii="Times New Roman" w:hAnsi="Times New Roman" w:cs="Times New Roman"/>
          <w:sz w:val="24"/>
          <w:szCs w:val="24"/>
        </w:rPr>
        <w:t>Another cross-cutting theme that UNDP pursued throughout its programme was gender advocacy and the empowerment of women. Gender-related activities were pursued in three different ways – a) through dedicated gender-focused projects such as GEPMI; b) by including the empowerment of women as an aspect of project focused on various other substantive areas (such as the strategies for children and disabled persons); and, c) as stand-alone activities undertaken by the country office</w:t>
      </w:r>
      <w:r w:rsidR="00D44FBC">
        <w:rPr>
          <w:rFonts w:ascii="Times New Roman" w:hAnsi="Times New Roman" w:cs="Times New Roman"/>
          <w:sz w:val="24"/>
          <w:szCs w:val="24"/>
        </w:rPr>
        <w:t xml:space="preserve"> outside the scope of the ongoing projects (i.e. advocacy events on women’s day). Although gender-related activities were a key part of the programme, UNDP could have done more to strengthen the position and situation of women in the country. </w:t>
      </w:r>
      <w:r w:rsidR="002B59C5">
        <w:rPr>
          <w:rFonts w:ascii="Times New Roman" w:hAnsi="Times New Roman" w:cs="Times New Roman"/>
          <w:sz w:val="24"/>
          <w:szCs w:val="24"/>
        </w:rPr>
        <w:t>G</w:t>
      </w:r>
      <w:r w:rsidR="00D44FBC">
        <w:rPr>
          <w:rFonts w:ascii="Times New Roman" w:hAnsi="Times New Roman" w:cs="Times New Roman"/>
          <w:sz w:val="24"/>
          <w:szCs w:val="24"/>
        </w:rPr>
        <w:t>iven the absence of UN Women in the country, UNDP has a central role to play in this domain</w:t>
      </w:r>
      <w:r w:rsidR="002B59C5">
        <w:rPr>
          <w:rFonts w:ascii="Times New Roman" w:hAnsi="Times New Roman" w:cs="Times New Roman"/>
          <w:sz w:val="24"/>
          <w:szCs w:val="24"/>
        </w:rPr>
        <w:t xml:space="preserve"> and could have worked more closely with the Supreme Council for Women</w:t>
      </w:r>
      <w:r w:rsidR="00D44FBC">
        <w:rPr>
          <w:rFonts w:ascii="Times New Roman" w:hAnsi="Times New Roman" w:cs="Times New Roman"/>
          <w:sz w:val="24"/>
          <w:szCs w:val="24"/>
        </w:rPr>
        <w:t>.</w:t>
      </w:r>
    </w:p>
    <w:p w:rsidR="00036187" w:rsidRPr="00087E2B" w:rsidRDefault="005F342C" w:rsidP="00FC76BE">
      <w:pPr>
        <w:jc w:val="both"/>
        <w:rPr>
          <w:rFonts w:ascii="Times New Roman" w:hAnsi="Times New Roman" w:cs="Times New Roman"/>
          <w:sz w:val="24"/>
          <w:szCs w:val="24"/>
        </w:rPr>
      </w:pPr>
      <w:r w:rsidRPr="00087E2B">
        <w:rPr>
          <w:rFonts w:ascii="Times New Roman" w:hAnsi="Times New Roman" w:cs="Times New Roman"/>
          <w:b/>
          <w:i/>
          <w:sz w:val="24"/>
          <w:szCs w:val="24"/>
        </w:rPr>
        <w:t xml:space="preserve">Mainstreaming MDGs and </w:t>
      </w:r>
      <w:r w:rsidR="00387E44" w:rsidRPr="00087E2B">
        <w:rPr>
          <w:rFonts w:ascii="Times New Roman" w:hAnsi="Times New Roman" w:cs="Times New Roman"/>
          <w:b/>
          <w:i/>
          <w:sz w:val="24"/>
          <w:szCs w:val="24"/>
        </w:rPr>
        <w:t xml:space="preserve">preparing for the </w:t>
      </w:r>
      <w:r w:rsidRPr="00087E2B">
        <w:rPr>
          <w:rFonts w:ascii="Times New Roman" w:hAnsi="Times New Roman" w:cs="Times New Roman"/>
          <w:b/>
          <w:i/>
          <w:sz w:val="24"/>
          <w:szCs w:val="24"/>
        </w:rPr>
        <w:t>SDGs</w:t>
      </w:r>
    </w:p>
    <w:p w:rsidR="00E048EA" w:rsidRPr="00087E2B" w:rsidRDefault="00087E2B" w:rsidP="00FC76BE">
      <w:pPr>
        <w:jc w:val="both"/>
        <w:rPr>
          <w:rFonts w:ascii="Times New Roman" w:hAnsi="Times New Roman" w:cs="Times New Roman"/>
          <w:sz w:val="24"/>
          <w:szCs w:val="24"/>
        </w:rPr>
      </w:pPr>
      <w:r w:rsidRPr="00087E2B">
        <w:rPr>
          <w:rFonts w:ascii="Times New Roman" w:hAnsi="Times New Roman" w:cs="Times New Roman"/>
          <w:sz w:val="24"/>
          <w:szCs w:val="24"/>
        </w:rPr>
        <w:t xml:space="preserve">As an agency mandated to support the achievement of the </w:t>
      </w:r>
      <w:r w:rsidR="00922581">
        <w:rPr>
          <w:rFonts w:ascii="Times New Roman" w:hAnsi="Times New Roman" w:cs="Times New Roman"/>
          <w:sz w:val="24"/>
          <w:szCs w:val="24"/>
        </w:rPr>
        <w:t>MDGs</w:t>
      </w:r>
      <w:r>
        <w:rPr>
          <w:rFonts w:ascii="Times New Roman" w:hAnsi="Times New Roman" w:cs="Times New Roman"/>
          <w:sz w:val="24"/>
          <w:szCs w:val="24"/>
        </w:rPr>
        <w:t xml:space="preserve"> worldwide</w:t>
      </w:r>
      <w:r w:rsidR="00AF0F28" w:rsidRPr="00087E2B">
        <w:rPr>
          <w:rFonts w:ascii="Times New Roman" w:hAnsi="Times New Roman" w:cs="Times New Roman"/>
          <w:sz w:val="24"/>
          <w:szCs w:val="24"/>
        </w:rPr>
        <w:t xml:space="preserve">, </w:t>
      </w:r>
      <w:r w:rsidR="009A6E67" w:rsidRPr="00087E2B">
        <w:rPr>
          <w:rFonts w:ascii="Times New Roman" w:hAnsi="Times New Roman" w:cs="Times New Roman"/>
          <w:sz w:val="24"/>
          <w:szCs w:val="24"/>
        </w:rPr>
        <w:t>UNDP</w:t>
      </w:r>
      <w:r w:rsidR="005F342C" w:rsidRPr="00087E2B">
        <w:rPr>
          <w:rFonts w:ascii="Times New Roman" w:hAnsi="Times New Roman" w:cs="Times New Roman"/>
          <w:sz w:val="24"/>
          <w:szCs w:val="24"/>
        </w:rPr>
        <w:t xml:space="preserve"> </w:t>
      </w:r>
      <w:r w:rsidRPr="00087E2B">
        <w:rPr>
          <w:rFonts w:ascii="Times New Roman" w:hAnsi="Times New Roman" w:cs="Times New Roman"/>
          <w:sz w:val="24"/>
          <w:szCs w:val="24"/>
        </w:rPr>
        <w:t xml:space="preserve">actively promoted the </w:t>
      </w:r>
      <w:r>
        <w:rPr>
          <w:rFonts w:ascii="Times New Roman" w:hAnsi="Times New Roman" w:cs="Times New Roman"/>
          <w:sz w:val="24"/>
          <w:szCs w:val="24"/>
        </w:rPr>
        <w:t>MDG agenda in Bahrain</w:t>
      </w:r>
      <w:r w:rsidRPr="00087E2B">
        <w:rPr>
          <w:rFonts w:ascii="Times New Roman" w:hAnsi="Times New Roman" w:cs="Times New Roman"/>
          <w:sz w:val="24"/>
          <w:szCs w:val="24"/>
        </w:rPr>
        <w:t xml:space="preserve"> and </w:t>
      </w:r>
      <w:r w:rsidR="002B59C5">
        <w:rPr>
          <w:rFonts w:ascii="Times New Roman" w:hAnsi="Times New Roman" w:cs="Times New Roman"/>
          <w:sz w:val="24"/>
          <w:szCs w:val="24"/>
        </w:rPr>
        <w:t xml:space="preserve">supported </w:t>
      </w:r>
      <w:r w:rsidR="007065FD" w:rsidRPr="00087E2B">
        <w:rPr>
          <w:rFonts w:ascii="Times New Roman" w:hAnsi="Times New Roman" w:cs="Times New Roman"/>
          <w:sz w:val="24"/>
          <w:szCs w:val="24"/>
        </w:rPr>
        <w:t>g</w:t>
      </w:r>
      <w:r w:rsidR="005F342C" w:rsidRPr="00087E2B">
        <w:rPr>
          <w:rFonts w:ascii="Times New Roman" w:hAnsi="Times New Roman" w:cs="Times New Roman"/>
          <w:sz w:val="24"/>
          <w:szCs w:val="24"/>
        </w:rPr>
        <w:t xml:space="preserve">overnment </w:t>
      </w:r>
      <w:r w:rsidR="002B59C5">
        <w:rPr>
          <w:rFonts w:ascii="Times New Roman" w:hAnsi="Times New Roman" w:cs="Times New Roman"/>
          <w:sz w:val="24"/>
          <w:szCs w:val="24"/>
        </w:rPr>
        <w:t xml:space="preserve">efforts </w:t>
      </w:r>
      <w:r w:rsidR="00BA41FC" w:rsidRPr="00087E2B">
        <w:rPr>
          <w:rFonts w:ascii="Times New Roman" w:hAnsi="Times New Roman" w:cs="Times New Roman"/>
          <w:sz w:val="24"/>
          <w:szCs w:val="24"/>
        </w:rPr>
        <w:t xml:space="preserve">in </w:t>
      </w:r>
      <w:r w:rsidR="00387E44" w:rsidRPr="00087E2B">
        <w:rPr>
          <w:rFonts w:ascii="Times New Roman" w:hAnsi="Times New Roman" w:cs="Times New Roman"/>
          <w:sz w:val="24"/>
          <w:szCs w:val="24"/>
        </w:rPr>
        <w:t xml:space="preserve">embedding them </w:t>
      </w:r>
      <w:r w:rsidR="00AF0F28" w:rsidRPr="00087E2B">
        <w:rPr>
          <w:rFonts w:ascii="Times New Roman" w:hAnsi="Times New Roman" w:cs="Times New Roman"/>
          <w:sz w:val="24"/>
          <w:szCs w:val="24"/>
        </w:rPr>
        <w:t xml:space="preserve">in </w:t>
      </w:r>
      <w:r>
        <w:rPr>
          <w:rFonts w:ascii="Times New Roman" w:hAnsi="Times New Roman" w:cs="Times New Roman"/>
          <w:sz w:val="24"/>
          <w:szCs w:val="24"/>
        </w:rPr>
        <w:t>the</w:t>
      </w:r>
      <w:r w:rsidR="00AF0F28" w:rsidRPr="00087E2B">
        <w:rPr>
          <w:rFonts w:ascii="Times New Roman" w:hAnsi="Times New Roman" w:cs="Times New Roman"/>
          <w:sz w:val="24"/>
          <w:szCs w:val="24"/>
        </w:rPr>
        <w:t xml:space="preserve"> national development agenda</w:t>
      </w:r>
      <w:r w:rsidR="00387E44" w:rsidRPr="00087E2B">
        <w:rPr>
          <w:rFonts w:ascii="Times New Roman" w:hAnsi="Times New Roman" w:cs="Times New Roman"/>
          <w:sz w:val="24"/>
          <w:szCs w:val="24"/>
        </w:rPr>
        <w:t xml:space="preserve">. </w:t>
      </w:r>
      <w:r>
        <w:rPr>
          <w:rFonts w:ascii="Times New Roman" w:hAnsi="Times New Roman" w:cs="Times New Roman"/>
          <w:sz w:val="24"/>
          <w:szCs w:val="24"/>
        </w:rPr>
        <w:t>MDG-related activities took place at several levels. First, r</w:t>
      </w:r>
      <w:r w:rsidR="00387E44" w:rsidRPr="00087E2B">
        <w:rPr>
          <w:rFonts w:ascii="Times New Roman" w:hAnsi="Times New Roman" w:cs="Times New Roman"/>
          <w:sz w:val="24"/>
          <w:szCs w:val="24"/>
        </w:rPr>
        <w:t xml:space="preserve">eal efforts were made with the systematic identification of MDG-related objectives across all </w:t>
      </w:r>
      <w:r>
        <w:rPr>
          <w:rFonts w:ascii="Times New Roman" w:hAnsi="Times New Roman" w:cs="Times New Roman"/>
          <w:sz w:val="24"/>
          <w:szCs w:val="24"/>
        </w:rPr>
        <w:t xml:space="preserve">UNDP </w:t>
      </w:r>
      <w:r w:rsidR="00387E44" w:rsidRPr="00087E2B">
        <w:rPr>
          <w:rFonts w:ascii="Times New Roman" w:hAnsi="Times New Roman" w:cs="Times New Roman"/>
          <w:sz w:val="24"/>
          <w:szCs w:val="24"/>
        </w:rPr>
        <w:t>programme activities.</w:t>
      </w:r>
      <w:r>
        <w:rPr>
          <w:rFonts w:ascii="Times New Roman" w:hAnsi="Times New Roman" w:cs="Times New Roman"/>
          <w:sz w:val="24"/>
          <w:szCs w:val="24"/>
        </w:rPr>
        <w:t xml:space="preserve"> Second, a lot of effort </w:t>
      </w:r>
      <w:r w:rsidRPr="00087E2B">
        <w:rPr>
          <w:rFonts w:ascii="Times New Roman" w:hAnsi="Times New Roman" w:cs="Times New Roman"/>
          <w:sz w:val="24"/>
          <w:szCs w:val="24"/>
        </w:rPr>
        <w:t xml:space="preserve">focused on creating the necessary awareness </w:t>
      </w:r>
      <w:r>
        <w:rPr>
          <w:rFonts w:ascii="Times New Roman" w:hAnsi="Times New Roman" w:cs="Times New Roman"/>
          <w:sz w:val="24"/>
          <w:szCs w:val="24"/>
        </w:rPr>
        <w:t xml:space="preserve">within the government and civil society </w:t>
      </w:r>
      <w:r w:rsidRPr="00087E2B">
        <w:rPr>
          <w:rFonts w:ascii="Times New Roman" w:hAnsi="Times New Roman" w:cs="Times New Roman"/>
          <w:sz w:val="24"/>
          <w:szCs w:val="24"/>
        </w:rPr>
        <w:t>about the use of MDGs as the overarching framework for national strategies and planning.</w:t>
      </w:r>
      <w:r>
        <w:rPr>
          <w:rFonts w:ascii="Times New Roman" w:hAnsi="Times New Roman" w:cs="Times New Roman"/>
          <w:sz w:val="24"/>
          <w:szCs w:val="24"/>
        </w:rPr>
        <w:t xml:space="preserve"> Third, </w:t>
      </w:r>
      <w:r w:rsidR="005F342C" w:rsidRPr="00087E2B">
        <w:rPr>
          <w:rFonts w:ascii="Times New Roman" w:hAnsi="Times New Roman" w:cs="Times New Roman"/>
          <w:sz w:val="24"/>
          <w:szCs w:val="24"/>
        </w:rPr>
        <w:t xml:space="preserve">UNDP </w:t>
      </w:r>
      <w:r>
        <w:rPr>
          <w:rFonts w:ascii="Times New Roman" w:hAnsi="Times New Roman" w:cs="Times New Roman"/>
          <w:sz w:val="24"/>
          <w:szCs w:val="24"/>
        </w:rPr>
        <w:t xml:space="preserve">actively </w:t>
      </w:r>
      <w:r w:rsidR="007065FD" w:rsidRPr="00087E2B">
        <w:rPr>
          <w:rFonts w:ascii="Times New Roman" w:hAnsi="Times New Roman" w:cs="Times New Roman"/>
          <w:sz w:val="24"/>
          <w:szCs w:val="24"/>
        </w:rPr>
        <w:t>helped</w:t>
      </w:r>
      <w:r>
        <w:rPr>
          <w:rFonts w:ascii="Times New Roman" w:hAnsi="Times New Roman" w:cs="Times New Roman"/>
          <w:sz w:val="24"/>
          <w:szCs w:val="24"/>
        </w:rPr>
        <w:t xml:space="preserve"> the</w:t>
      </w:r>
      <w:r w:rsidR="007065FD" w:rsidRPr="00087E2B">
        <w:rPr>
          <w:rFonts w:ascii="Times New Roman" w:hAnsi="Times New Roman" w:cs="Times New Roman"/>
          <w:sz w:val="24"/>
          <w:szCs w:val="24"/>
        </w:rPr>
        <w:t xml:space="preserve"> g</w:t>
      </w:r>
      <w:r w:rsidR="005F342C" w:rsidRPr="00087E2B">
        <w:rPr>
          <w:rFonts w:ascii="Times New Roman" w:hAnsi="Times New Roman" w:cs="Times New Roman"/>
          <w:sz w:val="24"/>
          <w:szCs w:val="24"/>
        </w:rPr>
        <w:t>overnment</w:t>
      </w:r>
      <w:r w:rsidR="007065FD" w:rsidRPr="00087E2B">
        <w:rPr>
          <w:rFonts w:ascii="Times New Roman" w:hAnsi="Times New Roman" w:cs="Times New Roman"/>
          <w:sz w:val="24"/>
          <w:szCs w:val="24"/>
        </w:rPr>
        <w:t xml:space="preserve"> </w:t>
      </w:r>
      <w:r>
        <w:rPr>
          <w:rFonts w:ascii="Times New Roman" w:hAnsi="Times New Roman" w:cs="Times New Roman"/>
          <w:sz w:val="24"/>
          <w:szCs w:val="24"/>
        </w:rPr>
        <w:t xml:space="preserve">in the process of </w:t>
      </w:r>
      <w:r w:rsidR="00387E44" w:rsidRPr="00087E2B">
        <w:rPr>
          <w:rFonts w:ascii="Times New Roman" w:hAnsi="Times New Roman" w:cs="Times New Roman"/>
          <w:sz w:val="24"/>
          <w:szCs w:val="24"/>
        </w:rPr>
        <w:t>report</w:t>
      </w:r>
      <w:r>
        <w:rPr>
          <w:rFonts w:ascii="Times New Roman" w:hAnsi="Times New Roman" w:cs="Times New Roman"/>
          <w:sz w:val="24"/>
          <w:szCs w:val="24"/>
        </w:rPr>
        <w:t>ing</w:t>
      </w:r>
      <w:r w:rsidR="00387E44" w:rsidRPr="00087E2B">
        <w:rPr>
          <w:rFonts w:ascii="Times New Roman" w:hAnsi="Times New Roman" w:cs="Times New Roman"/>
          <w:sz w:val="24"/>
          <w:szCs w:val="24"/>
        </w:rPr>
        <w:t xml:space="preserve"> on the MDGs </w:t>
      </w:r>
      <w:r>
        <w:rPr>
          <w:rFonts w:ascii="Times New Roman" w:hAnsi="Times New Roman" w:cs="Times New Roman"/>
          <w:sz w:val="24"/>
          <w:szCs w:val="24"/>
        </w:rPr>
        <w:t>at different levels and through different channels. Another important part of UNDP’s work during the current programme cycle was focused on helping national authorities p</w:t>
      </w:r>
      <w:r w:rsidR="005F342C" w:rsidRPr="00087E2B">
        <w:rPr>
          <w:rFonts w:ascii="Times New Roman" w:hAnsi="Times New Roman" w:cs="Times New Roman"/>
          <w:sz w:val="24"/>
          <w:szCs w:val="24"/>
        </w:rPr>
        <w:t>repare for the national SDG</w:t>
      </w:r>
      <w:r w:rsidR="00EF051A">
        <w:rPr>
          <w:rFonts w:ascii="Times New Roman" w:hAnsi="Times New Roman" w:cs="Times New Roman"/>
          <w:sz w:val="24"/>
          <w:szCs w:val="24"/>
        </w:rPr>
        <w:t>s</w:t>
      </w:r>
      <w:r w:rsidR="005F342C" w:rsidRPr="00087E2B">
        <w:rPr>
          <w:rFonts w:ascii="Times New Roman" w:hAnsi="Times New Roman" w:cs="Times New Roman"/>
          <w:sz w:val="24"/>
          <w:szCs w:val="24"/>
        </w:rPr>
        <w:t xml:space="preserve"> target setting process</w:t>
      </w:r>
      <w:r w:rsidR="00387E44" w:rsidRPr="00087E2B">
        <w:rPr>
          <w:rFonts w:ascii="Times New Roman" w:hAnsi="Times New Roman" w:cs="Times New Roman"/>
          <w:sz w:val="24"/>
          <w:szCs w:val="24"/>
        </w:rPr>
        <w:t xml:space="preserve">. </w:t>
      </w:r>
      <w:r w:rsidR="00922581">
        <w:rPr>
          <w:rFonts w:ascii="Times New Roman" w:hAnsi="Times New Roman" w:cs="Times New Roman"/>
          <w:sz w:val="24"/>
          <w:szCs w:val="24"/>
        </w:rPr>
        <w:t xml:space="preserve">It should be noted that </w:t>
      </w:r>
      <w:r w:rsidR="00AD5BA9">
        <w:rPr>
          <w:rFonts w:ascii="Times New Roman" w:hAnsi="Times New Roman" w:cs="Times New Roman"/>
          <w:sz w:val="24"/>
          <w:szCs w:val="24"/>
        </w:rPr>
        <w:t>Bahrain</w:t>
      </w:r>
      <w:r w:rsidR="00922581">
        <w:rPr>
          <w:rFonts w:ascii="Times New Roman" w:hAnsi="Times New Roman" w:cs="Times New Roman"/>
          <w:sz w:val="24"/>
          <w:szCs w:val="24"/>
        </w:rPr>
        <w:t>’s government</w:t>
      </w:r>
      <w:r w:rsidR="00AD5BA9">
        <w:rPr>
          <w:rFonts w:ascii="Times New Roman" w:hAnsi="Times New Roman" w:cs="Times New Roman"/>
          <w:sz w:val="24"/>
          <w:szCs w:val="24"/>
        </w:rPr>
        <w:t xml:space="preserve"> </w:t>
      </w:r>
      <w:r w:rsidR="00D91C37">
        <w:rPr>
          <w:rFonts w:ascii="Times New Roman" w:hAnsi="Times New Roman" w:cs="Times New Roman"/>
          <w:sz w:val="24"/>
          <w:szCs w:val="24"/>
        </w:rPr>
        <w:t xml:space="preserve">was a great supporter of MDGs and </w:t>
      </w:r>
      <w:r w:rsidR="00AD5BA9">
        <w:rPr>
          <w:rFonts w:ascii="Times New Roman" w:hAnsi="Times New Roman" w:cs="Times New Roman"/>
          <w:sz w:val="24"/>
          <w:szCs w:val="24"/>
        </w:rPr>
        <w:t xml:space="preserve">played a very active role in the SDG process both </w:t>
      </w:r>
      <w:r w:rsidR="00922581">
        <w:rPr>
          <w:rFonts w:ascii="Times New Roman" w:hAnsi="Times New Roman" w:cs="Times New Roman"/>
          <w:sz w:val="24"/>
          <w:szCs w:val="24"/>
        </w:rPr>
        <w:t>domestically</w:t>
      </w:r>
      <w:r w:rsidR="00AD5BA9">
        <w:rPr>
          <w:rFonts w:ascii="Times New Roman" w:hAnsi="Times New Roman" w:cs="Times New Roman"/>
          <w:sz w:val="24"/>
          <w:szCs w:val="24"/>
        </w:rPr>
        <w:t xml:space="preserve"> and internationally.</w:t>
      </w:r>
      <w:r w:rsidR="00922581">
        <w:rPr>
          <w:rFonts w:ascii="Times New Roman" w:hAnsi="Times New Roman" w:cs="Times New Roman"/>
          <w:sz w:val="24"/>
          <w:szCs w:val="24"/>
        </w:rPr>
        <w:t xml:space="preserve"> For example, </w:t>
      </w:r>
      <w:r w:rsidR="00922581" w:rsidRPr="00922581">
        <w:rPr>
          <w:rFonts w:ascii="Times New Roman" w:hAnsi="Times New Roman" w:cs="Times New Roman"/>
          <w:sz w:val="24"/>
          <w:szCs w:val="24"/>
        </w:rPr>
        <w:t xml:space="preserve">Bahrain hosted </w:t>
      </w:r>
      <w:r w:rsidR="00922581">
        <w:rPr>
          <w:rFonts w:ascii="Times New Roman" w:hAnsi="Times New Roman" w:cs="Times New Roman"/>
          <w:sz w:val="24"/>
          <w:szCs w:val="24"/>
        </w:rPr>
        <w:t>a regional c</w:t>
      </w:r>
      <w:r w:rsidR="00922581" w:rsidRPr="00922581">
        <w:rPr>
          <w:rFonts w:ascii="Times New Roman" w:hAnsi="Times New Roman" w:cs="Times New Roman"/>
          <w:sz w:val="24"/>
          <w:szCs w:val="24"/>
        </w:rPr>
        <w:t xml:space="preserve">onference on SDGs in May 2015 prior to the declaration and adoption of </w:t>
      </w:r>
      <w:r w:rsidR="00922581">
        <w:rPr>
          <w:rFonts w:ascii="Times New Roman" w:hAnsi="Times New Roman" w:cs="Times New Roman"/>
          <w:sz w:val="24"/>
          <w:szCs w:val="24"/>
        </w:rPr>
        <w:t xml:space="preserve">the </w:t>
      </w:r>
      <w:r w:rsidR="00922581" w:rsidRPr="00922581">
        <w:rPr>
          <w:rFonts w:ascii="Times New Roman" w:hAnsi="Times New Roman" w:cs="Times New Roman"/>
          <w:sz w:val="24"/>
          <w:szCs w:val="24"/>
        </w:rPr>
        <w:t xml:space="preserve">Agenda </w:t>
      </w:r>
      <w:r w:rsidR="00922581">
        <w:rPr>
          <w:rFonts w:ascii="Times New Roman" w:hAnsi="Times New Roman" w:cs="Times New Roman"/>
          <w:sz w:val="24"/>
          <w:szCs w:val="24"/>
        </w:rPr>
        <w:t>2030</w:t>
      </w:r>
      <w:r w:rsidR="00922581" w:rsidRPr="00922581">
        <w:rPr>
          <w:rFonts w:ascii="Times New Roman" w:hAnsi="Times New Roman" w:cs="Times New Roman"/>
          <w:sz w:val="24"/>
          <w:szCs w:val="24"/>
        </w:rPr>
        <w:t xml:space="preserve"> and the </w:t>
      </w:r>
      <w:r w:rsidR="00922581">
        <w:rPr>
          <w:rFonts w:ascii="Times New Roman" w:hAnsi="Times New Roman" w:cs="Times New Roman"/>
          <w:sz w:val="24"/>
          <w:szCs w:val="24"/>
        </w:rPr>
        <w:t>new</w:t>
      </w:r>
      <w:r w:rsidR="00D91C37">
        <w:rPr>
          <w:rFonts w:ascii="Times New Roman" w:hAnsi="Times New Roman" w:cs="Times New Roman"/>
          <w:sz w:val="24"/>
          <w:szCs w:val="24"/>
        </w:rPr>
        <w:t xml:space="preserve"> </w:t>
      </w:r>
      <w:r w:rsidR="00D91C37">
        <w:rPr>
          <w:rFonts w:ascii="Times New Roman" w:hAnsi="Times New Roman" w:cs="Times New Roman"/>
          <w:sz w:val="24"/>
          <w:szCs w:val="24"/>
        </w:rPr>
        <w:lastRenderedPageBreak/>
        <w:t>development</w:t>
      </w:r>
      <w:r w:rsidR="00922581">
        <w:rPr>
          <w:rFonts w:ascii="Times New Roman" w:hAnsi="Times New Roman" w:cs="Times New Roman"/>
          <w:sz w:val="24"/>
          <w:szCs w:val="24"/>
        </w:rPr>
        <w:t xml:space="preserve"> </w:t>
      </w:r>
      <w:r w:rsidR="00922581" w:rsidRPr="00922581">
        <w:rPr>
          <w:rFonts w:ascii="Times New Roman" w:hAnsi="Times New Roman" w:cs="Times New Roman"/>
          <w:sz w:val="24"/>
          <w:szCs w:val="24"/>
        </w:rPr>
        <w:t>goals</w:t>
      </w:r>
      <w:r w:rsidR="00D91C37">
        <w:rPr>
          <w:rFonts w:ascii="Times New Roman" w:hAnsi="Times New Roman" w:cs="Times New Roman"/>
          <w:sz w:val="24"/>
          <w:szCs w:val="24"/>
        </w:rPr>
        <w:t xml:space="preserve"> (UN</w:t>
      </w:r>
      <w:r w:rsidR="00D91C37" w:rsidRPr="00922581">
        <w:rPr>
          <w:rFonts w:ascii="Times New Roman" w:hAnsi="Times New Roman" w:cs="Times New Roman"/>
          <w:sz w:val="24"/>
          <w:szCs w:val="24"/>
        </w:rPr>
        <w:t>ESCWA and UNEP took the lead</w:t>
      </w:r>
      <w:r w:rsidR="00D91C37">
        <w:rPr>
          <w:rFonts w:ascii="Times New Roman" w:hAnsi="Times New Roman" w:cs="Times New Roman"/>
          <w:sz w:val="24"/>
          <w:szCs w:val="24"/>
        </w:rPr>
        <w:t xml:space="preserve"> in the process</w:t>
      </w:r>
      <w:r w:rsidR="00D91C37" w:rsidRPr="00922581">
        <w:rPr>
          <w:rFonts w:ascii="Times New Roman" w:hAnsi="Times New Roman" w:cs="Times New Roman"/>
          <w:sz w:val="24"/>
          <w:szCs w:val="24"/>
        </w:rPr>
        <w:t xml:space="preserve">, </w:t>
      </w:r>
      <w:r w:rsidR="00D91C37">
        <w:rPr>
          <w:rFonts w:ascii="Times New Roman" w:hAnsi="Times New Roman" w:cs="Times New Roman"/>
          <w:sz w:val="24"/>
          <w:szCs w:val="24"/>
        </w:rPr>
        <w:t>but</w:t>
      </w:r>
      <w:r w:rsidR="00D91C37" w:rsidRPr="00922581">
        <w:rPr>
          <w:rFonts w:ascii="Times New Roman" w:hAnsi="Times New Roman" w:cs="Times New Roman"/>
          <w:sz w:val="24"/>
          <w:szCs w:val="24"/>
        </w:rPr>
        <w:t xml:space="preserve"> UNDP </w:t>
      </w:r>
      <w:r w:rsidR="00D91C37">
        <w:rPr>
          <w:rFonts w:ascii="Times New Roman" w:hAnsi="Times New Roman" w:cs="Times New Roman"/>
          <w:sz w:val="24"/>
          <w:szCs w:val="24"/>
        </w:rPr>
        <w:t>too provided considerable support). Bahrain is also taking the lead on a number of upcoming SDG-related regional events (such as the implications of SDGs for youth in the region)</w:t>
      </w:r>
      <w:r w:rsidR="00922581" w:rsidRPr="00922581">
        <w:rPr>
          <w:rFonts w:ascii="Times New Roman" w:hAnsi="Times New Roman" w:cs="Times New Roman"/>
          <w:sz w:val="24"/>
          <w:szCs w:val="24"/>
        </w:rPr>
        <w:t xml:space="preserve">. </w:t>
      </w:r>
    </w:p>
    <w:p w:rsidR="00356051" w:rsidRDefault="002E5C9D" w:rsidP="00FC76BE">
      <w:pPr>
        <w:jc w:val="both"/>
        <w:rPr>
          <w:rFonts w:ascii="Times New Roman" w:hAnsi="Times New Roman" w:cs="Times New Roman"/>
          <w:sz w:val="24"/>
          <w:szCs w:val="24"/>
        </w:rPr>
      </w:pPr>
      <w:r w:rsidRPr="00AF0F28">
        <w:rPr>
          <w:rFonts w:ascii="Times New Roman" w:hAnsi="Times New Roman" w:cs="Times New Roman"/>
          <w:b/>
          <w:i/>
          <w:sz w:val="24"/>
          <w:szCs w:val="24"/>
        </w:rPr>
        <w:t>South-South cooperation</w:t>
      </w:r>
    </w:p>
    <w:p w:rsidR="00426CFB" w:rsidRDefault="00292A66" w:rsidP="00FC76BE">
      <w:pPr>
        <w:jc w:val="both"/>
        <w:rPr>
          <w:rStyle w:val="SubtleEmphasis"/>
          <w:rFonts w:ascii="Times New Roman" w:hAnsi="Times New Roman"/>
          <w:i w:val="0"/>
          <w:iCs/>
          <w:color w:val="auto"/>
          <w:sz w:val="24"/>
          <w:szCs w:val="24"/>
        </w:rPr>
      </w:pPr>
      <w:r>
        <w:rPr>
          <w:rFonts w:ascii="Times New Roman" w:hAnsi="Times New Roman" w:cs="Times New Roman"/>
          <w:sz w:val="24"/>
          <w:szCs w:val="24"/>
        </w:rPr>
        <w:t xml:space="preserve">In the current programme, </w:t>
      </w:r>
      <w:r w:rsidRPr="000D1EEA">
        <w:rPr>
          <w:rFonts w:ascii="Times New Roman" w:hAnsi="Times New Roman" w:cs="Times New Roman"/>
          <w:sz w:val="24"/>
          <w:szCs w:val="24"/>
        </w:rPr>
        <w:t>UNDP</w:t>
      </w:r>
      <w:r>
        <w:rPr>
          <w:rFonts w:ascii="Times New Roman" w:hAnsi="Times New Roman" w:cs="Times New Roman"/>
          <w:sz w:val="24"/>
          <w:szCs w:val="24"/>
        </w:rPr>
        <w:t xml:space="preserve"> </w:t>
      </w:r>
      <w:r w:rsidR="00922581">
        <w:rPr>
          <w:rFonts w:ascii="Times New Roman" w:hAnsi="Times New Roman" w:cs="Times New Roman"/>
          <w:sz w:val="24"/>
          <w:szCs w:val="24"/>
        </w:rPr>
        <w:t xml:space="preserve">Bahrain </w:t>
      </w:r>
      <w:r>
        <w:rPr>
          <w:rFonts w:ascii="Times New Roman" w:hAnsi="Times New Roman" w:cs="Times New Roman"/>
          <w:sz w:val="24"/>
          <w:szCs w:val="24"/>
        </w:rPr>
        <w:t>drew</w:t>
      </w:r>
      <w:r w:rsidRPr="000D1EEA">
        <w:rPr>
          <w:rFonts w:ascii="Times New Roman" w:hAnsi="Times New Roman" w:cs="Times New Roman"/>
          <w:sz w:val="24"/>
          <w:szCs w:val="24"/>
        </w:rPr>
        <w:t xml:space="preserve"> on its global network of expertise to encourage the sharing of experiences and introduce examples of best practices, particularly in terms of South-South cooperation. </w:t>
      </w:r>
      <w:r w:rsidR="009C7E5A">
        <w:rPr>
          <w:rStyle w:val="SubtleEmphasis"/>
          <w:rFonts w:ascii="Times New Roman" w:hAnsi="Times New Roman"/>
          <w:i w:val="0"/>
          <w:iCs/>
          <w:color w:val="auto"/>
          <w:sz w:val="24"/>
          <w:szCs w:val="24"/>
        </w:rPr>
        <w:t>UNDP</w:t>
      </w:r>
      <w:r w:rsidR="00356051">
        <w:rPr>
          <w:rStyle w:val="SubtleEmphasis"/>
          <w:rFonts w:ascii="Times New Roman" w:hAnsi="Times New Roman"/>
          <w:i w:val="0"/>
          <w:iCs/>
          <w:color w:val="auto"/>
          <w:sz w:val="24"/>
          <w:szCs w:val="24"/>
        </w:rPr>
        <w:t xml:space="preserve"> </w:t>
      </w:r>
      <w:r w:rsidR="00766190">
        <w:rPr>
          <w:rStyle w:val="SubtleEmphasis"/>
          <w:rFonts w:ascii="Times New Roman" w:hAnsi="Times New Roman"/>
          <w:i w:val="0"/>
          <w:iCs/>
          <w:color w:val="auto"/>
          <w:sz w:val="24"/>
          <w:szCs w:val="24"/>
        </w:rPr>
        <w:t xml:space="preserve">tried to </w:t>
      </w:r>
      <w:r w:rsidR="00356051" w:rsidRPr="00AF0F28">
        <w:rPr>
          <w:rStyle w:val="SubtleEmphasis"/>
          <w:rFonts w:ascii="Times New Roman" w:hAnsi="Times New Roman"/>
          <w:i w:val="0"/>
          <w:iCs/>
          <w:color w:val="auto"/>
          <w:sz w:val="24"/>
          <w:szCs w:val="24"/>
        </w:rPr>
        <w:t>facilitate</w:t>
      </w:r>
      <w:r w:rsidR="00356051">
        <w:rPr>
          <w:rStyle w:val="SubtleEmphasis"/>
          <w:rFonts w:ascii="Times New Roman" w:hAnsi="Times New Roman"/>
          <w:i w:val="0"/>
          <w:iCs/>
          <w:color w:val="auto"/>
          <w:sz w:val="24"/>
          <w:szCs w:val="24"/>
        </w:rPr>
        <w:t xml:space="preserve"> the</w:t>
      </w:r>
      <w:r w:rsidR="00356051" w:rsidRPr="00AF0F28">
        <w:rPr>
          <w:rStyle w:val="SubtleEmphasis"/>
          <w:rFonts w:ascii="Times New Roman" w:hAnsi="Times New Roman"/>
          <w:i w:val="0"/>
          <w:iCs/>
          <w:color w:val="auto"/>
          <w:sz w:val="24"/>
          <w:szCs w:val="24"/>
        </w:rPr>
        <w:t xml:space="preserve"> </w:t>
      </w:r>
      <w:r w:rsidR="00356051" w:rsidRPr="00AF0F28">
        <w:rPr>
          <w:rFonts w:ascii="Times New Roman" w:hAnsi="Times New Roman" w:cs="Times New Roman"/>
          <w:sz w:val="24"/>
          <w:szCs w:val="24"/>
          <w:lang w:val="en-US"/>
        </w:rPr>
        <w:t xml:space="preserve">sharing </w:t>
      </w:r>
      <w:r w:rsidR="00356051" w:rsidRPr="00AF0F28">
        <w:rPr>
          <w:rStyle w:val="SubtleEmphasis"/>
          <w:rFonts w:ascii="Times New Roman" w:hAnsi="Times New Roman"/>
          <w:i w:val="0"/>
          <w:iCs/>
          <w:color w:val="auto"/>
          <w:sz w:val="24"/>
          <w:szCs w:val="24"/>
        </w:rPr>
        <w:t xml:space="preserve">of best </w:t>
      </w:r>
      <w:r w:rsidR="00356051" w:rsidRPr="00AF0F28">
        <w:rPr>
          <w:rFonts w:ascii="Times New Roman" w:hAnsi="Times New Roman" w:cs="Times New Roman"/>
          <w:sz w:val="24"/>
          <w:szCs w:val="24"/>
          <w:lang w:val="en-US"/>
        </w:rPr>
        <w:t>technical resources</w:t>
      </w:r>
      <w:r w:rsidR="00356051">
        <w:rPr>
          <w:rStyle w:val="SubtleEmphasis"/>
          <w:rFonts w:ascii="Times New Roman" w:hAnsi="Times New Roman"/>
          <w:i w:val="0"/>
          <w:iCs/>
          <w:color w:val="auto"/>
          <w:sz w:val="24"/>
          <w:szCs w:val="24"/>
        </w:rPr>
        <w:t xml:space="preserve">, </w:t>
      </w:r>
      <w:r w:rsidR="00356051" w:rsidRPr="00AF0F28">
        <w:rPr>
          <w:rStyle w:val="SubtleEmphasis"/>
          <w:rFonts w:ascii="Times New Roman" w:hAnsi="Times New Roman"/>
          <w:i w:val="0"/>
          <w:iCs/>
          <w:color w:val="auto"/>
          <w:sz w:val="24"/>
          <w:szCs w:val="24"/>
        </w:rPr>
        <w:t>international practices, experiences and knowledge with Bahraini counterparts</w:t>
      </w:r>
      <w:r w:rsidR="00356051" w:rsidRPr="00AF0F28">
        <w:rPr>
          <w:rStyle w:val="SubtleEmphasis"/>
          <w:rFonts w:ascii="Times New Roman" w:hAnsi="Times New Roman"/>
          <w:iCs/>
          <w:color w:val="auto"/>
          <w:sz w:val="24"/>
          <w:szCs w:val="24"/>
        </w:rPr>
        <w:t xml:space="preserve">. </w:t>
      </w:r>
      <w:r w:rsidR="002F10E6">
        <w:rPr>
          <w:rStyle w:val="SubtleEmphasis"/>
          <w:rFonts w:ascii="Times New Roman" w:hAnsi="Times New Roman"/>
          <w:i w:val="0"/>
          <w:iCs/>
          <w:color w:val="auto"/>
          <w:sz w:val="24"/>
          <w:szCs w:val="24"/>
        </w:rPr>
        <w:t>In many cases, l</w:t>
      </w:r>
      <w:r w:rsidR="00426CFB">
        <w:rPr>
          <w:rStyle w:val="SubtleEmphasis"/>
          <w:rFonts w:ascii="Times New Roman" w:hAnsi="Times New Roman"/>
          <w:i w:val="0"/>
          <w:iCs/>
          <w:color w:val="auto"/>
          <w:sz w:val="24"/>
          <w:szCs w:val="24"/>
        </w:rPr>
        <w:t>eading</w:t>
      </w:r>
      <w:r w:rsidR="00356051" w:rsidRPr="00AF0F28">
        <w:rPr>
          <w:rFonts w:ascii="Times New Roman" w:hAnsi="Times New Roman" w:cs="Times New Roman"/>
          <w:sz w:val="24"/>
          <w:szCs w:val="24"/>
          <w:lang w:val="en-US"/>
        </w:rPr>
        <w:t xml:space="preserve"> international experts </w:t>
      </w:r>
      <w:r w:rsidR="00356051">
        <w:rPr>
          <w:rFonts w:ascii="Times New Roman" w:hAnsi="Times New Roman" w:cs="Times New Roman"/>
          <w:sz w:val="24"/>
          <w:szCs w:val="24"/>
          <w:lang w:val="en-US"/>
        </w:rPr>
        <w:t>were</w:t>
      </w:r>
      <w:r w:rsidR="00356051" w:rsidRPr="00AF0F28">
        <w:rPr>
          <w:rFonts w:ascii="Times New Roman" w:hAnsi="Times New Roman" w:cs="Times New Roman"/>
          <w:sz w:val="24"/>
          <w:szCs w:val="24"/>
          <w:lang w:val="en-US"/>
        </w:rPr>
        <w:t xml:space="preserve"> involved </w:t>
      </w:r>
      <w:r w:rsidR="009C7E5A">
        <w:rPr>
          <w:rFonts w:ascii="Times New Roman" w:hAnsi="Times New Roman" w:cs="Times New Roman"/>
          <w:sz w:val="24"/>
          <w:szCs w:val="24"/>
          <w:lang w:val="en-US"/>
        </w:rPr>
        <w:t xml:space="preserve">in </w:t>
      </w:r>
      <w:r w:rsidR="002F10E6">
        <w:rPr>
          <w:rFonts w:ascii="Times New Roman" w:hAnsi="Times New Roman" w:cs="Times New Roman"/>
          <w:sz w:val="24"/>
          <w:szCs w:val="24"/>
          <w:lang w:val="en-US"/>
        </w:rPr>
        <w:t>the process</w:t>
      </w:r>
      <w:r w:rsidR="00766190">
        <w:rPr>
          <w:rFonts w:ascii="Times New Roman" w:hAnsi="Times New Roman" w:cs="Times New Roman"/>
          <w:sz w:val="24"/>
          <w:szCs w:val="24"/>
          <w:lang w:val="en-US"/>
        </w:rPr>
        <w:t>, bringing a wealth of experiences and practices to the country</w:t>
      </w:r>
      <w:r w:rsidR="00356051" w:rsidRPr="00AF0F28">
        <w:rPr>
          <w:rFonts w:ascii="Times New Roman" w:hAnsi="Times New Roman" w:cs="Times New Roman"/>
          <w:sz w:val="24"/>
          <w:szCs w:val="24"/>
          <w:lang w:val="en-US"/>
        </w:rPr>
        <w:t xml:space="preserve">. </w:t>
      </w:r>
      <w:r w:rsidR="00356051" w:rsidRPr="00AF0F28">
        <w:rPr>
          <w:rStyle w:val="SubtleEmphasis"/>
          <w:rFonts w:ascii="Times New Roman" w:hAnsi="Times New Roman"/>
          <w:i w:val="0"/>
          <w:iCs/>
          <w:color w:val="auto"/>
          <w:sz w:val="24"/>
          <w:szCs w:val="24"/>
        </w:rPr>
        <w:t xml:space="preserve">In particular, exchanges with the Gulf Cooperation Council (GCC) </w:t>
      </w:r>
      <w:r w:rsidR="002F10E6">
        <w:rPr>
          <w:rStyle w:val="SubtleEmphasis"/>
          <w:rFonts w:ascii="Times New Roman" w:hAnsi="Times New Roman"/>
          <w:i w:val="0"/>
          <w:iCs/>
          <w:color w:val="auto"/>
          <w:sz w:val="24"/>
          <w:szCs w:val="24"/>
        </w:rPr>
        <w:t xml:space="preserve">and Arab countries </w:t>
      </w:r>
      <w:r w:rsidR="00356051" w:rsidRPr="00AF0F28">
        <w:rPr>
          <w:rStyle w:val="SubtleEmphasis"/>
          <w:rFonts w:ascii="Times New Roman" w:hAnsi="Times New Roman"/>
          <w:i w:val="0"/>
          <w:iCs/>
          <w:color w:val="auto"/>
          <w:sz w:val="24"/>
          <w:szCs w:val="24"/>
        </w:rPr>
        <w:t>were promoted.</w:t>
      </w:r>
    </w:p>
    <w:p w:rsidR="00922581" w:rsidRDefault="00766190" w:rsidP="00FC76BE">
      <w:pPr>
        <w:jc w:val="both"/>
        <w:rPr>
          <w:rFonts w:ascii="Times New Roman" w:hAnsi="Times New Roman" w:cs="Times New Roman"/>
          <w:sz w:val="24"/>
          <w:szCs w:val="24"/>
        </w:rPr>
      </w:pPr>
      <w:r>
        <w:rPr>
          <w:rFonts w:ascii="Times New Roman" w:hAnsi="Times New Roman" w:cs="Times New Roman"/>
          <w:sz w:val="24"/>
          <w:szCs w:val="24"/>
        </w:rPr>
        <w:t>Although</w:t>
      </w:r>
      <w:r w:rsidRPr="000D1EEA">
        <w:rPr>
          <w:rFonts w:ascii="Times New Roman" w:hAnsi="Times New Roman" w:cs="Times New Roman"/>
          <w:sz w:val="24"/>
          <w:szCs w:val="24"/>
        </w:rPr>
        <w:t xml:space="preserve"> </w:t>
      </w:r>
      <w:r>
        <w:rPr>
          <w:rFonts w:ascii="Times New Roman" w:hAnsi="Times New Roman" w:cs="Times New Roman"/>
          <w:sz w:val="24"/>
          <w:szCs w:val="24"/>
        </w:rPr>
        <w:t>the benefits of South-South cooperation were unequally</w:t>
      </w:r>
      <w:r w:rsidRPr="000D1EEA">
        <w:rPr>
          <w:rFonts w:ascii="Times New Roman" w:hAnsi="Times New Roman" w:cs="Times New Roman"/>
          <w:sz w:val="24"/>
          <w:szCs w:val="24"/>
        </w:rPr>
        <w:t xml:space="preserve"> applied, </w:t>
      </w:r>
      <w:r>
        <w:rPr>
          <w:rFonts w:ascii="Times New Roman" w:hAnsi="Times New Roman" w:cs="Times New Roman"/>
          <w:sz w:val="24"/>
          <w:szCs w:val="24"/>
        </w:rPr>
        <w:t xml:space="preserve">depending on the subject area in question, certain areas of the programme clearly benefitted </w:t>
      </w:r>
      <w:r w:rsidR="002B59C5">
        <w:rPr>
          <w:rFonts w:ascii="Times New Roman" w:hAnsi="Times New Roman" w:cs="Times New Roman"/>
          <w:sz w:val="24"/>
          <w:szCs w:val="24"/>
        </w:rPr>
        <w:t xml:space="preserve">more </w:t>
      </w:r>
      <w:r>
        <w:rPr>
          <w:rFonts w:ascii="Times New Roman" w:hAnsi="Times New Roman" w:cs="Times New Roman"/>
          <w:sz w:val="24"/>
          <w:szCs w:val="24"/>
        </w:rPr>
        <w:t xml:space="preserve">from this practice. </w:t>
      </w:r>
      <w:r w:rsidR="008940ED">
        <w:rPr>
          <w:rStyle w:val="SubtleEmphasis"/>
          <w:rFonts w:ascii="Times New Roman" w:hAnsi="Times New Roman"/>
          <w:i w:val="0"/>
          <w:iCs/>
          <w:color w:val="auto"/>
          <w:sz w:val="24"/>
          <w:szCs w:val="24"/>
        </w:rPr>
        <w:t xml:space="preserve">The areas in which UNDP </w:t>
      </w:r>
      <w:r w:rsidR="008940ED" w:rsidRPr="00AF0F28">
        <w:rPr>
          <w:rFonts w:ascii="Times New Roman" w:hAnsi="Times New Roman" w:cs="Times New Roman"/>
          <w:sz w:val="24"/>
          <w:szCs w:val="24"/>
          <w:lang w:val="en-US"/>
        </w:rPr>
        <w:t>put its global network to</w:t>
      </w:r>
      <w:r w:rsidR="008940ED">
        <w:rPr>
          <w:rFonts w:ascii="Times New Roman" w:hAnsi="Times New Roman" w:cs="Times New Roman"/>
          <w:sz w:val="24"/>
          <w:szCs w:val="24"/>
          <w:lang w:val="en-US"/>
        </w:rPr>
        <w:t xml:space="preserve"> effective</w:t>
      </w:r>
      <w:r w:rsidR="008940ED" w:rsidRPr="00AF0F28">
        <w:rPr>
          <w:rFonts w:ascii="Times New Roman" w:hAnsi="Times New Roman" w:cs="Times New Roman"/>
          <w:sz w:val="24"/>
          <w:szCs w:val="24"/>
          <w:lang w:val="en-US"/>
        </w:rPr>
        <w:t xml:space="preserve"> use</w:t>
      </w:r>
      <w:r w:rsidR="008940ED">
        <w:rPr>
          <w:rFonts w:ascii="Times New Roman" w:hAnsi="Times New Roman" w:cs="Times New Roman"/>
          <w:sz w:val="24"/>
          <w:szCs w:val="24"/>
          <w:lang w:val="en-US"/>
        </w:rPr>
        <w:t xml:space="preserve"> were</w:t>
      </w:r>
      <w:r w:rsidR="002B59C5">
        <w:rPr>
          <w:rFonts w:ascii="Times New Roman" w:hAnsi="Times New Roman" w:cs="Times New Roman"/>
          <w:sz w:val="24"/>
          <w:szCs w:val="24"/>
          <w:lang w:val="en-US"/>
        </w:rPr>
        <w:t xml:space="preserve"> </w:t>
      </w:r>
      <w:r w:rsidR="008940ED">
        <w:rPr>
          <w:rFonts w:ascii="Times New Roman" w:hAnsi="Times New Roman" w:cs="Times New Roman"/>
          <w:sz w:val="24"/>
          <w:szCs w:val="24"/>
          <w:lang w:val="en-US"/>
        </w:rPr>
        <w:t>the MDG/SDG agenda, public administration, gender and development,</w:t>
      </w:r>
      <w:r w:rsidR="002B59C5">
        <w:rPr>
          <w:rFonts w:ascii="Times New Roman" w:hAnsi="Times New Roman" w:cs="Times New Roman"/>
          <w:sz w:val="24"/>
          <w:szCs w:val="24"/>
          <w:lang w:val="en-US"/>
        </w:rPr>
        <w:t xml:space="preserve"> institutional development and human rights,</w:t>
      </w:r>
      <w:r w:rsidR="008940ED">
        <w:rPr>
          <w:rFonts w:ascii="Times New Roman" w:hAnsi="Times New Roman" w:cs="Times New Roman"/>
          <w:sz w:val="24"/>
          <w:szCs w:val="24"/>
          <w:lang w:val="en-US"/>
        </w:rPr>
        <w:t xml:space="preserve"> trade policy</w:t>
      </w:r>
      <w:r w:rsidR="002B59C5">
        <w:rPr>
          <w:rFonts w:ascii="Times New Roman" w:hAnsi="Times New Roman" w:cs="Times New Roman"/>
          <w:sz w:val="24"/>
          <w:szCs w:val="24"/>
          <w:lang w:val="en-US"/>
        </w:rPr>
        <w:t>,</w:t>
      </w:r>
      <w:r w:rsidR="008940ED" w:rsidRPr="00AF0F28">
        <w:rPr>
          <w:rFonts w:ascii="Times New Roman" w:hAnsi="Times New Roman" w:cs="Times New Roman"/>
          <w:sz w:val="24"/>
          <w:szCs w:val="24"/>
          <w:lang w:val="en-US"/>
        </w:rPr>
        <w:t xml:space="preserve"> and social </w:t>
      </w:r>
      <w:r w:rsidR="002B59C5">
        <w:rPr>
          <w:rFonts w:ascii="Times New Roman" w:hAnsi="Times New Roman" w:cs="Times New Roman"/>
          <w:sz w:val="24"/>
          <w:szCs w:val="24"/>
          <w:lang w:val="en-US"/>
        </w:rPr>
        <w:t>policies</w:t>
      </w:r>
      <w:r w:rsidR="009C73B8">
        <w:rPr>
          <w:rFonts w:ascii="Times New Roman" w:hAnsi="Times New Roman" w:cs="Times New Roman"/>
          <w:sz w:val="24"/>
          <w:szCs w:val="24"/>
          <w:lang w:val="en-US"/>
        </w:rPr>
        <w:t xml:space="preserve"> and strategies</w:t>
      </w:r>
      <w:r w:rsidR="008940ED" w:rsidRPr="00AF0F28">
        <w:rPr>
          <w:rFonts w:ascii="Times New Roman" w:hAnsi="Times New Roman" w:cs="Times New Roman"/>
          <w:sz w:val="24"/>
          <w:szCs w:val="24"/>
          <w:lang w:val="en-US"/>
        </w:rPr>
        <w:t>.</w:t>
      </w:r>
      <w:r w:rsidR="008940ED">
        <w:rPr>
          <w:rFonts w:ascii="Times New Roman" w:hAnsi="Times New Roman" w:cs="Times New Roman"/>
          <w:sz w:val="24"/>
          <w:szCs w:val="24"/>
          <w:lang w:val="en-US"/>
        </w:rPr>
        <w:t xml:space="preserve"> </w:t>
      </w:r>
      <w:r w:rsidR="00356051">
        <w:rPr>
          <w:rFonts w:ascii="Times New Roman" w:hAnsi="Times New Roman" w:cs="Times New Roman"/>
          <w:sz w:val="24"/>
          <w:szCs w:val="24"/>
        </w:rPr>
        <w:t xml:space="preserve">These cooperation activities led to a broadened </w:t>
      </w:r>
      <w:r w:rsidR="00356051" w:rsidRPr="00AF0F28">
        <w:rPr>
          <w:rFonts w:ascii="Times New Roman" w:hAnsi="Times New Roman" w:cs="Times New Roman"/>
          <w:sz w:val="24"/>
          <w:szCs w:val="24"/>
        </w:rPr>
        <w:t>range of policy options</w:t>
      </w:r>
      <w:r w:rsidR="00356051">
        <w:rPr>
          <w:rFonts w:ascii="Times New Roman" w:hAnsi="Times New Roman" w:cs="Times New Roman"/>
          <w:sz w:val="24"/>
          <w:szCs w:val="24"/>
        </w:rPr>
        <w:t xml:space="preserve"> available to Bahraini institutions and resulted </w:t>
      </w:r>
      <w:r w:rsidR="00356051" w:rsidRPr="00AF0F28">
        <w:rPr>
          <w:rFonts w:ascii="Times New Roman" w:hAnsi="Times New Roman" w:cs="Times New Roman"/>
          <w:sz w:val="24"/>
          <w:szCs w:val="24"/>
        </w:rPr>
        <w:t xml:space="preserve">in </w:t>
      </w:r>
      <w:r w:rsidR="00356051">
        <w:rPr>
          <w:rFonts w:ascii="Times New Roman" w:hAnsi="Times New Roman" w:cs="Times New Roman"/>
          <w:sz w:val="24"/>
          <w:szCs w:val="24"/>
        </w:rPr>
        <w:t xml:space="preserve">more effective </w:t>
      </w:r>
      <w:r w:rsidR="00356051" w:rsidRPr="00AF0F28">
        <w:rPr>
          <w:rFonts w:ascii="Times New Roman" w:hAnsi="Times New Roman" w:cs="Times New Roman"/>
          <w:sz w:val="24"/>
          <w:szCs w:val="24"/>
        </w:rPr>
        <w:t>policy uptake</w:t>
      </w:r>
      <w:r w:rsidR="00356051">
        <w:rPr>
          <w:rFonts w:ascii="Times New Roman" w:hAnsi="Times New Roman" w:cs="Times New Roman"/>
          <w:sz w:val="24"/>
          <w:szCs w:val="24"/>
        </w:rPr>
        <w:t xml:space="preserve"> in those projects where South-South cooperation was </w:t>
      </w:r>
      <w:r w:rsidR="008940ED">
        <w:rPr>
          <w:rFonts w:ascii="Times New Roman" w:hAnsi="Times New Roman" w:cs="Times New Roman"/>
          <w:sz w:val="24"/>
          <w:szCs w:val="24"/>
        </w:rPr>
        <w:t>involved</w:t>
      </w:r>
      <w:r w:rsidR="00356051">
        <w:rPr>
          <w:rFonts w:ascii="Times New Roman" w:hAnsi="Times New Roman" w:cs="Times New Roman"/>
          <w:sz w:val="24"/>
          <w:szCs w:val="24"/>
        </w:rPr>
        <w:t>.</w:t>
      </w:r>
      <w:r w:rsidR="00415A98">
        <w:rPr>
          <w:rFonts w:ascii="Times New Roman" w:hAnsi="Times New Roman" w:cs="Times New Roman"/>
          <w:sz w:val="24"/>
          <w:szCs w:val="24"/>
        </w:rPr>
        <w:t xml:space="preserve"> Concrete results were visible in the area of public administration with the establishment of MENAPAR, the MDG/SDG cooperation framework at the level of the Arab region, etc. </w:t>
      </w:r>
      <w:r w:rsidR="00844FF6">
        <w:rPr>
          <w:rFonts w:ascii="Times New Roman" w:hAnsi="Times New Roman" w:cs="Times New Roman"/>
          <w:sz w:val="24"/>
          <w:szCs w:val="24"/>
        </w:rPr>
        <w:t>To facilitate South-South exchanges, UNDP Bahrain tapped in particular into the rich networks of the UNDP Regional Office and UN</w:t>
      </w:r>
      <w:r w:rsidR="00844FF6" w:rsidRPr="00922581">
        <w:rPr>
          <w:rFonts w:ascii="Times New Roman" w:hAnsi="Times New Roman" w:cs="Times New Roman"/>
          <w:sz w:val="24"/>
          <w:szCs w:val="24"/>
        </w:rPr>
        <w:t>ESCWA</w:t>
      </w:r>
      <w:r w:rsidR="00844FF6">
        <w:rPr>
          <w:rFonts w:ascii="Times New Roman" w:hAnsi="Times New Roman" w:cs="Times New Roman"/>
          <w:sz w:val="24"/>
          <w:szCs w:val="24"/>
        </w:rPr>
        <w:t>.</w:t>
      </w:r>
    </w:p>
    <w:p w:rsidR="008940ED" w:rsidRDefault="008940ED" w:rsidP="00FC76BE">
      <w:pPr>
        <w:jc w:val="both"/>
        <w:rPr>
          <w:rFonts w:ascii="Times New Roman" w:hAnsi="Times New Roman" w:cs="Times New Roman"/>
          <w:sz w:val="24"/>
          <w:szCs w:val="24"/>
        </w:rPr>
      </w:pPr>
      <w:r>
        <w:rPr>
          <w:rFonts w:ascii="Times New Roman" w:hAnsi="Times New Roman" w:cs="Times New Roman"/>
          <w:b/>
          <w:i/>
          <w:sz w:val="24"/>
          <w:szCs w:val="24"/>
        </w:rPr>
        <w:t>C</w:t>
      </w:r>
      <w:r w:rsidRPr="00AF0F28">
        <w:rPr>
          <w:rFonts w:ascii="Times New Roman" w:hAnsi="Times New Roman" w:cs="Times New Roman"/>
          <w:b/>
          <w:i/>
          <w:sz w:val="24"/>
          <w:szCs w:val="24"/>
        </w:rPr>
        <w:t xml:space="preserve">ivil society </w:t>
      </w:r>
      <w:r>
        <w:rPr>
          <w:rFonts w:ascii="Times New Roman" w:hAnsi="Times New Roman" w:cs="Times New Roman"/>
          <w:b/>
          <w:i/>
          <w:sz w:val="24"/>
          <w:szCs w:val="24"/>
        </w:rPr>
        <w:t>c</w:t>
      </w:r>
      <w:r w:rsidR="002E5C9D" w:rsidRPr="00AF0F28">
        <w:rPr>
          <w:rFonts w:ascii="Times New Roman" w:hAnsi="Times New Roman" w:cs="Times New Roman"/>
          <w:b/>
          <w:i/>
          <w:sz w:val="24"/>
          <w:szCs w:val="24"/>
        </w:rPr>
        <w:t>apacity</w:t>
      </w:r>
      <w:r w:rsidR="002E5C9D" w:rsidRPr="00AF0F28">
        <w:rPr>
          <w:rFonts w:ascii="Times New Roman" w:hAnsi="Times New Roman" w:cs="Times New Roman"/>
          <w:sz w:val="24"/>
          <w:szCs w:val="24"/>
        </w:rPr>
        <w:t xml:space="preserve"> </w:t>
      </w:r>
    </w:p>
    <w:p w:rsidR="00EF051A" w:rsidRDefault="00EF051A" w:rsidP="00FC76BE">
      <w:pPr>
        <w:jc w:val="both"/>
        <w:rPr>
          <w:rFonts w:ascii="Times New Roman" w:hAnsi="Times New Roman" w:cs="Times New Roman"/>
          <w:sz w:val="24"/>
          <w:szCs w:val="24"/>
        </w:rPr>
      </w:pPr>
      <w:r>
        <w:rPr>
          <w:rFonts w:ascii="Times New Roman" w:hAnsi="Times New Roman" w:cs="Times New Roman"/>
          <w:sz w:val="24"/>
          <w:szCs w:val="24"/>
        </w:rPr>
        <w:t>Given that</w:t>
      </w:r>
      <w:r w:rsidR="00CF51B5">
        <w:rPr>
          <w:rFonts w:ascii="Times New Roman" w:hAnsi="Times New Roman" w:cs="Times New Roman"/>
          <w:sz w:val="24"/>
          <w:szCs w:val="24"/>
        </w:rPr>
        <w:t xml:space="preserve"> the current programme was entirely funded by the government</w:t>
      </w:r>
      <w:r w:rsidR="00BA41FC" w:rsidRPr="00AF0F28">
        <w:rPr>
          <w:rFonts w:ascii="Times New Roman" w:hAnsi="Times New Roman" w:cs="Times New Roman"/>
          <w:sz w:val="24"/>
          <w:szCs w:val="24"/>
        </w:rPr>
        <w:t>,</w:t>
      </w:r>
      <w:r w:rsidR="00CF51B5">
        <w:rPr>
          <w:rFonts w:ascii="Times New Roman" w:hAnsi="Times New Roman" w:cs="Times New Roman"/>
          <w:sz w:val="24"/>
          <w:szCs w:val="24"/>
        </w:rPr>
        <w:t xml:space="preserve"> </w:t>
      </w:r>
      <w:r>
        <w:rPr>
          <w:rFonts w:ascii="Times New Roman" w:hAnsi="Times New Roman" w:cs="Times New Roman"/>
          <w:sz w:val="24"/>
          <w:szCs w:val="24"/>
        </w:rPr>
        <w:t>it would be fair to expect the programme</w:t>
      </w:r>
      <w:r w:rsidR="00CF51B5">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00CF51B5">
        <w:rPr>
          <w:rFonts w:ascii="Times New Roman" w:hAnsi="Times New Roman" w:cs="Times New Roman"/>
          <w:sz w:val="24"/>
          <w:szCs w:val="24"/>
        </w:rPr>
        <w:t>government-focused</w:t>
      </w:r>
      <w:r>
        <w:rPr>
          <w:rFonts w:ascii="Times New Roman" w:hAnsi="Times New Roman" w:cs="Times New Roman"/>
          <w:sz w:val="24"/>
          <w:szCs w:val="24"/>
        </w:rPr>
        <w:t xml:space="preserve">. Despite this, </w:t>
      </w:r>
      <w:r w:rsidR="00CF51B5">
        <w:rPr>
          <w:rFonts w:ascii="Times New Roman" w:hAnsi="Times New Roman" w:cs="Times New Roman"/>
          <w:sz w:val="24"/>
          <w:szCs w:val="24"/>
        </w:rPr>
        <w:t xml:space="preserve">the country office made </w:t>
      </w:r>
      <w:r>
        <w:rPr>
          <w:rFonts w:ascii="Times New Roman" w:hAnsi="Times New Roman" w:cs="Times New Roman"/>
          <w:sz w:val="24"/>
          <w:szCs w:val="24"/>
        </w:rPr>
        <w:t>commendable</w:t>
      </w:r>
      <w:r w:rsidR="00CF51B5">
        <w:rPr>
          <w:rFonts w:ascii="Times New Roman" w:hAnsi="Times New Roman" w:cs="Times New Roman"/>
          <w:sz w:val="24"/>
          <w:szCs w:val="24"/>
        </w:rPr>
        <w:t xml:space="preserve"> efforts to include </w:t>
      </w:r>
      <w:r>
        <w:rPr>
          <w:rFonts w:ascii="Times New Roman" w:hAnsi="Times New Roman" w:cs="Times New Roman"/>
          <w:sz w:val="24"/>
          <w:szCs w:val="24"/>
        </w:rPr>
        <w:t>non-governmental</w:t>
      </w:r>
      <w:r w:rsidRPr="00AF0F28">
        <w:rPr>
          <w:rFonts w:ascii="Times New Roman" w:hAnsi="Times New Roman" w:cs="Times New Roman"/>
          <w:sz w:val="24"/>
          <w:szCs w:val="24"/>
        </w:rPr>
        <w:t xml:space="preserve"> organisations </w:t>
      </w:r>
      <w:r w:rsidR="00CF51B5">
        <w:rPr>
          <w:rFonts w:ascii="Times New Roman" w:hAnsi="Times New Roman" w:cs="Times New Roman"/>
          <w:sz w:val="24"/>
          <w:szCs w:val="24"/>
        </w:rPr>
        <w:t>in its activities.</w:t>
      </w:r>
      <w:r w:rsidR="00CF51B5" w:rsidRPr="00CF51B5">
        <w:rPr>
          <w:rFonts w:ascii="Times New Roman" w:hAnsi="Times New Roman" w:cs="Times New Roman"/>
          <w:sz w:val="24"/>
          <w:szCs w:val="24"/>
        </w:rPr>
        <w:t xml:space="preserve"> </w:t>
      </w:r>
      <w:r>
        <w:rPr>
          <w:rFonts w:ascii="Times New Roman" w:hAnsi="Times New Roman" w:cs="Times New Roman"/>
          <w:sz w:val="24"/>
          <w:szCs w:val="24"/>
        </w:rPr>
        <w:t>Most non-governmental</w:t>
      </w:r>
      <w:r w:rsidRPr="00AF0F28">
        <w:rPr>
          <w:rFonts w:ascii="Times New Roman" w:hAnsi="Times New Roman" w:cs="Times New Roman"/>
          <w:sz w:val="24"/>
          <w:szCs w:val="24"/>
        </w:rPr>
        <w:t xml:space="preserve"> organisations and associations</w:t>
      </w:r>
      <w:r>
        <w:rPr>
          <w:rFonts w:ascii="Times New Roman" w:hAnsi="Times New Roman" w:cs="Times New Roman"/>
          <w:sz w:val="24"/>
          <w:szCs w:val="24"/>
        </w:rPr>
        <w:t xml:space="preserve"> in Bahrain</w:t>
      </w:r>
      <w:r w:rsidRPr="00AF0F28">
        <w:rPr>
          <w:rFonts w:ascii="Times New Roman" w:hAnsi="Times New Roman" w:cs="Times New Roman"/>
          <w:sz w:val="24"/>
          <w:szCs w:val="24"/>
        </w:rPr>
        <w:t xml:space="preserve"> have little capacity and limited resources</w:t>
      </w:r>
      <w:r>
        <w:rPr>
          <w:rFonts w:ascii="Times New Roman" w:hAnsi="Times New Roman" w:cs="Times New Roman"/>
          <w:sz w:val="24"/>
          <w:szCs w:val="24"/>
        </w:rPr>
        <w:t>. Recognizing this, UNDP’s programme sought to play a role in changing the situation in favour of civil society</w:t>
      </w:r>
      <w:r w:rsidRPr="000D0671">
        <w:rPr>
          <w:rFonts w:ascii="Times New Roman" w:hAnsi="Times New Roman" w:cs="Times New Roman"/>
          <w:sz w:val="24"/>
          <w:szCs w:val="24"/>
        </w:rPr>
        <w:t xml:space="preserve"> </w:t>
      </w:r>
      <w:r>
        <w:rPr>
          <w:rFonts w:ascii="Times New Roman" w:hAnsi="Times New Roman" w:cs="Times New Roman"/>
          <w:sz w:val="24"/>
          <w:szCs w:val="24"/>
        </w:rPr>
        <w:t>by</w:t>
      </w:r>
      <w:r w:rsidRPr="00AF0F28">
        <w:rPr>
          <w:rFonts w:ascii="Times New Roman" w:hAnsi="Times New Roman" w:cs="Times New Roman"/>
          <w:sz w:val="24"/>
          <w:szCs w:val="24"/>
        </w:rPr>
        <w:t xml:space="preserve"> strengthen</w:t>
      </w:r>
      <w:r>
        <w:rPr>
          <w:rFonts w:ascii="Times New Roman" w:hAnsi="Times New Roman" w:cs="Times New Roman"/>
          <w:sz w:val="24"/>
          <w:szCs w:val="24"/>
        </w:rPr>
        <w:t>ing</w:t>
      </w:r>
      <w:r w:rsidRPr="00AF0F28">
        <w:rPr>
          <w:rFonts w:ascii="Times New Roman" w:hAnsi="Times New Roman" w:cs="Times New Roman"/>
          <w:sz w:val="24"/>
          <w:szCs w:val="24"/>
        </w:rPr>
        <w:t xml:space="preserve"> </w:t>
      </w:r>
      <w:r>
        <w:rPr>
          <w:rFonts w:ascii="Times New Roman" w:hAnsi="Times New Roman" w:cs="Times New Roman"/>
          <w:sz w:val="24"/>
          <w:szCs w:val="24"/>
        </w:rPr>
        <w:t>their</w:t>
      </w:r>
      <w:r w:rsidRPr="00AF0F28">
        <w:rPr>
          <w:rFonts w:ascii="Times New Roman" w:hAnsi="Times New Roman" w:cs="Times New Roman"/>
          <w:sz w:val="24"/>
          <w:szCs w:val="24"/>
        </w:rPr>
        <w:t xml:space="preserve"> participation</w:t>
      </w:r>
      <w:r>
        <w:rPr>
          <w:rFonts w:ascii="Times New Roman" w:hAnsi="Times New Roman" w:cs="Times New Roman"/>
          <w:sz w:val="24"/>
          <w:szCs w:val="24"/>
        </w:rPr>
        <w:t xml:space="preserve"> in governance processes and policy-making.</w:t>
      </w:r>
    </w:p>
    <w:p w:rsidR="00820484" w:rsidRDefault="00CF51B5" w:rsidP="00FC76BE">
      <w:pPr>
        <w:jc w:val="both"/>
        <w:rPr>
          <w:rFonts w:ascii="Times New Roman" w:hAnsi="Times New Roman" w:cs="Times New Roman"/>
          <w:sz w:val="24"/>
          <w:szCs w:val="24"/>
        </w:rPr>
      </w:pPr>
      <w:r>
        <w:rPr>
          <w:rFonts w:ascii="Times New Roman" w:hAnsi="Times New Roman" w:cs="Times New Roman"/>
          <w:sz w:val="24"/>
          <w:szCs w:val="24"/>
        </w:rPr>
        <w:t xml:space="preserve">The projects that </w:t>
      </w:r>
      <w:r w:rsidR="00844FF6">
        <w:rPr>
          <w:rFonts w:ascii="Times New Roman" w:hAnsi="Times New Roman" w:cs="Times New Roman"/>
          <w:sz w:val="24"/>
          <w:szCs w:val="24"/>
        </w:rPr>
        <w:t>had a</w:t>
      </w:r>
      <w:r>
        <w:rPr>
          <w:rFonts w:ascii="Times New Roman" w:hAnsi="Times New Roman" w:cs="Times New Roman"/>
          <w:sz w:val="24"/>
          <w:szCs w:val="24"/>
        </w:rPr>
        <w:t xml:space="preserve"> particular </w:t>
      </w:r>
      <w:r w:rsidR="00844FF6">
        <w:rPr>
          <w:rFonts w:ascii="Times New Roman" w:hAnsi="Times New Roman" w:cs="Times New Roman"/>
          <w:sz w:val="24"/>
          <w:szCs w:val="24"/>
        </w:rPr>
        <w:t xml:space="preserve">focus on </w:t>
      </w:r>
      <w:r>
        <w:rPr>
          <w:rFonts w:ascii="Times New Roman" w:hAnsi="Times New Roman" w:cs="Times New Roman"/>
          <w:sz w:val="24"/>
          <w:szCs w:val="24"/>
        </w:rPr>
        <w:t>civil society</w:t>
      </w:r>
      <w:r w:rsidR="00844FF6">
        <w:rPr>
          <w:rFonts w:ascii="Times New Roman" w:hAnsi="Times New Roman" w:cs="Times New Roman"/>
          <w:sz w:val="24"/>
          <w:szCs w:val="24"/>
        </w:rPr>
        <w:t xml:space="preserve"> issues</w:t>
      </w:r>
      <w:r>
        <w:rPr>
          <w:rFonts w:ascii="Times New Roman" w:hAnsi="Times New Roman" w:cs="Times New Roman"/>
          <w:sz w:val="24"/>
          <w:szCs w:val="24"/>
        </w:rPr>
        <w:t xml:space="preserve"> were the ones on social strategies, public administration, gender, MDGs/SDGs, etc. The country office </w:t>
      </w:r>
      <w:r w:rsidR="00844FF6">
        <w:rPr>
          <w:rFonts w:ascii="Times New Roman" w:hAnsi="Times New Roman" w:cs="Times New Roman"/>
          <w:sz w:val="24"/>
          <w:szCs w:val="24"/>
        </w:rPr>
        <w:t>sought to involve</w:t>
      </w:r>
      <w:r>
        <w:rPr>
          <w:rFonts w:ascii="Times New Roman" w:hAnsi="Times New Roman" w:cs="Times New Roman"/>
          <w:sz w:val="24"/>
          <w:szCs w:val="24"/>
        </w:rPr>
        <w:t xml:space="preserve"> not only NGOs and </w:t>
      </w:r>
      <w:r w:rsidR="00844FF6">
        <w:rPr>
          <w:rFonts w:ascii="Times New Roman" w:hAnsi="Times New Roman" w:cs="Times New Roman"/>
          <w:sz w:val="24"/>
          <w:szCs w:val="24"/>
        </w:rPr>
        <w:t>community based organizations (</w:t>
      </w:r>
      <w:r>
        <w:rPr>
          <w:rFonts w:ascii="Times New Roman" w:hAnsi="Times New Roman" w:cs="Times New Roman"/>
          <w:sz w:val="24"/>
          <w:szCs w:val="24"/>
        </w:rPr>
        <w:t>CBOs</w:t>
      </w:r>
      <w:r w:rsidR="00844FF6">
        <w:rPr>
          <w:rFonts w:ascii="Times New Roman" w:hAnsi="Times New Roman" w:cs="Times New Roman"/>
          <w:sz w:val="24"/>
          <w:szCs w:val="24"/>
        </w:rPr>
        <w:t>)</w:t>
      </w:r>
      <w:r>
        <w:rPr>
          <w:rFonts w:ascii="Times New Roman" w:hAnsi="Times New Roman" w:cs="Times New Roman"/>
          <w:sz w:val="24"/>
          <w:szCs w:val="24"/>
        </w:rPr>
        <w:t>, but also</w:t>
      </w:r>
      <w:r w:rsidR="00844FF6">
        <w:rPr>
          <w:rFonts w:ascii="Times New Roman" w:hAnsi="Times New Roman" w:cs="Times New Roman"/>
          <w:sz w:val="24"/>
          <w:szCs w:val="24"/>
        </w:rPr>
        <w:t xml:space="preserve"> to some extent</w:t>
      </w:r>
      <w:r>
        <w:rPr>
          <w:rFonts w:ascii="Times New Roman" w:hAnsi="Times New Roman" w:cs="Times New Roman"/>
          <w:sz w:val="24"/>
          <w:szCs w:val="24"/>
        </w:rPr>
        <w:t xml:space="preserve"> research institutes, universities, academics, journalists, etc. </w:t>
      </w:r>
      <w:r w:rsidR="003E5293">
        <w:rPr>
          <w:rFonts w:ascii="Times New Roman" w:hAnsi="Times New Roman" w:cs="Times New Roman"/>
          <w:sz w:val="24"/>
          <w:szCs w:val="24"/>
        </w:rPr>
        <w:t>Civil society was also actively engaged by the country office outside the framework of the ongoing projects</w:t>
      </w:r>
      <w:r w:rsidR="00B83B93">
        <w:rPr>
          <w:rFonts w:ascii="Times New Roman" w:hAnsi="Times New Roman" w:cs="Times New Roman"/>
          <w:sz w:val="24"/>
          <w:szCs w:val="24"/>
        </w:rPr>
        <w:t>, such as in the activities related to the promotion and reporting of MDGs and SDGs</w:t>
      </w:r>
      <w:r w:rsidR="003E5293">
        <w:rPr>
          <w:rFonts w:ascii="Times New Roman" w:hAnsi="Times New Roman" w:cs="Times New Roman"/>
          <w:sz w:val="24"/>
          <w:szCs w:val="24"/>
        </w:rPr>
        <w:t>. Most UNDP country office events were actively attended by representatives of civil society.</w:t>
      </w:r>
    </w:p>
    <w:p w:rsidR="00820484" w:rsidRDefault="00B83B93" w:rsidP="00FC76BE">
      <w:pPr>
        <w:jc w:val="both"/>
        <w:rPr>
          <w:rFonts w:ascii="Times New Roman" w:hAnsi="Times New Roman" w:cs="Times New Roman"/>
          <w:sz w:val="24"/>
          <w:szCs w:val="24"/>
        </w:rPr>
      </w:pPr>
      <w:r>
        <w:rPr>
          <w:rFonts w:ascii="Times New Roman" w:hAnsi="Times New Roman" w:cs="Times New Roman"/>
          <w:sz w:val="24"/>
          <w:szCs w:val="24"/>
        </w:rPr>
        <w:t xml:space="preserve">It terms of ultimate impact, it can be said that civil society in Bahrain remains fragile, with limited access to policy and decision making in the public sphere and largely dependent on the </w:t>
      </w:r>
      <w:r>
        <w:rPr>
          <w:rFonts w:ascii="Times New Roman" w:hAnsi="Times New Roman" w:cs="Times New Roman"/>
          <w:sz w:val="24"/>
          <w:szCs w:val="24"/>
        </w:rPr>
        <w:lastRenderedPageBreak/>
        <w:t>government for funding. In sensitive areas, such human rights, civil society organizations remain particularly weak.  But this can be attributed to the political environment and the fiscal crisis, rather than UNDP’s overall involvement.</w:t>
      </w:r>
    </w:p>
    <w:p w:rsidR="00B83B93" w:rsidRDefault="00B83B93" w:rsidP="00FC76BE">
      <w:pPr>
        <w:jc w:val="both"/>
        <w:rPr>
          <w:rFonts w:ascii="Times New Roman" w:hAnsi="Times New Roman" w:cs="Times New Roman"/>
          <w:sz w:val="24"/>
          <w:szCs w:val="24"/>
        </w:rPr>
      </w:pPr>
    </w:p>
    <w:p w:rsidR="00244C21" w:rsidRPr="00244C21" w:rsidRDefault="00244C21" w:rsidP="00FC76BE">
      <w:pPr>
        <w:jc w:val="both"/>
        <w:rPr>
          <w:rFonts w:ascii="Times New Roman" w:hAnsi="Times New Roman" w:cs="Times New Roman"/>
          <w:b/>
          <w:sz w:val="24"/>
          <w:szCs w:val="24"/>
        </w:rPr>
      </w:pPr>
      <w:r w:rsidRPr="00244C21">
        <w:rPr>
          <w:rFonts w:ascii="Times New Roman" w:hAnsi="Times New Roman" w:cs="Times New Roman"/>
          <w:b/>
          <w:sz w:val="24"/>
          <w:szCs w:val="24"/>
        </w:rPr>
        <w:t>Programme outcomes</w:t>
      </w:r>
    </w:p>
    <w:p w:rsidR="00C669A0" w:rsidRPr="00A92212" w:rsidRDefault="00D41FD0" w:rsidP="00FC76BE">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Comparing activities listed in the CPD 2012-2016 with the activities that were in reality carried out in the 2012-2016 period reveals that not all activities listed in the CPD actually did take place. </w:t>
      </w:r>
      <w:r w:rsidR="008624B4">
        <w:rPr>
          <w:rFonts w:ascii="Times New Roman" w:hAnsi="Times New Roman" w:cs="Times New Roman"/>
          <w:color w:val="000000" w:themeColor="text1"/>
          <w:sz w:val="24"/>
          <w:szCs w:val="24"/>
        </w:rPr>
        <w:t>UNDP operated on the basis of the NIM modality</w:t>
      </w:r>
      <w:r>
        <w:rPr>
          <w:rFonts w:ascii="Times New Roman" w:hAnsi="Times New Roman" w:cs="Times New Roman"/>
          <w:color w:val="000000" w:themeColor="text1"/>
          <w:sz w:val="24"/>
          <w:szCs w:val="24"/>
        </w:rPr>
        <w:t xml:space="preserve"> of implementation</w:t>
      </w:r>
      <w:r w:rsidR="008624B4">
        <w:rPr>
          <w:rFonts w:ascii="Times New Roman" w:hAnsi="Times New Roman" w:cs="Times New Roman"/>
          <w:color w:val="000000" w:themeColor="text1"/>
          <w:sz w:val="24"/>
          <w:szCs w:val="24"/>
        </w:rPr>
        <w:t xml:space="preserve"> and was fully funded by the government, which made</w:t>
      </w:r>
      <w:r>
        <w:rPr>
          <w:rFonts w:ascii="Times New Roman" w:hAnsi="Times New Roman" w:cs="Times New Roman"/>
          <w:color w:val="000000" w:themeColor="text1"/>
          <w:sz w:val="24"/>
          <w:szCs w:val="24"/>
        </w:rPr>
        <w:t xml:space="preserve"> </w:t>
      </w:r>
      <w:r w:rsidR="008624B4">
        <w:rPr>
          <w:rFonts w:ascii="Times New Roman" w:hAnsi="Times New Roman" w:cs="Times New Roman"/>
          <w:sz w:val="24"/>
          <w:szCs w:val="24"/>
        </w:rPr>
        <w:t xml:space="preserve">it </w:t>
      </w:r>
      <w:r w:rsidR="00C669A0" w:rsidRPr="00A92212">
        <w:rPr>
          <w:rFonts w:ascii="Times New Roman" w:hAnsi="Times New Roman" w:cs="Times New Roman"/>
          <w:sz w:val="24"/>
          <w:szCs w:val="24"/>
        </w:rPr>
        <w:t>difficult to</w:t>
      </w:r>
      <w:r>
        <w:rPr>
          <w:rFonts w:ascii="Times New Roman" w:hAnsi="Times New Roman" w:cs="Times New Roman"/>
          <w:sz w:val="24"/>
          <w:szCs w:val="24"/>
        </w:rPr>
        <w:t xml:space="preserve"> develop a multi-year </w:t>
      </w:r>
      <w:r w:rsidR="00C669A0" w:rsidRPr="00A92212">
        <w:rPr>
          <w:rFonts w:ascii="Times New Roman" w:hAnsi="Times New Roman" w:cs="Times New Roman"/>
          <w:sz w:val="24"/>
          <w:szCs w:val="24"/>
        </w:rPr>
        <w:t>work plan for the office because support demand may come at any time and outside the scope of original country programme.</w:t>
      </w:r>
      <w:r>
        <w:rPr>
          <w:rFonts w:ascii="Times New Roman" w:hAnsi="Times New Roman" w:cs="Times New Roman"/>
          <w:sz w:val="24"/>
          <w:szCs w:val="24"/>
        </w:rPr>
        <w:t xml:space="preserve"> Some of the implications of the NIM modality and other factors that affect the predictability of the UNDP programme will be discussed further in this document.</w:t>
      </w:r>
    </w:p>
    <w:p w:rsidR="00F23A93" w:rsidRDefault="00F23A93" w:rsidP="00FC76BE">
      <w:pPr>
        <w:jc w:val="both"/>
        <w:rPr>
          <w:rFonts w:ascii="Times New Roman" w:hAnsi="Times New Roman" w:cs="Times New Roman"/>
          <w:sz w:val="24"/>
          <w:szCs w:val="24"/>
        </w:rPr>
      </w:pPr>
      <w:r>
        <w:rPr>
          <w:rFonts w:ascii="Times New Roman" w:hAnsi="Times New Roman" w:cs="Times New Roman"/>
          <w:sz w:val="24"/>
          <w:szCs w:val="24"/>
        </w:rPr>
        <w:t xml:space="preserve">Based on the review of documents and interviews with programme staff and partners, </w:t>
      </w:r>
      <w:r w:rsidR="000F3E13">
        <w:rPr>
          <w:rFonts w:ascii="Times New Roman" w:hAnsi="Times New Roman" w:cs="Times New Roman"/>
          <w:sz w:val="24"/>
          <w:szCs w:val="24"/>
        </w:rPr>
        <w:t>the following three outcomes, to which</w:t>
      </w:r>
      <w:r>
        <w:rPr>
          <w:rFonts w:ascii="Times New Roman" w:hAnsi="Times New Roman" w:cs="Times New Roman"/>
          <w:sz w:val="24"/>
          <w:szCs w:val="24"/>
        </w:rPr>
        <w:t xml:space="preserve"> the UNDP programme </w:t>
      </w:r>
      <w:r w:rsidR="000F3E13">
        <w:rPr>
          <w:rFonts w:ascii="Times New Roman" w:hAnsi="Times New Roman" w:cs="Times New Roman"/>
          <w:sz w:val="24"/>
          <w:szCs w:val="24"/>
        </w:rPr>
        <w:t xml:space="preserve">has </w:t>
      </w:r>
      <w:r>
        <w:rPr>
          <w:rFonts w:ascii="Times New Roman" w:hAnsi="Times New Roman" w:cs="Times New Roman"/>
          <w:sz w:val="24"/>
          <w:szCs w:val="24"/>
        </w:rPr>
        <w:t>contributed to</w:t>
      </w:r>
      <w:r w:rsidR="000F3E13">
        <w:rPr>
          <w:rFonts w:ascii="Times New Roman" w:hAnsi="Times New Roman" w:cs="Times New Roman"/>
          <w:sz w:val="24"/>
          <w:szCs w:val="24"/>
        </w:rPr>
        <w:t>, can be identified</w:t>
      </w:r>
      <w:r>
        <w:rPr>
          <w:rFonts w:ascii="Times New Roman" w:hAnsi="Times New Roman" w:cs="Times New Roman"/>
          <w:sz w:val="24"/>
          <w:szCs w:val="24"/>
        </w:rPr>
        <w:t>.</w:t>
      </w:r>
      <w:r w:rsidR="00EC7B35" w:rsidRPr="00EC7B35">
        <w:rPr>
          <w:rFonts w:ascii="Times New Roman" w:hAnsi="Times New Roman" w:cs="Times New Roman"/>
          <w:sz w:val="24"/>
          <w:szCs w:val="24"/>
        </w:rPr>
        <w:t xml:space="preserve"> </w:t>
      </w:r>
      <w:r w:rsidR="00EC7B35">
        <w:rPr>
          <w:rFonts w:ascii="Times New Roman" w:hAnsi="Times New Roman" w:cs="Times New Roman"/>
          <w:sz w:val="24"/>
          <w:szCs w:val="24"/>
        </w:rPr>
        <w:t>Although not identical to the outcomes identified in the CPD, these outcomes are largely in line with them.</w:t>
      </w:r>
    </w:p>
    <w:p w:rsidR="00D44FBC" w:rsidRDefault="00244C21" w:rsidP="00FC76BE">
      <w:pPr>
        <w:pStyle w:val="ListParagraph"/>
        <w:numPr>
          <w:ilvl w:val="0"/>
          <w:numId w:val="15"/>
        </w:numPr>
        <w:ind w:left="360"/>
        <w:jc w:val="both"/>
        <w:rPr>
          <w:rFonts w:ascii="Times New Roman" w:hAnsi="Times New Roman" w:cs="Times New Roman"/>
          <w:sz w:val="24"/>
          <w:szCs w:val="24"/>
        </w:rPr>
      </w:pPr>
      <w:r w:rsidRPr="00687AFA">
        <w:rPr>
          <w:rFonts w:ascii="Times New Roman" w:hAnsi="Times New Roman" w:cs="Times New Roman"/>
          <w:b/>
          <w:i/>
          <w:sz w:val="24"/>
          <w:szCs w:val="24"/>
        </w:rPr>
        <w:t>Strengthened</w:t>
      </w:r>
      <w:r w:rsidR="00D44FBC" w:rsidRPr="00D44FBC">
        <w:rPr>
          <w:rFonts w:ascii="Times New Roman" w:hAnsi="Times New Roman" w:cs="Times New Roman"/>
          <w:b/>
          <w:i/>
          <w:sz w:val="24"/>
          <w:szCs w:val="24"/>
        </w:rPr>
        <w:t xml:space="preserve"> </w:t>
      </w:r>
      <w:r w:rsidR="00D44FBC" w:rsidRPr="00470288">
        <w:rPr>
          <w:rFonts w:ascii="Times New Roman" w:hAnsi="Times New Roman" w:cs="Times New Roman"/>
          <w:b/>
          <w:i/>
          <w:sz w:val="24"/>
          <w:szCs w:val="24"/>
        </w:rPr>
        <w:t>governance institutions and functions</w:t>
      </w:r>
      <w:r w:rsidR="00D44FBC">
        <w:rPr>
          <w:rFonts w:ascii="Times New Roman" w:hAnsi="Times New Roman" w:cs="Times New Roman"/>
          <w:b/>
          <w:i/>
          <w:sz w:val="24"/>
          <w:szCs w:val="24"/>
        </w:rPr>
        <w:t xml:space="preserve"> through increased</w:t>
      </w:r>
      <w:r w:rsidRPr="00687AFA">
        <w:rPr>
          <w:rFonts w:ascii="Times New Roman" w:hAnsi="Times New Roman" w:cs="Times New Roman"/>
          <w:b/>
          <w:i/>
          <w:sz w:val="24"/>
          <w:szCs w:val="24"/>
        </w:rPr>
        <w:t xml:space="preserve"> capacity of national institutions </w:t>
      </w:r>
      <w:r w:rsidR="00D44FBC" w:rsidRPr="00D44FBC">
        <w:rPr>
          <w:rFonts w:ascii="Times New Roman" w:hAnsi="Times New Roman"/>
          <w:b/>
          <w:i/>
          <w:sz w:val="24"/>
          <w:szCs w:val="24"/>
        </w:rPr>
        <w:t>in the areas of policy, management, leadership and institutional reform, within the public sector and civil society.</w:t>
      </w:r>
      <w:r w:rsidR="00D44FBC">
        <w:rPr>
          <w:rFonts w:ascii="Times New Roman" w:hAnsi="Times New Roman"/>
          <w:b/>
          <w:i/>
          <w:sz w:val="24"/>
          <w:szCs w:val="24"/>
        </w:rPr>
        <w:t xml:space="preserve"> </w:t>
      </w:r>
      <w:r w:rsidRPr="00D44FBC">
        <w:rPr>
          <w:rFonts w:ascii="Times New Roman" w:hAnsi="Times New Roman" w:cs="Times New Roman"/>
          <w:sz w:val="24"/>
          <w:szCs w:val="24"/>
        </w:rPr>
        <w:t>UNDP activities that contributed to this outcome supported the</w:t>
      </w:r>
      <w:r w:rsidR="00752910" w:rsidRPr="00D44FBC">
        <w:rPr>
          <w:rFonts w:ascii="Times New Roman" w:hAnsi="Times New Roman" w:cs="Times New Roman"/>
          <w:sz w:val="24"/>
          <w:szCs w:val="24"/>
        </w:rPr>
        <w:t xml:space="preserve"> Bahrain Institute of Public Administration in its role in support of public administration reforms in the public sector</w:t>
      </w:r>
      <w:r w:rsidR="00752910">
        <w:rPr>
          <w:rFonts w:ascii="Times New Roman" w:hAnsi="Times New Roman" w:cs="Times New Roman"/>
          <w:sz w:val="24"/>
          <w:szCs w:val="24"/>
        </w:rPr>
        <w:t xml:space="preserve">, </w:t>
      </w:r>
      <w:r w:rsidR="00D44FBC">
        <w:rPr>
          <w:rFonts w:ascii="Times New Roman" w:hAnsi="Times New Roman" w:cs="Times New Roman"/>
          <w:sz w:val="24"/>
          <w:szCs w:val="24"/>
        </w:rPr>
        <w:t xml:space="preserve">the Parliament in strengthening the capacity of its Secretariat, the Bahrain Institute of Political Development in its role in support of political </w:t>
      </w:r>
      <w:r w:rsidR="00752910">
        <w:rPr>
          <w:rFonts w:ascii="Times New Roman" w:hAnsi="Times New Roman" w:cs="Times New Roman"/>
          <w:sz w:val="24"/>
          <w:szCs w:val="24"/>
        </w:rPr>
        <w:t>reforms</w:t>
      </w:r>
      <w:r w:rsidR="00D44FBC">
        <w:rPr>
          <w:rFonts w:ascii="Times New Roman" w:hAnsi="Times New Roman" w:cs="Times New Roman"/>
          <w:sz w:val="24"/>
          <w:szCs w:val="24"/>
        </w:rPr>
        <w:t xml:space="preserve">, the newly-established Special Investigation Unit of the Public Prosecution Office which investigates sensitive cases of violations of human rights by security officials, </w:t>
      </w:r>
      <w:r w:rsidR="00752910">
        <w:rPr>
          <w:rFonts w:ascii="Times New Roman" w:hAnsi="Times New Roman" w:cs="Times New Roman"/>
          <w:sz w:val="24"/>
          <w:szCs w:val="24"/>
        </w:rPr>
        <w:t>etc.</w:t>
      </w:r>
    </w:p>
    <w:p w:rsidR="00244C21" w:rsidRDefault="00244C21" w:rsidP="00FC76BE">
      <w:pPr>
        <w:pStyle w:val="ListParagraph"/>
        <w:ind w:left="360"/>
        <w:jc w:val="both"/>
        <w:rPr>
          <w:rFonts w:ascii="Times New Roman" w:hAnsi="Times New Roman" w:cs="Times New Roman"/>
          <w:sz w:val="24"/>
          <w:szCs w:val="24"/>
        </w:rPr>
      </w:pPr>
    </w:p>
    <w:p w:rsidR="00244C21" w:rsidRPr="00752910" w:rsidRDefault="00244C21" w:rsidP="00FC76BE">
      <w:pPr>
        <w:pStyle w:val="ListParagraph"/>
        <w:numPr>
          <w:ilvl w:val="0"/>
          <w:numId w:val="15"/>
        </w:numPr>
        <w:ind w:left="360"/>
        <w:jc w:val="both"/>
        <w:rPr>
          <w:rFonts w:ascii="Times New Roman" w:hAnsi="Times New Roman" w:cs="Times New Roman"/>
          <w:sz w:val="24"/>
          <w:szCs w:val="24"/>
        </w:rPr>
      </w:pPr>
      <w:r w:rsidRPr="00470288">
        <w:rPr>
          <w:rFonts w:ascii="Times New Roman" w:hAnsi="Times New Roman" w:cs="Times New Roman"/>
          <w:b/>
          <w:i/>
          <w:sz w:val="24"/>
          <w:szCs w:val="24"/>
        </w:rPr>
        <w:t>Strengthened</w:t>
      </w:r>
      <w:r w:rsidR="00752910">
        <w:rPr>
          <w:rFonts w:ascii="Times New Roman" w:hAnsi="Times New Roman" w:cs="Times New Roman"/>
          <w:b/>
          <w:i/>
          <w:sz w:val="24"/>
          <w:szCs w:val="24"/>
        </w:rPr>
        <w:t xml:space="preserve"> capacity of national institutions to protect and promote the position and human rights of vulnerable groups,</w:t>
      </w:r>
      <w:r w:rsidRPr="00470288">
        <w:rPr>
          <w:rFonts w:ascii="Times New Roman" w:hAnsi="Times New Roman" w:cs="Times New Roman"/>
          <w:b/>
          <w:i/>
          <w:sz w:val="24"/>
          <w:szCs w:val="24"/>
        </w:rPr>
        <w:t xml:space="preserve"> including </w:t>
      </w:r>
      <w:r w:rsidR="00752910">
        <w:rPr>
          <w:rFonts w:ascii="Times New Roman" w:hAnsi="Times New Roman" w:cs="Times New Roman"/>
          <w:b/>
          <w:i/>
          <w:sz w:val="24"/>
          <w:szCs w:val="24"/>
        </w:rPr>
        <w:t>women and</w:t>
      </w:r>
      <w:r w:rsidRPr="00470288">
        <w:rPr>
          <w:rFonts w:ascii="Times New Roman" w:hAnsi="Times New Roman" w:cs="Times New Roman"/>
          <w:b/>
          <w:i/>
          <w:sz w:val="24"/>
          <w:szCs w:val="24"/>
        </w:rPr>
        <w:t xml:space="preserve"> youth.</w:t>
      </w:r>
      <w:r w:rsidRPr="00470288">
        <w:rPr>
          <w:rFonts w:ascii="Times New Roman" w:hAnsi="Times New Roman" w:cs="Times New Roman"/>
          <w:sz w:val="24"/>
          <w:szCs w:val="24"/>
        </w:rPr>
        <w:t xml:space="preserve"> </w:t>
      </w:r>
      <w:r w:rsidR="00752910">
        <w:rPr>
          <w:rFonts w:ascii="Times New Roman" w:hAnsi="Times New Roman"/>
          <w:sz w:val="24"/>
          <w:szCs w:val="24"/>
        </w:rPr>
        <w:t xml:space="preserve">The focus of UNDP activities in this area was on enhancing economic opportunities for women and improving </w:t>
      </w:r>
      <w:r w:rsidR="008624B4">
        <w:rPr>
          <w:rFonts w:ascii="Times New Roman" w:hAnsi="Times New Roman"/>
          <w:sz w:val="24"/>
          <w:szCs w:val="24"/>
        </w:rPr>
        <w:t xml:space="preserve">policy formulation and </w:t>
      </w:r>
      <w:r w:rsidR="00752910">
        <w:rPr>
          <w:rFonts w:ascii="Times New Roman" w:hAnsi="Times New Roman"/>
          <w:sz w:val="24"/>
          <w:szCs w:val="24"/>
        </w:rPr>
        <w:t xml:space="preserve">the delivery of </w:t>
      </w:r>
      <w:r w:rsidR="008624B4">
        <w:rPr>
          <w:rFonts w:ascii="Times New Roman" w:hAnsi="Times New Roman"/>
          <w:sz w:val="24"/>
          <w:szCs w:val="24"/>
        </w:rPr>
        <w:t>social</w:t>
      </w:r>
      <w:r w:rsidR="00752910">
        <w:rPr>
          <w:rFonts w:ascii="Times New Roman" w:hAnsi="Times New Roman"/>
          <w:sz w:val="24"/>
          <w:szCs w:val="24"/>
        </w:rPr>
        <w:t xml:space="preserve"> services for children, disabled persons and the elderly. </w:t>
      </w:r>
      <w:r w:rsidRPr="00752910">
        <w:rPr>
          <w:rFonts w:ascii="Times New Roman" w:hAnsi="Times New Roman" w:cs="Times New Roman"/>
          <w:sz w:val="24"/>
          <w:szCs w:val="24"/>
        </w:rPr>
        <w:t>UNDP activities that contributed to this outcome</w:t>
      </w:r>
      <w:r w:rsidR="00752910">
        <w:rPr>
          <w:rFonts w:ascii="Times New Roman" w:hAnsi="Times New Roman" w:cs="Times New Roman"/>
          <w:sz w:val="24"/>
          <w:szCs w:val="24"/>
        </w:rPr>
        <w:t xml:space="preserve"> also</w:t>
      </w:r>
      <w:r w:rsidRPr="00752910">
        <w:rPr>
          <w:rFonts w:ascii="Times New Roman" w:hAnsi="Times New Roman" w:cs="Times New Roman"/>
          <w:sz w:val="24"/>
          <w:szCs w:val="24"/>
        </w:rPr>
        <w:t xml:space="preserve"> supported the Supreme Council of Women in its activities in support of women empowerment, </w:t>
      </w:r>
      <w:r w:rsidR="00752910">
        <w:rPr>
          <w:rFonts w:ascii="Times New Roman" w:hAnsi="Times New Roman" w:cs="Times New Roman"/>
          <w:sz w:val="24"/>
          <w:szCs w:val="24"/>
        </w:rPr>
        <w:t xml:space="preserve">assisted the Ministry of Foreign Affairs in the implementation and reporting of activities related to the UPR, </w:t>
      </w:r>
      <w:r w:rsidRPr="00752910">
        <w:rPr>
          <w:rFonts w:ascii="Times New Roman" w:hAnsi="Times New Roman" w:cs="Times New Roman"/>
          <w:sz w:val="24"/>
          <w:szCs w:val="24"/>
        </w:rPr>
        <w:t xml:space="preserve">and </w:t>
      </w:r>
      <w:r w:rsidR="00752910">
        <w:rPr>
          <w:rFonts w:ascii="Times New Roman" w:hAnsi="Times New Roman" w:cs="Times New Roman"/>
          <w:sz w:val="24"/>
          <w:szCs w:val="24"/>
        </w:rPr>
        <w:t xml:space="preserve">provided support to </w:t>
      </w:r>
      <w:r w:rsidRPr="00752910">
        <w:rPr>
          <w:rFonts w:ascii="Times New Roman" w:hAnsi="Times New Roman" w:cs="Times New Roman"/>
          <w:sz w:val="24"/>
          <w:szCs w:val="24"/>
        </w:rPr>
        <w:t>Bahrain’s engagement with the MDG</w:t>
      </w:r>
      <w:r w:rsidR="005852E1" w:rsidRPr="00752910">
        <w:rPr>
          <w:rFonts w:ascii="Times New Roman" w:hAnsi="Times New Roman" w:cs="Times New Roman"/>
          <w:sz w:val="24"/>
          <w:szCs w:val="24"/>
        </w:rPr>
        <w:t>s</w:t>
      </w:r>
      <w:r w:rsidRPr="00752910">
        <w:rPr>
          <w:rFonts w:ascii="Times New Roman" w:hAnsi="Times New Roman" w:cs="Times New Roman"/>
          <w:sz w:val="24"/>
          <w:szCs w:val="24"/>
        </w:rPr>
        <w:t xml:space="preserve"> and SDG</w:t>
      </w:r>
      <w:r w:rsidR="005852E1" w:rsidRPr="00752910">
        <w:rPr>
          <w:rFonts w:ascii="Times New Roman" w:hAnsi="Times New Roman" w:cs="Times New Roman"/>
          <w:sz w:val="24"/>
          <w:szCs w:val="24"/>
        </w:rPr>
        <w:t>s</w:t>
      </w:r>
      <w:r w:rsidRPr="00752910">
        <w:rPr>
          <w:rFonts w:ascii="Times New Roman" w:hAnsi="Times New Roman" w:cs="Times New Roman"/>
          <w:sz w:val="24"/>
          <w:szCs w:val="24"/>
        </w:rPr>
        <w:t xml:space="preserve"> processes.</w:t>
      </w:r>
    </w:p>
    <w:p w:rsidR="00D44FBC" w:rsidRPr="00D44FBC" w:rsidRDefault="00D44FBC" w:rsidP="00FC76BE">
      <w:pPr>
        <w:pStyle w:val="ListParagraph"/>
        <w:jc w:val="both"/>
        <w:rPr>
          <w:rFonts w:ascii="Times New Roman" w:hAnsi="Times New Roman" w:cs="Times New Roman"/>
          <w:sz w:val="24"/>
          <w:szCs w:val="24"/>
        </w:rPr>
      </w:pPr>
    </w:p>
    <w:p w:rsidR="00244C21" w:rsidRPr="00687AFA" w:rsidRDefault="00244C21" w:rsidP="00FC76BE">
      <w:pPr>
        <w:pStyle w:val="ListParagraph"/>
        <w:numPr>
          <w:ilvl w:val="0"/>
          <w:numId w:val="15"/>
        </w:numPr>
        <w:ind w:left="360"/>
        <w:jc w:val="both"/>
        <w:rPr>
          <w:rFonts w:ascii="Times New Roman" w:hAnsi="Times New Roman" w:cs="Times New Roman"/>
          <w:sz w:val="24"/>
          <w:szCs w:val="24"/>
        </w:rPr>
      </w:pPr>
      <w:r w:rsidRPr="00470288">
        <w:rPr>
          <w:rFonts w:ascii="Times New Roman" w:hAnsi="Times New Roman" w:cs="Times New Roman"/>
          <w:b/>
          <w:i/>
          <w:sz w:val="24"/>
          <w:szCs w:val="24"/>
        </w:rPr>
        <w:t xml:space="preserve">Strengthened national capacity in supporting economic and </w:t>
      </w:r>
      <w:r w:rsidR="008624B4">
        <w:rPr>
          <w:rFonts w:ascii="Times New Roman" w:hAnsi="Times New Roman" w:cs="Times New Roman"/>
          <w:b/>
          <w:i/>
          <w:sz w:val="24"/>
          <w:szCs w:val="24"/>
        </w:rPr>
        <w:t xml:space="preserve">sustainable </w:t>
      </w:r>
      <w:r w:rsidRPr="00470288">
        <w:rPr>
          <w:rFonts w:ascii="Times New Roman" w:hAnsi="Times New Roman" w:cs="Times New Roman"/>
          <w:b/>
          <w:i/>
          <w:sz w:val="24"/>
          <w:szCs w:val="24"/>
        </w:rPr>
        <w:t xml:space="preserve">development. </w:t>
      </w:r>
      <w:r>
        <w:rPr>
          <w:rFonts w:ascii="Times New Roman" w:hAnsi="Times New Roman" w:cs="Times New Roman"/>
          <w:sz w:val="24"/>
          <w:szCs w:val="24"/>
        </w:rPr>
        <w:t>UNDP activities that contributed to this outcome supported the Ministry of Commerce and Industry in taking advantage of Bahrain’s participation in WTO processes and the Ministry of Energy in initiating improvements in the policy and institutional framework aimed at enhancing Bahrain’s energy efficiency and access to renewable sources of energy.</w:t>
      </w:r>
    </w:p>
    <w:p w:rsidR="005F342C" w:rsidRPr="00212C9C" w:rsidRDefault="00244C21" w:rsidP="00FC76BE">
      <w:pPr>
        <w:jc w:val="both"/>
        <w:rPr>
          <w:rFonts w:ascii="Times New Roman" w:hAnsi="Times New Roman" w:cs="Times New Roman"/>
          <w:b/>
          <w:sz w:val="24"/>
          <w:szCs w:val="24"/>
        </w:rPr>
      </w:pPr>
      <w:r w:rsidRPr="00212C9C">
        <w:rPr>
          <w:rFonts w:ascii="Times New Roman" w:hAnsi="Times New Roman" w:cs="Times New Roman"/>
          <w:b/>
          <w:sz w:val="24"/>
          <w:szCs w:val="24"/>
        </w:rPr>
        <w:lastRenderedPageBreak/>
        <w:t>Programme r</w:t>
      </w:r>
      <w:r w:rsidR="005F342C" w:rsidRPr="00212C9C">
        <w:rPr>
          <w:rFonts w:ascii="Times New Roman" w:hAnsi="Times New Roman" w:cs="Times New Roman"/>
          <w:b/>
          <w:sz w:val="24"/>
          <w:szCs w:val="24"/>
        </w:rPr>
        <w:t>elevance</w:t>
      </w:r>
      <w:r w:rsidR="00F35966" w:rsidRPr="00212C9C">
        <w:rPr>
          <w:rFonts w:ascii="Times New Roman" w:hAnsi="Times New Roman" w:cs="Times New Roman"/>
          <w:b/>
          <w:sz w:val="24"/>
          <w:szCs w:val="24"/>
        </w:rPr>
        <w:t xml:space="preserve"> and country ownership</w:t>
      </w:r>
    </w:p>
    <w:p w:rsidR="00E10059" w:rsidRDefault="0009233B" w:rsidP="00FC76BE">
      <w:pPr>
        <w:jc w:val="both"/>
        <w:rPr>
          <w:rFonts w:ascii="Times New Roman" w:hAnsi="Times New Roman" w:cs="Times New Roman"/>
          <w:sz w:val="24"/>
          <w:szCs w:val="24"/>
        </w:rPr>
      </w:pPr>
      <w:r>
        <w:rPr>
          <w:rFonts w:ascii="Times New Roman" w:hAnsi="Times New Roman" w:cs="Times New Roman"/>
          <w:sz w:val="24"/>
          <w:szCs w:val="24"/>
        </w:rPr>
        <w:t>The</w:t>
      </w:r>
      <w:r w:rsidR="00B43B6B" w:rsidRPr="00212C9C">
        <w:rPr>
          <w:rFonts w:ascii="Times New Roman" w:hAnsi="Times New Roman" w:cs="Times New Roman"/>
          <w:sz w:val="24"/>
          <w:szCs w:val="24"/>
        </w:rPr>
        <w:t xml:space="preserve"> </w:t>
      </w:r>
      <w:r w:rsidR="00E10059">
        <w:rPr>
          <w:rFonts w:ascii="Times New Roman" w:hAnsi="Times New Roman" w:cs="Times New Roman"/>
          <w:sz w:val="24"/>
          <w:szCs w:val="24"/>
        </w:rPr>
        <w:t xml:space="preserve">2012-2016 </w:t>
      </w:r>
      <w:r w:rsidR="00B43B6B" w:rsidRPr="00212C9C">
        <w:rPr>
          <w:rFonts w:ascii="Times New Roman" w:hAnsi="Times New Roman" w:cs="Times New Roman"/>
          <w:sz w:val="24"/>
          <w:szCs w:val="24"/>
        </w:rPr>
        <w:t>country programme was largely</w:t>
      </w:r>
      <w:r w:rsidR="005F342C" w:rsidRPr="00212C9C">
        <w:rPr>
          <w:rFonts w:ascii="Times New Roman" w:hAnsi="Times New Roman" w:cs="Times New Roman"/>
          <w:sz w:val="24"/>
          <w:szCs w:val="24"/>
        </w:rPr>
        <w:t xml:space="preserve"> aligned with national priorities, policies and strategies.</w:t>
      </w:r>
      <w:r w:rsidR="00244C21" w:rsidRPr="00212C9C">
        <w:rPr>
          <w:rFonts w:ascii="Times New Roman" w:hAnsi="Times New Roman" w:cs="Times New Roman"/>
          <w:sz w:val="24"/>
          <w:szCs w:val="24"/>
        </w:rPr>
        <w:t xml:space="preserve"> </w:t>
      </w:r>
      <w:r w:rsidR="007A4E59">
        <w:rPr>
          <w:rFonts w:ascii="Times New Roman" w:hAnsi="Times New Roman" w:cs="Times New Roman"/>
          <w:sz w:val="24"/>
          <w:szCs w:val="24"/>
        </w:rPr>
        <w:t>Its</w:t>
      </w:r>
      <w:r w:rsidR="00E10059">
        <w:rPr>
          <w:rFonts w:ascii="Times New Roman" w:hAnsi="Times New Roman" w:cs="Times New Roman"/>
          <w:sz w:val="24"/>
          <w:szCs w:val="24"/>
        </w:rPr>
        <w:t xml:space="preserve"> design</w:t>
      </w:r>
      <w:r w:rsidR="00244C21" w:rsidRPr="00212C9C">
        <w:rPr>
          <w:rFonts w:ascii="Times New Roman" w:hAnsi="Times New Roman" w:cs="Times New Roman"/>
          <w:sz w:val="24"/>
          <w:szCs w:val="24"/>
        </w:rPr>
        <w:t xml:space="preserve"> </w:t>
      </w:r>
      <w:r w:rsidR="007A4E59">
        <w:rPr>
          <w:rFonts w:ascii="Times New Roman" w:hAnsi="Times New Roman" w:cs="Times New Roman"/>
          <w:sz w:val="24"/>
          <w:szCs w:val="24"/>
        </w:rPr>
        <w:t xml:space="preserve">and implementation </w:t>
      </w:r>
      <w:r w:rsidR="00244C21" w:rsidRPr="00212C9C">
        <w:rPr>
          <w:rFonts w:ascii="Times New Roman" w:hAnsi="Times New Roman" w:cs="Times New Roman"/>
          <w:sz w:val="24"/>
          <w:szCs w:val="24"/>
        </w:rPr>
        <w:t>was grounded in the</w:t>
      </w:r>
      <w:r w:rsidR="007A4E59">
        <w:rPr>
          <w:rFonts w:ascii="Times New Roman" w:hAnsi="Times New Roman" w:cs="Times New Roman"/>
          <w:sz w:val="24"/>
          <w:szCs w:val="24"/>
        </w:rPr>
        <w:t xml:space="preserve"> country’s major strategic frameworks – the </w:t>
      </w:r>
      <w:r w:rsidR="005F342C" w:rsidRPr="00212C9C">
        <w:rPr>
          <w:rFonts w:ascii="Times New Roman" w:hAnsi="Times New Roman" w:cs="Times New Roman"/>
          <w:sz w:val="24"/>
          <w:szCs w:val="24"/>
        </w:rPr>
        <w:t>Government Programme of Action 2015-2018,</w:t>
      </w:r>
      <w:r w:rsidR="00244C21" w:rsidRPr="00212C9C">
        <w:rPr>
          <w:rFonts w:ascii="Times New Roman" w:hAnsi="Times New Roman" w:cs="Times New Roman"/>
          <w:sz w:val="24"/>
          <w:szCs w:val="24"/>
        </w:rPr>
        <w:t xml:space="preserve"> the Government Priority Framework and the Vision 2030 document</w:t>
      </w:r>
      <w:r w:rsidR="007A4E59">
        <w:rPr>
          <w:rStyle w:val="FootnoteReference"/>
          <w:rFonts w:ascii="Times New Roman" w:hAnsi="Times New Roman" w:cs="Times New Roman"/>
          <w:sz w:val="24"/>
          <w:szCs w:val="24"/>
        </w:rPr>
        <w:footnoteReference w:id="8"/>
      </w:r>
      <w:r w:rsidR="00212C9C" w:rsidRPr="00212C9C">
        <w:rPr>
          <w:rFonts w:ascii="Times New Roman" w:hAnsi="Times New Roman" w:cs="Times New Roman"/>
          <w:sz w:val="24"/>
          <w:szCs w:val="24"/>
        </w:rPr>
        <w:t xml:space="preserve">. </w:t>
      </w:r>
      <w:r w:rsidR="00E10059">
        <w:rPr>
          <w:rFonts w:ascii="Times New Roman" w:hAnsi="Times New Roman" w:cs="Times New Roman"/>
          <w:sz w:val="24"/>
          <w:szCs w:val="24"/>
        </w:rPr>
        <w:t xml:space="preserve">Moreover, programme activities </w:t>
      </w:r>
      <w:r w:rsidR="00F35966" w:rsidRPr="00212C9C">
        <w:rPr>
          <w:rFonts w:ascii="Times New Roman" w:hAnsi="Times New Roman" w:cs="Times New Roman"/>
          <w:sz w:val="24"/>
          <w:szCs w:val="24"/>
        </w:rPr>
        <w:t>were demand-driven</w:t>
      </w:r>
      <w:r w:rsidR="00AB4994">
        <w:rPr>
          <w:rFonts w:ascii="Times New Roman" w:hAnsi="Times New Roman" w:cs="Times New Roman"/>
          <w:sz w:val="24"/>
          <w:szCs w:val="24"/>
        </w:rPr>
        <w:t xml:space="preserve"> and paid by the government, </w:t>
      </w:r>
      <w:r w:rsidR="00E10059">
        <w:rPr>
          <w:rFonts w:ascii="Times New Roman" w:hAnsi="Times New Roman" w:cs="Times New Roman"/>
          <w:sz w:val="24"/>
          <w:szCs w:val="24"/>
        </w:rPr>
        <w:t>and as such they</w:t>
      </w:r>
      <w:r w:rsidR="00AB4994">
        <w:rPr>
          <w:rFonts w:ascii="Times New Roman" w:hAnsi="Times New Roman" w:cs="Times New Roman"/>
          <w:sz w:val="24"/>
          <w:szCs w:val="24"/>
        </w:rPr>
        <w:t xml:space="preserve"> clearly</w:t>
      </w:r>
      <w:r w:rsidR="00F35966" w:rsidRPr="00212C9C">
        <w:rPr>
          <w:rFonts w:ascii="Times New Roman" w:hAnsi="Times New Roman" w:cs="Times New Roman"/>
          <w:sz w:val="24"/>
          <w:szCs w:val="24"/>
        </w:rPr>
        <w:t xml:space="preserve"> respond</w:t>
      </w:r>
      <w:r w:rsidR="00212C9C" w:rsidRPr="00212C9C">
        <w:rPr>
          <w:rFonts w:ascii="Times New Roman" w:hAnsi="Times New Roman" w:cs="Times New Roman"/>
          <w:sz w:val="24"/>
          <w:szCs w:val="24"/>
        </w:rPr>
        <w:t>ed</w:t>
      </w:r>
      <w:r w:rsidR="00F35966" w:rsidRPr="00212C9C">
        <w:rPr>
          <w:rFonts w:ascii="Times New Roman" w:hAnsi="Times New Roman" w:cs="Times New Roman"/>
          <w:sz w:val="24"/>
          <w:szCs w:val="24"/>
        </w:rPr>
        <w:t xml:space="preserve"> to priorities of </w:t>
      </w:r>
      <w:r w:rsidR="002A179B">
        <w:rPr>
          <w:rFonts w:ascii="Times New Roman" w:hAnsi="Times New Roman" w:cs="Times New Roman"/>
          <w:sz w:val="24"/>
          <w:szCs w:val="24"/>
        </w:rPr>
        <w:t>national partners</w:t>
      </w:r>
      <w:r w:rsidR="00AB4994">
        <w:rPr>
          <w:rFonts w:ascii="Times New Roman" w:hAnsi="Times New Roman" w:cs="Times New Roman"/>
          <w:sz w:val="24"/>
          <w:szCs w:val="24"/>
        </w:rPr>
        <w:t xml:space="preserve">. The programme </w:t>
      </w:r>
      <w:r w:rsidR="003951A3">
        <w:rPr>
          <w:rFonts w:ascii="Times New Roman" w:hAnsi="Times New Roman" w:cs="Times New Roman"/>
          <w:sz w:val="24"/>
          <w:szCs w:val="24"/>
        </w:rPr>
        <w:t>and</w:t>
      </w:r>
      <w:r w:rsidR="00AB4994">
        <w:rPr>
          <w:rFonts w:ascii="Times New Roman" w:hAnsi="Times New Roman" w:cs="Times New Roman"/>
          <w:sz w:val="24"/>
          <w:szCs w:val="24"/>
        </w:rPr>
        <w:t xml:space="preserve"> </w:t>
      </w:r>
      <w:r w:rsidR="00AB4994" w:rsidRPr="00212C9C">
        <w:rPr>
          <w:rFonts w:ascii="Times New Roman" w:hAnsi="Times New Roman" w:cs="Times New Roman"/>
          <w:sz w:val="24"/>
          <w:szCs w:val="24"/>
        </w:rPr>
        <w:t xml:space="preserve">projects were developed, implemented </w:t>
      </w:r>
      <w:r w:rsidR="00AB4994">
        <w:rPr>
          <w:rFonts w:ascii="Times New Roman" w:hAnsi="Times New Roman" w:cs="Times New Roman"/>
          <w:sz w:val="24"/>
          <w:szCs w:val="24"/>
        </w:rPr>
        <w:t>and</w:t>
      </w:r>
      <w:r w:rsidR="00AB4994" w:rsidRPr="00212C9C">
        <w:rPr>
          <w:rFonts w:ascii="Times New Roman" w:hAnsi="Times New Roman" w:cs="Times New Roman"/>
          <w:sz w:val="24"/>
          <w:szCs w:val="24"/>
        </w:rPr>
        <w:t xml:space="preserve"> monitored </w:t>
      </w:r>
      <w:r w:rsidR="002A179B" w:rsidRPr="00212C9C">
        <w:rPr>
          <w:rFonts w:ascii="Times New Roman" w:hAnsi="Times New Roman" w:cs="Times New Roman"/>
          <w:sz w:val="24"/>
          <w:szCs w:val="24"/>
        </w:rPr>
        <w:t xml:space="preserve">jointly </w:t>
      </w:r>
      <w:r w:rsidR="00AB4994" w:rsidRPr="00212C9C">
        <w:rPr>
          <w:rFonts w:ascii="Times New Roman" w:hAnsi="Times New Roman" w:cs="Times New Roman"/>
          <w:sz w:val="24"/>
          <w:szCs w:val="24"/>
        </w:rPr>
        <w:t>with the respective national authorities or entities.</w:t>
      </w:r>
    </w:p>
    <w:p w:rsidR="00C73F0C" w:rsidRPr="00404401" w:rsidRDefault="00DD7003" w:rsidP="00FC76BE">
      <w:pPr>
        <w:jc w:val="both"/>
        <w:rPr>
          <w:rFonts w:ascii="Times New Roman" w:hAnsi="Times New Roman" w:cs="Times New Roman"/>
          <w:sz w:val="24"/>
          <w:szCs w:val="24"/>
        </w:rPr>
      </w:pPr>
      <w:r w:rsidRPr="00404401">
        <w:rPr>
          <w:rFonts w:ascii="Times New Roman" w:hAnsi="Times New Roman" w:cs="Times New Roman"/>
          <w:sz w:val="24"/>
          <w:szCs w:val="24"/>
        </w:rPr>
        <w:t xml:space="preserve">In </w:t>
      </w:r>
      <w:r w:rsidR="002A179B">
        <w:rPr>
          <w:rFonts w:ascii="Times New Roman" w:hAnsi="Times New Roman" w:cs="Times New Roman"/>
          <w:sz w:val="24"/>
          <w:szCs w:val="24"/>
        </w:rPr>
        <w:t>most</w:t>
      </w:r>
      <w:r w:rsidRPr="00404401">
        <w:rPr>
          <w:rFonts w:ascii="Times New Roman" w:hAnsi="Times New Roman" w:cs="Times New Roman"/>
          <w:sz w:val="24"/>
          <w:szCs w:val="24"/>
        </w:rPr>
        <w:t xml:space="preserve"> areas, the UNDP programme was quite strategic</w:t>
      </w:r>
      <w:r w:rsidR="009B40D5" w:rsidRPr="00404401">
        <w:rPr>
          <w:rFonts w:ascii="Times New Roman" w:hAnsi="Times New Roman" w:cs="Times New Roman"/>
          <w:sz w:val="24"/>
          <w:szCs w:val="24"/>
        </w:rPr>
        <w:t xml:space="preserve"> and </w:t>
      </w:r>
      <w:r w:rsidRPr="00404401">
        <w:rPr>
          <w:rFonts w:ascii="Times New Roman" w:hAnsi="Times New Roman" w:cs="Times New Roman"/>
          <w:sz w:val="24"/>
          <w:szCs w:val="24"/>
        </w:rPr>
        <w:t>cohesive. For example, the work on the social strategies, UPR, MDGs/SDGs and empowerment of women</w:t>
      </w:r>
      <w:r w:rsidR="009B40D5" w:rsidRPr="00404401">
        <w:rPr>
          <w:rFonts w:ascii="Times New Roman" w:hAnsi="Times New Roman" w:cs="Times New Roman"/>
          <w:sz w:val="24"/>
          <w:szCs w:val="24"/>
        </w:rPr>
        <w:t>, created</w:t>
      </w:r>
      <w:r w:rsidRPr="00404401">
        <w:rPr>
          <w:rFonts w:ascii="Times New Roman" w:hAnsi="Times New Roman" w:cs="Times New Roman"/>
          <w:sz w:val="24"/>
          <w:szCs w:val="24"/>
        </w:rPr>
        <w:t xml:space="preserve"> synergies that translate</w:t>
      </w:r>
      <w:r w:rsidR="009B40D5" w:rsidRPr="00404401">
        <w:rPr>
          <w:rFonts w:ascii="Times New Roman" w:hAnsi="Times New Roman" w:cs="Times New Roman"/>
          <w:sz w:val="24"/>
          <w:szCs w:val="24"/>
        </w:rPr>
        <w:t>d</w:t>
      </w:r>
      <w:r w:rsidRPr="00404401">
        <w:rPr>
          <w:rFonts w:ascii="Times New Roman" w:hAnsi="Times New Roman" w:cs="Times New Roman"/>
          <w:sz w:val="24"/>
          <w:szCs w:val="24"/>
        </w:rPr>
        <w:t xml:space="preserve"> into </w:t>
      </w:r>
      <w:r w:rsidR="009B40D5" w:rsidRPr="00404401">
        <w:rPr>
          <w:rFonts w:ascii="Times New Roman" w:hAnsi="Times New Roman" w:cs="Times New Roman"/>
          <w:sz w:val="24"/>
          <w:szCs w:val="24"/>
        </w:rPr>
        <w:t>combined impact. The same can be said about the work on institutional development with BIPA, SIU and the Parliament</w:t>
      </w:r>
      <w:r w:rsidR="003951A3">
        <w:rPr>
          <w:rFonts w:ascii="Times New Roman" w:hAnsi="Times New Roman" w:cs="Times New Roman"/>
          <w:sz w:val="24"/>
          <w:szCs w:val="24"/>
        </w:rPr>
        <w:t>, MOIC</w:t>
      </w:r>
      <w:r w:rsidR="009B40D5" w:rsidRPr="00404401">
        <w:rPr>
          <w:rFonts w:ascii="Times New Roman" w:hAnsi="Times New Roman" w:cs="Times New Roman"/>
          <w:sz w:val="24"/>
          <w:szCs w:val="24"/>
        </w:rPr>
        <w:t xml:space="preserve"> and Ministry of Energy. In other areas, such as the work with BIPD or</w:t>
      </w:r>
      <w:r w:rsidR="00B37788" w:rsidRPr="00404401">
        <w:rPr>
          <w:rFonts w:ascii="Times New Roman" w:hAnsi="Times New Roman" w:cs="Times New Roman"/>
          <w:sz w:val="24"/>
          <w:szCs w:val="24"/>
        </w:rPr>
        <w:t xml:space="preserve"> the</w:t>
      </w:r>
      <w:r w:rsidR="00A82AE5">
        <w:rPr>
          <w:rFonts w:ascii="Times New Roman" w:hAnsi="Times New Roman" w:cs="Times New Roman"/>
          <w:sz w:val="24"/>
          <w:szCs w:val="24"/>
        </w:rPr>
        <w:t xml:space="preserve"> E-Government A</w:t>
      </w:r>
      <w:r w:rsidR="00B37788" w:rsidRPr="00404401">
        <w:rPr>
          <w:rFonts w:ascii="Times New Roman" w:hAnsi="Times New Roman" w:cs="Times New Roman"/>
          <w:sz w:val="24"/>
          <w:szCs w:val="24"/>
        </w:rPr>
        <w:t>uthority</w:t>
      </w:r>
      <w:r w:rsidR="009B40D5" w:rsidRPr="00404401">
        <w:rPr>
          <w:rFonts w:ascii="Times New Roman" w:hAnsi="Times New Roman" w:cs="Times New Roman"/>
          <w:sz w:val="24"/>
          <w:szCs w:val="24"/>
        </w:rPr>
        <w:t xml:space="preserve">, activities were of a very technical nature and narrowly-focused </w:t>
      </w:r>
      <w:r w:rsidR="00B37788" w:rsidRPr="00404401">
        <w:rPr>
          <w:rFonts w:ascii="Times New Roman" w:hAnsi="Times New Roman" w:cs="Times New Roman"/>
          <w:sz w:val="24"/>
          <w:szCs w:val="24"/>
        </w:rPr>
        <w:t>(i.e. mainly IT support). Such activities operate</w:t>
      </w:r>
      <w:r w:rsidR="00C73F0C" w:rsidRPr="00404401">
        <w:rPr>
          <w:rFonts w:ascii="Times New Roman" w:hAnsi="Times New Roman" w:cs="Times New Roman"/>
          <w:sz w:val="24"/>
          <w:szCs w:val="24"/>
        </w:rPr>
        <w:t>d</w:t>
      </w:r>
      <w:r w:rsidR="00B37788" w:rsidRPr="00404401">
        <w:rPr>
          <w:rFonts w:ascii="Times New Roman" w:hAnsi="Times New Roman" w:cs="Times New Roman"/>
          <w:sz w:val="24"/>
          <w:szCs w:val="24"/>
        </w:rPr>
        <w:t xml:space="preserve"> in isolated arenas and </w:t>
      </w:r>
      <w:r w:rsidR="00C73F0C" w:rsidRPr="00404401">
        <w:rPr>
          <w:rFonts w:ascii="Times New Roman" w:hAnsi="Times New Roman" w:cs="Times New Roman"/>
          <w:sz w:val="24"/>
          <w:szCs w:val="24"/>
        </w:rPr>
        <w:t>did</w:t>
      </w:r>
      <w:r w:rsidR="00B37788" w:rsidRPr="00404401">
        <w:rPr>
          <w:rFonts w:ascii="Times New Roman" w:hAnsi="Times New Roman" w:cs="Times New Roman"/>
          <w:sz w:val="24"/>
          <w:szCs w:val="24"/>
        </w:rPr>
        <w:t xml:space="preserve"> not </w:t>
      </w:r>
      <w:r w:rsidR="002A179B">
        <w:rPr>
          <w:rFonts w:ascii="Times New Roman" w:hAnsi="Times New Roman" w:cs="Times New Roman"/>
          <w:sz w:val="24"/>
          <w:szCs w:val="24"/>
        </w:rPr>
        <w:t xml:space="preserve">clearly </w:t>
      </w:r>
      <w:r w:rsidR="00B37788" w:rsidRPr="00404401">
        <w:rPr>
          <w:rFonts w:ascii="Times New Roman" w:hAnsi="Times New Roman" w:cs="Times New Roman"/>
          <w:sz w:val="24"/>
          <w:szCs w:val="24"/>
        </w:rPr>
        <w:t>fall in</w:t>
      </w:r>
      <w:r w:rsidR="00C73F0C" w:rsidRPr="00404401">
        <w:rPr>
          <w:rFonts w:ascii="Times New Roman" w:hAnsi="Times New Roman" w:cs="Times New Roman"/>
          <w:sz w:val="24"/>
          <w:szCs w:val="24"/>
        </w:rPr>
        <w:t>to</w:t>
      </w:r>
      <w:r w:rsidR="00B37788" w:rsidRPr="00404401">
        <w:rPr>
          <w:rFonts w:ascii="Times New Roman" w:hAnsi="Times New Roman" w:cs="Times New Roman"/>
          <w:sz w:val="24"/>
          <w:szCs w:val="24"/>
        </w:rPr>
        <w:t xml:space="preserve"> the area of UNDP’s comparative advantage. While it </w:t>
      </w:r>
      <w:r w:rsidR="002A179B">
        <w:rPr>
          <w:rFonts w:ascii="Times New Roman" w:hAnsi="Times New Roman" w:cs="Times New Roman"/>
          <w:sz w:val="24"/>
          <w:szCs w:val="24"/>
        </w:rPr>
        <w:t>was</w:t>
      </w:r>
      <w:r w:rsidR="00B37788" w:rsidRPr="00404401">
        <w:rPr>
          <w:rFonts w:ascii="Times New Roman" w:hAnsi="Times New Roman" w:cs="Times New Roman"/>
          <w:sz w:val="24"/>
          <w:szCs w:val="24"/>
        </w:rPr>
        <w:t xml:space="preserve"> tempting to undertake such activities at the request of government entities for support, they </w:t>
      </w:r>
      <w:r w:rsidR="002A179B">
        <w:rPr>
          <w:rFonts w:ascii="Times New Roman" w:hAnsi="Times New Roman" w:cs="Times New Roman"/>
          <w:sz w:val="24"/>
          <w:szCs w:val="24"/>
        </w:rPr>
        <w:t>were</w:t>
      </w:r>
      <w:r w:rsidR="00B37788" w:rsidRPr="00404401">
        <w:rPr>
          <w:rFonts w:ascii="Times New Roman" w:hAnsi="Times New Roman" w:cs="Times New Roman"/>
          <w:sz w:val="24"/>
          <w:szCs w:val="24"/>
        </w:rPr>
        <w:t xml:space="preserve"> </w:t>
      </w:r>
      <w:r w:rsidR="004944E5" w:rsidRPr="00404401">
        <w:rPr>
          <w:rFonts w:ascii="Times New Roman" w:hAnsi="Times New Roman" w:cs="Times New Roman"/>
          <w:sz w:val="24"/>
          <w:szCs w:val="24"/>
        </w:rPr>
        <w:t xml:space="preserve">not </w:t>
      </w:r>
      <w:r w:rsidR="002A179B">
        <w:rPr>
          <w:rFonts w:ascii="Times New Roman" w:hAnsi="Times New Roman" w:cs="Times New Roman"/>
          <w:sz w:val="24"/>
          <w:szCs w:val="24"/>
        </w:rPr>
        <w:t xml:space="preserve">fully </w:t>
      </w:r>
      <w:r w:rsidR="00B37788" w:rsidRPr="00404401">
        <w:rPr>
          <w:rFonts w:ascii="Times New Roman" w:hAnsi="Times New Roman" w:cs="Times New Roman"/>
          <w:sz w:val="24"/>
          <w:szCs w:val="24"/>
        </w:rPr>
        <w:t xml:space="preserve">strategic, </w:t>
      </w:r>
      <w:r w:rsidR="004944E5" w:rsidRPr="00404401">
        <w:rPr>
          <w:rFonts w:ascii="Times New Roman" w:hAnsi="Times New Roman" w:cs="Times New Roman"/>
          <w:sz w:val="24"/>
          <w:szCs w:val="24"/>
        </w:rPr>
        <w:t>lack</w:t>
      </w:r>
      <w:r w:rsidR="002A179B">
        <w:rPr>
          <w:rFonts w:ascii="Times New Roman" w:hAnsi="Times New Roman" w:cs="Times New Roman"/>
          <w:sz w:val="24"/>
          <w:szCs w:val="24"/>
        </w:rPr>
        <w:t>ed</w:t>
      </w:r>
      <w:r w:rsidR="004944E5" w:rsidRPr="00404401">
        <w:rPr>
          <w:rFonts w:ascii="Times New Roman" w:hAnsi="Times New Roman" w:cs="Times New Roman"/>
          <w:sz w:val="24"/>
          <w:szCs w:val="24"/>
        </w:rPr>
        <w:t xml:space="preserve"> potential for </w:t>
      </w:r>
      <w:r w:rsidR="002A179B">
        <w:rPr>
          <w:rFonts w:ascii="Times New Roman" w:hAnsi="Times New Roman" w:cs="Times New Roman"/>
          <w:sz w:val="24"/>
          <w:szCs w:val="24"/>
        </w:rPr>
        <w:t xml:space="preserve">significant </w:t>
      </w:r>
      <w:r w:rsidR="004944E5" w:rsidRPr="00404401">
        <w:rPr>
          <w:rFonts w:ascii="Times New Roman" w:hAnsi="Times New Roman" w:cs="Times New Roman"/>
          <w:sz w:val="24"/>
          <w:szCs w:val="24"/>
        </w:rPr>
        <w:t xml:space="preserve">impact </w:t>
      </w:r>
      <w:r w:rsidR="00A82AE5">
        <w:rPr>
          <w:rFonts w:ascii="Times New Roman" w:hAnsi="Times New Roman" w:cs="Times New Roman"/>
          <w:sz w:val="24"/>
          <w:szCs w:val="24"/>
        </w:rPr>
        <w:t xml:space="preserve">and scalability </w:t>
      </w:r>
      <w:r w:rsidR="004944E5" w:rsidRPr="00404401">
        <w:rPr>
          <w:rFonts w:ascii="Times New Roman" w:hAnsi="Times New Roman" w:cs="Times New Roman"/>
          <w:sz w:val="24"/>
          <w:szCs w:val="24"/>
        </w:rPr>
        <w:t>and</w:t>
      </w:r>
      <w:r w:rsidR="00B37788" w:rsidRPr="00404401">
        <w:rPr>
          <w:rFonts w:ascii="Times New Roman" w:hAnsi="Times New Roman" w:cs="Times New Roman"/>
          <w:sz w:val="24"/>
          <w:szCs w:val="24"/>
        </w:rPr>
        <w:t xml:space="preserve"> dilute</w:t>
      </w:r>
      <w:r w:rsidR="002A179B">
        <w:rPr>
          <w:rFonts w:ascii="Times New Roman" w:hAnsi="Times New Roman" w:cs="Times New Roman"/>
          <w:sz w:val="24"/>
          <w:szCs w:val="24"/>
        </w:rPr>
        <w:t>d</w:t>
      </w:r>
      <w:r w:rsidR="00B37788" w:rsidRPr="00404401">
        <w:rPr>
          <w:rFonts w:ascii="Times New Roman" w:hAnsi="Times New Roman" w:cs="Times New Roman"/>
          <w:sz w:val="24"/>
          <w:szCs w:val="24"/>
        </w:rPr>
        <w:t xml:space="preserve"> </w:t>
      </w:r>
      <w:r w:rsidR="002A179B">
        <w:rPr>
          <w:rFonts w:ascii="Times New Roman" w:hAnsi="Times New Roman" w:cs="Times New Roman"/>
          <w:sz w:val="24"/>
          <w:szCs w:val="24"/>
        </w:rPr>
        <w:t xml:space="preserve">to some extent </w:t>
      </w:r>
      <w:r w:rsidR="00B37788" w:rsidRPr="00404401">
        <w:rPr>
          <w:rFonts w:ascii="Times New Roman" w:hAnsi="Times New Roman" w:cs="Times New Roman"/>
          <w:sz w:val="24"/>
          <w:szCs w:val="24"/>
        </w:rPr>
        <w:t>the</w:t>
      </w:r>
      <w:r w:rsidR="004944E5" w:rsidRPr="00404401">
        <w:rPr>
          <w:rFonts w:ascii="Times New Roman" w:hAnsi="Times New Roman" w:cs="Times New Roman"/>
          <w:sz w:val="24"/>
          <w:szCs w:val="24"/>
        </w:rPr>
        <w:t xml:space="preserve"> focus of the</w:t>
      </w:r>
      <w:r w:rsidR="00B37788" w:rsidRPr="00404401">
        <w:rPr>
          <w:rFonts w:ascii="Times New Roman" w:hAnsi="Times New Roman" w:cs="Times New Roman"/>
          <w:sz w:val="24"/>
          <w:szCs w:val="24"/>
        </w:rPr>
        <w:t xml:space="preserve"> programme portfolio</w:t>
      </w:r>
      <w:r w:rsidR="004944E5" w:rsidRPr="00404401">
        <w:rPr>
          <w:rFonts w:ascii="Times New Roman" w:hAnsi="Times New Roman" w:cs="Times New Roman"/>
          <w:sz w:val="24"/>
          <w:szCs w:val="24"/>
        </w:rPr>
        <w:t xml:space="preserve">. </w:t>
      </w:r>
    </w:p>
    <w:p w:rsidR="00DB5301" w:rsidRPr="00404401" w:rsidRDefault="00E10059" w:rsidP="00FC76BE">
      <w:pPr>
        <w:jc w:val="both"/>
        <w:rPr>
          <w:rFonts w:ascii="Times New Roman" w:hAnsi="Times New Roman" w:cs="Times New Roman"/>
          <w:sz w:val="24"/>
          <w:szCs w:val="24"/>
        </w:rPr>
      </w:pPr>
      <w:r w:rsidRPr="00404401">
        <w:rPr>
          <w:rFonts w:ascii="Times New Roman" w:hAnsi="Times New Roman" w:cs="Times New Roman"/>
          <w:sz w:val="24"/>
          <w:szCs w:val="24"/>
        </w:rPr>
        <w:t>Given the limited resources available, UND</w:t>
      </w:r>
      <w:r w:rsidR="00C73F0C" w:rsidRPr="00404401">
        <w:rPr>
          <w:rFonts w:ascii="Times New Roman" w:hAnsi="Times New Roman" w:cs="Times New Roman"/>
          <w:sz w:val="24"/>
          <w:szCs w:val="24"/>
        </w:rPr>
        <w:t>P’s funding was spread across a significant number of projects and activities. It is arguable that the effect of the programme might have been more significant if resources were concentrated in fewer core activities more closely linked</w:t>
      </w:r>
      <w:r w:rsidR="00404401" w:rsidRPr="00404401">
        <w:rPr>
          <w:rFonts w:ascii="Times New Roman" w:hAnsi="Times New Roman" w:cs="Times New Roman"/>
          <w:sz w:val="24"/>
          <w:szCs w:val="24"/>
        </w:rPr>
        <w:t xml:space="preserve"> to each other. Therefore,</w:t>
      </w:r>
      <w:r w:rsidR="00A82AE5">
        <w:rPr>
          <w:rFonts w:ascii="Times New Roman" w:hAnsi="Times New Roman" w:cs="Times New Roman"/>
          <w:sz w:val="24"/>
          <w:szCs w:val="24"/>
        </w:rPr>
        <w:t xml:space="preserve"> it would </w:t>
      </w:r>
      <w:r w:rsidR="002A179B">
        <w:rPr>
          <w:rFonts w:ascii="Times New Roman" w:hAnsi="Times New Roman" w:cs="Times New Roman"/>
          <w:sz w:val="24"/>
          <w:szCs w:val="24"/>
        </w:rPr>
        <w:t xml:space="preserve">have </w:t>
      </w:r>
      <w:r w:rsidR="00A82AE5">
        <w:rPr>
          <w:rFonts w:ascii="Times New Roman" w:hAnsi="Times New Roman" w:cs="Times New Roman"/>
          <w:sz w:val="24"/>
          <w:szCs w:val="24"/>
        </w:rPr>
        <w:t>be</w:t>
      </w:r>
      <w:r w:rsidR="002A179B">
        <w:rPr>
          <w:rFonts w:ascii="Times New Roman" w:hAnsi="Times New Roman" w:cs="Times New Roman"/>
          <w:sz w:val="24"/>
          <w:szCs w:val="24"/>
        </w:rPr>
        <w:t>en</w:t>
      </w:r>
      <w:r w:rsidR="00A82AE5">
        <w:rPr>
          <w:rFonts w:ascii="Times New Roman" w:hAnsi="Times New Roman" w:cs="Times New Roman"/>
          <w:sz w:val="24"/>
          <w:szCs w:val="24"/>
        </w:rPr>
        <w:t xml:space="preserve"> more appropriate for</w:t>
      </w:r>
      <w:r w:rsidR="00404401" w:rsidRPr="00404401">
        <w:rPr>
          <w:rFonts w:ascii="Times New Roman" w:hAnsi="Times New Roman" w:cs="Times New Roman"/>
          <w:sz w:val="24"/>
          <w:szCs w:val="24"/>
        </w:rPr>
        <w:t xml:space="preserve"> UNDP</w:t>
      </w:r>
      <w:r w:rsidR="00A82AE5">
        <w:rPr>
          <w:rFonts w:ascii="Times New Roman" w:hAnsi="Times New Roman" w:cs="Times New Roman"/>
          <w:sz w:val="24"/>
          <w:szCs w:val="24"/>
        </w:rPr>
        <w:t xml:space="preserve"> Bahrain</w:t>
      </w:r>
      <w:r w:rsidR="00404401" w:rsidRPr="00404401">
        <w:rPr>
          <w:rFonts w:ascii="Times New Roman" w:hAnsi="Times New Roman" w:cs="Times New Roman"/>
          <w:sz w:val="24"/>
          <w:szCs w:val="24"/>
        </w:rPr>
        <w:t xml:space="preserve"> </w:t>
      </w:r>
      <w:r w:rsidR="00A82AE5">
        <w:rPr>
          <w:rFonts w:ascii="Times New Roman" w:hAnsi="Times New Roman" w:cs="Times New Roman"/>
          <w:sz w:val="24"/>
          <w:szCs w:val="24"/>
        </w:rPr>
        <w:t>to</w:t>
      </w:r>
      <w:r w:rsidR="00404401" w:rsidRPr="00404401">
        <w:rPr>
          <w:rFonts w:ascii="Times New Roman" w:hAnsi="Times New Roman" w:cs="Times New Roman"/>
          <w:sz w:val="24"/>
          <w:szCs w:val="24"/>
        </w:rPr>
        <w:t xml:space="preserve"> </w:t>
      </w:r>
      <w:r w:rsidR="002A179B">
        <w:rPr>
          <w:rFonts w:ascii="Times New Roman" w:hAnsi="Times New Roman" w:cs="Times New Roman"/>
          <w:sz w:val="24"/>
          <w:szCs w:val="24"/>
        </w:rPr>
        <w:t xml:space="preserve">have </w:t>
      </w:r>
      <w:r w:rsidR="00404401" w:rsidRPr="00404401">
        <w:rPr>
          <w:rFonts w:ascii="Times New Roman" w:hAnsi="Times New Roman" w:cs="Times New Roman"/>
          <w:sz w:val="24"/>
          <w:szCs w:val="24"/>
        </w:rPr>
        <w:t>focus</w:t>
      </w:r>
      <w:r w:rsidR="002A179B">
        <w:rPr>
          <w:rFonts w:ascii="Times New Roman" w:hAnsi="Times New Roman" w:cs="Times New Roman"/>
          <w:sz w:val="24"/>
          <w:szCs w:val="24"/>
        </w:rPr>
        <w:t>ed</w:t>
      </w:r>
      <w:r w:rsidR="00404401" w:rsidRPr="00404401">
        <w:rPr>
          <w:rFonts w:ascii="Times New Roman" w:hAnsi="Times New Roman" w:cs="Times New Roman"/>
          <w:sz w:val="24"/>
          <w:szCs w:val="24"/>
        </w:rPr>
        <w:t xml:space="preserve"> on quality over quantity </w:t>
      </w:r>
      <w:r w:rsidR="00C73F0C" w:rsidRPr="00404401">
        <w:rPr>
          <w:rFonts w:ascii="Times New Roman" w:hAnsi="Times New Roman" w:cs="Times New Roman"/>
          <w:sz w:val="24"/>
          <w:szCs w:val="24"/>
        </w:rPr>
        <w:t>by keeping a clear and limited focus and</w:t>
      </w:r>
      <w:r w:rsidRPr="00404401">
        <w:rPr>
          <w:rFonts w:ascii="Times New Roman" w:hAnsi="Times New Roman" w:cs="Times New Roman"/>
          <w:sz w:val="24"/>
          <w:szCs w:val="24"/>
        </w:rPr>
        <w:t xml:space="preserve"> be</w:t>
      </w:r>
      <w:r w:rsidR="00404401" w:rsidRPr="00404401">
        <w:rPr>
          <w:rFonts w:ascii="Times New Roman" w:hAnsi="Times New Roman" w:cs="Times New Roman"/>
          <w:sz w:val="24"/>
          <w:szCs w:val="24"/>
        </w:rPr>
        <w:t>ing</w:t>
      </w:r>
      <w:r w:rsidRPr="00404401">
        <w:rPr>
          <w:rFonts w:ascii="Times New Roman" w:hAnsi="Times New Roman" w:cs="Times New Roman"/>
          <w:sz w:val="24"/>
          <w:szCs w:val="24"/>
        </w:rPr>
        <w:t xml:space="preserve"> </w:t>
      </w:r>
      <w:r w:rsidR="004944E5" w:rsidRPr="00404401">
        <w:rPr>
          <w:rFonts w:ascii="Times New Roman" w:hAnsi="Times New Roman" w:cs="Times New Roman"/>
          <w:sz w:val="24"/>
          <w:szCs w:val="24"/>
        </w:rPr>
        <w:t xml:space="preserve">more </w:t>
      </w:r>
      <w:r w:rsidRPr="00404401">
        <w:rPr>
          <w:rFonts w:ascii="Times New Roman" w:hAnsi="Times New Roman" w:cs="Times New Roman"/>
          <w:sz w:val="24"/>
          <w:szCs w:val="24"/>
        </w:rPr>
        <w:t>selective in its interventions.</w:t>
      </w:r>
      <w:r w:rsidR="00C73F0C" w:rsidRPr="00404401">
        <w:rPr>
          <w:rFonts w:ascii="Times New Roman" w:hAnsi="Times New Roman" w:cs="Times New Roman"/>
          <w:sz w:val="24"/>
          <w:szCs w:val="24"/>
        </w:rPr>
        <w:t xml:space="preserve"> The programme </w:t>
      </w:r>
      <w:r w:rsidR="002A179B">
        <w:rPr>
          <w:rFonts w:ascii="Times New Roman" w:hAnsi="Times New Roman" w:cs="Times New Roman"/>
          <w:sz w:val="24"/>
          <w:szCs w:val="24"/>
        </w:rPr>
        <w:t>could have</w:t>
      </w:r>
      <w:r w:rsidR="00404401" w:rsidRPr="00404401">
        <w:rPr>
          <w:rFonts w:ascii="Times New Roman" w:hAnsi="Times New Roman" w:cs="Times New Roman"/>
          <w:sz w:val="24"/>
          <w:szCs w:val="24"/>
        </w:rPr>
        <w:t xml:space="preserve"> prioritize</w:t>
      </w:r>
      <w:r w:rsidR="002A179B">
        <w:rPr>
          <w:rFonts w:ascii="Times New Roman" w:hAnsi="Times New Roman" w:cs="Times New Roman"/>
          <w:sz w:val="24"/>
          <w:szCs w:val="24"/>
        </w:rPr>
        <w:t>d</w:t>
      </w:r>
      <w:r w:rsidR="00404401" w:rsidRPr="00404401">
        <w:rPr>
          <w:rFonts w:ascii="Times New Roman" w:hAnsi="Times New Roman" w:cs="Times New Roman"/>
          <w:sz w:val="24"/>
          <w:szCs w:val="24"/>
        </w:rPr>
        <w:t xml:space="preserve"> </w:t>
      </w:r>
      <w:r w:rsidR="00C73F0C" w:rsidRPr="00404401">
        <w:rPr>
          <w:rFonts w:ascii="Times New Roman" w:hAnsi="Times New Roman" w:cs="Times New Roman"/>
          <w:sz w:val="24"/>
          <w:szCs w:val="24"/>
        </w:rPr>
        <w:t>a few high-impact initiatives that demonstrate the value-added of working with UNDP</w:t>
      </w:r>
      <w:r w:rsidR="00404401" w:rsidRPr="00404401">
        <w:rPr>
          <w:rFonts w:ascii="Times New Roman" w:hAnsi="Times New Roman" w:cs="Times New Roman"/>
          <w:sz w:val="24"/>
          <w:szCs w:val="24"/>
        </w:rPr>
        <w:t>, highlight its leadership and have great innovative potential</w:t>
      </w:r>
      <w:r w:rsidR="00C73F0C" w:rsidRPr="00404401">
        <w:rPr>
          <w:rFonts w:ascii="Times New Roman" w:hAnsi="Times New Roman" w:cs="Times New Roman"/>
          <w:sz w:val="24"/>
          <w:szCs w:val="24"/>
        </w:rPr>
        <w:t xml:space="preserve">. </w:t>
      </w:r>
      <w:r w:rsidR="00404401" w:rsidRPr="00404401">
        <w:rPr>
          <w:rFonts w:ascii="Times New Roman" w:hAnsi="Times New Roman" w:cs="Times New Roman"/>
          <w:sz w:val="24"/>
          <w:szCs w:val="24"/>
        </w:rPr>
        <w:t>For example, the</w:t>
      </w:r>
      <w:r w:rsidR="001A1FC1">
        <w:rPr>
          <w:rFonts w:ascii="Times New Roman" w:hAnsi="Times New Roman" w:cs="Times New Roman"/>
          <w:sz w:val="24"/>
          <w:szCs w:val="24"/>
        </w:rPr>
        <w:t xml:space="preserve"> programme’s</w:t>
      </w:r>
      <w:r w:rsidR="00C73F0C" w:rsidRPr="00404401">
        <w:rPr>
          <w:rFonts w:ascii="Times New Roman" w:hAnsi="Times New Roman" w:cs="Times New Roman"/>
          <w:sz w:val="24"/>
          <w:szCs w:val="24"/>
        </w:rPr>
        <w:t xml:space="preserve"> focus </w:t>
      </w:r>
      <w:r w:rsidR="00404401" w:rsidRPr="00404401">
        <w:rPr>
          <w:rFonts w:ascii="Times New Roman" w:hAnsi="Times New Roman" w:cs="Times New Roman"/>
          <w:sz w:val="24"/>
          <w:szCs w:val="24"/>
        </w:rPr>
        <w:t>could</w:t>
      </w:r>
      <w:r w:rsidR="00C73F0C" w:rsidRPr="00404401">
        <w:rPr>
          <w:rFonts w:ascii="Times New Roman" w:hAnsi="Times New Roman" w:cs="Times New Roman"/>
          <w:sz w:val="24"/>
          <w:szCs w:val="24"/>
        </w:rPr>
        <w:t xml:space="preserve"> </w:t>
      </w:r>
      <w:r w:rsidR="002A179B">
        <w:rPr>
          <w:rFonts w:ascii="Times New Roman" w:hAnsi="Times New Roman" w:cs="Times New Roman"/>
          <w:sz w:val="24"/>
          <w:szCs w:val="24"/>
        </w:rPr>
        <w:t xml:space="preserve">have </w:t>
      </w:r>
      <w:r w:rsidR="00C73F0C" w:rsidRPr="00404401">
        <w:rPr>
          <w:rFonts w:ascii="Times New Roman" w:hAnsi="Times New Roman" w:cs="Times New Roman"/>
          <w:sz w:val="24"/>
          <w:szCs w:val="24"/>
        </w:rPr>
        <w:t>be</w:t>
      </w:r>
      <w:r w:rsidR="002A179B">
        <w:rPr>
          <w:rFonts w:ascii="Times New Roman" w:hAnsi="Times New Roman" w:cs="Times New Roman"/>
          <w:sz w:val="24"/>
          <w:szCs w:val="24"/>
        </w:rPr>
        <w:t>en</w:t>
      </w:r>
      <w:r w:rsidR="00C73F0C" w:rsidRPr="00404401">
        <w:rPr>
          <w:rFonts w:ascii="Times New Roman" w:hAnsi="Times New Roman" w:cs="Times New Roman"/>
          <w:sz w:val="24"/>
          <w:szCs w:val="24"/>
        </w:rPr>
        <w:t xml:space="preserve"> on key priorities that address strengthening institutions and human resources and contribute further to </w:t>
      </w:r>
      <w:r w:rsidR="00404401" w:rsidRPr="00404401">
        <w:rPr>
          <w:rFonts w:ascii="Times New Roman" w:hAnsi="Times New Roman" w:cs="Times New Roman"/>
          <w:sz w:val="24"/>
          <w:szCs w:val="24"/>
        </w:rPr>
        <w:t xml:space="preserve">national capacity development. </w:t>
      </w:r>
    </w:p>
    <w:p w:rsidR="005F342C" w:rsidRPr="00404401" w:rsidRDefault="005F342C" w:rsidP="00FC76BE">
      <w:pPr>
        <w:jc w:val="both"/>
        <w:rPr>
          <w:rFonts w:ascii="Times New Roman" w:hAnsi="Times New Roman" w:cs="Times New Roman"/>
          <w:b/>
          <w:sz w:val="24"/>
          <w:szCs w:val="24"/>
        </w:rPr>
      </w:pPr>
      <w:r w:rsidRPr="00404401">
        <w:rPr>
          <w:rFonts w:ascii="Times New Roman" w:hAnsi="Times New Roman" w:cs="Times New Roman"/>
          <w:b/>
          <w:sz w:val="24"/>
          <w:szCs w:val="24"/>
        </w:rPr>
        <w:t>Effectiveness</w:t>
      </w:r>
    </w:p>
    <w:p w:rsidR="001A1FC1" w:rsidRDefault="00212C9C" w:rsidP="00FC76BE">
      <w:pPr>
        <w:jc w:val="both"/>
        <w:rPr>
          <w:rFonts w:ascii="Times New Roman" w:hAnsi="Times New Roman" w:cs="Times New Roman"/>
          <w:sz w:val="24"/>
          <w:szCs w:val="24"/>
        </w:rPr>
      </w:pPr>
      <w:r w:rsidRPr="004162DB">
        <w:rPr>
          <w:rFonts w:ascii="Times New Roman" w:hAnsi="Times New Roman" w:cs="Times New Roman"/>
          <w:sz w:val="24"/>
          <w:szCs w:val="24"/>
        </w:rPr>
        <w:t xml:space="preserve">The </w:t>
      </w:r>
      <w:r w:rsidR="00732C25">
        <w:rPr>
          <w:rFonts w:ascii="Times New Roman" w:hAnsi="Times New Roman" w:cs="Times New Roman"/>
          <w:sz w:val="24"/>
          <w:szCs w:val="24"/>
        </w:rPr>
        <w:t>e</w:t>
      </w:r>
      <w:r w:rsidRPr="004162DB">
        <w:rPr>
          <w:rFonts w:ascii="Times New Roman" w:hAnsi="Times New Roman" w:cs="Times New Roman"/>
          <w:sz w:val="24"/>
          <w:szCs w:val="24"/>
        </w:rPr>
        <w:t>valuation found that</w:t>
      </w:r>
      <w:r w:rsidR="005F342C" w:rsidRPr="004162DB">
        <w:rPr>
          <w:rFonts w:ascii="Times New Roman" w:hAnsi="Times New Roman" w:cs="Times New Roman"/>
          <w:sz w:val="24"/>
          <w:szCs w:val="24"/>
        </w:rPr>
        <w:t xml:space="preserve"> </w:t>
      </w:r>
      <w:r w:rsidR="00732C25">
        <w:rPr>
          <w:rFonts w:ascii="Times New Roman" w:hAnsi="Times New Roman" w:cs="Times New Roman"/>
          <w:sz w:val="24"/>
          <w:szCs w:val="24"/>
        </w:rPr>
        <w:t>most projects had largely achieved their</w:t>
      </w:r>
      <w:r w:rsidR="005F342C" w:rsidRPr="004162DB">
        <w:rPr>
          <w:rFonts w:ascii="Times New Roman" w:hAnsi="Times New Roman" w:cs="Times New Roman"/>
          <w:sz w:val="24"/>
          <w:szCs w:val="24"/>
        </w:rPr>
        <w:t xml:space="preserve"> expected objectives. </w:t>
      </w:r>
      <w:r w:rsidR="001A1FC1">
        <w:rPr>
          <w:rFonts w:ascii="Times New Roman" w:hAnsi="Times New Roman" w:cs="Times New Roman"/>
          <w:sz w:val="24"/>
          <w:szCs w:val="24"/>
        </w:rPr>
        <w:t>Exceptions were those projects which had had very little time to produce any significant impact or projects which did not result in sustainable outcomes. For example, t</w:t>
      </w:r>
      <w:r w:rsidR="00732C25">
        <w:rPr>
          <w:rFonts w:ascii="Times New Roman" w:hAnsi="Times New Roman" w:cs="Times New Roman"/>
          <w:sz w:val="24"/>
          <w:szCs w:val="24"/>
        </w:rPr>
        <w:t xml:space="preserve">he </w:t>
      </w:r>
      <w:r w:rsidR="003951A3">
        <w:rPr>
          <w:rFonts w:ascii="Times New Roman" w:hAnsi="Times New Roman" w:cs="Times New Roman"/>
          <w:sz w:val="24"/>
          <w:szCs w:val="24"/>
        </w:rPr>
        <w:t>SEU</w:t>
      </w:r>
      <w:r w:rsidR="00732C25">
        <w:rPr>
          <w:rFonts w:ascii="Times New Roman" w:hAnsi="Times New Roman" w:cs="Times New Roman"/>
          <w:sz w:val="24"/>
          <w:szCs w:val="24"/>
        </w:rPr>
        <w:t xml:space="preserve"> project was</w:t>
      </w:r>
      <w:r w:rsidR="005F342C" w:rsidRPr="004162DB">
        <w:rPr>
          <w:rFonts w:ascii="Times New Roman" w:hAnsi="Times New Roman" w:cs="Times New Roman"/>
          <w:sz w:val="24"/>
          <w:szCs w:val="24"/>
        </w:rPr>
        <w:t xml:space="preserve"> still underway at the time of assessment</w:t>
      </w:r>
      <w:r w:rsidR="00732C25">
        <w:rPr>
          <w:rFonts w:ascii="Times New Roman" w:hAnsi="Times New Roman" w:cs="Times New Roman"/>
          <w:sz w:val="24"/>
          <w:szCs w:val="24"/>
        </w:rPr>
        <w:t xml:space="preserve">, so it </w:t>
      </w:r>
      <w:r w:rsidR="002A179B">
        <w:rPr>
          <w:rFonts w:ascii="Times New Roman" w:hAnsi="Times New Roman" w:cs="Times New Roman"/>
          <w:sz w:val="24"/>
          <w:szCs w:val="24"/>
        </w:rPr>
        <w:t>was</w:t>
      </w:r>
      <w:r w:rsidR="00732C25">
        <w:rPr>
          <w:rFonts w:ascii="Times New Roman" w:hAnsi="Times New Roman" w:cs="Times New Roman"/>
          <w:sz w:val="24"/>
          <w:szCs w:val="24"/>
        </w:rPr>
        <w:t xml:space="preserve"> too early to </w:t>
      </w:r>
      <w:r w:rsidR="002A179B">
        <w:rPr>
          <w:rFonts w:ascii="Times New Roman" w:hAnsi="Times New Roman" w:cs="Times New Roman"/>
          <w:sz w:val="24"/>
          <w:szCs w:val="24"/>
        </w:rPr>
        <w:t>gauge</w:t>
      </w:r>
      <w:r w:rsidR="00732C25">
        <w:rPr>
          <w:rFonts w:ascii="Times New Roman" w:hAnsi="Times New Roman" w:cs="Times New Roman"/>
          <w:sz w:val="24"/>
          <w:szCs w:val="24"/>
        </w:rPr>
        <w:t xml:space="preserve"> its effectiveness</w:t>
      </w:r>
      <w:r w:rsidR="005F342C" w:rsidRPr="004162DB">
        <w:rPr>
          <w:rFonts w:ascii="Times New Roman" w:hAnsi="Times New Roman" w:cs="Times New Roman"/>
          <w:sz w:val="24"/>
          <w:szCs w:val="24"/>
        </w:rPr>
        <w:t>.</w:t>
      </w:r>
      <w:r w:rsidR="001A1FC1">
        <w:rPr>
          <w:rFonts w:ascii="Times New Roman" w:hAnsi="Times New Roman" w:cs="Times New Roman"/>
          <w:sz w:val="24"/>
          <w:szCs w:val="24"/>
        </w:rPr>
        <w:t xml:space="preserve"> Moreover, t</w:t>
      </w:r>
      <w:r w:rsidRPr="004162DB">
        <w:rPr>
          <w:rFonts w:ascii="Times New Roman" w:hAnsi="Times New Roman" w:cs="Times New Roman"/>
          <w:sz w:val="24"/>
          <w:szCs w:val="24"/>
        </w:rPr>
        <w:t>he “Gender and Economic Policy Management</w:t>
      </w:r>
      <w:r w:rsidR="001A1FC1">
        <w:rPr>
          <w:rFonts w:ascii="Times New Roman" w:hAnsi="Times New Roman" w:cs="Times New Roman"/>
          <w:sz w:val="24"/>
          <w:szCs w:val="24"/>
        </w:rPr>
        <w:t xml:space="preserve"> Initiative</w:t>
      </w:r>
      <w:r w:rsidRPr="004162DB">
        <w:rPr>
          <w:rFonts w:ascii="Times New Roman" w:hAnsi="Times New Roman" w:cs="Times New Roman"/>
          <w:sz w:val="24"/>
          <w:szCs w:val="24"/>
        </w:rPr>
        <w:t>”</w:t>
      </w:r>
      <w:r w:rsidR="00932EB9">
        <w:rPr>
          <w:rFonts w:ascii="Times New Roman" w:hAnsi="Times New Roman" w:cs="Times New Roman"/>
          <w:sz w:val="24"/>
          <w:szCs w:val="24"/>
        </w:rPr>
        <w:t xml:space="preserve"> and</w:t>
      </w:r>
      <w:r w:rsidR="0088577C">
        <w:rPr>
          <w:rFonts w:ascii="Times New Roman" w:hAnsi="Times New Roman" w:cs="Times New Roman"/>
          <w:sz w:val="24"/>
          <w:szCs w:val="24"/>
        </w:rPr>
        <w:t xml:space="preserve"> the </w:t>
      </w:r>
      <w:r w:rsidR="00932EB9">
        <w:rPr>
          <w:rFonts w:ascii="Times New Roman" w:hAnsi="Times New Roman" w:cs="Times New Roman"/>
          <w:sz w:val="24"/>
          <w:szCs w:val="24"/>
        </w:rPr>
        <w:t>“</w:t>
      </w:r>
      <w:r w:rsidR="0088577C" w:rsidRPr="0088577C">
        <w:rPr>
          <w:rFonts w:ascii="Times New Roman" w:eastAsia="Times New Roman" w:hAnsi="Times New Roman" w:cs="Times New Roman"/>
          <w:color w:val="000000"/>
          <w:sz w:val="24"/>
          <w:szCs w:val="24"/>
          <w:lang w:eastAsia="en-CA"/>
        </w:rPr>
        <w:t>Creation of Arab e</w:t>
      </w:r>
      <w:r w:rsidR="003951A3">
        <w:rPr>
          <w:rFonts w:ascii="Times New Roman" w:eastAsia="Times New Roman" w:hAnsi="Times New Roman" w:cs="Times New Roman"/>
          <w:color w:val="000000"/>
          <w:sz w:val="24"/>
          <w:szCs w:val="24"/>
          <w:lang w:eastAsia="en-CA"/>
        </w:rPr>
        <w:t>-</w:t>
      </w:r>
      <w:r w:rsidR="0088577C" w:rsidRPr="0088577C">
        <w:rPr>
          <w:rFonts w:ascii="Times New Roman" w:eastAsia="Times New Roman" w:hAnsi="Times New Roman" w:cs="Times New Roman"/>
          <w:color w:val="000000"/>
          <w:sz w:val="24"/>
          <w:szCs w:val="24"/>
          <w:lang w:eastAsia="en-CA"/>
        </w:rPr>
        <w:t>Content Centre</w:t>
      </w:r>
      <w:r w:rsidR="00932EB9">
        <w:rPr>
          <w:rFonts w:ascii="Times New Roman" w:eastAsia="Times New Roman" w:hAnsi="Times New Roman" w:cs="Times New Roman"/>
          <w:color w:val="000000"/>
          <w:sz w:val="24"/>
          <w:szCs w:val="24"/>
          <w:lang w:eastAsia="en-CA"/>
        </w:rPr>
        <w:t>”</w:t>
      </w:r>
      <w:r w:rsidR="0088577C">
        <w:rPr>
          <w:rFonts w:ascii="Times New Roman" w:eastAsia="Times New Roman" w:hAnsi="Times New Roman" w:cs="Times New Roman"/>
          <w:color w:val="000000"/>
          <w:sz w:val="24"/>
          <w:szCs w:val="24"/>
          <w:lang w:eastAsia="en-CA"/>
        </w:rPr>
        <w:t xml:space="preserve"> </w:t>
      </w:r>
      <w:r w:rsidRPr="004162DB">
        <w:rPr>
          <w:rFonts w:ascii="Times New Roman" w:hAnsi="Times New Roman" w:cs="Times New Roman"/>
          <w:sz w:val="24"/>
          <w:szCs w:val="24"/>
        </w:rPr>
        <w:t xml:space="preserve">were the two projects where </w:t>
      </w:r>
      <w:r w:rsidR="00732C25">
        <w:rPr>
          <w:rFonts w:ascii="Times New Roman" w:hAnsi="Times New Roman" w:cs="Times New Roman"/>
          <w:sz w:val="24"/>
          <w:szCs w:val="24"/>
        </w:rPr>
        <w:t>expected outcomes have</w:t>
      </w:r>
      <w:r w:rsidRPr="004162DB">
        <w:rPr>
          <w:rFonts w:ascii="Times New Roman" w:hAnsi="Times New Roman" w:cs="Times New Roman"/>
          <w:sz w:val="24"/>
          <w:szCs w:val="24"/>
        </w:rPr>
        <w:t xml:space="preserve"> </w:t>
      </w:r>
      <w:r w:rsidR="002A179B">
        <w:rPr>
          <w:rFonts w:ascii="Times New Roman" w:hAnsi="Times New Roman" w:cs="Times New Roman"/>
          <w:sz w:val="24"/>
          <w:szCs w:val="24"/>
        </w:rPr>
        <w:t xml:space="preserve">to some extent </w:t>
      </w:r>
      <w:r w:rsidRPr="004162DB">
        <w:rPr>
          <w:rFonts w:ascii="Times New Roman" w:hAnsi="Times New Roman" w:cs="Times New Roman"/>
          <w:sz w:val="24"/>
          <w:szCs w:val="24"/>
        </w:rPr>
        <w:t>been incomplete</w:t>
      </w:r>
      <w:r w:rsidR="001A1FC1">
        <w:rPr>
          <w:rFonts w:ascii="Times New Roman" w:hAnsi="Times New Roman" w:cs="Times New Roman"/>
          <w:sz w:val="24"/>
          <w:szCs w:val="24"/>
        </w:rPr>
        <w:t xml:space="preserve"> </w:t>
      </w:r>
      <w:r w:rsidR="003951A3">
        <w:rPr>
          <w:rFonts w:ascii="Times New Roman" w:hAnsi="Times New Roman" w:cs="Times New Roman"/>
          <w:sz w:val="24"/>
          <w:szCs w:val="24"/>
        </w:rPr>
        <w:t>or</w:t>
      </w:r>
      <w:r w:rsidR="001A1FC1">
        <w:rPr>
          <w:rFonts w:ascii="Times New Roman" w:hAnsi="Times New Roman" w:cs="Times New Roman"/>
          <w:sz w:val="24"/>
          <w:szCs w:val="24"/>
        </w:rPr>
        <w:t xml:space="preserve"> unsustainable</w:t>
      </w:r>
      <w:r w:rsidRPr="004162DB">
        <w:rPr>
          <w:rFonts w:ascii="Times New Roman" w:hAnsi="Times New Roman" w:cs="Times New Roman"/>
          <w:sz w:val="24"/>
          <w:szCs w:val="24"/>
        </w:rPr>
        <w:t xml:space="preserve">. </w:t>
      </w:r>
      <w:r w:rsidR="001A1FC1">
        <w:rPr>
          <w:rFonts w:ascii="Times New Roman" w:hAnsi="Times New Roman" w:cs="Times New Roman"/>
          <w:sz w:val="24"/>
          <w:szCs w:val="24"/>
        </w:rPr>
        <w:t>The rest of the projects were found to have</w:t>
      </w:r>
      <w:r w:rsidR="002A179B">
        <w:rPr>
          <w:rFonts w:ascii="Times New Roman" w:hAnsi="Times New Roman" w:cs="Times New Roman"/>
          <w:sz w:val="24"/>
          <w:szCs w:val="24"/>
        </w:rPr>
        <w:t xml:space="preserve"> created tangible outcomes and l</w:t>
      </w:r>
      <w:r w:rsidR="001A1FC1">
        <w:rPr>
          <w:rFonts w:ascii="Times New Roman" w:hAnsi="Times New Roman" w:cs="Times New Roman"/>
          <w:sz w:val="24"/>
          <w:szCs w:val="24"/>
        </w:rPr>
        <w:t>asting impact in the policy areas they operated.</w:t>
      </w:r>
    </w:p>
    <w:p w:rsidR="005F342C" w:rsidRDefault="001A1FC1" w:rsidP="00FC76BE">
      <w:pPr>
        <w:jc w:val="both"/>
        <w:rPr>
          <w:rFonts w:ascii="Times New Roman" w:hAnsi="Times New Roman" w:cs="Times New Roman"/>
          <w:sz w:val="24"/>
          <w:szCs w:val="24"/>
        </w:rPr>
      </w:pPr>
      <w:r>
        <w:rPr>
          <w:rFonts w:ascii="Times New Roman" w:hAnsi="Times New Roman" w:cs="Times New Roman"/>
          <w:sz w:val="24"/>
          <w:szCs w:val="24"/>
        </w:rPr>
        <w:lastRenderedPageBreak/>
        <w:t>Overall, t</w:t>
      </w:r>
      <w:r w:rsidR="005F342C" w:rsidRPr="004162DB">
        <w:rPr>
          <w:rFonts w:ascii="Times New Roman" w:hAnsi="Times New Roman" w:cs="Times New Roman"/>
          <w:sz w:val="24"/>
          <w:szCs w:val="24"/>
        </w:rPr>
        <w:t xml:space="preserve">he main </w:t>
      </w:r>
      <w:r w:rsidR="00212C9C" w:rsidRPr="004162DB">
        <w:rPr>
          <w:rFonts w:ascii="Times New Roman" w:hAnsi="Times New Roman" w:cs="Times New Roman"/>
          <w:sz w:val="24"/>
          <w:szCs w:val="24"/>
        </w:rPr>
        <w:t xml:space="preserve">programme </w:t>
      </w:r>
      <w:r w:rsidR="005F342C" w:rsidRPr="004162DB">
        <w:rPr>
          <w:rFonts w:ascii="Times New Roman" w:hAnsi="Times New Roman" w:cs="Times New Roman"/>
          <w:sz w:val="24"/>
          <w:szCs w:val="24"/>
        </w:rPr>
        <w:t xml:space="preserve">results achieved over the period under assessment </w:t>
      </w:r>
      <w:r>
        <w:rPr>
          <w:rFonts w:ascii="Times New Roman" w:hAnsi="Times New Roman" w:cs="Times New Roman"/>
          <w:sz w:val="24"/>
          <w:szCs w:val="24"/>
        </w:rPr>
        <w:t>were</w:t>
      </w:r>
      <w:r w:rsidR="005F342C" w:rsidRPr="004162DB">
        <w:rPr>
          <w:rFonts w:ascii="Times New Roman" w:hAnsi="Times New Roman" w:cs="Times New Roman"/>
          <w:sz w:val="24"/>
          <w:szCs w:val="24"/>
        </w:rPr>
        <w:t xml:space="preserve"> in the areas of capacity </w:t>
      </w:r>
      <w:r w:rsidR="003951A3">
        <w:rPr>
          <w:rFonts w:ascii="Times New Roman" w:hAnsi="Times New Roman" w:cs="Times New Roman"/>
          <w:sz w:val="24"/>
          <w:szCs w:val="24"/>
        </w:rPr>
        <w:t>development</w:t>
      </w:r>
      <w:r w:rsidR="00212C9C" w:rsidRPr="004162DB">
        <w:rPr>
          <w:rFonts w:ascii="Times New Roman" w:hAnsi="Times New Roman" w:cs="Times New Roman"/>
          <w:sz w:val="24"/>
          <w:szCs w:val="24"/>
        </w:rPr>
        <w:t xml:space="preserve"> for state and non-state institutions</w:t>
      </w:r>
      <w:r w:rsidR="005F342C" w:rsidRPr="004162DB">
        <w:rPr>
          <w:rFonts w:ascii="Times New Roman" w:hAnsi="Times New Roman" w:cs="Times New Roman"/>
          <w:sz w:val="24"/>
          <w:szCs w:val="24"/>
        </w:rPr>
        <w:t>, support for policy and strategy implementation, and support for imp</w:t>
      </w:r>
      <w:r w:rsidR="00212C9C" w:rsidRPr="004162DB">
        <w:rPr>
          <w:rFonts w:ascii="Times New Roman" w:hAnsi="Times New Roman" w:cs="Times New Roman"/>
          <w:sz w:val="24"/>
          <w:szCs w:val="24"/>
        </w:rPr>
        <w:t>roved access to public services</w:t>
      </w:r>
      <w:r w:rsidR="005F342C" w:rsidRPr="004162DB">
        <w:rPr>
          <w:rFonts w:ascii="Times New Roman" w:hAnsi="Times New Roman" w:cs="Times New Roman"/>
          <w:sz w:val="24"/>
          <w:szCs w:val="24"/>
        </w:rPr>
        <w:t>.</w:t>
      </w:r>
      <w:r w:rsidR="00732C25">
        <w:rPr>
          <w:rFonts w:ascii="Times New Roman" w:hAnsi="Times New Roman" w:cs="Times New Roman"/>
          <w:sz w:val="24"/>
          <w:szCs w:val="24"/>
        </w:rPr>
        <w:t xml:space="preserve"> </w:t>
      </w:r>
      <w:r>
        <w:rPr>
          <w:rFonts w:ascii="Times New Roman" w:hAnsi="Times New Roman" w:cs="Times New Roman"/>
          <w:sz w:val="24"/>
          <w:szCs w:val="24"/>
        </w:rPr>
        <w:t>G</w:t>
      </w:r>
      <w:r w:rsidR="00732C25">
        <w:rPr>
          <w:rFonts w:ascii="Times New Roman" w:hAnsi="Times New Roman" w:cs="Times New Roman"/>
          <w:sz w:val="24"/>
          <w:szCs w:val="24"/>
        </w:rPr>
        <w:t>overnment representative</w:t>
      </w:r>
      <w:r>
        <w:rPr>
          <w:rFonts w:ascii="Times New Roman" w:hAnsi="Times New Roman" w:cs="Times New Roman"/>
          <w:sz w:val="24"/>
          <w:szCs w:val="24"/>
        </w:rPr>
        <w:t>s</w:t>
      </w:r>
      <w:r w:rsidR="00732C25">
        <w:rPr>
          <w:rFonts w:ascii="Times New Roman" w:hAnsi="Times New Roman" w:cs="Times New Roman"/>
          <w:sz w:val="24"/>
          <w:szCs w:val="24"/>
        </w:rPr>
        <w:t xml:space="preserve"> interviewed for the evaluation were largely satisfied with the quality of UNDP services. They valued the level of expertise UNDP brought to their institutions and considered it </w:t>
      </w:r>
      <w:r w:rsidR="00732C25" w:rsidRPr="004162DB">
        <w:rPr>
          <w:rFonts w:ascii="Times New Roman" w:hAnsi="Times New Roman" w:cs="Times New Roman"/>
          <w:sz w:val="24"/>
          <w:szCs w:val="24"/>
        </w:rPr>
        <w:t xml:space="preserve">similar to what </w:t>
      </w:r>
      <w:r w:rsidR="00732C25">
        <w:rPr>
          <w:rFonts w:ascii="Times New Roman" w:hAnsi="Times New Roman" w:cs="Times New Roman"/>
          <w:sz w:val="24"/>
          <w:szCs w:val="24"/>
        </w:rPr>
        <w:t>they have</w:t>
      </w:r>
      <w:r w:rsidR="00732C25" w:rsidRPr="004162DB">
        <w:rPr>
          <w:rFonts w:ascii="Times New Roman" w:hAnsi="Times New Roman" w:cs="Times New Roman"/>
          <w:sz w:val="24"/>
          <w:szCs w:val="24"/>
        </w:rPr>
        <w:t xml:space="preserve"> been receiving from sophisticated consultancy firms operating in the region.</w:t>
      </w:r>
    </w:p>
    <w:p w:rsidR="005F342C" w:rsidRPr="004162DB" w:rsidRDefault="005F342C" w:rsidP="00FC76BE">
      <w:pPr>
        <w:jc w:val="both"/>
        <w:rPr>
          <w:rFonts w:ascii="Times New Roman" w:hAnsi="Times New Roman" w:cs="Times New Roman"/>
          <w:b/>
          <w:sz w:val="24"/>
          <w:szCs w:val="24"/>
        </w:rPr>
      </w:pPr>
      <w:r w:rsidRPr="004162DB">
        <w:rPr>
          <w:rFonts w:ascii="Times New Roman" w:hAnsi="Times New Roman" w:cs="Times New Roman"/>
          <w:b/>
          <w:sz w:val="24"/>
          <w:szCs w:val="24"/>
        </w:rPr>
        <w:t>Efficiency</w:t>
      </w:r>
    </w:p>
    <w:p w:rsidR="008D771F" w:rsidRPr="005765B0" w:rsidRDefault="008D771F" w:rsidP="00FC76BE">
      <w:pPr>
        <w:jc w:val="both"/>
        <w:rPr>
          <w:rFonts w:ascii="Times New Roman" w:hAnsi="Times New Roman" w:cs="Times New Roman"/>
          <w:sz w:val="24"/>
          <w:szCs w:val="24"/>
        </w:rPr>
      </w:pPr>
      <w:r w:rsidRPr="005765B0">
        <w:rPr>
          <w:rFonts w:ascii="Times New Roman" w:hAnsi="Times New Roman" w:cs="Times New Roman"/>
          <w:sz w:val="24"/>
          <w:szCs w:val="24"/>
        </w:rPr>
        <w:t>Although the level of efficiency with which</w:t>
      </w:r>
      <w:r w:rsidR="003B36E9">
        <w:rPr>
          <w:rFonts w:ascii="Times New Roman" w:hAnsi="Times New Roman" w:cs="Times New Roman"/>
          <w:sz w:val="24"/>
          <w:szCs w:val="24"/>
        </w:rPr>
        <w:t xml:space="preserve"> programme</w:t>
      </w:r>
      <w:r w:rsidRPr="005765B0">
        <w:rPr>
          <w:rFonts w:ascii="Times New Roman" w:hAnsi="Times New Roman" w:cs="Times New Roman"/>
          <w:sz w:val="24"/>
          <w:szCs w:val="24"/>
        </w:rPr>
        <w:t xml:space="preserve"> activities were managed can be overall qualified as satisfactory, one common problem from which most projects suffered was schedule overruns r</w:t>
      </w:r>
      <w:r w:rsidR="002A37C6">
        <w:rPr>
          <w:rFonts w:ascii="Times New Roman" w:hAnsi="Times New Roman" w:cs="Times New Roman"/>
          <w:sz w:val="24"/>
          <w:szCs w:val="24"/>
        </w:rPr>
        <w:t>anging from one to three years</w:t>
      </w:r>
      <w:r w:rsidRPr="005765B0">
        <w:rPr>
          <w:rFonts w:ascii="Times New Roman" w:hAnsi="Times New Roman" w:cs="Times New Roman"/>
          <w:sz w:val="24"/>
          <w:szCs w:val="24"/>
        </w:rPr>
        <w:t>. One of the reasons provided for the practice of keeping projects running with small amounts of funds and</w:t>
      </w:r>
      <w:r w:rsidR="0023061E">
        <w:rPr>
          <w:rFonts w:ascii="Times New Roman" w:hAnsi="Times New Roman" w:cs="Times New Roman"/>
          <w:sz w:val="24"/>
          <w:szCs w:val="24"/>
        </w:rPr>
        <w:t xml:space="preserve"> activities </w:t>
      </w:r>
      <w:r w:rsidRPr="005765B0">
        <w:rPr>
          <w:rFonts w:ascii="Times New Roman" w:hAnsi="Times New Roman" w:cs="Times New Roman"/>
          <w:sz w:val="24"/>
          <w:szCs w:val="24"/>
        </w:rPr>
        <w:t xml:space="preserve">was the fact that it is difficult to </w:t>
      </w:r>
      <w:r w:rsidR="002A37C6">
        <w:rPr>
          <w:rFonts w:ascii="Times New Roman" w:hAnsi="Times New Roman" w:cs="Times New Roman"/>
          <w:sz w:val="24"/>
          <w:szCs w:val="24"/>
        </w:rPr>
        <w:t>obtain approval for</w:t>
      </w:r>
      <w:r w:rsidRPr="005765B0">
        <w:rPr>
          <w:rFonts w:ascii="Times New Roman" w:hAnsi="Times New Roman" w:cs="Times New Roman"/>
          <w:sz w:val="24"/>
          <w:szCs w:val="24"/>
        </w:rPr>
        <w:t xml:space="preserve"> new projects</w:t>
      </w:r>
      <w:r w:rsidR="0023061E">
        <w:rPr>
          <w:rFonts w:ascii="Times New Roman" w:hAnsi="Times New Roman" w:cs="Times New Roman"/>
          <w:sz w:val="24"/>
          <w:szCs w:val="24"/>
        </w:rPr>
        <w:t xml:space="preserve"> </w:t>
      </w:r>
      <w:r w:rsidR="002A37C6">
        <w:rPr>
          <w:rFonts w:ascii="Times New Roman" w:hAnsi="Times New Roman" w:cs="Times New Roman"/>
          <w:sz w:val="24"/>
          <w:szCs w:val="24"/>
        </w:rPr>
        <w:t>by</w:t>
      </w:r>
      <w:r w:rsidR="0023061E">
        <w:rPr>
          <w:rFonts w:ascii="Times New Roman" w:hAnsi="Times New Roman" w:cs="Times New Roman"/>
          <w:sz w:val="24"/>
          <w:szCs w:val="24"/>
        </w:rPr>
        <w:t xml:space="preserve"> the Ministry of Finance</w:t>
      </w:r>
      <w:r w:rsidR="002A37C6">
        <w:rPr>
          <w:rFonts w:ascii="Times New Roman" w:hAnsi="Times New Roman" w:cs="Times New Roman"/>
          <w:sz w:val="24"/>
          <w:szCs w:val="24"/>
        </w:rPr>
        <w:t xml:space="preserve">. Therefore, </w:t>
      </w:r>
      <w:r w:rsidRPr="005765B0">
        <w:rPr>
          <w:rFonts w:ascii="Times New Roman" w:hAnsi="Times New Roman" w:cs="Times New Roman"/>
          <w:sz w:val="24"/>
          <w:szCs w:val="24"/>
        </w:rPr>
        <w:t xml:space="preserve">existing projects are used to </w:t>
      </w:r>
      <w:r w:rsidR="002A37C6">
        <w:rPr>
          <w:rFonts w:ascii="Times New Roman" w:hAnsi="Times New Roman" w:cs="Times New Roman"/>
          <w:sz w:val="24"/>
          <w:szCs w:val="24"/>
        </w:rPr>
        <w:t>maintain partnerships with existing counterparts</w:t>
      </w:r>
      <w:r w:rsidRPr="005765B0">
        <w:rPr>
          <w:rFonts w:ascii="Times New Roman" w:hAnsi="Times New Roman" w:cs="Times New Roman"/>
          <w:sz w:val="24"/>
          <w:szCs w:val="24"/>
        </w:rPr>
        <w:t>.</w:t>
      </w:r>
    </w:p>
    <w:p w:rsidR="0023061E" w:rsidRDefault="0023061E" w:rsidP="00FC76BE">
      <w:pPr>
        <w:jc w:val="both"/>
        <w:rPr>
          <w:rFonts w:ascii="Times New Roman" w:hAnsi="Times New Roman" w:cs="Times New Roman"/>
          <w:sz w:val="24"/>
          <w:szCs w:val="24"/>
        </w:rPr>
      </w:pPr>
      <w:r>
        <w:rPr>
          <w:rFonts w:ascii="Times New Roman" w:hAnsi="Times New Roman" w:cs="Times New Roman"/>
          <w:sz w:val="24"/>
          <w:szCs w:val="24"/>
        </w:rPr>
        <w:t xml:space="preserve">One observation </w:t>
      </w:r>
      <w:r w:rsidR="00613330">
        <w:rPr>
          <w:rFonts w:ascii="Times New Roman" w:hAnsi="Times New Roman" w:cs="Times New Roman"/>
          <w:sz w:val="24"/>
          <w:szCs w:val="24"/>
        </w:rPr>
        <w:t xml:space="preserve">that emerged </w:t>
      </w:r>
      <w:r>
        <w:rPr>
          <w:rFonts w:ascii="Times New Roman" w:hAnsi="Times New Roman" w:cs="Times New Roman"/>
          <w:sz w:val="24"/>
          <w:szCs w:val="24"/>
        </w:rPr>
        <w:t>from the interviews was that p</w:t>
      </w:r>
      <w:r w:rsidR="005F342C" w:rsidRPr="005765B0">
        <w:rPr>
          <w:rFonts w:ascii="Times New Roman" w:hAnsi="Times New Roman" w:cs="Times New Roman"/>
          <w:sz w:val="24"/>
          <w:szCs w:val="24"/>
        </w:rPr>
        <w:t xml:space="preserve">rojects </w:t>
      </w:r>
      <w:r>
        <w:rPr>
          <w:rFonts w:ascii="Times New Roman" w:hAnsi="Times New Roman" w:cs="Times New Roman"/>
          <w:sz w:val="24"/>
          <w:szCs w:val="24"/>
        </w:rPr>
        <w:t>tended to be more</w:t>
      </w:r>
      <w:r w:rsidR="005F342C" w:rsidRPr="005765B0">
        <w:rPr>
          <w:rFonts w:ascii="Times New Roman" w:hAnsi="Times New Roman" w:cs="Times New Roman"/>
          <w:sz w:val="24"/>
          <w:szCs w:val="24"/>
        </w:rPr>
        <w:t xml:space="preserve"> efficient when thorough preparatory efforts were made before they were designed (e.g. they</w:t>
      </w:r>
      <w:r w:rsidR="005765B0" w:rsidRPr="005765B0">
        <w:rPr>
          <w:rFonts w:ascii="Times New Roman" w:hAnsi="Times New Roman" w:cs="Times New Roman"/>
          <w:sz w:val="24"/>
          <w:szCs w:val="24"/>
        </w:rPr>
        <w:t xml:space="preserve"> were based on needs assessments </w:t>
      </w:r>
      <w:r w:rsidR="005F342C" w:rsidRPr="005765B0">
        <w:rPr>
          <w:rFonts w:ascii="Times New Roman" w:hAnsi="Times New Roman" w:cs="Times New Roman"/>
          <w:sz w:val="24"/>
          <w:szCs w:val="24"/>
        </w:rPr>
        <w:t xml:space="preserve">with </w:t>
      </w:r>
      <w:r>
        <w:rPr>
          <w:rFonts w:ascii="Times New Roman" w:hAnsi="Times New Roman" w:cs="Times New Roman"/>
          <w:sz w:val="24"/>
          <w:szCs w:val="24"/>
        </w:rPr>
        <w:t xml:space="preserve">full stakeholder participation) and flexibility was maintained during the implementation process. </w:t>
      </w:r>
      <w:r w:rsidRPr="005765B0">
        <w:rPr>
          <w:rFonts w:ascii="Times New Roman" w:hAnsi="Times New Roman" w:cs="Times New Roman"/>
          <w:sz w:val="24"/>
          <w:szCs w:val="24"/>
        </w:rPr>
        <w:t xml:space="preserve">For example, the project with </w:t>
      </w:r>
      <w:proofErr w:type="spellStart"/>
      <w:r w:rsidRPr="005765B0">
        <w:rPr>
          <w:rFonts w:ascii="Times New Roman" w:hAnsi="Times New Roman" w:cs="Times New Roman"/>
          <w:sz w:val="24"/>
          <w:szCs w:val="24"/>
        </w:rPr>
        <w:t>Mo</w:t>
      </w:r>
      <w:r w:rsidR="003951A3">
        <w:rPr>
          <w:rFonts w:ascii="Times New Roman" w:hAnsi="Times New Roman" w:cs="Times New Roman"/>
          <w:sz w:val="24"/>
          <w:szCs w:val="24"/>
        </w:rPr>
        <w:t>L</w:t>
      </w:r>
      <w:r w:rsidRPr="005765B0">
        <w:rPr>
          <w:rFonts w:ascii="Times New Roman" w:hAnsi="Times New Roman" w:cs="Times New Roman"/>
          <w:sz w:val="24"/>
          <w:szCs w:val="24"/>
        </w:rPr>
        <w:t>SD</w:t>
      </w:r>
      <w:proofErr w:type="spellEnd"/>
      <w:r w:rsidRPr="005765B0">
        <w:rPr>
          <w:rFonts w:ascii="Times New Roman" w:hAnsi="Times New Roman" w:cs="Times New Roman"/>
          <w:sz w:val="24"/>
          <w:szCs w:val="24"/>
        </w:rPr>
        <w:t xml:space="preserve"> was inclusive (involving a wide range of governmental and non-governmental stakeholders), incremental (building on the results of the previous project and based on a well-sequenced package of activities that support and reinforce each other) and based on key principles (such as country ownership, gender equality, human rights approach, etc.). </w:t>
      </w:r>
      <w:r>
        <w:rPr>
          <w:rFonts w:ascii="Times New Roman" w:hAnsi="Times New Roman" w:cs="Times New Roman"/>
          <w:sz w:val="24"/>
          <w:szCs w:val="24"/>
        </w:rPr>
        <w:t xml:space="preserve">Also, success was more likely </w:t>
      </w:r>
      <w:r w:rsidR="005F342C" w:rsidRPr="005765B0">
        <w:rPr>
          <w:rFonts w:ascii="Times New Roman" w:hAnsi="Times New Roman" w:cs="Times New Roman"/>
          <w:sz w:val="24"/>
          <w:szCs w:val="24"/>
        </w:rPr>
        <w:t>when there were synergies between pr</w:t>
      </w:r>
      <w:r>
        <w:rPr>
          <w:rFonts w:ascii="Times New Roman" w:hAnsi="Times New Roman" w:cs="Times New Roman"/>
          <w:sz w:val="24"/>
          <w:szCs w:val="24"/>
        </w:rPr>
        <w:t>ojects under the</w:t>
      </w:r>
      <w:r w:rsidR="005765B0" w:rsidRPr="005765B0">
        <w:rPr>
          <w:rFonts w:ascii="Times New Roman" w:hAnsi="Times New Roman" w:cs="Times New Roman"/>
          <w:sz w:val="24"/>
          <w:szCs w:val="24"/>
        </w:rPr>
        <w:t xml:space="preserve"> programme (</w:t>
      </w:r>
      <w:r>
        <w:rPr>
          <w:rFonts w:ascii="Times New Roman" w:hAnsi="Times New Roman" w:cs="Times New Roman"/>
          <w:sz w:val="24"/>
          <w:szCs w:val="24"/>
        </w:rPr>
        <w:t>i.e. social strategies, MDGs, gender, public administration etc.</w:t>
      </w:r>
      <w:r w:rsidR="005765B0" w:rsidRPr="005765B0">
        <w:rPr>
          <w:rFonts w:ascii="Times New Roman" w:hAnsi="Times New Roman" w:cs="Times New Roman"/>
          <w:sz w:val="24"/>
          <w:szCs w:val="24"/>
        </w:rPr>
        <w:t>)</w:t>
      </w:r>
      <w:r w:rsidR="005F342C" w:rsidRPr="005765B0">
        <w:rPr>
          <w:rFonts w:ascii="Times New Roman" w:hAnsi="Times New Roman" w:cs="Times New Roman"/>
          <w:sz w:val="24"/>
          <w:szCs w:val="24"/>
        </w:rPr>
        <w:t>, based on structural p</w:t>
      </w:r>
      <w:r w:rsidR="005765B0" w:rsidRPr="005765B0">
        <w:rPr>
          <w:rFonts w:ascii="Times New Roman" w:hAnsi="Times New Roman" w:cs="Times New Roman"/>
          <w:sz w:val="24"/>
          <w:szCs w:val="24"/>
        </w:rPr>
        <w:t xml:space="preserve">roximity in </w:t>
      </w:r>
      <w:r>
        <w:rPr>
          <w:rFonts w:ascii="Times New Roman" w:hAnsi="Times New Roman" w:cs="Times New Roman"/>
          <w:sz w:val="24"/>
          <w:szCs w:val="24"/>
        </w:rPr>
        <w:t>government</w:t>
      </w:r>
      <w:r w:rsidR="005765B0" w:rsidRPr="005765B0">
        <w:rPr>
          <w:rFonts w:ascii="Times New Roman" w:hAnsi="Times New Roman" w:cs="Times New Roman"/>
          <w:sz w:val="24"/>
          <w:szCs w:val="24"/>
        </w:rPr>
        <w:t xml:space="preserve"> functions</w:t>
      </w:r>
      <w:r w:rsidR="005F342C" w:rsidRPr="005765B0">
        <w:rPr>
          <w:rFonts w:ascii="Times New Roman" w:hAnsi="Times New Roman" w:cs="Times New Roman"/>
          <w:sz w:val="24"/>
          <w:szCs w:val="24"/>
        </w:rPr>
        <w:t xml:space="preserve">. This led to mutual reinforcement of the objectives and means of implementation. </w:t>
      </w:r>
    </w:p>
    <w:p w:rsidR="005F342C" w:rsidRPr="005765B0" w:rsidRDefault="002A37C6" w:rsidP="00FC76BE">
      <w:pPr>
        <w:jc w:val="both"/>
        <w:rPr>
          <w:rFonts w:ascii="Times New Roman" w:hAnsi="Times New Roman" w:cs="Times New Roman"/>
          <w:sz w:val="24"/>
          <w:szCs w:val="24"/>
        </w:rPr>
      </w:pPr>
      <w:r>
        <w:rPr>
          <w:rFonts w:ascii="Times New Roman" w:hAnsi="Times New Roman" w:cs="Times New Roman"/>
          <w:sz w:val="24"/>
          <w:szCs w:val="24"/>
        </w:rPr>
        <w:t>Some</w:t>
      </w:r>
      <w:r w:rsidR="005F342C" w:rsidRPr="005765B0">
        <w:rPr>
          <w:rFonts w:ascii="Times New Roman" w:hAnsi="Times New Roman" w:cs="Times New Roman"/>
          <w:sz w:val="24"/>
          <w:szCs w:val="24"/>
        </w:rPr>
        <w:t xml:space="preserve"> efficiency </w:t>
      </w:r>
      <w:r w:rsidR="00613330">
        <w:rPr>
          <w:rFonts w:ascii="Times New Roman" w:hAnsi="Times New Roman" w:cs="Times New Roman"/>
          <w:sz w:val="24"/>
          <w:szCs w:val="24"/>
        </w:rPr>
        <w:t>weaknesses</w:t>
      </w:r>
      <w:r w:rsidR="005F342C" w:rsidRPr="005765B0">
        <w:rPr>
          <w:rFonts w:ascii="Times New Roman" w:hAnsi="Times New Roman" w:cs="Times New Roman"/>
          <w:sz w:val="24"/>
          <w:szCs w:val="24"/>
        </w:rPr>
        <w:t xml:space="preserve"> </w:t>
      </w:r>
      <w:r w:rsidR="000226B1">
        <w:rPr>
          <w:rFonts w:ascii="Times New Roman" w:hAnsi="Times New Roman" w:cs="Times New Roman"/>
          <w:sz w:val="24"/>
          <w:szCs w:val="24"/>
        </w:rPr>
        <w:t xml:space="preserve">identified during the evaluation </w:t>
      </w:r>
      <w:r w:rsidR="005F342C" w:rsidRPr="005765B0">
        <w:rPr>
          <w:rFonts w:ascii="Times New Roman" w:hAnsi="Times New Roman" w:cs="Times New Roman"/>
          <w:sz w:val="24"/>
          <w:szCs w:val="24"/>
        </w:rPr>
        <w:t>were</w:t>
      </w:r>
      <w:r w:rsidR="000226B1">
        <w:rPr>
          <w:rFonts w:ascii="Times New Roman" w:hAnsi="Times New Roman" w:cs="Times New Roman"/>
          <w:sz w:val="24"/>
          <w:szCs w:val="24"/>
        </w:rPr>
        <w:t xml:space="preserve"> the</w:t>
      </w:r>
      <w:r w:rsidR="005F342C" w:rsidRPr="005765B0">
        <w:rPr>
          <w:rFonts w:ascii="Times New Roman" w:hAnsi="Times New Roman" w:cs="Times New Roman"/>
          <w:sz w:val="24"/>
          <w:szCs w:val="24"/>
        </w:rPr>
        <w:t xml:space="preserve"> timeliness of project start-up</w:t>
      </w:r>
      <w:r w:rsidR="0023061E">
        <w:rPr>
          <w:rFonts w:ascii="Times New Roman" w:hAnsi="Times New Roman" w:cs="Times New Roman"/>
          <w:sz w:val="24"/>
          <w:szCs w:val="24"/>
        </w:rPr>
        <w:t>s,</w:t>
      </w:r>
      <w:r w:rsidR="005F342C" w:rsidRPr="005765B0">
        <w:rPr>
          <w:rFonts w:ascii="Times New Roman" w:hAnsi="Times New Roman" w:cs="Times New Roman"/>
          <w:sz w:val="24"/>
          <w:szCs w:val="24"/>
        </w:rPr>
        <w:t xml:space="preserve"> </w:t>
      </w:r>
      <w:r w:rsidR="0023061E">
        <w:rPr>
          <w:rFonts w:ascii="Times New Roman" w:hAnsi="Times New Roman" w:cs="Times New Roman"/>
          <w:sz w:val="24"/>
          <w:szCs w:val="24"/>
        </w:rPr>
        <w:t>efficient recruitment processes, communication and transparency,</w:t>
      </w:r>
      <w:r w:rsidR="005F342C" w:rsidRPr="005765B0">
        <w:rPr>
          <w:rFonts w:ascii="Times New Roman" w:hAnsi="Times New Roman" w:cs="Times New Roman"/>
          <w:sz w:val="24"/>
          <w:szCs w:val="24"/>
        </w:rPr>
        <w:t xml:space="preserve"> </w:t>
      </w:r>
      <w:r>
        <w:rPr>
          <w:rFonts w:ascii="Times New Roman" w:hAnsi="Times New Roman" w:cs="Times New Roman"/>
          <w:sz w:val="24"/>
          <w:szCs w:val="24"/>
        </w:rPr>
        <w:t>as well as</w:t>
      </w:r>
      <w:r w:rsidR="005F342C" w:rsidRPr="005765B0">
        <w:rPr>
          <w:rFonts w:ascii="Times New Roman" w:hAnsi="Times New Roman" w:cs="Times New Roman"/>
          <w:sz w:val="24"/>
          <w:szCs w:val="24"/>
        </w:rPr>
        <w:t xml:space="preserve"> sufficiency and tim</w:t>
      </w:r>
      <w:r w:rsidR="0023061E">
        <w:rPr>
          <w:rFonts w:ascii="Times New Roman" w:hAnsi="Times New Roman" w:cs="Times New Roman"/>
          <w:sz w:val="24"/>
          <w:szCs w:val="24"/>
        </w:rPr>
        <w:t>eliness of funds disbursements.</w:t>
      </w:r>
      <w:r w:rsidR="000226B1">
        <w:rPr>
          <w:rFonts w:ascii="Times New Roman" w:hAnsi="Times New Roman" w:cs="Times New Roman"/>
          <w:sz w:val="24"/>
          <w:szCs w:val="24"/>
        </w:rPr>
        <w:t xml:space="preserve"> All these issues are discussed in more detail further in this document.</w:t>
      </w:r>
    </w:p>
    <w:p w:rsidR="005F342C" w:rsidRPr="006C36B7" w:rsidRDefault="005F342C" w:rsidP="00FC76BE">
      <w:pPr>
        <w:jc w:val="both"/>
        <w:rPr>
          <w:rFonts w:ascii="Times New Roman" w:hAnsi="Times New Roman" w:cs="Times New Roman"/>
          <w:b/>
          <w:sz w:val="24"/>
          <w:szCs w:val="24"/>
        </w:rPr>
      </w:pPr>
      <w:r w:rsidRPr="006C36B7">
        <w:rPr>
          <w:rFonts w:ascii="Times New Roman" w:hAnsi="Times New Roman" w:cs="Times New Roman"/>
          <w:b/>
          <w:sz w:val="24"/>
          <w:szCs w:val="24"/>
        </w:rPr>
        <w:t>Sustainability</w:t>
      </w:r>
    </w:p>
    <w:p w:rsidR="006C36B7" w:rsidRDefault="006C36B7" w:rsidP="00FC76BE">
      <w:pPr>
        <w:jc w:val="both"/>
        <w:rPr>
          <w:rFonts w:ascii="Times New Roman" w:hAnsi="Times New Roman" w:cs="Times New Roman"/>
          <w:sz w:val="24"/>
          <w:szCs w:val="24"/>
        </w:rPr>
      </w:pPr>
      <w:r w:rsidRPr="006C36B7">
        <w:rPr>
          <w:rFonts w:ascii="Times New Roman" w:hAnsi="Times New Roman" w:cs="Times New Roman"/>
          <w:sz w:val="24"/>
          <w:szCs w:val="24"/>
        </w:rPr>
        <w:t>The susta</w:t>
      </w:r>
      <w:r w:rsidR="0088577C">
        <w:rPr>
          <w:rFonts w:ascii="Times New Roman" w:hAnsi="Times New Roman" w:cs="Times New Roman"/>
          <w:sz w:val="24"/>
          <w:szCs w:val="24"/>
        </w:rPr>
        <w:t>inability of results and impact</w:t>
      </w:r>
      <w:r w:rsidRPr="006C36B7">
        <w:rPr>
          <w:rFonts w:ascii="Times New Roman" w:hAnsi="Times New Roman" w:cs="Times New Roman"/>
          <w:sz w:val="24"/>
          <w:szCs w:val="24"/>
        </w:rPr>
        <w:t xml:space="preserve"> </w:t>
      </w:r>
      <w:r w:rsidR="0088577C">
        <w:rPr>
          <w:rFonts w:ascii="Times New Roman" w:hAnsi="Times New Roman" w:cs="Times New Roman"/>
          <w:sz w:val="24"/>
          <w:szCs w:val="24"/>
        </w:rPr>
        <w:t>achieved by the programme</w:t>
      </w:r>
      <w:r w:rsidRPr="006C36B7">
        <w:rPr>
          <w:rFonts w:ascii="Times New Roman" w:hAnsi="Times New Roman" w:cs="Times New Roman"/>
          <w:sz w:val="24"/>
          <w:szCs w:val="24"/>
        </w:rPr>
        <w:t xml:space="preserve"> appears to be greater </w:t>
      </w:r>
      <w:r w:rsidR="0088577C">
        <w:rPr>
          <w:rFonts w:ascii="Times New Roman" w:hAnsi="Times New Roman" w:cs="Times New Roman"/>
          <w:sz w:val="24"/>
          <w:szCs w:val="24"/>
        </w:rPr>
        <w:t>in the case of</w:t>
      </w:r>
      <w:r w:rsidRPr="006C36B7">
        <w:rPr>
          <w:rFonts w:ascii="Times New Roman" w:hAnsi="Times New Roman" w:cs="Times New Roman"/>
          <w:sz w:val="24"/>
          <w:szCs w:val="24"/>
        </w:rPr>
        <w:t xml:space="preserve"> strategic </w:t>
      </w:r>
      <w:r w:rsidR="002A37C6">
        <w:rPr>
          <w:rFonts w:ascii="Times New Roman" w:hAnsi="Times New Roman" w:cs="Times New Roman"/>
          <w:sz w:val="24"/>
          <w:szCs w:val="24"/>
        </w:rPr>
        <w:t xml:space="preserve">and larger projects than for smaller and </w:t>
      </w:r>
      <w:r w:rsidRPr="006C36B7">
        <w:rPr>
          <w:rFonts w:ascii="Times New Roman" w:hAnsi="Times New Roman" w:cs="Times New Roman"/>
          <w:sz w:val="24"/>
          <w:szCs w:val="24"/>
        </w:rPr>
        <w:t xml:space="preserve">less strategic projects. For example, the projects with </w:t>
      </w:r>
      <w:proofErr w:type="spellStart"/>
      <w:r w:rsidRPr="006C36B7">
        <w:rPr>
          <w:rFonts w:ascii="Times New Roman" w:hAnsi="Times New Roman" w:cs="Times New Roman"/>
          <w:sz w:val="24"/>
          <w:szCs w:val="24"/>
        </w:rPr>
        <w:t>MoIC</w:t>
      </w:r>
      <w:proofErr w:type="spellEnd"/>
      <w:r w:rsidRPr="006C36B7">
        <w:rPr>
          <w:rFonts w:ascii="Times New Roman" w:hAnsi="Times New Roman" w:cs="Times New Roman"/>
          <w:sz w:val="24"/>
          <w:szCs w:val="24"/>
        </w:rPr>
        <w:t xml:space="preserve">, BIPA, </w:t>
      </w:r>
      <w:proofErr w:type="spellStart"/>
      <w:r w:rsidRPr="006C36B7">
        <w:rPr>
          <w:rFonts w:ascii="Times New Roman" w:hAnsi="Times New Roman" w:cs="Times New Roman"/>
          <w:sz w:val="24"/>
          <w:szCs w:val="24"/>
        </w:rPr>
        <w:t>MoSD</w:t>
      </w:r>
      <w:proofErr w:type="spellEnd"/>
      <w:r w:rsidRPr="006C36B7">
        <w:rPr>
          <w:rFonts w:ascii="Times New Roman" w:hAnsi="Times New Roman" w:cs="Times New Roman"/>
          <w:sz w:val="24"/>
          <w:szCs w:val="24"/>
        </w:rPr>
        <w:t xml:space="preserve"> and SIU </w:t>
      </w:r>
      <w:r w:rsidR="0088577C">
        <w:rPr>
          <w:rFonts w:ascii="Times New Roman" w:hAnsi="Times New Roman" w:cs="Times New Roman"/>
          <w:sz w:val="24"/>
          <w:szCs w:val="24"/>
        </w:rPr>
        <w:t>seem to have achieved sustainable results and generated dynamics that are still playing out after UNDP’s involvement.</w:t>
      </w:r>
      <w:r w:rsidR="000226B1">
        <w:rPr>
          <w:rFonts w:ascii="Times New Roman" w:hAnsi="Times New Roman" w:cs="Times New Roman"/>
          <w:sz w:val="24"/>
          <w:szCs w:val="24"/>
        </w:rPr>
        <w:t xml:space="preserve"> All these projects have potential for further activities, building on the foundations that have already been created.</w:t>
      </w:r>
      <w:r w:rsidR="0088577C">
        <w:rPr>
          <w:rFonts w:ascii="Times New Roman" w:hAnsi="Times New Roman" w:cs="Times New Roman"/>
          <w:sz w:val="24"/>
          <w:szCs w:val="24"/>
        </w:rPr>
        <w:t xml:space="preserve"> Sustainability seems to be associated with a higher </w:t>
      </w:r>
      <w:r w:rsidRPr="006C36B7">
        <w:rPr>
          <w:rFonts w:ascii="Times New Roman" w:hAnsi="Times New Roman" w:cs="Times New Roman"/>
          <w:sz w:val="24"/>
          <w:szCs w:val="24"/>
        </w:rPr>
        <w:t xml:space="preserve">degree of ownership of the results, the availability of resources and national technical capacity. </w:t>
      </w:r>
      <w:r w:rsidR="002A37C6">
        <w:rPr>
          <w:rFonts w:ascii="Times New Roman" w:hAnsi="Times New Roman" w:cs="Times New Roman"/>
          <w:sz w:val="24"/>
          <w:szCs w:val="24"/>
        </w:rPr>
        <w:t>P</w:t>
      </w:r>
      <w:r w:rsidRPr="006C36B7">
        <w:rPr>
          <w:rFonts w:ascii="Times New Roman" w:hAnsi="Times New Roman" w:cs="Times New Roman"/>
          <w:sz w:val="24"/>
          <w:szCs w:val="24"/>
        </w:rPr>
        <w:t xml:space="preserve">rojects which were less strategic – </w:t>
      </w:r>
      <w:r w:rsidRPr="001B4832">
        <w:rPr>
          <w:rFonts w:ascii="Times New Roman" w:hAnsi="Times New Roman" w:cs="Times New Roman"/>
          <w:sz w:val="24"/>
          <w:szCs w:val="24"/>
        </w:rPr>
        <w:t>such as the e-</w:t>
      </w:r>
      <w:r w:rsidR="00F84AC0">
        <w:rPr>
          <w:rFonts w:ascii="Times New Roman" w:hAnsi="Times New Roman" w:cs="Times New Roman"/>
          <w:sz w:val="24"/>
          <w:szCs w:val="24"/>
        </w:rPr>
        <w:t xml:space="preserve">governance or the </w:t>
      </w:r>
      <w:r w:rsidR="000226B1">
        <w:rPr>
          <w:rFonts w:ascii="Times New Roman" w:hAnsi="Times New Roman" w:cs="Times New Roman"/>
          <w:sz w:val="24"/>
          <w:szCs w:val="24"/>
        </w:rPr>
        <w:t>BIPD</w:t>
      </w:r>
      <w:r w:rsidRPr="001B4832">
        <w:rPr>
          <w:rFonts w:ascii="Times New Roman" w:hAnsi="Times New Roman" w:cs="Times New Roman"/>
          <w:sz w:val="24"/>
          <w:szCs w:val="24"/>
        </w:rPr>
        <w:t xml:space="preserve"> project –</w:t>
      </w:r>
      <w:r w:rsidR="002A37C6">
        <w:rPr>
          <w:rFonts w:ascii="Times New Roman" w:hAnsi="Times New Roman" w:cs="Times New Roman"/>
          <w:sz w:val="24"/>
          <w:szCs w:val="24"/>
        </w:rPr>
        <w:t xml:space="preserve"> </w:t>
      </w:r>
      <w:r w:rsidRPr="001B4832">
        <w:rPr>
          <w:rFonts w:ascii="Times New Roman" w:hAnsi="Times New Roman" w:cs="Times New Roman"/>
          <w:sz w:val="24"/>
          <w:szCs w:val="24"/>
        </w:rPr>
        <w:t xml:space="preserve">seem to </w:t>
      </w:r>
      <w:r w:rsidR="00F84AC0">
        <w:rPr>
          <w:rFonts w:ascii="Times New Roman" w:hAnsi="Times New Roman" w:cs="Times New Roman"/>
          <w:sz w:val="24"/>
          <w:szCs w:val="24"/>
        </w:rPr>
        <w:t xml:space="preserve">have </w:t>
      </w:r>
      <w:r w:rsidR="002A37C6">
        <w:rPr>
          <w:rFonts w:ascii="Times New Roman" w:hAnsi="Times New Roman" w:cs="Times New Roman"/>
          <w:sz w:val="24"/>
          <w:szCs w:val="24"/>
        </w:rPr>
        <w:t>suffered from weak</w:t>
      </w:r>
      <w:r w:rsidRPr="001B4832">
        <w:rPr>
          <w:rFonts w:ascii="Times New Roman" w:hAnsi="Times New Roman" w:cs="Times New Roman"/>
          <w:sz w:val="24"/>
          <w:szCs w:val="24"/>
        </w:rPr>
        <w:t xml:space="preserve"> sustainability.</w:t>
      </w:r>
      <w:r w:rsidR="000F5230">
        <w:rPr>
          <w:rFonts w:ascii="Times New Roman" w:hAnsi="Times New Roman" w:cs="Times New Roman"/>
          <w:sz w:val="24"/>
          <w:szCs w:val="24"/>
        </w:rPr>
        <w:t xml:space="preserve"> They provide the country office with good lessons for what areas to enter with the new country programme.</w:t>
      </w:r>
    </w:p>
    <w:p w:rsidR="000F5230" w:rsidRDefault="00564F07" w:rsidP="00FC76BE">
      <w:pPr>
        <w:jc w:val="both"/>
        <w:rPr>
          <w:rFonts w:ascii="Times New Roman" w:hAnsi="Times New Roman" w:cs="Times New Roman"/>
          <w:sz w:val="24"/>
          <w:szCs w:val="24"/>
        </w:rPr>
      </w:pPr>
      <w:r>
        <w:rPr>
          <w:rFonts w:ascii="Times New Roman" w:hAnsi="Times New Roman" w:cs="Times New Roman"/>
          <w:sz w:val="24"/>
          <w:szCs w:val="24"/>
        </w:rPr>
        <w:lastRenderedPageBreak/>
        <w:t>A key factor of sustainability, as well as o</w:t>
      </w:r>
      <w:r w:rsidR="00F661D8" w:rsidRPr="00236446">
        <w:rPr>
          <w:rFonts w:ascii="Times New Roman" w:hAnsi="Times New Roman" w:cs="Times New Roman"/>
          <w:sz w:val="24"/>
          <w:szCs w:val="24"/>
        </w:rPr>
        <w:t>ne of UNDP’s key advantages</w:t>
      </w:r>
      <w:r>
        <w:rPr>
          <w:rFonts w:ascii="Times New Roman" w:hAnsi="Times New Roman" w:cs="Times New Roman"/>
          <w:sz w:val="24"/>
          <w:szCs w:val="24"/>
        </w:rPr>
        <w:t>,</w:t>
      </w:r>
      <w:r w:rsidR="002A37C6">
        <w:rPr>
          <w:rFonts w:ascii="Times New Roman" w:hAnsi="Times New Roman" w:cs="Times New Roman"/>
          <w:sz w:val="24"/>
          <w:szCs w:val="24"/>
        </w:rPr>
        <w:t xml:space="preserve"> wa</w:t>
      </w:r>
      <w:r w:rsidR="00F661D8" w:rsidRPr="00236446">
        <w:rPr>
          <w:rFonts w:ascii="Times New Roman" w:hAnsi="Times New Roman" w:cs="Times New Roman"/>
          <w:sz w:val="24"/>
          <w:szCs w:val="24"/>
        </w:rPr>
        <w:t xml:space="preserve">s the piloting </w:t>
      </w:r>
      <w:r w:rsidR="000F5230">
        <w:rPr>
          <w:rFonts w:ascii="Times New Roman" w:hAnsi="Times New Roman" w:cs="Times New Roman"/>
          <w:sz w:val="24"/>
          <w:szCs w:val="24"/>
        </w:rPr>
        <w:t xml:space="preserve">and scaling up </w:t>
      </w:r>
      <w:r w:rsidR="00F661D8" w:rsidRPr="00236446">
        <w:rPr>
          <w:rFonts w:ascii="Times New Roman" w:hAnsi="Times New Roman" w:cs="Times New Roman"/>
          <w:sz w:val="24"/>
          <w:szCs w:val="24"/>
        </w:rPr>
        <w:t xml:space="preserve">of innovative </w:t>
      </w:r>
      <w:r w:rsidR="000F5230">
        <w:rPr>
          <w:rFonts w:ascii="Times New Roman" w:hAnsi="Times New Roman" w:cs="Times New Roman"/>
          <w:sz w:val="24"/>
          <w:szCs w:val="24"/>
        </w:rPr>
        <w:t>initiatives</w:t>
      </w:r>
      <w:r w:rsidR="00F661D8" w:rsidRPr="00236446">
        <w:rPr>
          <w:rFonts w:ascii="Times New Roman" w:hAnsi="Times New Roman" w:cs="Times New Roman"/>
          <w:sz w:val="24"/>
          <w:szCs w:val="24"/>
        </w:rPr>
        <w:t>.</w:t>
      </w:r>
      <w:r>
        <w:rPr>
          <w:rFonts w:ascii="Times New Roman" w:hAnsi="Times New Roman" w:cs="Times New Roman"/>
          <w:sz w:val="24"/>
          <w:szCs w:val="24"/>
        </w:rPr>
        <w:t xml:space="preserve"> </w:t>
      </w:r>
      <w:r w:rsidR="002A37C6">
        <w:rPr>
          <w:rFonts w:ascii="Times New Roman" w:hAnsi="Times New Roman" w:cs="Times New Roman"/>
          <w:sz w:val="24"/>
          <w:szCs w:val="24"/>
        </w:rPr>
        <w:t>S</w:t>
      </w:r>
      <w:r w:rsidR="000F5230">
        <w:rPr>
          <w:rFonts w:ascii="Times New Roman" w:hAnsi="Times New Roman" w:cs="Times New Roman"/>
          <w:sz w:val="24"/>
          <w:szCs w:val="24"/>
        </w:rPr>
        <w:t>uccessful pilot</w:t>
      </w:r>
      <w:r w:rsidR="002A37C6">
        <w:rPr>
          <w:rFonts w:ascii="Times New Roman" w:hAnsi="Times New Roman" w:cs="Times New Roman"/>
          <w:sz w:val="24"/>
          <w:szCs w:val="24"/>
        </w:rPr>
        <w:t>s</w:t>
      </w:r>
      <w:r>
        <w:rPr>
          <w:rFonts w:ascii="Times New Roman" w:hAnsi="Times New Roman" w:cs="Times New Roman"/>
          <w:sz w:val="24"/>
          <w:szCs w:val="24"/>
        </w:rPr>
        <w:t xml:space="preserve"> </w:t>
      </w:r>
      <w:r w:rsidR="002A37C6">
        <w:rPr>
          <w:rFonts w:ascii="Times New Roman" w:hAnsi="Times New Roman" w:cs="Times New Roman"/>
          <w:sz w:val="24"/>
          <w:szCs w:val="24"/>
        </w:rPr>
        <w:t>were</w:t>
      </w:r>
      <w:r w:rsidR="00F661D8" w:rsidRPr="00236446">
        <w:rPr>
          <w:rFonts w:ascii="Times New Roman" w:hAnsi="Times New Roman" w:cs="Times New Roman"/>
          <w:sz w:val="24"/>
          <w:szCs w:val="24"/>
        </w:rPr>
        <w:t xml:space="preserve"> </w:t>
      </w:r>
      <w:r w:rsidR="002A37C6">
        <w:rPr>
          <w:rFonts w:ascii="Times New Roman" w:hAnsi="Times New Roman" w:cs="Times New Roman"/>
          <w:sz w:val="24"/>
          <w:szCs w:val="24"/>
        </w:rPr>
        <w:t xml:space="preserve">those initiatives which were </w:t>
      </w:r>
      <w:r>
        <w:rPr>
          <w:rFonts w:ascii="Times New Roman" w:hAnsi="Times New Roman" w:cs="Times New Roman"/>
          <w:sz w:val="24"/>
          <w:szCs w:val="24"/>
        </w:rPr>
        <w:t xml:space="preserve">designed, </w:t>
      </w:r>
      <w:r w:rsidR="00F661D8" w:rsidRPr="00236446">
        <w:rPr>
          <w:rFonts w:ascii="Times New Roman" w:hAnsi="Times New Roman" w:cs="Times New Roman"/>
          <w:sz w:val="24"/>
          <w:szCs w:val="24"/>
        </w:rPr>
        <w:t>planned</w:t>
      </w:r>
      <w:r>
        <w:rPr>
          <w:rFonts w:ascii="Times New Roman" w:hAnsi="Times New Roman" w:cs="Times New Roman"/>
          <w:sz w:val="24"/>
          <w:szCs w:val="24"/>
        </w:rPr>
        <w:t xml:space="preserve"> and </w:t>
      </w:r>
      <w:r w:rsidR="000F5230">
        <w:rPr>
          <w:rFonts w:ascii="Times New Roman" w:hAnsi="Times New Roman" w:cs="Times New Roman"/>
          <w:sz w:val="24"/>
          <w:szCs w:val="24"/>
        </w:rPr>
        <w:t>executed with great care</w:t>
      </w:r>
      <w:r w:rsidR="00F661D8" w:rsidRPr="00236446">
        <w:rPr>
          <w:rFonts w:ascii="Times New Roman" w:hAnsi="Times New Roman" w:cs="Times New Roman"/>
          <w:sz w:val="24"/>
          <w:szCs w:val="24"/>
        </w:rPr>
        <w:t xml:space="preserve">. </w:t>
      </w:r>
      <w:r w:rsidR="000F5230">
        <w:rPr>
          <w:rFonts w:ascii="Times New Roman" w:hAnsi="Times New Roman" w:cs="Times New Roman"/>
          <w:sz w:val="24"/>
          <w:szCs w:val="24"/>
        </w:rPr>
        <w:t xml:space="preserve">Few </w:t>
      </w:r>
      <w:r w:rsidR="00F72C53">
        <w:rPr>
          <w:rFonts w:ascii="Times New Roman" w:hAnsi="Times New Roman" w:cs="Times New Roman"/>
          <w:sz w:val="24"/>
          <w:szCs w:val="24"/>
        </w:rPr>
        <w:t xml:space="preserve">programme </w:t>
      </w:r>
      <w:r w:rsidR="000F5230">
        <w:rPr>
          <w:rFonts w:ascii="Times New Roman" w:hAnsi="Times New Roman" w:cs="Times New Roman"/>
          <w:sz w:val="24"/>
          <w:szCs w:val="24"/>
        </w:rPr>
        <w:t xml:space="preserve">activities in the current cycle made good </w:t>
      </w:r>
      <w:r w:rsidR="00F72C53">
        <w:rPr>
          <w:rFonts w:ascii="Times New Roman" w:hAnsi="Times New Roman" w:cs="Times New Roman"/>
          <w:sz w:val="24"/>
          <w:szCs w:val="24"/>
        </w:rPr>
        <w:t xml:space="preserve">use of piloting initiatives by focusing on innovations. </w:t>
      </w:r>
      <w:r w:rsidR="00077F59">
        <w:rPr>
          <w:rFonts w:ascii="Times New Roman" w:hAnsi="Times New Roman" w:cs="Times New Roman"/>
          <w:sz w:val="24"/>
          <w:szCs w:val="24"/>
        </w:rPr>
        <w:t>One good example of innovation and piloting was the work with BIPA on the establishment of MENAPAR. This</w:t>
      </w:r>
      <w:r w:rsidR="000F5230">
        <w:rPr>
          <w:rFonts w:ascii="Times New Roman" w:hAnsi="Times New Roman" w:cs="Times New Roman"/>
          <w:sz w:val="24"/>
          <w:szCs w:val="24"/>
        </w:rPr>
        <w:t xml:space="preserve"> is an </w:t>
      </w:r>
      <w:r w:rsidR="00077F59">
        <w:rPr>
          <w:rFonts w:ascii="Times New Roman" w:hAnsi="Times New Roman" w:cs="Times New Roman"/>
          <w:sz w:val="24"/>
          <w:szCs w:val="24"/>
        </w:rPr>
        <w:t>area</w:t>
      </w:r>
      <w:r w:rsidR="000F5230">
        <w:rPr>
          <w:rFonts w:ascii="Times New Roman" w:hAnsi="Times New Roman" w:cs="Times New Roman"/>
          <w:sz w:val="24"/>
          <w:szCs w:val="24"/>
        </w:rPr>
        <w:t xml:space="preserve"> which the </w:t>
      </w:r>
      <w:r w:rsidR="00077F59">
        <w:rPr>
          <w:rFonts w:ascii="Times New Roman" w:hAnsi="Times New Roman" w:cs="Times New Roman"/>
          <w:sz w:val="24"/>
          <w:szCs w:val="24"/>
        </w:rPr>
        <w:t>upcoming UNDP</w:t>
      </w:r>
      <w:r w:rsidR="000F5230">
        <w:rPr>
          <w:rFonts w:ascii="Times New Roman" w:hAnsi="Times New Roman" w:cs="Times New Roman"/>
          <w:sz w:val="24"/>
          <w:szCs w:val="24"/>
        </w:rPr>
        <w:t xml:space="preserve"> programme should pay greater attention to. </w:t>
      </w:r>
    </w:p>
    <w:p w:rsidR="00D74507" w:rsidRDefault="00D74507" w:rsidP="00FC76BE">
      <w:pPr>
        <w:jc w:val="both"/>
        <w:rPr>
          <w:rFonts w:ascii="Times New Roman" w:hAnsi="Times New Roman" w:cs="Times New Roman"/>
          <w:sz w:val="24"/>
          <w:szCs w:val="24"/>
        </w:rPr>
      </w:pPr>
    </w:p>
    <w:p w:rsidR="0099018C" w:rsidRPr="00D907AF" w:rsidRDefault="00E6724C" w:rsidP="00FC76B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Other </w:t>
      </w:r>
      <w:r w:rsidR="0099018C" w:rsidRPr="00D907AF">
        <w:rPr>
          <w:rFonts w:ascii="Times New Roman" w:hAnsi="Times New Roman" w:cs="Times New Roman"/>
          <w:b/>
          <w:sz w:val="24"/>
          <w:szCs w:val="24"/>
          <w:u w:val="single"/>
        </w:rPr>
        <w:t>Issues:</w:t>
      </w:r>
    </w:p>
    <w:p w:rsidR="00705B10" w:rsidRPr="00772DE9" w:rsidRDefault="00705B10" w:rsidP="00FC76BE">
      <w:pPr>
        <w:jc w:val="both"/>
        <w:rPr>
          <w:rFonts w:ascii="Times New Roman" w:hAnsi="Times New Roman" w:cs="Times New Roman"/>
          <w:b/>
          <w:sz w:val="24"/>
          <w:szCs w:val="24"/>
        </w:rPr>
      </w:pPr>
      <w:r w:rsidRPr="00772DE9">
        <w:rPr>
          <w:rFonts w:ascii="Times New Roman" w:hAnsi="Times New Roman" w:cs="Times New Roman"/>
          <w:b/>
          <w:sz w:val="24"/>
          <w:szCs w:val="24"/>
        </w:rPr>
        <w:t>Programme Management</w:t>
      </w:r>
    </w:p>
    <w:p w:rsidR="00D907AF" w:rsidRPr="00D907AF" w:rsidRDefault="000D39B6" w:rsidP="00FC76BE">
      <w:pPr>
        <w:jc w:val="both"/>
        <w:rPr>
          <w:rFonts w:ascii="Times New Roman" w:hAnsi="Times New Roman" w:cs="Times New Roman"/>
          <w:sz w:val="24"/>
          <w:szCs w:val="24"/>
        </w:rPr>
      </w:pPr>
      <w:r>
        <w:rPr>
          <w:rFonts w:ascii="Times New Roman" w:hAnsi="Times New Roman" w:cs="Times New Roman"/>
          <w:sz w:val="24"/>
          <w:szCs w:val="24"/>
        </w:rPr>
        <w:t>There are a number of programme management issues that emerged during the evaluation, but t</w:t>
      </w:r>
      <w:r w:rsidR="00D907AF" w:rsidRPr="00D907AF">
        <w:rPr>
          <w:rFonts w:ascii="Times New Roman" w:hAnsi="Times New Roman" w:cs="Times New Roman"/>
          <w:sz w:val="24"/>
          <w:szCs w:val="24"/>
        </w:rPr>
        <w:t xml:space="preserve">hree key issues </w:t>
      </w:r>
      <w:r>
        <w:rPr>
          <w:rFonts w:ascii="Times New Roman" w:hAnsi="Times New Roman" w:cs="Times New Roman"/>
          <w:sz w:val="24"/>
          <w:szCs w:val="24"/>
        </w:rPr>
        <w:t>stood out as most important and are taken up in this analysis in a bit more detail</w:t>
      </w:r>
      <w:r w:rsidR="00D907AF" w:rsidRPr="00D907AF">
        <w:rPr>
          <w:rFonts w:ascii="Times New Roman" w:hAnsi="Times New Roman" w:cs="Times New Roman"/>
          <w:sz w:val="24"/>
          <w:szCs w:val="24"/>
        </w:rPr>
        <w:t>:</w:t>
      </w:r>
    </w:p>
    <w:p w:rsidR="00C839BB" w:rsidRPr="00D907AF" w:rsidRDefault="00D907AF" w:rsidP="00FC76BE">
      <w:pPr>
        <w:pStyle w:val="ListParagraph"/>
        <w:numPr>
          <w:ilvl w:val="0"/>
          <w:numId w:val="21"/>
        </w:numPr>
        <w:jc w:val="both"/>
        <w:rPr>
          <w:rFonts w:ascii="Times New Roman" w:hAnsi="Times New Roman" w:cs="Times New Roman"/>
          <w:sz w:val="24"/>
          <w:szCs w:val="24"/>
        </w:rPr>
      </w:pPr>
      <w:r w:rsidRPr="00D907AF">
        <w:rPr>
          <w:rFonts w:ascii="Times New Roman" w:hAnsi="Times New Roman" w:cs="Times New Roman"/>
          <w:sz w:val="24"/>
          <w:szCs w:val="24"/>
        </w:rPr>
        <w:t>Structure of programme staff</w:t>
      </w:r>
    </w:p>
    <w:p w:rsidR="00D907AF" w:rsidRPr="00D907AF" w:rsidRDefault="00D907AF" w:rsidP="00FC76BE">
      <w:pPr>
        <w:pStyle w:val="ListParagraph"/>
        <w:numPr>
          <w:ilvl w:val="0"/>
          <w:numId w:val="21"/>
        </w:numPr>
        <w:jc w:val="both"/>
        <w:rPr>
          <w:rFonts w:ascii="Times New Roman" w:hAnsi="Times New Roman" w:cs="Times New Roman"/>
          <w:sz w:val="24"/>
          <w:szCs w:val="24"/>
        </w:rPr>
      </w:pPr>
      <w:r w:rsidRPr="00D907AF">
        <w:rPr>
          <w:rFonts w:ascii="Times New Roman" w:hAnsi="Times New Roman" w:cs="Times New Roman"/>
          <w:sz w:val="24"/>
          <w:szCs w:val="24"/>
        </w:rPr>
        <w:t>Timeliness of project activities</w:t>
      </w:r>
    </w:p>
    <w:p w:rsidR="0094398F" w:rsidRPr="00D907AF" w:rsidRDefault="0094398F" w:rsidP="00FC76BE">
      <w:pPr>
        <w:pStyle w:val="ListParagraph"/>
        <w:ind w:left="360"/>
        <w:jc w:val="both"/>
        <w:rPr>
          <w:rFonts w:ascii="Times New Roman" w:hAnsi="Times New Roman" w:cs="Times New Roman"/>
          <w:sz w:val="24"/>
          <w:szCs w:val="24"/>
        </w:rPr>
      </w:pPr>
    </w:p>
    <w:p w:rsidR="00683BD3" w:rsidRPr="00CD5635" w:rsidRDefault="00772DE9" w:rsidP="00FC76BE">
      <w:pPr>
        <w:pStyle w:val="ListParagraph"/>
        <w:numPr>
          <w:ilvl w:val="0"/>
          <w:numId w:val="22"/>
        </w:numPr>
        <w:jc w:val="both"/>
        <w:rPr>
          <w:rFonts w:ascii="Times New Roman" w:hAnsi="Times New Roman" w:cs="Times New Roman"/>
          <w:sz w:val="24"/>
          <w:szCs w:val="24"/>
        </w:rPr>
      </w:pPr>
      <w:r w:rsidRPr="00CD5635">
        <w:rPr>
          <w:rFonts w:ascii="Times New Roman" w:hAnsi="Times New Roman" w:cs="Times New Roman"/>
          <w:b/>
          <w:i/>
          <w:sz w:val="24"/>
          <w:szCs w:val="24"/>
        </w:rPr>
        <w:t>P</w:t>
      </w:r>
      <w:r w:rsidR="00D907AF" w:rsidRPr="00CD5635">
        <w:rPr>
          <w:rFonts w:ascii="Times New Roman" w:hAnsi="Times New Roman" w:cs="Times New Roman"/>
          <w:b/>
          <w:i/>
          <w:sz w:val="24"/>
          <w:szCs w:val="24"/>
        </w:rPr>
        <w:t>rogramme staff</w:t>
      </w:r>
      <w:r w:rsidRPr="00CD5635">
        <w:rPr>
          <w:rFonts w:ascii="Times New Roman" w:hAnsi="Times New Roman" w:cs="Times New Roman"/>
          <w:b/>
          <w:i/>
          <w:sz w:val="24"/>
          <w:szCs w:val="24"/>
        </w:rPr>
        <w:t>ing</w:t>
      </w:r>
      <w:r w:rsidR="00D907AF" w:rsidRPr="00CD5635">
        <w:rPr>
          <w:rFonts w:ascii="Times New Roman" w:hAnsi="Times New Roman" w:cs="Times New Roman"/>
          <w:sz w:val="24"/>
          <w:szCs w:val="24"/>
        </w:rPr>
        <w:t xml:space="preserve"> – </w:t>
      </w:r>
      <w:r w:rsidR="002D2F28" w:rsidRPr="00CD5635">
        <w:rPr>
          <w:rFonts w:ascii="Times New Roman" w:hAnsi="Times New Roman" w:cs="Times New Roman"/>
          <w:sz w:val="24"/>
          <w:szCs w:val="24"/>
        </w:rPr>
        <w:t xml:space="preserve">Due to the small size of the programme and </w:t>
      </w:r>
      <w:r w:rsidRPr="00CD5635">
        <w:rPr>
          <w:rFonts w:ascii="Times New Roman" w:hAnsi="Times New Roman" w:cs="Times New Roman"/>
          <w:sz w:val="24"/>
          <w:szCs w:val="24"/>
        </w:rPr>
        <w:t xml:space="preserve">the </w:t>
      </w:r>
      <w:r w:rsidR="002D2F28" w:rsidRPr="00CD5635">
        <w:rPr>
          <w:rFonts w:ascii="Times New Roman" w:hAnsi="Times New Roman" w:cs="Times New Roman"/>
          <w:sz w:val="24"/>
          <w:szCs w:val="24"/>
        </w:rPr>
        <w:t xml:space="preserve">absence of </w:t>
      </w:r>
      <w:r w:rsidRPr="00CD5635">
        <w:rPr>
          <w:rFonts w:ascii="Times New Roman" w:hAnsi="Times New Roman" w:cs="Times New Roman"/>
          <w:sz w:val="24"/>
          <w:szCs w:val="24"/>
        </w:rPr>
        <w:t>core resources from the headquarters</w:t>
      </w:r>
      <w:r w:rsidR="002D2F28" w:rsidRPr="00CD5635">
        <w:rPr>
          <w:rFonts w:ascii="Times New Roman" w:hAnsi="Times New Roman" w:cs="Times New Roman"/>
          <w:sz w:val="24"/>
          <w:szCs w:val="24"/>
        </w:rPr>
        <w:t xml:space="preserve">, the country office is too small. The programme unit at the time of the evaluation consisted of three national </w:t>
      </w:r>
      <w:r w:rsidRPr="00CD5635">
        <w:rPr>
          <w:rFonts w:ascii="Times New Roman" w:hAnsi="Times New Roman" w:cs="Times New Roman"/>
          <w:sz w:val="24"/>
          <w:szCs w:val="24"/>
        </w:rPr>
        <w:t>programme officers</w:t>
      </w:r>
      <w:r w:rsidR="002D2F28" w:rsidRPr="00CD5635">
        <w:rPr>
          <w:rFonts w:ascii="Times New Roman" w:hAnsi="Times New Roman" w:cs="Times New Roman"/>
          <w:sz w:val="24"/>
          <w:szCs w:val="24"/>
        </w:rPr>
        <w:t xml:space="preserve">, </w:t>
      </w:r>
      <w:r w:rsidRPr="00CD5635">
        <w:rPr>
          <w:rFonts w:ascii="Times New Roman" w:hAnsi="Times New Roman" w:cs="Times New Roman"/>
          <w:sz w:val="24"/>
          <w:szCs w:val="24"/>
        </w:rPr>
        <w:t>as well as</w:t>
      </w:r>
      <w:r w:rsidR="002D2F28" w:rsidRPr="00CD5635">
        <w:rPr>
          <w:rFonts w:ascii="Times New Roman" w:hAnsi="Times New Roman" w:cs="Times New Roman"/>
          <w:sz w:val="24"/>
          <w:szCs w:val="24"/>
        </w:rPr>
        <w:t xml:space="preserve"> the three international </w:t>
      </w:r>
      <w:r w:rsidRPr="00CD5635">
        <w:rPr>
          <w:rFonts w:ascii="Times New Roman" w:hAnsi="Times New Roman" w:cs="Times New Roman"/>
          <w:sz w:val="24"/>
          <w:szCs w:val="24"/>
        </w:rPr>
        <w:t>staff in management positions (</w:t>
      </w:r>
      <w:r w:rsidR="002D2F28" w:rsidRPr="00CD5635">
        <w:rPr>
          <w:rFonts w:ascii="Times New Roman" w:hAnsi="Times New Roman" w:cs="Times New Roman"/>
          <w:sz w:val="24"/>
          <w:szCs w:val="24"/>
        </w:rPr>
        <w:t>Resident Representative, The Deputy Resident Representative and the Senior Programme Advisor</w:t>
      </w:r>
      <w:r w:rsidRPr="00CD5635">
        <w:rPr>
          <w:rFonts w:ascii="Times New Roman" w:hAnsi="Times New Roman" w:cs="Times New Roman"/>
          <w:sz w:val="24"/>
          <w:szCs w:val="24"/>
        </w:rPr>
        <w:t>)</w:t>
      </w:r>
      <w:r w:rsidR="00CD5635" w:rsidRPr="00CD5635">
        <w:rPr>
          <w:rFonts w:ascii="Times New Roman" w:hAnsi="Times New Roman" w:cs="Times New Roman"/>
          <w:sz w:val="24"/>
          <w:szCs w:val="24"/>
        </w:rPr>
        <w:t xml:space="preserve">. Responsibilities for the </w:t>
      </w:r>
      <w:r w:rsidR="002D2F28" w:rsidRPr="00CD5635">
        <w:rPr>
          <w:rFonts w:ascii="Times New Roman" w:hAnsi="Times New Roman" w:cs="Times New Roman"/>
          <w:sz w:val="24"/>
          <w:szCs w:val="24"/>
        </w:rPr>
        <w:t xml:space="preserve">programme </w:t>
      </w:r>
      <w:r w:rsidR="00CD5635" w:rsidRPr="00CD5635">
        <w:rPr>
          <w:rFonts w:ascii="Times New Roman" w:hAnsi="Times New Roman" w:cs="Times New Roman"/>
          <w:sz w:val="24"/>
          <w:szCs w:val="24"/>
        </w:rPr>
        <w:t>are</w:t>
      </w:r>
      <w:r w:rsidR="002D2F28" w:rsidRPr="00CD5635">
        <w:rPr>
          <w:rFonts w:ascii="Times New Roman" w:hAnsi="Times New Roman" w:cs="Times New Roman"/>
          <w:sz w:val="24"/>
          <w:szCs w:val="24"/>
        </w:rPr>
        <w:t xml:space="preserve"> divided among the three programme officers, each of them being responsible for a particular portfolio of projects. </w:t>
      </w:r>
      <w:r w:rsidR="00C46B7F" w:rsidRPr="00CD5635">
        <w:rPr>
          <w:rFonts w:ascii="Times New Roman" w:hAnsi="Times New Roman" w:cs="Times New Roman"/>
          <w:sz w:val="24"/>
          <w:szCs w:val="24"/>
        </w:rPr>
        <w:t>Given the spread of the country programme, for programme officers it has been quite a challenge managing activities in a wide variety of areas, some of which quite technical</w:t>
      </w:r>
      <w:r w:rsidR="00CD5635" w:rsidRPr="00CD5635">
        <w:rPr>
          <w:rFonts w:ascii="Times New Roman" w:hAnsi="Times New Roman" w:cs="Times New Roman"/>
          <w:sz w:val="24"/>
          <w:szCs w:val="24"/>
        </w:rPr>
        <w:t xml:space="preserve"> and require deep expertise</w:t>
      </w:r>
      <w:r w:rsidR="00C46B7F" w:rsidRPr="00CD5635">
        <w:rPr>
          <w:rFonts w:ascii="Times New Roman" w:hAnsi="Times New Roman" w:cs="Times New Roman"/>
          <w:sz w:val="24"/>
          <w:szCs w:val="24"/>
        </w:rPr>
        <w:t xml:space="preserve">. </w:t>
      </w:r>
      <w:r w:rsidR="00CD5635" w:rsidRPr="00CD5635">
        <w:rPr>
          <w:rFonts w:ascii="Times New Roman" w:hAnsi="Times New Roman" w:cs="Times New Roman"/>
          <w:sz w:val="24"/>
          <w:szCs w:val="24"/>
        </w:rPr>
        <w:t xml:space="preserve">Moreover, programme officers have had a large array of responsibilities for the programme, starting with project development and maintaining contacts with national counterparts, to project management, monitoring and evaluation, communications, networking with international partners and UN agencies, etc. The breadth of roles programme officers play makes it difficult for them to build depth in areas of their interest. </w:t>
      </w:r>
      <w:r w:rsidR="00D907AF" w:rsidRPr="00CD5635">
        <w:rPr>
          <w:rFonts w:ascii="Times New Roman" w:hAnsi="Times New Roman" w:cs="Times New Roman"/>
          <w:sz w:val="24"/>
          <w:szCs w:val="24"/>
        </w:rPr>
        <w:t xml:space="preserve">At the time of the evaluation, the country office was in the midst of a restructuring </w:t>
      </w:r>
      <w:r w:rsidR="009F524C" w:rsidRPr="00CD5635">
        <w:rPr>
          <w:rFonts w:ascii="Times New Roman" w:hAnsi="Times New Roman" w:cs="Times New Roman"/>
          <w:sz w:val="24"/>
          <w:szCs w:val="24"/>
        </w:rPr>
        <w:t>exercise</w:t>
      </w:r>
      <w:r w:rsidR="00D907AF" w:rsidRPr="00CD5635">
        <w:rPr>
          <w:rFonts w:ascii="Times New Roman" w:hAnsi="Times New Roman" w:cs="Times New Roman"/>
          <w:sz w:val="24"/>
          <w:szCs w:val="24"/>
        </w:rPr>
        <w:t xml:space="preserve"> which was aimed at improving the </w:t>
      </w:r>
      <w:r w:rsidR="009F524C" w:rsidRPr="00CD5635">
        <w:rPr>
          <w:rFonts w:ascii="Times New Roman" w:hAnsi="Times New Roman" w:cs="Times New Roman"/>
          <w:sz w:val="24"/>
          <w:szCs w:val="24"/>
        </w:rPr>
        <w:t xml:space="preserve">programme </w:t>
      </w:r>
      <w:r w:rsidR="00D907AF" w:rsidRPr="00CD5635">
        <w:rPr>
          <w:rFonts w:ascii="Times New Roman" w:hAnsi="Times New Roman" w:cs="Times New Roman"/>
          <w:sz w:val="24"/>
          <w:szCs w:val="24"/>
        </w:rPr>
        <w:t>staff</w:t>
      </w:r>
      <w:r w:rsidRPr="00CD5635">
        <w:rPr>
          <w:rFonts w:ascii="Times New Roman" w:hAnsi="Times New Roman" w:cs="Times New Roman"/>
          <w:sz w:val="24"/>
          <w:szCs w:val="24"/>
        </w:rPr>
        <w:t>ing</w:t>
      </w:r>
      <w:r w:rsidR="00D907AF" w:rsidRPr="00CD5635">
        <w:rPr>
          <w:rFonts w:ascii="Times New Roman" w:hAnsi="Times New Roman" w:cs="Times New Roman"/>
          <w:sz w:val="24"/>
          <w:szCs w:val="24"/>
        </w:rPr>
        <w:t xml:space="preserve"> structure and </w:t>
      </w:r>
      <w:proofErr w:type="spellStart"/>
      <w:r w:rsidR="00D907AF" w:rsidRPr="00CD5635">
        <w:rPr>
          <w:rFonts w:ascii="Times New Roman" w:hAnsi="Times New Roman" w:cs="Times New Roman"/>
          <w:sz w:val="24"/>
          <w:szCs w:val="24"/>
        </w:rPr>
        <w:t>reprofiling</w:t>
      </w:r>
      <w:proofErr w:type="spellEnd"/>
      <w:r w:rsidR="00D907AF" w:rsidRPr="00CD5635">
        <w:rPr>
          <w:rFonts w:ascii="Times New Roman" w:hAnsi="Times New Roman" w:cs="Times New Roman"/>
          <w:sz w:val="24"/>
          <w:szCs w:val="24"/>
        </w:rPr>
        <w:t xml:space="preserve"> some of the staff qualifications to make them more responsive to the requirements of the programme.</w:t>
      </w:r>
      <w:r w:rsidR="00C46B7F" w:rsidRPr="00CD5635">
        <w:rPr>
          <w:rFonts w:ascii="Times New Roman" w:hAnsi="Times New Roman" w:cs="Times New Roman"/>
          <w:sz w:val="24"/>
          <w:szCs w:val="24"/>
        </w:rPr>
        <w:t xml:space="preserve"> </w:t>
      </w:r>
      <w:r w:rsidRPr="00CD5635">
        <w:rPr>
          <w:rFonts w:ascii="Times New Roman" w:hAnsi="Times New Roman" w:cs="Times New Roman"/>
          <w:sz w:val="24"/>
          <w:szCs w:val="24"/>
        </w:rPr>
        <w:t xml:space="preserve">The new programme will be divided in two clusters and each cluster will be overseen by a set of two programme officers. The two senior programme officers will lead activities their respective cluster, whereas the two junior officers will focus more on communications and public relations issues. </w:t>
      </w:r>
      <w:r w:rsidR="00CD5635">
        <w:rPr>
          <w:rFonts w:ascii="Times New Roman" w:hAnsi="Times New Roman" w:cs="Times New Roman"/>
          <w:sz w:val="24"/>
          <w:szCs w:val="24"/>
        </w:rPr>
        <w:t>This reorganization is expected to make it easier for programme officers to deepen their technical expertise in the areas they cover and improve UNDP communications with partners and external audiences. Overall, the country office management expects that the</w:t>
      </w:r>
      <w:r w:rsidR="00C46B7F" w:rsidRPr="00CD5635">
        <w:rPr>
          <w:rFonts w:ascii="Times New Roman" w:hAnsi="Times New Roman" w:cs="Times New Roman"/>
          <w:sz w:val="24"/>
          <w:szCs w:val="24"/>
        </w:rPr>
        <w:t xml:space="preserve"> restructuring process </w:t>
      </w:r>
      <w:r w:rsidR="00CD5635">
        <w:rPr>
          <w:rFonts w:ascii="Times New Roman" w:hAnsi="Times New Roman" w:cs="Times New Roman"/>
          <w:sz w:val="24"/>
          <w:szCs w:val="24"/>
        </w:rPr>
        <w:t>will</w:t>
      </w:r>
      <w:r w:rsidR="00C46B7F" w:rsidRPr="00CD5635">
        <w:rPr>
          <w:rFonts w:ascii="Times New Roman" w:hAnsi="Times New Roman" w:cs="Times New Roman"/>
          <w:sz w:val="24"/>
          <w:szCs w:val="24"/>
        </w:rPr>
        <w:t xml:space="preserve"> </w:t>
      </w:r>
      <w:r w:rsidRPr="00CD5635">
        <w:rPr>
          <w:rFonts w:ascii="Times New Roman" w:hAnsi="Times New Roman" w:cs="Times New Roman"/>
          <w:sz w:val="24"/>
          <w:szCs w:val="24"/>
        </w:rPr>
        <w:t xml:space="preserve">improve programme management and relations with </w:t>
      </w:r>
      <w:r w:rsidR="00CD5635">
        <w:rPr>
          <w:rFonts w:ascii="Times New Roman" w:hAnsi="Times New Roman" w:cs="Times New Roman"/>
          <w:sz w:val="24"/>
          <w:szCs w:val="24"/>
        </w:rPr>
        <w:t xml:space="preserve">government </w:t>
      </w:r>
      <w:r w:rsidRPr="00CD5635">
        <w:rPr>
          <w:rFonts w:ascii="Times New Roman" w:hAnsi="Times New Roman" w:cs="Times New Roman"/>
          <w:sz w:val="24"/>
          <w:szCs w:val="24"/>
        </w:rPr>
        <w:t>partners.</w:t>
      </w:r>
    </w:p>
    <w:p w:rsidR="000D39B6" w:rsidRPr="00A21E8D" w:rsidRDefault="000D39B6" w:rsidP="00FC76BE">
      <w:pPr>
        <w:pStyle w:val="ListParagraph"/>
        <w:ind w:left="360"/>
        <w:jc w:val="both"/>
        <w:rPr>
          <w:rFonts w:ascii="Times New Roman" w:hAnsi="Times New Roman" w:cs="Times New Roman"/>
          <w:sz w:val="24"/>
          <w:szCs w:val="24"/>
        </w:rPr>
      </w:pPr>
    </w:p>
    <w:p w:rsidR="00705B10" w:rsidRPr="00391537" w:rsidRDefault="00683BD3" w:rsidP="00FC76BE">
      <w:pPr>
        <w:pStyle w:val="ListParagraph"/>
        <w:numPr>
          <w:ilvl w:val="0"/>
          <w:numId w:val="22"/>
        </w:numPr>
        <w:jc w:val="both"/>
        <w:rPr>
          <w:rFonts w:ascii="Times New Roman" w:hAnsi="Times New Roman" w:cs="Times New Roman"/>
          <w:sz w:val="24"/>
          <w:szCs w:val="24"/>
        </w:rPr>
      </w:pPr>
      <w:r w:rsidRPr="00A21E8D">
        <w:rPr>
          <w:rFonts w:ascii="Times New Roman" w:hAnsi="Times New Roman" w:cs="Times New Roman"/>
          <w:b/>
          <w:i/>
          <w:sz w:val="24"/>
          <w:szCs w:val="24"/>
        </w:rPr>
        <w:lastRenderedPageBreak/>
        <w:t>Timeliness of project activities</w:t>
      </w:r>
      <w:r w:rsidRPr="00A21E8D">
        <w:rPr>
          <w:rFonts w:ascii="Times New Roman" w:hAnsi="Times New Roman" w:cs="Times New Roman"/>
          <w:sz w:val="24"/>
          <w:szCs w:val="24"/>
        </w:rPr>
        <w:t xml:space="preserve"> – Based on interviews with counterparts, it appears that some activities took much longer than they should have, and some government stakeholders had to wait for long periods to be updated on the status of their activities with UNDP. </w:t>
      </w:r>
      <w:r w:rsidR="00172A04" w:rsidRPr="00A21E8D">
        <w:rPr>
          <w:rFonts w:ascii="Times New Roman" w:hAnsi="Times New Roman" w:cs="Times New Roman"/>
          <w:sz w:val="24"/>
          <w:szCs w:val="24"/>
        </w:rPr>
        <w:t xml:space="preserve">This created complications for some government agencies which adhere to strict government requirements of efficiency, accountability and annual reporting on project progress. </w:t>
      </w:r>
      <w:r w:rsidRPr="00A21E8D">
        <w:rPr>
          <w:rFonts w:ascii="Times New Roman" w:hAnsi="Times New Roman" w:cs="Times New Roman"/>
          <w:sz w:val="24"/>
          <w:szCs w:val="24"/>
        </w:rPr>
        <w:t xml:space="preserve">A number of </w:t>
      </w:r>
      <w:r w:rsidR="00172A04" w:rsidRPr="00A21E8D">
        <w:rPr>
          <w:rFonts w:ascii="Times New Roman" w:hAnsi="Times New Roman" w:cs="Times New Roman"/>
          <w:sz w:val="24"/>
          <w:szCs w:val="24"/>
        </w:rPr>
        <w:t xml:space="preserve">causes </w:t>
      </w:r>
      <w:r w:rsidR="00CD5635">
        <w:rPr>
          <w:rFonts w:ascii="Times New Roman" w:hAnsi="Times New Roman" w:cs="Times New Roman"/>
          <w:sz w:val="24"/>
          <w:szCs w:val="24"/>
        </w:rPr>
        <w:t>for</w:t>
      </w:r>
      <w:r w:rsidR="00172A04" w:rsidRPr="00A21E8D">
        <w:rPr>
          <w:rFonts w:ascii="Times New Roman" w:hAnsi="Times New Roman" w:cs="Times New Roman"/>
          <w:sz w:val="24"/>
          <w:szCs w:val="24"/>
        </w:rPr>
        <w:t xml:space="preserve"> these delays</w:t>
      </w:r>
      <w:r w:rsidRPr="00A21E8D">
        <w:rPr>
          <w:rFonts w:ascii="Times New Roman" w:hAnsi="Times New Roman" w:cs="Times New Roman"/>
          <w:sz w:val="24"/>
          <w:szCs w:val="24"/>
        </w:rPr>
        <w:t xml:space="preserve"> were identified by interviewees in this area. One key issue that came up in a few cases was the ability of projects to hire qualified Project Managers quickly. A number of projects had suffered by frequent changes of Project Managers or longer periods when a Project Manager was absent. </w:t>
      </w:r>
      <w:r w:rsidR="00CD5635">
        <w:rPr>
          <w:rFonts w:ascii="Times New Roman" w:hAnsi="Times New Roman" w:cs="Times New Roman"/>
          <w:sz w:val="24"/>
          <w:szCs w:val="24"/>
        </w:rPr>
        <w:t xml:space="preserve">The availability of qualified local staff is a major problem in the GCC region where public sector jobs pay high salaries by UNDP standards. But, still, there was a feeling shared by most interviewees that </w:t>
      </w:r>
      <w:r w:rsidR="00391537">
        <w:rPr>
          <w:rFonts w:ascii="Times New Roman" w:hAnsi="Times New Roman" w:cs="Times New Roman"/>
          <w:sz w:val="24"/>
          <w:szCs w:val="24"/>
        </w:rPr>
        <w:t xml:space="preserve">UNDP </w:t>
      </w:r>
      <w:r w:rsidR="00CD5635">
        <w:rPr>
          <w:rFonts w:ascii="Times New Roman" w:hAnsi="Times New Roman" w:cs="Times New Roman"/>
          <w:sz w:val="24"/>
          <w:szCs w:val="24"/>
        </w:rPr>
        <w:t xml:space="preserve">recruitment procedures could be strengthened to </w:t>
      </w:r>
      <w:r w:rsidR="00333AD2">
        <w:rPr>
          <w:rFonts w:ascii="Times New Roman" w:hAnsi="Times New Roman" w:cs="Times New Roman"/>
          <w:sz w:val="24"/>
          <w:szCs w:val="24"/>
        </w:rPr>
        <w:t>enable a more efficient process and faster outcome.</w:t>
      </w:r>
      <w:r w:rsidR="00CD5635">
        <w:rPr>
          <w:rFonts w:ascii="Times New Roman" w:hAnsi="Times New Roman" w:cs="Times New Roman"/>
          <w:sz w:val="24"/>
          <w:szCs w:val="24"/>
        </w:rPr>
        <w:t xml:space="preserve"> </w:t>
      </w:r>
      <w:r w:rsidR="00333AD2">
        <w:rPr>
          <w:rFonts w:ascii="Times New Roman" w:hAnsi="Times New Roman" w:cs="Times New Roman"/>
          <w:sz w:val="24"/>
          <w:szCs w:val="24"/>
        </w:rPr>
        <w:t xml:space="preserve">Another problem was that some </w:t>
      </w:r>
      <w:r w:rsidRPr="00A21E8D">
        <w:rPr>
          <w:rFonts w:ascii="Times New Roman" w:hAnsi="Times New Roman" w:cs="Times New Roman"/>
          <w:sz w:val="24"/>
          <w:szCs w:val="24"/>
        </w:rPr>
        <w:t>projects had no Project Manager because the project budgets were so small that they could not afford to have a dedicated person responsible for the day-to-day management of project activities.</w:t>
      </w:r>
      <w:r w:rsidR="00333AD2">
        <w:rPr>
          <w:rFonts w:ascii="Times New Roman" w:hAnsi="Times New Roman" w:cs="Times New Roman"/>
          <w:sz w:val="24"/>
          <w:szCs w:val="24"/>
        </w:rPr>
        <w:t xml:space="preserve"> M</w:t>
      </w:r>
      <w:r w:rsidRPr="00A21E8D">
        <w:rPr>
          <w:rFonts w:ascii="Times New Roman" w:hAnsi="Times New Roman" w:cs="Times New Roman"/>
          <w:sz w:val="24"/>
          <w:szCs w:val="24"/>
        </w:rPr>
        <w:t xml:space="preserve">ost interviewees thought that the position of a Project Manager is </w:t>
      </w:r>
      <w:r w:rsidR="00333AD2">
        <w:rPr>
          <w:rFonts w:ascii="Times New Roman" w:hAnsi="Times New Roman" w:cs="Times New Roman"/>
          <w:sz w:val="24"/>
          <w:szCs w:val="24"/>
        </w:rPr>
        <w:t>vital</w:t>
      </w:r>
      <w:r w:rsidRPr="00A21E8D">
        <w:rPr>
          <w:rFonts w:ascii="Times New Roman" w:hAnsi="Times New Roman" w:cs="Times New Roman"/>
          <w:sz w:val="24"/>
          <w:szCs w:val="24"/>
        </w:rPr>
        <w:t xml:space="preserve"> for creating the necessary accountability and momentum in a project.</w:t>
      </w:r>
      <w:r w:rsidR="00333AD2">
        <w:rPr>
          <w:rFonts w:ascii="Times New Roman" w:hAnsi="Times New Roman" w:cs="Times New Roman"/>
          <w:sz w:val="24"/>
          <w:szCs w:val="24"/>
        </w:rPr>
        <w:t xml:space="preserve"> Therefore, developing projects that have sufficient scope for recruiting a Project Manager who can deal with project management issues on a</w:t>
      </w:r>
      <w:r w:rsidR="00391537">
        <w:rPr>
          <w:rFonts w:ascii="Times New Roman" w:hAnsi="Times New Roman" w:cs="Times New Roman"/>
          <w:sz w:val="24"/>
          <w:szCs w:val="24"/>
        </w:rPr>
        <w:t xml:space="preserve"> day-to-day basis is important. I</w:t>
      </w:r>
      <w:r w:rsidR="00A21E8D" w:rsidRPr="00391537">
        <w:rPr>
          <w:rFonts w:ascii="Times New Roman" w:hAnsi="Times New Roman" w:cs="Times New Roman"/>
          <w:sz w:val="24"/>
          <w:szCs w:val="24"/>
        </w:rPr>
        <w:t>n some cases</w:t>
      </w:r>
      <w:r w:rsidR="00391537">
        <w:rPr>
          <w:rFonts w:ascii="Times New Roman" w:hAnsi="Times New Roman" w:cs="Times New Roman"/>
          <w:sz w:val="24"/>
          <w:szCs w:val="24"/>
        </w:rPr>
        <w:t>,</w:t>
      </w:r>
      <w:r w:rsidR="00A21E8D" w:rsidRPr="00391537">
        <w:rPr>
          <w:rFonts w:ascii="Times New Roman" w:hAnsi="Times New Roman" w:cs="Times New Roman"/>
          <w:sz w:val="24"/>
          <w:szCs w:val="24"/>
        </w:rPr>
        <w:t xml:space="preserve"> interviewees expressed concern about delays in the recruitment process and payment of consultants</w:t>
      </w:r>
      <w:r w:rsidR="00D55B18" w:rsidRPr="00391537">
        <w:rPr>
          <w:rFonts w:ascii="Times New Roman" w:hAnsi="Times New Roman" w:cs="Times New Roman"/>
          <w:sz w:val="24"/>
          <w:szCs w:val="24"/>
        </w:rPr>
        <w:t xml:space="preserve"> (examples were provided in the description of programme activities)</w:t>
      </w:r>
      <w:r w:rsidR="00A21E8D" w:rsidRPr="00391537">
        <w:rPr>
          <w:rFonts w:ascii="Times New Roman" w:hAnsi="Times New Roman" w:cs="Times New Roman"/>
          <w:sz w:val="24"/>
          <w:szCs w:val="24"/>
        </w:rPr>
        <w:t xml:space="preserve">. The country office has already taken a number of steps </w:t>
      </w:r>
      <w:r w:rsidR="00D55B18" w:rsidRPr="00391537">
        <w:rPr>
          <w:rFonts w:ascii="Times New Roman" w:hAnsi="Times New Roman" w:cs="Times New Roman"/>
          <w:sz w:val="24"/>
          <w:szCs w:val="24"/>
        </w:rPr>
        <w:t>to</w:t>
      </w:r>
      <w:r w:rsidR="00A21E8D" w:rsidRPr="00391537">
        <w:rPr>
          <w:rFonts w:ascii="Times New Roman" w:hAnsi="Times New Roman" w:cs="Times New Roman"/>
          <w:sz w:val="24"/>
          <w:szCs w:val="24"/>
        </w:rPr>
        <w:t xml:space="preserve"> address procurement issues. The procurement process has been revised and streamlined. Another positive step has been the provision of training on UNDP procurement procedures for national partners who are new to UNDP projects.</w:t>
      </w:r>
    </w:p>
    <w:p w:rsidR="00D81D33" w:rsidRPr="00307297" w:rsidRDefault="0099018C" w:rsidP="00FC76BE">
      <w:pPr>
        <w:jc w:val="both"/>
        <w:rPr>
          <w:rFonts w:ascii="Times New Roman" w:hAnsi="Times New Roman" w:cs="Times New Roman"/>
          <w:sz w:val="24"/>
          <w:szCs w:val="24"/>
        </w:rPr>
      </w:pPr>
      <w:r w:rsidRPr="00307297">
        <w:rPr>
          <w:rFonts w:ascii="Times New Roman" w:hAnsi="Times New Roman" w:cs="Times New Roman"/>
          <w:b/>
          <w:i/>
          <w:sz w:val="24"/>
          <w:szCs w:val="24"/>
        </w:rPr>
        <w:t>Predictable funding</w:t>
      </w:r>
      <w:r w:rsidRPr="00307297">
        <w:rPr>
          <w:rFonts w:ascii="Times New Roman" w:hAnsi="Times New Roman" w:cs="Times New Roman"/>
          <w:sz w:val="24"/>
          <w:szCs w:val="24"/>
        </w:rPr>
        <w:t xml:space="preserve">. </w:t>
      </w:r>
    </w:p>
    <w:p w:rsidR="00FB4C50" w:rsidRPr="00236446" w:rsidRDefault="00387E44" w:rsidP="00FC76BE">
      <w:pPr>
        <w:jc w:val="both"/>
        <w:rPr>
          <w:rFonts w:ascii="Times New Roman" w:hAnsi="Times New Roman" w:cs="Times New Roman"/>
          <w:sz w:val="24"/>
          <w:szCs w:val="24"/>
        </w:rPr>
      </w:pPr>
      <w:r w:rsidRPr="008F688C">
        <w:rPr>
          <w:rFonts w:ascii="Times New Roman" w:hAnsi="Times New Roman" w:cs="Times New Roman"/>
          <w:sz w:val="24"/>
          <w:szCs w:val="24"/>
        </w:rPr>
        <w:t>UNDP’s work in this programme cycle</w:t>
      </w:r>
      <w:r w:rsidR="00D55B18">
        <w:rPr>
          <w:rFonts w:ascii="Times New Roman" w:hAnsi="Times New Roman" w:cs="Times New Roman"/>
          <w:sz w:val="24"/>
          <w:szCs w:val="24"/>
        </w:rPr>
        <w:t xml:space="preserve"> </w:t>
      </w:r>
      <w:r w:rsidR="00E45E9E">
        <w:rPr>
          <w:rFonts w:ascii="Times New Roman" w:hAnsi="Times New Roman" w:cs="Times New Roman"/>
          <w:sz w:val="24"/>
          <w:szCs w:val="24"/>
        </w:rPr>
        <w:t xml:space="preserve">(similarly to previous cycles) </w:t>
      </w:r>
      <w:r w:rsidRPr="008F688C">
        <w:rPr>
          <w:rFonts w:ascii="Times New Roman" w:hAnsi="Times New Roman" w:cs="Times New Roman"/>
          <w:sz w:val="24"/>
          <w:szCs w:val="24"/>
        </w:rPr>
        <w:t xml:space="preserve">was </w:t>
      </w:r>
      <w:r w:rsidR="009117EA">
        <w:rPr>
          <w:rFonts w:ascii="Times New Roman" w:hAnsi="Times New Roman" w:cs="Times New Roman"/>
          <w:sz w:val="24"/>
          <w:szCs w:val="24"/>
        </w:rPr>
        <w:t>hampered</w:t>
      </w:r>
      <w:r w:rsidRPr="008F688C">
        <w:rPr>
          <w:rFonts w:ascii="Times New Roman" w:hAnsi="Times New Roman" w:cs="Times New Roman"/>
          <w:sz w:val="24"/>
          <w:szCs w:val="24"/>
        </w:rPr>
        <w:t xml:space="preserve"> by the lack of predictable funding from the </w:t>
      </w:r>
      <w:r w:rsidR="009117EA">
        <w:rPr>
          <w:rFonts w:ascii="Times New Roman" w:hAnsi="Times New Roman" w:cs="Times New Roman"/>
          <w:sz w:val="24"/>
          <w:szCs w:val="24"/>
        </w:rPr>
        <w:t>Government of Bahrain</w:t>
      </w:r>
      <w:r w:rsidRPr="008F688C">
        <w:rPr>
          <w:rFonts w:ascii="Times New Roman" w:hAnsi="Times New Roman" w:cs="Times New Roman"/>
          <w:sz w:val="24"/>
          <w:szCs w:val="24"/>
        </w:rPr>
        <w:t>.</w:t>
      </w:r>
      <w:r w:rsidR="009117EA">
        <w:rPr>
          <w:rFonts w:ascii="Times New Roman" w:hAnsi="Times New Roman" w:cs="Times New Roman"/>
          <w:sz w:val="24"/>
          <w:szCs w:val="24"/>
        </w:rPr>
        <w:t xml:space="preserve"> </w:t>
      </w:r>
      <w:r w:rsidR="00A62F95">
        <w:rPr>
          <w:rFonts w:ascii="Times New Roman" w:hAnsi="Times New Roman" w:cs="Times New Roman"/>
          <w:sz w:val="24"/>
          <w:szCs w:val="24"/>
        </w:rPr>
        <w:t>Being</w:t>
      </w:r>
      <w:r w:rsidR="00391537">
        <w:rPr>
          <w:rFonts w:ascii="Times New Roman" w:hAnsi="Times New Roman" w:cs="Times New Roman"/>
          <w:sz w:val="24"/>
          <w:szCs w:val="24"/>
        </w:rPr>
        <w:t xml:space="preserve"> a Net Contributor C</w:t>
      </w:r>
      <w:r w:rsidR="00307297" w:rsidRPr="008F688C">
        <w:rPr>
          <w:rFonts w:ascii="Times New Roman" w:hAnsi="Times New Roman" w:cs="Times New Roman"/>
          <w:sz w:val="24"/>
          <w:szCs w:val="24"/>
        </w:rPr>
        <w:t>ountry</w:t>
      </w:r>
      <w:r w:rsidR="00391537">
        <w:rPr>
          <w:rFonts w:ascii="Times New Roman" w:hAnsi="Times New Roman" w:cs="Times New Roman"/>
          <w:sz w:val="24"/>
          <w:szCs w:val="24"/>
        </w:rPr>
        <w:t xml:space="preserve"> (NCC)</w:t>
      </w:r>
      <w:r w:rsidR="00A62F95">
        <w:rPr>
          <w:rFonts w:ascii="Times New Roman" w:hAnsi="Times New Roman" w:cs="Times New Roman"/>
          <w:sz w:val="24"/>
          <w:szCs w:val="24"/>
        </w:rPr>
        <w:t xml:space="preserve">, Bahrain </w:t>
      </w:r>
      <w:r w:rsidR="009117EA">
        <w:rPr>
          <w:rFonts w:ascii="Times New Roman" w:hAnsi="Times New Roman" w:cs="Times New Roman"/>
          <w:sz w:val="24"/>
          <w:szCs w:val="24"/>
        </w:rPr>
        <w:t xml:space="preserve">is </w:t>
      </w:r>
      <w:r w:rsidR="009117EA" w:rsidRPr="008F688C">
        <w:rPr>
          <w:rFonts w:ascii="Times New Roman" w:hAnsi="Times New Roman" w:cs="Times New Roman"/>
          <w:sz w:val="24"/>
          <w:szCs w:val="24"/>
        </w:rPr>
        <w:t>not included in UNDP’s cor</w:t>
      </w:r>
      <w:r w:rsidR="00A62F95">
        <w:rPr>
          <w:rFonts w:ascii="Times New Roman" w:hAnsi="Times New Roman" w:cs="Times New Roman"/>
          <w:sz w:val="24"/>
          <w:szCs w:val="24"/>
        </w:rPr>
        <w:t xml:space="preserve">e programme </w:t>
      </w:r>
      <w:r w:rsidR="00391537">
        <w:rPr>
          <w:rFonts w:ascii="Times New Roman" w:hAnsi="Times New Roman" w:cs="Times New Roman"/>
          <w:sz w:val="24"/>
          <w:szCs w:val="24"/>
        </w:rPr>
        <w:t>(Regular R</w:t>
      </w:r>
      <w:r w:rsidR="00A62F95">
        <w:rPr>
          <w:rFonts w:ascii="Times New Roman" w:hAnsi="Times New Roman" w:cs="Times New Roman"/>
          <w:sz w:val="24"/>
          <w:szCs w:val="24"/>
        </w:rPr>
        <w:t>esource</w:t>
      </w:r>
      <w:r w:rsidR="00391537">
        <w:rPr>
          <w:rFonts w:ascii="Times New Roman" w:hAnsi="Times New Roman" w:cs="Times New Roman"/>
          <w:sz w:val="24"/>
          <w:szCs w:val="24"/>
        </w:rPr>
        <w:t>)</w:t>
      </w:r>
      <w:r w:rsidR="00A62F95">
        <w:rPr>
          <w:rFonts w:ascii="Times New Roman" w:hAnsi="Times New Roman" w:cs="Times New Roman"/>
          <w:sz w:val="24"/>
          <w:szCs w:val="24"/>
        </w:rPr>
        <w:t xml:space="preserve"> allocation which means that </w:t>
      </w:r>
      <w:r w:rsidR="00391537">
        <w:rPr>
          <w:rFonts w:ascii="Times New Roman" w:hAnsi="Times New Roman" w:cs="Times New Roman"/>
          <w:sz w:val="24"/>
          <w:szCs w:val="24"/>
        </w:rPr>
        <w:t>to finance</w:t>
      </w:r>
      <w:r w:rsidR="00B95F37">
        <w:rPr>
          <w:rFonts w:ascii="Times New Roman" w:hAnsi="Times New Roman" w:cs="Times New Roman"/>
          <w:sz w:val="24"/>
          <w:szCs w:val="24"/>
        </w:rPr>
        <w:t xml:space="preserve"> its</w:t>
      </w:r>
      <w:r w:rsidR="00B95F37" w:rsidRPr="008F688C">
        <w:rPr>
          <w:rFonts w:ascii="Times New Roman" w:hAnsi="Times New Roman" w:cs="Times New Roman"/>
          <w:sz w:val="24"/>
          <w:szCs w:val="24"/>
        </w:rPr>
        <w:t xml:space="preserve"> programme and country operations</w:t>
      </w:r>
      <w:r w:rsidR="00B95F37">
        <w:rPr>
          <w:rFonts w:ascii="Times New Roman" w:hAnsi="Times New Roman" w:cs="Times New Roman"/>
          <w:sz w:val="24"/>
          <w:szCs w:val="24"/>
        </w:rPr>
        <w:t xml:space="preserve"> </w:t>
      </w:r>
      <w:r w:rsidR="009117EA">
        <w:rPr>
          <w:rFonts w:ascii="Times New Roman" w:hAnsi="Times New Roman" w:cs="Times New Roman"/>
          <w:sz w:val="24"/>
          <w:szCs w:val="24"/>
        </w:rPr>
        <w:t xml:space="preserve">UNDP Bahrain </w:t>
      </w:r>
      <w:r w:rsidR="00B95F37">
        <w:rPr>
          <w:rFonts w:ascii="Times New Roman" w:hAnsi="Times New Roman" w:cs="Times New Roman"/>
          <w:sz w:val="24"/>
          <w:szCs w:val="24"/>
        </w:rPr>
        <w:t>has to rely</w:t>
      </w:r>
      <w:r w:rsidR="00436C12">
        <w:rPr>
          <w:rFonts w:ascii="Times New Roman" w:hAnsi="Times New Roman" w:cs="Times New Roman"/>
          <w:sz w:val="24"/>
          <w:szCs w:val="24"/>
        </w:rPr>
        <w:t xml:space="preserve"> </w:t>
      </w:r>
      <w:r w:rsidR="00A62F95">
        <w:rPr>
          <w:rFonts w:ascii="Times New Roman" w:hAnsi="Times New Roman" w:cs="Times New Roman"/>
          <w:sz w:val="24"/>
          <w:szCs w:val="24"/>
        </w:rPr>
        <w:t xml:space="preserve">entirely </w:t>
      </w:r>
      <w:r w:rsidR="00436C12">
        <w:rPr>
          <w:rFonts w:ascii="Times New Roman" w:hAnsi="Times New Roman" w:cs="Times New Roman"/>
          <w:sz w:val="24"/>
          <w:szCs w:val="24"/>
        </w:rPr>
        <w:t xml:space="preserve">on </w:t>
      </w:r>
      <w:r w:rsidR="009117EA" w:rsidRPr="008F688C">
        <w:rPr>
          <w:rFonts w:ascii="Times New Roman" w:hAnsi="Times New Roman" w:cs="Times New Roman"/>
          <w:sz w:val="24"/>
          <w:szCs w:val="24"/>
        </w:rPr>
        <w:t xml:space="preserve">the </w:t>
      </w:r>
      <w:r w:rsidR="00D55B18">
        <w:rPr>
          <w:rFonts w:ascii="Times New Roman" w:hAnsi="Times New Roman" w:cs="Times New Roman"/>
          <w:sz w:val="24"/>
          <w:szCs w:val="24"/>
        </w:rPr>
        <w:t>g</w:t>
      </w:r>
      <w:r w:rsidR="009117EA">
        <w:rPr>
          <w:rFonts w:ascii="Times New Roman" w:hAnsi="Times New Roman" w:cs="Times New Roman"/>
          <w:sz w:val="24"/>
          <w:szCs w:val="24"/>
        </w:rPr>
        <w:t xml:space="preserve">overnment </w:t>
      </w:r>
      <w:r w:rsidR="001015A8">
        <w:rPr>
          <w:rFonts w:ascii="Times New Roman" w:hAnsi="Times New Roman" w:cs="Times New Roman"/>
          <w:sz w:val="24"/>
          <w:szCs w:val="24"/>
        </w:rPr>
        <w:t>for funding</w:t>
      </w:r>
      <w:r w:rsidR="009117EA" w:rsidRPr="008F688C">
        <w:rPr>
          <w:rFonts w:ascii="Times New Roman" w:hAnsi="Times New Roman" w:cs="Times New Roman"/>
          <w:sz w:val="24"/>
          <w:szCs w:val="24"/>
        </w:rPr>
        <w:t>.</w:t>
      </w:r>
      <w:r w:rsidR="00D45654">
        <w:rPr>
          <w:rFonts w:ascii="Times New Roman" w:hAnsi="Times New Roman" w:cs="Times New Roman"/>
          <w:sz w:val="24"/>
          <w:szCs w:val="24"/>
        </w:rPr>
        <w:t xml:space="preserve"> </w:t>
      </w:r>
      <w:r w:rsidR="007763EB">
        <w:rPr>
          <w:rFonts w:ascii="Times New Roman" w:hAnsi="Times New Roman" w:cs="Times New Roman"/>
          <w:sz w:val="24"/>
          <w:szCs w:val="24"/>
        </w:rPr>
        <w:t>In</w:t>
      </w:r>
      <w:r w:rsidR="00FB4C50">
        <w:rPr>
          <w:rFonts w:ascii="Times New Roman" w:hAnsi="Times New Roman" w:cs="Times New Roman"/>
          <w:sz w:val="24"/>
          <w:szCs w:val="24"/>
        </w:rPr>
        <w:t xml:space="preserve"> the current programme cycle</w:t>
      </w:r>
      <w:r w:rsidR="007763EB">
        <w:rPr>
          <w:rFonts w:ascii="Times New Roman" w:hAnsi="Times New Roman" w:cs="Times New Roman"/>
          <w:sz w:val="24"/>
          <w:szCs w:val="24"/>
        </w:rPr>
        <w:t>,</w:t>
      </w:r>
      <w:r w:rsidR="00FB4C50">
        <w:rPr>
          <w:rFonts w:ascii="Times New Roman" w:hAnsi="Times New Roman" w:cs="Times New Roman"/>
          <w:sz w:val="24"/>
          <w:szCs w:val="24"/>
        </w:rPr>
        <w:t xml:space="preserve"> </w:t>
      </w:r>
      <w:r w:rsidR="007763EB">
        <w:rPr>
          <w:rFonts w:ascii="Times New Roman" w:hAnsi="Times New Roman" w:cs="Times New Roman"/>
          <w:sz w:val="24"/>
          <w:szCs w:val="24"/>
        </w:rPr>
        <w:t>the country office</w:t>
      </w:r>
      <w:r w:rsidR="00307297" w:rsidRPr="008F688C">
        <w:rPr>
          <w:rFonts w:ascii="Times New Roman" w:hAnsi="Times New Roman" w:cs="Times New Roman"/>
          <w:sz w:val="24"/>
          <w:szCs w:val="24"/>
        </w:rPr>
        <w:t xml:space="preserve"> </w:t>
      </w:r>
      <w:r w:rsidR="00FB4C50">
        <w:rPr>
          <w:rFonts w:ascii="Times New Roman" w:hAnsi="Times New Roman" w:cs="Times New Roman"/>
          <w:sz w:val="24"/>
          <w:szCs w:val="24"/>
        </w:rPr>
        <w:t>did</w:t>
      </w:r>
      <w:r w:rsidR="009117EA">
        <w:rPr>
          <w:rFonts w:ascii="Times New Roman" w:hAnsi="Times New Roman" w:cs="Times New Roman"/>
          <w:sz w:val="24"/>
          <w:szCs w:val="24"/>
        </w:rPr>
        <w:t xml:space="preserve"> not have </w:t>
      </w:r>
      <w:r w:rsidR="00307297" w:rsidRPr="008F688C">
        <w:rPr>
          <w:rFonts w:ascii="Times New Roman" w:hAnsi="Times New Roman" w:cs="Times New Roman"/>
          <w:sz w:val="24"/>
          <w:szCs w:val="24"/>
        </w:rPr>
        <w:t xml:space="preserve">predetermined </w:t>
      </w:r>
      <w:r w:rsidR="006074A8">
        <w:rPr>
          <w:rFonts w:ascii="Times New Roman" w:hAnsi="Times New Roman" w:cs="Times New Roman"/>
          <w:sz w:val="24"/>
          <w:szCs w:val="24"/>
        </w:rPr>
        <w:t xml:space="preserve">programme </w:t>
      </w:r>
      <w:r w:rsidR="00307297" w:rsidRPr="008F688C">
        <w:rPr>
          <w:rFonts w:ascii="Times New Roman" w:hAnsi="Times New Roman" w:cs="Times New Roman"/>
          <w:sz w:val="24"/>
          <w:szCs w:val="24"/>
        </w:rPr>
        <w:t>funding</w:t>
      </w:r>
      <w:r w:rsidR="00D81D33" w:rsidRPr="008F688C">
        <w:rPr>
          <w:rFonts w:ascii="Times New Roman" w:hAnsi="Times New Roman" w:cs="Times New Roman"/>
          <w:sz w:val="24"/>
          <w:szCs w:val="24"/>
        </w:rPr>
        <w:t xml:space="preserve"> commitment</w:t>
      </w:r>
      <w:r w:rsidR="009117EA">
        <w:rPr>
          <w:rFonts w:ascii="Times New Roman" w:hAnsi="Times New Roman" w:cs="Times New Roman"/>
          <w:sz w:val="24"/>
          <w:szCs w:val="24"/>
        </w:rPr>
        <w:t>s</w:t>
      </w:r>
      <w:r w:rsidR="00D81D33" w:rsidRPr="008F688C">
        <w:rPr>
          <w:rFonts w:ascii="Times New Roman" w:hAnsi="Times New Roman" w:cs="Times New Roman"/>
          <w:sz w:val="24"/>
          <w:szCs w:val="24"/>
        </w:rPr>
        <w:t xml:space="preserve"> from the government.</w:t>
      </w:r>
      <w:r w:rsidR="00FB4C50">
        <w:rPr>
          <w:rFonts w:ascii="Times New Roman" w:hAnsi="Times New Roman"/>
          <w:sz w:val="24"/>
          <w:szCs w:val="24"/>
        </w:rPr>
        <w:t xml:space="preserve"> </w:t>
      </w:r>
      <w:r w:rsidR="007763EB">
        <w:rPr>
          <w:rFonts w:ascii="Times New Roman" w:hAnsi="Times New Roman"/>
          <w:sz w:val="24"/>
          <w:szCs w:val="24"/>
        </w:rPr>
        <w:t>Although t</w:t>
      </w:r>
      <w:r w:rsidR="00FB4C50" w:rsidRPr="00236446">
        <w:rPr>
          <w:rFonts w:ascii="Times New Roman" w:hAnsi="Times New Roman" w:cs="Times New Roman"/>
          <w:sz w:val="24"/>
          <w:szCs w:val="24"/>
        </w:rPr>
        <w:t xml:space="preserve">he country programme document </w:t>
      </w:r>
      <w:r w:rsidR="00D55B18">
        <w:rPr>
          <w:rFonts w:ascii="Times New Roman" w:hAnsi="Times New Roman" w:cs="Times New Roman"/>
          <w:sz w:val="24"/>
          <w:szCs w:val="24"/>
        </w:rPr>
        <w:t xml:space="preserve">was </w:t>
      </w:r>
      <w:r w:rsidR="00FB4C50" w:rsidRPr="00236446">
        <w:rPr>
          <w:rFonts w:ascii="Times New Roman" w:hAnsi="Times New Roman" w:cs="Times New Roman"/>
          <w:sz w:val="24"/>
          <w:szCs w:val="24"/>
        </w:rPr>
        <w:t>approved by the UNDP Executive Board</w:t>
      </w:r>
      <w:r w:rsidR="007763EB">
        <w:rPr>
          <w:rFonts w:ascii="Times New Roman" w:hAnsi="Times New Roman" w:cs="Times New Roman"/>
          <w:sz w:val="24"/>
          <w:szCs w:val="24"/>
        </w:rPr>
        <w:t xml:space="preserve">, </w:t>
      </w:r>
      <w:r w:rsidR="00F15FA0">
        <w:rPr>
          <w:rFonts w:ascii="Times New Roman" w:hAnsi="Times New Roman" w:cs="Times New Roman"/>
          <w:sz w:val="24"/>
          <w:szCs w:val="24"/>
        </w:rPr>
        <w:t>the</w:t>
      </w:r>
      <w:r w:rsidR="00D83DB2">
        <w:rPr>
          <w:rFonts w:ascii="Times New Roman" w:hAnsi="Times New Roman" w:cs="Times New Roman"/>
          <w:sz w:val="24"/>
          <w:szCs w:val="24"/>
        </w:rPr>
        <w:t xml:space="preserve"> </w:t>
      </w:r>
      <w:r w:rsidR="00D55B18">
        <w:rPr>
          <w:rFonts w:ascii="Times New Roman" w:hAnsi="Times New Roman" w:cs="Times New Roman"/>
          <w:sz w:val="24"/>
          <w:szCs w:val="24"/>
        </w:rPr>
        <w:t>Country Programme Action P</w:t>
      </w:r>
      <w:r w:rsidR="00FB4C50" w:rsidRPr="00236446">
        <w:rPr>
          <w:rFonts w:ascii="Times New Roman" w:hAnsi="Times New Roman" w:cs="Times New Roman"/>
          <w:sz w:val="24"/>
          <w:szCs w:val="24"/>
        </w:rPr>
        <w:t xml:space="preserve">lan </w:t>
      </w:r>
      <w:r w:rsidR="00D55B18">
        <w:rPr>
          <w:rFonts w:ascii="Times New Roman" w:hAnsi="Times New Roman" w:cs="Times New Roman"/>
          <w:sz w:val="24"/>
          <w:szCs w:val="24"/>
        </w:rPr>
        <w:t xml:space="preserve">(CPAP) </w:t>
      </w:r>
      <w:r w:rsidR="00F15FA0">
        <w:rPr>
          <w:rFonts w:ascii="Times New Roman" w:hAnsi="Times New Roman" w:cs="Times New Roman"/>
          <w:sz w:val="24"/>
          <w:szCs w:val="24"/>
        </w:rPr>
        <w:t>was not signed, as the Ministry of Finance did not want to commit to a three-year funding horizon.</w:t>
      </w:r>
    </w:p>
    <w:p w:rsidR="00D45654" w:rsidRDefault="001015A8" w:rsidP="00FC76BE">
      <w:pPr>
        <w:jc w:val="both"/>
        <w:rPr>
          <w:rFonts w:ascii="Times New Roman" w:hAnsi="Times New Roman" w:cs="Times New Roman"/>
          <w:sz w:val="24"/>
          <w:szCs w:val="24"/>
        </w:rPr>
      </w:pPr>
      <w:r w:rsidRPr="008F688C">
        <w:rPr>
          <w:rFonts w:ascii="Times New Roman" w:hAnsi="Times New Roman" w:cs="Times New Roman"/>
          <w:sz w:val="24"/>
          <w:szCs w:val="24"/>
        </w:rPr>
        <w:t xml:space="preserve">The lack of predetermined </w:t>
      </w:r>
      <w:r>
        <w:rPr>
          <w:rFonts w:ascii="Times New Roman" w:hAnsi="Times New Roman" w:cs="Times New Roman"/>
          <w:sz w:val="24"/>
          <w:szCs w:val="24"/>
        </w:rPr>
        <w:t xml:space="preserve">programme </w:t>
      </w:r>
      <w:r w:rsidRPr="008F688C">
        <w:rPr>
          <w:rFonts w:ascii="Times New Roman" w:hAnsi="Times New Roman" w:cs="Times New Roman"/>
          <w:sz w:val="24"/>
          <w:szCs w:val="24"/>
        </w:rPr>
        <w:t>fund</w:t>
      </w:r>
      <w:r>
        <w:rPr>
          <w:rFonts w:ascii="Times New Roman" w:hAnsi="Times New Roman" w:cs="Times New Roman"/>
          <w:sz w:val="24"/>
          <w:szCs w:val="24"/>
        </w:rPr>
        <w:t>ing</w:t>
      </w:r>
      <w:r w:rsidRPr="008F688C">
        <w:rPr>
          <w:rFonts w:ascii="Times New Roman" w:hAnsi="Times New Roman" w:cs="Times New Roman"/>
          <w:sz w:val="24"/>
          <w:szCs w:val="24"/>
        </w:rPr>
        <w:t xml:space="preserve"> from the government </w:t>
      </w:r>
      <w:r>
        <w:rPr>
          <w:rFonts w:ascii="Times New Roman" w:hAnsi="Times New Roman" w:cs="Times New Roman"/>
          <w:sz w:val="24"/>
          <w:szCs w:val="24"/>
        </w:rPr>
        <w:t>represents</w:t>
      </w:r>
      <w:r w:rsidRPr="008F688C">
        <w:rPr>
          <w:rFonts w:ascii="Times New Roman" w:hAnsi="Times New Roman" w:cs="Times New Roman"/>
          <w:sz w:val="24"/>
          <w:szCs w:val="24"/>
        </w:rPr>
        <w:t xml:space="preserve"> a </w:t>
      </w:r>
      <w:r w:rsidR="007763EB">
        <w:rPr>
          <w:rFonts w:ascii="Times New Roman" w:hAnsi="Times New Roman" w:cs="Times New Roman"/>
          <w:sz w:val="24"/>
          <w:szCs w:val="24"/>
        </w:rPr>
        <w:t>serious</w:t>
      </w:r>
      <w:r w:rsidRPr="008F688C">
        <w:rPr>
          <w:rFonts w:ascii="Times New Roman" w:hAnsi="Times New Roman" w:cs="Times New Roman"/>
          <w:sz w:val="24"/>
          <w:szCs w:val="24"/>
        </w:rPr>
        <w:t xml:space="preserve"> limitation </w:t>
      </w:r>
      <w:r>
        <w:rPr>
          <w:rFonts w:ascii="Times New Roman" w:hAnsi="Times New Roman" w:cs="Times New Roman"/>
          <w:sz w:val="24"/>
          <w:szCs w:val="24"/>
        </w:rPr>
        <w:t>on</w:t>
      </w:r>
      <w:r w:rsidRPr="008F688C">
        <w:rPr>
          <w:rFonts w:ascii="Times New Roman" w:hAnsi="Times New Roman" w:cs="Times New Roman"/>
          <w:sz w:val="24"/>
          <w:szCs w:val="24"/>
        </w:rPr>
        <w:t xml:space="preserve"> </w:t>
      </w:r>
      <w:r>
        <w:rPr>
          <w:rFonts w:ascii="Times New Roman" w:hAnsi="Times New Roman" w:cs="Times New Roman"/>
          <w:sz w:val="24"/>
          <w:szCs w:val="24"/>
        </w:rPr>
        <w:t>UNDP’s ability to develop</w:t>
      </w:r>
      <w:r w:rsidRPr="008F688C">
        <w:rPr>
          <w:rFonts w:ascii="Times New Roman" w:hAnsi="Times New Roman" w:cs="Times New Roman"/>
          <w:sz w:val="24"/>
          <w:szCs w:val="24"/>
        </w:rPr>
        <w:t xml:space="preserve"> a coherent and strategic programme. </w:t>
      </w:r>
      <w:r w:rsidR="00D45654" w:rsidRPr="008F688C">
        <w:rPr>
          <w:rFonts w:ascii="Times New Roman" w:hAnsi="Times New Roman" w:cs="Times New Roman"/>
          <w:sz w:val="24"/>
          <w:szCs w:val="24"/>
        </w:rPr>
        <w:t xml:space="preserve">Pursuing broad national strategic objectives identified </w:t>
      </w:r>
      <w:r w:rsidR="00D45654">
        <w:rPr>
          <w:rFonts w:ascii="Times New Roman" w:hAnsi="Times New Roman" w:cs="Times New Roman"/>
          <w:sz w:val="24"/>
          <w:szCs w:val="24"/>
        </w:rPr>
        <w:t>during</w:t>
      </w:r>
      <w:r w:rsidR="00D45654" w:rsidRPr="008F688C">
        <w:rPr>
          <w:rFonts w:ascii="Times New Roman" w:hAnsi="Times New Roman" w:cs="Times New Roman"/>
          <w:sz w:val="24"/>
          <w:szCs w:val="24"/>
        </w:rPr>
        <w:t xml:space="preserve"> </w:t>
      </w:r>
      <w:r w:rsidR="00D45654">
        <w:rPr>
          <w:rFonts w:ascii="Times New Roman" w:hAnsi="Times New Roman" w:cs="Times New Roman"/>
          <w:sz w:val="24"/>
          <w:szCs w:val="24"/>
        </w:rPr>
        <w:t xml:space="preserve">the development of the </w:t>
      </w:r>
      <w:r w:rsidR="00D45654" w:rsidRPr="008F688C">
        <w:rPr>
          <w:rFonts w:ascii="Times New Roman" w:hAnsi="Times New Roman" w:cs="Times New Roman"/>
          <w:sz w:val="24"/>
          <w:szCs w:val="24"/>
        </w:rPr>
        <w:t>country programme without a commitment of funds</w:t>
      </w:r>
      <w:r w:rsidR="00D45654">
        <w:rPr>
          <w:rFonts w:ascii="Times New Roman" w:hAnsi="Times New Roman" w:cs="Times New Roman"/>
          <w:sz w:val="24"/>
          <w:szCs w:val="24"/>
        </w:rPr>
        <w:t xml:space="preserve"> can be extremely </w:t>
      </w:r>
      <w:r w:rsidR="007763EB">
        <w:rPr>
          <w:rFonts w:ascii="Times New Roman" w:hAnsi="Times New Roman" w:cs="Times New Roman"/>
          <w:sz w:val="24"/>
          <w:szCs w:val="24"/>
        </w:rPr>
        <w:t>challenging</w:t>
      </w:r>
      <w:r w:rsidR="00D45654">
        <w:rPr>
          <w:rFonts w:ascii="Times New Roman" w:hAnsi="Times New Roman" w:cs="Times New Roman"/>
          <w:sz w:val="24"/>
          <w:szCs w:val="24"/>
        </w:rPr>
        <w:t xml:space="preserve">. </w:t>
      </w:r>
      <w:r>
        <w:rPr>
          <w:rFonts w:ascii="Times New Roman" w:hAnsi="Times New Roman" w:cs="Times New Roman"/>
          <w:sz w:val="24"/>
          <w:szCs w:val="24"/>
        </w:rPr>
        <w:t xml:space="preserve">The country office is under pressure to pragmatically pursue objectives linked to available funding which might not be in line with the ultimate goals agreed in the CPD. </w:t>
      </w:r>
      <w:r w:rsidR="00D45654">
        <w:rPr>
          <w:rFonts w:ascii="Times New Roman" w:hAnsi="Times New Roman" w:cs="Times New Roman"/>
          <w:sz w:val="24"/>
          <w:szCs w:val="24"/>
        </w:rPr>
        <w:t>To ensure the sustainability of its operations the country office has</w:t>
      </w:r>
      <w:r w:rsidR="00D45654" w:rsidRPr="008F688C">
        <w:rPr>
          <w:rFonts w:ascii="Times New Roman" w:hAnsi="Times New Roman" w:cs="Times New Roman"/>
          <w:sz w:val="24"/>
          <w:szCs w:val="24"/>
        </w:rPr>
        <w:t xml:space="preserve"> to </w:t>
      </w:r>
      <w:r w:rsidR="007763EB">
        <w:rPr>
          <w:rFonts w:ascii="Times New Roman" w:hAnsi="Times New Roman" w:cs="Times New Roman"/>
          <w:sz w:val="24"/>
          <w:szCs w:val="24"/>
        </w:rPr>
        <w:t xml:space="preserve">constantly </w:t>
      </w:r>
      <w:r w:rsidR="00D45654" w:rsidRPr="008F688C">
        <w:rPr>
          <w:rFonts w:ascii="Times New Roman" w:hAnsi="Times New Roman" w:cs="Times New Roman"/>
          <w:sz w:val="24"/>
          <w:szCs w:val="24"/>
        </w:rPr>
        <w:t xml:space="preserve">follow up with </w:t>
      </w:r>
      <w:r w:rsidR="00D45654">
        <w:rPr>
          <w:rFonts w:ascii="Times New Roman" w:hAnsi="Times New Roman" w:cs="Times New Roman"/>
          <w:sz w:val="24"/>
          <w:szCs w:val="24"/>
        </w:rPr>
        <w:t>various</w:t>
      </w:r>
      <w:r w:rsidR="00D45654" w:rsidRPr="008F688C">
        <w:rPr>
          <w:rFonts w:ascii="Times New Roman" w:hAnsi="Times New Roman" w:cs="Times New Roman"/>
          <w:sz w:val="24"/>
          <w:szCs w:val="24"/>
        </w:rPr>
        <w:t xml:space="preserve"> government department</w:t>
      </w:r>
      <w:r w:rsidR="00D45654">
        <w:rPr>
          <w:rFonts w:ascii="Times New Roman" w:hAnsi="Times New Roman" w:cs="Times New Roman"/>
          <w:sz w:val="24"/>
          <w:szCs w:val="24"/>
        </w:rPr>
        <w:t>s</w:t>
      </w:r>
      <w:r w:rsidR="00D45654" w:rsidRPr="008F688C">
        <w:rPr>
          <w:rFonts w:ascii="Times New Roman" w:hAnsi="Times New Roman" w:cs="Times New Roman"/>
          <w:sz w:val="24"/>
          <w:szCs w:val="24"/>
        </w:rPr>
        <w:t xml:space="preserve"> </w:t>
      </w:r>
      <w:r w:rsidR="00D45654">
        <w:rPr>
          <w:rFonts w:ascii="Times New Roman" w:hAnsi="Times New Roman" w:cs="Times New Roman"/>
          <w:sz w:val="24"/>
          <w:szCs w:val="24"/>
        </w:rPr>
        <w:t>in search of</w:t>
      </w:r>
      <w:r w:rsidR="00D45654" w:rsidRPr="008F688C">
        <w:rPr>
          <w:rFonts w:ascii="Times New Roman" w:hAnsi="Times New Roman" w:cs="Times New Roman"/>
          <w:sz w:val="24"/>
          <w:szCs w:val="24"/>
        </w:rPr>
        <w:t xml:space="preserve"> </w:t>
      </w:r>
      <w:r w:rsidR="00D45654">
        <w:rPr>
          <w:rFonts w:ascii="Times New Roman" w:hAnsi="Times New Roman" w:cs="Times New Roman"/>
          <w:sz w:val="24"/>
          <w:szCs w:val="24"/>
        </w:rPr>
        <w:t xml:space="preserve">business opportunities and </w:t>
      </w:r>
      <w:r w:rsidR="00D45654" w:rsidRPr="008F688C">
        <w:rPr>
          <w:rFonts w:ascii="Times New Roman" w:hAnsi="Times New Roman" w:cs="Times New Roman"/>
          <w:sz w:val="24"/>
          <w:szCs w:val="24"/>
        </w:rPr>
        <w:t>funding</w:t>
      </w:r>
      <w:r w:rsidR="00D45654">
        <w:rPr>
          <w:rFonts w:ascii="Times New Roman" w:hAnsi="Times New Roman" w:cs="Times New Roman"/>
          <w:sz w:val="24"/>
          <w:szCs w:val="24"/>
        </w:rPr>
        <w:t xml:space="preserve">. </w:t>
      </w:r>
      <w:r>
        <w:rPr>
          <w:rFonts w:ascii="Times New Roman" w:hAnsi="Times New Roman" w:cs="Times New Roman"/>
          <w:sz w:val="24"/>
          <w:szCs w:val="24"/>
        </w:rPr>
        <w:t>As a result, the country office is forced</w:t>
      </w:r>
      <w:r w:rsidRPr="008F688C">
        <w:rPr>
          <w:rFonts w:ascii="Times New Roman" w:hAnsi="Times New Roman" w:cs="Times New Roman"/>
          <w:sz w:val="24"/>
          <w:szCs w:val="24"/>
        </w:rPr>
        <w:t xml:space="preserve"> to take a short term </w:t>
      </w:r>
      <w:r w:rsidRPr="008F688C">
        <w:rPr>
          <w:rFonts w:ascii="Times New Roman" w:hAnsi="Times New Roman" w:cs="Times New Roman"/>
          <w:sz w:val="24"/>
          <w:szCs w:val="24"/>
        </w:rPr>
        <w:lastRenderedPageBreak/>
        <w:t>perspective and to respond to ad hoc requests for support.</w:t>
      </w:r>
      <w:r w:rsidRPr="00D45654">
        <w:rPr>
          <w:rFonts w:ascii="Times New Roman" w:hAnsi="Times New Roman" w:cs="Times New Roman"/>
          <w:sz w:val="24"/>
          <w:szCs w:val="24"/>
        </w:rPr>
        <w:t xml:space="preserve"> </w:t>
      </w:r>
      <w:r w:rsidR="00B40C68">
        <w:rPr>
          <w:rFonts w:ascii="Times New Roman" w:hAnsi="Times New Roman" w:cs="Times New Roman"/>
          <w:sz w:val="24"/>
          <w:szCs w:val="24"/>
        </w:rPr>
        <w:t xml:space="preserve">Also, this was the main reason why actual activities in the programme cycle did not correspond exactly to the activities outlines in the CPD. </w:t>
      </w:r>
      <w:r w:rsidR="00D66266">
        <w:rPr>
          <w:rFonts w:ascii="Times New Roman" w:hAnsi="Times New Roman" w:cs="Times New Roman"/>
          <w:sz w:val="24"/>
          <w:szCs w:val="24"/>
        </w:rPr>
        <w:t>Furthermore, the country office lacks the ability to explore project opportunities outside the framework of a relationship with a particular institution which has funding available. UNDP needs more flexibility to develop innovative project ideas for which no concrete funding is available from an institution. This will require a special fund provided by the Ministry of Finance which can be tapped flexibly whenever UNDP feels it needs to explore a particular idea.</w:t>
      </w:r>
    </w:p>
    <w:p w:rsidR="00436C12" w:rsidRDefault="00420596" w:rsidP="00FC76BE">
      <w:pPr>
        <w:jc w:val="both"/>
        <w:rPr>
          <w:sz w:val="24"/>
          <w:szCs w:val="24"/>
        </w:rPr>
      </w:pPr>
      <w:r>
        <w:rPr>
          <w:rFonts w:ascii="Times New Roman" w:hAnsi="Times New Roman"/>
          <w:sz w:val="24"/>
          <w:szCs w:val="24"/>
        </w:rPr>
        <w:t xml:space="preserve">UNDP country office has made efforts to address this </w:t>
      </w:r>
      <w:r w:rsidR="007C44BC">
        <w:rPr>
          <w:rFonts w:ascii="Times New Roman" w:hAnsi="Times New Roman"/>
          <w:sz w:val="24"/>
          <w:szCs w:val="24"/>
        </w:rPr>
        <w:t xml:space="preserve">situation. First, </w:t>
      </w:r>
      <w:r w:rsidR="00FC05D2">
        <w:rPr>
          <w:rFonts w:ascii="Times New Roman" w:hAnsi="Times New Roman"/>
          <w:sz w:val="24"/>
          <w:szCs w:val="24"/>
        </w:rPr>
        <w:t>to</w:t>
      </w:r>
      <w:r w:rsidR="007C44BC">
        <w:rPr>
          <w:rFonts w:ascii="Times New Roman" w:hAnsi="Times New Roman"/>
          <w:sz w:val="24"/>
          <w:szCs w:val="24"/>
        </w:rPr>
        <w:t xml:space="preserve"> </w:t>
      </w:r>
      <w:r w:rsidR="001E0857">
        <w:rPr>
          <w:rFonts w:ascii="Times New Roman" w:hAnsi="Times New Roman"/>
          <w:sz w:val="24"/>
          <w:szCs w:val="24"/>
        </w:rPr>
        <w:t>strengthen coordination</w:t>
      </w:r>
      <w:r w:rsidR="00FC05D2">
        <w:rPr>
          <w:rFonts w:ascii="Times New Roman" w:hAnsi="Times New Roman"/>
          <w:sz w:val="24"/>
          <w:szCs w:val="24"/>
        </w:rPr>
        <w:t xml:space="preserve">, </w:t>
      </w:r>
      <w:r w:rsidR="001E0857">
        <w:rPr>
          <w:rFonts w:ascii="Times New Roman" w:hAnsi="Times New Roman"/>
          <w:sz w:val="24"/>
          <w:szCs w:val="24"/>
        </w:rPr>
        <w:t xml:space="preserve"> </w:t>
      </w:r>
      <w:r w:rsidR="00270C17">
        <w:rPr>
          <w:rFonts w:ascii="Times New Roman" w:hAnsi="Times New Roman"/>
          <w:sz w:val="24"/>
          <w:szCs w:val="24"/>
        </w:rPr>
        <w:t>the</w:t>
      </w:r>
      <w:r>
        <w:rPr>
          <w:rFonts w:ascii="Times New Roman" w:hAnsi="Times New Roman"/>
          <w:sz w:val="24"/>
          <w:szCs w:val="24"/>
        </w:rPr>
        <w:t xml:space="preserve"> Coordination Committee </w:t>
      </w:r>
      <w:r w:rsidR="00270C17">
        <w:rPr>
          <w:rFonts w:ascii="Times New Roman" w:hAnsi="Times New Roman"/>
          <w:sz w:val="24"/>
          <w:szCs w:val="24"/>
        </w:rPr>
        <w:t>was</w:t>
      </w:r>
      <w:r w:rsidR="00FC05D2">
        <w:rPr>
          <w:rFonts w:ascii="Times New Roman" w:hAnsi="Times New Roman"/>
          <w:sz w:val="24"/>
          <w:szCs w:val="24"/>
        </w:rPr>
        <w:t xml:space="preserve"> established, </w:t>
      </w:r>
      <w:r>
        <w:rPr>
          <w:rFonts w:ascii="Times New Roman" w:hAnsi="Times New Roman"/>
          <w:sz w:val="24"/>
          <w:szCs w:val="24"/>
        </w:rPr>
        <w:t>consisting of the Office</w:t>
      </w:r>
      <w:r w:rsidR="007C44BC">
        <w:rPr>
          <w:rFonts w:ascii="Times New Roman" w:hAnsi="Times New Roman"/>
          <w:sz w:val="24"/>
          <w:szCs w:val="24"/>
        </w:rPr>
        <w:t xml:space="preserve"> of the Deputy Prime Minister, </w:t>
      </w:r>
      <w:r w:rsidR="00752910">
        <w:rPr>
          <w:rFonts w:ascii="Times New Roman" w:hAnsi="Times New Roman"/>
          <w:sz w:val="24"/>
          <w:szCs w:val="24"/>
        </w:rPr>
        <w:t xml:space="preserve">The Prime Minister’s Court, </w:t>
      </w:r>
      <w:r w:rsidR="007C44BC">
        <w:rPr>
          <w:rFonts w:ascii="Times New Roman" w:hAnsi="Times New Roman"/>
          <w:sz w:val="24"/>
          <w:szCs w:val="24"/>
        </w:rPr>
        <w:t>the Ministry of Finance, the Ministry of Foreign Affairs and UNDP. Second, for</w:t>
      </w:r>
      <w:r w:rsidR="00436C12" w:rsidRPr="008F688C">
        <w:rPr>
          <w:rFonts w:ascii="Times New Roman" w:hAnsi="Times New Roman"/>
          <w:sz w:val="24"/>
          <w:szCs w:val="24"/>
        </w:rPr>
        <w:t xml:space="preserve"> the </w:t>
      </w:r>
      <w:r w:rsidR="00436C12">
        <w:rPr>
          <w:rFonts w:ascii="Times New Roman" w:hAnsi="Times New Roman"/>
          <w:sz w:val="24"/>
          <w:szCs w:val="24"/>
        </w:rPr>
        <w:t>upcoming</w:t>
      </w:r>
      <w:r w:rsidR="00436C12" w:rsidRPr="008F688C">
        <w:rPr>
          <w:rFonts w:ascii="Times New Roman" w:hAnsi="Times New Roman"/>
          <w:sz w:val="24"/>
          <w:szCs w:val="24"/>
        </w:rPr>
        <w:t xml:space="preserve"> programme</w:t>
      </w:r>
      <w:r w:rsidR="00436C12">
        <w:rPr>
          <w:rFonts w:ascii="Times New Roman" w:hAnsi="Times New Roman"/>
          <w:sz w:val="24"/>
          <w:szCs w:val="24"/>
        </w:rPr>
        <w:t xml:space="preserve"> cycle</w:t>
      </w:r>
      <w:r w:rsidR="00436C12" w:rsidRPr="008F688C">
        <w:rPr>
          <w:rFonts w:ascii="Times New Roman" w:hAnsi="Times New Roman"/>
          <w:sz w:val="24"/>
          <w:szCs w:val="24"/>
        </w:rPr>
        <w:t xml:space="preserve">, and under the leadership of the Coordination Committee, a </w:t>
      </w:r>
      <w:r w:rsidR="00270C17">
        <w:rPr>
          <w:rFonts w:ascii="Times New Roman" w:hAnsi="Times New Roman"/>
          <w:sz w:val="24"/>
          <w:szCs w:val="24"/>
        </w:rPr>
        <w:t>multi-year</w:t>
      </w:r>
      <w:r w:rsidR="00436C12" w:rsidRPr="008F688C">
        <w:rPr>
          <w:rFonts w:ascii="Times New Roman" w:hAnsi="Times New Roman"/>
          <w:sz w:val="24"/>
          <w:szCs w:val="24"/>
        </w:rPr>
        <w:t xml:space="preserve"> funding envelope </w:t>
      </w:r>
      <w:r w:rsidR="00752910">
        <w:rPr>
          <w:rFonts w:ascii="Times New Roman" w:hAnsi="Times New Roman"/>
          <w:sz w:val="24"/>
          <w:szCs w:val="24"/>
        </w:rPr>
        <w:t>will be discussed with the government</w:t>
      </w:r>
      <w:r w:rsidR="00436C12" w:rsidRPr="008F688C">
        <w:rPr>
          <w:rFonts w:ascii="Times New Roman" w:hAnsi="Times New Roman"/>
          <w:sz w:val="24"/>
          <w:szCs w:val="24"/>
        </w:rPr>
        <w:t xml:space="preserve"> on the basis of which the </w:t>
      </w:r>
      <w:r w:rsidR="007763EB">
        <w:rPr>
          <w:rFonts w:ascii="Times New Roman" w:hAnsi="Times New Roman"/>
          <w:sz w:val="24"/>
          <w:szCs w:val="24"/>
        </w:rPr>
        <w:t>“</w:t>
      </w:r>
      <w:r w:rsidR="00436C12" w:rsidRPr="008F688C">
        <w:rPr>
          <w:rFonts w:ascii="Times New Roman" w:hAnsi="Times New Roman"/>
          <w:sz w:val="24"/>
          <w:szCs w:val="24"/>
        </w:rPr>
        <w:t>results and resource framework</w:t>
      </w:r>
      <w:r w:rsidR="007763EB">
        <w:rPr>
          <w:rFonts w:ascii="Times New Roman" w:hAnsi="Times New Roman"/>
          <w:sz w:val="24"/>
          <w:szCs w:val="24"/>
        </w:rPr>
        <w:t>”</w:t>
      </w:r>
      <w:r w:rsidR="00436C12" w:rsidRPr="008F688C">
        <w:rPr>
          <w:rFonts w:ascii="Times New Roman" w:hAnsi="Times New Roman"/>
          <w:sz w:val="24"/>
          <w:szCs w:val="24"/>
        </w:rPr>
        <w:t xml:space="preserve"> </w:t>
      </w:r>
      <w:r w:rsidR="007763EB">
        <w:rPr>
          <w:rFonts w:ascii="Times New Roman" w:hAnsi="Times New Roman"/>
          <w:sz w:val="24"/>
          <w:szCs w:val="24"/>
        </w:rPr>
        <w:t>will be</w:t>
      </w:r>
      <w:r w:rsidR="00436C12" w:rsidRPr="008F688C">
        <w:rPr>
          <w:rFonts w:ascii="Times New Roman" w:hAnsi="Times New Roman"/>
          <w:sz w:val="24"/>
          <w:szCs w:val="24"/>
        </w:rPr>
        <w:t xml:space="preserve"> formulated. </w:t>
      </w:r>
      <w:r w:rsidR="007763EB">
        <w:rPr>
          <w:rFonts w:ascii="Times New Roman" w:hAnsi="Times New Roman"/>
          <w:sz w:val="24"/>
          <w:szCs w:val="24"/>
        </w:rPr>
        <w:t>Third, it has also been decided that, t</w:t>
      </w:r>
      <w:r w:rsidR="00436C12" w:rsidRPr="008F688C">
        <w:rPr>
          <w:rFonts w:ascii="Times New Roman" w:hAnsi="Times New Roman"/>
          <w:sz w:val="24"/>
          <w:szCs w:val="24"/>
        </w:rPr>
        <w:t xml:space="preserve">o ensure good coordination, </w:t>
      </w:r>
      <w:r w:rsidR="001E0857">
        <w:rPr>
          <w:rFonts w:ascii="Times New Roman" w:hAnsi="Times New Roman"/>
          <w:sz w:val="24"/>
          <w:szCs w:val="24"/>
        </w:rPr>
        <w:t>the upcoming programme</w:t>
      </w:r>
      <w:r w:rsidR="00436C12" w:rsidRPr="008F688C">
        <w:rPr>
          <w:rFonts w:ascii="Times New Roman" w:hAnsi="Times New Roman"/>
          <w:sz w:val="24"/>
          <w:szCs w:val="24"/>
        </w:rPr>
        <w:t xml:space="preserve"> cycle </w:t>
      </w:r>
      <w:r w:rsidR="00077F59">
        <w:rPr>
          <w:rFonts w:ascii="Times New Roman" w:hAnsi="Times New Roman"/>
          <w:sz w:val="24"/>
          <w:szCs w:val="24"/>
        </w:rPr>
        <w:t>will be fully aligned to the g</w:t>
      </w:r>
      <w:r w:rsidR="00436C12" w:rsidRPr="008F688C">
        <w:rPr>
          <w:rFonts w:ascii="Times New Roman" w:hAnsi="Times New Roman"/>
          <w:sz w:val="24"/>
          <w:szCs w:val="24"/>
        </w:rPr>
        <w:t>overnment’s planning and budget cycle.</w:t>
      </w:r>
      <w:r w:rsidR="00270C17">
        <w:rPr>
          <w:rFonts w:ascii="Times New Roman" w:hAnsi="Times New Roman"/>
          <w:sz w:val="24"/>
          <w:szCs w:val="24"/>
        </w:rPr>
        <w:t xml:space="preserve"> Finally, the government and UNDP will sign a CPAP.</w:t>
      </w:r>
    </w:p>
    <w:p w:rsidR="00307297" w:rsidRDefault="007763EB" w:rsidP="00FC76BE">
      <w:pPr>
        <w:jc w:val="both"/>
        <w:rPr>
          <w:rFonts w:ascii="Times New Roman" w:hAnsi="Times New Roman"/>
          <w:sz w:val="24"/>
          <w:szCs w:val="24"/>
        </w:rPr>
      </w:pPr>
      <w:r>
        <w:rPr>
          <w:rFonts w:ascii="Times New Roman" w:hAnsi="Times New Roman"/>
          <w:sz w:val="24"/>
          <w:szCs w:val="24"/>
        </w:rPr>
        <w:t>Looking forward, a</w:t>
      </w:r>
      <w:r w:rsidR="007C44BC">
        <w:rPr>
          <w:rFonts w:ascii="Times New Roman" w:hAnsi="Times New Roman"/>
          <w:sz w:val="24"/>
          <w:szCs w:val="24"/>
        </w:rPr>
        <w:t xml:space="preserve"> factor that might have a negative effect on the funding situation of the </w:t>
      </w:r>
      <w:r>
        <w:rPr>
          <w:rFonts w:ascii="Times New Roman" w:hAnsi="Times New Roman"/>
          <w:sz w:val="24"/>
          <w:szCs w:val="24"/>
        </w:rPr>
        <w:t>upcoming</w:t>
      </w:r>
      <w:r w:rsidR="007C44BC">
        <w:rPr>
          <w:rFonts w:ascii="Times New Roman" w:hAnsi="Times New Roman"/>
          <w:sz w:val="24"/>
          <w:szCs w:val="24"/>
        </w:rPr>
        <w:t xml:space="preserve"> programme is the </w:t>
      </w:r>
      <w:r w:rsidR="00307297" w:rsidRPr="008F688C">
        <w:rPr>
          <w:rFonts w:ascii="Times New Roman" w:hAnsi="Times New Roman"/>
          <w:sz w:val="24"/>
          <w:szCs w:val="24"/>
        </w:rPr>
        <w:t xml:space="preserve">fiscal austerity that </w:t>
      </w:r>
      <w:r w:rsidR="007C44BC">
        <w:rPr>
          <w:rFonts w:ascii="Times New Roman" w:hAnsi="Times New Roman"/>
          <w:sz w:val="24"/>
          <w:szCs w:val="24"/>
        </w:rPr>
        <w:t xml:space="preserve">the government has initiated in response to </w:t>
      </w:r>
      <w:r w:rsidR="00307297" w:rsidRPr="008F688C">
        <w:rPr>
          <w:rFonts w:ascii="Times New Roman" w:hAnsi="Times New Roman"/>
          <w:sz w:val="24"/>
          <w:szCs w:val="24"/>
        </w:rPr>
        <w:t xml:space="preserve">the fall of </w:t>
      </w:r>
      <w:r w:rsidR="00077F59">
        <w:rPr>
          <w:rFonts w:ascii="Times New Roman" w:hAnsi="Times New Roman"/>
          <w:sz w:val="24"/>
          <w:szCs w:val="24"/>
        </w:rPr>
        <w:t>oil</w:t>
      </w:r>
      <w:r w:rsidR="00307297" w:rsidRPr="008F688C">
        <w:rPr>
          <w:rFonts w:ascii="Times New Roman" w:hAnsi="Times New Roman"/>
          <w:sz w:val="24"/>
          <w:szCs w:val="24"/>
        </w:rPr>
        <w:t xml:space="preserve"> price</w:t>
      </w:r>
      <w:r w:rsidR="00077F59">
        <w:rPr>
          <w:rFonts w:ascii="Times New Roman" w:hAnsi="Times New Roman"/>
          <w:sz w:val="24"/>
          <w:szCs w:val="24"/>
        </w:rPr>
        <w:t>s</w:t>
      </w:r>
      <w:r w:rsidR="007C44BC">
        <w:rPr>
          <w:rFonts w:ascii="Times New Roman" w:hAnsi="Times New Roman"/>
          <w:sz w:val="24"/>
          <w:szCs w:val="24"/>
        </w:rPr>
        <w:t xml:space="preserve">. </w:t>
      </w:r>
      <w:r w:rsidR="007816CF">
        <w:rPr>
          <w:rFonts w:ascii="Times New Roman" w:hAnsi="Times New Roman"/>
          <w:sz w:val="24"/>
          <w:szCs w:val="24"/>
        </w:rPr>
        <w:t xml:space="preserve">This has significantly affected </w:t>
      </w:r>
      <w:r w:rsidR="007816CF">
        <w:rPr>
          <w:rFonts w:ascii="Times New Roman" w:hAnsi="Times New Roman"/>
          <w:sz w:val="24"/>
          <w:szCs w:val="24"/>
        </w:rPr>
        <w:t xml:space="preserve">the budgets of many UNDP </w:t>
      </w:r>
      <w:r w:rsidR="007816CF" w:rsidRPr="008F688C">
        <w:rPr>
          <w:rFonts w:ascii="Times New Roman" w:hAnsi="Times New Roman"/>
          <w:sz w:val="24"/>
          <w:szCs w:val="24"/>
        </w:rPr>
        <w:t>partners</w:t>
      </w:r>
      <w:r w:rsidR="007816CF">
        <w:rPr>
          <w:rFonts w:ascii="Times New Roman" w:hAnsi="Times New Roman"/>
          <w:sz w:val="24"/>
          <w:szCs w:val="24"/>
        </w:rPr>
        <w:t xml:space="preserve">. </w:t>
      </w:r>
      <w:r w:rsidR="00077F59">
        <w:rPr>
          <w:rFonts w:ascii="Times New Roman" w:hAnsi="Times New Roman"/>
          <w:sz w:val="24"/>
          <w:szCs w:val="24"/>
        </w:rPr>
        <w:t xml:space="preserve">To counter </w:t>
      </w:r>
      <w:r w:rsidR="007816CF">
        <w:rPr>
          <w:rFonts w:ascii="Times New Roman" w:hAnsi="Times New Roman"/>
          <w:sz w:val="24"/>
          <w:szCs w:val="24"/>
        </w:rPr>
        <w:t>related</w:t>
      </w:r>
      <w:r w:rsidR="00077F59">
        <w:rPr>
          <w:rFonts w:ascii="Times New Roman" w:hAnsi="Times New Roman"/>
          <w:sz w:val="24"/>
          <w:szCs w:val="24"/>
        </w:rPr>
        <w:t xml:space="preserve"> risks, UNDP should come up with a</w:t>
      </w:r>
      <w:r w:rsidR="001A3261">
        <w:rPr>
          <w:rFonts w:ascii="Times New Roman" w:hAnsi="Times New Roman"/>
          <w:sz w:val="24"/>
          <w:szCs w:val="24"/>
        </w:rPr>
        <w:t xml:space="preserve"> strategy for the diversification of </w:t>
      </w:r>
      <w:r w:rsidR="00077F59">
        <w:rPr>
          <w:rFonts w:ascii="Times New Roman" w:hAnsi="Times New Roman"/>
          <w:sz w:val="24"/>
          <w:szCs w:val="24"/>
        </w:rPr>
        <w:t xml:space="preserve">its </w:t>
      </w:r>
      <w:r w:rsidR="001A3261">
        <w:rPr>
          <w:rFonts w:ascii="Times New Roman" w:hAnsi="Times New Roman"/>
          <w:sz w:val="24"/>
          <w:szCs w:val="24"/>
        </w:rPr>
        <w:t xml:space="preserve">sources of </w:t>
      </w:r>
      <w:r w:rsidR="007816CF">
        <w:rPr>
          <w:rFonts w:ascii="Times New Roman" w:hAnsi="Times New Roman"/>
          <w:sz w:val="24"/>
          <w:szCs w:val="24"/>
        </w:rPr>
        <w:t>funding, including t</w:t>
      </w:r>
      <w:r w:rsidR="001A3261">
        <w:rPr>
          <w:rFonts w:ascii="Times New Roman" w:hAnsi="Times New Roman"/>
          <w:sz w:val="24"/>
          <w:szCs w:val="24"/>
        </w:rPr>
        <w:t>apping more effectively into private sector funding.</w:t>
      </w:r>
    </w:p>
    <w:p w:rsidR="004E450C" w:rsidRPr="00236446" w:rsidRDefault="00645EA8" w:rsidP="00FC76BE">
      <w:pPr>
        <w:jc w:val="both"/>
        <w:rPr>
          <w:rFonts w:ascii="Times New Roman" w:hAnsi="Times New Roman" w:cs="Times New Roman"/>
          <w:sz w:val="24"/>
          <w:szCs w:val="24"/>
        </w:rPr>
      </w:pPr>
      <w:r w:rsidRPr="00236446">
        <w:rPr>
          <w:rFonts w:ascii="Times New Roman" w:hAnsi="Times New Roman" w:cs="Times New Roman"/>
          <w:b/>
          <w:i/>
          <w:sz w:val="24"/>
          <w:szCs w:val="24"/>
        </w:rPr>
        <w:t>Coordination with national institutions</w:t>
      </w:r>
    </w:p>
    <w:p w:rsidR="007B682A" w:rsidRDefault="00645EA8" w:rsidP="00FC76BE">
      <w:pPr>
        <w:jc w:val="both"/>
        <w:rPr>
          <w:rFonts w:ascii="Times New Roman" w:hAnsi="Times New Roman" w:cs="Times New Roman"/>
          <w:sz w:val="24"/>
          <w:szCs w:val="24"/>
        </w:rPr>
      </w:pPr>
      <w:r w:rsidRPr="00236446">
        <w:rPr>
          <w:rFonts w:ascii="Times New Roman" w:hAnsi="Times New Roman" w:cs="Times New Roman"/>
          <w:sz w:val="24"/>
          <w:szCs w:val="24"/>
        </w:rPr>
        <w:t>The</w:t>
      </w:r>
      <w:r w:rsidR="00AF2872">
        <w:rPr>
          <w:rFonts w:ascii="Times New Roman" w:hAnsi="Times New Roman" w:cs="Times New Roman"/>
          <w:sz w:val="24"/>
          <w:szCs w:val="24"/>
        </w:rPr>
        <w:t xml:space="preserve"> two</w:t>
      </w:r>
      <w:r w:rsidRPr="00236446">
        <w:rPr>
          <w:rFonts w:ascii="Times New Roman" w:hAnsi="Times New Roman" w:cs="Times New Roman"/>
          <w:sz w:val="24"/>
          <w:szCs w:val="24"/>
        </w:rPr>
        <w:t xml:space="preserve"> </w:t>
      </w:r>
      <w:r w:rsidR="00AF2872" w:rsidRPr="00236446">
        <w:rPr>
          <w:rFonts w:ascii="Times New Roman" w:hAnsi="Times New Roman" w:cs="Times New Roman"/>
          <w:sz w:val="24"/>
          <w:szCs w:val="24"/>
        </w:rPr>
        <w:t xml:space="preserve">key government counterparts </w:t>
      </w:r>
      <w:r w:rsidR="00AF2872">
        <w:rPr>
          <w:rFonts w:ascii="Times New Roman" w:hAnsi="Times New Roman" w:cs="Times New Roman"/>
          <w:sz w:val="24"/>
          <w:szCs w:val="24"/>
        </w:rPr>
        <w:t>of</w:t>
      </w:r>
      <w:r w:rsidR="00AF2872" w:rsidRPr="00236446">
        <w:rPr>
          <w:rFonts w:ascii="Times New Roman" w:hAnsi="Times New Roman" w:cs="Times New Roman"/>
          <w:sz w:val="24"/>
          <w:szCs w:val="24"/>
        </w:rPr>
        <w:t xml:space="preserve"> UNDP </w:t>
      </w:r>
      <w:r w:rsidR="00AF2872">
        <w:rPr>
          <w:rFonts w:ascii="Times New Roman" w:hAnsi="Times New Roman" w:cs="Times New Roman"/>
          <w:sz w:val="24"/>
          <w:szCs w:val="24"/>
        </w:rPr>
        <w:t xml:space="preserve">are the </w:t>
      </w:r>
      <w:r w:rsidRPr="00236446">
        <w:rPr>
          <w:rFonts w:ascii="Times New Roman" w:hAnsi="Times New Roman" w:cs="Times New Roman"/>
          <w:sz w:val="24"/>
          <w:szCs w:val="24"/>
        </w:rPr>
        <w:t>Ministry of Foreign Affairs and</w:t>
      </w:r>
      <w:r w:rsidR="00AF2872">
        <w:rPr>
          <w:rFonts w:ascii="Times New Roman" w:hAnsi="Times New Roman" w:cs="Times New Roman"/>
          <w:sz w:val="24"/>
          <w:szCs w:val="24"/>
        </w:rPr>
        <w:t xml:space="preserve"> the</w:t>
      </w:r>
      <w:r w:rsidRPr="00236446">
        <w:rPr>
          <w:rFonts w:ascii="Times New Roman" w:hAnsi="Times New Roman" w:cs="Times New Roman"/>
          <w:sz w:val="24"/>
          <w:szCs w:val="24"/>
        </w:rPr>
        <w:t xml:space="preserve"> Ministry of Finance. The Ministry of Foreign Affairs is the </w:t>
      </w:r>
      <w:r w:rsidR="008677D2" w:rsidRPr="00236446">
        <w:rPr>
          <w:rFonts w:ascii="Times New Roman" w:hAnsi="Times New Roman" w:cs="Times New Roman"/>
          <w:sz w:val="24"/>
          <w:szCs w:val="24"/>
        </w:rPr>
        <w:t>main interface within the government for</w:t>
      </w:r>
      <w:r w:rsidRPr="00236446">
        <w:rPr>
          <w:rFonts w:ascii="Times New Roman" w:hAnsi="Times New Roman" w:cs="Times New Roman"/>
          <w:sz w:val="24"/>
          <w:szCs w:val="24"/>
        </w:rPr>
        <w:t xml:space="preserve"> </w:t>
      </w:r>
      <w:r w:rsidR="000A4351">
        <w:rPr>
          <w:rFonts w:ascii="Times New Roman" w:hAnsi="Times New Roman" w:cs="Times New Roman"/>
          <w:sz w:val="24"/>
          <w:szCs w:val="24"/>
        </w:rPr>
        <w:t xml:space="preserve">all </w:t>
      </w:r>
      <w:r w:rsidRPr="00236446">
        <w:rPr>
          <w:rFonts w:ascii="Times New Roman" w:hAnsi="Times New Roman" w:cs="Times New Roman"/>
          <w:sz w:val="24"/>
          <w:szCs w:val="24"/>
        </w:rPr>
        <w:t xml:space="preserve">UN </w:t>
      </w:r>
      <w:r w:rsidR="000A4351">
        <w:rPr>
          <w:rFonts w:ascii="Times New Roman" w:hAnsi="Times New Roman" w:cs="Times New Roman"/>
          <w:sz w:val="24"/>
          <w:szCs w:val="24"/>
        </w:rPr>
        <w:t>agencies in Bahrain</w:t>
      </w:r>
      <w:r w:rsidR="00D83DB2">
        <w:rPr>
          <w:rFonts w:ascii="Times New Roman" w:hAnsi="Times New Roman" w:cs="Times New Roman"/>
          <w:sz w:val="24"/>
          <w:szCs w:val="24"/>
        </w:rPr>
        <w:t xml:space="preserve"> and is the national agency responsible for the execution of the UNDP programme. The Mi</w:t>
      </w:r>
      <w:r w:rsidR="007B682A">
        <w:rPr>
          <w:rFonts w:ascii="Times New Roman" w:hAnsi="Times New Roman" w:cs="Times New Roman"/>
          <w:sz w:val="24"/>
          <w:szCs w:val="24"/>
        </w:rPr>
        <w:t xml:space="preserve">nistry of Finance </w:t>
      </w:r>
      <w:r w:rsidR="00D83DB2">
        <w:rPr>
          <w:rFonts w:ascii="Times New Roman" w:hAnsi="Times New Roman" w:cs="Times New Roman"/>
          <w:sz w:val="24"/>
          <w:szCs w:val="24"/>
        </w:rPr>
        <w:t>is responsible for approving and financing</w:t>
      </w:r>
      <w:r w:rsidR="000A4351">
        <w:rPr>
          <w:rFonts w:ascii="Times New Roman" w:hAnsi="Times New Roman" w:cs="Times New Roman"/>
          <w:sz w:val="24"/>
          <w:szCs w:val="24"/>
        </w:rPr>
        <w:t xml:space="preserve"> t</w:t>
      </w:r>
      <w:r w:rsidRPr="00236446">
        <w:rPr>
          <w:rFonts w:ascii="Times New Roman" w:hAnsi="Times New Roman" w:cs="Times New Roman"/>
          <w:sz w:val="24"/>
          <w:szCs w:val="24"/>
        </w:rPr>
        <w:t xml:space="preserve">he UNDP programme. </w:t>
      </w:r>
      <w:r w:rsidR="000B496A">
        <w:rPr>
          <w:rFonts w:ascii="Times New Roman" w:hAnsi="Times New Roman" w:cs="Times New Roman"/>
          <w:sz w:val="24"/>
          <w:szCs w:val="24"/>
        </w:rPr>
        <w:t xml:space="preserve">UNDP </w:t>
      </w:r>
      <w:r w:rsidR="007B682A">
        <w:rPr>
          <w:rFonts w:ascii="Times New Roman" w:hAnsi="Times New Roman" w:cs="Times New Roman"/>
          <w:sz w:val="24"/>
          <w:szCs w:val="24"/>
        </w:rPr>
        <w:t xml:space="preserve">also </w:t>
      </w:r>
      <w:r w:rsidR="000B496A">
        <w:rPr>
          <w:rFonts w:ascii="Times New Roman" w:hAnsi="Times New Roman" w:cs="Times New Roman"/>
          <w:sz w:val="24"/>
          <w:szCs w:val="24"/>
        </w:rPr>
        <w:t>interacts directly with a number of ministries and departments with which it implements joint projects</w:t>
      </w:r>
      <w:r w:rsidR="007B682A">
        <w:rPr>
          <w:rFonts w:ascii="Times New Roman" w:hAnsi="Times New Roman" w:cs="Times New Roman"/>
          <w:sz w:val="24"/>
          <w:szCs w:val="24"/>
        </w:rPr>
        <w:t>, as well as new partners it intends to work with.</w:t>
      </w:r>
      <w:r w:rsidR="007B38DC">
        <w:rPr>
          <w:rFonts w:ascii="Times New Roman" w:hAnsi="Times New Roman" w:cs="Times New Roman"/>
          <w:sz w:val="24"/>
          <w:szCs w:val="24"/>
        </w:rPr>
        <w:t xml:space="preserve"> </w:t>
      </w:r>
      <w:r w:rsidR="007B682A">
        <w:rPr>
          <w:rFonts w:ascii="Times New Roman" w:hAnsi="Times New Roman" w:cs="Times New Roman"/>
          <w:sz w:val="24"/>
          <w:szCs w:val="24"/>
        </w:rPr>
        <w:t xml:space="preserve">Such a </w:t>
      </w:r>
      <w:r w:rsidR="00FB4C50">
        <w:rPr>
          <w:rFonts w:ascii="Times New Roman" w:hAnsi="Times New Roman" w:cs="Times New Roman"/>
          <w:sz w:val="24"/>
          <w:szCs w:val="24"/>
        </w:rPr>
        <w:t xml:space="preserve">process of interactions and collaboration </w:t>
      </w:r>
      <w:r w:rsidR="007B682A">
        <w:rPr>
          <w:rFonts w:ascii="Times New Roman" w:hAnsi="Times New Roman" w:cs="Times New Roman"/>
          <w:sz w:val="24"/>
          <w:szCs w:val="24"/>
        </w:rPr>
        <w:t>requires</w:t>
      </w:r>
      <w:r w:rsidR="00FB4C50">
        <w:rPr>
          <w:rFonts w:ascii="Times New Roman" w:hAnsi="Times New Roman" w:cs="Times New Roman"/>
          <w:sz w:val="24"/>
          <w:szCs w:val="24"/>
        </w:rPr>
        <w:t xml:space="preserve"> a strong</w:t>
      </w:r>
      <w:r w:rsidR="00FB4C50" w:rsidRPr="00236446">
        <w:rPr>
          <w:rFonts w:ascii="Times New Roman" w:hAnsi="Times New Roman" w:cs="Times New Roman"/>
          <w:sz w:val="24"/>
          <w:szCs w:val="24"/>
        </w:rPr>
        <w:t xml:space="preserve"> partnership strategy for engaging with the government</w:t>
      </w:r>
      <w:r w:rsidR="007B682A">
        <w:rPr>
          <w:rFonts w:ascii="Times New Roman" w:hAnsi="Times New Roman" w:cs="Times New Roman"/>
          <w:sz w:val="24"/>
          <w:szCs w:val="24"/>
        </w:rPr>
        <w:t xml:space="preserve"> and partners</w:t>
      </w:r>
      <w:r w:rsidR="00FB4C50">
        <w:rPr>
          <w:rFonts w:ascii="Times New Roman" w:hAnsi="Times New Roman" w:cs="Times New Roman"/>
          <w:sz w:val="24"/>
          <w:szCs w:val="24"/>
        </w:rPr>
        <w:t xml:space="preserve"> and ensuring that </w:t>
      </w:r>
      <w:r w:rsidR="00FB4C50" w:rsidRPr="00236446">
        <w:rPr>
          <w:rFonts w:ascii="Times New Roman" w:hAnsi="Times New Roman" w:cs="Times New Roman"/>
          <w:sz w:val="24"/>
          <w:szCs w:val="24"/>
        </w:rPr>
        <w:t>counterpart agencies</w:t>
      </w:r>
      <w:r w:rsidR="00FB4C50">
        <w:rPr>
          <w:rFonts w:ascii="Times New Roman" w:hAnsi="Times New Roman" w:cs="Times New Roman"/>
          <w:sz w:val="24"/>
          <w:szCs w:val="24"/>
        </w:rPr>
        <w:t xml:space="preserve"> are fully</w:t>
      </w:r>
      <w:r w:rsidR="00FB4C50" w:rsidRPr="00236446">
        <w:rPr>
          <w:rFonts w:ascii="Times New Roman" w:hAnsi="Times New Roman" w:cs="Times New Roman"/>
          <w:sz w:val="24"/>
          <w:szCs w:val="24"/>
        </w:rPr>
        <w:t xml:space="preserve"> informed about the various activities of UNDP.</w:t>
      </w:r>
      <w:r w:rsidR="00FB4C50">
        <w:rPr>
          <w:rFonts w:ascii="Times New Roman" w:hAnsi="Times New Roman" w:cs="Times New Roman"/>
          <w:sz w:val="24"/>
          <w:szCs w:val="24"/>
        </w:rPr>
        <w:t xml:space="preserve"> </w:t>
      </w:r>
    </w:p>
    <w:p w:rsidR="00645EA8" w:rsidRPr="00236446" w:rsidRDefault="00AF2872" w:rsidP="00FC76BE">
      <w:pPr>
        <w:jc w:val="both"/>
        <w:rPr>
          <w:rFonts w:ascii="Times New Roman" w:hAnsi="Times New Roman" w:cs="Times New Roman"/>
          <w:sz w:val="24"/>
          <w:szCs w:val="24"/>
        </w:rPr>
      </w:pPr>
      <w:r>
        <w:rPr>
          <w:rFonts w:ascii="Times New Roman" w:hAnsi="Times New Roman" w:cs="Times New Roman"/>
          <w:sz w:val="24"/>
          <w:szCs w:val="24"/>
        </w:rPr>
        <w:t xml:space="preserve">The </w:t>
      </w:r>
      <w:r w:rsidR="00FB4C50">
        <w:rPr>
          <w:rFonts w:ascii="Times New Roman" w:hAnsi="Times New Roman" w:cs="Times New Roman"/>
          <w:sz w:val="24"/>
          <w:szCs w:val="24"/>
        </w:rPr>
        <w:t xml:space="preserve">establishment of the </w:t>
      </w:r>
      <w:r>
        <w:rPr>
          <w:rFonts w:ascii="Times New Roman" w:hAnsi="Times New Roman" w:cs="Times New Roman"/>
          <w:sz w:val="24"/>
          <w:szCs w:val="24"/>
        </w:rPr>
        <w:t xml:space="preserve">Coordination Committee is expected to </w:t>
      </w:r>
      <w:r w:rsidR="00FB4C50">
        <w:rPr>
          <w:rFonts w:ascii="Times New Roman" w:hAnsi="Times New Roman" w:cs="Times New Roman"/>
          <w:sz w:val="24"/>
          <w:szCs w:val="24"/>
        </w:rPr>
        <w:t>resolve some of the communication and coordination challenges by bringing the UNDP and the key ministries</w:t>
      </w:r>
      <w:r w:rsidR="00F57D21">
        <w:rPr>
          <w:rFonts w:ascii="Times New Roman" w:hAnsi="Times New Roman" w:cs="Times New Roman"/>
          <w:sz w:val="24"/>
          <w:szCs w:val="24"/>
        </w:rPr>
        <w:t xml:space="preserve">, </w:t>
      </w:r>
      <w:r w:rsidR="009E1FBC">
        <w:rPr>
          <w:rFonts w:ascii="Times New Roman" w:hAnsi="Times New Roman" w:cs="Times New Roman"/>
          <w:sz w:val="24"/>
          <w:szCs w:val="24"/>
        </w:rPr>
        <w:t>in</w:t>
      </w:r>
      <w:r w:rsidR="00F57D21">
        <w:rPr>
          <w:rFonts w:ascii="Times New Roman" w:hAnsi="Times New Roman" w:cs="Times New Roman"/>
          <w:sz w:val="24"/>
          <w:szCs w:val="24"/>
        </w:rPr>
        <w:t>cluding the Ministry of Finance,</w:t>
      </w:r>
      <w:r w:rsidR="00FB4C50">
        <w:rPr>
          <w:rFonts w:ascii="Times New Roman" w:hAnsi="Times New Roman" w:cs="Times New Roman"/>
          <w:sz w:val="24"/>
          <w:szCs w:val="24"/>
        </w:rPr>
        <w:t xml:space="preserve"> closer together</w:t>
      </w:r>
      <w:r>
        <w:rPr>
          <w:rFonts w:ascii="Times New Roman" w:hAnsi="Times New Roman" w:cs="Times New Roman"/>
          <w:sz w:val="24"/>
          <w:szCs w:val="24"/>
        </w:rPr>
        <w:t>.</w:t>
      </w:r>
      <w:r w:rsidR="00555B06">
        <w:rPr>
          <w:rFonts w:ascii="Times New Roman" w:hAnsi="Times New Roman" w:cs="Times New Roman"/>
          <w:sz w:val="24"/>
          <w:szCs w:val="24"/>
        </w:rPr>
        <w:t xml:space="preserve"> </w:t>
      </w:r>
      <w:r w:rsidR="00D83DB2">
        <w:rPr>
          <w:rFonts w:ascii="Times New Roman" w:hAnsi="Times New Roman" w:cs="Times New Roman"/>
          <w:sz w:val="24"/>
          <w:szCs w:val="24"/>
        </w:rPr>
        <w:t>The challenge</w:t>
      </w:r>
      <w:r w:rsidR="00F57D21">
        <w:rPr>
          <w:rFonts w:ascii="Times New Roman" w:hAnsi="Times New Roman" w:cs="Times New Roman"/>
          <w:sz w:val="24"/>
          <w:szCs w:val="24"/>
        </w:rPr>
        <w:t xml:space="preserve"> </w:t>
      </w:r>
      <w:r w:rsidR="00D83DB2">
        <w:rPr>
          <w:rFonts w:ascii="Times New Roman" w:hAnsi="Times New Roman" w:cs="Times New Roman"/>
          <w:sz w:val="24"/>
          <w:szCs w:val="24"/>
        </w:rPr>
        <w:t xml:space="preserve">will be </w:t>
      </w:r>
      <w:r w:rsidR="007B38DC">
        <w:rPr>
          <w:rFonts w:ascii="Times New Roman" w:hAnsi="Times New Roman" w:cs="Times New Roman"/>
          <w:sz w:val="24"/>
          <w:szCs w:val="24"/>
        </w:rPr>
        <w:t>for</w:t>
      </w:r>
      <w:r w:rsidR="00D83DB2">
        <w:rPr>
          <w:rFonts w:ascii="Times New Roman" w:hAnsi="Times New Roman" w:cs="Times New Roman"/>
          <w:sz w:val="24"/>
          <w:szCs w:val="24"/>
        </w:rPr>
        <w:t xml:space="preserve"> the Coordination Committee </w:t>
      </w:r>
      <w:r w:rsidR="007B38DC">
        <w:rPr>
          <w:rFonts w:ascii="Times New Roman" w:hAnsi="Times New Roman" w:cs="Times New Roman"/>
          <w:sz w:val="24"/>
          <w:szCs w:val="24"/>
        </w:rPr>
        <w:t>to commit</w:t>
      </w:r>
      <w:r w:rsidR="00D83DB2">
        <w:rPr>
          <w:rFonts w:ascii="Times New Roman" w:hAnsi="Times New Roman" w:cs="Times New Roman"/>
          <w:sz w:val="24"/>
          <w:szCs w:val="24"/>
        </w:rPr>
        <w:t xml:space="preserve"> to the process and have committee meetings </w:t>
      </w:r>
      <w:r w:rsidR="00F57D21">
        <w:rPr>
          <w:rFonts w:ascii="Times New Roman" w:hAnsi="Times New Roman" w:cs="Times New Roman"/>
          <w:sz w:val="24"/>
          <w:szCs w:val="24"/>
        </w:rPr>
        <w:t>convened</w:t>
      </w:r>
      <w:r w:rsidR="00D83DB2">
        <w:rPr>
          <w:rFonts w:ascii="Times New Roman" w:hAnsi="Times New Roman" w:cs="Times New Roman"/>
          <w:sz w:val="24"/>
          <w:szCs w:val="24"/>
        </w:rPr>
        <w:t xml:space="preserve"> </w:t>
      </w:r>
      <w:r w:rsidR="00F57D21">
        <w:rPr>
          <w:rFonts w:ascii="Times New Roman" w:hAnsi="Times New Roman" w:cs="Times New Roman"/>
          <w:sz w:val="24"/>
          <w:szCs w:val="24"/>
        </w:rPr>
        <w:t>on</w:t>
      </w:r>
      <w:r w:rsidR="00D83DB2">
        <w:rPr>
          <w:rFonts w:ascii="Times New Roman" w:hAnsi="Times New Roman" w:cs="Times New Roman"/>
          <w:sz w:val="24"/>
          <w:szCs w:val="24"/>
        </w:rPr>
        <w:t xml:space="preserve"> a regular </w:t>
      </w:r>
      <w:r w:rsidR="00F57D21">
        <w:rPr>
          <w:rFonts w:ascii="Times New Roman" w:hAnsi="Times New Roman" w:cs="Times New Roman"/>
          <w:sz w:val="24"/>
          <w:szCs w:val="24"/>
        </w:rPr>
        <w:t>basis</w:t>
      </w:r>
      <w:r w:rsidR="00D83DB2">
        <w:rPr>
          <w:rFonts w:ascii="Times New Roman" w:hAnsi="Times New Roman" w:cs="Times New Roman"/>
          <w:sz w:val="24"/>
          <w:szCs w:val="24"/>
        </w:rPr>
        <w:t xml:space="preserve">. UNDP’s role will be important in this context – it will have to provide </w:t>
      </w:r>
      <w:r w:rsidR="00D654D1">
        <w:rPr>
          <w:rFonts w:ascii="Times New Roman" w:hAnsi="Times New Roman" w:cs="Times New Roman"/>
          <w:sz w:val="24"/>
          <w:szCs w:val="24"/>
        </w:rPr>
        <w:t>sufficient and meaningful information about project activities</w:t>
      </w:r>
      <w:r w:rsidR="00F57D21">
        <w:rPr>
          <w:rFonts w:ascii="Times New Roman" w:hAnsi="Times New Roman" w:cs="Times New Roman"/>
          <w:sz w:val="24"/>
          <w:szCs w:val="24"/>
        </w:rPr>
        <w:t xml:space="preserve"> and results</w:t>
      </w:r>
      <w:r w:rsidR="00D654D1">
        <w:rPr>
          <w:rFonts w:ascii="Times New Roman" w:hAnsi="Times New Roman" w:cs="Times New Roman"/>
          <w:sz w:val="24"/>
          <w:szCs w:val="24"/>
        </w:rPr>
        <w:t>.</w:t>
      </w:r>
      <w:r w:rsidR="006A024C">
        <w:rPr>
          <w:rFonts w:ascii="Times New Roman" w:hAnsi="Times New Roman" w:cs="Times New Roman"/>
          <w:sz w:val="24"/>
          <w:szCs w:val="24"/>
        </w:rPr>
        <w:t xml:space="preserve"> </w:t>
      </w:r>
      <w:r w:rsidR="00555B06">
        <w:rPr>
          <w:rFonts w:ascii="Times New Roman" w:hAnsi="Times New Roman" w:cs="Times New Roman"/>
          <w:sz w:val="24"/>
          <w:szCs w:val="24"/>
        </w:rPr>
        <w:t>Another good model of strengthened coordination with individual ministries and departments is the example of the project with the Ministry of</w:t>
      </w:r>
      <w:r w:rsidR="007B38DC">
        <w:rPr>
          <w:rFonts w:ascii="Times New Roman" w:hAnsi="Times New Roman" w:cs="Times New Roman"/>
          <w:sz w:val="24"/>
          <w:szCs w:val="24"/>
        </w:rPr>
        <w:t xml:space="preserve"> Labour and</w:t>
      </w:r>
      <w:r w:rsidR="00555B06">
        <w:rPr>
          <w:rFonts w:ascii="Times New Roman" w:hAnsi="Times New Roman" w:cs="Times New Roman"/>
          <w:sz w:val="24"/>
          <w:szCs w:val="24"/>
        </w:rPr>
        <w:t xml:space="preserve"> Social Development in which one UNDP country office staff was seconded to the Ministry for one year. This </w:t>
      </w:r>
      <w:r w:rsidR="007B38DC">
        <w:rPr>
          <w:rFonts w:ascii="Times New Roman" w:hAnsi="Times New Roman" w:cs="Times New Roman"/>
          <w:sz w:val="24"/>
          <w:szCs w:val="24"/>
        </w:rPr>
        <w:t>had</w:t>
      </w:r>
      <w:r w:rsidR="00555B06">
        <w:rPr>
          <w:rFonts w:ascii="Times New Roman" w:hAnsi="Times New Roman" w:cs="Times New Roman"/>
          <w:sz w:val="24"/>
          <w:szCs w:val="24"/>
        </w:rPr>
        <w:t xml:space="preserve"> a great effect on strengthening </w:t>
      </w:r>
      <w:r w:rsidR="0086293E">
        <w:rPr>
          <w:rFonts w:ascii="Times New Roman" w:hAnsi="Times New Roman" w:cs="Times New Roman"/>
          <w:sz w:val="24"/>
          <w:szCs w:val="24"/>
        </w:rPr>
        <w:t xml:space="preserve">ties with the </w:t>
      </w:r>
      <w:r w:rsidR="0086293E">
        <w:rPr>
          <w:rFonts w:ascii="Times New Roman" w:hAnsi="Times New Roman" w:cs="Times New Roman"/>
          <w:sz w:val="24"/>
          <w:szCs w:val="24"/>
        </w:rPr>
        <w:lastRenderedPageBreak/>
        <w:t xml:space="preserve">Ministry staff and improving their understanding of UNDP </w:t>
      </w:r>
      <w:r w:rsidR="00F57D21">
        <w:rPr>
          <w:rFonts w:ascii="Times New Roman" w:hAnsi="Times New Roman" w:cs="Times New Roman"/>
          <w:sz w:val="24"/>
          <w:szCs w:val="24"/>
        </w:rPr>
        <w:t>processes, procedures and values</w:t>
      </w:r>
      <w:r w:rsidR="0086293E">
        <w:rPr>
          <w:rFonts w:ascii="Times New Roman" w:hAnsi="Times New Roman" w:cs="Times New Roman"/>
          <w:sz w:val="24"/>
          <w:szCs w:val="24"/>
        </w:rPr>
        <w:t>.</w:t>
      </w:r>
      <w:r w:rsidR="009E1FBC">
        <w:rPr>
          <w:rFonts w:ascii="Times New Roman" w:hAnsi="Times New Roman" w:cs="Times New Roman"/>
          <w:sz w:val="24"/>
          <w:szCs w:val="24"/>
        </w:rPr>
        <w:t xml:space="preserve"> Another example worth mentioning here is the provision of training for government staff on UNDP rules and procedures</w:t>
      </w:r>
      <w:r w:rsidR="00F57D21">
        <w:rPr>
          <w:rFonts w:ascii="Times New Roman" w:hAnsi="Times New Roman" w:cs="Times New Roman"/>
          <w:sz w:val="24"/>
          <w:szCs w:val="24"/>
        </w:rPr>
        <w:t xml:space="preserve"> which has been initiated by the country office</w:t>
      </w:r>
      <w:r w:rsidR="009E1FBC">
        <w:rPr>
          <w:rFonts w:ascii="Times New Roman" w:hAnsi="Times New Roman" w:cs="Times New Roman"/>
          <w:sz w:val="24"/>
          <w:szCs w:val="24"/>
        </w:rPr>
        <w:t xml:space="preserve">. </w:t>
      </w:r>
      <w:r w:rsidR="00950CE9">
        <w:rPr>
          <w:rFonts w:ascii="Times New Roman" w:hAnsi="Times New Roman" w:cs="Times New Roman"/>
          <w:sz w:val="24"/>
          <w:szCs w:val="24"/>
        </w:rPr>
        <w:t>Such initiatives</w:t>
      </w:r>
      <w:r w:rsidR="001319A8">
        <w:rPr>
          <w:rFonts w:ascii="Times New Roman" w:hAnsi="Times New Roman" w:cs="Times New Roman"/>
          <w:sz w:val="24"/>
          <w:szCs w:val="24"/>
        </w:rPr>
        <w:t xml:space="preserve"> </w:t>
      </w:r>
      <w:r w:rsidR="00950CE9">
        <w:rPr>
          <w:rFonts w:ascii="Times New Roman" w:hAnsi="Times New Roman" w:cs="Times New Roman"/>
          <w:sz w:val="24"/>
          <w:szCs w:val="24"/>
        </w:rPr>
        <w:t>will help strengthen</w:t>
      </w:r>
      <w:r w:rsidR="001319A8">
        <w:rPr>
          <w:rFonts w:ascii="Times New Roman" w:hAnsi="Times New Roman" w:cs="Times New Roman"/>
          <w:sz w:val="24"/>
          <w:szCs w:val="24"/>
        </w:rPr>
        <w:t xml:space="preserve"> the </w:t>
      </w:r>
      <w:r w:rsidR="00950CE9">
        <w:rPr>
          <w:rFonts w:ascii="Times New Roman" w:hAnsi="Times New Roman" w:cs="Times New Roman"/>
          <w:sz w:val="24"/>
          <w:szCs w:val="24"/>
        </w:rPr>
        <w:t>counterparts’</w:t>
      </w:r>
      <w:r w:rsidR="001319A8">
        <w:rPr>
          <w:rFonts w:ascii="Times New Roman" w:hAnsi="Times New Roman" w:cs="Times New Roman"/>
          <w:sz w:val="24"/>
          <w:szCs w:val="24"/>
        </w:rPr>
        <w:t xml:space="preserve"> understanding of UNDP’s operating procedures and should be further expanded (especially with the Ministry of Finance). </w:t>
      </w:r>
    </w:p>
    <w:p w:rsidR="00713CB8" w:rsidRDefault="00713CB8" w:rsidP="00FC76BE">
      <w:pPr>
        <w:jc w:val="both"/>
        <w:rPr>
          <w:rFonts w:ascii="Times New Roman" w:hAnsi="Times New Roman" w:cs="Times New Roman"/>
          <w:b/>
          <w:i/>
          <w:sz w:val="24"/>
          <w:szCs w:val="24"/>
        </w:rPr>
      </w:pPr>
      <w:r>
        <w:rPr>
          <w:rFonts w:ascii="Times New Roman" w:hAnsi="Times New Roman" w:cs="Times New Roman"/>
          <w:b/>
          <w:i/>
          <w:sz w:val="24"/>
          <w:szCs w:val="24"/>
        </w:rPr>
        <w:t>Communications and visibility</w:t>
      </w:r>
    </w:p>
    <w:p w:rsidR="00705B10" w:rsidRDefault="008677D2" w:rsidP="00FC76BE">
      <w:pPr>
        <w:jc w:val="both"/>
        <w:rPr>
          <w:rFonts w:ascii="Times New Roman" w:hAnsi="Times New Roman" w:cs="Times New Roman"/>
          <w:sz w:val="24"/>
          <w:szCs w:val="24"/>
        </w:rPr>
      </w:pPr>
      <w:r w:rsidRPr="00705B10">
        <w:rPr>
          <w:rFonts w:ascii="Times New Roman" w:hAnsi="Times New Roman" w:cs="Times New Roman"/>
          <w:sz w:val="24"/>
          <w:szCs w:val="24"/>
        </w:rPr>
        <w:t xml:space="preserve">An area in which </w:t>
      </w:r>
      <w:r w:rsidR="000A4351">
        <w:rPr>
          <w:rFonts w:ascii="Times New Roman" w:hAnsi="Times New Roman" w:cs="Times New Roman"/>
          <w:sz w:val="24"/>
          <w:szCs w:val="24"/>
        </w:rPr>
        <w:t>UNDP</w:t>
      </w:r>
      <w:r w:rsidR="001319A8">
        <w:rPr>
          <w:rFonts w:ascii="Times New Roman" w:hAnsi="Times New Roman" w:cs="Times New Roman"/>
          <w:sz w:val="24"/>
          <w:szCs w:val="24"/>
        </w:rPr>
        <w:t>’s programme has displayed weaknesses during the current cycle and which</w:t>
      </w:r>
      <w:r w:rsidR="000A4351">
        <w:rPr>
          <w:rFonts w:ascii="Times New Roman" w:hAnsi="Times New Roman" w:cs="Times New Roman"/>
          <w:sz w:val="24"/>
          <w:szCs w:val="24"/>
        </w:rPr>
        <w:t xml:space="preserve"> </w:t>
      </w:r>
      <w:r w:rsidRPr="00705B10">
        <w:rPr>
          <w:rFonts w:ascii="Times New Roman" w:hAnsi="Times New Roman" w:cs="Times New Roman"/>
          <w:sz w:val="24"/>
          <w:szCs w:val="24"/>
        </w:rPr>
        <w:t>could greatly benefit from more focus and improvement is</w:t>
      </w:r>
      <w:r w:rsidR="00D81D33" w:rsidRPr="00705B10">
        <w:rPr>
          <w:rFonts w:ascii="Times New Roman" w:hAnsi="Times New Roman" w:cs="Times New Roman"/>
          <w:sz w:val="24"/>
          <w:szCs w:val="24"/>
        </w:rPr>
        <w:t xml:space="preserve"> communications with partners and </w:t>
      </w:r>
      <w:r w:rsidR="003C6DE7">
        <w:rPr>
          <w:rFonts w:ascii="Times New Roman" w:hAnsi="Times New Roman" w:cs="Times New Roman"/>
          <w:sz w:val="24"/>
          <w:szCs w:val="24"/>
        </w:rPr>
        <w:t>visibility</w:t>
      </w:r>
      <w:r w:rsidR="00957D3A">
        <w:rPr>
          <w:rFonts w:ascii="Times New Roman" w:hAnsi="Times New Roman" w:cs="Times New Roman"/>
          <w:sz w:val="24"/>
          <w:szCs w:val="24"/>
        </w:rPr>
        <w:t xml:space="preserve"> with the public</w:t>
      </w:r>
      <w:r w:rsidR="00D81D33" w:rsidRPr="00705B10">
        <w:rPr>
          <w:rFonts w:ascii="Times New Roman" w:hAnsi="Times New Roman" w:cs="Times New Roman"/>
          <w:sz w:val="24"/>
          <w:szCs w:val="24"/>
        </w:rPr>
        <w:t xml:space="preserve">. </w:t>
      </w:r>
      <w:r w:rsidR="007D74FC">
        <w:rPr>
          <w:rFonts w:ascii="Times New Roman" w:hAnsi="Times New Roman" w:cs="Times New Roman"/>
          <w:sz w:val="24"/>
          <w:szCs w:val="24"/>
        </w:rPr>
        <w:t>Interviews</w:t>
      </w:r>
      <w:r w:rsidR="001319A8">
        <w:rPr>
          <w:rFonts w:ascii="Times New Roman" w:hAnsi="Times New Roman" w:cs="Times New Roman"/>
          <w:sz w:val="24"/>
          <w:szCs w:val="24"/>
        </w:rPr>
        <w:t xml:space="preserve"> with programme staff and partners</w:t>
      </w:r>
      <w:r w:rsidR="007D74FC">
        <w:rPr>
          <w:rFonts w:ascii="Times New Roman" w:hAnsi="Times New Roman" w:cs="Times New Roman"/>
          <w:sz w:val="24"/>
          <w:szCs w:val="24"/>
        </w:rPr>
        <w:t xml:space="preserve"> indicated that i</w:t>
      </w:r>
      <w:r w:rsidR="00705B10" w:rsidRPr="00705B10">
        <w:rPr>
          <w:rFonts w:ascii="Times New Roman" w:hAnsi="Times New Roman" w:cs="Times New Roman"/>
          <w:sz w:val="24"/>
          <w:szCs w:val="24"/>
        </w:rPr>
        <w:t xml:space="preserve">ssues of communications with </w:t>
      </w:r>
      <w:r w:rsidR="001319A8">
        <w:rPr>
          <w:rFonts w:ascii="Times New Roman" w:hAnsi="Times New Roman" w:cs="Times New Roman"/>
          <w:sz w:val="24"/>
          <w:szCs w:val="24"/>
        </w:rPr>
        <w:t>counterparts</w:t>
      </w:r>
      <w:r w:rsidR="00705B10" w:rsidRPr="00705B10">
        <w:rPr>
          <w:rFonts w:ascii="Times New Roman" w:hAnsi="Times New Roman" w:cs="Times New Roman"/>
          <w:sz w:val="24"/>
          <w:szCs w:val="24"/>
        </w:rPr>
        <w:t xml:space="preserve"> played a </w:t>
      </w:r>
      <w:r w:rsidR="001319A8">
        <w:rPr>
          <w:rFonts w:ascii="Times New Roman" w:hAnsi="Times New Roman" w:cs="Times New Roman"/>
          <w:sz w:val="24"/>
          <w:szCs w:val="24"/>
        </w:rPr>
        <w:t>negative</w:t>
      </w:r>
      <w:r w:rsidR="00705B10" w:rsidRPr="00705B10">
        <w:rPr>
          <w:rFonts w:ascii="Times New Roman" w:hAnsi="Times New Roman" w:cs="Times New Roman"/>
          <w:sz w:val="24"/>
          <w:szCs w:val="24"/>
        </w:rPr>
        <w:t xml:space="preserve"> role in certain projects. </w:t>
      </w:r>
      <w:r w:rsidR="00C8512D">
        <w:rPr>
          <w:rFonts w:ascii="Times New Roman" w:hAnsi="Times New Roman" w:cs="Times New Roman"/>
          <w:sz w:val="24"/>
          <w:szCs w:val="24"/>
        </w:rPr>
        <w:t>The country office lacked a dedicated communications specialist during this programme cycle. Moreover, s</w:t>
      </w:r>
      <w:r w:rsidR="00705B10" w:rsidRPr="00705B10">
        <w:rPr>
          <w:rFonts w:ascii="Times New Roman" w:hAnsi="Times New Roman" w:cs="Times New Roman"/>
          <w:sz w:val="24"/>
          <w:szCs w:val="24"/>
        </w:rPr>
        <w:t xml:space="preserve">ome projects </w:t>
      </w:r>
      <w:r w:rsidR="007D74FC">
        <w:rPr>
          <w:rFonts w:ascii="Times New Roman" w:hAnsi="Times New Roman" w:cs="Times New Roman"/>
          <w:sz w:val="24"/>
          <w:szCs w:val="24"/>
        </w:rPr>
        <w:t>suffered</w:t>
      </w:r>
      <w:r w:rsidR="001319A8">
        <w:rPr>
          <w:rFonts w:ascii="Times New Roman" w:hAnsi="Times New Roman" w:cs="Times New Roman"/>
          <w:sz w:val="24"/>
          <w:szCs w:val="24"/>
        </w:rPr>
        <w:t xml:space="preserve"> negative consequences</w:t>
      </w:r>
      <w:r w:rsidR="007D74FC">
        <w:rPr>
          <w:rFonts w:ascii="Times New Roman" w:hAnsi="Times New Roman" w:cs="Times New Roman"/>
          <w:sz w:val="24"/>
          <w:szCs w:val="24"/>
        </w:rPr>
        <w:t xml:space="preserve"> from the</w:t>
      </w:r>
      <w:r w:rsidR="00705B10" w:rsidRPr="00705B10">
        <w:rPr>
          <w:rFonts w:ascii="Times New Roman" w:hAnsi="Times New Roman" w:cs="Times New Roman"/>
          <w:sz w:val="24"/>
          <w:szCs w:val="24"/>
        </w:rPr>
        <w:t xml:space="preserve"> lack of </w:t>
      </w:r>
      <w:r w:rsidR="001319A8">
        <w:rPr>
          <w:rFonts w:ascii="Times New Roman" w:hAnsi="Times New Roman" w:cs="Times New Roman"/>
          <w:sz w:val="24"/>
          <w:szCs w:val="24"/>
        </w:rPr>
        <w:t xml:space="preserve">effective </w:t>
      </w:r>
      <w:r w:rsidR="00705B10" w:rsidRPr="00705B10">
        <w:rPr>
          <w:rFonts w:ascii="Times New Roman" w:hAnsi="Times New Roman" w:cs="Times New Roman"/>
          <w:sz w:val="24"/>
          <w:szCs w:val="24"/>
        </w:rPr>
        <w:t>communication</w:t>
      </w:r>
      <w:r w:rsidR="001319A8">
        <w:rPr>
          <w:rFonts w:ascii="Times New Roman" w:hAnsi="Times New Roman" w:cs="Times New Roman"/>
          <w:sz w:val="24"/>
          <w:szCs w:val="24"/>
        </w:rPr>
        <w:t xml:space="preserve"> with government counterparts. Also, the</w:t>
      </w:r>
      <w:r w:rsidR="003C6DE7">
        <w:rPr>
          <w:rFonts w:ascii="Times New Roman" w:hAnsi="Times New Roman" w:cs="Times New Roman"/>
          <w:sz w:val="24"/>
          <w:szCs w:val="24"/>
        </w:rPr>
        <w:t xml:space="preserve"> lack of visibility</w:t>
      </w:r>
      <w:r w:rsidR="001319A8">
        <w:rPr>
          <w:rFonts w:ascii="Times New Roman" w:hAnsi="Times New Roman" w:cs="Times New Roman"/>
          <w:sz w:val="24"/>
          <w:szCs w:val="24"/>
        </w:rPr>
        <w:t xml:space="preserve"> with the general public was identified as ad issue that requires more attention</w:t>
      </w:r>
      <w:r w:rsidR="003C6DE7">
        <w:rPr>
          <w:rFonts w:ascii="Times New Roman" w:hAnsi="Times New Roman" w:cs="Times New Roman"/>
          <w:sz w:val="24"/>
          <w:szCs w:val="24"/>
        </w:rPr>
        <w:t xml:space="preserve">. </w:t>
      </w:r>
      <w:r w:rsidR="007D74FC">
        <w:rPr>
          <w:rFonts w:ascii="Times New Roman" w:hAnsi="Times New Roman" w:cs="Times New Roman"/>
          <w:sz w:val="24"/>
          <w:szCs w:val="24"/>
        </w:rPr>
        <w:t xml:space="preserve">The GEPMI project is an example of a project in which communications with national partners could have been handled more effectively. </w:t>
      </w:r>
      <w:r w:rsidR="00705B10" w:rsidRPr="00705B10">
        <w:rPr>
          <w:rFonts w:ascii="Times New Roman" w:hAnsi="Times New Roman" w:cs="Times New Roman"/>
          <w:sz w:val="24"/>
          <w:szCs w:val="24"/>
        </w:rPr>
        <w:t>T</w:t>
      </w:r>
      <w:r w:rsidR="00D81D33" w:rsidRPr="00705B10">
        <w:rPr>
          <w:rFonts w:ascii="Times New Roman" w:hAnsi="Times New Roman" w:cs="Times New Roman"/>
          <w:sz w:val="24"/>
          <w:szCs w:val="24"/>
        </w:rPr>
        <w:t xml:space="preserve">his must be remedied </w:t>
      </w:r>
      <w:r w:rsidR="007D74FC">
        <w:rPr>
          <w:rFonts w:ascii="Times New Roman" w:hAnsi="Times New Roman" w:cs="Times New Roman"/>
          <w:sz w:val="24"/>
          <w:szCs w:val="24"/>
        </w:rPr>
        <w:t xml:space="preserve">in the new programme </w:t>
      </w:r>
      <w:r w:rsidR="00D81D33" w:rsidRPr="00705B10">
        <w:rPr>
          <w:rFonts w:ascii="Times New Roman" w:hAnsi="Times New Roman" w:cs="Times New Roman"/>
          <w:sz w:val="24"/>
          <w:szCs w:val="24"/>
        </w:rPr>
        <w:t xml:space="preserve">in order to increase </w:t>
      </w:r>
      <w:r w:rsidR="003C6DE7">
        <w:rPr>
          <w:rFonts w:ascii="Times New Roman" w:hAnsi="Times New Roman" w:cs="Times New Roman"/>
          <w:sz w:val="24"/>
          <w:szCs w:val="24"/>
        </w:rPr>
        <w:t>UNDP’s</w:t>
      </w:r>
      <w:r w:rsidR="00D81D33" w:rsidRPr="00705B10">
        <w:rPr>
          <w:rFonts w:ascii="Times New Roman" w:hAnsi="Times New Roman" w:cs="Times New Roman"/>
          <w:sz w:val="24"/>
          <w:szCs w:val="24"/>
        </w:rPr>
        <w:t xml:space="preserve"> credibility and </w:t>
      </w:r>
      <w:r w:rsidR="00705B10" w:rsidRPr="00705B10">
        <w:rPr>
          <w:rFonts w:ascii="Times New Roman" w:hAnsi="Times New Roman" w:cs="Times New Roman"/>
          <w:sz w:val="24"/>
          <w:szCs w:val="24"/>
        </w:rPr>
        <w:t xml:space="preserve">improve its </w:t>
      </w:r>
      <w:r w:rsidR="00D81D33" w:rsidRPr="00705B10">
        <w:rPr>
          <w:rFonts w:ascii="Times New Roman" w:hAnsi="Times New Roman" w:cs="Times New Roman"/>
          <w:sz w:val="24"/>
          <w:szCs w:val="24"/>
        </w:rPr>
        <w:t xml:space="preserve">image. </w:t>
      </w:r>
      <w:r w:rsidR="00705B10" w:rsidRPr="00705B10">
        <w:rPr>
          <w:rFonts w:ascii="Times New Roman" w:hAnsi="Times New Roman" w:cs="Times New Roman"/>
          <w:sz w:val="24"/>
          <w:szCs w:val="24"/>
        </w:rPr>
        <w:t>While</w:t>
      </w:r>
      <w:r w:rsidR="00D81D33" w:rsidRPr="00705B10">
        <w:rPr>
          <w:rFonts w:ascii="Times New Roman" w:hAnsi="Times New Roman" w:cs="Times New Roman"/>
          <w:sz w:val="24"/>
          <w:szCs w:val="24"/>
        </w:rPr>
        <w:t xml:space="preserve"> communication strategies or plans have been drawn up</w:t>
      </w:r>
      <w:r w:rsidR="00705B10" w:rsidRPr="00705B10">
        <w:rPr>
          <w:rFonts w:ascii="Times New Roman" w:hAnsi="Times New Roman" w:cs="Times New Roman"/>
          <w:sz w:val="24"/>
          <w:szCs w:val="24"/>
        </w:rPr>
        <w:t xml:space="preserve"> for different projects on paper, more should be done to implement then effectively in practice</w:t>
      </w:r>
      <w:r w:rsidR="00D81D33" w:rsidRPr="00705B10">
        <w:rPr>
          <w:rFonts w:ascii="Times New Roman" w:hAnsi="Times New Roman" w:cs="Times New Roman"/>
          <w:sz w:val="24"/>
          <w:szCs w:val="24"/>
        </w:rPr>
        <w:t xml:space="preserve">. </w:t>
      </w:r>
      <w:r w:rsidR="007D74FC">
        <w:rPr>
          <w:rFonts w:ascii="Times New Roman" w:hAnsi="Times New Roman" w:cs="Times New Roman"/>
          <w:sz w:val="24"/>
          <w:szCs w:val="24"/>
        </w:rPr>
        <w:t>New measures</w:t>
      </w:r>
      <w:r w:rsidR="00D81D33" w:rsidRPr="00A92212">
        <w:rPr>
          <w:rFonts w:ascii="Times New Roman" w:hAnsi="Times New Roman" w:cs="Times New Roman"/>
          <w:sz w:val="24"/>
          <w:szCs w:val="24"/>
        </w:rPr>
        <w:t xml:space="preserve"> </w:t>
      </w:r>
      <w:r w:rsidR="007D74FC">
        <w:rPr>
          <w:rFonts w:ascii="Times New Roman" w:hAnsi="Times New Roman" w:cs="Times New Roman"/>
          <w:sz w:val="24"/>
          <w:szCs w:val="24"/>
        </w:rPr>
        <w:t>have already been put in place</w:t>
      </w:r>
      <w:r w:rsidR="00713CB8">
        <w:rPr>
          <w:rFonts w:ascii="Times New Roman" w:hAnsi="Times New Roman" w:cs="Times New Roman"/>
          <w:sz w:val="24"/>
          <w:szCs w:val="24"/>
        </w:rPr>
        <w:t xml:space="preserve"> by the country o</w:t>
      </w:r>
      <w:r w:rsidR="00D81D33" w:rsidRPr="00A92212">
        <w:rPr>
          <w:rFonts w:ascii="Times New Roman" w:hAnsi="Times New Roman" w:cs="Times New Roman"/>
          <w:sz w:val="24"/>
          <w:szCs w:val="24"/>
        </w:rPr>
        <w:t xml:space="preserve">ffice management team to improve communications. </w:t>
      </w:r>
      <w:r w:rsidR="007D74FC">
        <w:rPr>
          <w:rFonts w:ascii="Times New Roman" w:hAnsi="Times New Roman" w:cs="Times New Roman"/>
          <w:sz w:val="24"/>
          <w:szCs w:val="24"/>
        </w:rPr>
        <w:t>For example, in the framework of</w:t>
      </w:r>
      <w:r w:rsidR="00705B10" w:rsidRPr="00A92212">
        <w:rPr>
          <w:rFonts w:ascii="Times New Roman" w:hAnsi="Times New Roman" w:cs="Times New Roman"/>
          <w:sz w:val="24"/>
          <w:szCs w:val="24"/>
        </w:rPr>
        <w:t xml:space="preserve"> the restructuring of the office personnel, communication roles</w:t>
      </w:r>
      <w:r w:rsidR="007D74FC">
        <w:rPr>
          <w:rFonts w:ascii="Times New Roman" w:hAnsi="Times New Roman" w:cs="Times New Roman"/>
          <w:sz w:val="24"/>
          <w:szCs w:val="24"/>
        </w:rPr>
        <w:t xml:space="preserve"> and responsibilities</w:t>
      </w:r>
      <w:r w:rsidR="00705B10" w:rsidRPr="00A92212">
        <w:rPr>
          <w:rFonts w:ascii="Times New Roman" w:hAnsi="Times New Roman" w:cs="Times New Roman"/>
          <w:sz w:val="24"/>
          <w:szCs w:val="24"/>
        </w:rPr>
        <w:t xml:space="preserve"> will be given to two </w:t>
      </w:r>
      <w:r w:rsidR="00C8512D">
        <w:rPr>
          <w:rFonts w:ascii="Times New Roman" w:hAnsi="Times New Roman" w:cs="Times New Roman"/>
          <w:sz w:val="24"/>
          <w:szCs w:val="24"/>
        </w:rPr>
        <w:t xml:space="preserve">additional </w:t>
      </w:r>
      <w:r w:rsidR="007D74FC">
        <w:rPr>
          <w:rFonts w:ascii="Times New Roman" w:hAnsi="Times New Roman" w:cs="Times New Roman"/>
          <w:sz w:val="24"/>
          <w:szCs w:val="24"/>
        </w:rPr>
        <w:t>programme</w:t>
      </w:r>
      <w:r w:rsidR="00705B10" w:rsidRPr="00A92212">
        <w:rPr>
          <w:rFonts w:ascii="Times New Roman" w:hAnsi="Times New Roman" w:cs="Times New Roman"/>
          <w:sz w:val="24"/>
          <w:szCs w:val="24"/>
        </w:rPr>
        <w:t xml:space="preserve"> staff</w:t>
      </w:r>
      <w:r w:rsidR="00C8512D">
        <w:rPr>
          <w:rFonts w:ascii="Times New Roman" w:hAnsi="Times New Roman" w:cs="Times New Roman"/>
          <w:sz w:val="24"/>
          <w:szCs w:val="24"/>
        </w:rPr>
        <w:t>.</w:t>
      </w:r>
      <w:r w:rsidR="00C8512D" w:rsidRPr="00C8512D">
        <w:rPr>
          <w:rFonts w:ascii="Times New Roman" w:hAnsi="Times New Roman" w:cs="Times New Roman"/>
          <w:sz w:val="24"/>
          <w:szCs w:val="24"/>
        </w:rPr>
        <w:t xml:space="preserve"> </w:t>
      </w:r>
      <w:r w:rsidR="00C8512D">
        <w:rPr>
          <w:rFonts w:ascii="Times New Roman" w:hAnsi="Times New Roman" w:cs="Times New Roman"/>
          <w:sz w:val="24"/>
          <w:szCs w:val="24"/>
        </w:rPr>
        <w:t>This is a major step in the right direction because the presence of officers with communications responsibilities</w:t>
      </w:r>
      <w:r w:rsidR="007D74FC">
        <w:rPr>
          <w:rFonts w:ascii="Times New Roman" w:hAnsi="Times New Roman" w:cs="Times New Roman"/>
          <w:sz w:val="24"/>
          <w:szCs w:val="24"/>
        </w:rPr>
        <w:t xml:space="preserve"> is expected to </w:t>
      </w:r>
      <w:r w:rsidR="00C8512D">
        <w:rPr>
          <w:rFonts w:ascii="Times New Roman" w:hAnsi="Times New Roman" w:cs="Times New Roman"/>
          <w:sz w:val="24"/>
          <w:szCs w:val="24"/>
        </w:rPr>
        <w:t>improve</w:t>
      </w:r>
      <w:r w:rsidR="007D74FC">
        <w:rPr>
          <w:rFonts w:ascii="Times New Roman" w:hAnsi="Times New Roman" w:cs="Times New Roman"/>
          <w:sz w:val="24"/>
          <w:szCs w:val="24"/>
        </w:rPr>
        <w:t xml:space="preserve"> coordination with project partners</w:t>
      </w:r>
      <w:r w:rsidR="00C8512D">
        <w:rPr>
          <w:rFonts w:ascii="Times New Roman" w:hAnsi="Times New Roman" w:cs="Times New Roman"/>
          <w:sz w:val="24"/>
          <w:szCs w:val="24"/>
        </w:rPr>
        <w:t xml:space="preserve"> and visibility with the public</w:t>
      </w:r>
      <w:r w:rsidR="00705B10" w:rsidRPr="00A92212">
        <w:rPr>
          <w:rFonts w:ascii="Times New Roman" w:hAnsi="Times New Roman" w:cs="Times New Roman"/>
          <w:sz w:val="24"/>
          <w:szCs w:val="24"/>
        </w:rPr>
        <w:t>.</w:t>
      </w:r>
      <w:r w:rsidR="007D74FC" w:rsidRPr="007D74FC">
        <w:rPr>
          <w:rFonts w:ascii="Times New Roman" w:hAnsi="Times New Roman" w:cs="Times New Roman"/>
          <w:sz w:val="24"/>
          <w:szCs w:val="24"/>
        </w:rPr>
        <w:t xml:space="preserve"> </w:t>
      </w:r>
      <w:r w:rsidR="007D74FC">
        <w:rPr>
          <w:rFonts w:ascii="Times New Roman" w:hAnsi="Times New Roman" w:cs="Times New Roman"/>
          <w:sz w:val="24"/>
          <w:szCs w:val="24"/>
        </w:rPr>
        <w:t xml:space="preserve">Overall, </w:t>
      </w:r>
      <w:r w:rsidR="007D74FC" w:rsidRPr="00705B10">
        <w:rPr>
          <w:rFonts w:ascii="Times New Roman" w:hAnsi="Times New Roman" w:cs="Times New Roman"/>
          <w:sz w:val="24"/>
          <w:szCs w:val="24"/>
        </w:rPr>
        <w:t xml:space="preserve">UNDP should communicate more </w:t>
      </w:r>
      <w:r w:rsidR="00C8512D">
        <w:rPr>
          <w:rFonts w:ascii="Times New Roman" w:hAnsi="Times New Roman" w:cs="Times New Roman"/>
          <w:sz w:val="24"/>
          <w:szCs w:val="24"/>
        </w:rPr>
        <w:t xml:space="preserve">effectively </w:t>
      </w:r>
      <w:r w:rsidR="007D74FC" w:rsidRPr="00705B10">
        <w:rPr>
          <w:rFonts w:ascii="Times New Roman" w:hAnsi="Times New Roman" w:cs="Times New Roman"/>
          <w:sz w:val="24"/>
          <w:szCs w:val="24"/>
        </w:rPr>
        <w:t>about its mandate, its programmes and above all the results of its work.</w:t>
      </w:r>
    </w:p>
    <w:p w:rsidR="00867CC5" w:rsidRPr="00A92212" w:rsidRDefault="002F7EC5" w:rsidP="00FC76BE">
      <w:pPr>
        <w:jc w:val="both"/>
        <w:rPr>
          <w:rFonts w:ascii="Times New Roman" w:hAnsi="Times New Roman" w:cs="Times New Roman"/>
          <w:sz w:val="24"/>
          <w:szCs w:val="24"/>
        </w:rPr>
      </w:pPr>
      <w:r w:rsidRPr="00A92212">
        <w:rPr>
          <w:rFonts w:ascii="Times New Roman" w:hAnsi="Times New Roman" w:cs="Times New Roman"/>
          <w:b/>
          <w:i/>
          <w:sz w:val="24"/>
          <w:szCs w:val="24"/>
        </w:rPr>
        <w:t>Monitoring</w:t>
      </w:r>
      <w:r w:rsidR="000857BA">
        <w:rPr>
          <w:rFonts w:ascii="Times New Roman" w:hAnsi="Times New Roman" w:cs="Times New Roman"/>
          <w:b/>
          <w:i/>
          <w:sz w:val="24"/>
          <w:szCs w:val="24"/>
        </w:rPr>
        <w:t xml:space="preserve"> and evaluation</w:t>
      </w:r>
    </w:p>
    <w:p w:rsidR="006A024C" w:rsidRDefault="00867CC5" w:rsidP="00FC76BE">
      <w:pPr>
        <w:jc w:val="both"/>
        <w:rPr>
          <w:rFonts w:ascii="Times New Roman" w:hAnsi="Times New Roman" w:cs="Times New Roman"/>
          <w:sz w:val="24"/>
          <w:szCs w:val="24"/>
        </w:rPr>
      </w:pPr>
      <w:r w:rsidRPr="00A92212">
        <w:rPr>
          <w:rFonts w:ascii="Times New Roman" w:hAnsi="Times New Roman" w:cs="Times New Roman"/>
          <w:sz w:val="24"/>
          <w:szCs w:val="24"/>
        </w:rPr>
        <w:t xml:space="preserve">During </w:t>
      </w:r>
      <w:r w:rsidR="00F661D8">
        <w:rPr>
          <w:rFonts w:ascii="Times New Roman" w:hAnsi="Times New Roman" w:cs="Times New Roman"/>
          <w:sz w:val="24"/>
          <w:szCs w:val="24"/>
        </w:rPr>
        <w:t>the current</w:t>
      </w:r>
      <w:r w:rsidR="002F7EC5" w:rsidRPr="00A92212">
        <w:rPr>
          <w:rFonts w:ascii="Times New Roman" w:hAnsi="Times New Roman" w:cs="Times New Roman"/>
          <w:sz w:val="24"/>
          <w:szCs w:val="24"/>
        </w:rPr>
        <w:t xml:space="preserve"> programme cycle, UNDP was</w:t>
      </w:r>
      <w:r w:rsidR="00E805C6">
        <w:rPr>
          <w:rFonts w:ascii="Times New Roman" w:hAnsi="Times New Roman" w:cs="Times New Roman"/>
          <w:sz w:val="24"/>
          <w:szCs w:val="24"/>
        </w:rPr>
        <w:t xml:space="preserve"> challenged and</w:t>
      </w:r>
      <w:r w:rsidR="002F7EC5" w:rsidRPr="00A92212">
        <w:rPr>
          <w:rFonts w:ascii="Times New Roman" w:hAnsi="Times New Roman" w:cs="Times New Roman"/>
          <w:sz w:val="24"/>
          <w:szCs w:val="24"/>
        </w:rPr>
        <w:t xml:space="preserve"> </w:t>
      </w:r>
      <w:r w:rsidR="000E4B6F">
        <w:rPr>
          <w:rFonts w:ascii="Times New Roman" w:hAnsi="Times New Roman" w:cs="Times New Roman"/>
          <w:sz w:val="24"/>
          <w:szCs w:val="24"/>
        </w:rPr>
        <w:t>pressed for more</w:t>
      </w:r>
      <w:r w:rsidR="002F7EC5" w:rsidRPr="00A92212">
        <w:rPr>
          <w:rFonts w:ascii="Times New Roman" w:hAnsi="Times New Roman" w:cs="Times New Roman"/>
          <w:sz w:val="24"/>
          <w:szCs w:val="24"/>
        </w:rPr>
        <w:t xml:space="preserve"> evidence-based monitoring on progress towards and communication on programmatic results</w:t>
      </w:r>
      <w:r w:rsidR="009B4DFF">
        <w:rPr>
          <w:rFonts w:ascii="Times New Roman" w:hAnsi="Times New Roman" w:cs="Times New Roman"/>
          <w:sz w:val="24"/>
          <w:szCs w:val="24"/>
        </w:rPr>
        <w:t>. T</w:t>
      </w:r>
      <w:r w:rsidR="00E805C6">
        <w:rPr>
          <w:rFonts w:ascii="Times New Roman" w:hAnsi="Times New Roman" w:cs="Times New Roman"/>
          <w:sz w:val="24"/>
          <w:szCs w:val="24"/>
        </w:rPr>
        <w:t xml:space="preserve">he transparency and visibility of UNDP projects is </w:t>
      </w:r>
      <w:r w:rsidR="00521281">
        <w:rPr>
          <w:rFonts w:ascii="Times New Roman" w:hAnsi="Times New Roman" w:cs="Times New Roman"/>
          <w:sz w:val="24"/>
          <w:szCs w:val="24"/>
        </w:rPr>
        <w:t>critical</w:t>
      </w:r>
      <w:r w:rsidR="00E805C6">
        <w:rPr>
          <w:rFonts w:ascii="Times New Roman" w:hAnsi="Times New Roman" w:cs="Times New Roman"/>
          <w:sz w:val="24"/>
          <w:szCs w:val="24"/>
        </w:rPr>
        <w:t xml:space="preserve">. </w:t>
      </w:r>
      <w:r w:rsidR="000E4B6F">
        <w:rPr>
          <w:rFonts w:ascii="Times New Roman" w:hAnsi="Times New Roman" w:cs="Times New Roman"/>
          <w:sz w:val="24"/>
          <w:szCs w:val="24"/>
        </w:rPr>
        <w:t xml:space="preserve">The need for demonstrating results and impact was raised by a number of interviewees during this evaluation. </w:t>
      </w:r>
      <w:r w:rsidR="003C6DE7" w:rsidRPr="00A92212">
        <w:rPr>
          <w:rFonts w:ascii="Times New Roman" w:hAnsi="Times New Roman" w:cs="Times New Roman"/>
          <w:sz w:val="24"/>
          <w:szCs w:val="24"/>
        </w:rPr>
        <w:t xml:space="preserve">In the absence of </w:t>
      </w:r>
      <w:r w:rsidR="009B4DFF">
        <w:rPr>
          <w:rFonts w:ascii="Times New Roman" w:hAnsi="Times New Roman" w:cs="Times New Roman"/>
          <w:sz w:val="24"/>
          <w:szCs w:val="24"/>
        </w:rPr>
        <w:t>predictable</w:t>
      </w:r>
      <w:r w:rsidR="003C6DE7" w:rsidRPr="00A92212">
        <w:rPr>
          <w:rFonts w:ascii="Times New Roman" w:hAnsi="Times New Roman" w:cs="Times New Roman"/>
          <w:sz w:val="24"/>
          <w:szCs w:val="24"/>
        </w:rPr>
        <w:t xml:space="preserve"> </w:t>
      </w:r>
      <w:r w:rsidR="000E4B6F">
        <w:rPr>
          <w:rFonts w:ascii="Times New Roman" w:hAnsi="Times New Roman" w:cs="Times New Roman"/>
          <w:sz w:val="24"/>
          <w:szCs w:val="24"/>
        </w:rPr>
        <w:t>financial commitments</w:t>
      </w:r>
      <w:r w:rsidR="003C6DE7" w:rsidRPr="00A92212">
        <w:rPr>
          <w:rFonts w:ascii="Times New Roman" w:hAnsi="Times New Roman" w:cs="Times New Roman"/>
          <w:sz w:val="24"/>
          <w:szCs w:val="24"/>
        </w:rPr>
        <w:t xml:space="preserve">, the challenges for UNDP to </w:t>
      </w:r>
      <w:r w:rsidR="000E4B6F">
        <w:rPr>
          <w:rFonts w:ascii="Times New Roman" w:hAnsi="Times New Roman" w:cs="Times New Roman"/>
          <w:sz w:val="24"/>
          <w:szCs w:val="24"/>
        </w:rPr>
        <w:t>identify</w:t>
      </w:r>
      <w:r w:rsidR="003C6DE7" w:rsidRPr="00A92212">
        <w:rPr>
          <w:rFonts w:ascii="Times New Roman" w:hAnsi="Times New Roman" w:cs="Times New Roman"/>
          <w:sz w:val="24"/>
          <w:szCs w:val="24"/>
        </w:rPr>
        <w:t xml:space="preserve"> measurable results and indicators are understandable.</w:t>
      </w:r>
      <w:r w:rsidR="00521281">
        <w:rPr>
          <w:rFonts w:ascii="Times New Roman" w:hAnsi="Times New Roman" w:cs="Times New Roman"/>
          <w:sz w:val="24"/>
          <w:szCs w:val="24"/>
        </w:rPr>
        <w:t xml:space="preserve"> </w:t>
      </w:r>
      <w:r w:rsidR="00A92212" w:rsidRPr="00A92212">
        <w:rPr>
          <w:rFonts w:ascii="Times New Roman" w:hAnsi="Times New Roman" w:cs="Times New Roman"/>
          <w:sz w:val="24"/>
          <w:szCs w:val="24"/>
        </w:rPr>
        <w:t xml:space="preserve">Considering the small size of the office, </w:t>
      </w:r>
      <w:r w:rsidR="00E02643">
        <w:rPr>
          <w:rFonts w:ascii="Times New Roman" w:hAnsi="Times New Roman" w:cs="Times New Roman"/>
          <w:sz w:val="24"/>
          <w:szCs w:val="24"/>
        </w:rPr>
        <w:t>UNDP had</w:t>
      </w:r>
      <w:r w:rsidR="00A92212" w:rsidRPr="00A92212">
        <w:rPr>
          <w:rFonts w:ascii="Times New Roman" w:hAnsi="Times New Roman" w:cs="Times New Roman"/>
          <w:sz w:val="24"/>
          <w:szCs w:val="24"/>
        </w:rPr>
        <w:t xml:space="preserve"> no </w:t>
      </w:r>
      <w:r w:rsidR="009B4DFF">
        <w:rPr>
          <w:rFonts w:ascii="Times New Roman" w:hAnsi="Times New Roman" w:cs="Times New Roman"/>
          <w:sz w:val="24"/>
          <w:szCs w:val="24"/>
        </w:rPr>
        <w:t>M&amp;E officer, even though project and programme staff monitored projects.</w:t>
      </w:r>
      <w:r w:rsidR="00FC76BE">
        <w:rPr>
          <w:rFonts w:ascii="Times New Roman" w:hAnsi="Times New Roman" w:cs="Times New Roman"/>
          <w:sz w:val="24"/>
          <w:szCs w:val="24"/>
        </w:rPr>
        <w:t xml:space="preserve"> </w:t>
      </w:r>
      <w:r w:rsidR="00D04F8E" w:rsidRPr="00A92212">
        <w:rPr>
          <w:rFonts w:ascii="Times New Roman" w:hAnsi="Times New Roman" w:cs="Times New Roman"/>
          <w:sz w:val="24"/>
          <w:szCs w:val="24"/>
        </w:rPr>
        <w:t>Although there was an evaluation plan for the programme</w:t>
      </w:r>
      <w:r w:rsidR="00D04F8E">
        <w:rPr>
          <w:rFonts w:ascii="Times New Roman" w:hAnsi="Times New Roman" w:cs="Times New Roman"/>
          <w:sz w:val="24"/>
          <w:szCs w:val="24"/>
        </w:rPr>
        <w:t xml:space="preserve">, it was not fully implemented. Some projects were evaluated, others weren’t. </w:t>
      </w:r>
      <w:r w:rsidR="00D04F8E" w:rsidRPr="00A92212">
        <w:rPr>
          <w:rFonts w:ascii="Times New Roman" w:hAnsi="Times New Roman" w:cs="Times New Roman"/>
          <w:sz w:val="24"/>
          <w:szCs w:val="24"/>
        </w:rPr>
        <w:t xml:space="preserve">In some cases, the costs of undertaking an evaluation </w:t>
      </w:r>
      <w:r w:rsidR="00D04F8E">
        <w:rPr>
          <w:rFonts w:ascii="Times New Roman" w:hAnsi="Times New Roman" w:cs="Times New Roman"/>
          <w:sz w:val="24"/>
          <w:szCs w:val="24"/>
        </w:rPr>
        <w:t>were</w:t>
      </w:r>
      <w:r w:rsidR="00D04F8E" w:rsidRPr="00A92212">
        <w:rPr>
          <w:rFonts w:ascii="Times New Roman" w:hAnsi="Times New Roman" w:cs="Times New Roman"/>
          <w:sz w:val="24"/>
          <w:szCs w:val="24"/>
        </w:rPr>
        <w:t xml:space="preserve"> not included, even for large projects.</w:t>
      </w:r>
      <w:r w:rsidR="006A024C">
        <w:rPr>
          <w:rFonts w:ascii="Times New Roman" w:hAnsi="Times New Roman" w:cs="Times New Roman"/>
          <w:sz w:val="24"/>
          <w:szCs w:val="24"/>
        </w:rPr>
        <w:t xml:space="preserve"> </w:t>
      </w:r>
    </w:p>
    <w:p w:rsidR="00A92212" w:rsidRPr="00A92212" w:rsidRDefault="002F7EC5" w:rsidP="00FC76BE">
      <w:pPr>
        <w:jc w:val="both"/>
        <w:rPr>
          <w:rFonts w:ascii="Times New Roman" w:hAnsi="Times New Roman" w:cs="Times New Roman"/>
          <w:sz w:val="24"/>
          <w:szCs w:val="24"/>
        </w:rPr>
      </w:pPr>
      <w:r w:rsidRPr="00A92212">
        <w:rPr>
          <w:rFonts w:ascii="Times New Roman" w:hAnsi="Times New Roman" w:cs="Times New Roman"/>
          <w:sz w:val="24"/>
          <w:szCs w:val="24"/>
        </w:rPr>
        <w:t xml:space="preserve">In the absence of </w:t>
      </w:r>
      <w:r w:rsidR="00E02643">
        <w:rPr>
          <w:rFonts w:ascii="Times New Roman" w:hAnsi="Times New Roman" w:cs="Times New Roman"/>
          <w:sz w:val="24"/>
          <w:szCs w:val="24"/>
        </w:rPr>
        <w:t xml:space="preserve">elaborated </w:t>
      </w:r>
      <w:r w:rsidRPr="00A92212">
        <w:rPr>
          <w:rFonts w:ascii="Times New Roman" w:hAnsi="Times New Roman" w:cs="Times New Roman"/>
          <w:sz w:val="24"/>
          <w:szCs w:val="24"/>
        </w:rPr>
        <w:t xml:space="preserve">monitoring and evaluation systems, </w:t>
      </w:r>
      <w:r w:rsidR="00E02643">
        <w:rPr>
          <w:rFonts w:ascii="Times New Roman" w:hAnsi="Times New Roman" w:cs="Times New Roman"/>
          <w:sz w:val="24"/>
          <w:szCs w:val="24"/>
        </w:rPr>
        <w:t xml:space="preserve">the sharing of </w:t>
      </w:r>
      <w:r w:rsidRPr="00A92212">
        <w:rPr>
          <w:rFonts w:ascii="Times New Roman" w:hAnsi="Times New Roman" w:cs="Times New Roman"/>
          <w:sz w:val="24"/>
          <w:szCs w:val="24"/>
        </w:rPr>
        <w:t>information on programme process</w:t>
      </w:r>
      <w:r w:rsidR="00E02643">
        <w:rPr>
          <w:rFonts w:ascii="Times New Roman" w:hAnsi="Times New Roman" w:cs="Times New Roman"/>
          <w:sz w:val="24"/>
          <w:szCs w:val="24"/>
        </w:rPr>
        <w:t>es</w:t>
      </w:r>
      <w:r w:rsidRPr="00A92212">
        <w:rPr>
          <w:rFonts w:ascii="Times New Roman" w:hAnsi="Times New Roman" w:cs="Times New Roman"/>
          <w:sz w:val="24"/>
          <w:szCs w:val="24"/>
        </w:rPr>
        <w:t>, implementation and progress</w:t>
      </w:r>
      <w:r w:rsidR="00E02643">
        <w:rPr>
          <w:rFonts w:ascii="Times New Roman" w:hAnsi="Times New Roman" w:cs="Times New Roman"/>
          <w:sz w:val="24"/>
          <w:szCs w:val="24"/>
        </w:rPr>
        <w:t xml:space="preserve"> with national counterparts </w:t>
      </w:r>
      <w:r w:rsidR="00D04F8E">
        <w:rPr>
          <w:rFonts w:ascii="Times New Roman" w:hAnsi="Times New Roman" w:cs="Times New Roman"/>
          <w:sz w:val="24"/>
          <w:szCs w:val="24"/>
        </w:rPr>
        <w:t>was</w:t>
      </w:r>
      <w:r w:rsidR="00E02643">
        <w:rPr>
          <w:rFonts w:ascii="Times New Roman" w:hAnsi="Times New Roman" w:cs="Times New Roman"/>
          <w:sz w:val="24"/>
          <w:szCs w:val="24"/>
        </w:rPr>
        <w:t xml:space="preserve"> unsystematic and sporadic</w:t>
      </w:r>
      <w:r w:rsidRPr="00A92212">
        <w:rPr>
          <w:rFonts w:ascii="Times New Roman" w:hAnsi="Times New Roman" w:cs="Times New Roman"/>
          <w:sz w:val="24"/>
          <w:szCs w:val="24"/>
        </w:rPr>
        <w:t>.</w:t>
      </w:r>
      <w:r w:rsidR="00D04F8E">
        <w:rPr>
          <w:rFonts w:ascii="Times New Roman" w:hAnsi="Times New Roman" w:cs="Times New Roman"/>
          <w:sz w:val="24"/>
          <w:szCs w:val="24"/>
        </w:rPr>
        <w:t xml:space="preserve"> </w:t>
      </w:r>
      <w:r w:rsidR="00E02643" w:rsidRPr="00A92212">
        <w:rPr>
          <w:rFonts w:ascii="Times New Roman" w:hAnsi="Times New Roman" w:cs="Times New Roman"/>
          <w:sz w:val="24"/>
          <w:szCs w:val="24"/>
        </w:rPr>
        <w:t xml:space="preserve">Efforts to further evaluation culture on the part of UNDP </w:t>
      </w:r>
      <w:r w:rsidR="00FC76BE">
        <w:rPr>
          <w:rFonts w:ascii="Times New Roman" w:hAnsi="Times New Roman" w:cs="Times New Roman"/>
          <w:sz w:val="24"/>
          <w:szCs w:val="24"/>
        </w:rPr>
        <w:t xml:space="preserve">could have been more </w:t>
      </w:r>
      <w:r w:rsidR="00FC76BE">
        <w:rPr>
          <w:rFonts w:ascii="Times New Roman" w:hAnsi="Times New Roman" w:cs="Times New Roman"/>
          <w:sz w:val="24"/>
          <w:szCs w:val="24"/>
        </w:rPr>
        <w:lastRenderedPageBreak/>
        <w:t>intensive</w:t>
      </w:r>
      <w:r w:rsidR="00E02643" w:rsidRPr="00A92212">
        <w:rPr>
          <w:rFonts w:ascii="Times New Roman" w:hAnsi="Times New Roman" w:cs="Times New Roman"/>
          <w:sz w:val="24"/>
          <w:szCs w:val="24"/>
        </w:rPr>
        <w:t xml:space="preserve">. </w:t>
      </w:r>
      <w:r w:rsidR="00D04F8E">
        <w:rPr>
          <w:rFonts w:ascii="Times New Roman" w:hAnsi="Times New Roman" w:cs="Times New Roman"/>
          <w:sz w:val="24"/>
          <w:szCs w:val="24"/>
        </w:rPr>
        <w:t>The feeling of interviewees was that t</w:t>
      </w:r>
      <w:r w:rsidR="00A92212" w:rsidRPr="00A92212">
        <w:rPr>
          <w:rFonts w:ascii="Times New Roman" w:hAnsi="Times New Roman" w:cs="Times New Roman"/>
          <w:sz w:val="24"/>
          <w:szCs w:val="24"/>
        </w:rPr>
        <w:t xml:space="preserve">here is a </w:t>
      </w:r>
      <w:r w:rsidR="00D04F8E">
        <w:rPr>
          <w:rFonts w:ascii="Times New Roman" w:hAnsi="Times New Roman" w:cs="Times New Roman"/>
          <w:sz w:val="24"/>
          <w:szCs w:val="24"/>
        </w:rPr>
        <w:t xml:space="preserve">clear </w:t>
      </w:r>
      <w:r w:rsidR="00A92212" w:rsidRPr="00A92212">
        <w:rPr>
          <w:rFonts w:ascii="Times New Roman" w:hAnsi="Times New Roman" w:cs="Times New Roman"/>
          <w:sz w:val="24"/>
          <w:szCs w:val="24"/>
        </w:rPr>
        <w:t xml:space="preserve">need for stronger </w:t>
      </w:r>
      <w:r w:rsidRPr="00A92212">
        <w:rPr>
          <w:rFonts w:ascii="Times New Roman" w:hAnsi="Times New Roman" w:cs="Times New Roman"/>
          <w:sz w:val="24"/>
          <w:szCs w:val="24"/>
        </w:rPr>
        <w:t xml:space="preserve">project and output monitoring and </w:t>
      </w:r>
      <w:r w:rsidR="00A92212" w:rsidRPr="00A92212">
        <w:rPr>
          <w:rFonts w:ascii="Times New Roman" w:hAnsi="Times New Roman" w:cs="Times New Roman"/>
          <w:sz w:val="24"/>
          <w:szCs w:val="24"/>
        </w:rPr>
        <w:t>stronger implementation of</w:t>
      </w:r>
      <w:r w:rsidR="00D04F8E">
        <w:rPr>
          <w:rFonts w:ascii="Times New Roman" w:hAnsi="Times New Roman" w:cs="Times New Roman"/>
          <w:sz w:val="24"/>
          <w:szCs w:val="24"/>
        </w:rPr>
        <w:t xml:space="preserve"> Results Based Management.</w:t>
      </w:r>
    </w:p>
    <w:p w:rsidR="00705B10" w:rsidRDefault="00FC76BE" w:rsidP="00FC76BE">
      <w:pPr>
        <w:jc w:val="both"/>
        <w:rPr>
          <w:rFonts w:ascii="Times New Roman" w:hAnsi="Times New Roman" w:cs="Times New Roman"/>
          <w:sz w:val="24"/>
          <w:szCs w:val="24"/>
        </w:rPr>
      </w:pPr>
      <w:r>
        <w:rPr>
          <w:rFonts w:ascii="Times New Roman" w:hAnsi="Times New Roman" w:cs="Times New Roman"/>
          <w:sz w:val="24"/>
          <w:szCs w:val="24"/>
        </w:rPr>
        <w:t>Over the past years, t</w:t>
      </w:r>
      <w:r w:rsidR="00673864">
        <w:rPr>
          <w:rFonts w:ascii="Times New Roman" w:hAnsi="Times New Roman" w:cs="Times New Roman"/>
          <w:sz w:val="24"/>
          <w:szCs w:val="24"/>
        </w:rPr>
        <w:t>he country office has</w:t>
      </w:r>
      <w:r w:rsidR="00673864" w:rsidRPr="00673864">
        <w:rPr>
          <w:rFonts w:ascii="Times New Roman" w:hAnsi="Times New Roman" w:cs="Times New Roman"/>
          <w:sz w:val="24"/>
          <w:szCs w:val="24"/>
        </w:rPr>
        <w:t xml:space="preserve"> </w:t>
      </w:r>
      <w:r w:rsidR="00673864">
        <w:rPr>
          <w:rFonts w:ascii="Times New Roman" w:hAnsi="Times New Roman" w:cs="Times New Roman"/>
          <w:sz w:val="24"/>
          <w:szCs w:val="24"/>
        </w:rPr>
        <w:t>taken a number of steps</w:t>
      </w:r>
      <w:r>
        <w:rPr>
          <w:rFonts w:ascii="Times New Roman" w:hAnsi="Times New Roman" w:cs="Times New Roman"/>
          <w:sz w:val="24"/>
          <w:szCs w:val="24"/>
        </w:rPr>
        <w:t>, including training sessions for counterparts such as MOFA and MOF and sharing of reports from project audits. T</w:t>
      </w:r>
      <w:r w:rsidR="00673864">
        <w:rPr>
          <w:rFonts w:ascii="Times New Roman" w:hAnsi="Times New Roman" w:cs="Times New Roman"/>
          <w:sz w:val="24"/>
          <w:szCs w:val="24"/>
        </w:rPr>
        <w:t xml:space="preserve">he restructuring of the programme staff </w:t>
      </w:r>
      <w:r>
        <w:rPr>
          <w:rFonts w:ascii="Times New Roman" w:hAnsi="Times New Roman" w:cs="Times New Roman"/>
          <w:sz w:val="24"/>
          <w:szCs w:val="24"/>
        </w:rPr>
        <w:t>will</w:t>
      </w:r>
      <w:r w:rsidR="00673864">
        <w:rPr>
          <w:rFonts w:ascii="Times New Roman" w:hAnsi="Times New Roman" w:cs="Times New Roman"/>
          <w:sz w:val="24"/>
          <w:szCs w:val="24"/>
        </w:rPr>
        <w:t xml:space="preserve"> enable programme staff to spend more time on monitoring and communications</w:t>
      </w:r>
      <w:r>
        <w:rPr>
          <w:rFonts w:ascii="Times New Roman" w:hAnsi="Times New Roman" w:cs="Times New Roman"/>
          <w:sz w:val="24"/>
          <w:szCs w:val="24"/>
        </w:rPr>
        <w:t>, which</w:t>
      </w:r>
      <w:r w:rsidR="00673864">
        <w:rPr>
          <w:rFonts w:ascii="Times New Roman" w:hAnsi="Times New Roman" w:cs="Times New Roman"/>
          <w:sz w:val="24"/>
          <w:szCs w:val="24"/>
        </w:rPr>
        <w:t xml:space="preserve"> is expected to improve the situation. Also, t</w:t>
      </w:r>
      <w:r w:rsidR="00673864" w:rsidRPr="00A92212">
        <w:rPr>
          <w:rFonts w:ascii="Times New Roman" w:hAnsi="Times New Roman" w:cs="Times New Roman"/>
          <w:sz w:val="24"/>
          <w:szCs w:val="24"/>
        </w:rPr>
        <w:t xml:space="preserve">he </w:t>
      </w:r>
      <w:r w:rsidR="00673864">
        <w:rPr>
          <w:rFonts w:ascii="Times New Roman" w:hAnsi="Times New Roman" w:cs="Times New Roman"/>
          <w:sz w:val="24"/>
          <w:szCs w:val="24"/>
        </w:rPr>
        <w:t xml:space="preserve">new </w:t>
      </w:r>
      <w:r w:rsidR="00673864" w:rsidRPr="00A92212">
        <w:rPr>
          <w:rFonts w:ascii="Times New Roman" w:hAnsi="Times New Roman" w:cs="Times New Roman"/>
          <w:sz w:val="24"/>
          <w:szCs w:val="24"/>
        </w:rPr>
        <w:t xml:space="preserve">country programme </w:t>
      </w:r>
      <w:r w:rsidR="00673864">
        <w:rPr>
          <w:rFonts w:ascii="Times New Roman" w:hAnsi="Times New Roman" w:cs="Times New Roman"/>
          <w:sz w:val="24"/>
          <w:szCs w:val="24"/>
        </w:rPr>
        <w:t>could benefit from a dedicated</w:t>
      </w:r>
      <w:r w:rsidR="00673864" w:rsidRPr="00A92212">
        <w:rPr>
          <w:rFonts w:ascii="Times New Roman" w:hAnsi="Times New Roman" w:cs="Times New Roman"/>
          <w:sz w:val="24"/>
          <w:szCs w:val="24"/>
        </w:rPr>
        <w:t xml:space="preserve"> budget line for</w:t>
      </w:r>
      <w:r w:rsidR="00673864">
        <w:rPr>
          <w:rFonts w:ascii="Times New Roman" w:hAnsi="Times New Roman" w:cs="Times New Roman"/>
          <w:sz w:val="24"/>
          <w:szCs w:val="24"/>
        </w:rPr>
        <w:t xml:space="preserve"> the</w:t>
      </w:r>
      <w:r w:rsidR="00673864" w:rsidRPr="00A92212">
        <w:rPr>
          <w:rFonts w:ascii="Times New Roman" w:hAnsi="Times New Roman" w:cs="Times New Roman"/>
          <w:sz w:val="24"/>
          <w:szCs w:val="24"/>
        </w:rPr>
        <w:t xml:space="preserve"> monitoring and evaluation of </w:t>
      </w:r>
      <w:r w:rsidR="00673864">
        <w:rPr>
          <w:rFonts w:ascii="Times New Roman" w:hAnsi="Times New Roman" w:cs="Times New Roman"/>
          <w:sz w:val="24"/>
          <w:szCs w:val="24"/>
        </w:rPr>
        <w:t>the</w:t>
      </w:r>
      <w:r w:rsidR="00673864" w:rsidRPr="00A92212">
        <w:rPr>
          <w:rFonts w:ascii="Times New Roman" w:hAnsi="Times New Roman" w:cs="Times New Roman"/>
          <w:sz w:val="24"/>
          <w:szCs w:val="24"/>
        </w:rPr>
        <w:t xml:space="preserve"> projects.</w:t>
      </w:r>
      <w:r w:rsidR="00673864">
        <w:rPr>
          <w:rFonts w:ascii="Times New Roman" w:hAnsi="Times New Roman" w:cs="Times New Roman"/>
          <w:sz w:val="24"/>
          <w:szCs w:val="24"/>
        </w:rPr>
        <w:t xml:space="preserve"> These steps are expected to improve transparency and relations with key partners. However, </w:t>
      </w:r>
      <w:r w:rsidR="00D04F8E">
        <w:rPr>
          <w:rFonts w:ascii="Times New Roman" w:hAnsi="Times New Roman" w:cs="Times New Roman"/>
          <w:sz w:val="24"/>
          <w:szCs w:val="24"/>
        </w:rPr>
        <w:t>additional efforts are required to strengthen monitoring and evaluation tools in the country programme</w:t>
      </w:r>
      <w:r w:rsidR="00D66266">
        <w:rPr>
          <w:rFonts w:ascii="Times New Roman" w:hAnsi="Times New Roman" w:cs="Times New Roman"/>
          <w:sz w:val="24"/>
          <w:szCs w:val="24"/>
        </w:rPr>
        <w:t>.</w:t>
      </w: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C76BE" w:rsidRDefault="00FC76BE" w:rsidP="00705B10">
      <w:pPr>
        <w:rPr>
          <w:rFonts w:ascii="Times New Roman" w:hAnsi="Times New Roman" w:cs="Times New Roman"/>
          <w:sz w:val="24"/>
          <w:szCs w:val="24"/>
        </w:rPr>
      </w:pPr>
    </w:p>
    <w:p w:rsidR="00F9245E" w:rsidRDefault="00F9245E" w:rsidP="00705B10">
      <w:pPr>
        <w:rPr>
          <w:rFonts w:ascii="Times New Roman" w:hAnsi="Times New Roman" w:cs="Times New Roman"/>
          <w:sz w:val="24"/>
          <w:szCs w:val="24"/>
        </w:rPr>
      </w:pPr>
    </w:p>
    <w:p w:rsidR="006A4C59" w:rsidRPr="00E6724C" w:rsidRDefault="006A4C59" w:rsidP="00F1204D">
      <w:pPr>
        <w:pStyle w:val="HeadingEl"/>
      </w:pPr>
      <w:bookmarkStart w:id="6" w:name="_Toc451905144"/>
      <w:r w:rsidRPr="00E6724C">
        <w:lastRenderedPageBreak/>
        <w:t>STRATEGIC POSITIONING OF UNDP</w:t>
      </w:r>
      <w:bookmarkEnd w:id="6"/>
    </w:p>
    <w:p w:rsidR="008A047F" w:rsidRPr="00D475A5" w:rsidRDefault="008A047F" w:rsidP="00BA6363">
      <w:pPr>
        <w:jc w:val="both"/>
        <w:rPr>
          <w:rFonts w:ascii="Times New Roman" w:hAnsi="Times New Roman" w:cs="Times New Roman"/>
          <w:b/>
          <w:sz w:val="24"/>
          <w:szCs w:val="24"/>
        </w:rPr>
      </w:pPr>
      <w:r w:rsidRPr="00D475A5">
        <w:rPr>
          <w:rFonts w:ascii="Times New Roman" w:hAnsi="Times New Roman" w:cs="Times New Roman"/>
          <w:b/>
          <w:sz w:val="24"/>
          <w:szCs w:val="24"/>
        </w:rPr>
        <w:t>Comparative Advantage and Relevance</w:t>
      </w:r>
    </w:p>
    <w:p w:rsidR="00A5101B" w:rsidRPr="00D475A5" w:rsidRDefault="00B969A4" w:rsidP="00BA6363">
      <w:pPr>
        <w:jc w:val="both"/>
        <w:rPr>
          <w:rFonts w:ascii="Times New Roman" w:hAnsi="Times New Roman" w:cs="Times New Roman"/>
          <w:sz w:val="24"/>
          <w:szCs w:val="24"/>
        </w:rPr>
      </w:pPr>
      <w:r w:rsidRPr="00D475A5">
        <w:rPr>
          <w:rFonts w:ascii="Times New Roman" w:hAnsi="Times New Roman" w:cs="Times New Roman"/>
          <w:sz w:val="24"/>
          <w:szCs w:val="24"/>
        </w:rPr>
        <w:t xml:space="preserve">With Bahrain being both a high income and a net contributor country, </w:t>
      </w:r>
      <w:r w:rsidR="00DD46B6" w:rsidRPr="00D475A5">
        <w:rPr>
          <w:rFonts w:ascii="Times New Roman" w:hAnsi="Times New Roman" w:cs="Times New Roman"/>
          <w:sz w:val="24"/>
          <w:szCs w:val="24"/>
        </w:rPr>
        <w:t xml:space="preserve">UNDP </w:t>
      </w:r>
      <w:r w:rsidR="006A4C59" w:rsidRPr="00D475A5">
        <w:rPr>
          <w:rFonts w:ascii="Times New Roman" w:hAnsi="Times New Roman" w:cs="Times New Roman"/>
          <w:sz w:val="24"/>
          <w:szCs w:val="24"/>
        </w:rPr>
        <w:t>Bahrain</w:t>
      </w:r>
      <w:r w:rsidR="00DD46B6" w:rsidRPr="00D475A5">
        <w:rPr>
          <w:rFonts w:ascii="Times New Roman" w:hAnsi="Times New Roman" w:cs="Times New Roman"/>
          <w:sz w:val="24"/>
          <w:szCs w:val="24"/>
        </w:rPr>
        <w:t xml:space="preserve"> operates in a </w:t>
      </w:r>
      <w:r w:rsidRPr="00D475A5">
        <w:rPr>
          <w:rFonts w:ascii="Times New Roman" w:hAnsi="Times New Roman" w:cs="Times New Roman"/>
          <w:sz w:val="24"/>
          <w:szCs w:val="24"/>
        </w:rPr>
        <w:t>quite</w:t>
      </w:r>
      <w:r w:rsidR="00DD46B6" w:rsidRPr="00D475A5">
        <w:rPr>
          <w:rFonts w:ascii="Times New Roman" w:hAnsi="Times New Roman" w:cs="Times New Roman"/>
          <w:sz w:val="24"/>
          <w:szCs w:val="24"/>
        </w:rPr>
        <w:t xml:space="preserve"> </w:t>
      </w:r>
      <w:r w:rsidR="003E0EBB">
        <w:rPr>
          <w:rFonts w:ascii="Times New Roman" w:hAnsi="Times New Roman" w:cs="Times New Roman"/>
          <w:sz w:val="24"/>
          <w:szCs w:val="24"/>
        </w:rPr>
        <w:t>sophisticated</w:t>
      </w:r>
      <w:r w:rsidR="00DD46B6" w:rsidRPr="00D475A5">
        <w:rPr>
          <w:rFonts w:ascii="Times New Roman" w:hAnsi="Times New Roman" w:cs="Times New Roman"/>
          <w:sz w:val="24"/>
          <w:szCs w:val="24"/>
        </w:rPr>
        <w:t xml:space="preserve"> and competitive environment</w:t>
      </w:r>
      <w:r w:rsidR="003B2B4F">
        <w:rPr>
          <w:rFonts w:ascii="Times New Roman" w:hAnsi="Times New Roman" w:cs="Times New Roman"/>
          <w:sz w:val="24"/>
          <w:szCs w:val="24"/>
        </w:rPr>
        <w:t xml:space="preserve"> from an institutional capacity perspective</w:t>
      </w:r>
      <w:r w:rsidR="006A4C59" w:rsidRPr="00D475A5">
        <w:rPr>
          <w:rFonts w:ascii="Times New Roman" w:hAnsi="Times New Roman" w:cs="Times New Roman"/>
          <w:sz w:val="24"/>
          <w:szCs w:val="24"/>
        </w:rPr>
        <w:t>.</w:t>
      </w:r>
      <w:r w:rsidRPr="00D475A5">
        <w:rPr>
          <w:rFonts w:ascii="Times New Roman" w:hAnsi="Times New Roman" w:cs="Times New Roman"/>
          <w:sz w:val="24"/>
          <w:szCs w:val="24"/>
        </w:rPr>
        <w:t xml:space="preserve"> As such, </w:t>
      </w:r>
      <w:r w:rsidR="006A4C59" w:rsidRPr="00D475A5">
        <w:rPr>
          <w:rFonts w:ascii="Times New Roman" w:hAnsi="Times New Roman" w:cs="Times New Roman"/>
          <w:sz w:val="24"/>
          <w:szCs w:val="24"/>
        </w:rPr>
        <w:t>UNDP</w:t>
      </w:r>
      <w:r w:rsidR="00DD46B6" w:rsidRPr="00D475A5">
        <w:rPr>
          <w:rFonts w:ascii="Times New Roman" w:hAnsi="Times New Roman" w:cs="Times New Roman"/>
          <w:sz w:val="24"/>
          <w:szCs w:val="24"/>
        </w:rPr>
        <w:t>’s biggest challenge is to maintain</w:t>
      </w:r>
      <w:r w:rsidR="006A4C59" w:rsidRPr="00D475A5">
        <w:rPr>
          <w:rFonts w:ascii="Times New Roman" w:hAnsi="Times New Roman" w:cs="Times New Roman"/>
          <w:sz w:val="24"/>
          <w:szCs w:val="24"/>
        </w:rPr>
        <w:t xml:space="preserve"> its relevance </w:t>
      </w:r>
      <w:r w:rsidRPr="00D475A5">
        <w:rPr>
          <w:rFonts w:ascii="Times New Roman" w:hAnsi="Times New Roman" w:cs="Times New Roman"/>
          <w:sz w:val="24"/>
          <w:szCs w:val="24"/>
        </w:rPr>
        <w:t>by providing</w:t>
      </w:r>
      <w:r w:rsidR="006A4C59" w:rsidRPr="00D475A5">
        <w:rPr>
          <w:rFonts w:ascii="Times New Roman" w:hAnsi="Times New Roman" w:cs="Times New Roman"/>
          <w:sz w:val="24"/>
          <w:szCs w:val="24"/>
        </w:rPr>
        <w:t xml:space="preserve"> </w:t>
      </w:r>
      <w:r w:rsidR="00CF2FE1" w:rsidRPr="00D475A5">
        <w:rPr>
          <w:rFonts w:ascii="Times New Roman" w:hAnsi="Times New Roman" w:cs="Times New Roman"/>
          <w:sz w:val="24"/>
          <w:szCs w:val="24"/>
        </w:rPr>
        <w:t>high quality</w:t>
      </w:r>
      <w:r w:rsidR="006A4C59" w:rsidRPr="00D475A5">
        <w:rPr>
          <w:rFonts w:ascii="Times New Roman" w:hAnsi="Times New Roman" w:cs="Times New Roman"/>
          <w:sz w:val="24"/>
          <w:szCs w:val="24"/>
        </w:rPr>
        <w:t xml:space="preserve"> and </w:t>
      </w:r>
      <w:r w:rsidR="00CF2FE1" w:rsidRPr="00D475A5">
        <w:rPr>
          <w:rFonts w:ascii="Times New Roman" w:hAnsi="Times New Roman" w:cs="Times New Roman"/>
          <w:sz w:val="24"/>
          <w:szCs w:val="24"/>
        </w:rPr>
        <w:t>innovative</w:t>
      </w:r>
      <w:r w:rsidR="00CF2FE1" w:rsidRPr="00CF2FE1">
        <w:rPr>
          <w:rFonts w:ascii="Times New Roman" w:hAnsi="Times New Roman" w:cs="Times New Roman"/>
          <w:sz w:val="24"/>
          <w:szCs w:val="24"/>
        </w:rPr>
        <w:t xml:space="preserve"> </w:t>
      </w:r>
      <w:r w:rsidR="006A4C59" w:rsidRPr="00D475A5">
        <w:rPr>
          <w:rFonts w:ascii="Times New Roman" w:hAnsi="Times New Roman" w:cs="Times New Roman"/>
          <w:sz w:val="24"/>
          <w:szCs w:val="24"/>
        </w:rPr>
        <w:t>services.</w:t>
      </w:r>
      <w:r w:rsidRPr="00D475A5">
        <w:rPr>
          <w:rFonts w:ascii="Times New Roman" w:hAnsi="Times New Roman" w:cs="Times New Roman"/>
          <w:sz w:val="24"/>
          <w:szCs w:val="24"/>
        </w:rPr>
        <w:t xml:space="preserve"> </w:t>
      </w:r>
      <w:r w:rsidR="00D21197" w:rsidRPr="00D475A5">
        <w:rPr>
          <w:rFonts w:ascii="Times New Roman" w:hAnsi="Times New Roman" w:cs="Times New Roman"/>
          <w:sz w:val="24"/>
          <w:szCs w:val="24"/>
        </w:rPr>
        <w:t>The extent to which</w:t>
      </w:r>
      <w:r w:rsidR="00A5101B" w:rsidRPr="00D475A5">
        <w:rPr>
          <w:rFonts w:ascii="Times New Roman" w:hAnsi="Times New Roman" w:cs="Times New Roman"/>
          <w:sz w:val="24"/>
          <w:szCs w:val="24"/>
        </w:rPr>
        <w:t xml:space="preserve"> UNDP </w:t>
      </w:r>
      <w:r w:rsidR="00D21197" w:rsidRPr="00D475A5">
        <w:rPr>
          <w:rFonts w:ascii="Times New Roman" w:hAnsi="Times New Roman" w:cs="Times New Roman"/>
          <w:sz w:val="24"/>
          <w:szCs w:val="24"/>
        </w:rPr>
        <w:t>can remain</w:t>
      </w:r>
      <w:r w:rsidR="00A5101B" w:rsidRPr="00D475A5">
        <w:rPr>
          <w:rFonts w:ascii="Times New Roman" w:hAnsi="Times New Roman" w:cs="Times New Roman"/>
          <w:sz w:val="24"/>
          <w:szCs w:val="24"/>
        </w:rPr>
        <w:t xml:space="preserve"> relevant in a context such as </w:t>
      </w:r>
      <w:r w:rsidR="00D21197" w:rsidRPr="00D475A5">
        <w:rPr>
          <w:rFonts w:ascii="Times New Roman" w:hAnsi="Times New Roman" w:cs="Times New Roman"/>
          <w:sz w:val="24"/>
          <w:szCs w:val="24"/>
        </w:rPr>
        <w:t>Bahrain’s will</w:t>
      </w:r>
      <w:r w:rsidR="00A5101B" w:rsidRPr="00D475A5">
        <w:rPr>
          <w:rFonts w:ascii="Times New Roman" w:hAnsi="Times New Roman" w:cs="Times New Roman"/>
          <w:sz w:val="24"/>
          <w:szCs w:val="24"/>
        </w:rPr>
        <w:t xml:space="preserve"> l</w:t>
      </w:r>
      <w:r w:rsidRPr="00D475A5">
        <w:rPr>
          <w:rFonts w:ascii="Times New Roman" w:hAnsi="Times New Roman" w:cs="Times New Roman"/>
          <w:sz w:val="24"/>
          <w:szCs w:val="24"/>
        </w:rPr>
        <w:t>argely depend</w:t>
      </w:r>
      <w:r w:rsidR="00A5101B" w:rsidRPr="00D475A5">
        <w:rPr>
          <w:rFonts w:ascii="Times New Roman" w:hAnsi="Times New Roman" w:cs="Times New Roman"/>
          <w:sz w:val="24"/>
          <w:szCs w:val="24"/>
        </w:rPr>
        <w:t xml:space="preserve"> on its strategy to build on its</w:t>
      </w:r>
      <w:r w:rsidRPr="00D475A5">
        <w:rPr>
          <w:rFonts w:ascii="Times New Roman" w:hAnsi="Times New Roman" w:cs="Times New Roman"/>
          <w:sz w:val="24"/>
          <w:szCs w:val="24"/>
        </w:rPr>
        <w:t xml:space="preserve"> core</w:t>
      </w:r>
      <w:r w:rsidR="00A5101B" w:rsidRPr="00D475A5">
        <w:rPr>
          <w:rFonts w:ascii="Times New Roman" w:hAnsi="Times New Roman" w:cs="Times New Roman"/>
          <w:sz w:val="24"/>
          <w:szCs w:val="24"/>
        </w:rPr>
        <w:t xml:space="preserve"> advantage</w:t>
      </w:r>
      <w:r w:rsidR="00D21197" w:rsidRPr="00D475A5">
        <w:rPr>
          <w:rFonts w:ascii="Times New Roman" w:hAnsi="Times New Roman" w:cs="Times New Roman"/>
          <w:sz w:val="24"/>
          <w:szCs w:val="24"/>
        </w:rPr>
        <w:t>s</w:t>
      </w:r>
      <w:r w:rsidR="00A5101B" w:rsidRPr="00D475A5">
        <w:rPr>
          <w:rFonts w:ascii="Times New Roman" w:hAnsi="Times New Roman" w:cs="Times New Roman"/>
          <w:sz w:val="24"/>
          <w:szCs w:val="24"/>
        </w:rPr>
        <w:t xml:space="preserve"> while at the</w:t>
      </w:r>
      <w:r w:rsidR="003C6DE7">
        <w:rPr>
          <w:rFonts w:ascii="Times New Roman" w:hAnsi="Times New Roman" w:cs="Times New Roman"/>
          <w:sz w:val="24"/>
          <w:szCs w:val="24"/>
        </w:rPr>
        <w:t xml:space="preserve"> same time developing capacity</w:t>
      </w:r>
      <w:r w:rsidR="00A5101B" w:rsidRPr="00D475A5">
        <w:rPr>
          <w:rFonts w:ascii="Times New Roman" w:hAnsi="Times New Roman" w:cs="Times New Roman"/>
          <w:sz w:val="24"/>
          <w:szCs w:val="24"/>
        </w:rPr>
        <w:t xml:space="preserve"> to provide cutting edge services.</w:t>
      </w:r>
    </w:p>
    <w:p w:rsidR="00D475A5" w:rsidRPr="00D475A5" w:rsidRDefault="00D21197" w:rsidP="00BA6363">
      <w:pPr>
        <w:jc w:val="both"/>
        <w:rPr>
          <w:rFonts w:ascii="Times New Roman" w:hAnsi="Times New Roman" w:cs="Times New Roman"/>
          <w:sz w:val="24"/>
          <w:szCs w:val="24"/>
        </w:rPr>
      </w:pPr>
      <w:r w:rsidRPr="00D475A5">
        <w:rPr>
          <w:rFonts w:ascii="Times New Roman" w:hAnsi="Times New Roman" w:cs="Times New Roman"/>
          <w:sz w:val="24"/>
          <w:szCs w:val="24"/>
        </w:rPr>
        <w:t xml:space="preserve">As already highlighted, </w:t>
      </w:r>
      <w:r w:rsidR="00A5101B" w:rsidRPr="00D475A5">
        <w:rPr>
          <w:rFonts w:ascii="Times New Roman" w:hAnsi="Times New Roman" w:cs="Times New Roman"/>
          <w:sz w:val="24"/>
          <w:szCs w:val="24"/>
        </w:rPr>
        <w:t xml:space="preserve">Bahrain’s development challenges are similar to those experienced in other net contributor countries. </w:t>
      </w:r>
      <w:r w:rsidR="000857BA">
        <w:rPr>
          <w:rFonts w:ascii="Times New Roman" w:hAnsi="Times New Roman" w:cs="Times New Roman"/>
          <w:sz w:val="24"/>
          <w:szCs w:val="24"/>
        </w:rPr>
        <w:t xml:space="preserve">The </w:t>
      </w:r>
      <w:r w:rsidR="00A5101B" w:rsidRPr="00D475A5">
        <w:rPr>
          <w:rFonts w:ascii="Times New Roman" w:hAnsi="Times New Roman" w:cs="Times New Roman"/>
          <w:sz w:val="24"/>
          <w:szCs w:val="24"/>
        </w:rPr>
        <w:t xml:space="preserve">UNDP programme </w:t>
      </w:r>
      <w:r w:rsidR="00CF2FE1">
        <w:rPr>
          <w:rFonts w:ascii="Times New Roman" w:hAnsi="Times New Roman" w:cs="Times New Roman"/>
          <w:sz w:val="24"/>
          <w:szCs w:val="24"/>
        </w:rPr>
        <w:t xml:space="preserve">has </w:t>
      </w:r>
      <w:r w:rsidR="000857BA">
        <w:rPr>
          <w:rFonts w:ascii="Times New Roman" w:hAnsi="Times New Roman" w:cs="Times New Roman"/>
          <w:sz w:val="24"/>
          <w:szCs w:val="24"/>
        </w:rPr>
        <w:t>target</w:t>
      </w:r>
      <w:r w:rsidR="00CF2FE1">
        <w:rPr>
          <w:rFonts w:ascii="Times New Roman" w:hAnsi="Times New Roman" w:cs="Times New Roman"/>
          <w:sz w:val="24"/>
          <w:szCs w:val="24"/>
        </w:rPr>
        <w:t>ed</w:t>
      </w:r>
      <w:r w:rsidR="00A5101B" w:rsidRPr="00D475A5">
        <w:rPr>
          <w:rFonts w:ascii="Times New Roman" w:hAnsi="Times New Roman" w:cs="Times New Roman"/>
          <w:sz w:val="24"/>
          <w:szCs w:val="24"/>
        </w:rPr>
        <w:t xml:space="preserve"> several of these de</w:t>
      </w:r>
      <w:r w:rsidR="000857BA">
        <w:rPr>
          <w:rFonts w:ascii="Times New Roman" w:hAnsi="Times New Roman" w:cs="Times New Roman"/>
          <w:sz w:val="24"/>
          <w:szCs w:val="24"/>
        </w:rPr>
        <w:t>velopment challenges, including</w:t>
      </w:r>
      <w:r w:rsidR="00A5101B" w:rsidRPr="00D475A5">
        <w:rPr>
          <w:rFonts w:ascii="Times New Roman" w:hAnsi="Times New Roman" w:cs="Times New Roman"/>
          <w:sz w:val="24"/>
          <w:szCs w:val="24"/>
        </w:rPr>
        <w:t xml:space="preserve"> building local capacity for policy-making </w:t>
      </w:r>
      <w:r w:rsidR="00ED4DA3">
        <w:rPr>
          <w:rFonts w:ascii="Times New Roman" w:hAnsi="Times New Roman" w:cs="Times New Roman"/>
          <w:sz w:val="24"/>
          <w:szCs w:val="24"/>
        </w:rPr>
        <w:t>and institutional development, social policy and</w:t>
      </w:r>
      <w:r w:rsidR="00A5101B" w:rsidRPr="00D475A5">
        <w:rPr>
          <w:rFonts w:ascii="Times New Roman" w:hAnsi="Times New Roman" w:cs="Times New Roman"/>
          <w:sz w:val="24"/>
          <w:szCs w:val="24"/>
        </w:rPr>
        <w:t xml:space="preserve"> service</w:t>
      </w:r>
      <w:r w:rsidR="00ED4DA3">
        <w:rPr>
          <w:rFonts w:ascii="Times New Roman" w:hAnsi="Times New Roman" w:cs="Times New Roman"/>
          <w:sz w:val="24"/>
          <w:szCs w:val="24"/>
        </w:rPr>
        <w:t>s</w:t>
      </w:r>
      <w:r w:rsidR="00A5101B" w:rsidRPr="00D475A5">
        <w:rPr>
          <w:rFonts w:ascii="Times New Roman" w:hAnsi="Times New Roman" w:cs="Times New Roman"/>
          <w:sz w:val="24"/>
          <w:szCs w:val="24"/>
        </w:rPr>
        <w:t xml:space="preserve">, public administration and governance, </w:t>
      </w:r>
      <w:r w:rsidR="00ED4DA3">
        <w:rPr>
          <w:rFonts w:ascii="Times New Roman" w:hAnsi="Times New Roman" w:cs="Times New Roman"/>
          <w:sz w:val="24"/>
          <w:szCs w:val="24"/>
        </w:rPr>
        <w:t xml:space="preserve">supporting the Parliament, </w:t>
      </w:r>
      <w:r w:rsidR="00A5101B" w:rsidRPr="00D475A5">
        <w:rPr>
          <w:rFonts w:ascii="Times New Roman" w:hAnsi="Times New Roman" w:cs="Times New Roman"/>
          <w:sz w:val="24"/>
          <w:szCs w:val="24"/>
        </w:rPr>
        <w:t xml:space="preserve">promoting gender equality, </w:t>
      </w:r>
      <w:r w:rsidR="00D475A5" w:rsidRPr="00D475A5">
        <w:rPr>
          <w:rFonts w:ascii="Times New Roman" w:hAnsi="Times New Roman" w:cs="Times New Roman"/>
          <w:sz w:val="24"/>
          <w:szCs w:val="24"/>
        </w:rPr>
        <w:t>etc</w:t>
      </w:r>
      <w:r w:rsidR="00A5101B" w:rsidRPr="00D475A5">
        <w:rPr>
          <w:rFonts w:ascii="Times New Roman" w:hAnsi="Times New Roman" w:cs="Times New Roman"/>
          <w:sz w:val="24"/>
          <w:szCs w:val="24"/>
        </w:rPr>
        <w:t xml:space="preserve">. </w:t>
      </w:r>
      <w:r w:rsidR="00D475A5" w:rsidRPr="00D475A5">
        <w:rPr>
          <w:rFonts w:ascii="Times New Roman" w:hAnsi="Times New Roman" w:cs="Times New Roman"/>
          <w:sz w:val="24"/>
          <w:szCs w:val="24"/>
        </w:rPr>
        <w:t xml:space="preserve">UNDP initiatives in these areas </w:t>
      </w:r>
      <w:r w:rsidR="00CF2FE1">
        <w:rPr>
          <w:rFonts w:ascii="Times New Roman" w:hAnsi="Times New Roman" w:cs="Times New Roman"/>
          <w:sz w:val="24"/>
          <w:szCs w:val="24"/>
        </w:rPr>
        <w:t>have relied</w:t>
      </w:r>
      <w:r w:rsidR="00D475A5" w:rsidRPr="00D475A5">
        <w:rPr>
          <w:rFonts w:ascii="Times New Roman" w:hAnsi="Times New Roman" w:cs="Times New Roman"/>
          <w:sz w:val="24"/>
          <w:szCs w:val="24"/>
        </w:rPr>
        <w:t xml:space="preserve"> primarily on government demand. The added value of UNDP in these areas </w:t>
      </w:r>
      <w:r w:rsidR="00CF2FE1">
        <w:rPr>
          <w:rFonts w:ascii="Times New Roman" w:hAnsi="Times New Roman" w:cs="Times New Roman"/>
          <w:sz w:val="24"/>
          <w:szCs w:val="24"/>
        </w:rPr>
        <w:t>has been</w:t>
      </w:r>
      <w:r w:rsidR="00D475A5" w:rsidRPr="00D475A5">
        <w:rPr>
          <w:rFonts w:ascii="Times New Roman" w:hAnsi="Times New Roman" w:cs="Times New Roman"/>
          <w:sz w:val="24"/>
          <w:szCs w:val="24"/>
        </w:rPr>
        <w:t xml:space="preserve"> in furthering the human development perspect</w:t>
      </w:r>
      <w:r w:rsidR="00ED4DA3">
        <w:rPr>
          <w:rFonts w:ascii="Times New Roman" w:hAnsi="Times New Roman" w:cs="Times New Roman"/>
          <w:sz w:val="24"/>
          <w:szCs w:val="24"/>
        </w:rPr>
        <w:t xml:space="preserve">ive, </w:t>
      </w:r>
      <w:r w:rsidR="00D475A5" w:rsidRPr="00D475A5">
        <w:rPr>
          <w:rFonts w:ascii="Times New Roman" w:hAnsi="Times New Roman" w:cs="Times New Roman"/>
          <w:sz w:val="24"/>
          <w:szCs w:val="24"/>
        </w:rPr>
        <w:t xml:space="preserve">facilitating capacity </w:t>
      </w:r>
      <w:r w:rsidR="00ED4DA3">
        <w:rPr>
          <w:rFonts w:ascii="Times New Roman" w:hAnsi="Times New Roman" w:cs="Times New Roman"/>
          <w:sz w:val="24"/>
          <w:szCs w:val="24"/>
        </w:rPr>
        <w:t xml:space="preserve">and institutional </w:t>
      </w:r>
      <w:r w:rsidR="00D475A5" w:rsidRPr="00D475A5">
        <w:rPr>
          <w:rFonts w:ascii="Times New Roman" w:hAnsi="Times New Roman" w:cs="Times New Roman"/>
          <w:sz w:val="24"/>
          <w:szCs w:val="24"/>
        </w:rPr>
        <w:t xml:space="preserve">development, </w:t>
      </w:r>
      <w:r w:rsidR="00ED4DA3">
        <w:rPr>
          <w:rFonts w:ascii="Times New Roman" w:hAnsi="Times New Roman" w:cs="Times New Roman"/>
          <w:sz w:val="24"/>
          <w:szCs w:val="24"/>
        </w:rPr>
        <w:t xml:space="preserve">policy formulation, providing expertise and international standards, </w:t>
      </w:r>
      <w:r w:rsidR="00D475A5" w:rsidRPr="00D475A5">
        <w:rPr>
          <w:rFonts w:ascii="Times New Roman" w:hAnsi="Times New Roman" w:cs="Times New Roman"/>
          <w:sz w:val="24"/>
          <w:szCs w:val="24"/>
        </w:rPr>
        <w:t>knowledge management and global partnerships.</w:t>
      </w:r>
    </w:p>
    <w:p w:rsidR="00C84F17" w:rsidRPr="00D475A5" w:rsidRDefault="00A5101B" w:rsidP="00BA6363">
      <w:pPr>
        <w:jc w:val="both"/>
        <w:rPr>
          <w:rFonts w:ascii="Times New Roman" w:hAnsi="Times New Roman" w:cs="Times New Roman"/>
          <w:sz w:val="24"/>
          <w:szCs w:val="24"/>
        </w:rPr>
      </w:pPr>
      <w:r w:rsidRPr="00D475A5">
        <w:rPr>
          <w:rFonts w:ascii="Times New Roman" w:hAnsi="Times New Roman" w:cs="Times New Roman"/>
          <w:sz w:val="24"/>
          <w:szCs w:val="24"/>
        </w:rPr>
        <w:t xml:space="preserve">National stakeholders value </w:t>
      </w:r>
      <w:r w:rsidR="00D475A5" w:rsidRPr="00D475A5">
        <w:rPr>
          <w:rFonts w:ascii="Times New Roman" w:hAnsi="Times New Roman" w:cs="Times New Roman"/>
          <w:sz w:val="24"/>
          <w:szCs w:val="24"/>
        </w:rPr>
        <w:t>UNDP</w:t>
      </w:r>
      <w:r w:rsidRPr="00D475A5">
        <w:rPr>
          <w:rFonts w:ascii="Times New Roman" w:hAnsi="Times New Roman" w:cs="Times New Roman"/>
          <w:sz w:val="24"/>
          <w:szCs w:val="24"/>
        </w:rPr>
        <w:t xml:space="preserve"> for </w:t>
      </w:r>
      <w:r w:rsidR="00D475A5" w:rsidRPr="00D475A5">
        <w:rPr>
          <w:rFonts w:ascii="Times New Roman" w:hAnsi="Times New Roman" w:cs="Times New Roman"/>
          <w:sz w:val="24"/>
          <w:szCs w:val="24"/>
        </w:rPr>
        <w:t>its</w:t>
      </w:r>
      <w:r w:rsidRPr="00D475A5">
        <w:rPr>
          <w:rFonts w:ascii="Times New Roman" w:hAnsi="Times New Roman" w:cs="Times New Roman"/>
          <w:sz w:val="24"/>
          <w:szCs w:val="24"/>
        </w:rPr>
        <w:t xml:space="preserve"> neutrality and impartiality.</w:t>
      </w:r>
      <w:r w:rsidR="00D475A5" w:rsidRPr="00D475A5">
        <w:rPr>
          <w:rFonts w:ascii="Times New Roman" w:hAnsi="Times New Roman" w:cs="Times New Roman"/>
          <w:sz w:val="24"/>
          <w:szCs w:val="24"/>
        </w:rPr>
        <w:t xml:space="preserve"> </w:t>
      </w:r>
      <w:r w:rsidR="00C84F17" w:rsidRPr="00D475A5">
        <w:rPr>
          <w:rFonts w:ascii="Times New Roman" w:hAnsi="Times New Roman" w:cs="Times New Roman"/>
          <w:sz w:val="24"/>
          <w:szCs w:val="24"/>
        </w:rPr>
        <w:t xml:space="preserve">Even in sensitive areas, UNDP interventions have been welcomed by the </w:t>
      </w:r>
      <w:r w:rsidR="000857BA">
        <w:rPr>
          <w:rFonts w:ascii="Times New Roman" w:hAnsi="Times New Roman" w:cs="Times New Roman"/>
          <w:sz w:val="24"/>
          <w:szCs w:val="24"/>
        </w:rPr>
        <w:t>government institutions</w:t>
      </w:r>
      <w:r w:rsidR="00C84F17" w:rsidRPr="00D475A5">
        <w:rPr>
          <w:rFonts w:ascii="Times New Roman" w:hAnsi="Times New Roman" w:cs="Times New Roman"/>
          <w:sz w:val="24"/>
          <w:szCs w:val="24"/>
        </w:rPr>
        <w:t xml:space="preserve">. This is reflected, for example, in </w:t>
      </w:r>
      <w:r w:rsidR="00D475A5" w:rsidRPr="00D475A5">
        <w:rPr>
          <w:rFonts w:ascii="Times New Roman" w:hAnsi="Times New Roman" w:cs="Times New Roman"/>
          <w:sz w:val="24"/>
          <w:szCs w:val="24"/>
        </w:rPr>
        <w:t>the</w:t>
      </w:r>
      <w:r w:rsidR="00C84F17" w:rsidRPr="00D475A5">
        <w:rPr>
          <w:rFonts w:ascii="Times New Roman" w:hAnsi="Times New Roman" w:cs="Times New Roman"/>
          <w:sz w:val="24"/>
          <w:szCs w:val="24"/>
        </w:rPr>
        <w:t xml:space="preserve"> </w:t>
      </w:r>
      <w:r w:rsidR="004162DB" w:rsidRPr="00D475A5">
        <w:rPr>
          <w:rFonts w:ascii="Times New Roman" w:hAnsi="Times New Roman" w:cs="Times New Roman"/>
          <w:sz w:val="24"/>
          <w:szCs w:val="24"/>
        </w:rPr>
        <w:t>project</w:t>
      </w:r>
      <w:r w:rsidR="00D475A5" w:rsidRPr="00D475A5">
        <w:rPr>
          <w:rFonts w:ascii="Times New Roman" w:hAnsi="Times New Roman" w:cs="Times New Roman"/>
          <w:sz w:val="24"/>
          <w:szCs w:val="24"/>
        </w:rPr>
        <w:t>s</w:t>
      </w:r>
      <w:r w:rsidR="00C84F17" w:rsidRPr="00D475A5">
        <w:rPr>
          <w:rFonts w:ascii="Times New Roman" w:hAnsi="Times New Roman" w:cs="Times New Roman"/>
          <w:sz w:val="24"/>
          <w:szCs w:val="24"/>
        </w:rPr>
        <w:t xml:space="preserve"> </w:t>
      </w:r>
      <w:r w:rsidR="004162DB" w:rsidRPr="00D475A5">
        <w:rPr>
          <w:rFonts w:ascii="Times New Roman" w:hAnsi="Times New Roman" w:cs="Times New Roman"/>
          <w:sz w:val="24"/>
          <w:szCs w:val="24"/>
        </w:rPr>
        <w:t>with the Special Investigation Unit and the Parliament.</w:t>
      </w:r>
      <w:r w:rsidR="00C84F17" w:rsidRPr="00D475A5">
        <w:rPr>
          <w:rFonts w:ascii="Times New Roman" w:hAnsi="Times New Roman" w:cs="Times New Roman"/>
          <w:sz w:val="24"/>
          <w:szCs w:val="24"/>
        </w:rPr>
        <w:t xml:space="preserve"> </w:t>
      </w:r>
      <w:r w:rsidR="00D475A5" w:rsidRPr="00D475A5">
        <w:rPr>
          <w:rFonts w:ascii="Times New Roman" w:hAnsi="Times New Roman" w:cs="Times New Roman"/>
          <w:sz w:val="24"/>
          <w:szCs w:val="24"/>
        </w:rPr>
        <w:t>Government stakeholders note</w:t>
      </w:r>
      <w:r w:rsidR="00CF2FE1">
        <w:rPr>
          <w:rFonts w:ascii="Times New Roman" w:hAnsi="Times New Roman" w:cs="Times New Roman"/>
          <w:sz w:val="24"/>
          <w:szCs w:val="24"/>
        </w:rPr>
        <w:t>d</w:t>
      </w:r>
      <w:r w:rsidR="00D475A5" w:rsidRPr="00D475A5">
        <w:rPr>
          <w:rFonts w:ascii="Times New Roman" w:hAnsi="Times New Roman" w:cs="Times New Roman"/>
          <w:sz w:val="24"/>
          <w:szCs w:val="24"/>
        </w:rPr>
        <w:t xml:space="preserve"> that they prefer UNDP because it provides services that bring the ‘principles of the UN’. </w:t>
      </w:r>
      <w:r w:rsidR="00C84F17" w:rsidRPr="00D475A5">
        <w:rPr>
          <w:rFonts w:ascii="Times New Roman" w:hAnsi="Times New Roman" w:cs="Times New Roman"/>
          <w:sz w:val="24"/>
          <w:szCs w:val="24"/>
        </w:rPr>
        <w:t xml:space="preserve">The trust, respect and neutrality commanded by UNDP and the access it has to government officials as well as civil society place UNDP in a </w:t>
      </w:r>
      <w:r w:rsidR="00D475A5" w:rsidRPr="00D475A5">
        <w:rPr>
          <w:rFonts w:ascii="Times New Roman" w:hAnsi="Times New Roman" w:cs="Times New Roman"/>
          <w:sz w:val="24"/>
          <w:szCs w:val="24"/>
        </w:rPr>
        <w:t>good</w:t>
      </w:r>
      <w:r w:rsidR="000857BA">
        <w:rPr>
          <w:rFonts w:ascii="Times New Roman" w:hAnsi="Times New Roman" w:cs="Times New Roman"/>
          <w:sz w:val="24"/>
          <w:szCs w:val="24"/>
        </w:rPr>
        <w:t xml:space="preserve"> position to play a strong</w:t>
      </w:r>
      <w:r w:rsidR="00C84F17" w:rsidRPr="00D475A5">
        <w:rPr>
          <w:rFonts w:ascii="Times New Roman" w:hAnsi="Times New Roman" w:cs="Times New Roman"/>
          <w:sz w:val="24"/>
          <w:szCs w:val="24"/>
        </w:rPr>
        <w:t xml:space="preserve"> advocacy role on the one hand, and, on the other, to undertake pioneering initiatives.</w:t>
      </w:r>
    </w:p>
    <w:p w:rsidR="004E450C" w:rsidRPr="00484359" w:rsidRDefault="004E450C" w:rsidP="00BA6363">
      <w:pPr>
        <w:jc w:val="both"/>
        <w:rPr>
          <w:rFonts w:ascii="Times New Roman" w:hAnsi="Times New Roman" w:cs="Times New Roman"/>
          <w:b/>
          <w:sz w:val="24"/>
          <w:szCs w:val="24"/>
        </w:rPr>
      </w:pPr>
      <w:r w:rsidRPr="00484359">
        <w:rPr>
          <w:rFonts w:ascii="Times New Roman" w:hAnsi="Times New Roman" w:cs="Times New Roman"/>
          <w:b/>
          <w:sz w:val="24"/>
          <w:szCs w:val="24"/>
        </w:rPr>
        <w:t>Global and regional partnerships and linkages with other UN agencies</w:t>
      </w:r>
    </w:p>
    <w:p w:rsidR="004E450C" w:rsidRPr="00D37A0D" w:rsidRDefault="004E450C" w:rsidP="00BA6363">
      <w:pPr>
        <w:jc w:val="both"/>
        <w:rPr>
          <w:rFonts w:ascii="Times New Roman" w:hAnsi="Times New Roman" w:cs="Times New Roman"/>
          <w:sz w:val="24"/>
          <w:szCs w:val="24"/>
        </w:rPr>
      </w:pPr>
      <w:r w:rsidRPr="00D37A0D">
        <w:rPr>
          <w:rFonts w:ascii="Times New Roman" w:hAnsi="Times New Roman" w:cs="Times New Roman"/>
          <w:sz w:val="24"/>
          <w:szCs w:val="24"/>
        </w:rPr>
        <w:t>UNDP activities have involved partnerships with government agencies, civil society organizations, universities and the private sector.</w:t>
      </w:r>
      <w:r w:rsidR="003D3C38" w:rsidRPr="00D37A0D">
        <w:rPr>
          <w:rFonts w:ascii="Times New Roman" w:hAnsi="Times New Roman" w:cs="Times New Roman"/>
          <w:sz w:val="24"/>
          <w:szCs w:val="24"/>
        </w:rPr>
        <w:t xml:space="preserve"> </w:t>
      </w:r>
      <w:r w:rsidRPr="00D37A0D">
        <w:rPr>
          <w:rFonts w:ascii="Times New Roman" w:hAnsi="Times New Roman" w:cs="Times New Roman"/>
          <w:sz w:val="24"/>
          <w:szCs w:val="24"/>
        </w:rPr>
        <w:t xml:space="preserve">The nature of </w:t>
      </w:r>
      <w:r w:rsidR="00484359" w:rsidRPr="00D37A0D">
        <w:rPr>
          <w:rFonts w:ascii="Times New Roman" w:hAnsi="Times New Roman" w:cs="Times New Roman"/>
          <w:sz w:val="24"/>
          <w:szCs w:val="24"/>
        </w:rPr>
        <w:t xml:space="preserve">these </w:t>
      </w:r>
      <w:r w:rsidRPr="00D37A0D">
        <w:rPr>
          <w:rFonts w:ascii="Times New Roman" w:hAnsi="Times New Roman" w:cs="Times New Roman"/>
          <w:sz w:val="24"/>
          <w:szCs w:val="24"/>
        </w:rPr>
        <w:t xml:space="preserve">partnerships has been </w:t>
      </w:r>
      <w:r w:rsidR="003D3C38" w:rsidRPr="00D37A0D">
        <w:rPr>
          <w:rFonts w:ascii="Times New Roman" w:hAnsi="Times New Roman" w:cs="Times New Roman"/>
          <w:sz w:val="24"/>
          <w:szCs w:val="24"/>
        </w:rPr>
        <w:t>both</w:t>
      </w:r>
      <w:r w:rsidR="00484359" w:rsidRPr="00D37A0D">
        <w:rPr>
          <w:rFonts w:ascii="Times New Roman" w:hAnsi="Times New Roman" w:cs="Times New Roman"/>
          <w:sz w:val="24"/>
          <w:szCs w:val="24"/>
        </w:rPr>
        <w:t xml:space="preserve"> </w:t>
      </w:r>
      <w:r w:rsidR="003D3C38" w:rsidRPr="00D37A0D">
        <w:rPr>
          <w:rFonts w:ascii="Times New Roman" w:hAnsi="Times New Roman" w:cs="Times New Roman"/>
          <w:sz w:val="24"/>
          <w:szCs w:val="24"/>
        </w:rPr>
        <w:t xml:space="preserve">vertical and </w:t>
      </w:r>
      <w:r w:rsidRPr="00D37A0D">
        <w:rPr>
          <w:rFonts w:ascii="Times New Roman" w:hAnsi="Times New Roman" w:cs="Times New Roman"/>
          <w:sz w:val="24"/>
          <w:szCs w:val="24"/>
        </w:rPr>
        <w:t>horizontal</w:t>
      </w:r>
      <w:r w:rsidR="000857BA" w:rsidRPr="00D37A0D">
        <w:rPr>
          <w:rFonts w:ascii="Times New Roman" w:hAnsi="Times New Roman" w:cs="Times New Roman"/>
          <w:sz w:val="24"/>
          <w:szCs w:val="24"/>
        </w:rPr>
        <w:t xml:space="preserve"> – a combination </w:t>
      </w:r>
      <w:r w:rsidR="00484359" w:rsidRPr="00D37A0D">
        <w:rPr>
          <w:rFonts w:ascii="Times New Roman" w:hAnsi="Times New Roman" w:cs="Times New Roman"/>
          <w:sz w:val="24"/>
          <w:szCs w:val="24"/>
        </w:rPr>
        <w:t xml:space="preserve">that </w:t>
      </w:r>
      <w:r w:rsidR="000857BA" w:rsidRPr="00D37A0D">
        <w:rPr>
          <w:rFonts w:ascii="Times New Roman" w:hAnsi="Times New Roman" w:cs="Times New Roman"/>
          <w:sz w:val="24"/>
          <w:szCs w:val="24"/>
        </w:rPr>
        <w:t xml:space="preserve">has </w:t>
      </w:r>
      <w:r w:rsidR="00484359" w:rsidRPr="00D37A0D">
        <w:rPr>
          <w:rFonts w:ascii="Times New Roman" w:hAnsi="Times New Roman" w:cs="Times New Roman"/>
          <w:sz w:val="24"/>
          <w:szCs w:val="24"/>
        </w:rPr>
        <w:t>maximize</w:t>
      </w:r>
      <w:r w:rsidR="000857BA" w:rsidRPr="00D37A0D">
        <w:rPr>
          <w:rFonts w:ascii="Times New Roman" w:hAnsi="Times New Roman" w:cs="Times New Roman"/>
          <w:sz w:val="24"/>
          <w:szCs w:val="24"/>
        </w:rPr>
        <w:t>d</w:t>
      </w:r>
      <w:r w:rsidRPr="00D37A0D">
        <w:rPr>
          <w:rFonts w:ascii="Times New Roman" w:hAnsi="Times New Roman" w:cs="Times New Roman"/>
          <w:sz w:val="24"/>
          <w:szCs w:val="24"/>
        </w:rPr>
        <w:t xml:space="preserve"> UNDP</w:t>
      </w:r>
      <w:r w:rsidR="00484359" w:rsidRPr="00D37A0D">
        <w:rPr>
          <w:rFonts w:ascii="Times New Roman" w:hAnsi="Times New Roman" w:cs="Times New Roman"/>
          <w:sz w:val="24"/>
          <w:szCs w:val="24"/>
        </w:rPr>
        <w:t>’s strength</w:t>
      </w:r>
      <w:r w:rsidRPr="00D37A0D">
        <w:rPr>
          <w:rFonts w:ascii="Times New Roman" w:hAnsi="Times New Roman" w:cs="Times New Roman"/>
          <w:sz w:val="24"/>
          <w:szCs w:val="24"/>
        </w:rPr>
        <w:t>.</w:t>
      </w:r>
    </w:p>
    <w:p w:rsidR="000D1EEA" w:rsidRPr="002A7C06" w:rsidRDefault="000D1EEA" w:rsidP="00BA6363">
      <w:pPr>
        <w:jc w:val="both"/>
        <w:rPr>
          <w:rFonts w:ascii="Times New Roman" w:hAnsi="Times New Roman" w:cs="Times New Roman"/>
          <w:b/>
          <w:i/>
          <w:sz w:val="24"/>
          <w:szCs w:val="24"/>
        </w:rPr>
      </w:pPr>
      <w:r w:rsidRPr="002A7C06">
        <w:rPr>
          <w:rFonts w:ascii="Times New Roman" w:hAnsi="Times New Roman" w:cs="Times New Roman"/>
          <w:b/>
          <w:i/>
          <w:sz w:val="24"/>
          <w:szCs w:val="24"/>
        </w:rPr>
        <w:t>Civil Society and Private Sector</w:t>
      </w:r>
    </w:p>
    <w:p w:rsidR="00D37A0D" w:rsidRPr="00D37A0D" w:rsidRDefault="00D37A0D" w:rsidP="00BA6363">
      <w:pPr>
        <w:jc w:val="both"/>
        <w:rPr>
          <w:rFonts w:ascii="Times New Roman" w:hAnsi="Times New Roman" w:cs="Times New Roman"/>
          <w:sz w:val="24"/>
          <w:szCs w:val="24"/>
        </w:rPr>
      </w:pPr>
      <w:r>
        <w:rPr>
          <w:rFonts w:ascii="Times New Roman" w:hAnsi="Times New Roman" w:cs="Times New Roman"/>
          <w:sz w:val="24"/>
          <w:szCs w:val="24"/>
        </w:rPr>
        <w:t>Bahrain has a number of</w:t>
      </w:r>
      <w:r w:rsidRPr="00D37A0D">
        <w:rPr>
          <w:rFonts w:ascii="Times New Roman" w:hAnsi="Times New Roman" w:cs="Times New Roman"/>
          <w:sz w:val="24"/>
          <w:szCs w:val="24"/>
        </w:rPr>
        <w:t xml:space="preserve"> non-governmental organizations</w:t>
      </w:r>
      <w:r>
        <w:rPr>
          <w:rFonts w:ascii="Times New Roman" w:hAnsi="Times New Roman" w:cs="Times New Roman"/>
          <w:sz w:val="24"/>
          <w:szCs w:val="24"/>
        </w:rPr>
        <w:t xml:space="preserve"> which</w:t>
      </w:r>
      <w:r w:rsidRPr="00D37A0D">
        <w:rPr>
          <w:rFonts w:ascii="Times New Roman" w:hAnsi="Times New Roman" w:cs="Times New Roman"/>
          <w:sz w:val="24"/>
          <w:szCs w:val="24"/>
        </w:rPr>
        <w:t xml:space="preserve"> often have better access, resources and understanding of context-specific needs. </w:t>
      </w:r>
      <w:r>
        <w:rPr>
          <w:rFonts w:ascii="Times New Roman" w:hAnsi="Times New Roman" w:cs="Times New Roman"/>
          <w:sz w:val="24"/>
          <w:szCs w:val="24"/>
        </w:rPr>
        <w:t>P</w:t>
      </w:r>
      <w:r w:rsidRPr="00D37A0D">
        <w:rPr>
          <w:rFonts w:ascii="Times New Roman" w:hAnsi="Times New Roman" w:cs="Times New Roman"/>
          <w:sz w:val="24"/>
          <w:szCs w:val="24"/>
        </w:rPr>
        <w:t>artnerships</w:t>
      </w:r>
      <w:r>
        <w:rPr>
          <w:rFonts w:ascii="Times New Roman" w:hAnsi="Times New Roman" w:cs="Times New Roman"/>
          <w:sz w:val="24"/>
          <w:szCs w:val="24"/>
        </w:rPr>
        <w:t xml:space="preserve"> with such institutions are important for UNDP</w:t>
      </w:r>
      <w:r w:rsidRPr="00D37A0D">
        <w:rPr>
          <w:rFonts w:ascii="Times New Roman" w:hAnsi="Times New Roman" w:cs="Times New Roman"/>
          <w:sz w:val="24"/>
          <w:szCs w:val="24"/>
        </w:rPr>
        <w:t xml:space="preserve"> </w:t>
      </w:r>
      <w:r w:rsidR="00CF2FE1">
        <w:rPr>
          <w:rFonts w:ascii="Times New Roman" w:hAnsi="Times New Roman" w:cs="Times New Roman"/>
          <w:sz w:val="24"/>
          <w:szCs w:val="24"/>
        </w:rPr>
        <w:t xml:space="preserve">because they </w:t>
      </w:r>
      <w:r w:rsidRPr="00D37A0D">
        <w:rPr>
          <w:rFonts w:ascii="Times New Roman" w:hAnsi="Times New Roman" w:cs="Times New Roman"/>
          <w:sz w:val="24"/>
          <w:szCs w:val="24"/>
        </w:rPr>
        <w:t>not only enhance UNDP</w:t>
      </w:r>
      <w:r w:rsidR="00CF2FE1">
        <w:rPr>
          <w:rFonts w:ascii="Times New Roman" w:hAnsi="Times New Roman" w:cs="Times New Roman"/>
          <w:sz w:val="24"/>
          <w:szCs w:val="24"/>
        </w:rPr>
        <w:t>’s</w:t>
      </w:r>
      <w:r w:rsidRPr="00D37A0D">
        <w:rPr>
          <w:rFonts w:ascii="Times New Roman" w:hAnsi="Times New Roman" w:cs="Times New Roman"/>
          <w:sz w:val="24"/>
          <w:szCs w:val="24"/>
        </w:rPr>
        <w:t xml:space="preserve"> ability to respond to government needs in a timely manner, but also strengthen local research and knowledge transfer.</w:t>
      </w:r>
    </w:p>
    <w:p w:rsidR="00395ED9" w:rsidRDefault="000D1EEA" w:rsidP="00BA6363">
      <w:pPr>
        <w:jc w:val="both"/>
        <w:rPr>
          <w:rFonts w:ascii="Times New Roman" w:hAnsi="Times New Roman" w:cs="Times New Roman"/>
          <w:sz w:val="24"/>
          <w:szCs w:val="24"/>
        </w:rPr>
      </w:pPr>
      <w:r w:rsidRPr="00D37A0D">
        <w:rPr>
          <w:rFonts w:ascii="Times New Roman" w:hAnsi="Times New Roman" w:cs="Times New Roman"/>
          <w:sz w:val="24"/>
          <w:szCs w:val="24"/>
        </w:rPr>
        <w:t>UNDP has actively</w:t>
      </w:r>
      <w:r w:rsidRPr="000D1EEA">
        <w:rPr>
          <w:rFonts w:ascii="Times New Roman" w:hAnsi="Times New Roman" w:cs="Times New Roman"/>
          <w:sz w:val="24"/>
          <w:szCs w:val="24"/>
        </w:rPr>
        <w:t xml:space="preserve"> pursued partnerships with civil society </w:t>
      </w:r>
      <w:r w:rsidR="003D3C38">
        <w:rPr>
          <w:rFonts w:ascii="Times New Roman" w:hAnsi="Times New Roman" w:cs="Times New Roman"/>
          <w:sz w:val="24"/>
          <w:szCs w:val="24"/>
        </w:rPr>
        <w:t>and</w:t>
      </w:r>
      <w:r w:rsidRPr="000D1EEA">
        <w:rPr>
          <w:rFonts w:ascii="Times New Roman" w:hAnsi="Times New Roman" w:cs="Times New Roman"/>
          <w:sz w:val="24"/>
          <w:szCs w:val="24"/>
        </w:rPr>
        <w:t xml:space="preserve"> the non-profit secto</w:t>
      </w:r>
      <w:r w:rsidR="003D3C38">
        <w:rPr>
          <w:rFonts w:ascii="Times New Roman" w:hAnsi="Times New Roman" w:cs="Times New Roman"/>
          <w:sz w:val="24"/>
          <w:szCs w:val="24"/>
        </w:rPr>
        <w:t xml:space="preserve">r and has sought </w:t>
      </w:r>
      <w:r w:rsidRPr="000D1EEA">
        <w:rPr>
          <w:rFonts w:ascii="Times New Roman" w:hAnsi="Times New Roman" w:cs="Times New Roman"/>
          <w:sz w:val="24"/>
          <w:szCs w:val="24"/>
        </w:rPr>
        <w:t>to build on their strengths</w:t>
      </w:r>
      <w:r w:rsidR="003D3C38">
        <w:rPr>
          <w:rFonts w:ascii="Times New Roman" w:hAnsi="Times New Roman" w:cs="Times New Roman"/>
          <w:sz w:val="24"/>
          <w:szCs w:val="24"/>
        </w:rPr>
        <w:t xml:space="preserve">. In </w:t>
      </w:r>
      <w:r w:rsidR="000857BA">
        <w:rPr>
          <w:rFonts w:ascii="Times New Roman" w:hAnsi="Times New Roman" w:cs="Times New Roman"/>
          <w:sz w:val="24"/>
          <w:szCs w:val="24"/>
        </w:rPr>
        <w:t>some</w:t>
      </w:r>
      <w:r w:rsidR="003D3C38">
        <w:rPr>
          <w:rFonts w:ascii="Times New Roman" w:hAnsi="Times New Roman" w:cs="Times New Roman"/>
          <w:sz w:val="24"/>
          <w:szCs w:val="24"/>
        </w:rPr>
        <w:t xml:space="preserve"> cases, </w:t>
      </w:r>
      <w:r w:rsidR="003C6DE7">
        <w:rPr>
          <w:rFonts w:ascii="Times New Roman" w:hAnsi="Times New Roman" w:cs="Times New Roman"/>
          <w:sz w:val="24"/>
          <w:szCs w:val="24"/>
        </w:rPr>
        <w:t xml:space="preserve">as in the project on social strategies, </w:t>
      </w:r>
      <w:r w:rsidR="003D3C38">
        <w:rPr>
          <w:rFonts w:ascii="Times New Roman" w:hAnsi="Times New Roman" w:cs="Times New Roman"/>
          <w:sz w:val="24"/>
          <w:szCs w:val="24"/>
        </w:rPr>
        <w:t xml:space="preserve">UNDP has </w:t>
      </w:r>
      <w:r w:rsidR="003C6DE7">
        <w:rPr>
          <w:rFonts w:ascii="Times New Roman" w:hAnsi="Times New Roman" w:cs="Times New Roman"/>
          <w:sz w:val="24"/>
          <w:szCs w:val="24"/>
        </w:rPr>
        <w:t xml:space="preserve">successfully </w:t>
      </w:r>
      <w:r w:rsidRPr="000D1EEA">
        <w:rPr>
          <w:rFonts w:ascii="Times New Roman" w:hAnsi="Times New Roman" w:cs="Times New Roman"/>
          <w:sz w:val="24"/>
          <w:szCs w:val="24"/>
        </w:rPr>
        <w:t>act</w:t>
      </w:r>
      <w:r w:rsidR="003D3C38">
        <w:rPr>
          <w:rFonts w:ascii="Times New Roman" w:hAnsi="Times New Roman" w:cs="Times New Roman"/>
          <w:sz w:val="24"/>
          <w:szCs w:val="24"/>
        </w:rPr>
        <w:t>ed</w:t>
      </w:r>
      <w:r w:rsidRPr="000D1EEA">
        <w:rPr>
          <w:rFonts w:ascii="Times New Roman" w:hAnsi="Times New Roman" w:cs="Times New Roman"/>
          <w:sz w:val="24"/>
          <w:szCs w:val="24"/>
        </w:rPr>
        <w:t xml:space="preserve"> as an interface between </w:t>
      </w:r>
      <w:r w:rsidR="00CF2FE1">
        <w:rPr>
          <w:rFonts w:ascii="Times New Roman" w:hAnsi="Times New Roman" w:cs="Times New Roman"/>
          <w:sz w:val="24"/>
          <w:szCs w:val="24"/>
        </w:rPr>
        <w:t xml:space="preserve">the </w:t>
      </w:r>
      <w:r w:rsidRPr="000D1EEA">
        <w:rPr>
          <w:rFonts w:ascii="Times New Roman" w:hAnsi="Times New Roman" w:cs="Times New Roman"/>
          <w:sz w:val="24"/>
          <w:szCs w:val="24"/>
        </w:rPr>
        <w:t xml:space="preserve">government and civil society. </w:t>
      </w:r>
      <w:r w:rsidR="000857BA">
        <w:rPr>
          <w:rFonts w:ascii="Times New Roman" w:hAnsi="Times New Roman" w:cs="Times New Roman"/>
          <w:sz w:val="24"/>
          <w:szCs w:val="24"/>
        </w:rPr>
        <w:t>I</w:t>
      </w:r>
      <w:r w:rsidRPr="000D1EEA">
        <w:rPr>
          <w:rFonts w:ascii="Times New Roman" w:hAnsi="Times New Roman" w:cs="Times New Roman"/>
          <w:sz w:val="24"/>
          <w:szCs w:val="24"/>
        </w:rPr>
        <w:t>n</w:t>
      </w:r>
      <w:r w:rsidR="003C6DE7">
        <w:rPr>
          <w:rFonts w:ascii="Times New Roman" w:hAnsi="Times New Roman" w:cs="Times New Roman"/>
          <w:sz w:val="24"/>
          <w:szCs w:val="24"/>
        </w:rPr>
        <w:t xml:space="preserve"> other</w:t>
      </w:r>
      <w:r w:rsidRPr="000D1EEA">
        <w:rPr>
          <w:rFonts w:ascii="Times New Roman" w:hAnsi="Times New Roman" w:cs="Times New Roman"/>
          <w:sz w:val="24"/>
          <w:szCs w:val="24"/>
        </w:rPr>
        <w:t xml:space="preserve"> </w:t>
      </w:r>
      <w:r w:rsidR="000857BA">
        <w:rPr>
          <w:rFonts w:ascii="Times New Roman" w:hAnsi="Times New Roman" w:cs="Times New Roman"/>
          <w:sz w:val="24"/>
          <w:szCs w:val="24"/>
        </w:rPr>
        <w:t>cases</w:t>
      </w:r>
      <w:r w:rsidR="003C6DE7">
        <w:rPr>
          <w:rFonts w:ascii="Times New Roman" w:hAnsi="Times New Roman" w:cs="Times New Roman"/>
          <w:sz w:val="24"/>
          <w:szCs w:val="24"/>
        </w:rPr>
        <w:t>,</w:t>
      </w:r>
      <w:r w:rsidRPr="000D1EEA">
        <w:rPr>
          <w:rFonts w:ascii="Times New Roman" w:hAnsi="Times New Roman" w:cs="Times New Roman"/>
          <w:sz w:val="24"/>
          <w:szCs w:val="24"/>
        </w:rPr>
        <w:t xml:space="preserve"> such as </w:t>
      </w:r>
      <w:r w:rsidR="003C6DE7">
        <w:rPr>
          <w:rFonts w:ascii="Times New Roman" w:hAnsi="Times New Roman" w:cs="Times New Roman"/>
          <w:sz w:val="24"/>
          <w:szCs w:val="24"/>
        </w:rPr>
        <w:t>the promotion of</w:t>
      </w:r>
      <w:r w:rsidRPr="000D1EEA">
        <w:rPr>
          <w:rFonts w:ascii="Times New Roman" w:hAnsi="Times New Roman" w:cs="Times New Roman"/>
          <w:sz w:val="24"/>
          <w:szCs w:val="24"/>
        </w:rPr>
        <w:t xml:space="preserve"> gender equality, </w:t>
      </w:r>
      <w:r w:rsidR="003C6DE7">
        <w:rPr>
          <w:rFonts w:ascii="Times New Roman" w:hAnsi="Times New Roman" w:cs="Times New Roman"/>
          <w:sz w:val="24"/>
          <w:szCs w:val="24"/>
        </w:rPr>
        <w:t>UNDP has partnered with</w:t>
      </w:r>
      <w:r w:rsidRPr="000D1EEA">
        <w:rPr>
          <w:rFonts w:ascii="Times New Roman" w:hAnsi="Times New Roman" w:cs="Times New Roman"/>
          <w:sz w:val="24"/>
          <w:szCs w:val="24"/>
        </w:rPr>
        <w:t xml:space="preserve"> local non</w:t>
      </w:r>
      <w:r w:rsidR="000857BA">
        <w:rPr>
          <w:rFonts w:ascii="Times New Roman" w:hAnsi="Times New Roman" w:cs="Times New Roman"/>
          <w:sz w:val="24"/>
          <w:szCs w:val="24"/>
        </w:rPr>
        <w:t>-</w:t>
      </w:r>
      <w:r w:rsidRPr="000D1EEA">
        <w:rPr>
          <w:rFonts w:ascii="Times New Roman" w:hAnsi="Times New Roman" w:cs="Times New Roman"/>
          <w:sz w:val="24"/>
          <w:szCs w:val="24"/>
        </w:rPr>
        <w:t>governmental organizations working on</w:t>
      </w:r>
      <w:r w:rsidR="00395ED9">
        <w:rPr>
          <w:rFonts w:ascii="Times New Roman" w:hAnsi="Times New Roman" w:cs="Times New Roman"/>
          <w:sz w:val="24"/>
          <w:szCs w:val="24"/>
        </w:rPr>
        <w:t xml:space="preserve"> issues of</w:t>
      </w:r>
      <w:r w:rsidRPr="000D1EEA">
        <w:rPr>
          <w:rFonts w:ascii="Times New Roman" w:hAnsi="Times New Roman" w:cs="Times New Roman"/>
          <w:sz w:val="24"/>
          <w:szCs w:val="24"/>
        </w:rPr>
        <w:t xml:space="preserve"> equal rights for women and gender-based violence</w:t>
      </w:r>
      <w:r w:rsidR="00395ED9">
        <w:rPr>
          <w:rFonts w:ascii="Times New Roman" w:hAnsi="Times New Roman" w:cs="Times New Roman"/>
          <w:sz w:val="24"/>
          <w:szCs w:val="24"/>
        </w:rPr>
        <w:t xml:space="preserve"> and has helped move </w:t>
      </w:r>
      <w:r w:rsidR="00395ED9" w:rsidRPr="000D1EEA">
        <w:rPr>
          <w:rFonts w:ascii="Times New Roman" w:hAnsi="Times New Roman" w:cs="Times New Roman"/>
          <w:sz w:val="24"/>
          <w:szCs w:val="24"/>
        </w:rPr>
        <w:t>the agenda forward.</w:t>
      </w:r>
    </w:p>
    <w:p w:rsidR="000D1EEA" w:rsidRPr="00D37A0D" w:rsidRDefault="000D1EEA" w:rsidP="00BA6363">
      <w:pPr>
        <w:jc w:val="both"/>
        <w:rPr>
          <w:rFonts w:ascii="Times New Roman" w:hAnsi="Times New Roman" w:cs="Times New Roman"/>
          <w:sz w:val="24"/>
          <w:szCs w:val="24"/>
        </w:rPr>
      </w:pPr>
      <w:r w:rsidRPr="000D1EEA">
        <w:rPr>
          <w:rFonts w:ascii="Times New Roman" w:hAnsi="Times New Roman" w:cs="Times New Roman"/>
          <w:sz w:val="24"/>
          <w:szCs w:val="24"/>
        </w:rPr>
        <w:lastRenderedPageBreak/>
        <w:t xml:space="preserve">Bahrain also has a </w:t>
      </w:r>
      <w:r w:rsidR="003D3C38">
        <w:rPr>
          <w:rFonts w:ascii="Times New Roman" w:hAnsi="Times New Roman" w:cs="Times New Roman"/>
          <w:sz w:val="24"/>
          <w:szCs w:val="24"/>
        </w:rPr>
        <w:t>growing</w:t>
      </w:r>
      <w:r w:rsidRPr="000D1EEA">
        <w:rPr>
          <w:rFonts w:ascii="Times New Roman" w:hAnsi="Times New Roman" w:cs="Times New Roman"/>
          <w:sz w:val="24"/>
          <w:szCs w:val="24"/>
        </w:rPr>
        <w:t xml:space="preserve"> </w:t>
      </w:r>
      <w:r w:rsidR="00395ED9">
        <w:rPr>
          <w:rFonts w:ascii="Times New Roman" w:hAnsi="Times New Roman" w:cs="Times New Roman"/>
          <w:sz w:val="24"/>
          <w:szCs w:val="24"/>
        </w:rPr>
        <w:t xml:space="preserve">and vibrant </w:t>
      </w:r>
      <w:r w:rsidRPr="000D1EEA">
        <w:rPr>
          <w:rFonts w:ascii="Times New Roman" w:hAnsi="Times New Roman" w:cs="Times New Roman"/>
          <w:sz w:val="24"/>
          <w:szCs w:val="24"/>
        </w:rPr>
        <w:t xml:space="preserve">private sector. </w:t>
      </w:r>
      <w:r w:rsidR="00F06D3A">
        <w:rPr>
          <w:rFonts w:ascii="Times New Roman" w:hAnsi="Times New Roman" w:cs="Times New Roman"/>
          <w:sz w:val="24"/>
          <w:szCs w:val="24"/>
        </w:rPr>
        <w:t xml:space="preserve">Certain efforts have been made to engage with the private sector in the current programme. For example, </w:t>
      </w:r>
      <w:r w:rsidR="009E7838">
        <w:rPr>
          <w:rFonts w:ascii="Times New Roman" w:hAnsi="Times New Roman" w:cs="Times New Roman"/>
          <w:sz w:val="24"/>
          <w:szCs w:val="24"/>
        </w:rPr>
        <w:t xml:space="preserve">UNDP has held a workshop on private sector development and brought in an expert from the Istanbul center, has sought private sector partnerships in the post-2015 campaign and </w:t>
      </w:r>
      <w:r w:rsidR="005525D6">
        <w:rPr>
          <w:rFonts w:ascii="Times New Roman" w:hAnsi="Times New Roman" w:cs="Times New Roman"/>
          <w:sz w:val="24"/>
          <w:szCs w:val="24"/>
        </w:rPr>
        <w:t xml:space="preserve">has made efforts in </w:t>
      </w:r>
      <w:r w:rsidRPr="000D1EEA">
        <w:rPr>
          <w:rFonts w:ascii="Times New Roman" w:hAnsi="Times New Roman" w:cs="Times New Roman"/>
          <w:sz w:val="24"/>
          <w:szCs w:val="24"/>
        </w:rPr>
        <w:t>cooperation with the Ministry of Social Development and other agencies to promote corporate social responsibility</w:t>
      </w:r>
      <w:r w:rsidR="00A40B2D">
        <w:rPr>
          <w:rFonts w:ascii="Times New Roman" w:hAnsi="Times New Roman" w:cs="Times New Roman"/>
          <w:sz w:val="24"/>
          <w:szCs w:val="24"/>
        </w:rPr>
        <w:t xml:space="preserve"> (CSR)</w:t>
      </w:r>
      <w:r w:rsidRPr="000D1EEA">
        <w:rPr>
          <w:rFonts w:ascii="Times New Roman" w:hAnsi="Times New Roman" w:cs="Times New Roman"/>
          <w:sz w:val="24"/>
          <w:szCs w:val="24"/>
        </w:rPr>
        <w:t xml:space="preserve">. </w:t>
      </w:r>
      <w:r w:rsidR="00D37A0D">
        <w:rPr>
          <w:rFonts w:ascii="Times New Roman" w:hAnsi="Times New Roman" w:cs="Times New Roman"/>
          <w:sz w:val="24"/>
          <w:szCs w:val="24"/>
        </w:rPr>
        <w:t>During the current programme cycle, the country office</w:t>
      </w:r>
      <w:r w:rsidRPr="000D1EEA">
        <w:rPr>
          <w:rFonts w:ascii="Times New Roman" w:hAnsi="Times New Roman" w:cs="Times New Roman"/>
          <w:sz w:val="24"/>
          <w:szCs w:val="24"/>
        </w:rPr>
        <w:t xml:space="preserve"> </w:t>
      </w:r>
      <w:r w:rsidR="00D37A0D">
        <w:rPr>
          <w:rFonts w:ascii="Times New Roman" w:hAnsi="Times New Roman" w:cs="Times New Roman"/>
          <w:sz w:val="24"/>
          <w:szCs w:val="24"/>
        </w:rPr>
        <w:t>has pursued</w:t>
      </w:r>
      <w:r w:rsidRPr="000D1EEA">
        <w:rPr>
          <w:rFonts w:ascii="Times New Roman" w:hAnsi="Times New Roman" w:cs="Times New Roman"/>
          <w:sz w:val="24"/>
          <w:szCs w:val="24"/>
        </w:rPr>
        <w:t xml:space="preserve"> a few joint initiatives </w:t>
      </w:r>
      <w:r w:rsidR="00F06D3A">
        <w:rPr>
          <w:rFonts w:ascii="Times New Roman" w:hAnsi="Times New Roman" w:cs="Times New Roman"/>
          <w:sz w:val="24"/>
          <w:szCs w:val="24"/>
        </w:rPr>
        <w:t xml:space="preserve">with the private sector </w:t>
      </w:r>
      <w:r w:rsidRPr="000D1EEA">
        <w:rPr>
          <w:rFonts w:ascii="Times New Roman" w:hAnsi="Times New Roman" w:cs="Times New Roman"/>
          <w:sz w:val="24"/>
          <w:szCs w:val="24"/>
        </w:rPr>
        <w:t xml:space="preserve">as part of </w:t>
      </w:r>
      <w:r w:rsidR="00D37A0D">
        <w:rPr>
          <w:rFonts w:ascii="Times New Roman" w:hAnsi="Times New Roman" w:cs="Times New Roman"/>
          <w:sz w:val="24"/>
          <w:szCs w:val="24"/>
        </w:rPr>
        <w:t xml:space="preserve">its </w:t>
      </w:r>
      <w:r w:rsidR="00A40B2D">
        <w:rPr>
          <w:rFonts w:ascii="Times New Roman" w:hAnsi="Times New Roman" w:cs="Times New Roman"/>
          <w:sz w:val="24"/>
          <w:szCs w:val="24"/>
        </w:rPr>
        <w:t xml:space="preserve">CSR </w:t>
      </w:r>
      <w:r w:rsidR="00D37A0D">
        <w:rPr>
          <w:rFonts w:ascii="Times New Roman" w:hAnsi="Times New Roman" w:cs="Times New Roman"/>
          <w:sz w:val="24"/>
          <w:szCs w:val="24"/>
        </w:rPr>
        <w:t>agenda</w:t>
      </w:r>
      <w:r w:rsidRPr="000D1EEA">
        <w:rPr>
          <w:rFonts w:ascii="Times New Roman" w:hAnsi="Times New Roman" w:cs="Times New Roman"/>
          <w:sz w:val="24"/>
          <w:szCs w:val="24"/>
        </w:rPr>
        <w:t>.</w:t>
      </w:r>
      <w:r w:rsidR="00F06D3A">
        <w:rPr>
          <w:rFonts w:ascii="Times New Roman" w:hAnsi="Times New Roman" w:cs="Times New Roman"/>
          <w:sz w:val="24"/>
          <w:szCs w:val="24"/>
        </w:rPr>
        <w:t xml:space="preserve"> However, given Bahrain’s status as a high-income country and the presence of a strong private sector, there is a lot more potential for cooperation with the private sector. UNDP activities in the upcoming programme could benefit from a more intensive involvement of private sector actors. </w:t>
      </w:r>
      <w:r w:rsidR="00A40B2D">
        <w:rPr>
          <w:rFonts w:ascii="Times New Roman" w:hAnsi="Times New Roman" w:cs="Times New Roman"/>
          <w:sz w:val="24"/>
          <w:szCs w:val="24"/>
        </w:rPr>
        <w:t xml:space="preserve">For example, a certification scheme for companies which engage in CSR activities could be an effective instrument for engaging them into joint community development projects. </w:t>
      </w:r>
      <w:r w:rsidR="00F06D3A">
        <w:rPr>
          <w:rFonts w:ascii="Times New Roman" w:hAnsi="Times New Roman" w:cs="Times New Roman"/>
          <w:sz w:val="24"/>
          <w:szCs w:val="24"/>
        </w:rPr>
        <w:t xml:space="preserve">Moreover, UNDP’s </w:t>
      </w:r>
      <w:r w:rsidR="005525D6">
        <w:rPr>
          <w:rFonts w:ascii="Times New Roman" w:hAnsi="Times New Roman" w:cs="Times New Roman"/>
          <w:sz w:val="24"/>
          <w:szCs w:val="24"/>
        </w:rPr>
        <w:t>partnership</w:t>
      </w:r>
      <w:r w:rsidR="00F06D3A">
        <w:rPr>
          <w:rFonts w:ascii="Times New Roman" w:hAnsi="Times New Roman" w:cs="Times New Roman"/>
          <w:sz w:val="24"/>
          <w:szCs w:val="24"/>
        </w:rPr>
        <w:t xml:space="preserve"> strategy could </w:t>
      </w:r>
      <w:r w:rsidR="002A7C06">
        <w:rPr>
          <w:rFonts w:ascii="Times New Roman" w:hAnsi="Times New Roman" w:cs="Times New Roman"/>
          <w:sz w:val="24"/>
          <w:szCs w:val="24"/>
        </w:rPr>
        <w:t>focus more on the</w:t>
      </w:r>
      <w:r w:rsidR="005525D6">
        <w:rPr>
          <w:rFonts w:ascii="Times New Roman" w:hAnsi="Times New Roman" w:cs="Times New Roman"/>
          <w:sz w:val="24"/>
          <w:szCs w:val="24"/>
        </w:rPr>
        <w:t xml:space="preserve"> role of the</w:t>
      </w:r>
      <w:r w:rsidR="002A7C06">
        <w:rPr>
          <w:rFonts w:ascii="Times New Roman" w:hAnsi="Times New Roman" w:cs="Times New Roman"/>
          <w:sz w:val="24"/>
          <w:szCs w:val="24"/>
        </w:rPr>
        <w:t xml:space="preserve"> private sector. Also</w:t>
      </w:r>
      <w:r w:rsidRPr="00D37A0D">
        <w:rPr>
          <w:rFonts w:ascii="Times New Roman" w:hAnsi="Times New Roman" w:cs="Times New Roman"/>
          <w:sz w:val="24"/>
          <w:szCs w:val="24"/>
        </w:rPr>
        <w:t xml:space="preserve">, </w:t>
      </w:r>
      <w:r w:rsidR="002A7C06">
        <w:rPr>
          <w:rFonts w:ascii="Times New Roman" w:hAnsi="Times New Roman" w:cs="Times New Roman"/>
          <w:sz w:val="24"/>
          <w:szCs w:val="24"/>
        </w:rPr>
        <w:t xml:space="preserve">in the current programme </w:t>
      </w:r>
      <w:r w:rsidRPr="00D37A0D">
        <w:rPr>
          <w:rFonts w:ascii="Times New Roman" w:hAnsi="Times New Roman" w:cs="Times New Roman"/>
          <w:sz w:val="24"/>
          <w:szCs w:val="24"/>
        </w:rPr>
        <w:t xml:space="preserve">UNDP partnerships with </w:t>
      </w:r>
      <w:r w:rsidR="002A7C06">
        <w:rPr>
          <w:rFonts w:ascii="Times New Roman" w:hAnsi="Times New Roman" w:cs="Times New Roman"/>
          <w:sz w:val="24"/>
          <w:szCs w:val="24"/>
        </w:rPr>
        <w:t xml:space="preserve">private </w:t>
      </w:r>
      <w:r w:rsidRPr="00D37A0D">
        <w:rPr>
          <w:rFonts w:ascii="Times New Roman" w:hAnsi="Times New Roman" w:cs="Times New Roman"/>
          <w:sz w:val="24"/>
          <w:szCs w:val="24"/>
        </w:rPr>
        <w:t xml:space="preserve">philanthropic foundations have been </w:t>
      </w:r>
      <w:r w:rsidR="002A7C06">
        <w:rPr>
          <w:rFonts w:ascii="Times New Roman" w:hAnsi="Times New Roman" w:cs="Times New Roman"/>
          <w:sz w:val="24"/>
          <w:szCs w:val="24"/>
        </w:rPr>
        <w:t>not very</w:t>
      </w:r>
      <w:r w:rsidRPr="00D37A0D">
        <w:rPr>
          <w:rFonts w:ascii="Times New Roman" w:hAnsi="Times New Roman" w:cs="Times New Roman"/>
          <w:sz w:val="24"/>
          <w:szCs w:val="24"/>
        </w:rPr>
        <w:t xml:space="preserve"> intensive. More concerted efforts </w:t>
      </w:r>
      <w:r w:rsidR="003C6DE7" w:rsidRPr="00D37A0D">
        <w:rPr>
          <w:rFonts w:ascii="Times New Roman" w:hAnsi="Times New Roman" w:cs="Times New Roman"/>
          <w:sz w:val="24"/>
          <w:szCs w:val="24"/>
        </w:rPr>
        <w:t>may be mobilized</w:t>
      </w:r>
      <w:r w:rsidRPr="00D37A0D">
        <w:rPr>
          <w:rFonts w:ascii="Times New Roman" w:hAnsi="Times New Roman" w:cs="Times New Roman"/>
          <w:sz w:val="24"/>
          <w:szCs w:val="24"/>
        </w:rPr>
        <w:t xml:space="preserve"> in order to build strong partnerships with the foundations working in Bahrain</w:t>
      </w:r>
      <w:r w:rsidR="002A7C06">
        <w:rPr>
          <w:rFonts w:ascii="Times New Roman" w:hAnsi="Times New Roman" w:cs="Times New Roman"/>
          <w:sz w:val="24"/>
          <w:szCs w:val="24"/>
        </w:rPr>
        <w:t xml:space="preserve"> and the region</w:t>
      </w:r>
      <w:r w:rsidRPr="00D37A0D">
        <w:rPr>
          <w:rFonts w:ascii="Times New Roman" w:hAnsi="Times New Roman" w:cs="Times New Roman"/>
          <w:sz w:val="24"/>
          <w:szCs w:val="24"/>
        </w:rPr>
        <w:t>.</w:t>
      </w:r>
    </w:p>
    <w:p w:rsidR="003C6DE7" w:rsidRPr="002A7C06" w:rsidRDefault="003C6DE7" w:rsidP="00BA6363">
      <w:pPr>
        <w:jc w:val="both"/>
        <w:rPr>
          <w:rFonts w:ascii="Times New Roman" w:hAnsi="Times New Roman" w:cs="Times New Roman"/>
          <w:b/>
          <w:i/>
          <w:sz w:val="24"/>
          <w:szCs w:val="24"/>
        </w:rPr>
      </w:pPr>
      <w:r w:rsidRPr="002A7C06">
        <w:rPr>
          <w:rFonts w:ascii="Times New Roman" w:hAnsi="Times New Roman" w:cs="Times New Roman"/>
          <w:b/>
          <w:i/>
          <w:sz w:val="24"/>
          <w:szCs w:val="24"/>
        </w:rPr>
        <w:t>Research Institutions</w:t>
      </w:r>
    </w:p>
    <w:p w:rsidR="000D1EEA" w:rsidRDefault="00D37A0D" w:rsidP="00BA6363">
      <w:pPr>
        <w:jc w:val="both"/>
        <w:rPr>
          <w:rFonts w:ascii="Times New Roman" w:hAnsi="Times New Roman" w:cs="Times New Roman"/>
          <w:sz w:val="24"/>
          <w:szCs w:val="24"/>
        </w:rPr>
      </w:pPr>
      <w:r w:rsidRPr="00D37A0D">
        <w:rPr>
          <w:rFonts w:ascii="Times New Roman" w:hAnsi="Times New Roman" w:cs="Times New Roman"/>
          <w:sz w:val="24"/>
          <w:szCs w:val="24"/>
        </w:rPr>
        <w:t xml:space="preserve">There are many research and policy institutions and expert networks in Bahrain and the </w:t>
      </w:r>
      <w:r w:rsidR="002A7C06">
        <w:rPr>
          <w:rFonts w:ascii="Times New Roman" w:hAnsi="Times New Roman" w:cs="Times New Roman"/>
          <w:sz w:val="24"/>
          <w:szCs w:val="24"/>
        </w:rPr>
        <w:t xml:space="preserve">GCC </w:t>
      </w:r>
      <w:r w:rsidRPr="00D37A0D">
        <w:rPr>
          <w:rFonts w:ascii="Times New Roman" w:hAnsi="Times New Roman" w:cs="Times New Roman"/>
          <w:sz w:val="24"/>
          <w:szCs w:val="24"/>
        </w:rPr>
        <w:t>states. These institutions should be viewed as credible partners whose expertise can be quickly mobilized to meet high quality service requireme</w:t>
      </w:r>
      <w:r w:rsidR="002A7C06">
        <w:rPr>
          <w:rFonts w:ascii="Times New Roman" w:hAnsi="Times New Roman" w:cs="Times New Roman"/>
          <w:sz w:val="24"/>
          <w:szCs w:val="24"/>
        </w:rPr>
        <w:t xml:space="preserve">nts in Bahrain. </w:t>
      </w:r>
      <w:r w:rsidR="003C6DE7" w:rsidRPr="00D37A0D">
        <w:rPr>
          <w:rFonts w:ascii="Times New Roman" w:hAnsi="Times New Roman" w:cs="Times New Roman"/>
          <w:sz w:val="24"/>
          <w:szCs w:val="24"/>
        </w:rPr>
        <w:t>One of the dimensions of UNDP’s work</w:t>
      </w:r>
      <w:r>
        <w:rPr>
          <w:rFonts w:ascii="Times New Roman" w:hAnsi="Times New Roman" w:cs="Times New Roman"/>
          <w:sz w:val="24"/>
          <w:szCs w:val="24"/>
        </w:rPr>
        <w:t xml:space="preserve"> in the current programme</w:t>
      </w:r>
      <w:r w:rsidR="003C6DE7" w:rsidRPr="00D37A0D">
        <w:rPr>
          <w:rFonts w:ascii="Times New Roman" w:hAnsi="Times New Roman" w:cs="Times New Roman"/>
          <w:sz w:val="24"/>
          <w:szCs w:val="24"/>
        </w:rPr>
        <w:t xml:space="preserve"> has been</w:t>
      </w:r>
      <w:r w:rsidR="003C6DE7">
        <w:rPr>
          <w:rFonts w:ascii="Times New Roman" w:hAnsi="Times New Roman" w:cs="Times New Roman"/>
          <w:sz w:val="24"/>
          <w:szCs w:val="24"/>
        </w:rPr>
        <w:t xml:space="preserve"> its cooperation with </w:t>
      </w:r>
      <w:r w:rsidR="000D1EEA" w:rsidRPr="000D1EEA">
        <w:rPr>
          <w:rFonts w:ascii="Times New Roman" w:hAnsi="Times New Roman" w:cs="Times New Roman"/>
          <w:sz w:val="24"/>
          <w:szCs w:val="24"/>
        </w:rPr>
        <w:t xml:space="preserve">research and policy institutions, </w:t>
      </w:r>
      <w:r w:rsidR="003C6DE7">
        <w:rPr>
          <w:rFonts w:ascii="Times New Roman" w:hAnsi="Times New Roman" w:cs="Times New Roman"/>
          <w:sz w:val="24"/>
          <w:szCs w:val="24"/>
        </w:rPr>
        <w:t>as well as</w:t>
      </w:r>
      <w:r w:rsidR="000D1EEA" w:rsidRPr="000D1EEA">
        <w:rPr>
          <w:rFonts w:ascii="Times New Roman" w:hAnsi="Times New Roman" w:cs="Times New Roman"/>
          <w:sz w:val="24"/>
          <w:szCs w:val="24"/>
        </w:rPr>
        <w:t xml:space="preserve"> national and regional experts’ networks with </w:t>
      </w:r>
      <w:r>
        <w:rPr>
          <w:rFonts w:ascii="Times New Roman" w:hAnsi="Times New Roman" w:cs="Times New Roman"/>
          <w:sz w:val="24"/>
          <w:szCs w:val="24"/>
        </w:rPr>
        <w:t>good</w:t>
      </w:r>
      <w:r w:rsidR="000D1EEA" w:rsidRPr="000D1EEA">
        <w:rPr>
          <w:rFonts w:ascii="Times New Roman" w:hAnsi="Times New Roman" w:cs="Times New Roman"/>
          <w:sz w:val="24"/>
          <w:szCs w:val="24"/>
        </w:rPr>
        <w:t xml:space="preserve"> access </w:t>
      </w:r>
      <w:r w:rsidR="003C6DE7">
        <w:rPr>
          <w:rFonts w:ascii="Times New Roman" w:hAnsi="Times New Roman" w:cs="Times New Roman"/>
          <w:sz w:val="24"/>
          <w:szCs w:val="24"/>
        </w:rPr>
        <w:t>to</w:t>
      </w:r>
      <w:r w:rsidR="000D1EEA" w:rsidRPr="000D1EEA">
        <w:rPr>
          <w:rFonts w:ascii="Times New Roman" w:hAnsi="Times New Roman" w:cs="Times New Roman"/>
          <w:sz w:val="24"/>
          <w:szCs w:val="24"/>
        </w:rPr>
        <w:t xml:space="preserve"> local knowledge.</w:t>
      </w:r>
      <w:r w:rsidR="003C6DE7">
        <w:rPr>
          <w:rFonts w:ascii="Times New Roman" w:hAnsi="Times New Roman" w:cs="Times New Roman"/>
          <w:sz w:val="24"/>
          <w:szCs w:val="24"/>
        </w:rPr>
        <w:t xml:space="preserve"> The work with BIPA and </w:t>
      </w:r>
      <w:proofErr w:type="spellStart"/>
      <w:r w:rsidR="003C6DE7">
        <w:rPr>
          <w:rFonts w:ascii="Times New Roman" w:hAnsi="Times New Roman" w:cs="Times New Roman"/>
          <w:sz w:val="24"/>
          <w:szCs w:val="24"/>
        </w:rPr>
        <w:t>UoB</w:t>
      </w:r>
      <w:proofErr w:type="spellEnd"/>
      <w:r w:rsidR="003C6DE7">
        <w:rPr>
          <w:rFonts w:ascii="Times New Roman" w:hAnsi="Times New Roman" w:cs="Times New Roman"/>
          <w:sz w:val="24"/>
          <w:szCs w:val="24"/>
        </w:rPr>
        <w:t xml:space="preserve"> was an important step in this direction.</w:t>
      </w:r>
      <w:r w:rsidR="000D1EEA" w:rsidRPr="000D1EEA">
        <w:rPr>
          <w:rFonts w:ascii="Times New Roman" w:hAnsi="Times New Roman" w:cs="Times New Roman"/>
          <w:sz w:val="24"/>
          <w:szCs w:val="24"/>
        </w:rPr>
        <w:t xml:space="preserve"> It is necessary </w:t>
      </w:r>
      <w:r w:rsidR="003C6DE7">
        <w:rPr>
          <w:rFonts w:ascii="Times New Roman" w:hAnsi="Times New Roman" w:cs="Times New Roman"/>
          <w:sz w:val="24"/>
          <w:szCs w:val="24"/>
        </w:rPr>
        <w:t xml:space="preserve">to further strengthen </w:t>
      </w:r>
      <w:r w:rsidR="00E6410D">
        <w:rPr>
          <w:rFonts w:ascii="Times New Roman" w:hAnsi="Times New Roman" w:cs="Times New Roman"/>
          <w:sz w:val="24"/>
          <w:szCs w:val="24"/>
        </w:rPr>
        <w:t>collaboration</w:t>
      </w:r>
      <w:r w:rsidR="000D1EEA" w:rsidRPr="000D1EEA">
        <w:rPr>
          <w:rFonts w:ascii="Times New Roman" w:hAnsi="Times New Roman" w:cs="Times New Roman"/>
          <w:sz w:val="24"/>
          <w:szCs w:val="24"/>
        </w:rPr>
        <w:t xml:space="preserve"> with these institutions in order to capitalize on their strengths and bridge UNDP capacity, human resource and technical resource gaps. </w:t>
      </w:r>
      <w:r w:rsidR="003C6DE7">
        <w:rPr>
          <w:rFonts w:ascii="Times New Roman" w:hAnsi="Times New Roman" w:cs="Times New Roman"/>
          <w:sz w:val="24"/>
          <w:szCs w:val="24"/>
        </w:rPr>
        <w:t>Strengthening collaboration</w:t>
      </w:r>
      <w:r w:rsidR="000D1EEA" w:rsidRPr="000D1EEA">
        <w:rPr>
          <w:rFonts w:ascii="Times New Roman" w:hAnsi="Times New Roman" w:cs="Times New Roman"/>
          <w:sz w:val="24"/>
          <w:szCs w:val="24"/>
        </w:rPr>
        <w:t xml:space="preserve"> with local research institutions and universities to provide development services </w:t>
      </w:r>
      <w:r w:rsidR="003C6DE7">
        <w:rPr>
          <w:rFonts w:ascii="Times New Roman" w:hAnsi="Times New Roman" w:cs="Times New Roman"/>
          <w:sz w:val="24"/>
          <w:szCs w:val="24"/>
        </w:rPr>
        <w:t>will</w:t>
      </w:r>
      <w:r w:rsidR="000D1EEA" w:rsidRPr="000D1EEA">
        <w:rPr>
          <w:rFonts w:ascii="Times New Roman" w:hAnsi="Times New Roman" w:cs="Times New Roman"/>
          <w:sz w:val="24"/>
          <w:szCs w:val="24"/>
        </w:rPr>
        <w:t xml:space="preserve"> open further opportunities in the areas of policy advice, knowledge transfer, capacity building, institution strengthening, etc. Such partnerships are also essential in providing faster services to the government.</w:t>
      </w:r>
    </w:p>
    <w:p w:rsidR="000D1EEA" w:rsidRPr="002A7C06" w:rsidRDefault="000D1EEA" w:rsidP="00BA6363">
      <w:pPr>
        <w:jc w:val="both"/>
        <w:rPr>
          <w:rFonts w:ascii="Times New Roman" w:hAnsi="Times New Roman" w:cs="Times New Roman"/>
          <w:b/>
          <w:i/>
          <w:sz w:val="24"/>
          <w:szCs w:val="24"/>
        </w:rPr>
      </w:pPr>
      <w:r w:rsidRPr="002A7C06">
        <w:rPr>
          <w:rFonts w:ascii="Times New Roman" w:hAnsi="Times New Roman" w:cs="Times New Roman"/>
          <w:b/>
          <w:i/>
          <w:sz w:val="24"/>
          <w:szCs w:val="24"/>
        </w:rPr>
        <w:t>Regional Partnerships</w:t>
      </w:r>
    </w:p>
    <w:p w:rsidR="004E450C" w:rsidRPr="00C27BC4" w:rsidRDefault="004E450C" w:rsidP="00BA6363">
      <w:pPr>
        <w:jc w:val="both"/>
        <w:rPr>
          <w:rFonts w:ascii="Times New Roman" w:hAnsi="Times New Roman" w:cs="Times New Roman"/>
          <w:sz w:val="24"/>
          <w:szCs w:val="24"/>
        </w:rPr>
      </w:pPr>
      <w:r w:rsidRPr="00484359">
        <w:rPr>
          <w:rFonts w:ascii="Times New Roman" w:hAnsi="Times New Roman" w:cs="Times New Roman"/>
          <w:sz w:val="24"/>
          <w:szCs w:val="24"/>
        </w:rPr>
        <w:t>The country office has leveraged successfully a number of ongoing regional initiatives and contributed to further strengthening Bahrain’s position in the region. The project with BIPA had a very strong regional focus, especially with the</w:t>
      </w:r>
      <w:r w:rsidRPr="00C27BC4">
        <w:rPr>
          <w:rFonts w:ascii="Times New Roman" w:hAnsi="Times New Roman" w:cs="Times New Roman"/>
          <w:sz w:val="24"/>
          <w:szCs w:val="24"/>
        </w:rPr>
        <w:t xml:space="preserve"> establishment and strengthening of MENAPAR. Also, the proj</w:t>
      </w:r>
      <w:r w:rsidR="002A7C06">
        <w:rPr>
          <w:rFonts w:ascii="Times New Roman" w:hAnsi="Times New Roman" w:cs="Times New Roman"/>
          <w:sz w:val="24"/>
          <w:szCs w:val="24"/>
        </w:rPr>
        <w:t xml:space="preserve">ects with </w:t>
      </w:r>
      <w:proofErr w:type="spellStart"/>
      <w:r w:rsidR="002A7C06">
        <w:rPr>
          <w:rFonts w:ascii="Times New Roman" w:hAnsi="Times New Roman" w:cs="Times New Roman"/>
          <w:sz w:val="24"/>
          <w:szCs w:val="24"/>
        </w:rPr>
        <w:t>Mo</w:t>
      </w:r>
      <w:r w:rsidR="005525D6">
        <w:rPr>
          <w:rFonts w:ascii="Times New Roman" w:hAnsi="Times New Roman" w:cs="Times New Roman"/>
          <w:sz w:val="24"/>
          <w:szCs w:val="24"/>
        </w:rPr>
        <w:t>L</w:t>
      </w:r>
      <w:r w:rsidR="002A7C06">
        <w:rPr>
          <w:rFonts w:ascii="Times New Roman" w:hAnsi="Times New Roman" w:cs="Times New Roman"/>
          <w:sz w:val="24"/>
          <w:szCs w:val="24"/>
        </w:rPr>
        <w:t>SD</w:t>
      </w:r>
      <w:proofErr w:type="spellEnd"/>
      <w:r w:rsidR="002A7C06">
        <w:rPr>
          <w:rFonts w:ascii="Times New Roman" w:hAnsi="Times New Roman" w:cs="Times New Roman"/>
          <w:sz w:val="24"/>
          <w:szCs w:val="24"/>
        </w:rPr>
        <w:t>, SIU, E-Governance</w:t>
      </w:r>
      <w:r w:rsidR="00E6410D">
        <w:rPr>
          <w:rFonts w:ascii="Times New Roman" w:hAnsi="Times New Roman" w:cs="Times New Roman"/>
          <w:sz w:val="24"/>
          <w:szCs w:val="24"/>
        </w:rPr>
        <w:t xml:space="preserve"> </w:t>
      </w:r>
      <w:r w:rsidR="002A7C06">
        <w:rPr>
          <w:rFonts w:ascii="Times New Roman" w:hAnsi="Times New Roman" w:cs="Times New Roman"/>
          <w:sz w:val="24"/>
          <w:szCs w:val="24"/>
        </w:rPr>
        <w:t>Authority</w:t>
      </w:r>
      <w:r w:rsidRPr="00C27BC4">
        <w:rPr>
          <w:rFonts w:ascii="Times New Roman" w:hAnsi="Times New Roman" w:cs="Times New Roman"/>
          <w:sz w:val="24"/>
          <w:szCs w:val="24"/>
        </w:rPr>
        <w:t>, Parliament, etc., had elements of regional engagement or accessed regional expertise.</w:t>
      </w:r>
      <w:r w:rsidR="00E6410D">
        <w:rPr>
          <w:rFonts w:ascii="Times New Roman" w:hAnsi="Times New Roman" w:cs="Times New Roman"/>
          <w:sz w:val="24"/>
          <w:szCs w:val="24"/>
        </w:rPr>
        <w:t xml:space="preserve"> The GEPMI </w:t>
      </w:r>
      <w:r w:rsidRPr="00C27BC4">
        <w:rPr>
          <w:rFonts w:ascii="Times New Roman" w:hAnsi="Times New Roman" w:cs="Times New Roman"/>
          <w:sz w:val="24"/>
          <w:szCs w:val="24"/>
        </w:rPr>
        <w:t>project</w:t>
      </w:r>
      <w:r w:rsidR="00E6410D">
        <w:rPr>
          <w:rFonts w:ascii="Times New Roman" w:hAnsi="Times New Roman" w:cs="Times New Roman"/>
          <w:sz w:val="24"/>
          <w:szCs w:val="24"/>
        </w:rPr>
        <w:t xml:space="preserve"> as well</w:t>
      </w:r>
      <w:r w:rsidRPr="00C27BC4">
        <w:rPr>
          <w:rFonts w:ascii="Times New Roman" w:hAnsi="Times New Roman" w:cs="Times New Roman"/>
          <w:sz w:val="24"/>
          <w:szCs w:val="24"/>
        </w:rPr>
        <w:t xml:space="preserve"> had a strong regional focus, despite the lack of progress in its implementation.</w:t>
      </w:r>
      <w:r w:rsidR="002A7C06">
        <w:rPr>
          <w:rFonts w:ascii="Times New Roman" w:hAnsi="Times New Roman" w:cs="Times New Roman"/>
          <w:sz w:val="24"/>
          <w:szCs w:val="24"/>
        </w:rPr>
        <w:t xml:space="preserve"> UNDP successfully engaged the services of the UNDP Regional Office and ESCWA in its programme.</w:t>
      </w:r>
    </w:p>
    <w:p w:rsidR="004E450C" w:rsidRPr="000D1EEA" w:rsidRDefault="004E450C" w:rsidP="00BA6363">
      <w:pPr>
        <w:jc w:val="both"/>
        <w:rPr>
          <w:rFonts w:ascii="Times New Roman" w:hAnsi="Times New Roman" w:cs="Times New Roman"/>
          <w:sz w:val="24"/>
          <w:szCs w:val="24"/>
        </w:rPr>
      </w:pPr>
      <w:r w:rsidRPr="00C27BC4">
        <w:rPr>
          <w:rFonts w:ascii="Times New Roman" w:hAnsi="Times New Roman" w:cs="Times New Roman"/>
          <w:sz w:val="24"/>
          <w:szCs w:val="24"/>
        </w:rPr>
        <w:t xml:space="preserve">One </w:t>
      </w:r>
      <w:r w:rsidR="002A7C06">
        <w:rPr>
          <w:rFonts w:ascii="Times New Roman" w:hAnsi="Times New Roman" w:cs="Times New Roman"/>
          <w:sz w:val="24"/>
          <w:szCs w:val="24"/>
        </w:rPr>
        <w:t>regional aspect</w:t>
      </w:r>
      <w:r w:rsidRPr="00C27BC4">
        <w:rPr>
          <w:rFonts w:ascii="Times New Roman" w:hAnsi="Times New Roman" w:cs="Times New Roman"/>
          <w:sz w:val="24"/>
          <w:szCs w:val="24"/>
        </w:rPr>
        <w:t xml:space="preserve"> in which UNDP </w:t>
      </w:r>
      <w:r w:rsidR="002A7C06">
        <w:rPr>
          <w:rFonts w:ascii="Times New Roman" w:hAnsi="Times New Roman" w:cs="Times New Roman"/>
          <w:sz w:val="24"/>
          <w:szCs w:val="24"/>
        </w:rPr>
        <w:t xml:space="preserve">Bahrain </w:t>
      </w:r>
      <w:r w:rsidRPr="00C27BC4">
        <w:rPr>
          <w:rFonts w:ascii="Times New Roman" w:hAnsi="Times New Roman" w:cs="Times New Roman"/>
          <w:sz w:val="24"/>
          <w:szCs w:val="24"/>
        </w:rPr>
        <w:t xml:space="preserve">can </w:t>
      </w:r>
      <w:r w:rsidR="002A7C06">
        <w:rPr>
          <w:rFonts w:ascii="Times New Roman" w:hAnsi="Times New Roman" w:cs="Times New Roman"/>
          <w:sz w:val="24"/>
          <w:szCs w:val="24"/>
        </w:rPr>
        <w:t xml:space="preserve">further </w:t>
      </w:r>
      <w:r w:rsidRPr="00C27BC4">
        <w:rPr>
          <w:rFonts w:ascii="Times New Roman" w:hAnsi="Times New Roman" w:cs="Times New Roman"/>
          <w:sz w:val="24"/>
          <w:szCs w:val="24"/>
        </w:rPr>
        <w:t xml:space="preserve">strengthen its involvement is the promotion of Bahrain’s best practices in the region and beyond. Interviewees shared the view that Bahrain has a lot to share with </w:t>
      </w:r>
      <w:r w:rsidR="002A7C06">
        <w:rPr>
          <w:rFonts w:ascii="Times New Roman" w:hAnsi="Times New Roman" w:cs="Times New Roman"/>
          <w:sz w:val="24"/>
          <w:szCs w:val="24"/>
        </w:rPr>
        <w:t>GCC</w:t>
      </w:r>
      <w:r w:rsidRPr="00C27BC4">
        <w:rPr>
          <w:rFonts w:ascii="Times New Roman" w:hAnsi="Times New Roman" w:cs="Times New Roman"/>
          <w:sz w:val="24"/>
          <w:szCs w:val="24"/>
        </w:rPr>
        <w:t xml:space="preserve"> members and countries</w:t>
      </w:r>
      <w:r w:rsidR="00E6410D">
        <w:rPr>
          <w:rFonts w:ascii="Times New Roman" w:hAnsi="Times New Roman" w:cs="Times New Roman"/>
          <w:sz w:val="24"/>
          <w:szCs w:val="24"/>
        </w:rPr>
        <w:t xml:space="preserve"> in the region</w:t>
      </w:r>
      <w:r w:rsidRPr="00C27BC4">
        <w:rPr>
          <w:rFonts w:ascii="Times New Roman" w:hAnsi="Times New Roman" w:cs="Times New Roman"/>
          <w:sz w:val="24"/>
          <w:szCs w:val="24"/>
        </w:rPr>
        <w:t xml:space="preserve">. Discussions </w:t>
      </w:r>
      <w:r w:rsidRPr="00C27BC4">
        <w:rPr>
          <w:rFonts w:ascii="Times New Roman" w:hAnsi="Times New Roman" w:cs="Times New Roman"/>
          <w:sz w:val="24"/>
          <w:szCs w:val="24"/>
        </w:rPr>
        <w:lastRenderedPageBreak/>
        <w:t xml:space="preserve">revealed that there are no systematic mechanisms for identifying best practices in Bahrain for replication in other countries. This is an area in which UNDP can establish a niche. UNDP should further explore </w:t>
      </w:r>
      <w:r w:rsidRPr="000D1EEA">
        <w:rPr>
          <w:rFonts w:ascii="Times New Roman" w:hAnsi="Times New Roman" w:cs="Times New Roman"/>
          <w:sz w:val="24"/>
          <w:szCs w:val="24"/>
        </w:rPr>
        <w:t xml:space="preserve">ways of sharing best practices from Bahrain with other countries in the region and beyond. </w:t>
      </w:r>
    </w:p>
    <w:p w:rsidR="000D1EEA" w:rsidRPr="002A7C06" w:rsidRDefault="00E52985" w:rsidP="00BA6363">
      <w:pPr>
        <w:jc w:val="both"/>
        <w:rPr>
          <w:rFonts w:ascii="Times New Roman" w:hAnsi="Times New Roman" w:cs="Times New Roman"/>
          <w:b/>
          <w:i/>
          <w:sz w:val="24"/>
          <w:szCs w:val="24"/>
        </w:rPr>
      </w:pPr>
      <w:r>
        <w:rPr>
          <w:rFonts w:ascii="Times New Roman" w:hAnsi="Times New Roman" w:cs="Times New Roman"/>
          <w:b/>
          <w:i/>
          <w:sz w:val="24"/>
          <w:szCs w:val="24"/>
        </w:rPr>
        <w:t>International Partnerships</w:t>
      </w:r>
    </w:p>
    <w:p w:rsidR="004E450C" w:rsidRPr="00C27BC4" w:rsidRDefault="00E52985" w:rsidP="00BA6363">
      <w:pPr>
        <w:jc w:val="both"/>
        <w:rPr>
          <w:rFonts w:ascii="Times New Roman" w:hAnsi="Times New Roman" w:cs="Times New Roman"/>
          <w:sz w:val="24"/>
          <w:szCs w:val="24"/>
        </w:rPr>
      </w:pPr>
      <w:r>
        <w:rPr>
          <w:rFonts w:ascii="Times New Roman" w:hAnsi="Times New Roman" w:cs="Times New Roman"/>
          <w:sz w:val="24"/>
          <w:szCs w:val="24"/>
        </w:rPr>
        <w:t>Building on regional practices and best practices Bahrain has to share, there is an increased role Bahrain can play internationally. Engaging Bahrain in international organizations and debates would be of mutual benefit. The current</w:t>
      </w:r>
      <w:r w:rsidR="004E450C" w:rsidRPr="00C27BC4">
        <w:rPr>
          <w:rFonts w:ascii="Times New Roman" w:hAnsi="Times New Roman" w:cs="Times New Roman"/>
          <w:sz w:val="24"/>
          <w:szCs w:val="24"/>
        </w:rPr>
        <w:t xml:space="preserve"> fiscal</w:t>
      </w:r>
      <w:r>
        <w:rPr>
          <w:rFonts w:ascii="Times New Roman" w:hAnsi="Times New Roman" w:cs="Times New Roman"/>
          <w:sz w:val="24"/>
          <w:szCs w:val="24"/>
        </w:rPr>
        <w:t xml:space="preserve"> challenges and</w:t>
      </w:r>
      <w:r w:rsidR="004E450C" w:rsidRPr="00C27BC4">
        <w:rPr>
          <w:rFonts w:ascii="Times New Roman" w:hAnsi="Times New Roman" w:cs="Times New Roman"/>
          <w:sz w:val="24"/>
          <w:szCs w:val="24"/>
        </w:rPr>
        <w:t xml:space="preserve"> austerity</w:t>
      </w:r>
      <w:r>
        <w:rPr>
          <w:rFonts w:ascii="Times New Roman" w:hAnsi="Times New Roman" w:cs="Times New Roman"/>
          <w:sz w:val="24"/>
          <w:szCs w:val="24"/>
        </w:rPr>
        <w:t xml:space="preserve"> measures that have</w:t>
      </w:r>
      <w:r w:rsidR="004E450C" w:rsidRPr="00C27BC4">
        <w:rPr>
          <w:rFonts w:ascii="Times New Roman" w:hAnsi="Times New Roman" w:cs="Times New Roman"/>
          <w:sz w:val="24"/>
          <w:szCs w:val="24"/>
        </w:rPr>
        <w:t xml:space="preserve"> resulted from the decline of oil prices</w:t>
      </w:r>
      <w:r>
        <w:rPr>
          <w:rFonts w:ascii="Times New Roman" w:hAnsi="Times New Roman" w:cs="Times New Roman"/>
          <w:sz w:val="24"/>
          <w:szCs w:val="24"/>
        </w:rPr>
        <w:t xml:space="preserve"> limit financing opportunities</w:t>
      </w:r>
      <w:r w:rsidR="004E450C" w:rsidRPr="00C27BC4">
        <w:rPr>
          <w:rFonts w:ascii="Times New Roman" w:hAnsi="Times New Roman" w:cs="Times New Roman"/>
          <w:sz w:val="24"/>
          <w:szCs w:val="24"/>
        </w:rPr>
        <w:t>. However, with the recovery of oil prices</w:t>
      </w:r>
      <w:r>
        <w:rPr>
          <w:rFonts w:ascii="Times New Roman" w:hAnsi="Times New Roman" w:cs="Times New Roman"/>
          <w:sz w:val="24"/>
          <w:szCs w:val="24"/>
        </w:rPr>
        <w:t>,</w:t>
      </w:r>
      <w:r w:rsidR="004E450C" w:rsidRPr="00C27BC4">
        <w:rPr>
          <w:rFonts w:ascii="Times New Roman" w:hAnsi="Times New Roman" w:cs="Times New Roman"/>
          <w:sz w:val="24"/>
          <w:szCs w:val="24"/>
        </w:rPr>
        <w:t xml:space="preserve"> the potential for development assistance </w:t>
      </w:r>
      <w:r>
        <w:rPr>
          <w:rFonts w:ascii="Times New Roman" w:hAnsi="Times New Roman" w:cs="Times New Roman"/>
          <w:sz w:val="24"/>
          <w:szCs w:val="24"/>
        </w:rPr>
        <w:t>in targeted areas relevant to</w:t>
      </w:r>
      <w:r w:rsidR="004E450C" w:rsidRPr="00C27BC4">
        <w:rPr>
          <w:rFonts w:ascii="Times New Roman" w:hAnsi="Times New Roman" w:cs="Times New Roman"/>
          <w:sz w:val="24"/>
          <w:szCs w:val="24"/>
        </w:rPr>
        <w:t xml:space="preserve"> Bahrain </w:t>
      </w:r>
      <w:r>
        <w:rPr>
          <w:rFonts w:ascii="Times New Roman" w:hAnsi="Times New Roman" w:cs="Times New Roman"/>
          <w:sz w:val="24"/>
          <w:szCs w:val="24"/>
        </w:rPr>
        <w:t xml:space="preserve">could be an area where UNDP can support and play </w:t>
      </w:r>
      <w:r w:rsidR="004E450C" w:rsidRPr="00C27BC4">
        <w:rPr>
          <w:rFonts w:ascii="Times New Roman" w:hAnsi="Times New Roman" w:cs="Times New Roman"/>
          <w:sz w:val="24"/>
          <w:szCs w:val="24"/>
        </w:rPr>
        <w:t>a liaison role. Systemizing aid processes in Bahrain requires that UNDP take a more structured app</w:t>
      </w:r>
      <w:r w:rsidR="000D1EEA">
        <w:rPr>
          <w:rFonts w:ascii="Times New Roman" w:hAnsi="Times New Roman" w:cs="Times New Roman"/>
          <w:sz w:val="24"/>
          <w:szCs w:val="24"/>
        </w:rPr>
        <w:t>roach to resource mobilization.</w:t>
      </w:r>
      <w:r>
        <w:rPr>
          <w:rFonts w:ascii="Times New Roman" w:hAnsi="Times New Roman" w:cs="Times New Roman"/>
          <w:sz w:val="24"/>
          <w:szCs w:val="24"/>
        </w:rPr>
        <w:t xml:space="preserve"> The country office is currently working with MOFA to produce a partnership report highlighting its international contributions.</w:t>
      </w:r>
    </w:p>
    <w:p w:rsidR="000D4A63" w:rsidRPr="002F1934" w:rsidRDefault="000D4A63" w:rsidP="00BA6363">
      <w:pPr>
        <w:jc w:val="both"/>
        <w:rPr>
          <w:rFonts w:ascii="Times New Roman" w:hAnsi="Times New Roman" w:cs="Times New Roman"/>
          <w:b/>
          <w:sz w:val="24"/>
          <w:szCs w:val="24"/>
        </w:rPr>
      </w:pPr>
      <w:r w:rsidRPr="002F1934">
        <w:rPr>
          <w:rFonts w:ascii="Times New Roman" w:hAnsi="Times New Roman" w:cs="Times New Roman"/>
          <w:b/>
          <w:sz w:val="24"/>
          <w:szCs w:val="24"/>
        </w:rPr>
        <w:t>Coordination with other UN agencies</w:t>
      </w:r>
    </w:p>
    <w:p w:rsidR="001E0B19" w:rsidRDefault="00F370AB" w:rsidP="00BA6363">
      <w:pPr>
        <w:jc w:val="both"/>
        <w:rPr>
          <w:rFonts w:ascii="Times New Roman" w:hAnsi="Times New Roman" w:cs="Times New Roman"/>
          <w:sz w:val="24"/>
          <w:szCs w:val="24"/>
        </w:rPr>
      </w:pPr>
      <w:r>
        <w:rPr>
          <w:rFonts w:ascii="Times New Roman" w:hAnsi="Times New Roman" w:cs="Times New Roman"/>
          <w:sz w:val="24"/>
          <w:szCs w:val="24"/>
        </w:rPr>
        <w:t xml:space="preserve">Given Bahrain’s high income status, the level of engagement of UN agencies with the country is not very elevated. However, a number of UN agencies do have activities in the country and offer great opportunities for cooperation with UNDP. Overall, </w:t>
      </w:r>
      <w:r w:rsidR="001E0B19">
        <w:rPr>
          <w:rFonts w:ascii="Times New Roman" w:hAnsi="Times New Roman" w:cs="Times New Roman"/>
          <w:sz w:val="24"/>
          <w:szCs w:val="24"/>
        </w:rPr>
        <w:t>UNDP’s cooperation with other UN agencies has taken place at two levels – bilaterally and multilaterally.</w:t>
      </w:r>
    </w:p>
    <w:p w:rsidR="001E0B19" w:rsidRPr="002F1934" w:rsidRDefault="001E0B19" w:rsidP="00BA6363">
      <w:pPr>
        <w:jc w:val="both"/>
        <w:rPr>
          <w:rFonts w:ascii="Times New Roman" w:hAnsi="Times New Roman" w:cs="Times New Roman"/>
          <w:sz w:val="24"/>
          <w:szCs w:val="24"/>
        </w:rPr>
      </w:pPr>
      <w:r>
        <w:rPr>
          <w:rFonts w:ascii="Times New Roman" w:hAnsi="Times New Roman" w:cs="Times New Roman"/>
          <w:sz w:val="24"/>
          <w:szCs w:val="24"/>
        </w:rPr>
        <w:t xml:space="preserve">Bilaterally, UNDP has cooperated with a number of UN agencies in </w:t>
      </w:r>
      <w:r w:rsidR="004849C0">
        <w:rPr>
          <w:rFonts w:ascii="Times New Roman" w:hAnsi="Times New Roman" w:cs="Times New Roman"/>
          <w:sz w:val="24"/>
          <w:szCs w:val="24"/>
        </w:rPr>
        <w:t xml:space="preserve">the current programme. Although UNDP projects have </w:t>
      </w:r>
      <w:r>
        <w:rPr>
          <w:rFonts w:ascii="Times New Roman" w:hAnsi="Times New Roman" w:cs="Times New Roman"/>
          <w:sz w:val="24"/>
          <w:szCs w:val="24"/>
        </w:rPr>
        <w:t xml:space="preserve">benefitted from </w:t>
      </w:r>
      <w:r w:rsidR="004849C0">
        <w:rPr>
          <w:rFonts w:ascii="Times New Roman" w:hAnsi="Times New Roman" w:cs="Times New Roman"/>
          <w:sz w:val="24"/>
          <w:szCs w:val="24"/>
        </w:rPr>
        <w:t>the</w:t>
      </w:r>
      <w:r>
        <w:rPr>
          <w:rFonts w:ascii="Times New Roman" w:hAnsi="Times New Roman" w:cs="Times New Roman"/>
          <w:sz w:val="24"/>
          <w:szCs w:val="24"/>
        </w:rPr>
        <w:t xml:space="preserve"> involvement </w:t>
      </w:r>
      <w:r w:rsidR="004849C0">
        <w:rPr>
          <w:rFonts w:ascii="Times New Roman" w:hAnsi="Times New Roman" w:cs="Times New Roman"/>
          <w:sz w:val="24"/>
          <w:szCs w:val="24"/>
        </w:rPr>
        <w:t xml:space="preserve">of other UN agencies </w:t>
      </w:r>
      <w:r w:rsidRPr="002F1934">
        <w:rPr>
          <w:rFonts w:ascii="Times New Roman" w:hAnsi="Times New Roman" w:cs="Times New Roman"/>
          <w:sz w:val="24"/>
          <w:szCs w:val="24"/>
        </w:rPr>
        <w:t xml:space="preserve">in </w:t>
      </w:r>
      <w:r>
        <w:rPr>
          <w:rFonts w:ascii="Times New Roman" w:hAnsi="Times New Roman" w:cs="Times New Roman"/>
          <w:sz w:val="24"/>
          <w:szCs w:val="24"/>
        </w:rPr>
        <w:t>the provision of</w:t>
      </w:r>
      <w:r w:rsidRPr="002F1934">
        <w:rPr>
          <w:rFonts w:ascii="Times New Roman" w:hAnsi="Times New Roman" w:cs="Times New Roman"/>
          <w:sz w:val="24"/>
          <w:szCs w:val="24"/>
        </w:rPr>
        <w:t xml:space="preserve"> </w:t>
      </w:r>
      <w:r w:rsidR="004849C0">
        <w:rPr>
          <w:rFonts w:ascii="Times New Roman" w:hAnsi="Times New Roman" w:cs="Times New Roman"/>
          <w:sz w:val="24"/>
          <w:szCs w:val="24"/>
        </w:rPr>
        <w:t xml:space="preserve">certain </w:t>
      </w:r>
      <w:r w:rsidRPr="002F1934">
        <w:rPr>
          <w:rFonts w:ascii="Times New Roman" w:hAnsi="Times New Roman" w:cs="Times New Roman"/>
          <w:sz w:val="24"/>
          <w:szCs w:val="24"/>
        </w:rPr>
        <w:t>services that are outside of typical UNDP areas</w:t>
      </w:r>
      <w:r w:rsidR="004849C0">
        <w:rPr>
          <w:rFonts w:ascii="Times New Roman" w:hAnsi="Times New Roman" w:cs="Times New Roman"/>
          <w:sz w:val="24"/>
          <w:szCs w:val="24"/>
        </w:rPr>
        <w:t xml:space="preserve">, most interaction with other agencies took place at the level of information sharing. The following are some examples of more substantive cooperation - </w:t>
      </w:r>
      <w:r w:rsidRPr="002F1934">
        <w:rPr>
          <w:rFonts w:ascii="Times New Roman" w:hAnsi="Times New Roman" w:cs="Times New Roman"/>
          <w:sz w:val="24"/>
          <w:szCs w:val="24"/>
        </w:rPr>
        <w:t xml:space="preserve">UNCTAD was involved in the trade project with </w:t>
      </w:r>
      <w:proofErr w:type="spellStart"/>
      <w:r w:rsidRPr="002F1934">
        <w:rPr>
          <w:rFonts w:ascii="Times New Roman" w:hAnsi="Times New Roman" w:cs="Times New Roman"/>
          <w:sz w:val="24"/>
          <w:szCs w:val="24"/>
        </w:rPr>
        <w:t>MoIC</w:t>
      </w:r>
      <w:proofErr w:type="spellEnd"/>
      <w:r w:rsidRPr="002F1934">
        <w:rPr>
          <w:rFonts w:ascii="Times New Roman" w:hAnsi="Times New Roman" w:cs="Times New Roman"/>
          <w:sz w:val="24"/>
          <w:szCs w:val="24"/>
        </w:rPr>
        <w:t>, UNICEF was involved in the project on social strategies, UNDESA was</w:t>
      </w:r>
      <w:r>
        <w:rPr>
          <w:rFonts w:ascii="Times New Roman" w:hAnsi="Times New Roman" w:cs="Times New Roman"/>
          <w:sz w:val="24"/>
          <w:szCs w:val="24"/>
        </w:rPr>
        <w:t xml:space="preserve"> involved in the e-governance</w:t>
      </w:r>
      <w:r w:rsidRPr="002F1934">
        <w:rPr>
          <w:rFonts w:ascii="Times New Roman" w:hAnsi="Times New Roman" w:cs="Times New Roman"/>
          <w:sz w:val="24"/>
          <w:szCs w:val="24"/>
        </w:rPr>
        <w:t xml:space="preserve"> project</w:t>
      </w:r>
      <w:r w:rsidR="00BA6363">
        <w:rPr>
          <w:rFonts w:ascii="Times New Roman" w:hAnsi="Times New Roman" w:cs="Times New Roman"/>
          <w:sz w:val="24"/>
          <w:szCs w:val="24"/>
        </w:rPr>
        <w:t>, UN Women was a partner and contributed funds to GEPMI, the office partnered with ESCWA on MDG reporting,</w:t>
      </w:r>
      <w:r>
        <w:rPr>
          <w:rFonts w:ascii="Times New Roman" w:hAnsi="Times New Roman" w:cs="Times New Roman"/>
          <w:sz w:val="24"/>
          <w:szCs w:val="24"/>
        </w:rPr>
        <w:t xml:space="preserve"> and UNEP was involved in the development of the Unit for Sustainable Energy project</w:t>
      </w:r>
      <w:r w:rsidRPr="002F1934">
        <w:rPr>
          <w:rFonts w:ascii="Times New Roman" w:hAnsi="Times New Roman" w:cs="Times New Roman"/>
          <w:sz w:val="24"/>
          <w:szCs w:val="24"/>
        </w:rPr>
        <w:t>. The project with BIPA made good use of UNDP’s network of exper</w:t>
      </w:r>
      <w:r>
        <w:rPr>
          <w:rFonts w:ascii="Times New Roman" w:hAnsi="Times New Roman" w:cs="Times New Roman"/>
          <w:sz w:val="24"/>
          <w:szCs w:val="24"/>
        </w:rPr>
        <w:t>ts and country offices. UNDP’s Regional O</w:t>
      </w:r>
      <w:r w:rsidRPr="002F1934">
        <w:rPr>
          <w:rFonts w:ascii="Times New Roman" w:hAnsi="Times New Roman" w:cs="Times New Roman"/>
          <w:sz w:val="24"/>
          <w:szCs w:val="24"/>
        </w:rPr>
        <w:t xml:space="preserve">ffice was also involved in a number of activities, including the project on social strategies, the project with BIPA, the project with the Parliament, the work on MDGs and SDGs, etc. Moreover, the Economic and Social Commission for Western Asia </w:t>
      </w:r>
      <w:r>
        <w:rPr>
          <w:rFonts w:ascii="Times New Roman" w:hAnsi="Times New Roman" w:cs="Times New Roman"/>
          <w:sz w:val="24"/>
          <w:szCs w:val="24"/>
        </w:rPr>
        <w:t>was involved in the planning and execution of a number of substantive activities.</w:t>
      </w:r>
      <w:r w:rsidR="00AB2253">
        <w:rPr>
          <w:rFonts w:ascii="Times New Roman" w:hAnsi="Times New Roman" w:cs="Times New Roman"/>
          <w:sz w:val="24"/>
          <w:szCs w:val="24"/>
        </w:rPr>
        <w:t xml:space="preserve"> These are good examples of cooperation with UN agencies, yet more benefits could be drawn by developing and implementing joint projects with the full involvement of two or more UN agencies.</w:t>
      </w:r>
    </w:p>
    <w:p w:rsidR="00AF7F4D" w:rsidRDefault="001E0B19" w:rsidP="00BA6363">
      <w:pPr>
        <w:jc w:val="both"/>
        <w:rPr>
          <w:rFonts w:ascii="Times New Roman" w:hAnsi="Times New Roman" w:cs="Times New Roman"/>
          <w:sz w:val="24"/>
          <w:szCs w:val="24"/>
        </w:rPr>
      </w:pPr>
      <w:r>
        <w:rPr>
          <w:rFonts w:ascii="Times New Roman" w:hAnsi="Times New Roman" w:cs="Times New Roman"/>
          <w:sz w:val="24"/>
          <w:szCs w:val="24"/>
        </w:rPr>
        <w:t xml:space="preserve">Multilateral coordination among UN agencies has been more challenging. </w:t>
      </w:r>
      <w:r w:rsidR="004E5575" w:rsidRPr="00C94DDB">
        <w:rPr>
          <w:rFonts w:ascii="Times New Roman" w:hAnsi="Times New Roman" w:cs="Times New Roman"/>
          <w:sz w:val="24"/>
          <w:szCs w:val="24"/>
        </w:rPr>
        <w:t>Bahrain is a special case for the UN country team because very few agencies are present in the country. Moreover, even those agencies which are located in Bahrain mainly serve other countries in the region and elsewhere. Therefore, the</w:t>
      </w:r>
      <w:r w:rsidR="00BA6363">
        <w:rPr>
          <w:rFonts w:ascii="Times New Roman" w:hAnsi="Times New Roman" w:cs="Times New Roman"/>
          <w:sz w:val="24"/>
          <w:szCs w:val="24"/>
        </w:rPr>
        <w:t>re was no</w:t>
      </w:r>
      <w:r w:rsidR="004E5575" w:rsidRPr="00C94DDB">
        <w:rPr>
          <w:rFonts w:ascii="Times New Roman" w:hAnsi="Times New Roman" w:cs="Times New Roman"/>
          <w:sz w:val="24"/>
          <w:szCs w:val="24"/>
        </w:rPr>
        <w:t xml:space="preserve"> perceived</w:t>
      </w:r>
      <w:r w:rsidR="00BA6363" w:rsidRPr="00BA6363">
        <w:rPr>
          <w:rFonts w:ascii="Times New Roman" w:hAnsi="Times New Roman" w:cs="Times New Roman"/>
          <w:sz w:val="24"/>
          <w:szCs w:val="24"/>
        </w:rPr>
        <w:t xml:space="preserve"> </w:t>
      </w:r>
      <w:r w:rsidR="00BA6363" w:rsidRPr="00C94DDB">
        <w:rPr>
          <w:rFonts w:ascii="Times New Roman" w:hAnsi="Times New Roman" w:cs="Times New Roman"/>
          <w:sz w:val="24"/>
          <w:szCs w:val="24"/>
        </w:rPr>
        <w:t>pressing</w:t>
      </w:r>
      <w:r w:rsidR="004E5575" w:rsidRPr="00C94DDB">
        <w:rPr>
          <w:rFonts w:ascii="Times New Roman" w:hAnsi="Times New Roman" w:cs="Times New Roman"/>
          <w:sz w:val="24"/>
          <w:szCs w:val="24"/>
        </w:rPr>
        <w:t xml:space="preserve"> need for a common UN programme framework</w:t>
      </w:r>
      <w:r w:rsidR="00BA6363">
        <w:rPr>
          <w:rFonts w:ascii="Times New Roman" w:hAnsi="Times New Roman" w:cs="Times New Roman"/>
          <w:sz w:val="24"/>
          <w:szCs w:val="24"/>
        </w:rPr>
        <w:t xml:space="preserve"> or </w:t>
      </w:r>
      <w:r w:rsidR="00AF7F4D" w:rsidRPr="00C94DDB">
        <w:rPr>
          <w:rFonts w:ascii="Times New Roman" w:hAnsi="Times New Roman" w:cs="Times New Roman"/>
          <w:sz w:val="24"/>
          <w:szCs w:val="24"/>
        </w:rPr>
        <w:t xml:space="preserve">a </w:t>
      </w:r>
      <w:r w:rsidR="002A7C06">
        <w:rPr>
          <w:rFonts w:ascii="Times New Roman" w:hAnsi="Times New Roman" w:cs="Times New Roman"/>
          <w:sz w:val="24"/>
          <w:szCs w:val="24"/>
        </w:rPr>
        <w:t>United Nations Development Assistance Framework (</w:t>
      </w:r>
      <w:r w:rsidR="00AF7F4D" w:rsidRPr="00C94DDB">
        <w:rPr>
          <w:rFonts w:ascii="Times New Roman" w:hAnsi="Times New Roman" w:cs="Times New Roman"/>
          <w:sz w:val="24"/>
          <w:szCs w:val="24"/>
        </w:rPr>
        <w:t>UNDAF</w:t>
      </w:r>
      <w:r w:rsidR="002A7C06">
        <w:rPr>
          <w:rFonts w:ascii="Times New Roman" w:hAnsi="Times New Roman" w:cs="Times New Roman"/>
          <w:sz w:val="24"/>
          <w:szCs w:val="24"/>
        </w:rPr>
        <w:t>)</w:t>
      </w:r>
      <w:r w:rsidR="00AF7F4D" w:rsidRPr="00C94DDB">
        <w:rPr>
          <w:rFonts w:ascii="Times New Roman" w:hAnsi="Times New Roman" w:cs="Times New Roman"/>
          <w:sz w:val="24"/>
          <w:szCs w:val="24"/>
        </w:rPr>
        <w:t xml:space="preserve">, which is not </w:t>
      </w:r>
      <w:r w:rsidR="00AF7F4D" w:rsidRPr="00C94DDB">
        <w:rPr>
          <w:rFonts w:ascii="Times New Roman" w:hAnsi="Times New Roman" w:cs="Times New Roman"/>
          <w:sz w:val="24"/>
          <w:szCs w:val="24"/>
        </w:rPr>
        <w:lastRenderedPageBreak/>
        <w:t>required for a Net Contributor Country</w:t>
      </w:r>
      <w:r w:rsidR="002A7C06">
        <w:rPr>
          <w:rFonts w:ascii="Times New Roman" w:hAnsi="Times New Roman" w:cs="Times New Roman"/>
          <w:sz w:val="24"/>
          <w:szCs w:val="24"/>
        </w:rPr>
        <w:t xml:space="preserve"> (NCC)</w:t>
      </w:r>
      <w:r w:rsidR="00AF7F4D" w:rsidRPr="00C94DDB">
        <w:rPr>
          <w:rFonts w:ascii="Times New Roman" w:hAnsi="Times New Roman" w:cs="Times New Roman"/>
          <w:sz w:val="24"/>
          <w:szCs w:val="24"/>
        </w:rPr>
        <w:t xml:space="preserve">. At the same time, the need for in-country mobilization of resources to fund programmes </w:t>
      </w:r>
      <w:r w:rsidR="004E5575">
        <w:rPr>
          <w:rFonts w:ascii="Times New Roman" w:hAnsi="Times New Roman" w:cs="Times New Roman"/>
          <w:sz w:val="24"/>
          <w:szCs w:val="24"/>
        </w:rPr>
        <w:t>has encouraged</w:t>
      </w:r>
      <w:r w:rsidR="00AF7F4D" w:rsidRPr="00C94DDB">
        <w:rPr>
          <w:rFonts w:ascii="Times New Roman" w:hAnsi="Times New Roman" w:cs="Times New Roman"/>
          <w:sz w:val="24"/>
          <w:szCs w:val="24"/>
        </w:rPr>
        <w:t xml:space="preserve"> competition among UN agencies and </w:t>
      </w:r>
      <w:r w:rsidR="004E5575">
        <w:rPr>
          <w:rFonts w:ascii="Times New Roman" w:hAnsi="Times New Roman" w:cs="Times New Roman"/>
          <w:sz w:val="24"/>
          <w:szCs w:val="24"/>
        </w:rPr>
        <w:t>has contributed to a lack of cohesion</w:t>
      </w:r>
      <w:r w:rsidR="00AF7F4D" w:rsidRPr="00C94DDB">
        <w:rPr>
          <w:rFonts w:ascii="Times New Roman" w:hAnsi="Times New Roman" w:cs="Times New Roman"/>
          <w:sz w:val="24"/>
          <w:szCs w:val="24"/>
        </w:rPr>
        <w:t xml:space="preserve"> in response to government initiatives. </w:t>
      </w:r>
      <w:r w:rsidR="0034510E">
        <w:rPr>
          <w:rFonts w:ascii="Times New Roman" w:hAnsi="Times New Roman" w:cs="Times New Roman"/>
          <w:sz w:val="24"/>
          <w:szCs w:val="24"/>
        </w:rPr>
        <w:t xml:space="preserve">Attempts have been made to strengthen thematic cooperation through specialized working groups (such as the environmental working groups), but these efforts have not been very successful. Coordination and cooperation among UN agencies remains overall weak. </w:t>
      </w:r>
      <w:r w:rsidR="00AF7F4D" w:rsidRPr="00C94DDB">
        <w:rPr>
          <w:rFonts w:ascii="Times New Roman" w:hAnsi="Times New Roman" w:cs="Times New Roman"/>
          <w:sz w:val="24"/>
          <w:szCs w:val="24"/>
        </w:rPr>
        <w:t xml:space="preserve">More recently efforts to </w:t>
      </w:r>
      <w:r w:rsidR="00DF7D28">
        <w:rPr>
          <w:rFonts w:ascii="Times New Roman" w:hAnsi="Times New Roman" w:cs="Times New Roman"/>
          <w:sz w:val="24"/>
          <w:szCs w:val="24"/>
        </w:rPr>
        <w:t>promote stronger coordination and</w:t>
      </w:r>
      <w:r w:rsidR="00AF7F4D" w:rsidRPr="00C94DDB">
        <w:rPr>
          <w:rFonts w:ascii="Times New Roman" w:hAnsi="Times New Roman" w:cs="Times New Roman"/>
          <w:sz w:val="24"/>
          <w:szCs w:val="24"/>
        </w:rPr>
        <w:t xml:space="preserve"> a common programming </w:t>
      </w:r>
      <w:r w:rsidR="00DF7D28">
        <w:rPr>
          <w:rFonts w:ascii="Times New Roman" w:hAnsi="Times New Roman" w:cs="Times New Roman"/>
          <w:sz w:val="24"/>
          <w:szCs w:val="24"/>
        </w:rPr>
        <w:t>framework</w:t>
      </w:r>
      <w:r w:rsidR="00AF7F4D" w:rsidRPr="00C94DDB">
        <w:rPr>
          <w:rFonts w:ascii="Times New Roman" w:hAnsi="Times New Roman" w:cs="Times New Roman"/>
          <w:sz w:val="24"/>
          <w:szCs w:val="24"/>
        </w:rPr>
        <w:t xml:space="preserve"> for UN agencies have been undertaken by the </w:t>
      </w:r>
      <w:r w:rsidR="00DF7D28">
        <w:rPr>
          <w:rFonts w:ascii="Times New Roman" w:hAnsi="Times New Roman" w:cs="Times New Roman"/>
          <w:sz w:val="24"/>
          <w:szCs w:val="24"/>
        </w:rPr>
        <w:t>R</w:t>
      </w:r>
      <w:r w:rsidR="00BA6363">
        <w:rPr>
          <w:rFonts w:ascii="Times New Roman" w:hAnsi="Times New Roman" w:cs="Times New Roman"/>
          <w:sz w:val="24"/>
          <w:szCs w:val="24"/>
        </w:rPr>
        <w:t>esident Coordinator.</w:t>
      </w:r>
    </w:p>
    <w:p w:rsidR="00205324" w:rsidRDefault="00205324" w:rsidP="000D4A63">
      <w:pPr>
        <w:rPr>
          <w:rFonts w:ascii="Times New Roman" w:hAnsi="Times New Roman" w:cs="Times New Roman"/>
          <w:sz w:val="24"/>
          <w:szCs w:val="24"/>
        </w:rPr>
      </w:pPr>
    </w:p>
    <w:p w:rsidR="006A024C" w:rsidRDefault="006A024C"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A3010F" w:rsidRDefault="00A3010F" w:rsidP="000D4A63">
      <w:pPr>
        <w:rPr>
          <w:rFonts w:ascii="Times New Roman" w:hAnsi="Times New Roman" w:cs="Times New Roman"/>
          <w:sz w:val="24"/>
          <w:szCs w:val="24"/>
        </w:rPr>
      </w:pPr>
    </w:p>
    <w:p w:rsidR="00F9245E" w:rsidRDefault="00F9245E" w:rsidP="000D4A63">
      <w:pPr>
        <w:rPr>
          <w:rFonts w:ascii="Times New Roman" w:hAnsi="Times New Roman" w:cs="Times New Roman"/>
          <w:sz w:val="24"/>
          <w:szCs w:val="24"/>
        </w:rPr>
      </w:pPr>
    </w:p>
    <w:p w:rsidR="00553B2C" w:rsidRPr="00E6724C" w:rsidRDefault="00E6724C" w:rsidP="00F1204D">
      <w:pPr>
        <w:pStyle w:val="HeadingEl"/>
      </w:pPr>
      <w:bookmarkStart w:id="7" w:name="_Toc451905145"/>
      <w:r w:rsidRPr="00E6724C">
        <w:lastRenderedPageBreak/>
        <w:t>LESSONS LEARNED AND RECOMMENDATIONS</w:t>
      </w:r>
      <w:bookmarkEnd w:id="7"/>
    </w:p>
    <w:p w:rsidR="00E0474F" w:rsidRDefault="00E0474F" w:rsidP="00A3010F">
      <w:pPr>
        <w:jc w:val="both"/>
        <w:rPr>
          <w:rFonts w:ascii="Times New Roman" w:hAnsi="Times New Roman" w:cs="Times New Roman"/>
          <w:sz w:val="24"/>
          <w:szCs w:val="24"/>
        </w:rPr>
      </w:pPr>
      <w:r>
        <w:rPr>
          <w:rFonts w:ascii="Times New Roman" w:hAnsi="Times New Roman" w:cs="Times New Roman"/>
          <w:sz w:val="24"/>
          <w:szCs w:val="24"/>
        </w:rPr>
        <w:t xml:space="preserve">The evaluation of the current UNDP programme generated a wealth of information and revealed a number of lessons learned and opportunities for improvement. </w:t>
      </w:r>
      <w:r w:rsidR="00C8512D">
        <w:rPr>
          <w:rFonts w:ascii="Times New Roman" w:hAnsi="Times New Roman" w:cs="Times New Roman"/>
          <w:sz w:val="24"/>
          <w:szCs w:val="24"/>
        </w:rPr>
        <w:t xml:space="preserve">Many of these lessons were addressed in the previous sections. </w:t>
      </w:r>
      <w:r>
        <w:rPr>
          <w:rFonts w:ascii="Times New Roman" w:hAnsi="Times New Roman" w:cs="Times New Roman"/>
          <w:sz w:val="24"/>
          <w:szCs w:val="24"/>
        </w:rPr>
        <w:t xml:space="preserve">This section will </w:t>
      </w:r>
      <w:r w:rsidR="00F6387A">
        <w:rPr>
          <w:rFonts w:ascii="Times New Roman" w:hAnsi="Times New Roman" w:cs="Times New Roman"/>
          <w:sz w:val="24"/>
          <w:szCs w:val="24"/>
        </w:rPr>
        <w:t>summarize</w:t>
      </w:r>
      <w:r>
        <w:rPr>
          <w:rFonts w:ascii="Times New Roman" w:hAnsi="Times New Roman" w:cs="Times New Roman"/>
          <w:sz w:val="24"/>
          <w:szCs w:val="24"/>
        </w:rPr>
        <w:t xml:space="preserve"> </w:t>
      </w:r>
      <w:r w:rsidR="00F6387A">
        <w:rPr>
          <w:rFonts w:ascii="Times New Roman" w:hAnsi="Times New Roman" w:cs="Times New Roman"/>
          <w:sz w:val="24"/>
          <w:szCs w:val="24"/>
        </w:rPr>
        <w:t xml:space="preserve">the </w:t>
      </w:r>
      <w:r>
        <w:rPr>
          <w:rFonts w:ascii="Times New Roman" w:hAnsi="Times New Roman" w:cs="Times New Roman"/>
          <w:sz w:val="24"/>
          <w:szCs w:val="24"/>
        </w:rPr>
        <w:t xml:space="preserve">issues which are most essential and whose improvement </w:t>
      </w:r>
      <w:r w:rsidR="00F6387A">
        <w:rPr>
          <w:rFonts w:ascii="Times New Roman" w:hAnsi="Times New Roman" w:cs="Times New Roman"/>
          <w:sz w:val="24"/>
          <w:szCs w:val="24"/>
        </w:rPr>
        <w:t>will</w:t>
      </w:r>
      <w:r>
        <w:rPr>
          <w:rFonts w:ascii="Times New Roman" w:hAnsi="Times New Roman" w:cs="Times New Roman"/>
          <w:sz w:val="24"/>
          <w:szCs w:val="24"/>
        </w:rPr>
        <w:t xml:space="preserve"> generate the biggest results for the country</w:t>
      </w:r>
      <w:r w:rsidR="00F6387A">
        <w:rPr>
          <w:rFonts w:ascii="Times New Roman" w:hAnsi="Times New Roman" w:cs="Times New Roman"/>
          <w:sz w:val="24"/>
          <w:szCs w:val="24"/>
        </w:rPr>
        <w:t xml:space="preserve"> programme</w:t>
      </w:r>
      <w:r>
        <w:rPr>
          <w:rFonts w:ascii="Times New Roman" w:hAnsi="Times New Roman" w:cs="Times New Roman"/>
          <w:sz w:val="24"/>
          <w:szCs w:val="24"/>
        </w:rPr>
        <w:t>.</w:t>
      </w:r>
      <w:r w:rsidR="00C8512D">
        <w:rPr>
          <w:rFonts w:ascii="Times New Roman" w:hAnsi="Times New Roman" w:cs="Times New Roman"/>
          <w:sz w:val="24"/>
          <w:szCs w:val="24"/>
        </w:rPr>
        <w:t xml:space="preserve"> These issues wil</w:t>
      </w:r>
      <w:r w:rsidR="006A024C">
        <w:rPr>
          <w:rFonts w:ascii="Times New Roman" w:hAnsi="Times New Roman" w:cs="Times New Roman"/>
          <w:sz w:val="24"/>
          <w:szCs w:val="24"/>
        </w:rPr>
        <w:t>l be clustered in three groups.</w:t>
      </w:r>
    </w:p>
    <w:p w:rsidR="00FC05D2" w:rsidRPr="00C8512D" w:rsidRDefault="00FC05D2" w:rsidP="00A3010F">
      <w:pPr>
        <w:pStyle w:val="ListParagraph"/>
        <w:numPr>
          <w:ilvl w:val="0"/>
          <w:numId w:val="28"/>
        </w:numPr>
        <w:jc w:val="both"/>
        <w:rPr>
          <w:rFonts w:ascii="Times New Roman" w:hAnsi="Times New Roman" w:cs="Times New Roman"/>
          <w:b/>
          <w:i/>
          <w:sz w:val="24"/>
          <w:szCs w:val="24"/>
        </w:rPr>
      </w:pPr>
      <w:r w:rsidRPr="00C8512D">
        <w:rPr>
          <w:rFonts w:ascii="Times New Roman" w:hAnsi="Times New Roman" w:cs="Times New Roman"/>
          <w:b/>
          <w:i/>
          <w:sz w:val="24"/>
          <w:szCs w:val="24"/>
        </w:rPr>
        <w:t>Strategic approach to programming and positioning</w:t>
      </w:r>
    </w:p>
    <w:p w:rsidR="00FC05D2" w:rsidRPr="00D61BD1" w:rsidRDefault="00FC05D2" w:rsidP="00A3010F">
      <w:pPr>
        <w:jc w:val="both"/>
        <w:rPr>
          <w:rFonts w:ascii="Times New Roman" w:hAnsi="Times New Roman" w:cs="Times New Roman"/>
          <w:sz w:val="24"/>
          <w:szCs w:val="24"/>
        </w:rPr>
      </w:pPr>
      <w:r w:rsidRPr="00D61BD1">
        <w:rPr>
          <w:rFonts w:ascii="Times New Roman" w:hAnsi="Times New Roman" w:cs="Times New Roman"/>
          <w:sz w:val="24"/>
          <w:szCs w:val="24"/>
        </w:rPr>
        <w:t xml:space="preserve">The evaluation has concluded that overall the 2012-2016 programme was </w:t>
      </w:r>
      <w:r>
        <w:rPr>
          <w:rFonts w:ascii="Times New Roman" w:hAnsi="Times New Roman" w:cs="Times New Roman"/>
          <w:sz w:val="24"/>
          <w:szCs w:val="24"/>
        </w:rPr>
        <w:t xml:space="preserve">relatively </w:t>
      </w:r>
      <w:r w:rsidRPr="00D61BD1">
        <w:rPr>
          <w:rFonts w:ascii="Times New Roman" w:hAnsi="Times New Roman" w:cs="Times New Roman"/>
          <w:sz w:val="24"/>
          <w:szCs w:val="24"/>
        </w:rPr>
        <w:t>relevant, grounded in national priorities and goals and aligned with the country’s international commitments</w:t>
      </w:r>
      <w:r>
        <w:rPr>
          <w:rStyle w:val="FootnoteReference"/>
          <w:rFonts w:ascii="Times New Roman" w:hAnsi="Times New Roman" w:cs="Times New Roman"/>
          <w:sz w:val="24"/>
          <w:szCs w:val="24"/>
        </w:rPr>
        <w:footnoteReference w:id="9"/>
      </w:r>
      <w:r w:rsidRPr="00D61BD1">
        <w:rPr>
          <w:rFonts w:ascii="Times New Roman" w:hAnsi="Times New Roman" w:cs="Times New Roman"/>
          <w:sz w:val="24"/>
          <w:szCs w:val="24"/>
        </w:rPr>
        <w:t xml:space="preserve">. It was also largely owned by the national counterparts </w:t>
      </w:r>
      <w:r>
        <w:rPr>
          <w:rFonts w:ascii="Times New Roman" w:hAnsi="Times New Roman" w:cs="Times New Roman"/>
          <w:sz w:val="24"/>
          <w:szCs w:val="24"/>
        </w:rPr>
        <w:t>through</w:t>
      </w:r>
      <w:r w:rsidRPr="00D61BD1">
        <w:rPr>
          <w:rFonts w:ascii="Times New Roman" w:hAnsi="Times New Roman" w:cs="Times New Roman"/>
          <w:sz w:val="24"/>
          <w:szCs w:val="24"/>
        </w:rPr>
        <w:t xml:space="preserve"> the National Implementation Modality. Most UNDP activities in Bahrain matched the context and development needs </w:t>
      </w:r>
      <w:r>
        <w:rPr>
          <w:rFonts w:ascii="Times New Roman" w:hAnsi="Times New Roman" w:cs="Times New Roman"/>
          <w:sz w:val="24"/>
          <w:szCs w:val="24"/>
        </w:rPr>
        <w:t>and/</w:t>
      </w:r>
      <w:r w:rsidRPr="00D61BD1">
        <w:rPr>
          <w:rFonts w:ascii="Times New Roman" w:hAnsi="Times New Roman" w:cs="Times New Roman"/>
          <w:sz w:val="24"/>
          <w:szCs w:val="24"/>
        </w:rPr>
        <w:t>or priorities of the country (high-income status, significant achievements in human development indicators and capacities to access top-notch development services</w:t>
      </w:r>
      <w:r>
        <w:rPr>
          <w:rFonts w:ascii="Times New Roman" w:hAnsi="Times New Roman" w:cs="Times New Roman"/>
          <w:sz w:val="24"/>
          <w:szCs w:val="24"/>
        </w:rPr>
        <w:t>)</w:t>
      </w:r>
      <w:r w:rsidRPr="00D61BD1">
        <w:rPr>
          <w:rFonts w:ascii="Times New Roman" w:hAnsi="Times New Roman" w:cs="Times New Roman"/>
          <w:sz w:val="24"/>
          <w:szCs w:val="24"/>
        </w:rPr>
        <w:t xml:space="preserve">. In the current country programme, UNDP maintained its relevance when responding to demand for high quality and timely development services. </w:t>
      </w:r>
    </w:p>
    <w:p w:rsidR="00FC05D2" w:rsidRPr="00E31306" w:rsidRDefault="00FC05D2" w:rsidP="00A3010F">
      <w:pPr>
        <w:jc w:val="both"/>
        <w:rPr>
          <w:rFonts w:ascii="Times New Roman" w:hAnsi="Times New Roman" w:cs="Times New Roman"/>
          <w:sz w:val="24"/>
          <w:szCs w:val="24"/>
        </w:rPr>
      </w:pPr>
      <w:r w:rsidRPr="00E31306">
        <w:rPr>
          <w:rFonts w:ascii="Times New Roman" w:hAnsi="Times New Roman" w:cs="Times New Roman"/>
          <w:sz w:val="24"/>
          <w:szCs w:val="24"/>
        </w:rPr>
        <w:t>However, certain activities were too thinly spread across a number of areas and t</w:t>
      </w:r>
      <w:r>
        <w:rPr>
          <w:rFonts w:ascii="Times New Roman" w:hAnsi="Times New Roman" w:cs="Times New Roman"/>
          <w:sz w:val="24"/>
          <w:szCs w:val="24"/>
        </w:rPr>
        <w:t>h</w:t>
      </w:r>
      <w:r w:rsidRPr="00E31306">
        <w:rPr>
          <w:rFonts w:ascii="Times New Roman" w:hAnsi="Times New Roman" w:cs="Times New Roman"/>
          <w:sz w:val="24"/>
          <w:szCs w:val="24"/>
        </w:rPr>
        <w:t>is resulted in limited impact and sustainability. For UNDP to stay relevant in a high-income environment such as Bahrain where high-quality support and cutting-edge advice is essential, more depth and specialization will be necessary. The UNDP should be cognizant of both its own strengths and limitations, and thus be explicit about what it can and cannot deliver. The Bahraini government has outlined the country’s development goals and UNDP should identify those areas in which it can make meaningful contributions. UNDP should take a more purposeful and strategic approach to addressing the country’s development challenges and priorities.</w:t>
      </w:r>
    </w:p>
    <w:p w:rsidR="00FC05D2" w:rsidRPr="00DA656F" w:rsidRDefault="00FC05D2" w:rsidP="00A3010F">
      <w:pPr>
        <w:jc w:val="both"/>
        <w:rPr>
          <w:rFonts w:ascii="Times New Roman" w:hAnsi="Times New Roman" w:cs="Times New Roman"/>
          <w:sz w:val="24"/>
          <w:szCs w:val="24"/>
        </w:rPr>
      </w:pPr>
      <w:r w:rsidRPr="00E31306">
        <w:rPr>
          <w:rFonts w:ascii="Times New Roman" w:hAnsi="Times New Roman" w:cs="Times New Roman"/>
          <w:sz w:val="24"/>
          <w:szCs w:val="24"/>
        </w:rPr>
        <w:t>In the upcoming programme, UNDP should further strengthen its strategic approach to programming and delivering</w:t>
      </w:r>
      <w:r w:rsidRPr="00C436C9">
        <w:rPr>
          <w:rFonts w:ascii="Times New Roman" w:hAnsi="Times New Roman" w:cs="Times New Roman"/>
          <w:sz w:val="24"/>
          <w:szCs w:val="24"/>
        </w:rPr>
        <w:t xml:space="preserve"> </w:t>
      </w:r>
      <w:r>
        <w:rPr>
          <w:rFonts w:ascii="Times New Roman" w:hAnsi="Times New Roman" w:cs="Times New Roman"/>
          <w:sz w:val="24"/>
          <w:szCs w:val="24"/>
        </w:rPr>
        <w:t>by moving away from the piecemeal approach to developing projects with individual national partners</w:t>
      </w:r>
      <w:r w:rsidRPr="00E31306">
        <w:rPr>
          <w:rFonts w:ascii="Times New Roman" w:hAnsi="Times New Roman" w:cs="Times New Roman"/>
          <w:sz w:val="24"/>
          <w:szCs w:val="24"/>
        </w:rPr>
        <w:t>. Given that UNDP is a fairly decentralized organization</w:t>
      </w:r>
      <w:r w:rsidRPr="007A25C2">
        <w:rPr>
          <w:rFonts w:ascii="Times New Roman" w:hAnsi="Times New Roman" w:cs="Times New Roman"/>
          <w:sz w:val="24"/>
          <w:szCs w:val="24"/>
        </w:rPr>
        <w:t xml:space="preserve">, there is considerable leeway for the country office to develop an appropriate strategy suitable for a more meaningful </w:t>
      </w:r>
      <w:r>
        <w:rPr>
          <w:rFonts w:ascii="Times New Roman" w:hAnsi="Times New Roman" w:cs="Times New Roman"/>
          <w:sz w:val="24"/>
          <w:szCs w:val="24"/>
        </w:rPr>
        <w:t xml:space="preserve">and long-term </w:t>
      </w:r>
      <w:r w:rsidRPr="007A25C2">
        <w:rPr>
          <w:rFonts w:ascii="Times New Roman" w:hAnsi="Times New Roman" w:cs="Times New Roman"/>
          <w:sz w:val="24"/>
          <w:szCs w:val="24"/>
        </w:rPr>
        <w:t xml:space="preserve">engagement with the national institutions beyond providing ad hoc services. </w:t>
      </w:r>
      <w:r>
        <w:rPr>
          <w:rFonts w:ascii="Times New Roman" w:hAnsi="Times New Roman" w:cs="Times New Roman"/>
          <w:sz w:val="24"/>
          <w:szCs w:val="24"/>
        </w:rPr>
        <w:t xml:space="preserve">The signing of a CPAP with authorities </w:t>
      </w:r>
      <w:r w:rsidR="00D16671">
        <w:rPr>
          <w:rFonts w:ascii="Times New Roman" w:hAnsi="Times New Roman" w:cs="Times New Roman"/>
          <w:sz w:val="24"/>
          <w:szCs w:val="24"/>
        </w:rPr>
        <w:t>will</w:t>
      </w:r>
      <w:r>
        <w:rPr>
          <w:rFonts w:ascii="Times New Roman" w:hAnsi="Times New Roman" w:cs="Times New Roman"/>
          <w:sz w:val="24"/>
          <w:szCs w:val="24"/>
        </w:rPr>
        <w:t xml:space="preserve"> be a step that will help in making the programme more strategic and more responsive to the real needs of the country. The </w:t>
      </w:r>
      <w:r w:rsidRPr="00DA656F">
        <w:rPr>
          <w:rFonts w:ascii="Times New Roman" w:hAnsi="Times New Roman" w:cs="Times New Roman"/>
          <w:sz w:val="24"/>
          <w:szCs w:val="24"/>
        </w:rPr>
        <w:t>following are a few specific recommendations related to UNDP’s strategic focus.</w:t>
      </w:r>
    </w:p>
    <w:p w:rsidR="00406349" w:rsidRDefault="00406349" w:rsidP="00A3010F">
      <w:pPr>
        <w:pStyle w:val="ListParagraph"/>
        <w:numPr>
          <w:ilvl w:val="0"/>
          <w:numId w:val="33"/>
        </w:numPr>
        <w:jc w:val="both"/>
        <w:rPr>
          <w:rFonts w:ascii="Times New Roman" w:hAnsi="Times New Roman" w:cs="Times New Roman"/>
          <w:sz w:val="24"/>
          <w:szCs w:val="24"/>
        </w:rPr>
      </w:pPr>
      <w:r w:rsidRPr="00DA656F">
        <w:rPr>
          <w:rFonts w:ascii="Times New Roman" w:hAnsi="Times New Roman" w:cs="Times New Roman"/>
          <w:sz w:val="24"/>
          <w:szCs w:val="24"/>
        </w:rPr>
        <w:t>UNDP should create more depth, consolidation and synergies by focusing on a more limited number of high-impact activities where UNDP has a clear comparative advantage and can add significant value. It should focus on areas where small scale activities can catalyze large-scale and sustainable changes and innovations in the working of national institutions, both in the government and the society. Also, more can be done with respect to providing world-</w:t>
      </w:r>
      <w:r w:rsidRPr="00DA656F">
        <w:rPr>
          <w:rFonts w:ascii="Times New Roman" w:hAnsi="Times New Roman" w:cs="Times New Roman"/>
          <w:sz w:val="24"/>
          <w:szCs w:val="24"/>
        </w:rPr>
        <w:lastRenderedPageBreak/>
        <w:t>class development experience to Bahrain and disseminating the country’s good development practices in countries where such experience may be needed.</w:t>
      </w:r>
    </w:p>
    <w:p w:rsidR="00406349" w:rsidRDefault="00406349" w:rsidP="00A3010F">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One area in which UNDP should strengthen its involvement is the </w:t>
      </w:r>
      <w:r>
        <w:rPr>
          <w:rFonts w:ascii="Times New Roman" w:eastAsia="Calibri" w:hAnsi="Times New Roman" w:cs="Times New Roman"/>
          <w:sz w:val="24"/>
          <w:szCs w:val="24"/>
        </w:rPr>
        <w:t xml:space="preserve">advancement </w:t>
      </w:r>
      <w:r>
        <w:rPr>
          <w:rFonts w:ascii="Times New Roman" w:hAnsi="Times New Roman" w:cs="Times New Roman"/>
          <w:sz w:val="24"/>
          <w:szCs w:val="24"/>
        </w:rPr>
        <w:t xml:space="preserve">of women. Given that it represents a core aspect of UNDP’s global mandate, it will be important for the country office to reengage more intensively with the relevant stakeholders through a renewed approach and revitalize UNDP’s contribution to the </w:t>
      </w:r>
      <w:r>
        <w:rPr>
          <w:rFonts w:ascii="Times New Roman" w:eastAsia="Calibri" w:hAnsi="Times New Roman" w:cs="Times New Roman"/>
          <w:sz w:val="24"/>
          <w:szCs w:val="24"/>
        </w:rPr>
        <w:t xml:space="preserve">advancement </w:t>
      </w:r>
      <w:r>
        <w:rPr>
          <w:rFonts w:ascii="Times New Roman" w:hAnsi="Times New Roman" w:cs="Times New Roman"/>
          <w:sz w:val="24"/>
          <w:szCs w:val="24"/>
        </w:rPr>
        <w:t>of women.</w:t>
      </w:r>
    </w:p>
    <w:p w:rsidR="00406349" w:rsidRDefault="00406349" w:rsidP="00A3010F">
      <w:pPr>
        <w:numPr>
          <w:ilvl w:val="0"/>
          <w:numId w:val="33"/>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engage more non-governmental partners such as research centers, universities, civil society and the private sector and capitalize more effectively on their expertise and strengths. UNDP should also continually tap knowledge resources through global knowledge networks and practices.</w:t>
      </w:r>
    </w:p>
    <w:p w:rsidR="00406349" w:rsidRPr="00562697" w:rsidRDefault="00406349" w:rsidP="00A3010F">
      <w:pPr>
        <w:numPr>
          <w:ilvl w:val="0"/>
          <w:numId w:val="33"/>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Cooperation with other UN agencies could be further strengthened at different levels to capitalize more effectively on their strengths and resources. For example</w:t>
      </w:r>
      <w:r w:rsidRPr="0059735D">
        <w:rPr>
          <w:rFonts w:ascii="Times New Roman" w:eastAsia="Calibri" w:hAnsi="Times New Roman" w:cs="Times New Roman"/>
          <w:sz w:val="24"/>
          <w:szCs w:val="24"/>
        </w:rPr>
        <w:t>, the planni</w:t>
      </w:r>
      <w:r w:rsidR="00A3010F">
        <w:rPr>
          <w:rFonts w:ascii="Times New Roman" w:eastAsia="Calibri" w:hAnsi="Times New Roman" w:cs="Times New Roman"/>
          <w:sz w:val="24"/>
          <w:szCs w:val="24"/>
        </w:rPr>
        <w:t>ng of signing in 2017 a common Strategic F</w:t>
      </w:r>
      <w:r w:rsidRPr="0059735D">
        <w:rPr>
          <w:rFonts w:ascii="Times New Roman" w:eastAsia="Calibri" w:hAnsi="Times New Roman" w:cs="Times New Roman"/>
          <w:sz w:val="24"/>
          <w:szCs w:val="24"/>
        </w:rPr>
        <w:t>ramework for all UN agencies operating in Bahrain is going to be very useful. Moreover, UN agencies can be involved more effectively in the UNDP programme through joint projects</w:t>
      </w:r>
      <w:r w:rsidRPr="00562697">
        <w:rPr>
          <w:rFonts w:ascii="Times New Roman" w:eastAsia="Calibri" w:hAnsi="Times New Roman" w:cs="Times New Roman"/>
          <w:sz w:val="24"/>
          <w:szCs w:val="24"/>
        </w:rPr>
        <w:t>.</w:t>
      </w:r>
    </w:p>
    <w:p w:rsidR="00406349" w:rsidRPr="00562697" w:rsidRDefault="00406349" w:rsidP="00A3010F">
      <w:pPr>
        <w:numPr>
          <w:ilvl w:val="0"/>
          <w:numId w:val="33"/>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put its neutrality and independence to better use, by acting more effectively as interface and coordinator for public institutions. This is a role UNDP has already played effectively in the areas of MDGs, UPR, Parliament, SIU, corporate social responsibility, etc.</w:t>
      </w:r>
    </w:p>
    <w:p w:rsidR="00D16671" w:rsidRDefault="00406349" w:rsidP="00A3010F">
      <w:pPr>
        <w:numPr>
          <w:ilvl w:val="0"/>
          <w:numId w:val="33"/>
        </w:numPr>
        <w:contextualSpacing/>
        <w:jc w:val="both"/>
        <w:rPr>
          <w:rFonts w:ascii="Times New Roman" w:eastAsia="Calibri" w:hAnsi="Times New Roman" w:cs="Times New Roman"/>
          <w:sz w:val="24"/>
          <w:szCs w:val="24"/>
        </w:rPr>
      </w:pPr>
      <w:r w:rsidRPr="00D16671">
        <w:rPr>
          <w:rFonts w:ascii="Times New Roman" w:eastAsia="Calibri" w:hAnsi="Times New Roman" w:cs="Times New Roman"/>
          <w:sz w:val="24"/>
          <w:szCs w:val="24"/>
        </w:rPr>
        <w:t>UNDP should be a force for innovative proposals, focusing on transversal themes and promoting inter-sectoral working, alongside pilot projects in the field. This can be done by strengthening and reorganising existing skills or by drawing on others, particularly in the area of policy advice. UNDP should consider how innovative solutions could become a key component of the development of new projects and what replication criteria and methodologies should be put in place for the scaling up of successful pilots. These interventions require a clear exit strategy, so that the process is ‘owned’ by national institutions and becomes sustainable.</w:t>
      </w:r>
    </w:p>
    <w:p w:rsidR="00FC05D2" w:rsidRPr="00D16671" w:rsidRDefault="00406349" w:rsidP="00A3010F">
      <w:pPr>
        <w:numPr>
          <w:ilvl w:val="0"/>
          <w:numId w:val="33"/>
        </w:numPr>
        <w:contextualSpacing/>
        <w:jc w:val="both"/>
        <w:rPr>
          <w:rFonts w:ascii="Times New Roman" w:eastAsia="Calibri" w:hAnsi="Times New Roman" w:cs="Times New Roman"/>
          <w:sz w:val="24"/>
          <w:szCs w:val="24"/>
        </w:rPr>
      </w:pPr>
      <w:r w:rsidRPr="00D16671">
        <w:rPr>
          <w:rFonts w:ascii="Times New Roman" w:eastAsia="Calibri" w:hAnsi="Times New Roman" w:cs="Times New Roman"/>
          <w:sz w:val="24"/>
          <w:szCs w:val="24"/>
        </w:rPr>
        <w:t>UNDP should strengthen the country office’s capacities to fulfil high quality service needs in Bahrain. In addition to the core staff in the country, UNDP should build a network of professionals to use their expertise in delivering effective and timely services. The staff restructuring process that is underway should be harnessed to strengthen the capacity of the country office to respond to country needs more effectively.</w:t>
      </w:r>
    </w:p>
    <w:p w:rsidR="00D16671" w:rsidRDefault="00D16671" w:rsidP="00A3010F">
      <w:pPr>
        <w:pStyle w:val="ListParagraph"/>
        <w:ind w:left="360"/>
        <w:jc w:val="both"/>
        <w:rPr>
          <w:rFonts w:ascii="Times New Roman" w:hAnsi="Times New Roman" w:cs="Times New Roman"/>
          <w:sz w:val="24"/>
          <w:szCs w:val="24"/>
        </w:rPr>
      </w:pPr>
    </w:p>
    <w:p w:rsidR="00FC05D2" w:rsidRPr="00C8512D" w:rsidRDefault="00FC05D2" w:rsidP="00A3010F">
      <w:pPr>
        <w:pStyle w:val="ListParagraph"/>
        <w:numPr>
          <w:ilvl w:val="0"/>
          <w:numId w:val="28"/>
        </w:numPr>
        <w:jc w:val="both"/>
        <w:rPr>
          <w:rFonts w:ascii="Times New Roman" w:hAnsi="Times New Roman" w:cs="Times New Roman"/>
          <w:b/>
          <w:i/>
          <w:sz w:val="24"/>
          <w:szCs w:val="24"/>
        </w:rPr>
      </w:pPr>
      <w:r w:rsidRPr="00C8512D">
        <w:rPr>
          <w:rFonts w:ascii="Times New Roman" w:hAnsi="Times New Roman" w:cs="Times New Roman"/>
          <w:b/>
          <w:i/>
          <w:sz w:val="24"/>
          <w:szCs w:val="24"/>
        </w:rPr>
        <w:t>Sustained and predictable funding</w:t>
      </w:r>
    </w:p>
    <w:p w:rsidR="00FC05D2" w:rsidRPr="006945B7" w:rsidRDefault="00FC05D2" w:rsidP="00A3010F">
      <w:pPr>
        <w:jc w:val="both"/>
        <w:rPr>
          <w:rFonts w:ascii="Times New Roman" w:hAnsi="Times New Roman" w:cs="Times New Roman"/>
          <w:sz w:val="24"/>
          <w:szCs w:val="24"/>
        </w:rPr>
      </w:pPr>
      <w:r w:rsidRPr="006945B7">
        <w:rPr>
          <w:rFonts w:ascii="Times New Roman" w:hAnsi="Times New Roman" w:cs="Times New Roman"/>
          <w:sz w:val="24"/>
          <w:szCs w:val="24"/>
        </w:rPr>
        <w:t xml:space="preserve">The </w:t>
      </w:r>
      <w:r w:rsidR="00D16671">
        <w:rPr>
          <w:rFonts w:ascii="Times New Roman" w:hAnsi="Times New Roman" w:cs="Times New Roman"/>
          <w:sz w:val="24"/>
          <w:szCs w:val="24"/>
        </w:rPr>
        <w:t>lack</w:t>
      </w:r>
      <w:r w:rsidRPr="006945B7">
        <w:rPr>
          <w:rFonts w:ascii="Times New Roman" w:hAnsi="Times New Roman" w:cs="Times New Roman"/>
          <w:sz w:val="24"/>
          <w:szCs w:val="24"/>
        </w:rPr>
        <w:t xml:space="preserve"> of regular and predictable funding presented a serious challenge for UNDP’s effectiveness in its current programme cycle. This constrained its ability to develop a more strategic, structured and cohesive programme. As already described in this document, country office concerns about mobilizing funding for its sustainability detract attention from longer-term engagements which are more strategic and sustainable for UNDP. UNDP needs to find a sustainable </w:t>
      </w:r>
      <w:r>
        <w:rPr>
          <w:rFonts w:ascii="Times New Roman" w:hAnsi="Times New Roman" w:cs="Times New Roman"/>
          <w:sz w:val="24"/>
          <w:szCs w:val="24"/>
        </w:rPr>
        <w:t>solution</w:t>
      </w:r>
      <w:r w:rsidRPr="006945B7">
        <w:rPr>
          <w:rFonts w:ascii="Times New Roman" w:hAnsi="Times New Roman" w:cs="Times New Roman"/>
          <w:sz w:val="24"/>
          <w:szCs w:val="24"/>
        </w:rPr>
        <w:t xml:space="preserve"> if it is to develop a long-te</w:t>
      </w:r>
      <w:r>
        <w:rPr>
          <w:rFonts w:ascii="Times New Roman" w:hAnsi="Times New Roman" w:cs="Times New Roman"/>
          <w:sz w:val="24"/>
          <w:szCs w:val="24"/>
        </w:rPr>
        <w:t xml:space="preserve">rm relationship in the country and </w:t>
      </w:r>
      <w:r w:rsidRPr="006945B7">
        <w:rPr>
          <w:rFonts w:ascii="Times New Roman" w:hAnsi="Times New Roman" w:cs="Times New Roman"/>
          <w:sz w:val="24"/>
          <w:szCs w:val="24"/>
        </w:rPr>
        <w:t xml:space="preserve">contribute to national development in the areas where support is needed and requested. </w:t>
      </w:r>
    </w:p>
    <w:p w:rsidR="00FC05D2" w:rsidRPr="006945B7" w:rsidRDefault="00FC05D2" w:rsidP="00A3010F">
      <w:pPr>
        <w:jc w:val="both"/>
        <w:rPr>
          <w:rFonts w:ascii="Times New Roman" w:hAnsi="Times New Roman" w:cs="Times New Roman"/>
          <w:sz w:val="24"/>
          <w:szCs w:val="24"/>
        </w:rPr>
      </w:pPr>
      <w:r w:rsidRPr="006945B7">
        <w:rPr>
          <w:rFonts w:ascii="Times New Roman" w:hAnsi="Times New Roman" w:cs="Times New Roman"/>
          <w:sz w:val="24"/>
          <w:szCs w:val="24"/>
        </w:rPr>
        <w:lastRenderedPageBreak/>
        <w:t>The country office management has been looking for a definite solution to this problem</w:t>
      </w:r>
      <w:r>
        <w:rPr>
          <w:rFonts w:ascii="Times New Roman" w:hAnsi="Times New Roman" w:cs="Times New Roman"/>
          <w:sz w:val="24"/>
          <w:szCs w:val="24"/>
        </w:rPr>
        <w:t xml:space="preserve"> since 2011</w:t>
      </w:r>
      <w:r w:rsidRPr="006945B7">
        <w:rPr>
          <w:rFonts w:ascii="Times New Roman" w:hAnsi="Times New Roman" w:cs="Times New Roman"/>
          <w:sz w:val="24"/>
          <w:szCs w:val="24"/>
        </w:rPr>
        <w:t>. Its plan is to address this challenge in the new programme cycle by agreeing</w:t>
      </w:r>
      <w:r>
        <w:rPr>
          <w:rFonts w:ascii="Times New Roman" w:hAnsi="Times New Roman" w:cs="Times New Roman"/>
          <w:sz w:val="24"/>
          <w:szCs w:val="24"/>
        </w:rPr>
        <w:t>,</w:t>
      </w:r>
      <w:r w:rsidRPr="006945B7">
        <w:rPr>
          <w:rFonts w:ascii="Times New Roman" w:hAnsi="Times New Roman" w:cs="Times New Roman"/>
          <w:sz w:val="24"/>
          <w:szCs w:val="24"/>
        </w:rPr>
        <w:t xml:space="preserve"> under the leadership of </w:t>
      </w:r>
      <w:r w:rsidR="00A3010F">
        <w:rPr>
          <w:rFonts w:ascii="Times New Roman" w:hAnsi="Times New Roman" w:cs="Times New Roman"/>
          <w:sz w:val="24"/>
          <w:szCs w:val="24"/>
        </w:rPr>
        <w:t>the</w:t>
      </w:r>
      <w:r w:rsidRPr="006945B7">
        <w:rPr>
          <w:rFonts w:ascii="Times New Roman" w:hAnsi="Times New Roman" w:cs="Times New Roman"/>
          <w:sz w:val="24"/>
          <w:szCs w:val="24"/>
        </w:rPr>
        <w:t xml:space="preserve"> Coordination Committee</w:t>
      </w:r>
      <w:r>
        <w:rPr>
          <w:rFonts w:ascii="Times New Roman" w:hAnsi="Times New Roman" w:cs="Times New Roman"/>
          <w:sz w:val="24"/>
          <w:szCs w:val="24"/>
        </w:rPr>
        <w:t xml:space="preserve"> which </w:t>
      </w:r>
      <w:r w:rsidRPr="00D01DBC">
        <w:rPr>
          <w:rFonts w:ascii="Times New Roman" w:hAnsi="Times New Roman" w:cs="Times New Roman"/>
          <w:sz w:val="24"/>
          <w:szCs w:val="24"/>
        </w:rPr>
        <w:t>consist</w:t>
      </w:r>
      <w:r>
        <w:rPr>
          <w:rFonts w:ascii="Times New Roman" w:hAnsi="Times New Roman" w:cs="Times New Roman"/>
          <w:sz w:val="24"/>
          <w:szCs w:val="24"/>
        </w:rPr>
        <w:t>s</w:t>
      </w:r>
      <w:r w:rsidRPr="00D01DBC">
        <w:rPr>
          <w:rFonts w:ascii="Times New Roman" w:hAnsi="Times New Roman" w:cs="Times New Roman"/>
          <w:sz w:val="24"/>
          <w:szCs w:val="24"/>
        </w:rPr>
        <w:t xml:space="preserve"> of the Ministry of Foreign Affairs, </w:t>
      </w:r>
      <w:r>
        <w:rPr>
          <w:rFonts w:ascii="Times New Roman" w:hAnsi="Times New Roman" w:cs="Times New Roman"/>
          <w:sz w:val="24"/>
          <w:szCs w:val="24"/>
        </w:rPr>
        <w:t xml:space="preserve">the </w:t>
      </w:r>
      <w:r w:rsidRPr="00D01DBC">
        <w:rPr>
          <w:rFonts w:ascii="Times New Roman" w:hAnsi="Times New Roman" w:cs="Times New Roman"/>
          <w:sz w:val="24"/>
          <w:szCs w:val="24"/>
        </w:rPr>
        <w:t>Ministry of Finance,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sidRPr="00D01DBC">
        <w:rPr>
          <w:rFonts w:ascii="Times New Roman" w:hAnsi="Times New Roman" w:cs="Times New Roman"/>
          <w:sz w:val="24"/>
          <w:szCs w:val="24"/>
        </w:rPr>
        <w:t xml:space="preserve"> Office of the First Deputy Prime Minister</w:t>
      </w:r>
      <w:r>
        <w:rPr>
          <w:rFonts w:ascii="Times New Roman" w:hAnsi="Times New Roman" w:cs="Times New Roman"/>
          <w:sz w:val="24"/>
          <w:szCs w:val="24"/>
        </w:rPr>
        <w:t>, the Prime Minister’s Court</w:t>
      </w:r>
      <w:r w:rsidRPr="00D01DBC">
        <w:rPr>
          <w:rFonts w:ascii="Times New Roman" w:hAnsi="Times New Roman" w:cs="Times New Roman"/>
          <w:sz w:val="24"/>
          <w:szCs w:val="24"/>
        </w:rPr>
        <w:t xml:space="preserve"> and UNDP,</w:t>
      </w:r>
      <w:r>
        <w:rPr>
          <w:rFonts w:ascii="Times New Roman" w:hAnsi="Times New Roman" w:cs="Times New Roman"/>
          <w:sz w:val="24"/>
          <w:szCs w:val="24"/>
        </w:rPr>
        <w:t xml:space="preserve"> </w:t>
      </w:r>
      <w:r w:rsidRPr="006945B7">
        <w:rPr>
          <w:rFonts w:ascii="Times New Roman" w:hAnsi="Times New Roman" w:cs="Times New Roman"/>
          <w:sz w:val="24"/>
          <w:szCs w:val="24"/>
        </w:rPr>
        <w:t xml:space="preserve">a fixed funding commitment from the Government of Bahrain. Such a funding arrangement would underpin the new </w:t>
      </w:r>
      <w:r>
        <w:rPr>
          <w:rFonts w:ascii="Times New Roman" w:hAnsi="Times New Roman" w:cs="Times New Roman"/>
          <w:sz w:val="24"/>
          <w:szCs w:val="24"/>
        </w:rPr>
        <w:t>Country P</w:t>
      </w:r>
      <w:r w:rsidRPr="006945B7">
        <w:rPr>
          <w:rFonts w:ascii="Times New Roman" w:hAnsi="Times New Roman" w:cs="Times New Roman"/>
          <w:sz w:val="24"/>
          <w:szCs w:val="24"/>
        </w:rPr>
        <w:t>rogramme’s results and resources framework</w:t>
      </w:r>
      <w:r>
        <w:rPr>
          <w:rFonts w:ascii="Times New Roman" w:hAnsi="Times New Roman" w:cs="Times New Roman"/>
          <w:sz w:val="24"/>
          <w:szCs w:val="24"/>
        </w:rPr>
        <w:t xml:space="preserve"> and would be replenished periodically to ensure financing of projects</w:t>
      </w:r>
      <w:r w:rsidRPr="006945B7">
        <w:rPr>
          <w:rFonts w:ascii="Times New Roman" w:hAnsi="Times New Roman" w:cs="Times New Roman"/>
          <w:sz w:val="24"/>
          <w:szCs w:val="24"/>
        </w:rPr>
        <w:t xml:space="preserve">. Moreover, the country office management is seeking to ensure more effective coordination by aligning the UNDP programme with the government’s budget cycle and by planning the UNDP programme for four years to ensure that the mid-term review coincides with the formulation of the new four-year national Government Plan of Action. These are </w:t>
      </w:r>
      <w:r>
        <w:rPr>
          <w:rFonts w:ascii="Times New Roman" w:hAnsi="Times New Roman" w:cs="Times New Roman"/>
          <w:sz w:val="24"/>
          <w:szCs w:val="24"/>
        </w:rPr>
        <w:t>necessary</w:t>
      </w:r>
      <w:r w:rsidRPr="006945B7">
        <w:rPr>
          <w:rFonts w:ascii="Times New Roman" w:hAnsi="Times New Roman" w:cs="Times New Roman"/>
          <w:sz w:val="24"/>
          <w:szCs w:val="24"/>
        </w:rPr>
        <w:t xml:space="preserve"> steps toward the resolution of the funding problem. In addition, the country office could consider the following recommendations which relate to funding.</w:t>
      </w:r>
    </w:p>
    <w:p w:rsidR="00D16671" w:rsidRPr="00D16671" w:rsidRDefault="00D16671" w:rsidP="00A3010F">
      <w:pPr>
        <w:pStyle w:val="ListParagraph"/>
        <w:numPr>
          <w:ilvl w:val="0"/>
          <w:numId w:val="35"/>
        </w:numPr>
        <w:jc w:val="both"/>
        <w:rPr>
          <w:rFonts w:ascii="Times New Roman" w:hAnsi="Times New Roman" w:cs="Times New Roman"/>
          <w:sz w:val="24"/>
          <w:szCs w:val="24"/>
        </w:rPr>
      </w:pPr>
      <w:r w:rsidRPr="00D16671">
        <w:rPr>
          <w:rFonts w:ascii="Times New Roman" w:hAnsi="Times New Roman" w:cs="Times New Roman"/>
          <w:sz w:val="24"/>
          <w:szCs w:val="24"/>
        </w:rPr>
        <w:t>UNDP should work with the Ministry of Finance and the Ministry of Foreign Affairs to make the funding of its programme more predictable. The signing of a CPAP with a clear commitment from the Ministry of Finance on the financing envelope and a timeline of installments for the upcoming programme cycle will be a step in that direction.</w:t>
      </w:r>
    </w:p>
    <w:p w:rsidR="00D16671" w:rsidRPr="00D16671" w:rsidRDefault="00D16671" w:rsidP="00A3010F">
      <w:pPr>
        <w:pStyle w:val="ListParagraph"/>
        <w:numPr>
          <w:ilvl w:val="0"/>
          <w:numId w:val="35"/>
        </w:numPr>
        <w:jc w:val="both"/>
        <w:rPr>
          <w:rFonts w:ascii="Times New Roman" w:eastAsia="Calibri" w:hAnsi="Times New Roman" w:cs="Times New Roman"/>
          <w:sz w:val="24"/>
          <w:szCs w:val="24"/>
        </w:rPr>
      </w:pPr>
      <w:r w:rsidRPr="00D16671">
        <w:rPr>
          <w:rFonts w:ascii="Times New Roman" w:eastAsia="Calibri" w:hAnsi="Times New Roman" w:cs="Times New Roman"/>
          <w:sz w:val="24"/>
          <w:szCs w:val="24"/>
        </w:rPr>
        <w:t>The Ministry of Finance should confirm its support for the UNDP programme and should encourage line ministries to explore partnerships and project ideas with UNDP.</w:t>
      </w:r>
    </w:p>
    <w:p w:rsidR="00D16671" w:rsidRPr="00D16671" w:rsidRDefault="00D16671" w:rsidP="00A3010F">
      <w:pPr>
        <w:pStyle w:val="ListParagraph"/>
        <w:numPr>
          <w:ilvl w:val="0"/>
          <w:numId w:val="35"/>
        </w:numPr>
        <w:jc w:val="both"/>
        <w:rPr>
          <w:rFonts w:ascii="Times New Roman" w:eastAsia="Calibri" w:hAnsi="Times New Roman" w:cs="Times New Roman"/>
          <w:sz w:val="24"/>
          <w:szCs w:val="24"/>
        </w:rPr>
      </w:pPr>
      <w:r w:rsidRPr="00D16671">
        <w:rPr>
          <w:rFonts w:ascii="Times New Roman" w:eastAsia="Calibri" w:hAnsi="Times New Roman" w:cs="Times New Roman"/>
          <w:sz w:val="24"/>
          <w:szCs w:val="24"/>
        </w:rPr>
        <w:t>UNDP should create more flexibility for its programme development work. A special fund should be created to support the exploration and development of new project ideas outside of the framework of partnerships with specific institutions. This fund should be replenished by the government on a regular basis.</w:t>
      </w:r>
    </w:p>
    <w:p w:rsidR="00D16671" w:rsidRPr="00D16671" w:rsidRDefault="00D16671" w:rsidP="00A3010F">
      <w:pPr>
        <w:pStyle w:val="ListParagraph"/>
        <w:numPr>
          <w:ilvl w:val="0"/>
          <w:numId w:val="35"/>
        </w:numPr>
        <w:jc w:val="both"/>
        <w:rPr>
          <w:rFonts w:ascii="Times New Roman" w:eastAsia="Calibri" w:hAnsi="Times New Roman" w:cs="Times New Roman"/>
          <w:sz w:val="24"/>
          <w:szCs w:val="24"/>
        </w:rPr>
      </w:pPr>
      <w:r w:rsidRPr="00D16671">
        <w:rPr>
          <w:rFonts w:ascii="Times New Roman" w:eastAsia="Calibri" w:hAnsi="Times New Roman" w:cs="Times New Roman"/>
          <w:sz w:val="24"/>
          <w:szCs w:val="24"/>
        </w:rPr>
        <w:t>UNDP should seek to mobilize additional funding from non-traditional domestic (such as the private sector and foundations) and international sources. UNDP should undertake a concerted campaign to access private sector and private foundation funding.</w:t>
      </w:r>
    </w:p>
    <w:p w:rsidR="00FC05D2" w:rsidRPr="00D16671" w:rsidRDefault="00D16671" w:rsidP="00A3010F">
      <w:pPr>
        <w:pStyle w:val="ListParagraph"/>
        <w:numPr>
          <w:ilvl w:val="0"/>
          <w:numId w:val="35"/>
        </w:numPr>
        <w:jc w:val="both"/>
        <w:rPr>
          <w:rFonts w:ascii="Times New Roman" w:hAnsi="Times New Roman" w:cs="Times New Roman"/>
          <w:sz w:val="24"/>
          <w:szCs w:val="24"/>
        </w:rPr>
      </w:pPr>
      <w:r w:rsidRPr="00D16671">
        <w:rPr>
          <w:rFonts w:ascii="Times New Roman" w:eastAsia="Calibri" w:hAnsi="Times New Roman" w:cs="Times New Roman"/>
          <w:sz w:val="24"/>
          <w:szCs w:val="24"/>
        </w:rPr>
        <w:t>UNDP should seek to leverage its physical presence in the country to develop partnerships for the UNDP programmes in other countries. In the current fiscal climate this will be difficult, but initial steps can be taken so that the country office is well position when the economic environment has improved.</w:t>
      </w:r>
    </w:p>
    <w:p w:rsidR="00D16671" w:rsidRPr="00D16671" w:rsidRDefault="00D16671" w:rsidP="00A3010F">
      <w:pPr>
        <w:pStyle w:val="ListParagraph"/>
        <w:ind w:left="360"/>
        <w:jc w:val="both"/>
        <w:rPr>
          <w:rFonts w:ascii="Times New Roman" w:hAnsi="Times New Roman" w:cs="Times New Roman"/>
          <w:sz w:val="24"/>
          <w:szCs w:val="24"/>
        </w:rPr>
      </w:pPr>
    </w:p>
    <w:p w:rsidR="00FC05D2" w:rsidRPr="00C8512D" w:rsidRDefault="00FC05D2" w:rsidP="00A3010F">
      <w:pPr>
        <w:pStyle w:val="ListParagraph"/>
        <w:numPr>
          <w:ilvl w:val="0"/>
          <w:numId w:val="28"/>
        </w:numPr>
        <w:jc w:val="both"/>
        <w:rPr>
          <w:rFonts w:ascii="Times New Roman" w:hAnsi="Times New Roman" w:cs="Times New Roman"/>
          <w:b/>
          <w:i/>
          <w:sz w:val="24"/>
          <w:szCs w:val="24"/>
        </w:rPr>
      </w:pPr>
      <w:r w:rsidRPr="00C8512D">
        <w:rPr>
          <w:rFonts w:ascii="Times New Roman" w:hAnsi="Times New Roman" w:cs="Times New Roman"/>
          <w:b/>
          <w:i/>
          <w:sz w:val="24"/>
          <w:szCs w:val="24"/>
        </w:rPr>
        <w:t>Transparency and visibility</w:t>
      </w:r>
    </w:p>
    <w:p w:rsidR="00FC05D2" w:rsidRPr="00DA656F" w:rsidRDefault="00FC05D2" w:rsidP="00A3010F">
      <w:pPr>
        <w:jc w:val="both"/>
        <w:rPr>
          <w:rFonts w:ascii="Times New Roman" w:hAnsi="Times New Roman" w:cs="Times New Roman"/>
          <w:sz w:val="24"/>
          <w:szCs w:val="24"/>
        </w:rPr>
      </w:pPr>
      <w:r w:rsidRPr="00A22848">
        <w:rPr>
          <w:rFonts w:ascii="Times New Roman" w:hAnsi="Times New Roman" w:cs="Times New Roman"/>
          <w:sz w:val="24"/>
          <w:szCs w:val="24"/>
        </w:rPr>
        <w:t xml:space="preserve">A good image in the eyes of the public and trust by government partners in its potential to deliver quality development services are critical for enhanced UNDP engagement in the country and securing regular support. Although UNDP has </w:t>
      </w:r>
      <w:r>
        <w:rPr>
          <w:rFonts w:ascii="Times New Roman" w:hAnsi="Times New Roman" w:cs="Times New Roman"/>
          <w:sz w:val="24"/>
          <w:szCs w:val="24"/>
        </w:rPr>
        <w:t>largely</w:t>
      </w:r>
      <w:r w:rsidRPr="00A22848">
        <w:rPr>
          <w:rFonts w:ascii="Times New Roman" w:hAnsi="Times New Roman" w:cs="Times New Roman"/>
          <w:sz w:val="24"/>
          <w:szCs w:val="24"/>
        </w:rPr>
        <w:t xml:space="preserve"> succeeded in creating a good </w:t>
      </w:r>
      <w:r>
        <w:rPr>
          <w:rFonts w:ascii="Times New Roman" w:hAnsi="Times New Roman" w:cs="Times New Roman"/>
          <w:sz w:val="24"/>
          <w:szCs w:val="24"/>
        </w:rPr>
        <w:t xml:space="preserve">public </w:t>
      </w:r>
      <w:r w:rsidRPr="00A22848">
        <w:rPr>
          <w:rFonts w:ascii="Times New Roman" w:hAnsi="Times New Roman" w:cs="Times New Roman"/>
          <w:sz w:val="24"/>
          <w:szCs w:val="24"/>
        </w:rPr>
        <w:t>image of its contribution and</w:t>
      </w:r>
      <w:r>
        <w:rPr>
          <w:rFonts w:ascii="Times New Roman" w:hAnsi="Times New Roman" w:cs="Times New Roman"/>
          <w:sz w:val="24"/>
          <w:szCs w:val="24"/>
        </w:rPr>
        <w:t xml:space="preserve"> in</w:t>
      </w:r>
      <w:r w:rsidRPr="00A22848">
        <w:rPr>
          <w:rFonts w:ascii="Times New Roman" w:hAnsi="Times New Roman" w:cs="Times New Roman"/>
          <w:sz w:val="24"/>
          <w:szCs w:val="24"/>
        </w:rPr>
        <w:t xml:space="preserve"> gaining the full trust of a number of government and non-government counterparts as a long-term development partner</w:t>
      </w:r>
      <w:r>
        <w:rPr>
          <w:rFonts w:ascii="Times New Roman" w:hAnsi="Times New Roman" w:cs="Times New Roman"/>
          <w:sz w:val="24"/>
          <w:szCs w:val="24"/>
        </w:rPr>
        <w:t xml:space="preserve">, </w:t>
      </w:r>
      <w:r w:rsidRPr="003933FE">
        <w:rPr>
          <w:rFonts w:ascii="Times New Roman" w:hAnsi="Times New Roman" w:cs="Times New Roman"/>
          <w:sz w:val="24"/>
          <w:szCs w:val="24"/>
        </w:rPr>
        <w:t>more can be done to improve its visibility and substantive presence in the country</w:t>
      </w:r>
      <w:r>
        <w:rPr>
          <w:rFonts w:ascii="Times New Roman" w:hAnsi="Times New Roman" w:cs="Times New Roman"/>
          <w:sz w:val="24"/>
          <w:szCs w:val="24"/>
        </w:rPr>
        <w:t xml:space="preserve">. </w:t>
      </w:r>
      <w:r w:rsidR="00A3010F">
        <w:rPr>
          <w:rFonts w:ascii="Times New Roman" w:hAnsi="Times New Roman" w:cs="Times New Roman"/>
          <w:sz w:val="24"/>
          <w:szCs w:val="24"/>
        </w:rPr>
        <w:t>D</w:t>
      </w:r>
      <w:r>
        <w:rPr>
          <w:rFonts w:ascii="Times New Roman" w:hAnsi="Times New Roman" w:cs="Times New Roman"/>
          <w:sz w:val="24"/>
          <w:szCs w:val="24"/>
        </w:rPr>
        <w:t xml:space="preserve">uring the 2012-2016 programme cycle, </w:t>
      </w:r>
      <w:r w:rsidRPr="00A22848">
        <w:rPr>
          <w:rFonts w:ascii="Times New Roman" w:hAnsi="Times New Roman" w:cs="Times New Roman"/>
          <w:sz w:val="24"/>
          <w:szCs w:val="24"/>
        </w:rPr>
        <w:t xml:space="preserve">communication problems with some of its partners hampered certain aspects of </w:t>
      </w:r>
      <w:r>
        <w:rPr>
          <w:rFonts w:ascii="Times New Roman" w:hAnsi="Times New Roman" w:cs="Times New Roman"/>
          <w:sz w:val="24"/>
          <w:szCs w:val="24"/>
        </w:rPr>
        <w:t>UNDP’s</w:t>
      </w:r>
      <w:r w:rsidRPr="00A22848">
        <w:rPr>
          <w:rFonts w:ascii="Times New Roman" w:hAnsi="Times New Roman" w:cs="Times New Roman"/>
          <w:sz w:val="24"/>
          <w:szCs w:val="24"/>
        </w:rPr>
        <w:t xml:space="preserve"> programme. </w:t>
      </w:r>
      <w:r>
        <w:rPr>
          <w:rFonts w:ascii="Times New Roman" w:hAnsi="Times New Roman" w:cs="Times New Roman"/>
          <w:sz w:val="24"/>
          <w:szCs w:val="24"/>
        </w:rPr>
        <w:t>To address this issue, t</w:t>
      </w:r>
      <w:r w:rsidRPr="00A22848">
        <w:rPr>
          <w:rFonts w:ascii="Times New Roman" w:hAnsi="Times New Roman" w:cs="Times New Roman"/>
          <w:sz w:val="24"/>
          <w:szCs w:val="24"/>
        </w:rPr>
        <w:t>he</w:t>
      </w:r>
      <w:r>
        <w:rPr>
          <w:rFonts w:ascii="Times New Roman" w:hAnsi="Times New Roman" w:cs="Times New Roman"/>
          <w:sz w:val="24"/>
          <w:szCs w:val="24"/>
        </w:rPr>
        <w:t xml:space="preserve"> country office management has </w:t>
      </w:r>
      <w:r w:rsidRPr="00A22848">
        <w:rPr>
          <w:rFonts w:ascii="Times New Roman" w:hAnsi="Times New Roman" w:cs="Times New Roman"/>
          <w:sz w:val="24"/>
          <w:szCs w:val="24"/>
        </w:rPr>
        <w:t xml:space="preserve">initiated </w:t>
      </w:r>
      <w:r>
        <w:rPr>
          <w:rFonts w:ascii="Times New Roman" w:hAnsi="Times New Roman" w:cs="Times New Roman"/>
          <w:sz w:val="24"/>
          <w:szCs w:val="24"/>
        </w:rPr>
        <w:t>a number of measures</w:t>
      </w:r>
      <w:r w:rsidRPr="00A22848">
        <w:rPr>
          <w:rFonts w:ascii="Times New Roman" w:hAnsi="Times New Roman" w:cs="Times New Roman"/>
          <w:sz w:val="24"/>
          <w:szCs w:val="24"/>
        </w:rPr>
        <w:t xml:space="preserve"> to improve communicatio</w:t>
      </w:r>
      <w:r>
        <w:rPr>
          <w:rFonts w:ascii="Times New Roman" w:hAnsi="Times New Roman" w:cs="Times New Roman"/>
          <w:sz w:val="24"/>
          <w:szCs w:val="24"/>
        </w:rPr>
        <w:t xml:space="preserve">ns, transparency and visibility. For example, </w:t>
      </w:r>
      <w:r w:rsidRPr="00A22848">
        <w:rPr>
          <w:rFonts w:ascii="Times New Roman" w:hAnsi="Times New Roman" w:cs="Times New Roman"/>
          <w:sz w:val="24"/>
          <w:szCs w:val="24"/>
        </w:rPr>
        <w:t>the structural changes, which include the appointment of two officers responsible for communications</w:t>
      </w:r>
      <w:r>
        <w:rPr>
          <w:rFonts w:ascii="Times New Roman" w:hAnsi="Times New Roman" w:cs="Times New Roman"/>
          <w:sz w:val="24"/>
          <w:szCs w:val="24"/>
        </w:rPr>
        <w:t xml:space="preserve"> and monitoring</w:t>
      </w:r>
      <w:r w:rsidRPr="00A22848">
        <w:rPr>
          <w:rFonts w:ascii="Times New Roman" w:hAnsi="Times New Roman" w:cs="Times New Roman"/>
          <w:sz w:val="24"/>
          <w:szCs w:val="24"/>
        </w:rPr>
        <w:t xml:space="preserve"> and the </w:t>
      </w:r>
      <w:r w:rsidRPr="00A22848">
        <w:rPr>
          <w:rFonts w:ascii="Times New Roman" w:hAnsi="Times New Roman" w:cs="Times New Roman"/>
          <w:sz w:val="24"/>
          <w:szCs w:val="24"/>
        </w:rPr>
        <w:lastRenderedPageBreak/>
        <w:t xml:space="preserve">placement of project managers/coordinators within partner </w:t>
      </w:r>
      <w:r>
        <w:rPr>
          <w:rFonts w:ascii="Times New Roman" w:hAnsi="Times New Roman" w:cs="Times New Roman"/>
          <w:sz w:val="24"/>
          <w:szCs w:val="24"/>
        </w:rPr>
        <w:t>institutions</w:t>
      </w:r>
      <w:r w:rsidRPr="00A22848">
        <w:rPr>
          <w:rFonts w:ascii="Times New Roman" w:hAnsi="Times New Roman" w:cs="Times New Roman"/>
          <w:sz w:val="24"/>
          <w:szCs w:val="24"/>
        </w:rPr>
        <w:t xml:space="preserve">, </w:t>
      </w:r>
      <w:r>
        <w:rPr>
          <w:rFonts w:ascii="Times New Roman" w:hAnsi="Times New Roman" w:cs="Times New Roman"/>
          <w:sz w:val="24"/>
          <w:szCs w:val="24"/>
        </w:rPr>
        <w:t>are expected to further</w:t>
      </w:r>
      <w:r w:rsidRPr="00A22848">
        <w:rPr>
          <w:rFonts w:ascii="Times New Roman" w:hAnsi="Times New Roman" w:cs="Times New Roman"/>
          <w:sz w:val="24"/>
          <w:szCs w:val="24"/>
        </w:rPr>
        <w:t xml:space="preserve"> enhance coordination with counterparts and create greater visibility of results.</w:t>
      </w:r>
      <w:r>
        <w:rPr>
          <w:rFonts w:ascii="Times New Roman" w:hAnsi="Times New Roman" w:cs="Times New Roman"/>
          <w:sz w:val="24"/>
          <w:szCs w:val="24"/>
        </w:rPr>
        <w:t xml:space="preserve"> The </w:t>
      </w:r>
      <w:r w:rsidRPr="00DA656F">
        <w:rPr>
          <w:rFonts w:ascii="Times New Roman" w:hAnsi="Times New Roman" w:cs="Times New Roman"/>
          <w:sz w:val="24"/>
          <w:szCs w:val="24"/>
        </w:rPr>
        <w:t xml:space="preserve">following are a few specific recommendations </w:t>
      </w:r>
      <w:r>
        <w:rPr>
          <w:rFonts w:ascii="Times New Roman" w:hAnsi="Times New Roman" w:cs="Times New Roman"/>
          <w:sz w:val="24"/>
          <w:szCs w:val="24"/>
        </w:rPr>
        <w:t>to further strengthen</w:t>
      </w:r>
      <w:r w:rsidRPr="00DA656F">
        <w:rPr>
          <w:rFonts w:ascii="Times New Roman" w:hAnsi="Times New Roman" w:cs="Times New Roman"/>
          <w:sz w:val="24"/>
          <w:szCs w:val="24"/>
        </w:rPr>
        <w:t xml:space="preserve"> UNDP’s </w:t>
      </w:r>
      <w:r>
        <w:rPr>
          <w:rFonts w:ascii="Times New Roman" w:hAnsi="Times New Roman" w:cs="Times New Roman"/>
          <w:sz w:val="24"/>
          <w:szCs w:val="24"/>
        </w:rPr>
        <w:t>transparency and visibility</w:t>
      </w:r>
      <w:r w:rsidRPr="00DA656F">
        <w:rPr>
          <w:rFonts w:ascii="Times New Roman" w:hAnsi="Times New Roman" w:cs="Times New Roman"/>
          <w:sz w:val="24"/>
          <w:szCs w:val="24"/>
        </w:rPr>
        <w:t>.</w:t>
      </w:r>
    </w:p>
    <w:p w:rsidR="00D16671" w:rsidRPr="00562697" w:rsidRDefault="00D16671" w:rsidP="00A3010F">
      <w:pPr>
        <w:numPr>
          <w:ilvl w:val="0"/>
          <w:numId w:val="37"/>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UNDP should communicate more about its mandate, its programmes and above all the results of its work. For example, UNDP should periodically develop communication materials and publicize its results in coordination with its partner institutions.</w:t>
      </w:r>
    </w:p>
    <w:p w:rsidR="00D16671" w:rsidRPr="00562697" w:rsidRDefault="00D16671" w:rsidP="00A3010F">
      <w:pPr>
        <w:numPr>
          <w:ilvl w:val="0"/>
          <w:numId w:val="37"/>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should pay particular attention to improvements of transparency and communications with partners and the public by strengthening the country office’s media and communications capacities. While communication strategies or plans have been drawn up for different projects on paper, more should be done to implement them effectively in practice. </w:t>
      </w:r>
    </w:p>
    <w:p w:rsidR="00D16671" w:rsidRPr="00562697" w:rsidRDefault="00D16671" w:rsidP="00A3010F">
      <w:pPr>
        <w:numPr>
          <w:ilvl w:val="0"/>
          <w:numId w:val="37"/>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The Coordination Committee could be used as an instrument to strengthen communication and coordination by serving as a deliberation forum. It could also improve transparency by serving as a </w:t>
      </w:r>
      <w:r>
        <w:rPr>
          <w:rFonts w:ascii="Times New Roman" w:eastAsia="Calibri" w:hAnsi="Times New Roman" w:cs="Times New Roman"/>
          <w:sz w:val="24"/>
          <w:szCs w:val="24"/>
        </w:rPr>
        <w:t xml:space="preserve">strategic </w:t>
      </w:r>
      <w:r w:rsidRPr="00562697">
        <w:rPr>
          <w:rFonts w:ascii="Times New Roman" w:eastAsia="Calibri" w:hAnsi="Times New Roman" w:cs="Times New Roman"/>
          <w:sz w:val="24"/>
          <w:szCs w:val="24"/>
        </w:rPr>
        <w:t>and decision-making body.</w:t>
      </w:r>
    </w:p>
    <w:p w:rsidR="00D16671" w:rsidRPr="00562697" w:rsidRDefault="00D16671" w:rsidP="00A3010F">
      <w:pPr>
        <w:numPr>
          <w:ilvl w:val="0"/>
          <w:numId w:val="37"/>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UNDP should have solid finance and programme documentation systems that are easily accessible to government departments like the Ministry of Finance. Results-based principles and tools should be applied systematically to all projects and to the programme as a whole in order to be able to demonstrate results. This should include establishing clear guidelines </w:t>
      </w:r>
      <w:r w:rsidR="00A3010F">
        <w:rPr>
          <w:rFonts w:ascii="Times New Roman" w:eastAsia="Calibri" w:hAnsi="Times New Roman" w:cs="Times New Roman"/>
          <w:sz w:val="24"/>
          <w:szCs w:val="24"/>
        </w:rPr>
        <w:t xml:space="preserve">for </w:t>
      </w:r>
      <w:r w:rsidRPr="00562697">
        <w:rPr>
          <w:rFonts w:ascii="Times New Roman" w:eastAsia="Calibri" w:hAnsi="Times New Roman" w:cs="Times New Roman"/>
          <w:sz w:val="24"/>
          <w:szCs w:val="24"/>
        </w:rPr>
        <w:t xml:space="preserve">reporting </w:t>
      </w:r>
      <w:r w:rsidR="00A3010F">
        <w:rPr>
          <w:rFonts w:ascii="Times New Roman" w:eastAsia="Calibri" w:hAnsi="Times New Roman" w:cs="Times New Roman"/>
          <w:sz w:val="24"/>
          <w:szCs w:val="24"/>
        </w:rPr>
        <w:t>to</w:t>
      </w:r>
      <w:r w:rsidRPr="00562697">
        <w:rPr>
          <w:rFonts w:ascii="Times New Roman" w:eastAsia="Calibri" w:hAnsi="Times New Roman" w:cs="Times New Roman"/>
          <w:sz w:val="24"/>
          <w:szCs w:val="24"/>
        </w:rPr>
        <w:t xml:space="preserve"> </w:t>
      </w:r>
      <w:r w:rsidR="00A3010F">
        <w:rPr>
          <w:rFonts w:ascii="Times New Roman" w:eastAsia="Calibri" w:hAnsi="Times New Roman" w:cs="Times New Roman"/>
          <w:sz w:val="24"/>
          <w:szCs w:val="24"/>
        </w:rPr>
        <w:t>partners</w:t>
      </w:r>
      <w:r w:rsidRPr="00562697">
        <w:rPr>
          <w:rFonts w:ascii="Times New Roman" w:eastAsia="Calibri" w:hAnsi="Times New Roman" w:cs="Times New Roman"/>
          <w:sz w:val="24"/>
          <w:szCs w:val="24"/>
        </w:rPr>
        <w:t>.</w:t>
      </w:r>
    </w:p>
    <w:p w:rsidR="00D16671" w:rsidRPr="00562697" w:rsidRDefault="00D16671" w:rsidP="00A3010F">
      <w:pPr>
        <w:numPr>
          <w:ilvl w:val="0"/>
          <w:numId w:val="37"/>
        </w:numPr>
        <w:contextualSpacing/>
        <w:jc w:val="both"/>
        <w:rPr>
          <w:rFonts w:ascii="Times New Roman" w:eastAsia="Calibri" w:hAnsi="Times New Roman" w:cs="Times New Roman"/>
          <w:sz w:val="24"/>
          <w:szCs w:val="24"/>
        </w:rPr>
      </w:pPr>
      <w:r w:rsidRPr="00562697">
        <w:rPr>
          <w:rFonts w:ascii="Times New Roman" w:eastAsia="Calibri" w:hAnsi="Times New Roman" w:cs="Times New Roman"/>
          <w:sz w:val="24"/>
          <w:szCs w:val="24"/>
        </w:rPr>
        <w:t xml:space="preserve">Also, the practice of </w:t>
      </w:r>
      <w:r>
        <w:rPr>
          <w:rFonts w:ascii="Times New Roman" w:eastAsia="Calibri" w:hAnsi="Times New Roman" w:cs="Times New Roman"/>
          <w:sz w:val="24"/>
          <w:szCs w:val="24"/>
        </w:rPr>
        <w:t xml:space="preserve">aligning the audit </w:t>
      </w:r>
      <w:r w:rsidR="00A3010F">
        <w:rPr>
          <w:rFonts w:ascii="Times New Roman" w:eastAsia="Calibri" w:hAnsi="Times New Roman" w:cs="Times New Roman"/>
          <w:sz w:val="24"/>
          <w:szCs w:val="24"/>
        </w:rPr>
        <w:t>reporting</w:t>
      </w:r>
      <w:r>
        <w:rPr>
          <w:rFonts w:ascii="Times New Roman" w:eastAsia="Calibri" w:hAnsi="Times New Roman" w:cs="Times New Roman"/>
          <w:sz w:val="24"/>
          <w:szCs w:val="24"/>
        </w:rPr>
        <w:t xml:space="preserve"> with that of the Ministry of Finance in terms of how to report will ensure common language and better understanding and communication</w:t>
      </w:r>
      <w:r w:rsidRPr="00562697">
        <w:rPr>
          <w:rFonts w:ascii="Times New Roman" w:eastAsia="Calibri" w:hAnsi="Times New Roman" w:cs="Times New Roman"/>
          <w:sz w:val="24"/>
          <w:szCs w:val="24"/>
        </w:rPr>
        <w:t xml:space="preserve">. The provision of training on UNDP rules and procedures for staff from </w:t>
      </w:r>
      <w:r w:rsidR="00A3010F">
        <w:rPr>
          <w:rFonts w:ascii="Times New Roman" w:eastAsia="Calibri" w:hAnsi="Times New Roman" w:cs="Times New Roman"/>
          <w:sz w:val="24"/>
          <w:szCs w:val="24"/>
        </w:rPr>
        <w:t>partner ministries</w:t>
      </w:r>
      <w:r w:rsidRPr="00562697">
        <w:rPr>
          <w:rFonts w:ascii="Times New Roman" w:eastAsia="Calibri" w:hAnsi="Times New Roman" w:cs="Times New Roman"/>
          <w:sz w:val="24"/>
          <w:szCs w:val="24"/>
        </w:rPr>
        <w:t xml:space="preserve"> should be further strengthened.</w:t>
      </w:r>
    </w:p>
    <w:p w:rsidR="00D16671" w:rsidRPr="00562697" w:rsidRDefault="00D16671" w:rsidP="00A3010F">
      <w:pPr>
        <w:numPr>
          <w:ilvl w:val="0"/>
          <w:numId w:val="37"/>
        </w:numPr>
        <w:contextualSpacing/>
        <w:jc w:val="both"/>
        <w:rPr>
          <w:rFonts w:ascii="Calibri" w:eastAsia="Calibri" w:hAnsi="Calibri" w:cs="Arial"/>
        </w:rPr>
      </w:pPr>
      <w:r>
        <w:rPr>
          <w:rFonts w:ascii="Times New Roman" w:eastAsia="Calibri" w:hAnsi="Times New Roman" w:cs="Times New Roman"/>
          <w:sz w:val="24"/>
          <w:szCs w:val="24"/>
        </w:rPr>
        <w:t>The</w:t>
      </w:r>
      <w:r w:rsidR="00A3010F">
        <w:rPr>
          <w:rFonts w:ascii="Times New Roman" w:eastAsia="Calibri" w:hAnsi="Times New Roman" w:cs="Times New Roman"/>
          <w:sz w:val="24"/>
          <w:szCs w:val="24"/>
        </w:rPr>
        <w:t>se measures and the</w:t>
      </w:r>
      <w:r>
        <w:rPr>
          <w:rFonts w:ascii="Times New Roman" w:eastAsia="Calibri" w:hAnsi="Times New Roman" w:cs="Times New Roman"/>
          <w:sz w:val="24"/>
          <w:szCs w:val="24"/>
        </w:rPr>
        <w:t xml:space="preserve"> </w:t>
      </w:r>
      <w:r w:rsidRPr="00562697">
        <w:rPr>
          <w:rFonts w:ascii="Times New Roman" w:eastAsia="Calibri" w:hAnsi="Times New Roman" w:cs="Times New Roman"/>
          <w:sz w:val="24"/>
          <w:szCs w:val="24"/>
        </w:rPr>
        <w:t xml:space="preserve">agreed </w:t>
      </w:r>
      <w:r w:rsidR="00A3010F">
        <w:rPr>
          <w:rFonts w:ascii="Times New Roman" w:eastAsia="Calibri" w:hAnsi="Times New Roman" w:cs="Times New Roman"/>
          <w:sz w:val="24"/>
          <w:szCs w:val="24"/>
        </w:rPr>
        <w:t>role of the Coordination C</w:t>
      </w:r>
      <w:r>
        <w:rPr>
          <w:rFonts w:ascii="Times New Roman" w:eastAsia="Calibri" w:hAnsi="Times New Roman" w:cs="Times New Roman"/>
          <w:sz w:val="24"/>
          <w:szCs w:val="24"/>
        </w:rPr>
        <w:t>ommittee</w:t>
      </w:r>
      <w:r w:rsidRPr="00562697">
        <w:rPr>
          <w:rFonts w:ascii="Times New Roman" w:eastAsia="Calibri" w:hAnsi="Times New Roman" w:cs="Times New Roman"/>
          <w:sz w:val="24"/>
          <w:szCs w:val="24"/>
        </w:rPr>
        <w:t>, should be incorporated in the CPAP to be signed as part of the new country programme. Additional measures that should be explored during this programming cycle are the inclusion of a dedicated budget line for communications in projects, regular visibility events organized with partners, etc.</w:t>
      </w:r>
    </w:p>
    <w:p w:rsidR="00D327F7" w:rsidRPr="00FC05D2" w:rsidRDefault="00D327F7" w:rsidP="00066B1B"/>
    <w:p w:rsidR="003C6DE7" w:rsidRPr="00F810FD" w:rsidRDefault="003C6DE7" w:rsidP="005A2184">
      <w:pPr>
        <w:rPr>
          <w:rFonts w:ascii="Times New Roman" w:hAnsi="Times New Roman" w:cs="Times New Roman"/>
          <w:sz w:val="24"/>
          <w:szCs w:val="24"/>
        </w:rPr>
      </w:pPr>
    </w:p>
    <w:p w:rsidR="0095338B" w:rsidRDefault="0095338B" w:rsidP="00C67ED7">
      <w:pPr>
        <w:sectPr w:rsidR="0095338B">
          <w:pgSz w:w="12240" w:h="15840"/>
          <w:pgMar w:top="1440" w:right="1440" w:bottom="1440" w:left="1440" w:header="708" w:footer="708" w:gutter="0"/>
          <w:cols w:space="708"/>
          <w:docGrid w:linePitch="360"/>
        </w:sectPr>
      </w:pPr>
    </w:p>
    <w:tbl>
      <w:tblPr>
        <w:tblW w:w="9957" w:type="dxa"/>
        <w:tblInd w:w="-176" w:type="dxa"/>
        <w:tblLook w:val="04A0" w:firstRow="1" w:lastRow="0" w:firstColumn="1" w:lastColumn="0" w:noHBand="0" w:noVBand="1"/>
      </w:tblPr>
      <w:tblGrid>
        <w:gridCol w:w="9957"/>
      </w:tblGrid>
      <w:tr w:rsidR="00B842A9" w:rsidRPr="00F70452" w:rsidTr="006D65EA">
        <w:tc>
          <w:tcPr>
            <w:tcW w:w="9957" w:type="dxa"/>
          </w:tcPr>
          <w:p w:rsidR="00594FE2" w:rsidRDefault="00594FE2" w:rsidP="00F1204D">
            <w:pPr>
              <w:pStyle w:val="HeadingEl"/>
              <w:numPr>
                <w:ilvl w:val="0"/>
                <w:numId w:val="0"/>
              </w:numPr>
              <w:jc w:val="center"/>
            </w:pPr>
            <w:bookmarkStart w:id="8" w:name="_Toc451905146"/>
            <w:r>
              <w:lastRenderedPageBreak/>
              <w:t>Annex: I</w:t>
            </w:r>
            <w:bookmarkEnd w:id="8"/>
          </w:p>
          <w:p w:rsidR="00B842A9" w:rsidRPr="009B080D" w:rsidRDefault="0010638F" w:rsidP="0010638F">
            <w:pPr>
              <w:jc w:val="center"/>
              <w:rPr>
                <w:rFonts w:ascii="Times New Roman" w:hAnsi="Times New Roman" w:cs="Times New Roman"/>
                <w:b/>
                <w:bCs/>
                <w:iCs/>
                <w:sz w:val="24"/>
              </w:rPr>
            </w:pPr>
            <w:r>
              <w:rPr>
                <w:rFonts w:ascii="Times New Roman" w:hAnsi="Times New Roman" w:cs="Times New Roman"/>
                <w:b/>
                <w:bCs/>
                <w:iCs/>
                <w:sz w:val="24"/>
              </w:rPr>
              <w:t>Interviews</w:t>
            </w:r>
            <w:r w:rsidR="009B080D" w:rsidRPr="009B080D">
              <w:rPr>
                <w:rFonts w:ascii="Times New Roman" w:hAnsi="Times New Roman" w:cs="Times New Roman"/>
                <w:b/>
                <w:bCs/>
                <w:iCs/>
                <w:sz w:val="24"/>
              </w:rPr>
              <w:t xml:space="preserve"> Cond</w:t>
            </w:r>
            <w:r>
              <w:rPr>
                <w:rFonts w:ascii="Times New Roman" w:hAnsi="Times New Roman" w:cs="Times New Roman"/>
                <w:b/>
                <w:bCs/>
                <w:iCs/>
                <w:sz w:val="24"/>
              </w:rPr>
              <w:t>ucted for the CDP Evaluation</w:t>
            </w:r>
          </w:p>
        </w:tc>
      </w:tr>
    </w:tbl>
    <w:tbl>
      <w:tblPr>
        <w:tblStyle w:val="TableGrid"/>
        <w:tblW w:w="9952" w:type="dxa"/>
        <w:tblInd w:w="-176" w:type="dxa"/>
        <w:tblLayout w:type="fixed"/>
        <w:tblLook w:val="04A0" w:firstRow="1" w:lastRow="0" w:firstColumn="1" w:lastColumn="0" w:noHBand="0" w:noVBand="1"/>
      </w:tblPr>
      <w:tblGrid>
        <w:gridCol w:w="3686"/>
        <w:gridCol w:w="6266"/>
      </w:tblGrid>
      <w:tr w:rsidR="00B842A9" w:rsidRPr="00F70452" w:rsidTr="006D65EA">
        <w:trPr>
          <w:trHeight w:val="1298"/>
        </w:trPr>
        <w:tc>
          <w:tcPr>
            <w:tcW w:w="3686" w:type="dxa"/>
          </w:tcPr>
          <w:p w:rsidR="00931765" w:rsidRPr="00F70452" w:rsidRDefault="00931765" w:rsidP="00931765">
            <w:pPr>
              <w:rPr>
                <w:rFonts w:ascii="Times New Roman" w:hAnsi="Times New Roman" w:cs="Times New Roman"/>
                <w:b/>
                <w:iCs/>
                <w:sz w:val="24"/>
                <w:szCs w:val="24"/>
              </w:rPr>
            </w:pPr>
            <w:r w:rsidRPr="00F70452">
              <w:rPr>
                <w:rFonts w:ascii="Times New Roman" w:hAnsi="Times New Roman" w:cs="Times New Roman"/>
                <w:b/>
                <w:iCs/>
                <w:sz w:val="24"/>
                <w:szCs w:val="24"/>
              </w:rPr>
              <w:t>Internal Meeting with Senior Management</w:t>
            </w:r>
          </w:p>
          <w:p w:rsidR="00B842A9" w:rsidRPr="00F70452" w:rsidRDefault="00B842A9" w:rsidP="00974772">
            <w:pPr>
              <w:rPr>
                <w:rFonts w:ascii="Times New Roman" w:hAnsi="Times New Roman" w:cs="Times New Roman"/>
                <w:i/>
                <w:sz w:val="24"/>
                <w:szCs w:val="24"/>
                <w:lang w:val="en-GB"/>
              </w:rPr>
            </w:pPr>
          </w:p>
        </w:tc>
        <w:tc>
          <w:tcPr>
            <w:tcW w:w="6266" w:type="dxa"/>
          </w:tcPr>
          <w:p w:rsidR="00B842A9" w:rsidRPr="00F70452" w:rsidRDefault="00A30022" w:rsidP="00FC05D2">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 xml:space="preserve">Mr. </w:t>
            </w:r>
            <w:r w:rsidR="00B842A9" w:rsidRPr="00F70452">
              <w:rPr>
                <w:rFonts w:ascii="Times New Roman" w:hAnsi="Times New Roman" w:cs="Times New Roman"/>
                <w:bCs/>
                <w:iCs/>
                <w:sz w:val="24"/>
                <w:szCs w:val="24"/>
              </w:rPr>
              <w:t xml:space="preserve">Peter </w:t>
            </w:r>
            <w:proofErr w:type="spellStart"/>
            <w:r w:rsidR="00B842A9" w:rsidRPr="00F70452">
              <w:rPr>
                <w:rFonts w:ascii="Times New Roman" w:hAnsi="Times New Roman" w:cs="Times New Roman"/>
                <w:bCs/>
                <w:iCs/>
                <w:sz w:val="24"/>
                <w:szCs w:val="24"/>
              </w:rPr>
              <w:t>Grohmann</w:t>
            </w:r>
            <w:proofErr w:type="spellEnd"/>
            <w:r w:rsidR="00B842A9" w:rsidRPr="00F70452">
              <w:rPr>
                <w:rFonts w:ascii="Times New Roman" w:hAnsi="Times New Roman" w:cs="Times New Roman"/>
                <w:bCs/>
                <w:iCs/>
                <w:sz w:val="24"/>
                <w:szCs w:val="24"/>
              </w:rPr>
              <w:t>, Resident Representative</w:t>
            </w:r>
          </w:p>
          <w:p w:rsidR="00B842A9" w:rsidRPr="00F70452" w:rsidRDefault="00A30022" w:rsidP="00FC05D2">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 xml:space="preserve">Ms. </w:t>
            </w:r>
            <w:proofErr w:type="spellStart"/>
            <w:r w:rsidR="00B842A9" w:rsidRPr="00F70452">
              <w:rPr>
                <w:rFonts w:ascii="Times New Roman" w:hAnsi="Times New Roman" w:cs="Times New Roman"/>
                <w:bCs/>
                <w:iCs/>
                <w:sz w:val="24"/>
                <w:szCs w:val="24"/>
              </w:rPr>
              <w:t>Limya</w:t>
            </w:r>
            <w:proofErr w:type="spellEnd"/>
            <w:r w:rsidR="00B842A9" w:rsidRPr="00F70452">
              <w:rPr>
                <w:rFonts w:ascii="Times New Roman" w:hAnsi="Times New Roman" w:cs="Times New Roman"/>
                <w:bCs/>
                <w:iCs/>
                <w:sz w:val="24"/>
                <w:szCs w:val="24"/>
              </w:rPr>
              <w:t xml:space="preserve"> Al </w:t>
            </w:r>
            <w:proofErr w:type="spellStart"/>
            <w:r w:rsidR="00B842A9" w:rsidRPr="00F70452">
              <w:rPr>
                <w:rFonts w:ascii="Times New Roman" w:hAnsi="Times New Roman" w:cs="Times New Roman"/>
                <w:bCs/>
                <w:iCs/>
                <w:sz w:val="24"/>
                <w:szCs w:val="24"/>
              </w:rPr>
              <w:t>Tayeb</w:t>
            </w:r>
            <w:proofErr w:type="spellEnd"/>
            <w:r w:rsidR="00B842A9" w:rsidRPr="00F70452">
              <w:rPr>
                <w:rFonts w:ascii="Times New Roman" w:hAnsi="Times New Roman" w:cs="Times New Roman"/>
                <w:bCs/>
                <w:iCs/>
                <w:sz w:val="24"/>
                <w:szCs w:val="24"/>
              </w:rPr>
              <w:t>, Deputy Resident Representative</w:t>
            </w:r>
          </w:p>
          <w:p w:rsidR="00B842A9" w:rsidRPr="00F70452" w:rsidRDefault="00A30022" w:rsidP="00FC05D2">
            <w:pPr>
              <w:pStyle w:val="ListParagraph"/>
              <w:numPr>
                <w:ilvl w:val="0"/>
                <w:numId w:val="4"/>
              </w:numPr>
              <w:rPr>
                <w:rFonts w:ascii="Times New Roman" w:hAnsi="Times New Roman" w:cs="Times New Roman"/>
                <w:b/>
                <w:sz w:val="24"/>
                <w:szCs w:val="24"/>
                <w:lang w:val="en-GB"/>
              </w:rPr>
            </w:pPr>
            <w:r>
              <w:rPr>
                <w:rFonts w:ascii="Times New Roman" w:hAnsi="Times New Roman" w:cs="Times New Roman"/>
                <w:bCs/>
                <w:iCs/>
                <w:sz w:val="24"/>
                <w:szCs w:val="24"/>
              </w:rPr>
              <w:t xml:space="preserve">Mr. </w:t>
            </w:r>
            <w:r w:rsidR="00B842A9" w:rsidRPr="00F70452">
              <w:rPr>
                <w:rFonts w:ascii="Times New Roman" w:hAnsi="Times New Roman" w:cs="Times New Roman"/>
                <w:bCs/>
                <w:iCs/>
                <w:sz w:val="24"/>
                <w:szCs w:val="24"/>
              </w:rPr>
              <w:t xml:space="preserve">Amin </w:t>
            </w:r>
            <w:proofErr w:type="spellStart"/>
            <w:r w:rsidR="00B842A9" w:rsidRPr="00F70452">
              <w:rPr>
                <w:rFonts w:ascii="Times New Roman" w:hAnsi="Times New Roman" w:cs="Times New Roman"/>
                <w:bCs/>
                <w:iCs/>
                <w:sz w:val="24"/>
                <w:szCs w:val="24"/>
              </w:rPr>
              <w:t>Sharkawi</w:t>
            </w:r>
            <w:proofErr w:type="spellEnd"/>
            <w:r w:rsidR="00B842A9" w:rsidRPr="00F70452">
              <w:rPr>
                <w:rFonts w:ascii="Times New Roman" w:hAnsi="Times New Roman" w:cs="Times New Roman"/>
                <w:bCs/>
                <w:iCs/>
                <w:sz w:val="24"/>
                <w:szCs w:val="24"/>
              </w:rPr>
              <w:t>, Senior Advisor to the Resident Representative</w:t>
            </w:r>
          </w:p>
        </w:tc>
      </w:tr>
      <w:tr w:rsidR="008371B7" w:rsidRPr="00F70452" w:rsidTr="006D65EA">
        <w:trPr>
          <w:trHeight w:val="1131"/>
        </w:trPr>
        <w:tc>
          <w:tcPr>
            <w:tcW w:w="3686" w:type="dxa"/>
          </w:tcPr>
          <w:p w:rsidR="008371B7" w:rsidRPr="00F70452" w:rsidRDefault="008371B7" w:rsidP="00931765">
            <w:pPr>
              <w:rPr>
                <w:rFonts w:ascii="Times New Roman" w:hAnsi="Times New Roman" w:cs="Times New Roman"/>
                <w:b/>
                <w:iCs/>
                <w:sz w:val="24"/>
                <w:szCs w:val="24"/>
              </w:rPr>
            </w:pPr>
            <w:r>
              <w:rPr>
                <w:rFonts w:ascii="Times New Roman" w:hAnsi="Times New Roman" w:cs="Times New Roman"/>
                <w:b/>
                <w:iCs/>
                <w:sz w:val="24"/>
                <w:szCs w:val="24"/>
              </w:rPr>
              <w:t>Meetings with UNDP Programme Officers</w:t>
            </w:r>
          </w:p>
        </w:tc>
        <w:tc>
          <w:tcPr>
            <w:tcW w:w="6266" w:type="dxa"/>
          </w:tcPr>
          <w:p w:rsidR="008371B7" w:rsidRDefault="00A30022" w:rsidP="00FC05D2">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 xml:space="preserve">Mr. </w:t>
            </w:r>
            <w:r w:rsidR="008371B7">
              <w:rPr>
                <w:rFonts w:ascii="Times New Roman" w:hAnsi="Times New Roman" w:cs="Times New Roman"/>
                <w:bCs/>
                <w:iCs/>
                <w:sz w:val="24"/>
                <w:szCs w:val="24"/>
              </w:rPr>
              <w:t>Mohammad</w:t>
            </w:r>
            <w:r>
              <w:rPr>
                <w:rFonts w:ascii="Times New Roman" w:hAnsi="Times New Roman" w:cs="Times New Roman"/>
                <w:bCs/>
                <w:iCs/>
                <w:sz w:val="24"/>
                <w:szCs w:val="24"/>
              </w:rPr>
              <w:t xml:space="preserve"> </w:t>
            </w:r>
            <w:r w:rsidRPr="00A30022">
              <w:rPr>
                <w:rFonts w:ascii="Times New Roman" w:hAnsi="Times New Roman" w:cs="Times New Roman"/>
                <w:bCs/>
                <w:iCs/>
                <w:sz w:val="24"/>
                <w:szCs w:val="24"/>
              </w:rPr>
              <w:t>Al-Sharif</w:t>
            </w:r>
            <w:r>
              <w:rPr>
                <w:rFonts w:ascii="Times New Roman" w:hAnsi="Times New Roman" w:cs="Times New Roman"/>
                <w:bCs/>
                <w:iCs/>
                <w:sz w:val="24"/>
                <w:szCs w:val="24"/>
              </w:rPr>
              <w:t xml:space="preserve"> (ARR)</w:t>
            </w:r>
          </w:p>
          <w:p w:rsidR="008371B7" w:rsidRDefault="00A30022" w:rsidP="00FC05D2">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 xml:space="preserve">Ms. </w:t>
            </w:r>
            <w:proofErr w:type="spellStart"/>
            <w:r w:rsidR="008371B7">
              <w:rPr>
                <w:rFonts w:ascii="Times New Roman" w:hAnsi="Times New Roman" w:cs="Times New Roman"/>
                <w:bCs/>
                <w:iCs/>
                <w:sz w:val="24"/>
                <w:szCs w:val="24"/>
              </w:rPr>
              <w:t>Jehan</w:t>
            </w:r>
            <w:proofErr w:type="spellEnd"/>
            <w:r>
              <w:rPr>
                <w:rFonts w:ascii="Times New Roman" w:hAnsi="Times New Roman" w:cs="Times New Roman"/>
                <w:bCs/>
                <w:iCs/>
                <w:sz w:val="24"/>
                <w:szCs w:val="24"/>
              </w:rPr>
              <w:t xml:space="preserve"> </w:t>
            </w:r>
            <w:proofErr w:type="spellStart"/>
            <w:r w:rsidRPr="00A30022">
              <w:rPr>
                <w:rFonts w:ascii="Times New Roman" w:hAnsi="Times New Roman" w:cs="Times New Roman"/>
                <w:bCs/>
                <w:iCs/>
                <w:sz w:val="24"/>
                <w:szCs w:val="24"/>
              </w:rPr>
              <w:t>AlMurbati</w:t>
            </w:r>
            <w:proofErr w:type="spellEnd"/>
          </w:p>
          <w:p w:rsidR="008371B7" w:rsidRPr="00F70452" w:rsidRDefault="00A30022" w:rsidP="00FC05D2">
            <w:pPr>
              <w:pStyle w:val="ListParagraph"/>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 xml:space="preserve">Mr. </w:t>
            </w:r>
            <w:r w:rsidR="008371B7">
              <w:rPr>
                <w:rFonts w:ascii="Times New Roman" w:hAnsi="Times New Roman" w:cs="Times New Roman"/>
                <w:bCs/>
                <w:iCs/>
                <w:sz w:val="24"/>
                <w:szCs w:val="24"/>
              </w:rPr>
              <w:t>Ali</w:t>
            </w:r>
            <w:r>
              <w:rPr>
                <w:rFonts w:ascii="Times New Roman" w:hAnsi="Times New Roman" w:cs="Times New Roman"/>
                <w:bCs/>
                <w:iCs/>
                <w:sz w:val="24"/>
                <w:szCs w:val="24"/>
              </w:rPr>
              <w:t xml:space="preserve"> Saleh</w:t>
            </w:r>
          </w:p>
        </w:tc>
      </w:tr>
      <w:tr w:rsidR="00B842A9" w:rsidRPr="00F70452" w:rsidTr="006D65EA">
        <w:trPr>
          <w:trHeight w:val="793"/>
        </w:trPr>
        <w:tc>
          <w:tcPr>
            <w:tcW w:w="3686" w:type="dxa"/>
          </w:tcPr>
          <w:p w:rsidR="00931765" w:rsidRPr="00F70452" w:rsidRDefault="00931765" w:rsidP="00931765">
            <w:pPr>
              <w:rPr>
                <w:rFonts w:ascii="Times New Roman" w:hAnsi="Times New Roman" w:cs="Times New Roman"/>
                <w:b/>
                <w:iCs/>
                <w:sz w:val="24"/>
                <w:szCs w:val="24"/>
              </w:rPr>
            </w:pPr>
            <w:r w:rsidRPr="00F70452">
              <w:rPr>
                <w:rFonts w:ascii="Times New Roman" w:hAnsi="Times New Roman" w:cs="Times New Roman"/>
                <w:b/>
                <w:iCs/>
                <w:sz w:val="24"/>
                <w:szCs w:val="24"/>
              </w:rPr>
              <w:t xml:space="preserve">Meeting with </w:t>
            </w:r>
            <w:proofErr w:type="spellStart"/>
            <w:r w:rsidRPr="00F70452">
              <w:rPr>
                <w:rFonts w:ascii="Times New Roman" w:hAnsi="Times New Roman" w:cs="Times New Roman"/>
                <w:b/>
                <w:iCs/>
                <w:sz w:val="24"/>
                <w:szCs w:val="24"/>
              </w:rPr>
              <w:t>MoFA</w:t>
            </w:r>
            <w:proofErr w:type="spellEnd"/>
          </w:p>
          <w:p w:rsidR="00B842A9" w:rsidRPr="00F70452" w:rsidRDefault="00B842A9" w:rsidP="00974772">
            <w:pPr>
              <w:rPr>
                <w:rFonts w:ascii="Times New Roman" w:hAnsi="Times New Roman" w:cs="Times New Roman"/>
                <w:i/>
                <w:sz w:val="24"/>
                <w:szCs w:val="24"/>
                <w:lang w:val="en-GB"/>
              </w:rPr>
            </w:pPr>
          </w:p>
        </w:tc>
        <w:tc>
          <w:tcPr>
            <w:tcW w:w="6266" w:type="dxa"/>
          </w:tcPr>
          <w:p w:rsidR="00B842A9" w:rsidRPr="00F70452" w:rsidRDefault="00B842A9" w:rsidP="00FC05D2">
            <w:pPr>
              <w:pStyle w:val="ListParagraph"/>
              <w:numPr>
                <w:ilvl w:val="0"/>
                <w:numId w:val="5"/>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H.E. </w:t>
            </w:r>
            <w:proofErr w:type="spellStart"/>
            <w:r w:rsidRPr="00F70452">
              <w:rPr>
                <w:rFonts w:ascii="Times New Roman" w:hAnsi="Times New Roman" w:cs="Times New Roman"/>
                <w:bCs/>
                <w:iCs/>
                <w:sz w:val="24"/>
                <w:szCs w:val="24"/>
              </w:rPr>
              <w:t>Dr</w:t>
            </w:r>
            <w:proofErr w:type="spellEnd"/>
            <w:r w:rsidRPr="00F70452">
              <w:rPr>
                <w:rFonts w:ascii="Times New Roman" w:hAnsi="Times New Roman" w:cs="Times New Roman"/>
                <w:bCs/>
                <w:iCs/>
                <w:sz w:val="24"/>
                <w:szCs w:val="24"/>
              </w:rPr>
              <w:t xml:space="preserve"> Shaikh Abdullah bin Ahmed Al </w:t>
            </w:r>
            <w:proofErr w:type="spellStart"/>
            <w:r w:rsidRPr="00F70452">
              <w:rPr>
                <w:rFonts w:ascii="Times New Roman" w:hAnsi="Times New Roman" w:cs="Times New Roman"/>
                <w:bCs/>
                <w:iCs/>
                <w:sz w:val="24"/>
                <w:szCs w:val="24"/>
              </w:rPr>
              <w:t>Khalifa</w:t>
            </w:r>
            <w:proofErr w:type="spellEnd"/>
            <w:r w:rsidRPr="00F70452">
              <w:rPr>
                <w:rFonts w:ascii="Times New Roman" w:hAnsi="Times New Roman" w:cs="Times New Roman"/>
                <w:bCs/>
                <w:iCs/>
                <w:sz w:val="24"/>
                <w:szCs w:val="24"/>
              </w:rPr>
              <w:t xml:space="preserve"> – Undersecretary of International Affairs</w:t>
            </w:r>
          </w:p>
          <w:p w:rsidR="00B842A9" w:rsidRPr="00F70452" w:rsidRDefault="00B842A9" w:rsidP="004741C2">
            <w:pPr>
              <w:pStyle w:val="ListParagraph"/>
              <w:rPr>
                <w:rFonts w:ascii="Times New Roman" w:hAnsi="Times New Roman" w:cs="Times New Roman"/>
                <w:bCs/>
                <w:iCs/>
                <w:sz w:val="24"/>
                <w:szCs w:val="24"/>
              </w:rPr>
            </w:pPr>
          </w:p>
        </w:tc>
      </w:tr>
      <w:tr w:rsidR="00A30022" w:rsidRPr="00F70452" w:rsidTr="006D65EA">
        <w:trPr>
          <w:trHeight w:val="793"/>
        </w:trPr>
        <w:tc>
          <w:tcPr>
            <w:tcW w:w="3686" w:type="dxa"/>
          </w:tcPr>
          <w:p w:rsidR="00A30022" w:rsidRPr="00F70452" w:rsidRDefault="00A30022" w:rsidP="00A30022">
            <w:pPr>
              <w:rPr>
                <w:rFonts w:ascii="Times New Roman" w:hAnsi="Times New Roman" w:cs="Times New Roman"/>
                <w:b/>
                <w:iCs/>
                <w:sz w:val="24"/>
                <w:szCs w:val="24"/>
              </w:rPr>
            </w:pPr>
            <w:r>
              <w:rPr>
                <w:rFonts w:ascii="Times New Roman" w:hAnsi="Times New Roman" w:cs="Times New Roman"/>
                <w:b/>
                <w:iCs/>
                <w:sz w:val="24"/>
                <w:szCs w:val="24"/>
              </w:rPr>
              <w:t>Interview</w:t>
            </w:r>
            <w:r w:rsidRPr="00F70452">
              <w:rPr>
                <w:rFonts w:ascii="Times New Roman" w:hAnsi="Times New Roman" w:cs="Times New Roman"/>
                <w:b/>
                <w:iCs/>
                <w:sz w:val="24"/>
                <w:szCs w:val="24"/>
              </w:rPr>
              <w:t xml:space="preserve"> with </w:t>
            </w:r>
            <w:proofErr w:type="spellStart"/>
            <w:r w:rsidRPr="00F70452">
              <w:rPr>
                <w:rFonts w:ascii="Times New Roman" w:hAnsi="Times New Roman" w:cs="Times New Roman"/>
                <w:b/>
                <w:iCs/>
                <w:sz w:val="24"/>
                <w:szCs w:val="24"/>
              </w:rPr>
              <w:t>MoFA</w:t>
            </w:r>
            <w:proofErr w:type="spellEnd"/>
          </w:p>
          <w:p w:rsidR="00A30022" w:rsidRPr="00F70452" w:rsidRDefault="00A30022" w:rsidP="00931765">
            <w:pPr>
              <w:rPr>
                <w:rFonts w:ascii="Times New Roman" w:hAnsi="Times New Roman" w:cs="Times New Roman"/>
                <w:b/>
                <w:iCs/>
                <w:sz w:val="24"/>
                <w:szCs w:val="24"/>
              </w:rPr>
            </w:pPr>
          </w:p>
        </w:tc>
        <w:tc>
          <w:tcPr>
            <w:tcW w:w="6266" w:type="dxa"/>
          </w:tcPr>
          <w:p w:rsidR="00A30022" w:rsidRPr="00F70452" w:rsidRDefault="00A30022" w:rsidP="00FC05D2">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 xml:space="preserve">Mr. </w:t>
            </w:r>
            <w:r w:rsidRPr="00A30022">
              <w:rPr>
                <w:rFonts w:ascii="Times New Roman" w:hAnsi="Times New Roman" w:cs="Times New Roman"/>
                <w:bCs/>
                <w:iCs/>
                <w:sz w:val="24"/>
                <w:szCs w:val="24"/>
              </w:rPr>
              <w:t xml:space="preserve">Hamad </w:t>
            </w:r>
            <w:proofErr w:type="spellStart"/>
            <w:r w:rsidRPr="00A30022">
              <w:rPr>
                <w:rFonts w:ascii="Times New Roman" w:hAnsi="Times New Roman" w:cs="Times New Roman"/>
                <w:bCs/>
                <w:iCs/>
                <w:sz w:val="24"/>
                <w:szCs w:val="24"/>
              </w:rPr>
              <w:t>Waheed</w:t>
            </w:r>
            <w:proofErr w:type="spellEnd"/>
            <w:r w:rsidRPr="00A30022">
              <w:rPr>
                <w:rFonts w:ascii="Times New Roman" w:hAnsi="Times New Roman" w:cs="Times New Roman"/>
                <w:bCs/>
                <w:iCs/>
                <w:sz w:val="24"/>
                <w:szCs w:val="24"/>
              </w:rPr>
              <w:t xml:space="preserve"> </w:t>
            </w:r>
            <w:proofErr w:type="spellStart"/>
            <w:r w:rsidRPr="00A30022">
              <w:rPr>
                <w:rFonts w:ascii="Times New Roman" w:hAnsi="Times New Roman" w:cs="Times New Roman"/>
                <w:bCs/>
                <w:iCs/>
                <w:sz w:val="24"/>
                <w:szCs w:val="24"/>
              </w:rPr>
              <w:t>Sayyar</w:t>
            </w:r>
            <w:proofErr w:type="spellEnd"/>
          </w:p>
        </w:tc>
      </w:tr>
      <w:tr w:rsidR="00B842A9" w:rsidRPr="00F70452" w:rsidTr="006D65EA">
        <w:trPr>
          <w:trHeight w:val="866"/>
        </w:trPr>
        <w:tc>
          <w:tcPr>
            <w:tcW w:w="3686" w:type="dxa"/>
          </w:tcPr>
          <w:p w:rsidR="00931765" w:rsidRPr="00F70452" w:rsidRDefault="00931765" w:rsidP="00931765">
            <w:pPr>
              <w:rPr>
                <w:rFonts w:ascii="Times New Roman" w:hAnsi="Times New Roman" w:cs="Times New Roman"/>
                <w:bCs/>
                <w:iCs/>
                <w:sz w:val="24"/>
                <w:szCs w:val="24"/>
              </w:rPr>
            </w:pPr>
            <w:r w:rsidRPr="00F70452">
              <w:rPr>
                <w:rFonts w:ascii="Times New Roman" w:hAnsi="Times New Roman" w:cs="Times New Roman"/>
                <w:b/>
                <w:iCs/>
                <w:sz w:val="24"/>
                <w:szCs w:val="24"/>
              </w:rPr>
              <w:t>Meeting with Ministry of industry and Commerce</w:t>
            </w:r>
          </w:p>
          <w:p w:rsidR="00B842A9" w:rsidRPr="00F70452" w:rsidRDefault="00B842A9" w:rsidP="00974772">
            <w:pPr>
              <w:rPr>
                <w:rFonts w:ascii="Times New Roman" w:hAnsi="Times New Roman" w:cs="Times New Roman"/>
                <w:i/>
                <w:sz w:val="24"/>
                <w:szCs w:val="24"/>
              </w:rPr>
            </w:pPr>
          </w:p>
        </w:tc>
        <w:tc>
          <w:tcPr>
            <w:tcW w:w="6266" w:type="dxa"/>
          </w:tcPr>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H.E. Mr. </w:t>
            </w:r>
            <w:proofErr w:type="spellStart"/>
            <w:r w:rsidRPr="00F70452">
              <w:rPr>
                <w:rFonts w:ascii="Times New Roman" w:hAnsi="Times New Roman" w:cs="Times New Roman"/>
                <w:bCs/>
                <w:iCs/>
                <w:sz w:val="24"/>
                <w:szCs w:val="24"/>
              </w:rPr>
              <w:t>Zayed</w:t>
            </w:r>
            <w:proofErr w:type="spellEnd"/>
            <w:r w:rsidRPr="00F70452">
              <w:rPr>
                <w:rFonts w:ascii="Times New Roman" w:hAnsi="Times New Roman" w:cs="Times New Roman"/>
                <w:bCs/>
                <w:iCs/>
                <w:sz w:val="24"/>
                <w:szCs w:val="24"/>
              </w:rPr>
              <w:t xml:space="preserve"> Bin </w:t>
            </w:r>
            <w:proofErr w:type="spellStart"/>
            <w:r w:rsidRPr="00F70452">
              <w:rPr>
                <w:rFonts w:ascii="Times New Roman" w:hAnsi="Times New Roman" w:cs="Times New Roman"/>
                <w:bCs/>
                <w:iCs/>
                <w:sz w:val="24"/>
                <w:szCs w:val="24"/>
              </w:rPr>
              <w:t>Rashed</w:t>
            </w:r>
            <w:proofErr w:type="spellEnd"/>
            <w:r w:rsidRPr="00F70452">
              <w:rPr>
                <w:rFonts w:ascii="Times New Roman" w:hAnsi="Times New Roman" w:cs="Times New Roman"/>
                <w:bCs/>
                <w:iCs/>
                <w:sz w:val="24"/>
                <w:szCs w:val="24"/>
              </w:rPr>
              <w:t xml:space="preserve"> Al </w:t>
            </w:r>
            <w:proofErr w:type="spellStart"/>
            <w:r w:rsidRPr="00F70452">
              <w:rPr>
                <w:rFonts w:ascii="Times New Roman" w:hAnsi="Times New Roman" w:cs="Times New Roman"/>
                <w:bCs/>
                <w:iCs/>
                <w:sz w:val="24"/>
                <w:szCs w:val="24"/>
              </w:rPr>
              <w:t>Zayani</w:t>
            </w:r>
            <w:proofErr w:type="spellEnd"/>
          </w:p>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Shaikh Hamad Bin Salman Al </w:t>
            </w:r>
            <w:proofErr w:type="spellStart"/>
            <w:r w:rsidRPr="00F70452">
              <w:rPr>
                <w:rFonts w:ascii="Times New Roman" w:hAnsi="Times New Roman" w:cs="Times New Roman"/>
                <w:bCs/>
                <w:iCs/>
                <w:sz w:val="24"/>
                <w:szCs w:val="24"/>
              </w:rPr>
              <w:t>Khalifa</w:t>
            </w:r>
            <w:proofErr w:type="spellEnd"/>
            <w:r w:rsidRPr="00F70452">
              <w:rPr>
                <w:rFonts w:ascii="Times New Roman" w:hAnsi="Times New Roman" w:cs="Times New Roman"/>
                <w:bCs/>
                <w:iCs/>
                <w:sz w:val="24"/>
                <w:szCs w:val="24"/>
              </w:rPr>
              <w:t xml:space="preserve">, Director of Foreign Trade Relations </w:t>
            </w:r>
          </w:p>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Ms. </w:t>
            </w:r>
            <w:proofErr w:type="spellStart"/>
            <w:r w:rsidRPr="00F70452">
              <w:rPr>
                <w:rFonts w:ascii="Times New Roman" w:hAnsi="Times New Roman" w:cs="Times New Roman"/>
                <w:bCs/>
                <w:iCs/>
                <w:sz w:val="24"/>
                <w:szCs w:val="24"/>
              </w:rPr>
              <w:t>Eman</w:t>
            </w:r>
            <w:proofErr w:type="spellEnd"/>
            <w:r w:rsidRPr="00F70452">
              <w:rPr>
                <w:rFonts w:ascii="Times New Roman" w:hAnsi="Times New Roman" w:cs="Times New Roman"/>
                <w:bCs/>
                <w:iCs/>
                <w:sz w:val="24"/>
                <w:szCs w:val="24"/>
              </w:rPr>
              <w:t xml:space="preserve"> Al </w:t>
            </w:r>
            <w:proofErr w:type="spellStart"/>
            <w:r w:rsidRPr="00F70452">
              <w:rPr>
                <w:rFonts w:ascii="Times New Roman" w:hAnsi="Times New Roman" w:cs="Times New Roman"/>
                <w:bCs/>
                <w:iCs/>
                <w:sz w:val="24"/>
                <w:szCs w:val="24"/>
              </w:rPr>
              <w:t>Doseri</w:t>
            </w:r>
            <w:proofErr w:type="spellEnd"/>
            <w:r w:rsidRPr="00F70452">
              <w:rPr>
                <w:rFonts w:ascii="Times New Roman" w:hAnsi="Times New Roman" w:cs="Times New Roman"/>
                <w:bCs/>
                <w:iCs/>
                <w:sz w:val="24"/>
                <w:szCs w:val="24"/>
              </w:rPr>
              <w:t>, Assistant Undersecretary for Foreign Trade</w:t>
            </w:r>
          </w:p>
          <w:p w:rsidR="00B842A9" w:rsidRPr="00F70452" w:rsidRDefault="00B842A9" w:rsidP="00974772">
            <w:pPr>
              <w:rPr>
                <w:rFonts w:ascii="Times New Roman" w:hAnsi="Times New Roman" w:cs="Times New Roman"/>
                <w:i/>
                <w:sz w:val="24"/>
                <w:szCs w:val="24"/>
              </w:rPr>
            </w:pPr>
          </w:p>
        </w:tc>
      </w:tr>
      <w:tr w:rsidR="00B842A9" w:rsidRPr="00F70452" w:rsidTr="006D65EA">
        <w:trPr>
          <w:trHeight w:val="866"/>
        </w:trPr>
        <w:tc>
          <w:tcPr>
            <w:tcW w:w="3686" w:type="dxa"/>
          </w:tcPr>
          <w:p w:rsidR="00931765" w:rsidRPr="00F70452" w:rsidRDefault="008371B7" w:rsidP="00931765">
            <w:pPr>
              <w:rPr>
                <w:rFonts w:ascii="Times New Roman" w:hAnsi="Times New Roman" w:cs="Times New Roman"/>
                <w:b/>
                <w:iCs/>
                <w:sz w:val="24"/>
                <w:szCs w:val="24"/>
              </w:rPr>
            </w:pPr>
            <w:r>
              <w:rPr>
                <w:rFonts w:ascii="Times New Roman" w:hAnsi="Times New Roman" w:cs="Times New Roman"/>
                <w:b/>
                <w:iCs/>
                <w:sz w:val="24"/>
                <w:szCs w:val="24"/>
              </w:rPr>
              <w:t>Meeting with Special Investigation Unit of the Public Prosecution Office</w:t>
            </w:r>
          </w:p>
          <w:p w:rsidR="00B842A9" w:rsidRPr="00F70452" w:rsidRDefault="00B842A9" w:rsidP="00974772">
            <w:pPr>
              <w:rPr>
                <w:rFonts w:ascii="Times New Roman" w:hAnsi="Times New Roman" w:cs="Times New Roman"/>
                <w:i/>
                <w:sz w:val="24"/>
                <w:szCs w:val="24"/>
              </w:rPr>
            </w:pPr>
          </w:p>
        </w:tc>
        <w:tc>
          <w:tcPr>
            <w:tcW w:w="6266" w:type="dxa"/>
          </w:tcPr>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H.E. Dr. Ali Bin </w:t>
            </w:r>
            <w:proofErr w:type="spellStart"/>
            <w:r w:rsidRPr="00F70452">
              <w:rPr>
                <w:rFonts w:ascii="Times New Roman" w:hAnsi="Times New Roman" w:cs="Times New Roman"/>
                <w:bCs/>
                <w:iCs/>
                <w:sz w:val="24"/>
                <w:szCs w:val="24"/>
              </w:rPr>
              <w:t>Fadhel</w:t>
            </w:r>
            <w:proofErr w:type="spellEnd"/>
            <w:r w:rsidRPr="00F70452">
              <w:rPr>
                <w:rFonts w:ascii="Times New Roman" w:hAnsi="Times New Roman" w:cs="Times New Roman"/>
                <w:bCs/>
                <w:iCs/>
                <w:sz w:val="24"/>
                <w:szCs w:val="24"/>
              </w:rPr>
              <w:t xml:space="preserve"> Al </w:t>
            </w:r>
            <w:proofErr w:type="spellStart"/>
            <w:r w:rsidRPr="00F70452">
              <w:rPr>
                <w:rFonts w:ascii="Times New Roman" w:hAnsi="Times New Roman" w:cs="Times New Roman"/>
                <w:bCs/>
                <w:iCs/>
                <w:sz w:val="24"/>
                <w:szCs w:val="24"/>
              </w:rPr>
              <w:t>Buainain</w:t>
            </w:r>
            <w:proofErr w:type="spellEnd"/>
            <w:r w:rsidRPr="00F70452">
              <w:rPr>
                <w:rFonts w:ascii="Times New Roman" w:hAnsi="Times New Roman" w:cs="Times New Roman"/>
                <w:bCs/>
                <w:iCs/>
                <w:sz w:val="24"/>
                <w:szCs w:val="24"/>
              </w:rPr>
              <w:t>, Public Prosecutor</w:t>
            </w:r>
          </w:p>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Mr. </w:t>
            </w:r>
            <w:proofErr w:type="spellStart"/>
            <w:r w:rsidRPr="00F70452">
              <w:rPr>
                <w:rFonts w:ascii="Times New Roman" w:hAnsi="Times New Roman" w:cs="Times New Roman"/>
                <w:bCs/>
                <w:iCs/>
                <w:sz w:val="24"/>
                <w:szCs w:val="24"/>
              </w:rPr>
              <w:t>Nawaf</w:t>
            </w:r>
            <w:proofErr w:type="spellEnd"/>
            <w:r w:rsidRPr="00F70452">
              <w:rPr>
                <w:rFonts w:ascii="Times New Roman" w:hAnsi="Times New Roman" w:cs="Times New Roman"/>
                <w:bCs/>
                <w:iCs/>
                <w:sz w:val="24"/>
                <w:szCs w:val="24"/>
              </w:rPr>
              <w:t> Abdulla Hamza, Attorney General </w:t>
            </w:r>
          </w:p>
          <w:p w:rsidR="00B842A9" w:rsidRPr="00F70452" w:rsidRDefault="00B842A9" w:rsidP="00974772">
            <w:pPr>
              <w:rPr>
                <w:rFonts w:ascii="Times New Roman" w:hAnsi="Times New Roman" w:cs="Times New Roman"/>
                <w:b/>
                <w:iCs/>
                <w:sz w:val="24"/>
                <w:szCs w:val="24"/>
              </w:rPr>
            </w:pPr>
          </w:p>
        </w:tc>
      </w:tr>
      <w:tr w:rsidR="00B842A9" w:rsidRPr="00F70452" w:rsidTr="006D65EA">
        <w:trPr>
          <w:trHeight w:val="866"/>
        </w:trPr>
        <w:tc>
          <w:tcPr>
            <w:tcW w:w="3686" w:type="dxa"/>
          </w:tcPr>
          <w:p w:rsidR="00B842A9" w:rsidRPr="00F70452" w:rsidRDefault="0010638F" w:rsidP="0010638F">
            <w:pPr>
              <w:rPr>
                <w:rFonts w:ascii="Times New Roman" w:hAnsi="Times New Roman" w:cs="Times New Roman"/>
                <w:i/>
                <w:sz w:val="24"/>
                <w:szCs w:val="24"/>
              </w:rPr>
            </w:pPr>
            <w:r w:rsidRPr="00F70452">
              <w:rPr>
                <w:rFonts w:ascii="Times New Roman" w:hAnsi="Times New Roman" w:cs="Times New Roman"/>
                <w:b/>
                <w:iCs/>
                <w:sz w:val="24"/>
                <w:szCs w:val="24"/>
              </w:rPr>
              <w:t xml:space="preserve">Meeting with </w:t>
            </w:r>
            <w:proofErr w:type="spellStart"/>
            <w:r w:rsidRPr="00F70452">
              <w:rPr>
                <w:rFonts w:ascii="Times New Roman" w:hAnsi="Times New Roman" w:cs="Times New Roman"/>
                <w:b/>
                <w:iCs/>
                <w:sz w:val="24"/>
                <w:szCs w:val="24"/>
              </w:rPr>
              <w:t>Nuwab</w:t>
            </w:r>
            <w:proofErr w:type="spellEnd"/>
            <w:r w:rsidRPr="00F70452">
              <w:rPr>
                <w:rFonts w:ascii="Times New Roman" w:hAnsi="Times New Roman" w:cs="Times New Roman"/>
                <w:b/>
                <w:iCs/>
                <w:sz w:val="24"/>
                <w:szCs w:val="24"/>
              </w:rPr>
              <w:t xml:space="preserve"> and </w:t>
            </w:r>
            <w:proofErr w:type="spellStart"/>
            <w:r w:rsidRPr="00F70452">
              <w:rPr>
                <w:rFonts w:ascii="Times New Roman" w:hAnsi="Times New Roman" w:cs="Times New Roman"/>
                <w:b/>
                <w:iCs/>
                <w:sz w:val="24"/>
                <w:szCs w:val="24"/>
              </w:rPr>
              <w:t>Shura</w:t>
            </w:r>
            <w:proofErr w:type="spellEnd"/>
            <w:r w:rsidRPr="00F70452">
              <w:rPr>
                <w:rFonts w:ascii="Times New Roman" w:hAnsi="Times New Roman" w:cs="Times New Roman"/>
                <w:b/>
                <w:iCs/>
                <w:sz w:val="24"/>
                <w:szCs w:val="24"/>
              </w:rPr>
              <w:t xml:space="preserve"> Councils</w:t>
            </w:r>
            <w:r>
              <w:rPr>
                <w:rFonts w:ascii="Times New Roman" w:hAnsi="Times New Roman" w:cs="Times New Roman"/>
                <w:b/>
                <w:iCs/>
                <w:sz w:val="24"/>
                <w:szCs w:val="24"/>
              </w:rPr>
              <w:t xml:space="preserve"> </w:t>
            </w:r>
            <w:r w:rsidRPr="0010638F">
              <w:rPr>
                <w:rFonts w:ascii="Times New Roman" w:hAnsi="Times New Roman" w:cs="Times New Roman"/>
                <w:b/>
                <w:sz w:val="24"/>
                <w:szCs w:val="24"/>
              </w:rPr>
              <w:t xml:space="preserve"> (Parliament)</w:t>
            </w:r>
          </w:p>
        </w:tc>
        <w:tc>
          <w:tcPr>
            <w:tcW w:w="6266" w:type="dxa"/>
          </w:tcPr>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H.E. Ahmed bin </w:t>
            </w:r>
            <w:proofErr w:type="spellStart"/>
            <w:r w:rsidRPr="00F70452">
              <w:rPr>
                <w:rFonts w:ascii="Times New Roman" w:hAnsi="Times New Roman" w:cs="Times New Roman"/>
                <w:bCs/>
                <w:iCs/>
                <w:sz w:val="24"/>
                <w:szCs w:val="24"/>
              </w:rPr>
              <w:t>Ebrahim</w:t>
            </w:r>
            <w:proofErr w:type="spellEnd"/>
            <w:r w:rsidRPr="00F70452">
              <w:rPr>
                <w:rFonts w:ascii="Times New Roman" w:hAnsi="Times New Roman" w:cs="Times New Roman"/>
                <w:bCs/>
                <w:iCs/>
                <w:sz w:val="24"/>
                <w:szCs w:val="24"/>
              </w:rPr>
              <w:t xml:space="preserve"> Al Mullah, Chairman of the Council of Representatives</w:t>
            </w:r>
          </w:p>
          <w:p w:rsidR="00B842A9" w:rsidRPr="00F70452" w:rsidRDefault="00B842A9" w:rsidP="00FC05D2">
            <w:pPr>
              <w:pStyle w:val="ListParagraph"/>
              <w:numPr>
                <w:ilvl w:val="0"/>
                <w:numId w:val="6"/>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Mr. </w:t>
            </w:r>
            <w:proofErr w:type="spellStart"/>
            <w:r w:rsidRPr="00F70452">
              <w:rPr>
                <w:rFonts w:ascii="Times New Roman" w:hAnsi="Times New Roman" w:cs="Times New Roman"/>
                <w:bCs/>
                <w:iCs/>
                <w:sz w:val="24"/>
                <w:szCs w:val="24"/>
              </w:rPr>
              <w:t>Yaser</w:t>
            </w:r>
            <w:proofErr w:type="spellEnd"/>
            <w:r w:rsidRPr="00F70452">
              <w:rPr>
                <w:rFonts w:ascii="Times New Roman" w:hAnsi="Times New Roman" w:cs="Times New Roman"/>
                <w:bCs/>
                <w:iCs/>
                <w:sz w:val="24"/>
                <w:szCs w:val="24"/>
              </w:rPr>
              <w:t xml:space="preserve"> Al </w:t>
            </w:r>
            <w:proofErr w:type="spellStart"/>
            <w:r w:rsidRPr="00F70452">
              <w:rPr>
                <w:rFonts w:ascii="Times New Roman" w:hAnsi="Times New Roman" w:cs="Times New Roman"/>
                <w:bCs/>
                <w:iCs/>
                <w:sz w:val="24"/>
                <w:szCs w:val="24"/>
              </w:rPr>
              <w:t>Shirawi</w:t>
            </w:r>
            <w:proofErr w:type="spellEnd"/>
            <w:r w:rsidRPr="00F70452">
              <w:rPr>
                <w:rFonts w:ascii="Times New Roman" w:hAnsi="Times New Roman" w:cs="Times New Roman"/>
                <w:bCs/>
                <w:iCs/>
                <w:sz w:val="24"/>
                <w:szCs w:val="24"/>
              </w:rPr>
              <w:t xml:space="preserve">, Deputy Secretary General of the </w:t>
            </w:r>
            <w:proofErr w:type="spellStart"/>
            <w:r w:rsidRPr="00F70452">
              <w:rPr>
                <w:rFonts w:ascii="Times New Roman" w:hAnsi="Times New Roman" w:cs="Times New Roman"/>
                <w:bCs/>
                <w:iCs/>
                <w:sz w:val="24"/>
                <w:szCs w:val="24"/>
              </w:rPr>
              <w:t>Nuwab</w:t>
            </w:r>
            <w:proofErr w:type="spellEnd"/>
            <w:r w:rsidRPr="00F70452">
              <w:rPr>
                <w:rFonts w:ascii="Times New Roman" w:hAnsi="Times New Roman" w:cs="Times New Roman"/>
                <w:bCs/>
                <w:iCs/>
                <w:sz w:val="24"/>
                <w:szCs w:val="24"/>
              </w:rPr>
              <w:t xml:space="preserve"> Council</w:t>
            </w:r>
          </w:p>
          <w:p w:rsidR="00B842A9" w:rsidRPr="00F70452" w:rsidRDefault="00A30022" w:rsidP="00FC05D2">
            <w:pPr>
              <w:pStyle w:val="ListParagraph"/>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Mr. </w:t>
            </w:r>
            <w:r w:rsidR="00B842A9" w:rsidRPr="00F70452">
              <w:rPr>
                <w:rFonts w:ascii="Times New Roman" w:hAnsi="Times New Roman" w:cs="Times New Roman"/>
                <w:bCs/>
                <w:iCs/>
                <w:sz w:val="24"/>
                <w:szCs w:val="24"/>
              </w:rPr>
              <w:t>Mohammed Saleh Al Dawood, Head of the Administrative Affairs Committee of the House of Representatives</w:t>
            </w:r>
          </w:p>
          <w:p w:rsidR="00B842A9" w:rsidRPr="00F70452" w:rsidRDefault="00B842A9" w:rsidP="00974772">
            <w:pPr>
              <w:rPr>
                <w:rFonts w:ascii="Times New Roman" w:hAnsi="Times New Roman" w:cs="Times New Roman"/>
                <w:i/>
                <w:sz w:val="24"/>
                <w:szCs w:val="24"/>
              </w:rPr>
            </w:pPr>
          </w:p>
        </w:tc>
      </w:tr>
      <w:tr w:rsidR="00B842A9" w:rsidRPr="00F70452" w:rsidTr="006D65EA">
        <w:trPr>
          <w:trHeight w:val="866"/>
        </w:trPr>
        <w:tc>
          <w:tcPr>
            <w:tcW w:w="3686" w:type="dxa"/>
          </w:tcPr>
          <w:p w:rsidR="0010638F" w:rsidRPr="00F70452" w:rsidRDefault="0010638F" w:rsidP="0010638F">
            <w:pPr>
              <w:rPr>
                <w:rFonts w:ascii="Times New Roman" w:hAnsi="Times New Roman" w:cs="Times New Roman"/>
                <w:b/>
                <w:iCs/>
                <w:sz w:val="24"/>
                <w:szCs w:val="24"/>
              </w:rPr>
            </w:pPr>
            <w:r w:rsidRPr="00F70452">
              <w:rPr>
                <w:rFonts w:ascii="Times New Roman" w:hAnsi="Times New Roman" w:cs="Times New Roman"/>
                <w:b/>
                <w:iCs/>
                <w:sz w:val="24"/>
                <w:szCs w:val="24"/>
              </w:rPr>
              <w:t xml:space="preserve">Meeting </w:t>
            </w:r>
            <w:r>
              <w:rPr>
                <w:rFonts w:ascii="Times New Roman" w:hAnsi="Times New Roman" w:cs="Times New Roman"/>
                <w:b/>
                <w:iCs/>
                <w:sz w:val="24"/>
                <w:szCs w:val="24"/>
              </w:rPr>
              <w:t xml:space="preserve">with </w:t>
            </w:r>
            <w:r w:rsidRPr="00F70452">
              <w:rPr>
                <w:rFonts w:ascii="Times New Roman" w:hAnsi="Times New Roman" w:cs="Times New Roman"/>
                <w:b/>
                <w:iCs/>
                <w:sz w:val="24"/>
                <w:szCs w:val="24"/>
              </w:rPr>
              <w:t>BIPD</w:t>
            </w:r>
          </w:p>
          <w:p w:rsidR="00B842A9" w:rsidRPr="00F70452" w:rsidRDefault="00B842A9" w:rsidP="00974772">
            <w:pPr>
              <w:rPr>
                <w:rFonts w:ascii="Times New Roman" w:hAnsi="Times New Roman" w:cs="Times New Roman"/>
                <w:i/>
                <w:sz w:val="24"/>
                <w:szCs w:val="24"/>
                <w:lang w:val="en-GB"/>
              </w:rPr>
            </w:pPr>
          </w:p>
        </w:tc>
        <w:tc>
          <w:tcPr>
            <w:tcW w:w="6266" w:type="dxa"/>
          </w:tcPr>
          <w:p w:rsidR="00B842A9" w:rsidRPr="00F70452" w:rsidRDefault="00A30022" w:rsidP="00FC05D2">
            <w:pPr>
              <w:pStyle w:val="ListParagraph"/>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Mr. </w:t>
            </w:r>
            <w:proofErr w:type="spellStart"/>
            <w:r w:rsidR="00B842A9" w:rsidRPr="00F70452">
              <w:rPr>
                <w:rFonts w:ascii="Times New Roman" w:hAnsi="Times New Roman" w:cs="Times New Roman"/>
                <w:bCs/>
                <w:iCs/>
                <w:sz w:val="24"/>
                <w:szCs w:val="24"/>
              </w:rPr>
              <w:t>Fawaz</w:t>
            </w:r>
            <w:proofErr w:type="spellEnd"/>
            <w:r w:rsidR="00B842A9" w:rsidRPr="00F70452">
              <w:rPr>
                <w:rFonts w:ascii="Times New Roman" w:hAnsi="Times New Roman" w:cs="Times New Roman"/>
                <w:bCs/>
                <w:iCs/>
                <w:sz w:val="24"/>
                <w:szCs w:val="24"/>
              </w:rPr>
              <w:t xml:space="preserve"> </w:t>
            </w:r>
            <w:proofErr w:type="spellStart"/>
            <w:r w:rsidR="00B842A9" w:rsidRPr="00F70452">
              <w:rPr>
                <w:rFonts w:ascii="Times New Roman" w:hAnsi="Times New Roman" w:cs="Times New Roman"/>
                <w:bCs/>
                <w:iCs/>
                <w:sz w:val="24"/>
                <w:szCs w:val="24"/>
              </w:rPr>
              <w:t>Shakrallah</w:t>
            </w:r>
            <w:proofErr w:type="spellEnd"/>
            <w:r w:rsidR="00B842A9" w:rsidRPr="00F70452">
              <w:rPr>
                <w:rFonts w:ascii="Times New Roman" w:hAnsi="Times New Roman" w:cs="Times New Roman"/>
                <w:bCs/>
                <w:iCs/>
                <w:sz w:val="24"/>
                <w:szCs w:val="24"/>
              </w:rPr>
              <w:t>, Project Manager</w:t>
            </w:r>
          </w:p>
          <w:p w:rsidR="00B842A9" w:rsidRPr="00F70452" w:rsidRDefault="00B842A9" w:rsidP="00974772">
            <w:pPr>
              <w:rPr>
                <w:rFonts w:ascii="Times New Roman" w:hAnsi="Times New Roman" w:cs="Times New Roman"/>
                <w:b/>
                <w:iCs/>
                <w:sz w:val="24"/>
                <w:szCs w:val="24"/>
              </w:rPr>
            </w:pPr>
          </w:p>
        </w:tc>
      </w:tr>
      <w:tr w:rsidR="00B842A9" w:rsidRPr="00F70452" w:rsidTr="006D65EA">
        <w:trPr>
          <w:trHeight w:val="866"/>
        </w:trPr>
        <w:tc>
          <w:tcPr>
            <w:tcW w:w="3686" w:type="dxa"/>
          </w:tcPr>
          <w:p w:rsidR="00E64C34" w:rsidRPr="00F70452" w:rsidRDefault="00A30022" w:rsidP="00E64C34">
            <w:pPr>
              <w:rPr>
                <w:rFonts w:ascii="Times New Roman" w:hAnsi="Times New Roman" w:cs="Times New Roman"/>
                <w:b/>
                <w:sz w:val="24"/>
                <w:szCs w:val="24"/>
                <w:lang w:val="en-GB"/>
              </w:rPr>
            </w:pPr>
            <w:r>
              <w:rPr>
                <w:rFonts w:ascii="Times New Roman" w:hAnsi="Times New Roman" w:cs="Times New Roman"/>
                <w:b/>
                <w:sz w:val="24"/>
                <w:szCs w:val="24"/>
                <w:lang w:val="en-GB"/>
              </w:rPr>
              <w:t>Interview</w:t>
            </w:r>
            <w:r w:rsidR="00E64C34" w:rsidRPr="00F70452">
              <w:rPr>
                <w:rFonts w:ascii="Times New Roman" w:hAnsi="Times New Roman" w:cs="Times New Roman"/>
                <w:b/>
                <w:sz w:val="24"/>
                <w:szCs w:val="24"/>
                <w:lang w:val="en-GB"/>
              </w:rPr>
              <w:t xml:space="preserve"> with </w:t>
            </w:r>
            <w:r>
              <w:rPr>
                <w:rFonts w:ascii="Times New Roman" w:hAnsi="Times New Roman" w:cs="Times New Roman"/>
                <w:b/>
                <w:sz w:val="24"/>
                <w:szCs w:val="24"/>
                <w:lang w:val="en-GB"/>
              </w:rPr>
              <w:t xml:space="preserve">the </w:t>
            </w:r>
            <w:r w:rsidR="00E64C34" w:rsidRPr="00F70452">
              <w:rPr>
                <w:rFonts w:ascii="Times New Roman" w:hAnsi="Times New Roman" w:cs="Times New Roman"/>
                <w:b/>
                <w:sz w:val="24"/>
                <w:szCs w:val="24"/>
                <w:lang w:val="en-GB"/>
              </w:rPr>
              <w:t>Office of Minister of Energy</w:t>
            </w:r>
          </w:p>
          <w:p w:rsidR="00B842A9" w:rsidRPr="00F70452" w:rsidRDefault="00B842A9" w:rsidP="00974772">
            <w:pPr>
              <w:rPr>
                <w:rFonts w:ascii="Times New Roman" w:hAnsi="Times New Roman" w:cs="Times New Roman"/>
                <w:i/>
                <w:sz w:val="24"/>
                <w:szCs w:val="24"/>
              </w:rPr>
            </w:pPr>
          </w:p>
        </w:tc>
        <w:tc>
          <w:tcPr>
            <w:tcW w:w="6266" w:type="dxa"/>
          </w:tcPr>
          <w:p w:rsidR="00B842A9" w:rsidRPr="00A30022" w:rsidRDefault="00A30022" w:rsidP="00FC05D2">
            <w:pPr>
              <w:pStyle w:val="ListParagraph"/>
              <w:numPr>
                <w:ilvl w:val="0"/>
                <w:numId w:val="6"/>
              </w:numPr>
              <w:rPr>
                <w:rFonts w:ascii="Times New Roman" w:hAnsi="Times New Roman" w:cs="Times New Roman"/>
                <w:b/>
                <w:sz w:val="24"/>
                <w:szCs w:val="24"/>
                <w:lang w:val="en-GB"/>
              </w:rPr>
            </w:pPr>
            <w:r w:rsidRPr="00A30022">
              <w:rPr>
                <w:rFonts w:ascii="Times New Roman" w:hAnsi="Times New Roman" w:cs="Times New Roman"/>
                <w:bCs/>
                <w:iCs/>
                <w:sz w:val="24"/>
                <w:szCs w:val="24"/>
              </w:rPr>
              <w:t xml:space="preserve">Mr. </w:t>
            </w:r>
            <w:proofErr w:type="spellStart"/>
            <w:r w:rsidRPr="00A30022">
              <w:rPr>
                <w:rFonts w:ascii="Times New Roman" w:hAnsi="Times New Roman" w:cs="Times New Roman"/>
                <w:bCs/>
                <w:iCs/>
                <w:sz w:val="24"/>
                <w:szCs w:val="24"/>
              </w:rPr>
              <w:t>Jassim</w:t>
            </w:r>
            <w:proofErr w:type="spellEnd"/>
            <w:r w:rsidRPr="00A30022">
              <w:rPr>
                <w:rFonts w:ascii="Times New Roman" w:hAnsi="Times New Roman" w:cs="Times New Roman"/>
                <w:bCs/>
                <w:iCs/>
                <w:sz w:val="24"/>
                <w:szCs w:val="24"/>
              </w:rPr>
              <w:t xml:space="preserve"> </w:t>
            </w:r>
            <w:proofErr w:type="spellStart"/>
            <w:r w:rsidRPr="00A30022">
              <w:rPr>
                <w:rFonts w:ascii="Times New Roman" w:hAnsi="Times New Roman" w:cs="Times New Roman"/>
                <w:bCs/>
                <w:iCs/>
                <w:sz w:val="24"/>
                <w:szCs w:val="24"/>
              </w:rPr>
              <w:t>Shirawi</w:t>
            </w:r>
            <w:proofErr w:type="spellEnd"/>
            <w:r w:rsidRPr="00A30022">
              <w:rPr>
                <w:rFonts w:ascii="Times New Roman" w:hAnsi="Times New Roman" w:cs="Times New Roman"/>
                <w:bCs/>
                <w:iCs/>
                <w:sz w:val="24"/>
                <w:szCs w:val="24"/>
              </w:rPr>
              <w:t xml:space="preserve"> </w:t>
            </w:r>
          </w:p>
        </w:tc>
      </w:tr>
      <w:tr w:rsidR="00B842A9" w:rsidRPr="00F70452" w:rsidTr="006D65EA">
        <w:trPr>
          <w:trHeight w:val="866"/>
        </w:trPr>
        <w:tc>
          <w:tcPr>
            <w:tcW w:w="3686" w:type="dxa"/>
          </w:tcPr>
          <w:p w:rsidR="00E64C34" w:rsidRPr="00F70452" w:rsidRDefault="00E64C34" w:rsidP="00E64C34">
            <w:pPr>
              <w:rPr>
                <w:rFonts w:ascii="Times New Roman" w:hAnsi="Times New Roman" w:cs="Times New Roman"/>
                <w:b/>
                <w:sz w:val="24"/>
                <w:szCs w:val="24"/>
                <w:lang w:val="en-GB"/>
              </w:rPr>
            </w:pPr>
            <w:r w:rsidRPr="00F70452">
              <w:rPr>
                <w:rFonts w:ascii="Times New Roman" w:hAnsi="Times New Roman" w:cs="Times New Roman"/>
                <w:b/>
                <w:sz w:val="24"/>
                <w:szCs w:val="24"/>
                <w:lang w:val="en-GB"/>
              </w:rPr>
              <w:lastRenderedPageBreak/>
              <w:t xml:space="preserve">Meeting with Ministry of </w:t>
            </w:r>
            <w:proofErr w:type="spellStart"/>
            <w:r w:rsidRPr="00F70452">
              <w:rPr>
                <w:rFonts w:ascii="Times New Roman" w:hAnsi="Times New Roman" w:cs="Times New Roman"/>
                <w:b/>
                <w:sz w:val="24"/>
                <w:szCs w:val="24"/>
                <w:lang w:val="en-GB"/>
              </w:rPr>
              <w:t>Labor</w:t>
            </w:r>
            <w:proofErr w:type="spellEnd"/>
            <w:r w:rsidRPr="00F70452">
              <w:rPr>
                <w:rFonts w:ascii="Times New Roman" w:hAnsi="Times New Roman" w:cs="Times New Roman"/>
                <w:b/>
                <w:sz w:val="24"/>
                <w:szCs w:val="24"/>
                <w:lang w:val="en-GB"/>
              </w:rPr>
              <w:t xml:space="preserve"> &amp; Social Development</w:t>
            </w:r>
          </w:p>
          <w:p w:rsidR="00B842A9" w:rsidRPr="00F70452" w:rsidRDefault="00B842A9" w:rsidP="00974772">
            <w:pPr>
              <w:rPr>
                <w:rFonts w:ascii="Times New Roman" w:hAnsi="Times New Roman" w:cs="Times New Roman"/>
                <w:i/>
                <w:sz w:val="24"/>
                <w:szCs w:val="24"/>
              </w:rPr>
            </w:pPr>
          </w:p>
        </w:tc>
        <w:tc>
          <w:tcPr>
            <w:tcW w:w="6266" w:type="dxa"/>
          </w:tcPr>
          <w:p w:rsidR="00A121A2" w:rsidRPr="00A121A2" w:rsidRDefault="00A121A2" w:rsidP="00FC05D2">
            <w:pPr>
              <w:pStyle w:val="ListParagraph"/>
              <w:numPr>
                <w:ilvl w:val="0"/>
                <w:numId w:val="6"/>
              </w:numPr>
              <w:rPr>
                <w:rFonts w:ascii="Times New Roman" w:hAnsi="Times New Roman" w:cs="Times New Roman"/>
                <w:bCs/>
                <w:iCs/>
                <w:sz w:val="24"/>
                <w:szCs w:val="24"/>
              </w:rPr>
            </w:pPr>
            <w:r w:rsidRPr="00A121A2">
              <w:rPr>
                <w:rFonts w:ascii="Times New Roman" w:hAnsi="Times New Roman" w:cs="Times New Roman"/>
                <w:bCs/>
                <w:iCs/>
                <w:sz w:val="24"/>
                <w:szCs w:val="24"/>
              </w:rPr>
              <w:t xml:space="preserve">Ms. </w:t>
            </w:r>
            <w:proofErr w:type="spellStart"/>
            <w:r w:rsidRPr="00A121A2">
              <w:rPr>
                <w:rFonts w:ascii="Times New Roman" w:hAnsi="Times New Roman" w:cs="Times New Roman"/>
                <w:bCs/>
                <w:iCs/>
                <w:sz w:val="24"/>
                <w:szCs w:val="24"/>
              </w:rPr>
              <w:t>Badriya</w:t>
            </w:r>
            <w:proofErr w:type="spellEnd"/>
            <w:r w:rsidRPr="00A121A2">
              <w:rPr>
                <w:rFonts w:ascii="Times New Roman" w:hAnsi="Times New Roman" w:cs="Times New Roman"/>
                <w:bCs/>
                <w:iCs/>
                <w:sz w:val="24"/>
                <w:szCs w:val="24"/>
              </w:rPr>
              <w:t xml:space="preserve"> Al </w:t>
            </w:r>
            <w:proofErr w:type="spellStart"/>
            <w:r w:rsidRPr="00A121A2">
              <w:rPr>
                <w:rFonts w:ascii="Times New Roman" w:hAnsi="Times New Roman" w:cs="Times New Roman"/>
                <w:bCs/>
                <w:iCs/>
                <w:sz w:val="24"/>
                <w:szCs w:val="24"/>
              </w:rPr>
              <w:t>Jeeb</w:t>
            </w:r>
            <w:proofErr w:type="spellEnd"/>
            <w:r w:rsidRPr="00A121A2">
              <w:rPr>
                <w:rFonts w:ascii="Times New Roman" w:hAnsi="Times New Roman" w:cs="Times New Roman"/>
                <w:bCs/>
                <w:iCs/>
                <w:sz w:val="24"/>
                <w:szCs w:val="24"/>
              </w:rPr>
              <w:t xml:space="preserve">, Assistant Undersecretary for </w:t>
            </w:r>
            <w:proofErr w:type="spellStart"/>
            <w:r w:rsidRPr="00A121A2">
              <w:rPr>
                <w:rFonts w:ascii="Times New Roman" w:hAnsi="Times New Roman" w:cs="Times New Roman"/>
                <w:bCs/>
                <w:iCs/>
                <w:sz w:val="24"/>
                <w:szCs w:val="24"/>
              </w:rPr>
              <w:t>Socail</w:t>
            </w:r>
            <w:proofErr w:type="spellEnd"/>
            <w:r w:rsidRPr="00A121A2">
              <w:rPr>
                <w:rFonts w:ascii="Times New Roman" w:hAnsi="Times New Roman" w:cs="Times New Roman"/>
                <w:bCs/>
                <w:iCs/>
                <w:sz w:val="24"/>
                <w:szCs w:val="24"/>
              </w:rPr>
              <w:t xml:space="preserve"> Welfare and Rehabilitation </w:t>
            </w:r>
          </w:p>
          <w:p w:rsidR="00B842A9" w:rsidRPr="00F70452" w:rsidRDefault="00A121A2" w:rsidP="00FC05D2">
            <w:pPr>
              <w:pStyle w:val="ListParagraph"/>
              <w:numPr>
                <w:ilvl w:val="0"/>
                <w:numId w:val="6"/>
              </w:numPr>
              <w:rPr>
                <w:rFonts w:ascii="Times New Roman" w:hAnsi="Times New Roman" w:cs="Times New Roman"/>
                <w:bCs/>
                <w:sz w:val="24"/>
                <w:szCs w:val="24"/>
                <w:lang w:val="en-GB"/>
              </w:rPr>
            </w:pPr>
            <w:r w:rsidRPr="00A121A2">
              <w:rPr>
                <w:rFonts w:ascii="Times New Roman" w:hAnsi="Times New Roman" w:cs="Times New Roman"/>
                <w:bCs/>
                <w:iCs/>
                <w:sz w:val="24"/>
                <w:szCs w:val="24"/>
              </w:rPr>
              <w:t xml:space="preserve">Mr. Khaled </w:t>
            </w:r>
            <w:proofErr w:type="spellStart"/>
            <w:r w:rsidRPr="00A121A2">
              <w:rPr>
                <w:rFonts w:ascii="Times New Roman" w:hAnsi="Times New Roman" w:cs="Times New Roman"/>
                <w:bCs/>
                <w:iCs/>
                <w:sz w:val="24"/>
                <w:szCs w:val="24"/>
              </w:rPr>
              <w:t>Ishaq</w:t>
            </w:r>
            <w:proofErr w:type="spellEnd"/>
            <w:r w:rsidRPr="00A121A2">
              <w:rPr>
                <w:rFonts w:ascii="Times New Roman" w:hAnsi="Times New Roman" w:cs="Times New Roman"/>
                <w:bCs/>
                <w:iCs/>
                <w:sz w:val="24"/>
                <w:szCs w:val="24"/>
              </w:rPr>
              <w:t>, Assistant Undersecretary for Community Development</w:t>
            </w:r>
          </w:p>
        </w:tc>
      </w:tr>
      <w:tr w:rsidR="00B842A9" w:rsidRPr="00F70452" w:rsidTr="006D65EA">
        <w:trPr>
          <w:trHeight w:val="866"/>
        </w:trPr>
        <w:tc>
          <w:tcPr>
            <w:tcW w:w="3686" w:type="dxa"/>
          </w:tcPr>
          <w:p w:rsidR="00B842A9" w:rsidRPr="00F70452" w:rsidRDefault="005C490A" w:rsidP="00974772">
            <w:pPr>
              <w:rPr>
                <w:rFonts w:ascii="Times New Roman" w:hAnsi="Times New Roman" w:cs="Times New Roman"/>
                <w:bCs/>
                <w:i/>
                <w:sz w:val="24"/>
                <w:szCs w:val="24"/>
              </w:rPr>
            </w:pPr>
            <w:r>
              <w:rPr>
                <w:rFonts w:ascii="Times New Roman" w:hAnsi="Times New Roman" w:cs="Times New Roman"/>
                <w:b/>
                <w:sz w:val="24"/>
                <w:szCs w:val="24"/>
                <w:lang w:val="en-GB"/>
              </w:rPr>
              <w:t>Interview</w:t>
            </w:r>
            <w:r w:rsidRPr="00F70452">
              <w:rPr>
                <w:rFonts w:ascii="Times New Roman" w:hAnsi="Times New Roman" w:cs="Times New Roman"/>
                <w:b/>
                <w:sz w:val="24"/>
                <w:szCs w:val="24"/>
                <w:lang w:val="en-GB"/>
              </w:rPr>
              <w:t xml:space="preserve"> with </w:t>
            </w:r>
            <w:r>
              <w:rPr>
                <w:rFonts w:ascii="Times New Roman" w:hAnsi="Times New Roman" w:cs="Times New Roman"/>
                <w:b/>
                <w:sz w:val="24"/>
                <w:szCs w:val="24"/>
                <w:lang w:val="en-GB"/>
              </w:rPr>
              <w:t xml:space="preserve">the </w:t>
            </w:r>
            <w:r w:rsidRPr="00F70452">
              <w:rPr>
                <w:rFonts w:ascii="Times New Roman" w:hAnsi="Times New Roman" w:cs="Times New Roman"/>
                <w:b/>
                <w:sz w:val="24"/>
                <w:szCs w:val="24"/>
                <w:lang w:val="en-GB"/>
              </w:rPr>
              <w:t>U</w:t>
            </w:r>
            <w:r>
              <w:rPr>
                <w:rFonts w:ascii="Times New Roman" w:hAnsi="Times New Roman" w:cs="Times New Roman"/>
                <w:b/>
                <w:sz w:val="24"/>
                <w:szCs w:val="24"/>
                <w:lang w:val="en-GB"/>
              </w:rPr>
              <w:t xml:space="preserve">niversity </w:t>
            </w:r>
            <w:r w:rsidRPr="00F70452">
              <w:rPr>
                <w:rFonts w:ascii="Times New Roman" w:hAnsi="Times New Roman" w:cs="Times New Roman"/>
                <w:b/>
                <w:sz w:val="24"/>
                <w:szCs w:val="24"/>
                <w:lang w:val="en-GB"/>
              </w:rPr>
              <w:t>o</w:t>
            </w:r>
            <w:r>
              <w:rPr>
                <w:rFonts w:ascii="Times New Roman" w:hAnsi="Times New Roman" w:cs="Times New Roman"/>
                <w:b/>
                <w:sz w:val="24"/>
                <w:szCs w:val="24"/>
                <w:lang w:val="en-GB"/>
              </w:rPr>
              <w:t xml:space="preserve">f </w:t>
            </w:r>
            <w:r w:rsidRPr="00F70452">
              <w:rPr>
                <w:rFonts w:ascii="Times New Roman" w:hAnsi="Times New Roman" w:cs="Times New Roman"/>
                <w:b/>
                <w:sz w:val="24"/>
                <w:szCs w:val="24"/>
                <w:lang w:val="en-GB"/>
              </w:rPr>
              <w:t>B</w:t>
            </w:r>
            <w:r>
              <w:rPr>
                <w:rFonts w:ascii="Times New Roman" w:hAnsi="Times New Roman" w:cs="Times New Roman"/>
                <w:b/>
                <w:sz w:val="24"/>
                <w:szCs w:val="24"/>
                <w:lang w:val="en-GB"/>
              </w:rPr>
              <w:t>ahrain</w:t>
            </w:r>
          </w:p>
        </w:tc>
        <w:tc>
          <w:tcPr>
            <w:tcW w:w="6266" w:type="dxa"/>
          </w:tcPr>
          <w:p w:rsidR="00B842A9" w:rsidRPr="00F70452" w:rsidRDefault="00B842A9" w:rsidP="00FC05D2">
            <w:pPr>
              <w:pStyle w:val="ListParagraph"/>
              <w:numPr>
                <w:ilvl w:val="0"/>
                <w:numId w:val="6"/>
              </w:numPr>
              <w:rPr>
                <w:rFonts w:ascii="Times New Roman" w:hAnsi="Times New Roman" w:cs="Times New Roman"/>
                <w:b/>
                <w:bCs/>
                <w:sz w:val="24"/>
                <w:szCs w:val="24"/>
              </w:rPr>
            </w:pPr>
            <w:r w:rsidRPr="00F70452">
              <w:rPr>
                <w:rFonts w:ascii="Times New Roman" w:hAnsi="Times New Roman" w:cs="Times New Roman"/>
                <w:bCs/>
                <w:iCs/>
                <w:sz w:val="24"/>
                <w:szCs w:val="24"/>
              </w:rPr>
              <w:t xml:space="preserve">Dr. </w:t>
            </w:r>
            <w:proofErr w:type="spellStart"/>
            <w:r w:rsidRPr="00F70452">
              <w:rPr>
                <w:rFonts w:ascii="Times New Roman" w:hAnsi="Times New Roman" w:cs="Times New Roman"/>
                <w:bCs/>
                <w:iCs/>
                <w:sz w:val="24"/>
                <w:szCs w:val="24"/>
              </w:rPr>
              <w:t>Waheeb</w:t>
            </w:r>
            <w:proofErr w:type="spellEnd"/>
            <w:r w:rsidRPr="00F70452">
              <w:rPr>
                <w:rFonts w:ascii="Times New Roman" w:hAnsi="Times New Roman" w:cs="Times New Roman"/>
                <w:bCs/>
                <w:iCs/>
                <w:sz w:val="24"/>
                <w:szCs w:val="24"/>
              </w:rPr>
              <w:t xml:space="preserve"> Isa Al-Nasser, Vice President for academic </w:t>
            </w:r>
            <w:proofErr w:type="spellStart"/>
            <w:r w:rsidRPr="00F70452">
              <w:rPr>
                <w:rFonts w:ascii="Times New Roman" w:hAnsi="Times New Roman" w:cs="Times New Roman"/>
                <w:bCs/>
                <w:iCs/>
                <w:sz w:val="24"/>
                <w:szCs w:val="24"/>
              </w:rPr>
              <w:t>pogrammes</w:t>
            </w:r>
            <w:proofErr w:type="spellEnd"/>
            <w:r w:rsidRPr="00F70452">
              <w:rPr>
                <w:rFonts w:ascii="Times New Roman" w:hAnsi="Times New Roman" w:cs="Times New Roman"/>
                <w:bCs/>
                <w:iCs/>
                <w:sz w:val="24"/>
                <w:szCs w:val="24"/>
              </w:rPr>
              <w:t xml:space="preserve"> and graduate studies</w:t>
            </w:r>
            <w:r w:rsidRPr="00F70452">
              <w:rPr>
                <w:rFonts w:ascii="Times New Roman" w:hAnsi="Times New Roman" w:cs="Times New Roman"/>
                <w:b/>
                <w:bCs/>
                <w:color w:val="666666"/>
                <w:sz w:val="24"/>
                <w:szCs w:val="24"/>
                <w:shd w:val="clear" w:color="auto" w:fill="FFFFFF"/>
              </w:rPr>
              <w:t xml:space="preserve"> </w:t>
            </w:r>
          </w:p>
        </w:tc>
      </w:tr>
      <w:tr w:rsidR="00A30022" w:rsidRPr="00F70452" w:rsidTr="006D65EA">
        <w:trPr>
          <w:trHeight w:val="866"/>
        </w:trPr>
        <w:tc>
          <w:tcPr>
            <w:tcW w:w="3686" w:type="dxa"/>
          </w:tcPr>
          <w:p w:rsidR="00A30022" w:rsidRDefault="00A30022" w:rsidP="00974772">
            <w:pPr>
              <w:rPr>
                <w:rFonts w:ascii="Times New Roman" w:hAnsi="Times New Roman" w:cs="Times New Roman"/>
                <w:b/>
                <w:sz w:val="24"/>
                <w:szCs w:val="24"/>
                <w:lang w:val="en-GB"/>
              </w:rPr>
            </w:pPr>
            <w:r>
              <w:rPr>
                <w:rFonts w:ascii="Times New Roman" w:hAnsi="Times New Roman" w:cs="Times New Roman"/>
                <w:b/>
                <w:sz w:val="24"/>
                <w:szCs w:val="24"/>
                <w:lang w:val="en-GB"/>
              </w:rPr>
              <w:t>Interview with Former Project Manager of the GEPMI project</w:t>
            </w:r>
          </w:p>
        </w:tc>
        <w:tc>
          <w:tcPr>
            <w:tcW w:w="6266" w:type="dxa"/>
          </w:tcPr>
          <w:p w:rsidR="00A30022" w:rsidRPr="00F70452" w:rsidRDefault="00A30022" w:rsidP="00FC05D2">
            <w:pPr>
              <w:pStyle w:val="ListParagraph"/>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Ms. </w:t>
            </w:r>
            <w:proofErr w:type="spellStart"/>
            <w:r>
              <w:rPr>
                <w:rFonts w:ascii="Times New Roman" w:hAnsi="Times New Roman" w:cs="Times New Roman"/>
                <w:bCs/>
                <w:iCs/>
                <w:sz w:val="24"/>
                <w:szCs w:val="24"/>
              </w:rPr>
              <w:t>Ameena</w:t>
            </w:r>
            <w:proofErr w:type="spellEnd"/>
            <w:r>
              <w:rPr>
                <w:rFonts w:ascii="Times New Roman" w:hAnsi="Times New Roman" w:cs="Times New Roman"/>
                <w:bCs/>
                <w:iCs/>
                <w:sz w:val="24"/>
                <w:szCs w:val="24"/>
              </w:rPr>
              <w:t xml:space="preserve"> Al-Rashid</w:t>
            </w:r>
          </w:p>
        </w:tc>
      </w:tr>
      <w:tr w:rsidR="00B842A9" w:rsidRPr="00F70452" w:rsidTr="006D65EA">
        <w:trPr>
          <w:trHeight w:val="866"/>
        </w:trPr>
        <w:tc>
          <w:tcPr>
            <w:tcW w:w="3686" w:type="dxa"/>
          </w:tcPr>
          <w:p w:rsidR="00E64C34" w:rsidRPr="00F70452" w:rsidRDefault="00E64C34" w:rsidP="00E64C34">
            <w:pPr>
              <w:pStyle w:val="HTMLPreformatted"/>
              <w:shd w:val="clear" w:color="auto" w:fill="FFFFFF"/>
              <w:rPr>
                <w:rFonts w:ascii="Times New Roman" w:eastAsiaTheme="minorHAnsi" w:hAnsi="Times New Roman" w:cs="Times New Roman"/>
                <w:b/>
                <w:sz w:val="24"/>
                <w:szCs w:val="24"/>
                <w:lang w:val="en-GB"/>
              </w:rPr>
            </w:pPr>
            <w:r w:rsidRPr="00F70452">
              <w:rPr>
                <w:rFonts w:ascii="Times New Roman" w:eastAsiaTheme="minorHAnsi" w:hAnsi="Times New Roman" w:cs="Times New Roman"/>
                <w:b/>
                <w:sz w:val="24"/>
                <w:szCs w:val="24"/>
                <w:lang w:val="en-GB"/>
              </w:rPr>
              <w:t>Meeting with BIPA</w:t>
            </w:r>
          </w:p>
          <w:p w:rsidR="00B842A9" w:rsidRPr="00F70452" w:rsidRDefault="00B842A9" w:rsidP="00974772">
            <w:pPr>
              <w:rPr>
                <w:rFonts w:ascii="Times New Roman" w:hAnsi="Times New Roman" w:cs="Times New Roman"/>
                <w:i/>
                <w:sz w:val="24"/>
                <w:szCs w:val="24"/>
              </w:rPr>
            </w:pPr>
          </w:p>
        </w:tc>
        <w:tc>
          <w:tcPr>
            <w:tcW w:w="6266" w:type="dxa"/>
          </w:tcPr>
          <w:p w:rsidR="00B842A9" w:rsidRPr="00F70452" w:rsidRDefault="00B842A9" w:rsidP="00FC05D2">
            <w:pPr>
              <w:pStyle w:val="ListParagraph"/>
              <w:numPr>
                <w:ilvl w:val="0"/>
                <w:numId w:val="7"/>
              </w:numPr>
              <w:rPr>
                <w:rFonts w:ascii="Times New Roman" w:hAnsi="Times New Roman" w:cs="Times New Roman"/>
                <w:bCs/>
                <w:iCs/>
                <w:sz w:val="24"/>
                <w:szCs w:val="24"/>
              </w:rPr>
            </w:pPr>
            <w:r w:rsidRPr="00F70452">
              <w:rPr>
                <w:rFonts w:ascii="Times New Roman" w:hAnsi="Times New Roman" w:cs="Times New Roman"/>
                <w:bCs/>
                <w:iCs/>
                <w:sz w:val="24"/>
                <w:szCs w:val="24"/>
              </w:rPr>
              <w:t xml:space="preserve">Dr. </w:t>
            </w:r>
            <w:proofErr w:type="spellStart"/>
            <w:r w:rsidRPr="00F70452">
              <w:rPr>
                <w:rFonts w:ascii="Times New Roman" w:hAnsi="Times New Roman" w:cs="Times New Roman"/>
                <w:bCs/>
                <w:iCs/>
                <w:sz w:val="24"/>
                <w:szCs w:val="24"/>
              </w:rPr>
              <w:t>Sofiane</w:t>
            </w:r>
            <w:proofErr w:type="spellEnd"/>
            <w:r w:rsidRPr="00F70452">
              <w:rPr>
                <w:rFonts w:ascii="Times New Roman" w:hAnsi="Times New Roman" w:cs="Times New Roman"/>
                <w:bCs/>
                <w:iCs/>
                <w:sz w:val="24"/>
                <w:szCs w:val="24"/>
              </w:rPr>
              <w:t xml:space="preserve"> </w:t>
            </w:r>
            <w:proofErr w:type="spellStart"/>
            <w:r w:rsidRPr="00F70452">
              <w:rPr>
                <w:rFonts w:ascii="Times New Roman" w:hAnsi="Times New Roman" w:cs="Times New Roman"/>
                <w:bCs/>
                <w:iCs/>
                <w:sz w:val="24"/>
                <w:szCs w:val="24"/>
              </w:rPr>
              <w:t>Sahraoui</w:t>
            </w:r>
            <w:proofErr w:type="spellEnd"/>
            <w:r w:rsidRPr="00F70452">
              <w:rPr>
                <w:rFonts w:ascii="Times New Roman" w:hAnsi="Times New Roman" w:cs="Times New Roman"/>
                <w:bCs/>
                <w:iCs/>
                <w:sz w:val="24"/>
                <w:szCs w:val="24"/>
              </w:rPr>
              <w:t>, Senior Advisor of Consulting and Research, BIPA</w:t>
            </w:r>
          </w:p>
          <w:p w:rsidR="00B842A9" w:rsidRPr="00F70452" w:rsidRDefault="00B842A9" w:rsidP="00974772">
            <w:pPr>
              <w:pStyle w:val="HTMLPreformatted"/>
              <w:shd w:val="clear" w:color="auto" w:fill="FFFFFF"/>
              <w:rPr>
                <w:rFonts w:ascii="Times New Roman" w:hAnsi="Times New Roman" w:cs="Times New Roman"/>
                <w:bCs/>
                <w:iCs/>
                <w:sz w:val="24"/>
                <w:szCs w:val="24"/>
              </w:rPr>
            </w:pPr>
          </w:p>
        </w:tc>
      </w:tr>
      <w:tr w:rsidR="00B842A9" w:rsidRPr="00F70452" w:rsidTr="006D65EA">
        <w:trPr>
          <w:trHeight w:val="866"/>
        </w:trPr>
        <w:tc>
          <w:tcPr>
            <w:tcW w:w="3686" w:type="dxa"/>
          </w:tcPr>
          <w:p w:rsidR="00E64C34" w:rsidRPr="00F70452" w:rsidRDefault="00E64C34" w:rsidP="00E64C34">
            <w:pPr>
              <w:pStyle w:val="HTMLPreformatted"/>
              <w:shd w:val="clear" w:color="auto" w:fill="FFFFFF"/>
              <w:rPr>
                <w:rFonts w:ascii="Times New Roman" w:eastAsiaTheme="minorHAnsi" w:hAnsi="Times New Roman" w:cs="Times New Roman"/>
                <w:b/>
                <w:sz w:val="24"/>
                <w:szCs w:val="24"/>
                <w:lang w:val="en-GB"/>
              </w:rPr>
            </w:pPr>
            <w:r w:rsidRPr="00F70452">
              <w:rPr>
                <w:rFonts w:ascii="Times New Roman" w:eastAsiaTheme="minorHAnsi" w:hAnsi="Times New Roman" w:cs="Times New Roman"/>
                <w:b/>
                <w:sz w:val="24"/>
                <w:szCs w:val="24"/>
                <w:lang w:val="en-GB"/>
              </w:rPr>
              <w:t>Meeting with e-Governance</w:t>
            </w:r>
          </w:p>
          <w:p w:rsidR="00B842A9" w:rsidRPr="00F70452" w:rsidRDefault="00B842A9" w:rsidP="00974772">
            <w:pPr>
              <w:rPr>
                <w:rFonts w:ascii="Times New Roman" w:hAnsi="Times New Roman" w:cs="Times New Roman"/>
                <w:i/>
                <w:sz w:val="24"/>
                <w:szCs w:val="24"/>
              </w:rPr>
            </w:pPr>
          </w:p>
        </w:tc>
        <w:tc>
          <w:tcPr>
            <w:tcW w:w="6266" w:type="dxa"/>
          </w:tcPr>
          <w:p w:rsidR="00B842A9" w:rsidRPr="00F70452" w:rsidRDefault="00B842A9" w:rsidP="00FC05D2">
            <w:pPr>
              <w:pStyle w:val="ListParagraph"/>
              <w:numPr>
                <w:ilvl w:val="0"/>
                <w:numId w:val="7"/>
              </w:numPr>
              <w:rPr>
                <w:rFonts w:ascii="Times New Roman" w:hAnsi="Times New Roman" w:cs="Times New Roman"/>
                <w:i/>
                <w:sz w:val="24"/>
                <w:szCs w:val="24"/>
              </w:rPr>
            </w:pPr>
            <w:r w:rsidRPr="00F70452">
              <w:rPr>
                <w:rFonts w:ascii="Times New Roman" w:hAnsi="Times New Roman" w:cs="Times New Roman"/>
                <w:bCs/>
                <w:iCs/>
                <w:sz w:val="24"/>
                <w:szCs w:val="24"/>
              </w:rPr>
              <w:t xml:space="preserve">Mr. Mohamed Ali Al </w:t>
            </w:r>
            <w:proofErr w:type="spellStart"/>
            <w:r w:rsidRPr="00F70452">
              <w:rPr>
                <w:rFonts w:ascii="Times New Roman" w:hAnsi="Times New Roman" w:cs="Times New Roman"/>
                <w:bCs/>
                <w:iCs/>
                <w:sz w:val="24"/>
                <w:szCs w:val="24"/>
              </w:rPr>
              <w:t>Qaed</w:t>
            </w:r>
            <w:proofErr w:type="spellEnd"/>
            <w:r w:rsidRPr="00F70452">
              <w:rPr>
                <w:rFonts w:ascii="Times New Roman" w:hAnsi="Times New Roman" w:cs="Times New Roman"/>
                <w:bCs/>
                <w:iCs/>
                <w:sz w:val="24"/>
                <w:szCs w:val="24"/>
              </w:rPr>
              <w:t>, Undersecretary &amp; CEO of the of the Informatics and e-Government Authority</w:t>
            </w:r>
          </w:p>
          <w:p w:rsidR="00B842A9" w:rsidRPr="00F70452" w:rsidRDefault="00B842A9" w:rsidP="00974772">
            <w:pPr>
              <w:pStyle w:val="ListParagraph"/>
              <w:rPr>
                <w:rFonts w:ascii="Times New Roman" w:hAnsi="Times New Roman" w:cs="Times New Roman"/>
                <w:i/>
                <w:sz w:val="24"/>
                <w:szCs w:val="24"/>
              </w:rPr>
            </w:pPr>
          </w:p>
        </w:tc>
      </w:tr>
      <w:tr w:rsidR="00B842A9" w:rsidRPr="00F70452" w:rsidTr="006D65EA">
        <w:trPr>
          <w:trHeight w:val="550"/>
        </w:trPr>
        <w:tc>
          <w:tcPr>
            <w:tcW w:w="3686" w:type="dxa"/>
          </w:tcPr>
          <w:p w:rsidR="00B842A9" w:rsidRPr="00F70452" w:rsidRDefault="00E64C34" w:rsidP="00974772">
            <w:pPr>
              <w:rPr>
                <w:rFonts w:ascii="Times New Roman" w:hAnsi="Times New Roman" w:cs="Times New Roman"/>
                <w:i/>
                <w:sz w:val="24"/>
                <w:szCs w:val="24"/>
              </w:rPr>
            </w:pPr>
            <w:r w:rsidRPr="00F70452">
              <w:rPr>
                <w:rFonts w:ascii="Times New Roman" w:hAnsi="Times New Roman" w:cs="Times New Roman"/>
                <w:b/>
                <w:bCs/>
                <w:iCs/>
                <w:sz w:val="24"/>
                <w:szCs w:val="24"/>
              </w:rPr>
              <w:t>Meeting with Supreme Council for Women</w:t>
            </w:r>
          </w:p>
        </w:tc>
        <w:tc>
          <w:tcPr>
            <w:tcW w:w="6266" w:type="dxa"/>
          </w:tcPr>
          <w:p w:rsidR="00B842A9" w:rsidRPr="00A30022" w:rsidRDefault="00A30022" w:rsidP="00FC05D2">
            <w:pPr>
              <w:pStyle w:val="ListParagraph"/>
              <w:numPr>
                <w:ilvl w:val="0"/>
                <w:numId w:val="27"/>
              </w:numPr>
              <w:rPr>
                <w:rFonts w:ascii="Times New Roman" w:hAnsi="Times New Roman" w:cs="Times New Roman"/>
                <w:bCs/>
                <w:iCs/>
                <w:sz w:val="24"/>
                <w:szCs w:val="24"/>
              </w:rPr>
            </w:pPr>
            <w:r w:rsidRPr="00A30022">
              <w:rPr>
                <w:rFonts w:ascii="Times New Roman" w:hAnsi="Times New Roman" w:cs="Times New Roman"/>
                <w:bCs/>
                <w:iCs/>
                <w:sz w:val="24"/>
                <w:szCs w:val="24"/>
              </w:rPr>
              <w:t xml:space="preserve">Ms. </w:t>
            </w:r>
            <w:proofErr w:type="spellStart"/>
            <w:r w:rsidRPr="00A30022">
              <w:rPr>
                <w:rFonts w:ascii="Times New Roman" w:hAnsi="Times New Roman" w:cs="Times New Roman"/>
                <w:bCs/>
                <w:iCs/>
                <w:sz w:val="24"/>
                <w:szCs w:val="24"/>
              </w:rPr>
              <w:t>Daweya</w:t>
            </w:r>
            <w:proofErr w:type="spellEnd"/>
            <w:r w:rsidRPr="00A30022">
              <w:rPr>
                <w:rFonts w:ascii="Times New Roman" w:hAnsi="Times New Roman" w:cs="Times New Roman"/>
                <w:bCs/>
                <w:iCs/>
                <w:sz w:val="24"/>
                <w:szCs w:val="24"/>
              </w:rPr>
              <w:t xml:space="preserve"> Al Alawi, Assistant Secretary General</w:t>
            </w:r>
          </w:p>
        </w:tc>
      </w:tr>
      <w:tr w:rsidR="001A5ACD" w:rsidRPr="00F70452" w:rsidTr="006D65EA">
        <w:trPr>
          <w:trHeight w:val="550"/>
        </w:trPr>
        <w:tc>
          <w:tcPr>
            <w:tcW w:w="3686" w:type="dxa"/>
          </w:tcPr>
          <w:p w:rsidR="001A5ACD" w:rsidRDefault="001A5ACD" w:rsidP="00974772">
            <w:pPr>
              <w:rPr>
                <w:rFonts w:ascii="Times New Roman" w:hAnsi="Times New Roman" w:cs="Times New Roman"/>
                <w:b/>
                <w:bCs/>
                <w:iCs/>
                <w:sz w:val="24"/>
                <w:szCs w:val="24"/>
              </w:rPr>
            </w:pPr>
          </w:p>
          <w:p w:rsidR="001A5ACD" w:rsidRPr="00F70452" w:rsidRDefault="001A5ACD" w:rsidP="00974772">
            <w:pPr>
              <w:rPr>
                <w:rFonts w:ascii="Times New Roman" w:hAnsi="Times New Roman" w:cs="Times New Roman"/>
                <w:b/>
                <w:bCs/>
                <w:iCs/>
                <w:sz w:val="24"/>
                <w:szCs w:val="24"/>
              </w:rPr>
            </w:pPr>
            <w:r>
              <w:rPr>
                <w:rFonts w:ascii="Times New Roman" w:hAnsi="Times New Roman" w:cs="Times New Roman"/>
                <w:b/>
                <w:bCs/>
                <w:iCs/>
                <w:sz w:val="24"/>
                <w:szCs w:val="24"/>
              </w:rPr>
              <w:t>Meeting with UNEP</w:t>
            </w:r>
          </w:p>
        </w:tc>
        <w:tc>
          <w:tcPr>
            <w:tcW w:w="6266" w:type="dxa"/>
          </w:tcPr>
          <w:p w:rsidR="001A5ACD" w:rsidRDefault="001A5ACD" w:rsidP="00974772">
            <w:pPr>
              <w:rPr>
                <w:rFonts w:ascii="Times New Roman" w:hAnsi="Times New Roman" w:cs="Times New Roman"/>
                <w:b/>
                <w:bCs/>
                <w:iCs/>
                <w:sz w:val="24"/>
                <w:szCs w:val="24"/>
              </w:rPr>
            </w:pPr>
          </w:p>
          <w:p w:rsidR="001A5ACD" w:rsidRPr="00A30022" w:rsidRDefault="00A30022" w:rsidP="00FC05D2">
            <w:pPr>
              <w:pStyle w:val="ListParagraph"/>
              <w:numPr>
                <w:ilvl w:val="0"/>
                <w:numId w:val="27"/>
              </w:numPr>
              <w:rPr>
                <w:rFonts w:ascii="Times New Roman" w:hAnsi="Times New Roman" w:cs="Times New Roman"/>
                <w:bCs/>
                <w:iCs/>
                <w:sz w:val="24"/>
                <w:szCs w:val="24"/>
              </w:rPr>
            </w:pPr>
            <w:r>
              <w:rPr>
                <w:rFonts w:ascii="Times New Roman" w:hAnsi="Times New Roman" w:cs="Times New Roman"/>
                <w:bCs/>
                <w:iCs/>
                <w:sz w:val="24"/>
                <w:szCs w:val="24"/>
              </w:rPr>
              <w:t xml:space="preserve">Ms. </w:t>
            </w:r>
            <w:r w:rsidR="001A5ACD" w:rsidRPr="00A30022">
              <w:rPr>
                <w:rFonts w:ascii="Times New Roman" w:hAnsi="Times New Roman" w:cs="Times New Roman"/>
                <w:bCs/>
                <w:iCs/>
                <w:sz w:val="24"/>
                <w:szCs w:val="24"/>
              </w:rPr>
              <w:t>Melanie</w:t>
            </w:r>
            <w:r>
              <w:rPr>
                <w:rFonts w:ascii="Times New Roman" w:hAnsi="Times New Roman" w:cs="Times New Roman"/>
                <w:bCs/>
                <w:iCs/>
                <w:sz w:val="24"/>
                <w:szCs w:val="24"/>
              </w:rPr>
              <w:t xml:space="preserve"> </w:t>
            </w:r>
            <w:r w:rsidRPr="00A30022">
              <w:rPr>
                <w:rFonts w:ascii="Times New Roman" w:hAnsi="Times New Roman" w:cs="Times New Roman"/>
                <w:bCs/>
                <w:iCs/>
                <w:sz w:val="24"/>
                <w:szCs w:val="24"/>
              </w:rPr>
              <w:t>Hutchinson</w:t>
            </w:r>
          </w:p>
        </w:tc>
      </w:tr>
      <w:tr w:rsidR="00A62E04" w:rsidRPr="00F70452" w:rsidTr="006D65EA">
        <w:trPr>
          <w:trHeight w:val="550"/>
        </w:trPr>
        <w:tc>
          <w:tcPr>
            <w:tcW w:w="3686" w:type="dxa"/>
          </w:tcPr>
          <w:p w:rsidR="00A62E04" w:rsidRDefault="00A62E04" w:rsidP="00974772">
            <w:pPr>
              <w:rPr>
                <w:rFonts w:ascii="Times New Roman" w:hAnsi="Times New Roman" w:cs="Times New Roman"/>
                <w:b/>
                <w:bCs/>
                <w:iCs/>
                <w:sz w:val="24"/>
                <w:szCs w:val="24"/>
              </w:rPr>
            </w:pPr>
          </w:p>
          <w:p w:rsidR="00A62E04" w:rsidRDefault="00A62E04" w:rsidP="00974772">
            <w:pPr>
              <w:rPr>
                <w:rFonts w:ascii="Times New Roman" w:hAnsi="Times New Roman" w:cs="Times New Roman"/>
                <w:b/>
                <w:bCs/>
                <w:iCs/>
                <w:sz w:val="24"/>
                <w:szCs w:val="24"/>
              </w:rPr>
            </w:pPr>
            <w:r>
              <w:rPr>
                <w:rFonts w:ascii="Times New Roman" w:hAnsi="Times New Roman" w:cs="Times New Roman"/>
                <w:b/>
                <w:bCs/>
                <w:iCs/>
                <w:sz w:val="24"/>
                <w:szCs w:val="24"/>
              </w:rPr>
              <w:t>Interview with CIO</w:t>
            </w:r>
          </w:p>
        </w:tc>
        <w:tc>
          <w:tcPr>
            <w:tcW w:w="6266" w:type="dxa"/>
          </w:tcPr>
          <w:p w:rsidR="00A62E04" w:rsidRDefault="00A62E04" w:rsidP="00974772">
            <w:pPr>
              <w:rPr>
                <w:rFonts w:ascii="Times New Roman" w:hAnsi="Times New Roman" w:cs="Times New Roman"/>
                <w:b/>
                <w:bCs/>
                <w:iCs/>
                <w:sz w:val="24"/>
                <w:szCs w:val="24"/>
              </w:rPr>
            </w:pPr>
          </w:p>
          <w:p w:rsidR="00A62E04" w:rsidRPr="00A30022" w:rsidRDefault="00A30022" w:rsidP="00FC05D2">
            <w:pPr>
              <w:pStyle w:val="ListParagraph"/>
              <w:numPr>
                <w:ilvl w:val="0"/>
                <w:numId w:val="26"/>
              </w:numPr>
              <w:rPr>
                <w:rFonts w:ascii="Times New Roman" w:hAnsi="Times New Roman" w:cs="Times New Roman"/>
                <w:bCs/>
                <w:iCs/>
                <w:sz w:val="24"/>
                <w:szCs w:val="24"/>
              </w:rPr>
            </w:pPr>
            <w:r w:rsidRPr="00A30022">
              <w:rPr>
                <w:rFonts w:ascii="Times New Roman" w:hAnsi="Times New Roman" w:cs="Times New Roman"/>
                <w:bCs/>
                <w:iCs/>
                <w:sz w:val="24"/>
                <w:szCs w:val="24"/>
              </w:rPr>
              <w:t xml:space="preserve">Dr. </w:t>
            </w:r>
            <w:proofErr w:type="spellStart"/>
            <w:r w:rsidRPr="00A30022">
              <w:rPr>
                <w:rFonts w:ascii="Times New Roman" w:hAnsi="Times New Roman" w:cs="Times New Roman"/>
                <w:bCs/>
                <w:iCs/>
                <w:sz w:val="24"/>
                <w:szCs w:val="24"/>
              </w:rPr>
              <w:t>Nabeel</w:t>
            </w:r>
            <w:proofErr w:type="spellEnd"/>
            <w:r w:rsidRPr="00A30022">
              <w:rPr>
                <w:rFonts w:ascii="Times New Roman" w:hAnsi="Times New Roman" w:cs="Times New Roman"/>
                <w:bCs/>
                <w:iCs/>
                <w:sz w:val="24"/>
                <w:szCs w:val="24"/>
              </w:rPr>
              <w:t xml:space="preserve"> Shams</w:t>
            </w:r>
          </w:p>
        </w:tc>
      </w:tr>
    </w:tbl>
    <w:p w:rsidR="00B842A9" w:rsidRDefault="00B842A9" w:rsidP="00B842A9">
      <w:pPr>
        <w:spacing w:after="0" w:line="240" w:lineRule="auto"/>
        <w:rPr>
          <w:i/>
          <w:sz w:val="28"/>
          <w:lang w:val="en-GB"/>
        </w:rPr>
      </w:pPr>
    </w:p>
    <w:p w:rsidR="0095338B" w:rsidRDefault="0095338B" w:rsidP="00B842A9">
      <w:pPr>
        <w:spacing w:after="200" w:line="276" w:lineRule="auto"/>
        <w:rPr>
          <w:rFonts w:ascii="Times New Roman" w:hAnsi="Times New Roman" w:cs="Times New Roman"/>
          <w:sz w:val="24"/>
          <w:szCs w:val="24"/>
        </w:rPr>
      </w:pPr>
    </w:p>
    <w:p w:rsidR="00B532ED" w:rsidRDefault="00B532ED"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E64C34" w:rsidRDefault="00E64C34" w:rsidP="00B842A9">
      <w:pPr>
        <w:spacing w:after="200" w:line="276" w:lineRule="auto"/>
        <w:rPr>
          <w:rFonts w:ascii="Times New Roman" w:hAnsi="Times New Roman" w:cs="Times New Roman"/>
          <w:sz w:val="24"/>
          <w:szCs w:val="24"/>
        </w:rPr>
      </w:pPr>
    </w:p>
    <w:p w:rsidR="0010638F" w:rsidRDefault="0010638F" w:rsidP="00B842A9">
      <w:pPr>
        <w:spacing w:after="200" w:line="276" w:lineRule="auto"/>
        <w:rPr>
          <w:rFonts w:ascii="Times New Roman" w:hAnsi="Times New Roman" w:cs="Times New Roman"/>
          <w:sz w:val="24"/>
          <w:szCs w:val="24"/>
        </w:rPr>
      </w:pPr>
    </w:p>
    <w:p w:rsidR="00AD7132" w:rsidRDefault="00AD7132" w:rsidP="00B842A9">
      <w:pPr>
        <w:spacing w:after="200" w:line="276" w:lineRule="auto"/>
        <w:rPr>
          <w:rFonts w:ascii="Times New Roman" w:hAnsi="Times New Roman" w:cs="Times New Roman"/>
          <w:sz w:val="24"/>
          <w:szCs w:val="24"/>
        </w:rPr>
      </w:pPr>
    </w:p>
    <w:p w:rsidR="00594FE2" w:rsidRPr="00B532ED" w:rsidRDefault="00594FE2" w:rsidP="00F1204D">
      <w:pPr>
        <w:pStyle w:val="HeadingEl"/>
        <w:numPr>
          <w:ilvl w:val="0"/>
          <w:numId w:val="0"/>
        </w:numPr>
        <w:jc w:val="center"/>
      </w:pPr>
      <w:bookmarkStart w:id="9" w:name="_Toc451905147"/>
      <w:r w:rsidRPr="00B532ED">
        <w:lastRenderedPageBreak/>
        <w:t>Annex: II</w:t>
      </w:r>
      <w:bookmarkEnd w:id="9"/>
    </w:p>
    <w:p w:rsidR="002A4FC6" w:rsidRDefault="002A4FC6" w:rsidP="00A3010F">
      <w:pPr>
        <w:jc w:val="both"/>
        <w:rPr>
          <w:rFonts w:ascii="Times New Roman" w:hAnsi="Times New Roman"/>
          <w:b/>
          <w:sz w:val="24"/>
          <w:szCs w:val="24"/>
        </w:rPr>
      </w:pPr>
      <w:r w:rsidRPr="002A4FC6">
        <w:rPr>
          <w:rFonts w:ascii="Times New Roman" w:hAnsi="Times New Roman"/>
          <w:b/>
          <w:sz w:val="24"/>
          <w:szCs w:val="24"/>
        </w:rPr>
        <w:t>Middle East and North Africa Public Administration Research</w:t>
      </w:r>
    </w:p>
    <w:p w:rsidR="00594FE2" w:rsidRPr="00B532ED" w:rsidRDefault="00594FE2" w:rsidP="00A3010F">
      <w:pPr>
        <w:jc w:val="both"/>
        <w:rPr>
          <w:rFonts w:ascii="Times New Roman" w:hAnsi="Times New Roman"/>
          <w:sz w:val="24"/>
          <w:szCs w:val="24"/>
        </w:rPr>
      </w:pPr>
      <w:r w:rsidRPr="00B532ED">
        <w:rPr>
          <w:rFonts w:ascii="Times New Roman" w:hAnsi="Times New Roman"/>
          <w:sz w:val="24"/>
          <w:szCs w:val="24"/>
        </w:rPr>
        <w:t>MENAPAR  is  a  brainchild  of  BIPA  that  first  was  introduced  during the  2013  IIAS/IASIA  conference  in Bahrain,  where  the  overall  idea  was  endorsed.  MENAPAR was subsequently further developed under the leadership of BIPA during a working sessions with attendance of various UNDP staff members and a limited number of external guests in Bahrain (November 2013).</w:t>
      </w:r>
      <w:r w:rsidR="00B532ED">
        <w:rPr>
          <w:rFonts w:ascii="Times New Roman" w:hAnsi="Times New Roman"/>
          <w:sz w:val="24"/>
          <w:szCs w:val="24"/>
        </w:rPr>
        <w:t xml:space="preserve"> </w:t>
      </w:r>
      <w:r w:rsidRPr="00B532ED">
        <w:rPr>
          <w:rFonts w:ascii="Times New Roman" w:hAnsi="Times New Roman"/>
          <w:sz w:val="24"/>
          <w:szCs w:val="24"/>
        </w:rPr>
        <w:t xml:space="preserve">During  this  gestation  period,  the  process  was  supported  by  UNDP  through the  CDF  cooperation arrangement between UNDP and BIPA. </w:t>
      </w:r>
    </w:p>
    <w:p w:rsidR="00594FE2" w:rsidRPr="00B532ED" w:rsidRDefault="00594FE2" w:rsidP="00A3010F">
      <w:pPr>
        <w:jc w:val="both"/>
        <w:rPr>
          <w:rFonts w:ascii="Times New Roman" w:hAnsi="Times New Roman"/>
          <w:sz w:val="24"/>
          <w:szCs w:val="24"/>
        </w:rPr>
      </w:pPr>
      <w:r w:rsidRPr="00B532ED">
        <w:rPr>
          <w:rFonts w:ascii="Times New Roman" w:hAnsi="Times New Roman"/>
          <w:sz w:val="24"/>
          <w:szCs w:val="24"/>
        </w:rPr>
        <w:t>The mission statement is:</w:t>
      </w:r>
      <w:r w:rsidR="00B532ED">
        <w:rPr>
          <w:rFonts w:ascii="Times New Roman" w:hAnsi="Times New Roman"/>
          <w:sz w:val="24"/>
          <w:szCs w:val="24"/>
        </w:rPr>
        <w:t xml:space="preserve"> </w:t>
      </w:r>
      <w:r w:rsidRPr="00B532ED">
        <w:rPr>
          <w:rFonts w:ascii="Times New Roman" w:hAnsi="Times New Roman"/>
          <w:b/>
          <w:i/>
          <w:sz w:val="24"/>
          <w:szCs w:val="24"/>
        </w:rPr>
        <w:t>MENAPAR will promote evidence-based policy and decision-making in public administration through</w:t>
      </w:r>
      <w:r w:rsidRPr="00B532ED">
        <w:rPr>
          <w:rFonts w:ascii="Times New Roman" w:hAnsi="Times New Roman"/>
          <w:sz w:val="24"/>
          <w:szCs w:val="24"/>
        </w:rPr>
        <w:t xml:space="preserve">: </w:t>
      </w:r>
    </w:p>
    <w:p w:rsidR="00594FE2" w:rsidRPr="00B532ED" w:rsidRDefault="00594FE2" w:rsidP="00A3010F">
      <w:pPr>
        <w:pStyle w:val="ListParagraph"/>
        <w:numPr>
          <w:ilvl w:val="0"/>
          <w:numId w:val="11"/>
        </w:numPr>
        <w:spacing w:after="0" w:line="240" w:lineRule="auto"/>
        <w:jc w:val="both"/>
        <w:rPr>
          <w:rFonts w:ascii="Times New Roman" w:hAnsi="Times New Roman"/>
          <w:sz w:val="24"/>
          <w:szCs w:val="24"/>
        </w:rPr>
      </w:pPr>
      <w:r w:rsidRPr="00B532ED">
        <w:rPr>
          <w:rFonts w:ascii="Times New Roman" w:hAnsi="Times New Roman"/>
          <w:sz w:val="24"/>
          <w:szCs w:val="24"/>
        </w:rPr>
        <w:t xml:space="preserve">Developing  thinking and a research culture about strategic issues in Public Administration </w:t>
      </w:r>
    </w:p>
    <w:p w:rsidR="00594FE2" w:rsidRPr="00B532ED" w:rsidRDefault="00594FE2" w:rsidP="00A3010F">
      <w:pPr>
        <w:pStyle w:val="ListParagraph"/>
        <w:numPr>
          <w:ilvl w:val="0"/>
          <w:numId w:val="11"/>
        </w:numPr>
        <w:spacing w:after="0" w:line="240" w:lineRule="auto"/>
        <w:jc w:val="both"/>
        <w:rPr>
          <w:rFonts w:ascii="Times New Roman" w:hAnsi="Times New Roman"/>
          <w:sz w:val="24"/>
          <w:szCs w:val="24"/>
        </w:rPr>
      </w:pPr>
      <w:r w:rsidRPr="00B532ED">
        <w:rPr>
          <w:rFonts w:ascii="Times New Roman" w:hAnsi="Times New Roman"/>
          <w:sz w:val="24"/>
          <w:szCs w:val="24"/>
        </w:rPr>
        <w:t xml:space="preserve">Building research capacities within public administration </w:t>
      </w:r>
    </w:p>
    <w:p w:rsidR="00594FE2" w:rsidRPr="00B532ED" w:rsidRDefault="00594FE2" w:rsidP="00A3010F">
      <w:pPr>
        <w:pStyle w:val="ListParagraph"/>
        <w:numPr>
          <w:ilvl w:val="0"/>
          <w:numId w:val="11"/>
        </w:numPr>
        <w:spacing w:after="0" w:line="240" w:lineRule="auto"/>
        <w:jc w:val="both"/>
        <w:rPr>
          <w:rFonts w:ascii="Times New Roman" w:hAnsi="Times New Roman"/>
          <w:sz w:val="24"/>
          <w:szCs w:val="24"/>
        </w:rPr>
      </w:pPr>
      <w:r w:rsidRPr="00B532ED">
        <w:rPr>
          <w:rFonts w:ascii="Times New Roman" w:hAnsi="Times New Roman"/>
          <w:sz w:val="24"/>
          <w:szCs w:val="24"/>
        </w:rPr>
        <w:t xml:space="preserve">Building a network and harnessing the collective efforts of its members. </w:t>
      </w:r>
    </w:p>
    <w:p w:rsidR="00B532ED" w:rsidRDefault="00B532ED" w:rsidP="00A3010F">
      <w:pPr>
        <w:jc w:val="both"/>
        <w:rPr>
          <w:rFonts w:ascii="Times New Roman" w:hAnsi="Times New Roman"/>
          <w:sz w:val="24"/>
          <w:szCs w:val="24"/>
        </w:rPr>
      </w:pPr>
    </w:p>
    <w:p w:rsidR="00594FE2" w:rsidRPr="00B532ED" w:rsidRDefault="00594FE2" w:rsidP="00A3010F">
      <w:pPr>
        <w:jc w:val="both"/>
        <w:rPr>
          <w:rFonts w:ascii="Times New Roman" w:hAnsi="Times New Roman"/>
          <w:sz w:val="24"/>
          <w:szCs w:val="24"/>
        </w:rPr>
      </w:pPr>
      <w:r w:rsidRPr="00B532ED">
        <w:rPr>
          <w:rFonts w:ascii="Times New Roman" w:hAnsi="Times New Roman"/>
          <w:sz w:val="24"/>
          <w:szCs w:val="24"/>
        </w:rPr>
        <w:t xml:space="preserve">MENAPAR aims to: </w:t>
      </w:r>
    </w:p>
    <w:p w:rsidR="00594FE2" w:rsidRPr="00B532ED" w:rsidRDefault="00594FE2" w:rsidP="00A3010F">
      <w:pPr>
        <w:pStyle w:val="ListParagraph"/>
        <w:numPr>
          <w:ilvl w:val="0"/>
          <w:numId w:val="12"/>
        </w:numPr>
        <w:spacing w:after="0" w:line="240" w:lineRule="auto"/>
        <w:jc w:val="both"/>
        <w:rPr>
          <w:rFonts w:ascii="Times New Roman" w:hAnsi="Times New Roman"/>
          <w:sz w:val="24"/>
          <w:szCs w:val="24"/>
        </w:rPr>
      </w:pPr>
      <w:r w:rsidRPr="00B532ED">
        <w:rPr>
          <w:rFonts w:ascii="Times New Roman" w:hAnsi="Times New Roman"/>
          <w:sz w:val="24"/>
          <w:szCs w:val="24"/>
        </w:rPr>
        <w:t xml:space="preserve">Provide  a  forum  for  research,  analysis  and  academic-practitioner  exchange  on  urgent  topics  of managing PA reforms and transitions. </w:t>
      </w:r>
    </w:p>
    <w:p w:rsidR="00594FE2" w:rsidRPr="00B532ED" w:rsidRDefault="00594FE2" w:rsidP="00A3010F">
      <w:pPr>
        <w:pStyle w:val="ListParagraph"/>
        <w:numPr>
          <w:ilvl w:val="0"/>
          <w:numId w:val="12"/>
        </w:numPr>
        <w:spacing w:after="0" w:line="240" w:lineRule="auto"/>
        <w:jc w:val="both"/>
        <w:rPr>
          <w:rFonts w:ascii="Times New Roman" w:hAnsi="Times New Roman"/>
          <w:sz w:val="24"/>
          <w:szCs w:val="24"/>
        </w:rPr>
      </w:pPr>
      <w:r w:rsidRPr="00B532ED">
        <w:rPr>
          <w:rFonts w:ascii="Times New Roman" w:hAnsi="Times New Roman"/>
          <w:sz w:val="24"/>
          <w:szCs w:val="24"/>
        </w:rPr>
        <w:t xml:space="preserve">Serve as an incubator testing ground for the development of a permanent regional think tank group for PA. </w:t>
      </w:r>
    </w:p>
    <w:p w:rsidR="00594FE2" w:rsidRPr="00B532ED" w:rsidRDefault="00594FE2" w:rsidP="00A3010F">
      <w:pPr>
        <w:jc w:val="both"/>
        <w:rPr>
          <w:rFonts w:ascii="Times New Roman" w:hAnsi="Times New Roman"/>
          <w:sz w:val="24"/>
          <w:szCs w:val="24"/>
        </w:rPr>
      </w:pPr>
    </w:p>
    <w:p w:rsidR="00594FE2" w:rsidRPr="00B532ED" w:rsidRDefault="00594FE2" w:rsidP="00A3010F">
      <w:pPr>
        <w:jc w:val="both"/>
        <w:rPr>
          <w:rFonts w:ascii="Times New Roman" w:hAnsi="Times New Roman"/>
          <w:sz w:val="24"/>
          <w:szCs w:val="24"/>
        </w:rPr>
      </w:pPr>
      <w:r w:rsidRPr="00B532ED">
        <w:rPr>
          <w:rFonts w:ascii="Times New Roman" w:hAnsi="Times New Roman"/>
          <w:sz w:val="24"/>
          <w:szCs w:val="24"/>
        </w:rPr>
        <w:t xml:space="preserve">The MENAPAR strategic objectives are: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Promote Bahrain as an intellectual hub for public administration research in the MENA;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Harness  the  collective  efforts  of  organizations in  the  region  to  promote evidence-based  policy-making;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Promote a research culture and research capacities in the regions public sectors;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Develop  research  about  public  administration,  public  policies,  and  good  governance  in  the region;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Participate in and coordinate debates about public policies and governance in the region;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Serve as a regional forum for the exchange of ideas between the various actors in the field of PA and public policy;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Form a network of PA-related institutions, both governmental and non-governmental,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Create  an  intellectual  link  in  the  region  by  feeding  IIAS/IASIA, regional  organizations  and network members with local research and policy impact assessment; </w:t>
      </w:r>
    </w:p>
    <w:p w:rsidR="00594FE2" w:rsidRPr="00B532ED" w:rsidRDefault="00594FE2" w:rsidP="00A3010F">
      <w:pPr>
        <w:pStyle w:val="ListParagraph"/>
        <w:numPr>
          <w:ilvl w:val="0"/>
          <w:numId w:val="13"/>
        </w:numPr>
        <w:spacing w:after="0" w:line="240" w:lineRule="auto"/>
        <w:jc w:val="both"/>
        <w:rPr>
          <w:rFonts w:ascii="Times New Roman" w:hAnsi="Times New Roman"/>
          <w:sz w:val="24"/>
          <w:szCs w:val="24"/>
        </w:rPr>
      </w:pPr>
      <w:r w:rsidRPr="00B532ED">
        <w:rPr>
          <w:rFonts w:ascii="Times New Roman" w:hAnsi="Times New Roman"/>
          <w:sz w:val="24"/>
          <w:szCs w:val="24"/>
        </w:rPr>
        <w:t xml:space="preserve">Organize colloquia, forums, seminars, conferences and other types of meetings about PA issues in the region, with broad participation and co-sponsorship by other organizations, both regional and external to the MENA; </w:t>
      </w:r>
    </w:p>
    <w:p w:rsidR="00B842A9" w:rsidRPr="00B532ED" w:rsidRDefault="00594FE2" w:rsidP="00A3010F">
      <w:pPr>
        <w:pStyle w:val="ListParagraph"/>
        <w:numPr>
          <w:ilvl w:val="0"/>
          <w:numId w:val="13"/>
        </w:numPr>
        <w:spacing w:after="200" w:line="276" w:lineRule="auto"/>
        <w:jc w:val="both"/>
        <w:rPr>
          <w:rFonts w:ascii="Times New Roman" w:hAnsi="Times New Roman" w:cs="Times New Roman"/>
          <w:sz w:val="24"/>
          <w:szCs w:val="24"/>
        </w:rPr>
      </w:pPr>
      <w:r w:rsidRPr="00B532ED">
        <w:rPr>
          <w:rFonts w:ascii="Times New Roman" w:hAnsi="Times New Roman"/>
          <w:sz w:val="24"/>
          <w:szCs w:val="24"/>
        </w:rPr>
        <w:t>Suggest  strategies  to  develop  capacities  and  expertise  in  the  areas  of  public  policies  and governance.</w:t>
      </w:r>
    </w:p>
    <w:p w:rsidR="00B842A9" w:rsidRPr="00B842A9" w:rsidRDefault="00B842A9" w:rsidP="00A3010F">
      <w:pPr>
        <w:spacing w:after="200" w:line="276" w:lineRule="auto"/>
        <w:jc w:val="both"/>
        <w:rPr>
          <w:rFonts w:ascii="Times New Roman" w:hAnsi="Times New Roman" w:cs="Times New Roman"/>
          <w:sz w:val="24"/>
          <w:szCs w:val="24"/>
        </w:rPr>
      </w:pPr>
    </w:p>
    <w:sectPr w:rsidR="00B842A9" w:rsidRPr="00B842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BC" w:rsidRDefault="00B00CBC" w:rsidP="00A21A03">
      <w:pPr>
        <w:spacing w:after="0" w:line="240" w:lineRule="auto"/>
      </w:pPr>
      <w:r>
        <w:separator/>
      </w:r>
    </w:p>
  </w:endnote>
  <w:endnote w:type="continuationSeparator" w:id="0">
    <w:p w:rsidR="00B00CBC" w:rsidRDefault="00B00CBC" w:rsidP="00A2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75597"/>
      <w:docPartObj>
        <w:docPartGallery w:val="Page Numbers (Bottom of Page)"/>
        <w:docPartUnique/>
      </w:docPartObj>
    </w:sdtPr>
    <w:sdtEndPr>
      <w:rPr>
        <w:noProof/>
      </w:rPr>
    </w:sdtEndPr>
    <w:sdtContent>
      <w:p w:rsidR="00B00CBC" w:rsidRDefault="00B00CBC">
        <w:pPr>
          <w:pStyle w:val="Footer"/>
          <w:jc w:val="center"/>
        </w:pPr>
        <w:r>
          <w:fldChar w:fldCharType="begin"/>
        </w:r>
        <w:r>
          <w:instrText xml:space="preserve"> PAGE   \* MERGEFORMAT </w:instrText>
        </w:r>
        <w:r>
          <w:fldChar w:fldCharType="separate"/>
        </w:r>
        <w:r w:rsidR="00C373A7">
          <w:rPr>
            <w:noProof/>
          </w:rPr>
          <w:t>3</w:t>
        </w:r>
        <w:r>
          <w:rPr>
            <w:noProof/>
          </w:rPr>
          <w:fldChar w:fldCharType="end"/>
        </w:r>
      </w:p>
    </w:sdtContent>
  </w:sdt>
  <w:p w:rsidR="00B00CBC" w:rsidRDefault="00B00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BC" w:rsidRDefault="00B00CBC" w:rsidP="00A21A03">
      <w:pPr>
        <w:spacing w:after="0" w:line="240" w:lineRule="auto"/>
      </w:pPr>
      <w:r>
        <w:separator/>
      </w:r>
    </w:p>
  </w:footnote>
  <w:footnote w:type="continuationSeparator" w:id="0">
    <w:p w:rsidR="00B00CBC" w:rsidRDefault="00B00CBC" w:rsidP="00A21A03">
      <w:pPr>
        <w:spacing w:after="0" w:line="240" w:lineRule="auto"/>
      </w:pPr>
      <w:r>
        <w:continuationSeparator/>
      </w:r>
    </w:p>
  </w:footnote>
  <w:footnote w:id="1">
    <w:p w:rsidR="00B00CBC" w:rsidRPr="00B00CBC" w:rsidRDefault="00B00CBC" w:rsidP="00630E6F">
      <w:pPr>
        <w:rPr>
          <w:rFonts w:ascii="Times New Roman" w:hAnsi="Times New Roman" w:cs="Times New Roman"/>
          <w:sz w:val="20"/>
          <w:szCs w:val="20"/>
        </w:rPr>
      </w:pPr>
      <w:r w:rsidRPr="00B00CBC">
        <w:rPr>
          <w:rStyle w:val="FootnoteReference"/>
          <w:rFonts w:ascii="Times New Roman" w:hAnsi="Times New Roman" w:cs="Times New Roman"/>
          <w:sz w:val="20"/>
          <w:szCs w:val="20"/>
        </w:rPr>
        <w:footnoteRef/>
      </w:r>
      <w:r w:rsidRPr="00B00CBC">
        <w:rPr>
          <w:rFonts w:ascii="Times New Roman" w:hAnsi="Times New Roman" w:cs="Times New Roman"/>
          <w:sz w:val="20"/>
          <w:szCs w:val="20"/>
        </w:rPr>
        <w:t xml:space="preserve"> The current programme is implemented on the basis of the UNDP Bahrain Country Programme Document (CPD) 2012-2016, which was endorsed at the UNDP Executive Board session of July 2011.</w:t>
      </w:r>
    </w:p>
  </w:footnote>
  <w:footnote w:id="2">
    <w:p w:rsidR="00B00CBC" w:rsidRPr="00B00CBC" w:rsidRDefault="00B00CBC">
      <w:pPr>
        <w:pStyle w:val="FootnoteText"/>
        <w:rPr>
          <w:lang w:val="en-CA"/>
        </w:rPr>
      </w:pPr>
      <w:r w:rsidRPr="00B00CBC">
        <w:rPr>
          <w:rStyle w:val="FootnoteReference"/>
          <w:rFonts w:ascii="Times New Roman" w:hAnsi="Times New Roman"/>
        </w:rPr>
        <w:footnoteRef/>
      </w:r>
      <w:r w:rsidRPr="00B00CBC">
        <w:rPr>
          <w:rFonts w:ascii="Times New Roman" w:hAnsi="Times New Roman"/>
        </w:rPr>
        <w:t xml:space="preserve"> </w:t>
      </w:r>
      <w:r w:rsidRPr="00B00CBC">
        <w:rPr>
          <w:rFonts w:ascii="Times New Roman" w:hAnsi="Times New Roman"/>
          <w:lang w:val="en-CA"/>
        </w:rPr>
        <w:t>In the course of a government restructuring process that took place in 2015, the Ministry of Social Development was merged with the Ministry of Labour to form the Ministry of Labour and Social Development</w:t>
      </w:r>
      <w:r w:rsidR="00F95AD2">
        <w:rPr>
          <w:rFonts w:ascii="Times New Roman" w:hAnsi="Times New Roman"/>
          <w:lang w:val="en-CA"/>
        </w:rPr>
        <w:t xml:space="preserve"> (</w:t>
      </w:r>
      <w:proofErr w:type="spellStart"/>
      <w:r w:rsidR="00F95AD2">
        <w:rPr>
          <w:rFonts w:ascii="Times New Roman" w:hAnsi="Times New Roman"/>
          <w:lang w:val="en-CA"/>
        </w:rPr>
        <w:t>MoLSD</w:t>
      </w:r>
      <w:proofErr w:type="spellEnd"/>
      <w:r w:rsidR="00F95AD2">
        <w:rPr>
          <w:rFonts w:ascii="Times New Roman" w:hAnsi="Times New Roman"/>
          <w:lang w:val="en-CA"/>
        </w:rPr>
        <w:t>)</w:t>
      </w:r>
      <w:r w:rsidRPr="00B00CBC">
        <w:rPr>
          <w:rFonts w:ascii="Times New Roman" w:hAnsi="Times New Roman"/>
          <w:lang w:val="en-CA"/>
        </w:rPr>
        <w:t>.</w:t>
      </w:r>
    </w:p>
  </w:footnote>
  <w:footnote w:id="3">
    <w:p w:rsidR="00B00CBC" w:rsidRPr="00347248" w:rsidRDefault="00B00CBC" w:rsidP="00683CBD">
      <w:pPr>
        <w:pStyle w:val="FootnoteText"/>
        <w:rPr>
          <w:rFonts w:ascii="Times New Roman" w:hAnsi="Times New Roman"/>
          <w:lang w:val="en-CA"/>
        </w:rPr>
      </w:pPr>
      <w:r w:rsidRPr="00347248">
        <w:rPr>
          <w:rStyle w:val="FootnoteReference"/>
          <w:rFonts w:ascii="Times New Roman" w:hAnsi="Times New Roman"/>
        </w:rPr>
        <w:footnoteRef/>
      </w:r>
      <w:r w:rsidRPr="00347248">
        <w:rPr>
          <w:rFonts w:ascii="Times New Roman" w:hAnsi="Times New Roman"/>
        </w:rPr>
        <w:t xml:space="preserve"> </w:t>
      </w:r>
      <w:r w:rsidRPr="00347248">
        <w:rPr>
          <w:rFonts w:ascii="Times New Roman" w:hAnsi="Times New Roman"/>
          <w:lang w:val="en-CA"/>
        </w:rPr>
        <w:t>Specific information about these projects will be provided further in the document.</w:t>
      </w:r>
    </w:p>
  </w:footnote>
  <w:footnote w:id="4">
    <w:p w:rsidR="00B00CBC" w:rsidRPr="00521566" w:rsidRDefault="00B00CBC">
      <w:pPr>
        <w:pStyle w:val="FootnoteText"/>
        <w:rPr>
          <w:rFonts w:ascii="Times New Roman" w:hAnsi="Times New Roman"/>
          <w:lang w:val="en-CA"/>
        </w:rPr>
      </w:pPr>
      <w:r w:rsidRPr="00521566">
        <w:rPr>
          <w:rStyle w:val="FootnoteReference"/>
          <w:rFonts w:ascii="Times New Roman" w:hAnsi="Times New Roman"/>
        </w:rPr>
        <w:footnoteRef/>
      </w:r>
      <w:r w:rsidRPr="00521566">
        <w:rPr>
          <w:rFonts w:ascii="Times New Roman" w:hAnsi="Times New Roman"/>
        </w:rPr>
        <w:t xml:space="preserve"> </w:t>
      </w:r>
      <w:r w:rsidRPr="00521566">
        <w:rPr>
          <w:rFonts w:ascii="Times New Roman" w:hAnsi="Times New Roman"/>
          <w:lang w:val="en-CA"/>
        </w:rPr>
        <w:t>See Annex II for a more detailed description of MENAPAR.</w:t>
      </w:r>
    </w:p>
  </w:footnote>
  <w:footnote w:id="5">
    <w:p w:rsidR="00B00ECB" w:rsidRPr="00B00ECB" w:rsidRDefault="00B00ECB">
      <w:pPr>
        <w:pStyle w:val="FootnoteText"/>
        <w:rPr>
          <w:rFonts w:ascii="Times New Roman" w:hAnsi="Times New Roman"/>
          <w:lang w:val="en-CA"/>
        </w:rPr>
      </w:pPr>
      <w:r w:rsidRPr="00B00ECB">
        <w:rPr>
          <w:rStyle w:val="FootnoteReference"/>
          <w:rFonts w:ascii="Times New Roman" w:hAnsi="Times New Roman"/>
        </w:rPr>
        <w:footnoteRef/>
      </w:r>
      <w:r w:rsidRPr="00B00ECB">
        <w:rPr>
          <w:rFonts w:ascii="Times New Roman" w:hAnsi="Times New Roman"/>
        </w:rPr>
        <w:t xml:space="preserve"> In the course of the discussion of the draft evaluation report</w:t>
      </w:r>
      <w:r w:rsidRPr="00B00ECB">
        <w:rPr>
          <w:rFonts w:ascii="Times New Roman" w:hAnsi="Times New Roman"/>
          <w:lang w:val="en-CA"/>
        </w:rPr>
        <w:t xml:space="preserve">, the Country Office provided the information that </w:t>
      </w:r>
      <w:proofErr w:type="spellStart"/>
      <w:r w:rsidRPr="00B00ECB">
        <w:rPr>
          <w:rFonts w:ascii="Times New Roman" w:hAnsi="Times New Roman"/>
          <w:lang w:val="en-CA"/>
        </w:rPr>
        <w:t>UoB</w:t>
      </w:r>
      <w:proofErr w:type="spellEnd"/>
      <w:r w:rsidRPr="00B00ECB">
        <w:rPr>
          <w:rFonts w:ascii="Times New Roman" w:hAnsi="Times New Roman"/>
          <w:lang w:val="en-CA"/>
        </w:rPr>
        <w:t>, MOFA and UNDP had agreed to launch the policy courses.</w:t>
      </w:r>
    </w:p>
  </w:footnote>
  <w:footnote w:id="6">
    <w:p w:rsidR="00B00CBC" w:rsidRPr="00701CDA" w:rsidRDefault="00B00CBC">
      <w:pPr>
        <w:pStyle w:val="FootnoteText"/>
        <w:rPr>
          <w:rFonts w:ascii="Times New Roman" w:hAnsi="Times New Roman"/>
          <w:lang w:val="en-CA"/>
        </w:rPr>
      </w:pPr>
      <w:r w:rsidRPr="00B00ECB">
        <w:rPr>
          <w:rStyle w:val="FootnoteReference"/>
          <w:rFonts w:ascii="Times New Roman" w:hAnsi="Times New Roman"/>
        </w:rPr>
        <w:footnoteRef/>
      </w:r>
      <w:r w:rsidRPr="00B00ECB">
        <w:rPr>
          <w:rFonts w:ascii="Times New Roman" w:hAnsi="Times New Roman"/>
        </w:rPr>
        <w:t xml:space="preserve"> </w:t>
      </w:r>
      <w:r w:rsidRPr="00B00ECB">
        <w:rPr>
          <w:rFonts w:ascii="Times New Roman" w:hAnsi="Times New Roman"/>
          <w:lang w:val="en-CA"/>
        </w:rPr>
        <w:t>In late 2015, the Ministry of Social Development was merged with the Ministry of Labour and the new ministry is now called the Ministry of Labour and Social Development.</w:t>
      </w:r>
    </w:p>
  </w:footnote>
  <w:footnote w:id="7">
    <w:p w:rsidR="00B00CBC" w:rsidRPr="006C05FE" w:rsidRDefault="00B00CBC">
      <w:pPr>
        <w:pStyle w:val="FootnoteText"/>
        <w:rPr>
          <w:rFonts w:ascii="Times New Roman" w:hAnsi="Times New Roman"/>
          <w:lang w:val="en-CA"/>
        </w:rPr>
      </w:pPr>
      <w:r w:rsidRPr="00701CDA">
        <w:rPr>
          <w:rStyle w:val="FootnoteReference"/>
          <w:rFonts w:ascii="Times New Roman" w:hAnsi="Times New Roman"/>
        </w:rPr>
        <w:footnoteRef/>
      </w:r>
      <w:r w:rsidRPr="00701CDA">
        <w:rPr>
          <w:rFonts w:ascii="Times New Roman" w:hAnsi="Times New Roman"/>
        </w:rPr>
        <w:t xml:space="preserve"> A third strategy for the elderly, which acknowledges the contributions of senior citizens and their participation in the decision-making process at all levels, was developed independently by </w:t>
      </w:r>
      <w:proofErr w:type="spellStart"/>
      <w:r w:rsidRPr="00701CDA">
        <w:rPr>
          <w:rFonts w:ascii="Times New Roman" w:hAnsi="Times New Roman"/>
        </w:rPr>
        <w:t>MoSD</w:t>
      </w:r>
      <w:proofErr w:type="spellEnd"/>
      <w:r w:rsidRPr="00701CDA">
        <w:rPr>
          <w:rFonts w:ascii="Times New Roman" w:hAnsi="Times New Roman"/>
        </w:rPr>
        <w:t>.</w:t>
      </w:r>
    </w:p>
  </w:footnote>
  <w:footnote w:id="8">
    <w:p w:rsidR="00B00CBC" w:rsidRPr="007A4E59" w:rsidRDefault="00B00CBC" w:rsidP="007A4E59">
      <w:pPr>
        <w:pStyle w:val="FootnoteText"/>
        <w:rPr>
          <w:rFonts w:ascii="Times New Roman" w:hAnsi="Times New Roman"/>
          <w:lang w:val="en-CA"/>
        </w:rPr>
      </w:pPr>
      <w:r w:rsidRPr="007A4E59">
        <w:rPr>
          <w:rStyle w:val="FootnoteReference"/>
          <w:rFonts w:ascii="Times New Roman" w:hAnsi="Times New Roman"/>
        </w:rPr>
        <w:footnoteRef/>
      </w:r>
      <w:r w:rsidRPr="007A4E59">
        <w:rPr>
          <w:rFonts w:ascii="Times New Roman" w:hAnsi="Times New Roman"/>
        </w:rPr>
        <w:t xml:space="preserve"> The Vision 2030 document is the country’s long-term strategy.</w:t>
      </w:r>
    </w:p>
  </w:footnote>
  <w:footnote w:id="9">
    <w:p w:rsidR="00B00CBC" w:rsidRPr="0059459E" w:rsidRDefault="00B00CBC" w:rsidP="00FC05D2">
      <w:pPr>
        <w:pStyle w:val="FootnoteText"/>
        <w:rPr>
          <w:rFonts w:ascii="Times New Roman" w:hAnsi="Times New Roman"/>
          <w:lang w:val="en-CA"/>
        </w:rPr>
      </w:pPr>
      <w:r w:rsidRPr="0059459E">
        <w:rPr>
          <w:rStyle w:val="FootnoteReference"/>
          <w:rFonts w:ascii="Times New Roman" w:hAnsi="Times New Roman"/>
        </w:rPr>
        <w:footnoteRef/>
      </w:r>
      <w:r w:rsidRPr="0059459E">
        <w:rPr>
          <w:rFonts w:ascii="Times New Roman" w:hAnsi="Times New Roman"/>
        </w:rPr>
        <w:t xml:space="preserve"> </w:t>
      </w:r>
      <w:r w:rsidRPr="0059459E">
        <w:rPr>
          <w:rFonts w:ascii="Times New Roman" w:hAnsi="Times New Roman"/>
          <w:lang w:val="en-CA"/>
        </w:rPr>
        <w:t>This relates to activities in support of human rights, women’s empowerment, rights of children and disabled persons, etc., which are key areas where Bahrain has made commitments through the adoption of international norms, conventions, laws,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E0D"/>
    <w:multiLevelType w:val="hybridMultilevel"/>
    <w:tmpl w:val="98B254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580E52"/>
    <w:multiLevelType w:val="hybridMultilevel"/>
    <w:tmpl w:val="34482F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AB0021"/>
    <w:multiLevelType w:val="hybridMultilevel"/>
    <w:tmpl w:val="1D4C3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9A08B6"/>
    <w:multiLevelType w:val="hybridMultilevel"/>
    <w:tmpl w:val="B42C7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FF79B7"/>
    <w:multiLevelType w:val="hybridMultilevel"/>
    <w:tmpl w:val="5BE0F4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6F161D"/>
    <w:multiLevelType w:val="hybridMultilevel"/>
    <w:tmpl w:val="212ACF00"/>
    <w:lvl w:ilvl="0" w:tplc="344259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0E74F5"/>
    <w:multiLevelType w:val="hybridMultilevel"/>
    <w:tmpl w:val="65409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4F10EE"/>
    <w:multiLevelType w:val="hybridMultilevel"/>
    <w:tmpl w:val="3E860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793E20"/>
    <w:multiLevelType w:val="hybridMultilevel"/>
    <w:tmpl w:val="17FA17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42622D9"/>
    <w:multiLevelType w:val="hybridMultilevel"/>
    <w:tmpl w:val="40CC47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6CC4BFD"/>
    <w:multiLevelType w:val="hybridMultilevel"/>
    <w:tmpl w:val="DEB8B3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71B225B"/>
    <w:multiLevelType w:val="hybridMultilevel"/>
    <w:tmpl w:val="6B2CDB9E"/>
    <w:lvl w:ilvl="0" w:tplc="10090001">
      <w:start w:val="1"/>
      <w:numFmt w:val="bullet"/>
      <w:lvlText w:val=""/>
      <w:lvlJc w:val="left"/>
      <w:pPr>
        <w:ind w:left="360" w:hanging="360"/>
      </w:pPr>
      <w:rPr>
        <w:rFonts w:ascii="Symbol" w:hAnsi="Symbo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BA11ECD"/>
    <w:multiLevelType w:val="hybridMultilevel"/>
    <w:tmpl w:val="1EFC2F2E"/>
    <w:lvl w:ilvl="0" w:tplc="3E1C4D50">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60F0D"/>
    <w:multiLevelType w:val="hybridMultilevel"/>
    <w:tmpl w:val="5596CA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3A6748"/>
    <w:multiLevelType w:val="hybridMultilevel"/>
    <w:tmpl w:val="1D103A84"/>
    <w:lvl w:ilvl="0" w:tplc="3E1C4D50">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876A6"/>
    <w:multiLevelType w:val="hybridMultilevel"/>
    <w:tmpl w:val="7E3E8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CD59AB"/>
    <w:multiLevelType w:val="hybridMultilevel"/>
    <w:tmpl w:val="7D163BE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452076D"/>
    <w:multiLevelType w:val="hybridMultilevel"/>
    <w:tmpl w:val="1E8C3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1732EB"/>
    <w:multiLevelType w:val="hybridMultilevel"/>
    <w:tmpl w:val="2668BBE2"/>
    <w:lvl w:ilvl="0" w:tplc="10090001">
      <w:start w:val="1"/>
      <w:numFmt w:val="bullet"/>
      <w:lvlText w:val=""/>
      <w:lvlJc w:val="left"/>
      <w:pPr>
        <w:ind w:left="360" w:hanging="360"/>
      </w:pPr>
      <w:rPr>
        <w:rFonts w:ascii="Symbol" w:hAnsi="Symbol" w:hint="default"/>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B3E1FF4"/>
    <w:multiLevelType w:val="hybridMultilevel"/>
    <w:tmpl w:val="1ED65E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2E40472"/>
    <w:multiLevelType w:val="hybridMultilevel"/>
    <w:tmpl w:val="D06C4284"/>
    <w:lvl w:ilvl="0" w:tplc="1C4AC116">
      <w:start w:val="1"/>
      <w:numFmt w:val="decimal"/>
      <w:lvlText w:val="%1."/>
      <w:lvlJc w:val="left"/>
      <w:pPr>
        <w:ind w:left="720" w:hanging="360"/>
      </w:pPr>
      <w:rPr>
        <w:rFonts w:ascii="Times New Roman" w:hAnsi="Times New Roman" w:cs="Times New Roman"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5D0B4F"/>
    <w:multiLevelType w:val="hybridMultilevel"/>
    <w:tmpl w:val="2DBC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003E3"/>
    <w:multiLevelType w:val="hybridMultilevel"/>
    <w:tmpl w:val="BFEC5F30"/>
    <w:lvl w:ilvl="0" w:tplc="2000092C">
      <w:start w:val="1"/>
      <w:numFmt w:val="upperRoman"/>
      <w:pStyle w:val="HeadingE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7865E7"/>
    <w:multiLevelType w:val="hybridMultilevel"/>
    <w:tmpl w:val="31ECA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876246A"/>
    <w:multiLevelType w:val="hybridMultilevel"/>
    <w:tmpl w:val="3B9E7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7B4043"/>
    <w:multiLevelType w:val="hybridMultilevel"/>
    <w:tmpl w:val="D06C4284"/>
    <w:lvl w:ilvl="0" w:tplc="1C4AC116">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C34F9A"/>
    <w:multiLevelType w:val="hybridMultilevel"/>
    <w:tmpl w:val="D06C4284"/>
    <w:lvl w:ilvl="0" w:tplc="1C4AC116">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BC6761"/>
    <w:multiLevelType w:val="hybridMultilevel"/>
    <w:tmpl w:val="5CEA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DF2DF3"/>
    <w:multiLevelType w:val="hybridMultilevel"/>
    <w:tmpl w:val="1BAE2942"/>
    <w:lvl w:ilvl="0" w:tplc="344259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9D759C"/>
    <w:multiLevelType w:val="hybridMultilevel"/>
    <w:tmpl w:val="74CC1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3684D45"/>
    <w:multiLevelType w:val="hybridMultilevel"/>
    <w:tmpl w:val="901CF9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737168"/>
    <w:multiLevelType w:val="hybridMultilevel"/>
    <w:tmpl w:val="E0D00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026767"/>
    <w:multiLevelType w:val="hybridMultilevel"/>
    <w:tmpl w:val="D06C4284"/>
    <w:lvl w:ilvl="0" w:tplc="1C4AC116">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FD2AB0"/>
    <w:multiLevelType w:val="hybridMultilevel"/>
    <w:tmpl w:val="A56EFC9A"/>
    <w:lvl w:ilvl="0" w:tplc="3E1C4D50">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54180"/>
    <w:multiLevelType w:val="hybridMultilevel"/>
    <w:tmpl w:val="D06C4284"/>
    <w:lvl w:ilvl="0" w:tplc="1C4AC116">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8A4EDF"/>
    <w:multiLevelType w:val="hybridMultilevel"/>
    <w:tmpl w:val="2F5E6D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FA82263"/>
    <w:multiLevelType w:val="hybridMultilevel"/>
    <w:tmpl w:val="EA86C546"/>
    <w:lvl w:ilvl="0" w:tplc="3E1C4D50">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4"/>
  </w:num>
  <w:num w:numId="4">
    <w:abstractNumId w:val="12"/>
  </w:num>
  <w:num w:numId="5">
    <w:abstractNumId w:val="36"/>
  </w:num>
  <w:num w:numId="6">
    <w:abstractNumId w:val="33"/>
  </w:num>
  <w:num w:numId="7">
    <w:abstractNumId w:val="14"/>
  </w:num>
  <w:num w:numId="8">
    <w:abstractNumId w:val="13"/>
  </w:num>
  <w:num w:numId="9">
    <w:abstractNumId w:val="8"/>
  </w:num>
  <w:num w:numId="10">
    <w:abstractNumId w:val="21"/>
  </w:num>
  <w:num w:numId="11">
    <w:abstractNumId w:val="1"/>
  </w:num>
  <w:num w:numId="12">
    <w:abstractNumId w:val="3"/>
  </w:num>
  <w:num w:numId="13">
    <w:abstractNumId w:val="2"/>
  </w:num>
  <w:num w:numId="14">
    <w:abstractNumId w:val="24"/>
  </w:num>
  <w:num w:numId="15">
    <w:abstractNumId w:val="6"/>
  </w:num>
  <w:num w:numId="16">
    <w:abstractNumId w:val="17"/>
  </w:num>
  <w:num w:numId="17">
    <w:abstractNumId w:val="10"/>
  </w:num>
  <w:num w:numId="18">
    <w:abstractNumId w:val="9"/>
  </w:num>
  <w:num w:numId="19">
    <w:abstractNumId w:val="29"/>
  </w:num>
  <w:num w:numId="20">
    <w:abstractNumId w:val="19"/>
  </w:num>
  <w:num w:numId="21">
    <w:abstractNumId w:val="0"/>
  </w:num>
  <w:num w:numId="22">
    <w:abstractNumId w:val="16"/>
  </w:num>
  <w:num w:numId="23">
    <w:abstractNumId w:val="27"/>
  </w:num>
  <w:num w:numId="24">
    <w:abstractNumId w:val="22"/>
  </w:num>
  <w:num w:numId="25">
    <w:abstractNumId w:val="30"/>
  </w:num>
  <w:num w:numId="26">
    <w:abstractNumId w:val="31"/>
  </w:num>
  <w:num w:numId="27">
    <w:abstractNumId w:val="15"/>
  </w:num>
  <w:num w:numId="28">
    <w:abstractNumId w:val="28"/>
  </w:num>
  <w:num w:numId="29">
    <w:abstractNumId w:val="5"/>
  </w:num>
  <w:num w:numId="30">
    <w:abstractNumId w:val="32"/>
  </w:num>
  <w:num w:numId="31">
    <w:abstractNumId w:val="25"/>
  </w:num>
  <w:num w:numId="32">
    <w:abstractNumId w:val="20"/>
  </w:num>
  <w:num w:numId="33">
    <w:abstractNumId w:val="18"/>
  </w:num>
  <w:num w:numId="34">
    <w:abstractNumId w:val="34"/>
  </w:num>
  <w:num w:numId="35">
    <w:abstractNumId w:val="23"/>
  </w:num>
  <w:num w:numId="36">
    <w:abstractNumId w:val="26"/>
  </w:num>
  <w:num w:numId="3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D7"/>
    <w:rsid w:val="00002BE5"/>
    <w:rsid w:val="00004174"/>
    <w:rsid w:val="000068E5"/>
    <w:rsid w:val="00021C2B"/>
    <w:rsid w:val="000226B1"/>
    <w:rsid w:val="000316D8"/>
    <w:rsid w:val="00035428"/>
    <w:rsid w:val="00036187"/>
    <w:rsid w:val="00041662"/>
    <w:rsid w:val="00044107"/>
    <w:rsid w:val="00046789"/>
    <w:rsid w:val="00062DDD"/>
    <w:rsid w:val="00066B1B"/>
    <w:rsid w:val="00077F59"/>
    <w:rsid w:val="000857BA"/>
    <w:rsid w:val="00085E29"/>
    <w:rsid w:val="000875CB"/>
    <w:rsid w:val="00087E2B"/>
    <w:rsid w:val="00090DC7"/>
    <w:rsid w:val="0009233B"/>
    <w:rsid w:val="000A4351"/>
    <w:rsid w:val="000A70C0"/>
    <w:rsid w:val="000B496A"/>
    <w:rsid w:val="000C1B31"/>
    <w:rsid w:val="000C3101"/>
    <w:rsid w:val="000C3236"/>
    <w:rsid w:val="000C4A51"/>
    <w:rsid w:val="000C4C76"/>
    <w:rsid w:val="000D03F4"/>
    <w:rsid w:val="000D0671"/>
    <w:rsid w:val="000D1EEA"/>
    <w:rsid w:val="000D39B6"/>
    <w:rsid w:val="000D4677"/>
    <w:rsid w:val="000D4A63"/>
    <w:rsid w:val="000E15E7"/>
    <w:rsid w:val="000E3C15"/>
    <w:rsid w:val="000E4B6F"/>
    <w:rsid w:val="000E6C66"/>
    <w:rsid w:val="000F3A93"/>
    <w:rsid w:val="000F3E13"/>
    <w:rsid w:val="000F5230"/>
    <w:rsid w:val="001015A8"/>
    <w:rsid w:val="0010638F"/>
    <w:rsid w:val="00106817"/>
    <w:rsid w:val="00114524"/>
    <w:rsid w:val="00130B8B"/>
    <w:rsid w:val="001319A8"/>
    <w:rsid w:val="0013579C"/>
    <w:rsid w:val="00137611"/>
    <w:rsid w:val="001474C4"/>
    <w:rsid w:val="00162106"/>
    <w:rsid w:val="00172962"/>
    <w:rsid w:val="00172A04"/>
    <w:rsid w:val="00176344"/>
    <w:rsid w:val="00177A46"/>
    <w:rsid w:val="00184247"/>
    <w:rsid w:val="00194159"/>
    <w:rsid w:val="00194F44"/>
    <w:rsid w:val="001956E3"/>
    <w:rsid w:val="001A0979"/>
    <w:rsid w:val="001A1FC1"/>
    <w:rsid w:val="001A3261"/>
    <w:rsid w:val="001A5ACD"/>
    <w:rsid w:val="001B4480"/>
    <w:rsid w:val="001B4832"/>
    <w:rsid w:val="001C3460"/>
    <w:rsid w:val="001C3563"/>
    <w:rsid w:val="001D24FD"/>
    <w:rsid w:val="001D6A05"/>
    <w:rsid w:val="001E0857"/>
    <w:rsid w:val="001E0B19"/>
    <w:rsid w:val="00205324"/>
    <w:rsid w:val="002121AE"/>
    <w:rsid w:val="00212C9C"/>
    <w:rsid w:val="00216C0C"/>
    <w:rsid w:val="00221F45"/>
    <w:rsid w:val="0023061E"/>
    <w:rsid w:val="00230B78"/>
    <w:rsid w:val="00236446"/>
    <w:rsid w:val="002412C6"/>
    <w:rsid w:val="00244C21"/>
    <w:rsid w:val="0024606E"/>
    <w:rsid w:val="00250927"/>
    <w:rsid w:val="002518AB"/>
    <w:rsid w:val="002568FC"/>
    <w:rsid w:val="0027056E"/>
    <w:rsid w:val="00270C17"/>
    <w:rsid w:val="002767D3"/>
    <w:rsid w:val="002921AF"/>
    <w:rsid w:val="00292A66"/>
    <w:rsid w:val="002A179B"/>
    <w:rsid w:val="002A37C6"/>
    <w:rsid w:val="002A4FC6"/>
    <w:rsid w:val="002A7C06"/>
    <w:rsid w:val="002B0176"/>
    <w:rsid w:val="002B06E9"/>
    <w:rsid w:val="002B24AD"/>
    <w:rsid w:val="002B59C5"/>
    <w:rsid w:val="002B66D4"/>
    <w:rsid w:val="002B75C4"/>
    <w:rsid w:val="002C0151"/>
    <w:rsid w:val="002D2F28"/>
    <w:rsid w:val="002D349E"/>
    <w:rsid w:val="002D7B51"/>
    <w:rsid w:val="002D7FF5"/>
    <w:rsid w:val="002E16F3"/>
    <w:rsid w:val="002E5C9D"/>
    <w:rsid w:val="002F0857"/>
    <w:rsid w:val="002F10E6"/>
    <w:rsid w:val="002F1934"/>
    <w:rsid w:val="002F4DAA"/>
    <w:rsid w:val="002F5497"/>
    <w:rsid w:val="002F7EC5"/>
    <w:rsid w:val="00306AF7"/>
    <w:rsid w:val="00306CC3"/>
    <w:rsid w:val="00306EEC"/>
    <w:rsid w:val="00307297"/>
    <w:rsid w:val="00316C95"/>
    <w:rsid w:val="003233A3"/>
    <w:rsid w:val="00333AD2"/>
    <w:rsid w:val="0033784B"/>
    <w:rsid w:val="0034510E"/>
    <w:rsid w:val="00347248"/>
    <w:rsid w:val="003500D1"/>
    <w:rsid w:val="00352E66"/>
    <w:rsid w:val="00355FEC"/>
    <w:rsid w:val="00356051"/>
    <w:rsid w:val="00366130"/>
    <w:rsid w:val="00366EAD"/>
    <w:rsid w:val="00375636"/>
    <w:rsid w:val="00386AB5"/>
    <w:rsid w:val="00387E44"/>
    <w:rsid w:val="00391537"/>
    <w:rsid w:val="003933FE"/>
    <w:rsid w:val="003951A3"/>
    <w:rsid w:val="00395ED9"/>
    <w:rsid w:val="00396270"/>
    <w:rsid w:val="00396367"/>
    <w:rsid w:val="00396EAD"/>
    <w:rsid w:val="003976C2"/>
    <w:rsid w:val="003A234E"/>
    <w:rsid w:val="003A5794"/>
    <w:rsid w:val="003B11D2"/>
    <w:rsid w:val="003B2B4F"/>
    <w:rsid w:val="003B36E9"/>
    <w:rsid w:val="003B5314"/>
    <w:rsid w:val="003C643E"/>
    <w:rsid w:val="003C6DE7"/>
    <w:rsid w:val="003D3C38"/>
    <w:rsid w:val="003D54CF"/>
    <w:rsid w:val="003D706A"/>
    <w:rsid w:val="003D72F4"/>
    <w:rsid w:val="003E0EBB"/>
    <w:rsid w:val="003E5293"/>
    <w:rsid w:val="003E637A"/>
    <w:rsid w:val="003F38ED"/>
    <w:rsid w:val="0040253B"/>
    <w:rsid w:val="00404401"/>
    <w:rsid w:val="00405671"/>
    <w:rsid w:val="00406349"/>
    <w:rsid w:val="00415A98"/>
    <w:rsid w:val="004162DB"/>
    <w:rsid w:val="00420596"/>
    <w:rsid w:val="00422CDF"/>
    <w:rsid w:val="00424284"/>
    <w:rsid w:val="00425D84"/>
    <w:rsid w:val="00426CFB"/>
    <w:rsid w:val="00431648"/>
    <w:rsid w:val="00435169"/>
    <w:rsid w:val="00436C12"/>
    <w:rsid w:val="0045034E"/>
    <w:rsid w:val="00452B78"/>
    <w:rsid w:val="00461A63"/>
    <w:rsid w:val="00464340"/>
    <w:rsid w:val="004741C2"/>
    <w:rsid w:val="004748F7"/>
    <w:rsid w:val="00476666"/>
    <w:rsid w:val="00484359"/>
    <w:rsid w:val="004849C0"/>
    <w:rsid w:val="00490505"/>
    <w:rsid w:val="004944E5"/>
    <w:rsid w:val="004A32C4"/>
    <w:rsid w:val="004A495A"/>
    <w:rsid w:val="004B78E7"/>
    <w:rsid w:val="004C0A8A"/>
    <w:rsid w:val="004C0FC4"/>
    <w:rsid w:val="004C1EA7"/>
    <w:rsid w:val="004C2513"/>
    <w:rsid w:val="004D3495"/>
    <w:rsid w:val="004E12D0"/>
    <w:rsid w:val="004E450C"/>
    <w:rsid w:val="004E5575"/>
    <w:rsid w:val="004F56B0"/>
    <w:rsid w:val="00503BBD"/>
    <w:rsid w:val="00504856"/>
    <w:rsid w:val="005200CD"/>
    <w:rsid w:val="00521281"/>
    <w:rsid w:val="00521566"/>
    <w:rsid w:val="005238FA"/>
    <w:rsid w:val="00527320"/>
    <w:rsid w:val="00537CA8"/>
    <w:rsid w:val="005525D6"/>
    <w:rsid w:val="00553B2C"/>
    <w:rsid w:val="005549AE"/>
    <w:rsid w:val="00555B06"/>
    <w:rsid w:val="00564F07"/>
    <w:rsid w:val="005715F3"/>
    <w:rsid w:val="00573D1D"/>
    <w:rsid w:val="005765B0"/>
    <w:rsid w:val="00582C31"/>
    <w:rsid w:val="005852E1"/>
    <w:rsid w:val="0058764D"/>
    <w:rsid w:val="0059450C"/>
    <w:rsid w:val="0059459E"/>
    <w:rsid w:val="00594FE2"/>
    <w:rsid w:val="00595994"/>
    <w:rsid w:val="005A2184"/>
    <w:rsid w:val="005A2566"/>
    <w:rsid w:val="005A7483"/>
    <w:rsid w:val="005B0276"/>
    <w:rsid w:val="005C3DA6"/>
    <w:rsid w:val="005C4252"/>
    <w:rsid w:val="005C490A"/>
    <w:rsid w:val="005C678E"/>
    <w:rsid w:val="005D2753"/>
    <w:rsid w:val="005D6B81"/>
    <w:rsid w:val="005E160E"/>
    <w:rsid w:val="005F342C"/>
    <w:rsid w:val="005F6BD5"/>
    <w:rsid w:val="005F7BF1"/>
    <w:rsid w:val="00603CCE"/>
    <w:rsid w:val="00604964"/>
    <w:rsid w:val="006074A8"/>
    <w:rsid w:val="00613330"/>
    <w:rsid w:val="00614F0D"/>
    <w:rsid w:val="0062254B"/>
    <w:rsid w:val="00624FB6"/>
    <w:rsid w:val="006275A4"/>
    <w:rsid w:val="00630E6F"/>
    <w:rsid w:val="006357E1"/>
    <w:rsid w:val="00642864"/>
    <w:rsid w:val="00645EA8"/>
    <w:rsid w:val="00646DF3"/>
    <w:rsid w:val="00657352"/>
    <w:rsid w:val="00657731"/>
    <w:rsid w:val="00660595"/>
    <w:rsid w:val="00663B57"/>
    <w:rsid w:val="00672379"/>
    <w:rsid w:val="00673864"/>
    <w:rsid w:val="00676F28"/>
    <w:rsid w:val="00680AD3"/>
    <w:rsid w:val="0068219C"/>
    <w:rsid w:val="00683BD3"/>
    <w:rsid w:val="00683CBD"/>
    <w:rsid w:val="00684976"/>
    <w:rsid w:val="00692B35"/>
    <w:rsid w:val="006933E5"/>
    <w:rsid w:val="006945B7"/>
    <w:rsid w:val="006A024C"/>
    <w:rsid w:val="006A1874"/>
    <w:rsid w:val="006A4C59"/>
    <w:rsid w:val="006A5EB3"/>
    <w:rsid w:val="006C05FE"/>
    <w:rsid w:val="006C36B7"/>
    <w:rsid w:val="006D3356"/>
    <w:rsid w:val="006D65EA"/>
    <w:rsid w:val="006E73CD"/>
    <w:rsid w:val="006F03B9"/>
    <w:rsid w:val="006F6E8C"/>
    <w:rsid w:val="007013DE"/>
    <w:rsid w:val="00701CDA"/>
    <w:rsid w:val="00705B10"/>
    <w:rsid w:val="00706384"/>
    <w:rsid w:val="007065FD"/>
    <w:rsid w:val="00713CB8"/>
    <w:rsid w:val="00720C68"/>
    <w:rsid w:val="00720F51"/>
    <w:rsid w:val="00726DF3"/>
    <w:rsid w:val="00732C25"/>
    <w:rsid w:val="00745D4B"/>
    <w:rsid w:val="00752910"/>
    <w:rsid w:val="00760E25"/>
    <w:rsid w:val="007642B6"/>
    <w:rsid w:val="00766190"/>
    <w:rsid w:val="00767799"/>
    <w:rsid w:val="00772DE9"/>
    <w:rsid w:val="00773421"/>
    <w:rsid w:val="007763EB"/>
    <w:rsid w:val="007816CF"/>
    <w:rsid w:val="00781F78"/>
    <w:rsid w:val="007923C1"/>
    <w:rsid w:val="007953B9"/>
    <w:rsid w:val="007A0F5E"/>
    <w:rsid w:val="007A25C2"/>
    <w:rsid w:val="007A2665"/>
    <w:rsid w:val="007A4E59"/>
    <w:rsid w:val="007B38DC"/>
    <w:rsid w:val="007B682A"/>
    <w:rsid w:val="007B74A6"/>
    <w:rsid w:val="007C44BC"/>
    <w:rsid w:val="007D0875"/>
    <w:rsid w:val="007D7440"/>
    <w:rsid w:val="007D74FC"/>
    <w:rsid w:val="007F7D6F"/>
    <w:rsid w:val="00805424"/>
    <w:rsid w:val="00805C32"/>
    <w:rsid w:val="00814F34"/>
    <w:rsid w:val="00820484"/>
    <w:rsid w:val="00821A64"/>
    <w:rsid w:val="00826618"/>
    <w:rsid w:val="008353EC"/>
    <w:rsid w:val="008363C2"/>
    <w:rsid w:val="008371B7"/>
    <w:rsid w:val="00837AAF"/>
    <w:rsid w:val="00844FF6"/>
    <w:rsid w:val="00862474"/>
    <w:rsid w:val="008624B4"/>
    <w:rsid w:val="0086293E"/>
    <w:rsid w:val="00866EAA"/>
    <w:rsid w:val="008677D2"/>
    <w:rsid w:val="00867CC5"/>
    <w:rsid w:val="008710C2"/>
    <w:rsid w:val="00873371"/>
    <w:rsid w:val="00881E60"/>
    <w:rsid w:val="00885460"/>
    <w:rsid w:val="008855A0"/>
    <w:rsid w:val="0088577C"/>
    <w:rsid w:val="00886C74"/>
    <w:rsid w:val="008940ED"/>
    <w:rsid w:val="00894630"/>
    <w:rsid w:val="008A047F"/>
    <w:rsid w:val="008B5D3E"/>
    <w:rsid w:val="008B6503"/>
    <w:rsid w:val="008C14B9"/>
    <w:rsid w:val="008C2719"/>
    <w:rsid w:val="008D1CD3"/>
    <w:rsid w:val="008D6412"/>
    <w:rsid w:val="008D771F"/>
    <w:rsid w:val="008E4966"/>
    <w:rsid w:val="008E71C0"/>
    <w:rsid w:val="008F0E00"/>
    <w:rsid w:val="008F688C"/>
    <w:rsid w:val="00901BFF"/>
    <w:rsid w:val="009117EA"/>
    <w:rsid w:val="00911B8C"/>
    <w:rsid w:val="00913EC4"/>
    <w:rsid w:val="00922581"/>
    <w:rsid w:val="00924EA7"/>
    <w:rsid w:val="00931765"/>
    <w:rsid w:val="00932EB9"/>
    <w:rsid w:val="009351CC"/>
    <w:rsid w:val="009427AA"/>
    <w:rsid w:val="009428E5"/>
    <w:rsid w:val="0094398F"/>
    <w:rsid w:val="00945535"/>
    <w:rsid w:val="00946999"/>
    <w:rsid w:val="00950CE9"/>
    <w:rsid w:val="0095338B"/>
    <w:rsid w:val="00956AF8"/>
    <w:rsid w:val="00957D3A"/>
    <w:rsid w:val="009619F5"/>
    <w:rsid w:val="00972121"/>
    <w:rsid w:val="00973707"/>
    <w:rsid w:val="00974772"/>
    <w:rsid w:val="00980727"/>
    <w:rsid w:val="009843D3"/>
    <w:rsid w:val="00986275"/>
    <w:rsid w:val="0099018C"/>
    <w:rsid w:val="00994441"/>
    <w:rsid w:val="00997739"/>
    <w:rsid w:val="009A09DE"/>
    <w:rsid w:val="009A47F6"/>
    <w:rsid w:val="009A6E67"/>
    <w:rsid w:val="009B080D"/>
    <w:rsid w:val="009B2016"/>
    <w:rsid w:val="009B25CE"/>
    <w:rsid w:val="009B40D5"/>
    <w:rsid w:val="009B4DFF"/>
    <w:rsid w:val="009C4494"/>
    <w:rsid w:val="009C73B8"/>
    <w:rsid w:val="009C7E5A"/>
    <w:rsid w:val="009D14F4"/>
    <w:rsid w:val="009D42A3"/>
    <w:rsid w:val="009D45A8"/>
    <w:rsid w:val="009E110C"/>
    <w:rsid w:val="009E1849"/>
    <w:rsid w:val="009E1E6E"/>
    <w:rsid w:val="009E1FBC"/>
    <w:rsid w:val="009E3DE8"/>
    <w:rsid w:val="009E71BF"/>
    <w:rsid w:val="009E7838"/>
    <w:rsid w:val="009F524C"/>
    <w:rsid w:val="00A00A97"/>
    <w:rsid w:val="00A02570"/>
    <w:rsid w:val="00A121A2"/>
    <w:rsid w:val="00A21A03"/>
    <w:rsid w:val="00A21E8D"/>
    <w:rsid w:val="00A22848"/>
    <w:rsid w:val="00A2449F"/>
    <w:rsid w:val="00A276B7"/>
    <w:rsid w:val="00A30022"/>
    <w:rsid w:val="00A3010F"/>
    <w:rsid w:val="00A40B2D"/>
    <w:rsid w:val="00A44519"/>
    <w:rsid w:val="00A5101B"/>
    <w:rsid w:val="00A515CD"/>
    <w:rsid w:val="00A51990"/>
    <w:rsid w:val="00A607A2"/>
    <w:rsid w:val="00A62E04"/>
    <w:rsid w:val="00A62F95"/>
    <w:rsid w:val="00A63A5A"/>
    <w:rsid w:val="00A6469E"/>
    <w:rsid w:val="00A66598"/>
    <w:rsid w:val="00A678D0"/>
    <w:rsid w:val="00A82AE5"/>
    <w:rsid w:val="00A92212"/>
    <w:rsid w:val="00A972FB"/>
    <w:rsid w:val="00AB2253"/>
    <w:rsid w:val="00AB25F0"/>
    <w:rsid w:val="00AB4994"/>
    <w:rsid w:val="00AB58BC"/>
    <w:rsid w:val="00AC76D7"/>
    <w:rsid w:val="00AD5BA9"/>
    <w:rsid w:val="00AD7132"/>
    <w:rsid w:val="00AE3ABA"/>
    <w:rsid w:val="00AF0F28"/>
    <w:rsid w:val="00AF168B"/>
    <w:rsid w:val="00AF2872"/>
    <w:rsid w:val="00AF7F4D"/>
    <w:rsid w:val="00B00CBC"/>
    <w:rsid w:val="00B00ECB"/>
    <w:rsid w:val="00B04038"/>
    <w:rsid w:val="00B12683"/>
    <w:rsid w:val="00B129EC"/>
    <w:rsid w:val="00B23EC0"/>
    <w:rsid w:val="00B37788"/>
    <w:rsid w:val="00B40C68"/>
    <w:rsid w:val="00B41253"/>
    <w:rsid w:val="00B43157"/>
    <w:rsid w:val="00B43B6B"/>
    <w:rsid w:val="00B43EE5"/>
    <w:rsid w:val="00B449E8"/>
    <w:rsid w:val="00B532ED"/>
    <w:rsid w:val="00B53A9B"/>
    <w:rsid w:val="00B62673"/>
    <w:rsid w:val="00B62860"/>
    <w:rsid w:val="00B71BAE"/>
    <w:rsid w:val="00B751FC"/>
    <w:rsid w:val="00B83B93"/>
    <w:rsid w:val="00B842A9"/>
    <w:rsid w:val="00B90D01"/>
    <w:rsid w:val="00B930E8"/>
    <w:rsid w:val="00B95F37"/>
    <w:rsid w:val="00B969A4"/>
    <w:rsid w:val="00B96AC1"/>
    <w:rsid w:val="00BA0619"/>
    <w:rsid w:val="00BA3B8F"/>
    <w:rsid w:val="00BA41FC"/>
    <w:rsid w:val="00BA6363"/>
    <w:rsid w:val="00BB32D8"/>
    <w:rsid w:val="00BB6637"/>
    <w:rsid w:val="00BC74BF"/>
    <w:rsid w:val="00BD329F"/>
    <w:rsid w:val="00BF5F6D"/>
    <w:rsid w:val="00C000BA"/>
    <w:rsid w:val="00C1140D"/>
    <w:rsid w:val="00C141F0"/>
    <w:rsid w:val="00C14D29"/>
    <w:rsid w:val="00C2346C"/>
    <w:rsid w:val="00C27BC4"/>
    <w:rsid w:val="00C30C2C"/>
    <w:rsid w:val="00C35011"/>
    <w:rsid w:val="00C373A7"/>
    <w:rsid w:val="00C42BAF"/>
    <w:rsid w:val="00C436C9"/>
    <w:rsid w:val="00C46B7F"/>
    <w:rsid w:val="00C47F87"/>
    <w:rsid w:val="00C50531"/>
    <w:rsid w:val="00C603F8"/>
    <w:rsid w:val="00C669A0"/>
    <w:rsid w:val="00C67ED7"/>
    <w:rsid w:val="00C70B88"/>
    <w:rsid w:val="00C73F0C"/>
    <w:rsid w:val="00C741D4"/>
    <w:rsid w:val="00C8235C"/>
    <w:rsid w:val="00C839BB"/>
    <w:rsid w:val="00C84F17"/>
    <w:rsid w:val="00C8512D"/>
    <w:rsid w:val="00C92137"/>
    <w:rsid w:val="00C92BBA"/>
    <w:rsid w:val="00C93FA4"/>
    <w:rsid w:val="00C94DDB"/>
    <w:rsid w:val="00CA2743"/>
    <w:rsid w:val="00CA503C"/>
    <w:rsid w:val="00CA5188"/>
    <w:rsid w:val="00CA5EF6"/>
    <w:rsid w:val="00CA7CAA"/>
    <w:rsid w:val="00CD1C04"/>
    <w:rsid w:val="00CD5635"/>
    <w:rsid w:val="00CE0BDB"/>
    <w:rsid w:val="00CE2D3B"/>
    <w:rsid w:val="00CE3748"/>
    <w:rsid w:val="00CE515B"/>
    <w:rsid w:val="00CE6166"/>
    <w:rsid w:val="00CE6394"/>
    <w:rsid w:val="00CF2856"/>
    <w:rsid w:val="00CF2FE1"/>
    <w:rsid w:val="00CF51B5"/>
    <w:rsid w:val="00CF7666"/>
    <w:rsid w:val="00D01DBC"/>
    <w:rsid w:val="00D03763"/>
    <w:rsid w:val="00D04F8E"/>
    <w:rsid w:val="00D16671"/>
    <w:rsid w:val="00D21197"/>
    <w:rsid w:val="00D327F7"/>
    <w:rsid w:val="00D37A0D"/>
    <w:rsid w:val="00D41FD0"/>
    <w:rsid w:val="00D43A60"/>
    <w:rsid w:val="00D44FBC"/>
    <w:rsid w:val="00D45654"/>
    <w:rsid w:val="00D475A5"/>
    <w:rsid w:val="00D50E7F"/>
    <w:rsid w:val="00D537FF"/>
    <w:rsid w:val="00D53C5E"/>
    <w:rsid w:val="00D55B18"/>
    <w:rsid w:val="00D56533"/>
    <w:rsid w:val="00D61BD1"/>
    <w:rsid w:val="00D63A14"/>
    <w:rsid w:val="00D654D1"/>
    <w:rsid w:val="00D66266"/>
    <w:rsid w:val="00D7222F"/>
    <w:rsid w:val="00D74507"/>
    <w:rsid w:val="00D75C5A"/>
    <w:rsid w:val="00D81D33"/>
    <w:rsid w:val="00D83DB2"/>
    <w:rsid w:val="00D875EB"/>
    <w:rsid w:val="00D905EB"/>
    <w:rsid w:val="00D907AF"/>
    <w:rsid w:val="00D91C37"/>
    <w:rsid w:val="00D971EA"/>
    <w:rsid w:val="00DA2625"/>
    <w:rsid w:val="00DA5357"/>
    <w:rsid w:val="00DA656F"/>
    <w:rsid w:val="00DB5301"/>
    <w:rsid w:val="00DC1E02"/>
    <w:rsid w:val="00DC3C6D"/>
    <w:rsid w:val="00DD0DD3"/>
    <w:rsid w:val="00DD46B6"/>
    <w:rsid w:val="00DD7003"/>
    <w:rsid w:val="00DD72B4"/>
    <w:rsid w:val="00DE0014"/>
    <w:rsid w:val="00DF1C63"/>
    <w:rsid w:val="00DF1D94"/>
    <w:rsid w:val="00DF4745"/>
    <w:rsid w:val="00DF79E1"/>
    <w:rsid w:val="00DF7D28"/>
    <w:rsid w:val="00E02643"/>
    <w:rsid w:val="00E02969"/>
    <w:rsid w:val="00E04515"/>
    <w:rsid w:val="00E0474F"/>
    <w:rsid w:val="00E048EA"/>
    <w:rsid w:val="00E0745E"/>
    <w:rsid w:val="00E07AA6"/>
    <w:rsid w:val="00E10059"/>
    <w:rsid w:val="00E227F7"/>
    <w:rsid w:val="00E22D84"/>
    <w:rsid w:val="00E24CB1"/>
    <w:rsid w:val="00E2560A"/>
    <w:rsid w:val="00E26D58"/>
    <w:rsid w:val="00E272AC"/>
    <w:rsid w:val="00E309EF"/>
    <w:rsid w:val="00E31306"/>
    <w:rsid w:val="00E33C0B"/>
    <w:rsid w:val="00E358FD"/>
    <w:rsid w:val="00E45E9E"/>
    <w:rsid w:val="00E52985"/>
    <w:rsid w:val="00E533BB"/>
    <w:rsid w:val="00E6410D"/>
    <w:rsid w:val="00E64C34"/>
    <w:rsid w:val="00E65DBB"/>
    <w:rsid w:val="00E6724C"/>
    <w:rsid w:val="00E75D94"/>
    <w:rsid w:val="00E805C6"/>
    <w:rsid w:val="00E81901"/>
    <w:rsid w:val="00E81A47"/>
    <w:rsid w:val="00E914AC"/>
    <w:rsid w:val="00E93A05"/>
    <w:rsid w:val="00E93FD8"/>
    <w:rsid w:val="00E96CE0"/>
    <w:rsid w:val="00EA0788"/>
    <w:rsid w:val="00EA394A"/>
    <w:rsid w:val="00EC4861"/>
    <w:rsid w:val="00EC7B35"/>
    <w:rsid w:val="00ED02F4"/>
    <w:rsid w:val="00ED273F"/>
    <w:rsid w:val="00ED314C"/>
    <w:rsid w:val="00ED4DA3"/>
    <w:rsid w:val="00EE0E84"/>
    <w:rsid w:val="00EE0ECF"/>
    <w:rsid w:val="00EE3855"/>
    <w:rsid w:val="00EF051A"/>
    <w:rsid w:val="00F00BA4"/>
    <w:rsid w:val="00F0257E"/>
    <w:rsid w:val="00F052F9"/>
    <w:rsid w:val="00F064E6"/>
    <w:rsid w:val="00F06D3A"/>
    <w:rsid w:val="00F06EC5"/>
    <w:rsid w:val="00F07DB9"/>
    <w:rsid w:val="00F1204D"/>
    <w:rsid w:val="00F15FA0"/>
    <w:rsid w:val="00F16971"/>
    <w:rsid w:val="00F20868"/>
    <w:rsid w:val="00F23A93"/>
    <w:rsid w:val="00F35185"/>
    <w:rsid w:val="00F35966"/>
    <w:rsid w:val="00F370AB"/>
    <w:rsid w:val="00F42C65"/>
    <w:rsid w:val="00F45048"/>
    <w:rsid w:val="00F468AC"/>
    <w:rsid w:val="00F57D21"/>
    <w:rsid w:val="00F6042E"/>
    <w:rsid w:val="00F6387A"/>
    <w:rsid w:val="00F661D8"/>
    <w:rsid w:val="00F70452"/>
    <w:rsid w:val="00F72C53"/>
    <w:rsid w:val="00F76C67"/>
    <w:rsid w:val="00F810FD"/>
    <w:rsid w:val="00F84AC0"/>
    <w:rsid w:val="00F9245E"/>
    <w:rsid w:val="00F95AD2"/>
    <w:rsid w:val="00FA132A"/>
    <w:rsid w:val="00FA5FA8"/>
    <w:rsid w:val="00FB24DB"/>
    <w:rsid w:val="00FB4C50"/>
    <w:rsid w:val="00FC05D2"/>
    <w:rsid w:val="00FC1435"/>
    <w:rsid w:val="00FC344E"/>
    <w:rsid w:val="00FC6E4F"/>
    <w:rsid w:val="00FC76BE"/>
    <w:rsid w:val="00FF4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7C72-3668-48F7-9FA9-897C0E1C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37FF"/>
    <w:pPr>
      <w:ind w:left="720"/>
      <w:contextualSpacing/>
    </w:pPr>
  </w:style>
  <w:style w:type="table" w:styleId="TableGrid">
    <w:name w:val="Table Grid"/>
    <w:basedOn w:val="TableNormal"/>
    <w:uiPriority w:val="39"/>
    <w:rsid w:val="00A2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03"/>
  </w:style>
  <w:style w:type="paragraph" w:styleId="Footer">
    <w:name w:val="footer"/>
    <w:basedOn w:val="Normal"/>
    <w:link w:val="FooterChar"/>
    <w:uiPriority w:val="99"/>
    <w:unhideWhenUsed/>
    <w:rsid w:val="00A2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03"/>
  </w:style>
  <w:style w:type="character" w:customStyle="1" w:styleId="ListParagraphChar">
    <w:name w:val="List Paragraph Char"/>
    <w:basedOn w:val="DefaultParagraphFont"/>
    <w:link w:val="ListParagraph"/>
    <w:uiPriority w:val="34"/>
    <w:rsid w:val="00C1140D"/>
  </w:style>
  <w:style w:type="paragraph" w:styleId="FootnoteText">
    <w:name w:val="footnote text"/>
    <w:basedOn w:val="Normal"/>
    <w:link w:val="FootnoteTextChar"/>
    <w:uiPriority w:val="99"/>
    <w:semiHidden/>
    <w:rsid w:val="00E96CE0"/>
    <w:pPr>
      <w:widowControl w:val="0"/>
      <w:spacing w:after="0" w:line="240" w:lineRule="auto"/>
    </w:pPr>
    <w:rPr>
      <w:rFonts w:ascii="Courier" w:eastAsia="Times New Roman" w:hAnsi="Courier" w:cs="Times New Roman"/>
      <w:sz w:val="20"/>
      <w:szCs w:val="20"/>
      <w:lang w:val="en-US"/>
    </w:rPr>
  </w:style>
  <w:style w:type="character" w:customStyle="1" w:styleId="FootnoteTextChar">
    <w:name w:val="Footnote Text Char"/>
    <w:basedOn w:val="DefaultParagraphFont"/>
    <w:link w:val="FootnoteText"/>
    <w:uiPriority w:val="99"/>
    <w:semiHidden/>
    <w:rsid w:val="00E96CE0"/>
    <w:rPr>
      <w:rFonts w:ascii="Courier" w:eastAsia="Times New Roman" w:hAnsi="Courier" w:cs="Times New Roman"/>
      <w:sz w:val="20"/>
      <w:szCs w:val="20"/>
      <w:lang w:val="en-US"/>
    </w:rPr>
  </w:style>
  <w:style w:type="character" w:styleId="FootnoteReference">
    <w:name w:val="footnote reference"/>
    <w:basedOn w:val="DefaultParagraphFont"/>
    <w:uiPriority w:val="99"/>
    <w:unhideWhenUsed/>
    <w:rsid w:val="00E96CE0"/>
    <w:rPr>
      <w:vertAlign w:val="superscript"/>
    </w:rPr>
  </w:style>
  <w:style w:type="paragraph" w:styleId="HTMLPreformatted">
    <w:name w:val="HTML Preformatted"/>
    <w:basedOn w:val="Normal"/>
    <w:link w:val="HTMLPreformattedChar"/>
    <w:uiPriority w:val="99"/>
    <w:unhideWhenUsed/>
    <w:rsid w:val="00B8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842A9"/>
    <w:rPr>
      <w:rFonts w:ascii="Courier New" w:eastAsia="Times New Roman" w:hAnsi="Courier New" w:cs="Courier New"/>
      <w:sz w:val="20"/>
      <w:szCs w:val="20"/>
      <w:lang w:val="en-US"/>
    </w:rPr>
  </w:style>
  <w:style w:type="character" w:styleId="SubtleEmphasis">
    <w:name w:val="Subtle Emphasis"/>
    <w:uiPriority w:val="99"/>
    <w:qFormat/>
    <w:rsid w:val="006A1874"/>
    <w:rPr>
      <w:rFonts w:cs="Times New Roman"/>
      <w:i/>
      <w:color w:val="808080"/>
    </w:rPr>
  </w:style>
  <w:style w:type="character" w:customStyle="1" w:styleId="Heading1Char">
    <w:name w:val="Heading 1 Char"/>
    <w:basedOn w:val="DefaultParagraphFont"/>
    <w:link w:val="Heading1"/>
    <w:uiPriority w:val="9"/>
    <w:rsid w:val="00F351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5185"/>
    <w:pPr>
      <w:outlineLvl w:val="9"/>
    </w:pPr>
    <w:rPr>
      <w:lang w:val="en-US"/>
    </w:rPr>
  </w:style>
  <w:style w:type="paragraph" w:customStyle="1" w:styleId="HeadingEl">
    <w:name w:val="Heading El"/>
    <w:basedOn w:val="Heading1"/>
    <w:link w:val="HeadingElChar"/>
    <w:qFormat/>
    <w:rsid w:val="00F1204D"/>
    <w:pPr>
      <w:numPr>
        <w:numId w:val="24"/>
      </w:numPr>
      <w:spacing w:line="360" w:lineRule="auto"/>
    </w:pPr>
    <w:rPr>
      <w:rFonts w:ascii="Times New Roman" w:hAnsi="Times New Roman" w:cs="Times New Roman"/>
      <w:b/>
      <w:color w:val="auto"/>
      <w:sz w:val="24"/>
      <w:szCs w:val="24"/>
    </w:rPr>
  </w:style>
  <w:style w:type="character" w:styleId="Hyperlink">
    <w:name w:val="Hyperlink"/>
    <w:basedOn w:val="DefaultParagraphFont"/>
    <w:uiPriority w:val="99"/>
    <w:unhideWhenUsed/>
    <w:rsid w:val="00AD7132"/>
    <w:rPr>
      <w:color w:val="0563C1" w:themeColor="hyperlink"/>
      <w:u w:val="single"/>
    </w:rPr>
  </w:style>
  <w:style w:type="character" w:customStyle="1" w:styleId="HeadingElChar">
    <w:name w:val="Heading El Char"/>
    <w:basedOn w:val="Heading1Char"/>
    <w:link w:val="HeadingEl"/>
    <w:rsid w:val="00F1204D"/>
    <w:rPr>
      <w:rFonts w:ascii="Times New Roman" w:eastAsiaTheme="majorEastAsia" w:hAnsi="Times New Roman" w:cs="Times New Roman"/>
      <w:b/>
      <w:color w:val="2E74B5" w:themeColor="accent1" w:themeShade="BF"/>
      <w:sz w:val="24"/>
      <w:szCs w:val="24"/>
    </w:rPr>
  </w:style>
  <w:style w:type="paragraph" w:styleId="TOC1">
    <w:name w:val="toc 1"/>
    <w:basedOn w:val="Normal"/>
    <w:next w:val="Normal"/>
    <w:autoRedefine/>
    <w:uiPriority w:val="39"/>
    <w:unhideWhenUsed/>
    <w:rsid w:val="00F120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904">
      <w:bodyDiv w:val="1"/>
      <w:marLeft w:val="0"/>
      <w:marRight w:val="0"/>
      <w:marTop w:val="0"/>
      <w:marBottom w:val="0"/>
      <w:divBdr>
        <w:top w:val="none" w:sz="0" w:space="0" w:color="auto"/>
        <w:left w:val="none" w:sz="0" w:space="0" w:color="auto"/>
        <w:bottom w:val="none" w:sz="0" w:space="0" w:color="auto"/>
        <w:right w:val="none" w:sz="0" w:space="0" w:color="auto"/>
      </w:divBdr>
      <w:divsChild>
        <w:div w:id="212498434">
          <w:marLeft w:val="0"/>
          <w:marRight w:val="0"/>
          <w:marTop w:val="0"/>
          <w:marBottom w:val="0"/>
          <w:divBdr>
            <w:top w:val="none" w:sz="0" w:space="0" w:color="auto"/>
            <w:left w:val="none" w:sz="0" w:space="0" w:color="auto"/>
            <w:bottom w:val="none" w:sz="0" w:space="0" w:color="auto"/>
            <w:right w:val="none" w:sz="0" w:space="0" w:color="auto"/>
          </w:divBdr>
        </w:div>
        <w:div w:id="140390377">
          <w:marLeft w:val="0"/>
          <w:marRight w:val="0"/>
          <w:marTop w:val="0"/>
          <w:marBottom w:val="0"/>
          <w:divBdr>
            <w:top w:val="none" w:sz="0" w:space="0" w:color="auto"/>
            <w:left w:val="none" w:sz="0" w:space="0" w:color="auto"/>
            <w:bottom w:val="none" w:sz="0" w:space="0" w:color="auto"/>
            <w:right w:val="none" w:sz="0" w:space="0" w:color="auto"/>
          </w:divBdr>
        </w:div>
        <w:div w:id="174730184">
          <w:marLeft w:val="0"/>
          <w:marRight w:val="0"/>
          <w:marTop w:val="0"/>
          <w:marBottom w:val="0"/>
          <w:divBdr>
            <w:top w:val="none" w:sz="0" w:space="0" w:color="auto"/>
            <w:left w:val="none" w:sz="0" w:space="0" w:color="auto"/>
            <w:bottom w:val="none" w:sz="0" w:space="0" w:color="auto"/>
            <w:right w:val="none" w:sz="0" w:space="0" w:color="auto"/>
          </w:divBdr>
        </w:div>
        <w:div w:id="803620404">
          <w:marLeft w:val="0"/>
          <w:marRight w:val="0"/>
          <w:marTop w:val="0"/>
          <w:marBottom w:val="0"/>
          <w:divBdr>
            <w:top w:val="none" w:sz="0" w:space="0" w:color="auto"/>
            <w:left w:val="none" w:sz="0" w:space="0" w:color="auto"/>
            <w:bottom w:val="none" w:sz="0" w:space="0" w:color="auto"/>
            <w:right w:val="none" w:sz="0" w:space="0" w:color="auto"/>
          </w:divBdr>
        </w:div>
        <w:div w:id="1737632791">
          <w:marLeft w:val="0"/>
          <w:marRight w:val="0"/>
          <w:marTop w:val="0"/>
          <w:marBottom w:val="0"/>
          <w:divBdr>
            <w:top w:val="none" w:sz="0" w:space="0" w:color="auto"/>
            <w:left w:val="none" w:sz="0" w:space="0" w:color="auto"/>
            <w:bottom w:val="none" w:sz="0" w:space="0" w:color="auto"/>
            <w:right w:val="none" w:sz="0" w:space="0" w:color="auto"/>
          </w:divBdr>
        </w:div>
        <w:div w:id="1987976520">
          <w:marLeft w:val="0"/>
          <w:marRight w:val="0"/>
          <w:marTop w:val="0"/>
          <w:marBottom w:val="0"/>
          <w:divBdr>
            <w:top w:val="none" w:sz="0" w:space="0" w:color="auto"/>
            <w:left w:val="none" w:sz="0" w:space="0" w:color="auto"/>
            <w:bottom w:val="none" w:sz="0" w:space="0" w:color="auto"/>
            <w:right w:val="none" w:sz="0" w:space="0" w:color="auto"/>
          </w:divBdr>
        </w:div>
        <w:div w:id="1699088648">
          <w:marLeft w:val="0"/>
          <w:marRight w:val="0"/>
          <w:marTop w:val="0"/>
          <w:marBottom w:val="0"/>
          <w:divBdr>
            <w:top w:val="none" w:sz="0" w:space="0" w:color="auto"/>
            <w:left w:val="none" w:sz="0" w:space="0" w:color="auto"/>
            <w:bottom w:val="none" w:sz="0" w:space="0" w:color="auto"/>
            <w:right w:val="none" w:sz="0" w:space="0" w:color="auto"/>
          </w:divBdr>
        </w:div>
        <w:div w:id="63838369">
          <w:marLeft w:val="0"/>
          <w:marRight w:val="0"/>
          <w:marTop w:val="0"/>
          <w:marBottom w:val="0"/>
          <w:divBdr>
            <w:top w:val="none" w:sz="0" w:space="0" w:color="auto"/>
            <w:left w:val="none" w:sz="0" w:space="0" w:color="auto"/>
            <w:bottom w:val="none" w:sz="0" w:space="0" w:color="auto"/>
            <w:right w:val="none" w:sz="0" w:space="0" w:color="auto"/>
          </w:divBdr>
        </w:div>
        <w:div w:id="1713381761">
          <w:marLeft w:val="0"/>
          <w:marRight w:val="0"/>
          <w:marTop w:val="0"/>
          <w:marBottom w:val="0"/>
          <w:divBdr>
            <w:top w:val="none" w:sz="0" w:space="0" w:color="auto"/>
            <w:left w:val="none" w:sz="0" w:space="0" w:color="auto"/>
            <w:bottom w:val="none" w:sz="0" w:space="0" w:color="auto"/>
            <w:right w:val="none" w:sz="0" w:space="0" w:color="auto"/>
          </w:divBdr>
        </w:div>
        <w:div w:id="1610968209">
          <w:marLeft w:val="0"/>
          <w:marRight w:val="0"/>
          <w:marTop w:val="0"/>
          <w:marBottom w:val="0"/>
          <w:divBdr>
            <w:top w:val="none" w:sz="0" w:space="0" w:color="auto"/>
            <w:left w:val="none" w:sz="0" w:space="0" w:color="auto"/>
            <w:bottom w:val="none" w:sz="0" w:space="0" w:color="auto"/>
            <w:right w:val="none" w:sz="0" w:space="0" w:color="auto"/>
          </w:divBdr>
        </w:div>
        <w:div w:id="707534156">
          <w:marLeft w:val="0"/>
          <w:marRight w:val="0"/>
          <w:marTop w:val="0"/>
          <w:marBottom w:val="0"/>
          <w:divBdr>
            <w:top w:val="none" w:sz="0" w:space="0" w:color="auto"/>
            <w:left w:val="none" w:sz="0" w:space="0" w:color="auto"/>
            <w:bottom w:val="none" w:sz="0" w:space="0" w:color="auto"/>
            <w:right w:val="none" w:sz="0" w:space="0" w:color="auto"/>
          </w:divBdr>
        </w:div>
      </w:divsChild>
    </w:div>
    <w:div w:id="1232274028">
      <w:bodyDiv w:val="1"/>
      <w:marLeft w:val="0"/>
      <w:marRight w:val="0"/>
      <w:marTop w:val="0"/>
      <w:marBottom w:val="0"/>
      <w:divBdr>
        <w:top w:val="none" w:sz="0" w:space="0" w:color="auto"/>
        <w:left w:val="none" w:sz="0" w:space="0" w:color="auto"/>
        <w:bottom w:val="none" w:sz="0" w:space="0" w:color="auto"/>
        <w:right w:val="none" w:sz="0" w:space="0" w:color="auto"/>
      </w:divBdr>
    </w:div>
    <w:div w:id="1374619992">
      <w:bodyDiv w:val="1"/>
      <w:marLeft w:val="0"/>
      <w:marRight w:val="0"/>
      <w:marTop w:val="0"/>
      <w:marBottom w:val="0"/>
      <w:divBdr>
        <w:top w:val="none" w:sz="0" w:space="0" w:color="auto"/>
        <w:left w:val="none" w:sz="0" w:space="0" w:color="auto"/>
        <w:bottom w:val="none" w:sz="0" w:space="0" w:color="auto"/>
        <w:right w:val="none" w:sz="0" w:space="0" w:color="auto"/>
      </w:divBdr>
      <w:divsChild>
        <w:div w:id="1708486479">
          <w:marLeft w:val="0"/>
          <w:marRight w:val="0"/>
          <w:marTop w:val="0"/>
          <w:marBottom w:val="0"/>
          <w:divBdr>
            <w:top w:val="none" w:sz="0" w:space="0" w:color="auto"/>
            <w:left w:val="none" w:sz="0" w:space="0" w:color="auto"/>
            <w:bottom w:val="none" w:sz="0" w:space="0" w:color="auto"/>
            <w:right w:val="none" w:sz="0" w:space="0" w:color="auto"/>
          </w:divBdr>
        </w:div>
        <w:div w:id="1302535444">
          <w:marLeft w:val="0"/>
          <w:marRight w:val="0"/>
          <w:marTop w:val="0"/>
          <w:marBottom w:val="0"/>
          <w:divBdr>
            <w:top w:val="none" w:sz="0" w:space="0" w:color="auto"/>
            <w:left w:val="none" w:sz="0" w:space="0" w:color="auto"/>
            <w:bottom w:val="none" w:sz="0" w:space="0" w:color="auto"/>
            <w:right w:val="none" w:sz="0" w:space="0" w:color="auto"/>
          </w:divBdr>
        </w:div>
        <w:div w:id="413936873">
          <w:marLeft w:val="0"/>
          <w:marRight w:val="0"/>
          <w:marTop w:val="0"/>
          <w:marBottom w:val="0"/>
          <w:divBdr>
            <w:top w:val="none" w:sz="0" w:space="0" w:color="auto"/>
            <w:left w:val="none" w:sz="0" w:space="0" w:color="auto"/>
            <w:bottom w:val="none" w:sz="0" w:space="0" w:color="auto"/>
            <w:right w:val="none" w:sz="0" w:space="0" w:color="auto"/>
          </w:divBdr>
        </w:div>
        <w:div w:id="159350335">
          <w:marLeft w:val="0"/>
          <w:marRight w:val="0"/>
          <w:marTop w:val="0"/>
          <w:marBottom w:val="0"/>
          <w:divBdr>
            <w:top w:val="none" w:sz="0" w:space="0" w:color="auto"/>
            <w:left w:val="none" w:sz="0" w:space="0" w:color="auto"/>
            <w:bottom w:val="none" w:sz="0" w:space="0" w:color="auto"/>
            <w:right w:val="none" w:sz="0" w:space="0" w:color="auto"/>
          </w:divBdr>
        </w:div>
        <w:div w:id="1813987079">
          <w:marLeft w:val="0"/>
          <w:marRight w:val="0"/>
          <w:marTop w:val="0"/>
          <w:marBottom w:val="0"/>
          <w:divBdr>
            <w:top w:val="none" w:sz="0" w:space="0" w:color="auto"/>
            <w:left w:val="none" w:sz="0" w:space="0" w:color="auto"/>
            <w:bottom w:val="none" w:sz="0" w:space="0" w:color="auto"/>
            <w:right w:val="none" w:sz="0" w:space="0" w:color="auto"/>
          </w:divBdr>
        </w:div>
        <w:div w:id="106775439">
          <w:marLeft w:val="0"/>
          <w:marRight w:val="0"/>
          <w:marTop w:val="0"/>
          <w:marBottom w:val="0"/>
          <w:divBdr>
            <w:top w:val="none" w:sz="0" w:space="0" w:color="auto"/>
            <w:left w:val="none" w:sz="0" w:space="0" w:color="auto"/>
            <w:bottom w:val="none" w:sz="0" w:space="0" w:color="auto"/>
            <w:right w:val="none" w:sz="0" w:space="0" w:color="auto"/>
          </w:divBdr>
        </w:div>
      </w:divsChild>
    </w:div>
    <w:div w:id="1644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3DB1-2040-46E0-A67C-FD8F0BAA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47</Pages>
  <Words>18601</Words>
  <Characters>106030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76</cp:revision>
  <dcterms:created xsi:type="dcterms:W3CDTF">2016-05-01T05:36:00Z</dcterms:created>
  <dcterms:modified xsi:type="dcterms:W3CDTF">2016-07-01T20:47:00Z</dcterms:modified>
</cp:coreProperties>
</file>