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BB614" w14:textId="77777777" w:rsidR="008660D7" w:rsidRPr="00DA5E76" w:rsidRDefault="008660D7" w:rsidP="00760897">
      <w:pPr>
        <w:pBdr>
          <w:bottom w:val="single" w:sz="4" w:space="1" w:color="auto"/>
        </w:pBdr>
        <w:shd w:val="clear" w:color="auto" w:fill="D9D9D9"/>
        <w:spacing w:after="0" w:line="240" w:lineRule="auto"/>
        <w:ind w:right="310"/>
        <w:jc w:val="center"/>
        <w:rPr>
          <w:rFonts w:asciiTheme="minorHAnsi" w:eastAsia="Times New Roman" w:hAnsiTheme="minorHAnsi" w:cstheme="minorHAnsi"/>
          <w:b/>
          <w:lang w:val="es-ES_tradnl"/>
        </w:rPr>
      </w:pPr>
      <w:r w:rsidRPr="00DA5E76">
        <w:rPr>
          <w:rFonts w:asciiTheme="minorHAnsi" w:eastAsia="Times New Roman" w:hAnsiTheme="minorHAnsi" w:cstheme="minorHAnsi"/>
          <w:b/>
          <w:lang w:val="es-ES_tradnl"/>
        </w:rPr>
        <w:t>Términos de Referencia (</w:t>
      </w:r>
      <w:proofErr w:type="spellStart"/>
      <w:r w:rsidRPr="00DA5E76">
        <w:rPr>
          <w:rFonts w:asciiTheme="minorHAnsi" w:eastAsia="Times New Roman" w:hAnsiTheme="minorHAnsi" w:cstheme="minorHAnsi"/>
          <w:b/>
          <w:lang w:val="es-ES_tradnl"/>
        </w:rPr>
        <w:t>TdR</w:t>
      </w:r>
      <w:proofErr w:type="spellEnd"/>
      <w:r w:rsidRPr="00DA5E76">
        <w:rPr>
          <w:rFonts w:asciiTheme="minorHAnsi" w:eastAsia="Times New Roman" w:hAnsiTheme="minorHAnsi" w:cstheme="minorHAnsi"/>
          <w:b/>
          <w:lang w:val="es-ES_tradnl"/>
        </w:rPr>
        <w:t>)</w:t>
      </w:r>
      <w:r w:rsidR="00FF106A" w:rsidRPr="00DA5E76">
        <w:rPr>
          <w:rFonts w:asciiTheme="minorHAnsi" w:eastAsia="Times New Roman" w:hAnsiTheme="minorHAnsi" w:cstheme="minorHAnsi"/>
          <w:b/>
          <w:lang w:val="es-ES_tradnl"/>
        </w:rPr>
        <w:t xml:space="preserve"> </w:t>
      </w:r>
    </w:p>
    <w:p w14:paraId="7F64F59A" w14:textId="77777777" w:rsidR="008660D7" w:rsidRPr="00DA5E76" w:rsidRDefault="008660D7" w:rsidP="00760897">
      <w:pPr>
        <w:widowControl w:val="0"/>
        <w:overflowPunct w:val="0"/>
        <w:adjustRightInd w:val="0"/>
        <w:spacing w:after="0" w:line="240" w:lineRule="auto"/>
        <w:ind w:right="310"/>
        <w:rPr>
          <w:rFonts w:asciiTheme="minorHAnsi" w:eastAsia="MS Mincho" w:hAnsiTheme="minorHAnsi" w:cstheme="minorHAnsi"/>
          <w:b/>
          <w:kern w:val="28"/>
          <w:lang w:val="es-ES_tradnl"/>
        </w:rPr>
      </w:pPr>
    </w:p>
    <w:p w14:paraId="5F2F1B11" w14:textId="7DDCAADD" w:rsidR="001D0E35" w:rsidRPr="00DA5E76" w:rsidRDefault="001D0E35" w:rsidP="0008297B">
      <w:pPr>
        <w:tabs>
          <w:tab w:val="left" w:pos="9896"/>
        </w:tabs>
        <w:autoSpaceDE w:val="0"/>
        <w:autoSpaceDN w:val="0"/>
        <w:adjustRightInd w:val="0"/>
        <w:spacing w:after="0" w:line="240" w:lineRule="auto"/>
        <w:ind w:left="142" w:right="310"/>
        <w:jc w:val="center"/>
        <w:rPr>
          <w:rFonts w:asciiTheme="minorHAnsi" w:hAnsiTheme="minorHAnsi" w:cstheme="minorHAnsi"/>
          <w:b/>
          <w:lang w:val="es-PA"/>
        </w:rPr>
      </w:pPr>
      <w:r w:rsidRPr="00DA5E76">
        <w:rPr>
          <w:rFonts w:asciiTheme="minorHAnsi" w:hAnsiTheme="minorHAnsi" w:cstheme="minorHAnsi"/>
          <w:b/>
          <w:lang w:val="es-PA"/>
        </w:rPr>
        <w:t>“</w:t>
      </w:r>
      <w:r w:rsidR="00FF106A" w:rsidRPr="00DA5E76">
        <w:rPr>
          <w:rFonts w:asciiTheme="minorHAnsi" w:hAnsiTheme="minorHAnsi" w:cstheme="minorHAnsi"/>
          <w:b/>
          <w:lang w:val="es-PA"/>
        </w:rPr>
        <w:t xml:space="preserve">Evaluación </w:t>
      </w:r>
      <w:r w:rsidR="00D27436" w:rsidRPr="00DA5E76">
        <w:rPr>
          <w:rFonts w:asciiTheme="minorHAnsi" w:hAnsiTheme="minorHAnsi" w:cstheme="minorHAnsi"/>
          <w:b/>
          <w:lang w:val="es-PA"/>
        </w:rPr>
        <w:t>final</w:t>
      </w:r>
      <w:r w:rsidR="00FF106A" w:rsidRPr="00DA5E76">
        <w:rPr>
          <w:rFonts w:asciiTheme="minorHAnsi" w:hAnsiTheme="minorHAnsi" w:cstheme="minorHAnsi"/>
          <w:b/>
          <w:lang w:val="es-PA"/>
        </w:rPr>
        <w:t xml:space="preserve"> del </w:t>
      </w:r>
      <w:r w:rsidRPr="00DA5E76">
        <w:rPr>
          <w:rFonts w:asciiTheme="minorHAnsi" w:hAnsiTheme="minorHAnsi" w:cstheme="minorHAnsi"/>
          <w:b/>
          <w:lang w:val="es-PA"/>
        </w:rPr>
        <w:t>Pro</w:t>
      </w:r>
      <w:r w:rsidR="006305F0" w:rsidRPr="00DA5E76">
        <w:rPr>
          <w:rFonts w:asciiTheme="minorHAnsi" w:hAnsiTheme="minorHAnsi" w:cstheme="minorHAnsi"/>
          <w:b/>
          <w:lang w:val="es-PA"/>
        </w:rPr>
        <w:t>yecto “Bases Ambientales para la Sostenibilidad Alimentaria Local” (BASAL)</w:t>
      </w:r>
    </w:p>
    <w:p w14:paraId="2D2E3A69" w14:textId="77777777" w:rsidR="001D0E35" w:rsidRPr="00DA5E76" w:rsidRDefault="001D0E35" w:rsidP="00760897">
      <w:pPr>
        <w:autoSpaceDE w:val="0"/>
        <w:autoSpaceDN w:val="0"/>
        <w:adjustRightInd w:val="0"/>
        <w:spacing w:after="0" w:line="240" w:lineRule="auto"/>
        <w:ind w:right="310"/>
        <w:jc w:val="both"/>
        <w:rPr>
          <w:rFonts w:asciiTheme="minorHAnsi" w:hAnsiTheme="minorHAnsi" w:cstheme="minorHAnsi"/>
          <w:b/>
          <w:lang w:val="es-PA"/>
        </w:rPr>
      </w:pPr>
    </w:p>
    <w:p w14:paraId="6183A2D0" w14:textId="77777777" w:rsidR="001D0E35" w:rsidRPr="00DA5E76" w:rsidRDefault="001D0E35" w:rsidP="0027491D">
      <w:pPr>
        <w:numPr>
          <w:ilvl w:val="0"/>
          <w:numId w:val="5"/>
        </w:numPr>
        <w:autoSpaceDE w:val="0"/>
        <w:autoSpaceDN w:val="0"/>
        <w:adjustRightInd w:val="0"/>
        <w:spacing w:after="0" w:line="240" w:lineRule="auto"/>
        <w:ind w:left="426" w:right="310"/>
        <w:contextualSpacing/>
        <w:jc w:val="both"/>
        <w:rPr>
          <w:rFonts w:asciiTheme="minorHAnsi" w:hAnsiTheme="minorHAnsi" w:cstheme="minorHAnsi"/>
          <w:b/>
          <w:lang w:val="es-PA"/>
        </w:rPr>
      </w:pPr>
      <w:r w:rsidRPr="00DA5E76">
        <w:rPr>
          <w:rFonts w:asciiTheme="minorHAnsi" w:hAnsiTheme="minorHAnsi" w:cstheme="minorHAnsi"/>
          <w:b/>
          <w:lang w:val="es-PA"/>
        </w:rPr>
        <w:t xml:space="preserve">ANTECEDENTES Y DESCRIPCIÓN DEL </w:t>
      </w:r>
      <w:r w:rsidR="00776E76" w:rsidRPr="00DA5E76">
        <w:rPr>
          <w:rFonts w:asciiTheme="minorHAnsi" w:hAnsiTheme="minorHAnsi" w:cstheme="minorHAnsi"/>
          <w:b/>
          <w:lang w:val="es-PA"/>
        </w:rPr>
        <w:t>CONTEXTO</w:t>
      </w:r>
    </w:p>
    <w:p w14:paraId="1209E925" w14:textId="77777777" w:rsidR="001D0E35" w:rsidRPr="00DA5E76" w:rsidRDefault="001D0E35" w:rsidP="00760897">
      <w:pPr>
        <w:autoSpaceDE w:val="0"/>
        <w:autoSpaceDN w:val="0"/>
        <w:adjustRightInd w:val="0"/>
        <w:spacing w:after="0" w:line="240" w:lineRule="auto"/>
        <w:ind w:right="310"/>
        <w:contextualSpacing/>
        <w:jc w:val="both"/>
        <w:rPr>
          <w:rFonts w:asciiTheme="minorHAnsi" w:hAnsiTheme="minorHAnsi" w:cstheme="minorHAnsi"/>
          <w:b/>
          <w:lang w:val="es-PA"/>
        </w:rPr>
      </w:pPr>
    </w:p>
    <w:p w14:paraId="2141F348" w14:textId="33D7AB12" w:rsidR="001D0E35" w:rsidRPr="00DA5E76" w:rsidRDefault="001D0E35" w:rsidP="0027491D">
      <w:pPr>
        <w:numPr>
          <w:ilvl w:val="1"/>
          <w:numId w:val="5"/>
        </w:numPr>
        <w:autoSpaceDE w:val="0"/>
        <w:autoSpaceDN w:val="0"/>
        <w:adjustRightInd w:val="0"/>
        <w:spacing w:after="0" w:line="240" w:lineRule="auto"/>
        <w:ind w:left="426" w:right="310"/>
        <w:contextualSpacing/>
        <w:jc w:val="both"/>
        <w:rPr>
          <w:rFonts w:asciiTheme="minorHAnsi" w:hAnsiTheme="minorHAnsi" w:cstheme="minorHAnsi"/>
          <w:b/>
          <w:lang w:val="es-PA"/>
        </w:rPr>
      </w:pPr>
      <w:r w:rsidRPr="00DA5E76">
        <w:rPr>
          <w:rFonts w:asciiTheme="minorHAnsi" w:hAnsiTheme="minorHAnsi" w:cstheme="minorHAnsi"/>
          <w:b/>
          <w:lang w:val="es-PA"/>
        </w:rPr>
        <w:t>BREVE DESCRIPCIÓN DEL CONTEXTO</w:t>
      </w:r>
    </w:p>
    <w:p w14:paraId="73CA90ED" w14:textId="77777777" w:rsidR="006968AF" w:rsidRPr="00DA5E76" w:rsidRDefault="006968AF" w:rsidP="006968AF">
      <w:pPr>
        <w:autoSpaceDE w:val="0"/>
        <w:autoSpaceDN w:val="0"/>
        <w:adjustRightInd w:val="0"/>
        <w:spacing w:after="0" w:line="240" w:lineRule="auto"/>
        <w:ind w:left="426" w:right="310"/>
        <w:contextualSpacing/>
        <w:jc w:val="both"/>
        <w:rPr>
          <w:rFonts w:asciiTheme="minorHAnsi" w:hAnsiTheme="minorHAnsi" w:cstheme="minorHAnsi"/>
          <w:b/>
          <w:lang w:val="es-PA"/>
        </w:rPr>
      </w:pPr>
    </w:p>
    <w:p w14:paraId="24293AFE" w14:textId="55D6E0C0" w:rsidR="008056A4" w:rsidRPr="00DA5E76" w:rsidRDefault="00C04334" w:rsidP="008056A4">
      <w:pPr>
        <w:spacing w:line="240" w:lineRule="auto"/>
        <w:ind w:right="310"/>
        <w:jc w:val="both"/>
        <w:rPr>
          <w:rFonts w:asciiTheme="minorHAnsi" w:hAnsiTheme="minorHAnsi" w:cstheme="minorHAnsi"/>
          <w:lang w:val="es-PA"/>
        </w:rPr>
      </w:pPr>
      <w:r w:rsidRPr="00DA5E76">
        <w:rPr>
          <w:rFonts w:asciiTheme="minorHAnsi" w:hAnsiTheme="minorHAnsi" w:cstheme="minorHAnsi"/>
          <w:lang w:val="es-PA"/>
        </w:rPr>
        <w:t xml:space="preserve">Para el gobierno de Cuba es de </w:t>
      </w:r>
      <w:r w:rsidR="008056A4" w:rsidRPr="00DA5E76">
        <w:rPr>
          <w:rFonts w:asciiTheme="minorHAnsi" w:hAnsiTheme="minorHAnsi" w:cstheme="minorHAnsi"/>
          <w:lang w:val="es-PA"/>
        </w:rPr>
        <w:t>alta prioridad aumentar la sostenibilidad a largo plazo de su agricultura frente a los impactos del cambio climático. Las principales manifestaciones del cambio climático en Cuba incluyen: (i) la variabilidad del régimen hídrico</w:t>
      </w:r>
      <w:r w:rsidR="004F421F" w:rsidRPr="00DA5E76">
        <w:rPr>
          <w:rFonts w:asciiTheme="minorHAnsi" w:hAnsiTheme="minorHAnsi" w:cstheme="minorHAnsi"/>
          <w:lang w:val="es-PA"/>
        </w:rPr>
        <w:t xml:space="preserve">- </w:t>
      </w:r>
      <w:r w:rsidR="008056A4" w:rsidRPr="00DA5E76">
        <w:rPr>
          <w:rFonts w:asciiTheme="minorHAnsi" w:hAnsiTheme="minorHAnsi" w:cstheme="minorHAnsi"/>
          <w:lang w:val="es-PA"/>
        </w:rPr>
        <w:t>incidencia de sequías</w:t>
      </w:r>
      <w:r w:rsidR="004F421F" w:rsidRPr="00DA5E76">
        <w:rPr>
          <w:rFonts w:asciiTheme="minorHAnsi" w:hAnsiTheme="minorHAnsi" w:cstheme="minorHAnsi"/>
          <w:lang w:val="es-PA"/>
        </w:rPr>
        <w:t xml:space="preserve"> y </w:t>
      </w:r>
      <w:r w:rsidR="008056A4" w:rsidRPr="00DA5E76">
        <w:rPr>
          <w:rFonts w:asciiTheme="minorHAnsi" w:hAnsiTheme="minorHAnsi" w:cstheme="minorHAnsi"/>
          <w:lang w:val="es-PA"/>
        </w:rPr>
        <w:t>fuertes lluvias</w:t>
      </w:r>
      <w:r w:rsidR="004F421F" w:rsidRPr="00DA5E76">
        <w:rPr>
          <w:rFonts w:asciiTheme="minorHAnsi" w:hAnsiTheme="minorHAnsi" w:cstheme="minorHAnsi"/>
          <w:lang w:val="es-PA"/>
        </w:rPr>
        <w:t>-</w:t>
      </w:r>
      <w:r w:rsidR="008056A4" w:rsidRPr="00DA5E76">
        <w:rPr>
          <w:rFonts w:asciiTheme="minorHAnsi" w:hAnsiTheme="minorHAnsi" w:cstheme="minorHAnsi"/>
          <w:lang w:val="es-PA"/>
        </w:rPr>
        <w:t xml:space="preserve">; (ii) el aumento de la temperatura mínima del aire; (iii) la elevación del nivel del mar. La actividad agropecuaria está directamente afectada por estas manifestaciones, que se ven agravadas por otros factores limitantes </w:t>
      </w:r>
      <w:r w:rsidR="004F421F" w:rsidRPr="00DA5E76">
        <w:rPr>
          <w:rFonts w:asciiTheme="minorHAnsi" w:hAnsiTheme="minorHAnsi" w:cstheme="minorHAnsi"/>
          <w:lang w:val="es-PA"/>
        </w:rPr>
        <w:t xml:space="preserve">como </w:t>
      </w:r>
      <w:r w:rsidR="008056A4" w:rsidRPr="00DA5E76">
        <w:rPr>
          <w:rFonts w:asciiTheme="minorHAnsi" w:hAnsiTheme="minorHAnsi" w:cstheme="minorHAnsi"/>
          <w:lang w:val="es-PA"/>
        </w:rPr>
        <w:t>las prácticas agrícolas no conservacionistas</w:t>
      </w:r>
      <w:r w:rsidR="004F421F" w:rsidRPr="00DA5E76">
        <w:rPr>
          <w:rFonts w:asciiTheme="minorHAnsi" w:hAnsiTheme="minorHAnsi" w:cstheme="minorHAnsi"/>
          <w:lang w:val="es-PA"/>
        </w:rPr>
        <w:t xml:space="preserve"> de suelos y agua,</w:t>
      </w:r>
      <w:r w:rsidR="008056A4" w:rsidRPr="00DA5E76">
        <w:rPr>
          <w:rFonts w:asciiTheme="minorHAnsi" w:hAnsiTheme="minorHAnsi" w:cstheme="minorHAnsi"/>
          <w:lang w:val="es-PA"/>
        </w:rPr>
        <w:t xml:space="preserve"> los problemas en la gestión de la información y la conexión en</w:t>
      </w:r>
      <w:r w:rsidR="00EB4934" w:rsidRPr="00DA5E76">
        <w:rPr>
          <w:rFonts w:asciiTheme="minorHAnsi" w:hAnsiTheme="minorHAnsi" w:cstheme="minorHAnsi"/>
          <w:lang w:val="es-PA"/>
        </w:rPr>
        <w:t>tre científicos y productores;</w:t>
      </w:r>
      <w:r w:rsidR="008056A4" w:rsidRPr="00DA5E76">
        <w:rPr>
          <w:rFonts w:asciiTheme="minorHAnsi" w:hAnsiTheme="minorHAnsi" w:cstheme="minorHAnsi"/>
          <w:lang w:val="es-PA"/>
        </w:rPr>
        <w:t xml:space="preserve"> los problemas financieros y su influencia en </w:t>
      </w:r>
      <w:r w:rsidR="004F421F" w:rsidRPr="00DA5E76">
        <w:rPr>
          <w:rFonts w:asciiTheme="minorHAnsi" w:hAnsiTheme="minorHAnsi" w:cstheme="minorHAnsi"/>
          <w:lang w:val="es-PA"/>
        </w:rPr>
        <w:t xml:space="preserve">la </w:t>
      </w:r>
      <w:r w:rsidR="008056A4" w:rsidRPr="00DA5E76">
        <w:rPr>
          <w:rFonts w:asciiTheme="minorHAnsi" w:hAnsiTheme="minorHAnsi" w:cstheme="minorHAnsi"/>
          <w:lang w:val="es-PA"/>
        </w:rPr>
        <w:t>falta de transporte</w:t>
      </w:r>
      <w:r w:rsidR="00020E74" w:rsidRPr="00DA5E76">
        <w:rPr>
          <w:rFonts w:asciiTheme="minorHAnsi" w:hAnsiTheme="minorHAnsi" w:cstheme="minorHAnsi"/>
          <w:lang w:val="es-PA"/>
        </w:rPr>
        <w:t>,</w:t>
      </w:r>
      <w:r w:rsidR="008056A4" w:rsidRPr="00DA5E76">
        <w:rPr>
          <w:rFonts w:asciiTheme="minorHAnsi" w:hAnsiTheme="minorHAnsi" w:cstheme="minorHAnsi"/>
          <w:lang w:val="es-PA"/>
        </w:rPr>
        <w:t xml:space="preserve"> combustible, equipos e insumos agrícolas</w:t>
      </w:r>
      <w:r w:rsidR="004F421F" w:rsidRPr="00DA5E76">
        <w:rPr>
          <w:rFonts w:asciiTheme="minorHAnsi" w:hAnsiTheme="minorHAnsi" w:cstheme="minorHAnsi"/>
          <w:lang w:val="es-PA"/>
        </w:rPr>
        <w:t>, la b</w:t>
      </w:r>
      <w:r w:rsidR="00020E74" w:rsidRPr="00DA5E76">
        <w:rPr>
          <w:rFonts w:asciiTheme="minorHAnsi" w:hAnsiTheme="minorHAnsi" w:cstheme="minorHAnsi"/>
          <w:lang w:val="es-PA"/>
        </w:rPr>
        <w:t>aja disp</w:t>
      </w:r>
      <w:r w:rsidR="008056A4" w:rsidRPr="00DA5E76">
        <w:rPr>
          <w:rFonts w:asciiTheme="minorHAnsi" w:hAnsiTheme="minorHAnsi" w:cstheme="minorHAnsi"/>
          <w:lang w:val="es-PA"/>
        </w:rPr>
        <w:t xml:space="preserve">onibilidad de material informativo y la inequidad entre el hombre y la mujer en el ámbito rural. </w:t>
      </w:r>
    </w:p>
    <w:p w14:paraId="575C8E6A" w14:textId="7D1D9799" w:rsidR="00843D26" w:rsidRPr="00DA5E76" w:rsidRDefault="00B9197D" w:rsidP="008056A4">
      <w:pPr>
        <w:spacing w:line="240" w:lineRule="auto"/>
        <w:ind w:right="310"/>
        <w:jc w:val="both"/>
        <w:rPr>
          <w:rFonts w:asciiTheme="minorHAnsi" w:hAnsiTheme="minorHAnsi" w:cstheme="minorHAnsi"/>
          <w:lang w:val="es-PA"/>
        </w:rPr>
      </w:pPr>
      <w:r w:rsidRPr="00DA5E76">
        <w:rPr>
          <w:rFonts w:asciiTheme="minorHAnsi" w:hAnsiTheme="minorHAnsi" w:cstheme="minorHAnsi"/>
          <w:lang w:val="es-PA"/>
        </w:rPr>
        <w:t xml:space="preserve">En apoyo a estas prioridades nacionales </w:t>
      </w:r>
      <w:r w:rsidR="00D34661" w:rsidRPr="00DA5E76">
        <w:rPr>
          <w:rFonts w:asciiTheme="minorHAnsi" w:hAnsiTheme="minorHAnsi" w:cstheme="minorHAnsi"/>
          <w:lang w:val="es-PA"/>
        </w:rPr>
        <w:t xml:space="preserve">nace el proyecto BASAL. </w:t>
      </w:r>
      <w:r w:rsidR="00482C54" w:rsidRPr="00DA5E76">
        <w:rPr>
          <w:rFonts w:asciiTheme="minorHAnsi" w:hAnsiTheme="minorHAnsi" w:cstheme="minorHAnsi"/>
          <w:lang w:val="es-PA"/>
        </w:rPr>
        <w:t>D</w:t>
      </w:r>
      <w:r w:rsidR="00843D26" w:rsidRPr="00DA5E76">
        <w:rPr>
          <w:rFonts w:asciiTheme="minorHAnsi" w:hAnsiTheme="minorHAnsi" w:cstheme="minorHAnsi"/>
          <w:lang w:val="es-PA"/>
        </w:rPr>
        <w:t>esde el diseño y aprobación del proyecto, en 2012,</w:t>
      </w:r>
      <w:r w:rsidR="00482C54" w:rsidRPr="00DA5E76">
        <w:rPr>
          <w:rFonts w:asciiTheme="minorHAnsi" w:hAnsiTheme="minorHAnsi" w:cstheme="minorHAnsi"/>
          <w:lang w:val="es-PA"/>
        </w:rPr>
        <w:t xml:space="preserve"> </w:t>
      </w:r>
      <w:r w:rsidR="00843D26" w:rsidRPr="00DA5E76">
        <w:rPr>
          <w:rFonts w:asciiTheme="minorHAnsi" w:hAnsiTheme="minorHAnsi" w:cstheme="minorHAnsi"/>
          <w:lang w:val="es-PA"/>
        </w:rPr>
        <w:t>han ocurrido cambios importantes en el contexto</w:t>
      </w:r>
      <w:r w:rsidR="008056A4" w:rsidRPr="00DA5E76">
        <w:rPr>
          <w:rFonts w:asciiTheme="minorHAnsi" w:hAnsiTheme="minorHAnsi" w:cstheme="minorHAnsi"/>
          <w:lang w:val="es-PA"/>
        </w:rPr>
        <w:t xml:space="preserve"> que incluyen</w:t>
      </w:r>
      <w:r w:rsidR="00843D26" w:rsidRPr="00DA5E76">
        <w:rPr>
          <w:rFonts w:asciiTheme="minorHAnsi" w:hAnsiTheme="minorHAnsi" w:cstheme="minorHAnsi"/>
          <w:lang w:val="es-PA"/>
        </w:rPr>
        <w:t>:</w:t>
      </w:r>
    </w:p>
    <w:p w14:paraId="6F9ABCA3" w14:textId="03911943" w:rsidR="00BF44ED" w:rsidRPr="00DA5E76" w:rsidRDefault="00843D26" w:rsidP="00F2402E">
      <w:pPr>
        <w:pStyle w:val="ListParagraph"/>
        <w:numPr>
          <w:ilvl w:val="0"/>
          <w:numId w:val="68"/>
        </w:numPr>
        <w:spacing w:after="200" w:line="240" w:lineRule="auto"/>
        <w:ind w:left="360" w:right="310" w:hanging="270"/>
        <w:jc w:val="both"/>
        <w:rPr>
          <w:rFonts w:asciiTheme="minorHAnsi" w:hAnsiTheme="minorHAnsi" w:cstheme="minorHAnsi"/>
          <w:lang w:val="es-PA"/>
        </w:rPr>
      </w:pPr>
      <w:r w:rsidRPr="00DA5E76">
        <w:rPr>
          <w:rFonts w:asciiTheme="minorHAnsi" w:hAnsiTheme="minorHAnsi" w:cstheme="minorHAnsi"/>
          <w:lang w:val="es-PA"/>
        </w:rPr>
        <w:t>dos importantes políticas nacionales fueron aprobadas, reforzando la pertinencia de las acciones de esta iniciativa, la Política Nacional del Agua (2013</w:t>
      </w:r>
      <w:r w:rsidR="001E7AC6" w:rsidRPr="00DA5E76">
        <w:rPr>
          <w:rFonts w:asciiTheme="minorHAnsi" w:hAnsiTheme="minorHAnsi" w:cstheme="minorHAnsi"/>
          <w:lang w:val="es-PA"/>
        </w:rPr>
        <w:t>) y</w:t>
      </w:r>
      <w:r w:rsidRPr="00DA5E76">
        <w:rPr>
          <w:rFonts w:asciiTheme="minorHAnsi" w:hAnsiTheme="minorHAnsi" w:cstheme="minorHAnsi"/>
          <w:lang w:val="es-PA"/>
        </w:rPr>
        <w:t xml:space="preserve"> la Política para el Desarrollo Perspectivo de Energías Renovables y el Uso </w:t>
      </w:r>
      <w:r w:rsidR="00482C54" w:rsidRPr="00DA5E76">
        <w:rPr>
          <w:rFonts w:asciiTheme="minorHAnsi" w:hAnsiTheme="minorHAnsi" w:cstheme="minorHAnsi"/>
          <w:lang w:val="es-PA"/>
        </w:rPr>
        <w:t xml:space="preserve">Eficiente de la Energía (2014); </w:t>
      </w:r>
    </w:p>
    <w:p w14:paraId="018AAC17" w14:textId="20CB20B8" w:rsidR="00EB3C59" w:rsidRPr="00DA5E76" w:rsidRDefault="001E7AC6" w:rsidP="00F2402E">
      <w:pPr>
        <w:pStyle w:val="ListParagraph"/>
        <w:numPr>
          <w:ilvl w:val="0"/>
          <w:numId w:val="68"/>
        </w:numPr>
        <w:autoSpaceDE w:val="0"/>
        <w:autoSpaceDN w:val="0"/>
        <w:spacing w:after="120" w:line="240" w:lineRule="auto"/>
        <w:ind w:left="360" w:right="310" w:hanging="270"/>
        <w:jc w:val="both"/>
        <w:rPr>
          <w:rFonts w:ascii="Myriad Pro" w:hAnsi="Myriad Pro"/>
          <w:lang w:val="es-ES"/>
        </w:rPr>
      </w:pPr>
      <w:r w:rsidRPr="00DA5E76">
        <w:rPr>
          <w:rFonts w:ascii="Myriad Pro" w:hAnsi="Myriad Pro"/>
          <w:lang w:val="es-ES"/>
        </w:rPr>
        <w:t xml:space="preserve">entre 2014-2017 </w:t>
      </w:r>
      <w:r w:rsidR="00BF44ED" w:rsidRPr="00DA5E76">
        <w:rPr>
          <w:rFonts w:ascii="Myriad Pro" w:hAnsi="Myriad Pro"/>
          <w:lang w:val="es-ES"/>
        </w:rPr>
        <w:t xml:space="preserve">el Ministerio de la Agricultura </w:t>
      </w:r>
      <w:r w:rsidRPr="00DA5E76">
        <w:rPr>
          <w:rFonts w:ascii="Myriad Pro" w:hAnsi="Myriad Pro"/>
          <w:lang w:val="es-ES"/>
        </w:rPr>
        <w:t xml:space="preserve">realizó </w:t>
      </w:r>
      <w:r w:rsidR="00BF44ED" w:rsidRPr="00DA5E76">
        <w:rPr>
          <w:rFonts w:ascii="Myriad Pro" w:hAnsi="Myriad Pro"/>
          <w:lang w:val="es-ES"/>
        </w:rPr>
        <w:t xml:space="preserve">restructuraciones dentro del aparato ministerial </w:t>
      </w:r>
      <w:r w:rsidRPr="00DA5E76">
        <w:rPr>
          <w:rFonts w:ascii="Myriad Pro" w:hAnsi="Myriad Pro"/>
          <w:lang w:val="es-ES"/>
        </w:rPr>
        <w:t xml:space="preserve">que </w:t>
      </w:r>
      <w:r w:rsidR="00BF44ED" w:rsidRPr="00DA5E76">
        <w:rPr>
          <w:rFonts w:ascii="Myriad Pro" w:hAnsi="Myriad Pro"/>
          <w:lang w:val="es-ES"/>
        </w:rPr>
        <w:t>afectar</w:t>
      </w:r>
      <w:r w:rsidR="00020E74" w:rsidRPr="00DA5E76">
        <w:rPr>
          <w:rFonts w:ascii="Myriad Pro" w:hAnsi="Myriad Pro"/>
          <w:lang w:val="es-ES"/>
        </w:rPr>
        <w:t xml:space="preserve">on </w:t>
      </w:r>
      <w:r w:rsidR="00BF44ED" w:rsidRPr="00DA5E76">
        <w:rPr>
          <w:rFonts w:ascii="Myriad Pro" w:hAnsi="Myriad Pro"/>
          <w:lang w:val="es-ES"/>
        </w:rPr>
        <w:t>la estructura y funciones de los diferentes niveles del ministerio</w:t>
      </w:r>
      <w:r w:rsidR="005571C7" w:rsidRPr="00DA5E76">
        <w:rPr>
          <w:rFonts w:ascii="Myriad Pro" w:hAnsi="Myriad Pro"/>
          <w:lang w:val="es-ES"/>
        </w:rPr>
        <w:t xml:space="preserve"> y </w:t>
      </w:r>
      <w:r w:rsidRPr="00DA5E76">
        <w:rPr>
          <w:rFonts w:ascii="Myriad Pro" w:hAnsi="Myriad Pro"/>
          <w:lang w:val="es-ES"/>
        </w:rPr>
        <w:t xml:space="preserve">del </w:t>
      </w:r>
      <w:r w:rsidR="00BF44ED" w:rsidRPr="00DA5E76">
        <w:rPr>
          <w:rFonts w:ascii="Myriad Pro" w:hAnsi="Myriad Pro"/>
          <w:lang w:val="es-ES"/>
        </w:rPr>
        <w:t>sistema empr</w:t>
      </w:r>
      <w:r w:rsidR="00020E74" w:rsidRPr="00DA5E76">
        <w:rPr>
          <w:rFonts w:ascii="Myriad Pro" w:hAnsi="Myriad Pro"/>
          <w:lang w:val="es-ES"/>
        </w:rPr>
        <w:t>esarial y</w:t>
      </w:r>
      <w:r w:rsidR="005571C7" w:rsidRPr="00DA5E76">
        <w:rPr>
          <w:rFonts w:ascii="Myriad Pro" w:hAnsi="Myriad Pro"/>
          <w:lang w:val="es-ES"/>
        </w:rPr>
        <w:t xml:space="preserve"> </w:t>
      </w:r>
      <w:r w:rsidR="00BF44ED" w:rsidRPr="00DA5E76">
        <w:rPr>
          <w:rFonts w:ascii="Myriad Pro" w:hAnsi="Myriad Pro"/>
          <w:lang w:val="es-ES"/>
        </w:rPr>
        <w:t>cooperativo</w:t>
      </w:r>
      <w:r w:rsidR="00EB3C59" w:rsidRPr="00DA5E76">
        <w:rPr>
          <w:rFonts w:ascii="Myriad Pro" w:hAnsi="Myriad Pro"/>
          <w:lang w:val="es-ES"/>
        </w:rPr>
        <w:t xml:space="preserve"> (alza de precios de compra estatal, liberación de</w:t>
      </w:r>
      <w:r w:rsidR="00F2402E" w:rsidRPr="00DA5E76">
        <w:rPr>
          <w:rFonts w:ascii="Myriad Pro" w:hAnsi="Myriad Pro"/>
          <w:lang w:val="es-ES"/>
        </w:rPr>
        <w:t xml:space="preserve"> venta al sector turismo, etc.);</w:t>
      </w:r>
    </w:p>
    <w:p w14:paraId="614D3ABB" w14:textId="41982C7F" w:rsidR="00F2402E" w:rsidRPr="00DA5E76" w:rsidRDefault="00F2402E" w:rsidP="00F2402E">
      <w:pPr>
        <w:pStyle w:val="ListParagraph"/>
        <w:numPr>
          <w:ilvl w:val="0"/>
          <w:numId w:val="68"/>
        </w:numPr>
        <w:autoSpaceDE w:val="0"/>
        <w:autoSpaceDN w:val="0"/>
        <w:spacing w:after="120" w:line="240" w:lineRule="auto"/>
        <w:ind w:left="360" w:right="310" w:hanging="270"/>
        <w:jc w:val="both"/>
        <w:rPr>
          <w:rFonts w:ascii="Myriad Pro" w:hAnsi="Myriad Pro"/>
          <w:lang w:val="es-ES"/>
        </w:rPr>
      </w:pPr>
      <w:r w:rsidRPr="00DA5E76">
        <w:rPr>
          <w:rFonts w:ascii="Myriad Pro" w:hAnsi="Myriad Pro"/>
          <w:lang w:val="es-ES"/>
        </w:rPr>
        <w:t xml:space="preserve">en 2017 fueron aprobadas las Bases del Plan Nacional de Desarrollo Económico y Social hasta el 2030, que incluye entre sus ejes estratégicos el </w:t>
      </w:r>
      <w:r w:rsidR="00F70E9F" w:rsidRPr="00DA5E76">
        <w:rPr>
          <w:rFonts w:ascii="Myriad Pro" w:hAnsi="Myriad Pro"/>
          <w:i/>
          <w:lang w:val="es-ES"/>
        </w:rPr>
        <w:t xml:space="preserve">eje </w:t>
      </w:r>
      <w:r w:rsidRPr="00DA5E76">
        <w:rPr>
          <w:rFonts w:ascii="Myriad Pro" w:hAnsi="Myriad Pro"/>
          <w:i/>
          <w:lang w:val="es-ES"/>
        </w:rPr>
        <w:t>5) recursos naturales y medio ambiente</w:t>
      </w:r>
      <w:r w:rsidRPr="00DA5E76">
        <w:rPr>
          <w:rFonts w:ascii="Myriad Pro" w:hAnsi="Myriad Pro"/>
          <w:lang w:val="es-ES"/>
        </w:rPr>
        <w:t xml:space="preserve">, que </w:t>
      </w:r>
      <w:r w:rsidR="00F70E9F" w:rsidRPr="00DA5E76">
        <w:rPr>
          <w:rFonts w:ascii="Myriad Pro" w:hAnsi="Myriad Pro"/>
          <w:lang w:val="es-ES"/>
        </w:rPr>
        <w:t>prioriza la prom</w:t>
      </w:r>
      <w:r w:rsidRPr="00DA5E76">
        <w:rPr>
          <w:rFonts w:ascii="Myriad Pro" w:hAnsi="Myriad Pro"/>
          <w:lang w:val="es-ES"/>
        </w:rPr>
        <w:t>oción de las acciones para la gestión eficaz de la adaptación del país al cambio climático;</w:t>
      </w:r>
    </w:p>
    <w:p w14:paraId="650CEB3F" w14:textId="0C718A7E" w:rsidR="00F2402E" w:rsidRPr="00DA5E76" w:rsidRDefault="00843D26" w:rsidP="00F2402E">
      <w:pPr>
        <w:pStyle w:val="ListParagraph"/>
        <w:numPr>
          <w:ilvl w:val="0"/>
          <w:numId w:val="68"/>
        </w:numPr>
        <w:autoSpaceDE w:val="0"/>
        <w:autoSpaceDN w:val="0"/>
        <w:spacing w:after="120" w:line="240" w:lineRule="auto"/>
        <w:ind w:left="360" w:right="310" w:hanging="270"/>
        <w:jc w:val="both"/>
        <w:rPr>
          <w:rFonts w:ascii="Myriad Pro" w:hAnsi="Myriad Pro"/>
          <w:lang w:val="es-ES"/>
        </w:rPr>
      </w:pPr>
      <w:r w:rsidRPr="00DA5E76">
        <w:rPr>
          <w:rFonts w:asciiTheme="minorHAnsi" w:hAnsiTheme="minorHAnsi" w:cstheme="minorHAnsi"/>
          <w:lang w:val="es-PA"/>
        </w:rPr>
        <w:t>en 2017 Cuba aprueba su Plan de Estado para el Enfrentamiento al Cambio Climát</w:t>
      </w:r>
      <w:r w:rsidR="005571C7" w:rsidRPr="00DA5E76">
        <w:rPr>
          <w:rFonts w:asciiTheme="minorHAnsi" w:hAnsiTheme="minorHAnsi" w:cstheme="minorHAnsi"/>
          <w:lang w:val="es-PA"/>
        </w:rPr>
        <w:t xml:space="preserve">ico, conocido como “Tarea Vida” </w:t>
      </w:r>
      <w:r w:rsidR="00EB3C59" w:rsidRPr="00DA5E76">
        <w:rPr>
          <w:rFonts w:asciiTheme="minorHAnsi" w:hAnsiTheme="minorHAnsi" w:cstheme="minorHAnsi"/>
          <w:lang w:val="es-PA"/>
        </w:rPr>
        <w:t>que enfatiza</w:t>
      </w:r>
      <w:r w:rsidRPr="00DA5E76">
        <w:rPr>
          <w:rFonts w:asciiTheme="minorHAnsi" w:hAnsiTheme="minorHAnsi" w:cstheme="minorHAnsi"/>
          <w:lang w:val="es-PA"/>
        </w:rPr>
        <w:t xml:space="preserve"> en la importancia del sector agropecuario por su alto grado de vulnerabilidad</w:t>
      </w:r>
      <w:r w:rsidR="000D7475" w:rsidRPr="00DA5E76">
        <w:rPr>
          <w:rFonts w:asciiTheme="minorHAnsi" w:hAnsiTheme="minorHAnsi" w:cstheme="minorHAnsi"/>
          <w:lang w:val="es-PA"/>
        </w:rPr>
        <w:t>;</w:t>
      </w:r>
      <w:r w:rsidR="00BF44ED" w:rsidRPr="00DA5E76">
        <w:rPr>
          <w:rFonts w:asciiTheme="minorHAnsi" w:hAnsiTheme="minorHAnsi" w:cstheme="minorHAnsi"/>
          <w:lang w:val="es-PA"/>
        </w:rPr>
        <w:t xml:space="preserve"> </w:t>
      </w:r>
      <w:r w:rsidR="00C60790" w:rsidRPr="00DA5E76">
        <w:rPr>
          <w:rFonts w:asciiTheme="minorHAnsi" w:hAnsiTheme="minorHAnsi" w:cstheme="minorHAnsi"/>
          <w:lang w:val="es-PA"/>
        </w:rPr>
        <w:t xml:space="preserve">el Ministerio de la Agricultura ha actualizado su plan de enfrentamiento </w:t>
      </w:r>
      <w:r w:rsidR="00482C54" w:rsidRPr="00DA5E76">
        <w:rPr>
          <w:rFonts w:asciiTheme="minorHAnsi" w:hAnsiTheme="minorHAnsi" w:cstheme="minorHAnsi"/>
          <w:lang w:val="es-PA"/>
        </w:rPr>
        <w:t>en función de la Tarea Vida</w:t>
      </w:r>
      <w:r w:rsidR="00C60790" w:rsidRPr="00DA5E76">
        <w:rPr>
          <w:rFonts w:asciiTheme="minorHAnsi" w:hAnsiTheme="minorHAnsi" w:cstheme="minorHAnsi"/>
          <w:lang w:val="es-PA"/>
        </w:rPr>
        <w:t xml:space="preserve"> y su </w:t>
      </w:r>
      <w:r w:rsidRPr="00DA5E76">
        <w:rPr>
          <w:rFonts w:asciiTheme="minorHAnsi" w:hAnsiTheme="minorHAnsi" w:cstheme="minorHAnsi"/>
          <w:lang w:val="es-PA"/>
        </w:rPr>
        <w:t xml:space="preserve">implementación </w:t>
      </w:r>
      <w:r w:rsidR="00BF44ED" w:rsidRPr="00DA5E76">
        <w:rPr>
          <w:rFonts w:asciiTheme="minorHAnsi" w:hAnsiTheme="minorHAnsi" w:cstheme="minorHAnsi"/>
          <w:lang w:val="es-PA"/>
        </w:rPr>
        <w:t>ha favorecido</w:t>
      </w:r>
      <w:r w:rsidRPr="00DA5E76">
        <w:rPr>
          <w:rFonts w:asciiTheme="minorHAnsi" w:hAnsiTheme="minorHAnsi" w:cstheme="minorHAnsi"/>
          <w:lang w:val="es-PA"/>
        </w:rPr>
        <w:t xml:space="preserve"> aún más la incidencia de las acciones y herramientas promovidas por BASAL en las estrategias y planes del sector</w:t>
      </w:r>
      <w:r w:rsidR="00F2402E" w:rsidRPr="00DA5E76">
        <w:rPr>
          <w:rFonts w:asciiTheme="minorHAnsi" w:hAnsiTheme="minorHAnsi" w:cstheme="minorHAnsi"/>
          <w:lang w:val="es-PA"/>
        </w:rPr>
        <w:t>;</w:t>
      </w:r>
    </w:p>
    <w:p w14:paraId="2E5B2461" w14:textId="0C579EEB" w:rsidR="00B71913" w:rsidRPr="00DA5E76" w:rsidRDefault="00020E74" w:rsidP="00F2402E">
      <w:pPr>
        <w:pStyle w:val="ListParagraph"/>
        <w:numPr>
          <w:ilvl w:val="0"/>
          <w:numId w:val="68"/>
        </w:numPr>
        <w:spacing w:after="200" w:line="240" w:lineRule="auto"/>
        <w:ind w:left="360" w:right="310" w:hanging="270"/>
        <w:jc w:val="both"/>
        <w:rPr>
          <w:rFonts w:asciiTheme="minorHAnsi" w:hAnsiTheme="minorHAnsi" w:cstheme="minorHAnsi"/>
          <w:lang w:val="es-PA"/>
        </w:rPr>
      </w:pPr>
      <w:r w:rsidRPr="00DA5E76">
        <w:rPr>
          <w:rFonts w:asciiTheme="minorHAnsi" w:hAnsiTheme="minorHAnsi" w:cstheme="minorHAnsi"/>
          <w:lang w:val="es-PA"/>
        </w:rPr>
        <w:t>en 2018</w:t>
      </w:r>
      <w:r w:rsidR="00F2402E" w:rsidRPr="00DA5E76">
        <w:rPr>
          <w:rFonts w:asciiTheme="minorHAnsi" w:hAnsiTheme="minorHAnsi" w:cstheme="minorHAnsi"/>
          <w:lang w:val="es-PA"/>
        </w:rPr>
        <w:t xml:space="preserve"> se inició</w:t>
      </w:r>
      <w:r w:rsidRPr="00DA5E76">
        <w:rPr>
          <w:rFonts w:asciiTheme="minorHAnsi" w:hAnsiTheme="minorHAnsi" w:cstheme="minorHAnsi"/>
          <w:lang w:val="es-PA"/>
        </w:rPr>
        <w:t xml:space="preserve"> </w:t>
      </w:r>
      <w:r w:rsidR="00B71913" w:rsidRPr="00DA5E76">
        <w:rPr>
          <w:rFonts w:asciiTheme="minorHAnsi" w:hAnsiTheme="minorHAnsi" w:cstheme="minorHAnsi"/>
          <w:lang w:val="es-PA"/>
        </w:rPr>
        <w:t>el proceso de la Tercera Comunicación Nacional para la Convención Marco de las Naciones Unidas sobre Cambio C</w:t>
      </w:r>
      <w:r w:rsidR="001E7AC6" w:rsidRPr="00DA5E76">
        <w:rPr>
          <w:rFonts w:asciiTheme="minorHAnsi" w:hAnsiTheme="minorHAnsi" w:cstheme="minorHAnsi"/>
          <w:lang w:val="es-PA"/>
        </w:rPr>
        <w:t xml:space="preserve">limático, en la cual han sido identificadas </w:t>
      </w:r>
      <w:r w:rsidR="00B71913" w:rsidRPr="00DA5E76">
        <w:rPr>
          <w:rFonts w:asciiTheme="minorHAnsi" w:hAnsiTheme="minorHAnsi" w:cstheme="minorHAnsi"/>
          <w:lang w:val="es-PA"/>
        </w:rPr>
        <w:t xml:space="preserve">las experiencias del proyecto en la implementación de medidas de adaptación a nivel local. </w:t>
      </w:r>
    </w:p>
    <w:p w14:paraId="798F79D9" w14:textId="77777777" w:rsidR="00B71913" w:rsidRPr="00DA5E76" w:rsidRDefault="00B71913" w:rsidP="00B71913">
      <w:pPr>
        <w:pStyle w:val="ListParagraph"/>
        <w:rPr>
          <w:rFonts w:asciiTheme="minorHAnsi" w:hAnsiTheme="minorHAnsi" w:cstheme="minorHAnsi"/>
          <w:lang w:val="es-PA"/>
        </w:rPr>
      </w:pPr>
    </w:p>
    <w:p w14:paraId="74FCBDA3" w14:textId="7BD73CB8" w:rsidR="001D0E35" w:rsidRPr="00DA5E76" w:rsidRDefault="001D0E35" w:rsidP="0027491D">
      <w:pPr>
        <w:numPr>
          <w:ilvl w:val="1"/>
          <w:numId w:val="5"/>
        </w:numPr>
        <w:autoSpaceDE w:val="0"/>
        <w:autoSpaceDN w:val="0"/>
        <w:adjustRightInd w:val="0"/>
        <w:spacing w:after="0" w:line="240" w:lineRule="auto"/>
        <w:ind w:left="284" w:right="310" w:hanging="284"/>
        <w:contextualSpacing/>
        <w:jc w:val="both"/>
        <w:rPr>
          <w:rFonts w:asciiTheme="minorHAnsi" w:hAnsiTheme="minorHAnsi" w:cstheme="minorHAnsi"/>
          <w:b/>
          <w:lang w:val="es-PA"/>
        </w:rPr>
      </w:pPr>
      <w:r w:rsidRPr="00DA5E76">
        <w:rPr>
          <w:rFonts w:asciiTheme="minorHAnsi" w:hAnsiTheme="minorHAnsi" w:cstheme="minorHAnsi"/>
          <w:b/>
          <w:lang w:val="es-PA"/>
        </w:rPr>
        <w:t xml:space="preserve"> BREVE DESCRIPCIÓN DEL PROYECTO</w:t>
      </w:r>
    </w:p>
    <w:p w14:paraId="0B4167D1" w14:textId="77777777" w:rsidR="006968AF" w:rsidRPr="00DA5E76" w:rsidRDefault="006968AF" w:rsidP="006968AF">
      <w:pPr>
        <w:autoSpaceDE w:val="0"/>
        <w:autoSpaceDN w:val="0"/>
        <w:adjustRightInd w:val="0"/>
        <w:spacing w:after="0" w:line="240" w:lineRule="auto"/>
        <w:ind w:left="288" w:right="317"/>
        <w:contextualSpacing/>
        <w:jc w:val="both"/>
        <w:rPr>
          <w:rFonts w:asciiTheme="minorHAnsi" w:hAnsiTheme="minorHAnsi" w:cstheme="minorHAnsi"/>
          <w:b/>
          <w:lang w:val="es-PA"/>
        </w:rPr>
      </w:pPr>
    </w:p>
    <w:p w14:paraId="7EDE671C" w14:textId="7C3BB50C" w:rsidR="003A46D4" w:rsidRPr="00DA5E76" w:rsidRDefault="003A46D4" w:rsidP="003A46D4">
      <w:pPr>
        <w:spacing w:after="0" w:line="240" w:lineRule="auto"/>
        <w:ind w:right="310"/>
        <w:jc w:val="both"/>
        <w:rPr>
          <w:rFonts w:asciiTheme="minorHAnsi" w:hAnsiTheme="minorHAnsi" w:cstheme="minorHAnsi"/>
          <w:lang w:val="es-PA"/>
        </w:rPr>
      </w:pPr>
      <w:r w:rsidRPr="00DA5E76">
        <w:rPr>
          <w:rFonts w:asciiTheme="minorHAnsi" w:hAnsiTheme="minorHAnsi" w:cstheme="minorHAnsi"/>
          <w:lang w:val="es-PA"/>
        </w:rPr>
        <w:t xml:space="preserve">El proyecto </w:t>
      </w:r>
      <w:r w:rsidR="00635758" w:rsidRPr="00DA5E76">
        <w:rPr>
          <w:rFonts w:asciiTheme="minorHAnsi" w:hAnsiTheme="minorHAnsi" w:cstheme="minorHAnsi"/>
          <w:lang w:val="es-PA"/>
        </w:rPr>
        <w:t>BASAL e</w:t>
      </w:r>
      <w:r w:rsidRPr="00DA5E76">
        <w:rPr>
          <w:rFonts w:asciiTheme="minorHAnsi" w:hAnsiTheme="minorHAnsi" w:cstheme="minorHAnsi"/>
          <w:lang w:val="es-PA"/>
        </w:rPr>
        <w:t xml:space="preserve">stá </w:t>
      </w:r>
      <w:proofErr w:type="spellStart"/>
      <w:r w:rsidRPr="00DA5E76">
        <w:rPr>
          <w:rFonts w:asciiTheme="minorHAnsi" w:hAnsiTheme="minorHAnsi" w:cstheme="minorHAnsi"/>
          <w:lang w:val="es-PA"/>
        </w:rPr>
        <w:t>co</w:t>
      </w:r>
      <w:proofErr w:type="spellEnd"/>
      <w:r w:rsidRPr="00DA5E76">
        <w:rPr>
          <w:rFonts w:asciiTheme="minorHAnsi" w:hAnsiTheme="minorHAnsi" w:cstheme="minorHAnsi"/>
          <w:lang w:val="es-PA"/>
        </w:rPr>
        <w:t xml:space="preserve">-financiado por la Unión Europea (7,000,000 </w:t>
      </w:r>
      <w:r w:rsidR="006968AF" w:rsidRPr="00DA5E76">
        <w:rPr>
          <w:rFonts w:asciiTheme="minorHAnsi" w:hAnsiTheme="minorHAnsi" w:cstheme="minorHAnsi"/>
          <w:lang w:val="es-PA"/>
        </w:rPr>
        <w:t>EUR</w:t>
      </w:r>
      <w:r w:rsidRPr="00DA5E76">
        <w:rPr>
          <w:rFonts w:asciiTheme="minorHAnsi" w:hAnsiTheme="minorHAnsi" w:cstheme="minorHAnsi"/>
          <w:lang w:val="es-PA"/>
        </w:rPr>
        <w:t xml:space="preserve"> para el periodo 2012-2017 y 1,350,000.00 EUR adicionales para 2017-2020) y la Agencia Suiza para el Desarrollo y la Cooperación, COSUDE, (3,088,300 francos suizos para el periodo 2013-2016 y 2,500,000.00 CHF para 2017-2020) e implementado a través del Programa de las Naciones Unidas para el Desarrollo (PNUD).</w:t>
      </w:r>
      <w:r w:rsidR="008E40EE" w:rsidRPr="00DA5E76">
        <w:rPr>
          <w:rFonts w:asciiTheme="minorHAnsi" w:hAnsiTheme="minorHAnsi" w:cstheme="minorHAnsi"/>
          <w:lang w:val="es-PA"/>
        </w:rPr>
        <w:t xml:space="preserve"> S</w:t>
      </w:r>
      <w:r w:rsidRPr="00DA5E76">
        <w:rPr>
          <w:rFonts w:asciiTheme="minorHAnsi" w:hAnsiTheme="minorHAnsi" w:cstheme="minorHAnsi"/>
          <w:lang w:val="es-PA"/>
        </w:rPr>
        <w:t>e lleva a cabo mediante la modalidad de ejecución nacional de PNUD. La entidad nacional responsable de la implementación es la Agencia de Medio Ambiente</w:t>
      </w:r>
      <w:r w:rsidR="006968AF" w:rsidRPr="00DA5E76">
        <w:rPr>
          <w:rFonts w:asciiTheme="minorHAnsi" w:hAnsiTheme="minorHAnsi" w:cstheme="minorHAnsi"/>
          <w:lang w:val="es-PA"/>
        </w:rPr>
        <w:t xml:space="preserve"> (</w:t>
      </w:r>
      <w:r w:rsidRPr="00DA5E76">
        <w:rPr>
          <w:rFonts w:asciiTheme="minorHAnsi" w:hAnsiTheme="minorHAnsi" w:cstheme="minorHAnsi"/>
          <w:lang w:val="es-PA"/>
        </w:rPr>
        <w:t>AMA</w:t>
      </w:r>
      <w:r w:rsidR="006968AF" w:rsidRPr="00DA5E76">
        <w:rPr>
          <w:rFonts w:asciiTheme="minorHAnsi" w:hAnsiTheme="minorHAnsi" w:cstheme="minorHAnsi"/>
          <w:lang w:val="es-PA"/>
        </w:rPr>
        <w:t>)</w:t>
      </w:r>
      <w:r w:rsidRPr="00DA5E76">
        <w:rPr>
          <w:rFonts w:asciiTheme="minorHAnsi" w:hAnsiTheme="minorHAnsi" w:cstheme="minorHAnsi"/>
          <w:lang w:val="es-PA"/>
        </w:rPr>
        <w:t xml:space="preserve"> del Ministerio de Ciencia, Tecnología y Medio Ambiente</w:t>
      </w:r>
      <w:r w:rsidR="006968AF" w:rsidRPr="00DA5E76">
        <w:rPr>
          <w:rFonts w:asciiTheme="minorHAnsi" w:hAnsiTheme="minorHAnsi" w:cstheme="minorHAnsi"/>
          <w:lang w:val="es-PA"/>
        </w:rPr>
        <w:t xml:space="preserve"> (CITMA) </w:t>
      </w:r>
      <w:r w:rsidRPr="00DA5E76">
        <w:rPr>
          <w:rFonts w:asciiTheme="minorHAnsi" w:hAnsiTheme="minorHAnsi" w:cstheme="minorHAnsi"/>
          <w:lang w:val="es-PA"/>
        </w:rPr>
        <w:t>de Cuba</w:t>
      </w:r>
      <w:r w:rsidR="006968AF" w:rsidRPr="00DA5E76">
        <w:rPr>
          <w:rFonts w:asciiTheme="minorHAnsi" w:hAnsiTheme="minorHAnsi" w:cstheme="minorHAnsi"/>
          <w:lang w:val="es-PA"/>
        </w:rPr>
        <w:t>,</w:t>
      </w:r>
      <w:r w:rsidRPr="00DA5E76">
        <w:rPr>
          <w:rFonts w:asciiTheme="minorHAnsi" w:hAnsiTheme="minorHAnsi" w:cstheme="minorHAnsi"/>
          <w:lang w:val="es-PA"/>
        </w:rPr>
        <w:t xml:space="preserve"> con un papel fundamental en el acompañamiento técnico para la implementación de todas las acciones del Ministerio de la Agricultura (MINAG). </w:t>
      </w:r>
    </w:p>
    <w:p w14:paraId="0048EBF2" w14:textId="77777777" w:rsidR="008056A4" w:rsidRPr="00DA5E76" w:rsidRDefault="008056A4" w:rsidP="003A46D4">
      <w:pPr>
        <w:spacing w:after="0" w:line="240" w:lineRule="auto"/>
        <w:ind w:right="310"/>
        <w:jc w:val="both"/>
        <w:rPr>
          <w:rFonts w:asciiTheme="minorHAnsi" w:hAnsiTheme="minorHAnsi" w:cstheme="minorHAnsi"/>
          <w:lang w:val="es-PA"/>
        </w:rPr>
      </w:pPr>
    </w:p>
    <w:p w14:paraId="4204717C" w14:textId="3494929E" w:rsidR="003A46D4" w:rsidRPr="00DA5E76" w:rsidRDefault="003A46D4" w:rsidP="00635758">
      <w:pPr>
        <w:spacing w:after="0" w:line="240" w:lineRule="auto"/>
        <w:ind w:right="310"/>
        <w:jc w:val="both"/>
        <w:rPr>
          <w:rFonts w:asciiTheme="minorHAnsi" w:hAnsiTheme="minorHAnsi" w:cstheme="minorHAnsi"/>
          <w:i/>
          <w:lang w:val="es-PA"/>
        </w:rPr>
      </w:pPr>
      <w:r w:rsidRPr="00DA5E76">
        <w:rPr>
          <w:rFonts w:asciiTheme="minorHAnsi" w:hAnsiTheme="minorHAnsi" w:cstheme="minorHAnsi"/>
          <w:lang w:val="es-PA"/>
        </w:rPr>
        <w:lastRenderedPageBreak/>
        <w:t>BASAL tiene como objetivo general “</w:t>
      </w:r>
      <w:r w:rsidRPr="00DA5E76">
        <w:rPr>
          <w:rFonts w:asciiTheme="minorHAnsi" w:hAnsiTheme="minorHAnsi" w:cstheme="minorHAnsi"/>
          <w:i/>
          <w:lang w:val="es-PA"/>
        </w:rPr>
        <w:t xml:space="preserve">Apoyar la adaptación al cambio climático, contribuyendo al desarrollo socio-económico continuado y sostenible de la República de Cuba” </w:t>
      </w:r>
      <w:r w:rsidRPr="00DA5E76">
        <w:rPr>
          <w:rFonts w:asciiTheme="minorHAnsi" w:hAnsiTheme="minorHAnsi" w:cstheme="minorHAnsi"/>
          <w:lang w:val="es-PA"/>
        </w:rPr>
        <w:t>y como resultado esperado</w:t>
      </w:r>
      <w:r w:rsidRPr="00DA5E76">
        <w:rPr>
          <w:rFonts w:asciiTheme="minorHAnsi" w:hAnsiTheme="minorHAnsi" w:cstheme="minorHAnsi"/>
          <w:i/>
          <w:lang w:val="es-PA"/>
        </w:rPr>
        <w:t xml:space="preserve"> “Reducidas las vulnerabilidades relacionadas con el cambio climático en el sector agrícola a nivel local y nacional”.</w:t>
      </w:r>
      <w:r w:rsidR="00635758" w:rsidRPr="00DA5E76">
        <w:rPr>
          <w:rFonts w:asciiTheme="minorHAnsi" w:hAnsiTheme="minorHAnsi" w:cstheme="minorHAnsi"/>
          <w:i/>
          <w:lang w:val="es-PA"/>
        </w:rPr>
        <w:t xml:space="preserve"> </w:t>
      </w:r>
      <w:r w:rsidR="008E40EE" w:rsidRPr="00DA5E76">
        <w:rPr>
          <w:rFonts w:asciiTheme="minorHAnsi" w:hAnsiTheme="minorHAnsi" w:cstheme="minorHAnsi"/>
          <w:lang w:val="es-PA"/>
        </w:rPr>
        <w:t>S</w:t>
      </w:r>
      <w:r w:rsidRPr="00DA5E76">
        <w:rPr>
          <w:rFonts w:asciiTheme="minorHAnsi" w:hAnsiTheme="minorHAnsi" w:cstheme="minorHAnsi"/>
          <w:lang w:val="es-PA"/>
        </w:rPr>
        <w:t>e estructuró en torno a tres productos esperados principales:</w:t>
      </w:r>
      <w:r w:rsidR="00635758" w:rsidRPr="00DA5E76">
        <w:rPr>
          <w:rFonts w:asciiTheme="minorHAnsi" w:hAnsiTheme="minorHAnsi" w:cstheme="minorHAnsi"/>
          <w:lang w:val="es-PA"/>
        </w:rPr>
        <w:t xml:space="preserve"> 1</w:t>
      </w:r>
      <w:r w:rsidR="00635758" w:rsidRPr="00DA5E76">
        <w:rPr>
          <w:rFonts w:asciiTheme="minorHAnsi" w:hAnsiTheme="minorHAnsi" w:cstheme="minorHAnsi"/>
          <w:i/>
          <w:lang w:val="es-PA"/>
        </w:rPr>
        <w:t>- a</w:t>
      </w:r>
      <w:r w:rsidRPr="00DA5E76">
        <w:rPr>
          <w:rFonts w:asciiTheme="minorHAnsi" w:hAnsiTheme="minorHAnsi" w:cstheme="minorHAnsi"/>
          <w:i/>
          <w:lang w:val="es-PA"/>
        </w:rPr>
        <w:t xml:space="preserve">plicadas medidas de adaptación agropecuaria por las y los productoras/es individuales y cooperativistas en los municipios de Los Palacios, Güira de Melena y </w:t>
      </w:r>
      <w:proofErr w:type="spellStart"/>
      <w:r w:rsidRPr="00DA5E76">
        <w:rPr>
          <w:rFonts w:asciiTheme="minorHAnsi" w:hAnsiTheme="minorHAnsi" w:cstheme="minorHAnsi"/>
          <w:i/>
          <w:lang w:val="es-PA"/>
        </w:rPr>
        <w:t>Jimaguayú</w:t>
      </w:r>
      <w:proofErr w:type="spellEnd"/>
      <w:r w:rsidRPr="00DA5E76">
        <w:rPr>
          <w:rFonts w:asciiTheme="minorHAnsi" w:hAnsiTheme="minorHAnsi" w:cstheme="minorHAnsi"/>
          <w:i/>
          <w:lang w:val="es-PA"/>
        </w:rPr>
        <w:t>, las cuales consideran las necesidades específicas de mujeres y hombres y los impactos diferenciados del ca</w:t>
      </w:r>
      <w:r w:rsidR="00635758" w:rsidRPr="00DA5E76">
        <w:rPr>
          <w:rFonts w:asciiTheme="minorHAnsi" w:hAnsiTheme="minorHAnsi" w:cstheme="minorHAnsi"/>
          <w:i/>
          <w:lang w:val="es-PA"/>
        </w:rPr>
        <w:t xml:space="preserve">mbio climático en ellas y ellos; </w:t>
      </w:r>
      <w:r w:rsidRPr="00DA5E76">
        <w:rPr>
          <w:rFonts w:asciiTheme="minorHAnsi" w:hAnsiTheme="minorHAnsi" w:cstheme="minorHAnsi"/>
          <w:i/>
          <w:lang w:val="es-PA"/>
        </w:rPr>
        <w:t>2</w:t>
      </w:r>
      <w:r w:rsidR="00635758" w:rsidRPr="00DA5E76">
        <w:rPr>
          <w:rFonts w:asciiTheme="minorHAnsi" w:hAnsiTheme="minorHAnsi" w:cstheme="minorHAnsi"/>
          <w:i/>
          <w:lang w:val="es-PA"/>
        </w:rPr>
        <w:t>- i</w:t>
      </w:r>
      <w:r w:rsidRPr="00DA5E76">
        <w:rPr>
          <w:rFonts w:asciiTheme="minorHAnsi" w:hAnsiTheme="minorHAnsi" w:cstheme="minorHAnsi"/>
          <w:i/>
          <w:lang w:val="es-PA"/>
        </w:rPr>
        <w:t>mplementadas acciones para consolidar el intercambio de información y conocimientos entre científicas/os y productoras/es locales y nacionales y capacitadas/os estos actores para lograr un mejor enfrentamiento conjunto a</w:t>
      </w:r>
      <w:r w:rsidR="00635758" w:rsidRPr="00DA5E76">
        <w:rPr>
          <w:rFonts w:asciiTheme="minorHAnsi" w:hAnsiTheme="minorHAnsi" w:cstheme="minorHAnsi"/>
          <w:i/>
          <w:lang w:val="es-PA"/>
        </w:rPr>
        <w:t xml:space="preserve"> los retos del cambio climático; </w:t>
      </w:r>
      <w:r w:rsidRPr="00DA5E76">
        <w:rPr>
          <w:rFonts w:asciiTheme="minorHAnsi" w:hAnsiTheme="minorHAnsi" w:cstheme="minorHAnsi"/>
          <w:i/>
          <w:lang w:val="es-PA"/>
        </w:rPr>
        <w:t>3</w:t>
      </w:r>
      <w:r w:rsidR="00635758" w:rsidRPr="00DA5E76">
        <w:rPr>
          <w:rFonts w:asciiTheme="minorHAnsi" w:hAnsiTheme="minorHAnsi" w:cstheme="minorHAnsi"/>
          <w:i/>
          <w:lang w:val="es-PA"/>
        </w:rPr>
        <w:t>- e</w:t>
      </w:r>
      <w:r w:rsidRPr="00DA5E76">
        <w:rPr>
          <w:rFonts w:asciiTheme="minorHAnsi" w:hAnsiTheme="minorHAnsi" w:cstheme="minorHAnsi"/>
          <w:i/>
          <w:lang w:val="es-PA"/>
        </w:rPr>
        <w:t>ntregadas herramientas para enfrentar los impactos del cambio y la variabilidad climática y hacer más sostenible la producción de alimentos, a las autoridades locales y nacionales que sean sensibles a aspectos de géneros</w:t>
      </w:r>
      <w:r w:rsidR="008E40EE" w:rsidRPr="00DA5E76">
        <w:rPr>
          <w:rFonts w:asciiTheme="minorHAnsi" w:hAnsiTheme="minorHAnsi" w:cstheme="minorHAnsi"/>
          <w:i/>
          <w:lang w:val="es-PA"/>
        </w:rPr>
        <w:t>.</w:t>
      </w:r>
    </w:p>
    <w:p w14:paraId="3F8283D4" w14:textId="77777777" w:rsidR="003A46D4" w:rsidRPr="00DA5E76" w:rsidRDefault="003A46D4" w:rsidP="003A46D4">
      <w:pPr>
        <w:spacing w:after="0" w:line="240" w:lineRule="auto"/>
        <w:ind w:right="310"/>
        <w:jc w:val="both"/>
        <w:rPr>
          <w:rFonts w:asciiTheme="minorHAnsi" w:hAnsiTheme="minorHAnsi" w:cstheme="minorHAnsi"/>
          <w:lang w:val="es-PA"/>
        </w:rPr>
      </w:pPr>
    </w:p>
    <w:p w14:paraId="22353487" w14:textId="55973D0C" w:rsidR="003A46D4" w:rsidRPr="00DA5E76" w:rsidRDefault="00EB3C59" w:rsidP="003A46D4">
      <w:pPr>
        <w:spacing w:after="0" w:line="240" w:lineRule="auto"/>
        <w:ind w:right="310"/>
        <w:jc w:val="both"/>
        <w:rPr>
          <w:rFonts w:asciiTheme="minorHAnsi" w:hAnsiTheme="minorHAnsi" w:cstheme="minorHAnsi"/>
          <w:lang w:val="es-PA"/>
        </w:rPr>
      </w:pPr>
      <w:r w:rsidRPr="00DA5E76">
        <w:rPr>
          <w:rFonts w:asciiTheme="minorHAnsi" w:hAnsiTheme="minorHAnsi" w:cstheme="minorHAnsi"/>
          <w:lang w:val="es-PA"/>
        </w:rPr>
        <w:t xml:space="preserve">El proyecto trabaja a dos niveles: nacional y local. A nivel nacional apoya a institutos y centros del CITMA y el MINAG y otras entidades </w:t>
      </w:r>
      <w:r w:rsidR="00F70E9F" w:rsidRPr="00DA5E76">
        <w:rPr>
          <w:rFonts w:asciiTheme="minorHAnsi" w:hAnsiTheme="minorHAnsi" w:cstheme="minorHAnsi"/>
          <w:lang w:val="es-PA"/>
        </w:rPr>
        <w:t xml:space="preserve">en la gestión del </w:t>
      </w:r>
      <w:r w:rsidRPr="00DA5E76">
        <w:rPr>
          <w:rFonts w:asciiTheme="minorHAnsi" w:hAnsiTheme="minorHAnsi" w:cstheme="minorHAnsi"/>
          <w:lang w:val="es-PA"/>
        </w:rPr>
        <w:t xml:space="preserve">conocimiento y el desarrollo de herramientas para la toma de decisiones. A nivel local, intervino inicialmente en tres áreas demostrativas principales </w:t>
      </w:r>
      <w:r w:rsidR="00977ED1" w:rsidRPr="00DA5E76">
        <w:rPr>
          <w:rFonts w:asciiTheme="minorHAnsi" w:hAnsiTheme="minorHAnsi" w:cstheme="minorHAnsi"/>
          <w:lang w:val="es-PA"/>
        </w:rPr>
        <w:t xml:space="preserve">que atienden tres producciones priorizadas por el MINAG: municipio </w:t>
      </w:r>
      <w:r w:rsidRPr="00DA5E76">
        <w:rPr>
          <w:rFonts w:asciiTheme="minorHAnsi" w:hAnsiTheme="minorHAnsi" w:cstheme="minorHAnsi"/>
          <w:lang w:val="es-PA"/>
        </w:rPr>
        <w:t>Los Palacios (provincia de Pinar del Río)</w:t>
      </w:r>
      <w:r w:rsidR="00977ED1" w:rsidRPr="00DA5E76">
        <w:rPr>
          <w:rFonts w:asciiTheme="minorHAnsi" w:hAnsiTheme="minorHAnsi" w:cstheme="minorHAnsi"/>
          <w:lang w:val="es-PA"/>
        </w:rPr>
        <w:t>- producción de arroz-</w:t>
      </w:r>
      <w:r w:rsidR="00F70E9F" w:rsidRPr="00DA5E76">
        <w:rPr>
          <w:rFonts w:asciiTheme="minorHAnsi" w:hAnsiTheme="minorHAnsi" w:cstheme="minorHAnsi"/>
          <w:lang w:val="es-PA"/>
        </w:rPr>
        <w:t>;</w:t>
      </w:r>
      <w:r w:rsidRPr="00DA5E76">
        <w:rPr>
          <w:rFonts w:asciiTheme="minorHAnsi" w:hAnsiTheme="minorHAnsi" w:cstheme="minorHAnsi"/>
          <w:lang w:val="es-PA"/>
        </w:rPr>
        <w:t xml:space="preserve"> Güira de Melena (provincia de Artemisa)</w:t>
      </w:r>
      <w:r w:rsidR="00977ED1" w:rsidRPr="00DA5E76">
        <w:rPr>
          <w:rFonts w:asciiTheme="minorHAnsi" w:hAnsiTheme="minorHAnsi" w:cstheme="minorHAnsi"/>
          <w:lang w:val="es-PA"/>
        </w:rPr>
        <w:t>- producción de cultivos varios-</w:t>
      </w:r>
      <w:r w:rsidRPr="00DA5E76">
        <w:rPr>
          <w:rFonts w:asciiTheme="minorHAnsi" w:hAnsiTheme="minorHAnsi" w:cstheme="minorHAnsi"/>
          <w:lang w:val="es-PA"/>
        </w:rPr>
        <w:t xml:space="preserve"> y </w:t>
      </w:r>
      <w:proofErr w:type="spellStart"/>
      <w:r w:rsidRPr="00DA5E76">
        <w:rPr>
          <w:rFonts w:asciiTheme="minorHAnsi" w:hAnsiTheme="minorHAnsi" w:cstheme="minorHAnsi"/>
          <w:lang w:val="es-PA"/>
        </w:rPr>
        <w:t>Jimaguayú</w:t>
      </w:r>
      <w:proofErr w:type="spellEnd"/>
      <w:r w:rsidRPr="00DA5E76">
        <w:rPr>
          <w:rFonts w:asciiTheme="minorHAnsi" w:hAnsiTheme="minorHAnsi" w:cstheme="minorHAnsi"/>
          <w:lang w:val="es-PA"/>
        </w:rPr>
        <w:t xml:space="preserve"> (provincia de Camagüey)</w:t>
      </w:r>
      <w:r w:rsidR="00977ED1" w:rsidRPr="00DA5E76">
        <w:rPr>
          <w:rFonts w:asciiTheme="minorHAnsi" w:hAnsiTheme="minorHAnsi" w:cstheme="minorHAnsi"/>
          <w:lang w:val="es-PA"/>
        </w:rPr>
        <w:t xml:space="preserve"> -</w:t>
      </w:r>
      <w:r w:rsidRPr="00DA5E76">
        <w:rPr>
          <w:rFonts w:asciiTheme="minorHAnsi" w:hAnsiTheme="minorHAnsi" w:cstheme="minorHAnsi"/>
          <w:lang w:val="es-PA"/>
        </w:rPr>
        <w:t xml:space="preserve"> producción de </w:t>
      </w:r>
      <w:r w:rsidR="006968AF" w:rsidRPr="00DA5E76">
        <w:rPr>
          <w:rFonts w:asciiTheme="minorHAnsi" w:hAnsiTheme="minorHAnsi" w:cstheme="minorHAnsi"/>
          <w:lang w:val="es-PA"/>
        </w:rPr>
        <w:t xml:space="preserve">pastos y forrajes </w:t>
      </w:r>
      <w:r w:rsidRPr="00DA5E76">
        <w:rPr>
          <w:rFonts w:asciiTheme="minorHAnsi" w:hAnsiTheme="minorHAnsi" w:cstheme="minorHAnsi"/>
          <w:lang w:val="es-PA"/>
        </w:rPr>
        <w:t>para la ganadería lechera</w:t>
      </w:r>
      <w:r w:rsidR="00977ED1" w:rsidRPr="00DA5E76">
        <w:rPr>
          <w:rFonts w:asciiTheme="minorHAnsi" w:hAnsiTheme="minorHAnsi" w:cstheme="minorHAnsi"/>
          <w:lang w:val="es-PA"/>
        </w:rPr>
        <w:t>-</w:t>
      </w:r>
      <w:r w:rsidRPr="00DA5E76">
        <w:rPr>
          <w:rFonts w:asciiTheme="minorHAnsi" w:hAnsiTheme="minorHAnsi" w:cstheme="minorHAnsi"/>
          <w:lang w:val="es-PA"/>
        </w:rPr>
        <w:t xml:space="preserve">. </w:t>
      </w:r>
      <w:r w:rsidR="003A46D4" w:rsidRPr="00DA5E76">
        <w:rPr>
          <w:rFonts w:asciiTheme="minorHAnsi" w:hAnsiTheme="minorHAnsi" w:cstheme="minorHAnsi"/>
          <w:lang w:val="es-PA"/>
        </w:rPr>
        <w:t>A partir de acuerdos tomados entre 2016-2017 con ambos donantes</w:t>
      </w:r>
      <w:r w:rsidR="008056A4" w:rsidRPr="00DA5E76">
        <w:rPr>
          <w:rFonts w:asciiTheme="minorHAnsi" w:hAnsiTheme="minorHAnsi" w:cstheme="minorHAnsi"/>
          <w:lang w:val="es-PA"/>
        </w:rPr>
        <w:t>,</w:t>
      </w:r>
      <w:r w:rsidR="003A46D4" w:rsidRPr="00DA5E76">
        <w:rPr>
          <w:rFonts w:asciiTheme="minorHAnsi" w:hAnsiTheme="minorHAnsi" w:cstheme="minorHAnsi"/>
          <w:lang w:val="es-PA"/>
        </w:rPr>
        <w:t xml:space="preserve"> </w:t>
      </w:r>
      <w:r w:rsidRPr="00DA5E76">
        <w:rPr>
          <w:rFonts w:asciiTheme="minorHAnsi" w:hAnsiTheme="minorHAnsi" w:cstheme="minorHAnsi"/>
          <w:lang w:val="es-PA"/>
        </w:rPr>
        <w:t xml:space="preserve">se extiende el alcance </w:t>
      </w:r>
      <w:r w:rsidR="003A46D4" w:rsidRPr="00DA5E76">
        <w:rPr>
          <w:rFonts w:asciiTheme="minorHAnsi" w:hAnsiTheme="minorHAnsi" w:cstheme="minorHAnsi"/>
          <w:lang w:val="es-PA"/>
        </w:rPr>
        <w:t>territorial del proyecto a otros 10 municipios (2do nivel de intervención) en los que se replican medidas</w:t>
      </w:r>
      <w:r w:rsidR="008E40EE" w:rsidRPr="00DA5E76">
        <w:rPr>
          <w:rFonts w:asciiTheme="minorHAnsi" w:hAnsiTheme="minorHAnsi" w:cstheme="minorHAnsi"/>
          <w:lang w:val="es-PA"/>
        </w:rPr>
        <w:t xml:space="preserve"> que hayan resultado relevantes</w:t>
      </w:r>
      <w:r w:rsidR="00977ED1" w:rsidRPr="00DA5E76">
        <w:rPr>
          <w:rFonts w:asciiTheme="minorHAnsi" w:hAnsiTheme="minorHAnsi" w:cstheme="minorHAnsi"/>
          <w:lang w:val="es-PA"/>
        </w:rPr>
        <w:t xml:space="preserve">: </w:t>
      </w:r>
      <w:r w:rsidR="003A46D4" w:rsidRPr="00DA5E76">
        <w:rPr>
          <w:rFonts w:asciiTheme="minorHAnsi" w:hAnsiTheme="minorHAnsi" w:cstheme="minorHAnsi"/>
          <w:lang w:val="es-PA"/>
        </w:rPr>
        <w:t>Pinar del Río y Consolación del Sur (Provincia</w:t>
      </w:r>
      <w:r w:rsidR="00977ED1" w:rsidRPr="00DA5E76">
        <w:rPr>
          <w:rFonts w:asciiTheme="minorHAnsi" w:hAnsiTheme="minorHAnsi" w:cstheme="minorHAnsi"/>
          <w:lang w:val="es-PA"/>
        </w:rPr>
        <w:t xml:space="preserve"> de</w:t>
      </w:r>
      <w:r w:rsidR="003A46D4" w:rsidRPr="00DA5E76">
        <w:rPr>
          <w:rFonts w:asciiTheme="minorHAnsi" w:hAnsiTheme="minorHAnsi" w:cstheme="minorHAnsi"/>
          <w:lang w:val="es-PA"/>
        </w:rPr>
        <w:t xml:space="preserve"> Pinar del Río), Artemisa y </w:t>
      </w:r>
      <w:proofErr w:type="spellStart"/>
      <w:r w:rsidR="003A46D4" w:rsidRPr="00DA5E76">
        <w:rPr>
          <w:rFonts w:asciiTheme="minorHAnsi" w:hAnsiTheme="minorHAnsi" w:cstheme="minorHAnsi"/>
          <w:lang w:val="es-PA"/>
        </w:rPr>
        <w:t>Alquízar</w:t>
      </w:r>
      <w:proofErr w:type="spellEnd"/>
      <w:r w:rsidR="003A46D4" w:rsidRPr="00DA5E76">
        <w:rPr>
          <w:rFonts w:asciiTheme="minorHAnsi" w:hAnsiTheme="minorHAnsi" w:cstheme="minorHAnsi"/>
          <w:lang w:val="es-PA"/>
        </w:rPr>
        <w:t xml:space="preserve"> (Provincia </w:t>
      </w:r>
      <w:r w:rsidR="00977ED1" w:rsidRPr="00DA5E76">
        <w:rPr>
          <w:rFonts w:asciiTheme="minorHAnsi" w:hAnsiTheme="minorHAnsi" w:cstheme="minorHAnsi"/>
          <w:lang w:val="es-PA"/>
        </w:rPr>
        <w:t xml:space="preserve">de </w:t>
      </w:r>
      <w:r w:rsidR="003A46D4" w:rsidRPr="00DA5E76">
        <w:rPr>
          <w:rFonts w:asciiTheme="minorHAnsi" w:hAnsiTheme="minorHAnsi" w:cstheme="minorHAnsi"/>
          <w:lang w:val="es-PA"/>
        </w:rPr>
        <w:t xml:space="preserve">Artemisa), Perico y Martí (Provincia </w:t>
      </w:r>
      <w:r w:rsidR="00977ED1" w:rsidRPr="00DA5E76">
        <w:rPr>
          <w:rFonts w:asciiTheme="minorHAnsi" w:hAnsiTheme="minorHAnsi" w:cstheme="minorHAnsi"/>
          <w:lang w:val="es-PA"/>
        </w:rPr>
        <w:t xml:space="preserve">de </w:t>
      </w:r>
      <w:r w:rsidR="003A46D4" w:rsidRPr="00DA5E76">
        <w:rPr>
          <w:rFonts w:asciiTheme="minorHAnsi" w:hAnsiTheme="minorHAnsi" w:cstheme="minorHAnsi"/>
          <w:lang w:val="es-PA"/>
        </w:rPr>
        <w:t xml:space="preserve">Matanzas), Yaguajay (provincia </w:t>
      </w:r>
      <w:r w:rsidR="00977ED1" w:rsidRPr="00DA5E76">
        <w:rPr>
          <w:rFonts w:asciiTheme="minorHAnsi" w:hAnsiTheme="minorHAnsi" w:cstheme="minorHAnsi"/>
          <w:lang w:val="es-PA"/>
        </w:rPr>
        <w:t xml:space="preserve">de </w:t>
      </w:r>
      <w:r w:rsidR="003A46D4" w:rsidRPr="00DA5E76">
        <w:rPr>
          <w:rFonts w:asciiTheme="minorHAnsi" w:hAnsiTheme="minorHAnsi" w:cstheme="minorHAnsi"/>
          <w:lang w:val="es-PA"/>
        </w:rPr>
        <w:t xml:space="preserve">Sancti Espíritus), Camagüey, Florida y Minas (Provincia </w:t>
      </w:r>
      <w:r w:rsidR="00977ED1" w:rsidRPr="00DA5E76">
        <w:rPr>
          <w:rFonts w:asciiTheme="minorHAnsi" w:hAnsiTheme="minorHAnsi" w:cstheme="minorHAnsi"/>
          <w:lang w:val="es-PA"/>
        </w:rPr>
        <w:t xml:space="preserve">de </w:t>
      </w:r>
      <w:r w:rsidR="003A46D4" w:rsidRPr="00DA5E76">
        <w:rPr>
          <w:rFonts w:asciiTheme="minorHAnsi" w:hAnsiTheme="minorHAnsi" w:cstheme="minorHAnsi"/>
          <w:lang w:val="es-PA"/>
        </w:rPr>
        <w:t xml:space="preserve">Camagüey). El proyecto tiene además desde su concepción inicial, el compromiso de beneficiar con acciones </w:t>
      </w:r>
      <w:r w:rsidR="00F70E9F" w:rsidRPr="00DA5E76">
        <w:rPr>
          <w:rFonts w:asciiTheme="minorHAnsi" w:hAnsiTheme="minorHAnsi" w:cstheme="minorHAnsi"/>
          <w:lang w:val="es-PA"/>
        </w:rPr>
        <w:t>de</w:t>
      </w:r>
      <w:r w:rsidR="003A46D4" w:rsidRPr="00DA5E76">
        <w:rPr>
          <w:rFonts w:asciiTheme="minorHAnsi" w:hAnsiTheme="minorHAnsi" w:cstheme="minorHAnsi"/>
          <w:lang w:val="es-PA"/>
        </w:rPr>
        <w:t xml:space="preserve"> difusión a 30 municipios en el país. </w:t>
      </w:r>
      <w:r w:rsidR="00635758" w:rsidRPr="00DA5E76">
        <w:rPr>
          <w:rFonts w:asciiTheme="minorHAnsi" w:hAnsiTheme="minorHAnsi" w:cstheme="minorHAnsi"/>
          <w:lang w:val="es-PA"/>
        </w:rPr>
        <w:t>S</w:t>
      </w:r>
      <w:r w:rsidR="003A46D4" w:rsidRPr="00DA5E76">
        <w:rPr>
          <w:rFonts w:asciiTheme="minorHAnsi" w:hAnsiTheme="minorHAnsi" w:cstheme="minorHAnsi"/>
          <w:lang w:val="es-PA"/>
        </w:rPr>
        <w:t xml:space="preserve">e benefician </w:t>
      </w:r>
      <w:r w:rsidR="00635758" w:rsidRPr="00DA5E76">
        <w:rPr>
          <w:rFonts w:asciiTheme="minorHAnsi" w:hAnsiTheme="minorHAnsi" w:cstheme="minorHAnsi"/>
          <w:lang w:val="es-PA"/>
        </w:rPr>
        <w:t xml:space="preserve">solo </w:t>
      </w:r>
      <w:r w:rsidR="003A46D4" w:rsidRPr="00DA5E76">
        <w:rPr>
          <w:rFonts w:asciiTheme="minorHAnsi" w:hAnsiTheme="minorHAnsi" w:cstheme="minorHAnsi"/>
          <w:lang w:val="es-PA"/>
        </w:rPr>
        <w:t xml:space="preserve">con </w:t>
      </w:r>
      <w:r w:rsidR="00F70E9F" w:rsidRPr="00DA5E76">
        <w:rPr>
          <w:rFonts w:asciiTheme="minorHAnsi" w:hAnsiTheme="minorHAnsi" w:cstheme="minorHAnsi"/>
          <w:lang w:val="es-PA"/>
        </w:rPr>
        <w:t xml:space="preserve">estas </w:t>
      </w:r>
      <w:r w:rsidR="003A46D4" w:rsidRPr="00DA5E76">
        <w:rPr>
          <w:rFonts w:asciiTheme="minorHAnsi" w:hAnsiTheme="minorHAnsi" w:cstheme="minorHAnsi"/>
          <w:lang w:val="es-PA"/>
        </w:rPr>
        <w:t xml:space="preserve">acciones 20 municipios (3er nivel de intervención): </w:t>
      </w:r>
      <w:proofErr w:type="spellStart"/>
      <w:r w:rsidR="003A46D4" w:rsidRPr="00DA5E76">
        <w:rPr>
          <w:rFonts w:asciiTheme="minorHAnsi" w:hAnsiTheme="minorHAnsi" w:cstheme="minorHAnsi"/>
          <w:lang w:val="es-PA"/>
        </w:rPr>
        <w:t>Guane</w:t>
      </w:r>
      <w:proofErr w:type="spellEnd"/>
      <w:r w:rsidR="003A46D4" w:rsidRPr="00DA5E76">
        <w:rPr>
          <w:rFonts w:asciiTheme="minorHAnsi" w:hAnsiTheme="minorHAnsi" w:cstheme="minorHAnsi"/>
          <w:lang w:val="es-PA"/>
        </w:rPr>
        <w:t xml:space="preserve">, Mantua, San Juan y Martínez, San Luis, (Provincia Pinar del Río), </w:t>
      </w:r>
      <w:proofErr w:type="spellStart"/>
      <w:r w:rsidR="003A46D4" w:rsidRPr="00DA5E76">
        <w:rPr>
          <w:rFonts w:asciiTheme="minorHAnsi" w:hAnsiTheme="minorHAnsi" w:cstheme="minorHAnsi"/>
          <w:lang w:val="es-PA"/>
        </w:rPr>
        <w:t>Bauta</w:t>
      </w:r>
      <w:proofErr w:type="spellEnd"/>
      <w:r w:rsidR="003A46D4" w:rsidRPr="00DA5E76">
        <w:rPr>
          <w:rFonts w:asciiTheme="minorHAnsi" w:hAnsiTheme="minorHAnsi" w:cstheme="minorHAnsi"/>
          <w:lang w:val="es-PA"/>
        </w:rPr>
        <w:t xml:space="preserve">, Caimito, Guanajay, San Antonio de los Baños (Provincia Artemisa), Güines, Madruga, </w:t>
      </w:r>
      <w:proofErr w:type="spellStart"/>
      <w:r w:rsidR="003A46D4" w:rsidRPr="00DA5E76">
        <w:rPr>
          <w:rFonts w:asciiTheme="minorHAnsi" w:hAnsiTheme="minorHAnsi" w:cstheme="minorHAnsi"/>
          <w:lang w:val="es-PA"/>
        </w:rPr>
        <w:t>Batabanó</w:t>
      </w:r>
      <w:proofErr w:type="spellEnd"/>
      <w:r w:rsidR="003A46D4" w:rsidRPr="00DA5E76">
        <w:rPr>
          <w:rFonts w:asciiTheme="minorHAnsi" w:hAnsiTheme="minorHAnsi" w:cstheme="minorHAnsi"/>
          <w:lang w:val="es-PA"/>
        </w:rPr>
        <w:t xml:space="preserve">, Nueva Paz, </w:t>
      </w:r>
      <w:proofErr w:type="spellStart"/>
      <w:r w:rsidR="003A46D4" w:rsidRPr="00DA5E76">
        <w:rPr>
          <w:rFonts w:asciiTheme="minorHAnsi" w:hAnsiTheme="minorHAnsi" w:cstheme="minorHAnsi"/>
          <w:lang w:val="es-PA"/>
        </w:rPr>
        <w:t>Quivicán</w:t>
      </w:r>
      <w:proofErr w:type="spellEnd"/>
      <w:r w:rsidR="003A46D4" w:rsidRPr="00DA5E76">
        <w:rPr>
          <w:rFonts w:asciiTheme="minorHAnsi" w:hAnsiTheme="minorHAnsi" w:cstheme="minorHAnsi"/>
          <w:lang w:val="es-PA"/>
        </w:rPr>
        <w:t xml:space="preserve"> (Provincia </w:t>
      </w:r>
      <w:proofErr w:type="spellStart"/>
      <w:r w:rsidR="003A46D4" w:rsidRPr="00DA5E76">
        <w:rPr>
          <w:rFonts w:asciiTheme="minorHAnsi" w:hAnsiTheme="minorHAnsi" w:cstheme="minorHAnsi"/>
          <w:lang w:val="es-PA"/>
        </w:rPr>
        <w:t>Mayabeque</w:t>
      </w:r>
      <w:proofErr w:type="spellEnd"/>
      <w:r w:rsidR="003A46D4" w:rsidRPr="00DA5E76">
        <w:rPr>
          <w:rFonts w:asciiTheme="minorHAnsi" w:hAnsiTheme="minorHAnsi" w:cstheme="minorHAnsi"/>
          <w:lang w:val="es-PA"/>
        </w:rPr>
        <w:t xml:space="preserve">, Colón, Jagüey Grande y Jovellanos (Provincia Matanzas), Carlos Manuel de </w:t>
      </w:r>
      <w:r w:rsidRPr="00DA5E76">
        <w:rPr>
          <w:rFonts w:asciiTheme="minorHAnsi" w:hAnsiTheme="minorHAnsi" w:cstheme="minorHAnsi"/>
          <w:lang w:val="es-PA"/>
        </w:rPr>
        <w:t>Céspedes, Guáimaro</w:t>
      </w:r>
      <w:r w:rsidR="003A46D4" w:rsidRPr="00DA5E76">
        <w:rPr>
          <w:rFonts w:asciiTheme="minorHAnsi" w:hAnsiTheme="minorHAnsi" w:cstheme="minorHAnsi"/>
          <w:lang w:val="es-PA"/>
        </w:rPr>
        <w:t xml:space="preserve">, </w:t>
      </w:r>
      <w:proofErr w:type="spellStart"/>
      <w:r w:rsidR="003A46D4" w:rsidRPr="00DA5E76">
        <w:rPr>
          <w:rFonts w:asciiTheme="minorHAnsi" w:hAnsiTheme="minorHAnsi" w:cstheme="minorHAnsi"/>
          <w:lang w:val="es-PA"/>
        </w:rPr>
        <w:t>Najasa</w:t>
      </w:r>
      <w:proofErr w:type="spellEnd"/>
      <w:r w:rsidR="003A46D4" w:rsidRPr="00DA5E76">
        <w:rPr>
          <w:rFonts w:asciiTheme="minorHAnsi" w:hAnsiTheme="minorHAnsi" w:cstheme="minorHAnsi"/>
          <w:lang w:val="es-PA"/>
        </w:rPr>
        <w:t xml:space="preserve">, </w:t>
      </w:r>
      <w:proofErr w:type="spellStart"/>
      <w:r w:rsidR="003A46D4" w:rsidRPr="00DA5E76">
        <w:rPr>
          <w:rFonts w:asciiTheme="minorHAnsi" w:hAnsiTheme="minorHAnsi" w:cstheme="minorHAnsi"/>
          <w:lang w:val="es-PA"/>
        </w:rPr>
        <w:t>Sibanicú</w:t>
      </w:r>
      <w:proofErr w:type="spellEnd"/>
      <w:r w:rsidR="003A46D4" w:rsidRPr="00DA5E76">
        <w:rPr>
          <w:rFonts w:asciiTheme="minorHAnsi" w:hAnsiTheme="minorHAnsi" w:cstheme="minorHAnsi"/>
          <w:lang w:val="es-PA"/>
        </w:rPr>
        <w:t xml:space="preserve"> (Provincia Camagüey).</w:t>
      </w:r>
    </w:p>
    <w:p w14:paraId="266057A3" w14:textId="77777777" w:rsidR="008056A4" w:rsidRPr="00DA5E76" w:rsidRDefault="008056A4" w:rsidP="003A46D4">
      <w:pPr>
        <w:spacing w:after="0" w:line="240" w:lineRule="auto"/>
        <w:ind w:right="310"/>
        <w:jc w:val="both"/>
        <w:rPr>
          <w:rFonts w:asciiTheme="minorHAnsi" w:hAnsiTheme="minorHAnsi" w:cstheme="minorHAnsi"/>
          <w:lang w:val="es-PA"/>
        </w:rPr>
      </w:pPr>
    </w:p>
    <w:p w14:paraId="39C7141C" w14:textId="6956E8CD" w:rsidR="003A46D4" w:rsidRPr="00DA5E76" w:rsidRDefault="003A46D4" w:rsidP="003A46D4">
      <w:pPr>
        <w:spacing w:after="0" w:line="240" w:lineRule="auto"/>
        <w:ind w:right="310"/>
        <w:jc w:val="both"/>
        <w:rPr>
          <w:rFonts w:asciiTheme="minorHAnsi" w:hAnsiTheme="minorHAnsi" w:cstheme="minorHAnsi"/>
          <w:lang w:val="es-PA"/>
        </w:rPr>
      </w:pPr>
      <w:r w:rsidRPr="00DA5E76">
        <w:rPr>
          <w:rFonts w:asciiTheme="minorHAnsi" w:hAnsiTheme="minorHAnsi" w:cstheme="minorHAnsi"/>
          <w:lang w:val="es-PA"/>
        </w:rPr>
        <w:t>Para la implementación del proyecto se constituyó en el Instituto de Geografía Tropical, IGT, perteneciente a la A</w:t>
      </w:r>
      <w:r w:rsidR="006968AF" w:rsidRPr="00DA5E76">
        <w:rPr>
          <w:rFonts w:asciiTheme="minorHAnsi" w:hAnsiTheme="minorHAnsi" w:cstheme="minorHAnsi"/>
          <w:lang w:val="es-PA"/>
        </w:rPr>
        <w:t>MA</w:t>
      </w:r>
      <w:r w:rsidRPr="00DA5E76">
        <w:rPr>
          <w:rFonts w:asciiTheme="minorHAnsi" w:hAnsiTheme="minorHAnsi" w:cstheme="minorHAnsi"/>
          <w:lang w:val="es-PA"/>
        </w:rPr>
        <w:t>, una Oficina de Implementación Nacional, OIN</w:t>
      </w:r>
      <w:r w:rsidR="00635758" w:rsidRPr="00DA5E76">
        <w:rPr>
          <w:rFonts w:asciiTheme="minorHAnsi" w:hAnsiTheme="minorHAnsi" w:cstheme="minorHAnsi"/>
          <w:lang w:val="es-PA"/>
        </w:rPr>
        <w:t xml:space="preserve">, que </w:t>
      </w:r>
      <w:r w:rsidRPr="00DA5E76">
        <w:rPr>
          <w:rFonts w:asciiTheme="minorHAnsi" w:hAnsiTheme="minorHAnsi" w:cstheme="minorHAnsi"/>
          <w:lang w:val="es-PA"/>
        </w:rPr>
        <w:t xml:space="preserve">incluye un Director de proyecto, una Coordinadora </w:t>
      </w:r>
      <w:r w:rsidR="00635758" w:rsidRPr="00DA5E76">
        <w:rPr>
          <w:rFonts w:asciiTheme="minorHAnsi" w:hAnsiTheme="minorHAnsi" w:cstheme="minorHAnsi"/>
          <w:lang w:val="es-PA"/>
        </w:rPr>
        <w:t xml:space="preserve">por </w:t>
      </w:r>
      <w:r w:rsidRPr="00DA5E76">
        <w:rPr>
          <w:rFonts w:asciiTheme="minorHAnsi" w:hAnsiTheme="minorHAnsi" w:cstheme="minorHAnsi"/>
          <w:lang w:val="es-PA"/>
        </w:rPr>
        <w:t>el MINAG, tres Coordinadores Nacionales de Resultados, una responsable de planificación, una financista, una administradora y una responsable de logística. Además, en la Oficina de País de PNUD hay dos personas trabajando como parte del equipo del proyecto BASAL, una coordinadora de proyecto y una asistente general del proyecto.</w:t>
      </w:r>
    </w:p>
    <w:p w14:paraId="282EA55A" w14:textId="77777777" w:rsidR="008056A4" w:rsidRPr="00DA5E76" w:rsidRDefault="008056A4" w:rsidP="003A46D4">
      <w:pPr>
        <w:spacing w:after="0" w:line="240" w:lineRule="auto"/>
        <w:ind w:right="310"/>
        <w:jc w:val="both"/>
        <w:rPr>
          <w:rFonts w:asciiTheme="minorHAnsi" w:hAnsiTheme="minorHAnsi" w:cstheme="minorHAnsi"/>
          <w:lang w:val="es-PA"/>
        </w:rPr>
      </w:pPr>
    </w:p>
    <w:p w14:paraId="44F157D4" w14:textId="12B66F44" w:rsidR="00635758" w:rsidRPr="00DA5E76" w:rsidRDefault="008056A4" w:rsidP="008056A4">
      <w:pPr>
        <w:autoSpaceDE w:val="0"/>
        <w:autoSpaceDN w:val="0"/>
        <w:adjustRightInd w:val="0"/>
        <w:spacing w:after="0" w:line="240" w:lineRule="auto"/>
        <w:ind w:right="310"/>
        <w:jc w:val="both"/>
        <w:rPr>
          <w:rFonts w:asciiTheme="minorHAnsi" w:hAnsiTheme="minorHAnsi" w:cstheme="minorHAnsi"/>
          <w:lang w:val="es-PA"/>
        </w:rPr>
      </w:pPr>
      <w:r w:rsidRPr="00DA5E76">
        <w:rPr>
          <w:rFonts w:asciiTheme="minorHAnsi" w:hAnsiTheme="minorHAnsi" w:cstheme="minorHAnsi"/>
          <w:lang w:val="es-PA"/>
        </w:rPr>
        <w:t xml:space="preserve">En noviembre de 2013, a demanda de la Delegación de la Unión Europea, se realizó un Monitoreo Orientado a Resultados </w:t>
      </w:r>
      <w:r w:rsidR="006968AF" w:rsidRPr="00DA5E76">
        <w:rPr>
          <w:rFonts w:asciiTheme="minorHAnsi" w:hAnsiTheme="minorHAnsi" w:cstheme="minorHAnsi"/>
          <w:lang w:val="es-PA"/>
        </w:rPr>
        <w:t xml:space="preserve">(ROM) </w:t>
      </w:r>
      <w:r w:rsidRPr="00DA5E76">
        <w:rPr>
          <w:rFonts w:asciiTheme="minorHAnsi" w:hAnsiTheme="minorHAnsi" w:cstheme="minorHAnsi"/>
          <w:lang w:val="es-PA"/>
        </w:rPr>
        <w:t xml:space="preserve">del proyecto </w:t>
      </w:r>
      <w:r w:rsidR="00977ED1" w:rsidRPr="00DA5E76">
        <w:rPr>
          <w:rFonts w:asciiTheme="minorHAnsi" w:hAnsiTheme="minorHAnsi" w:cstheme="minorHAnsi"/>
          <w:lang w:val="es-PA"/>
        </w:rPr>
        <w:t xml:space="preserve"> y en </w:t>
      </w:r>
      <w:r w:rsidRPr="00DA5E76">
        <w:rPr>
          <w:rFonts w:asciiTheme="minorHAnsi" w:hAnsiTheme="minorHAnsi" w:cstheme="minorHAnsi"/>
          <w:lang w:val="es-PA"/>
        </w:rPr>
        <w:t xml:space="preserve">julio de 2015, de acuerdo a lo planificado y siguiendo los procedimientos establecidos por PNUD, se realizó la Evaluación de Medio Término (EMT) del proyecto. </w:t>
      </w:r>
      <w:r w:rsidR="00977ED1" w:rsidRPr="00DA5E76">
        <w:rPr>
          <w:rFonts w:asciiTheme="minorHAnsi" w:hAnsiTheme="minorHAnsi" w:cstheme="minorHAnsi"/>
          <w:lang w:val="es-PA"/>
        </w:rPr>
        <w:t xml:space="preserve">Las </w:t>
      </w:r>
      <w:r w:rsidRPr="00DA5E76">
        <w:rPr>
          <w:rFonts w:asciiTheme="minorHAnsi" w:hAnsiTheme="minorHAnsi" w:cstheme="minorHAnsi"/>
          <w:lang w:val="es-PA"/>
        </w:rPr>
        <w:t xml:space="preserve">recomendaciones de </w:t>
      </w:r>
      <w:r w:rsidR="00977ED1" w:rsidRPr="00DA5E76">
        <w:rPr>
          <w:rFonts w:asciiTheme="minorHAnsi" w:hAnsiTheme="minorHAnsi" w:cstheme="minorHAnsi"/>
          <w:lang w:val="es-PA"/>
        </w:rPr>
        <w:t xml:space="preserve">esta última se </w:t>
      </w:r>
      <w:r w:rsidR="00635758" w:rsidRPr="00DA5E76">
        <w:rPr>
          <w:rFonts w:asciiTheme="minorHAnsi" w:hAnsiTheme="minorHAnsi" w:cstheme="minorHAnsi"/>
          <w:lang w:val="es-PA"/>
        </w:rPr>
        <w:t>incorporar</w:t>
      </w:r>
      <w:r w:rsidR="00977ED1" w:rsidRPr="00DA5E76">
        <w:rPr>
          <w:rFonts w:asciiTheme="minorHAnsi" w:hAnsiTheme="minorHAnsi" w:cstheme="minorHAnsi"/>
          <w:lang w:val="es-PA"/>
        </w:rPr>
        <w:t xml:space="preserve">on </w:t>
      </w:r>
      <w:r w:rsidRPr="00DA5E76">
        <w:rPr>
          <w:rFonts w:asciiTheme="minorHAnsi" w:hAnsiTheme="minorHAnsi" w:cstheme="minorHAnsi"/>
          <w:lang w:val="es-PA"/>
        </w:rPr>
        <w:t>en la fase de extensión de financiamientos y plazos de ejecución con ambos donantes</w:t>
      </w:r>
      <w:r w:rsidR="00635758" w:rsidRPr="00DA5E76">
        <w:rPr>
          <w:rFonts w:asciiTheme="minorHAnsi" w:hAnsiTheme="minorHAnsi" w:cstheme="minorHAnsi"/>
          <w:lang w:val="es-PA"/>
        </w:rPr>
        <w:t xml:space="preserve">, lo </w:t>
      </w:r>
      <w:r w:rsidRPr="00DA5E76">
        <w:rPr>
          <w:rFonts w:asciiTheme="minorHAnsi" w:hAnsiTheme="minorHAnsi" w:cstheme="minorHAnsi"/>
          <w:lang w:val="es-PA"/>
        </w:rPr>
        <w:t>que involucró la ampliación de áreas de réplica de medidas relevantes</w:t>
      </w:r>
      <w:r w:rsidR="00635758" w:rsidRPr="00DA5E76">
        <w:rPr>
          <w:rFonts w:asciiTheme="minorHAnsi" w:hAnsiTheme="minorHAnsi" w:cstheme="minorHAnsi"/>
          <w:lang w:val="es-PA"/>
        </w:rPr>
        <w:t>.</w:t>
      </w:r>
    </w:p>
    <w:p w14:paraId="53F0BCD0" w14:textId="77777777" w:rsidR="00635758" w:rsidRPr="00DA5E76" w:rsidRDefault="00635758" w:rsidP="008056A4">
      <w:pPr>
        <w:autoSpaceDE w:val="0"/>
        <w:autoSpaceDN w:val="0"/>
        <w:adjustRightInd w:val="0"/>
        <w:spacing w:after="0" w:line="240" w:lineRule="auto"/>
        <w:ind w:right="310"/>
        <w:jc w:val="both"/>
        <w:rPr>
          <w:rFonts w:asciiTheme="minorHAnsi" w:hAnsiTheme="minorHAnsi" w:cstheme="minorHAnsi"/>
          <w:lang w:val="es-PA"/>
        </w:rPr>
      </w:pPr>
    </w:p>
    <w:p w14:paraId="684B7AE6" w14:textId="0FA546A9" w:rsidR="001D0E35" w:rsidRPr="00DA5E76" w:rsidRDefault="008056A4" w:rsidP="008056A4">
      <w:pPr>
        <w:autoSpaceDE w:val="0"/>
        <w:autoSpaceDN w:val="0"/>
        <w:adjustRightInd w:val="0"/>
        <w:spacing w:after="0" w:line="240" w:lineRule="auto"/>
        <w:ind w:right="310"/>
        <w:jc w:val="both"/>
        <w:rPr>
          <w:rFonts w:asciiTheme="minorHAnsi" w:hAnsiTheme="minorHAnsi" w:cstheme="minorHAnsi"/>
          <w:lang w:val="es-PA"/>
        </w:rPr>
      </w:pPr>
      <w:r w:rsidRPr="00DA5E76">
        <w:rPr>
          <w:rFonts w:asciiTheme="minorHAnsi" w:hAnsiTheme="minorHAnsi" w:cstheme="minorHAnsi"/>
          <w:lang w:val="es-PA"/>
        </w:rPr>
        <w:t>Posteriormente, entre abril y julio de 2016, el proyecto realizó un proceso de gestión del conocimiento con la participación de los protagonistas locales y nacionales, el cual contó con el aporte temático y metodológico de ASOCAM</w:t>
      </w:r>
      <w:r w:rsidRPr="00DA5E76">
        <w:rPr>
          <w:rStyle w:val="FootnoteReference"/>
          <w:rFonts w:asciiTheme="minorHAnsi" w:hAnsiTheme="minorHAnsi" w:cstheme="minorHAnsi"/>
          <w:lang w:val="es-PA"/>
        </w:rPr>
        <w:footnoteReference w:id="1"/>
      </w:r>
      <w:r w:rsidRPr="00DA5E76">
        <w:rPr>
          <w:rFonts w:asciiTheme="minorHAnsi" w:hAnsiTheme="minorHAnsi" w:cstheme="minorHAnsi"/>
          <w:lang w:val="es-PA"/>
        </w:rPr>
        <w:t xml:space="preserve">. Como resultado se generaron dos productos comunicativos que documentan el modelo integrador promovido para la adaptación en el sector agropecuario con fichas que caracterizan cada una de las medidas </w:t>
      </w:r>
      <w:r w:rsidR="000E2E85" w:rsidRPr="00DA5E76">
        <w:rPr>
          <w:rFonts w:asciiTheme="minorHAnsi" w:hAnsiTheme="minorHAnsi" w:cstheme="minorHAnsi"/>
          <w:lang w:val="es-PA"/>
        </w:rPr>
        <w:t>implementadas</w:t>
      </w:r>
      <w:r w:rsidRPr="00DA5E76">
        <w:rPr>
          <w:rFonts w:asciiTheme="minorHAnsi" w:hAnsiTheme="minorHAnsi" w:cstheme="minorHAnsi"/>
          <w:lang w:val="es-PA"/>
        </w:rPr>
        <w:t>. Estos productos resultaron esenciales para el proceso de réplica y difusión emprendido desde 2017 hasta la fecha.</w:t>
      </w:r>
      <w:r w:rsidR="000E2E85" w:rsidRPr="00DA5E76">
        <w:rPr>
          <w:rFonts w:asciiTheme="minorHAnsi" w:hAnsiTheme="minorHAnsi" w:cstheme="minorHAnsi"/>
          <w:lang w:val="es-PA"/>
        </w:rPr>
        <w:t xml:space="preserve"> </w:t>
      </w:r>
      <w:r w:rsidRPr="00DA5E76">
        <w:rPr>
          <w:rFonts w:asciiTheme="minorHAnsi" w:hAnsiTheme="minorHAnsi" w:cstheme="minorHAnsi"/>
          <w:lang w:val="es-PA"/>
        </w:rPr>
        <w:t>En los informes anuales del proyecto de los años 2017-2019 se presenta con mayor detalle el avance de estos procesos.</w:t>
      </w:r>
    </w:p>
    <w:p w14:paraId="32B6B467" w14:textId="77777777" w:rsidR="001D0E35" w:rsidRPr="00DA5E76" w:rsidRDefault="001D0E35" w:rsidP="00760897">
      <w:pPr>
        <w:autoSpaceDE w:val="0"/>
        <w:autoSpaceDN w:val="0"/>
        <w:adjustRightInd w:val="0"/>
        <w:spacing w:after="0" w:line="240" w:lineRule="auto"/>
        <w:ind w:right="310"/>
        <w:jc w:val="both"/>
        <w:rPr>
          <w:rFonts w:asciiTheme="minorHAnsi" w:hAnsiTheme="minorHAnsi" w:cstheme="minorHAnsi"/>
          <w:b/>
          <w:bCs/>
          <w:lang w:val="es-PA"/>
        </w:rPr>
      </w:pPr>
      <w:r w:rsidRPr="00DA5E76">
        <w:rPr>
          <w:rFonts w:asciiTheme="minorHAnsi" w:hAnsiTheme="minorHAnsi" w:cstheme="minorHAnsi"/>
          <w:b/>
          <w:bCs/>
          <w:lang w:val="es-PA"/>
        </w:rPr>
        <w:lastRenderedPageBreak/>
        <w:t xml:space="preserve">2. </w:t>
      </w:r>
      <w:r w:rsidR="00776E76" w:rsidRPr="00DA5E76">
        <w:rPr>
          <w:rFonts w:asciiTheme="minorHAnsi" w:hAnsiTheme="minorHAnsi" w:cstheme="minorHAnsi"/>
          <w:b/>
          <w:bCs/>
          <w:lang w:val="es-PA"/>
        </w:rPr>
        <w:t xml:space="preserve">PROPOSITO, </w:t>
      </w:r>
      <w:r w:rsidRPr="00DA5E76">
        <w:rPr>
          <w:rFonts w:asciiTheme="minorHAnsi" w:hAnsiTheme="minorHAnsi" w:cstheme="minorHAnsi"/>
          <w:b/>
          <w:bCs/>
          <w:lang w:val="es-PA"/>
        </w:rPr>
        <w:t>OBJETIVO Y ALCANCE DE LA EVALUACIÓN</w:t>
      </w:r>
    </w:p>
    <w:p w14:paraId="2633AE02" w14:textId="77777777" w:rsidR="001D0E35" w:rsidRPr="00DA5E76" w:rsidRDefault="001D0E35" w:rsidP="00760897">
      <w:pPr>
        <w:autoSpaceDE w:val="0"/>
        <w:autoSpaceDN w:val="0"/>
        <w:adjustRightInd w:val="0"/>
        <w:spacing w:after="0" w:line="240" w:lineRule="auto"/>
        <w:ind w:right="310"/>
        <w:jc w:val="both"/>
        <w:rPr>
          <w:rFonts w:asciiTheme="minorHAnsi" w:hAnsiTheme="minorHAnsi" w:cstheme="minorHAnsi"/>
          <w:lang w:val="es-PA"/>
        </w:rPr>
      </w:pPr>
    </w:p>
    <w:p w14:paraId="27A74D5B" w14:textId="07EC8E88" w:rsidR="00776E76" w:rsidRPr="00DA5E76" w:rsidRDefault="00776E76" w:rsidP="00760897">
      <w:pPr>
        <w:autoSpaceDE w:val="0"/>
        <w:autoSpaceDN w:val="0"/>
        <w:adjustRightInd w:val="0"/>
        <w:spacing w:after="0" w:line="240" w:lineRule="auto"/>
        <w:ind w:right="310"/>
        <w:jc w:val="both"/>
        <w:rPr>
          <w:rFonts w:asciiTheme="minorHAnsi" w:hAnsiTheme="minorHAnsi" w:cstheme="minorHAnsi"/>
          <w:lang w:val="es-PA"/>
        </w:rPr>
      </w:pPr>
      <w:r w:rsidRPr="00DA5E76">
        <w:rPr>
          <w:rFonts w:asciiTheme="minorHAnsi" w:hAnsiTheme="minorHAnsi" w:cstheme="minorHAnsi"/>
          <w:lang w:val="es-PA"/>
        </w:rPr>
        <w:t xml:space="preserve">Después de </w:t>
      </w:r>
      <w:r w:rsidR="00CF76F5" w:rsidRPr="00DA5E76">
        <w:rPr>
          <w:rFonts w:asciiTheme="minorHAnsi" w:hAnsiTheme="minorHAnsi" w:cstheme="minorHAnsi"/>
          <w:lang w:val="es-PA"/>
        </w:rPr>
        <w:t xml:space="preserve">7 </w:t>
      </w:r>
      <w:r w:rsidRPr="00DA5E76">
        <w:rPr>
          <w:rFonts w:asciiTheme="minorHAnsi" w:hAnsiTheme="minorHAnsi" w:cstheme="minorHAnsi"/>
          <w:lang w:val="es-PA"/>
        </w:rPr>
        <w:t xml:space="preserve">años de implementación del proyecto, resulta pertinente realizar un proceso de evaluación final externa que pueda ofrecer </w:t>
      </w:r>
      <w:r w:rsidR="00E40E47" w:rsidRPr="00DA5E76">
        <w:rPr>
          <w:rFonts w:asciiTheme="minorHAnsi" w:hAnsiTheme="minorHAnsi" w:cstheme="minorHAnsi"/>
          <w:lang w:val="es-PA"/>
        </w:rPr>
        <w:t>información</w:t>
      </w:r>
      <w:r w:rsidRPr="00DA5E76">
        <w:rPr>
          <w:rFonts w:asciiTheme="minorHAnsi" w:hAnsiTheme="minorHAnsi" w:cstheme="minorHAnsi"/>
          <w:lang w:val="es-PA"/>
        </w:rPr>
        <w:t xml:space="preserve"> relevante</w:t>
      </w:r>
      <w:r w:rsidR="000E27E2" w:rsidRPr="00DA5E76">
        <w:rPr>
          <w:rFonts w:asciiTheme="minorHAnsi" w:hAnsiTheme="minorHAnsi" w:cstheme="minorHAnsi"/>
          <w:lang w:val="es-PA"/>
        </w:rPr>
        <w:t xml:space="preserve"> </w:t>
      </w:r>
      <w:r w:rsidR="008B33A6" w:rsidRPr="00DA5E76">
        <w:rPr>
          <w:rFonts w:asciiTheme="minorHAnsi" w:hAnsiTheme="minorHAnsi" w:cstheme="minorHAnsi"/>
          <w:lang w:val="es-PA"/>
        </w:rPr>
        <w:t>sobre los principales resultados alcanzados</w:t>
      </w:r>
      <w:r w:rsidR="008724FE" w:rsidRPr="00DA5E76">
        <w:rPr>
          <w:rFonts w:asciiTheme="minorHAnsi" w:hAnsiTheme="minorHAnsi" w:cstheme="minorHAnsi"/>
          <w:lang w:val="es-PA"/>
        </w:rPr>
        <w:t xml:space="preserve">, </w:t>
      </w:r>
      <w:r w:rsidR="006968AF" w:rsidRPr="00DA5E76">
        <w:rPr>
          <w:rFonts w:asciiTheme="minorHAnsi" w:hAnsiTheme="minorHAnsi" w:cstheme="minorHAnsi"/>
          <w:lang w:val="es-PA"/>
        </w:rPr>
        <w:t xml:space="preserve">los </w:t>
      </w:r>
      <w:r w:rsidR="008724FE" w:rsidRPr="00DA5E76">
        <w:rPr>
          <w:rFonts w:asciiTheme="minorHAnsi" w:hAnsiTheme="minorHAnsi" w:cstheme="minorHAnsi"/>
          <w:lang w:val="es-PA"/>
        </w:rPr>
        <w:t xml:space="preserve">factores </w:t>
      </w:r>
      <w:r w:rsidR="006A7CE3" w:rsidRPr="00DA5E76">
        <w:rPr>
          <w:rFonts w:asciiTheme="minorHAnsi" w:hAnsiTheme="minorHAnsi" w:cstheme="minorHAnsi"/>
          <w:lang w:val="es-PA"/>
        </w:rPr>
        <w:t xml:space="preserve">claves </w:t>
      </w:r>
      <w:r w:rsidR="008724FE" w:rsidRPr="00DA5E76">
        <w:rPr>
          <w:rFonts w:asciiTheme="minorHAnsi" w:hAnsiTheme="minorHAnsi" w:cstheme="minorHAnsi"/>
          <w:lang w:val="es-PA"/>
        </w:rPr>
        <w:t xml:space="preserve">para </w:t>
      </w:r>
      <w:r w:rsidR="004954C1" w:rsidRPr="00DA5E76">
        <w:rPr>
          <w:rFonts w:asciiTheme="minorHAnsi" w:hAnsiTheme="minorHAnsi" w:cstheme="minorHAnsi"/>
          <w:lang w:val="es-PA"/>
        </w:rPr>
        <w:t xml:space="preserve">su </w:t>
      </w:r>
      <w:r w:rsidR="000E27E2" w:rsidRPr="00DA5E76">
        <w:rPr>
          <w:rFonts w:asciiTheme="minorHAnsi" w:hAnsiTheme="minorHAnsi" w:cstheme="minorHAnsi"/>
          <w:lang w:val="es-PA"/>
        </w:rPr>
        <w:t xml:space="preserve">sostenibilidad </w:t>
      </w:r>
      <w:r w:rsidR="006A7CE3" w:rsidRPr="00DA5E76">
        <w:rPr>
          <w:rFonts w:asciiTheme="minorHAnsi" w:hAnsiTheme="minorHAnsi" w:cstheme="minorHAnsi"/>
          <w:lang w:val="es-PA"/>
        </w:rPr>
        <w:t xml:space="preserve">e identifique </w:t>
      </w:r>
      <w:r w:rsidR="000E27E2" w:rsidRPr="00DA5E76">
        <w:rPr>
          <w:rFonts w:asciiTheme="minorHAnsi" w:hAnsiTheme="minorHAnsi" w:cstheme="minorHAnsi"/>
          <w:lang w:val="es-PA"/>
        </w:rPr>
        <w:t>aprendizajes</w:t>
      </w:r>
      <w:r w:rsidR="00E40E47" w:rsidRPr="00DA5E76">
        <w:rPr>
          <w:rFonts w:asciiTheme="minorHAnsi" w:hAnsiTheme="minorHAnsi" w:cstheme="minorHAnsi"/>
          <w:lang w:val="es-PA"/>
        </w:rPr>
        <w:t xml:space="preserve"> para </w:t>
      </w:r>
      <w:r w:rsidR="00CF76F5" w:rsidRPr="00DA5E76">
        <w:rPr>
          <w:rFonts w:asciiTheme="minorHAnsi" w:hAnsiTheme="minorHAnsi" w:cstheme="minorHAnsi"/>
          <w:lang w:val="es-PA"/>
        </w:rPr>
        <w:t>la réplica del proceso de adaptación al cambio climático en el sector agropecuario cubano</w:t>
      </w:r>
      <w:r w:rsidR="00E40E47" w:rsidRPr="00DA5E76">
        <w:rPr>
          <w:rFonts w:asciiTheme="minorHAnsi" w:hAnsiTheme="minorHAnsi" w:cstheme="minorHAnsi"/>
          <w:lang w:val="es-PA"/>
        </w:rPr>
        <w:t xml:space="preserve">. Esta información será </w:t>
      </w:r>
      <w:r w:rsidR="009A393E" w:rsidRPr="00DA5E76">
        <w:rPr>
          <w:rFonts w:asciiTheme="minorHAnsi" w:hAnsiTheme="minorHAnsi" w:cstheme="minorHAnsi"/>
          <w:lang w:val="es-PA"/>
        </w:rPr>
        <w:t>de utilidad</w:t>
      </w:r>
      <w:r w:rsidR="000E27E2" w:rsidRPr="00DA5E76">
        <w:rPr>
          <w:rFonts w:asciiTheme="minorHAnsi" w:hAnsiTheme="minorHAnsi" w:cstheme="minorHAnsi"/>
          <w:lang w:val="es-PA"/>
        </w:rPr>
        <w:t xml:space="preserve"> </w:t>
      </w:r>
      <w:r w:rsidRPr="00DA5E76">
        <w:rPr>
          <w:rFonts w:asciiTheme="minorHAnsi" w:hAnsiTheme="minorHAnsi" w:cstheme="minorHAnsi"/>
          <w:lang w:val="es-PA"/>
        </w:rPr>
        <w:t xml:space="preserve">para </w:t>
      </w:r>
      <w:r w:rsidR="00CF76F5" w:rsidRPr="00DA5E76">
        <w:rPr>
          <w:rFonts w:asciiTheme="minorHAnsi" w:hAnsiTheme="minorHAnsi" w:cstheme="minorHAnsi"/>
          <w:lang w:val="es-PA"/>
        </w:rPr>
        <w:t xml:space="preserve">CITMA, </w:t>
      </w:r>
      <w:r w:rsidRPr="00DA5E76">
        <w:rPr>
          <w:rFonts w:asciiTheme="minorHAnsi" w:hAnsiTheme="minorHAnsi" w:cstheme="minorHAnsi"/>
          <w:lang w:val="es-PA"/>
        </w:rPr>
        <w:t>MINAG,</w:t>
      </w:r>
      <w:r w:rsidR="00CF76F5" w:rsidRPr="00DA5E76">
        <w:rPr>
          <w:rFonts w:asciiTheme="minorHAnsi" w:hAnsiTheme="minorHAnsi" w:cstheme="minorHAnsi"/>
          <w:lang w:val="es-PA"/>
        </w:rPr>
        <w:t xml:space="preserve"> </w:t>
      </w:r>
      <w:r w:rsidRPr="00DA5E76">
        <w:rPr>
          <w:rFonts w:asciiTheme="minorHAnsi" w:hAnsiTheme="minorHAnsi" w:cstheme="minorHAnsi"/>
          <w:lang w:val="es-PA"/>
        </w:rPr>
        <w:t>PNUD,</w:t>
      </w:r>
      <w:r w:rsidR="006968AF" w:rsidRPr="00DA5E76">
        <w:rPr>
          <w:rFonts w:asciiTheme="minorHAnsi" w:hAnsiTheme="minorHAnsi" w:cstheme="minorHAnsi"/>
          <w:lang w:val="es-PA"/>
        </w:rPr>
        <w:t xml:space="preserve"> D</w:t>
      </w:r>
      <w:r w:rsidRPr="00DA5E76">
        <w:rPr>
          <w:rFonts w:asciiTheme="minorHAnsi" w:hAnsiTheme="minorHAnsi" w:cstheme="minorHAnsi"/>
          <w:lang w:val="es-PA"/>
        </w:rPr>
        <w:t>UE y COSUDE</w:t>
      </w:r>
      <w:r w:rsidR="00E40E47" w:rsidRPr="00DA5E76">
        <w:rPr>
          <w:rFonts w:asciiTheme="minorHAnsi" w:hAnsiTheme="minorHAnsi" w:cstheme="minorHAnsi"/>
          <w:lang w:val="es-PA"/>
        </w:rPr>
        <w:t xml:space="preserve"> </w:t>
      </w:r>
      <w:r w:rsidR="00791F93" w:rsidRPr="00DA5E76">
        <w:rPr>
          <w:rFonts w:asciiTheme="minorHAnsi" w:hAnsiTheme="minorHAnsi" w:cstheme="minorHAnsi"/>
          <w:lang w:val="es-PA"/>
        </w:rPr>
        <w:t xml:space="preserve">e igualmente </w:t>
      </w:r>
      <w:r w:rsidR="005F3834" w:rsidRPr="00DA5E76">
        <w:rPr>
          <w:rFonts w:asciiTheme="minorHAnsi" w:hAnsiTheme="minorHAnsi" w:cstheme="minorHAnsi"/>
          <w:lang w:val="es-PA"/>
        </w:rPr>
        <w:t>enriquecerá</w:t>
      </w:r>
      <w:r w:rsidR="00E2062C" w:rsidRPr="00DA5E76">
        <w:rPr>
          <w:rFonts w:asciiTheme="minorHAnsi" w:hAnsiTheme="minorHAnsi" w:cstheme="minorHAnsi"/>
          <w:lang w:val="es-PA"/>
        </w:rPr>
        <w:t xml:space="preserve"> el </w:t>
      </w:r>
      <w:r w:rsidRPr="00DA5E76">
        <w:rPr>
          <w:rFonts w:asciiTheme="minorHAnsi" w:hAnsiTheme="minorHAnsi" w:cstheme="minorHAnsi"/>
          <w:lang w:val="es-PA"/>
        </w:rPr>
        <w:t xml:space="preserve">informe final </w:t>
      </w:r>
      <w:r w:rsidR="004D7AA6" w:rsidRPr="00DA5E76">
        <w:rPr>
          <w:rFonts w:asciiTheme="minorHAnsi" w:hAnsiTheme="minorHAnsi" w:cstheme="minorHAnsi"/>
          <w:lang w:val="es-PA"/>
        </w:rPr>
        <w:t>de</w:t>
      </w:r>
      <w:r w:rsidR="00E40E47" w:rsidRPr="00DA5E76">
        <w:rPr>
          <w:rFonts w:asciiTheme="minorHAnsi" w:hAnsiTheme="minorHAnsi" w:cstheme="minorHAnsi"/>
          <w:lang w:val="es-PA"/>
        </w:rPr>
        <w:t>l proyecto.</w:t>
      </w:r>
    </w:p>
    <w:p w14:paraId="584F729A" w14:textId="77777777" w:rsidR="009A393E" w:rsidRPr="00DA5E76" w:rsidRDefault="009A393E" w:rsidP="00760897">
      <w:pPr>
        <w:autoSpaceDE w:val="0"/>
        <w:autoSpaceDN w:val="0"/>
        <w:adjustRightInd w:val="0"/>
        <w:spacing w:after="0" w:line="240" w:lineRule="auto"/>
        <w:ind w:right="310"/>
        <w:jc w:val="both"/>
        <w:rPr>
          <w:rFonts w:asciiTheme="minorHAnsi" w:hAnsiTheme="minorHAnsi" w:cstheme="minorHAnsi"/>
          <w:lang w:val="es-PA"/>
        </w:rPr>
      </w:pPr>
    </w:p>
    <w:p w14:paraId="7AEC4FEA" w14:textId="77777777" w:rsidR="009D338A" w:rsidRPr="00DA5E76" w:rsidRDefault="001D0E35" w:rsidP="00760897">
      <w:pPr>
        <w:autoSpaceDE w:val="0"/>
        <w:autoSpaceDN w:val="0"/>
        <w:adjustRightInd w:val="0"/>
        <w:spacing w:after="0" w:line="240" w:lineRule="auto"/>
        <w:ind w:right="310"/>
        <w:jc w:val="both"/>
        <w:rPr>
          <w:rFonts w:asciiTheme="minorHAnsi" w:hAnsiTheme="minorHAnsi" w:cstheme="minorHAnsi"/>
          <w:lang w:val="es-PA"/>
        </w:rPr>
      </w:pPr>
      <w:r w:rsidRPr="00DA5E76">
        <w:rPr>
          <w:rFonts w:asciiTheme="minorHAnsi" w:hAnsiTheme="minorHAnsi" w:cstheme="minorHAnsi"/>
          <w:lang w:val="es-PA"/>
        </w:rPr>
        <w:t xml:space="preserve">La evaluación tiene </w:t>
      </w:r>
      <w:r w:rsidR="009D338A" w:rsidRPr="00DA5E76">
        <w:rPr>
          <w:rFonts w:asciiTheme="minorHAnsi" w:hAnsiTheme="minorHAnsi" w:cstheme="minorHAnsi"/>
          <w:lang w:val="es-PA"/>
        </w:rPr>
        <w:t>los siguientes objetivos:</w:t>
      </w:r>
    </w:p>
    <w:p w14:paraId="074A7040" w14:textId="78FAB384" w:rsidR="009D338A" w:rsidRPr="00DA5E76" w:rsidRDefault="009D338A" w:rsidP="005A7086">
      <w:pPr>
        <w:pStyle w:val="ListParagraph"/>
        <w:numPr>
          <w:ilvl w:val="0"/>
          <w:numId w:val="57"/>
        </w:numPr>
        <w:autoSpaceDE w:val="0"/>
        <w:autoSpaceDN w:val="0"/>
        <w:spacing w:line="240" w:lineRule="auto"/>
        <w:ind w:right="310"/>
        <w:jc w:val="both"/>
        <w:rPr>
          <w:rFonts w:asciiTheme="minorHAnsi" w:hAnsiTheme="minorHAnsi" w:cstheme="minorHAnsi"/>
          <w:szCs w:val="22"/>
          <w:lang w:val="es-PA"/>
        </w:rPr>
      </w:pPr>
      <w:r w:rsidRPr="00DA5E76">
        <w:rPr>
          <w:rFonts w:asciiTheme="minorHAnsi" w:hAnsiTheme="minorHAnsi" w:cstheme="minorHAnsi"/>
          <w:szCs w:val="22"/>
          <w:lang w:val="es-PA"/>
        </w:rPr>
        <w:t xml:space="preserve">Identificar </w:t>
      </w:r>
      <w:r w:rsidRPr="00DA5E76">
        <w:rPr>
          <w:rFonts w:asciiTheme="minorHAnsi" w:hAnsiTheme="minorHAnsi" w:cstheme="minorHAnsi"/>
          <w:b/>
          <w:szCs w:val="22"/>
          <w:lang w:val="es-PA"/>
        </w:rPr>
        <w:t>los resultados más relevantes alcanzados</w:t>
      </w:r>
      <w:r w:rsidRPr="00DA5E76">
        <w:rPr>
          <w:rFonts w:asciiTheme="minorHAnsi" w:hAnsiTheme="minorHAnsi" w:cstheme="minorHAnsi"/>
          <w:szCs w:val="22"/>
          <w:lang w:val="es-PA"/>
        </w:rPr>
        <w:t xml:space="preserve"> por el proyecto </w:t>
      </w:r>
      <w:r w:rsidR="00CF76F5" w:rsidRPr="00DA5E76">
        <w:rPr>
          <w:rFonts w:asciiTheme="minorHAnsi" w:hAnsiTheme="minorHAnsi" w:cstheme="minorHAnsi"/>
          <w:szCs w:val="22"/>
          <w:lang w:val="es-PA"/>
        </w:rPr>
        <w:t>BASAL</w:t>
      </w:r>
      <w:r w:rsidRPr="00DA5E76">
        <w:rPr>
          <w:rFonts w:asciiTheme="minorHAnsi" w:hAnsiTheme="minorHAnsi" w:cstheme="minorHAnsi"/>
          <w:szCs w:val="22"/>
          <w:lang w:val="es-PA"/>
        </w:rPr>
        <w:t xml:space="preserve">, </w:t>
      </w:r>
      <w:r w:rsidR="005A7086" w:rsidRPr="00DA5E76">
        <w:rPr>
          <w:rFonts w:asciiTheme="minorHAnsi" w:hAnsiTheme="minorHAnsi" w:cstheme="minorHAnsi"/>
          <w:szCs w:val="22"/>
          <w:lang w:val="es-PA"/>
        </w:rPr>
        <w:t>incluyendo los posibles impactos</w:t>
      </w:r>
      <w:r w:rsidR="005A7086" w:rsidRPr="00DA5E76">
        <w:rPr>
          <w:rStyle w:val="FootnoteReference"/>
          <w:rFonts w:asciiTheme="minorHAnsi" w:hAnsiTheme="minorHAnsi" w:cstheme="minorHAnsi"/>
          <w:szCs w:val="22"/>
          <w:lang w:val="es-PA"/>
        </w:rPr>
        <w:footnoteReference w:id="2"/>
      </w:r>
      <w:r w:rsidR="005A7086" w:rsidRPr="00DA5E76">
        <w:rPr>
          <w:rFonts w:asciiTheme="minorHAnsi" w:hAnsiTheme="minorHAnsi" w:cstheme="minorHAnsi"/>
          <w:szCs w:val="22"/>
          <w:lang w:val="es-PA"/>
        </w:rPr>
        <w:t xml:space="preserve"> y considerando </w:t>
      </w:r>
      <w:r w:rsidRPr="00DA5E76">
        <w:rPr>
          <w:rFonts w:asciiTheme="minorHAnsi" w:hAnsiTheme="minorHAnsi" w:cstheme="minorHAnsi"/>
          <w:szCs w:val="22"/>
          <w:lang w:val="es-PA"/>
        </w:rPr>
        <w:t>las opiniones de beneficiarios y beneficiarias</w:t>
      </w:r>
    </w:p>
    <w:p w14:paraId="4DC0F51B" w14:textId="77777777" w:rsidR="000D55FA" w:rsidRPr="00DA5E76" w:rsidRDefault="009D338A" w:rsidP="0027491D">
      <w:pPr>
        <w:pStyle w:val="ListParagraph"/>
        <w:numPr>
          <w:ilvl w:val="0"/>
          <w:numId w:val="57"/>
        </w:numPr>
        <w:autoSpaceDE w:val="0"/>
        <w:autoSpaceDN w:val="0"/>
        <w:spacing w:line="240" w:lineRule="auto"/>
        <w:ind w:right="310"/>
        <w:jc w:val="both"/>
        <w:rPr>
          <w:rFonts w:asciiTheme="minorHAnsi" w:hAnsiTheme="minorHAnsi" w:cstheme="minorHAnsi"/>
          <w:szCs w:val="22"/>
          <w:lang w:val="es-PA"/>
        </w:rPr>
      </w:pPr>
      <w:r w:rsidRPr="00DA5E76">
        <w:rPr>
          <w:rFonts w:asciiTheme="minorHAnsi" w:hAnsiTheme="minorHAnsi" w:cstheme="minorHAnsi"/>
          <w:szCs w:val="22"/>
          <w:lang w:val="es-PA"/>
        </w:rPr>
        <w:t xml:space="preserve">Identificar </w:t>
      </w:r>
      <w:r w:rsidRPr="00DA5E76">
        <w:rPr>
          <w:rFonts w:asciiTheme="minorHAnsi" w:hAnsiTheme="minorHAnsi" w:cstheme="minorHAnsi"/>
          <w:b/>
          <w:szCs w:val="22"/>
          <w:lang w:val="es-PA"/>
        </w:rPr>
        <w:t>áreas en las que se debe seguir profundizando el tr</w:t>
      </w:r>
      <w:r w:rsidR="000D55FA" w:rsidRPr="00DA5E76">
        <w:rPr>
          <w:rFonts w:asciiTheme="minorHAnsi" w:hAnsiTheme="minorHAnsi" w:cstheme="minorHAnsi"/>
          <w:b/>
          <w:szCs w:val="22"/>
          <w:lang w:val="es-PA"/>
        </w:rPr>
        <w:t>abajo</w:t>
      </w:r>
      <w:r w:rsidR="000D55FA" w:rsidRPr="00DA5E76">
        <w:rPr>
          <w:rFonts w:asciiTheme="minorHAnsi" w:hAnsiTheme="minorHAnsi" w:cstheme="minorHAnsi"/>
          <w:szCs w:val="22"/>
          <w:lang w:val="es-PA"/>
        </w:rPr>
        <w:t xml:space="preserve"> y </w:t>
      </w:r>
      <w:r w:rsidR="000D55FA" w:rsidRPr="00DA5E76">
        <w:rPr>
          <w:rFonts w:asciiTheme="minorHAnsi" w:hAnsiTheme="minorHAnsi" w:cstheme="minorHAnsi"/>
          <w:b/>
          <w:szCs w:val="22"/>
          <w:lang w:val="es-PA"/>
        </w:rPr>
        <w:t>ofrecer sugerencias sobre</w:t>
      </w:r>
      <w:r w:rsidRPr="00DA5E76">
        <w:rPr>
          <w:rFonts w:asciiTheme="minorHAnsi" w:hAnsiTheme="minorHAnsi" w:cstheme="minorHAnsi"/>
          <w:b/>
          <w:szCs w:val="22"/>
          <w:lang w:val="es-PA"/>
        </w:rPr>
        <w:t xml:space="preserve"> </w:t>
      </w:r>
      <w:r w:rsidR="000D55FA" w:rsidRPr="00DA5E76">
        <w:rPr>
          <w:rFonts w:asciiTheme="minorHAnsi" w:hAnsiTheme="minorHAnsi" w:cstheme="minorHAnsi"/>
          <w:b/>
          <w:szCs w:val="22"/>
          <w:lang w:val="es-PA"/>
        </w:rPr>
        <w:t>cómo</w:t>
      </w:r>
      <w:r w:rsidRPr="00DA5E76">
        <w:rPr>
          <w:rFonts w:asciiTheme="minorHAnsi" w:hAnsiTheme="minorHAnsi" w:cstheme="minorHAnsi"/>
          <w:b/>
          <w:szCs w:val="22"/>
          <w:lang w:val="es-PA"/>
        </w:rPr>
        <w:t xml:space="preserve"> realizarlo</w:t>
      </w:r>
    </w:p>
    <w:p w14:paraId="7E87ECF0" w14:textId="77777777" w:rsidR="002F1830" w:rsidRPr="00DA5E76" w:rsidRDefault="002F1830" w:rsidP="0027491D">
      <w:pPr>
        <w:pStyle w:val="ListParagraph"/>
        <w:numPr>
          <w:ilvl w:val="0"/>
          <w:numId w:val="57"/>
        </w:numPr>
        <w:autoSpaceDE w:val="0"/>
        <w:autoSpaceDN w:val="0"/>
        <w:spacing w:line="240" w:lineRule="auto"/>
        <w:ind w:right="310"/>
        <w:jc w:val="both"/>
        <w:rPr>
          <w:rFonts w:asciiTheme="minorHAnsi" w:hAnsiTheme="minorHAnsi" w:cstheme="minorHAnsi"/>
          <w:szCs w:val="22"/>
          <w:lang w:val="es-PA"/>
        </w:rPr>
      </w:pPr>
      <w:r w:rsidRPr="00DA5E76">
        <w:rPr>
          <w:rFonts w:asciiTheme="minorHAnsi" w:hAnsiTheme="minorHAnsi" w:cstheme="minorHAnsi"/>
          <w:szCs w:val="22"/>
          <w:lang w:val="es-PA"/>
        </w:rPr>
        <w:t>Identificar</w:t>
      </w:r>
      <w:r w:rsidRPr="00DA5E76">
        <w:rPr>
          <w:rFonts w:asciiTheme="minorHAnsi" w:hAnsiTheme="minorHAnsi" w:cstheme="minorHAnsi"/>
          <w:b/>
          <w:szCs w:val="22"/>
          <w:lang w:val="es-PA"/>
        </w:rPr>
        <w:t xml:space="preserve"> elementos </w:t>
      </w:r>
      <w:r w:rsidR="006B51FE" w:rsidRPr="00DA5E76">
        <w:rPr>
          <w:rFonts w:asciiTheme="minorHAnsi" w:hAnsiTheme="minorHAnsi" w:cstheme="minorHAnsi"/>
          <w:b/>
          <w:szCs w:val="22"/>
          <w:lang w:val="es-PA"/>
        </w:rPr>
        <w:t xml:space="preserve">clave </w:t>
      </w:r>
      <w:r w:rsidRPr="00DA5E76">
        <w:rPr>
          <w:rFonts w:asciiTheme="minorHAnsi" w:hAnsiTheme="minorHAnsi" w:cstheme="minorHAnsi"/>
          <w:b/>
          <w:szCs w:val="22"/>
          <w:lang w:val="es-PA"/>
        </w:rPr>
        <w:t xml:space="preserve">que </w:t>
      </w:r>
      <w:r w:rsidR="0051687C" w:rsidRPr="00DA5E76">
        <w:rPr>
          <w:rFonts w:asciiTheme="minorHAnsi" w:hAnsiTheme="minorHAnsi" w:cstheme="minorHAnsi"/>
          <w:b/>
          <w:szCs w:val="22"/>
          <w:lang w:val="es-PA"/>
        </w:rPr>
        <w:t xml:space="preserve">apoyan </w:t>
      </w:r>
      <w:r w:rsidRPr="00DA5E76">
        <w:rPr>
          <w:rFonts w:asciiTheme="minorHAnsi" w:hAnsiTheme="minorHAnsi" w:cstheme="minorHAnsi"/>
          <w:b/>
          <w:szCs w:val="22"/>
          <w:lang w:val="es-PA"/>
        </w:rPr>
        <w:t xml:space="preserve">la sostenibilidad y </w:t>
      </w:r>
      <w:r w:rsidR="00BE356B" w:rsidRPr="00DA5E76">
        <w:rPr>
          <w:rFonts w:asciiTheme="minorHAnsi" w:hAnsiTheme="minorHAnsi" w:cstheme="minorHAnsi"/>
          <w:b/>
          <w:szCs w:val="22"/>
          <w:lang w:val="es-PA"/>
        </w:rPr>
        <w:t xml:space="preserve">el </w:t>
      </w:r>
      <w:r w:rsidRPr="00DA5E76">
        <w:rPr>
          <w:rFonts w:asciiTheme="minorHAnsi" w:hAnsiTheme="minorHAnsi" w:cstheme="minorHAnsi"/>
          <w:b/>
          <w:szCs w:val="22"/>
          <w:lang w:val="es-PA"/>
        </w:rPr>
        <w:t>escalamiento de los resultados</w:t>
      </w:r>
      <w:r w:rsidR="00A3149A" w:rsidRPr="00DA5E76">
        <w:rPr>
          <w:rFonts w:asciiTheme="minorHAnsi" w:hAnsiTheme="minorHAnsi" w:cstheme="minorHAnsi"/>
          <w:b/>
          <w:szCs w:val="22"/>
          <w:lang w:val="es-PA"/>
        </w:rPr>
        <w:t xml:space="preserve"> por el proyecto</w:t>
      </w:r>
    </w:p>
    <w:p w14:paraId="3F99B51D" w14:textId="20545DDC" w:rsidR="009D338A" w:rsidRPr="00DA5E76" w:rsidRDefault="009D338A" w:rsidP="00CF76F5">
      <w:pPr>
        <w:pStyle w:val="ListParagraph"/>
        <w:numPr>
          <w:ilvl w:val="0"/>
          <w:numId w:val="57"/>
        </w:numPr>
        <w:autoSpaceDE w:val="0"/>
        <w:autoSpaceDN w:val="0"/>
        <w:spacing w:line="240" w:lineRule="auto"/>
        <w:ind w:right="310"/>
        <w:jc w:val="both"/>
        <w:rPr>
          <w:rFonts w:asciiTheme="minorHAnsi" w:hAnsiTheme="minorHAnsi" w:cstheme="minorHAnsi"/>
          <w:szCs w:val="22"/>
          <w:lang w:val="es-PA"/>
        </w:rPr>
      </w:pPr>
      <w:r w:rsidRPr="00DA5E76">
        <w:rPr>
          <w:rFonts w:asciiTheme="minorHAnsi" w:hAnsiTheme="minorHAnsi" w:cstheme="minorHAnsi"/>
          <w:szCs w:val="22"/>
          <w:lang w:val="es-PA"/>
        </w:rPr>
        <w:t>Extraer</w:t>
      </w:r>
      <w:r w:rsidRPr="00DA5E76">
        <w:rPr>
          <w:rFonts w:asciiTheme="minorHAnsi" w:hAnsiTheme="minorHAnsi" w:cstheme="minorHAnsi"/>
          <w:b/>
          <w:szCs w:val="22"/>
          <w:lang w:val="es-PA"/>
        </w:rPr>
        <w:t xml:space="preserve"> aprendizajes que deben ser compartidos para </w:t>
      </w:r>
      <w:r w:rsidR="00CF76F5" w:rsidRPr="00DA5E76">
        <w:rPr>
          <w:rFonts w:asciiTheme="minorHAnsi" w:hAnsiTheme="minorHAnsi" w:cstheme="minorHAnsi"/>
          <w:b/>
          <w:szCs w:val="22"/>
          <w:lang w:val="es-PA"/>
        </w:rPr>
        <w:t xml:space="preserve">ampliar la réplica </w:t>
      </w:r>
      <w:r w:rsidR="00CF76F5" w:rsidRPr="00DA5E76">
        <w:rPr>
          <w:rFonts w:asciiTheme="minorHAnsi" w:hAnsiTheme="minorHAnsi" w:cstheme="minorHAnsi"/>
          <w:szCs w:val="22"/>
          <w:lang w:val="es-PA"/>
        </w:rPr>
        <w:t>del proceso de adaptación al cambio climático en el sector agropecuario del país</w:t>
      </w:r>
    </w:p>
    <w:p w14:paraId="51A8FB64" w14:textId="77777777" w:rsidR="00CF76F5" w:rsidRPr="00DA5E76" w:rsidRDefault="00CF76F5" w:rsidP="00760897">
      <w:pPr>
        <w:autoSpaceDE w:val="0"/>
        <w:autoSpaceDN w:val="0"/>
        <w:adjustRightInd w:val="0"/>
        <w:spacing w:after="0" w:line="240" w:lineRule="auto"/>
        <w:ind w:right="310"/>
        <w:jc w:val="both"/>
        <w:rPr>
          <w:rFonts w:asciiTheme="minorHAnsi" w:hAnsiTheme="minorHAnsi" w:cstheme="minorHAnsi"/>
          <w:lang w:val="es-PA"/>
        </w:rPr>
      </w:pPr>
    </w:p>
    <w:p w14:paraId="72E87D9D" w14:textId="4F76119D" w:rsidR="001D0E35" w:rsidRPr="00DA5E76" w:rsidRDefault="001D0E35" w:rsidP="00760897">
      <w:pPr>
        <w:autoSpaceDE w:val="0"/>
        <w:autoSpaceDN w:val="0"/>
        <w:adjustRightInd w:val="0"/>
        <w:spacing w:after="0" w:line="240" w:lineRule="auto"/>
        <w:ind w:right="310"/>
        <w:jc w:val="both"/>
        <w:rPr>
          <w:rFonts w:asciiTheme="minorHAnsi" w:hAnsiTheme="minorHAnsi" w:cstheme="minorHAnsi"/>
          <w:lang w:val="es-PA"/>
        </w:rPr>
      </w:pPr>
      <w:r w:rsidRPr="00DA5E76">
        <w:rPr>
          <w:rFonts w:asciiTheme="minorHAnsi" w:hAnsiTheme="minorHAnsi" w:cstheme="minorHAnsi"/>
          <w:lang w:val="es-PA"/>
        </w:rPr>
        <w:t>La evaluación realizará un análisis que cubra los siguientes aspectos:</w:t>
      </w:r>
    </w:p>
    <w:p w14:paraId="0188F94F" w14:textId="77777777" w:rsidR="001D0E35" w:rsidRPr="00DA5E76" w:rsidRDefault="001D0E35" w:rsidP="0027491D">
      <w:pPr>
        <w:numPr>
          <w:ilvl w:val="0"/>
          <w:numId w:val="8"/>
        </w:numPr>
        <w:autoSpaceDE w:val="0"/>
        <w:autoSpaceDN w:val="0"/>
        <w:adjustRightInd w:val="0"/>
        <w:spacing w:after="0" w:line="240" w:lineRule="auto"/>
        <w:ind w:left="426" w:right="310" w:hanging="426"/>
        <w:contextualSpacing/>
        <w:jc w:val="both"/>
        <w:rPr>
          <w:rFonts w:asciiTheme="minorHAnsi" w:hAnsiTheme="minorHAnsi" w:cstheme="minorHAnsi"/>
          <w:b/>
          <w:bCs/>
          <w:lang w:val="es-PA"/>
        </w:rPr>
      </w:pPr>
      <w:r w:rsidRPr="00DA5E76">
        <w:rPr>
          <w:rFonts w:asciiTheme="minorHAnsi" w:hAnsiTheme="minorHAnsi" w:cstheme="minorHAnsi"/>
          <w:b/>
          <w:bCs/>
          <w:lang w:val="es-PA"/>
        </w:rPr>
        <w:t>Diseño del proyecto, estructura y herramientas de gestión para su implementación.</w:t>
      </w:r>
    </w:p>
    <w:p w14:paraId="347B0045" w14:textId="78A7DA62" w:rsidR="001D0E35" w:rsidRPr="00DA5E76" w:rsidRDefault="001D0E35" w:rsidP="00CF76F5">
      <w:pPr>
        <w:numPr>
          <w:ilvl w:val="0"/>
          <w:numId w:val="9"/>
        </w:numPr>
        <w:autoSpaceDE w:val="0"/>
        <w:autoSpaceDN w:val="0"/>
        <w:adjustRightInd w:val="0"/>
        <w:spacing w:after="0" w:line="240" w:lineRule="auto"/>
        <w:ind w:left="450" w:right="310"/>
        <w:contextualSpacing/>
        <w:jc w:val="both"/>
        <w:rPr>
          <w:rFonts w:asciiTheme="minorHAnsi" w:hAnsiTheme="minorHAnsi" w:cstheme="minorHAnsi"/>
          <w:lang w:val="es-PA"/>
        </w:rPr>
      </w:pPr>
      <w:r w:rsidRPr="00DA5E76">
        <w:rPr>
          <w:rFonts w:asciiTheme="minorHAnsi" w:hAnsiTheme="minorHAnsi" w:cstheme="minorHAnsi"/>
          <w:lang w:val="es-PA"/>
        </w:rPr>
        <w:t xml:space="preserve">Coherencia del proyecto con los elementos que caracterizan el proceso de actualización de la política económica y social en lo que concierne a la </w:t>
      </w:r>
      <w:r w:rsidR="00CF76F5" w:rsidRPr="00DA5E76">
        <w:rPr>
          <w:rFonts w:asciiTheme="minorHAnsi" w:hAnsiTheme="minorHAnsi" w:cstheme="minorHAnsi"/>
          <w:lang w:val="es-PA"/>
        </w:rPr>
        <w:t>sostenibilidad de la producción agropecuaria frente a los impactos del cambio climátic</w:t>
      </w:r>
      <w:r w:rsidR="00C04334" w:rsidRPr="00DA5E76">
        <w:rPr>
          <w:rFonts w:asciiTheme="minorHAnsi" w:hAnsiTheme="minorHAnsi" w:cstheme="minorHAnsi"/>
          <w:lang w:val="es-PA"/>
        </w:rPr>
        <w:t>o.</w:t>
      </w:r>
    </w:p>
    <w:p w14:paraId="6DC625F7" w14:textId="022F6774" w:rsidR="001D0E35" w:rsidRPr="00DA5E76" w:rsidRDefault="001D0E35" w:rsidP="0027491D">
      <w:pPr>
        <w:numPr>
          <w:ilvl w:val="0"/>
          <w:numId w:val="9"/>
        </w:numPr>
        <w:autoSpaceDE w:val="0"/>
        <w:autoSpaceDN w:val="0"/>
        <w:adjustRightInd w:val="0"/>
        <w:spacing w:after="0" w:line="240" w:lineRule="auto"/>
        <w:ind w:left="426" w:right="310"/>
        <w:contextualSpacing/>
        <w:jc w:val="both"/>
        <w:rPr>
          <w:rFonts w:asciiTheme="minorHAnsi" w:hAnsiTheme="minorHAnsi" w:cstheme="minorHAnsi"/>
          <w:lang w:val="es-PA"/>
        </w:rPr>
      </w:pPr>
      <w:r w:rsidRPr="00DA5E76">
        <w:rPr>
          <w:rFonts w:asciiTheme="minorHAnsi" w:hAnsiTheme="minorHAnsi" w:cstheme="minorHAnsi"/>
          <w:lang w:val="es-PA"/>
        </w:rPr>
        <w:t>Pertinencia de los criterios de selección de los beneficiarios y coheren</w:t>
      </w:r>
      <w:r w:rsidR="00CF76F5" w:rsidRPr="00DA5E76">
        <w:rPr>
          <w:rFonts w:asciiTheme="minorHAnsi" w:hAnsiTheme="minorHAnsi" w:cstheme="minorHAnsi"/>
          <w:lang w:val="es-PA"/>
        </w:rPr>
        <w:t>cia de su aplicación.</w:t>
      </w:r>
    </w:p>
    <w:p w14:paraId="65AB58D5" w14:textId="77777777" w:rsidR="001D0E35" w:rsidRPr="00DA5E76" w:rsidRDefault="001D0E35" w:rsidP="0027491D">
      <w:pPr>
        <w:numPr>
          <w:ilvl w:val="0"/>
          <w:numId w:val="9"/>
        </w:numPr>
        <w:autoSpaceDE w:val="0"/>
        <w:autoSpaceDN w:val="0"/>
        <w:adjustRightInd w:val="0"/>
        <w:spacing w:after="0" w:line="240" w:lineRule="auto"/>
        <w:ind w:left="426" w:right="310"/>
        <w:contextualSpacing/>
        <w:jc w:val="both"/>
        <w:rPr>
          <w:rFonts w:asciiTheme="minorHAnsi" w:hAnsiTheme="minorHAnsi" w:cstheme="minorHAnsi"/>
          <w:lang w:val="es-PA"/>
        </w:rPr>
      </w:pPr>
      <w:r w:rsidRPr="00DA5E76">
        <w:rPr>
          <w:rFonts w:asciiTheme="minorHAnsi" w:hAnsiTheme="minorHAnsi" w:cstheme="minorHAnsi"/>
          <w:lang w:val="es-PA"/>
        </w:rPr>
        <w:t>Pertinencia y coherencia de criterios de identificación (priorización) de las necesidades de los beneficiarios.</w:t>
      </w:r>
    </w:p>
    <w:p w14:paraId="797BD6FD" w14:textId="2ED3AC1A" w:rsidR="001D0E35" w:rsidRPr="00DA5E76" w:rsidRDefault="001D0E35" w:rsidP="0027491D">
      <w:pPr>
        <w:numPr>
          <w:ilvl w:val="0"/>
          <w:numId w:val="9"/>
        </w:numPr>
        <w:autoSpaceDE w:val="0"/>
        <w:autoSpaceDN w:val="0"/>
        <w:adjustRightInd w:val="0"/>
        <w:spacing w:after="0" w:line="240" w:lineRule="auto"/>
        <w:ind w:left="426" w:right="310"/>
        <w:contextualSpacing/>
        <w:jc w:val="both"/>
        <w:rPr>
          <w:rFonts w:asciiTheme="minorHAnsi" w:hAnsiTheme="minorHAnsi" w:cstheme="minorHAnsi"/>
          <w:lang w:val="es-PA"/>
        </w:rPr>
      </w:pPr>
      <w:r w:rsidRPr="00DA5E76">
        <w:rPr>
          <w:rFonts w:asciiTheme="minorHAnsi" w:hAnsiTheme="minorHAnsi" w:cstheme="minorHAnsi"/>
          <w:lang w:val="es-PA"/>
        </w:rPr>
        <w:t>Pertinencia de los temas sustantivos abarcados y acciones realizadas para abordar las demandas de los beneficiarios, incluyendo aquellas acciones relacionadas con la promoción de la equidad de género.</w:t>
      </w:r>
    </w:p>
    <w:p w14:paraId="1EF3B288" w14:textId="77777777" w:rsidR="001D0E35" w:rsidRPr="00DA5E76" w:rsidRDefault="001D0E35" w:rsidP="0027491D">
      <w:pPr>
        <w:numPr>
          <w:ilvl w:val="0"/>
          <w:numId w:val="9"/>
        </w:numPr>
        <w:autoSpaceDE w:val="0"/>
        <w:autoSpaceDN w:val="0"/>
        <w:adjustRightInd w:val="0"/>
        <w:spacing w:after="0" w:line="240" w:lineRule="auto"/>
        <w:ind w:left="426" w:right="310"/>
        <w:contextualSpacing/>
        <w:jc w:val="both"/>
        <w:rPr>
          <w:rFonts w:asciiTheme="minorHAnsi" w:hAnsiTheme="minorHAnsi" w:cstheme="minorHAnsi"/>
          <w:lang w:val="es-PA"/>
        </w:rPr>
      </w:pPr>
      <w:r w:rsidRPr="00DA5E76">
        <w:rPr>
          <w:rFonts w:asciiTheme="minorHAnsi" w:hAnsiTheme="minorHAnsi" w:cstheme="minorHAnsi"/>
          <w:lang w:val="es-PA"/>
        </w:rPr>
        <w:t>Pertinencia y coherencia del diseño de la estructura de gestión del proyecto, las funciones desempeñadas a los varios niveles y el nivel de integración con los espacios y actores institucionales.</w:t>
      </w:r>
    </w:p>
    <w:p w14:paraId="0614C062" w14:textId="77777777" w:rsidR="001D0E35" w:rsidRPr="00DA5E76" w:rsidRDefault="001D0E35" w:rsidP="0027491D">
      <w:pPr>
        <w:numPr>
          <w:ilvl w:val="0"/>
          <w:numId w:val="9"/>
        </w:numPr>
        <w:autoSpaceDE w:val="0"/>
        <w:autoSpaceDN w:val="0"/>
        <w:adjustRightInd w:val="0"/>
        <w:spacing w:after="0" w:line="240" w:lineRule="auto"/>
        <w:ind w:left="426" w:right="310"/>
        <w:contextualSpacing/>
        <w:jc w:val="both"/>
        <w:rPr>
          <w:rFonts w:asciiTheme="minorHAnsi" w:hAnsiTheme="minorHAnsi" w:cstheme="minorHAnsi"/>
          <w:lang w:val="es-PA"/>
        </w:rPr>
      </w:pPr>
      <w:r w:rsidRPr="00DA5E76">
        <w:rPr>
          <w:rFonts w:asciiTheme="minorHAnsi" w:hAnsiTheme="minorHAnsi" w:cstheme="minorHAnsi"/>
          <w:lang w:val="es-PA"/>
        </w:rPr>
        <w:t>Pertinencia del diseño del sistema de gestión de la información en cuanto a recopilación, organización, calidad y uso de la información para el seguimiento y monitoreo de los indicadores del proyecto.</w:t>
      </w:r>
    </w:p>
    <w:p w14:paraId="6525332F" w14:textId="77777777" w:rsidR="001D0E35" w:rsidRPr="00DA5E76" w:rsidRDefault="001D0E35" w:rsidP="00760897">
      <w:pPr>
        <w:autoSpaceDE w:val="0"/>
        <w:autoSpaceDN w:val="0"/>
        <w:adjustRightInd w:val="0"/>
        <w:spacing w:after="0" w:line="240" w:lineRule="auto"/>
        <w:ind w:right="310"/>
        <w:contextualSpacing/>
        <w:jc w:val="both"/>
        <w:rPr>
          <w:rFonts w:asciiTheme="minorHAnsi" w:hAnsiTheme="minorHAnsi" w:cstheme="minorHAnsi"/>
          <w:lang w:val="es-PA"/>
        </w:rPr>
      </w:pPr>
    </w:p>
    <w:p w14:paraId="5F298C21" w14:textId="77777777" w:rsidR="001D0E35" w:rsidRPr="00DA5E76" w:rsidRDefault="001D0E35" w:rsidP="0027491D">
      <w:pPr>
        <w:numPr>
          <w:ilvl w:val="0"/>
          <w:numId w:val="8"/>
        </w:numPr>
        <w:autoSpaceDE w:val="0"/>
        <w:autoSpaceDN w:val="0"/>
        <w:adjustRightInd w:val="0"/>
        <w:spacing w:after="0" w:line="240" w:lineRule="auto"/>
        <w:ind w:left="426" w:right="310" w:hanging="426"/>
        <w:contextualSpacing/>
        <w:jc w:val="both"/>
        <w:rPr>
          <w:rFonts w:asciiTheme="minorHAnsi" w:hAnsiTheme="minorHAnsi" w:cstheme="minorHAnsi"/>
          <w:b/>
          <w:bCs/>
          <w:lang w:val="es-PA"/>
        </w:rPr>
      </w:pPr>
      <w:r w:rsidRPr="00DA5E76">
        <w:rPr>
          <w:rFonts w:asciiTheme="minorHAnsi" w:hAnsiTheme="minorHAnsi" w:cstheme="minorHAnsi"/>
          <w:b/>
          <w:bCs/>
          <w:lang w:val="es-PA"/>
        </w:rPr>
        <w:t>Eficiencia y eficacia de la implementación.</w:t>
      </w:r>
    </w:p>
    <w:p w14:paraId="292CC63C" w14:textId="77777777" w:rsidR="005A7086" w:rsidRPr="00DA5E76" w:rsidRDefault="001D0E35" w:rsidP="005A7086">
      <w:pPr>
        <w:numPr>
          <w:ilvl w:val="0"/>
          <w:numId w:val="56"/>
        </w:numPr>
        <w:autoSpaceDE w:val="0"/>
        <w:autoSpaceDN w:val="0"/>
        <w:adjustRightInd w:val="0"/>
        <w:spacing w:after="0" w:line="240" w:lineRule="auto"/>
        <w:ind w:left="426" w:right="310"/>
        <w:contextualSpacing/>
        <w:jc w:val="both"/>
        <w:rPr>
          <w:rFonts w:asciiTheme="minorHAnsi" w:hAnsiTheme="minorHAnsi" w:cstheme="minorHAnsi"/>
          <w:lang w:val="es-PA"/>
        </w:rPr>
      </w:pPr>
      <w:r w:rsidRPr="00DA5E76">
        <w:rPr>
          <w:rFonts w:asciiTheme="minorHAnsi" w:hAnsiTheme="minorHAnsi" w:cstheme="minorHAnsi"/>
          <w:lang w:val="es-PA"/>
        </w:rPr>
        <w:t>Eficacia de los resultados con respecto a los varios grupos beneficiarios</w:t>
      </w:r>
      <w:r w:rsidR="005A7086" w:rsidRPr="00DA5E76">
        <w:rPr>
          <w:rFonts w:asciiTheme="minorHAnsi" w:hAnsiTheme="minorHAnsi" w:cstheme="minorHAnsi"/>
          <w:lang w:val="es-PA"/>
        </w:rPr>
        <w:t>, incluyendo los posibles impactos.</w:t>
      </w:r>
    </w:p>
    <w:p w14:paraId="0257DE5D" w14:textId="77777777" w:rsidR="001D0E35" w:rsidRPr="00DA5E76" w:rsidRDefault="001D0E35" w:rsidP="0027491D">
      <w:pPr>
        <w:numPr>
          <w:ilvl w:val="0"/>
          <w:numId w:val="56"/>
        </w:numPr>
        <w:spacing w:after="0" w:line="240" w:lineRule="auto"/>
        <w:ind w:left="426" w:right="310"/>
        <w:contextualSpacing/>
        <w:jc w:val="both"/>
        <w:rPr>
          <w:rFonts w:asciiTheme="minorHAnsi" w:hAnsiTheme="minorHAnsi" w:cstheme="minorHAnsi"/>
          <w:lang w:val="es-PA"/>
        </w:rPr>
      </w:pPr>
      <w:r w:rsidRPr="00DA5E76">
        <w:rPr>
          <w:rFonts w:asciiTheme="minorHAnsi" w:hAnsiTheme="minorHAnsi" w:cstheme="minorHAnsi"/>
          <w:lang w:val="es-PA"/>
        </w:rPr>
        <w:t xml:space="preserve">Temporalidad, secuencia lógica, nivel de cobertura y calidad de las actividades programadas. </w:t>
      </w:r>
    </w:p>
    <w:p w14:paraId="40CAD627" w14:textId="77777777" w:rsidR="001D0E35" w:rsidRPr="00DA5E76" w:rsidRDefault="001D0E35" w:rsidP="0027491D">
      <w:pPr>
        <w:numPr>
          <w:ilvl w:val="0"/>
          <w:numId w:val="56"/>
        </w:numPr>
        <w:autoSpaceDE w:val="0"/>
        <w:autoSpaceDN w:val="0"/>
        <w:adjustRightInd w:val="0"/>
        <w:spacing w:after="0" w:line="240" w:lineRule="auto"/>
        <w:ind w:left="426" w:right="310"/>
        <w:contextualSpacing/>
        <w:jc w:val="both"/>
        <w:rPr>
          <w:rFonts w:asciiTheme="minorHAnsi" w:hAnsiTheme="minorHAnsi" w:cstheme="minorHAnsi"/>
          <w:lang w:val="es-PA"/>
        </w:rPr>
      </w:pPr>
      <w:r w:rsidRPr="00DA5E76">
        <w:rPr>
          <w:rFonts w:asciiTheme="minorHAnsi" w:hAnsiTheme="minorHAnsi" w:cstheme="minorHAnsi"/>
          <w:lang w:val="es-PA"/>
        </w:rPr>
        <w:t>Nivel de alcance de las metas y productos previstos para el período objeto de evaluación.</w:t>
      </w:r>
    </w:p>
    <w:p w14:paraId="40865F60" w14:textId="77777777" w:rsidR="001D0E35" w:rsidRPr="00DA5E76" w:rsidRDefault="001D0E35" w:rsidP="0027491D">
      <w:pPr>
        <w:numPr>
          <w:ilvl w:val="0"/>
          <w:numId w:val="56"/>
        </w:numPr>
        <w:autoSpaceDE w:val="0"/>
        <w:autoSpaceDN w:val="0"/>
        <w:adjustRightInd w:val="0"/>
        <w:spacing w:after="0" w:line="240" w:lineRule="auto"/>
        <w:ind w:left="426" w:right="310"/>
        <w:contextualSpacing/>
        <w:jc w:val="both"/>
        <w:rPr>
          <w:rFonts w:asciiTheme="minorHAnsi" w:hAnsiTheme="minorHAnsi" w:cstheme="minorHAnsi"/>
          <w:lang w:val="es-PA"/>
        </w:rPr>
      </w:pPr>
      <w:r w:rsidRPr="00DA5E76">
        <w:rPr>
          <w:rFonts w:asciiTheme="minorHAnsi" w:hAnsiTheme="minorHAnsi" w:cstheme="minorHAnsi"/>
          <w:lang w:val="es-PA"/>
        </w:rPr>
        <w:t>Eficacia y efectividad de los enfoques y herramientas metodológicas utilizadas y el nivel de apropiación alcanzado por los actores involucrados y beneficiarios.</w:t>
      </w:r>
    </w:p>
    <w:p w14:paraId="7E05AB1B" w14:textId="77777777" w:rsidR="001D0E35" w:rsidRPr="00DA5E76" w:rsidRDefault="001D0E35" w:rsidP="0027491D">
      <w:pPr>
        <w:numPr>
          <w:ilvl w:val="0"/>
          <w:numId w:val="56"/>
        </w:numPr>
        <w:autoSpaceDE w:val="0"/>
        <w:autoSpaceDN w:val="0"/>
        <w:adjustRightInd w:val="0"/>
        <w:spacing w:after="0" w:line="240" w:lineRule="auto"/>
        <w:ind w:left="426" w:right="310"/>
        <w:contextualSpacing/>
        <w:jc w:val="both"/>
        <w:rPr>
          <w:rFonts w:asciiTheme="minorHAnsi" w:hAnsiTheme="minorHAnsi" w:cstheme="minorHAnsi"/>
          <w:lang w:val="es-PA"/>
        </w:rPr>
      </w:pPr>
      <w:r w:rsidRPr="00DA5E76">
        <w:rPr>
          <w:rFonts w:asciiTheme="minorHAnsi" w:hAnsiTheme="minorHAnsi" w:cstheme="minorHAnsi"/>
          <w:lang w:val="es-PA"/>
        </w:rPr>
        <w:t>Efectividad y eficacia de la estructura de gestión en cuanto a composición, herramientas utilizadas y desempeño en la implementación.</w:t>
      </w:r>
    </w:p>
    <w:p w14:paraId="2DC76EB4" w14:textId="30C9C30C" w:rsidR="001D0E35" w:rsidRPr="00DA5E76" w:rsidRDefault="001D0E35" w:rsidP="0027491D">
      <w:pPr>
        <w:numPr>
          <w:ilvl w:val="0"/>
          <w:numId w:val="10"/>
        </w:numPr>
        <w:autoSpaceDE w:val="0"/>
        <w:autoSpaceDN w:val="0"/>
        <w:adjustRightInd w:val="0"/>
        <w:spacing w:after="0" w:line="240" w:lineRule="auto"/>
        <w:ind w:left="426" w:right="310"/>
        <w:contextualSpacing/>
        <w:jc w:val="both"/>
        <w:rPr>
          <w:rFonts w:asciiTheme="minorHAnsi" w:hAnsiTheme="minorHAnsi" w:cstheme="minorHAnsi"/>
          <w:lang w:val="es-PA"/>
        </w:rPr>
      </w:pPr>
      <w:r w:rsidRPr="00DA5E76">
        <w:rPr>
          <w:rFonts w:asciiTheme="minorHAnsi" w:hAnsiTheme="minorHAnsi" w:cstheme="minorHAnsi"/>
          <w:lang w:val="es-PA"/>
        </w:rPr>
        <w:t xml:space="preserve">Eficacia del sistema </w:t>
      </w:r>
      <w:r w:rsidR="00DB68BA" w:rsidRPr="00DA5E76">
        <w:rPr>
          <w:rFonts w:asciiTheme="minorHAnsi" w:hAnsiTheme="minorHAnsi" w:cstheme="minorHAnsi"/>
          <w:lang w:val="es-PA"/>
        </w:rPr>
        <w:t xml:space="preserve">implementado para la </w:t>
      </w:r>
      <w:r w:rsidRPr="00DA5E76">
        <w:rPr>
          <w:rFonts w:asciiTheme="minorHAnsi" w:hAnsiTheme="minorHAnsi" w:cstheme="minorHAnsi"/>
          <w:lang w:val="es-PA"/>
        </w:rPr>
        <w:t>capacitación</w:t>
      </w:r>
      <w:r w:rsidR="00DB68BA" w:rsidRPr="00DA5E76">
        <w:rPr>
          <w:rFonts w:asciiTheme="minorHAnsi" w:hAnsiTheme="minorHAnsi" w:cstheme="minorHAnsi"/>
          <w:lang w:val="es-PA"/>
        </w:rPr>
        <w:t xml:space="preserve"> y difusión de resultados y lecciones aprendidas</w:t>
      </w:r>
      <w:r w:rsidRPr="00DA5E76">
        <w:rPr>
          <w:rFonts w:asciiTheme="minorHAnsi" w:hAnsiTheme="minorHAnsi" w:cstheme="minorHAnsi"/>
          <w:lang w:val="es-PA"/>
        </w:rPr>
        <w:t>.</w:t>
      </w:r>
    </w:p>
    <w:p w14:paraId="56EEAA48" w14:textId="02CFABB6" w:rsidR="001D0E35" w:rsidRPr="00DA5E76" w:rsidRDefault="001D0E35" w:rsidP="0027491D">
      <w:pPr>
        <w:numPr>
          <w:ilvl w:val="0"/>
          <w:numId w:val="10"/>
        </w:numPr>
        <w:autoSpaceDE w:val="0"/>
        <w:autoSpaceDN w:val="0"/>
        <w:adjustRightInd w:val="0"/>
        <w:spacing w:after="0" w:line="240" w:lineRule="auto"/>
        <w:ind w:left="426" w:right="310"/>
        <w:contextualSpacing/>
        <w:jc w:val="both"/>
        <w:rPr>
          <w:rFonts w:asciiTheme="minorHAnsi" w:hAnsiTheme="minorHAnsi" w:cstheme="minorHAnsi"/>
          <w:lang w:val="es-PA"/>
        </w:rPr>
      </w:pPr>
      <w:r w:rsidRPr="00DA5E76">
        <w:rPr>
          <w:rFonts w:asciiTheme="minorHAnsi" w:hAnsiTheme="minorHAnsi" w:cstheme="minorHAnsi"/>
          <w:lang w:val="es-PA"/>
        </w:rPr>
        <w:t>Cap</w:t>
      </w:r>
      <w:r w:rsidR="00DB68BA" w:rsidRPr="00DA5E76">
        <w:rPr>
          <w:rFonts w:asciiTheme="minorHAnsi" w:hAnsiTheme="minorHAnsi" w:cstheme="minorHAnsi"/>
          <w:lang w:val="es-PA"/>
        </w:rPr>
        <w:t xml:space="preserve">acidad del proyecto para </w:t>
      </w:r>
      <w:proofErr w:type="spellStart"/>
      <w:r w:rsidR="00DB68BA" w:rsidRPr="00DA5E76">
        <w:rPr>
          <w:rFonts w:asciiTheme="minorHAnsi" w:hAnsiTheme="minorHAnsi" w:cstheme="minorHAnsi"/>
          <w:lang w:val="es-PA"/>
        </w:rPr>
        <w:t>transver</w:t>
      </w:r>
      <w:r w:rsidR="00D34661" w:rsidRPr="00DA5E76">
        <w:rPr>
          <w:rFonts w:asciiTheme="minorHAnsi" w:hAnsiTheme="minorHAnsi" w:cstheme="minorHAnsi"/>
          <w:lang w:val="es-PA"/>
        </w:rPr>
        <w:t>s</w:t>
      </w:r>
      <w:r w:rsidR="00DB68BA" w:rsidRPr="00DA5E76">
        <w:rPr>
          <w:rFonts w:asciiTheme="minorHAnsi" w:hAnsiTheme="minorHAnsi" w:cstheme="minorHAnsi"/>
          <w:lang w:val="es-PA"/>
        </w:rPr>
        <w:t>alizar</w:t>
      </w:r>
      <w:proofErr w:type="spellEnd"/>
      <w:r w:rsidR="00DB68BA" w:rsidRPr="00DA5E76">
        <w:rPr>
          <w:rFonts w:asciiTheme="minorHAnsi" w:hAnsiTheme="minorHAnsi" w:cstheme="minorHAnsi"/>
          <w:lang w:val="es-PA"/>
        </w:rPr>
        <w:t xml:space="preserve"> el enfoque </w:t>
      </w:r>
      <w:r w:rsidRPr="00DA5E76">
        <w:rPr>
          <w:rFonts w:asciiTheme="minorHAnsi" w:hAnsiTheme="minorHAnsi" w:cstheme="minorHAnsi"/>
          <w:lang w:val="es-PA"/>
        </w:rPr>
        <w:t>de género</w:t>
      </w:r>
      <w:r w:rsidR="00DB68BA" w:rsidRPr="00DA5E76">
        <w:rPr>
          <w:rFonts w:asciiTheme="minorHAnsi" w:hAnsiTheme="minorHAnsi" w:cstheme="minorHAnsi"/>
          <w:lang w:val="es-PA"/>
        </w:rPr>
        <w:t xml:space="preserve"> en la implementación de los productos y actividades</w:t>
      </w:r>
      <w:r w:rsidRPr="00DA5E76">
        <w:rPr>
          <w:rFonts w:asciiTheme="minorHAnsi" w:hAnsiTheme="minorHAnsi" w:cstheme="minorHAnsi"/>
          <w:lang w:val="es-PA"/>
        </w:rPr>
        <w:t>.</w:t>
      </w:r>
    </w:p>
    <w:p w14:paraId="1D078385" w14:textId="34FED211" w:rsidR="00CC2E3B" w:rsidRPr="00DA5E76" w:rsidRDefault="001D0E35" w:rsidP="0027491D">
      <w:pPr>
        <w:numPr>
          <w:ilvl w:val="0"/>
          <w:numId w:val="10"/>
        </w:numPr>
        <w:autoSpaceDE w:val="0"/>
        <w:autoSpaceDN w:val="0"/>
        <w:adjustRightInd w:val="0"/>
        <w:spacing w:after="0" w:line="240" w:lineRule="auto"/>
        <w:ind w:left="426" w:right="310"/>
        <w:contextualSpacing/>
        <w:jc w:val="both"/>
        <w:rPr>
          <w:rFonts w:asciiTheme="minorHAnsi" w:hAnsiTheme="minorHAnsi" w:cstheme="minorHAnsi"/>
          <w:lang w:val="es-PA"/>
        </w:rPr>
      </w:pPr>
      <w:r w:rsidRPr="00DA5E76">
        <w:rPr>
          <w:rFonts w:asciiTheme="minorHAnsi" w:hAnsiTheme="minorHAnsi" w:cstheme="minorHAnsi"/>
          <w:lang w:val="es-PA"/>
        </w:rPr>
        <w:t>Capacidad y eficacia del proyecto para construir sinergias y complementariedades, tanto entre actores e instituciones como con otros proyectos implementados en el marco del programa del PNUD, de la UE, de la COSUDE y del mismo MINAG</w:t>
      </w:r>
      <w:r w:rsidR="006968AF" w:rsidRPr="00DA5E76">
        <w:rPr>
          <w:rFonts w:asciiTheme="minorHAnsi" w:hAnsiTheme="minorHAnsi" w:cstheme="minorHAnsi"/>
          <w:lang w:val="es-PA"/>
        </w:rPr>
        <w:t>,</w:t>
      </w:r>
      <w:r w:rsidRPr="00DA5E76">
        <w:rPr>
          <w:rFonts w:asciiTheme="minorHAnsi" w:hAnsiTheme="minorHAnsi" w:cstheme="minorHAnsi"/>
          <w:lang w:val="es-PA"/>
        </w:rPr>
        <w:t xml:space="preserve"> tanto a nivel nacional como local.</w:t>
      </w:r>
    </w:p>
    <w:p w14:paraId="2ECDA873" w14:textId="77777777" w:rsidR="005A7086" w:rsidRPr="00DA5E76" w:rsidRDefault="005A7086" w:rsidP="005A7086">
      <w:pPr>
        <w:autoSpaceDE w:val="0"/>
        <w:autoSpaceDN w:val="0"/>
        <w:adjustRightInd w:val="0"/>
        <w:spacing w:after="0" w:line="240" w:lineRule="auto"/>
        <w:ind w:left="426" w:right="310"/>
        <w:contextualSpacing/>
        <w:jc w:val="both"/>
        <w:rPr>
          <w:rFonts w:asciiTheme="minorHAnsi" w:hAnsiTheme="minorHAnsi" w:cstheme="minorHAnsi"/>
          <w:lang w:val="es-PA"/>
        </w:rPr>
      </w:pPr>
    </w:p>
    <w:p w14:paraId="25E3F627" w14:textId="77777777" w:rsidR="00977ED1" w:rsidRPr="00DA5E76" w:rsidRDefault="00977ED1" w:rsidP="00760897">
      <w:pPr>
        <w:autoSpaceDE w:val="0"/>
        <w:autoSpaceDN w:val="0"/>
        <w:adjustRightInd w:val="0"/>
        <w:spacing w:after="0" w:line="240" w:lineRule="auto"/>
        <w:ind w:left="426" w:right="310"/>
        <w:contextualSpacing/>
        <w:jc w:val="both"/>
        <w:rPr>
          <w:rFonts w:asciiTheme="minorHAnsi" w:hAnsiTheme="minorHAnsi" w:cstheme="minorHAnsi"/>
          <w:lang w:val="es-PA"/>
        </w:rPr>
      </w:pPr>
    </w:p>
    <w:p w14:paraId="6390DE02" w14:textId="77777777" w:rsidR="001D0E35" w:rsidRPr="00DA5E76" w:rsidRDefault="001D0E35" w:rsidP="0027491D">
      <w:pPr>
        <w:numPr>
          <w:ilvl w:val="0"/>
          <w:numId w:val="8"/>
        </w:numPr>
        <w:autoSpaceDE w:val="0"/>
        <w:autoSpaceDN w:val="0"/>
        <w:adjustRightInd w:val="0"/>
        <w:spacing w:after="0" w:line="240" w:lineRule="auto"/>
        <w:ind w:left="426" w:right="310" w:hanging="437"/>
        <w:contextualSpacing/>
        <w:jc w:val="both"/>
        <w:rPr>
          <w:rFonts w:asciiTheme="minorHAnsi" w:hAnsiTheme="minorHAnsi" w:cstheme="minorHAnsi"/>
          <w:b/>
          <w:bCs/>
          <w:lang w:val="es-PA"/>
        </w:rPr>
      </w:pPr>
      <w:r w:rsidRPr="00DA5E76">
        <w:rPr>
          <w:rFonts w:asciiTheme="minorHAnsi" w:hAnsiTheme="minorHAnsi" w:cstheme="minorHAnsi"/>
          <w:b/>
          <w:bCs/>
          <w:lang w:val="es-PA"/>
        </w:rPr>
        <w:lastRenderedPageBreak/>
        <w:t>Calidad del desempeño.</w:t>
      </w:r>
    </w:p>
    <w:p w14:paraId="2853A444" w14:textId="77777777" w:rsidR="001D0E35" w:rsidRPr="00DA5E76" w:rsidRDefault="001D0E35" w:rsidP="0027491D">
      <w:pPr>
        <w:numPr>
          <w:ilvl w:val="0"/>
          <w:numId w:val="11"/>
        </w:numPr>
        <w:autoSpaceDE w:val="0"/>
        <w:autoSpaceDN w:val="0"/>
        <w:adjustRightInd w:val="0"/>
        <w:spacing w:after="0" w:line="240" w:lineRule="auto"/>
        <w:ind w:left="426" w:right="310"/>
        <w:contextualSpacing/>
        <w:jc w:val="both"/>
        <w:rPr>
          <w:rFonts w:asciiTheme="minorHAnsi" w:hAnsiTheme="minorHAnsi" w:cstheme="minorHAnsi"/>
          <w:lang w:val="es-PA"/>
        </w:rPr>
      </w:pPr>
      <w:r w:rsidRPr="00DA5E76">
        <w:rPr>
          <w:rFonts w:asciiTheme="minorHAnsi" w:hAnsiTheme="minorHAnsi" w:cstheme="minorHAnsi"/>
          <w:lang w:val="es-PA"/>
        </w:rPr>
        <w:t>Eficiencia de la utilización de los recursos del proyecto para alcanzar las metas propuestas.</w:t>
      </w:r>
    </w:p>
    <w:p w14:paraId="2BD19F38" w14:textId="77777777" w:rsidR="001D0E35" w:rsidRPr="00DA5E76" w:rsidRDefault="001D0E35" w:rsidP="0027491D">
      <w:pPr>
        <w:numPr>
          <w:ilvl w:val="0"/>
          <w:numId w:val="11"/>
        </w:numPr>
        <w:autoSpaceDE w:val="0"/>
        <w:autoSpaceDN w:val="0"/>
        <w:adjustRightInd w:val="0"/>
        <w:spacing w:after="0" w:line="240" w:lineRule="auto"/>
        <w:ind w:left="426" w:right="310"/>
        <w:contextualSpacing/>
        <w:jc w:val="both"/>
        <w:rPr>
          <w:rFonts w:asciiTheme="minorHAnsi" w:hAnsiTheme="minorHAnsi" w:cstheme="minorHAnsi"/>
          <w:lang w:val="es-PA"/>
        </w:rPr>
      </w:pPr>
      <w:r w:rsidRPr="00DA5E76">
        <w:rPr>
          <w:rFonts w:asciiTheme="minorHAnsi" w:hAnsiTheme="minorHAnsi" w:cstheme="minorHAnsi"/>
          <w:lang w:val="es-PA"/>
        </w:rPr>
        <w:t>Apropiación nacional y local por parte de los implicados en la gestión y por los beneficiarios.</w:t>
      </w:r>
    </w:p>
    <w:p w14:paraId="23D5EB02" w14:textId="77777777" w:rsidR="001D0E35" w:rsidRPr="00DA5E76" w:rsidRDefault="001D0E35" w:rsidP="0027491D">
      <w:pPr>
        <w:numPr>
          <w:ilvl w:val="0"/>
          <w:numId w:val="11"/>
        </w:numPr>
        <w:autoSpaceDE w:val="0"/>
        <w:autoSpaceDN w:val="0"/>
        <w:adjustRightInd w:val="0"/>
        <w:spacing w:after="0" w:line="240" w:lineRule="auto"/>
        <w:ind w:left="426" w:right="310"/>
        <w:contextualSpacing/>
        <w:jc w:val="both"/>
        <w:rPr>
          <w:rFonts w:asciiTheme="minorHAnsi" w:hAnsiTheme="minorHAnsi" w:cstheme="minorHAnsi"/>
          <w:lang w:val="es-PA"/>
        </w:rPr>
      </w:pPr>
      <w:r w:rsidRPr="00DA5E76">
        <w:rPr>
          <w:rFonts w:asciiTheme="minorHAnsi" w:hAnsiTheme="minorHAnsi" w:cstheme="minorHAnsi"/>
          <w:lang w:val="es-PA"/>
        </w:rPr>
        <w:t>Fortalecimiento de relaciones interinstitucionales y particularmente la articulación de actores e instituciones clave tanto a nivel nacional como local.</w:t>
      </w:r>
    </w:p>
    <w:p w14:paraId="60A56006" w14:textId="77777777" w:rsidR="001D0E35" w:rsidRPr="00DA5E76" w:rsidRDefault="001D0E35" w:rsidP="0027491D">
      <w:pPr>
        <w:numPr>
          <w:ilvl w:val="0"/>
          <w:numId w:val="11"/>
        </w:numPr>
        <w:autoSpaceDE w:val="0"/>
        <w:autoSpaceDN w:val="0"/>
        <w:adjustRightInd w:val="0"/>
        <w:spacing w:after="0" w:line="240" w:lineRule="auto"/>
        <w:ind w:left="426" w:right="310"/>
        <w:contextualSpacing/>
        <w:jc w:val="both"/>
        <w:rPr>
          <w:rFonts w:asciiTheme="minorHAnsi" w:hAnsiTheme="minorHAnsi" w:cstheme="minorHAnsi"/>
          <w:lang w:val="es-PA"/>
        </w:rPr>
      </w:pPr>
      <w:r w:rsidRPr="00DA5E76">
        <w:rPr>
          <w:rFonts w:asciiTheme="minorHAnsi" w:hAnsiTheme="minorHAnsi" w:cstheme="minorHAnsi"/>
          <w:lang w:val="es-PA"/>
        </w:rPr>
        <w:t>Eficacia de las estrategias desarrolladas para atender los principales desafíos enfrentados hasta el momento.</w:t>
      </w:r>
    </w:p>
    <w:p w14:paraId="4361BE24" w14:textId="16508D5B" w:rsidR="001D0E35" w:rsidRPr="00DA5E76" w:rsidRDefault="001D0E35" w:rsidP="0027491D">
      <w:pPr>
        <w:numPr>
          <w:ilvl w:val="0"/>
          <w:numId w:val="11"/>
        </w:numPr>
        <w:autoSpaceDE w:val="0"/>
        <w:autoSpaceDN w:val="0"/>
        <w:adjustRightInd w:val="0"/>
        <w:spacing w:after="0" w:line="240" w:lineRule="auto"/>
        <w:ind w:left="426" w:right="310"/>
        <w:contextualSpacing/>
        <w:jc w:val="both"/>
        <w:rPr>
          <w:rFonts w:asciiTheme="minorHAnsi" w:hAnsiTheme="minorHAnsi" w:cstheme="minorHAnsi"/>
          <w:lang w:val="es-PA"/>
        </w:rPr>
      </w:pPr>
      <w:r w:rsidRPr="00DA5E76">
        <w:rPr>
          <w:rFonts w:asciiTheme="minorHAnsi" w:hAnsiTheme="minorHAnsi" w:cstheme="minorHAnsi"/>
          <w:lang w:val="es-PA"/>
        </w:rPr>
        <w:t>Valor agregado del desempeño conjunto (PNUD-</w:t>
      </w:r>
      <w:r w:rsidR="00DB68BA" w:rsidRPr="00DA5E76">
        <w:rPr>
          <w:rFonts w:asciiTheme="minorHAnsi" w:hAnsiTheme="minorHAnsi" w:cstheme="minorHAnsi"/>
          <w:lang w:val="es-PA"/>
        </w:rPr>
        <w:t>CITMA-MINAG</w:t>
      </w:r>
      <w:r w:rsidRPr="00DA5E76">
        <w:rPr>
          <w:rFonts w:asciiTheme="minorHAnsi" w:hAnsiTheme="minorHAnsi" w:cstheme="minorHAnsi"/>
          <w:lang w:val="es-PA"/>
        </w:rPr>
        <w:t>)</w:t>
      </w:r>
      <w:r w:rsidR="00760897" w:rsidRPr="00DA5E76">
        <w:rPr>
          <w:rFonts w:asciiTheme="minorHAnsi" w:hAnsiTheme="minorHAnsi" w:cstheme="minorHAnsi"/>
          <w:lang w:val="es-PA"/>
        </w:rPr>
        <w:t>,</w:t>
      </w:r>
      <w:r w:rsidRPr="00DA5E76">
        <w:rPr>
          <w:rFonts w:asciiTheme="minorHAnsi" w:hAnsiTheme="minorHAnsi" w:cstheme="minorHAnsi"/>
          <w:lang w:val="es-PA"/>
        </w:rPr>
        <w:t xml:space="preserve"> explicitando aporte que se le reconoce a cada uno.</w:t>
      </w:r>
    </w:p>
    <w:p w14:paraId="17C83D81" w14:textId="77777777" w:rsidR="001D0E35" w:rsidRPr="00DA5E76" w:rsidRDefault="001D0E35" w:rsidP="0027491D">
      <w:pPr>
        <w:numPr>
          <w:ilvl w:val="0"/>
          <w:numId w:val="11"/>
        </w:numPr>
        <w:autoSpaceDE w:val="0"/>
        <w:autoSpaceDN w:val="0"/>
        <w:adjustRightInd w:val="0"/>
        <w:spacing w:after="0" w:line="240" w:lineRule="auto"/>
        <w:ind w:left="426" w:right="310"/>
        <w:contextualSpacing/>
        <w:jc w:val="both"/>
        <w:rPr>
          <w:rFonts w:asciiTheme="minorHAnsi" w:hAnsiTheme="minorHAnsi" w:cstheme="minorHAnsi"/>
          <w:lang w:val="es-PA"/>
        </w:rPr>
      </w:pPr>
      <w:r w:rsidRPr="00DA5E76">
        <w:rPr>
          <w:rFonts w:asciiTheme="minorHAnsi" w:hAnsiTheme="minorHAnsi" w:cstheme="minorHAnsi"/>
          <w:lang w:val="es-PA"/>
        </w:rPr>
        <w:t>Resultados alcanzados en áreas como cooperación Sur-Sur y gestión del conocimiento.</w:t>
      </w:r>
    </w:p>
    <w:p w14:paraId="77EC29D8" w14:textId="77777777" w:rsidR="001D0E35" w:rsidRPr="00DA5E76" w:rsidRDefault="001D0E35" w:rsidP="0027491D">
      <w:pPr>
        <w:numPr>
          <w:ilvl w:val="0"/>
          <w:numId w:val="11"/>
        </w:numPr>
        <w:autoSpaceDE w:val="0"/>
        <w:autoSpaceDN w:val="0"/>
        <w:adjustRightInd w:val="0"/>
        <w:spacing w:after="0" w:line="240" w:lineRule="auto"/>
        <w:ind w:left="426" w:right="310"/>
        <w:contextualSpacing/>
        <w:jc w:val="both"/>
        <w:rPr>
          <w:rFonts w:asciiTheme="minorHAnsi" w:hAnsiTheme="minorHAnsi" w:cstheme="minorHAnsi"/>
          <w:lang w:val="es-PA"/>
        </w:rPr>
      </w:pPr>
      <w:r w:rsidRPr="00DA5E76">
        <w:rPr>
          <w:rFonts w:asciiTheme="minorHAnsi" w:hAnsiTheme="minorHAnsi" w:cstheme="minorHAnsi"/>
          <w:lang w:val="es-PA"/>
        </w:rPr>
        <w:t>Resultados, productos y/ o actividades relevantes del proyecto que merezcan sistematización y difusión a nivel nacional, regional y/o internacional.</w:t>
      </w:r>
    </w:p>
    <w:p w14:paraId="3A0E3536" w14:textId="77777777" w:rsidR="001D0E35" w:rsidRPr="00DA5E76" w:rsidRDefault="001D0E35" w:rsidP="00760897">
      <w:pPr>
        <w:autoSpaceDE w:val="0"/>
        <w:autoSpaceDN w:val="0"/>
        <w:adjustRightInd w:val="0"/>
        <w:spacing w:after="0" w:line="240" w:lineRule="auto"/>
        <w:ind w:right="310"/>
        <w:contextualSpacing/>
        <w:jc w:val="both"/>
        <w:rPr>
          <w:rFonts w:asciiTheme="minorHAnsi" w:hAnsiTheme="minorHAnsi" w:cstheme="minorHAnsi"/>
          <w:lang w:val="es-PA"/>
        </w:rPr>
      </w:pPr>
    </w:p>
    <w:p w14:paraId="4E1C2844" w14:textId="77777777" w:rsidR="001D0E35" w:rsidRPr="00DA5E76" w:rsidRDefault="001D0E35" w:rsidP="0027491D">
      <w:pPr>
        <w:numPr>
          <w:ilvl w:val="0"/>
          <w:numId w:val="8"/>
        </w:numPr>
        <w:autoSpaceDE w:val="0"/>
        <w:autoSpaceDN w:val="0"/>
        <w:adjustRightInd w:val="0"/>
        <w:spacing w:after="0" w:line="240" w:lineRule="auto"/>
        <w:ind w:left="426" w:right="310" w:hanging="426"/>
        <w:contextualSpacing/>
        <w:jc w:val="both"/>
        <w:rPr>
          <w:rFonts w:asciiTheme="minorHAnsi" w:hAnsiTheme="minorHAnsi" w:cstheme="minorHAnsi"/>
          <w:b/>
          <w:bCs/>
          <w:lang w:val="es-PA"/>
        </w:rPr>
      </w:pPr>
      <w:r w:rsidRPr="00DA5E76">
        <w:rPr>
          <w:rFonts w:asciiTheme="minorHAnsi" w:hAnsiTheme="minorHAnsi" w:cstheme="minorHAnsi"/>
          <w:b/>
          <w:bCs/>
          <w:lang w:val="es-PA"/>
        </w:rPr>
        <w:t>Alcance y sostenibilidad de los resultados.</w:t>
      </w:r>
    </w:p>
    <w:p w14:paraId="541B4A9B" w14:textId="124B4D0E" w:rsidR="001D0E35" w:rsidRPr="00DA5E76" w:rsidRDefault="001D0E35" w:rsidP="0027491D">
      <w:pPr>
        <w:numPr>
          <w:ilvl w:val="0"/>
          <w:numId w:val="12"/>
        </w:numPr>
        <w:autoSpaceDE w:val="0"/>
        <w:autoSpaceDN w:val="0"/>
        <w:adjustRightInd w:val="0"/>
        <w:spacing w:after="0" w:line="240" w:lineRule="auto"/>
        <w:ind w:left="426" w:right="310"/>
        <w:contextualSpacing/>
        <w:jc w:val="both"/>
        <w:rPr>
          <w:rFonts w:asciiTheme="minorHAnsi" w:hAnsiTheme="minorHAnsi" w:cstheme="minorHAnsi"/>
          <w:lang w:val="es-PA"/>
        </w:rPr>
      </w:pPr>
      <w:r w:rsidRPr="00DA5E76">
        <w:rPr>
          <w:rFonts w:asciiTheme="minorHAnsi" w:hAnsiTheme="minorHAnsi" w:cstheme="minorHAnsi"/>
          <w:lang w:val="es-PA"/>
        </w:rPr>
        <w:t>Nivel de cambio alcanzad</w:t>
      </w:r>
      <w:r w:rsidR="00DB68BA" w:rsidRPr="00DA5E76">
        <w:rPr>
          <w:rFonts w:asciiTheme="minorHAnsi" w:hAnsiTheme="minorHAnsi" w:cstheme="minorHAnsi"/>
          <w:lang w:val="es-PA"/>
        </w:rPr>
        <w:t>o en la gestión y desempeño de los sistemas agropecuarios</w:t>
      </w:r>
      <w:r w:rsidRPr="00DA5E76">
        <w:rPr>
          <w:rFonts w:asciiTheme="minorHAnsi" w:hAnsiTheme="minorHAnsi" w:cstheme="minorHAnsi"/>
          <w:lang w:val="es-PA"/>
        </w:rPr>
        <w:t xml:space="preserve"> que atiende el proyecto.</w:t>
      </w:r>
    </w:p>
    <w:p w14:paraId="360A044F" w14:textId="6FA03BF7" w:rsidR="001D0E35" w:rsidRPr="00DA5E76" w:rsidRDefault="001D0E35" w:rsidP="0027491D">
      <w:pPr>
        <w:numPr>
          <w:ilvl w:val="0"/>
          <w:numId w:val="12"/>
        </w:numPr>
        <w:autoSpaceDE w:val="0"/>
        <w:autoSpaceDN w:val="0"/>
        <w:adjustRightInd w:val="0"/>
        <w:spacing w:after="0" w:line="240" w:lineRule="auto"/>
        <w:ind w:left="426" w:right="310"/>
        <w:contextualSpacing/>
        <w:jc w:val="both"/>
        <w:rPr>
          <w:rFonts w:asciiTheme="minorHAnsi" w:hAnsiTheme="minorHAnsi" w:cstheme="minorHAnsi"/>
          <w:lang w:val="es-PA"/>
        </w:rPr>
      </w:pPr>
      <w:r w:rsidRPr="00DA5E76">
        <w:rPr>
          <w:rFonts w:asciiTheme="minorHAnsi" w:hAnsiTheme="minorHAnsi" w:cstheme="minorHAnsi"/>
          <w:lang w:val="es-PA"/>
        </w:rPr>
        <w:t>Principales oportunidades y desafíos que se avizoran para la sostenibilidad de los resultados.</w:t>
      </w:r>
    </w:p>
    <w:p w14:paraId="59C15F78" w14:textId="77777777" w:rsidR="005A7086" w:rsidRPr="00DA5E76" w:rsidRDefault="005A7086" w:rsidP="005A7086">
      <w:pPr>
        <w:numPr>
          <w:ilvl w:val="0"/>
          <w:numId w:val="12"/>
        </w:numPr>
        <w:autoSpaceDE w:val="0"/>
        <w:autoSpaceDN w:val="0"/>
        <w:adjustRightInd w:val="0"/>
        <w:spacing w:after="0" w:line="240" w:lineRule="auto"/>
        <w:ind w:left="426" w:right="310"/>
        <w:contextualSpacing/>
        <w:jc w:val="both"/>
        <w:rPr>
          <w:rFonts w:asciiTheme="minorHAnsi" w:hAnsiTheme="minorHAnsi" w:cstheme="minorHAnsi"/>
          <w:lang w:val="es-PA"/>
        </w:rPr>
      </w:pPr>
      <w:r w:rsidRPr="00DA5E76">
        <w:rPr>
          <w:rFonts w:asciiTheme="minorHAnsi" w:hAnsiTheme="minorHAnsi" w:cstheme="minorHAnsi"/>
          <w:lang w:val="es-PA"/>
        </w:rPr>
        <w:t>Principales impactos logrados con implementación del proyecto.</w:t>
      </w:r>
    </w:p>
    <w:p w14:paraId="39542909" w14:textId="11BFCE88" w:rsidR="000E27E2" w:rsidRPr="00DA5E76" w:rsidRDefault="000E27E2" w:rsidP="00760897">
      <w:pPr>
        <w:autoSpaceDE w:val="0"/>
        <w:autoSpaceDN w:val="0"/>
        <w:adjustRightInd w:val="0"/>
        <w:spacing w:after="0" w:line="240" w:lineRule="auto"/>
        <w:ind w:right="310"/>
        <w:contextualSpacing/>
        <w:jc w:val="both"/>
        <w:rPr>
          <w:rFonts w:asciiTheme="minorHAnsi" w:hAnsiTheme="minorHAnsi" w:cstheme="minorHAnsi"/>
          <w:lang w:val="es-PA"/>
        </w:rPr>
      </w:pPr>
    </w:p>
    <w:p w14:paraId="723B90C2" w14:textId="722D54AA" w:rsidR="00020E74" w:rsidRPr="00DA5E76" w:rsidRDefault="00020E74" w:rsidP="00760897">
      <w:pPr>
        <w:autoSpaceDE w:val="0"/>
        <w:autoSpaceDN w:val="0"/>
        <w:adjustRightInd w:val="0"/>
        <w:spacing w:after="0" w:line="240" w:lineRule="auto"/>
        <w:ind w:right="310"/>
        <w:contextualSpacing/>
        <w:jc w:val="both"/>
        <w:rPr>
          <w:rFonts w:asciiTheme="minorHAnsi" w:hAnsiTheme="minorHAnsi" w:cstheme="minorHAnsi"/>
          <w:lang w:val="es-PA"/>
        </w:rPr>
      </w:pPr>
    </w:p>
    <w:p w14:paraId="6CB70C0B" w14:textId="77777777" w:rsidR="000E27E2" w:rsidRPr="00DA5E76" w:rsidRDefault="00760897" w:rsidP="00760897">
      <w:pPr>
        <w:autoSpaceDE w:val="0"/>
        <w:autoSpaceDN w:val="0"/>
        <w:adjustRightInd w:val="0"/>
        <w:spacing w:after="0" w:line="240" w:lineRule="auto"/>
        <w:ind w:right="310"/>
        <w:contextualSpacing/>
        <w:jc w:val="both"/>
        <w:rPr>
          <w:rFonts w:asciiTheme="minorHAnsi" w:hAnsiTheme="minorHAnsi" w:cstheme="minorHAnsi"/>
          <w:b/>
          <w:lang w:val="es-PA"/>
        </w:rPr>
      </w:pPr>
      <w:r w:rsidRPr="00DA5E76">
        <w:rPr>
          <w:rFonts w:asciiTheme="minorHAnsi" w:hAnsiTheme="minorHAnsi" w:cstheme="minorHAnsi"/>
          <w:b/>
          <w:lang w:val="es-PA"/>
        </w:rPr>
        <w:t xml:space="preserve">3.  CRITERIOS DE EVALUACIÓN Y PREGUNTAS ORIENTATIVAS CLAVE </w:t>
      </w:r>
    </w:p>
    <w:p w14:paraId="0CFE8E8A" w14:textId="26F84EFF" w:rsidR="003B4E5D" w:rsidRPr="00DA5E76" w:rsidRDefault="00977ED1" w:rsidP="00760897">
      <w:pPr>
        <w:autoSpaceDE w:val="0"/>
        <w:autoSpaceDN w:val="0"/>
        <w:adjustRightInd w:val="0"/>
        <w:spacing w:after="0" w:line="240" w:lineRule="auto"/>
        <w:ind w:right="310"/>
        <w:contextualSpacing/>
        <w:jc w:val="both"/>
        <w:rPr>
          <w:rFonts w:asciiTheme="minorHAnsi" w:hAnsiTheme="minorHAnsi" w:cstheme="minorHAnsi"/>
          <w:lang w:val="es-PA"/>
        </w:rPr>
      </w:pPr>
      <w:r w:rsidRPr="00DA5E76">
        <w:rPr>
          <w:rFonts w:asciiTheme="minorHAnsi" w:hAnsiTheme="minorHAnsi" w:cstheme="minorHAnsi"/>
          <w:lang w:val="es-PA"/>
        </w:rPr>
        <w:t>La evaluación deberá responder, como mínimo a las preguntas orientativas clave.</w:t>
      </w:r>
      <w:r w:rsidR="003B4E5D" w:rsidRPr="00DA5E76">
        <w:rPr>
          <w:rFonts w:asciiTheme="minorHAnsi" w:hAnsiTheme="minorHAnsi" w:cstheme="minorHAnsi"/>
          <w:lang w:val="es-PA"/>
        </w:rPr>
        <w:t xml:space="preserve"> Sin embargo, el </w:t>
      </w:r>
      <w:r w:rsidR="00F41B09" w:rsidRPr="00DA5E76">
        <w:rPr>
          <w:rFonts w:asciiTheme="minorHAnsi" w:hAnsiTheme="minorHAnsi" w:cstheme="minorHAnsi"/>
          <w:lang w:val="es-PA"/>
        </w:rPr>
        <w:t>E</w:t>
      </w:r>
      <w:r w:rsidR="003B4E5D" w:rsidRPr="00DA5E76">
        <w:rPr>
          <w:rFonts w:asciiTheme="minorHAnsi" w:hAnsiTheme="minorHAnsi" w:cstheme="minorHAnsi"/>
          <w:lang w:val="es-PA"/>
        </w:rPr>
        <w:t xml:space="preserve">quipo </w:t>
      </w:r>
      <w:r w:rsidR="00F41B09" w:rsidRPr="00DA5E76">
        <w:rPr>
          <w:rFonts w:asciiTheme="minorHAnsi" w:hAnsiTheme="minorHAnsi" w:cstheme="minorHAnsi"/>
          <w:lang w:val="es-PA"/>
        </w:rPr>
        <w:t>E</w:t>
      </w:r>
      <w:r w:rsidR="003B4E5D" w:rsidRPr="00DA5E76">
        <w:rPr>
          <w:rFonts w:asciiTheme="minorHAnsi" w:hAnsiTheme="minorHAnsi" w:cstheme="minorHAnsi"/>
          <w:lang w:val="es-PA"/>
        </w:rPr>
        <w:t xml:space="preserve">valuador en su informe </w:t>
      </w:r>
      <w:r w:rsidR="00F26FA7" w:rsidRPr="00DA5E76">
        <w:rPr>
          <w:rFonts w:asciiTheme="minorHAnsi" w:hAnsiTheme="minorHAnsi" w:cstheme="minorHAnsi"/>
          <w:lang w:val="es-PA"/>
        </w:rPr>
        <w:t xml:space="preserve">de fase documental </w:t>
      </w:r>
      <w:r w:rsidR="003B4E5D" w:rsidRPr="00DA5E76">
        <w:rPr>
          <w:rFonts w:asciiTheme="minorHAnsi" w:hAnsiTheme="minorHAnsi" w:cstheme="minorHAnsi"/>
          <w:lang w:val="es-PA"/>
        </w:rPr>
        <w:t>puede proponer preguntas complemen</w:t>
      </w:r>
      <w:r w:rsidR="00F26FA7" w:rsidRPr="00DA5E76">
        <w:rPr>
          <w:rFonts w:asciiTheme="minorHAnsi" w:hAnsiTheme="minorHAnsi" w:cstheme="minorHAnsi"/>
          <w:lang w:val="es-PA"/>
        </w:rPr>
        <w:t xml:space="preserve">tarias para cumplir con los objetivos de la evaluación. </w:t>
      </w:r>
    </w:p>
    <w:p w14:paraId="1CAF0360" w14:textId="77777777" w:rsidR="003B4E5D" w:rsidRPr="00DA5E76" w:rsidRDefault="003B4E5D" w:rsidP="00760897">
      <w:pPr>
        <w:autoSpaceDE w:val="0"/>
        <w:autoSpaceDN w:val="0"/>
        <w:adjustRightInd w:val="0"/>
        <w:spacing w:after="0" w:line="240" w:lineRule="auto"/>
        <w:ind w:right="310"/>
        <w:contextualSpacing/>
        <w:jc w:val="both"/>
        <w:rPr>
          <w:rFonts w:asciiTheme="minorHAnsi" w:hAnsiTheme="minorHAnsi" w:cstheme="minorHAnsi"/>
          <w:lang w:val="es-PA"/>
        </w:rPr>
      </w:pPr>
    </w:p>
    <w:p w14:paraId="0121390B" w14:textId="77777777" w:rsidR="00DC63C4" w:rsidRPr="00DA5E76" w:rsidRDefault="00DC63C4" w:rsidP="00760897">
      <w:pPr>
        <w:autoSpaceDE w:val="0"/>
        <w:autoSpaceDN w:val="0"/>
        <w:adjustRightInd w:val="0"/>
        <w:spacing w:after="0" w:line="240" w:lineRule="auto"/>
        <w:ind w:right="310"/>
        <w:contextualSpacing/>
        <w:jc w:val="both"/>
        <w:rPr>
          <w:rFonts w:asciiTheme="minorHAnsi" w:hAnsiTheme="minorHAnsi" w:cstheme="minorHAnsi"/>
          <w:lang w:val="es-PA"/>
        </w:rPr>
      </w:pPr>
      <w:r w:rsidRPr="00DA5E76">
        <w:rPr>
          <w:rFonts w:asciiTheme="minorHAnsi" w:hAnsiTheme="minorHAnsi" w:cstheme="minorHAnsi"/>
          <w:lang w:val="es-PA"/>
        </w:rPr>
        <w:t>Preguntas orientativas:</w:t>
      </w:r>
    </w:p>
    <w:p w14:paraId="026B217D" w14:textId="77777777" w:rsidR="003B4E5D" w:rsidRPr="00DA5E76" w:rsidRDefault="003B4E5D" w:rsidP="00760897">
      <w:pPr>
        <w:spacing w:after="0" w:line="240" w:lineRule="auto"/>
        <w:ind w:left="100" w:right="310"/>
        <w:jc w:val="both"/>
        <w:rPr>
          <w:rFonts w:asciiTheme="minorHAnsi" w:hAnsiTheme="minorHAnsi" w:cstheme="minorHAnsi"/>
          <w:b/>
        </w:rPr>
      </w:pPr>
      <w:proofErr w:type="spellStart"/>
      <w:r w:rsidRPr="00DA5E76">
        <w:rPr>
          <w:rFonts w:asciiTheme="minorHAnsi" w:hAnsiTheme="minorHAnsi" w:cstheme="minorHAnsi"/>
          <w:b/>
        </w:rPr>
        <w:t>Pertinencia</w:t>
      </w:r>
      <w:proofErr w:type="spellEnd"/>
      <w:r w:rsidRPr="00DA5E76">
        <w:rPr>
          <w:rFonts w:asciiTheme="minorHAnsi" w:hAnsiTheme="minorHAnsi" w:cstheme="minorHAnsi"/>
          <w:b/>
        </w:rPr>
        <w:t>:</w:t>
      </w:r>
    </w:p>
    <w:p w14:paraId="62F0599A" w14:textId="50E43434" w:rsidR="003B4E5D" w:rsidRPr="00DA5E76" w:rsidRDefault="003B4E5D" w:rsidP="00D07205">
      <w:pPr>
        <w:pStyle w:val="ListParagraph"/>
        <w:numPr>
          <w:ilvl w:val="0"/>
          <w:numId w:val="58"/>
        </w:numPr>
        <w:tabs>
          <w:tab w:val="left" w:pos="820"/>
        </w:tabs>
        <w:spacing w:line="240" w:lineRule="auto"/>
        <w:ind w:left="900" w:right="310"/>
        <w:jc w:val="both"/>
        <w:rPr>
          <w:rFonts w:asciiTheme="minorHAnsi" w:eastAsia="Wingdings" w:hAnsiTheme="minorHAnsi" w:cstheme="minorHAnsi"/>
          <w:b/>
          <w:lang w:val="es-ES"/>
        </w:rPr>
      </w:pPr>
      <w:r w:rsidRPr="00DA5E76">
        <w:rPr>
          <w:rFonts w:asciiTheme="minorHAnsi" w:hAnsiTheme="minorHAnsi" w:cstheme="minorHAnsi"/>
          <w:lang w:val="es-ES"/>
        </w:rPr>
        <w:t>¿Se ajustó el proyecto a las prioridades nacionales en materia de desarrollo</w:t>
      </w:r>
      <w:r w:rsidR="0052722C" w:rsidRPr="00DA5E76">
        <w:rPr>
          <w:rFonts w:asciiTheme="minorHAnsi" w:hAnsiTheme="minorHAnsi" w:cstheme="minorHAnsi"/>
          <w:lang w:val="es-ES"/>
        </w:rPr>
        <w:t xml:space="preserve"> y a los</w:t>
      </w:r>
      <w:r w:rsidRPr="00DA5E76">
        <w:rPr>
          <w:rFonts w:asciiTheme="minorHAnsi" w:hAnsiTheme="minorHAnsi" w:cstheme="minorHAnsi"/>
          <w:lang w:val="es-ES"/>
        </w:rPr>
        <w:t xml:space="preserve"> productos y efectos del </w:t>
      </w:r>
      <w:r w:rsidR="00760897" w:rsidRPr="00DA5E76">
        <w:rPr>
          <w:rFonts w:asciiTheme="minorHAnsi" w:hAnsiTheme="minorHAnsi" w:cstheme="minorHAnsi"/>
          <w:lang w:val="es-ES"/>
        </w:rPr>
        <w:t>P</w:t>
      </w:r>
      <w:r w:rsidRPr="00DA5E76">
        <w:rPr>
          <w:rFonts w:asciiTheme="minorHAnsi" w:hAnsiTheme="minorHAnsi" w:cstheme="minorHAnsi"/>
          <w:lang w:val="es-ES"/>
        </w:rPr>
        <w:t xml:space="preserve">rograma de </w:t>
      </w:r>
      <w:r w:rsidR="00760897" w:rsidRPr="00DA5E76">
        <w:rPr>
          <w:rFonts w:asciiTheme="minorHAnsi" w:hAnsiTheme="minorHAnsi" w:cstheme="minorHAnsi"/>
          <w:lang w:val="es-ES"/>
        </w:rPr>
        <w:t>P</w:t>
      </w:r>
      <w:r w:rsidRPr="00DA5E76">
        <w:rPr>
          <w:rFonts w:asciiTheme="minorHAnsi" w:hAnsiTheme="minorHAnsi" w:cstheme="minorHAnsi"/>
          <w:lang w:val="es-ES"/>
        </w:rPr>
        <w:t>aís</w:t>
      </w:r>
      <w:r w:rsidR="00DC63C4" w:rsidRPr="00DA5E76">
        <w:rPr>
          <w:rFonts w:asciiTheme="minorHAnsi" w:hAnsiTheme="minorHAnsi" w:cstheme="minorHAnsi"/>
          <w:lang w:val="es-ES"/>
        </w:rPr>
        <w:t xml:space="preserve"> </w:t>
      </w:r>
      <w:r w:rsidR="000B27AC" w:rsidRPr="00DA5E76">
        <w:rPr>
          <w:rFonts w:asciiTheme="minorHAnsi" w:hAnsiTheme="minorHAnsi" w:cstheme="minorHAnsi"/>
          <w:lang w:val="es-ES"/>
        </w:rPr>
        <w:t xml:space="preserve">Cuba </w:t>
      </w:r>
      <w:r w:rsidR="00DC63C4" w:rsidRPr="00DA5E76">
        <w:rPr>
          <w:rFonts w:asciiTheme="minorHAnsi" w:hAnsiTheme="minorHAnsi" w:cstheme="minorHAnsi"/>
          <w:lang w:val="es-ES"/>
        </w:rPr>
        <w:t>2014-2019</w:t>
      </w:r>
      <w:r w:rsidR="00760897" w:rsidRPr="00DA5E76">
        <w:rPr>
          <w:rFonts w:asciiTheme="minorHAnsi" w:hAnsiTheme="minorHAnsi" w:cstheme="minorHAnsi"/>
          <w:lang w:val="es-ES"/>
        </w:rPr>
        <w:t>,</w:t>
      </w:r>
      <w:r w:rsidR="00BE79F9" w:rsidRPr="00DA5E76">
        <w:rPr>
          <w:rFonts w:asciiTheme="minorHAnsi" w:hAnsiTheme="minorHAnsi" w:cstheme="minorHAnsi"/>
          <w:lang w:val="es-ES"/>
        </w:rPr>
        <w:t xml:space="preserve"> en particular en</w:t>
      </w:r>
      <w:r w:rsidR="00DB68BA" w:rsidRPr="00DA5E76">
        <w:rPr>
          <w:rFonts w:asciiTheme="minorHAnsi" w:hAnsiTheme="minorHAnsi" w:cstheme="minorHAnsi"/>
          <w:lang w:val="es-ES"/>
        </w:rPr>
        <w:t xml:space="preserve"> las áreas de seguridad alimentaria</w:t>
      </w:r>
      <w:r w:rsidR="00D34661" w:rsidRPr="00DA5E76">
        <w:rPr>
          <w:rFonts w:asciiTheme="minorHAnsi" w:hAnsiTheme="minorHAnsi" w:cstheme="minorHAnsi"/>
          <w:lang w:val="es-ES"/>
        </w:rPr>
        <w:t xml:space="preserve"> y nutricional y </w:t>
      </w:r>
      <w:r w:rsidR="00DB68BA" w:rsidRPr="00DA5E76">
        <w:rPr>
          <w:rFonts w:asciiTheme="minorHAnsi" w:hAnsiTheme="minorHAnsi" w:cstheme="minorHAnsi"/>
          <w:lang w:val="es-ES"/>
        </w:rPr>
        <w:t xml:space="preserve">sostenibilidad ambiental y </w:t>
      </w:r>
      <w:r w:rsidR="00D34661" w:rsidRPr="00DA5E76">
        <w:rPr>
          <w:rFonts w:asciiTheme="minorHAnsi" w:hAnsiTheme="minorHAnsi" w:cstheme="minorHAnsi"/>
          <w:lang w:val="es-ES"/>
        </w:rPr>
        <w:t>gestión de riesgos de desastres</w:t>
      </w:r>
      <w:r w:rsidR="00BE79F9" w:rsidRPr="00DA5E76">
        <w:rPr>
          <w:rFonts w:asciiTheme="minorHAnsi" w:hAnsiTheme="minorHAnsi" w:cstheme="minorHAnsi"/>
          <w:lang w:val="es-ES"/>
        </w:rPr>
        <w:t>?</w:t>
      </w:r>
    </w:p>
    <w:p w14:paraId="39AA54B2" w14:textId="11BF41E5" w:rsidR="003B4E5D" w:rsidRPr="00DA5E76" w:rsidRDefault="003B4E5D" w:rsidP="0027491D">
      <w:pPr>
        <w:pStyle w:val="ListParagraph"/>
        <w:numPr>
          <w:ilvl w:val="0"/>
          <w:numId w:val="58"/>
        </w:numPr>
        <w:tabs>
          <w:tab w:val="left" w:pos="820"/>
        </w:tabs>
        <w:spacing w:line="240" w:lineRule="auto"/>
        <w:ind w:left="851" w:right="310"/>
        <w:jc w:val="both"/>
        <w:rPr>
          <w:rFonts w:asciiTheme="minorHAnsi" w:eastAsia="Wingdings" w:hAnsiTheme="minorHAnsi" w:cstheme="minorHAnsi"/>
          <w:b/>
          <w:lang w:val="es-ES"/>
        </w:rPr>
      </w:pPr>
      <w:r w:rsidRPr="00DA5E76">
        <w:rPr>
          <w:rFonts w:asciiTheme="minorHAnsi" w:hAnsiTheme="minorHAnsi" w:cstheme="minorHAnsi"/>
          <w:lang w:val="es-ES"/>
        </w:rPr>
        <w:t xml:space="preserve">¿Se tuvieron en cuenta las lecciones aprendidas </w:t>
      </w:r>
      <w:r w:rsidR="00D07205" w:rsidRPr="00DA5E76">
        <w:rPr>
          <w:rFonts w:asciiTheme="minorHAnsi" w:hAnsiTheme="minorHAnsi" w:cstheme="minorHAnsi"/>
          <w:lang w:val="es-ES"/>
        </w:rPr>
        <w:t>de</w:t>
      </w:r>
      <w:r w:rsidRPr="00DA5E76">
        <w:rPr>
          <w:rFonts w:asciiTheme="minorHAnsi" w:hAnsiTheme="minorHAnsi" w:cstheme="minorHAnsi"/>
          <w:lang w:val="es-ES"/>
        </w:rPr>
        <w:t xml:space="preserve"> otros proyectos pertinentes al diseñar</w:t>
      </w:r>
      <w:r w:rsidR="00760897" w:rsidRPr="00DA5E76">
        <w:rPr>
          <w:rFonts w:asciiTheme="minorHAnsi" w:hAnsiTheme="minorHAnsi" w:cstheme="minorHAnsi"/>
          <w:lang w:val="es-ES"/>
        </w:rPr>
        <w:t xml:space="preserve"> e </w:t>
      </w:r>
      <w:r w:rsidR="00277833" w:rsidRPr="00DA5E76">
        <w:rPr>
          <w:rFonts w:asciiTheme="minorHAnsi" w:hAnsiTheme="minorHAnsi" w:cstheme="minorHAnsi"/>
          <w:lang w:val="es-ES"/>
        </w:rPr>
        <w:t xml:space="preserve">implementar </w:t>
      </w:r>
      <w:r w:rsidRPr="00DA5E76">
        <w:rPr>
          <w:rFonts w:asciiTheme="minorHAnsi" w:hAnsiTheme="minorHAnsi" w:cstheme="minorHAnsi"/>
          <w:lang w:val="es-ES"/>
        </w:rPr>
        <w:t>el proyecto?</w:t>
      </w:r>
    </w:p>
    <w:p w14:paraId="568002C9" w14:textId="77777777" w:rsidR="003B4E5D" w:rsidRPr="00DA5E76" w:rsidRDefault="003B4E5D" w:rsidP="0027491D">
      <w:pPr>
        <w:pStyle w:val="ListParagraph"/>
        <w:numPr>
          <w:ilvl w:val="0"/>
          <w:numId w:val="58"/>
        </w:numPr>
        <w:tabs>
          <w:tab w:val="left" w:pos="820"/>
        </w:tabs>
        <w:spacing w:line="240" w:lineRule="auto"/>
        <w:ind w:left="851" w:right="310"/>
        <w:jc w:val="both"/>
        <w:rPr>
          <w:rFonts w:asciiTheme="minorHAnsi" w:eastAsia="Wingdings" w:hAnsiTheme="minorHAnsi" w:cstheme="minorHAnsi"/>
          <w:b/>
          <w:lang w:val="es-ES"/>
        </w:rPr>
      </w:pPr>
      <w:r w:rsidRPr="00DA5E76">
        <w:rPr>
          <w:rFonts w:asciiTheme="minorHAnsi" w:hAnsiTheme="minorHAnsi" w:cstheme="minorHAnsi"/>
          <w:lang w:val="es-ES"/>
        </w:rPr>
        <w:t>Durante los procesos de diseño del proyecto, ¿se tomaron en consideración las perspectivas de aquellas persona</w:t>
      </w:r>
      <w:r w:rsidR="00760897" w:rsidRPr="00DA5E76">
        <w:rPr>
          <w:rFonts w:asciiTheme="minorHAnsi" w:hAnsiTheme="minorHAnsi" w:cstheme="minorHAnsi"/>
          <w:lang w:val="es-ES"/>
        </w:rPr>
        <w:t>s</w:t>
      </w:r>
      <w:r w:rsidR="00C73C48" w:rsidRPr="00DA5E76">
        <w:rPr>
          <w:rFonts w:asciiTheme="minorHAnsi" w:hAnsiTheme="minorHAnsi" w:cstheme="minorHAnsi"/>
          <w:lang w:val="es-ES"/>
        </w:rPr>
        <w:t>/instituciones</w:t>
      </w:r>
      <w:r w:rsidRPr="00DA5E76">
        <w:rPr>
          <w:rFonts w:asciiTheme="minorHAnsi" w:hAnsiTheme="minorHAnsi" w:cstheme="minorHAnsi"/>
          <w:lang w:val="es-ES"/>
        </w:rPr>
        <w:t xml:space="preserve"> que podrían influir </w:t>
      </w:r>
      <w:r w:rsidR="001E43D3" w:rsidRPr="00DA5E76">
        <w:rPr>
          <w:rFonts w:asciiTheme="minorHAnsi" w:hAnsiTheme="minorHAnsi" w:cstheme="minorHAnsi"/>
          <w:lang w:val="es-ES"/>
        </w:rPr>
        <w:t xml:space="preserve">y </w:t>
      </w:r>
      <w:r w:rsidRPr="00DA5E76">
        <w:rPr>
          <w:rFonts w:asciiTheme="minorHAnsi" w:hAnsiTheme="minorHAnsi" w:cstheme="minorHAnsi"/>
          <w:lang w:val="es-ES"/>
        </w:rPr>
        <w:t>contribuir con información u otros recursos al logro de los resultados indicados</w:t>
      </w:r>
      <w:r w:rsidR="004D63AE" w:rsidRPr="00DA5E76">
        <w:rPr>
          <w:rFonts w:asciiTheme="minorHAnsi" w:hAnsiTheme="minorHAnsi" w:cstheme="minorHAnsi"/>
          <w:lang w:val="es-ES"/>
        </w:rPr>
        <w:t xml:space="preserve"> en</w:t>
      </w:r>
      <w:r w:rsidR="00C73C48" w:rsidRPr="00DA5E76">
        <w:rPr>
          <w:rFonts w:asciiTheme="minorHAnsi" w:hAnsiTheme="minorHAnsi" w:cstheme="minorHAnsi"/>
          <w:lang w:val="es-ES"/>
        </w:rPr>
        <w:t xml:space="preserve"> el proyecto</w:t>
      </w:r>
      <w:r w:rsidRPr="00DA5E76">
        <w:rPr>
          <w:rFonts w:asciiTheme="minorHAnsi" w:hAnsiTheme="minorHAnsi" w:cstheme="minorHAnsi"/>
          <w:lang w:val="es-ES"/>
        </w:rPr>
        <w:t>?</w:t>
      </w:r>
    </w:p>
    <w:p w14:paraId="07F7B5DC" w14:textId="77777777" w:rsidR="003B4E5D" w:rsidRPr="00DA5E76" w:rsidRDefault="003B4E5D" w:rsidP="0027491D">
      <w:pPr>
        <w:pStyle w:val="ListParagraph"/>
        <w:numPr>
          <w:ilvl w:val="0"/>
          <w:numId w:val="58"/>
        </w:numPr>
        <w:tabs>
          <w:tab w:val="left" w:pos="820"/>
        </w:tabs>
        <w:spacing w:line="240" w:lineRule="auto"/>
        <w:ind w:left="851" w:right="310"/>
        <w:jc w:val="both"/>
        <w:rPr>
          <w:rFonts w:asciiTheme="minorHAnsi" w:eastAsia="Wingdings" w:hAnsiTheme="minorHAnsi" w:cstheme="minorHAnsi"/>
          <w:b/>
          <w:lang w:val="es-ES"/>
        </w:rPr>
      </w:pPr>
      <w:r w:rsidRPr="00DA5E76">
        <w:rPr>
          <w:rFonts w:asciiTheme="minorHAnsi" w:hAnsiTheme="minorHAnsi" w:cstheme="minorHAnsi"/>
          <w:lang w:val="es-ES"/>
        </w:rPr>
        <w:t xml:space="preserve">¿Ha tenido el proyecto una capacidad de respuesta adecuada a los cambios </w:t>
      </w:r>
      <w:r w:rsidR="0052722C" w:rsidRPr="00DA5E76">
        <w:rPr>
          <w:rFonts w:asciiTheme="minorHAnsi" w:hAnsiTheme="minorHAnsi" w:cstheme="minorHAnsi"/>
          <w:lang w:val="es-ES"/>
        </w:rPr>
        <w:t>de contexto país</w:t>
      </w:r>
      <w:r w:rsidR="00FD4948" w:rsidRPr="00DA5E76">
        <w:rPr>
          <w:rFonts w:asciiTheme="minorHAnsi" w:hAnsiTheme="minorHAnsi" w:cstheme="minorHAnsi"/>
          <w:lang w:val="es-ES"/>
        </w:rPr>
        <w:t xml:space="preserve"> relacionados con la actualización del modelo socio-económico</w:t>
      </w:r>
      <w:r w:rsidR="0052722C" w:rsidRPr="00DA5E76">
        <w:rPr>
          <w:rFonts w:asciiTheme="minorHAnsi" w:hAnsiTheme="minorHAnsi" w:cstheme="minorHAnsi"/>
          <w:lang w:val="es-ES"/>
        </w:rPr>
        <w:t>?</w:t>
      </w:r>
    </w:p>
    <w:p w14:paraId="45086E6C" w14:textId="77777777" w:rsidR="00760897" w:rsidRPr="00DA5E76" w:rsidRDefault="00760897" w:rsidP="00760897">
      <w:pPr>
        <w:spacing w:after="0" w:line="240" w:lineRule="auto"/>
        <w:ind w:left="100" w:right="310"/>
        <w:jc w:val="both"/>
        <w:rPr>
          <w:rFonts w:asciiTheme="minorHAnsi" w:hAnsiTheme="minorHAnsi" w:cstheme="minorHAnsi"/>
          <w:b/>
          <w:lang w:val="es-ES"/>
        </w:rPr>
      </w:pPr>
    </w:p>
    <w:p w14:paraId="6F80F33B" w14:textId="77777777" w:rsidR="003B4E5D" w:rsidRPr="00DA5E76" w:rsidRDefault="003B4E5D" w:rsidP="00760897">
      <w:pPr>
        <w:spacing w:after="0" w:line="240" w:lineRule="auto"/>
        <w:ind w:left="100" w:right="310"/>
        <w:jc w:val="both"/>
        <w:rPr>
          <w:rFonts w:asciiTheme="minorHAnsi" w:hAnsiTheme="minorHAnsi" w:cstheme="minorHAnsi"/>
          <w:b/>
        </w:rPr>
      </w:pPr>
      <w:proofErr w:type="spellStart"/>
      <w:r w:rsidRPr="00DA5E76">
        <w:rPr>
          <w:rFonts w:asciiTheme="minorHAnsi" w:hAnsiTheme="minorHAnsi" w:cstheme="minorHAnsi"/>
          <w:b/>
        </w:rPr>
        <w:t>Eficacia</w:t>
      </w:r>
      <w:proofErr w:type="spellEnd"/>
    </w:p>
    <w:p w14:paraId="41002202" w14:textId="68F98E9F" w:rsidR="003B4E5D" w:rsidRPr="00DA5E76" w:rsidRDefault="003B4E5D" w:rsidP="0027491D">
      <w:pPr>
        <w:numPr>
          <w:ilvl w:val="0"/>
          <w:numId w:val="59"/>
        </w:numPr>
        <w:tabs>
          <w:tab w:val="left" w:pos="820"/>
        </w:tabs>
        <w:spacing w:after="0" w:line="240" w:lineRule="auto"/>
        <w:ind w:right="310"/>
        <w:jc w:val="both"/>
        <w:rPr>
          <w:rFonts w:asciiTheme="minorHAnsi" w:eastAsia="Wingdings" w:hAnsiTheme="minorHAnsi" w:cstheme="minorHAnsi"/>
          <w:b/>
          <w:lang w:val="es-ES"/>
        </w:rPr>
      </w:pPr>
      <w:r w:rsidRPr="00DA5E76">
        <w:rPr>
          <w:rFonts w:asciiTheme="minorHAnsi" w:hAnsiTheme="minorHAnsi" w:cstheme="minorHAnsi"/>
          <w:lang w:val="es-ES"/>
        </w:rPr>
        <w:t xml:space="preserve">¿Cuál fue la contribución del proyecto a los efectos y los productos del </w:t>
      </w:r>
      <w:r w:rsidR="004A500F" w:rsidRPr="00DA5E76">
        <w:rPr>
          <w:rFonts w:asciiTheme="minorHAnsi" w:hAnsiTheme="minorHAnsi" w:cstheme="minorHAnsi"/>
          <w:lang w:val="es-ES"/>
        </w:rPr>
        <w:t>P</w:t>
      </w:r>
      <w:r w:rsidRPr="00DA5E76">
        <w:rPr>
          <w:rFonts w:asciiTheme="minorHAnsi" w:hAnsiTheme="minorHAnsi" w:cstheme="minorHAnsi"/>
          <w:lang w:val="es-ES"/>
        </w:rPr>
        <w:t xml:space="preserve">rograma de </w:t>
      </w:r>
      <w:r w:rsidR="004A500F" w:rsidRPr="00DA5E76">
        <w:rPr>
          <w:rFonts w:asciiTheme="minorHAnsi" w:hAnsiTheme="minorHAnsi" w:cstheme="minorHAnsi"/>
          <w:lang w:val="es-ES"/>
        </w:rPr>
        <w:t>P</w:t>
      </w:r>
      <w:r w:rsidRPr="00DA5E76">
        <w:rPr>
          <w:rFonts w:asciiTheme="minorHAnsi" w:hAnsiTheme="minorHAnsi" w:cstheme="minorHAnsi"/>
          <w:lang w:val="es-ES"/>
        </w:rPr>
        <w:t>aís</w:t>
      </w:r>
      <w:r w:rsidR="000B27AC" w:rsidRPr="00DA5E76">
        <w:rPr>
          <w:rFonts w:asciiTheme="minorHAnsi" w:hAnsiTheme="minorHAnsi" w:cstheme="minorHAnsi"/>
          <w:lang w:val="es-ES"/>
        </w:rPr>
        <w:t xml:space="preserve"> Cuba 2014-2019</w:t>
      </w:r>
      <w:r w:rsidR="0062334C" w:rsidRPr="00DA5E76">
        <w:rPr>
          <w:rFonts w:asciiTheme="minorHAnsi" w:hAnsiTheme="minorHAnsi" w:cstheme="minorHAnsi"/>
          <w:lang w:val="es-ES"/>
        </w:rPr>
        <w:t xml:space="preserve"> </w:t>
      </w:r>
      <w:r w:rsidR="00535F37" w:rsidRPr="00DA5E76">
        <w:rPr>
          <w:rFonts w:asciiTheme="minorHAnsi" w:hAnsiTheme="minorHAnsi" w:cstheme="minorHAnsi"/>
          <w:lang w:val="es-ES"/>
        </w:rPr>
        <w:t xml:space="preserve">en particular en las áreas de seguridad alimentaria y nutricional y </w:t>
      </w:r>
      <w:r w:rsidR="00547A0D" w:rsidRPr="00DA5E76">
        <w:rPr>
          <w:rFonts w:asciiTheme="minorHAnsi" w:hAnsiTheme="minorHAnsi" w:cstheme="minorHAnsi"/>
          <w:lang w:val="es-ES"/>
        </w:rPr>
        <w:t>sostenibilidad ambiental y gestión del riesgo de desastres</w:t>
      </w:r>
      <w:r w:rsidR="00535F37" w:rsidRPr="00DA5E76">
        <w:rPr>
          <w:rFonts w:asciiTheme="minorHAnsi" w:hAnsiTheme="minorHAnsi" w:cstheme="minorHAnsi"/>
          <w:lang w:val="es-ES"/>
        </w:rPr>
        <w:t>?</w:t>
      </w:r>
    </w:p>
    <w:p w14:paraId="3D257F11" w14:textId="1C001EAB" w:rsidR="007878A9" w:rsidRPr="00DA5E76" w:rsidRDefault="004A500F" w:rsidP="0027491D">
      <w:pPr>
        <w:numPr>
          <w:ilvl w:val="0"/>
          <w:numId w:val="59"/>
        </w:numPr>
        <w:tabs>
          <w:tab w:val="left" w:pos="820"/>
        </w:tabs>
        <w:spacing w:after="0" w:line="240" w:lineRule="auto"/>
        <w:ind w:right="310"/>
        <w:jc w:val="both"/>
        <w:rPr>
          <w:rFonts w:asciiTheme="minorHAnsi" w:eastAsia="Wingdings" w:hAnsiTheme="minorHAnsi" w:cstheme="minorHAnsi"/>
          <w:b/>
          <w:lang w:val="es-ES"/>
        </w:rPr>
      </w:pPr>
      <w:r w:rsidRPr="00DA5E76">
        <w:rPr>
          <w:rFonts w:asciiTheme="minorHAnsi" w:hAnsiTheme="minorHAnsi" w:cstheme="minorHAnsi"/>
          <w:lang w:val="es-ES"/>
        </w:rPr>
        <w:t>¿Se han alcanzado el objetivo general y los objetivos específicos propuestos en el documento de proyecto?</w:t>
      </w:r>
      <w:r w:rsidR="005A7086" w:rsidRPr="00DA5E76">
        <w:rPr>
          <w:rFonts w:asciiTheme="minorHAnsi" w:hAnsiTheme="minorHAnsi" w:cstheme="minorHAnsi"/>
          <w:lang w:val="es-ES"/>
        </w:rPr>
        <w:t xml:space="preserve"> </w:t>
      </w:r>
    </w:p>
    <w:p w14:paraId="62888EEF" w14:textId="77777777" w:rsidR="003B4E5D" w:rsidRPr="00DA5E76" w:rsidRDefault="00EE3BD2" w:rsidP="0027491D">
      <w:pPr>
        <w:numPr>
          <w:ilvl w:val="0"/>
          <w:numId w:val="59"/>
        </w:numPr>
        <w:tabs>
          <w:tab w:val="left" w:pos="820"/>
        </w:tabs>
        <w:spacing w:after="0" w:line="240" w:lineRule="auto"/>
        <w:ind w:right="310"/>
        <w:jc w:val="both"/>
        <w:rPr>
          <w:rFonts w:asciiTheme="minorHAnsi" w:eastAsia="Wingdings" w:hAnsiTheme="minorHAnsi" w:cstheme="minorHAnsi"/>
          <w:b/>
          <w:lang w:val="es-ES"/>
        </w:rPr>
      </w:pPr>
      <w:r w:rsidRPr="00DA5E76">
        <w:rPr>
          <w:rFonts w:asciiTheme="minorHAnsi" w:hAnsiTheme="minorHAnsi" w:cstheme="minorHAnsi"/>
          <w:lang w:val="es-ES"/>
        </w:rPr>
        <w:t>¿</w:t>
      </w:r>
      <w:r w:rsidR="00CA4496" w:rsidRPr="00DA5E76">
        <w:rPr>
          <w:rFonts w:asciiTheme="minorHAnsi" w:hAnsiTheme="minorHAnsi" w:cstheme="minorHAnsi"/>
          <w:lang w:val="es-ES"/>
        </w:rPr>
        <w:t xml:space="preserve">En qué medida se han logrado cumplir los </w:t>
      </w:r>
      <w:r w:rsidR="00007524" w:rsidRPr="00DA5E76">
        <w:rPr>
          <w:rFonts w:asciiTheme="minorHAnsi" w:hAnsiTheme="minorHAnsi" w:cstheme="minorHAnsi"/>
          <w:lang w:val="es-ES"/>
        </w:rPr>
        <w:t xml:space="preserve">resultados esperados, las metas y los </w:t>
      </w:r>
      <w:r w:rsidR="00CA4496" w:rsidRPr="00DA5E76">
        <w:rPr>
          <w:rFonts w:asciiTheme="minorHAnsi" w:hAnsiTheme="minorHAnsi" w:cstheme="minorHAnsi"/>
          <w:lang w:val="es-ES"/>
        </w:rPr>
        <w:t>indicadores planificados en el documento del proyecto?</w:t>
      </w:r>
    </w:p>
    <w:p w14:paraId="2BE045E9" w14:textId="77777777" w:rsidR="0036117E" w:rsidRPr="00DA5E76" w:rsidRDefault="00EE3BD2" w:rsidP="0027491D">
      <w:pPr>
        <w:numPr>
          <w:ilvl w:val="0"/>
          <w:numId w:val="59"/>
        </w:numPr>
        <w:tabs>
          <w:tab w:val="left" w:pos="820"/>
        </w:tabs>
        <w:spacing w:after="0" w:line="240" w:lineRule="auto"/>
        <w:ind w:right="310"/>
        <w:jc w:val="both"/>
        <w:rPr>
          <w:rFonts w:asciiTheme="minorHAnsi" w:eastAsia="Wingdings" w:hAnsiTheme="minorHAnsi" w:cstheme="minorHAnsi"/>
          <w:b/>
          <w:lang w:val="es-ES"/>
        </w:rPr>
      </w:pPr>
      <w:r w:rsidRPr="00DA5E76">
        <w:rPr>
          <w:rFonts w:asciiTheme="minorHAnsi" w:hAnsiTheme="minorHAnsi" w:cstheme="minorHAnsi"/>
          <w:lang w:val="es-ES"/>
        </w:rPr>
        <w:t>¿</w:t>
      </w:r>
      <w:r w:rsidR="0036117E" w:rsidRPr="00DA5E76">
        <w:rPr>
          <w:rFonts w:asciiTheme="minorHAnsi" w:hAnsiTheme="minorHAnsi" w:cstheme="minorHAnsi"/>
          <w:lang w:val="es-ES"/>
        </w:rPr>
        <w:t xml:space="preserve">Fue adecuada y eficaz la lógica y metodología de </w:t>
      </w:r>
      <w:r w:rsidR="006D0998" w:rsidRPr="00DA5E76">
        <w:rPr>
          <w:rFonts w:asciiTheme="minorHAnsi" w:hAnsiTheme="minorHAnsi" w:cstheme="minorHAnsi"/>
          <w:lang w:val="es-ES"/>
        </w:rPr>
        <w:t>implementación,</w:t>
      </w:r>
      <w:r w:rsidR="0036117E" w:rsidRPr="00DA5E76">
        <w:rPr>
          <w:rFonts w:asciiTheme="minorHAnsi" w:hAnsiTheme="minorHAnsi" w:cstheme="minorHAnsi"/>
          <w:lang w:val="es-ES"/>
        </w:rPr>
        <w:t xml:space="preserve"> </w:t>
      </w:r>
      <w:r w:rsidR="007A3215" w:rsidRPr="00DA5E76">
        <w:rPr>
          <w:rFonts w:asciiTheme="minorHAnsi" w:hAnsiTheme="minorHAnsi" w:cstheme="minorHAnsi"/>
          <w:lang w:val="es-ES"/>
        </w:rPr>
        <w:t xml:space="preserve">así como la estrategia de asociación </w:t>
      </w:r>
      <w:r w:rsidR="0036117E" w:rsidRPr="00DA5E76">
        <w:rPr>
          <w:rFonts w:asciiTheme="minorHAnsi" w:hAnsiTheme="minorHAnsi" w:cstheme="minorHAnsi"/>
          <w:lang w:val="es-ES"/>
        </w:rPr>
        <w:t xml:space="preserve">del proyecto? </w:t>
      </w:r>
    </w:p>
    <w:p w14:paraId="0A2999B8" w14:textId="47C0F119" w:rsidR="005A7086" w:rsidRPr="00DA5E76" w:rsidRDefault="005A7086" w:rsidP="005A7086">
      <w:pPr>
        <w:pStyle w:val="ListParagraph"/>
        <w:numPr>
          <w:ilvl w:val="0"/>
          <w:numId w:val="59"/>
        </w:numPr>
        <w:spacing w:line="240" w:lineRule="auto"/>
        <w:rPr>
          <w:rFonts w:asciiTheme="minorHAnsi" w:eastAsia="Calibri" w:hAnsiTheme="minorHAnsi" w:cstheme="minorHAnsi"/>
          <w:kern w:val="0"/>
          <w:szCs w:val="22"/>
          <w:lang w:val="es-ES"/>
        </w:rPr>
      </w:pPr>
      <w:r w:rsidRPr="00DA5E76">
        <w:rPr>
          <w:rFonts w:asciiTheme="minorHAnsi" w:eastAsia="Calibri" w:hAnsiTheme="minorHAnsi" w:cstheme="minorHAnsi"/>
          <w:kern w:val="0"/>
          <w:szCs w:val="22"/>
          <w:lang w:val="es-ES"/>
        </w:rPr>
        <w:t>¿Qué factores contribuyeron a la eficacia o a la ineficacia del proyecto, en el logro de sus resultados?</w:t>
      </w:r>
    </w:p>
    <w:p w14:paraId="10BBC8B3" w14:textId="77777777" w:rsidR="003B4E5D" w:rsidRPr="00DA5E76" w:rsidRDefault="003B4E5D" w:rsidP="0027491D">
      <w:pPr>
        <w:numPr>
          <w:ilvl w:val="0"/>
          <w:numId w:val="59"/>
        </w:numPr>
        <w:tabs>
          <w:tab w:val="left" w:pos="820"/>
        </w:tabs>
        <w:spacing w:after="0" w:line="240" w:lineRule="auto"/>
        <w:ind w:right="310"/>
        <w:jc w:val="both"/>
        <w:rPr>
          <w:rFonts w:asciiTheme="minorHAnsi" w:eastAsia="Wingdings" w:hAnsiTheme="minorHAnsi" w:cstheme="minorHAnsi"/>
          <w:b/>
          <w:lang w:val="es-ES"/>
        </w:rPr>
      </w:pPr>
      <w:r w:rsidRPr="00DA5E76">
        <w:rPr>
          <w:rFonts w:asciiTheme="minorHAnsi" w:hAnsiTheme="minorHAnsi" w:cstheme="minorHAnsi"/>
          <w:lang w:val="es-ES"/>
        </w:rPr>
        <w:t>¿</w:t>
      </w:r>
      <w:r w:rsidR="007878A9" w:rsidRPr="00DA5E76">
        <w:rPr>
          <w:rFonts w:asciiTheme="minorHAnsi" w:hAnsiTheme="minorHAnsi" w:cstheme="minorHAnsi"/>
          <w:lang w:val="es-ES"/>
        </w:rPr>
        <w:t>En cuáles resultados esperados/actividades el proyecto obtuvo mayores logros</w:t>
      </w:r>
      <w:r w:rsidRPr="00DA5E76">
        <w:rPr>
          <w:rFonts w:asciiTheme="minorHAnsi" w:hAnsiTheme="minorHAnsi" w:cstheme="minorHAnsi"/>
          <w:lang w:val="es-ES"/>
        </w:rPr>
        <w:t xml:space="preserve">? ¿Cuáles fueron los factores favorables y por qué? </w:t>
      </w:r>
    </w:p>
    <w:p w14:paraId="0F0F3D1E" w14:textId="77777777" w:rsidR="003B4E5D" w:rsidRPr="00DA5E76" w:rsidRDefault="003B4E5D" w:rsidP="0027491D">
      <w:pPr>
        <w:numPr>
          <w:ilvl w:val="0"/>
          <w:numId w:val="59"/>
        </w:numPr>
        <w:tabs>
          <w:tab w:val="left" w:pos="820"/>
        </w:tabs>
        <w:spacing w:after="0" w:line="240" w:lineRule="auto"/>
        <w:ind w:right="310"/>
        <w:jc w:val="both"/>
        <w:rPr>
          <w:rFonts w:asciiTheme="minorHAnsi" w:eastAsia="Wingdings" w:hAnsiTheme="minorHAnsi" w:cstheme="minorHAnsi"/>
          <w:b/>
          <w:lang w:val="es-ES"/>
        </w:rPr>
      </w:pPr>
      <w:r w:rsidRPr="00DA5E76">
        <w:rPr>
          <w:rFonts w:asciiTheme="minorHAnsi" w:hAnsiTheme="minorHAnsi" w:cstheme="minorHAnsi"/>
          <w:lang w:val="es-ES"/>
        </w:rPr>
        <w:lastRenderedPageBreak/>
        <w:t xml:space="preserve">¿En </w:t>
      </w:r>
      <w:r w:rsidR="007878A9" w:rsidRPr="00DA5E76">
        <w:rPr>
          <w:rFonts w:asciiTheme="minorHAnsi" w:hAnsiTheme="minorHAnsi" w:cstheme="minorHAnsi"/>
          <w:lang w:val="es-ES"/>
        </w:rPr>
        <w:t>cuáles resultados esperados/actividades</w:t>
      </w:r>
      <w:r w:rsidRPr="00DA5E76">
        <w:rPr>
          <w:rFonts w:asciiTheme="minorHAnsi" w:hAnsiTheme="minorHAnsi" w:cstheme="minorHAnsi"/>
          <w:lang w:val="es-ES"/>
        </w:rPr>
        <w:t xml:space="preserve"> el proyecto </w:t>
      </w:r>
      <w:r w:rsidR="007878A9" w:rsidRPr="00DA5E76">
        <w:rPr>
          <w:rFonts w:asciiTheme="minorHAnsi" w:hAnsiTheme="minorHAnsi" w:cstheme="minorHAnsi"/>
          <w:lang w:val="es-ES"/>
        </w:rPr>
        <w:t xml:space="preserve">obtuvo </w:t>
      </w:r>
      <w:r w:rsidRPr="00DA5E76">
        <w:rPr>
          <w:rFonts w:asciiTheme="minorHAnsi" w:hAnsiTheme="minorHAnsi" w:cstheme="minorHAnsi"/>
          <w:lang w:val="es-ES"/>
        </w:rPr>
        <w:t>menos logros? ¿Cuáles fueron los factores limitadores y por qué? ¿Cómo sería posible o fue posible superarlos?</w:t>
      </w:r>
    </w:p>
    <w:p w14:paraId="56A86351" w14:textId="77777777" w:rsidR="003B4E5D" w:rsidRPr="00DA5E76" w:rsidRDefault="003B4E5D" w:rsidP="0027491D">
      <w:pPr>
        <w:numPr>
          <w:ilvl w:val="0"/>
          <w:numId w:val="59"/>
        </w:numPr>
        <w:tabs>
          <w:tab w:val="left" w:pos="820"/>
        </w:tabs>
        <w:spacing w:after="0" w:line="240" w:lineRule="auto"/>
        <w:ind w:right="310"/>
        <w:jc w:val="both"/>
        <w:rPr>
          <w:rFonts w:asciiTheme="minorHAnsi" w:eastAsia="Wingdings" w:hAnsiTheme="minorHAnsi" w:cstheme="minorHAnsi"/>
          <w:b/>
          <w:lang w:val="es-ES"/>
        </w:rPr>
      </w:pPr>
      <w:r w:rsidRPr="00DA5E76">
        <w:rPr>
          <w:rFonts w:asciiTheme="minorHAnsi" w:hAnsiTheme="minorHAnsi" w:cstheme="minorHAnsi"/>
          <w:lang w:val="es-ES"/>
        </w:rPr>
        <w:t>¿Qué otras estrategias, en caso de que existan, habrían sido más eficaces a la hora de lograr los objetivos</w:t>
      </w:r>
      <w:r w:rsidR="007878A9" w:rsidRPr="00DA5E76">
        <w:rPr>
          <w:rFonts w:asciiTheme="minorHAnsi" w:hAnsiTheme="minorHAnsi" w:cstheme="minorHAnsi"/>
          <w:lang w:val="es-ES"/>
        </w:rPr>
        <w:t>/resultados y metas</w:t>
      </w:r>
      <w:r w:rsidRPr="00DA5E76">
        <w:rPr>
          <w:rFonts w:asciiTheme="minorHAnsi" w:hAnsiTheme="minorHAnsi" w:cstheme="minorHAnsi"/>
          <w:lang w:val="es-ES"/>
        </w:rPr>
        <w:t xml:space="preserve"> del proyecto?</w:t>
      </w:r>
    </w:p>
    <w:p w14:paraId="14F6F5D7" w14:textId="77777777" w:rsidR="003B4E5D" w:rsidRPr="00DA5E76" w:rsidRDefault="003B4E5D" w:rsidP="0027491D">
      <w:pPr>
        <w:numPr>
          <w:ilvl w:val="0"/>
          <w:numId w:val="59"/>
        </w:numPr>
        <w:tabs>
          <w:tab w:val="left" w:pos="820"/>
        </w:tabs>
        <w:spacing w:after="0" w:line="240" w:lineRule="auto"/>
        <w:ind w:right="310"/>
        <w:jc w:val="both"/>
        <w:rPr>
          <w:rFonts w:asciiTheme="minorHAnsi" w:eastAsia="Wingdings" w:hAnsiTheme="minorHAnsi" w:cstheme="minorHAnsi"/>
          <w:b/>
          <w:lang w:val="es-ES"/>
        </w:rPr>
      </w:pPr>
      <w:r w:rsidRPr="00DA5E76">
        <w:rPr>
          <w:rFonts w:asciiTheme="minorHAnsi" w:hAnsiTheme="minorHAnsi" w:cstheme="minorHAnsi"/>
          <w:lang w:val="es-ES"/>
        </w:rPr>
        <w:t>¿Cuál ha sido la participación de las partes interesadas en la ejecución del proyecto?</w:t>
      </w:r>
    </w:p>
    <w:p w14:paraId="614203A8" w14:textId="77777777" w:rsidR="003B4E5D" w:rsidRPr="00DA5E76" w:rsidRDefault="003B4E5D" w:rsidP="0027491D">
      <w:pPr>
        <w:numPr>
          <w:ilvl w:val="0"/>
          <w:numId w:val="59"/>
        </w:numPr>
        <w:tabs>
          <w:tab w:val="left" w:pos="820"/>
        </w:tabs>
        <w:spacing w:after="0" w:line="240" w:lineRule="auto"/>
        <w:ind w:right="310"/>
        <w:jc w:val="both"/>
        <w:rPr>
          <w:rFonts w:asciiTheme="minorHAnsi" w:eastAsia="Wingdings" w:hAnsiTheme="minorHAnsi" w:cstheme="minorHAnsi"/>
          <w:b/>
          <w:lang w:val="es-ES"/>
        </w:rPr>
      </w:pPr>
      <w:r w:rsidRPr="00DA5E76">
        <w:rPr>
          <w:rFonts w:asciiTheme="minorHAnsi" w:hAnsiTheme="minorHAnsi" w:cstheme="minorHAnsi"/>
          <w:lang w:val="es-ES"/>
        </w:rPr>
        <w:t>¿Son participativos los procesos de gestión y ejecución del proyecto y contribuye dicha participación al logro de sus objetivos?</w:t>
      </w:r>
    </w:p>
    <w:p w14:paraId="3C9339F8" w14:textId="77777777" w:rsidR="00F74A55" w:rsidRPr="00DA5E76" w:rsidRDefault="00F74A55" w:rsidP="0027491D">
      <w:pPr>
        <w:numPr>
          <w:ilvl w:val="0"/>
          <w:numId w:val="28"/>
        </w:numPr>
        <w:autoSpaceDE w:val="0"/>
        <w:autoSpaceDN w:val="0"/>
        <w:adjustRightInd w:val="0"/>
        <w:spacing w:after="0" w:line="240" w:lineRule="auto"/>
        <w:ind w:left="786" w:right="310"/>
        <w:contextualSpacing/>
        <w:jc w:val="both"/>
        <w:rPr>
          <w:rFonts w:asciiTheme="minorHAnsi" w:hAnsiTheme="minorHAnsi" w:cstheme="minorHAnsi"/>
          <w:lang w:val="es-PA"/>
        </w:rPr>
      </w:pPr>
      <w:r w:rsidRPr="00DA5E76">
        <w:rPr>
          <w:rFonts w:asciiTheme="minorHAnsi" w:hAnsiTheme="minorHAnsi" w:cstheme="minorHAnsi"/>
          <w:lang w:val="es-PA"/>
        </w:rPr>
        <w:t>¿Cuáles son los efectos positivos y negativos que el proyecto ha traído sobre el grupo beneficiario?</w:t>
      </w:r>
    </w:p>
    <w:p w14:paraId="7723B52F" w14:textId="77777777" w:rsidR="00F74A55" w:rsidRPr="00DA5E76" w:rsidRDefault="00F74A55" w:rsidP="0027491D">
      <w:pPr>
        <w:numPr>
          <w:ilvl w:val="0"/>
          <w:numId w:val="28"/>
        </w:numPr>
        <w:autoSpaceDE w:val="0"/>
        <w:autoSpaceDN w:val="0"/>
        <w:adjustRightInd w:val="0"/>
        <w:spacing w:after="0" w:line="240" w:lineRule="auto"/>
        <w:ind w:left="786" w:right="310"/>
        <w:contextualSpacing/>
        <w:jc w:val="both"/>
        <w:rPr>
          <w:rFonts w:asciiTheme="minorHAnsi" w:hAnsiTheme="minorHAnsi" w:cstheme="minorHAnsi"/>
          <w:lang w:val="es-PA"/>
        </w:rPr>
      </w:pPr>
      <w:r w:rsidRPr="00DA5E76">
        <w:rPr>
          <w:rFonts w:asciiTheme="minorHAnsi" w:hAnsiTheme="minorHAnsi" w:cstheme="minorHAnsi"/>
          <w:lang w:val="es-PA"/>
        </w:rPr>
        <w:t>¿Cuáles son los efectos que indirectamente ha ocasionado el proyecto en otros grupos o espacios?</w:t>
      </w:r>
    </w:p>
    <w:p w14:paraId="5BF984FE" w14:textId="77777777" w:rsidR="003B4E5D" w:rsidRPr="00DA5E76" w:rsidRDefault="003B4E5D" w:rsidP="00760897">
      <w:pPr>
        <w:spacing w:after="0" w:line="240" w:lineRule="auto"/>
        <w:ind w:left="100" w:right="310"/>
        <w:jc w:val="both"/>
        <w:rPr>
          <w:rFonts w:asciiTheme="minorHAnsi" w:hAnsiTheme="minorHAnsi" w:cstheme="minorHAnsi"/>
          <w:b/>
        </w:rPr>
      </w:pPr>
      <w:proofErr w:type="spellStart"/>
      <w:r w:rsidRPr="00DA5E76">
        <w:rPr>
          <w:rFonts w:asciiTheme="minorHAnsi" w:hAnsiTheme="minorHAnsi" w:cstheme="minorHAnsi"/>
          <w:b/>
        </w:rPr>
        <w:t>Eficiencia</w:t>
      </w:r>
      <w:proofErr w:type="spellEnd"/>
    </w:p>
    <w:p w14:paraId="0E6FE622" w14:textId="77777777" w:rsidR="003B4E5D" w:rsidRPr="00DA5E76" w:rsidRDefault="003B4E5D" w:rsidP="0027491D">
      <w:pPr>
        <w:pStyle w:val="ListParagraph"/>
        <w:numPr>
          <w:ilvl w:val="0"/>
          <w:numId w:val="60"/>
        </w:numPr>
        <w:tabs>
          <w:tab w:val="left" w:pos="820"/>
        </w:tabs>
        <w:spacing w:line="240" w:lineRule="auto"/>
        <w:ind w:right="310"/>
        <w:jc w:val="both"/>
        <w:rPr>
          <w:rFonts w:asciiTheme="minorHAnsi" w:eastAsia="Wingdings" w:hAnsiTheme="minorHAnsi" w:cstheme="minorHAnsi"/>
          <w:b/>
          <w:lang w:val="es-ES"/>
        </w:rPr>
      </w:pPr>
      <w:r w:rsidRPr="00DA5E76">
        <w:rPr>
          <w:rFonts w:asciiTheme="minorHAnsi" w:hAnsiTheme="minorHAnsi" w:cstheme="minorHAnsi"/>
          <w:lang w:val="es-ES"/>
        </w:rPr>
        <w:t>¿Qué grado de eficiencia mostró la estructura definida para la gestión del proyecto en el documento del proyecto a la hora de conseguir los resultados previstos?</w:t>
      </w:r>
    </w:p>
    <w:p w14:paraId="75DC625E" w14:textId="77777777" w:rsidR="003B4E5D" w:rsidRPr="00DA5E76" w:rsidRDefault="003B4E5D" w:rsidP="0027491D">
      <w:pPr>
        <w:pStyle w:val="ListParagraph"/>
        <w:numPr>
          <w:ilvl w:val="0"/>
          <w:numId w:val="60"/>
        </w:numPr>
        <w:tabs>
          <w:tab w:val="left" w:pos="820"/>
        </w:tabs>
        <w:spacing w:line="240" w:lineRule="auto"/>
        <w:ind w:right="310"/>
        <w:jc w:val="both"/>
        <w:rPr>
          <w:rFonts w:asciiTheme="minorHAnsi" w:eastAsia="Wingdings" w:hAnsiTheme="minorHAnsi" w:cstheme="minorHAnsi"/>
          <w:b/>
          <w:lang w:val="es-ES"/>
        </w:rPr>
      </w:pPr>
      <w:r w:rsidRPr="00DA5E76">
        <w:rPr>
          <w:rFonts w:asciiTheme="minorHAnsi" w:hAnsiTheme="minorHAnsi" w:cstheme="minorHAnsi"/>
          <w:lang w:val="es-ES"/>
        </w:rPr>
        <w:t xml:space="preserve">¿Qué nivel de eficiencia </w:t>
      </w:r>
      <w:r w:rsidR="00D72ECC" w:rsidRPr="00DA5E76">
        <w:rPr>
          <w:rFonts w:asciiTheme="minorHAnsi" w:hAnsiTheme="minorHAnsi" w:cstheme="minorHAnsi"/>
          <w:lang w:val="es-ES"/>
        </w:rPr>
        <w:t>mostró</w:t>
      </w:r>
      <w:r w:rsidRPr="00DA5E76">
        <w:rPr>
          <w:rFonts w:asciiTheme="minorHAnsi" w:hAnsiTheme="minorHAnsi" w:cstheme="minorHAnsi"/>
          <w:lang w:val="es-ES"/>
        </w:rPr>
        <w:t xml:space="preserve"> la </w:t>
      </w:r>
      <w:r w:rsidR="00D72ECC" w:rsidRPr="00DA5E76">
        <w:rPr>
          <w:rFonts w:asciiTheme="minorHAnsi" w:hAnsiTheme="minorHAnsi" w:cstheme="minorHAnsi"/>
          <w:lang w:val="es-ES"/>
        </w:rPr>
        <w:t>lógica de implementación</w:t>
      </w:r>
      <w:r w:rsidRPr="00DA5E76">
        <w:rPr>
          <w:rFonts w:asciiTheme="minorHAnsi" w:hAnsiTheme="minorHAnsi" w:cstheme="minorHAnsi"/>
          <w:lang w:val="es-ES"/>
        </w:rPr>
        <w:t xml:space="preserve"> del proyecto?</w:t>
      </w:r>
    </w:p>
    <w:p w14:paraId="22B69CF2" w14:textId="77777777" w:rsidR="0044742D" w:rsidRPr="00DA5E76" w:rsidRDefault="0044742D" w:rsidP="0027491D">
      <w:pPr>
        <w:pStyle w:val="ListParagraph"/>
        <w:numPr>
          <w:ilvl w:val="0"/>
          <w:numId w:val="60"/>
        </w:numPr>
        <w:tabs>
          <w:tab w:val="left" w:pos="820"/>
        </w:tabs>
        <w:spacing w:line="240" w:lineRule="auto"/>
        <w:ind w:right="310"/>
        <w:jc w:val="both"/>
        <w:rPr>
          <w:rFonts w:asciiTheme="minorHAnsi" w:eastAsia="Wingdings" w:hAnsiTheme="minorHAnsi" w:cstheme="minorHAnsi"/>
          <w:b/>
          <w:lang w:val="es-ES"/>
        </w:rPr>
      </w:pPr>
      <w:r w:rsidRPr="00DA5E76">
        <w:rPr>
          <w:rFonts w:asciiTheme="minorHAnsi" w:hAnsiTheme="minorHAnsi" w:cstheme="minorHAnsi"/>
          <w:lang w:val="es-ES"/>
        </w:rPr>
        <w:t>¿Garantizaron los sistemas de Seguimiento y Evaluación empleados la eficacia y la eficiencia de la gestión del proyecto?</w:t>
      </w:r>
    </w:p>
    <w:p w14:paraId="52AFBFDD" w14:textId="77777777" w:rsidR="0044742D" w:rsidRPr="00DA5E76" w:rsidRDefault="0044742D" w:rsidP="0027491D">
      <w:pPr>
        <w:pStyle w:val="ListParagraph"/>
        <w:numPr>
          <w:ilvl w:val="0"/>
          <w:numId w:val="60"/>
        </w:numPr>
        <w:autoSpaceDE w:val="0"/>
        <w:autoSpaceDN w:val="0"/>
        <w:spacing w:line="240" w:lineRule="auto"/>
        <w:ind w:right="310"/>
        <w:jc w:val="both"/>
        <w:rPr>
          <w:rFonts w:asciiTheme="minorHAnsi" w:hAnsiTheme="minorHAnsi" w:cstheme="minorHAnsi"/>
          <w:lang w:val="es-PA"/>
        </w:rPr>
      </w:pPr>
      <w:r w:rsidRPr="00DA5E76">
        <w:rPr>
          <w:rFonts w:asciiTheme="minorHAnsi" w:hAnsiTheme="minorHAnsi" w:cstheme="minorHAnsi"/>
          <w:lang w:val="es-PA"/>
        </w:rPr>
        <w:t>¿Cuán bien se administró el financiamiento aprobado para la ejecución del proyecto y como se comportó la ejecución del presupuesto aprobado?</w:t>
      </w:r>
    </w:p>
    <w:p w14:paraId="3B6053DB" w14:textId="77777777" w:rsidR="003B4E5D" w:rsidRPr="00DA5E76" w:rsidRDefault="003B4E5D" w:rsidP="0027491D">
      <w:pPr>
        <w:pStyle w:val="ListParagraph"/>
        <w:numPr>
          <w:ilvl w:val="0"/>
          <w:numId w:val="60"/>
        </w:numPr>
        <w:tabs>
          <w:tab w:val="left" w:pos="820"/>
        </w:tabs>
        <w:spacing w:line="240" w:lineRule="auto"/>
        <w:ind w:right="310"/>
        <w:jc w:val="both"/>
        <w:rPr>
          <w:rFonts w:asciiTheme="minorHAnsi" w:eastAsia="Wingdings" w:hAnsiTheme="minorHAnsi" w:cstheme="minorHAnsi"/>
          <w:b/>
          <w:lang w:val="es-ES"/>
        </w:rPr>
      </w:pPr>
      <w:r w:rsidRPr="00DA5E76">
        <w:rPr>
          <w:rFonts w:asciiTheme="minorHAnsi" w:hAnsiTheme="minorHAnsi" w:cstheme="minorHAnsi"/>
          <w:lang w:val="es-ES"/>
        </w:rPr>
        <w:t xml:space="preserve">¿En qué medida se utilizaron de forma </w:t>
      </w:r>
      <w:r w:rsidR="00D72ECC" w:rsidRPr="00DA5E76">
        <w:rPr>
          <w:rFonts w:asciiTheme="minorHAnsi" w:hAnsiTheme="minorHAnsi" w:cstheme="minorHAnsi"/>
          <w:lang w:val="es-ES"/>
        </w:rPr>
        <w:t>eficiente</w:t>
      </w:r>
      <w:r w:rsidRPr="00DA5E76">
        <w:rPr>
          <w:rFonts w:asciiTheme="minorHAnsi" w:hAnsiTheme="minorHAnsi" w:cstheme="minorHAnsi"/>
          <w:lang w:val="es-ES"/>
        </w:rPr>
        <w:t xml:space="preserve"> los recursos financieros y humanos? ¿Se asignaron los recursos (fondos, recursos humanos, tiempo, conocimientos especializados, etc.) de manera estratégica</w:t>
      </w:r>
      <w:r w:rsidR="00C73C48" w:rsidRPr="00DA5E76">
        <w:rPr>
          <w:rFonts w:asciiTheme="minorHAnsi" w:hAnsiTheme="minorHAnsi" w:cstheme="minorHAnsi"/>
          <w:lang w:val="es-ES"/>
        </w:rPr>
        <w:t xml:space="preserve"> y oportuna </w:t>
      </w:r>
      <w:r w:rsidRPr="00DA5E76">
        <w:rPr>
          <w:rFonts w:asciiTheme="minorHAnsi" w:hAnsiTheme="minorHAnsi" w:cstheme="minorHAnsi"/>
          <w:lang w:val="es-ES"/>
        </w:rPr>
        <w:t xml:space="preserve">para lograr los </w:t>
      </w:r>
      <w:r w:rsidR="00D72ECC" w:rsidRPr="00DA5E76">
        <w:rPr>
          <w:rFonts w:asciiTheme="minorHAnsi" w:hAnsiTheme="minorHAnsi" w:cstheme="minorHAnsi"/>
          <w:lang w:val="es-ES"/>
        </w:rPr>
        <w:t>resultados del proyecto</w:t>
      </w:r>
      <w:r w:rsidRPr="00DA5E76">
        <w:rPr>
          <w:rFonts w:asciiTheme="minorHAnsi" w:hAnsiTheme="minorHAnsi" w:cstheme="minorHAnsi"/>
          <w:lang w:val="es-ES"/>
        </w:rPr>
        <w:t>?</w:t>
      </w:r>
    </w:p>
    <w:p w14:paraId="797DD8D7" w14:textId="77777777" w:rsidR="00D72ECC" w:rsidRPr="00DA5E76" w:rsidRDefault="00D72ECC" w:rsidP="0027491D">
      <w:pPr>
        <w:pStyle w:val="ListParagraph"/>
        <w:numPr>
          <w:ilvl w:val="0"/>
          <w:numId w:val="60"/>
        </w:numPr>
        <w:autoSpaceDE w:val="0"/>
        <w:autoSpaceDN w:val="0"/>
        <w:spacing w:line="240" w:lineRule="auto"/>
        <w:ind w:right="310"/>
        <w:jc w:val="both"/>
        <w:rPr>
          <w:rFonts w:asciiTheme="minorHAnsi" w:hAnsiTheme="minorHAnsi" w:cstheme="minorHAnsi"/>
          <w:lang w:val="es-PA"/>
        </w:rPr>
      </w:pPr>
      <w:r w:rsidRPr="00DA5E76">
        <w:rPr>
          <w:rFonts w:asciiTheme="minorHAnsi" w:hAnsiTheme="minorHAnsi" w:cstheme="minorHAnsi"/>
          <w:lang w:val="es-PA"/>
        </w:rPr>
        <w:t>¿Podría haber mejores maneras de alcanzar los mismos resultados a menor costo o en menor tiempo?</w:t>
      </w:r>
    </w:p>
    <w:p w14:paraId="6BF4999A" w14:textId="77777777" w:rsidR="00D72ECC" w:rsidRPr="00DA5E76" w:rsidRDefault="00D72ECC" w:rsidP="0027491D">
      <w:pPr>
        <w:pStyle w:val="ListParagraph"/>
        <w:numPr>
          <w:ilvl w:val="0"/>
          <w:numId w:val="60"/>
        </w:numPr>
        <w:autoSpaceDE w:val="0"/>
        <w:autoSpaceDN w:val="0"/>
        <w:spacing w:line="240" w:lineRule="auto"/>
        <w:ind w:right="310"/>
        <w:jc w:val="both"/>
        <w:rPr>
          <w:rFonts w:asciiTheme="minorHAnsi" w:hAnsiTheme="minorHAnsi" w:cstheme="minorHAnsi"/>
          <w:lang w:val="es-PA"/>
        </w:rPr>
      </w:pPr>
      <w:r w:rsidRPr="00DA5E76">
        <w:rPr>
          <w:rFonts w:asciiTheme="minorHAnsi" w:hAnsiTheme="minorHAnsi" w:cstheme="minorHAnsi"/>
          <w:lang w:val="es-PA"/>
        </w:rPr>
        <w:t>¿Qué modificaciones o mejoras del proyecto se hicieron y cuáles fueron sus repercusiones financieras?</w:t>
      </w:r>
    </w:p>
    <w:p w14:paraId="21B59F8F" w14:textId="77777777" w:rsidR="00D72ECC" w:rsidRPr="00DA5E76" w:rsidRDefault="00D72ECC" w:rsidP="0027491D">
      <w:pPr>
        <w:pStyle w:val="ListParagraph"/>
        <w:numPr>
          <w:ilvl w:val="0"/>
          <w:numId w:val="60"/>
        </w:numPr>
        <w:autoSpaceDE w:val="0"/>
        <w:autoSpaceDN w:val="0"/>
        <w:spacing w:line="240" w:lineRule="auto"/>
        <w:ind w:right="310"/>
        <w:jc w:val="both"/>
        <w:rPr>
          <w:rFonts w:asciiTheme="minorHAnsi" w:hAnsiTheme="minorHAnsi" w:cstheme="minorHAnsi"/>
          <w:lang w:val="es-PA"/>
        </w:rPr>
      </w:pPr>
      <w:r w:rsidRPr="00DA5E76">
        <w:rPr>
          <w:rFonts w:asciiTheme="minorHAnsi" w:hAnsiTheme="minorHAnsi" w:cstheme="minorHAnsi"/>
          <w:lang w:val="es-PA"/>
        </w:rPr>
        <w:t>¿Qué mejoras en el uso de los recursos (humanos, materiales y financieros) pudieron contribuir mejor al logro de los objetivos específicos y de desarrollo del proyecto?</w:t>
      </w:r>
    </w:p>
    <w:p w14:paraId="397F5794" w14:textId="77777777" w:rsidR="003B4E5D" w:rsidRPr="00DA5E76" w:rsidRDefault="003B4E5D" w:rsidP="00760897">
      <w:pPr>
        <w:spacing w:after="0" w:line="240" w:lineRule="auto"/>
        <w:ind w:left="100" w:right="310"/>
        <w:jc w:val="both"/>
        <w:rPr>
          <w:rFonts w:asciiTheme="minorHAnsi" w:hAnsiTheme="minorHAnsi" w:cstheme="minorHAnsi"/>
          <w:b/>
        </w:rPr>
      </w:pPr>
      <w:proofErr w:type="spellStart"/>
      <w:r w:rsidRPr="00DA5E76">
        <w:rPr>
          <w:rFonts w:asciiTheme="minorHAnsi" w:hAnsiTheme="minorHAnsi" w:cstheme="minorHAnsi"/>
          <w:b/>
        </w:rPr>
        <w:t>Sostenibilidad</w:t>
      </w:r>
      <w:proofErr w:type="spellEnd"/>
    </w:p>
    <w:p w14:paraId="654F8947" w14:textId="5D99CB5C" w:rsidR="00D55792" w:rsidRPr="00DA5E76" w:rsidRDefault="00954BED" w:rsidP="0027491D">
      <w:pPr>
        <w:numPr>
          <w:ilvl w:val="0"/>
          <w:numId w:val="61"/>
        </w:numPr>
        <w:tabs>
          <w:tab w:val="left" w:pos="820"/>
        </w:tabs>
        <w:autoSpaceDE w:val="0"/>
        <w:autoSpaceDN w:val="0"/>
        <w:adjustRightInd w:val="0"/>
        <w:spacing w:after="0" w:line="240" w:lineRule="auto"/>
        <w:ind w:right="310"/>
        <w:contextualSpacing/>
        <w:jc w:val="both"/>
        <w:rPr>
          <w:rFonts w:asciiTheme="minorHAnsi" w:eastAsia="Wingdings" w:hAnsiTheme="minorHAnsi" w:cstheme="minorHAnsi"/>
          <w:b/>
          <w:lang w:val="es-ES"/>
        </w:rPr>
      </w:pPr>
      <w:r w:rsidRPr="00DA5E76">
        <w:rPr>
          <w:rFonts w:asciiTheme="minorHAnsi" w:hAnsiTheme="minorHAnsi" w:cstheme="minorHAnsi"/>
          <w:lang w:val="es-PA"/>
        </w:rPr>
        <w:t>¿Cuáles son los principales factores que contribuyen a la sostenibilidad y escalamiento de resultados del proyecto?</w:t>
      </w:r>
      <w:r w:rsidR="005A7086" w:rsidRPr="00DA5E76">
        <w:rPr>
          <w:rFonts w:asciiTheme="minorHAnsi" w:hAnsiTheme="minorHAnsi" w:cstheme="minorHAnsi"/>
          <w:lang w:val="es-PA"/>
        </w:rPr>
        <w:t xml:space="preserve"> </w:t>
      </w:r>
    </w:p>
    <w:p w14:paraId="375251B2" w14:textId="77777777" w:rsidR="003B4E5D" w:rsidRPr="00DA5E76" w:rsidRDefault="003B4E5D" w:rsidP="0027491D">
      <w:pPr>
        <w:numPr>
          <w:ilvl w:val="0"/>
          <w:numId w:val="61"/>
        </w:numPr>
        <w:tabs>
          <w:tab w:val="left" w:pos="820"/>
        </w:tabs>
        <w:spacing w:after="0" w:line="240" w:lineRule="auto"/>
        <w:ind w:right="310"/>
        <w:jc w:val="both"/>
        <w:rPr>
          <w:rFonts w:asciiTheme="minorHAnsi" w:eastAsia="Wingdings" w:hAnsiTheme="minorHAnsi" w:cstheme="minorHAnsi"/>
          <w:b/>
          <w:lang w:val="es-ES"/>
        </w:rPr>
      </w:pPr>
      <w:r w:rsidRPr="00DA5E76">
        <w:rPr>
          <w:rFonts w:asciiTheme="minorHAnsi" w:hAnsiTheme="minorHAnsi" w:cstheme="minorHAnsi"/>
          <w:lang w:val="es-ES"/>
        </w:rPr>
        <w:t>¿</w:t>
      </w:r>
      <w:r w:rsidR="00876774" w:rsidRPr="00DA5E76">
        <w:rPr>
          <w:rFonts w:asciiTheme="minorHAnsi" w:hAnsiTheme="minorHAnsi" w:cstheme="minorHAnsi"/>
          <w:lang w:val="es-ES"/>
        </w:rPr>
        <w:t>Qué mecanismos ha implementado el proyecto que pueda contribuir a la</w:t>
      </w:r>
      <w:r w:rsidRPr="00DA5E76">
        <w:rPr>
          <w:rFonts w:asciiTheme="minorHAnsi" w:hAnsiTheme="minorHAnsi" w:cstheme="minorHAnsi"/>
          <w:lang w:val="es-ES"/>
        </w:rPr>
        <w:t xml:space="preserve"> sostenibilidad </w:t>
      </w:r>
      <w:r w:rsidR="00876774" w:rsidRPr="00DA5E76">
        <w:rPr>
          <w:rFonts w:asciiTheme="minorHAnsi" w:hAnsiTheme="minorHAnsi" w:cstheme="minorHAnsi"/>
          <w:lang w:val="es-ES"/>
        </w:rPr>
        <w:t>y escalamiento de resultados</w:t>
      </w:r>
      <w:r w:rsidRPr="00DA5E76">
        <w:rPr>
          <w:rFonts w:asciiTheme="minorHAnsi" w:hAnsiTheme="minorHAnsi" w:cstheme="minorHAnsi"/>
          <w:lang w:val="es-ES"/>
        </w:rPr>
        <w:t>?</w:t>
      </w:r>
    </w:p>
    <w:p w14:paraId="6C14D887" w14:textId="77777777" w:rsidR="003B4E5D" w:rsidRPr="00DA5E76" w:rsidRDefault="003B4E5D" w:rsidP="0027491D">
      <w:pPr>
        <w:numPr>
          <w:ilvl w:val="0"/>
          <w:numId w:val="61"/>
        </w:numPr>
        <w:tabs>
          <w:tab w:val="left" w:pos="820"/>
        </w:tabs>
        <w:spacing w:after="0" w:line="240" w:lineRule="auto"/>
        <w:ind w:right="310"/>
        <w:jc w:val="both"/>
        <w:rPr>
          <w:rFonts w:asciiTheme="minorHAnsi" w:hAnsiTheme="minorHAnsi" w:cstheme="minorHAnsi"/>
          <w:lang w:val="es-ES"/>
        </w:rPr>
      </w:pPr>
      <w:r w:rsidRPr="00DA5E76">
        <w:rPr>
          <w:rFonts w:asciiTheme="minorHAnsi" w:hAnsiTheme="minorHAnsi" w:cstheme="minorHAnsi"/>
          <w:lang w:val="es-ES"/>
        </w:rPr>
        <w:t>¿</w:t>
      </w:r>
      <w:r w:rsidR="00876774" w:rsidRPr="00DA5E76">
        <w:rPr>
          <w:rFonts w:asciiTheme="minorHAnsi" w:hAnsiTheme="minorHAnsi" w:cstheme="minorHAnsi"/>
          <w:lang w:val="es-ES"/>
        </w:rPr>
        <w:t>Cuáles son los principales desafíos del proyecto en términos de sostenibilidad</w:t>
      </w:r>
      <w:r w:rsidRPr="00DA5E76">
        <w:rPr>
          <w:rFonts w:asciiTheme="minorHAnsi" w:hAnsiTheme="minorHAnsi" w:cstheme="minorHAnsi"/>
          <w:lang w:val="es-ES"/>
        </w:rPr>
        <w:t>?</w:t>
      </w:r>
      <w:r w:rsidR="00876774" w:rsidRPr="00DA5E76">
        <w:rPr>
          <w:rFonts w:asciiTheme="minorHAnsi" w:hAnsiTheme="minorHAnsi" w:cstheme="minorHAnsi"/>
          <w:lang w:val="es-ES"/>
        </w:rPr>
        <w:t xml:space="preserve"> ¿Qué acciones podrían tomarse para responder a los mismos? </w:t>
      </w:r>
    </w:p>
    <w:p w14:paraId="76C39C17" w14:textId="77777777" w:rsidR="003B4E5D" w:rsidRPr="00DA5E76" w:rsidRDefault="003B4E5D" w:rsidP="0027491D">
      <w:pPr>
        <w:numPr>
          <w:ilvl w:val="0"/>
          <w:numId w:val="61"/>
        </w:numPr>
        <w:tabs>
          <w:tab w:val="left" w:pos="820"/>
        </w:tabs>
        <w:spacing w:after="0" w:line="240" w:lineRule="auto"/>
        <w:ind w:right="310"/>
        <w:jc w:val="both"/>
        <w:rPr>
          <w:rFonts w:asciiTheme="minorHAnsi" w:eastAsia="Wingdings" w:hAnsiTheme="minorHAnsi" w:cstheme="minorHAnsi"/>
          <w:b/>
          <w:lang w:val="es-ES"/>
        </w:rPr>
      </w:pPr>
      <w:r w:rsidRPr="00DA5E76">
        <w:rPr>
          <w:rFonts w:asciiTheme="minorHAnsi" w:hAnsiTheme="minorHAnsi" w:cstheme="minorHAnsi"/>
          <w:lang w:val="es-ES"/>
        </w:rPr>
        <w:t>¿Cuál es el grado de apoyo de las partes interesadas a los objetivos a largo plazo del proyecto?</w:t>
      </w:r>
    </w:p>
    <w:p w14:paraId="494811AB" w14:textId="77777777" w:rsidR="003B4E5D" w:rsidRPr="00DA5E76" w:rsidRDefault="003B4E5D" w:rsidP="0027491D">
      <w:pPr>
        <w:numPr>
          <w:ilvl w:val="0"/>
          <w:numId w:val="61"/>
        </w:numPr>
        <w:tabs>
          <w:tab w:val="left" w:pos="820"/>
        </w:tabs>
        <w:spacing w:after="0" w:line="240" w:lineRule="auto"/>
        <w:ind w:right="310"/>
        <w:jc w:val="both"/>
        <w:rPr>
          <w:rFonts w:asciiTheme="minorHAnsi" w:eastAsia="Wingdings" w:hAnsiTheme="minorHAnsi" w:cstheme="minorHAnsi"/>
          <w:b/>
          <w:lang w:val="es-ES"/>
        </w:rPr>
      </w:pPr>
      <w:r w:rsidRPr="00DA5E76">
        <w:rPr>
          <w:rFonts w:asciiTheme="minorHAnsi" w:hAnsiTheme="minorHAnsi" w:cstheme="minorHAnsi"/>
          <w:lang w:val="es-ES"/>
        </w:rPr>
        <w:t>¿Qué se podría hacer para reforzar las estrategias de salida?</w:t>
      </w:r>
    </w:p>
    <w:p w14:paraId="24AEAEDE" w14:textId="77777777" w:rsidR="009540C1" w:rsidRPr="00E64CC5" w:rsidRDefault="009540C1" w:rsidP="009540C1">
      <w:pPr>
        <w:tabs>
          <w:tab w:val="left" w:pos="820"/>
        </w:tabs>
        <w:spacing w:after="0" w:line="240" w:lineRule="auto"/>
        <w:ind w:right="310"/>
        <w:jc w:val="both"/>
        <w:rPr>
          <w:rFonts w:eastAsia="Wingdings" w:cstheme="minorHAnsi"/>
          <w:b/>
          <w:color w:val="000000" w:themeColor="text1"/>
        </w:rPr>
      </w:pPr>
      <w:proofErr w:type="spellStart"/>
      <w:r w:rsidRPr="00E64CC5">
        <w:rPr>
          <w:rFonts w:cstheme="minorHAnsi"/>
          <w:b/>
          <w:color w:val="000000" w:themeColor="text1"/>
        </w:rPr>
        <w:t>Impacto</w:t>
      </w:r>
      <w:proofErr w:type="spellEnd"/>
      <w:r w:rsidRPr="00E64CC5">
        <w:rPr>
          <w:rFonts w:cstheme="minorHAnsi"/>
          <w:b/>
          <w:color w:val="000000" w:themeColor="text1"/>
        </w:rPr>
        <w:t xml:space="preserve"> </w:t>
      </w:r>
    </w:p>
    <w:p w14:paraId="5C773CA9" w14:textId="77777777" w:rsidR="009540C1" w:rsidRDefault="009540C1" w:rsidP="009540C1">
      <w:pPr>
        <w:spacing w:after="0" w:line="240" w:lineRule="auto"/>
        <w:ind w:right="310"/>
        <w:jc w:val="both"/>
        <w:rPr>
          <w:rFonts w:eastAsia="Times New Roman" w:cstheme="minorHAnsi"/>
          <w:color w:val="000000" w:themeColor="text1"/>
        </w:rPr>
      </w:pPr>
    </w:p>
    <w:p w14:paraId="655EFA35" w14:textId="4BA4CBFE" w:rsidR="009540C1" w:rsidRPr="009540C1" w:rsidRDefault="009540C1" w:rsidP="009540C1">
      <w:pPr>
        <w:numPr>
          <w:ilvl w:val="0"/>
          <w:numId w:val="59"/>
        </w:numPr>
        <w:tabs>
          <w:tab w:val="left" w:pos="820"/>
        </w:tabs>
        <w:spacing w:after="0" w:line="240" w:lineRule="auto"/>
        <w:ind w:right="310"/>
        <w:jc w:val="both"/>
        <w:rPr>
          <w:rFonts w:eastAsia="Wingdings" w:cstheme="minorHAnsi"/>
          <w:color w:val="000000" w:themeColor="text1"/>
          <w:lang w:val="es-ES"/>
        </w:rPr>
      </w:pPr>
      <w:r w:rsidRPr="009540C1">
        <w:rPr>
          <w:rFonts w:eastAsia="Wingdings" w:cstheme="minorHAnsi"/>
          <w:color w:val="000000" w:themeColor="text1"/>
          <w:lang w:val="es-ES"/>
        </w:rPr>
        <w:t>¿En qué medida se ha avanzado hacia el logro de impactos a partir de las intervenciones en las cadenas?</w:t>
      </w:r>
    </w:p>
    <w:p w14:paraId="07B1A2CB" w14:textId="459815F4" w:rsidR="009540C1" w:rsidRPr="009540C1" w:rsidRDefault="009540C1" w:rsidP="009540C1">
      <w:pPr>
        <w:numPr>
          <w:ilvl w:val="0"/>
          <w:numId w:val="59"/>
        </w:numPr>
        <w:tabs>
          <w:tab w:val="left" w:pos="820"/>
        </w:tabs>
        <w:spacing w:after="0" w:line="240" w:lineRule="auto"/>
        <w:ind w:right="310"/>
        <w:jc w:val="both"/>
        <w:rPr>
          <w:rFonts w:eastAsia="Wingdings" w:cstheme="minorHAnsi"/>
          <w:color w:val="000000" w:themeColor="text1"/>
          <w:lang w:val="es-ES"/>
        </w:rPr>
      </w:pPr>
      <w:r w:rsidRPr="009540C1">
        <w:rPr>
          <w:rFonts w:eastAsia="Wingdings" w:cstheme="minorHAnsi"/>
          <w:color w:val="000000" w:themeColor="text1"/>
          <w:lang w:val="es-ES"/>
        </w:rPr>
        <w:t>¿Cuáles han sido los principales desafíos para el avance hacia los impactos?</w:t>
      </w:r>
    </w:p>
    <w:p w14:paraId="44BEE990" w14:textId="77777777" w:rsidR="009540C1" w:rsidRPr="009540C1" w:rsidRDefault="009540C1" w:rsidP="009540C1">
      <w:pPr>
        <w:numPr>
          <w:ilvl w:val="0"/>
          <w:numId w:val="59"/>
        </w:numPr>
        <w:tabs>
          <w:tab w:val="left" w:pos="820"/>
        </w:tabs>
        <w:spacing w:after="0" w:line="240" w:lineRule="auto"/>
        <w:ind w:right="310"/>
        <w:jc w:val="both"/>
        <w:rPr>
          <w:rFonts w:eastAsia="Wingdings" w:cstheme="minorHAnsi"/>
          <w:b/>
          <w:color w:val="000000" w:themeColor="text1"/>
          <w:lang w:val="es-ES"/>
        </w:rPr>
      </w:pPr>
      <w:r w:rsidRPr="009540C1">
        <w:rPr>
          <w:rFonts w:cstheme="minorHAnsi"/>
          <w:color w:val="000000" w:themeColor="text1"/>
          <w:lang w:val="es-ES"/>
        </w:rPr>
        <w:t>¿</w:t>
      </w:r>
      <w:r w:rsidRPr="009540C1">
        <w:rPr>
          <w:rFonts w:eastAsia="Wingdings" w:cstheme="minorHAnsi"/>
          <w:color w:val="000000" w:themeColor="text1"/>
          <w:lang w:val="es-ES"/>
        </w:rPr>
        <w:t>Cuáles</w:t>
      </w:r>
      <w:r w:rsidRPr="009540C1">
        <w:rPr>
          <w:rFonts w:cstheme="minorHAnsi"/>
          <w:color w:val="000000" w:themeColor="text1"/>
          <w:lang w:val="es-ES"/>
        </w:rPr>
        <w:t xml:space="preserve"> han sido los principales avances a nivel de impactos en las cadenas? -</w:t>
      </w:r>
      <w:proofErr w:type="spellStart"/>
      <w:r w:rsidRPr="009540C1">
        <w:rPr>
          <w:rFonts w:cstheme="minorHAnsi"/>
          <w:color w:val="000000" w:themeColor="text1"/>
          <w:lang w:val="es-ES"/>
        </w:rPr>
        <w:t>is</w:t>
      </w:r>
      <w:proofErr w:type="spellEnd"/>
      <w:r w:rsidRPr="009540C1">
        <w:rPr>
          <w:rFonts w:cstheme="minorHAnsi"/>
          <w:color w:val="000000" w:themeColor="text1"/>
          <w:lang w:val="es-ES"/>
        </w:rPr>
        <w:t xml:space="preserve">? </w:t>
      </w:r>
    </w:p>
    <w:p w14:paraId="6B130C68" w14:textId="1DF035CB" w:rsidR="009540C1" w:rsidRPr="009540C1" w:rsidRDefault="009540C1" w:rsidP="009540C1">
      <w:pPr>
        <w:numPr>
          <w:ilvl w:val="0"/>
          <w:numId w:val="59"/>
        </w:numPr>
        <w:tabs>
          <w:tab w:val="left" w:pos="820"/>
        </w:tabs>
        <w:spacing w:after="0" w:line="240" w:lineRule="auto"/>
        <w:ind w:right="310"/>
        <w:jc w:val="both"/>
        <w:rPr>
          <w:rFonts w:eastAsia="Wingdings" w:cstheme="minorHAnsi"/>
          <w:b/>
          <w:color w:val="000000" w:themeColor="text1"/>
          <w:lang w:val="es-ES"/>
        </w:rPr>
      </w:pPr>
      <w:r w:rsidRPr="009540C1">
        <w:rPr>
          <w:rFonts w:cstheme="minorHAnsi"/>
          <w:color w:val="000000" w:themeColor="text1"/>
          <w:lang w:val="es-ES"/>
        </w:rPr>
        <w:t>¿Qué factores han contribuido al avance en los impactos de las cadenas?</w:t>
      </w:r>
    </w:p>
    <w:p w14:paraId="1E68D8D5" w14:textId="46F2F1D3" w:rsidR="003B4E5D" w:rsidRPr="00DA5E76" w:rsidRDefault="003B4E5D" w:rsidP="009540C1">
      <w:pPr>
        <w:spacing w:after="0" w:line="240" w:lineRule="auto"/>
        <w:ind w:left="-90" w:right="310"/>
        <w:jc w:val="both"/>
        <w:rPr>
          <w:rFonts w:asciiTheme="minorHAnsi" w:hAnsiTheme="minorHAnsi" w:cstheme="minorHAnsi"/>
          <w:b/>
        </w:rPr>
      </w:pPr>
      <w:proofErr w:type="spellStart"/>
      <w:r w:rsidRPr="00DA5E76">
        <w:rPr>
          <w:rFonts w:asciiTheme="minorHAnsi" w:hAnsiTheme="minorHAnsi" w:cstheme="minorHAnsi"/>
          <w:b/>
        </w:rPr>
        <w:t>Igualdad</w:t>
      </w:r>
      <w:proofErr w:type="spellEnd"/>
      <w:r w:rsidRPr="00DA5E76">
        <w:rPr>
          <w:rFonts w:asciiTheme="minorHAnsi" w:hAnsiTheme="minorHAnsi" w:cstheme="minorHAnsi"/>
          <w:b/>
        </w:rPr>
        <w:t xml:space="preserve"> de </w:t>
      </w:r>
      <w:proofErr w:type="spellStart"/>
      <w:r w:rsidRPr="00DA5E76">
        <w:rPr>
          <w:rFonts w:asciiTheme="minorHAnsi" w:hAnsiTheme="minorHAnsi" w:cstheme="minorHAnsi"/>
          <w:b/>
        </w:rPr>
        <w:t>género</w:t>
      </w:r>
      <w:proofErr w:type="spellEnd"/>
    </w:p>
    <w:p w14:paraId="3753138F" w14:textId="77777777" w:rsidR="003B4E5D" w:rsidRPr="00DA5E76" w:rsidRDefault="003B4E5D" w:rsidP="0027491D">
      <w:pPr>
        <w:pStyle w:val="ListParagraph"/>
        <w:numPr>
          <w:ilvl w:val="0"/>
          <w:numId w:val="62"/>
        </w:numPr>
        <w:tabs>
          <w:tab w:val="left" w:pos="820"/>
        </w:tabs>
        <w:spacing w:line="240" w:lineRule="auto"/>
        <w:ind w:left="709" w:right="310"/>
        <w:jc w:val="both"/>
        <w:rPr>
          <w:rFonts w:asciiTheme="minorHAnsi" w:eastAsia="Wingdings" w:hAnsiTheme="minorHAnsi" w:cstheme="minorHAnsi"/>
          <w:b/>
          <w:lang w:val="es-ES"/>
        </w:rPr>
      </w:pPr>
      <w:r w:rsidRPr="00DA5E76">
        <w:rPr>
          <w:rFonts w:asciiTheme="minorHAnsi" w:hAnsiTheme="minorHAnsi" w:cstheme="minorHAnsi"/>
          <w:lang w:val="es-ES"/>
        </w:rPr>
        <w:t>¿En qué medida se ha tenido en cuenta la igualdad de género y el empoderamiento de las mujeres en el diseño, la ejecución y el seguimiento del proyecto?</w:t>
      </w:r>
    </w:p>
    <w:p w14:paraId="092226ED" w14:textId="77777777" w:rsidR="003B4E5D" w:rsidRPr="00DA5E76" w:rsidRDefault="003B4E5D" w:rsidP="0027491D">
      <w:pPr>
        <w:pStyle w:val="ListParagraph"/>
        <w:numPr>
          <w:ilvl w:val="0"/>
          <w:numId w:val="62"/>
        </w:numPr>
        <w:tabs>
          <w:tab w:val="left" w:pos="820"/>
        </w:tabs>
        <w:spacing w:line="240" w:lineRule="auto"/>
        <w:ind w:left="709" w:right="310"/>
        <w:jc w:val="both"/>
        <w:rPr>
          <w:rFonts w:asciiTheme="minorHAnsi" w:eastAsia="Wingdings" w:hAnsiTheme="minorHAnsi" w:cstheme="minorHAnsi"/>
          <w:b/>
          <w:lang w:val="es-ES"/>
        </w:rPr>
      </w:pPr>
      <w:r w:rsidRPr="00DA5E76">
        <w:rPr>
          <w:rFonts w:asciiTheme="minorHAnsi" w:hAnsiTheme="minorHAnsi" w:cstheme="minorHAnsi"/>
          <w:lang w:val="es-ES"/>
        </w:rPr>
        <w:t>¿En qué medida ha promovido el proyecto cambios positivos en las esferas de la igualdad de género y el empoderamiento de las mujeres? ¿Hubo algún efecto inesperado?</w:t>
      </w:r>
    </w:p>
    <w:p w14:paraId="7E3BFAA1" w14:textId="77777777" w:rsidR="004D385D" w:rsidRPr="00DA5E76" w:rsidRDefault="004D385D" w:rsidP="0027491D">
      <w:pPr>
        <w:pStyle w:val="ListParagraph"/>
        <w:numPr>
          <w:ilvl w:val="0"/>
          <w:numId w:val="62"/>
        </w:numPr>
        <w:tabs>
          <w:tab w:val="left" w:pos="820"/>
        </w:tabs>
        <w:spacing w:line="240" w:lineRule="auto"/>
        <w:ind w:left="709" w:right="310"/>
        <w:jc w:val="both"/>
        <w:rPr>
          <w:rFonts w:asciiTheme="minorHAnsi" w:eastAsia="Wingdings" w:hAnsiTheme="minorHAnsi" w:cstheme="minorHAnsi"/>
          <w:b/>
          <w:lang w:val="es-ES"/>
        </w:rPr>
      </w:pPr>
      <w:r w:rsidRPr="00DA5E76">
        <w:rPr>
          <w:rFonts w:asciiTheme="minorHAnsi" w:hAnsiTheme="minorHAnsi" w:cstheme="minorHAnsi"/>
          <w:lang w:val="es-ES"/>
        </w:rPr>
        <w:t>¿Existen mecanismos, procedimientos y políticas para que las principales partes interesadas sigan trabajando en los resultados logrados en el ámbito de la igualdad de género, el empoderamiento de las mujeres y el enfoque basado en los derechos humanos?</w:t>
      </w:r>
    </w:p>
    <w:p w14:paraId="5526C2A4" w14:textId="77777777" w:rsidR="009540C1" w:rsidRDefault="009540C1" w:rsidP="00760897">
      <w:pPr>
        <w:autoSpaceDE w:val="0"/>
        <w:autoSpaceDN w:val="0"/>
        <w:adjustRightInd w:val="0"/>
        <w:spacing w:after="0" w:line="240" w:lineRule="auto"/>
        <w:ind w:right="310"/>
        <w:jc w:val="both"/>
        <w:rPr>
          <w:rFonts w:asciiTheme="minorHAnsi" w:hAnsiTheme="minorHAnsi" w:cstheme="minorHAnsi"/>
          <w:b/>
          <w:lang w:val="es-PA"/>
        </w:rPr>
      </w:pPr>
    </w:p>
    <w:p w14:paraId="7CA14545" w14:textId="77777777" w:rsidR="009540C1" w:rsidRDefault="009540C1" w:rsidP="00760897">
      <w:pPr>
        <w:autoSpaceDE w:val="0"/>
        <w:autoSpaceDN w:val="0"/>
        <w:adjustRightInd w:val="0"/>
        <w:spacing w:after="0" w:line="240" w:lineRule="auto"/>
        <w:ind w:right="310"/>
        <w:jc w:val="both"/>
        <w:rPr>
          <w:rFonts w:asciiTheme="minorHAnsi" w:hAnsiTheme="minorHAnsi" w:cstheme="minorHAnsi"/>
          <w:b/>
          <w:lang w:val="es-PA"/>
        </w:rPr>
      </w:pPr>
    </w:p>
    <w:p w14:paraId="66971041" w14:textId="41DDFF8B" w:rsidR="005821E9" w:rsidRPr="00DA5E76" w:rsidRDefault="00FD1192" w:rsidP="00760897">
      <w:pPr>
        <w:autoSpaceDE w:val="0"/>
        <w:autoSpaceDN w:val="0"/>
        <w:adjustRightInd w:val="0"/>
        <w:spacing w:after="0" w:line="240" w:lineRule="auto"/>
        <w:ind w:right="310"/>
        <w:jc w:val="both"/>
        <w:rPr>
          <w:rFonts w:asciiTheme="minorHAnsi" w:hAnsiTheme="minorHAnsi" w:cstheme="minorHAnsi"/>
          <w:b/>
          <w:lang w:val="es-PA"/>
        </w:rPr>
      </w:pPr>
      <w:r w:rsidRPr="00DA5E76">
        <w:rPr>
          <w:rFonts w:asciiTheme="minorHAnsi" w:hAnsiTheme="minorHAnsi" w:cstheme="minorHAnsi"/>
          <w:b/>
          <w:lang w:val="es-PA"/>
        </w:rPr>
        <w:lastRenderedPageBreak/>
        <w:t>Aprendizajes</w:t>
      </w:r>
    </w:p>
    <w:p w14:paraId="4C5771DE" w14:textId="77777777" w:rsidR="006B77D8" w:rsidRPr="00DA5E76" w:rsidRDefault="006B77D8" w:rsidP="0027491D">
      <w:pPr>
        <w:numPr>
          <w:ilvl w:val="0"/>
          <w:numId w:val="36"/>
        </w:numPr>
        <w:autoSpaceDE w:val="0"/>
        <w:autoSpaceDN w:val="0"/>
        <w:adjustRightInd w:val="0"/>
        <w:spacing w:after="0" w:line="240" w:lineRule="auto"/>
        <w:ind w:left="709" w:right="310"/>
        <w:contextualSpacing/>
        <w:jc w:val="both"/>
        <w:rPr>
          <w:rFonts w:asciiTheme="minorHAnsi" w:hAnsiTheme="minorHAnsi" w:cstheme="minorHAnsi"/>
          <w:lang w:val="es-PA"/>
        </w:rPr>
      </w:pPr>
      <w:r w:rsidRPr="00DA5E76">
        <w:rPr>
          <w:rFonts w:asciiTheme="minorHAnsi" w:hAnsiTheme="minorHAnsi" w:cstheme="minorHAnsi"/>
          <w:lang w:val="es-PA"/>
        </w:rPr>
        <w:t>¿Qué se ha aprendido en las diferentes etapas de la gestión del proyecto (diagnóstico, planificación, implementación y seguimiento)?</w:t>
      </w:r>
    </w:p>
    <w:p w14:paraId="51B82CD6" w14:textId="77777777" w:rsidR="006B77D8" w:rsidRPr="00DA5E76" w:rsidRDefault="006B77D8" w:rsidP="0027491D">
      <w:pPr>
        <w:pStyle w:val="ListParagraph"/>
        <w:numPr>
          <w:ilvl w:val="0"/>
          <w:numId w:val="36"/>
        </w:numPr>
        <w:tabs>
          <w:tab w:val="left" w:pos="820"/>
        </w:tabs>
        <w:spacing w:line="240" w:lineRule="auto"/>
        <w:ind w:left="709" w:right="310"/>
        <w:jc w:val="both"/>
        <w:rPr>
          <w:rFonts w:asciiTheme="minorHAnsi" w:eastAsia="Calibri" w:hAnsiTheme="minorHAnsi" w:cstheme="minorHAnsi"/>
          <w:szCs w:val="22"/>
          <w:lang w:val="es-PA"/>
        </w:rPr>
      </w:pPr>
      <w:r w:rsidRPr="00DA5E76">
        <w:rPr>
          <w:rFonts w:asciiTheme="minorHAnsi" w:hAnsiTheme="minorHAnsi" w:cstheme="minorHAnsi"/>
          <w:szCs w:val="22"/>
          <w:lang w:val="es-ES"/>
        </w:rPr>
        <w:t>¿</w:t>
      </w:r>
      <w:r w:rsidRPr="00DA5E76">
        <w:rPr>
          <w:rFonts w:asciiTheme="minorHAnsi" w:eastAsia="Calibri" w:hAnsiTheme="minorHAnsi" w:cstheme="minorHAnsi"/>
          <w:kern w:val="0"/>
          <w:szCs w:val="22"/>
          <w:lang w:val="es-PA"/>
        </w:rPr>
        <w:t>Ha documentado el equipo del proyecto las lecciones aprendidas de manera continuada y se las ha remitido a las partes pertinentes que podrían extraer enseñanzas del proyecto?</w:t>
      </w:r>
    </w:p>
    <w:p w14:paraId="219CE9C2" w14:textId="77777777" w:rsidR="005821E9" w:rsidRPr="00DA5E76" w:rsidRDefault="005821E9" w:rsidP="0027491D">
      <w:pPr>
        <w:numPr>
          <w:ilvl w:val="0"/>
          <w:numId w:val="36"/>
        </w:numPr>
        <w:autoSpaceDE w:val="0"/>
        <w:autoSpaceDN w:val="0"/>
        <w:adjustRightInd w:val="0"/>
        <w:spacing w:after="0" w:line="240" w:lineRule="auto"/>
        <w:ind w:left="709" w:right="310"/>
        <w:contextualSpacing/>
        <w:jc w:val="both"/>
        <w:rPr>
          <w:rFonts w:asciiTheme="minorHAnsi" w:hAnsiTheme="minorHAnsi" w:cstheme="minorHAnsi"/>
          <w:lang w:val="es-PA"/>
        </w:rPr>
      </w:pPr>
      <w:r w:rsidRPr="00DA5E76">
        <w:rPr>
          <w:rFonts w:asciiTheme="minorHAnsi" w:hAnsiTheme="minorHAnsi" w:cstheme="minorHAnsi"/>
          <w:lang w:val="es-PA"/>
        </w:rPr>
        <w:t>¿Qué se ha aprendido sobre la eficiencia del proyecto para utilizar los recursos asignados?</w:t>
      </w:r>
    </w:p>
    <w:p w14:paraId="1BC06D0E" w14:textId="77777777" w:rsidR="005821E9" w:rsidRPr="00DA5E76" w:rsidRDefault="005821E9" w:rsidP="0027491D">
      <w:pPr>
        <w:numPr>
          <w:ilvl w:val="0"/>
          <w:numId w:val="36"/>
        </w:numPr>
        <w:autoSpaceDE w:val="0"/>
        <w:autoSpaceDN w:val="0"/>
        <w:adjustRightInd w:val="0"/>
        <w:spacing w:after="0" w:line="240" w:lineRule="auto"/>
        <w:ind w:left="709" w:right="310"/>
        <w:contextualSpacing/>
        <w:jc w:val="both"/>
        <w:rPr>
          <w:rFonts w:asciiTheme="minorHAnsi" w:hAnsiTheme="minorHAnsi" w:cstheme="minorHAnsi"/>
          <w:lang w:val="es-PA"/>
        </w:rPr>
      </w:pPr>
      <w:r w:rsidRPr="00DA5E76">
        <w:rPr>
          <w:rFonts w:asciiTheme="minorHAnsi" w:hAnsiTheme="minorHAnsi" w:cstheme="minorHAnsi"/>
          <w:lang w:val="es-PA"/>
        </w:rPr>
        <w:t>¿Qué se ha aprendido sobre la utilidad y/o posibilidad de replicar este tipo de proyecto o acciones específicas desarrolladas en el marco de él?</w:t>
      </w:r>
    </w:p>
    <w:p w14:paraId="402460B1" w14:textId="67813424" w:rsidR="005821E9" w:rsidRPr="00DA5E76" w:rsidRDefault="00EE3BD2" w:rsidP="0027491D">
      <w:pPr>
        <w:numPr>
          <w:ilvl w:val="0"/>
          <w:numId w:val="36"/>
        </w:numPr>
        <w:autoSpaceDE w:val="0"/>
        <w:autoSpaceDN w:val="0"/>
        <w:adjustRightInd w:val="0"/>
        <w:spacing w:after="0" w:line="240" w:lineRule="auto"/>
        <w:ind w:left="709" w:right="310"/>
        <w:contextualSpacing/>
        <w:jc w:val="both"/>
        <w:rPr>
          <w:rFonts w:asciiTheme="minorHAnsi" w:hAnsiTheme="minorHAnsi" w:cstheme="minorHAnsi"/>
          <w:lang w:val="es-PA"/>
        </w:rPr>
      </w:pPr>
      <w:r w:rsidRPr="00DA5E76">
        <w:rPr>
          <w:rFonts w:asciiTheme="minorHAnsi" w:hAnsiTheme="minorHAnsi" w:cstheme="minorHAnsi"/>
          <w:lang w:val="es-PA"/>
        </w:rPr>
        <w:t>¿</w:t>
      </w:r>
      <w:r w:rsidR="005821E9" w:rsidRPr="00DA5E76">
        <w:rPr>
          <w:rFonts w:asciiTheme="minorHAnsi" w:hAnsiTheme="minorHAnsi" w:cstheme="minorHAnsi"/>
          <w:lang w:val="es-PA"/>
        </w:rPr>
        <w:t xml:space="preserve">Cuáles son los principales aprendizajes del proyecto que contribuyen </w:t>
      </w:r>
      <w:r w:rsidR="00547A0D" w:rsidRPr="00DA5E76">
        <w:rPr>
          <w:rFonts w:asciiTheme="minorHAnsi" w:hAnsiTheme="minorHAnsi" w:cstheme="minorHAnsi"/>
          <w:lang w:val="es-PA"/>
        </w:rPr>
        <w:t>al proceso de adaptación al cambio climático en el sector agropecuario cubano</w:t>
      </w:r>
      <w:r w:rsidR="005821E9" w:rsidRPr="00DA5E76">
        <w:rPr>
          <w:rFonts w:asciiTheme="minorHAnsi" w:hAnsiTheme="minorHAnsi" w:cstheme="minorHAnsi"/>
          <w:lang w:val="es-PA"/>
        </w:rPr>
        <w:t>?</w:t>
      </w:r>
    </w:p>
    <w:p w14:paraId="4E9E3F64" w14:textId="77777777" w:rsidR="001D0E35" w:rsidRPr="00DA5E76" w:rsidRDefault="001D0E35" w:rsidP="00760897">
      <w:pPr>
        <w:autoSpaceDE w:val="0"/>
        <w:autoSpaceDN w:val="0"/>
        <w:adjustRightInd w:val="0"/>
        <w:spacing w:after="0" w:line="240" w:lineRule="auto"/>
        <w:ind w:right="310"/>
        <w:jc w:val="both"/>
        <w:rPr>
          <w:rFonts w:asciiTheme="minorHAnsi" w:hAnsiTheme="minorHAnsi" w:cstheme="minorHAnsi"/>
          <w:lang w:val="es-PA"/>
        </w:rPr>
      </w:pPr>
    </w:p>
    <w:p w14:paraId="27F2B80C" w14:textId="77777777" w:rsidR="001D0E35" w:rsidRPr="00DA5E76" w:rsidRDefault="000E27E2" w:rsidP="00760897">
      <w:pPr>
        <w:autoSpaceDE w:val="0"/>
        <w:autoSpaceDN w:val="0"/>
        <w:adjustRightInd w:val="0"/>
        <w:spacing w:after="0" w:line="240" w:lineRule="auto"/>
        <w:ind w:right="310"/>
        <w:jc w:val="both"/>
        <w:rPr>
          <w:rFonts w:asciiTheme="minorHAnsi" w:hAnsiTheme="minorHAnsi" w:cstheme="minorHAnsi"/>
          <w:b/>
          <w:bCs/>
          <w:lang w:val="es-PA"/>
        </w:rPr>
      </w:pPr>
      <w:r w:rsidRPr="00DA5E76">
        <w:rPr>
          <w:rFonts w:asciiTheme="minorHAnsi" w:hAnsiTheme="minorHAnsi" w:cstheme="minorHAnsi"/>
          <w:b/>
          <w:bCs/>
          <w:lang w:val="es-PA"/>
        </w:rPr>
        <w:t>4</w:t>
      </w:r>
      <w:r w:rsidR="001D0E35" w:rsidRPr="00DA5E76">
        <w:rPr>
          <w:rFonts w:asciiTheme="minorHAnsi" w:hAnsiTheme="minorHAnsi" w:cstheme="minorHAnsi"/>
          <w:b/>
          <w:bCs/>
          <w:lang w:val="es-PA"/>
        </w:rPr>
        <w:t>. METODOLOGÍA</w:t>
      </w:r>
    </w:p>
    <w:p w14:paraId="6E117A46" w14:textId="03A3FFBF" w:rsidR="001D0E35" w:rsidRPr="00DA5E76" w:rsidRDefault="001D0E35" w:rsidP="00760897">
      <w:pPr>
        <w:autoSpaceDE w:val="0"/>
        <w:autoSpaceDN w:val="0"/>
        <w:adjustRightInd w:val="0"/>
        <w:spacing w:after="0" w:line="240" w:lineRule="auto"/>
        <w:ind w:right="310"/>
        <w:jc w:val="both"/>
        <w:rPr>
          <w:rFonts w:asciiTheme="minorHAnsi" w:hAnsiTheme="minorHAnsi" w:cstheme="minorHAnsi"/>
          <w:lang w:val="es-PA"/>
        </w:rPr>
      </w:pPr>
      <w:r w:rsidRPr="00DA5E76">
        <w:rPr>
          <w:rFonts w:asciiTheme="minorHAnsi" w:hAnsiTheme="minorHAnsi" w:cstheme="minorHAnsi"/>
          <w:lang w:val="es-PA"/>
        </w:rPr>
        <w:t>El Equipo Evalua</w:t>
      </w:r>
      <w:r w:rsidR="00F41B09" w:rsidRPr="00DA5E76">
        <w:rPr>
          <w:rFonts w:asciiTheme="minorHAnsi" w:hAnsiTheme="minorHAnsi" w:cstheme="minorHAnsi"/>
          <w:lang w:val="es-PA"/>
        </w:rPr>
        <w:t>dor</w:t>
      </w:r>
      <w:r w:rsidRPr="00DA5E76">
        <w:rPr>
          <w:rFonts w:asciiTheme="minorHAnsi" w:hAnsiTheme="minorHAnsi" w:cstheme="minorHAnsi"/>
          <w:lang w:val="es-PA"/>
        </w:rPr>
        <w:t xml:space="preserve"> deberá referirse específicamente al marco lógico </w:t>
      </w:r>
      <w:r w:rsidR="00547A0D" w:rsidRPr="00DA5E76">
        <w:rPr>
          <w:rFonts w:asciiTheme="minorHAnsi" w:hAnsiTheme="minorHAnsi" w:cstheme="minorHAnsi"/>
          <w:lang w:val="es-PA"/>
        </w:rPr>
        <w:t xml:space="preserve">actualizado </w:t>
      </w:r>
      <w:r w:rsidRPr="00DA5E76">
        <w:rPr>
          <w:rFonts w:asciiTheme="minorHAnsi" w:hAnsiTheme="minorHAnsi" w:cstheme="minorHAnsi"/>
          <w:lang w:val="es-PA"/>
        </w:rPr>
        <w:t>del proyecto y podrá utilizar complementariamente diferentes instrumentos entre los cuales se mencionan, de forma no exhaustiva, los siguientes:</w:t>
      </w:r>
    </w:p>
    <w:p w14:paraId="2F8CBE66" w14:textId="77777777" w:rsidR="001D0E35" w:rsidRPr="00DA5E76" w:rsidRDefault="001D0E35" w:rsidP="0027491D">
      <w:pPr>
        <w:numPr>
          <w:ilvl w:val="0"/>
          <w:numId w:val="12"/>
        </w:numPr>
        <w:autoSpaceDE w:val="0"/>
        <w:autoSpaceDN w:val="0"/>
        <w:adjustRightInd w:val="0"/>
        <w:spacing w:after="0" w:line="240" w:lineRule="auto"/>
        <w:ind w:right="310"/>
        <w:contextualSpacing/>
        <w:jc w:val="both"/>
        <w:rPr>
          <w:rFonts w:asciiTheme="minorHAnsi" w:hAnsiTheme="minorHAnsi" w:cstheme="minorHAnsi"/>
          <w:lang w:val="es-PA"/>
        </w:rPr>
      </w:pPr>
      <w:r w:rsidRPr="00DA5E76">
        <w:rPr>
          <w:rFonts w:asciiTheme="minorHAnsi" w:hAnsiTheme="minorHAnsi" w:cstheme="minorHAnsi"/>
          <w:lang w:val="es-PA"/>
        </w:rPr>
        <w:t>Revisión de documentos e informes existentes.</w:t>
      </w:r>
    </w:p>
    <w:p w14:paraId="45712958" w14:textId="77777777" w:rsidR="001D0E35" w:rsidRPr="00DA5E76" w:rsidRDefault="001D0E35" w:rsidP="0027491D">
      <w:pPr>
        <w:numPr>
          <w:ilvl w:val="0"/>
          <w:numId w:val="12"/>
        </w:numPr>
        <w:autoSpaceDE w:val="0"/>
        <w:autoSpaceDN w:val="0"/>
        <w:adjustRightInd w:val="0"/>
        <w:spacing w:after="0" w:line="240" w:lineRule="auto"/>
        <w:ind w:right="310"/>
        <w:contextualSpacing/>
        <w:jc w:val="both"/>
        <w:rPr>
          <w:rFonts w:asciiTheme="minorHAnsi" w:hAnsiTheme="minorHAnsi" w:cstheme="minorHAnsi"/>
          <w:lang w:val="es-PA"/>
        </w:rPr>
      </w:pPr>
      <w:r w:rsidRPr="00DA5E76">
        <w:rPr>
          <w:rFonts w:asciiTheme="minorHAnsi" w:hAnsiTheme="minorHAnsi" w:cstheme="minorHAnsi"/>
          <w:lang w:val="es-PA"/>
        </w:rPr>
        <w:t xml:space="preserve">Visitas </w:t>
      </w:r>
      <w:r w:rsidRPr="00DA5E76">
        <w:rPr>
          <w:rFonts w:asciiTheme="minorHAnsi" w:hAnsiTheme="minorHAnsi" w:cstheme="minorHAnsi"/>
          <w:i/>
          <w:iCs/>
          <w:lang w:val="es-PA"/>
        </w:rPr>
        <w:t xml:space="preserve">in situ </w:t>
      </w:r>
      <w:r w:rsidRPr="00DA5E76">
        <w:rPr>
          <w:rFonts w:asciiTheme="minorHAnsi" w:hAnsiTheme="minorHAnsi" w:cstheme="minorHAnsi"/>
          <w:lang w:val="es-PA"/>
        </w:rPr>
        <w:t>y entrevistas individuales y de grupo.</w:t>
      </w:r>
    </w:p>
    <w:p w14:paraId="214BEA17" w14:textId="77777777" w:rsidR="001D0E35" w:rsidRPr="00DA5E76" w:rsidRDefault="001D0E35" w:rsidP="0027491D">
      <w:pPr>
        <w:numPr>
          <w:ilvl w:val="0"/>
          <w:numId w:val="12"/>
        </w:numPr>
        <w:autoSpaceDE w:val="0"/>
        <w:autoSpaceDN w:val="0"/>
        <w:adjustRightInd w:val="0"/>
        <w:spacing w:after="0" w:line="240" w:lineRule="auto"/>
        <w:ind w:right="310"/>
        <w:contextualSpacing/>
        <w:jc w:val="both"/>
        <w:rPr>
          <w:rFonts w:asciiTheme="minorHAnsi" w:hAnsiTheme="minorHAnsi" w:cstheme="minorHAnsi"/>
          <w:lang w:val="es-PA"/>
        </w:rPr>
      </w:pPr>
      <w:r w:rsidRPr="00DA5E76">
        <w:rPr>
          <w:rFonts w:asciiTheme="minorHAnsi" w:hAnsiTheme="minorHAnsi" w:cstheme="minorHAnsi"/>
          <w:lang w:val="es-PA"/>
        </w:rPr>
        <w:t>Cuestionario en el que participe una muestra de los beneficiarios.</w:t>
      </w:r>
    </w:p>
    <w:p w14:paraId="78603504" w14:textId="77777777" w:rsidR="001D0E35" w:rsidRPr="00DA5E76" w:rsidRDefault="001D0E35" w:rsidP="0027491D">
      <w:pPr>
        <w:numPr>
          <w:ilvl w:val="0"/>
          <w:numId w:val="12"/>
        </w:numPr>
        <w:autoSpaceDE w:val="0"/>
        <w:autoSpaceDN w:val="0"/>
        <w:adjustRightInd w:val="0"/>
        <w:spacing w:after="0" w:line="240" w:lineRule="auto"/>
        <w:ind w:right="310"/>
        <w:contextualSpacing/>
        <w:jc w:val="both"/>
        <w:rPr>
          <w:rFonts w:asciiTheme="minorHAnsi" w:hAnsiTheme="minorHAnsi" w:cstheme="minorHAnsi"/>
          <w:lang w:val="es-PA"/>
        </w:rPr>
      </w:pPr>
      <w:r w:rsidRPr="00DA5E76">
        <w:rPr>
          <w:rFonts w:asciiTheme="minorHAnsi" w:hAnsiTheme="minorHAnsi" w:cstheme="minorHAnsi"/>
          <w:lang w:val="es-PA"/>
        </w:rPr>
        <w:t xml:space="preserve">Intercambios con grupos específicos </w:t>
      </w:r>
      <w:r w:rsidRPr="00DA5E76">
        <w:rPr>
          <w:rFonts w:asciiTheme="minorHAnsi" w:hAnsiTheme="minorHAnsi" w:cstheme="minorHAnsi"/>
          <w:i/>
          <w:iCs/>
          <w:lang w:val="es-PA"/>
        </w:rPr>
        <w:t>(</w:t>
      </w:r>
      <w:proofErr w:type="spellStart"/>
      <w:r w:rsidRPr="00DA5E76">
        <w:rPr>
          <w:rFonts w:asciiTheme="minorHAnsi" w:hAnsiTheme="minorHAnsi" w:cstheme="minorHAnsi"/>
          <w:i/>
          <w:iCs/>
          <w:lang w:val="es-PA"/>
        </w:rPr>
        <w:t>focusgroups</w:t>
      </w:r>
      <w:proofErr w:type="spellEnd"/>
      <w:r w:rsidRPr="00DA5E76">
        <w:rPr>
          <w:rFonts w:asciiTheme="minorHAnsi" w:hAnsiTheme="minorHAnsi" w:cstheme="minorHAnsi"/>
          <w:i/>
          <w:iCs/>
          <w:lang w:val="es-PA"/>
        </w:rPr>
        <w:t xml:space="preserve">) </w:t>
      </w:r>
      <w:r w:rsidRPr="00DA5E76">
        <w:rPr>
          <w:rFonts w:asciiTheme="minorHAnsi" w:hAnsiTheme="minorHAnsi" w:cstheme="minorHAnsi"/>
          <w:lang w:val="es-PA"/>
        </w:rPr>
        <w:t xml:space="preserve">formados por beneficiarios y </w:t>
      </w:r>
      <w:r w:rsidR="009D338A" w:rsidRPr="00DA5E76">
        <w:rPr>
          <w:rFonts w:asciiTheme="minorHAnsi" w:hAnsiTheme="minorHAnsi" w:cstheme="minorHAnsi"/>
          <w:lang w:val="es-PA"/>
        </w:rPr>
        <w:t>decisores</w:t>
      </w:r>
      <w:r w:rsidRPr="00DA5E76">
        <w:rPr>
          <w:rFonts w:asciiTheme="minorHAnsi" w:hAnsiTheme="minorHAnsi" w:cstheme="minorHAnsi"/>
          <w:lang w:val="es-PA"/>
        </w:rPr>
        <w:t>.</w:t>
      </w:r>
    </w:p>
    <w:p w14:paraId="1DDED14B" w14:textId="77777777" w:rsidR="001D0E35" w:rsidRPr="00DA5E76" w:rsidRDefault="001D0E35" w:rsidP="0027491D">
      <w:pPr>
        <w:numPr>
          <w:ilvl w:val="0"/>
          <w:numId w:val="12"/>
        </w:numPr>
        <w:autoSpaceDE w:val="0"/>
        <w:autoSpaceDN w:val="0"/>
        <w:adjustRightInd w:val="0"/>
        <w:spacing w:after="0" w:line="240" w:lineRule="auto"/>
        <w:ind w:right="310"/>
        <w:contextualSpacing/>
        <w:jc w:val="both"/>
        <w:rPr>
          <w:rFonts w:asciiTheme="minorHAnsi" w:hAnsiTheme="minorHAnsi" w:cstheme="minorHAnsi"/>
          <w:lang w:val="es-PA"/>
        </w:rPr>
      </w:pPr>
      <w:r w:rsidRPr="00DA5E76">
        <w:rPr>
          <w:rFonts w:asciiTheme="minorHAnsi" w:hAnsiTheme="minorHAnsi" w:cstheme="minorHAnsi"/>
          <w:lang w:val="es-PA"/>
        </w:rPr>
        <w:t>Estudios de casos.</w:t>
      </w:r>
    </w:p>
    <w:p w14:paraId="64384E30" w14:textId="77777777" w:rsidR="001D0E35" w:rsidRPr="00DA5E76" w:rsidRDefault="001D0E35" w:rsidP="00760897">
      <w:pPr>
        <w:autoSpaceDE w:val="0"/>
        <w:autoSpaceDN w:val="0"/>
        <w:adjustRightInd w:val="0"/>
        <w:spacing w:after="0" w:line="240" w:lineRule="auto"/>
        <w:ind w:right="310"/>
        <w:jc w:val="both"/>
        <w:rPr>
          <w:rFonts w:asciiTheme="minorHAnsi" w:hAnsiTheme="minorHAnsi" w:cstheme="minorHAnsi"/>
          <w:lang w:val="es-PA"/>
        </w:rPr>
      </w:pPr>
      <w:r w:rsidRPr="00DA5E76">
        <w:rPr>
          <w:rFonts w:asciiTheme="minorHAnsi" w:hAnsiTheme="minorHAnsi" w:cstheme="minorHAnsi"/>
          <w:lang w:val="es-PA"/>
        </w:rPr>
        <w:t xml:space="preserve">El proyecto deberá valorarse más desde el punto de vista de los beneficiarios, que desde el punto de vista de los gestores sobre los productos entregados o los resultados obtenidos. Por consiguiente, las entrevistas y los sondeos se centrarán tanto en actores externos a la gestión del proyecto (beneficiarios y otros grupos interesados), como en las personas directamente asociadas a la implementación del proyecto (gestores, socios, agentes sobre el terreno). Los documentos elaborados por el Equipo </w:t>
      </w:r>
      <w:r w:rsidR="00F41B09" w:rsidRPr="00DA5E76">
        <w:rPr>
          <w:rFonts w:asciiTheme="minorHAnsi" w:hAnsiTheme="minorHAnsi" w:cstheme="minorHAnsi"/>
          <w:lang w:val="es-PA"/>
        </w:rPr>
        <w:t>Evaluador</w:t>
      </w:r>
      <w:r w:rsidRPr="00DA5E76">
        <w:rPr>
          <w:rFonts w:asciiTheme="minorHAnsi" w:hAnsiTheme="minorHAnsi" w:cstheme="minorHAnsi"/>
          <w:lang w:val="es-PA"/>
        </w:rPr>
        <w:t xml:space="preserve"> deberán indicar claramente la proporción de ambos tipos de actores que han participado en las entrevistas y en los sondeos.</w:t>
      </w:r>
    </w:p>
    <w:p w14:paraId="604DE122" w14:textId="77777777" w:rsidR="001D0E35" w:rsidRPr="00DA5E76" w:rsidRDefault="001D0E35" w:rsidP="00760897">
      <w:pPr>
        <w:autoSpaceDE w:val="0"/>
        <w:autoSpaceDN w:val="0"/>
        <w:adjustRightInd w:val="0"/>
        <w:spacing w:after="0" w:line="240" w:lineRule="auto"/>
        <w:ind w:right="310"/>
        <w:jc w:val="both"/>
        <w:rPr>
          <w:rFonts w:asciiTheme="minorHAnsi" w:hAnsiTheme="minorHAnsi" w:cstheme="minorHAnsi"/>
          <w:lang w:val="es-PA"/>
        </w:rPr>
      </w:pPr>
      <w:r w:rsidRPr="00DA5E76">
        <w:rPr>
          <w:rFonts w:asciiTheme="minorHAnsi" w:hAnsiTheme="minorHAnsi" w:cstheme="minorHAnsi"/>
          <w:lang w:val="es-PA"/>
        </w:rPr>
        <w:t xml:space="preserve">Un desafío metodológico fundamental es establecer si un cambio observado o indicado puede atribuirse total o parcialmente al proyecto, y determinar en qué medida el proyecto ha contribuido a ese cambio. Llegado el caso, el Equipo </w:t>
      </w:r>
      <w:r w:rsidR="00F41B09" w:rsidRPr="00DA5E76">
        <w:rPr>
          <w:rFonts w:asciiTheme="minorHAnsi" w:hAnsiTheme="minorHAnsi" w:cstheme="minorHAnsi"/>
          <w:lang w:val="es-PA"/>
        </w:rPr>
        <w:t>Evaluador</w:t>
      </w:r>
      <w:r w:rsidRPr="00DA5E76">
        <w:rPr>
          <w:rFonts w:asciiTheme="minorHAnsi" w:hAnsiTheme="minorHAnsi" w:cstheme="minorHAnsi"/>
          <w:lang w:val="es-PA"/>
        </w:rPr>
        <w:t xml:space="preserve"> deberá detectar los posibles problemas de atribución/contribución y realizar sus análisis en consecuencia. De igual manera, el Equipo </w:t>
      </w:r>
      <w:r w:rsidR="00F41B09" w:rsidRPr="00DA5E76">
        <w:rPr>
          <w:rFonts w:asciiTheme="minorHAnsi" w:hAnsiTheme="minorHAnsi" w:cstheme="minorHAnsi"/>
          <w:lang w:val="es-PA"/>
        </w:rPr>
        <w:t>Evaluador</w:t>
      </w:r>
      <w:r w:rsidRPr="00DA5E76">
        <w:rPr>
          <w:rFonts w:asciiTheme="minorHAnsi" w:hAnsiTheme="minorHAnsi" w:cstheme="minorHAnsi"/>
          <w:lang w:val="es-PA"/>
        </w:rPr>
        <w:t xml:space="preserve"> deberá realizar un análisis de las contribuciones del PNUD a los resultados de desarrollo y si el proyecto ha contribuido a la visibilidad de la UE y de COSUDE.</w:t>
      </w:r>
    </w:p>
    <w:p w14:paraId="19319529" w14:textId="77777777" w:rsidR="001D0E35" w:rsidRPr="00DA5E76" w:rsidRDefault="001D0E35" w:rsidP="00760897">
      <w:pPr>
        <w:autoSpaceDE w:val="0"/>
        <w:autoSpaceDN w:val="0"/>
        <w:adjustRightInd w:val="0"/>
        <w:spacing w:after="0" w:line="240" w:lineRule="auto"/>
        <w:ind w:right="310"/>
        <w:jc w:val="both"/>
        <w:rPr>
          <w:rFonts w:asciiTheme="minorHAnsi" w:hAnsiTheme="minorHAnsi" w:cstheme="minorHAnsi"/>
          <w:lang w:val="es-PA"/>
        </w:rPr>
      </w:pPr>
      <w:r w:rsidRPr="00DA5E76">
        <w:rPr>
          <w:rFonts w:asciiTheme="minorHAnsi" w:hAnsiTheme="minorHAnsi" w:cstheme="minorHAnsi"/>
          <w:lang w:val="es-PA"/>
        </w:rPr>
        <w:t xml:space="preserve">Deberá quedar claro para todos los miembros del Equipo </w:t>
      </w:r>
      <w:r w:rsidR="00F41B09" w:rsidRPr="00DA5E76">
        <w:rPr>
          <w:rFonts w:asciiTheme="minorHAnsi" w:hAnsiTheme="minorHAnsi" w:cstheme="minorHAnsi"/>
          <w:lang w:val="es-PA"/>
        </w:rPr>
        <w:t>Evaluador</w:t>
      </w:r>
      <w:r w:rsidRPr="00DA5E76">
        <w:rPr>
          <w:rFonts w:asciiTheme="minorHAnsi" w:hAnsiTheme="minorHAnsi" w:cstheme="minorHAnsi"/>
          <w:lang w:val="es-PA"/>
        </w:rPr>
        <w:t xml:space="preserve"> que la evaluación no es un sondeo de opinión, ni la ocasión para expresar ideas preconcebidas personales. Esto significa que todas las conclusiones deberán basarse en hechos y elementos de prueba, derivar de líneas de razonamiento claras y basarse en juicios de valor transparentes.</w:t>
      </w:r>
    </w:p>
    <w:p w14:paraId="04084715" w14:textId="77777777" w:rsidR="009540C1" w:rsidRDefault="009540C1" w:rsidP="00760897">
      <w:pPr>
        <w:autoSpaceDE w:val="0"/>
        <w:autoSpaceDN w:val="0"/>
        <w:adjustRightInd w:val="0"/>
        <w:spacing w:after="0" w:line="240" w:lineRule="auto"/>
        <w:ind w:right="310"/>
        <w:jc w:val="both"/>
        <w:rPr>
          <w:rFonts w:asciiTheme="minorHAnsi" w:hAnsiTheme="minorHAnsi" w:cstheme="minorHAnsi"/>
          <w:lang w:val="es-PA"/>
        </w:rPr>
      </w:pPr>
    </w:p>
    <w:p w14:paraId="4CDB2D33" w14:textId="146BBB97" w:rsidR="00F41B09" w:rsidRPr="00DA5E76" w:rsidRDefault="001D0E35" w:rsidP="00760897">
      <w:pPr>
        <w:autoSpaceDE w:val="0"/>
        <w:autoSpaceDN w:val="0"/>
        <w:adjustRightInd w:val="0"/>
        <w:spacing w:after="0" w:line="240" w:lineRule="auto"/>
        <w:ind w:right="310"/>
        <w:jc w:val="both"/>
        <w:rPr>
          <w:rFonts w:asciiTheme="minorHAnsi" w:hAnsiTheme="minorHAnsi" w:cstheme="minorHAnsi"/>
          <w:lang w:val="es-PA"/>
        </w:rPr>
      </w:pPr>
      <w:r w:rsidRPr="00DA5E76">
        <w:rPr>
          <w:rFonts w:asciiTheme="minorHAnsi" w:hAnsiTheme="minorHAnsi" w:cstheme="minorHAnsi"/>
          <w:lang w:val="es-PA"/>
        </w:rPr>
        <w:t xml:space="preserve">Para obtener orientaciones metodológicas complementarias puede consultarse </w:t>
      </w:r>
      <w:r w:rsidR="004A416B" w:rsidRPr="00DA5E76">
        <w:rPr>
          <w:rFonts w:asciiTheme="minorHAnsi" w:hAnsiTheme="minorHAnsi" w:cstheme="minorHAnsi"/>
          <w:lang w:val="es-PA"/>
        </w:rPr>
        <w:t xml:space="preserve">las nuevas directrices de Evaluación del PNUD 2019 en el sitio: </w:t>
      </w:r>
      <w:r w:rsidR="00F41B09" w:rsidRPr="00DA5E76">
        <w:rPr>
          <w:rFonts w:asciiTheme="minorHAnsi" w:hAnsiTheme="minorHAnsi" w:cstheme="minorHAnsi"/>
          <w:lang w:val="es-PA"/>
        </w:rPr>
        <w:t xml:space="preserve"> </w:t>
      </w:r>
    </w:p>
    <w:p w14:paraId="0F61CCE1" w14:textId="77777777" w:rsidR="00F41B09" w:rsidRPr="00DA5E76" w:rsidRDefault="009A2604" w:rsidP="00760897">
      <w:pPr>
        <w:autoSpaceDE w:val="0"/>
        <w:autoSpaceDN w:val="0"/>
        <w:adjustRightInd w:val="0"/>
        <w:spacing w:after="0" w:line="240" w:lineRule="auto"/>
        <w:ind w:right="310"/>
        <w:jc w:val="both"/>
        <w:rPr>
          <w:rFonts w:asciiTheme="minorHAnsi" w:hAnsiTheme="minorHAnsi" w:cstheme="minorHAnsi"/>
          <w:lang w:val="es-PA"/>
        </w:rPr>
      </w:pPr>
      <w:hyperlink r:id="rId8" w:history="1">
        <w:r w:rsidR="004A416B" w:rsidRPr="00DA5E76">
          <w:rPr>
            <w:rStyle w:val="Hyperlink"/>
            <w:rFonts w:asciiTheme="minorHAnsi" w:hAnsiTheme="minorHAnsi" w:cstheme="minorHAnsi"/>
            <w:color w:val="auto"/>
            <w:lang w:val="es-ES"/>
          </w:rPr>
          <w:t>http://web.undp.org/evaluation/guideline/Spanish/documents/PDF/DE%20GUIDELINES%20SPANISH.pdf</w:t>
        </w:r>
      </w:hyperlink>
      <w:r w:rsidR="001D0E35" w:rsidRPr="00DA5E76">
        <w:rPr>
          <w:rFonts w:asciiTheme="minorHAnsi" w:hAnsiTheme="minorHAnsi" w:cstheme="minorHAnsi"/>
          <w:lang w:val="es-PA"/>
        </w:rPr>
        <w:t xml:space="preserve">. </w:t>
      </w:r>
    </w:p>
    <w:p w14:paraId="0DFB0C8D" w14:textId="77777777" w:rsidR="000A2DA3" w:rsidRPr="00DA5E76" w:rsidRDefault="000A2DA3" w:rsidP="00760897">
      <w:pPr>
        <w:autoSpaceDE w:val="0"/>
        <w:autoSpaceDN w:val="0"/>
        <w:adjustRightInd w:val="0"/>
        <w:spacing w:after="0" w:line="240" w:lineRule="auto"/>
        <w:ind w:right="310"/>
        <w:jc w:val="both"/>
        <w:rPr>
          <w:rFonts w:asciiTheme="minorHAnsi" w:hAnsiTheme="minorHAnsi" w:cstheme="minorHAnsi"/>
          <w:lang w:val="es-PA"/>
        </w:rPr>
      </w:pPr>
    </w:p>
    <w:p w14:paraId="35FD94ED" w14:textId="4ED2F482" w:rsidR="0008297B" w:rsidRPr="00DA5E76" w:rsidRDefault="001D0E35" w:rsidP="00760897">
      <w:pPr>
        <w:autoSpaceDE w:val="0"/>
        <w:autoSpaceDN w:val="0"/>
        <w:adjustRightInd w:val="0"/>
        <w:spacing w:after="0" w:line="240" w:lineRule="auto"/>
        <w:ind w:right="310"/>
        <w:jc w:val="both"/>
        <w:rPr>
          <w:rFonts w:asciiTheme="minorHAnsi" w:hAnsiTheme="minorHAnsi" w:cstheme="minorHAnsi"/>
          <w:lang w:val="es-ES"/>
        </w:rPr>
      </w:pPr>
      <w:r w:rsidRPr="00DA5E76">
        <w:rPr>
          <w:rFonts w:asciiTheme="minorHAnsi" w:hAnsiTheme="minorHAnsi" w:cstheme="minorHAnsi"/>
          <w:lang w:val="es-PA"/>
        </w:rPr>
        <w:t>Se adjunta copia d</w:t>
      </w:r>
      <w:r w:rsidR="004A416B" w:rsidRPr="00DA5E76">
        <w:rPr>
          <w:rFonts w:asciiTheme="minorHAnsi" w:hAnsiTheme="minorHAnsi" w:cstheme="minorHAnsi"/>
          <w:lang w:val="es-PA"/>
        </w:rPr>
        <w:t>el Apartado 4 Ejecución de las Evaluaciones</w:t>
      </w:r>
      <w:r w:rsidRPr="00DA5E76">
        <w:rPr>
          <w:rFonts w:asciiTheme="minorHAnsi" w:hAnsiTheme="minorHAnsi" w:cstheme="minorHAnsi"/>
          <w:lang w:val="es-PA"/>
        </w:rPr>
        <w:t>. Así mismo se recomienda consultar la Guía de Evaluación de Proyecto/Programa de la Unión Europea a la siguiente dirección:</w:t>
      </w:r>
      <w:r w:rsidR="00E04FAD" w:rsidRPr="00DA5E76">
        <w:rPr>
          <w:rFonts w:asciiTheme="minorHAnsi" w:hAnsiTheme="minorHAnsi" w:cstheme="minorHAnsi"/>
          <w:lang w:val="es-ES"/>
        </w:rPr>
        <w:t xml:space="preserve"> </w:t>
      </w:r>
    </w:p>
    <w:p w14:paraId="68A88A5E" w14:textId="77777777" w:rsidR="00020E74" w:rsidRPr="00DA5E76" w:rsidRDefault="009A2604" w:rsidP="00760897">
      <w:pPr>
        <w:autoSpaceDE w:val="0"/>
        <w:autoSpaceDN w:val="0"/>
        <w:adjustRightInd w:val="0"/>
        <w:spacing w:after="0" w:line="240" w:lineRule="auto"/>
        <w:ind w:right="310"/>
        <w:jc w:val="both"/>
        <w:rPr>
          <w:rStyle w:val="Hyperlink"/>
          <w:rFonts w:asciiTheme="minorHAnsi" w:hAnsiTheme="minorHAnsi" w:cstheme="minorHAnsi"/>
          <w:color w:val="auto"/>
          <w:lang w:val="es-ES"/>
        </w:rPr>
      </w:pPr>
      <w:hyperlink r:id="rId9" w:history="1">
        <w:r w:rsidR="002B0E1E" w:rsidRPr="00DA5E76">
          <w:rPr>
            <w:rStyle w:val="Hyperlink"/>
            <w:rFonts w:asciiTheme="minorHAnsi" w:hAnsiTheme="minorHAnsi" w:cstheme="minorHAnsi"/>
            <w:color w:val="auto"/>
            <w:lang w:val="es-ES"/>
          </w:rPr>
          <w:t>https://europa.eu/capacity4dev/evaluation_guidelines/document/metodologia-de-evaluacion-vol3-gu%C3%ADa-para-la-evaluaci%C3%B3n-de-proyecto-y-programa</w:t>
        </w:r>
      </w:hyperlink>
    </w:p>
    <w:p w14:paraId="0926A97A" w14:textId="77777777" w:rsidR="00020E74" w:rsidRPr="00DA5E76" w:rsidRDefault="00020E74" w:rsidP="00760897">
      <w:pPr>
        <w:autoSpaceDE w:val="0"/>
        <w:autoSpaceDN w:val="0"/>
        <w:adjustRightInd w:val="0"/>
        <w:spacing w:after="0" w:line="240" w:lineRule="auto"/>
        <w:ind w:right="310"/>
        <w:jc w:val="both"/>
        <w:rPr>
          <w:rStyle w:val="Hyperlink"/>
          <w:rFonts w:asciiTheme="minorHAnsi" w:hAnsiTheme="minorHAnsi" w:cstheme="minorHAnsi"/>
          <w:color w:val="auto"/>
          <w:lang w:val="es-ES"/>
        </w:rPr>
      </w:pPr>
    </w:p>
    <w:p w14:paraId="3016040D" w14:textId="77777777" w:rsidR="001D0E35" w:rsidRPr="00DA5E76" w:rsidRDefault="00F469CC" w:rsidP="00760897">
      <w:pPr>
        <w:autoSpaceDE w:val="0"/>
        <w:autoSpaceDN w:val="0"/>
        <w:adjustRightInd w:val="0"/>
        <w:spacing w:after="0" w:line="240" w:lineRule="auto"/>
        <w:ind w:right="310"/>
        <w:jc w:val="both"/>
        <w:rPr>
          <w:rFonts w:asciiTheme="minorHAnsi" w:hAnsiTheme="minorHAnsi" w:cstheme="minorHAnsi"/>
          <w:b/>
          <w:bCs/>
          <w:lang w:val="es-PA"/>
        </w:rPr>
      </w:pPr>
      <w:r w:rsidRPr="00DA5E76">
        <w:rPr>
          <w:rFonts w:asciiTheme="minorHAnsi" w:hAnsiTheme="minorHAnsi" w:cstheme="minorHAnsi"/>
          <w:b/>
          <w:bCs/>
          <w:lang w:val="es-PA"/>
        </w:rPr>
        <w:t>5</w:t>
      </w:r>
      <w:r w:rsidR="001D0E35" w:rsidRPr="00DA5E76">
        <w:rPr>
          <w:rFonts w:asciiTheme="minorHAnsi" w:hAnsiTheme="minorHAnsi" w:cstheme="minorHAnsi"/>
          <w:b/>
          <w:bCs/>
          <w:lang w:val="es-PA"/>
        </w:rPr>
        <w:t xml:space="preserve"> </w:t>
      </w:r>
      <w:r w:rsidR="00B74AF8" w:rsidRPr="00DA5E76">
        <w:rPr>
          <w:rFonts w:asciiTheme="minorHAnsi" w:hAnsiTheme="minorHAnsi" w:cstheme="minorHAnsi"/>
          <w:b/>
          <w:bCs/>
          <w:lang w:val="es-PA"/>
        </w:rPr>
        <w:t xml:space="preserve">ACUERDOS EN MATERIA </w:t>
      </w:r>
      <w:r w:rsidR="00F41B09" w:rsidRPr="00DA5E76">
        <w:rPr>
          <w:rFonts w:asciiTheme="minorHAnsi" w:hAnsiTheme="minorHAnsi" w:cstheme="minorHAnsi"/>
          <w:b/>
          <w:bCs/>
          <w:lang w:val="es-PA"/>
        </w:rPr>
        <w:t>DE IMPLEMENTACION DE LA EVALUACIÓ</w:t>
      </w:r>
      <w:r w:rsidR="00B74AF8" w:rsidRPr="00DA5E76">
        <w:rPr>
          <w:rFonts w:asciiTheme="minorHAnsi" w:hAnsiTheme="minorHAnsi" w:cstheme="minorHAnsi"/>
          <w:b/>
          <w:bCs/>
          <w:lang w:val="es-PA"/>
        </w:rPr>
        <w:t>N</w:t>
      </w:r>
    </w:p>
    <w:p w14:paraId="57A62CC8" w14:textId="77777777" w:rsidR="001D0E35" w:rsidRPr="00DA5E76" w:rsidRDefault="001D0E35" w:rsidP="00760897">
      <w:pPr>
        <w:autoSpaceDE w:val="0"/>
        <w:autoSpaceDN w:val="0"/>
        <w:adjustRightInd w:val="0"/>
        <w:spacing w:after="0" w:line="240" w:lineRule="auto"/>
        <w:ind w:right="310"/>
        <w:jc w:val="both"/>
        <w:rPr>
          <w:rFonts w:asciiTheme="minorHAnsi" w:hAnsiTheme="minorHAnsi" w:cstheme="minorHAnsi"/>
          <w:lang w:val="es-PA"/>
        </w:rPr>
      </w:pPr>
    </w:p>
    <w:p w14:paraId="1D10C821" w14:textId="3B83AEEE" w:rsidR="001D0E35" w:rsidRPr="00DA5E76" w:rsidRDefault="001D0E35" w:rsidP="00760897">
      <w:pPr>
        <w:autoSpaceDE w:val="0"/>
        <w:autoSpaceDN w:val="0"/>
        <w:adjustRightInd w:val="0"/>
        <w:spacing w:after="0" w:line="240" w:lineRule="auto"/>
        <w:ind w:right="310"/>
        <w:jc w:val="both"/>
        <w:rPr>
          <w:rFonts w:asciiTheme="minorHAnsi" w:hAnsiTheme="minorHAnsi" w:cstheme="minorHAnsi"/>
          <w:lang w:val="es-PA"/>
        </w:rPr>
      </w:pPr>
      <w:r w:rsidRPr="00DA5E76">
        <w:rPr>
          <w:rFonts w:asciiTheme="minorHAnsi" w:hAnsiTheme="minorHAnsi" w:cstheme="minorHAnsi"/>
          <w:lang w:val="es-PA"/>
        </w:rPr>
        <w:t xml:space="preserve">La evaluación es gestionada por la Oficina en Cuba del PNUD, en calidad de </w:t>
      </w:r>
      <w:r w:rsidR="00547A0D" w:rsidRPr="00DA5E76">
        <w:rPr>
          <w:rFonts w:asciiTheme="minorHAnsi" w:hAnsiTheme="minorHAnsi" w:cstheme="minorHAnsi"/>
          <w:lang w:val="es-PA"/>
        </w:rPr>
        <w:t xml:space="preserve">agencia </w:t>
      </w:r>
      <w:r w:rsidRPr="00DA5E76">
        <w:rPr>
          <w:rFonts w:asciiTheme="minorHAnsi" w:hAnsiTheme="minorHAnsi" w:cstheme="minorHAnsi"/>
          <w:lang w:val="es-PA"/>
        </w:rPr>
        <w:t>implementador</w:t>
      </w:r>
      <w:r w:rsidR="00547A0D" w:rsidRPr="00DA5E76">
        <w:rPr>
          <w:rFonts w:asciiTheme="minorHAnsi" w:hAnsiTheme="minorHAnsi" w:cstheme="minorHAnsi"/>
          <w:lang w:val="es-PA"/>
        </w:rPr>
        <w:t>a</w:t>
      </w:r>
      <w:r w:rsidRPr="00DA5E76">
        <w:rPr>
          <w:rFonts w:asciiTheme="minorHAnsi" w:hAnsiTheme="minorHAnsi" w:cstheme="minorHAnsi"/>
          <w:lang w:val="es-PA"/>
        </w:rPr>
        <w:t xml:space="preserve"> del proyecto </w:t>
      </w:r>
      <w:r w:rsidR="00547A0D" w:rsidRPr="00DA5E76">
        <w:rPr>
          <w:rFonts w:asciiTheme="minorHAnsi" w:hAnsiTheme="minorHAnsi" w:cstheme="minorHAnsi"/>
          <w:lang w:val="es-PA"/>
        </w:rPr>
        <w:t>BASAL</w:t>
      </w:r>
      <w:r w:rsidRPr="00DA5E76">
        <w:rPr>
          <w:rFonts w:asciiTheme="minorHAnsi" w:hAnsiTheme="minorHAnsi" w:cstheme="minorHAnsi"/>
          <w:lang w:val="es-PA"/>
        </w:rPr>
        <w:t xml:space="preserve">, con la ayuda de un Grupo de Referencia constituido por miembros de las otras organizaciones participes </w:t>
      </w:r>
      <w:r w:rsidRPr="00DA5E76">
        <w:rPr>
          <w:rFonts w:asciiTheme="minorHAnsi" w:hAnsiTheme="minorHAnsi" w:cstheme="minorHAnsi"/>
          <w:lang w:val="es-PA"/>
        </w:rPr>
        <w:lastRenderedPageBreak/>
        <w:t>del proyecto (</w:t>
      </w:r>
      <w:r w:rsidR="00547A0D" w:rsidRPr="00DA5E76">
        <w:rPr>
          <w:rFonts w:asciiTheme="minorHAnsi" w:hAnsiTheme="minorHAnsi" w:cstheme="minorHAnsi"/>
          <w:lang w:val="es-PA"/>
        </w:rPr>
        <w:t xml:space="preserve">AMA, CITMA, </w:t>
      </w:r>
      <w:r w:rsidRPr="00DA5E76">
        <w:rPr>
          <w:rFonts w:asciiTheme="minorHAnsi" w:hAnsiTheme="minorHAnsi" w:cstheme="minorHAnsi"/>
          <w:lang w:val="es-PA"/>
        </w:rPr>
        <w:t>MINAG, MINCEX, UE y COSUDE), bajo la coordinación de la Gerencia y la Unidad de Monitoreo y Evaluación del PNUD en Cuba, encargados de supervisar la evaluación en nombre del PNUD.</w:t>
      </w:r>
    </w:p>
    <w:p w14:paraId="27DA5ACE" w14:textId="77777777" w:rsidR="001D0E35" w:rsidRPr="00DA5E76" w:rsidRDefault="001D0E35" w:rsidP="00760897">
      <w:pPr>
        <w:autoSpaceDE w:val="0"/>
        <w:autoSpaceDN w:val="0"/>
        <w:adjustRightInd w:val="0"/>
        <w:spacing w:after="0" w:line="240" w:lineRule="auto"/>
        <w:ind w:right="310"/>
        <w:jc w:val="both"/>
        <w:rPr>
          <w:rFonts w:asciiTheme="minorHAnsi" w:hAnsiTheme="minorHAnsi" w:cstheme="minorHAnsi"/>
          <w:lang w:val="es-PA"/>
        </w:rPr>
      </w:pPr>
    </w:p>
    <w:p w14:paraId="7EDA48E1" w14:textId="77777777" w:rsidR="001D0E35" w:rsidRPr="00DA5E76" w:rsidRDefault="001D0E35" w:rsidP="00760897">
      <w:pPr>
        <w:autoSpaceDE w:val="0"/>
        <w:autoSpaceDN w:val="0"/>
        <w:adjustRightInd w:val="0"/>
        <w:spacing w:after="0" w:line="240" w:lineRule="auto"/>
        <w:ind w:right="310"/>
        <w:jc w:val="both"/>
        <w:rPr>
          <w:rFonts w:asciiTheme="minorHAnsi" w:hAnsiTheme="minorHAnsi" w:cstheme="minorHAnsi"/>
          <w:lang w:val="es-PA"/>
        </w:rPr>
      </w:pPr>
      <w:r w:rsidRPr="00DA5E76">
        <w:rPr>
          <w:rFonts w:asciiTheme="minorHAnsi" w:hAnsiTheme="minorHAnsi" w:cstheme="minorHAnsi"/>
          <w:lang w:val="es-PA"/>
        </w:rPr>
        <w:t>Los miembros del Grupo de Referencia tienen como tareas principales:</w:t>
      </w:r>
    </w:p>
    <w:p w14:paraId="172ADAD9" w14:textId="77777777" w:rsidR="001D0E35" w:rsidRPr="00DA5E76" w:rsidRDefault="001D0E35" w:rsidP="0027491D">
      <w:pPr>
        <w:numPr>
          <w:ilvl w:val="0"/>
          <w:numId w:val="13"/>
        </w:numPr>
        <w:autoSpaceDE w:val="0"/>
        <w:autoSpaceDN w:val="0"/>
        <w:adjustRightInd w:val="0"/>
        <w:spacing w:after="0" w:line="240" w:lineRule="auto"/>
        <w:ind w:left="426" w:right="310"/>
        <w:contextualSpacing/>
        <w:jc w:val="both"/>
        <w:rPr>
          <w:rFonts w:asciiTheme="minorHAnsi" w:hAnsiTheme="minorHAnsi" w:cstheme="minorHAnsi"/>
          <w:lang w:val="es-PA"/>
        </w:rPr>
      </w:pPr>
      <w:r w:rsidRPr="00DA5E76">
        <w:rPr>
          <w:rFonts w:asciiTheme="minorHAnsi" w:hAnsiTheme="minorHAnsi" w:cstheme="minorHAnsi"/>
          <w:lang w:val="es-PA"/>
        </w:rPr>
        <w:t xml:space="preserve">Desempeñar un papel de interfaz entre los consultores y el Proyecto </w:t>
      </w:r>
    </w:p>
    <w:p w14:paraId="621A7B17" w14:textId="77777777" w:rsidR="001D0E35" w:rsidRPr="00DA5E76" w:rsidRDefault="001D0E35" w:rsidP="0027491D">
      <w:pPr>
        <w:numPr>
          <w:ilvl w:val="0"/>
          <w:numId w:val="13"/>
        </w:numPr>
        <w:autoSpaceDE w:val="0"/>
        <w:autoSpaceDN w:val="0"/>
        <w:adjustRightInd w:val="0"/>
        <w:spacing w:after="0" w:line="240" w:lineRule="auto"/>
        <w:ind w:left="426" w:right="310"/>
        <w:contextualSpacing/>
        <w:jc w:val="both"/>
        <w:rPr>
          <w:rFonts w:asciiTheme="minorHAnsi" w:hAnsiTheme="minorHAnsi" w:cstheme="minorHAnsi"/>
          <w:lang w:val="es-PA"/>
        </w:rPr>
      </w:pPr>
      <w:r w:rsidRPr="00DA5E76">
        <w:rPr>
          <w:rFonts w:asciiTheme="minorHAnsi" w:hAnsiTheme="minorHAnsi" w:cstheme="minorHAnsi"/>
          <w:lang w:val="es-PA"/>
        </w:rPr>
        <w:t>Recoger y resumir las opiniones de las organizaciones participantes que representan, además de los contactos bilaterales</w:t>
      </w:r>
    </w:p>
    <w:p w14:paraId="2CF10D67" w14:textId="733B0A6C" w:rsidR="001D0E35" w:rsidRPr="00DA5E76" w:rsidRDefault="00547A0D" w:rsidP="0027491D">
      <w:pPr>
        <w:numPr>
          <w:ilvl w:val="0"/>
          <w:numId w:val="13"/>
        </w:numPr>
        <w:autoSpaceDE w:val="0"/>
        <w:autoSpaceDN w:val="0"/>
        <w:adjustRightInd w:val="0"/>
        <w:spacing w:after="0" w:line="240" w:lineRule="auto"/>
        <w:ind w:left="426" w:right="310"/>
        <w:contextualSpacing/>
        <w:jc w:val="both"/>
        <w:rPr>
          <w:rFonts w:asciiTheme="minorHAnsi" w:hAnsiTheme="minorHAnsi" w:cstheme="minorHAnsi"/>
          <w:lang w:val="es-PA"/>
        </w:rPr>
      </w:pPr>
      <w:r w:rsidRPr="00DA5E76">
        <w:rPr>
          <w:rFonts w:asciiTheme="minorHAnsi" w:hAnsiTheme="minorHAnsi" w:cstheme="minorHAnsi"/>
          <w:lang w:val="es-PA"/>
        </w:rPr>
        <w:t>Velar por</w:t>
      </w:r>
      <w:r w:rsidR="001D0E35" w:rsidRPr="00DA5E76">
        <w:rPr>
          <w:rFonts w:asciiTheme="minorHAnsi" w:hAnsiTheme="minorHAnsi" w:cstheme="minorHAnsi"/>
          <w:lang w:val="es-PA"/>
        </w:rPr>
        <w:t xml:space="preserve">que el Equipo </w:t>
      </w:r>
      <w:r w:rsidR="00B12781" w:rsidRPr="00DA5E76">
        <w:rPr>
          <w:rFonts w:asciiTheme="minorHAnsi" w:hAnsiTheme="minorHAnsi" w:cstheme="minorHAnsi"/>
          <w:lang w:val="es-PA"/>
        </w:rPr>
        <w:t>Evaluador</w:t>
      </w:r>
      <w:r w:rsidR="001D0E35" w:rsidRPr="00DA5E76">
        <w:rPr>
          <w:rFonts w:asciiTheme="minorHAnsi" w:hAnsiTheme="minorHAnsi" w:cstheme="minorHAnsi"/>
          <w:lang w:val="es-PA"/>
        </w:rPr>
        <w:t xml:space="preserve"> tenga acceso y pueda utilizar toda la información y la documentación útil relativa al Proyecto</w:t>
      </w:r>
    </w:p>
    <w:p w14:paraId="369BFF69" w14:textId="77777777" w:rsidR="001D0E35" w:rsidRPr="00DA5E76" w:rsidRDefault="001D0E35" w:rsidP="0027491D">
      <w:pPr>
        <w:numPr>
          <w:ilvl w:val="0"/>
          <w:numId w:val="13"/>
        </w:numPr>
        <w:autoSpaceDE w:val="0"/>
        <w:autoSpaceDN w:val="0"/>
        <w:adjustRightInd w:val="0"/>
        <w:spacing w:after="0" w:line="240" w:lineRule="auto"/>
        <w:ind w:left="426" w:right="310"/>
        <w:contextualSpacing/>
        <w:jc w:val="both"/>
        <w:rPr>
          <w:rFonts w:asciiTheme="minorHAnsi" w:hAnsiTheme="minorHAnsi" w:cstheme="minorHAnsi"/>
          <w:lang w:val="es-PA"/>
        </w:rPr>
      </w:pPr>
      <w:r w:rsidRPr="00DA5E76">
        <w:rPr>
          <w:rFonts w:asciiTheme="minorHAnsi" w:hAnsiTheme="minorHAnsi" w:cstheme="minorHAnsi"/>
          <w:lang w:val="es-PA"/>
        </w:rPr>
        <w:t>Validar las cuestiones de la evaluación</w:t>
      </w:r>
    </w:p>
    <w:p w14:paraId="19A23491" w14:textId="77777777" w:rsidR="001D0E35" w:rsidRPr="00DA5E76" w:rsidRDefault="001D0E35" w:rsidP="0027491D">
      <w:pPr>
        <w:numPr>
          <w:ilvl w:val="0"/>
          <w:numId w:val="13"/>
        </w:numPr>
        <w:autoSpaceDE w:val="0"/>
        <w:autoSpaceDN w:val="0"/>
        <w:adjustRightInd w:val="0"/>
        <w:spacing w:after="0" w:line="240" w:lineRule="auto"/>
        <w:ind w:left="426" w:right="310"/>
        <w:contextualSpacing/>
        <w:jc w:val="both"/>
        <w:rPr>
          <w:rFonts w:asciiTheme="minorHAnsi" w:hAnsiTheme="minorHAnsi" w:cstheme="minorHAnsi"/>
          <w:lang w:val="es-PA"/>
        </w:rPr>
      </w:pPr>
      <w:r w:rsidRPr="00DA5E76">
        <w:rPr>
          <w:rFonts w:asciiTheme="minorHAnsi" w:hAnsiTheme="minorHAnsi" w:cstheme="minorHAnsi"/>
          <w:lang w:val="es-PA"/>
        </w:rPr>
        <w:t xml:space="preserve">Examinar y comentar las notas y los informes presentados por el Equipo </w:t>
      </w:r>
      <w:r w:rsidR="00B12781" w:rsidRPr="00DA5E76">
        <w:rPr>
          <w:rFonts w:asciiTheme="minorHAnsi" w:hAnsiTheme="minorHAnsi" w:cstheme="minorHAnsi"/>
          <w:lang w:val="es-PA"/>
        </w:rPr>
        <w:t>Evaluador</w:t>
      </w:r>
    </w:p>
    <w:p w14:paraId="7EC754D8" w14:textId="77777777" w:rsidR="001D0E35" w:rsidRPr="00DA5E76" w:rsidRDefault="001D0E35" w:rsidP="0027491D">
      <w:pPr>
        <w:numPr>
          <w:ilvl w:val="0"/>
          <w:numId w:val="13"/>
        </w:numPr>
        <w:autoSpaceDE w:val="0"/>
        <w:autoSpaceDN w:val="0"/>
        <w:adjustRightInd w:val="0"/>
        <w:spacing w:after="0" w:line="240" w:lineRule="auto"/>
        <w:ind w:left="426" w:right="310"/>
        <w:contextualSpacing/>
        <w:jc w:val="both"/>
        <w:rPr>
          <w:rFonts w:asciiTheme="minorHAnsi" w:hAnsiTheme="minorHAnsi" w:cstheme="minorHAnsi"/>
          <w:lang w:val="es-PA"/>
        </w:rPr>
      </w:pPr>
      <w:r w:rsidRPr="00DA5E76">
        <w:rPr>
          <w:rFonts w:asciiTheme="minorHAnsi" w:hAnsiTheme="minorHAnsi" w:cstheme="minorHAnsi"/>
          <w:lang w:val="es-PA"/>
        </w:rPr>
        <w:t>Participar en la retroalimentación de los hallazgos, las conclusiones, las lecciones y las recomendaciones resultantes de la evaluación.</w:t>
      </w:r>
    </w:p>
    <w:p w14:paraId="400EEF2F" w14:textId="7604F291" w:rsidR="001D0E35" w:rsidRPr="00DA5E76" w:rsidRDefault="001D0E35" w:rsidP="00760897">
      <w:pPr>
        <w:autoSpaceDE w:val="0"/>
        <w:autoSpaceDN w:val="0"/>
        <w:adjustRightInd w:val="0"/>
        <w:spacing w:after="0" w:line="240" w:lineRule="auto"/>
        <w:ind w:right="310"/>
        <w:jc w:val="both"/>
        <w:rPr>
          <w:rFonts w:asciiTheme="minorHAnsi" w:hAnsiTheme="minorHAnsi" w:cstheme="minorHAnsi"/>
          <w:lang w:val="es-PA"/>
        </w:rPr>
      </w:pPr>
    </w:p>
    <w:p w14:paraId="5AE7B827" w14:textId="77777777" w:rsidR="00477884" w:rsidRPr="00DA5E76" w:rsidRDefault="00477884" w:rsidP="00477884">
      <w:pPr>
        <w:autoSpaceDE w:val="0"/>
        <w:autoSpaceDN w:val="0"/>
        <w:adjustRightInd w:val="0"/>
        <w:spacing w:after="0" w:line="240" w:lineRule="auto"/>
        <w:ind w:right="310"/>
        <w:jc w:val="both"/>
        <w:rPr>
          <w:rFonts w:asciiTheme="minorHAnsi" w:hAnsiTheme="minorHAnsi" w:cstheme="minorHAnsi"/>
          <w:lang w:val="es-PA"/>
        </w:rPr>
      </w:pPr>
    </w:p>
    <w:p w14:paraId="0690952D" w14:textId="77777777" w:rsidR="00477884" w:rsidRPr="00DA5E76" w:rsidRDefault="00477884" w:rsidP="00477884">
      <w:pPr>
        <w:autoSpaceDE w:val="0"/>
        <w:autoSpaceDN w:val="0"/>
        <w:adjustRightInd w:val="0"/>
        <w:spacing w:after="0" w:line="240" w:lineRule="auto"/>
        <w:ind w:right="310"/>
        <w:jc w:val="both"/>
        <w:rPr>
          <w:rFonts w:asciiTheme="minorHAnsi" w:hAnsiTheme="minorHAnsi" w:cstheme="minorHAnsi"/>
          <w:b/>
          <w:bCs/>
          <w:lang w:val="es-PA"/>
        </w:rPr>
      </w:pPr>
      <w:r w:rsidRPr="00DA5E76">
        <w:rPr>
          <w:rFonts w:asciiTheme="minorHAnsi" w:hAnsiTheme="minorHAnsi" w:cstheme="minorHAnsi"/>
          <w:b/>
          <w:lang w:val="es-PA"/>
        </w:rPr>
        <w:t xml:space="preserve">6. </w:t>
      </w:r>
      <w:r w:rsidRPr="00DA5E76">
        <w:rPr>
          <w:rFonts w:asciiTheme="minorHAnsi" w:hAnsiTheme="minorHAnsi" w:cstheme="minorHAnsi"/>
          <w:b/>
          <w:bCs/>
          <w:lang w:val="es-PA"/>
        </w:rPr>
        <w:t>FASES DEL PROCESO DE EVALUACIÓN</w:t>
      </w:r>
    </w:p>
    <w:p w14:paraId="63AE0427" w14:textId="77777777" w:rsidR="00477884" w:rsidRPr="00DA5E76" w:rsidRDefault="00477884" w:rsidP="00477884">
      <w:pPr>
        <w:autoSpaceDE w:val="0"/>
        <w:autoSpaceDN w:val="0"/>
        <w:adjustRightInd w:val="0"/>
        <w:spacing w:after="0" w:line="240" w:lineRule="auto"/>
        <w:ind w:right="310"/>
        <w:jc w:val="both"/>
        <w:rPr>
          <w:rFonts w:asciiTheme="minorHAnsi" w:hAnsiTheme="minorHAnsi" w:cstheme="minorHAnsi"/>
          <w:lang w:val="es-PA"/>
        </w:rPr>
      </w:pPr>
      <w:r w:rsidRPr="00DA5E76">
        <w:rPr>
          <w:rFonts w:asciiTheme="minorHAnsi" w:hAnsiTheme="minorHAnsi" w:cstheme="minorHAnsi"/>
          <w:lang w:val="es-PA"/>
        </w:rPr>
        <w:t>El proceso de la evaluación deberá realizarse de acuerdo a la metodología consensuada entre las partes, a partir de los documentos aprobados para este fin por la UE, la COSUDE, el MINCEX y el PNUD, y se desarrollará en tres fases: documental, de terreno y de síntesis, como se describe a continuación.</w:t>
      </w:r>
    </w:p>
    <w:p w14:paraId="25E22C01" w14:textId="77777777" w:rsidR="00477884" w:rsidRPr="00DA5E76" w:rsidRDefault="00477884" w:rsidP="00477884">
      <w:pPr>
        <w:autoSpaceDE w:val="0"/>
        <w:autoSpaceDN w:val="0"/>
        <w:adjustRightInd w:val="0"/>
        <w:spacing w:after="0" w:line="240" w:lineRule="auto"/>
        <w:ind w:right="310"/>
        <w:jc w:val="both"/>
        <w:rPr>
          <w:rFonts w:asciiTheme="minorHAnsi" w:hAnsiTheme="minorHAnsi" w:cstheme="minorHAnsi"/>
          <w:lang w:val="es-PA"/>
        </w:rPr>
      </w:pPr>
    </w:p>
    <w:p w14:paraId="70BEE20D" w14:textId="77777777" w:rsidR="00477884" w:rsidRPr="00DA5E76" w:rsidRDefault="00477884" w:rsidP="00477884">
      <w:pPr>
        <w:autoSpaceDE w:val="0"/>
        <w:autoSpaceDN w:val="0"/>
        <w:adjustRightInd w:val="0"/>
        <w:spacing w:after="0" w:line="240" w:lineRule="auto"/>
        <w:ind w:right="310"/>
        <w:jc w:val="both"/>
        <w:rPr>
          <w:rFonts w:asciiTheme="minorHAnsi" w:hAnsiTheme="minorHAnsi" w:cstheme="minorHAnsi"/>
          <w:b/>
          <w:bCs/>
          <w:lang w:val="es-PA"/>
        </w:rPr>
      </w:pPr>
      <w:r w:rsidRPr="00DA5E76">
        <w:rPr>
          <w:rFonts w:asciiTheme="minorHAnsi" w:hAnsiTheme="minorHAnsi" w:cstheme="minorHAnsi"/>
          <w:b/>
          <w:bCs/>
          <w:lang w:val="es-PA"/>
        </w:rPr>
        <w:t>6.1 FASE DOCUMENTAL</w:t>
      </w:r>
    </w:p>
    <w:p w14:paraId="34C899F0" w14:textId="77777777" w:rsidR="00477884" w:rsidRPr="00DA5E76" w:rsidRDefault="00477884" w:rsidP="00477884">
      <w:pPr>
        <w:autoSpaceDE w:val="0"/>
        <w:autoSpaceDN w:val="0"/>
        <w:adjustRightInd w:val="0"/>
        <w:spacing w:after="0" w:line="240" w:lineRule="auto"/>
        <w:ind w:right="310"/>
        <w:jc w:val="both"/>
        <w:rPr>
          <w:rFonts w:asciiTheme="minorHAnsi" w:hAnsiTheme="minorHAnsi" w:cstheme="minorHAnsi"/>
          <w:lang w:val="es-PA"/>
        </w:rPr>
      </w:pPr>
      <w:r w:rsidRPr="00DA5E76">
        <w:rPr>
          <w:rFonts w:asciiTheme="minorHAnsi" w:hAnsiTheme="minorHAnsi" w:cstheme="minorHAnsi"/>
          <w:lang w:val="es-PA"/>
        </w:rPr>
        <w:t>Durante esta fase, se deberán examinar los documentos de programación pertinentes, así como los documentos que conformen el marco estratégico/político más amplio. El Equipo Evaluador deberá a continuación analizar el marco lógico correspondiente.</w:t>
      </w:r>
    </w:p>
    <w:p w14:paraId="0EC651B9" w14:textId="77777777" w:rsidR="00477884" w:rsidRPr="00DA5E76" w:rsidRDefault="00477884" w:rsidP="00477884">
      <w:pPr>
        <w:autoSpaceDE w:val="0"/>
        <w:autoSpaceDN w:val="0"/>
        <w:adjustRightInd w:val="0"/>
        <w:spacing w:after="0" w:line="240" w:lineRule="auto"/>
        <w:ind w:right="310"/>
        <w:jc w:val="both"/>
        <w:rPr>
          <w:rFonts w:asciiTheme="minorHAnsi" w:hAnsiTheme="minorHAnsi" w:cstheme="minorHAnsi"/>
          <w:lang w:val="es-PA"/>
        </w:rPr>
      </w:pPr>
    </w:p>
    <w:p w14:paraId="6939EF43" w14:textId="77777777" w:rsidR="00477884" w:rsidRPr="00DA5E76" w:rsidRDefault="00477884" w:rsidP="00477884">
      <w:pPr>
        <w:autoSpaceDE w:val="0"/>
        <w:autoSpaceDN w:val="0"/>
        <w:adjustRightInd w:val="0"/>
        <w:spacing w:after="0" w:line="240" w:lineRule="auto"/>
        <w:ind w:right="310"/>
        <w:jc w:val="both"/>
        <w:rPr>
          <w:rFonts w:asciiTheme="minorHAnsi" w:hAnsiTheme="minorHAnsi" w:cstheme="minorHAnsi"/>
          <w:lang w:val="es-PA"/>
        </w:rPr>
      </w:pPr>
      <w:r w:rsidRPr="00DA5E76">
        <w:rPr>
          <w:rFonts w:asciiTheme="minorHAnsi" w:hAnsiTheme="minorHAnsi" w:cstheme="minorHAnsi"/>
          <w:lang w:val="es-PA"/>
        </w:rPr>
        <w:t>Sobre la base de la información recogida, el Equipo Evaluador deberá:</w:t>
      </w:r>
    </w:p>
    <w:p w14:paraId="6E9CBAFF" w14:textId="77777777" w:rsidR="00477884" w:rsidRPr="00DA5E76" w:rsidRDefault="00477884" w:rsidP="00477884">
      <w:pPr>
        <w:numPr>
          <w:ilvl w:val="0"/>
          <w:numId w:val="14"/>
        </w:numPr>
        <w:autoSpaceDE w:val="0"/>
        <w:autoSpaceDN w:val="0"/>
        <w:adjustRightInd w:val="0"/>
        <w:spacing w:after="0" w:line="240" w:lineRule="auto"/>
        <w:ind w:left="426" w:right="310"/>
        <w:contextualSpacing/>
        <w:jc w:val="both"/>
        <w:rPr>
          <w:rFonts w:asciiTheme="minorHAnsi" w:hAnsiTheme="minorHAnsi" w:cstheme="minorHAnsi"/>
          <w:lang w:val="es-PA"/>
        </w:rPr>
      </w:pPr>
      <w:r w:rsidRPr="00DA5E76">
        <w:rPr>
          <w:rFonts w:asciiTheme="minorHAnsi" w:hAnsiTheme="minorHAnsi" w:cstheme="minorHAnsi"/>
          <w:lang w:val="es-PA"/>
        </w:rPr>
        <w:t>Analizar el contexto del Proyecto.</w:t>
      </w:r>
    </w:p>
    <w:p w14:paraId="0DBECACA" w14:textId="77777777" w:rsidR="00477884" w:rsidRPr="00DA5E76" w:rsidRDefault="00477884" w:rsidP="00477884">
      <w:pPr>
        <w:numPr>
          <w:ilvl w:val="0"/>
          <w:numId w:val="14"/>
        </w:numPr>
        <w:autoSpaceDE w:val="0"/>
        <w:autoSpaceDN w:val="0"/>
        <w:adjustRightInd w:val="0"/>
        <w:spacing w:after="0" w:line="240" w:lineRule="auto"/>
        <w:ind w:left="426" w:right="310"/>
        <w:contextualSpacing/>
        <w:jc w:val="both"/>
        <w:rPr>
          <w:rFonts w:asciiTheme="minorHAnsi" w:hAnsiTheme="minorHAnsi" w:cstheme="minorHAnsi"/>
          <w:lang w:val="es-PA"/>
        </w:rPr>
      </w:pPr>
      <w:r w:rsidRPr="00DA5E76">
        <w:rPr>
          <w:rFonts w:asciiTheme="minorHAnsi" w:hAnsiTheme="minorHAnsi" w:cstheme="minorHAnsi"/>
          <w:lang w:val="es-PA"/>
        </w:rPr>
        <w:t>Analizar el marco lógico.</w:t>
      </w:r>
    </w:p>
    <w:p w14:paraId="6B766E7D" w14:textId="77777777" w:rsidR="00477884" w:rsidRPr="00DA5E76" w:rsidRDefault="00477884" w:rsidP="00477884">
      <w:pPr>
        <w:numPr>
          <w:ilvl w:val="0"/>
          <w:numId w:val="14"/>
        </w:numPr>
        <w:autoSpaceDE w:val="0"/>
        <w:autoSpaceDN w:val="0"/>
        <w:adjustRightInd w:val="0"/>
        <w:spacing w:after="0" w:line="240" w:lineRule="auto"/>
        <w:ind w:left="426" w:right="310"/>
        <w:contextualSpacing/>
        <w:jc w:val="both"/>
        <w:rPr>
          <w:rFonts w:asciiTheme="minorHAnsi" w:hAnsiTheme="minorHAnsi" w:cstheme="minorHAnsi"/>
          <w:lang w:val="es-PA"/>
        </w:rPr>
      </w:pPr>
      <w:r w:rsidRPr="00DA5E76">
        <w:rPr>
          <w:rFonts w:asciiTheme="minorHAnsi" w:hAnsiTheme="minorHAnsi" w:cstheme="minorHAnsi"/>
          <w:lang w:val="es-PA"/>
        </w:rPr>
        <w:t>Formular observaciones sobre los asuntos/preguntas de evaluación (véase el anexo II) o, si procede, proponer otra serie de preguntas de evaluación o un conjunto complementario de preguntas de evaluación, justificando su pertinencia.</w:t>
      </w:r>
    </w:p>
    <w:p w14:paraId="397999B6" w14:textId="77777777" w:rsidR="00477884" w:rsidRPr="00DA5E76" w:rsidRDefault="00477884" w:rsidP="00477884">
      <w:pPr>
        <w:numPr>
          <w:ilvl w:val="0"/>
          <w:numId w:val="14"/>
        </w:numPr>
        <w:autoSpaceDE w:val="0"/>
        <w:autoSpaceDN w:val="0"/>
        <w:adjustRightInd w:val="0"/>
        <w:spacing w:after="0" w:line="240" w:lineRule="auto"/>
        <w:ind w:left="426" w:right="310"/>
        <w:contextualSpacing/>
        <w:jc w:val="both"/>
        <w:rPr>
          <w:rFonts w:asciiTheme="minorHAnsi" w:hAnsiTheme="minorHAnsi" w:cstheme="minorHAnsi"/>
          <w:lang w:val="es-PA"/>
        </w:rPr>
      </w:pPr>
      <w:r w:rsidRPr="00DA5E76">
        <w:rPr>
          <w:rFonts w:asciiTheme="minorHAnsi" w:hAnsiTheme="minorHAnsi" w:cstheme="minorHAnsi"/>
          <w:lang w:val="es-PA"/>
        </w:rPr>
        <w:t>Desarrollar la evaluación en sub-preguntas, identificar indicadores provisionales, así como los medios para su comprobación y describir una estrategia de análisis.</w:t>
      </w:r>
    </w:p>
    <w:p w14:paraId="090AAEF7" w14:textId="77777777" w:rsidR="00477884" w:rsidRPr="00DA5E76" w:rsidRDefault="00477884" w:rsidP="00477884">
      <w:pPr>
        <w:numPr>
          <w:ilvl w:val="0"/>
          <w:numId w:val="14"/>
        </w:numPr>
        <w:autoSpaceDE w:val="0"/>
        <w:autoSpaceDN w:val="0"/>
        <w:adjustRightInd w:val="0"/>
        <w:spacing w:after="0" w:line="240" w:lineRule="auto"/>
        <w:ind w:left="426" w:right="310"/>
        <w:contextualSpacing/>
        <w:jc w:val="both"/>
        <w:rPr>
          <w:rFonts w:asciiTheme="minorHAnsi" w:hAnsiTheme="minorHAnsi" w:cstheme="minorHAnsi"/>
          <w:lang w:val="es-PA"/>
        </w:rPr>
      </w:pPr>
      <w:r w:rsidRPr="00DA5E76">
        <w:rPr>
          <w:rFonts w:asciiTheme="minorHAnsi" w:hAnsiTheme="minorHAnsi" w:cstheme="minorHAnsi"/>
          <w:lang w:val="es-PA"/>
        </w:rPr>
        <w:t>Confirmar el calendario definitivo.</w:t>
      </w:r>
    </w:p>
    <w:p w14:paraId="79E6F705" w14:textId="77777777" w:rsidR="00477884" w:rsidRPr="00DA5E76" w:rsidRDefault="00477884" w:rsidP="00477884">
      <w:pPr>
        <w:autoSpaceDE w:val="0"/>
        <w:autoSpaceDN w:val="0"/>
        <w:adjustRightInd w:val="0"/>
        <w:spacing w:after="0" w:line="240" w:lineRule="auto"/>
        <w:ind w:right="310"/>
        <w:jc w:val="both"/>
        <w:rPr>
          <w:rFonts w:asciiTheme="minorHAnsi" w:hAnsiTheme="minorHAnsi" w:cstheme="minorHAnsi"/>
          <w:lang w:val="es-PA"/>
        </w:rPr>
      </w:pPr>
    </w:p>
    <w:p w14:paraId="2C9F6AFC" w14:textId="77777777" w:rsidR="00477884" w:rsidRPr="00DA5E76" w:rsidRDefault="00477884" w:rsidP="00477884">
      <w:pPr>
        <w:autoSpaceDE w:val="0"/>
        <w:autoSpaceDN w:val="0"/>
        <w:adjustRightInd w:val="0"/>
        <w:spacing w:after="0" w:line="240" w:lineRule="auto"/>
        <w:ind w:right="310"/>
        <w:jc w:val="both"/>
        <w:rPr>
          <w:rFonts w:asciiTheme="minorHAnsi" w:hAnsiTheme="minorHAnsi" w:cstheme="minorHAnsi"/>
          <w:lang w:val="es-PA"/>
        </w:rPr>
      </w:pPr>
      <w:r w:rsidRPr="00DA5E76">
        <w:rPr>
          <w:rFonts w:asciiTheme="minorHAnsi" w:hAnsiTheme="minorHAnsi" w:cstheme="minorHAnsi"/>
          <w:lang w:val="es-PA"/>
        </w:rPr>
        <w:t>También, durante la Fase Documental, el Equipo Evaluador deberá:</w:t>
      </w:r>
    </w:p>
    <w:p w14:paraId="7AD81C3C" w14:textId="77777777" w:rsidR="00477884" w:rsidRPr="00DA5E76" w:rsidRDefault="00477884" w:rsidP="00477884">
      <w:pPr>
        <w:numPr>
          <w:ilvl w:val="0"/>
          <w:numId w:val="15"/>
        </w:numPr>
        <w:autoSpaceDE w:val="0"/>
        <w:autoSpaceDN w:val="0"/>
        <w:adjustRightInd w:val="0"/>
        <w:spacing w:after="0" w:line="240" w:lineRule="auto"/>
        <w:ind w:left="426" w:right="310"/>
        <w:contextualSpacing/>
        <w:jc w:val="both"/>
        <w:rPr>
          <w:rFonts w:asciiTheme="minorHAnsi" w:hAnsiTheme="minorHAnsi" w:cstheme="minorHAnsi"/>
          <w:lang w:val="es-PA"/>
        </w:rPr>
      </w:pPr>
      <w:r w:rsidRPr="00DA5E76">
        <w:rPr>
          <w:rFonts w:asciiTheme="minorHAnsi" w:hAnsiTheme="minorHAnsi" w:cstheme="minorHAnsi"/>
          <w:lang w:val="es-PA"/>
        </w:rPr>
        <w:t>Presentar un método orientativo para la evaluación global del Proyecto.</w:t>
      </w:r>
    </w:p>
    <w:p w14:paraId="4FC03011" w14:textId="77777777" w:rsidR="00477884" w:rsidRPr="00DA5E76" w:rsidRDefault="00477884" w:rsidP="00477884">
      <w:pPr>
        <w:numPr>
          <w:ilvl w:val="0"/>
          <w:numId w:val="15"/>
        </w:numPr>
        <w:autoSpaceDE w:val="0"/>
        <w:autoSpaceDN w:val="0"/>
        <w:adjustRightInd w:val="0"/>
        <w:spacing w:after="0" w:line="240" w:lineRule="auto"/>
        <w:ind w:left="426" w:right="310"/>
        <w:contextualSpacing/>
        <w:jc w:val="both"/>
        <w:rPr>
          <w:rFonts w:asciiTheme="minorHAnsi" w:hAnsiTheme="minorHAnsi" w:cstheme="minorHAnsi"/>
          <w:lang w:val="es-PA"/>
        </w:rPr>
      </w:pPr>
      <w:r w:rsidRPr="00DA5E76">
        <w:rPr>
          <w:rFonts w:asciiTheme="minorHAnsi" w:hAnsiTheme="minorHAnsi" w:cstheme="minorHAnsi"/>
          <w:lang w:val="es-PA"/>
        </w:rPr>
        <w:t>Presentar las preguntas de evaluación, indicando la información ya recopilada y sus limitaciones, proporcionar los primeros elementos de respuesta, precisar los puntos pendientes de tratar y las hipótesis pendientes de aprobación y describir un método completo para responder a la pregunta.</w:t>
      </w:r>
    </w:p>
    <w:p w14:paraId="1B00E933" w14:textId="77777777" w:rsidR="00477884" w:rsidRPr="00DA5E76" w:rsidRDefault="00477884" w:rsidP="00477884">
      <w:pPr>
        <w:numPr>
          <w:ilvl w:val="0"/>
          <w:numId w:val="15"/>
        </w:numPr>
        <w:autoSpaceDE w:val="0"/>
        <w:autoSpaceDN w:val="0"/>
        <w:adjustRightInd w:val="0"/>
        <w:spacing w:after="0" w:line="240" w:lineRule="auto"/>
        <w:ind w:left="426" w:right="310"/>
        <w:contextualSpacing/>
        <w:jc w:val="both"/>
        <w:rPr>
          <w:rFonts w:asciiTheme="minorHAnsi" w:hAnsiTheme="minorHAnsi" w:cstheme="minorHAnsi"/>
          <w:lang w:val="es-PA"/>
        </w:rPr>
      </w:pPr>
      <w:r w:rsidRPr="00DA5E76">
        <w:rPr>
          <w:rFonts w:asciiTheme="minorHAnsi" w:hAnsiTheme="minorHAnsi" w:cstheme="minorHAnsi"/>
          <w:lang w:val="es-PA"/>
        </w:rPr>
        <w:t>Elaborar y presentar la lista de herramientas que deben utilizarse durante la fase de terreno.</w:t>
      </w:r>
    </w:p>
    <w:p w14:paraId="0CFF0805" w14:textId="77777777" w:rsidR="00477884" w:rsidRPr="00DA5E76" w:rsidRDefault="00477884" w:rsidP="00477884">
      <w:pPr>
        <w:numPr>
          <w:ilvl w:val="0"/>
          <w:numId w:val="15"/>
        </w:numPr>
        <w:autoSpaceDE w:val="0"/>
        <w:autoSpaceDN w:val="0"/>
        <w:adjustRightInd w:val="0"/>
        <w:spacing w:after="0" w:line="240" w:lineRule="auto"/>
        <w:ind w:left="426" w:right="310"/>
        <w:contextualSpacing/>
        <w:jc w:val="both"/>
        <w:rPr>
          <w:rFonts w:asciiTheme="minorHAnsi" w:hAnsiTheme="minorHAnsi" w:cstheme="minorHAnsi"/>
          <w:lang w:val="es-PA"/>
        </w:rPr>
      </w:pPr>
      <w:r w:rsidRPr="00DA5E76">
        <w:rPr>
          <w:rFonts w:asciiTheme="minorHAnsi" w:hAnsiTheme="minorHAnsi" w:cstheme="minorHAnsi"/>
          <w:lang w:val="es-PA"/>
        </w:rPr>
        <w:t>Presentar un plan de trabajo detallado, que incluirá una lista orientativa de las personas que se propone entrevistar, la fecha de las visitas a los territorios propuestos, así como el itinerario y el nombre de los miembros del Equipo competentes. Este plan de trabajo debe prever la suficiente flexibilidad para poder hacer frente a posibles dificultades o cambios de última hora en el terreno.</w:t>
      </w:r>
    </w:p>
    <w:p w14:paraId="2EE36E07" w14:textId="77777777" w:rsidR="00477884" w:rsidRPr="00DA5E76" w:rsidRDefault="00477884" w:rsidP="00477884">
      <w:pPr>
        <w:autoSpaceDE w:val="0"/>
        <w:autoSpaceDN w:val="0"/>
        <w:adjustRightInd w:val="0"/>
        <w:spacing w:after="0" w:line="240" w:lineRule="auto"/>
        <w:ind w:right="310"/>
        <w:jc w:val="both"/>
        <w:rPr>
          <w:rFonts w:asciiTheme="minorHAnsi" w:hAnsiTheme="minorHAnsi" w:cstheme="minorHAnsi"/>
          <w:lang w:val="es-PA"/>
        </w:rPr>
      </w:pPr>
    </w:p>
    <w:p w14:paraId="6600BD96" w14:textId="77777777" w:rsidR="00477884" w:rsidRPr="00DA5E76" w:rsidRDefault="00477884" w:rsidP="00477884">
      <w:pPr>
        <w:autoSpaceDE w:val="0"/>
        <w:autoSpaceDN w:val="0"/>
        <w:adjustRightInd w:val="0"/>
        <w:spacing w:after="0" w:line="240" w:lineRule="auto"/>
        <w:ind w:right="310"/>
        <w:jc w:val="both"/>
        <w:rPr>
          <w:rFonts w:asciiTheme="minorHAnsi" w:hAnsiTheme="minorHAnsi" w:cstheme="minorHAnsi"/>
          <w:lang w:val="es-PA"/>
        </w:rPr>
      </w:pPr>
      <w:r w:rsidRPr="00DA5E76">
        <w:rPr>
          <w:rFonts w:asciiTheme="minorHAnsi" w:hAnsiTheme="minorHAnsi" w:cstheme="minorHAnsi"/>
          <w:lang w:val="es-PA"/>
        </w:rPr>
        <w:t>Al final de la fase documental, se redactará un informe que incorpore y resuma todos los puntos antes descritos.</w:t>
      </w:r>
    </w:p>
    <w:p w14:paraId="4576026D" w14:textId="6E7DF75C" w:rsidR="00477884" w:rsidRDefault="00477884" w:rsidP="00477884">
      <w:pPr>
        <w:autoSpaceDE w:val="0"/>
        <w:autoSpaceDN w:val="0"/>
        <w:adjustRightInd w:val="0"/>
        <w:spacing w:after="0" w:line="240" w:lineRule="auto"/>
        <w:ind w:right="310"/>
        <w:jc w:val="both"/>
        <w:rPr>
          <w:rFonts w:asciiTheme="minorHAnsi" w:hAnsiTheme="minorHAnsi" w:cstheme="minorHAnsi"/>
          <w:lang w:val="es-PA"/>
        </w:rPr>
      </w:pPr>
    </w:p>
    <w:p w14:paraId="7646A8D7" w14:textId="77777777" w:rsidR="00EE21A3" w:rsidRDefault="00EE21A3" w:rsidP="00477884">
      <w:pPr>
        <w:autoSpaceDE w:val="0"/>
        <w:autoSpaceDN w:val="0"/>
        <w:adjustRightInd w:val="0"/>
        <w:spacing w:after="0" w:line="240" w:lineRule="auto"/>
        <w:ind w:right="310"/>
        <w:jc w:val="both"/>
        <w:rPr>
          <w:rFonts w:asciiTheme="minorHAnsi" w:hAnsiTheme="minorHAnsi" w:cstheme="minorHAnsi"/>
          <w:b/>
          <w:bCs/>
          <w:lang w:val="es-PA"/>
        </w:rPr>
      </w:pPr>
    </w:p>
    <w:p w14:paraId="5B47EEC1" w14:textId="21C3F97B" w:rsidR="00477884" w:rsidRPr="00DA5E76" w:rsidRDefault="00477884" w:rsidP="00477884">
      <w:pPr>
        <w:autoSpaceDE w:val="0"/>
        <w:autoSpaceDN w:val="0"/>
        <w:adjustRightInd w:val="0"/>
        <w:spacing w:after="0" w:line="240" w:lineRule="auto"/>
        <w:ind w:right="310"/>
        <w:jc w:val="both"/>
        <w:rPr>
          <w:rFonts w:asciiTheme="minorHAnsi" w:hAnsiTheme="minorHAnsi" w:cstheme="minorHAnsi"/>
          <w:b/>
          <w:bCs/>
          <w:lang w:val="es-PA"/>
        </w:rPr>
      </w:pPr>
      <w:r w:rsidRPr="00DA5E76">
        <w:rPr>
          <w:rFonts w:asciiTheme="minorHAnsi" w:hAnsiTheme="minorHAnsi" w:cstheme="minorHAnsi"/>
          <w:b/>
          <w:bCs/>
          <w:lang w:val="es-PA"/>
        </w:rPr>
        <w:t>6.2 FASE DE TERRENO</w:t>
      </w:r>
    </w:p>
    <w:p w14:paraId="08B9E40D" w14:textId="77777777" w:rsidR="00477884" w:rsidRPr="00DA5E76" w:rsidRDefault="00477884" w:rsidP="00477884">
      <w:pPr>
        <w:autoSpaceDE w:val="0"/>
        <w:autoSpaceDN w:val="0"/>
        <w:adjustRightInd w:val="0"/>
        <w:spacing w:after="0" w:line="240" w:lineRule="auto"/>
        <w:ind w:right="310"/>
        <w:jc w:val="both"/>
        <w:rPr>
          <w:rFonts w:asciiTheme="minorHAnsi" w:hAnsiTheme="minorHAnsi" w:cstheme="minorHAnsi"/>
          <w:lang w:val="es-PA"/>
        </w:rPr>
      </w:pPr>
      <w:r w:rsidRPr="00DA5E76">
        <w:rPr>
          <w:rFonts w:asciiTheme="minorHAnsi" w:hAnsiTheme="minorHAnsi" w:cstheme="minorHAnsi"/>
          <w:lang w:val="es-PA"/>
        </w:rPr>
        <w:lastRenderedPageBreak/>
        <w:t>La fase de terreno comienza después de la aprobación del informe de la fase documental por parte del responsable de la evaluación, una vez consultado el Grupo de Referencia.</w:t>
      </w:r>
    </w:p>
    <w:p w14:paraId="5191AE55" w14:textId="77777777" w:rsidR="00477884" w:rsidRPr="00DA5E76" w:rsidRDefault="00477884" w:rsidP="00477884">
      <w:pPr>
        <w:autoSpaceDE w:val="0"/>
        <w:autoSpaceDN w:val="0"/>
        <w:adjustRightInd w:val="0"/>
        <w:spacing w:after="0" w:line="240" w:lineRule="auto"/>
        <w:ind w:right="310"/>
        <w:jc w:val="both"/>
        <w:rPr>
          <w:rFonts w:asciiTheme="minorHAnsi" w:hAnsiTheme="minorHAnsi" w:cstheme="minorHAnsi"/>
          <w:lang w:val="es-PA"/>
        </w:rPr>
      </w:pPr>
      <w:r w:rsidRPr="00DA5E76">
        <w:rPr>
          <w:rFonts w:asciiTheme="minorHAnsi" w:hAnsiTheme="minorHAnsi" w:cstheme="minorHAnsi"/>
          <w:lang w:val="es-PA"/>
        </w:rPr>
        <w:t>El Equipo Evaluador deberá:</w:t>
      </w:r>
    </w:p>
    <w:p w14:paraId="5CD9E00C" w14:textId="77777777" w:rsidR="00477884" w:rsidRPr="00DA5E76" w:rsidRDefault="00477884" w:rsidP="00477884">
      <w:pPr>
        <w:numPr>
          <w:ilvl w:val="0"/>
          <w:numId w:val="16"/>
        </w:numPr>
        <w:autoSpaceDE w:val="0"/>
        <w:autoSpaceDN w:val="0"/>
        <w:adjustRightInd w:val="0"/>
        <w:spacing w:after="0" w:line="240" w:lineRule="auto"/>
        <w:ind w:left="426" w:right="310"/>
        <w:contextualSpacing/>
        <w:jc w:val="both"/>
        <w:rPr>
          <w:rFonts w:asciiTheme="minorHAnsi" w:hAnsiTheme="minorHAnsi" w:cstheme="minorHAnsi"/>
          <w:lang w:val="es-PA"/>
        </w:rPr>
      </w:pPr>
      <w:r w:rsidRPr="00DA5E76">
        <w:rPr>
          <w:rFonts w:asciiTheme="minorHAnsi" w:hAnsiTheme="minorHAnsi" w:cstheme="minorHAnsi"/>
          <w:lang w:val="es-PA"/>
        </w:rPr>
        <w:t>Organizar una reunión de información con el Grupo de Referencia desde los primeros días de la fase de terreno.</w:t>
      </w:r>
    </w:p>
    <w:p w14:paraId="2D751F27" w14:textId="77777777" w:rsidR="00477884" w:rsidRPr="00DA5E76" w:rsidRDefault="00477884" w:rsidP="00477884">
      <w:pPr>
        <w:numPr>
          <w:ilvl w:val="0"/>
          <w:numId w:val="16"/>
        </w:numPr>
        <w:autoSpaceDE w:val="0"/>
        <w:autoSpaceDN w:val="0"/>
        <w:adjustRightInd w:val="0"/>
        <w:spacing w:after="0" w:line="240" w:lineRule="auto"/>
        <w:ind w:left="426" w:right="310"/>
        <w:contextualSpacing/>
        <w:jc w:val="both"/>
        <w:rPr>
          <w:rFonts w:asciiTheme="minorHAnsi" w:hAnsiTheme="minorHAnsi" w:cstheme="minorHAnsi"/>
          <w:lang w:val="es-PA"/>
        </w:rPr>
      </w:pPr>
      <w:r w:rsidRPr="00DA5E76">
        <w:rPr>
          <w:rFonts w:asciiTheme="minorHAnsi" w:hAnsiTheme="minorHAnsi" w:cstheme="minorHAnsi"/>
          <w:lang w:val="es-PA"/>
        </w:rPr>
        <w:t>Realizar los contactos y consultas adecuados con las distintas partes interesadas; colaborar estrechamente con las autoridades y organismos públicos competentes durante su misión.</w:t>
      </w:r>
    </w:p>
    <w:p w14:paraId="0138D923" w14:textId="77777777" w:rsidR="00477884" w:rsidRPr="00DA5E76" w:rsidRDefault="00477884" w:rsidP="00477884">
      <w:pPr>
        <w:numPr>
          <w:ilvl w:val="0"/>
          <w:numId w:val="16"/>
        </w:numPr>
        <w:autoSpaceDE w:val="0"/>
        <w:autoSpaceDN w:val="0"/>
        <w:adjustRightInd w:val="0"/>
        <w:spacing w:after="0" w:line="240" w:lineRule="auto"/>
        <w:ind w:left="426" w:right="310"/>
        <w:contextualSpacing/>
        <w:jc w:val="both"/>
        <w:rPr>
          <w:rFonts w:asciiTheme="minorHAnsi" w:hAnsiTheme="minorHAnsi" w:cstheme="minorHAnsi"/>
          <w:lang w:val="es-PA"/>
        </w:rPr>
      </w:pPr>
      <w:r w:rsidRPr="00DA5E76">
        <w:rPr>
          <w:rFonts w:asciiTheme="minorHAnsi" w:hAnsiTheme="minorHAnsi" w:cstheme="minorHAnsi"/>
          <w:lang w:val="es-PA"/>
        </w:rPr>
        <w:t xml:space="preserve">Utilizar las fuentes de información más fiables y convenientes y armonizar los datos procedentes de distintas fuentes con el fin de facilitar su interpretación inmediata. </w:t>
      </w:r>
    </w:p>
    <w:p w14:paraId="7CEECF81" w14:textId="77777777" w:rsidR="00477884" w:rsidRPr="00DA5E76" w:rsidRDefault="00477884" w:rsidP="00477884">
      <w:pPr>
        <w:numPr>
          <w:ilvl w:val="0"/>
          <w:numId w:val="16"/>
        </w:numPr>
        <w:autoSpaceDE w:val="0"/>
        <w:autoSpaceDN w:val="0"/>
        <w:adjustRightInd w:val="0"/>
        <w:spacing w:after="0" w:line="240" w:lineRule="auto"/>
        <w:ind w:left="426" w:right="310"/>
        <w:contextualSpacing/>
        <w:jc w:val="both"/>
        <w:rPr>
          <w:rFonts w:asciiTheme="minorHAnsi" w:hAnsiTheme="minorHAnsi" w:cstheme="minorHAnsi"/>
          <w:lang w:val="es-PA"/>
        </w:rPr>
      </w:pPr>
      <w:r w:rsidRPr="00DA5E76">
        <w:rPr>
          <w:rFonts w:asciiTheme="minorHAnsi" w:hAnsiTheme="minorHAnsi" w:cstheme="minorHAnsi"/>
          <w:lang w:val="es-PA"/>
        </w:rPr>
        <w:t>Además del trabajo con el Grupo de Referencia, realizar entrevistas como mínimo con los siguientes organismos:</w:t>
      </w:r>
    </w:p>
    <w:p w14:paraId="709B861E" w14:textId="77777777" w:rsidR="00477884" w:rsidRPr="00DA5E76" w:rsidRDefault="00477884" w:rsidP="00477884">
      <w:pPr>
        <w:numPr>
          <w:ilvl w:val="0"/>
          <w:numId w:val="17"/>
        </w:numPr>
        <w:autoSpaceDE w:val="0"/>
        <w:autoSpaceDN w:val="0"/>
        <w:adjustRightInd w:val="0"/>
        <w:spacing w:after="0" w:line="240" w:lineRule="auto"/>
        <w:ind w:right="310"/>
        <w:contextualSpacing/>
        <w:jc w:val="both"/>
        <w:rPr>
          <w:rFonts w:asciiTheme="minorHAnsi" w:hAnsiTheme="minorHAnsi" w:cstheme="minorHAnsi"/>
          <w:lang w:val="es-PA"/>
        </w:rPr>
      </w:pPr>
      <w:r w:rsidRPr="00DA5E76">
        <w:rPr>
          <w:rFonts w:asciiTheme="minorHAnsi" w:hAnsiTheme="minorHAnsi" w:cstheme="minorHAnsi"/>
          <w:lang w:val="es-PA"/>
        </w:rPr>
        <w:t>Funcionarios del MINCEX, Dirección de Organismos Económicos Internacionales (DOEI)</w:t>
      </w:r>
    </w:p>
    <w:p w14:paraId="197514D4" w14:textId="77777777" w:rsidR="00477884" w:rsidRPr="00DA5E76" w:rsidRDefault="00477884" w:rsidP="00477884">
      <w:pPr>
        <w:numPr>
          <w:ilvl w:val="0"/>
          <w:numId w:val="17"/>
        </w:numPr>
        <w:autoSpaceDE w:val="0"/>
        <w:autoSpaceDN w:val="0"/>
        <w:adjustRightInd w:val="0"/>
        <w:spacing w:after="0" w:line="240" w:lineRule="auto"/>
        <w:ind w:right="310"/>
        <w:contextualSpacing/>
        <w:jc w:val="both"/>
        <w:rPr>
          <w:rFonts w:asciiTheme="minorHAnsi" w:hAnsiTheme="minorHAnsi" w:cstheme="minorHAnsi"/>
          <w:lang w:val="es-PA"/>
        </w:rPr>
      </w:pPr>
      <w:r w:rsidRPr="00DA5E76">
        <w:rPr>
          <w:rFonts w:asciiTheme="minorHAnsi" w:hAnsiTheme="minorHAnsi" w:cstheme="minorHAnsi"/>
          <w:lang w:val="es-PA"/>
        </w:rPr>
        <w:t>Funcionarios de AMA y CITMA</w:t>
      </w:r>
    </w:p>
    <w:p w14:paraId="3BACBA18" w14:textId="77777777" w:rsidR="00477884" w:rsidRPr="00DA5E76" w:rsidRDefault="00477884" w:rsidP="00477884">
      <w:pPr>
        <w:numPr>
          <w:ilvl w:val="0"/>
          <w:numId w:val="17"/>
        </w:numPr>
        <w:autoSpaceDE w:val="0"/>
        <w:autoSpaceDN w:val="0"/>
        <w:adjustRightInd w:val="0"/>
        <w:spacing w:after="0" w:line="240" w:lineRule="auto"/>
        <w:ind w:right="310"/>
        <w:contextualSpacing/>
        <w:jc w:val="both"/>
        <w:rPr>
          <w:rFonts w:asciiTheme="minorHAnsi" w:hAnsiTheme="minorHAnsi" w:cstheme="minorHAnsi"/>
          <w:lang w:val="es-PA"/>
        </w:rPr>
      </w:pPr>
      <w:r w:rsidRPr="00DA5E76">
        <w:rPr>
          <w:rFonts w:asciiTheme="minorHAnsi" w:hAnsiTheme="minorHAnsi" w:cstheme="minorHAnsi"/>
          <w:lang w:val="es-PA"/>
        </w:rPr>
        <w:t>Funcionarios de MINAG (nacional y municipal)</w:t>
      </w:r>
    </w:p>
    <w:p w14:paraId="6C6C0395" w14:textId="77777777" w:rsidR="00477884" w:rsidRPr="00DA5E76" w:rsidRDefault="00477884" w:rsidP="00477884">
      <w:pPr>
        <w:numPr>
          <w:ilvl w:val="0"/>
          <w:numId w:val="17"/>
        </w:numPr>
        <w:autoSpaceDE w:val="0"/>
        <w:autoSpaceDN w:val="0"/>
        <w:adjustRightInd w:val="0"/>
        <w:spacing w:after="0" w:line="240" w:lineRule="auto"/>
        <w:ind w:right="310"/>
        <w:contextualSpacing/>
        <w:jc w:val="both"/>
        <w:rPr>
          <w:rFonts w:asciiTheme="minorHAnsi" w:hAnsiTheme="minorHAnsi" w:cstheme="minorHAnsi"/>
          <w:lang w:val="es-PA"/>
        </w:rPr>
      </w:pPr>
      <w:r w:rsidRPr="00DA5E76">
        <w:rPr>
          <w:rFonts w:asciiTheme="minorHAnsi" w:hAnsiTheme="minorHAnsi" w:cstheme="minorHAnsi"/>
          <w:lang w:val="es-PA"/>
        </w:rPr>
        <w:t>Funcionarios del PNUD-Cuba (Gerencia y Carpeta de Medio Ambiente y Energía)</w:t>
      </w:r>
    </w:p>
    <w:p w14:paraId="06D2554E" w14:textId="77777777" w:rsidR="00477884" w:rsidRPr="00DA5E76" w:rsidRDefault="00477884" w:rsidP="00477884">
      <w:pPr>
        <w:numPr>
          <w:ilvl w:val="0"/>
          <w:numId w:val="17"/>
        </w:numPr>
        <w:autoSpaceDE w:val="0"/>
        <w:autoSpaceDN w:val="0"/>
        <w:adjustRightInd w:val="0"/>
        <w:spacing w:after="0" w:line="240" w:lineRule="auto"/>
        <w:ind w:right="310"/>
        <w:contextualSpacing/>
        <w:jc w:val="both"/>
        <w:rPr>
          <w:rFonts w:asciiTheme="minorHAnsi" w:hAnsiTheme="minorHAnsi" w:cstheme="minorHAnsi"/>
          <w:lang w:val="es-PA"/>
        </w:rPr>
      </w:pPr>
      <w:r w:rsidRPr="00DA5E76">
        <w:rPr>
          <w:rFonts w:asciiTheme="minorHAnsi" w:hAnsiTheme="minorHAnsi" w:cstheme="minorHAnsi"/>
          <w:lang w:val="es-PA"/>
        </w:rPr>
        <w:t>Funcionarios de la Delegación de la UE en Cuba.</w:t>
      </w:r>
    </w:p>
    <w:p w14:paraId="4E1F53A6" w14:textId="77777777" w:rsidR="00477884" w:rsidRPr="00DA5E76" w:rsidRDefault="00477884" w:rsidP="00477884">
      <w:pPr>
        <w:numPr>
          <w:ilvl w:val="0"/>
          <w:numId w:val="17"/>
        </w:numPr>
        <w:autoSpaceDE w:val="0"/>
        <w:autoSpaceDN w:val="0"/>
        <w:adjustRightInd w:val="0"/>
        <w:spacing w:after="0" w:line="240" w:lineRule="auto"/>
        <w:ind w:right="310"/>
        <w:contextualSpacing/>
        <w:jc w:val="both"/>
        <w:rPr>
          <w:rFonts w:asciiTheme="minorHAnsi" w:hAnsiTheme="minorHAnsi" w:cstheme="minorHAnsi"/>
          <w:lang w:val="es-PA"/>
        </w:rPr>
      </w:pPr>
      <w:r w:rsidRPr="00DA5E76">
        <w:rPr>
          <w:rFonts w:asciiTheme="minorHAnsi" w:hAnsiTheme="minorHAnsi" w:cstheme="minorHAnsi"/>
          <w:lang w:val="es-PA"/>
        </w:rPr>
        <w:t>Funcionarios de COSUDE.</w:t>
      </w:r>
    </w:p>
    <w:p w14:paraId="22D8D7A1" w14:textId="77777777" w:rsidR="00477884" w:rsidRPr="00DA5E76" w:rsidRDefault="00477884" w:rsidP="00477884">
      <w:pPr>
        <w:numPr>
          <w:ilvl w:val="0"/>
          <w:numId w:val="17"/>
        </w:numPr>
        <w:autoSpaceDE w:val="0"/>
        <w:autoSpaceDN w:val="0"/>
        <w:adjustRightInd w:val="0"/>
        <w:spacing w:after="0" w:line="240" w:lineRule="auto"/>
        <w:ind w:right="310"/>
        <w:contextualSpacing/>
        <w:jc w:val="both"/>
        <w:rPr>
          <w:rFonts w:asciiTheme="minorHAnsi" w:hAnsiTheme="minorHAnsi" w:cstheme="minorHAnsi"/>
          <w:lang w:val="es-PA"/>
        </w:rPr>
      </w:pPr>
      <w:r w:rsidRPr="00DA5E76">
        <w:rPr>
          <w:rFonts w:asciiTheme="minorHAnsi" w:hAnsiTheme="minorHAnsi" w:cstheme="minorHAnsi"/>
          <w:lang w:val="es-PA"/>
        </w:rPr>
        <w:t>Representantes de los niveles nacional, provincial y municipal encargados de la gestión del Proyecto.</w:t>
      </w:r>
    </w:p>
    <w:p w14:paraId="73D50A89" w14:textId="77777777" w:rsidR="00477884" w:rsidRPr="00DA5E76" w:rsidRDefault="00477884" w:rsidP="00477884">
      <w:pPr>
        <w:numPr>
          <w:ilvl w:val="0"/>
          <w:numId w:val="17"/>
        </w:numPr>
        <w:autoSpaceDE w:val="0"/>
        <w:autoSpaceDN w:val="0"/>
        <w:adjustRightInd w:val="0"/>
        <w:spacing w:after="0" w:line="240" w:lineRule="auto"/>
        <w:ind w:right="310"/>
        <w:contextualSpacing/>
        <w:jc w:val="both"/>
        <w:rPr>
          <w:rFonts w:asciiTheme="minorHAnsi" w:hAnsiTheme="minorHAnsi" w:cstheme="minorHAnsi"/>
          <w:lang w:val="es-PA"/>
        </w:rPr>
      </w:pPr>
      <w:r w:rsidRPr="00DA5E76">
        <w:rPr>
          <w:rFonts w:asciiTheme="minorHAnsi" w:hAnsiTheme="minorHAnsi" w:cstheme="minorHAnsi"/>
          <w:lang w:val="es-PA"/>
        </w:rPr>
        <w:t>Equipo del PNUD que apoya la implementación.</w:t>
      </w:r>
    </w:p>
    <w:p w14:paraId="4F021BCF" w14:textId="77777777" w:rsidR="00477884" w:rsidRPr="00DA5E76" w:rsidRDefault="00477884" w:rsidP="00477884">
      <w:pPr>
        <w:numPr>
          <w:ilvl w:val="0"/>
          <w:numId w:val="17"/>
        </w:numPr>
        <w:autoSpaceDE w:val="0"/>
        <w:autoSpaceDN w:val="0"/>
        <w:adjustRightInd w:val="0"/>
        <w:spacing w:after="0" w:line="240" w:lineRule="auto"/>
        <w:ind w:right="310"/>
        <w:contextualSpacing/>
        <w:jc w:val="both"/>
        <w:rPr>
          <w:rFonts w:asciiTheme="minorHAnsi" w:hAnsiTheme="minorHAnsi" w:cstheme="minorHAnsi"/>
          <w:lang w:val="es-PA"/>
        </w:rPr>
      </w:pPr>
      <w:r w:rsidRPr="00DA5E76">
        <w:rPr>
          <w:rFonts w:asciiTheme="minorHAnsi" w:hAnsiTheme="minorHAnsi" w:cstheme="minorHAnsi"/>
          <w:lang w:val="es-PA"/>
        </w:rPr>
        <w:t>Instituciones y actores clave de los principales procesos y acciones desarrollados con el proyecto (de CITMA, MINAG y otras)</w:t>
      </w:r>
    </w:p>
    <w:p w14:paraId="1EF1BFB9" w14:textId="77777777" w:rsidR="00477884" w:rsidRPr="00DA5E76" w:rsidRDefault="00477884" w:rsidP="00477884">
      <w:pPr>
        <w:numPr>
          <w:ilvl w:val="0"/>
          <w:numId w:val="17"/>
        </w:numPr>
        <w:autoSpaceDE w:val="0"/>
        <w:autoSpaceDN w:val="0"/>
        <w:adjustRightInd w:val="0"/>
        <w:spacing w:after="0" w:line="240" w:lineRule="auto"/>
        <w:ind w:right="310"/>
        <w:contextualSpacing/>
        <w:jc w:val="both"/>
        <w:rPr>
          <w:rFonts w:asciiTheme="minorHAnsi" w:hAnsiTheme="minorHAnsi" w:cstheme="minorHAnsi"/>
          <w:lang w:val="es-PA"/>
        </w:rPr>
      </w:pPr>
      <w:r w:rsidRPr="00DA5E76">
        <w:rPr>
          <w:rFonts w:asciiTheme="minorHAnsi" w:hAnsiTheme="minorHAnsi" w:cstheme="minorHAnsi"/>
          <w:lang w:val="es-PA"/>
        </w:rPr>
        <w:t>Representantes de otros proyectos del PNUD.</w:t>
      </w:r>
    </w:p>
    <w:p w14:paraId="3B54E8C9" w14:textId="77777777" w:rsidR="00477884" w:rsidRPr="00DA5E76" w:rsidRDefault="00477884" w:rsidP="00477884">
      <w:pPr>
        <w:numPr>
          <w:ilvl w:val="0"/>
          <w:numId w:val="17"/>
        </w:numPr>
        <w:autoSpaceDE w:val="0"/>
        <w:autoSpaceDN w:val="0"/>
        <w:adjustRightInd w:val="0"/>
        <w:spacing w:after="0" w:line="240" w:lineRule="auto"/>
        <w:ind w:right="310"/>
        <w:contextualSpacing/>
        <w:jc w:val="both"/>
        <w:rPr>
          <w:rFonts w:asciiTheme="minorHAnsi" w:hAnsiTheme="minorHAnsi" w:cstheme="minorHAnsi"/>
          <w:lang w:val="es-PA"/>
        </w:rPr>
      </w:pPr>
      <w:r w:rsidRPr="00DA5E76">
        <w:rPr>
          <w:rFonts w:asciiTheme="minorHAnsi" w:hAnsiTheme="minorHAnsi" w:cstheme="minorHAnsi"/>
          <w:lang w:val="es-PA"/>
        </w:rPr>
        <w:t>Instituciones y personas beneficiadas en los territorios.</w:t>
      </w:r>
    </w:p>
    <w:p w14:paraId="437332EC" w14:textId="77777777" w:rsidR="00477884" w:rsidRPr="00DA5E76" w:rsidRDefault="00477884" w:rsidP="00477884">
      <w:pPr>
        <w:numPr>
          <w:ilvl w:val="0"/>
          <w:numId w:val="18"/>
        </w:numPr>
        <w:autoSpaceDE w:val="0"/>
        <w:autoSpaceDN w:val="0"/>
        <w:adjustRightInd w:val="0"/>
        <w:spacing w:after="0" w:line="240" w:lineRule="auto"/>
        <w:ind w:left="284" w:right="310"/>
        <w:contextualSpacing/>
        <w:jc w:val="both"/>
        <w:rPr>
          <w:rFonts w:asciiTheme="minorHAnsi" w:hAnsiTheme="minorHAnsi" w:cstheme="minorHAnsi"/>
          <w:lang w:val="es-PA"/>
        </w:rPr>
      </w:pPr>
      <w:r w:rsidRPr="00DA5E76">
        <w:rPr>
          <w:rFonts w:asciiTheme="minorHAnsi" w:hAnsiTheme="minorHAnsi" w:cstheme="minorHAnsi"/>
          <w:lang w:val="es-PA"/>
        </w:rPr>
        <w:t>Elaborar una síntesis de su trabajo al final de la fase de terreno, examinar la fiabilidad y el alcance de la recopilación de informació</w:t>
      </w:r>
      <w:bookmarkStart w:id="0" w:name="_GoBack"/>
      <w:bookmarkEnd w:id="0"/>
      <w:r w:rsidRPr="00DA5E76">
        <w:rPr>
          <w:rFonts w:asciiTheme="minorHAnsi" w:hAnsiTheme="minorHAnsi" w:cstheme="minorHAnsi"/>
          <w:lang w:val="es-PA"/>
        </w:rPr>
        <w:t>n y presentar las primeras conclusiones durante una reunión con el Grupo de Referencia.</w:t>
      </w:r>
    </w:p>
    <w:p w14:paraId="357561A6" w14:textId="77777777" w:rsidR="00477884" w:rsidRPr="00DA5E76" w:rsidRDefault="00477884" w:rsidP="00477884">
      <w:pPr>
        <w:autoSpaceDE w:val="0"/>
        <w:autoSpaceDN w:val="0"/>
        <w:adjustRightInd w:val="0"/>
        <w:spacing w:after="0" w:line="240" w:lineRule="auto"/>
        <w:ind w:right="310"/>
        <w:contextualSpacing/>
        <w:jc w:val="both"/>
        <w:rPr>
          <w:rFonts w:asciiTheme="minorHAnsi" w:hAnsiTheme="minorHAnsi" w:cstheme="minorHAnsi"/>
          <w:lang w:val="es-PA"/>
        </w:rPr>
      </w:pPr>
    </w:p>
    <w:p w14:paraId="7B8B9346" w14:textId="53A39117" w:rsidR="00D81661" w:rsidRPr="00221407" w:rsidRDefault="00D81661" w:rsidP="00477884">
      <w:pPr>
        <w:autoSpaceDE w:val="0"/>
        <w:autoSpaceDN w:val="0"/>
        <w:adjustRightInd w:val="0"/>
        <w:spacing w:after="0" w:line="240" w:lineRule="auto"/>
        <w:ind w:right="310"/>
        <w:contextualSpacing/>
        <w:jc w:val="both"/>
        <w:rPr>
          <w:rFonts w:asciiTheme="minorHAnsi" w:hAnsiTheme="minorHAnsi" w:cstheme="minorHAnsi"/>
          <w:bCs/>
          <w:lang w:val="es-PA"/>
        </w:rPr>
      </w:pPr>
      <w:r w:rsidRPr="00221407">
        <w:rPr>
          <w:rFonts w:asciiTheme="minorHAnsi" w:hAnsiTheme="minorHAnsi" w:cstheme="minorHAnsi"/>
          <w:b/>
          <w:bCs/>
          <w:lang w:val="es-PA"/>
        </w:rPr>
        <w:t>Si por circunstancias excepcionales del contexto nacional</w:t>
      </w:r>
      <w:r w:rsidRPr="00221407">
        <w:rPr>
          <w:rFonts w:asciiTheme="minorHAnsi" w:hAnsiTheme="minorHAnsi" w:cstheme="minorHAnsi"/>
          <w:bCs/>
          <w:lang w:val="es-PA"/>
        </w:rPr>
        <w:t xml:space="preserve"> no se pudiera realizar la visita de los expertos al terreno, el PNUD</w:t>
      </w:r>
      <w:r w:rsidR="009B0DBE" w:rsidRPr="00221407">
        <w:rPr>
          <w:rFonts w:asciiTheme="minorHAnsi" w:hAnsiTheme="minorHAnsi" w:cstheme="minorHAnsi"/>
          <w:bCs/>
          <w:lang w:val="es-PA"/>
        </w:rPr>
        <w:t>,</w:t>
      </w:r>
      <w:r w:rsidRPr="00221407">
        <w:rPr>
          <w:rFonts w:asciiTheme="minorHAnsi" w:hAnsiTheme="minorHAnsi" w:cstheme="minorHAnsi"/>
          <w:bCs/>
          <w:lang w:val="es-PA"/>
        </w:rPr>
        <w:t xml:space="preserve"> de conjunto con la Oficina de Implementación Nacional, organizarían un proceso de entrevistas a distancia con materiales audiovisuales para facilitar una </w:t>
      </w:r>
      <w:r w:rsidRPr="00221407">
        <w:rPr>
          <w:rFonts w:asciiTheme="minorHAnsi" w:hAnsiTheme="minorHAnsi" w:cstheme="minorHAnsi"/>
          <w:b/>
          <w:bCs/>
          <w:lang w:val="es-PA"/>
        </w:rPr>
        <w:t>evaluación virtual.</w:t>
      </w:r>
    </w:p>
    <w:p w14:paraId="633489D6" w14:textId="75387D1D" w:rsidR="00D81661" w:rsidRPr="00D81661" w:rsidRDefault="00D81661" w:rsidP="00477884">
      <w:pPr>
        <w:autoSpaceDE w:val="0"/>
        <w:autoSpaceDN w:val="0"/>
        <w:adjustRightInd w:val="0"/>
        <w:spacing w:after="0" w:line="240" w:lineRule="auto"/>
        <w:ind w:right="310"/>
        <w:contextualSpacing/>
        <w:jc w:val="both"/>
        <w:rPr>
          <w:rFonts w:asciiTheme="minorHAnsi" w:hAnsiTheme="minorHAnsi" w:cstheme="minorHAnsi"/>
          <w:bCs/>
          <w:lang w:val="es-PA"/>
        </w:rPr>
      </w:pPr>
      <w:r w:rsidRPr="00D81661">
        <w:rPr>
          <w:rFonts w:asciiTheme="minorHAnsi" w:hAnsiTheme="minorHAnsi" w:cstheme="minorHAnsi"/>
          <w:bCs/>
          <w:lang w:val="es-PA"/>
        </w:rPr>
        <w:t xml:space="preserve"> </w:t>
      </w:r>
    </w:p>
    <w:p w14:paraId="732FF5F1" w14:textId="742C5136" w:rsidR="00477884" w:rsidRPr="00DA5E76" w:rsidRDefault="00477884" w:rsidP="00477884">
      <w:pPr>
        <w:autoSpaceDE w:val="0"/>
        <w:autoSpaceDN w:val="0"/>
        <w:adjustRightInd w:val="0"/>
        <w:spacing w:after="0" w:line="240" w:lineRule="auto"/>
        <w:ind w:right="310"/>
        <w:contextualSpacing/>
        <w:jc w:val="both"/>
        <w:rPr>
          <w:rFonts w:asciiTheme="minorHAnsi" w:hAnsiTheme="minorHAnsi" w:cstheme="minorHAnsi"/>
          <w:b/>
          <w:bCs/>
          <w:lang w:val="es-PA"/>
        </w:rPr>
      </w:pPr>
      <w:r w:rsidRPr="00DA5E76">
        <w:rPr>
          <w:rFonts w:asciiTheme="minorHAnsi" w:hAnsiTheme="minorHAnsi" w:cstheme="minorHAnsi"/>
          <w:b/>
          <w:bCs/>
          <w:lang w:val="es-PA"/>
        </w:rPr>
        <w:t>6.3 FASE DE SÍNTESIS</w:t>
      </w:r>
    </w:p>
    <w:p w14:paraId="69284BD2" w14:textId="77777777" w:rsidR="00477884" w:rsidRPr="00DA5E76" w:rsidRDefault="00477884" w:rsidP="00477884">
      <w:pPr>
        <w:autoSpaceDE w:val="0"/>
        <w:autoSpaceDN w:val="0"/>
        <w:adjustRightInd w:val="0"/>
        <w:spacing w:after="0" w:line="240" w:lineRule="auto"/>
        <w:ind w:right="310"/>
        <w:jc w:val="both"/>
        <w:rPr>
          <w:rFonts w:asciiTheme="minorHAnsi" w:hAnsiTheme="minorHAnsi" w:cstheme="minorHAnsi"/>
          <w:lang w:val="es-PA"/>
        </w:rPr>
      </w:pPr>
      <w:r w:rsidRPr="00DA5E76">
        <w:rPr>
          <w:rFonts w:asciiTheme="minorHAnsi" w:hAnsiTheme="minorHAnsi" w:cstheme="minorHAnsi"/>
          <w:lang w:val="es-PA"/>
        </w:rPr>
        <w:t>Esta fase se dedica principalmente a la elaboración del proyecto de informe final.</w:t>
      </w:r>
    </w:p>
    <w:p w14:paraId="588C54C8" w14:textId="77777777" w:rsidR="00477884" w:rsidRPr="00DA5E76" w:rsidRDefault="00477884" w:rsidP="00477884">
      <w:pPr>
        <w:autoSpaceDE w:val="0"/>
        <w:autoSpaceDN w:val="0"/>
        <w:adjustRightInd w:val="0"/>
        <w:spacing w:after="0" w:line="240" w:lineRule="auto"/>
        <w:ind w:right="310"/>
        <w:jc w:val="both"/>
        <w:rPr>
          <w:rFonts w:asciiTheme="minorHAnsi" w:hAnsiTheme="minorHAnsi" w:cstheme="minorHAnsi"/>
          <w:lang w:val="es-PA"/>
        </w:rPr>
      </w:pPr>
      <w:r w:rsidRPr="00DA5E76">
        <w:rPr>
          <w:rFonts w:asciiTheme="minorHAnsi" w:hAnsiTheme="minorHAnsi" w:cstheme="minorHAnsi"/>
          <w:lang w:val="es-PA"/>
        </w:rPr>
        <w:t xml:space="preserve">El Equipo Evaluador deberá garantizar que sus evaluaciones son objetivas y equilibradas, sus afirmaciones exactas y comprobables y sus recomendaciones realistas. </w:t>
      </w:r>
    </w:p>
    <w:p w14:paraId="227EE721" w14:textId="77777777" w:rsidR="00477884" w:rsidRPr="00DA5E76" w:rsidRDefault="00477884" w:rsidP="00477884">
      <w:pPr>
        <w:autoSpaceDE w:val="0"/>
        <w:autoSpaceDN w:val="0"/>
        <w:adjustRightInd w:val="0"/>
        <w:spacing w:after="0" w:line="240" w:lineRule="auto"/>
        <w:ind w:right="310"/>
        <w:jc w:val="both"/>
        <w:rPr>
          <w:rFonts w:asciiTheme="minorHAnsi" w:hAnsiTheme="minorHAnsi" w:cstheme="minorHAnsi"/>
          <w:lang w:val="es-PA"/>
        </w:rPr>
      </w:pPr>
      <w:r w:rsidRPr="00DA5E76">
        <w:rPr>
          <w:rFonts w:asciiTheme="minorHAnsi" w:hAnsiTheme="minorHAnsi" w:cstheme="minorHAnsi"/>
          <w:lang w:val="es-PA"/>
        </w:rPr>
        <w:t>Si el responsable de la evaluación considera que el proyecto de informe tiene la calidad suficiente, lo transmitirá para la presentación de observaciones a los miembros del Grupo de Referencia y organizará una reunión con el Equipo Evaluador.</w:t>
      </w:r>
    </w:p>
    <w:p w14:paraId="2EF48E3D" w14:textId="77777777" w:rsidR="00477884" w:rsidRPr="00DA5E76" w:rsidRDefault="00477884" w:rsidP="00477884">
      <w:pPr>
        <w:spacing w:after="0" w:line="240" w:lineRule="auto"/>
        <w:ind w:right="310"/>
        <w:jc w:val="both"/>
        <w:rPr>
          <w:rFonts w:asciiTheme="minorHAnsi" w:hAnsiTheme="minorHAnsi" w:cstheme="minorHAnsi"/>
          <w:lang w:val="es-PA"/>
        </w:rPr>
      </w:pPr>
      <w:r w:rsidRPr="00DA5E76">
        <w:rPr>
          <w:rFonts w:asciiTheme="minorHAnsi" w:hAnsiTheme="minorHAnsi" w:cstheme="minorHAnsi"/>
          <w:lang w:val="es-PA"/>
        </w:rPr>
        <w:t>Sobre la base de las observaciones formuladas por los miembros del Grupo de Referencia y recogidas por el responsable de la evaluación, el Equipo Evaluador modificará y revisará el proyecto de informe. Deberán tenerse en cuenta las observaciones que soliciten mejoras de la calidad metodológica, excepto cuando se demuestre que ello es imposible, lo que deberá justificar totalmente el Equipo Evaluador. Las observaciones sobre el fondo del informe podrán aceptarse o rechazarse. En este último caso, el Equipo Evaluador deberá justificar su posición y presentar sus razones por escrito.</w:t>
      </w:r>
    </w:p>
    <w:p w14:paraId="77018C0E" w14:textId="53CDC037" w:rsidR="00477884" w:rsidRDefault="00477884" w:rsidP="00477884">
      <w:pPr>
        <w:spacing w:after="0" w:line="240" w:lineRule="auto"/>
        <w:ind w:right="310"/>
        <w:jc w:val="both"/>
        <w:rPr>
          <w:rFonts w:asciiTheme="minorHAnsi" w:hAnsiTheme="minorHAnsi" w:cstheme="minorHAnsi"/>
          <w:lang w:val="es-PA"/>
        </w:rPr>
      </w:pPr>
    </w:p>
    <w:p w14:paraId="1753EC6D" w14:textId="45DA6EA5" w:rsidR="00EE21A3" w:rsidRDefault="00EE21A3" w:rsidP="00477884">
      <w:pPr>
        <w:spacing w:after="0" w:line="240" w:lineRule="auto"/>
        <w:ind w:right="310"/>
        <w:jc w:val="both"/>
        <w:rPr>
          <w:rFonts w:asciiTheme="minorHAnsi" w:hAnsiTheme="minorHAnsi" w:cstheme="minorHAnsi"/>
          <w:lang w:val="es-PA"/>
        </w:rPr>
      </w:pPr>
    </w:p>
    <w:p w14:paraId="67D393E5" w14:textId="210FBFB2" w:rsidR="00EE21A3" w:rsidRDefault="00EE21A3" w:rsidP="00477884">
      <w:pPr>
        <w:spacing w:after="0" w:line="240" w:lineRule="auto"/>
        <w:ind w:right="310"/>
        <w:jc w:val="both"/>
        <w:rPr>
          <w:rFonts w:asciiTheme="minorHAnsi" w:hAnsiTheme="minorHAnsi" w:cstheme="minorHAnsi"/>
          <w:lang w:val="es-PA"/>
        </w:rPr>
      </w:pPr>
    </w:p>
    <w:p w14:paraId="7439C622" w14:textId="033169E2" w:rsidR="00EE21A3" w:rsidRDefault="00EE21A3" w:rsidP="00477884">
      <w:pPr>
        <w:spacing w:after="0" w:line="240" w:lineRule="auto"/>
        <w:ind w:right="310"/>
        <w:jc w:val="both"/>
        <w:rPr>
          <w:rFonts w:asciiTheme="minorHAnsi" w:hAnsiTheme="minorHAnsi" w:cstheme="minorHAnsi"/>
          <w:lang w:val="es-PA"/>
        </w:rPr>
      </w:pPr>
    </w:p>
    <w:p w14:paraId="19B7A44C" w14:textId="77777777" w:rsidR="00EE21A3" w:rsidRPr="00DA5E76" w:rsidRDefault="00EE21A3" w:rsidP="00477884">
      <w:pPr>
        <w:spacing w:after="0" w:line="240" w:lineRule="auto"/>
        <w:ind w:right="310"/>
        <w:jc w:val="both"/>
        <w:rPr>
          <w:rFonts w:asciiTheme="minorHAnsi" w:hAnsiTheme="minorHAnsi" w:cstheme="minorHAnsi"/>
          <w:lang w:val="es-PA"/>
        </w:rPr>
      </w:pPr>
    </w:p>
    <w:p w14:paraId="1166E362" w14:textId="77777777" w:rsidR="00477884" w:rsidRPr="00DA5E76" w:rsidRDefault="00477884" w:rsidP="00477884">
      <w:pPr>
        <w:spacing w:after="0" w:line="240" w:lineRule="auto"/>
        <w:ind w:right="310"/>
        <w:rPr>
          <w:rFonts w:asciiTheme="minorHAnsi" w:hAnsiTheme="minorHAnsi" w:cstheme="minorHAnsi"/>
          <w:b/>
          <w:bCs/>
          <w:lang w:val="es-PA"/>
        </w:rPr>
      </w:pPr>
      <w:r w:rsidRPr="00DA5E76">
        <w:rPr>
          <w:rFonts w:asciiTheme="minorHAnsi" w:hAnsiTheme="minorHAnsi" w:cstheme="minorHAnsi"/>
          <w:b/>
          <w:bCs/>
          <w:lang w:val="es-PA"/>
        </w:rPr>
        <w:t>6.4 REUNIÓN DE PRESENTACIÓN DE LA EVALUACIÓN</w:t>
      </w:r>
    </w:p>
    <w:p w14:paraId="332DE877" w14:textId="77777777" w:rsidR="00477884" w:rsidRPr="00DA5E76" w:rsidRDefault="00477884" w:rsidP="00477884">
      <w:pPr>
        <w:autoSpaceDE w:val="0"/>
        <w:autoSpaceDN w:val="0"/>
        <w:adjustRightInd w:val="0"/>
        <w:spacing w:after="0" w:line="240" w:lineRule="auto"/>
        <w:ind w:right="310"/>
        <w:jc w:val="both"/>
        <w:rPr>
          <w:rFonts w:asciiTheme="minorHAnsi" w:hAnsiTheme="minorHAnsi" w:cstheme="minorHAnsi"/>
          <w:lang w:val="es-PA"/>
        </w:rPr>
      </w:pPr>
    </w:p>
    <w:p w14:paraId="033BEA1C" w14:textId="5B64228F" w:rsidR="00477884" w:rsidRPr="00DA5E76" w:rsidRDefault="00477884" w:rsidP="00477884">
      <w:pPr>
        <w:autoSpaceDE w:val="0"/>
        <w:autoSpaceDN w:val="0"/>
        <w:adjustRightInd w:val="0"/>
        <w:spacing w:after="0" w:line="240" w:lineRule="auto"/>
        <w:ind w:right="310"/>
        <w:jc w:val="both"/>
        <w:rPr>
          <w:rFonts w:asciiTheme="minorHAnsi" w:hAnsiTheme="minorHAnsi" w:cstheme="minorHAnsi"/>
          <w:lang w:val="es-PA"/>
        </w:rPr>
      </w:pPr>
      <w:r w:rsidRPr="00DA5E76">
        <w:rPr>
          <w:rFonts w:asciiTheme="minorHAnsi" w:hAnsiTheme="minorHAnsi" w:cstheme="minorHAnsi"/>
          <w:lang w:val="es-PA"/>
        </w:rPr>
        <w:t>El Equipo Evaluador organizará una reunión cuya finalidad será presentar el proyecto de informe final ante las principales partes interesadas, comprobar los hechos en los que se basa la evaluación y debatir los hallazgos, conclusiones y recomendaciones provisionales.</w:t>
      </w:r>
    </w:p>
    <w:p w14:paraId="2C90F596" w14:textId="77777777" w:rsidR="00477884" w:rsidRPr="00DA5E76" w:rsidRDefault="00477884" w:rsidP="00477884">
      <w:pPr>
        <w:autoSpaceDE w:val="0"/>
        <w:autoSpaceDN w:val="0"/>
        <w:adjustRightInd w:val="0"/>
        <w:spacing w:after="0" w:line="240" w:lineRule="auto"/>
        <w:ind w:right="310"/>
        <w:jc w:val="both"/>
        <w:rPr>
          <w:rFonts w:asciiTheme="minorHAnsi" w:hAnsiTheme="minorHAnsi" w:cstheme="minorHAnsi"/>
          <w:lang w:val="es-PA"/>
        </w:rPr>
      </w:pPr>
    </w:p>
    <w:p w14:paraId="502A44EC" w14:textId="77777777" w:rsidR="00477884" w:rsidRPr="00DA5E76" w:rsidRDefault="00477884" w:rsidP="00477884">
      <w:pPr>
        <w:autoSpaceDE w:val="0"/>
        <w:autoSpaceDN w:val="0"/>
        <w:adjustRightInd w:val="0"/>
        <w:spacing w:after="0" w:line="240" w:lineRule="auto"/>
        <w:ind w:right="310"/>
        <w:jc w:val="both"/>
        <w:rPr>
          <w:rFonts w:asciiTheme="minorHAnsi" w:hAnsiTheme="minorHAnsi" w:cstheme="minorHAnsi"/>
          <w:lang w:val="es-PA"/>
        </w:rPr>
      </w:pPr>
      <w:r w:rsidRPr="00DA5E76">
        <w:rPr>
          <w:rFonts w:asciiTheme="minorHAnsi" w:hAnsiTheme="minorHAnsi" w:cstheme="minorHAnsi"/>
          <w:lang w:val="es-PA"/>
        </w:rPr>
        <w:t>Sobre la base de las observaciones formuladas por los participantes y recogidas por el responsable de la evaluación, el Equipo Evaluador redactará la versión final del informe que incluirá las observaciones formuladas según las normas enunciadas en el capítulo anterior.</w:t>
      </w:r>
    </w:p>
    <w:p w14:paraId="00A302E1" w14:textId="2D2491EC" w:rsidR="00477884" w:rsidRPr="00DA5E76" w:rsidRDefault="00477884" w:rsidP="00477884">
      <w:pPr>
        <w:autoSpaceDE w:val="0"/>
        <w:autoSpaceDN w:val="0"/>
        <w:adjustRightInd w:val="0"/>
        <w:spacing w:after="0" w:line="240" w:lineRule="auto"/>
        <w:ind w:right="310"/>
        <w:jc w:val="both"/>
        <w:rPr>
          <w:rFonts w:asciiTheme="minorHAnsi" w:hAnsiTheme="minorHAnsi" w:cstheme="minorHAnsi"/>
          <w:b/>
          <w:bCs/>
          <w:lang w:val="es-PA"/>
        </w:rPr>
      </w:pPr>
    </w:p>
    <w:p w14:paraId="6EFEE0F9" w14:textId="77777777" w:rsidR="00857EBB" w:rsidRPr="00DA5E76" w:rsidRDefault="00857EBB" w:rsidP="00477884">
      <w:pPr>
        <w:autoSpaceDE w:val="0"/>
        <w:autoSpaceDN w:val="0"/>
        <w:adjustRightInd w:val="0"/>
        <w:spacing w:after="0" w:line="240" w:lineRule="auto"/>
        <w:ind w:right="310"/>
        <w:jc w:val="both"/>
        <w:rPr>
          <w:rFonts w:asciiTheme="minorHAnsi" w:hAnsiTheme="minorHAnsi" w:cstheme="minorHAnsi"/>
          <w:b/>
          <w:bCs/>
          <w:lang w:val="es-PA"/>
        </w:rPr>
      </w:pPr>
    </w:p>
    <w:p w14:paraId="08B22FDC" w14:textId="77777777" w:rsidR="00477884" w:rsidRPr="00DA5E76" w:rsidRDefault="00477884" w:rsidP="00477884">
      <w:pPr>
        <w:autoSpaceDE w:val="0"/>
        <w:autoSpaceDN w:val="0"/>
        <w:adjustRightInd w:val="0"/>
        <w:spacing w:after="0" w:line="240" w:lineRule="auto"/>
        <w:ind w:right="310"/>
        <w:jc w:val="both"/>
        <w:rPr>
          <w:rFonts w:asciiTheme="minorHAnsi" w:hAnsiTheme="minorHAnsi" w:cstheme="minorHAnsi"/>
          <w:b/>
          <w:bCs/>
          <w:lang w:val="es-PA"/>
        </w:rPr>
      </w:pPr>
      <w:r w:rsidRPr="00DA5E76">
        <w:rPr>
          <w:rFonts w:asciiTheme="minorHAnsi" w:hAnsiTheme="minorHAnsi" w:cstheme="minorHAnsi"/>
          <w:b/>
          <w:bCs/>
          <w:lang w:val="es-PA"/>
        </w:rPr>
        <w:t>7. PRODUCTOS DE LA EVALUACIÓN</w:t>
      </w:r>
    </w:p>
    <w:p w14:paraId="36E2AE4A" w14:textId="77777777" w:rsidR="00477884" w:rsidRPr="00DA5E76" w:rsidRDefault="00477884" w:rsidP="00477884">
      <w:pPr>
        <w:autoSpaceDE w:val="0"/>
        <w:autoSpaceDN w:val="0"/>
        <w:adjustRightInd w:val="0"/>
        <w:spacing w:after="0" w:line="240" w:lineRule="auto"/>
        <w:ind w:right="310"/>
        <w:jc w:val="both"/>
        <w:rPr>
          <w:rFonts w:asciiTheme="minorHAnsi" w:hAnsiTheme="minorHAnsi" w:cstheme="minorHAnsi"/>
          <w:lang w:val="es-PA"/>
        </w:rPr>
      </w:pPr>
    </w:p>
    <w:p w14:paraId="31452809" w14:textId="77777777" w:rsidR="00477884" w:rsidRPr="00DA5E76" w:rsidRDefault="00477884" w:rsidP="00477884">
      <w:pPr>
        <w:autoSpaceDE w:val="0"/>
        <w:autoSpaceDN w:val="0"/>
        <w:adjustRightInd w:val="0"/>
        <w:spacing w:after="0" w:line="240" w:lineRule="auto"/>
        <w:ind w:right="310"/>
        <w:jc w:val="both"/>
        <w:rPr>
          <w:rFonts w:asciiTheme="minorHAnsi" w:hAnsiTheme="minorHAnsi" w:cstheme="minorHAnsi"/>
          <w:lang w:val="es-PA"/>
        </w:rPr>
      </w:pPr>
      <w:r w:rsidRPr="00DA5E76">
        <w:rPr>
          <w:rFonts w:asciiTheme="minorHAnsi" w:hAnsiTheme="minorHAnsi" w:cstheme="minorHAnsi"/>
          <w:lang w:val="es-PA"/>
        </w:rPr>
        <w:t>El Equipo Evaluador deberá presentar como productos los siguientes informes:</w:t>
      </w:r>
    </w:p>
    <w:p w14:paraId="451DA6A7" w14:textId="77777777" w:rsidR="00477884" w:rsidRPr="00DA5E76" w:rsidRDefault="00477884" w:rsidP="00477884">
      <w:pPr>
        <w:numPr>
          <w:ilvl w:val="0"/>
          <w:numId w:val="55"/>
        </w:numPr>
        <w:spacing w:after="0" w:line="240" w:lineRule="auto"/>
        <w:ind w:right="310"/>
        <w:jc w:val="both"/>
        <w:rPr>
          <w:rFonts w:asciiTheme="minorHAnsi" w:hAnsiTheme="minorHAnsi" w:cstheme="minorHAnsi"/>
          <w:lang w:val="es-ES_tradnl"/>
        </w:rPr>
      </w:pPr>
      <w:r w:rsidRPr="00DA5E76">
        <w:rPr>
          <w:rFonts w:asciiTheme="minorHAnsi" w:hAnsiTheme="minorHAnsi" w:cstheme="minorHAnsi"/>
          <w:lang w:val="es-PA"/>
        </w:rPr>
        <w:t xml:space="preserve">El </w:t>
      </w:r>
      <w:r w:rsidRPr="00DA5E76">
        <w:rPr>
          <w:rFonts w:asciiTheme="minorHAnsi" w:hAnsiTheme="minorHAnsi" w:cstheme="minorHAnsi"/>
          <w:b/>
          <w:bCs/>
          <w:lang w:val="es-PA"/>
        </w:rPr>
        <w:t xml:space="preserve">Informe de Fase Documental. </w:t>
      </w:r>
      <w:r w:rsidRPr="00DA5E76">
        <w:rPr>
          <w:rFonts w:asciiTheme="minorHAnsi" w:hAnsiTheme="minorHAnsi" w:cstheme="minorHAnsi"/>
          <w:lang w:val="es-PA"/>
        </w:rPr>
        <w:t xml:space="preserve">Con una extensión máxima de 15 páginas, deberá redactarse en un plazo de </w:t>
      </w:r>
      <w:r w:rsidRPr="00DA5E76">
        <w:rPr>
          <w:rFonts w:asciiTheme="minorHAnsi" w:hAnsiTheme="minorHAnsi" w:cstheme="minorHAnsi"/>
          <w:b/>
          <w:lang w:val="es-PA"/>
        </w:rPr>
        <w:t>una semana</w:t>
      </w:r>
      <w:r w:rsidRPr="00DA5E76">
        <w:rPr>
          <w:rFonts w:asciiTheme="minorHAnsi" w:hAnsiTheme="minorHAnsi" w:cstheme="minorHAnsi"/>
          <w:lang w:val="es-PA"/>
        </w:rPr>
        <w:t xml:space="preserve"> después de haberse recibido los primeros documentos y mantenido el primer contacto el Grupo de Referencia. Este informe es el resultado de la fase documental y contendrá los primeros hallazgos y propuestas, el grado de dificultad previsto en la recopilación de los datos, así como otras dificultades previstas, además de su programa de trabajo preliminar. De igual manera, </w:t>
      </w:r>
      <w:r w:rsidRPr="00DA5E76">
        <w:rPr>
          <w:rFonts w:asciiTheme="minorHAnsi" w:hAnsiTheme="minorHAnsi" w:cstheme="minorHAnsi"/>
          <w:lang w:val="es-ES_tradnl"/>
        </w:rPr>
        <w:t>deberá detallar la comprensión de los evaluadores sobre lo que van a evaluar, mostrando los métodos propuestos, las posibles fuentes de información, los procedimientos para la recolección de datos y una propuesta de agenda para la fase de terreno.</w:t>
      </w:r>
    </w:p>
    <w:p w14:paraId="1D8F3627" w14:textId="77777777" w:rsidR="00477884" w:rsidRPr="00DA5E76" w:rsidRDefault="00477884" w:rsidP="00477884">
      <w:pPr>
        <w:numPr>
          <w:ilvl w:val="0"/>
          <w:numId w:val="55"/>
        </w:numPr>
        <w:spacing w:after="0" w:line="240" w:lineRule="auto"/>
        <w:ind w:right="310"/>
        <w:jc w:val="both"/>
        <w:rPr>
          <w:rFonts w:asciiTheme="minorHAnsi" w:hAnsiTheme="minorHAnsi" w:cstheme="minorHAnsi"/>
          <w:lang w:val="es-PA"/>
        </w:rPr>
      </w:pPr>
      <w:r w:rsidRPr="00DA5E76">
        <w:rPr>
          <w:rFonts w:asciiTheme="minorHAnsi" w:hAnsiTheme="minorHAnsi" w:cstheme="minorHAnsi"/>
          <w:lang w:val="es-PA"/>
        </w:rPr>
        <w:t xml:space="preserve">El </w:t>
      </w:r>
      <w:r w:rsidRPr="00DA5E76">
        <w:rPr>
          <w:rFonts w:asciiTheme="minorHAnsi" w:hAnsiTheme="minorHAnsi" w:cstheme="minorHAnsi"/>
          <w:b/>
          <w:lang w:val="es-PA"/>
        </w:rPr>
        <w:t xml:space="preserve">primer Borrador </w:t>
      </w:r>
      <w:r w:rsidRPr="00DA5E76">
        <w:rPr>
          <w:rFonts w:asciiTheme="minorHAnsi" w:hAnsiTheme="minorHAnsi" w:cstheme="minorHAnsi"/>
          <w:b/>
          <w:bCs/>
          <w:lang w:val="es-PA"/>
        </w:rPr>
        <w:t xml:space="preserve">de Informe Final. </w:t>
      </w:r>
      <w:r w:rsidRPr="00DA5E76">
        <w:rPr>
          <w:rFonts w:asciiTheme="minorHAnsi" w:hAnsiTheme="minorHAnsi" w:cstheme="minorHAnsi"/>
          <w:lang w:val="es-PA"/>
        </w:rPr>
        <w:t xml:space="preserve">Tendrá 30 páginas como máximo, respetará la estructura que se indica en el anexo II y reflejará las observaciones que aporten los miembros del Grupo de Referencia a la presentación de las ideas del primer Borrador de Informe Final. Además de responder a las preguntas de evaluación, el Proyecto de Informe Final también deberá resumir todos los hallazgos y conclusiones en una evaluación general del Proyecto. Este informe deberá presentarse en un plazo de </w:t>
      </w:r>
      <w:r w:rsidRPr="00DA5E76">
        <w:rPr>
          <w:rFonts w:asciiTheme="minorHAnsi" w:hAnsiTheme="minorHAnsi" w:cstheme="minorHAnsi"/>
          <w:b/>
          <w:lang w:val="es-PA"/>
        </w:rPr>
        <w:t>dos semanas</w:t>
      </w:r>
      <w:r w:rsidRPr="00DA5E76">
        <w:rPr>
          <w:rFonts w:asciiTheme="minorHAnsi" w:hAnsiTheme="minorHAnsi" w:cstheme="minorHAnsi"/>
          <w:lang w:val="es-PA"/>
        </w:rPr>
        <w:t xml:space="preserve"> después de culminarse la fase de terreno. </w:t>
      </w:r>
    </w:p>
    <w:p w14:paraId="1A1D35B6" w14:textId="77777777" w:rsidR="00477884" w:rsidRPr="00DA5E76" w:rsidRDefault="00477884" w:rsidP="00477884">
      <w:pPr>
        <w:numPr>
          <w:ilvl w:val="0"/>
          <w:numId w:val="55"/>
        </w:numPr>
        <w:spacing w:after="0" w:line="240" w:lineRule="auto"/>
        <w:ind w:right="310"/>
        <w:jc w:val="both"/>
        <w:rPr>
          <w:rFonts w:asciiTheme="minorHAnsi" w:hAnsiTheme="minorHAnsi" w:cstheme="minorHAnsi"/>
          <w:lang w:val="es-PA"/>
        </w:rPr>
      </w:pPr>
      <w:r w:rsidRPr="00DA5E76">
        <w:rPr>
          <w:rFonts w:asciiTheme="minorHAnsi" w:hAnsiTheme="minorHAnsi" w:cstheme="minorHAnsi"/>
          <w:lang w:val="es-PA"/>
        </w:rPr>
        <w:t xml:space="preserve">El </w:t>
      </w:r>
      <w:r w:rsidRPr="00DA5E76">
        <w:rPr>
          <w:rFonts w:asciiTheme="minorHAnsi" w:hAnsiTheme="minorHAnsi" w:cstheme="minorHAnsi"/>
          <w:b/>
          <w:bCs/>
          <w:lang w:val="es-PA"/>
        </w:rPr>
        <w:t xml:space="preserve">Informe Final. </w:t>
      </w:r>
      <w:r w:rsidRPr="00DA5E76">
        <w:rPr>
          <w:rFonts w:asciiTheme="minorHAnsi" w:hAnsiTheme="minorHAnsi" w:cstheme="minorHAnsi"/>
          <w:lang w:val="es-PA"/>
        </w:rPr>
        <w:t xml:space="preserve">Tendrá las características ya expuestas en el producto anterior e incorporará cualquier observación recibida de las partes interesadas sobre el Borrador de Informe Final. Deberá presentarse en el plazo de </w:t>
      </w:r>
      <w:r w:rsidRPr="00DA5E76">
        <w:rPr>
          <w:rFonts w:asciiTheme="minorHAnsi" w:hAnsiTheme="minorHAnsi" w:cstheme="minorHAnsi"/>
          <w:b/>
          <w:lang w:val="es-PA"/>
        </w:rPr>
        <w:t>dos semanas</w:t>
      </w:r>
      <w:r w:rsidRPr="00DA5E76">
        <w:rPr>
          <w:rFonts w:asciiTheme="minorHAnsi" w:hAnsiTheme="minorHAnsi" w:cstheme="minorHAnsi"/>
          <w:lang w:val="es-PA"/>
        </w:rPr>
        <w:t xml:space="preserve"> a partir de la fecha de recepción de dichas observaciones. Deberá ir acompañado de un resumen ejecutivo que no excederá las 5 cuartillas.</w:t>
      </w:r>
    </w:p>
    <w:p w14:paraId="6DA23BCA" w14:textId="77777777" w:rsidR="00477884" w:rsidRPr="00DA5E76" w:rsidRDefault="00477884" w:rsidP="00477884">
      <w:pPr>
        <w:autoSpaceDE w:val="0"/>
        <w:autoSpaceDN w:val="0"/>
        <w:adjustRightInd w:val="0"/>
        <w:spacing w:after="0" w:line="240" w:lineRule="auto"/>
        <w:ind w:right="310"/>
        <w:jc w:val="both"/>
        <w:rPr>
          <w:rFonts w:asciiTheme="minorHAnsi" w:hAnsiTheme="minorHAnsi" w:cstheme="minorHAnsi"/>
          <w:lang w:val="es-PA"/>
        </w:rPr>
      </w:pPr>
    </w:p>
    <w:p w14:paraId="03DCA8D3" w14:textId="77777777" w:rsidR="00477884" w:rsidRPr="00DA5E76" w:rsidRDefault="00477884" w:rsidP="00477884">
      <w:pPr>
        <w:autoSpaceDE w:val="0"/>
        <w:autoSpaceDN w:val="0"/>
        <w:adjustRightInd w:val="0"/>
        <w:spacing w:after="0" w:line="240" w:lineRule="auto"/>
        <w:ind w:right="310"/>
        <w:jc w:val="both"/>
        <w:rPr>
          <w:rFonts w:asciiTheme="minorHAnsi" w:hAnsiTheme="minorHAnsi" w:cstheme="minorHAnsi"/>
          <w:lang w:val="es-PA"/>
        </w:rPr>
      </w:pPr>
      <w:r w:rsidRPr="00DA5E76">
        <w:rPr>
          <w:rFonts w:asciiTheme="minorHAnsi" w:hAnsiTheme="minorHAnsi" w:cstheme="minorHAnsi"/>
          <w:lang w:val="es-PA"/>
        </w:rPr>
        <w:t xml:space="preserve">Todos los informes se entregarán al responsable de la evaluación en idioma español en 4 copias impresas en papel y 4 </w:t>
      </w:r>
      <w:proofErr w:type="spellStart"/>
      <w:r w:rsidRPr="00DA5E76">
        <w:rPr>
          <w:rFonts w:asciiTheme="minorHAnsi" w:hAnsiTheme="minorHAnsi" w:cstheme="minorHAnsi"/>
          <w:lang w:val="es-PA"/>
        </w:rPr>
        <w:t>CDs</w:t>
      </w:r>
      <w:proofErr w:type="spellEnd"/>
      <w:r w:rsidRPr="00DA5E76">
        <w:rPr>
          <w:rFonts w:asciiTheme="minorHAnsi" w:hAnsiTheme="minorHAnsi" w:cstheme="minorHAnsi"/>
          <w:lang w:val="es-PA"/>
        </w:rPr>
        <w:t xml:space="preserve"> con los archivos electrónicos correspondientes.</w:t>
      </w:r>
    </w:p>
    <w:p w14:paraId="4345649E" w14:textId="77777777" w:rsidR="00477884" w:rsidRPr="00DA5E76" w:rsidRDefault="00477884" w:rsidP="00477884">
      <w:pPr>
        <w:autoSpaceDE w:val="0"/>
        <w:autoSpaceDN w:val="0"/>
        <w:adjustRightInd w:val="0"/>
        <w:spacing w:after="0" w:line="240" w:lineRule="auto"/>
        <w:ind w:right="310"/>
        <w:jc w:val="both"/>
        <w:rPr>
          <w:rFonts w:asciiTheme="minorHAnsi" w:hAnsiTheme="minorHAnsi" w:cstheme="minorHAnsi"/>
          <w:b/>
          <w:bCs/>
          <w:lang w:val="es-PA"/>
        </w:rPr>
      </w:pPr>
    </w:p>
    <w:p w14:paraId="5831E38E" w14:textId="77777777" w:rsidR="00477884" w:rsidRPr="00DA5E76" w:rsidRDefault="00477884" w:rsidP="00477884">
      <w:pPr>
        <w:autoSpaceDE w:val="0"/>
        <w:autoSpaceDN w:val="0"/>
        <w:adjustRightInd w:val="0"/>
        <w:spacing w:after="0" w:line="240" w:lineRule="auto"/>
        <w:ind w:right="310"/>
        <w:jc w:val="both"/>
        <w:rPr>
          <w:rFonts w:asciiTheme="minorHAnsi" w:hAnsiTheme="minorHAnsi" w:cstheme="minorHAnsi"/>
          <w:b/>
          <w:bCs/>
          <w:lang w:val="es-PA"/>
        </w:rPr>
      </w:pPr>
      <w:r w:rsidRPr="00DA5E76">
        <w:rPr>
          <w:rFonts w:asciiTheme="minorHAnsi" w:hAnsiTheme="minorHAnsi" w:cstheme="minorHAnsi"/>
          <w:b/>
          <w:bCs/>
          <w:lang w:val="es-PA"/>
        </w:rPr>
        <w:t>7.1 ESTRUCTURA Y PRESENTACIÓN DEL INFORME FINAL</w:t>
      </w:r>
    </w:p>
    <w:p w14:paraId="0CF3967B" w14:textId="77777777" w:rsidR="00477884" w:rsidRPr="00DA5E76" w:rsidRDefault="00477884" w:rsidP="00477884">
      <w:pPr>
        <w:autoSpaceDE w:val="0"/>
        <w:autoSpaceDN w:val="0"/>
        <w:adjustRightInd w:val="0"/>
        <w:spacing w:after="0" w:line="240" w:lineRule="auto"/>
        <w:ind w:right="310"/>
        <w:jc w:val="both"/>
        <w:rPr>
          <w:rFonts w:asciiTheme="minorHAnsi" w:hAnsiTheme="minorHAnsi" w:cstheme="minorHAnsi"/>
          <w:lang w:val="es-PA"/>
        </w:rPr>
      </w:pPr>
    </w:p>
    <w:p w14:paraId="77E0A2A1" w14:textId="77777777" w:rsidR="00477884" w:rsidRPr="00DA5E76" w:rsidRDefault="00477884" w:rsidP="00477884">
      <w:pPr>
        <w:autoSpaceDE w:val="0"/>
        <w:autoSpaceDN w:val="0"/>
        <w:adjustRightInd w:val="0"/>
        <w:spacing w:after="0" w:line="240" w:lineRule="auto"/>
        <w:ind w:right="310"/>
        <w:jc w:val="both"/>
        <w:rPr>
          <w:rFonts w:asciiTheme="minorHAnsi" w:hAnsiTheme="minorHAnsi" w:cstheme="minorHAnsi"/>
          <w:lang w:val="es-PA"/>
        </w:rPr>
      </w:pPr>
      <w:r w:rsidRPr="00DA5E76">
        <w:rPr>
          <w:rFonts w:asciiTheme="minorHAnsi" w:hAnsiTheme="minorHAnsi" w:cstheme="minorHAnsi"/>
          <w:lang w:val="es-PA"/>
        </w:rPr>
        <w:t>Como se explica en la sección 4, el Informe Final de evaluación no excederá las 30 páginas (anexos aparte) e irá acompañado de un resumen ejecutivo, de un máximo 5 páginas.</w:t>
      </w:r>
    </w:p>
    <w:p w14:paraId="7FCBF24C" w14:textId="77777777" w:rsidR="00477884" w:rsidRPr="00DA5E76" w:rsidRDefault="00477884" w:rsidP="00477884">
      <w:pPr>
        <w:autoSpaceDE w:val="0"/>
        <w:autoSpaceDN w:val="0"/>
        <w:adjustRightInd w:val="0"/>
        <w:spacing w:after="0" w:line="240" w:lineRule="auto"/>
        <w:ind w:right="310"/>
        <w:jc w:val="both"/>
        <w:rPr>
          <w:rFonts w:asciiTheme="minorHAnsi" w:hAnsiTheme="minorHAnsi" w:cstheme="minorHAnsi"/>
          <w:lang w:val="es-PA"/>
        </w:rPr>
      </w:pPr>
    </w:p>
    <w:p w14:paraId="4E1B3888" w14:textId="77777777" w:rsidR="00477884" w:rsidRPr="00DA5E76" w:rsidRDefault="00477884" w:rsidP="00477884">
      <w:pPr>
        <w:autoSpaceDE w:val="0"/>
        <w:autoSpaceDN w:val="0"/>
        <w:adjustRightInd w:val="0"/>
        <w:spacing w:after="0" w:line="240" w:lineRule="auto"/>
        <w:ind w:right="310"/>
        <w:jc w:val="both"/>
        <w:rPr>
          <w:rFonts w:asciiTheme="minorHAnsi" w:hAnsiTheme="minorHAnsi" w:cstheme="minorHAnsi"/>
          <w:lang w:val="es-PA"/>
        </w:rPr>
      </w:pPr>
      <w:r w:rsidRPr="00DA5E76">
        <w:rPr>
          <w:rFonts w:asciiTheme="minorHAnsi" w:hAnsiTheme="minorHAnsi" w:cstheme="minorHAnsi"/>
          <w:lang w:val="es-PA"/>
        </w:rPr>
        <w:t>Se requiere planificar tiempo para la presentación del Borrador de Informe Final, para obtener los comentarios del Grupo de Referencia, para la presentación del Informe Final y para la aprobación del mismo. (No menos de 15 días naturales para comentarios y aprobación del Informe Final)</w:t>
      </w:r>
    </w:p>
    <w:p w14:paraId="05549B0B" w14:textId="77777777" w:rsidR="00477884" w:rsidRPr="00DA5E76" w:rsidRDefault="00477884" w:rsidP="00477884">
      <w:pPr>
        <w:autoSpaceDE w:val="0"/>
        <w:autoSpaceDN w:val="0"/>
        <w:adjustRightInd w:val="0"/>
        <w:spacing w:after="0" w:line="240" w:lineRule="auto"/>
        <w:ind w:right="310"/>
        <w:jc w:val="both"/>
        <w:rPr>
          <w:rFonts w:asciiTheme="minorHAnsi" w:hAnsiTheme="minorHAnsi" w:cstheme="minorHAnsi"/>
          <w:lang w:val="es-PA"/>
        </w:rPr>
      </w:pPr>
    </w:p>
    <w:p w14:paraId="19CC9C1C" w14:textId="77777777" w:rsidR="00477884" w:rsidRPr="00DA5E76" w:rsidRDefault="00477884" w:rsidP="00477884">
      <w:pPr>
        <w:autoSpaceDE w:val="0"/>
        <w:autoSpaceDN w:val="0"/>
        <w:adjustRightInd w:val="0"/>
        <w:spacing w:after="0" w:line="240" w:lineRule="auto"/>
        <w:ind w:right="310"/>
        <w:jc w:val="both"/>
        <w:rPr>
          <w:rFonts w:asciiTheme="minorHAnsi" w:hAnsiTheme="minorHAnsi" w:cstheme="minorHAnsi"/>
          <w:lang w:val="es-PA"/>
        </w:rPr>
      </w:pPr>
      <w:r w:rsidRPr="00DA5E76">
        <w:rPr>
          <w:rFonts w:asciiTheme="minorHAnsi" w:hAnsiTheme="minorHAnsi" w:cstheme="minorHAnsi"/>
          <w:lang w:val="es-PA"/>
        </w:rPr>
        <w:t xml:space="preserve">Tras su presentación en formato electrónico y una vez aprobado, el Equipo Evaluador entregará 4 copias en papel de la versión definitiva del Informe Final, así como 4 </w:t>
      </w:r>
      <w:proofErr w:type="spellStart"/>
      <w:r w:rsidRPr="00DA5E76">
        <w:rPr>
          <w:rFonts w:asciiTheme="minorHAnsi" w:hAnsiTheme="minorHAnsi" w:cstheme="minorHAnsi"/>
          <w:lang w:val="es-PA"/>
        </w:rPr>
        <w:t>CDs</w:t>
      </w:r>
      <w:proofErr w:type="spellEnd"/>
      <w:r w:rsidRPr="00DA5E76">
        <w:rPr>
          <w:rFonts w:asciiTheme="minorHAnsi" w:hAnsiTheme="minorHAnsi" w:cstheme="minorHAnsi"/>
          <w:lang w:val="es-PA"/>
        </w:rPr>
        <w:t xml:space="preserve"> con el documento en formato electrónico.</w:t>
      </w:r>
    </w:p>
    <w:p w14:paraId="598DB0F7" w14:textId="77777777" w:rsidR="00477884" w:rsidRPr="00DA5E76" w:rsidRDefault="00477884" w:rsidP="00477884">
      <w:pPr>
        <w:autoSpaceDE w:val="0"/>
        <w:autoSpaceDN w:val="0"/>
        <w:adjustRightInd w:val="0"/>
        <w:spacing w:after="0" w:line="240" w:lineRule="auto"/>
        <w:ind w:right="310"/>
        <w:jc w:val="both"/>
        <w:rPr>
          <w:rFonts w:asciiTheme="minorHAnsi" w:hAnsiTheme="minorHAnsi" w:cstheme="minorHAnsi"/>
          <w:lang w:val="es-PA"/>
        </w:rPr>
      </w:pPr>
    </w:p>
    <w:p w14:paraId="2BCAE8EB" w14:textId="77777777" w:rsidR="00477884" w:rsidRPr="00DA5E76" w:rsidRDefault="00477884" w:rsidP="00477884">
      <w:pPr>
        <w:autoSpaceDE w:val="0"/>
        <w:autoSpaceDN w:val="0"/>
        <w:adjustRightInd w:val="0"/>
        <w:spacing w:after="0" w:line="240" w:lineRule="auto"/>
        <w:ind w:right="310"/>
        <w:jc w:val="both"/>
        <w:rPr>
          <w:rFonts w:asciiTheme="minorHAnsi" w:hAnsiTheme="minorHAnsi" w:cstheme="minorHAnsi"/>
          <w:lang w:val="es-PA"/>
        </w:rPr>
      </w:pPr>
      <w:r w:rsidRPr="00DA5E76">
        <w:rPr>
          <w:rFonts w:asciiTheme="minorHAnsi" w:hAnsiTheme="minorHAnsi" w:cstheme="minorHAnsi"/>
          <w:lang w:val="es-PA"/>
        </w:rPr>
        <w:t xml:space="preserve">El Informe Final constará de los siguientes apartados (modelo orientativo): </w:t>
      </w:r>
    </w:p>
    <w:p w14:paraId="22565C82" w14:textId="718799FD" w:rsidR="00477884" w:rsidRPr="00DA5E76" w:rsidRDefault="00477884" w:rsidP="00477884">
      <w:pPr>
        <w:autoSpaceDE w:val="0"/>
        <w:autoSpaceDN w:val="0"/>
        <w:adjustRightInd w:val="0"/>
        <w:spacing w:after="0" w:line="240" w:lineRule="auto"/>
        <w:ind w:right="310"/>
        <w:jc w:val="both"/>
        <w:rPr>
          <w:rFonts w:asciiTheme="minorHAnsi" w:hAnsiTheme="minorHAnsi" w:cstheme="minorHAnsi"/>
          <w:lang w:val="es-PA"/>
        </w:rPr>
      </w:pPr>
      <w:r w:rsidRPr="00DA5E76">
        <w:rPr>
          <w:rFonts w:asciiTheme="minorHAnsi" w:hAnsiTheme="minorHAnsi" w:cstheme="minorHAnsi"/>
          <w:lang w:val="es-PA"/>
        </w:rPr>
        <w:t xml:space="preserve">(ver modelo en </w:t>
      </w:r>
      <w:proofErr w:type="spellStart"/>
      <w:r w:rsidRPr="00DA5E76">
        <w:rPr>
          <w:rFonts w:asciiTheme="minorHAnsi" w:hAnsiTheme="minorHAnsi" w:cstheme="minorHAnsi"/>
          <w:i/>
          <w:lang w:val="es-PA"/>
        </w:rPr>
        <w:t>guidelines</w:t>
      </w:r>
      <w:proofErr w:type="spellEnd"/>
      <w:r w:rsidRPr="00DA5E76">
        <w:rPr>
          <w:rFonts w:asciiTheme="minorHAnsi" w:hAnsiTheme="minorHAnsi" w:cstheme="minorHAnsi"/>
          <w:lang w:val="es-PA"/>
        </w:rPr>
        <w:t xml:space="preserve"> adjuntas)</w:t>
      </w:r>
    </w:p>
    <w:p w14:paraId="7A2B71EC" w14:textId="061C3049" w:rsidR="00857EBB" w:rsidRPr="00DA5E76" w:rsidRDefault="00857EBB">
      <w:pPr>
        <w:rPr>
          <w:rFonts w:asciiTheme="minorHAnsi" w:hAnsiTheme="minorHAnsi" w:cstheme="minorHAnsi"/>
          <w:lang w:val="es-PA"/>
        </w:rPr>
      </w:pPr>
    </w:p>
    <w:p w14:paraId="1CE1A977" w14:textId="77777777" w:rsidR="00477884" w:rsidRPr="00DA5E76" w:rsidRDefault="00477884" w:rsidP="00477884">
      <w:pPr>
        <w:numPr>
          <w:ilvl w:val="0"/>
          <w:numId w:val="29"/>
        </w:numPr>
        <w:autoSpaceDE w:val="0"/>
        <w:autoSpaceDN w:val="0"/>
        <w:adjustRightInd w:val="0"/>
        <w:spacing w:after="0" w:line="240" w:lineRule="auto"/>
        <w:ind w:left="709" w:right="310"/>
        <w:contextualSpacing/>
        <w:jc w:val="both"/>
        <w:rPr>
          <w:rFonts w:asciiTheme="minorHAnsi" w:hAnsiTheme="minorHAnsi" w:cstheme="minorHAnsi"/>
          <w:lang w:val="es-PA"/>
        </w:rPr>
      </w:pPr>
      <w:r w:rsidRPr="00DA5E76">
        <w:rPr>
          <w:rFonts w:asciiTheme="minorHAnsi" w:hAnsiTheme="minorHAnsi" w:cstheme="minorHAnsi"/>
          <w:b/>
          <w:bCs/>
          <w:lang w:val="es-PA"/>
        </w:rPr>
        <w:lastRenderedPageBreak/>
        <w:t>Título y páginas introductorias</w:t>
      </w:r>
      <w:r w:rsidRPr="00DA5E76">
        <w:rPr>
          <w:rFonts w:asciiTheme="minorHAnsi" w:hAnsiTheme="minorHAnsi" w:cstheme="minorHAnsi"/>
          <w:lang w:val="es-PA"/>
        </w:rPr>
        <w:t>.</w:t>
      </w:r>
    </w:p>
    <w:p w14:paraId="5C1CE205" w14:textId="77777777" w:rsidR="00477884" w:rsidRPr="00DA5E76" w:rsidRDefault="00477884" w:rsidP="00477884">
      <w:pPr>
        <w:tabs>
          <w:tab w:val="left" w:pos="720"/>
        </w:tabs>
        <w:spacing w:after="0" w:line="240" w:lineRule="auto"/>
        <w:ind w:right="310"/>
        <w:rPr>
          <w:rFonts w:asciiTheme="minorHAnsi" w:hAnsiTheme="minorHAnsi" w:cstheme="minorHAnsi"/>
          <w:lang w:val="es-ES"/>
        </w:rPr>
      </w:pPr>
      <w:r w:rsidRPr="00DA5E76">
        <w:rPr>
          <w:rFonts w:asciiTheme="minorHAnsi" w:hAnsiTheme="minorHAnsi" w:cstheme="minorHAnsi"/>
          <w:lang w:val="es-ES"/>
        </w:rPr>
        <w:t>Deben proporcionar los siguientes datos básicos:</w:t>
      </w:r>
    </w:p>
    <w:p w14:paraId="5B17B3E1" w14:textId="77777777" w:rsidR="00477884" w:rsidRPr="00DA5E76" w:rsidRDefault="00477884" w:rsidP="00477884">
      <w:pPr>
        <w:pStyle w:val="ListParagraph"/>
        <w:numPr>
          <w:ilvl w:val="0"/>
          <w:numId w:val="64"/>
        </w:numPr>
        <w:tabs>
          <w:tab w:val="left" w:pos="1500"/>
        </w:tabs>
        <w:spacing w:line="240" w:lineRule="auto"/>
        <w:ind w:right="310"/>
        <w:rPr>
          <w:rFonts w:asciiTheme="minorHAnsi" w:eastAsia="Wingdings" w:hAnsiTheme="minorHAnsi" w:cstheme="minorHAnsi"/>
          <w:b/>
          <w:lang w:val="es-ES"/>
        </w:rPr>
      </w:pPr>
      <w:r w:rsidRPr="00DA5E76">
        <w:rPr>
          <w:rFonts w:asciiTheme="minorHAnsi" w:hAnsiTheme="minorHAnsi" w:cstheme="minorHAnsi"/>
          <w:lang w:val="es-ES"/>
        </w:rPr>
        <w:t>nombre de la intervención de la evaluación;</w:t>
      </w:r>
    </w:p>
    <w:p w14:paraId="375CA551" w14:textId="77777777" w:rsidR="00477884" w:rsidRPr="00DA5E76" w:rsidRDefault="00477884" w:rsidP="00477884">
      <w:pPr>
        <w:pStyle w:val="ListParagraph"/>
        <w:numPr>
          <w:ilvl w:val="0"/>
          <w:numId w:val="64"/>
        </w:numPr>
        <w:tabs>
          <w:tab w:val="left" w:pos="1500"/>
        </w:tabs>
        <w:spacing w:line="240" w:lineRule="auto"/>
        <w:ind w:right="310"/>
        <w:rPr>
          <w:rFonts w:asciiTheme="minorHAnsi" w:eastAsia="Wingdings" w:hAnsiTheme="minorHAnsi" w:cstheme="minorHAnsi"/>
          <w:b/>
          <w:lang w:val="es-ES"/>
        </w:rPr>
      </w:pPr>
      <w:r w:rsidRPr="00DA5E76">
        <w:rPr>
          <w:rFonts w:asciiTheme="minorHAnsi" w:hAnsiTheme="minorHAnsi" w:cstheme="minorHAnsi"/>
          <w:lang w:val="es-ES"/>
        </w:rPr>
        <w:t>plazo de la evaluación y fecha del informe;</w:t>
      </w:r>
    </w:p>
    <w:p w14:paraId="783EE173" w14:textId="77777777" w:rsidR="00477884" w:rsidRPr="00DA5E76" w:rsidRDefault="00477884" w:rsidP="00477884">
      <w:pPr>
        <w:pStyle w:val="ListParagraph"/>
        <w:numPr>
          <w:ilvl w:val="0"/>
          <w:numId w:val="64"/>
        </w:numPr>
        <w:tabs>
          <w:tab w:val="left" w:pos="1500"/>
        </w:tabs>
        <w:spacing w:line="240" w:lineRule="auto"/>
        <w:ind w:right="310"/>
        <w:rPr>
          <w:rFonts w:asciiTheme="minorHAnsi" w:eastAsia="Wingdings" w:hAnsiTheme="minorHAnsi" w:cstheme="minorHAnsi"/>
          <w:b/>
          <w:lang w:val="es-ES"/>
        </w:rPr>
      </w:pPr>
      <w:r w:rsidRPr="00DA5E76">
        <w:rPr>
          <w:rFonts w:asciiTheme="minorHAnsi" w:hAnsiTheme="minorHAnsi" w:cstheme="minorHAnsi"/>
          <w:lang w:val="es-ES"/>
        </w:rPr>
        <w:t>países de la intervención de la evaluación;</w:t>
      </w:r>
    </w:p>
    <w:p w14:paraId="1F5BEE7E" w14:textId="77777777" w:rsidR="00477884" w:rsidRPr="00DA5E76" w:rsidRDefault="00477884" w:rsidP="00477884">
      <w:pPr>
        <w:pStyle w:val="ListParagraph"/>
        <w:numPr>
          <w:ilvl w:val="0"/>
          <w:numId w:val="64"/>
        </w:numPr>
        <w:tabs>
          <w:tab w:val="left" w:pos="1500"/>
        </w:tabs>
        <w:spacing w:line="240" w:lineRule="auto"/>
        <w:ind w:right="310"/>
        <w:rPr>
          <w:rFonts w:asciiTheme="minorHAnsi" w:eastAsia="Wingdings" w:hAnsiTheme="minorHAnsi" w:cstheme="minorHAnsi"/>
          <w:b/>
          <w:lang w:val="es-ES"/>
        </w:rPr>
      </w:pPr>
      <w:r w:rsidRPr="00DA5E76">
        <w:rPr>
          <w:rFonts w:asciiTheme="minorHAnsi" w:hAnsiTheme="minorHAnsi" w:cstheme="minorHAnsi"/>
          <w:lang w:val="es-ES"/>
        </w:rPr>
        <w:t>nombres y organizaciones de los evaluadores;</w:t>
      </w:r>
    </w:p>
    <w:p w14:paraId="24D9190A" w14:textId="77777777" w:rsidR="00477884" w:rsidRPr="00DA5E76" w:rsidRDefault="00477884" w:rsidP="00477884">
      <w:pPr>
        <w:pStyle w:val="ListParagraph"/>
        <w:numPr>
          <w:ilvl w:val="0"/>
          <w:numId w:val="64"/>
        </w:numPr>
        <w:tabs>
          <w:tab w:val="left" w:pos="1500"/>
        </w:tabs>
        <w:spacing w:line="240" w:lineRule="auto"/>
        <w:ind w:right="310"/>
        <w:rPr>
          <w:rFonts w:asciiTheme="minorHAnsi" w:eastAsia="Wingdings" w:hAnsiTheme="minorHAnsi" w:cstheme="minorHAnsi"/>
          <w:b/>
          <w:lang w:val="es-ES"/>
        </w:rPr>
      </w:pPr>
      <w:r w:rsidRPr="00DA5E76">
        <w:rPr>
          <w:rFonts w:asciiTheme="minorHAnsi" w:hAnsiTheme="minorHAnsi" w:cstheme="minorHAnsi"/>
          <w:lang w:val="es-ES"/>
        </w:rPr>
        <w:t>nombre de la organización que encarga la evaluación;</w:t>
      </w:r>
    </w:p>
    <w:p w14:paraId="37A25020" w14:textId="77777777" w:rsidR="00477884" w:rsidRPr="00DA5E76" w:rsidRDefault="00477884" w:rsidP="00477884">
      <w:pPr>
        <w:pStyle w:val="ListParagraph"/>
        <w:numPr>
          <w:ilvl w:val="0"/>
          <w:numId w:val="64"/>
        </w:numPr>
        <w:tabs>
          <w:tab w:val="left" w:pos="1500"/>
        </w:tabs>
        <w:spacing w:line="240" w:lineRule="auto"/>
        <w:ind w:right="310"/>
        <w:rPr>
          <w:rFonts w:asciiTheme="minorHAnsi" w:eastAsia="Wingdings" w:hAnsiTheme="minorHAnsi" w:cstheme="minorHAnsi"/>
          <w:b/>
        </w:rPr>
      </w:pPr>
      <w:proofErr w:type="spellStart"/>
      <w:r w:rsidRPr="00DA5E76">
        <w:rPr>
          <w:rFonts w:asciiTheme="minorHAnsi" w:hAnsiTheme="minorHAnsi" w:cstheme="minorHAnsi"/>
        </w:rPr>
        <w:t>agradecimientos</w:t>
      </w:r>
      <w:proofErr w:type="spellEnd"/>
      <w:r w:rsidRPr="00DA5E76">
        <w:rPr>
          <w:rFonts w:asciiTheme="minorHAnsi" w:hAnsiTheme="minorHAnsi" w:cstheme="minorHAnsi"/>
        </w:rPr>
        <w:t>.</w:t>
      </w:r>
    </w:p>
    <w:p w14:paraId="68E8BE01" w14:textId="77777777" w:rsidR="00477884" w:rsidRPr="00DA5E76" w:rsidRDefault="00477884" w:rsidP="00477884">
      <w:pPr>
        <w:autoSpaceDE w:val="0"/>
        <w:autoSpaceDN w:val="0"/>
        <w:adjustRightInd w:val="0"/>
        <w:spacing w:after="0" w:line="240" w:lineRule="auto"/>
        <w:ind w:right="310"/>
        <w:contextualSpacing/>
        <w:jc w:val="both"/>
        <w:rPr>
          <w:rFonts w:asciiTheme="minorHAnsi" w:hAnsiTheme="minorHAnsi" w:cstheme="minorHAnsi"/>
          <w:b/>
          <w:lang w:val="es-ES"/>
        </w:rPr>
      </w:pPr>
    </w:p>
    <w:p w14:paraId="43CE1929" w14:textId="02752109" w:rsidR="00477884" w:rsidRPr="00DA5E76" w:rsidRDefault="00477884" w:rsidP="00477884">
      <w:pPr>
        <w:autoSpaceDE w:val="0"/>
        <w:autoSpaceDN w:val="0"/>
        <w:adjustRightInd w:val="0"/>
        <w:spacing w:after="0" w:line="240" w:lineRule="auto"/>
        <w:ind w:right="310"/>
        <w:contextualSpacing/>
        <w:jc w:val="both"/>
        <w:rPr>
          <w:rFonts w:asciiTheme="minorHAnsi" w:hAnsiTheme="minorHAnsi" w:cstheme="minorHAnsi"/>
          <w:b/>
          <w:lang w:val="es-ES"/>
        </w:rPr>
      </w:pPr>
      <w:r w:rsidRPr="00DA5E76">
        <w:rPr>
          <w:rFonts w:asciiTheme="minorHAnsi" w:hAnsiTheme="minorHAnsi" w:cstheme="minorHAnsi"/>
          <w:b/>
          <w:lang w:val="es-ES"/>
        </w:rPr>
        <w:t>Datos informativos sobre el proyecto y la evaluación.</w:t>
      </w:r>
    </w:p>
    <w:p w14:paraId="628118CE" w14:textId="77777777" w:rsidR="00BA2303" w:rsidRPr="00DA5E76" w:rsidRDefault="00BA2303" w:rsidP="00477884">
      <w:pPr>
        <w:autoSpaceDE w:val="0"/>
        <w:autoSpaceDN w:val="0"/>
        <w:adjustRightInd w:val="0"/>
        <w:spacing w:after="0" w:line="240" w:lineRule="auto"/>
        <w:ind w:right="310"/>
        <w:contextualSpacing/>
        <w:jc w:val="both"/>
        <w:rPr>
          <w:rFonts w:asciiTheme="minorHAnsi" w:hAnsiTheme="minorHAnsi" w:cstheme="minorHAnsi"/>
          <w:lang w:val="es-PA"/>
        </w:rPr>
      </w:pPr>
    </w:p>
    <w:tbl>
      <w:tblPr>
        <w:tblW w:w="0" w:type="auto"/>
        <w:tblLayout w:type="fixed"/>
        <w:tblCellMar>
          <w:left w:w="0" w:type="dxa"/>
          <w:right w:w="0" w:type="dxa"/>
        </w:tblCellMar>
        <w:tblLook w:val="0000" w:firstRow="0" w:lastRow="0" w:firstColumn="0" w:lastColumn="0" w:noHBand="0" w:noVBand="0"/>
      </w:tblPr>
      <w:tblGrid>
        <w:gridCol w:w="20"/>
        <w:gridCol w:w="3382"/>
        <w:gridCol w:w="117"/>
        <w:gridCol w:w="3023"/>
        <w:gridCol w:w="3020"/>
      </w:tblGrid>
      <w:tr w:rsidR="00B93BE5" w:rsidRPr="00221407" w14:paraId="7C81CA66" w14:textId="77777777" w:rsidTr="00F70E9F">
        <w:trPr>
          <w:trHeight w:val="346"/>
        </w:trPr>
        <w:tc>
          <w:tcPr>
            <w:tcW w:w="20" w:type="dxa"/>
            <w:tcBorders>
              <w:top w:val="single" w:sz="8" w:space="0" w:color="1E687C"/>
              <w:bottom w:val="single" w:sz="8" w:space="0" w:color="EAF6F3"/>
            </w:tcBorders>
            <w:shd w:val="clear" w:color="auto" w:fill="EAF6F3"/>
            <w:vAlign w:val="bottom"/>
          </w:tcPr>
          <w:p w14:paraId="54A809D8" w14:textId="77777777" w:rsidR="00477884" w:rsidRPr="00DA5E76" w:rsidRDefault="00477884" w:rsidP="00F70E9F">
            <w:pPr>
              <w:spacing w:after="0" w:line="240" w:lineRule="auto"/>
              <w:ind w:right="310"/>
              <w:rPr>
                <w:rFonts w:asciiTheme="minorHAnsi" w:eastAsia="Times New Roman" w:hAnsiTheme="minorHAnsi" w:cstheme="minorHAnsi"/>
                <w:lang w:val="es-ES"/>
              </w:rPr>
            </w:pPr>
          </w:p>
        </w:tc>
        <w:tc>
          <w:tcPr>
            <w:tcW w:w="3382" w:type="dxa"/>
            <w:tcBorders>
              <w:top w:val="single" w:sz="8" w:space="0" w:color="1E687C"/>
              <w:bottom w:val="single" w:sz="8" w:space="0" w:color="EAF6F3"/>
            </w:tcBorders>
            <w:shd w:val="clear" w:color="auto" w:fill="EAF6F3"/>
            <w:vAlign w:val="bottom"/>
          </w:tcPr>
          <w:p w14:paraId="4D8E760A" w14:textId="77777777" w:rsidR="00477884" w:rsidRPr="00DA5E76" w:rsidRDefault="00477884" w:rsidP="00F70E9F">
            <w:pPr>
              <w:spacing w:after="0" w:line="240" w:lineRule="auto"/>
              <w:ind w:right="310"/>
              <w:rPr>
                <w:rFonts w:asciiTheme="minorHAnsi" w:hAnsiTheme="minorHAnsi" w:cstheme="minorHAnsi"/>
                <w:b/>
                <w:lang w:val="es-ES"/>
              </w:rPr>
            </w:pPr>
            <w:r w:rsidRPr="00DA5E76">
              <w:rPr>
                <w:rFonts w:asciiTheme="minorHAnsi" w:hAnsiTheme="minorHAnsi" w:cstheme="minorHAnsi"/>
                <w:b/>
                <w:lang w:val="es-ES"/>
              </w:rPr>
              <w:t>Título del proyecto o efecto</w:t>
            </w:r>
          </w:p>
        </w:tc>
        <w:tc>
          <w:tcPr>
            <w:tcW w:w="117" w:type="dxa"/>
            <w:tcBorders>
              <w:top w:val="single" w:sz="8" w:space="0" w:color="1E687C"/>
              <w:bottom w:val="single" w:sz="8" w:space="0" w:color="EAF6F3"/>
              <w:right w:val="single" w:sz="8" w:space="0" w:color="1E687C"/>
            </w:tcBorders>
            <w:shd w:val="clear" w:color="auto" w:fill="EAF6F3"/>
            <w:vAlign w:val="bottom"/>
          </w:tcPr>
          <w:p w14:paraId="6D533DEA" w14:textId="77777777" w:rsidR="00477884" w:rsidRPr="00DA5E76" w:rsidRDefault="00477884" w:rsidP="00F70E9F">
            <w:pPr>
              <w:spacing w:after="0" w:line="240" w:lineRule="auto"/>
              <w:ind w:right="310"/>
              <w:rPr>
                <w:rFonts w:asciiTheme="minorHAnsi" w:eastAsia="Times New Roman" w:hAnsiTheme="minorHAnsi" w:cstheme="minorHAnsi"/>
                <w:lang w:val="es-ES"/>
              </w:rPr>
            </w:pPr>
          </w:p>
        </w:tc>
        <w:tc>
          <w:tcPr>
            <w:tcW w:w="3023" w:type="dxa"/>
            <w:tcBorders>
              <w:top w:val="single" w:sz="8" w:space="0" w:color="1E687C"/>
              <w:bottom w:val="single" w:sz="8" w:space="0" w:color="EAF6F3"/>
              <w:right w:val="single" w:sz="8" w:space="0" w:color="EAF6F3"/>
            </w:tcBorders>
            <w:shd w:val="clear" w:color="auto" w:fill="EAF6F3"/>
            <w:vAlign w:val="bottom"/>
          </w:tcPr>
          <w:p w14:paraId="2D7B2382" w14:textId="77777777" w:rsidR="00477884" w:rsidRPr="00DA5E76" w:rsidRDefault="00477884" w:rsidP="00F70E9F">
            <w:pPr>
              <w:spacing w:after="0" w:line="240" w:lineRule="auto"/>
              <w:ind w:right="310"/>
              <w:rPr>
                <w:rFonts w:asciiTheme="minorHAnsi" w:eastAsia="Times New Roman" w:hAnsiTheme="minorHAnsi" w:cstheme="minorHAnsi"/>
                <w:lang w:val="es-ES"/>
              </w:rPr>
            </w:pPr>
          </w:p>
        </w:tc>
        <w:tc>
          <w:tcPr>
            <w:tcW w:w="3020" w:type="dxa"/>
            <w:tcBorders>
              <w:top w:val="single" w:sz="8" w:space="0" w:color="1E687C"/>
              <w:bottom w:val="single" w:sz="8" w:space="0" w:color="EAF6F3"/>
            </w:tcBorders>
            <w:shd w:val="clear" w:color="auto" w:fill="EAF6F3"/>
            <w:vAlign w:val="bottom"/>
          </w:tcPr>
          <w:p w14:paraId="680E0279" w14:textId="77777777" w:rsidR="00477884" w:rsidRPr="00DA5E76" w:rsidRDefault="00477884" w:rsidP="00F70E9F">
            <w:pPr>
              <w:spacing w:after="0" w:line="240" w:lineRule="auto"/>
              <w:ind w:right="310"/>
              <w:rPr>
                <w:rFonts w:asciiTheme="minorHAnsi" w:eastAsia="Times New Roman" w:hAnsiTheme="minorHAnsi" w:cstheme="minorHAnsi"/>
                <w:lang w:val="es-ES"/>
              </w:rPr>
            </w:pPr>
          </w:p>
        </w:tc>
      </w:tr>
      <w:tr w:rsidR="00B93BE5" w:rsidRPr="00DA5E76" w14:paraId="791ACB02" w14:textId="77777777" w:rsidTr="00F70E9F">
        <w:trPr>
          <w:trHeight w:val="328"/>
        </w:trPr>
        <w:tc>
          <w:tcPr>
            <w:tcW w:w="20" w:type="dxa"/>
            <w:tcBorders>
              <w:top w:val="single" w:sz="8" w:space="0" w:color="1E687C"/>
              <w:bottom w:val="single" w:sz="8" w:space="0" w:color="EAF6F3"/>
            </w:tcBorders>
            <w:shd w:val="clear" w:color="auto" w:fill="EAF6F3"/>
            <w:vAlign w:val="bottom"/>
          </w:tcPr>
          <w:p w14:paraId="1A3EA138" w14:textId="77777777" w:rsidR="00477884" w:rsidRPr="00DA5E76" w:rsidRDefault="00477884" w:rsidP="00F70E9F">
            <w:pPr>
              <w:spacing w:after="0" w:line="240" w:lineRule="auto"/>
              <w:ind w:right="310"/>
              <w:rPr>
                <w:rFonts w:asciiTheme="minorHAnsi" w:eastAsia="Times New Roman" w:hAnsiTheme="minorHAnsi" w:cstheme="minorHAnsi"/>
                <w:lang w:val="es-ES"/>
              </w:rPr>
            </w:pPr>
          </w:p>
        </w:tc>
        <w:tc>
          <w:tcPr>
            <w:tcW w:w="3382" w:type="dxa"/>
            <w:tcBorders>
              <w:top w:val="single" w:sz="8" w:space="0" w:color="1E687C"/>
              <w:bottom w:val="single" w:sz="8" w:space="0" w:color="EAF6F3"/>
            </w:tcBorders>
            <w:shd w:val="clear" w:color="auto" w:fill="EAF6F3"/>
            <w:vAlign w:val="bottom"/>
          </w:tcPr>
          <w:p w14:paraId="6FBBA60D" w14:textId="77777777" w:rsidR="00477884" w:rsidRPr="00DA5E76" w:rsidRDefault="00477884" w:rsidP="00F70E9F">
            <w:pPr>
              <w:spacing w:after="0" w:line="240" w:lineRule="auto"/>
              <w:ind w:right="310"/>
              <w:rPr>
                <w:rFonts w:asciiTheme="minorHAnsi" w:hAnsiTheme="minorHAnsi" w:cstheme="minorHAnsi"/>
                <w:b/>
              </w:rPr>
            </w:pPr>
            <w:r w:rsidRPr="00DA5E76">
              <w:rPr>
                <w:rFonts w:asciiTheme="minorHAnsi" w:hAnsiTheme="minorHAnsi" w:cstheme="minorHAnsi"/>
                <w:b/>
              </w:rPr>
              <w:t>ID de Atlas</w:t>
            </w:r>
          </w:p>
        </w:tc>
        <w:tc>
          <w:tcPr>
            <w:tcW w:w="117" w:type="dxa"/>
            <w:tcBorders>
              <w:top w:val="single" w:sz="8" w:space="0" w:color="1E687C"/>
              <w:bottom w:val="single" w:sz="8" w:space="0" w:color="EAF6F3"/>
              <w:right w:val="single" w:sz="8" w:space="0" w:color="1E687C"/>
            </w:tcBorders>
            <w:shd w:val="clear" w:color="auto" w:fill="EAF6F3"/>
            <w:vAlign w:val="bottom"/>
          </w:tcPr>
          <w:p w14:paraId="0CDE3038" w14:textId="77777777" w:rsidR="00477884" w:rsidRPr="00DA5E76" w:rsidRDefault="00477884" w:rsidP="00F70E9F">
            <w:pPr>
              <w:spacing w:after="0" w:line="240" w:lineRule="auto"/>
              <w:ind w:right="310"/>
              <w:rPr>
                <w:rFonts w:asciiTheme="minorHAnsi" w:eastAsia="Times New Roman" w:hAnsiTheme="minorHAnsi" w:cstheme="minorHAnsi"/>
              </w:rPr>
            </w:pPr>
          </w:p>
        </w:tc>
        <w:tc>
          <w:tcPr>
            <w:tcW w:w="3023" w:type="dxa"/>
            <w:tcBorders>
              <w:top w:val="single" w:sz="8" w:space="0" w:color="1E687C"/>
              <w:bottom w:val="single" w:sz="8" w:space="0" w:color="EAF6F3"/>
              <w:right w:val="single" w:sz="8" w:space="0" w:color="EAF6F3"/>
            </w:tcBorders>
            <w:shd w:val="clear" w:color="auto" w:fill="EAF6F3"/>
            <w:vAlign w:val="bottom"/>
          </w:tcPr>
          <w:p w14:paraId="42EC929C" w14:textId="77777777" w:rsidR="00477884" w:rsidRPr="00DA5E76" w:rsidRDefault="00477884" w:rsidP="00F70E9F">
            <w:pPr>
              <w:spacing w:after="0" w:line="240" w:lineRule="auto"/>
              <w:ind w:right="310"/>
              <w:rPr>
                <w:rFonts w:asciiTheme="minorHAnsi" w:eastAsia="Times New Roman" w:hAnsiTheme="minorHAnsi" w:cstheme="minorHAnsi"/>
              </w:rPr>
            </w:pPr>
          </w:p>
        </w:tc>
        <w:tc>
          <w:tcPr>
            <w:tcW w:w="3020" w:type="dxa"/>
            <w:tcBorders>
              <w:top w:val="single" w:sz="8" w:space="0" w:color="1E687C"/>
              <w:bottom w:val="single" w:sz="8" w:space="0" w:color="EAF6F3"/>
            </w:tcBorders>
            <w:shd w:val="clear" w:color="auto" w:fill="EAF6F3"/>
            <w:vAlign w:val="bottom"/>
          </w:tcPr>
          <w:p w14:paraId="08C14257" w14:textId="77777777" w:rsidR="00477884" w:rsidRPr="00DA5E76" w:rsidRDefault="00477884" w:rsidP="00F70E9F">
            <w:pPr>
              <w:spacing w:after="0" w:line="240" w:lineRule="auto"/>
              <w:ind w:right="310"/>
              <w:rPr>
                <w:rFonts w:asciiTheme="minorHAnsi" w:eastAsia="Times New Roman" w:hAnsiTheme="minorHAnsi" w:cstheme="minorHAnsi"/>
              </w:rPr>
            </w:pPr>
          </w:p>
        </w:tc>
      </w:tr>
      <w:tr w:rsidR="00B93BE5" w:rsidRPr="00DA5E76" w14:paraId="71A8A261" w14:textId="77777777" w:rsidTr="00F70E9F">
        <w:trPr>
          <w:trHeight w:val="271"/>
        </w:trPr>
        <w:tc>
          <w:tcPr>
            <w:tcW w:w="20" w:type="dxa"/>
            <w:tcBorders>
              <w:top w:val="single" w:sz="8" w:space="0" w:color="1E687C"/>
            </w:tcBorders>
            <w:shd w:val="clear" w:color="auto" w:fill="EAF6F3"/>
            <w:vAlign w:val="bottom"/>
          </w:tcPr>
          <w:p w14:paraId="13EB0FE7" w14:textId="77777777" w:rsidR="00477884" w:rsidRPr="00DA5E76" w:rsidRDefault="00477884" w:rsidP="00F70E9F">
            <w:pPr>
              <w:spacing w:after="0" w:line="240" w:lineRule="auto"/>
              <w:ind w:right="310"/>
              <w:rPr>
                <w:rFonts w:asciiTheme="minorHAnsi" w:eastAsia="Times New Roman" w:hAnsiTheme="minorHAnsi" w:cstheme="minorHAnsi"/>
              </w:rPr>
            </w:pPr>
          </w:p>
        </w:tc>
        <w:tc>
          <w:tcPr>
            <w:tcW w:w="3382" w:type="dxa"/>
            <w:tcBorders>
              <w:top w:val="single" w:sz="8" w:space="0" w:color="1E687C"/>
            </w:tcBorders>
            <w:shd w:val="clear" w:color="auto" w:fill="EAF6F3"/>
            <w:vAlign w:val="bottom"/>
          </w:tcPr>
          <w:p w14:paraId="3BCDD447" w14:textId="77777777" w:rsidR="00477884" w:rsidRPr="00DA5E76" w:rsidRDefault="00477884" w:rsidP="00F70E9F">
            <w:pPr>
              <w:spacing w:after="0" w:line="240" w:lineRule="auto"/>
              <w:ind w:right="310"/>
              <w:rPr>
                <w:rFonts w:asciiTheme="minorHAnsi" w:hAnsiTheme="minorHAnsi" w:cstheme="minorHAnsi"/>
                <w:b/>
              </w:rPr>
            </w:pPr>
            <w:proofErr w:type="spellStart"/>
            <w:r w:rsidRPr="00DA5E76">
              <w:rPr>
                <w:rFonts w:asciiTheme="minorHAnsi" w:hAnsiTheme="minorHAnsi" w:cstheme="minorHAnsi"/>
                <w:b/>
              </w:rPr>
              <w:t>Efecto</w:t>
            </w:r>
            <w:proofErr w:type="spellEnd"/>
            <w:r w:rsidRPr="00DA5E76">
              <w:rPr>
                <w:rFonts w:asciiTheme="minorHAnsi" w:hAnsiTheme="minorHAnsi" w:cstheme="minorHAnsi"/>
                <w:b/>
              </w:rPr>
              <w:t xml:space="preserve"> y </w:t>
            </w:r>
            <w:proofErr w:type="spellStart"/>
            <w:r w:rsidRPr="00DA5E76">
              <w:rPr>
                <w:rFonts w:asciiTheme="minorHAnsi" w:hAnsiTheme="minorHAnsi" w:cstheme="minorHAnsi"/>
                <w:b/>
              </w:rPr>
              <w:t>producto</w:t>
            </w:r>
            <w:proofErr w:type="spellEnd"/>
            <w:r w:rsidRPr="00DA5E76">
              <w:rPr>
                <w:rFonts w:asciiTheme="minorHAnsi" w:hAnsiTheme="minorHAnsi" w:cstheme="minorHAnsi"/>
                <w:b/>
              </w:rPr>
              <w:t xml:space="preserve"> </w:t>
            </w:r>
            <w:proofErr w:type="spellStart"/>
            <w:r w:rsidRPr="00DA5E76">
              <w:rPr>
                <w:rFonts w:asciiTheme="minorHAnsi" w:hAnsiTheme="minorHAnsi" w:cstheme="minorHAnsi"/>
                <w:b/>
              </w:rPr>
              <w:t>institucionales</w:t>
            </w:r>
            <w:proofErr w:type="spellEnd"/>
          </w:p>
        </w:tc>
        <w:tc>
          <w:tcPr>
            <w:tcW w:w="117" w:type="dxa"/>
            <w:tcBorders>
              <w:top w:val="single" w:sz="8" w:space="0" w:color="1E687C"/>
              <w:right w:val="single" w:sz="8" w:space="0" w:color="1E687C"/>
            </w:tcBorders>
            <w:shd w:val="clear" w:color="auto" w:fill="EAF6F3"/>
            <w:vAlign w:val="bottom"/>
          </w:tcPr>
          <w:p w14:paraId="62558CF2" w14:textId="77777777" w:rsidR="00477884" w:rsidRPr="00DA5E76" w:rsidRDefault="00477884" w:rsidP="00F70E9F">
            <w:pPr>
              <w:spacing w:after="0" w:line="240" w:lineRule="auto"/>
              <w:ind w:right="310"/>
              <w:rPr>
                <w:rFonts w:asciiTheme="minorHAnsi" w:eastAsia="Times New Roman" w:hAnsiTheme="minorHAnsi" w:cstheme="minorHAnsi"/>
              </w:rPr>
            </w:pPr>
          </w:p>
        </w:tc>
        <w:tc>
          <w:tcPr>
            <w:tcW w:w="3023" w:type="dxa"/>
            <w:tcBorders>
              <w:top w:val="single" w:sz="8" w:space="0" w:color="1E687C"/>
              <w:right w:val="single" w:sz="8" w:space="0" w:color="EAF6F3"/>
            </w:tcBorders>
            <w:shd w:val="clear" w:color="auto" w:fill="EAF6F3"/>
            <w:vAlign w:val="bottom"/>
          </w:tcPr>
          <w:p w14:paraId="070D0200" w14:textId="77777777" w:rsidR="00477884" w:rsidRPr="00DA5E76" w:rsidRDefault="00477884" w:rsidP="00F70E9F">
            <w:pPr>
              <w:spacing w:after="0" w:line="240" w:lineRule="auto"/>
              <w:ind w:right="310"/>
              <w:rPr>
                <w:rFonts w:asciiTheme="minorHAnsi" w:eastAsia="Times New Roman" w:hAnsiTheme="minorHAnsi" w:cstheme="minorHAnsi"/>
              </w:rPr>
            </w:pPr>
          </w:p>
        </w:tc>
        <w:tc>
          <w:tcPr>
            <w:tcW w:w="3020" w:type="dxa"/>
            <w:tcBorders>
              <w:top w:val="single" w:sz="8" w:space="0" w:color="1E687C"/>
            </w:tcBorders>
            <w:shd w:val="clear" w:color="auto" w:fill="EAF6F3"/>
            <w:vAlign w:val="bottom"/>
          </w:tcPr>
          <w:p w14:paraId="19126490" w14:textId="77777777" w:rsidR="00477884" w:rsidRPr="00DA5E76" w:rsidRDefault="00477884" w:rsidP="00F70E9F">
            <w:pPr>
              <w:spacing w:after="0" w:line="240" w:lineRule="auto"/>
              <w:ind w:right="310"/>
              <w:rPr>
                <w:rFonts w:asciiTheme="minorHAnsi" w:eastAsia="Times New Roman" w:hAnsiTheme="minorHAnsi" w:cstheme="minorHAnsi"/>
              </w:rPr>
            </w:pPr>
          </w:p>
        </w:tc>
      </w:tr>
      <w:tr w:rsidR="00B93BE5" w:rsidRPr="00DA5E76" w14:paraId="0B806B82" w14:textId="77777777" w:rsidTr="00F70E9F">
        <w:trPr>
          <w:trHeight w:val="326"/>
        </w:trPr>
        <w:tc>
          <w:tcPr>
            <w:tcW w:w="20" w:type="dxa"/>
            <w:tcBorders>
              <w:top w:val="single" w:sz="8" w:space="0" w:color="1E687C"/>
              <w:bottom w:val="single" w:sz="8" w:space="0" w:color="EAF6F3"/>
            </w:tcBorders>
            <w:shd w:val="clear" w:color="auto" w:fill="EAF6F3"/>
            <w:vAlign w:val="bottom"/>
          </w:tcPr>
          <w:p w14:paraId="6D6A5AAC" w14:textId="77777777" w:rsidR="00477884" w:rsidRPr="00DA5E76" w:rsidRDefault="00477884" w:rsidP="00F70E9F">
            <w:pPr>
              <w:spacing w:after="0" w:line="240" w:lineRule="auto"/>
              <w:ind w:right="310"/>
              <w:rPr>
                <w:rFonts w:asciiTheme="minorHAnsi" w:eastAsia="Times New Roman" w:hAnsiTheme="minorHAnsi" w:cstheme="minorHAnsi"/>
              </w:rPr>
            </w:pPr>
          </w:p>
        </w:tc>
        <w:tc>
          <w:tcPr>
            <w:tcW w:w="3382" w:type="dxa"/>
            <w:tcBorders>
              <w:top w:val="single" w:sz="8" w:space="0" w:color="1E687C"/>
              <w:bottom w:val="single" w:sz="8" w:space="0" w:color="EAF6F3"/>
            </w:tcBorders>
            <w:shd w:val="clear" w:color="auto" w:fill="EAF6F3"/>
            <w:vAlign w:val="bottom"/>
          </w:tcPr>
          <w:p w14:paraId="24256701" w14:textId="77777777" w:rsidR="00477884" w:rsidRPr="00DA5E76" w:rsidRDefault="00477884" w:rsidP="00F70E9F">
            <w:pPr>
              <w:spacing w:after="0" w:line="240" w:lineRule="auto"/>
              <w:ind w:right="310"/>
              <w:rPr>
                <w:rFonts w:asciiTheme="minorHAnsi" w:hAnsiTheme="minorHAnsi" w:cstheme="minorHAnsi"/>
                <w:b/>
              </w:rPr>
            </w:pPr>
            <w:r w:rsidRPr="00DA5E76">
              <w:rPr>
                <w:rFonts w:asciiTheme="minorHAnsi" w:hAnsiTheme="minorHAnsi" w:cstheme="minorHAnsi"/>
                <w:b/>
              </w:rPr>
              <w:t>País</w:t>
            </w:r>
          </w:p>
        </w:tc>
        <w:tc>
          <w:tcPr>
            <w:tcW w:w="117" w:type="dxa"/>
            <w:tcBorders>
              <w:top w:val="single" w:sz="8" w:space="0" w:color="1E687C"/>
              <w:bottom w:val="single" w:sz="8" w:space="0" w:color="EAF6F3"/>
              <w:right w:val="single" w:sz="8" w:space="0" w:color="1E687C"/>
            </w:tcBorders>
            <w:shd w:val="clear" w:color="auto" w:fill="EAF6F3"/>
            <w:vAlign w:val="bottom"/>
          </w:tcPr>
          <w:p w14:paraId="49ED6834" w14:textId="77777777" w:rsidR="00477884" w:rsidRPr="00DA5E76" w:rsidRDefault="00477884" w:rsidP="00F70E9F">
            <w:pPr>
              <w:spacing w:after="0" w:line="240" w:lineRule="auto"/>
              <w:ind w:right="310"/>
              <w:rPr>
                <w:rFonts w:asciiTheme="minorHAnsi" w:eastAsia="Times New Roman" w:hAnsiTheme="minorHAnsi" w:cstheme="minorHAnsi"/>
              </w:rPr>
            </w:pPr>
          </w:p>
        </w:tc>
        <w:tc>
          <w:tcPr>
            <w:tcW w:w="3023" w:type="dxa"/>
            <w:tcBorders>
              <w:top w:val="single" w:sz="8" w:space="0" w:color="1E687C"/>
              <w:bottom w:val="single" w:sz="8" w:space="0" w:color="EAF6F3"/>
              <w:right w:val="single" w:sz="8" w:space="0" w:color="EAF6F3"/>
            </w:tcBorders>
            <w:shd w:val="clear" w:color="auto" w:fill="EAF6F3"/>
            <w:vAlign w:val="bottom"/>
          </w:tcPr>
          <w:p w14:paraId="33C380BD" w14:textId="77777777" w:rsidR="00477884" w:rsidRPr="00DA5E76" w:rsidRDefault="00477884" w:rsidP="00F70E9F">
            <w:pPr>
              <w:spacing w:after="0" w:line="240" w:lineRule="auto"/>
              <w:ind w:right="310"/>
              <w:rPr>
                <w:rFonts w:asciiTheme="minorHAnsi" w:eastAsia="Times New Roman" w:hAnsiTheme="minorHAnsi" w:cstheme="minorHAnsi"/>
              </w:rPr>
            </w:pPr>
          </w:p>
        </w:tc>
        <w:tc>
          <w:tcPr>
            <w:tcW w:w="3020" w:type="dxa"/>
            <w:tcBorders>
              <w:top w:val="single" w:sz="8" w:space="0" w:color="1E687C"/>
              <w:bottom w:val="single" w:sz="8" w:space="0" w:color="EAF6F3"/>
            </w:tcBorders>
            <w:shd w:val="clear" w:color="auto" w:fill="EAF6F3"/>
            <w:vAlign w:val="bottom"/>
          </w:tcPr>
          <w:p w14:paraId="6E2E9113" w14:textId="77777777" w:rsidR="00477884" w:rsidRPr="00DA5E76" w:rsidRDefault="00477884" w:rsidP="00F70E9F">
            <w:pPr>
              <w:spacing w:after="0" w:line="240" w:lineRule="auto"/>
              <w:ind w:right="310"/>
              <w:rPr>
                <w:rFonts w:asciiTheme="minorHAnsi" w:eastAsia="Times New Roman" w:hAnsiTheme="minorHAnsi" w:cstheme="minorHAnsi"/>
              </w:rPr>
            </w:pPr>
          </w:p>
        </w:tc>
      </w:tr>
      <w:tr w:rsidR="00B93BE5" w:rsidRPr="00DA5E76" w14:paraId="3A969A0D" w14:textId="77777777" w:rsidTr="00F70E9F">
        <w:trPr>
          <w:trHeight w:val="519"/>
        </w:trPr>
        <w:tc>
          <w:tcPr>
            <w:tcW w:w="20" w:type="dxa"/>
            <w:tcBorders>
              <w:top w:val="single" w:sz="8" w:space="0" w:color="1E687C"/>
              <w:bottom w:val="single" w:sz="8" w:space="0" w:color="EAF6F3"/>
            </w:tcBorders>
            <w:shd w:val="clear" w:color="auto" w:fill="EAF6F3"/>
            <w:vAlign w:val="bottom"/>
          </w:tcPr>
          <w:p w14:paraId="58A91964" w14:textId="77777777" w:rsidR="00477884" w:rsidRPr="00DA5E76" w:rsidRDefault="00477884" w:rsidP="00F70E9F">
            <w:pPr>
              <w:spacing w:after="0" w:line="240" w:lineRule="auto"/>
              <w:ind w:right="310"/>
              <w:rPr>
                <w:rFonts w:asciiTheme="minorHAnsi" w:eastAsia="Times New Roman" w:hAnsiTheme="minorHAnsi" w:cstheme="minorHAnsi"/>
              </w:rPr>
            </w:pPr>
          </w:p>
        </w:tc>
        <w:tc>
          <w:tcPr>
            <w:tcW w:w="3382" w:type="dxa"/>
            <w:tcBorders>
              <w:top w:val="single" w:sz="8" w:space="0" w:color="1E687C"/>
              <w:bottom w:val="single" w:sz="8" w:space="0" w:color="EAF6F3"/>
            </w:tcBorders>
            <w:shd w:val="clear" w:color="auto" w:fill="EAF6F3"/>
            <w:vAlign w:val="bottom"/>
          </w:tcPr>
          <w:p w14:paraId="6A3FEFE3" w14:textId="77777777" w:rsidR="00477884" w:rsidRPr="00DA5E76" w:rsidRDefault="00477884" w:rsidP="00F70E9F">
            <w:pPr>
              <w:autoSpaceDE w:val="0"/>
              <w:autoSpaceDN w:val="0"/>
              <w:adjustRightInd w:val="0"/>
              <w:spacing w:after="0" w:line="240" w:lineRule="auto"/>
              <w:ind w:right="310"/>
              <w:contextualSpacing/>
              <w:jc w:val="both"/>
              <w:rPr>
                <w:rFonts w:asciiTheme="minorHAnsi" w:hAnsiTheme="minorHAnsi" w:cstheme="minorHAnsi"/>
                <w:b/>
                <w:lang w:val="es-PA"/>
              </w:rPr>
            </w:pPr>
            <w:r w:rsidRPr="00DA5E76">
              <w:rPr>
                <w:rFonts w:asciiTheme="minorHAnsi" w:hAnsiTheme="minorHAnsi" w:cstheme="minorHAnsi"/>
                <w:b/>
                <w:lang w:val="es-PA"/>
              </w:rPr>
              <w:t>Localización geográfica del proyecto.</w:t>
            </w:r>
          </w:p>
        </w:tc>
        <w:tc>
          <w:tcPr>
            <w:tcW w:w="117" w:type="dxa"/>
            <w:tcBorders>
              <w:top w:val="single" w:sz="8" w:space="0" w:color="1E687C"/>
              <w:bottom w:val="single" w:sz="8" w:space="0" w:color="EAF6F3"/>
              <w:right w:val="single" w:sz="8" w:space="0" w:color="1E687C"/>
            </w:tcBorders>
            <w:shd w:val="clear" w:color="auto" w:fill="EAF6F3"/>
            <w:vAlign w:val="bottom"/>
          </w:tcPr>
          <w:p w14:paraId="31E2BA26" w14:textId="77777777" w:rsidR="00477884" w:rsidRPr="00DA5E76" w:rsidRDefault="00477884" w:rsidP="00F70E9F">
            <w:pPr>
              <w:spacing w:after="0" w:line="240" w:lineRule="auto"/>
              <w:ind w:right="310"/>
              <w:rPr>
                <w:rFonts w:asciiTheme="minorHAnsi" w:eastAsia="Times New Roman" w:hAnsiTheme="minorHAnsi" w:cstheme="minorHAnsi"/>
              </w:rPr>
            </w:pPr>
          </w:p>
        </w:tc>
        <w:tc>
          <w:tcPr>
            <w:tcW w:w="3023" w:type="dxa"/>
            <w:tcBorders>
              <w:top w:val="single" w:sz="8" w:space="0" w:color="1E687C"/>
              <w:bottom w:val="single" w:sz="8" w:space="0" w:color="EAF6F3"/>
              <w:right w:val="single" w:sz="8" w:space="0" w:color="EAF6F3"/>
            </w:tcBorders>
            <w:shd w:val="clear" w:color="auto" w:fill="EAF6F3"/>
            <w:vAlign w:val="bottom"/>
          </w:tcPr>
          <w:p w14:paraId="620BFFBF" w14:textId="77777777" w:rsidR="00477884" w:rsidRPr="00DA5E76" w:rsidRDefault="00477884" w:rsidP="00F70E9F">
            <w:pPr>
              <w:spacing w:after="0" w:line="240" w:lineRule="auto"/>
              <w:ind w:right="310"/>
              <w:rPr>
                <w:rFonts w:asciiTheme="minorHAnsi" w:eastAsia="Times New Roman" w:hAnsiTheme="minorHAnsi" w:cstheme="minorHAnsi"/>
              </w:rPr>
            </w:pPr>
          </w:p>
        </w:tc>
        <w:tc>
          <w:tcPr>
            <w:tcW w:w="3020" w:type="dxa"/>
            <w:tcBorders>
              <w:top w:val="single" w:sz="8" w:space="0" w:color="1E687C"/>
              <w:bottom w:val="single" w:sz="8" w:space="0" w:color="EAF6F3"/>
            </w:tcBorders>
            <w:shd w:val="clear" w:color="auto" w:fill="EAF6F3"/>
            <w:vAlign w:val="bottom"/>
          </w:tcPr>
          <w:p w14:paraId="015F2838" w14:textId="77777777" w:rsidR="00477884" w:rsidRPr="00DA5E76" w:rsidRDefault="00477884" w:rsidP="00F70E9F">
            <w:pPr>
              <w:spacing w:after="0" w:line="240" w:lineRule="auto"/>
              <w:ind w:right="310"/>
              <w:rPr>
                <w:rFonts w:asciiTheme="minorHAnsi" w:eastAsia="Times New Roman" w:hAnsiTheme="minorHAnsi" w:cstheme="minorHAnsi"/>
              </w:rPr>
            </w:pPr>
          </w:p>
        </w:tc>
      </w:tr>
      <w:tr w:rsidR="00B93BE5" w:rsidRPr="00221407" w14:paraId="17602F52" w14:textId="77777777" w:rsidTr="00F70E9F">
        <w:trPr>
          <w:trHeight w:val="271"/>
        </w:trPr>
        <w:tc>
          <w:tcPr>
            <w:tcW w:w="20" w:type="dxa"/>
            <w:tcBorders>
              <w:top w:val="single" w:sz="8" w:space="0" w:color="1E687C"/>
            </w:tcBorders>
            <w:shd w:val="clear" w:color="auto" w:fill="EAF6F3"/>
            <w:vAlign w:val="bottom"/>
          </w:tcPr>
          <w:p w14:paraId="3EA0B6EC" w14:textId="77777777" w:rsidR="00477884" w:rsidRPr="00DA5E76" w:rsidRDefault="00477884" w:rsidP="00F70E9F">
            <w:pPr>
              <w:spacing w:after="0" w:line="240" w:lineRule="auto"/>
              <w:ind w:right="310"/>
              <w:rPr>
                <w:rFonts w:asciiTheme="minorHAnsi" w:eastAsia="Times New Roman" w:hAnsiTheme="minorHAnsi" w:cstheme="minorHAnsi"/>
              </w:rPr>
            </w:pPr>
          </w:p>
        </w:tc>
        <w:tc>
          <w:tcPr>
            <w:tcW w:w="3382" w:type="dxa"/>
            <w:tcBorders>
              <w:top w:val="single" w:sz="8" w:space="0" w:color="1E687C"/>
            </w:tcBorders>
            <w:shd w:val="clear" w:color="auto" w:fill="EAF6F3"/>
            <w:vAlign w:val="bottom"/>
          </w:tcPr>
          <w:p w14:paraId="369644A4" w14:textId="77777777" w:rsidR="00477884" w:rsidRPr="00DA5E76" w:rsidRDefault="00477884" w:rsidP="00F70E9F">
            <w:pPr>
              <w:spacing w:after="0" w:line="240" w:lineRule="auto"/>
              <w:ind w:right="310"/>
              <w:rPr>
                <w:rFonts w:asciiTheme="minorHAnsi" w:hAnsiTheme="minorHAnsi" w:cstheme="minorHAnsi"/>
                <w:b/>
                <w:lang w:val="es-ES"/>
              </w:rPr>
            </w:pPr>
            <w:r w:rsidRPr="00DA5E76">
              <w:rPr>
                <w:rFonts w:asciiTheme="minorHAnsi" w:hAnsiTheme="minorHAnsi" w:cstheme="minorHAnsi"/>
                <w:b/>
                <w:lang w:val="es-ES"/>
              </w:rPr>
              <w:t>Fecha de la firma del</w:t>
            </w:r>
          </w:p>
        </w:tc>
        <w:tc>
          <w:tcPr>
            <w:tcW w:w="117" w:type="dxa"/>
            <w:tcBorders>
              <w:top w:val="single" w:sz="8" w:space="0" w:color="1E687C"/>
              <w:right w:val="single" w:sz="8" w:space="0" w:color="1E687C"/>
            </w:tcBorders>
            <w:shd w:val="clear" w:color="auto" w:fill="EAF6F3"/>
            <w:vAlign w:val="bottom"/>
          </w:tcPr>
          <w:p w14:paraId="3DD4174D" w14:textId="77777777" w:rsidR="00477884" w:rsidRPr="00DA5E76" w:rsidRDefault="00477884" w:rsidP="00F70E9F">
            <w:pPr>
              <w:spacing w:after="0" w:line="240" w:lineRule="auto"/>
              <w:ind w:right="310"/>
              <w:rPr>
                <w:rFonts w:asciiTheme="minorHAnsi" w:eastAsia="Times New Roman" w:hAnsiTheme="minorHAnsi" w:cstheme="minorHAnsi"/>
                <w:lang w:val="es-ES"/>
              </w:rPr>
            </w:pPr>
          </w:p>
        </w:tc>
        <w:tc>
          <w:tcPr>
            <w:tcW w:w="3023" w:type="dxa"/>
            <w:tcBorders>
              <w:top w:val="single" w:sz="8" w:space="0" w:color="1E687C"/>
              <w:right w:val="single" w:sz="8" w:space="0" w:color="EAF6F3"/>
            </w:tcBorders>
            <w:shd w:val="clear" w:color="auto" w:fill="EAF6F3"/>
            <w:vAlign w:val="bottom"/>
          </w:tcPr>
          <w:p w14:paraId="0C8EC901" w14:textId="77777777" w:rsidR="00477884" w:rsidRPr="00DA5E76" w:rsidRDefault="00477884" w:rsidP="00F70E9F">
            <w:pPr>
              <w:spacing w:after="0" w:line="240" w:lineRule="auto"/>
              <w:ind w:right="310"/>
              <w:rPr>
                <w:rFonts w:asciiTheme="minorHAnsi" w:eastAsia="Times New Roman" w:hAnsiTheme="minorHAnsi" w:cstheme="minorHAnsi"/>
                <w:lang w:val="es-ES"/>
              </w:rPr>
            </w:pPr>
          </w:p>
        </w:tc>
        <w:tc>
          <w:tcPr>
            <w:tcW w:w="3020" w:type="dxa"/>
            <w:tcBorders>
              <w:top w:val="single" w:sz="8" w:space="0" w:color="1E687C"/>
            </w:tcBorders>
            <w:shd w:val="clear" w:color="auto" w:fill="EAF6F3"/>
            <w:vAlign w:val="bottom"/>
          </w:tcPr>
          <w:p w14:paraId="5CC1F1A5" w14:textId="77777777" w:rsidR="00477884" w:rsidRPr="00DA5E76" w:rsidRDefault="00477884" w:rsidP="00F70E9F">
            <w:pPr>
              <w:spacing w:after="0" w:line="240" w:lineRule="auto"/>
              <w:ind w:right="310"/>
              <w:rPr>
                <w:rFonts w:asciiTheme="minorHAnsi" w:eastAsia="Times New Roman" w:hAnsiTheme="minorHAnsi" w:cstheme="minorHAnsi"/>
                <w:lang w:val="es-ES"/>
              </w:rPr>
            </w:pPr>
          </w:p>
        </w:tc>
      </w:tr>
      <w:tr w:rsidR="00B93BE5" w:rsidRPr="00DA5E76" w14:paraId="3C7A59BE" w14:textId="77777777" w:rsidTr="00F70E9F">
        <w:trPr>
          <w:trHeight w:val="323"/>
        </w:trPr>
        <w:tc>
          <w:tcPr>
            <w:tcW w:w="20" w:type="dxa"/>
            <w:tcBorders>
              <w:bottom w:val="single" w:sz="8" w:space="0" w:color="EAF6F3"/>
            </w:tcBorders>
            <w:shd w:val="clear" w:color="auto" w:fill="EAF6F3"/>
            <w:vAlign w:val="bottom"/>
          </w:tcPr>
          <w:p w14:paraId="6004113D" w14:textId="77777777" w:rsidR="00477884" w:rsidRPr="00DA5E76" w:rsidRDefault="00477884" w:rsidP="00F70E9F">
            <w:pPr>
              <w:spacing w:after="0" w:line="240" w:lineRule="auto"/>
              <w:ind w:right="310"/>
              <w:rPr>
                <w:rFonts w:asciiTheme="minorHAnsi" w:eastAsia="Times New Roman" w:hAnsiTheme="minorHAnsi" w:cstheme="minorHAnsi"/>
                <w:lang w:val="es-ES"/>
              </w:rPr>
            </w:pPr>
          </w:p>
        </w:tc>
        <w:tc>
          <w:tcPr>
            <w:tcW w:w="3382" w:type="dxa"/>
            <w:tcBorders>
              <w:bottom w:val="single" w:sz="8" w:space="0" w:color="EAF6F3"/>
            </w:tcBorders>
            <w:shd w:val="clear" w:color="auto" w:fill="EAF6F3"/>
            <w:vAlign w:val="bottom"/>
          </w:tcPr>
          <w:p w14:paraId="171630B2" w14:textId="77777777" w:rsidR="00477884" w:rsidRPr="00DA5E76" w:rsidRDefault="00477884" w:rsidP="00F70E9F">
            <w:pPr>
              <w:spacing w:after="0" w:line="240" w:lineRule="auto"/>
              <w:ind w:right="310"/>
              <w:rPr>
                <w:rFonts w:asciiTheme="minorHAnsi" w:hAnsiTheme="minorHAnsi" w:cstheme="minorHAnsi"/>
                <w:b/>
              </w:rPr>
            </w:pPr>
            <w:proofErr w:type="spellStart"/>
            <w:r w:rsidRPr="00DA5E76">
              <w:rPr>
                <w:rFonts w:asciiTheme="minorHAnsi" w:hAnsiTheme="minorHAnsi" w:cstheme="minorHAnsi"/>
                <w:b/>
              </w:rPr>
              <w:t>documento</w:t>
            </w:r>
            <w:proofErr w:type="spellEnd"/>
            <w:r w:rsidRPr="00DA5E76">
              <w:rPr>
                <w:rFonts w:asciiTheme="minorHAnsi" w:hAnsiTheme="minorHAnsi" w:cstheme="minorHAnsi"/>
                <w:b/>
              </w:rPr>
              <w:t xml:space="preserve"> del </w:t>
            </w:r>
            <w:proofErr w:type="spellStart"/>
            <w:r w:rsidRPr="00DA5E76">
              <w:rPr>
                <w:rFonts w:asciiTheme="minorHAnsi" w:hAnsiTheme="minorHAnsi" w:cstheme="minorHAnsi"/>
                <w:b/>
              </w:rPr>
              <w:t>proyecto</w:t>
            </w:r>
            <w:proofErr w:type="spellEnd"/>
          </w:p>
        </w:tc>
        <w:tc>
          <w:tcPr>
            <w:tcW w:w="117" w:type="dxa"/>
            <w:tcBorders>
              <w:bottom w:val="single" w:sz="8" w:space="0" w:color="EAF6F3"/>
              <w:right w:val="single" w:sz="8" w:space="0" w:color="1E687C"/>
            </w:tcBorders>
            <w:shd w:val="clear" w:color="auto" w:fill="EAF6F3"/>
            <w:vAlign w:val="bottom"/>
          </w:tcPr>
          <w:p w14:paraId="4956E6D8" w14:textId="77777777" w:rsidR="00477884" w:rsidRPr="00DA5E76" w:rsidRDefault="00477884" w:rsidP="00F70E9F">
            <w:pPr>
              <w:spacing w:after="0" w:line="240" w:lineRule="auto"/>
              <w:ind w:right="310"/>
              <w:rPr>
                <w:rFonts w:asciiTheme="minorHAnsi" w:eastAsia="Times New Roman" w:hAnsiTheme="minorHAnsi" w:cstheme="minorHAnsi"/>
              </w:rPr>
            </w:pPr>
          </w:p>
        </w:tc>
        <w:tc>
          <w:tcPr>
            <w:tcW w:w="3023" w:type="dxa"/>
            <w:tcBorders>
              <w:bottom w:val="single" w:sz="8" w:space="0" w:color="EAF6F3"/>
              <w:right w:val="single" w:sz="8" w:space="0" w:color="EAF6F3"/>
            </w:tcBorders>
            <w:shd w:val="clear" w:color="auto" w:fill="EAF6F3"/>
            <w:vAlign w:val="bottom"/>
          </w:tcPr>
          <w:p w14:paraId="25E2BF91" w14:textId="77777777" w:rsidR="00477884" w:rsidRPr="00DA5E76" w:rsidRDefault="00477884" w:rsidP="00F70E9F">
            <w:pPr>
              <w:spacing w:after="0" w:line="240" w:lineRule="auto"/>
              <w:ind w:right="310"/>
              <w:rPr>
                <w:rFonts w:asciiTheme="minorHAnsi" w:eastAsia="Times New Roman" w:hAnsiTheme="minorHAnsi" w:cstheme="minorHAnsi"/>
              </w:rPr>
            </w:pPr>
          </w:p>
        </w:tc>
        <w:tc>
          <w:tcPr>
            <w:tcW w:w="3020" w:type="dxa"/>
            <w:tcBorders>
              <w:bottom w:val="single" w:sz="8" w:space="0" w:color="EAF6F3"/>
            </w:tcBorders>
            <w:shd w:val="clear" w:color="auto" w:fill="EAF6F3"/>
            <w:vAlign w:val="bottom"/>
          </w:tcPr>
          <w:p w14:paraId="06DBE204" w14:textId="77777777" w:rsidR="00477884" w:rsidRPr="00DA5E76" w:rsidRDefault="00477884" w:rsidP="00F70E9F">
            <w:pPr>
              <w:spacing w:after="0" w:line="240" w:lineRule="auto"/>
              <w:ind w:right="310"/>
              <w:rPr>
                <w:rFonts w:asciiTheme="minorHAnsi" w:eastAsia="Times New Roman" w:hAnsiTheme="minorHAnsi" w:cstheme="minorHAnsi"/>
              </w:rPr>
            </w:pPr>
          </w:p>
        </w:tc>
      </w:tr>
      <w:tr w:rsidR="00B93BE5" w:rsidRPr="00DA5E76" w14:paraId="0ACA5A4F" w14:textId="77777777" w:rsidTr="00F70E9F">
        <w:trPr>
          <w:trHeight w:val="326"/>
        </w:trPr>
        <w:tc>
          <w:tcPr>
            <w:tcW w:w="20" w:type="dxa"/>
            <w:tcBorders>
              <w:top w:val="single" w:sz="8" w:space="0" w:color="1E687C"/>
              <w:bottom w:val="single" w:sz="8" w:space="0" w:color="EAF6F3"/>
            </w:tcBorders>
            <w:shd w:val="clear" w:color="auto" w:fill="EAF6F3"/>
            <w:vAlign w:val="bottom"/>
          </w:tcPr>
          <w:p w14:paraId="3CD1A0E5" w14:textId="77777777" w:rsidR="00477884" w:rsidRPr="00DA5E76" w:rsidRDefault="00477884" w:rsidP="00F70E9F">
            <w:pPr>
              <w:spacing w:after="0" w:line="240" w:lineRule="auto"/>
              <w:ind w:right="310"/>
              <w:rPr>
                <w:rFonts w:asciiTheme="minorHAnsi" w:eastAsia="Times New Roman" w:hAnsiTheme="minorHAnsi" w:cstheme="minorHAnsi"/>
              </w:rPr>
            </w:pPr>
          </w:p>
        </w:tc>
        <w:tc>
          <w:tcPr>
            <w:tcW w:w="3382" w:type="dxa"/>
            <w:vMerge w:val="restart"/>
            <w:tcBorders>
              <w:top w:val="single" w:sz="8" w:space="0" w:color="1E687C"/>
              <w:bottom w:val="single" w:sz="8" w:space="0" w:color="1E687C"/>
            </w:tcBorders>
            <w:shd w:val="clear" w:color="auto" w:fill="EAF6F3"/>
            <w:vAlign w:val="bottom"/>
          </w:tcPr>
          <w:p w14:paraId="511646FC" w14:textId="77777777" w:rsidR="00477884" w:rsidRPr="00DA5E76" w:rsidRDefault="00477884" w:rsidP="00F70E9F">
            <w:pPr>
              <w:spacing w:after="0" w:line="240" w:lineRule="auto"/>
              <w:ind w:right="310"/>
              <w:rPr>
                <w:rFonts w:asciiTheme="minorHAnsi" w:hAnsiTheme="minorHAnsi" w:cstheme="minorHAnsi"/>
                <w:b/>
              </w:rPr>
            </w:pPr>
            <w:proofErr w:type="spellStart"/>
            <w:r w:rsidRPr="00DA5E76">
              <w:rPr>
                <w:rFonts w:asciiTheme="minorHAnsi" w:hAnsiTheme="minorHAnsi" w:cstheme="minorHAnsi"/>
                <w:b/>
              </w:rPr>
              <w:t>Fechas</w:t>
            </w:r>
            <w:proofErr w:type="spellEnd"/>
            <w:r w:rsidRPr="00DA5E76">
              <w:rPr>
                <w:rFonts w:asciiTheme="minorHAnsi" w:hAnsiTheme="minorHAnsi" w:cstheme="minorHAnsi"/>
                <w:b/>
              </w:rPr>
              <w:t xml:space="preserve"> del </w:t>
            </w:r>
            <w:proofErr w:type="spellStart"/>
            <w:r w:rsidRPr="00DA5E76">
              <w:rPr>
                <w:rFonts w:asciiTheme="minorHAnsi" w:hAnsiTheme="minorHAnsi" w:cstheme="minorHAnsi"/>
                <w:b/>
              </w:rPr>
              <w:t>proyecto</w:t>
            </w:r>
            <w:proofErr w:type="spellEnd"/>
          </w:p>
        </w:tc>
        <w:tc>
          <w:tcPr>
            <w:tcW w:w="117" w:type="dxa"/>
            <w:tcBorders>
              <w:top w:val="single" w:sz="8" w:space="0" w:color="1E687C"/>
              <w:bottom w:val="single" w:sz="8" w:space="0" w:color="EAF6F3"/>
              <w:right w:val="single" w:sz="8" w:space="0" w:color="1E687C"/>
            </w:tcBorders>
            <w:shd w:val="clear" w:color="auto" w:fill="EAF6F3"/>
            <w:vAlign w:val="bottom"/>
          </w:tcPr>
          <w:p w14:paraId="5EAE0A8F" w14:textId="77777777" w:rsidR="00477884" w:rsidRPr="00DA5E76" w:rsidRDefault="00477884" w:rsidP="00F70E9F">
            <w:pPr>
              <w:spacing w:after="0" w:line="240" w:lineRule="auto"/>
              <w:ind w:right="310"/>
              <w:rPr>
                <w:rFonts w:asciiTheme="minorHAnsi" w:eastAsia="Times New Roman" w:hAnsiTheme="minorHAnsi" w:cstheme="minorHAnsi"/>
              </w:rPr>
            </w:pPr>
          </w:p>
        </w:tc>
        <w:tc>
          <w:tcPr>
            <w:tcW w:w="3023" w:type="dxa"/>
            <w:tcBorders>
              <w:top w:val="single" w:sz="8" w:space="0" w:color="1E687C"/>
              <w:bottom w:val="single" w:sz="8" w:space="0" w:color="EAF6F3"/>
              <w:right w:val="single" w:sz="8" w:space="0" w:color="1E687C"/>
            </w:tcBorders>
            <w:shd w:val="clear" w:color="auto" w:fill="EAF6F3"/>
            <w:vAlign w:val="bottom"/>
          </w:tcPr>
          <w:p w14:paraId="55D8080F" w14:textId="77777777" w:rsidR="00477884" w:rsidRPr="00DA5E76" w:rsidRDefault="00477884" w:rsidP="00F70E9F">
            <w:pPr>
              <w:spacing w:after="0" w:line="240" w:lineRule="auto"/>
              <w:ind w:left="1240" w:right="310"/>
              <w:rPr>
                <w:rFonts w:asciiTheme="minorHAnsi" w:hAnsiTheme="minorHAnsi" w:cstheme="minorHAnsi"/>
                <w:b/>
              </w:rPr>
            </w:pPr>
            <w:proofErr w:type="spellStart"/>
            <w:r w:rsidRPr="00DA5E76">
              <w:rPr>
                <w:rFonts w:asciiTheme="minorHAnsi" w:hAnsiTheme="minorHAnsi" w:cstheme="minorHAnsi"/>
                <w:b/>
              </w:rPr>
              <w:t>Inicio</w:t>
            </w:r>
            <w:proofErr w:type="spellEnd"/>
          </w:p>
        </w:tc>
        <w:tc>
          <w:tcPr>
            <w:tcW w:w="3020" w:type="dxa"/>
            <w:tcBorders>
              <w:top w:val="single" w:sz="8" w:space="0" w:color="1E687C"/>
              <w:bottom w:val="single" w:sz="8" w:space="0" w:color="EAF6F3"/>
            </w:tcBorders>
            <w:shd w:val="clear" w:color="auto" w:fill="EAF6F3"/>
            <w:vAlign w:val="bottom"/>
          </w:tcPr>
          <w:p w14:paraId="5BBA07CE" w14:textId="77777777" w:rsidR="00477884" w:rsidRPr="00DA5E76" w:rsidRDefault="00477884" w:rsidP="00F70E9F">
            <w:pPr>
              <w:spacing w:after="0" w:line="240" w:lineRule="auto"/>
              <w:ind w:left="580" w:right="310"/>
              <w:rPr>
                <w:rFonts w:asciiTheme="minorHAnsi" w:hAnsiTheme="minorHAnsi" w:cstheme="minorHAnsi"/>
                <w:b/>
              </w:rPr>
            </w:pPr>
            <w:proofErr w:type="spellStart"/>
            <w:r w:rsidRPr="00DA5E76">
              <w:rPr>
                <w:rFonts w:asciiTheme="minorHAnsi" w:hAnsiTheme="minorHAnsi" w:cstheme="minorHAnsi"/>
                <w:b/>
              </w:rPr>
              <w:t>Finalización</w:t>
            </w:r>
            <w:proofErr w:type="spellEnd"/>
            <w:r w:rsidRPr="00DA5E76">
              <w:rPr>
                <w:rFonts w:asciiTheme="minorHAnsi" w:hAnsiTheme="minorHAnsi" w:cstheme="minorHAnsi"/>
                <w:b/>
              </w:rPr>
              <w:t xml:space="preserve"> </w:t>
            </w:r>
            <w:proofErr w:type="spellStart"/>
            <w:r w:rsidRPr="00DA5E76">
              <w:rPr>
                <w:rFonts w:asciiTheme="minorHAnsi" w:hAnsiTheme="minorHAnsi" w:cstheme="minorHAnsi"/>
                <w:b/>
              </w:rPr>
              <w:t>prevista</w:t>
            </w:r>
            <w:proofErr w:type="spellEnd"/>
          </w:p>
        </w:tc>
      </w:tr>
      <w:tr w:rsidR="00B93BE5" w:rsidRPr="00DA5E76" w14:paraId="47EBE2C9" w14:textId="77777777" w:rsidTr="00F70E9F">
        <w:trPr>
          <w:trHeight w:val="122"/>
        </w:trPr>
        <w:tc>
          <w:tcPr>
            <w:tcW w:w="20" w:type="dxa"/>
            <w:tcBorders>
              <w:top w:val="single" w:sz="8" w:space="0" w:color="EAF6F3"/>
            </w:tcBorders>
            <w:shd w:val="clear" w:color="auto" w:fill="EAF6F3"/>
            <w:vAlign w:val="bottom"/>
          </w:tcPr>
          <w:p w14:paraId="0FF72E77" w14:textId="77777777" w:rsidR="00477884" w:rsidRPr="00DA5E76" w:rsidRDefault="00477884" w:rsidP="00F70E9F">
            <w:pPr>
              <w:spacing w:after="0" w:line="240" w:lineRule="auto"/>
              <w:ind w:right="310"/>
              <w:rPr>
                <w:rFonts w:asciiTheme="minorHAnsi" w:eastAsia="Times New Roman" w:hAnsiTheme="minorHAnsi" w:cstheme="minorHAnsi"/>
              </w:rPr>
            </w:pPr>
          </w:p>
        </w:tc>
        <w:tc>
          <w:tcPr>
            <w:tcW w:w="3382" w:type="dxa"/>
            <w:vMerge/>
            <w:tcBorders>
              <w:top w:val="single" w:sz="8" w:space="0" w:color="1E687C"/>
            </w:tcBorders>
            <w:shd w:val="clear" w:color="auto" w:fill="EAF6F3"/>
            <w:vAlign w:val="bottom"/>
          </w:tcPr>
          <w:p w14:paraId="18BE53B0" w14:textId="77777777" w:rsidR="00477884" w:rsidRPr="00DA5E76" w:rsidRDefault="00477884" w:rsidP="00F70E9F">
            <w:pPr>
              <w:spacing w:after="0" w:line="240" w:lineRule="auto"/>
              <w:ind w:right="310"/>
              <w:rPr>
                <w:rFonts w:asciiTheme="minorHAnsi" w:eastAsia="Times New Roman" w:hAnsiTheme="minorHAnsi" w:cstheme="minorHAnsi"/>
              </w:rPr>
            </w:pPr>
          </w:p>
        </w:tc>
        <w:tc>
          <w:tcPr>
            <w:tcW w:w="117" w:type="dxa"/>
            <w:tcBorders>
              <w:top w:val="single" w:sz="8" w:space="0" w:color="EAF6F3"/>
              <w:right w:val="single" w:sz="8" w:space="0" w:color="1E687C"/>
            </w:tcBorders>
            <w:shd w:val="clear" w:color="auto" w:fill="EAF6F3"/>
            <w:vAlign w:val="bottom"/>
          </w:tcPr>
          <w:p w14:paraId="589D5337" w14:textId="77777777" w:rsidR="00477884" w:rsidRPr="00DA5E76" w:rsidRDefault="00477884" w:rsidP="00F70E9F">
            <w:pPr>
              <w:spacing w:after="0" w:line="240" w:lineRule="auto"/>
              <w:ind w:right="310"/>
              <w:rPr>
                <w:rFonts w:asciiTheme="minorHAnsi" w:eastAsia="Times New Roman" w:hAnsiTheme="minorHAnsi" w:cstheme="minorHAnsi"/>
              </w:rPr>
            </w:pPr>
          </w:p>
        </w:tc>
        <w:tc>
          <w:tcPr>
            <w:tcW w:w="3023" w:type="dxa"/>
            <w:tcBorders>
              <w:top w:val="single" w:sz="8" w:space="0" w:color="1E687C"/>
              <w:right w:val="single" w:sz="8" w:space="0" w:color="1E687C"/>
            </w:tcBorders>
            <w:shd w:val="clear" w:color="auto" w:fill="EAF6F3"/>
            <w:vAlign w:val="bottom"/>
          </w:tcPr>
          <w:p w14:paraId="268E3B60" w14:textId="77777777" w:rsidR="00477884" w:rsidRPr="00DA5E76" w:rsidRDefault="00477884" w:rsidP="00F70E9F">
            <w:pPr>
              <w:spacing w:after="0" w:line="240" w:lineRule="auto"/>
              <w:ind w:right="310"/>
              <w:rPr>
                <w:rFonts w:asciiTheme="minorHAnsi" w:eastAsia="Times New Roman" w:hAnsiTheme="minorHAnsi" w:cstheme="minorHAnsi"/>
              </w:rPr>
            </w:pPr>
          </w:p>
        </w:tc>
        <w:tc>
          <w:tcPr>
            <w:tcW w:w="3020" w:type="dxa"/>
            <w:tcBorders>
              <w:top w:val="single" w:sz="8" w:space="0" w:color="1E687C"/>
            </w:tcBorders>
            <w:shd w:val="clear" w:color="auto" w:fill="EAF6F3"/>
            <w:vAlign w:val="bottom"/>
          </w:tcPr>
          <w:p w14:paraId="398895E9" w14:textId="77777777" w:rsidR="00477884" w:rsidRPr="00DA5E76" w:rsidRDefault="00477884" w:rsidP="00F70E9F">
            <w:pPr>
              <w:spacing w:after="0" w:line="240" w:lineRule="auto"/>
              <w:ind w:right="310"/>
              <w:rPr>
                <w:rFonts w:asciiTheme="minorHAnsi" w:eastAsia="Times New Roman" w:hAnsiTheme="minorHAnsi" w:cstheme="minorHAnsi"/>
              </w:rPr>
            </w:pPr>
          </w:p>
        </w:tc>
      </w:tr>
      <w:tr w:rsidR="00B93BE5" w:rsidRPr="00DA5E76" w14:paraId="16D22BCC" w14:textId="77777777" w:rsidTr="00F70E9F">
        <w:trPr>
          <w:trHeight w:val="328"/>
        </w:trPr>
        <w:tc>
          <w:tcPr>
            <w:tcW w:w="20" w:type="dxa"/>
            <w:tcBorders>
              <w:top w:val="single" w:sz="8" w:space="0" w:color="1E687C"/>
              <w:bottom w:val="single" w:sz="8" w:space="0" w:color="EAF6F3"/>
            </w:tcBorders>
            <w:shd w:val="clear" w:color="auto" w:fill="EAF6F3"/>
            <w:vAlign w:val="bottom"/>
          </w:tcPr>
          <w:p w14:paraId="3F681C60" w14:textId="77777777" w:rsidR="00477884" w:rsidRPr="00DA5E76" w:rsidRDefault="00477884" w:rsidP="00F70E9F">
            <w:pPr>
              <w:spacing w:after="0" w:line="240" w:lineRule="auto"/>
              <w:ind w:right="310"/>
              <w:rPr>
                <w:rFonts w:asciiTheme="minorHAnsi" w:eastAsia="Times New Roman" w:hAnsiTheme="minorHAnsi" w:cstheme="minorHAnsi"/>
              </w:rPr>
            </w:pPr>
          </w:p>
        </w:tc>
        <w:tc>
          <w:tcPr>
            <w:tcW w:w="3382" w:type="dxa"/>
            <w:tcBorders>
              <w:top w:val="single" w:sz="8" w:space="0" w:color="1E687C"/>
              <w:bottom w:val="single" w:sz="8" w:space="0" w:color="EAF6F3"/>
            </w:tcBorders>
            <w:shd w:val="clear" w:color="auto" w:fill="EAF6F3"/>
            <w:vAlign w:val="bottom"/>
          </w:tcPr>
          <w:p w14:paraId="1815632C" w14:textId="77777777" w:rsidR="00477884" w:rsidRPr="00DA5E76" w:rsidRDefault="00477884" w:rsidP="00F70E9F">
            <w:pPr>
              <w:spacing w:after="0" w:line="240" w:lineRule="auto"/>
              <w:ind w:right="310"/>
              <w:rPr>
                <w:rFonts w:asciiTheme="minorHAnsi" w:hAnsiTheme="minorHAnsi" w:cstheme="minorHAnsi"/>
                <w:b/>
              </w:rPr>
            </w:pPr>
            <w:proofErr w:type="spellStart"/>
            <w:r w:rsidRPr="00DA5E76">
              <w:rPr>
                <w:rFonts w:asciiTheme="minorHAnsi" w:hAnsiTheme="minorHAnsi" w:cstheme="minorHAnsi"/>
                <w:b/>
              </w:rPr>
              <w:t>Presupuesto</w:t>
            </w:r>
            <w:proofErr w:type="spellEnd"/>
            <w:r w:rsidRPr="00DA5E76">
              <w:rPr>
                <w:rFonts w:asciiTheme="minorHAnsi" w:hAnsiTheme="minorHAnsi" w:cstheme="minorHAnsi"/>
                <w:b/>
              </w:rPr>
              <w:t xml:space="preserve"> del </w:t>
            </w:r>
            <w:proofErr w:type="spellStart"/>
            <w:r w:rsidRPr="00DA5E76">
              <w:rPr>
                <w:rFonts w:asciiTheme="minorHAnsi" w:hAnsiTheme="minorHAnsi" w:cstheme="minorHAnsi"/>
                <w:b/>
              </w:rPr>
              <w:t>proyecto</w:t>
            </w:r>
            <w:proofErr w:type="spellEnd"/>
          </w:p>
        </w:tc>
        <w:tc>
          <w:tcPr>
            <w:tcW w:w="117" w:type="dxa"/>
            <w:tcBorders>
              <w:top w:val="single" w:sz="8" w:space="0" w:color="1E687C"/>
              <w:bottom w:val="single" w:sz="8" w:space="0" w:color="EAF6F3"/>
              <w:right w:val="single" w:sz="8" w:space="0" w:color="1E687C"/>
            </w:tcBorders>
            <w:shd w:val="clear" w:color="auto" w:fill="EAF6F3"/>
            <w:vAlign w:val="bottom"/>
          </w:tcPr>
          <w:p w14:paraId="078A4FBA" w14:textId="77777777" w:rsidR="00477884" w:rsidRPr="00DA5E76" w:rsidRDefault="00477884" w:rsidP="00F70E9F">
            <w:pPr>
              <w:spacing w:after="0" w:line="240" w:lineRule="auto"/>
              <w:ind w:right="310"/>
              <w:rPr>
                <w:rFonts w:asciiTheme="minorHAnsi" w:eastAsia="Times New Roman" w:hAnsiTheme="minorHAnsi" w:cstheme="minorHAnsi"/>
              </w:rPr>
            </w:pPr>
          </w:p>
        </w:tc>
        <w:tc>
          <w:tcPr>
            <w:tcW w:w="3023" w:type="dxa"/>
            <w:tcBorders>
              <w:top w:val="single" w:sz="8" w:space="0" w:color="1E687C"/>
              <w:bottom w:val="single" w:sz="8" w:space="0" w:color="EAF6F3"/>
              <w:right w:val="single" w:sz="8" w:space="0" w:color="EAF6F3"/>
            </w:tcBorders>
            <w:shd w:val="clear" w:color="auto" w:fill="EAF6F3"/>
            <w:vAlign w:val="bottom"/>
          </w:tcPr>
          <w:p w14:paraId="602143A6" w14:textId="77777777" w:rsidR="00477884" w:rsidRPr="00DA5E76" w:rsidRDefault="00477884" w:rsidP="00F70E9F">
            <w:pPr>
              <w:spacing w:after="0" w:line="240" w:lineRule="auto"/>
              <w:ind w:right="310"/>
              <w:rPr>
                <w:rFonts w:asciiTheme="minorHAnsi" w:eastAsia="Times New Roman" w:hAnsiTheme="minorHAnsi" w:cstheme="minorHAnsi"/>
              </w:rPr>
            </w:pPr>
          </w:p>
        </w:tc>
        <w:tc>
          <w:tcPr>
            <w:tcW w:w="3020" w:type="dxa"/>
            <w:tcBorders>
              <w:top w:val="single" w:sz="8" w:space="0" w:color="1E687C"/>
              <w:bottom w:val="single" w:sz="8" w:space="0" w:color="EAF6F3"/>
            </w:tcBorders>
            <w:shd w:val="clear" w:color="auto" w:fill="EAF6F3"/>
            <w:vAlign w:val="bottom"/>
          </w:tcPr>
          <w:p w14:paraId="772D102B" w14:textId="77777777" w:rsidR="00477884" w:rsidRPr="00DA5E76" w:rsidRDefault="00477884" w:rsidP="00F70E9F">
            <w:pPr>
              <w:spacing w:after="0" w:line="240" w:lineRule="auto"/>
              <w:ind w:right="310"/>
              <w:rPr>
                <w:rFonts w:asciiTheme="minorHAnsi" w:eastAsia="Times New Roman" w:hAnsiTheme="minorHAnsi" w:cstheme="minorHAnsi"/>
              </w:rPr>
            </w:pPr>
          </w:p>
        </w:tc>
      </w:tr>
      <w:tr w:rsidR="00B93BE5" w:rsidRPr="00221407" w14:paraId="01077B5A" w14:textId="77777777" w:rsidTr="00F70E9F">
        <w:trPr>
          <w:trHeight w:val="271"/>
        </w:trPr>
        <w:tc>
          <w:tcPr>
            <w:tcW w:w="20" w:type="dxa"/>
            <w:tcBorders>
              <w:top w:val="single" w:sz="8" w:space="0" w:color="1E687C"/>
            </w:tcBorders>
            <w:shd w:val="clear" w:color="auto" w:fill="EAF6F3"/>
            <w:vAlign w:val="bottom"/>
          </w:tcPr>
          <w:p w14:paraId="17E6F36C" w14:textId="77777777" w:rsidR="00477884" w:rsidRPr="00DA5E76" w:rsidRDefault="00477884" w:rsidP="00F70E9F">
            <w:pPr>
              <w:spacing w:after="0" w:line="240" w:lineRule="auto"/>
              <w:ind w:right="310"/>
              <w:rPr>
                <w:rFonts w:asciiTheme="minorHAnsi" w:eastAsia="Times New Roman" w:hAnsiTheme="minorHAnsi" w:cstheme="minorHAnsi"/>
              </w:rPr>
            </w:pPr>
          </w:p>
        </w:tc>
        <w:tc>
          <w:tcPr>
            <w:tcW w:w="3382" w:type="dxa"/>
            <w:tcBorders>
              <w:top w:val="single" w:sz="8" w:space="0" w:color="1E687C"/>
            </w:tcBorders>
            <w:shd w:val="clear" w:color="auto" w:fill="EAF6F3"/>
            <w:vAlign w:val="bottom"/>
          </w:tcPr>
          <w:p w14:paraId="12154690" w14:textId="77777777" w:rsidR="00477884" w:rsidRPr="00DA5E76" w:rsidRDefault="00477884" w:rsidP="00F70E9F">
            <w:pPr>
              <w:spacing w:after="0" w:line="240" w:lineRule="auto"/>
              <w:ind w:right="310"/>
              <w:rPr>
                <w:rFonts w:asciiTheme="minorHAnsi" w:hAnsiTheme="minorHAnsi" w:cstheme="minorHAnsi"/>
                <w:b/>
                <w:lang w:val="es-ES"/>
              </w:rPr>
            </w:pPr>
            <w:r w:rsidRPr="00DA5E76">
              <w:rPr>
                <w:rFonts w:asciiTheme="minorHAnsi" w:hAnsiTheme="minorHAnsi" w:cstheme="minorHAnsi"/>
                <w:b/>
                <w:lang w:val="es-ES"/>
              </w:rPr>
              <w:t>Gasto del proyecto en el</w:t>
            </w:r>
          </w:p>
        </w:tc>
        <w:tc>
          <w:tcPr>
            <w:tcW w:w="117" w:type="dxa"/>
            <w:tcBorders>
              <w:top w:val="single" w:sz="8" w:space="0" w:color="1E687C"/>
              <w:right w:val="single" w:sz="8" w:space="0" w:color="1E687C"/>
            </w:tcBorders>
            <w:shd w:val="clear" w:color="auto" w:fill="EAF6F3"/>
            <w:vAlign w:val="bottom"/>
          </w:tcPr>
          <w:p w14:paraId="5540AAFF" w14:textId="77777777" w:rsidR="00477884" w:rsidRPr="00DA5E76" w:rsidRDefault="00477884" w:rsidP="00F70E9F">
            <w:pPr>
              <w:spacing w:after="0" w:line="240" w:lineRule="auto"/>
              <w:ind w:right="310"/>
              <w:rPr>
                <w:rFonts w:asciiTheme="minorHAnsi" w:eastAsia="Times New Roman" w:hAnsiTheme="minorHAnsi" w:cstheme="minorHAnsi"/>
                <w:lang w:val="es-ES"/>
              </w:rPr>
            </w:pPr>
          </w:p>
        </w:tc>
        <w:tc>
          <w:tcPr>
            <w:tcW w:w="3023" w:type="dxa"/>
            <w:tcBorders>
              <w:top w:val="single" w:sz="8" w:space="0" w:color="1E687C"/>
              <w:right w:val="single" w:sz="8" w:space="0" w:color="EAF6F3"/>
            </w:tcBorders>
            <w:shd w:val="clear" w:color="auto" w:fill="EAF6F3"/>
            <w:vAlign w:val="bottom"/>
          </w:tcPr>
          <w:p w14:paraId="2CECEAAE" w14:textId="77777777" w:rsidR="00477884" w:rsidRPr="00DA5E76" w:rsidRDefault="00477884" w:rsidP="00F70E9F">
            <w:pPr>
              <w:spacing w:after="0" w:line="240" w:lineRule="auto"/>
              <w:ind w:right="310"/>
              <w:rPr>
                <w:rFonts w:asciiTheme="minorHAnsi" w:eastAsia="Times New Roman" w:hAnsiTheme="minorHAnsi" w:cstheme="minorHAnsi"/>
                <w:lang w:val="es-ES"/>
              </w:rPr>
            </w:pPr>
          </w:p>
        </w:tc>
        <w:tc>
          <w:tcPr>
            <w:tcW w:w="3020" w:type="dxa"/>
            <w:tcBorders>
              <w:top w:val="single" w:sz="8" w:space="0" w:color="1E687C"/>
            </w:tcBorders>
            <w:shd w:val="clear" w:color="auto" w:fill="EAF6F3"/>
            <w:vAlign w:val="bottom"/>
          </w:tcPr>
          <w:p w14:paraId="17F3DA39" w14:textId="77777777" w:rsidR="00477884" w:rsidRPr="00DA5E76" w:rsidRDefault="00477884" w:rsidP="00F70E9F">
            <w:pPr>
              <w:spacing w:after="0" w:line="240" w:lineRule="auto"/>
              <w:ind w:right="310"/>
              <w:rPr>
                <w:rFonts w:asciiTheme="minorHAnsi" w:eastAsia="Times New Roman" w:hAnsiTheme="minorHAnsi" w:cstheme="minorHAnsi"/>
                <w:lang w:val="es-ES"/>
              </w:rPr>
            </w:pPr>
          </w:p>
        </w:tc>
      </w:tr>
      <w:tr w:rsidR="00B93BE5" w:rsidRPr="00DA5E76" w14:paraId="0FDDB9D0" w14:textId="77777777" w:rsidTr="00F70E9F">
        <w:trPr>
          <w:trHeight w:val="323"/>
        </w:trPr>
        <w:tc>
          <w:tcPr>
            <w:tcW w:w="20" w:type="dxa"/>
            <w:tcBorders>
              <w:bottom w:val="single" w:sz="8" w:space="0" w:color="EAF6F3"/>
            </w:tcBorders>
            <w:shd w:val="clear" w:color="auto" w:fill="EAF6F3"/>
            <w:vAlign w:val="bottom"/>
          </w:tcPr>
          <w:p w14:paraId="1713D97B" w14:textId="77777777" w:rsidR="00477884" w:rsidRPr="00DA5E76" w:rsidRDefault="00477884" w:rsidP="00F70E9F">
            <w:pPr>
              <w:spacing w:after="0" w:line="240" w:lineRule="auto"/>
              <w:ind w:right="310"/>
              <w:rPr>
                <w:rFonts w:asciiTheme="minorHAnsi" w:eastAsia="Times New Roman" w:hAnsiTheme="minorHAnsi" w:cstheme="minorHAnsi"/>
                <w:lang w:val="es-ES"/>
              </w:rPr>
            </w:pPr>
          </w:p>
        </w:tc>
        <w:tc>
          <w:tcPr>
            <w:tcW w:w="3382" w:type="dxa"/>
            <w:tcBorders>
              <w:bottom w:val="single" w:sz="8" w:space="0" w:color="EAF6F3"/>
            </w:tcBorders>
            <w:shd w:val="clear" w:color="auto" w:fill="EAF6F3"/>
            <w:vAlign w:val="bottom"/>
          </w:tcPr>
          <w:p w14:paraId="6F8AF67C" w14:textId="77777777" w:rsidR="00477884" w:rsidRPr="00DA5E76" w:rsidRDefault="00477884" w:rsidP="00F70E9F">
            <w:pPr>
              <w:spacing w:after="0" w:line="240" w:lineRule="auto"/>
              <w:ind w:right="310"/>
              <w:rPr>
                <w:rFonts w:asciiTheme="minorHAnsi" w:hAnsiTheme="minorHAnsi" w:cstheme="minorHAnsi"/>
                <w:b/>
              </w:rPr>
            </w:pPr>
            <w:proofErr w:type="spellStart"/>
            <w:r w:rsidRPr="00DA5E76">
              <w:rPr>
                <w:rFonts w:asciiTheme="minorHAnsi" w:hAnsiTheme="minorHAnsi" w:cstheme="minorHAnsi"/>
                <w:b/>
              </w:rPr>
              <w:t>momento</w:t>
            </w:r>
            <w:proofErr w:type="spellEnd"/>
            <w:r w:rsidRPr="00DA5E76">
              <w:rPr>
                <w:rFonts w:asciiTheme="minorHAnsi" w:hAnsiTheme="minorHAnsi" w:cstheme="minorHAnsi"/>
                <w:b/>
              </w:rPr>
              <w:t xml:space="preserve"> de la </w:t>
            </w:r>
            <w:proofErr w:type="spellStart"/>
            <w:r w:rsidRPr="00DA5E76">
              <w:rPr>
                <w:rFonts w:asciiTheme="minorHAnsi" w:hAnsiTheme="minorHAnsi" w:cstheme="minorHAnsi"/>
                <w:b/>
              </w:rPr>
              <w:t>evaluación</w:t>
            </w:r>
            <w:proofErr w:type="spellEnd"/>
          </w:p>
        </w:tc>
        <w:tc>
          <w:tcPr>
            <w:tcW w:w="117" w:type="dxa"/>
            <w:tcBorders>
              <w:bottom w:val="single" w:sz="8" w:space="0" w:color="EAF6F3"/>
              <w:right w:val="single" w:sz="8" w:space="0" w:color="1E687C"/>
            </w:tcBorders>
            <w:shd w:val="clear" w:color="auto" w:fill="EAF6F3"/>
            <w:vAlign w:val="bottom"/>
          </w:tcPr>
          <w:p w14:paraId="411EDE3B" w14:textId="77777777" w:rsidR="00477884" w:rsidRPr="00DA5E76" w:rsidRDefault="00477884" w:rsidP="00F70E9F">
            <w:pPr>
              <w:spacing w:after="0" w:line="240" w:lineRule="auto"/>
              <w:ind w:right="310"/>
              <w:rPr>
                <w:rFonts w:asciiTheme="minorHAnsi" w:eastAsia="Times New Roman" w:hAnsiTheme="minorHAnsi" w:cstheme="minorHAnsi"/>
              </w:rPr>
            </w:pPr>
          </w:p>
        </w:tc>
        <w:tc>
          <w:tcPr>
            <w:tcW w:w="3023" w:type="dxa"/>
            <w:tcBorders>
              <w:bottom w:val="single" w:sz="8" w:space="0" w:color="EAF6F3"/>
              <w:right w:val="single" w:sz="8" w:space="0" w:color="EAF6F3"/>
            </w:tcBorders>
            <w:shd w:val="clear" w:color="auto" w:fill="EAF6F3"/>
            <w:vAlign w:val="bottom"/>
          </w:tcPr>
          <w:p w14:paraId="5840644F" w14:textId="77777777" w:rsidR="00477884" w:rsidRPr="00DA5E76" w:rsidRDefault="00477884" w:rsidP="00F70E9F">
            <w:pPr>
              <w:spacing w:after="0" w:line="240" w:lineRule="auto"/>
              <w:ind w:right="310"/>
              <w:rPr>
                <w:rFonts w:asciiTheme="minorHAnsi" w:eastAsia="Times New Roman" w:hAnsiTheme="minorHAnsi" w:cstheme="minorHAnsi"/>
              </w:rPr>
            </w:pPr>
          </w:p>
        </w:tc>
        <w:tc>
          <w:tcPr>
            <w:tcW w:w="3020" w:type="dxa"/>
            <w:tcBorders>
              <w:bottom w:val="single" w:sz="8" w:space="0" w:color="EAF6F3"/>
            </w:tcBorders>
            <w:shd w:val="clear" w:color="auto" w:fill="EAF6F3"/>
            <w:vAlign w:val="bottom"/>
          </w:tcPr>
          <w:p w14:paraId="39551399" w14:textId="77777777" w:rsidR="00477884" w:rsidRPr="00DA5E76" w:rsidRDefault="00477884" w:rsidP="00F70E9F">
            <w:pPr>
              <w:spacing w:after="0" w:line="240" w:lineRule="auto"/>
              <w:ind w:right="310"/>
              <w:rPr>
                <w:rFonts w:asciiTheme="minorHAnsi" w:eastAsia="Times New Roman" w:hAnsiTheme="minorHAnsi" w:cstheme="minorHAnsi"/>
              </w:rPr>
            </w:pPr>
          </w:p>
        </w:tc>
      </w:tr>
      <w:tr w:rsidR="00B93BE5" w:rsidRPr="00DA5E76" w14:paraId="189EE846" w14:textId="77777777" w:rsidTr="00F70E9F">
        <w:trPr>
          <w:trHeight w:val="326"/>
        </w:trPr>
        <w:tc>
          <w:tcPr>
            <w:tcW w:w="20" w:type="dxa"/>
            <w:tcBorders>
              <w:top w:val="single" w:sz="8" w:space="0" w:color="1E687C"/>
              <w:bottom w:val="single" w:sz="8" w:space="0" w:color="EAF6F3"/>
            </w:tcBorders>
            <w:shd w:val="clear" w:color="auto" w:fill="EAF6F3"/>
            <w:vAlign w:val="bottom"/>
          </w:tcPr>
          <w:p w14:paraId="482E2340" w14:textId="77777777" w:rsidR="00477884" w:rsidRPr="00DA5E76" w:rsidRDefault="00477884" w:rsidP="00F70E9F">
            <w:pPr>
              <w:spacing w:after="0" w:line="240" w:lineRule="auto"/>
              <w:ind w:right="310"/>
              <w:rPr>
                <w:rFonts w:asciiTheme="minorHAnsi" w:eastAsia="Times New Roman" w:hAnsiTheme="minorHAnsi" w:cstheme="minorHAnsi"/>
              </w:rPr>
            </w:pPr>
          </w:p>
        </w:tc>
        <w:tc>
          <w:tcPr>
            <w:tcW w:w="3382" w:type="dxa"/>
            <w:tcBorders>
              <w:top w:val="single" w:sz="8" w:space="0" w:color="1E687C"/>
              <w:bottom w:val="single" w:sz="8" w:space="0" w:color="EAF6F3"/>
            </w:tcBorders>
            <w:shd w:val="clear" w:color="auto" w:fill="EAF6F3"/>
            <w:vAlign w:val="bottom"/>
          </w:tcPr>
          <w:p w14:paraId="2D0B1B0E" w14:textId="77777777" w:rsidR="00477884" w:rsidRPr="00DA5E76" w:rsidRDefault="00477884" w:rsidP="00F70E9F">
            <w:pPr>
              <w:spacing w:after="0" w:line="240" w:lineRule="auto"/>
              <w:ind w:right="310"/>
              <w:rPr>
                <w:rFonts w:asciiTheme="minorHAnsi" w:hAnsiTheme="minorHAnsi" w:cstheme="minorHAnsi"/>
                <w:b/>
              </w:rPr>
            </w:pPr>
            <w:r w:rsidRPr="00DA5E76">
              <w:rPr>
                <w:rFonts w:asciiTheme="minorHAnsi" w:hAnsiTheme="minorHAnsi" w:cstheme="minorHAnsi"/>
                <w:b/>
              </w:rPr>
              <w:t xml:space="preserve">Fuente de </w:t>
            </w:r>
            <w:proofErr w:type="spellStart"/>
            <w:r w:rsidRPr="00DA5E76">
              <w:rPr>
                <w:rFonts w:asciiTheme="minorHAnsi" w:hAnsiTheme="minorHAnsi" w:cstheme="minorHAnsi"/>
                <w:b/>
              </w:rPr>
              <w:t>financiación</w:t>
            </w:r>
            <w:proofErr w:type="spellEnd"/>
          </w:p>
        </w:tc>
        <w:tc>
          <w:tcPr>
            <w:tcW w:w="117" w:type="dxa"/>
            <w:tcBorders>
              <w:top w:val="single" w:sz="8" w:space="0" w:color="1E687C"/>
              <w:bottom w:val="single" w:sz="8" w:space="0" w:color="EAF6F3"/>
              <w:right w:val="single" w:sz="8" w:space="0" w:color="1E687C"/>
            </w:tcBorders>
            <w:shd w:val="clear" w:color="auto" w:fill="EAF6F3"/>
            <w:vAlign w:val="bottom"/>
          </w:tcPr>
          <w:p w14:paraId="1E19A288" w14:textId="77777777" w:rsidR="00477884" w:rsidRPr="00DA5E76" w:rsidRDefault="00477884" w:rsidP="00F70E9F">
            <w:pPr>
              <w:spacing w:after="0" w:line="240" w:lineRule="auto"/>
              <w:ind w:right="310"/>
              <w:rPr>
                <w:rFonts w:asciiTheme="minorHAnsi" w:eastAsia="Times New Roman" w:hAnsiTheme="minorHAnsi" w:cstheme="minorHAnsi"/>
              </w:rPr>
            </w:pPr>
          </w:p>
        </w:tc>
        <w:tc>
          <w:tcPr>
            <w:tcW w:w="3023" w:type="dxa"/>
            <w:tcBorders>
              <w:top w:val="single" w:sz="8" w:space="0" w:color="1E687C"/>
              <w:bottom w:val="single" w:sz="8" w:space="0" w:color="EAF6F3"/>
              <w:right w:val="single" w:sz="8" w:space="0" w:color="EAF6F3"/>
            </w:tcBorders>
            <w:shd w:val="clear" w:color="auto" w:fill="EAF6F3"/>
            <w:vAlign w:val="bottom"/>
          </w:tcPr>
          <w:p w14:paraId="587D08F5" w14:textId="77777777" w:rsidR="00477884" w:rsidRPr="00DA5E76" w:rsidRDefault="00477884" w:rsidP="00F70E9F">
            <w:pPr>
              <w:spacing w:after="0" w:line="240" w:lineRule="auto"/>
              <w:ind w:right="310"/>
              <w:rPr>
                <w:rFonts w:asciiTheme="minorHAnsi" w:eastAsia="Times New Roman" w:hAnsiTheme="minorHAnsi" w:cstheme="minorHAnsi"/>
              </w:rPr>
            </w:pPr>
          </w:p>
        </w:tc>
        <w:tc>
          <w:tcPr>
            <w:tcW w:w="3020" w:type="dxa"/>
            <w:tcBorders>
              <w:top w:val="single" w:sz="8" w:space="0" w:color="1E687C"/>
              <w:bottom w:val="single" w:sz="8" w:space="0" w:color="EAF6F3"/>
            </w:tcBorders>
            <w:shd w:val="clear" w:color="auto" w:fill="EAF6F3"/>
            <w:vAlign w:val="bottom"/>
          </w:tcPr>
          <w:p w14:paraId="4FCD78C4" w14:textId="77777777" w:rsidR="00477884" w:rsidRPr="00DA5E76" w:rsidRDefault="00477884" w:rsidP="00F70E9F">
            <w:pPr>
              <w:spacing w:after="0" w:line="240" w:lineRule="auto"/>
              <w:ind w:right="310"/>
              <w:rPr>
                <w:rFonts w:asciiTheme="minorHAnsi" w:eastAsia="Times New Roman" w:hAnsiTheme="minorHAnsi" w:cstheme="minorHAnsi"/>
              </w:rPr>
            </w:pPr>
          </w:p>
        </w:tc>
      </w:tr>
      <w:tr w:rsidR="00B93BE5" w:rsidRPr="00DA5E76" w14:paraId="07061235" w14:textId="77777777" w:rsidTr="00F70E9F">
        <w:trPr>
          <w:trHeight w:val="271"/>
        </w:trPr>
        <w:tc>
          <w:tcPr>
            <w:tcW w:w="20" w:type="dxa"/>
            <w:tcBorders>
              <w:top w:val="single" w:sz="8" w:space="0" w:color="1E687C"/>
            </w:tcBorders>
            <w:shd w:val="clear" w:color="auto" w:fill="EAF6F3"/>
            <w:vAlign w:val="bottom"/>
          </w:tcPr>
          <w:p w14:paraId="23417C94" w14:textId="77777777" w:rsidR="00477884" w:rsidRPr="00DA5E76" w:rsidRDefault="00477884" w:rsidP="00F70E9F">
            <w:pPr>
              <w:spacing w:after="0" w:line="240" w:lineRule="auto"/>
              <w:ind w:right="310"/>
              <w:rPr>
                <w:rFonts w:asciiTheme="minorHAnsi" w:eastAsia="Times New Roman" w:hAnsiTheme="minorHAnsi" w:cstheme="minorHAnsi"/>
              </w:rPr>
            </w:pPr>
          </w:p>
        </w:tc>
        <w:tc>
          <w:tcPr>
            <w:tcW w:w="3382" w:type="dxa"/>
            <w:tcBorders>
              <w:top w:val="single" w:sz="8" w:space="0" w:color="1E687C"/>
            </w:tcBorders>
            <w:shd w:val="clear" w:color="auto" w:fill="EAF6F3"/>
            <w:vAlign w:val="bottom"/>
          </w:tcPr>
          <w:p w14:paraId="2255079E" w14:textId="77777777" w:rsidR="00477884" w:rsidRPr="00DA5E76" w:rsidRDefault="00477884" w:rsidP="00F70E9F">
            <w:pPr>
              <w:spacing w:after="0" w:line="240" w:lineRule="auto"/>
              <w:ind w:right="310"/>
              <w:rPr>
                <w:rFonts w:asciiTheme="minorHAnsi" w:hAnsiTheme="minorHAnsi" w:cstheme="minorHAnsi"/>
                <w:b/>
              </w:rPr>
            </w:pPr>
            <w:proofErr w:type="spellStart"/>
            <w:r w:rsidRPr="00DA5E76">
              <w:rPr>
                <w:rFonts w:asciiTheme="minorHAnsi" w:hAnsiTheme="minorHAnsi" w:cstheme="minorHAnsi"/>
                <w:b/>
              </w:rPr>
              <w:t>Parte</w:t>
            </w:r>
            <w:proofErr w:type="spellEnd"/>
            <w:r w:rsidRPr="00DA5E76">
              <w:rPr>
                <w:rFonts w:asciiTheme="minorHAnsi" w:hAnsiTheme="minorHAnsi" w:cstheme="minorHAnsi"/>
                <w:b/>
              </w:rPr>
              <w:t xml:space="preserve"> </w:t>
            </w:r>
            <w:proofErr w:type="spellStart"/>
            <w:r w:rsidRPr="00DA5E76">
              <w:rPr>
                <w:rFonts w:asciiTheme="minorHAnsi" w:hAnsiTheme="minorHAnsi" w:cstheme="minorHAnsi"/>
                <w:b/>
              </w:rPr>
              <w:t>encargada</w:t>
            </w:r>
            <w:proofErr w:type="spellEnd"/>
            <w:r w:rsidRPr="00DA5E76">
              <w:rPr>
                <w:rFonts w:asciiTheme="minorHAnsi" w:hAnsiTheme="minorHAnsi" w:cstheme="minorHAnsi"/>
                <w:b/>
              </w:rPr>
              <w:t xml:space="preserve"> de la</w:t>
            </w:r>
          </w:p>
        </w:tc>
        <w:tc>
          <w:tcPr>
            <w:tcW w:w="117" w:type="dxa"/>
            <w:tcBorders>
              <w:top w:val="single" w:sz="8" w:space="0" w:color="1E687C"/>
              <w:right w:val="single" w:sz="8" w:space="0" w:color="1E687C"/>
            </w:tcBorders>
            <w:shd w:val="clear" w:color="auto" w:fill="EAF6F3"/>
            <w:vAlign w:val="bottom"/>
          </w:tcPr>
          <w:p w14:paraId="331207AC" w14:textId="77777777" w:rsidR="00477884" w:rsidRPr="00DA5E76" w:rsidRDefault="00477884" w:rsidP="00F70E9F">
            <w:pPr>
              <w:spacing w:after="0" w:line="240" w:lineRule="auto"/>
              <w:ind w:right="310"/>
              <w:rPr>
                <w:rFonts w:asciiTheme="minorHAnsi" w:eastAsia="Times New Roman" w:hAnsiTheme="minorHAnsi" w:cstheme="minorHAnsi"/>
              </w:rPr>
            </w:pPr>
          </w:p>
        </w:tc>
        <w:tc>
          <w:tcPr>
            <w:tcW w:w="3023" w:type="dxa"/>
            <w:tcBorders>
              <w:top w:val="single" w:sz="8" w:space="0" w:color="1E687C"/>
              <w:right w:val="single" w:sz="8" w:space="0" w:color="EAF6F3"/>
            </w:tcBorders>
            <w:shd w:val="clear" w:color="auto" w:fill="EAF6F3"/>
            <w:vAlign w:val="bottom"/>
          </w:tcPr>
          <w:p w14:paraId="55BD3211" w14:textId="77777777" w:rsidR="00477884" w:rsidRPr="00DA5E76" w:rsidRDefault="00477884" w:rsidP="00F70E9F">
            <w:pPr>
              <w:spacing w:after="0" w:line="240" w:lineRule="auto"/>
              <w:ind w:right="310"/>
              <w:rPr>
                <w:rFonts w:asciiTheme="minorHAnsi" w:eastAsia="Times New Roman" w:hAnsiTheme="minorHAnsi" w:cstheme="minorHAnsi"/>
              </w:rPr>
            </w:pPr>
          </w:p>
        </w:tc>
        <w:tc>
          <w:tcPr>
            <w:tcW w:w="3020" w:type="dxa"/>
            <w:tcBorders>
              <w:top w:val="single" w:sz="8" w:space="0" w:color="1E687C"/>
            </w:tcBorders>
            <w:shd w:val="clear" w:color="auto" w:fill="EAF6F3"/>
            <w:vAlign w:val="bottom"/>
          </w:tcPr>
          <w:p w14:paraId="5636952F" w14:textId="77777777" w:rsidR="00477884" w:rsidRPr="00DA5E76" w:rsidRDefault="00477884" w:rsidP="00F70E9F">
            <w:pPr>
              <w:spacing w:after="0" w:line="240" w:lineRule="auto"/>
              <w:ind w:right="310"/>
              <w:rPr>
                <w:rFonts w:asciiTheme="minorHAnsi" w:eastAsia="Times New Roman" w:hAnsiTheme="minorHAnsi" w:cstheme="minorHAnsi"/>
              </w:rPr>
            </w:pPr>
          </w:p>
        </w:tc>
      </w:tr>
      <w:tr w:rsidR="00B93BE5" w:rsidRPr="00DA5E76" w14:paraId="2414D56E" w14:textId="77777777" w:rsidTr="00F70E9F">
        <w:trPr>
          <w:trHeight w:val="301"/>
        </w:trPr>
        <w:tc>
          <w:tcPr>
            <w:tcW w:w="20" w:type="dxa"/>
            <w:tcBorders>
              <w:bottom w:val="single" w:sz="8" w:space="0" w:color="EAF6F3"/>
            </w:tcBorders>
            <w:shd w:val="clear" w:color="auto" w:fill="EAF6F3"/>
            <w:vAlign w:val="bottom"/>
          </w:tcPr>
          <w:p w14:paraId="0EF51E79" w14:textId="77777777" w:rsidR="00477884" w:rsidRPr="00DA5E76" w:rsidRDefault="00477884" w:rsidP="00F70E9F">
            <w:pPr>
              <w:spacing w:after="0" w:line="240" w:lineRule="auto"/>
              <w:ind w:right="310"/>
              <w:rPr>
                <w:rFonts w:asciiTheme="minorHAnsi" w:eastAsia="Times New Roman" w:hAnsiTheme="minorHAnsi" w:cstheme="minorHAnsi"/>
              </w:rPr>
            </w:pPr>
          </w:p>
        </w:tc>
        <w:tc>
          <w:tcPr>
            <w:tcW w:w="3382" w:type="dxa"/>
            <w:tcBorders>
              <w:bottom w:val="single" w:sz="8" w:space="0" w:color="EAF6F3"/>
            </w:tcBorders>
            <w:shd w:val="clear" w:color="auto" w:fill="EAF6F3"/>
            <w:vAlign w:val="bottom"/>
          </w:tcPr>
          <w:p w14:paraId="6C9EC9AB" w14:textId="77777777" w:rsidR="00477884" w:rsidRPr="00DA5E76" w:rsidRDefault="00477884" w:rsidP="00F70E9F">
            <w:pPr>
              <w:spacing w:after="0" w:line="240" w:lineRule="auto"/>
              <w:ind w:right="310"/>
              <w:rPr>
                <w:rFonts w:asciiTheme="minorHAnsi" w:hAnsiTheme="minorHAnsi" w:cstheme="minorHAnsi"/>
                <w:b/>
                <w:vertAlign w:val="superscript"/>
              </w:rPr>
            </w:pPr>
            <w:r w:rsidRPr="00DA5E76">
              <w:rPr>
                <w:rFonts w:asciiTheme="minorHAnsi" w:hAnsiTheme="minorHAnsi" w:cstheme="minorHAnsi"/>
                <w:b/>
              </w:rPr>
              <w:t>ejecución</w:t>
            </w:r>
            <w:hyperlink w:anchor="page59" w:history="1">
              <w:r w:rsidRPr="00DA5E76">
                <w:rPr>
                  <w:rFonts w:asciiTheme="minorHAnsi" w:hAnsiTheme="minorHAnsi" w:cstheme="minorHAnsi"/>
                  <w:b/>
                  <w:vertAlign w:val="superscript"/>
                </w:rPr>
                <w:t>45</w:t>
              </w:r>
            </w:hyperlink>
          </w:p>
        </w:tc>
        <w:tc>
          <w:tcPr>
            <w:tcW w:w="117" w:type="dxa"/>
            <w:tcBorders>
              <w:bottom w:val="single" w:sz="8" w:space="0" w:color="EAF6F3"/>
              <w:right w:val="single" w:sz="8" w:space="0" w:color="1E687C"/>
            </w:tcBorders>
            <w:shd w:val="clear" w:color="auto" w:fill="EAF6F3"/>
            <w:vAlign w:val="bottom"/>
          </w:tcPr>
          <w:p w14:paraId="22AB8A6D" w14:textId="77777777" w:rsidR="00477884" w:rsidRPr="00DA5E76" w:rsidRDefault="00477884" w:rsidP="00F70E9F">
            <w:pPr>
              <w:spacing w:after="0" w:line="240" w:lineRule="auto"/>
              <w:ind w:right="310"/>
              <w:rPr>
                <w:rFonts w:asciiTheme="minorHAnsi" w:eastAsia="Times New Roman" w:hAnsiTheme="minorHAnsi" w:cstheme="minorHAnsi"/>
              </w:rPr>
            </w:pPr>
          </w:p>
        </w:tc>
        <w:tc>
          <w:tcPr>
            <w:tcW w:w="3023" w:type="dxa"/>
            <w:tcBorders>
              <w:bottom w:val="single" w:sz="8" w:space="0" w:color="EAF6F3"/>
              <w:right w:val="single" w:sz="8" w:space="0" w:color="EAF6F3"/>
            </w:tcBorders>
            <w:shd w:val="clear" w:color="auto" w:fill="EAF6F3"/>
            <w:vAlign w:val="bottom"/>
          </w:tcPr>
          <w:p w14:paraId="29EA4141" w14:textId="77777777" w:rsidR="00477884" w:rsidRPr="00DA5E76" w:rsidRDefault="00477884" w:rsidP="00F70E9F">
            <w:pPr>
              <w:spacing w:after="0" w:line="240" w:lineRule="auto"/>
              <w:ind w:right="310"/>
              <w:rPr>
                <w:rFonts w:asciiTheme="minorHAnsi" w:eastAsia="Times New Roman" w:hAnsiTheme="minorHAnsi" w:cstheme="minorHAnsi"/>
              </w:rPr>
            </w:pPr>
          </w:p>
        </w:tc>
        <w:tc>
          <w:tcPr>
            <w:tcW w:w="3020" w:type="dxa"/>
            <w:tcBorders>
              <w:bottom w:val="single" w:sz="8" w:space="0" w:color="EAF6F3"/>
            </w:tcBorders>
            <w:shd w:val="clear" w:color="auto" w:fill="EAF6F3"/>
            <w:vAlign w:val="bottom"/>
          </w:tcPr>
          <w:p w14:paraId="1AD6234C" w14:textId="77777777" w:rsidR="00477884" w:rsidRPr="00DA5E76" w:rsidRDefault="00477884" w:rsidP="00F70E9F">
            <w:pPr>
              <w:spacing w:after="0" w:line="240" w:lineRule="auto"/>
              <w:ind w:right="310"/>
              <w:rPr>
                <w:rFonts w:asciiTheme="minorHAnsi" w:eastAsia="Times New Roman" w:hAnsiTheme="minorHAnsi" w:cstheme="minorHAnsi"/>
              </w:rPr>
            </w:pPr>
          </w:p>
        </w:tc>
      </w:tr>
    </w:tbl>
    <w:p w14:paraId="4E4CA6FD" w14:textId="77777777" w:rsidR="00477884" w:rsidRPr="00DA5E76" w:rsidRDefault="00477884" w:rsidP="00477884">
      <w:pPr>
        <w:spacing w:after="0" w:line="240" w:lineRule="auto"/>
        <w:ind w:left="3060" w:right="310"/>
        <w:rPr>
          <w:rFonts w:asciiTheme="minorHAnsi" w:hAnsiTheme="minorHAnsi" w:cstheme="minorHAnsi"/>
          <w:b/>
        </w:rPr>
      </w:pPr>
    </w:p>
    <w:p w14:paraId="6DAF236E" w14:textId="77777777" w:rsidR="00477884" w:rsidRPr="00DA5E76" w:rsidRDefault="00477884" w:rsidP="00477884">
      <w:pPr>
        <w:spacing w:after="0" w:line="240" w:lineRule="auto"/>
        <w:ind w:left="3060" w:right="310"/>
        <w:rPr>
          <w:rFonts w:asciiTheme="minorHAnsi" w:hAnsiTheme="minorHAnsi" w:cstheme="minorHAnsi"/>
          <w:b/>
        </w:rPr>
      </w:pPr>
      <w:proofErr w:type="spellStart"/>
      <w:r w:rsidRPr="00DA5E76">
        <w:rPr>
          <w:rFonts w:asciiTheme="minorHAnsi" w:hAnsiTheme="minorHAnsi" w:cstheme="minorHAnsi"/>
          <w:b/>
        </w:rPr>
        <w:t>Información</w:t>
      </w:r>
      <w:proofErr w:type="spellEnd"/>
      <w:r w:rsidRPr="00DA5E76">
        <w:rPr>
          <w:rFonts w:asciiTheme="minorHAnsi" w:hAnsiTheme="minorHAnsi" w:cstheme="minorHAnsi"/>
          <w:b/>
        </w:rPr>
        <w:t xml:space="preserve"> </w:t>
      </w:r>
      <w:proofErr w:type="spellStart"/>
      <w:r w:rsidRPr="00DA5E76">
        <w:rPr>
          <w:rFonts w:asciiTheme="minorHAnsi" w:hAnsiTheme="minorHAnsi" w:cstheme="minorHAnsi"/>
          <w:b/>
        </w:rPr>
        <w:t>sobre</w:t>
      </w:r>
      <w:proofErr w:type="spellEnd"/>
      <w:r w:rsidRPr="00DA5E76">
        <w:rPr>
          <w:rFonts w:asciiTheme="minorHAnsi" w:hAnsiTheme="minorHAnsi" w:cstheme="minorHAnsi"/>
          <w:b/>
        </w:rPr>
        <w:t xml:space="preserve"> la </w:t>
      </w:r>
      <w:proofErr w:type="spellStart"/>
      <w:r w:rsidRPr="00DA5E76">
        <w:rPr>
          <w:rFonts w:asciiTheme="minorHAnsi" w:hAnsiTheme="minorHAnsi" w:cstheme="minorHAnsi"/>
          <w:b/>
        </w:rPr>
        <w:t>evaluación</w:t>
      </w:r>
      <w:proofErr w:type="spellEnd"/>
    </w:p>
    <w:tbl>
      <w:tblPr>
        <w:tblW w:w="9498" w:type="dxa"/>
        <w:tblLayout w:type="fixed"/>
        <w:tblCellMar>
          <w:left w:w="0" w:type="dxa"/>
          <w:right w:w="0" w:type="dxa"/>
        </w:tblCellMar>
        <w:tblLook w:val="0000" w:firstRow="0" w:lastRow="0" w:firstColumn="0" w:lastColumn="0" w:noHBand="0" w:noVBand="0"/>
      </w:tblPr>
      <w:tblGrid>
        <w:gridCol w:w="120"/>
        <w:gridCol w:w="3566"/>
        <w:gridCol w:w="283"/>
        <w:gridCol w:w="2837"/>
        <w:gridCol w:w="2692"/>
      </w:tblGrid>
      <w:tr w:rsidR="00B93BE5" w:rsidRPr="00DA5E76" w14:paraId="60CCA721" w14:textId="77777777" w:rsidTr="00F70E9F">
        <w:trPr>
          <w:trHeight w:val="291"/>
        </w:trPr>
        <w:tc>
          <w:tcPr>
            <w:tcW w:w="120" w:type="dxa"/>
            <w:tcBorders>
              <w:top w:val="single" w:sz="8" w:space="0" w:color="1E687C"/>
            </w:tcBorders>
            <w:shd w:val="clear" w:color="auto" w:fill="EAF6F3"/>
            <w:vAlign w:val="bottom"/>
          </w:tcPr>
          <w:p w14:paraId="72EF25E6" w14:textId="77777777" w:rsidR="00477884" w:rsidRPr="00DA5E76" w:rsidRDefault="00477884" w:rsidP="00F70E9F">
            <w:pPr>
              <w:spacing w:after="0" w:line="240" w:lineRule="auto"/>
              <w:ind w:right="310"/>
              <w:rPr>
                <w:rFonts w:asciiTheme="minorHAnsi" w:eastAsia="Times New Roman" w:hAnsiTheme="minorHAnsi" w:cstheme="minorHAnsi"/>
              </w:rPr>
            </w:pPr>
            <w:r w:rsidRPr="00DA5E76">
              <w:rPr>
                <w:rFonts w:asciiTheme="minorHAnsi" w:hAnsiTheme="minorHAnsi" w:cstheme="minorHAnsi"/>
                <w:b/>
                <w:noProof/>
                <w:lang w:val="en-CA" w:eastAsia="en-CA"/>
              </w:rPr>
              <mc:AlternateContent>
                <mc:Choice Requires="wps">
                  <w:drawing>
                    <wp:anchor distT="0" distB="0" distL="114300" distR="114300" simplePos="0" relativeHeight="251659264" behindDoc="1" locked="0" layoutInCell="1" allowOverlap="1" wp14:anchorId="5335A075" wp14:editId="4B597B73">
                      <wp:simplePos x="0" y="0"/>
                      <wp:positionH relativeFrom="column">
                        <wp:posOffset>76200</wp:posOffset>
                      </wp:positionH>
                      <wp:positionV relativeFrom="paragraph">
                        <wp:posOffset>-155575</wp:posOffset>
                      </wp:positionV>
                      <wp:extent cx="5579110" cy="168275"/>
                      <wp:effectExtent l="0" t="0" r="2540" b="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9110" cy="168275"/>
                              </a:xfrm>
                              <a:prstGeom prst="rect">
                                <a:avLst/>
                              </a:prstGeom>
                              <a:solidFill>
                                <a:srgbClr val="EAF6F3"/>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C2732" id="Rectangle 25" o:spid="_x0000_s1026" style="position:absolute;margin-left:6pt;margin-top:-12.25pt;width:439.3pt;height:1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" fillcolor="#eaf6f3" strokecolor="white"/>
                  </w:pict>
                </mc:Fallback>
              </mc:AlternateContent>
            </w:r>
          </w:p>
        </w:tc>
        <w:tc>
          <w:tcPr>
            <w:tcW w:w="3566" w:type="dxa"/>
            <w:tcBorders>
              <w:top w:val="single" w:sz="8" w:space="0" w:color="1E687C"/>
            </w:tcBorders>
            <w:shd w:val="clear" w:color="auto" w:fill="EAF6F3"/>
            <w:vAlign w:val="bottom"/>
          </w:tcPr>
          <w:p w14:paraId="5B8DDAF8" w14:textId="77777777" w:rsidR="00477884" w:rsidRPr="00DA5E76" w:rsidRDefault="00477884" w:rsidP="00F70E9F">
            <w:pPr>
              <w:spacing w:after="0" w:line="240" w:lineRule="auto"/>
              <w:ind w:right="310"/>
              <w:rPr>
                <w:rFonts w:asciiTheme="minorHAnsi" w:hAnsiTheme="minorHAnsi" w:cstheme="minorHAnsi"/>
                <w:b/>
              </w:rPr>
            </w:pPr>
            <w:proofErr w:type="spellStart"/>
            <w:r w:rsidRPr="00DA5E76">
              <w:rPr>
                <w:rFonts w:asciiTheme="minorHAnsi" w:hAnsiTheme="minorHAnsi" w:cstheme="minorHAnsi"/>
                <w:b/>
              </w:rPr>
              <w:t>Tipo</w:t>
            </w:r>
            <w:proofErr w:type="spellEnd"/>
            <w:r w:rsidRPr="00DA5E76">
              <w:rPr>
                <w:rFonts w:asciiTheme="minorHAnsi" w:hAnsiTheme="minorHAnsi" w:cstheme="minorHAnsi"/>
                <w:b/>
              </w:rPr>
              <w:t xml:space="preserve"> de </w:t>
            </w:r>
            <w:proofErr w:type="spellStart"/>
            <w:r w:rsidRPr="00DA5E76">
              <w:rPr>
                <w:rFonts w:asciiTheme="minorHAnsi" w:hAnsiTheme="minorHAnsi" w:cstheme="minorHAnsi"/>
                <w:b/>
              </w:rPr>
              <w:t>evaluación</w:t>
            </w:r>
            <w:proofErr w:type="spellEnd"/>
            <w:r w:rsidRPr="00DA5E76">
              <w:rPr>
                <w:rFonts w:asciiTheme="minorHAnsi" w:hAnsiTheme="minorHAnsi" w:cstheme="minorHAnsi"/>
                <w:b/>
              </w:rPr>
              <w:t xml:space="preserve"> (</w:t>
            </w:r>
            <w:proofErr w:type="spellStart"/>
            <w:r w:rsidRPr="00DA5E76">
              <w:rPr>
                <w:rFonts w:asciiTheme="minorHAnsi" w:hAnsiTheme="minorHAnsi" w:cstheme="minorHAnsi"/>
                <w:b/>
              </w:rPr>
              <w:t>proyectos</w:t>
            </w:r>
            <w:proofErr w:type="spellEnd"/>
            <w:r w:rsidRPr="00DA5E76">
              <w:rPr>
                <w:rFonts w:asciiTheme="minorHAnsi" w:hAnsiTheme="minorHAnsi" w:cstheme="minorHAnsi"/>
                <w:b/>
              </w:rPr>
              <w:t>,</w:t>
            </w:r>
          </w:p>
        </w:tc>
        <w:tc>
          <w:tcPr>
            <w:tcW w:w="283" w:type="dxa"/>
            <w:tcBorders>
              <w:top w:val="single" w:sz="8" w:space="0" w:color="1E687C"/>
              <w:right w:val="single" w:sz="8" w:space="0" w:color="1E687C"/>
            </w:tcBorders>
            <w:shd w:val="clear" w:color="auto" w:fill="EAF6F3"/>
            <w:vAlign w:val="bottom"/>
          </w:tcPr>
          <w:p w14:paraId="6C164404" w14:textId="77777777" w:rsidR="00477884" w:rsidRPr="00DA5E76" w:rsidRDefault="00477884" w:rsidP="00F70E9F">
            <w:pPr>
              <w:spacing w:after="0" w:line="240" w:lineRule="auto"/>
              <w:ind w:right="310"/>
              <w:rPr>
                <w:rFonts w:asciiTheme="minorHAnsi" w:eastAsia="Times New Roman" w:hAnsiTheme="minorHAnsi" w:cstheme="minorHAnsi"/>
              </w:rPr>
            </w:pPr>
          </w:p>
        </w:tc>
        <w:tc>
          <w:tcPr>
            <w:tcW w:w="2837" w:type="dxa"/>
            <w:tcBorders>
              <w:top w:val="single" w:sz="8" w:space="0" w:color="1E687C"/>
              <w:right w:val="single" w:sz="8" w:space="0" w:color="EAF6F3"/>
            </w:tcBorders>
            <w:shd w:val="clear" w:color="auto" w:fill="EAF6F3"/>
            <w:vAlign w:val="bottom"/>
          </w:tcPr>
          <w:p w14:paraId="2D3C4B2F" w14:textId="77777777" w:rsidR="00477884" w:rsidRPr="00DA5E76" w:rsidRDefault="00477884" w:rsidP="00F70E9F">
            <w:pPr>
              <w:spacing w:after="0" w:line="240" w:lineRule="auto"/>
              <w:ind w:right="310"/>
              <w:rPr>
                <w:rFonts w:asciiTheme="minorHAnsi" w:eastAsia="Times New Roman" w:hAnsiTheme="minorHAnsi" w:cstheme="minorHAnsi"/>
              </w:rPr>
            </w:pPr>
          </w:p>
        </w:tc>
        <w:tc>
          <w:tcPr>
            <w:tcW w:w="2692" w:type="dxa"/>
            <w:tcBorders>
              <w:top w:val="single" w:sz="8" w:space="0" w:color="1E687C"/>
            </w:tcBorders>
            <w:shd w:val="clear" w:color="auto" w:fill="EAF6F3"/>
            <w:vAlign w:val="bottom"/>
          </w:tcPr>
          <w:p w14:paraId="7D1D1C1E" w14:textId="77777777" w:rsidR="00477884" w:rsidRPr="00DA5E76" w:rsidRDefault="00477884" w:rsidP="00F70E9F">
            <w:pPr>
              <w:spacing w:after="0" w:line="240" w:lineRule="auto"/>
              <w:ind w:right="310"/>
              <w:rPr>
                <w:rFonts w:asciiTheme="minorHAnsi" w:eastAsia="Times New Roman" w:hAnsiTheme="minorHAnsi" w:cstheme="minorHAnsi"/>
              </w:rPr>
            </w:pPr>
          </w:p>
        </w:tc>
      </w:tr>
      <w:tr w:rsidR="00B93BE5" w:rsidRPr="00221407" w14:paraId="1CD79B6A" w14:textId="77777777" w:rsidTr="00F70E9F">
        <w:trPr>
          <w:trHeight w:val="269"/>
        </w:trPr>
        <w:tc>
          <w:tcPr>
            <w:tcW w:w="120" w:type="dxa"/>
            <w:shd w:val="clear" w:color="auto" w:fill="EAF6F3"/>
            <w:vAlign w:val="bottom"/>
          </w:tcPr>
          <w:p w14:paraId="26347D20" w14:textId="77777777" w:rsidR="00477884" w:rsidRPr="00DA5E76" w:rsidRDefault="00477884" w:rsidP="00F70E9F">
            <w:pPr>
              <w:spacing w:after="0" w:line="240" w:lineRule="auto"/>
              <w:ind w:right="310"/>
              <w:rPr>
                <w:rFonts w:asciiTheme="minorHAnsi" w:eastAsia="Times New Roman" w:hAnsiTheme="minorHAnsi" w:cstheme="minorHAnsi"/>
              </w:rPr>
            </w:pPr>
          </w:p>
        </w:tc>
        <w:tc>
          <w:tcPr>
            <w:tcW w:w="3566" w:type="dxa"/>
            <w:shd w:val="clear" w:color="auto" w:fill="EAF6F3"/>
            <w:vAlign w:val="bottom"/>
          </w:tcPr>
          <w:p w14:paraId="46B0E9D3" w14:textId="77777777" w:rsidR="00477884" w:rsidRPr="00DA5E76" w:rsidRDefault="00477884" w:rsidP="00F70E9F">
            <w:pPr>
              <w:tabs>
                <w:tab w:val="left" w:pos="2833"/>
              </w:tabs>
              <w:spacing w:after="0" w:line="240" w:lineRule="auto"/>
              <w:ind w:right="310"/>
              <w:rPr>
                <w:rFonts w:asciiTheme="minorHAnsi" w:hAnsiTheme="minorHAnsi" w:cstheme="minorHAnsi"/>
                <w:b/>
                <w:lang w:val="es-ES"/>
              </w:rPr>
            </w:pPr>
            <w:r w:rsidRPr="00DA5E76">
              <w:rPr>
                <w:rFonts w:asciiTheme="minorHAnsi" w:hAnsiTheme="minorHAnsi" w:cstheme="minorHAnsi"/>
                <w:b/>
                <w:lang w:val="es-ES"/>
              </w:rPr>
              <w:t>de efectos, temáticas, de DPP, etc.)</w:t>
            </w:r>
          </w:p>
        </w:tc>
        <w:tc>
          <w:tcPr>
            <w:tcW w:w="283" w:type="dxa"/>
            <w:tcBorders>
              <w:right w:val="single" w:sz="8" w:space="0" w:color="1E687C"/>
            </w:tcBorders>
            <w:shd w:val="clear" w:color="auto" w:fill="EAF6F3"/>
            <w:vAlign w:val="bottom"/>
          </w:tcPr>
          <w:p w14:paraId="0C071C25" w14:textId="77777777" w:rsidR="00477884" w:rsidRPr="00DA5E76" w:rsidRDefault="00477884" w:rsidP="00F70E9F">
            <w:pPr>
              <w:spacing w:after="0" w:line="240" w:lineRule="auto"/>
              <w:ind w:right="310"/>
              <w:rPr>
                <w:rFonts w:asciiTheme="minorHAnsi" w:eastAsia="Times New Roman" w:hAnsiTheme="minorHAnsi" w:cstheme="minorHAnsi"/>
                <w:lang w:val="es-ES"/>
              </w:rPr>
            </w:pPr>
          </w:p>
        </w:tc>
        <w:tc>
          <w:tcPr>
            <w:tcW w:w="2837" w:type="dxa"/>
            <w:tcBorders>
              <w:right w:val="single" w:sz="8" w:space="0" w:color="EAF6F3"/>
            </w:tcBorders>
            <w:shd w:val="clear" w:color="auto" w:fill="EAF6F3"/>
            <w:vAlign w:val="bottom"/>
          </w:tcPr>
          <w:p w14:paraId="07CF7EC7" w14:textId="77777777" w:rsidR="00477884" w:rsidRPr="00DA5E76" w:rsidRDefault="00477884" w:rsidP="00F70E9F">
            <w:pPr>
              <w:spacing w:after="0" w:line="240" w:lineRule="auto"/>
              <w:ind w:right="310"/>
              <w:rPr>
                <w:rFonts w:asciiTheme="minorHAnsi" w:eastAsia="Times New Roman" w:hAnsiTheme="minorHAnsi" w:cstheme="minorHAnsi"/>
                <w:lang w:val="es-ES"/>
              </w:rPr>
            </w:pPr>
          </w:p>
        </w:tc>
        <w:tc>
          <w:tcPr>
            <w:tcW w:w="2692" w:type="dxa"/>
            <w:shd w:val="clear" w:color="auto" w:fill="EAF6F3"/>
            <w:vAlign w:val="bottom"/>
          </w:tcPr>
          <w:p w14:paraId="3E3F48C6" w14:textId="77777777" w:rsidR="00477884" w:rsidRPr="00DA5E76" w:rsidRDefault="00477884" w:rsidP="00F70E9F">
            <w:pPr>
              <w:spacing w:after="0" w:line="240" w:lineRule="auto"/>
              <w:ind w:right="310"/>
              <w:rPr>
                <w:rFonts w:asciiTheme="minorHAnsi" w:eastAsia="Times New Roman" w:hAnsiTheme="minorHAnsi" w:cstheme="minorHAnsi"/>
                <w:lang w:val="es-ES"/>
              </w:rPr>
            </w:pPr>
          </w:p>
        </w:tc>
      </w:tr>
      <w:tr w:rsidR="00B93BE5" w:rsidRPr="00221407" w14:paraId="32902AA5" w14:textId="77777777" w:rsidTr="00F70E9F">
        <w:trPr>
          <w:trHeight w:val="271"/>
        </w:trPr>
        <w:tc>
          <w:tcPr>
            <w:tcW w:w="120" w:type="dxa"/>
            <w:tcBorders>
              <w:top w:val="single" w:sz="8" w:space="0" w:color="1E687C"/>
            </w:tcBorders>
            <w:shd w:val="clear" w:color="auto" w:fill="EAF6F3"/>
            <w:vAlign w:val="bottom"/>
          </w:tcPr>
          <w:p w14:paraId="1671EFED" w14:textId="77777777" w:rsidR="00477884" w:rsidRPr="00DA5E76" w:rsidRDefault="00477884" w:rsidP="00F70E9F">
            <w:pPr>
              <w:spacing w:after="0" w:line="240" w:lineRule="auto"/>
              <w:ind w:right="310"/>
              <w:rPr>
                <w:rFonts w:asciiTheme="minorHAnsi" w:eastAsia="Times New Roman" w:hAnsiTheme="minorHAnsi" w:cstheme="minorHAnsi"/>
                <w:lang w:val="es-ES"/>
              </w:rPr>
            </w:pPr>
          </w:p>
        </w:tc>
        <w:tc>
          <w:tcPr>
            <w:tcW w:w="3566" w:type="dxa"/>
            <w:tcBorders>
              <w:top w:val="single" w:sz="8" w:space="0" w:color="1E687C"/>
            </w:tcBorders>
            <w:shd w:val="clear" w:color="auto" w:fill="EAF6F3"/>
            <w:vAlign w:val="bottom"/>
          </w:tcPr>
          <w:p w14:paraId="2C0E1657" w14:textId="77777777" w:rsidR="00477884" w:rsidRPr="00DA5E76" w:rsidRDefault="00477884" w:rsidP="00F70E9F">
            <w:pPr>
              <w:spacing w:after="0" w:line="240" w:lineRule="auto"/>
              <w:ind w:right="310"/>
              <w:rPr>
                <w:rFonts w:asciiTheme="minorHAnsi" w:hAnsiTheme="minorHAnsi" w:cstheme="minorHAnsi"/>
                <w:b/>
                <w:lang w:val="es-ES"/>
              </w:rPr>
            </w:pPr>
            <w:r w:rsidRPr="00DA5E76">
              <w:rPr>
                <w:rFonts w:asciiTheme="minorHAnsi" w:hAnsiTheme="minorHAnsi" w:cstheme="minorHAnsi"/>
                <w:b/>
                <w:lang w:val="es-ES"/>
              </w:rPr>
              <w:t>Final, revisión de medio término u otros</w:t>
            </w:r>
          </w:p>
        </w:tc>
        <w:tc>
          <w:tcPr>
            <w:tcW w:w="283" w:type="dxa"/>
            <w:tcBorders>
              <w:top w:val="single" w:sz="8" w:space="0" w:color="1E687C"/>
              <w:right w:val="single" w:sz="8" w:space="0" w:color="1E687C"/>
            </w:tcBorders>
            <w:shd w:val="clear" w:color="auto" w:fill="EAF6F3"/>
            <w:vAlign w:val="bottom"/>
          </w:tcPr>
          <w:p w14:paraId="337BC6C5" w14:textId="77777777" w:rsidR="00477884" w:rsidRPr="00DA5E76" w:rsidRDefault="00477884" w:rsidP="00F70E9F">
            <w:pPr>
              <w:spacing w:after="0" w:line="240" w:lineRule="auto"/>
              <w:ind w:right="310"/>
              <w:rPr>
                <w:rFonts w:asciiTheme="minorHAnsi" w:eastAsia="Times New Roman" w:hAnsiTheme="minorHAnsi" w:cstheme="minorHAnsi"/>
                <w:lang w:val="es-ES"/>
              </w:rPr>
            </w:pPr>
          </w:p>
        </w:tc>
        <w:tc>
          <w:tcPr>
            <w:tcW w:w="2837" w:type="dxa"/>
            <w:tcBorders>
              <w:top w:val="single" w:sz="8" w:space="0" w:color="1E687C"/>
              <w:right w:val="single" w:sz="8" w:space="0" w:color="EAF6F3"/>
            </w:tcBorders>
            <w:shd w:val="clear" w:color="auto" w:fill="EAF6F3"/>
            <w:vAlign w:val="bottom"/>
          </w:tcPr>
          <w:p w14:paraId="2E855221" w14:textId="77777777" w:rsidR="00477884" w:rsidRPr="00DA5E76" w:rsidRDefault="00477884" w:rsidP="00F70E9F">
            <w:pPr>
              <w:spacing w:after="0" w:line="240" w:lineRule="auto"/>
              <w:ind w:right="310"/>
              <w:rPr>
                <w:rFonts w:asciiTheme="minorHAnsi" w:eastAsia="Times New Roman" w:hAnsiTheme="minorHAnsi" w:cstheme="minorHAnsi"/>
                <w:lang w:val="es-ES"/>
              </w:rPr>
            </w:pPr>
          </w:p>
        </w:tc>
        <w:tc>
          <w:tcPr>
            <w:tcW w:w="2692" w:type="dxa"/>
            <w:tcBorders>
              <w:top w:val="single" w:sz="8" w:space="0" w:color="1E687C"/>
            </w:tcBorders>
            <w:shd w:val="clear" w:color="auto" w:fill="EAF6F3"/>
            <w:vAlign w:val="bottom"/>
          </w:tcPr>
          <w:p w14:paraId="4BAC784E" w14:textId="77777777" w:rsidR="00477884" w:rsidRPr="00DA5E76" w:rsidRDefault="00477884" w:rsidP="00F70E9F">
            <w:pPr>
              <w:spacing w:after="0" w:line="240" w:lineRule="auto"/>
              <w:ind w:right="310"/>
              <w:rPr>
                <w:rFonts w:asciiTheme="minorHAnsi" w:eastAsia="Times New Roman" w:hAnsiTheme="minorHAnsi" w:cstheme="minorHAnsi"/>
                <w:lang w:val="es-ES"/>
              </w:rPr>
            </w:pPr>
          </w:p>
        </w:tc>
      </w:tr>
      <w:tr w:rsidR="00B93BE5" w:rsidRPr="00DA5E76" w14:paraId="177B29FD" w14:textId="77777777" w:rsidTr="00F70E9F">
        <w:trPr>
          <w:trHeight w:val="299"/>
        </w:trPr>
        <w:tc>
          <w:tcPr>
            <w:tcW w:w="120" w:type="dxa"/>
            <w:tcBorders>
              <w:top w:val="single" w:sz="8" w:space="0" w:color="1E687C"/>
            </w:tcBorders>
            <w:shd w:val="clear" w:color="auto" w:fill="EAF6F3"/>
            <w:vAlign w:val="bottom"/>
          </w:tcPr>
          <w:p w14:paraId="5FC0BB67" w14:textId="77777777" w:rsidR="00477884" w:rsidRPr="00DA5E76" w:rsidRDefault="00477884" w:rsidP="00F70E9F">
            <w:pPr>
              <w:spacing w:after="0" w:line="240" w:lineRule="auto"/>
              <w:ind w:right="310"/>
              <w:rPr>
                <w:rFonts w:asciiTheme="minorHAnsi" w:eastAsia="Times New Roman" w:hAnsiTheme="minorHAnsi" w:cstheme="minorHAnsi"/>
                <w:lang w:val="es-ES"/>
              </w:rPr>
            </w:pPr>
          </w:p>
        </w:tc>
        <w:tc>
          <w:tcPr>
            <w:tcW w:w="3566" w:type="dxa"/>
            <w:tcBorders>
              <w:top w:val="single" w:sz="8" w:space="0" w:color="1E687C"/>
            </w:tcBorders>
            <w:shd w:val="clear" w:color="auto" w:fill="EAF6F3"/>
            <w:vAlign w:val="bottom"/>
          </w:tcPr>
          <w:p w14:paraId="7FE258D9" w14:textId="77777777" w:rsidR="00477884" w:rsidRPr="00DA5E76" w:rsidRDefault="00477884" w:rsidP="00F70E9F">
            <w:pPr>
              <w:spacing w:after="0" w:line="240" w:lineRule="auto"/>
              <w:ind w:right="310"/>
              <w:rPr>
                <w:rFonts w:asciiTheme="minorHAnsi" w:hAnsiTheme="minorHAnsi" w:cstheme="minorHAnsi"/>
                <w:b/>
                <w:lang w:val="es-ES"/>
              </w:rPr>
            </w:pPr>
            <w:r w:rsidRPr="00DA5E76">
              <w:rPr>
                <w:rFonts w:asciiTheme="minorHAnsi" w:hAnsiTheme="minorHAnsi" w:cstheme="minorHAnsi"/>
                <w:b/>
                <w:lang w:val="es-ES"/>
              </w:rPr>
              <w:t>Período objeto de la evaluación</w:t>
            </w:r>
          </w:p>
        </w:tc>
        <w:tc>
          <w:tcPr>
            <w:tcW w:w="283" w:type="dxa"/>
            <w:tcBorders>
              <w:top w:val="single" w:sz="8" w:space="0" w:color="1E687C"/>
              <w:right w:val="single" w:sz="8" w:space="0" w:color="1E687C"/>
            </w:tcBorders>
            <w:shd w:val="clear" w:color="auto" w:fill="EAF6F3"/>
            <w:vAlign w:val="bottom"/>
          </w:tcPr>
          <w:p w14:paraId="29777565" w14:textId="77777777" w:rsidR="00477884" w:rsidRPr="00DA5E76" w:rsidRDefault="00477884" w:rsidP="00F70E9F">
            <w:pPr>
              <w:spacing w:after="0" w:line="240" w:lineRule="auto"/>
              <w:ind w:right="310"/>
              <w:rPr>
                <w:rFonts w:asciiTheme="minorHAnsi" w:eastAsia="Times New Roman" w:hAnsiTheme="minorHAnsi" w:cstheme="minorHAnsi"/>
                <w:lang w:val="es-ES"/>
              </w:rPr>
            </w:pPr>
          </w:p>
        </w:tc>
        <w:tc>
          <w:tcPr>
            <w:tcW w:w="2837" w:type="dxa"/>
            <w:tcBorders>
              <w:top w:val="single" w:sz="8" w:space="0" w:color="1E687C"/>
              <w:right w:val="single" w:sz="8" w:space="0" w:color="1E687C"/>
            </w:tcBorders>
            <w:shd w:val="clear" w:color="auto" w:fill="EAF6F3"/>
            <w:vAlign w:val="bottom"/>
          </w:tcPr>
          <w:p w14:paraId="66DF6135" w14:textId="77777777" w:rsidR="00477884" w:rsidRPr="00DA5E76" w:rsidRDefault="00477884" w:rsidP="00F70E9F">
            <w:pPr>
              <w:spacing w:after="0" w:line="240" w:lineRule="auto"/>
              <w:ind w:left="1240" w:right="310"/>
              <w:rPr>
                <w:rFonts w:asciiTheme="minorHAnsi" w:hAnsiTheme="minorHAnsi" w:cstheme="minorHAnsi"/>
                <w:b/>
              </w:rPr>
            </w:pPr>
            <w:proofErr w:type="spellStart"/>
            <w:r w:rsidRPr="00DA5E76">
              <w:rPr>
                <w:rFonts w:asciiTheme="minorHAnsi" w:hAnsiTheme="minorHAnsi" w:cstheme="minorHAnsi"/>
                <w:b/>
              </w:rPr>
              <w:t>Inicio</w:t>
            </w:r>
            <w:proofErr w:type="spellEnd"/>
          </w:p>
        </w:tc>
        <w:tc>
          <w:tcPr>
            <w:tcW w:w="2692" w:type="dxa"/>
            <w:tcBorders>
              <w:top w:val="single" w:sz="8" w:space="0" w:color="1E687C"/>
            </w:tcBorders>
            <w:shd w:val="clear" w:color="auto" w:fill="EAF6F3"/>
            <w:vAlign w:val="bottom"/>
          </w:tcPr>
          <w:p w14:paraId="22A10CF7" w14:textId="77777777" w:rsidR="00477884" w:rsidRPr="00DA5E76" w:rsidRDefault="00477884" w:rsidP="00F70E9F">
            <w:pPr>
              <w:spacing w:after="0" w:line="240" w:lineRule="auto"/>
              <w:ind w:left="960" w:right="310"/>
              <w:rPr>
                <w:rFonts w:asciiTheme="minorHAnsi" w:hAnsiTheme="minorHAnsi" w:cstheme="minorHAnsi"/>
                <w:b/>
              </w:rPr>
            </w:pPr>
            <w:proofErr w:type="spellStart"/>
            <w:r w:rsidRPr="00DA5E76">
              <w:rPr>
                <w:rFonts w:asciiTheme="minorHAnsi" w:hAnsiTheme="minorHAnsi" w:cstheme="minorHAnsi"/>
                <w:b/>
              </w:rPr>
              <w:t>Finalización</w:t>
            </w:r>
            <w:proofErr w:type="spellEnd"/>
          </w:p>
        </w:tc>
      </w:tr>
      <w:tr w:rsidR="00B93BE5" w:rsidRPr="00DA5E76" w14:paraId="4732E178" w14:textId="77777777" w:rsidTr="00F70E9F">
        <w:trPr>
          <w:trHeight w:val="218"/>
        </w:trPr>
        <w:tc>
          <w:tcPr>
            <w:tcW w:w="120" w:type="dxa"/>
            <w:tcBorders>
              <w:top w:val="single" w:sz="8" w:space="0" w:color="EAF6F3"/>
            </w:tcBorders>
            <w:shd w:val="clear" w:color="auto" w:fill="EAF6F3"/>
            <w:vAlign w:val="bottom"/>
          </w:tcPr>
          <w:p w14:paraId="6B06829C" w14:textId="77777777" w:rsidR="00477884" w:rsidRPr="00DA5E76" w:rsidRDefault="00477884" w:rsidP="00F70E9F">
            <w:pPr>
              <w:spacing w:after="0" w:line="240" w:lineRule="auto"/>
              <w:ind w:right="310"/>
              <w:rPr>
                <w:rFonts w:asciiTheme="minorHAnsi" w:eastAsia="Times New Roman" w:hAnsiTheme="minorHAnsi" w:cstheme="minorHAnsi"/>
              </w:rPr>
            </w:pPr>
          </w:p>
        </w:tc>
        <w:tc>
          <w:tcPr>
            <w:tcW w:w="3566" w:type="dxa"/>
            <w:tcBorders>
              <w:top w:val="single" w:sz="8" w:space="0" w:color="EAF6F3"/>
            </w:tcBorders>
            <w:shd w:val="clear" w:color="auto" w:fill="EAF6F3"/>
            <w:vAlign w:val="bottom"/>
          </w:tcPr>
          <w:p w14:paraId="73CD813F" w14:textId="77777777" w:rsidR="00477884" w:rsidRPr="00DA5E76" w:rsidRDefault="00477884" w:rsidP="00F70E9F">
            <w:pPr>
              <w:spacing w:after="0" w:line="240" w:lineRule="auto"/>
              <w:ind w:right="310"/>
              <w:rPr>
                <w:rFonts w:asciiTheme="minorHAnsi" w:eastAsia="Times New Roman" w:hAnsiTheme="minorHAnsi" w:cstheme="minorHAnsi"/>
              </w:rPr>
            </w:pPr>
          </w:p>
        </w:tc>
        <w:tc>
          <w:tcPr>
            <w:tcW w:w="283" w:type="dxa"/>
            <w:tcBorders>
              <w:top w:val="single" w:sz="8" w:space="0" w:color="EAF6F3"/>
              <w:right w:val="single" w:sz="8" w:space="0" w:color="1E687C"/>
            </w:tcBorders>
            <w:shd w:val="clear" w:color="auto" w:fill="EAF6F3"/>
            <w:vAlign w:val="bottom"/>
          </w:tcPr>
          <w:p w14:paraId="2DE4415A" w14:textId="77777777" w:rsidR="00477884" w:rsidRPr="00DA5E76" w:rsidRDefault="00477884" w:rsidP="00F70E9F">
            <w:pPr>
              <w:spacing w:after="0" w:line="240" w:lineRule="auto"/>
              <w:ind w:right="310"/>
              <w:rPr>
                <w:rFonts w:asciiTheme="minorHAnsi" w:eastAsia="Times New Roman" w:hAnsiTheme="minorHAnsi" w:cstheme="minorHAnsi"/>
              </w:rPr>
            </w:pPr>
          </w:p>
        </w:tc>
        <w:tc>
          <w:tcPr>
            <w:tcW w:w="2837" w:type="dxa"/>
            <w:tcBorders>
              <w:top w:val="single" w:sz="8" w:space="0" w:color="1E687C"/>
              <w:right w:val="single" w:sz="8" w:space="0" w:color="1E687C"/>
            </w:tcBorders>
            <w:shd w:val="clear" w:color="auto" w:fill="EAF6F3"/>
            <w:vAlign w:val="bottom"/>
          </w:tcPr>
          <w:p w14:paraId="28ABF017" w14:textId="77777777" w:rsidR="00477884" w:rsidRPr="00DA5E76" w:rsidRDefault="00477884" w:rsidP="00F70E9F">
            <w:pPr>
              <w:spacing w:after="0" w:line="240" w:lineRule="auto"/>
              <w:ind w:right="310"/>
              <w:rPr>
                <w:rFonts w:asciiTheme="minorHAnsi" w:eastAsia="Times New Roman" w:hAnsiTheme="minorHAnsi" w:cstheme="minorHAnsi"/>
              </w:rPr>
            </w:pPr>
          </w:p>
        </w:tc>
        <w:tc>
          <w:tcPr>
            <w:tcW w:w="2692" w:type="dxa"/>
            <w:tcBorders>
              <w:top w:val="single" w:sz="8" w:space="0" w:color="1E687C"/>
            </w:tcBorders>
            <w:shd w:val="clear" w:color="auto" w:fill="EAF6F3"/>
            <w:vAlign w:val="bottom"/>
          </w:tcPr>
          <w:p w14:paraId="67266663" w14:textId="77777777" w:rsidR="00477884" w:rsidRPr="00DA5E76" w:rsidRDefault="00477884" w:rsidP="00F70E9F">
            <w:pPr>
              <w:spacing w:after="0" w:line="240" w:lineRule="auto"/>
              <w:ind w:right="310"/>
              <w:rPr>
                <w:rFonts w:asciiTheme="minorHAnsi" w:eastAsia="Times New Roman" w:hAnsiTheme="minorHAnsi" w:cstheme="minorHAnsi"/>
              </w:rPr>
            </w:pPr>
          </w:p>
        </w:tc>
      </w:tr>
      <w:tr w:rsidR="00B93BE5" w:rsidRPr="00DA5E76" w14:paraId="789A3B08" w14:textId="77777777" w:rsidTr="00F70E9F">
        <w:trPr>
          <w:trHeight w:val="326"/>
        </w:trPr>
        <w:tc>
          <w:tcPr>
            <w:tcW w:w="120" w:type="dxa"/>
            <w:tcBorders>
              <w:top w:val="single" w:sz="8" w:space="0" w:color="1E687C"/>
              <w:bottom w:val="single" w:sz="8" w:space="0" w:color="EAF6F3"/>
            </w:tcBorders>
            <w:shd w:val="clear" w:color="auto" w:fill="EAF6F3"/>
            <w:vAlign w:val="bottom"/>
          </w:tcPr>
          <w:p w14:paraId="06009BF4" w14:textId="77777777" w:rsidR="00477884" w:rsidRPr="00DA5E76" w:rsidRDefault="00477884" w:rsidP="00F70E9F">
            <w:pPr>
              <w:spacing w:after="0" w:line="240" w:lineRule="auto"/>
              <w:ind w:right="310"/>
              <w:rPr>
                <w:rFonts w:asciiTheme="minorHAnsi" w:eastAsia="Times New Roman" w:hAnsiTheme="minorHAnsi" w:cstheme="minorHAnsi"/>
              </w:rPr>
            </w:pPr>
          </w:p>
        </w:tc>
        <w:tc>
          <w:tcPr>
            <w:tcW w:w="3566" w:type="dxa"/>
            <w:tcBorders>
              <w:top w:val="single" w:sz="8" w:space="0" w:color="1E687C"/>
              <w:bottom w:val="single" w:sz="8" w:space="0" w:color="EAF6F3"/>
            </w:tcBorders>
            <w:shd w:val="clear" w:color="auto" w:fill="EAF6F3"/>
            <w:vAlign w:val="bottom"/>
          </w:tcPr>
          <w:p w14:paraId="606B8D92" w14:textId="77777777" w:rsidR="00477884" w:rsidRPr="00DA5E76" w:rsidRDefault="00477884" w:rsidP="00F70E9F">
            <w:pPr>
              <w:spacing w:after="0" w:line="240" w:lineRule="auto"/>
              <w:ind w:right="310"/>
              <w:rPr>
                <w:rFonts w:asciiTheme="minorHAnsi" w:hAnsiTheme="minorHAnsi" w:cstheme="minorHAnsi"/>
                <w:b/>
              </w:rPr>
            </w:pPr>
            <w:proofErr w:type="spellStart"/>
            <w:r w:rsidRPr="00DA5E76">
              <w:rPr>
                <w:rFonts w:asciiTheme="minorHAnsi" w:hAnsiTheme="minorHAnsi" w:cstheme="minorHAnsi"/>
                <w:b/>
              </w:rPr>
              <w:t>Evaluadores</w:t>
            </w:r>
            <w:proofErr w:type="spellEnd"/>
          </w:p>
        </w:tc>
        <w:tc>
          <w:tcPr>
            <w:tcW w:w="283" w:type="dxa"/>
            <w:tcBorders>
              <w:top w:val="single" w:sz="8" w:space="0" w:color="1E687C"/>
              <w:bottom w:val="single" w:sz="8" w:space="0" w:color="EAF6F3"/>
              <w:right w:val="single" w:sz="8" w:space="0" w:color="1E687C"/>
            </w:tcBorders>
            <w:shd w:val="clear" w:color="auto" w:fill="EAF6F3"/>
            <w:vAlign w:val="bottom"/>
          </w:tcPr>
          <w:p w14:paraId="19230125" w14:textId="77777777" w:rsidR="00477884" w:rsidRPr="00DA5E76" w:rsidRDefault="00477884" w:rsidP="00F70E9F">
            <w:pPr>
              <w:spacing w:after="0" w:line="240" w:lineRule="auto"/>
              <w:ind w:right="310"/>
              <w:rPr>
                <w:rFonts w:asciiTheme="minorHAnsi" w:eastAsia="Times New Roman" w:hAnsiTheme="minorHAnsi" w:cstheme="minorHAnsi"/>
              </w:rPr>
            </w:pPr>
          </w:p>
        </w:tc>
        <w:tc>
          <w:tcPr>
            <w:tcW w:w="2837" w:type="dxa"/>
            <w:tcBorders>
              <w:top w:val="single" w:sz="8" w:space="0" w:color="1E687C"/>
              <w:bottom w:val="single" w:sz="8" w:space="0" w:color="EAF6F3"/>
              <w:right w:val="single" w:sz="8" w:space="0" w:color="EAF6F3"/>
            </w:tcBorders>
            <w:shd w:val="clear" w:color="auto" w:fill="EAF6F3"/>
            <w:vAlign w:val="bottom"/>
          </w:tcPr>
          <w:p w14:paraId="6EEF9984" w14:textId="77777777" w:rsidR="00477884" w:rsidRPr="00DA5E76" w:rsidRDefault="00477884" w:rsidP="00F70E9F">
            <w:pPr>
              <w:spacing w:after="0" w:line="240" w:lineRule="auto"/>
              <w:ind w:right="310"/>
              <w:rPr>
                <w:rFonts w:asciiTheme="minorHAnsi" w:eastAsia="Times New Roman" w:hAnsiTheme="minorHAnsi" w:cstheme="minorHAnsi"/>
              </w:rPr>
            </w:pPr>
          </w:p>
        </w:tc>
        <w:tc>
          <w:tcPr>
            <w:tcW w:w="2692" w:type="dxa"/>
            <w:tcBorders>
              <w:top w:val="single" w:sz="8" w:space="0" w:color="1E687C"/>
              <w:bottom w:val="single" w:sz="8" w:space="0" w:color="EAF6F3"/>
            </w:tcBorders>
            <w:shd w:val="clear" w:color="auto" w:fill="EAF6F3"/>
            <w:vAlign w:val="bottom"/>
          </w:tcPr>
          <w:p w14:paraId="78E15C2E" w14:textId="77777777" w:rsidR="00477884" w:rsidRPr="00DA5E76" w:rsidRDefault="00477884" w:rsidP="00F70E9F">
            <w:pPr>
              <w:spacing w:after="0" w:line="240" w:lineRule="auto"/>
              <w:ind w:right="310"/>
              <w:rPr>
                <w:rFonts w:asciiTheme="minorHAnsi" w:eastAsia="Times New Roman" w:hAnsiTheme="minorHAnsi" w:cstheme="minorHAnsi"/>
              </w:rPr>
            </w:pPr>
          </w:p>
        </w:tc>
      </w:tr>
      <w:tr w:rsidR="00B93BE5" w:rsidRPr="00DA5E76" w14:paraId="4190FC45" w14:textId="77777777" w:rsidTr="00F70E9F">
        <w:trPr>
          <w:trHeight w:val="271"/>
        </w:trPr>
        <w:tc>
          <w:tcPr>
            <w:tcW w:w="120" w:type="dxa"/>
            <w:tcBorders>
              <w:top w:val="single" w:sz="8" w:space="0" w:color="1E687C"/>
            </w:tcBorders>
            <w:shd w:val="clear" w:color="auto" w:fill="EAF6F3"/>
            <w:vAlign w:val="bottom"/>
          </w:tcPr>
          <w:p w14:paraId="4FD79884" w14:textId="77777777" w:rsidR="00477884" w:rsidRPr="00DA5E76" w:rsidRDefault="00477884" w:rsidP="00F70E9F">
            <w:pPr>
              <w:spacing w:after="0" w:line="240" w:lineRule="auto"/>
              <w:ind w:right="310"/>
              <w:rPr>
                <w:rFonts w:asciiTheme="minorHAnsi" w:eastAsia="Times New Roman" w:hAnsiTheme="minorHAnsi" w:cstheme="minorHAnsi"/>
              </w:rPr>
            </w:pPr>
          </w:p>
        </w:tc>
        <w:tc>
          <w:tcPr>
            <w:tcW w:w="3566" w:type="dxa"/>
            <w:tcBorders>
              <w:top w:val="single" w:sz="8" w:space="0" w:color="1E687C"/>
            </w:tcBorders>
            <w:shd w:val="clear" w:color="auto" w:fill="EAF6F3"/>
            <w:vAlign w:val="bottom"/>
          </w:tcPr>
          <w:p w14:paraId="1D02EE7A" w14:textId="77777777" w:rsidR="00477884" w:rsidRPr="00DA5E76" w:rsidRDefault="00477884" w:rsidP="00F70E9F">
            <w:pPr>
              <w:spacing w:after="0" w:line="240" w:lineRule="auto"/>
              <w:ind w:right="310"/>
              <w:rPr>
                <w:rFonts w:asciiTheme="minorHAnsi" w:hAnsiTheme="minorHAnsi" w:cstheme="minorHAnsi"/>
                <w:b/>
              </w:rPr>
            </w:pPr>
            <w:proofErr w:type="spellStart"/>
            <w:r w:rsidRPr="00DA5E76">
              <w:rPr>
                <w:rFonts w:asciiTheme="minorHAnsi" w:hAnsiTheme="minorHAnsi" w:cstheme="minorHAnsi"/>
                <w:b/>
              </w:rPr>
              <w:t>Dirección</w:t>
            </w:r>
            <w:proofErr w:type="spellEnd"/>
            <w:r w:rsidRPr="00DA5E76">
              <w:rPr>
                <w:rFonts w:asciiTheme="minorHAnsi" w:hAnsiTheme="minorHAnsi" w:cstheme="minorHAnsi"/>
                <w:b/>
              </w:rPr>
              <w:t xml:space="preserve"> de </w:t>
            </w:r>
            <w:proofErr w:type="spellStart"/>
            <w:r w:rsidRPr="00DA5E76">
              <w:rPr>
                <w:rFonts w:asciiTheme="minorHAnsi" w:hAnsiTheme="minorHAnsi" w:cstheme="minorHAnsi"/>
                <w:b/>
              </w:rPr>
              <w:t>correo</w:t>
            </w:r>
            <w:proofErr w:type="spellEnd"/>
            <w:r w:rsidRPr="00DA5E76">
              <w:rPr>
                <w:rFonts w:asciiTheme="minorHAnsi" w:hAnsiTheme="minorHAnsi" w:cstheme="minorHAnsi"/>
                <w:b/>
              </w:rPr>
              <w:t xml:space="preserve"> </w:t>
            </w:r>
            <w:proofErr w:type="spellStart"/>
            <w:r w:rsidRPr="00DA5E76">
              <w:rPr>
                <w:rFonts w:asciiTheme="minorHAnsi" w:hAnsiTheme="minorHAnsi" w:cstheme="minorHAnsi"/>
                <w:b/>
              </w:rPr>
              <w:t>electrónico</w:t>
            </w:r>
            <w:proofErr w:type="spellEnd"/>
          </w:p>
        </w:tc>
        <w:tc>
          <w:tcPr>
            <w:tcW w:w="283" w:type="dxa"/>
            <w:tcBorders>
              <w:top w:val="single" w:sz="8" w:space="0" w:color="1E687C"/>
              <w:right w:val="single" w:sz="8" w:space="0" w:color="1E687C"/>
            </w:tcBorders>
            <w:shd w:val="clear" w:color="auto" w:fill="EAF6F3"/>
            <w:vAlign w:val="bottom"/>
          </w:tcPr>
          <w:p w14:paraId="14836EBA" w14:textId="77777777" w:rsidR="00477884" w:rsidRPr="00DA5E76" w:rsidRDefault="00477884" w:rsidP="00F70E9F">
            <w:pPr>
              <w:spacing w:after="0" w:line="240" w:lineRule="auto"/>
              <w:ind w:right="310"/>
              <w:rPr>
                <w:rFonts w:asciiTheme="minorHAnsi" w:eastAsia="Times New Roman" w:hAnsiTheme="minorHAnsi" w:cstheme="minorHAnsi"/>
              </w:rPr>
            </w:pPr>
          </w:p>
        </w:tc>
        <w:tc>
          <w:tcPr>
            <w:tcW w:w="2837" w:type="dxa"/>
            <w:tcBorders>
              <w:top w:val="single" w:sz="8" w:space="0" w:color="1E687C"/>
              <w:right w:val="single" w:sz="8" w:space="0" w:color="1E687C"/>
            </w:tcBorders>
            <w:shd w:val="clear" w:color="auto" w:fill="EAF6F3"/>
            <w:vAlign w:val="bottom"/>
          </w:tcPr>
          <w:p w14:paraId="113B9616" w14:textId="77777777" w:rsidR="00477884" w:rsidRPr="00DA5E76" w:rsidRDefault="00477884" w:rsidP="00F70E9F">
            <w:pPr>
              <w:spacing w:after="0" w:line="240" w:lineRule="auto"/>
              <w:ind w:right="310"/>
              <w:rPr>
                <w:rFonts w:asciiTheme="minorHAnsi" w:eastAsia="Times New Roman" w:hAnsiTheme="minorHAnsi" w:cstheme="minorHAnsi"/>
              </w:rPr>
            </w:pPr>
          </w:p>
        </w:tc>
        <w:tc>
          <w:tcPr>
            <w:tcW w:w="2692" w:type="dxa"/>
            <w:tcBorders>
              <w:top w:val="single" w:sz="8" w:space="0" w:color="1E687C"/>
            </w:tcBorders>
            <w:shd w:val="clear" w:color="auto" w:fill="EAF6F3"/>
            <w:vAlign w:val="bottom"/>
          </w:tcPr>
          <w:p w14:paraId="35F98C88" w14:textId="77777777" w:rsidR="00477884" w:rsidRPr="00DA5E76" w:rsidRDefault="00477884" w:rsidP="00F70E9F">
            <w:pPr>
              <w:spacing w:after="0" w:line="240" w:lineRule="auto"/>
              <w:ind w:right="310"/>
              <w:rPr>
                <w:rFonts w:asciiTheme="minorHAnsi" w:eastAsia="Times New Roman" w:hAnsiTheme="minorHAnsi" w:cstheme="minorHAnsi"/>
              </w:rPr>
            </w:pPr>
          </w:p>
        </w:tc>
      </w:tr>
      <w:tr w:rsidR="00B93BE5" w:rsidRPr="00DA5E76" w14:paraId="1A03DFC3" w14:textId="77777777" w:rsidTr="00F70E9F">
        <w:trPr>
          <w:trHeight w:val="269"/>
        </w:trPr>
        <w:tc>
          <w:tcPr>
            <w:tcW w:w="120" w:type="dxa"/>
            <w:shd w:val="clear" w:color="auto" w:fill="EAF6F3"/>
            <w:vAlign w:val="bottom"/>
          </w:tcPr>
          <w:p w14:paraId="722ACC1D" w14:textId="77777777" w:rsidR="00477884" w:rsidRPr="00DA5E76" w:rsidRDefault="00477884" w:rsidP="00F70E9F">
            <w:pPr>
              <w:spacing w:after="0" w:line="240" w:lineRule="auto"/>
              <w:ind w:right="310"/>
              <w:rPr>
                <w:rFonts w:asciiTheme="minorHAnsi" w:eastAsia="Times New Roman" w:hAnsiTheme="minorHAnsi" w:cstheme="minorHAnsi"/>
              </w:rPr>
            </w:pPr>
          </w:p>
        </w:tc>
        <w:tc>
          <w:tcPr>
            <w:tcW w:w="3566" w:type="dxa"/>
            <w:shd w:val="clear" w:color="auto" w:fill="EAF6F3"/>
            <w:vAlign w:val="bottom"/>
          </w:tcPr>
          <w:p w14:paraId="6EE567B3" w14:textId="77777777" w:rsidR="00477884" w:rsidRPr="00DA5E76" w:rsidRDefault="00477884" w:rsidP="00F70E9F">
            <w:pPr>
              <w:spacing w:after="0" w:line="240" w:lineRule="auto"/>
              <w:ind w:right="310"/>
              <w:rPr>
                <w:rFonts w:asciiTheme="minorHAnsi" w:hAnsiTheme="minorHAnsi" w:cstheme="minorHAnsi"/>
                <w:b/>
              </w:rPr>
            </w:pPr>
            <w:r w:rsidRPr="00DA5E76">
              <w:rPr>
                <w:rFonts w:asciiTheme="minorHAnsi" w:hAnsiTheme="minorHAnsi" w:cstheme="minorHAnsi"/>
                <w:b/>
              </w:rPr>
              <w:t xml:space="preserve">de </w:t>
            </w:r>
            <w:proofErr w:type="spellStart"/>
            <w:r w:rsidRPr="00DA5E76">
              <w:rPr>
                <w:rFonts w:asciiTheme="minorHAnsi" w:hAnsiTheme="minorHAnsi" w:cstheme="minorHAnsi"/>
                <w:b/>
              </w:rPr>
              <w:t>los</w:t>
            </w:r>
            <w:proofErr w:type="spellEnd"/>
            <w:r w:rsidRPr="00DA5E76">
              <w:rPr>
                <w:rFonts w:asciiTheme="minorHAnsi" w:hAnsiTheme="minorHAnsi" w:cstheme="minorHAnsi"/>
                <w:b/>
              </w:rPr>
              <w:t xml:space="preserve"> </w:t>
            </w:r>
            <w:proofErr w:type="spellStart"/>
            <w:r w:rsidRPr="00DA5E76">
              <w:rPr>
                <w:rFonts w:asciiTheme="minorHAnsi" w:hAnsiTheme="minorHAnsi" w:cstheme="minorHAnsi"/>
                <w:b/>
              </w:rPr>
              <w:t>evaluadores</w:t>
            </w:r>
            <w:proofErr w:type="spellEnd"/>
          </w:p>
        </w:tc>
        <w:tc>
          <w:tcPr>
            <w:tcW w:w="283" w:type="dxa"/>
            <w:tcBorders>
              <w:right w:val="single" w:sz="8" w:space="0" w:color="1E687C"/>
            </w:tcBorders>
            <w:shd w:val="clear" w:color="auto" w:fill="EAF6F3"/>
            <w:vAlign w:val="bottom"/>
          </w:tcPr>
          <w:p w14:paraId="71C81EE8" w14:textId="77777777" w:rsidR="00477884" w:rsidRPr="00DA5E76" w:rsidRDefault="00477884" w:rsidP="00F70E9F">
            <w:pPr>
              <w:spacing w:after="0" w:line="240" w:lineRule="auto"/>
              <w:ind w:right="310"/>
              <w:rPr>
                <w:rFonts w:asciiTheme="minorHAnsi" w:eastAsia="Times New Roman" w:hAnsiTheme="minorHAnsi" w:cstheme="minorHAnsi"/>
              </w:rPr>
            </w:pPr>
          </w:p>
        </w:tc>
        <w:tc>
          <w:tcPr>
            <w:tcW w:w="2837" w:type="dxa"/>
            <w:tcBorders>
              <w:right w:val="single" w:sz="8" w:space="0" w:color="1E687C"/>
            </w:tcBorders>
            <w:shd w:val="clear" w:color="auto" w:fill="EAF6F3"/>
            <w:vAlign w:val="bottom"/>
          </w:tcPr>
          <w:p w14:paraId="2556A53E" w14:textId="77777777" w:rsidR="00477884" w:rsidRPr="00DA5E76" w:rsidRDefault="00477884" w:rsidP="00F70E9F">
            <w:pPr>
              <w:spacing w:after="0" w:line="240" w:lineRule="auto"/>
              <w:ind w:right="310"/>
              <w:rPr>
                <w:rFonts w:asciiTheme="minorHAnsi" w:eastAsia="Times New Roman" w:hAnsiTheme="minorHAnsi" w:cstheme="minorHAnsi"/>
              </w:rPr>
            </w:pPr>
          </w:p>
        </w:tc>
        <w:tc>
          <w:tcPr>
            <w:tcW w:w="2692" w:type="dxa"/>
            <w:shd w:val="clear" w:color="auto" w:fill="EAF6F3"/>
            <w:vAlign w:val="bottom"/>
          </w:tcPr>
          <w:p w14:paraId="080DF1DA" w14:textId="77777777" w:rsidR="00477884" w:rsidRPr="00DA5E76" w:rsidRDefault="00477884" w:rsidP="00F70E9F">
            <w:pPr>
              <w:spacing w:after="0" w:line="240" w:lineRule="auto"/>
              <w:ind w:right="310"/>
              <w:rPr>
                <w:rFonts w:asciiTheme="minorHAnsi" w:eastAsia="Times New Roman" w:hAnsiTheme="minorHAnsi" w:cstheme="minorHAnsi"/>
              </w:rPr>
            </w:pPr>
          </w:p>
        </w:tc>
      </w:tr>
      <w:tr w:rsidR="00B93BE5" w:rsidRPr="00DA5E76" w14:paraId="7429737B" w14:textId="77777777" w:rsidTr="00F70E9F">
        <w:trPr>
          <w:trHeight w:val="328"/>
        </w:trPr>
        <w:tc>
          <w:tcPr>
            <w:tcW w:w="120" w:type="dxa"/>
            <w:tcBorders>
              <w:top w:val="single" w:sz="8" w:space="0" w:color="1E687C"/>
              <w:bottom w:val="single" w:sz="8" w:space="0" w:color="EAF6F3"/>
            </w:tcBorders>
            <w:shd w:val="clear" w:color="auto" w:fill="EAF6F3"/>
            <w:vAlign w:val="bottom"/>
          </w:tcPr>
          <w:p w14:paraId="21ABEBB9" w14:textId="77777777" w:rsidR="00477884" w:rsidRPr="00DA5E76" w:rsidRDefault="00477884" w:rsidP="00F70E9F">
            <w:pPr>
              <w:spacing w:after="0" w:line="240" w:lineRule="auto"/>
              <w:ind w:right="310"/>
              <w:rPr>
                <w:rFonts w:asciiTheme="minorHAnsi" w:eastAsia="Times New Roman" w:hAnsiTheme="minorHAnsi" w:cstheme="minorHAnsi"/>
              </w:rPr>
            </w:pPr>
          </w:p>
        </w:tc>
        <w:tc>
          <w:tcPr>
            <w:tcW w:w="3566" w:type="dxa"/>
            <w:tcBorders>
              <w:top w:val="single" w:sz="8" w:space="0" w:color="1E687C"/>
              <w:bottom w:val="single" w:sz="8" w:space="0" w:color="EAF6F3"/>
            </w:tcBorders>
            <w:shd w:val="clear" w:color="auto" w:fill="EAF6F3"/>
            <w:vAlign w:val="bottom"/>
          </w:tcPr>
          <w:p w14:paraId="5B7ECE4E" w14:textId="77777777" w:rsidR="00477884" w:rsidRPr="00DA5E76" w:rsidRDefault="00477884" w:rsidP="00F70E9F">
            <w:pPr>
              <w:spacing w:after="0" w:line="240" w:lineRule="auto"/>
              <w:ind w:right="310"/>
              <w:rPr>
                <w:rFonts w:asciiTheme="minorHAnsi" w:hAnsiTheme="minorHAnsi" w:cstheme="minorHAnsi"/>
                <w:b/>
              </w:rPr>
            </w:pPr>
            <w:proofErr w:type="spellStart"/>
            <w:r w:rsidRPr="00DA5E76">
              <w:rPr>
                <w:rFonts w:asciiTheme="minorHAnsi" w:hAnsiTheme="minorHAnsi" w:cstheme="minorHAnsi"/>
                <w:b/>
              </w:rPr>
              <w:t>Fechas</w:t>
            </w:r>
            <w:proofErr w:type="spellEnd"/>
            <w:r w:rsidRPr="00DA5E76">
              <w:rPr>
                <w:rFonts w:asciiTheme="minorHAnsi" w:hAnsiTheme="minorHAnsi" w:cstheme="minorHAnsi"/>
                <w:b/>
              </w:rPr>
              <w:t xml:space="preserve"> de la </w:t>
            </w:r>
            <w:proofErr w:type="spellStart"/>
            <w:r w:rsidRPr="00DA5E76">
              <w:rPr>
                <w:rFonts w:asciiTheme="minorHAnsi" w:hAnsiTheme="minorHAnsi" w:cstheme="minorHAnsi"/>
                <w:b/>
              </w:rPr>
              <w:t>evaluación</w:t>
            </w:r>
            <w:proofErr w:type="spellEnd"/>
          </w:p>
        </w:tc>
        <w:tc>
          <w:tcPr>
            <w:tcW w:w="283" w:type="dxa"/>
            <w:tcBorders>
              <w:top w:val="single" w:sz="8" w:space="0" w:color="1E687C"/>
              <w:bottom w:val="single" w:sz="8" w:space="0" w:color="EAF6F3"/>
              <w:right w:val="single" w:sz="8" w:space="0" w:color="1E687C"/>
            </w:tcBorders>
            <w:shd w:val="clear" w:color="auto" w:fill="EAF6F3"/>
            <w:vAlign w:val="bottom"/>
          </w:tcPr>
          <w:p w14:paraId="2ABD65B9" w14:textId="77777777" w:rsidR="00477884" w:rsidRPr="00DA5E76" w:rsidRDefault="00477884" w:rsidP="00F70E9F">
            <w:pPr>
              <w:spacing w:after="0" w:line="240" w:lineRule="auto"/>
              <w:ind w:right="310"/>
              <w:rPr>
                <w:rFonts w:asciiTheme="minorHAnsi" w:eastAsia="Times New Roman" w:hAnsiTheme="minorHAnsi" w:cstheme="minorHAnsi"/>
              </w:rPr>
            </w:pPr>
          </w:p>
        </w:tc>
        <w:tc>
          <w:tcPr>
            <w:tcW w:w="2837" w:type="dxa"/>
            <w:tcBorders>
              <w:top w:val="single" w:sz="8" w:space="0" w:color="1E687C"/>
              <w:bottom w:val="single" w:sz="8" w:space="0" w:color="EAF6F3"/>
              <w:right w:val="single" w:sz="8" w:space="0" w:color="1E687C"/>
            </w:tcBorders>
            <w:shd w:val="clear" w:color="auto" w:fill="EAF6F3"/>
            <w:vAlign w:val="bottom"/>
          </w:tcPr>
          <w:p w14:paraId="3EF42673" w14:textId="77777777" w:rsidR="00477884" w:rsidRPr="00DA5E76" w:rsidRDefault="00477884" w:rsidP="00F70E9F">
            <w:pPr>
              <w:spacing w:after="0" w:line="240" w:lineRule="auto"/>
              <w:ind w:left="1240" w:right="310"/>
              <w:rPr>
                <w:rFonts w:asciiTheme="minorHAnsi" w:hAnsiTheme="minorHAnsi" w:cstheme="minorHAnsi"/>
                <w:b/>
              </w:rPr>
            </w:pPr>
            <w:proofErr w:type="spellStart"/>
            <w:r w:rsidRPr="00DA5E76">
              <w:rPr>
                <w:rFonts w:asciiTheme="minorHAnsi" w:hAnsiTheme="minorHAnsi" w:cstheme="minorHAnsi"/>
                <w:b/>
              </w:rPr>
              <w:t>Inicio</w:t>
            </w:r>
            <w:proofErr w:type="spellEnd"/>
          </w:p>
        </w:tc>
        <w:tc>
          <w:tcPr>
            <w:tcW w:w="2692" w:type="dxa"/>
            <w:tcBorders>
              <w:top w:val="single" w:sz="8" w:space="0" w:color="1E687C"/>
              <w:bottom w:val="single" w:sz="8" w:space="0" w:color="EAF6F3"/>
            </w:tcBorders>
            <w:shd w:val="clear" w:color="auto" w:fill="EAF6F3"/>
            <w:vAlign w:val="bottom"/>
          </w:tcPr>
          <w:p w14:paraId="3773E51E" w14:textId="77777777" w:rsidR="00477884" w:rsidRPr="00DA5E76" w:rsidRDefault="00477884" w:rsidP="00F70E9F">
            <w:pPr>
              <w:spacing w:after="0" w:line="240" w:lineRule="auto"/>
              <w:ind w:left="960" w:right="310"/>
              <w:rPr>
                <w:rFonts w:asciiTheme="minorHAnsi" w:hAnsiTheme="minorHAnsi" w:cstheme="minorHAnsi"/>
                <w:b/>
              </w:rPr>
            </w:pPr>
            <w:proofErr w:type="spellStart"/>
            <w:r w:rsidRPr="00DA5E76">
              <w:rPr>
                <w:rFonts w:asciiTheme="minorHAnsi" w:hAnsiTheme="minorHAnsi" w:cstheme="minorHAnsi"/>
                <w:b/>
              </w:rPr>
              <w:t>Finalización</w:t>
            </w:r>
            <w:proofErr w:type="spellEnd"/>
          </w:p>
        </w:tc>
      </w:tr>
      <w:tr w:rsidR="00B93BE5" w:rsidRPr="00DA5E76" w14:paraId="2DD64567" w14:textId="77777777" w:rsidTr="00F70E9F">
        <w:trPr>
          <w:trHeight w:val="301"/>
        </w:trPr>
        <w:tc>
          <w:tcPr>
            <w:tcW w:w="120" w:type="dxa"/>
            <w:tcBorders>
              <w:top w:val="single" w:sz="8" w:space="0" w:color="1E687C"/>
              <w:bottom w:val="single" w:sz="8" w:space="0" w:color="EAF6F3"/>
            </w:tcBorders>
            <w:shd w:val="clear" w:color="auto" w:fill="EAF6F3"/>
            <w:vAlign w:val="bottom"/>
          </w:tcPr>
          <w:p w14:paraId="75402FBD" w14:textId="77777777" w:rsidR="00477884" w:rsidRPr="00DA5E76" w:rsidRDefault="00477884" w:rsidP="00F70E9F">
            <w:pPr>
              <w:spacing w:after="0" w:line="240" w:lineRule="auto"/>
              <w:ind w:right="310"/>
              <w:rPr>
                <w:rFonts w:asciiTheme="minorHAnsi" w:eastAsia="Times New Roman" w:hAnsiTheme="minorHAnsi" w:cstheme="minorHAnsi"/>
              </w:rPr>
            </w:pPr>
          </w:p>
        </w:tc>
        <w:tc>
          <w:tcPr>
            <w:tcW w:w="3566" w:type="dxa"/>
            <w:tcBorders>
              <w:top w:val="single" w:sz="8" w:space="0" w:color="1E687C"/>
              <w:bottom w:val="single" w:sz="8" w:space="0" w:color="EAF6F3"/>
            </w:tcBorders>
            <w:shd w:val="clear" w:color="auto" w:fill="EAF6F3"/>
            <w:vAlign w:val="bottom"/>
          </w:tcPr>
          <w:p w14:paraId="3A7461D1" w14:textId="77777777" w:rsidR="00477884" w:rsidRPr="00DA5E76" w:rsidRDefault="00477884" w:rsidP="00F70E9F">
            <w:pPr>
              <w:spacing w:after="0" w:line="240" w:lineRule="auto"/>
              <w:ind w:right="310"/>
              <w:rPr>
                <w:rFonts w:asciiTheme="minorHAnsi" w:eastAsia="Times New Roman" w:hAnsiTheme="minorHAnsi" w:cstheme="minorHAnsi"/>
              </w:rPr>
            </w:pPr>
          </w:p>
        </w:tc>
        <w:tc>
          <w:tcPr>
            <w:tcW w:w="283" w:type="dxa"/>
            <w:tcBorders>
              <w:top w:val="single" w:sz="8" w:space="0" w:color="1E687C"/>
              <w:bottom w:val="single" w:sz="8" w:space="0" w:color="EAF6F3"/>
              <w:right w:val="single" w:sz="8" w:space="0" w:color="1E687C"/>
            </w:tcBorders>
            <w:shd w:val="clear" w:color="auto" w:fill="EAF6F3"/>
            <w:vAlign w:val="bottom"/>
          </w:tcPr>
          <w:p w14:paraId="1DD96805" w14:textId="77777777" w:rsidR="00477884" w:rsidRPr="00DA5E76" w:rsidRDefault="00477884" w:rsidP="00F70E9F">
            <w:pPr>
              <w:spacing w:after="0" w:line="240" w:lineRule="auto"/>
              <w:ind w:right="310"/>
              <w:rPr>
                <w:rFonts w:asciiTheme="minorHAnsi" w:eastAsia="Times New Roman" w:hAnsiTheme="minorHAnsi" w:cstheme="minorHAnsi"/>
              </w:rPr>
            </w:pPr>
          </w:p>
        </w:tc>
        <w:tc>
          <w:tcPr>
            <w:tcW w:w="2837" w:type="dxa"/>
            <w:tcBorders>
              <w:top w:val="single" w:sz="8" w:space="0" w:color="1E687C"/>
              <w:bottom w:val="single" w:sz="8" w:space="0" w:color="EAF6F3"/>
              <w:right w:val="single" w:sz="8" w:space="0" w:color="1E687C"/>
            </w:tcBorders>
            <w:shd w:val="clear" w:color="auto" w:fill="EAF6F3"/>
            <w:vAlign w:val="bottom"/>
          </w:tcPr>
          <w:p w14:paraId="38783A2B" w14:textId="77777777" w:rsidR="00477884" w:rsidRPr="00DA5E76" w:rsidRDefault="00477884" w:rsidP="00F70E9F">
            <w:pPr>
              <w:spacing w:after="0" w:line="240" w:lineRule="auto"/>
              <w:ind w:right="310"/>
              <w:rPr>
                <w:rFonts w:asciiTheme="minorHAnsi" w:eastAsia="Times New Roman" w:hAnsiTheme="minorHAnsi" w:cstheme="minorHAnsi"/>
              </w:rPr>
            </w:pPr>
          </w:p>
        </w:tc>
        <w:tc>
          <w:tcPr>
            <w:tcW w:w="2692" w:type="dxa"/>
            <w:tcBorders>
              <w:top w:val="single" w:sz="8" w:space="0" w:color="1E687C"/>
              <w:bottom w:val="single" w:sz="8" w:space="0" w:color="EAF6F3"/>
            </w:tcBorders>
            <w:shd w:val="clear" w:color="auto" w:fill="EAF6F3"/>
            <w:vAlign w:val="bottom"/>
          </w:tcPr>
          <w:p w14:paraId="775C5FDB" w14:textId="77777777" w:rsidR="00477884" w:rsidRPr="00DA5E76" w:rsidRDefault="00477884" w:rsidP="00F70E9F">
            <w:pPr>
              <w:spacing w:after="0" w:line="240" w:lineRule="auto"/>
              <w:ind w:right="310"/>
              <w:rPr>
                <w:rFonts w:asciiTheme="minorHAnsi" w:eastAsia="Times New Roman" w:hAnsiTheme="minorHAnsi" w:cstheme="minorHAnsi"/>
              </w:rPr>
            </w:pPr>
          </w:p>
        </w:tc>
      </w:tr>
      <w:tr w:rsidR="00B93BE5" w:rsidRPr="00DA5E76" w14:paraId="391D6570" w14:textId="77777777" w:rsidTr="00F70E9F">
        <w:trPr>
          <w:trHeight w:val="20"/>
        </w:trPr>
        <w:tc>
          <w:tcPr>
            <w:tcW w:w="120" w:type="dxa"/>
            <w:shd w:val="clear" w:color="auto" w:fill="1E687C"/>
            <w:vAlign w:val="bottom"/>
          </w:tcPr>
          <w:p w14:paraId="1031492D" w14:textId="77777777" w:rsidR="00477884" w:rsidRPr="00DA5E76" w:rsidRDefault="00477884" w:rsidP="00F70E9F">
            <w:pPr>
              <w:spacing w:after="0" w:line="240" w:lineRule="auto"/>
              <w:ind w:right="310"/>
              <w:rPr>
                <w:rFonts w:asciiTheme="minorHAnsi" w:eastAsia="Times New Roman" w:hAnsiTheme="minorHAnsi" w:cstheme="minorHAnsi"/>
              </w:rPr>
            </w:pPr>
          </w:p>
        </w:tc>
        <w:tc>
          <w:tcPr>
            <w:tcW w:w="3566" w:type="dxa"/>
            <w:shd w:val="clear" w:color="auto" w:fill="1E687C"/>
            <w:vAlign w:val="bottom"/>
          </w:tcPr>
          <w:p w14:paraId="4DD10522" w14:textId="77777777" w:rsidR="00477884" w:rsidRPr="00DA5E76" w:rsidRDefault="00477884" w:rsidP="00F70E9F">
            <w:pPr>
              <w:spacing w:after="0" w:line="240" w:lineRule="auto"/>
              <w:ind w:right="310"/>
              <w:rPr>
                <w:rFonts w:asciiTheme="minorHAnsi" w:eastAsia="Times New Roman" w:hAnsiTheme="minorHAnsi" w:cstheme="minorHAnsi"/>
              </w:rPr>
            </w:pPr>
          </w:p>
        </w:tc>
        <w:tc>
          <w:tcPr>
            <w:tcW w:w="283" w:type="dxa"/>
            <w:tcBorders>
              <w:right w:val="single" w:sz="8" w:space="0" w:color="1E687C"/>
            </w:tcBorders>
            <w:shd w:val="clear" w:color="auto" w:fill="1E687C"/>
            <w:vAlign w:val="bottom"/>
          </w:tcPr>
          <w:p w14:paraId="66BED59F" w14:textId="77777777" w:rsidR="00477884" w:rsidRPr="00DA5E76" w:rsidRDefault="00477884" w:rsidP="00F70E9F">
            <w:pPr>
              <w:spacing w:after="0" w:line="240" w:lineRule="auto"/>
              <w:ind w:right="310"/>
              <w:rPr>
                <w:rFonts w:asciiTheme="minorHAnsi" w:eastAsia="Times New Roman" w:hAnsiTheme="minorHAnsi" w:cstheme="minorHAnsi"/>
              </w:rPr>
            </w:pPr>
          </w:p>
        </w:tc>
        <w:tc>
          <w:tcPr>
            <w:tcW w:w="2837" w:type="dxa"/>
            <w:tcBorders>
              <w:right w:val="single" w:sz="8" w:space="0" w:color="1E687C"/>
            </w:tcBorders>
            <w:shd w:val="clear" w:color="auto" w:fill="1E687C"/>
            <w:vAlign w:val="bottom"/>
          </w:tcPr>
          <w:p w14:paraId="421620A9" w14:textId="77777777" w:rsidR="00477884" w:rsidRPr="00DA5E76" w:rsidRDefault="00477884" w:rsidP="00F70E9F">
            <w:pPr>
              <w:spacing w:after="0" w:line="240" w:lineRule="auto"/>
              <w:ind w:right="310"/>
              <w:rPr>
                <w:rFonts w:asciiTheme="minorHAnsi" w:eastAsia="Times New Roman" w:hAnsiTheme="minorHAnsi" w:cstheme="minorHAnsi"/>
              </w:rPr>
            </w:pPr>
          </w:p>
        </w:tc>
        <w:tc>
          <w:tcPr>
            <w:tcW w:w="2692" w:type="dxa"/>
            <w:shd w:val="clear" w:color="auto" w:fill="1E687C"/>
            <w:vAlign w:val="bottom"/>
          </w:tcPr>
          <w:p w14:paraId="65EFBC73" w14:textId="77777777" w:rsidR="00477884" w:rsidRPr="00DA5E76" w:rsidRDefault="00477884" w:rsidP="00F70E9F">
            <w:pPr>
              <w:spacing w:after="0" w:line="240" w:lineRule="auto"/>
              <w:ind w:right="310"/>
              <w:rPr>
                <w:rFonts w:asciiTheme="minorHAnsi" w:eastAsia="Times New Roman" w:hAnsiTheme="minorHAnsi" w:cstheme="minorHAnsi"/>
              </w:rPr>
            </w:pPr>
          </w:p>
        </w:tc>
      </w:tr>
    </w:tbl>
    <w:p w14:paraId="37C9557A" w14:textId="7F0E8550" w:rsidR="00477884" w:rsidRPr="00DA5E76" w:rsidRDefault="00477884" w:rsidP="00477884">
      <w:pPr>
        <w:autoSpaceDE w:val="0"/>
        <w:autoSpaceDN w:val="0"/>
        <w:adjustRightInd w:val="0"/>
        <w:spacing w:after="0" w:line="240" w:lineRule="auto"/>
        <w:ind w:right="310"/>
        <w:contextualSpacing/>
        <w:jc w:val="both"/>
        <w:rPr>
          <w:rFonts w:asciiTheme="minorHAnsi" w:hAnsiTheme="minorHAnsi" w:cstheme="minorHAnsi"/>
          <w:lang w:val="es-PA"/>
        </w:rPr>
      </w:pPr>
    </w:p>
    <w:p w14:paraId="5471FD47" w14:textId="77777777" w:rsidR="00857EBB" w:rsidRPr="00DA5E76" w:rsidRDefault="00857EBB" w:rsidP="00477884">
      <w:pPr>
        <w:autoSpaceDE w:val="0"/>
        <w:autoSpaceDN w:val="0"/>
        <w:adjustRightInd w:val="0"/>
        <w:spacing w:after="0" w:line="240" w:lineRule="auto"/>
        <w:ind w:right="310"/>
        <w:contextualSpacing/>
        <w:jc w:val="both"/>
        <w:rPr>
          <w:rFonts w:asciiTheme="minorHAnsi" w:hAnsiTheme="minorHAnsi" w:cstheme="minorHAnsi"/>
          <w:lang w:val="es-PA"/>
        </w:rPr>
      </w:pPr>
    </w:p>
    <w:p w14:paraId="41E0F05A" w14:textId="340E5D0B" w:rsidR="00477884" w:rsidRPr="00DA5E76" w:rsidRDefault="00477884" w:rsidP="00477884">
      <w:pPr>
        <w:numPr>
          <w:ilvl w:val="0"/>
          <w:numId w:val="19"/>
        </w:numPr>
        <w:autoSpaceDE w:val="0"/>
        <w:autoSpaceDN w:val="0"/>
        <w:adjustRightInd w:val="0"/>
        <w:spacing w:after="0" w:line="240" w:lineRule="auto"/>
        <w:ind w:right="310"/>
        <w:contextualSpacing/>
        <w:jc w:val="both"/>
        <w:rPr>
          <w:rFonts w:asciiTheme="minorHAnsi" w:hAnsiTheme="minorHAnsi" w:cstheme="minorHAnsi"/>
          <w:lang w:val="es-PA"/>
        </w:rPr>
      </w:pPr>
      <w:r w:rsidRPr="00DA5E76">
        <w:rPr>
          <w:rFonts w:asciiTheme="minorHAnsi" w:hAnsiTheme="minorHAnsi" w:cstheme="minorHAnsi"/>
          <w:b/>
          <w:bCs/>
          <w:lang w:val="es-PA"/>
        </w:rPr>
        <w:t>Índice de contenidos</w:t>
      </w:r>
      <w:r w:rsidRPr="00DA5E76">
        <w:rPr>
          <w:rFonts w:asciiTheme="minorHAnsi" w:hAnsiTheme="minorHAnsi" w:cstheme="minorHAnsi"/>
          <w:lang w:val="es-PA"/>
        </w:rPr>
        <w:t>. Siempre debería incluir los cuadros, gráficos, tablas y anexos con las páginas de referencia.</w:t>
      </w:r>
    </w:p>
    <w:p w14:paraId="38627A82" w14:textId="7091CA10" w:rsidR="00477884" w:rsidRPr="00DA5E76" w:rsidRDefault="00477884" w:rsidP="00477884">
      <w:pPr>
        <w:numPr>
          <w:ilvl w:val="0"/>
          <w:numId w:val="19"/>
        </w:numPr>
        <w:autoSpaceDE w:val="0"/>
        <w:autoSpaceDN w:val="0"/>
        <w:adjustRightInd w:val="0"/>
        <w:spacing w:after="0" w:line="240" w:lineRule="auto"/>
        <w:ind w:right="310"/>
        <w:contextualSpacing/>
        <w:jc w:val="both"/>
        <w:rPr>
          <w:rFonts w:asciiTheme="minorHAnsi" w:hAnsiTheme="minorHAnsi" w:cstheme="minorHAnsi"/>
          <w:b/>
          <w:bCs/>
          <w:lang w:val="es-PA"/>
        </w:rPr>
      </w:pPr>
      <w:r w:rsidRPr="00DA5E76">
        <w:rPr>
          <w:rFonts w:asciiTheme="minorHAnsi" w:hAnsiTheme="minorHAnsi" w:cstheme="minorHAnsi"/>
          <w:b/>
          <w:bCs/>
          <w:lang w:val="es-PA"/>
        </w:rPr>
        <w:t>Lista de acrónimos y abreviaturas.</w:t>
      </w:r>
    </w:p>
    <w:p w14:paraId="433FF84B" w14:textId="77777777" w:rsidR="00477884" w:rsidRPr="00DA5E76" w:rsidRDefault="00477884" w:rsidP="00477884">
      <w:pPr>
        <w:numPr>
          <w:ilvl w:val="0"/>
          <w:numId w:val="19"/>
        </w:numPr>
        <w:autoSpaceDE w:val="0"/>
        <w:autoSpaceDN w:val="0"/>
        <w:adjustRightInd w:val="0"/>
        <w:spacing w:after="0" w:line="240" w:lineRule="auto"/>
        <w:ind w:right="310"/>
        <w:contextualSpacing/>
        <w:jc w:val="both"/>
        <w:rPr>
          <w:rFonts w:asciiTheme="minorHAnsi" w:hAnsiTheme="minorHAnsi" w:cstheme="minorHAnsi"/>
          <w:lang w:val="es-PA"/>
        </w:rPr>
      </w:pPr>
      <w:r w:rsidRPr="00DA5E76">
        <w:rPr>
          <w:rFonts w:asciiTheme="minorHAnsi" w:hAnsiTheme="minorHAnsi" w:cstheme="minorHAnsi"/>
          <w:b/>
          <w:bCs/>
          <w:lang w:val="es-PA"/>
        </w:rPr>
        <w:lastRenderedPageBreak/>
        <w:t>Resumen ejecutivo</w:t>
      </w:r>
      <w:r w:rsidRPr="00DA5E76">
        <w:rPr>
          <w:rFonts w:asciiTheme="minorHAnsi" w:hAnsiTheme="minorHAnsi" w:cstheme="minorHAnsi"/>
          <w:lang w:val="es-PA"/>
        </w:rPr>
        <w:t>. Una sección independiente de máximo 5 páginas que podría:</w:t>
      </w:r>
    </w:p>
    <w:p w14:paraId="0825383B" w14:textId="77777777" w:rsidR="00477884" w:rsidRPr="00DA5E76" w:rsidRDefault="00477884" w:rsidP="00477884">
      <w:pPr>
        <w:numPr>
          <w:ilvl w:val="0"/>
          <w:numId w:val="65"/>
        </w:numPr>
        <w:autoSpaceDE w:val="0"/>
        <w:autoSpaceDN w:val="0"/>
        <w:adjustRightInd w:val="0"/>
        <w:spacing w:after="0" w:line="240" w:lineRule="auto"/>
        <w:ind w:left="1134" w:right="310"/>
        <w:contextualSpacing/>
        <w:jc w:val="both"/>
        <w:rPr>
          <w:rFonts w:asciiTheme="minorHAnsi" w:hAnsiTheme="minorHAnsi" w:cstheme="minorHAnsi"/>
          <w:lang w:val="es-PA"/>
        </w:rPr>
      </w:pPr>
      <w:r w:rsidRPr="00DA5E76">
        <w:rPr>
          <w:rFonts w:asciiTheme="minorHAnsi" w:hAnsiTheme="minorHAnsi" w:cstheme="minorHAnsi"/>
          <w:lang w:val="es-PA"/>
        </w:rPr>
        <w:t>Describir brevemente la intervención evaluada.</w:t>
      </w:r>
    </w:p>
    <w:p w14:paraId="16EAE0E4" w14:textId="77777777" w:rsidR="00477884" w:rsidRPr="00DA5E76" w:rsidRDefault="00477884" w:rsidP="00477884">
      <w:pPr>
        <w:numPr>
          <w:ilvl w:val="0"/>
          <w:numId w:val="65"/>
        </w:numPr>
        <w:autoSpaceDE w:val="0"/>
        <w:autoSpaceDN w:val="0"/>
        <w:adjustRightInd w:val="0"/>
        <w:spacing w:after="0" w:line="240" w:lineRule="auto"/>
        <w:ind w:left="1134" w:right="310"/>
        <w:contextualSpacing/>
        <w:jc w:val="both"/>
        <w:rPr>
          <w:rFonts w:asciiTheme="minorHAnsi" w:hAnsiTheme="minorHAnsi" w:cstheme="minorHAnsi"/>
          <w:lang w:val="es-PA"/>
        </w:rPr>
      </w:pPr>
      <w:r w:rsidRPr="00DA5E76">
        <w:rPr>
          <w:rFonts w:asciiTheme="minorHAnsi" w:hAnsiTheme="minorHAnsi" w:cstheme="minorHAnsi"/>
          <w:lang w:val="es-PA"/>
        </w:rPr>
        <w:t>Explicar el propósito y objetivos de la evaluación.</w:t>
      </w:r>
    </w:p>
    <w:p w14:paraId="4BC239CF" w14:textId="77777777" w:rsidR="00477884" w:rsidRPr="00DA5E76" w:rsidRDefault="00477884" w:rsidP="00477884">
      <w:pPr>
        <w:numPr>
          <w:ilvl w:val="0"/>
          <w:numId w:val="65"/>
        </w:numPr>
        <w:autoSpaceDE w:val="0"/>
        <w:autoSpaceDN w:val="0"/>
        <w:adjustRightInd w:val="0"/>
        <w:spacing w:after="0" w:line="240" w:lineRule="auto"/>
        <w:ind w:left="1134" w:right="310"/>
        <w:contextualSpacing/>
        <w:jc w:val="both"/>
        <w:rPr>
          <w:rFonts w:asciiTheme="minorHAnsi" w:hAnsiTheme="minorHAnsi" w:cstheme="minorHAnsi"/>
          <w:lang w:val="es-PA"/>
        </w:rPr>
      </w:pPr>
      <w:r w:rsidRPr="00DA5E76">
        <w:rPr>
          <w:rFonts w:asciiTheme="minorHAnsi" w:hAnsiTheme="minorHAnsi" w:cstheme="minorHAnsi"/>
          <w:lang w:val="es-PA"/>
        </w:rPr>
        <w:t>Describir aspectos clave del enfoque y métodos de la evaluación.</w:t>
      </w:r>
    </w:p>
    <w:p w14:paraId="75308FC4" w14:textId="77777777" w:rsidR="00477884" w:rsidRPr="00DA5E76" w:rsidRDefault="00477884" w:rsidP="00477884">
      <w:pPr>
        <w:numPr>
          <w:ilvl w:val="0"/>
          <w:numId w:val="65"/>
        </w:numPr>
        <w:autoSpaceDE w:val="0"/>
        <w:autoSpaceDN w:val="0"/>
        <w:adjustRightInd w:val="0"/>
        <w:spacing w:after="0" w:line="240" w:lineRule="auto"/>
        <w:ind w:left="1134" w:right="310"/>
        <w:contextualSpacing/>
        <w:jc w:val="both"/>
        <w:rPr>
          <w:rFonts w:asciiTheme="minorHAnsi" w:hAnsiTheme="minorHAnsi" w:cstheme="minorHAnsi"/>
          <w:lang w:val="es-PA"/>
        </w:rPr>
      </w:pPr>
      <w:r w:rsidRPr="00DA5E76">
        <w:rPr>
          <w:rFonts w:asciiTheme="minorHAnsi" w:hAnsiTheme="minorHAnsi" w:cstheme="minorHAnsi"/>
          <w:lang w:val="es-PA"/>
        </w:rPr>
        <w:t>Resumir los principales hallazgos, conclusiones y recomendaciones.</w:t>
      </w:r>
    </w:p>
    <w:p w14:paraId="4E0C9708" w14:textId="77777777" w:rsidR="00477884" w:rsidRPr="00DA5E76" w:rsidRDefault="00477884" w:rsidP="00477884">
      <w:pPr>
        <w:pStyle w:val="ListParagraph"/>
        <w:numPr>
          <w:ilvl w:val="0"/>
          <w:numId w:val="20"/>
        </w:numPr>
        <w:tabs>
          <w:tab w:val="left" w:pos="720"/>
        </w:tabs>
        <w:spacing w:line="240" w:lineRule="auto"/>
        <w:ind w:right="310"/>
        <w:rPr>
          <w:rFonts w:asciiTheme="minorHAnsi" w:hAnsiTheme="minorHAnsi" w:cstheme="minorHAnsi"/>
        </w:rPr>
      </w:pPr>
      <w:proofErr w:type="spellStart"/>
      <w:r w:rsidRPr="00DA5E76">
        <w:rPr>
          <w:rFonts w:asciiTheme="minorHAnsi" w:hAnsiTheme="minorHAnsi" w:cstheme="minorHAnsi"/>
          <w:b/>
        </w:rPr>
        <w:t>Introducción</w:t>
      </w:r>
      <w:proofErr w:type="spellEnd"/>
    </w:p>
    <w:p w14:paraId="540AF41C" w14:textId="77777777" w:rsidR="00477884" w:rsidRPr="00DA5E76" w:rsidRDefault="00477884" w:rsidP="00477884">
      <w:pPr>
        <w:numPr>
          <w:ilvl w:val="1"/>
          <w:numId w:val="66"/>
        </w:numPr>
        <w:tabs>
          <w:tab w:val="left" w:pos="1134"/>
        </w:tabs>
        <w:spacing w:after="0" w:line="240" w:lineRule="auto"/>
        <w:ind w:left="1134" w:right="310"/>
        <w:jc w:val="both"/>
        <w:rPr>
          <w:rFonts w:asciiTheme="minorHAnsi" w:eastAsia="Wingdings" w:hAnsiTheme="minorHAnsi" w:cstheme="minorHAnsi"/>
          <w:b/>
          <w:lang w:val="es-ES"/>
        </w:rPr>
      </w:pPr>
      <w:r w:rsidRPr="00DA5E76">
        <w:rPr>
          <w:rFonts w:asciiTheme="minorHAnsi" w:hAnsiTheme="minorHAnsi" w:cstheme="minorHAnsi"/>
          <w:lang w:val="es-ES"/>
        </w:rPr>
        <w:t>Explicar por qué se llevó a cabo la evaluación (el propósito), por qué se está evaluando la intervención en este momento y por qué se abordaron las distintas cuestiones tratadas.</w:t>
      </w:r>
    </w:p>
    <w:p w14:paraId="4343A6B8" w14:textId="77777777" w:rsidR="00477884" w:rsidRPr="00DA5E76" w:rsidRDefault="00477884" w:rsidP="00477884">
      <w:pPr>
        <w:numPr>
          <w:ilvl w:val="1"/>
          <w:numId w:val="66"/>
        </w:numPr>
        <w:tabs>
          <w:tab w:val="left" w:pos="1134"/>
        </w:tabs>
        <w:spacing w:after="0" w:line="240" w:lineRule="auto"/>
        <w:ind w:left="1134" w:right="310"/>
        <w:jc w:val="both"/>
        <w:rPr>
          <w:rFonts w:asciiTheme="minorHAnsi" w:eastAsia="Wingdings" w:hAnsiTheme="minorHAnsi" w:cstheme="minorHAnsi"/>
          <w:b/>
          <w:lang w:val="es-ES"/>
        </w:rPr>
      </w:pPr>
      <w:r w:rsidRPr="00DA5E76">
        <w:rPr>
          <w:rFonts w:asciiTheme="minorHAnsi" w:hAnsiTheme="minorHAnsi" w:cstheme="minorHAnsi"/>
          <w:lang w:val="es-ES"/>
        </w:rPr>
        <w:t>Definir quiénes son los principales destinatarios o usuarios de la evaluación, qué lecciones quieren extraer de la evaluación y por qué, y de qué forma se espera que utilicen los resultados de la evaluación.</w:t>
      </w:r>
    </w:p>
    <w:p w14:paraId="155FC4CD" w14:textId="77777777" w:rsidR="00477884" w:rsidRPr="00DA5E76" w:rsidRDefault="00477884" w:rsidP="00477884">
      <w:pPr>
        <w:numPr>
          <w:ilvl w:val="1"/>
          <w:numId w:val="66"/>
        </w:numPr>
        <w:tabs>
          <w:tab w:val="left" w:pos="1134"/>
        </w:tabs>
        <w:spacing w:after="0" w:line="240" w:lineRule="auto"/>
        <w:ind w:left="1134" w:right="310"/>
        <w:jc w:val="both"/>
        <w:rPr>
          <w:rFonts w:asciiTheme="minorHAnsi" w:eastAsia="Wingdings" w:hAnsiTheme="minorHAnsi" w:cstheme="minorHAnsi"/>
          <w:b/>
          <w:lang w:val="es-ES"/>
        </w:rPr>
      </w:pPr>
      <w:r w:rsidRPr="00DA5E76">
        <w:rPr>
          <w:rFonts w:asciiTheme="minorHAnsi" w:hAnsiTheme="minorHAnsi" w:cstheme="minorHAnsi"/>
          <w:lang w:val="es-ES"/>
        </w:rPr>
        <w:t>Definir la intervención de la evaluación (proyectos, programas, políticas u otras intervenciones; véase el apartado siguiente relativo a las intervenciones).</w:t>
      </w:r>
    </w:p>
    <w:p w14:paraId="160DABCA" w14:textId="77777777" w:rsidR="00477884" w:rsidRPr="00DA5E76" w:rsidRDefault="00477884" w:rsidP="00477884">
      <w:pPr>
        <w:numPr>
          <w:ilvl w:val="1"/>
          <w:numId w:val="66"/>
        </w:numPr>
        <w:tabs>
          <w:tab w:val="left" w:pos="1134"/>
        </w:tabs>
        <w:spacing w:after="0" w:line="240" w:lineRule="auto"/>
        <w:ind w:left="1134" w:right="310"/>
        <w:jc w:val="both"/>
        <w:rPr>
          <w:rFonts w:asciiTheme="minorHAnsi" w:eastAsia="Wingdings" w:hAnsiTheme="minorHAnsi" w:cstheme="minorHAnsi"/>
          <w:b/>
          <w:lang w:val="es-ES"/>
        </w:rPr>
      </w:pPr>
      <w:r w:rsidRPr="00DA5E76">
        <w:rPr>
          <w:rFonts w:asciiTheme="minorHAnsi" w:hAnsiTheme="minorHAnsi" w:cstheme="minorHAnsi"/>
          <w:lang w:val="es-ES"/>
        </w:rPr>
        <w:t>Presentar al lector la estructura y el contenido del informe, y cómo la información de este cumplirá con los propósitos de la evaluación y satisfará las necesidades informativas de los usuarios previstos del informe.</w:t>
      </w:r>
    </w:p>
    <w:p w14:paraId="5A5FE464" w14:textId="6EF39C3B" w:rsidR="00477884" w:rsidRPr="00DA5E76" w:rsidRDefault="00477884" w:rsidP="00477884">
      <w:pPr>
        <w:pStyle w:val="ListParagraph"/>
        <w:numPr>
          <w:ilvl w:val="0"/>
          <w:numId w:val="20"/>
        </w:numPr>
        <w:tabs>
          <w:tab w:val="left" w:pos="720"/>
        </w:tabs>
        <w:spacing w:line="240" w:lineRule="auto"/>
        <w:ind w:right="310"/>
        <w:jc w:val="both"/>
        <w:rPr>
          <w:rFonts w:asciiTheme="minorHAnsi" w:hAnsiTheme="minorHAnsi" w:cstheme="minorHAnsi"/>
          <w:lang w:val="es-ES"/>
        </w:rPr>
      </w:pPr>
      <w:r w:rsidRPr="00DA5E76">
        <w:rPr>
          <w:rFonts w:asciiTheme="minorHAnsi" w:hAnsiTheme="minorHAnsi" w:cstheme="minorHAnsi"/>
          <w:b/>
          <w:lang w:val="es-ES"/>
        </w:rPr>
        <w:t xml:space="preserve">Descripción de la intervención. </w:t>
      </w:r>
      <w:r w:rsidRPr="00DA5E76">
        <w:rPr>
          <w:rFonts w:asciiTheme="minorHAnsi" w:hAnsiTheme="minorHAnsi" w:cstheme="minorHAnsi"/>
          <w:lang w:val="es-ES"/>
        </w:rPr>
        <w:t>Sirve de base para que los usuarios del informe comprendan</w:t>
      </w:r>
      <w:r w:rsidRPr="00DA5E76">
        <w:rPr>
          <w:rFonts w:asciiTheme="minorHAnsi" w:hAnsiTheme="minorHAnsi" w:cstheme="minorHAnsi"/>
          <w:b/>
          <w:lang w:val="es-ES"/>
        </w:rPr>
        <w:t xml:space="preserve"> </w:t>
      </w:r>
      <w:r w:rsidRPr="00DA5E76">
        <w:rPr>
          <w:rFonts w:asciiTheme="minorHAnsi" w:hAnsiTheme="minorHAnsi" w:cstheme="minorHAnsi"/>
          <w:lang w:val="es-ES"/>
        </w:rPr>
        <w:t xml:space="preserve">el marco lógico, valoren las ventajas de la metodología de la evaluación y conozcan la posible aplicación de los resultados de la evaluación. La descripción debe ofrecer el nivel de detalle </w:t>
      </w:r>
      <w:bookmarkStart w:id="1" w:name="page61"/>
      <w:bookmarkEnd w:id="1"/>
      <w:r w:rsidRPr="00DA5E76">
        <w:rPr>
          <w:rFonts w:asciiTheme="minorHAnsi" w:hAnsiTheme="minorHAnsi" w:cstheme="minorHAnsi"/>
          <w:lang w:val="es-ES"/>
        </w:rPr>
        <w:t>necesario para que el usuario del informe comprenda el sentido de la evaluación. Por lo tanto, debería:</w:t>
      </w:r>
    </w:p>
    <w:p w14:paraId="73F39562" w14:textId="77777777" w:rsidR="00477884" w:rsidRPr="00DA5E76" w:rsidRDefault="00477884" w:rsidP="009B50B3">
      <w:pPr>
        <w:numPr>
          <w:ilvl w:val="1"/>
          <w:numId w:val="67"/>
        </w:numPr>
        <w:tabs>
          <w:tab w:val="left" w:pos="1134"/>
        </w:tabs>
        <w:spacing w:after="0" w:line="240" w:lineRule="auto"/>
        <w:ind w:left="1134" w:right="310" w:hanging="283"/>
        <w:jc w:val="both"/>
        <w:rPr>
          <w:rFonts w:asciiTheme="minorHAnsi" w:eastAsia="Wingdings" w:hAnsiTheme="minorHAnsi" w:cstheme="minorHAnsi"/>
          <w:b/>
          <w:lang w:val="es-ES"/>
        </w:rPr>
      </w:pPr>
      <w:r w:rsidRPr="00DA5E76">
        <w:rPr>
          <w:rFonts w:asciiTheme="minorHAnsi" w:hAnsiTheme="minorHAnsi" w:cstheme="minorHAnsi"/>
          <w:lang w:val="es-ES"/>
        </w:rPr>
        <w:t xml:space="preserve">Describir </w:t>
      </w:r>
      <w:r w:rsidRPr="00DA5E76">
        <w:rPr>
          <w:rFonts w:asciiTheme="minorHAnsi" w:hAnsiTheme="minorHAnsi" w:cstheme="minorHAnsi"/>
          <w:b/>
          <w:lang w:val="es-ES"/>
        </w:rPr>
        <w:t>qué se está evaluando</w:t>
      </w:r>
      <w:r w:rsidRPr="00DA5E76">
        <w:rPr>
          <w:rFonts w:asciiTheme="minorHAnsi" w:hAnsiTheme="minorHAnsi" w:cstheme="minorHAnsi"/>
          <w:lang w:val="es-ES"/>
        </w:rPr>
        <w:t xml:space="preserve">, </w:t>
      </w:r>
      <w:r w:rsidRPr="00DA5E76">
        <w:rPr>
          <w:rFonts w:asciiTheme="minorHAnsi" w:hAnsiTheme="minorHAnsi" w:cstheme="minorHAnsi"/>
          <w:b/>
          <w:lang w:val="es-ES"/>
        </w:rPr>
        <w:t>quién busca obtener un beneficio de ella</w:t>
      </w:r>
      <w:r w:rsidRPr="00DA5E76">
        <w:rPr>
          <w:rFonts w:asciiTheme="minorHAnsi" w:hAnsiTheme="minorHAnsi" w:cstheme="minorHAnsi"/>
          <w:lang w:val="es-ES"/>
        </w:rPr>
        <w:t xml:space="preserve"> y el </w:t>
      </w:r>
      <w:r w:rsidRPr="00DA5E76">
        <w:rPr>
          <w:rFonts w:asciiTheme="minorHAnsi" w:hAnsiTheme="minorHAnsi" w:cstheme="minorHAnsi"/>
          <w:b/>
          <w:lang w:val="es-ES"/>
        </w:rPr>
        <w:t xml:space="preserve">problema o la cuestión </w:t>
      </w:r>
      <w:r w:rsidRPr="00DA5E76">
        <w:rPr>
          <w:rFonts w:asciiTheme="minorHAnsi" w:hAnsiTheme="minorHAnsi" w:cstheme="minorHAnsi"/>
          <w:lang w:val="es-ES"/>
        </w:rPr>
        <w:t>que se pretende abordar.</w:t>
      </w:r>
    </w:p>
    <w:p w14:paraId="62B6C82F" w14:textId="77777777" w:rsidR="00477884" w:rsidRPr="00DA5E76" w:rsidRDefault="00477884" w:rsidP="009B50B3">
      <w:pPr>
        <w:numPr>
          <w:ilvl w:val="1"/>
          <w:numId w:val="67"/>
        </w:numPr>
        <w:tabs>
          <w:tab w:val="left" w:pos="1134"/>
        </w:tabs>
        <w:spacing w:after="0" w:line="240" w:lineRule="auto"/>
        <w:ind w:left="1134" w:right="310" w:hanging="283"/>
        <w:jc w:val="both"/>
        <w:rPr>
          <w:rFonts w:asciiTheme="minorHAnsi" w:eastAsia="Wingdings" w:hAnsiTheme="minorHAnsi" w:cstheme="minorHAnsi"/>
          <w:b/>
          <w:lang w:val="es-ES"/>
        </w:rPr>
      </w:pPr>
      <w:r w:rsidRPr="00DA5E76">
        <w:rPr>
          <w:rFonts w:asciiTheme="minorHAnsi" w:hAnsiTheme="minorHAnsi" w:cstheme="minorHAnsi"/>
          <w:lang w:val="es-ES"/>
        </w:rPr>
        <w:t xml:space="preserve">Explicar </w:t>
      </w:r>
      <w:r w:rsidRPr="00DA5E76">
        <w:rPr>
          <w:rFonts w:asciiTheme="minorHAnsi" w:hAnsiTheme="minorHAnsi" w:cstheme="minorHAnsi"/>
          <w:b/>
          <w:lang w:val="es-ES"/>
        </w:rPr>
        <w:t>el modelo o marco de resultados previsto</w:t>
      </w:r>
      <w:r w:rsidRPr="00DA5E76">
        <w:rPr>
          <w:rFonts w:asciiTheme="minorHAnsi" w:hAnsiTheme="minorHAnsi" w:cstheme="minorHAnsi"/>
          <w:lang w:val="es-ES"/>
        </w:rPr>
        <w:t xml:space="preserve">, </w:t>
      </w:r>
      <w:r w:rsidRPr="00DA5E76">
        <w:rPr>
          <w:rFonts w:asciiTheme="minorHAnsi" w:hAnsiTheme="minorHAnsi" w:cstheme="minorHAnsi"/>
          <w:b/>
          <w:lang w:val="es-ES"/>
        </w:rPr>
        <w:t>las estrategias de ejecución</w:t>
      </w:r>
      <w:r w:rsidRPr="00DA5E76">
        <w:rPr>
          <w:rFonts w:asciiTheme="minorHAnsi" w:hAnsiTheme="minorHAnsi" w:cstheme="minorHAnsi"/>
          <w:lang w:val="es-ES"/>
        </w:rPr>
        <w:t xml:space="preserve"> y los </w:t>
      </w:r>
      <w:r w:rsidRPr="00DA5E76">
        <w:rPr>
          <w:rFonts w:asciiTheme="minorHAnsi" w:hAnsiTheme="minorHAnsi" w:cstheme="minorHAnsi"/>
          <w:b/>
          <w:lang w:val="es-ES"/>
        </w:rPr>
        <w:t xml:space="preserve">supuestos </w:t>
      </w:r>
      <w:r w:rsidRPr="00DA5E76">
        <w:rPr>
          <w:rFonts w:asciiTheme="minorHAnsi" w:hAnsiTheme="minorHAnsi" w:cstheme="minorHAnsi"/>
          <w:lang w:val="es-ES"/>
        </w:rPr>
        <w:t>clave en que se basa la estrategia.</w:t>
      </w:r>
    </w:p>
    <w:p w14:paraId="192AAF62" w14:textId="77777777" w:rsidR="00477884" w:rsidRPr="00DA5E76" w:rsidRDefault="00477884" w:rsidP="009B50B3">
      <w:pPr>
        <w:numPr>
          <w:ilvl w:val="1"/>
          <w:numId w:val="67"/>
        </w:numPr>
        <w:tabs>
          <w:tab w:val="left" w:pos="1134"/>
        </w:tabs>
        <w:spacing w:after="0" w:line="240" w:lineRule="auto"/>
        <w:ind w:left="1134" w:right="310" w:hanging="283"/>
        <w:jc w:val="both"/>
        <w:rPr>
          <w:rFonts w:asciiTheme="minorHAnsi" w:eastAsia="Wingdings" w:hAnsiTheme="minorHAnsi" w:cstheme="minorHAnsi"/>
          <w:b/>
          <w:lang w:val="es-ES"/>
        </w:rPr>
      </w:pPr>
      <w:r w:rsidRPr="00DA5E76">
        <w:rPr>
          <w:rFonts w:asciiTheme="minorHAnsi" w:hAnsiTheme="minorHAnsi" w:cstheme="minorHAnsi"/>
          <w:lang w:val="es-ES"/>
        </w:rPr>
        <w:t xml:space="preserve">Vincular la intervención con </w:t>
      </w:r>
      <w:r w:rsidRPr="00DA5E76">
        <w:rPr>
          <w:rFonts w:asciiTheme="minorHAnsi" w:hAnsiTheme="minorHAnsi" w:cstheme="minorHAnsi"/>
          <w:b/>
          <w:lang w:val="es-ES"/>
        </w:rPr>
        <w:t>las prioridades nacionales</w:t>
      </w:r>
      <w:r w:rsidRPr="00DA5E76">
        <w:rPr>
          <w:rFonts w:asciiTheme="minorHAnsi" w:hAnsiTheme="minorHAnsi" w:cstheme="minorHAnsi"/>
          <w:lang w:val="es-ES"/>
        </w:rPr>
        <w:t xml:space="preserve">, las prioridades de los MANUD, los marcos institucionales de financiación plurianual o los objetivos de los planes estratégicos, así como con otros </w:t>
      </w:r>
      <w:r w:rsidRPr="00DA5E76">
        <w:rPr>
          <w:rFonts w:asciiTheme="minorHAnsi" w:hAnsiTheme="minorHAnsi" w:cstheme="minorHAnsi"/>
          <w:b/>
          <w:lang w:val="es-ES"/>
        </w:rPr>
        <w:t>planes y objetivos específicos de los</w:t>
      </w:r>
      <w:r w:rsidRPr="00DA5E76">
        <w:rPr>
          <w:rFonts w:asciiTheme="minorHAnsi" w:hAnsiTheme="minorHAnsi" w:cstheme="minorHAnsi"/>
          <w:lang w:val="es-ES"/>
        </w:rPr>
        <w:t xml:space="preserve"> </w:t>
      </w:r>
      <w:r w:rsidRPr="00DA5E76">
        <w:rPr>
          <w:rFonts w:asciiTheme="minorHAnsi" w:hAnsiTheme="minorHAnsi" w:cstheme="minorHAnsi"/>
          <w:b/>
          <w:lang w:val="es-ES"/>
        </w:rPr>
        <w:t>programas o países.</w:t>
      </w:r>
    </w:p>
    <w:p w14:paraId="15970331" w14:textId="77777777" w:rsidR="00477884" w:rsidRPr="00DA5E76" w:rsidRDefault="00477884" w:rsidP="009B50B3">
      <w:pPr>
        <w:numPr>
          <w:ilvl w:val="1"/>
          <w:numId w:val="67"/>
        </w:numPr>
        <w:tabs>
          <w:tab w:val="left" w:pos="1134"/>
        </w:tabs>
        <w:spacing w:after="0" w:line="240" w:lineRule="auto"/>
        <w:ind w:left="1134" w:right="310" w:hanging="283"/>
        <w:jc w:val="both"/>
        <w:rPr>
          <w:rFonts w:asciiTheme="minorHAnsi" w:eastAsia="Wingdings" w:hAnsiTheme="minorHAnsi" w:cstheme="minorHAnsi"/>
          <w:b/>
          <w:lang w:val="es-ES"/>
        </w:rPr>
      </w:pPr>
      <w:r w:rsidRPr="00DA5E76">
        <w:rPr>
          <w:rFonts w:asciiTheme="minorHAnsi" w:hAnsiTheme="minorHAnsi" w:cstheme="minorHAnsi"/>
          <w:lang w:val="es-ES"/>
        </w:rPr>
        <w:t xml:space="preserve">Definir la </w:t>
      </w:r>
      <w:r w:rsidRPr="00DA5E76">
        <w:rPr>
          <w:rFonts w:asciiTheme="minorHAnsi" w:hAnsiTheme="minorHAnsi" w:cstheme="minorHAnsi"/>
          <w:b/>
          <w:lang w:val="es-ES"/>
        </w:rPr>
        <w:t>fase</w:t>
      </w:r>
      <w:r w:rsidRPr="00DA5E76">
        <w:rPr>
          <w:rFonts w:asciiTheme="minorHAnsi" w:hAnsiTheme="minorHAnsi" w:cstheme="minorHAnsi"/>
          <w:lang w:val="es-ES"/>
        </w:rPr>
        <w:t xml:space="preserve"> de la ejecución de la intervención y cualquier </w:t>
      </w:r>
      <w:r w:rsidRPr="00DA5E76">
        <w:rPr>
          <w:rFonts w:asciiTheme="minorHAnsi" w:hAnsiTheme="minorHAnsi" w:cstheme="minorHAnsi"/>
          <w:b/>
          <w:lang w:val="es-ES"/>
        </w:rPr>
        <w:t>cambio significativo</w:t>
      </w:r>
      <w:r w:rsidRPr="00DA5E76">
        <w:rPr>
          <w:rFonts w:asciiTheme="minorHAnsi" w:hAnsiTheme="minorHAnsi" w:cstheme="minorHAnsi"/>
          <w:lang w:val="es-ES"/>
        </w:rPr>
        <w:t xml:space="preserve"> (p ej., planes, estrategias o marcos lógicos) que se haya producido a lo largo del tiempo, y explicar las consecuencias de esos cambios para la evaluación.</w:t>
      </w:r>
    </w:p>
    <w:p w14:paraId="5D62384E" w14:textId="77777777" w:rsidR="00477884" w:rsidRPr="00DA5E76" w:rsidRDefault="00477884" w:rsidP="009B50B3">
      <w:pPr>
        <w:numPr>
          <w:ilvl w:val="1"/>
          <w:numId w:val="67"/>
        </w:numPr>
        <w:tabs>
          <w:tab w:val="left" w:pos="1134"/>
        </w:tabs>
        <w:spacing w:after="0" w:line="240" w:lineRule="auto"/>
        <w:ind w:left="1134" w:right="310" w:hanging="283"/>
        <w:jc w:val="both"/>
        <w:rPr>
          <w:rFonts w:asciiTheme="minorHAnsi" w:eastAsia="Wingdings" w:hAnsiTheme="minorHAnsi" w:cstheme="minorHAnsi"/>
          <w:b/>
          <w:lang w:val="es-ES"/>
        </w:rPr>
      </w:pPr>
      <w:r w:rsidRPr="00DA5E76">
        <w:rPr>
          <w:rFonts w:asciiTheme="minorHAnsi" w:hAnsiTheme="minorHAnsi" w:cstheme="minorHAnsi"/>
          <w:lang w:val="es-ES"/>
        </w:rPr>
        <w:t xml:space="preserve">Señalar y describir a los </w:t>
      </w:r>
      <w:r w:rsidRPr="00DA5E76">
        <w:rPr>
          <w:rFonts w:asciiTheme="minorHAnsi" w:hAnsiTheme="minorHAnsi" w:cstheme="minorHAnsi"/>
          <w:b/>
          <w:lang w:val="es-ES"/>
        </w:rPr>
        <w:t>asociados clave</w:t>
      </w:r>
      <w:r w:rsidRPr="00DA5E76">
        <w:rPr>
          <w:rFonts w:asciiTheme="minorHAnsi" w:hAnsiTheme="minorHAnsi" w:cstheme="minorHAnsi"/>
          <w:lang w:val="es-ES"/>
        </w:rPr>
        <w:t xml:space="preserve"> que participan en la ejecución, junto con sus funciones.</w:t>
      </w:r>
    </w:p>
    <w:p w14:paraId="1C16E972" w14:textId="77777777" w:rsidR="00477884" w:rsidRPr="00DA5E76" w:rsidRDefault="00477884" w:rsidP="009B50B3">
      <w:pPr>
        <w:numPr>
          <w:ilvl w:val="1"/>
          <w:numId w:val="67"/>
        </w:numPr>
        <w:tabs>
          <w:tab w:val="left" w:pos="1134"/>
        </w:tabs>
        <w:spacing w:after="0" w:line="240" w:lineRule="auto"/>
        <w:ind w:left="1134" w:right="310" w:hanging="283"/>
        <w:jc w:val="both"/>
        <w:rPr>
          <w:rFonts w:asciiTheme="minorHAnsi" w:eastAsia="Wingdings" w:hAnsiTheme="minorHAnsi" w:cstheme="minorHAnsi"/>
          <w:b/>
          <w:lang w:val="es-ES"/>
        </w:rPr>
      </w:pPr>
      <w:r w:rsidRPr="00DA5E76">
        <w:rPr>
          <w:rFonts w:asciiTheme="minorHAnsi" w:hAnsiTheme="minorHAnsi" w:cstheme="minorHAnsi"/>
          <w:lang w:val="es-ES"/>
        </w:rPr>
        <w:t xml:space="preserve">Definir </w:t>
      </w:r>
      <w:r w:rsidRPr="00DA5E76">
        <w:rPr>
          <w:rFonts w:asciiTheme="minorHAnsi" w:hAnsiTheme="minorHAnsi" w:cstheme="minorHAnsi"/>
          <w:b/>
          <w:lang w:val="es-ES"/>
        </w:rPr>
        <w:t>los temas transversales pertinentes</w:t>
      </w:r>
      <w:r w:rsidRPr="00DA5E76">
        <w:rPr>
          <w:rFonts w:asciiTheme="minorHAnsi" w:hAnsiTheme="minorHAnsi" w:cstheme="minorHAnsi"/>
          <w:lang w:val="es-ES"/>
        </w:rPr>
        <w:t xml:space="preserve"> que se abordan por medio de la intervención, es decir, la igualdad de género, los derechos humanos, los grupos marginados y el principio de no dejar a nadie atrás.</w:t>
      </w:r>
    </w:p>
    <w:p w14:paraId="36067D7A" w14:textId="77777777" w:rsidR="00477884" w:rsidRPr="00DA5E76" w:rsidRDefault="00477884" w:rsidP="009B50B3">
      <w:pPr>
        <w:numPr>
          <w:ilvl w:val="1"/>
          <w:numId w:val="67"/>
        </w:numPr>
        <w:tabs>
          <w:tab w:val="left" w:pos="1134"/>
        </w:tabs>
        <w:spacing w:after="0" w:line="240" w:lineRule="auto"/>
        <w:ind w:left="1134" w:right="310" w:hanging="283"/>
        <w:jc w:val="both"/>
        <w:rPr>
          <w:rFonts w:asciiTheme="minorHAnsi" w:eastAsia="Wingdings" w:hAnsiTheme="minorHAnsi" w:cstheme="minorHAnsi"/>
          <w:b/>
          <w:lang w:val="es-ES"/>
        </w:rPr>
      </w:pPr>
      <w:r w:rsidRPr="00DA5E76">
        <w:rPr>
          <w:rFonts w:asciiTheme="minorHAnsi" w:hAnsiTheme="minorHAnsi" w:cstheme="minorHAnsi"/>
          <w:lang w:val="es-ES"/>
        </w:rPr>
        <w:t xml:space="preserve">Describir la </w:t>
      </w:r>
      <w:r w:rsidRPr="00DA5E76">
        <w:rPr>
          <w:rFonts w:asciiTheme="minorHAnsi" w:hAnsiTheme="minorHAnsi" w:cstheme="minorHAnsi"/>
          <w:b/>
          <w:lang w:val="es-ES"/>
        </w:rPr>
        <w:t>escala de la intervención</w:t>
      </w:r>
      <w:r w:rsidRPr="00DA5E76">
        <w:rPr>
          <w:rFonts w:asciiTheme="minorHAnsi" w:hAnsiTheme="minorHAnsi" w:cstheme="minorHAnsi"/>
          <w:lang w:val="es-ES"/>
        </w:rPr>
        <w:t>, por ejemplo, el número de componentes (p. ej., las fases de un proyecto) y el tamaño de la población a la que se dirige cada uno de ellos.</w:t>
      </w:r>
    </w:p>
    <w:p w14:paraId="32087A9A" w14:textId="77777777" w:rsidR="00477884" w:rsidRPr="00DA5E76" w:rsidRDefault="00477884" w:rsidP="009B50B3">
      <w:pPr>
        <w:numPr>
          <w:ilvl w:val="1"/>
          <w:numId w:val="67"/>
        </w:numPr>
        <w:tabs>
          <w:tab w:val="left" w:pos="1134"/>
          <w:tab w:val="left" w:pos="1985"/>
        </w:tabs>
        <w:spacing w:after="0" w:line="240" w:lineRule="auto"/>
        <w:ind w:left="1134" w:right="310" w:hanging="283"/>
        <w:jc w:val="both"/>
        <w:rPr>
          <w:rFonts w:asciiTheme="minorHAnsi" w:eastAsia="Wingdings" w:hAnsiTheme="minorHAnsi" w:cstheme="minorHAnsi"/>
          <w:b/>
          <w:lang w:val="es-ES"/>
        </w:rPr>
      </w:pPr>
      <w:r w:rsidRPr="00DA5E76">
        <w:rPr>
          <w:rFonts w:asciiTheme="minorHAnsi" w:hAnsiTheme="minorHAnsi" w:cstheme="minorHAnsi"/>
          <w:lang w:val="es-ES"/>
        </w:rPr>
        <w:t xml:space="preserve">Indicar la </w:t>
      </w:r>
      <w:r w:rsidRPr="00DA5E76">
        <w:rPr>
          <w:rFonts w:asciiTheme="minorHAnsi" w:hAnsiTheme="minorHAnsi" w:cstheme="minorHAnsi"/>
          <w:b/>
          <w:lang w:val="es-ES"/>
        </w:rPr>
        <w:t>cantidad total de recursos</w:t>
      </w:r>
      <w:r w:rsidRPr="00DA5E76">
        <w:rPr>
          <w:rFonts w:asciiTheme="minorHAnsi" w:hAnsiTheme="minorHAnsi" w:cstheme="minorHAnsi"/>
          <w:lang w:val="es-ES"/>
        </w:rPr>
        <w:t>, tanto los humanos como los presupuestarios.</w:t>
      </w:r>
    </w:p>
    <w:p w14:paraId="0A543227" w14:textId="77777777" w:rsidR="00477884" w:rsidRPr="00DA5E76" w:rsidRDefault="00477884" w:rsidP="009B50B3">
      <w:pPr>
        <w:numPr>
          <w:ilvl w:val="1"/>
          <w:numId w:val="67"/>
        </w:numPr>
        <w:tabs>
          <w:tab w:val="left" w:pos="1134"/>
          <w:tab w:val="left" w:pos="1985"/>
        </w:tabs>
        <w:spacing w:after="0" w:line="240" w:lineRule="auto"/>
        <w:ind w:left="1134" w:right="310" w:hanging="283"/>
        <w:jc w:val="both"/>
        <w:rPr>
          <w:rFonts w:asciiTheme="minorHAnsi" w:eastAsia="Wingdings" w:hAnsiTheme="minorHAnsi" w:cstheme="minorHAnsi"/>
          <w:b/>
          <w:lang w:val="es-ES"/>
        </w:rPr>
      </w:pPr>
      <w:r w:rsidRPr="00DA5E76">
        <w:rPr>
          <w:rFonts w:asciiTheme="minorHAnsi" w:hAnsiTheme="minorHAnsi" w:cstheme="minorHAnsi"/>
          <w:lang w:val="es-ES"/>
        </w:rPr>
        <w:t xml:space="preserve">Describir el contexto de los </w:t>
      </w:r>
      <w:r w:rsidRPr="00DA5E76">
        <w:rPr>
          <w:rFonts w:asciiTheme="minorHAnsi" w:hAnsiTheme="minorHAnsi" w:cstheme="minorHAnsi"/>
          <w:b/>
          <w:lang w:val="es-ES"/>
        </w:rPr>
        <w:t>factores sociales, políticos, económicos e institucionales</w:t>
      </w:r>
      <w:r w:rsidRPr="00DA5E76">
        <w:rPr>
          <w:rFonts w:asciiTheme="minorHAnsi" w:hAnsiTheme="minorHAnsi" w:cstheme="minorHAnsi"/>
          <w:lang w:val="es-ES"/>
        </w:rPr>
        <w:t xml:space="preserve">, así como el </w:t>
      </w:r>
      <w:r w:rsidRPr="00DA5E76">
        <w:rPr>
          <w:rFonts w:asciiTheme="minorHAnsi" w:hAnsiTheme="minorHAnsi" w:cstheme="minorHAnsi"/>
          <w:b/>
          <w:lang w:val="es-ES"/>
        </w:rPr>
        <w:t>entorno geográfico</w:t>
      </w:r>
      <w:r w:rsidRPr="00DA5E76">
        <w:rPr>
          <w:rFonts w:asciiTheme="minorHAnsi" w:hAnsiTheme="minorHAnsi" w:cstheme="minorHAnsi"/>
          <w:lang w:val="es-ES"/>
        </w:rPr>
        <w:t>, en que se desarrolla la intervención y explicar las repercusiones (desafíos y oportunidades) que conllevan esos factores para su ejecución y sus efectos.</w:t>
      </w:r>
    </w:p>
    <w:p w14:paraId="5B14AB3A" w14:textId="77777777" w:rsidR="00477884" w:rsidRPr="00DA5E76" w:rsidRDefault="00477884" w:rsidP="009B50B3">
      <w:pPr>
        <w:numPr>
          <w:ilvl w:val="1"/>
          <w:numId w:val="67"/>
        </w:numPr>
        <w:tabs>
          <w:tab w:val="left" w:pos="1134"/>
          <w:tab w:val="left" w:pos="1985"/>
        </w:tabs>
        <w:spacing w:after="0" w:line="240" w:lineRule="auto"/>
        <w:ind w:left="1134" w:right="310" w:hanging="283"/>
        <w:jc w:val="both"/>
        <w:rPr>
          <w:rFonts w:asciiTheme="minorHAnsi" w:eastAsia="Wingdings" w:hAnsiTheme="minorHAnsi" w:cstheme="minorHAnsi"/>
          <w:b/>
          <w:lang w:val="es-ES"/>
        </w:rPr>
      </w:pPr>
      <w:r w:rsidRPr="00DA5E76">
        <w:rPr>
          <w:rFonts w:asciiTheme="minorHAnsi" w:hAnsiTheme="minorHAnsi" w:cstheme="minorHAnsi"/>
          <w:lang w:val="es-ES"/>
        </w:rPr>
        <w:t xml:space="preserve">Señalar las </w:t>
      </w:r>
      <w:r w:rsidRPr="00DA5E76">
        <w:rPr>
          <w:rFonts w:asciiTheme="minorHAnsi" w:hAnsiTheme="minorHAnsi" w:cstheme="minorHAnsi"/>
          <w:b/>
          <w:lang w:val="es-ES"/>
        </w:rPr>
        <w:t>debilidades ligadas al diseño</w:t>
      </w:r>
      <w:r w:rsidRPr="00DA5E76">
        <w:rPr>
          <w:rFonts w:asciiTheme="minorHAnsi" w:hAnsiTheme="minorHAnsi" w:cstheme="minorHAnsi"/>
          <w:lang w:val="es-ES"/>
        </w:rPr>
        <w:t xml:space="preserve"> (p. ej., el marco lógico de la intervención) u otras </w:t>
      </w:r>
      <w:r w:rsidRPr="00DA5E76">
        <w:rPr>
          <w:rFonts w:asciiTheme="minorHAnsi" w:hAnsiTheme="minorHAnsi" w:cstheme="minorHAnsi"/>
          <w:b/>
          <w:lang w:val="es-ES"/>
        </w:rPr>
        <w:t>limitaciones de la ejecución</w:t>
      </w:r>
      <w:r w:rsidRPr="00DA5E76">
        <w:rPr>
          <w:rFonts w:asciiTheme="minorHAnsi" w:hAnsiTheme="minorHAnsi" w:cstheme="minorHAnsi"/>
          <w:lang w:val="es-ES"/>
        </w:rPr>
        <w:t xml:space="preserve"> (como las limitaciones en materia de recursos).</w:t>
      </w:r>
    </w:p>
    <w:p w14:paraId="02117DA0" w14:textId="77777777" w:rsidR="00477884" w:rsidRPr="00DA5E76" w:rsidRDefault="00477884" w:rsidP="00477884">
      <w:pPr>
        <w:pStyle w:val="ListParagraph"/>
        <w:numPr>
          <w:ilvl w:val="1"/>
          <w:numId w:val="63"/>
        </w:numPr>
        <w:tabs>
          <w:tab w:val="left" w:pos="1985"/>
        </w:tabs>
        <w:autoSpaceDE w:val="0"/>
        <w:autoSpaceDN w:val="0"/>
        <w:spacing w:line="240" w:lineRule="auto"/>
        <w:ind w:left="709" w:right="312"/>
        <w:jc w:val="both"/>
        <w:rPr>
          <w:rFonts w:asciiTheme="minorHAnsi" w:hAnsiTheme="minorHAnsi" w:cstheme="minorHAnsi"/>
          <w:b/>
          <w:bCs/>
          <w:szCs w:val="22"/>
          <w:lang w:val="es-PA"/>
        </w:rPr>
      </w:pPr>
      <w:r w:rsidRPr="00DA5E76">
        <w:rPr>
          <w:rFonts w:asciiTheme="minorHAnsi" w:hAnsiTheme="minorHAnsi" w:cstheme="minorHAnsi"/>
          <w:b/>
          <w:bCs/>
          <w:szCs w:val="22"/>
          <w:lang w:val="es-PA"/>
        </w:rPr>
        <w:t>Alcance y objetivos de la evaluación</w:t>
      </w:r>
      <w:r w:rsidRPr="00DA5E76">
        <w:rPr>
          <w:rFonts w:asciiTheme="minorHAnsi" w:hAnsiTheme="minorHAnsi" w:cstheme="minorHAnsi"/>
          <w:szCs w:val="22"/>
          <w:lang w:val="es-PA"/>
        </w:rPr>
        <w:t>. El informe debería proporcionar una explicación clara del alcance de la evaluación, sus objetivos primarios y las principales preguntas.</w:t>
      </w:r>
    </w:p>
    <w:p w14:paraId="371D0D1E" w14:textId="77777777" w:rsidR="00477884" w:rsidRPr="00DA5E76" w:rsidRDefault="00477884" w:rsidP="00477884">
      <w:pPr>
        <w:numPr>
          <w:ilvl w:val="0"/>
          <w:numId w:val="30"/>
        </w:numPr>
        <w:autoSpaceDE w:val="0"/>
        <w:autoSpaceDN w:val="0"/>
        <w:adjustRightInd w:val="0"/>
        <w:spacing w:after="0" w:line="240" w:lineRule="auto"/>
        <w:ind w:left="709" w:right="312"/>
        <w:contextualSpacing/>
        <w:jc w:val="both"/>
        <w:rPr>
          <w:rFonts w:asciiTheme="minorHAnsi" w:hAnsiTheme="minorHAnsi" w:cstheme="minorHAnsi"/>
          <w:lang w:val="es-PA"/>
        </w:rPr>
      </w:pPr>
      <w:r w:rsidRPr="00DA5E76">
        <w:rPr>
          <w:rFonts w:asciiTheme="minorHAnsi" w:hAnsiTheme="minorHAnsi" w:cstheme="minorHAnsi"/>
          <w:b/>
          <w:bCs/>
          <w:lang w:val="es-PA"/>
        </w:rPr>
        <w:t xml:space="preserve">Enfoque de la evaluación y métodos. </w:t>
      </w:r>
      <w:r w:rsidRPr="00DA5E76">
        <w:rPr>
          <w:rFonts w:asciiTheme="minorHAnsi" w:hAnsiTheme="minorHAnsi" w:cstheme="minorHAnsi"/>
          <w:lang w:val="es-PA"/>
        </w:rPr>
        <w:t>El informe de evaluación deberá describir con detalle los enfoques metodológicos seleccionados, los métodos y el análisis; las razones de su selección y cómo los métodos empleados brindaron los datos que ayudaron a responder a las preguntas de la evaluación y a lograr los propósitos del ejercicio. La descripción deberá ayudar a los usuarios del informe a juzgar los méritos de los métodos usados en la evaluación y la credibilidad de los hallazgos, conclusiones y recomendaciones.</w:t>
      </w:r>
    </w:p>
    <w:p w14:paraId="6E58D80E" w14:textId="77777777" w:rsidR="00477884" w:rsidRPr="00DA5E76" w:rsidRDefault="00477884" w:rsidP="00477884">
      <w:pPr>
        <w:numPr>
          <w:ilvl w:val="0"/>
          <w:numId w:val="30"/>
        </w:numPr>
        <w:autoSpaceDE w:val="0"/>
        <w:autoSpaceDN w:val="0"/>
        <w:adjustRightInd w:val="0"/>
        <w:spacing w:after="0" w:line="240" w:lineRule="auto"/>
        <w:ind w:left="709" w:right="312"/>
        <w:contextualSpacing/>
        <w:jc w:val="both"/>
        <w:rPr>
          <w:rFonts w:asciiTheme="minorHAnsi" w:hAnsiTheme="minorHAnsi" w:cstheme="minorHAnsi"/>
          <w:lang w:val="es-PA"/>
        </w:rPr>
      </w:pPr>
      <w:r w:rsidRPr="00DA5E76">
        <w:rPr>
          <w:rFonts w:asciiTheme="minorHAnsi" w:hAnsiTheme="minorHAnsi" w:cstheme="minorHAnsi"/>
          <w:b/>
          <w:bCs/>
          <w:lang w:val="es-PA"/>
        </w:rPr>
        <w:lastRenderedPageBreak/>
        <w:t xml:space="preserve">Análisis de datos. </w:t>
      </w:r>
      <w:r w:rsidRPr="00DA5E76">
        <w:rPr>
          <w:rFonts w:asciiTheme="minorHAnsi" w:hAnsiTheme="minorHAnsi" w:cstheme="minorHAnsi"/>
          <w:lang w:val="es-ES"/>
        </w:rPr>
        <w:t>En el informe se deben describir los procedimientos que se utilizan para</w:t>
      </w:r>
      <w:r w:rsidRPr="00DA5E76">
        <w:rPr>
          <w:rFonts w:asciiTheme="minorHAnsi" w:hAnsiTheme="minorHAnsi" w:cstheme="minorHAnsi"/>
          <w:b/>
          <w:lang w:val="es-ES"/>
        </w:rPr>
        <w:t xml:space="preserve"> </w:t>
      </w:r>
      <w:r w:rsidRPr="00DA5E76">
        <w:rPr>
          <w:rFonts w:asciiTheme="minorHAnsi" w:hAnsiTheme="minorHAnsi" w:cstheme="minorHAnsi"/>
          <w:lang w:val="es-ES"/>
        </w:rPr>
        <w:t>analizar los datos recopilados con el objeto de responder a las preguntas de la evaluación.</w:t>
      </w:r>
    </w:p>
    <w:p w14:paraId="0E16B191" w14:textId="4C1DEDF7" w:rsidR="00477884" w:rsidRPr="00DA5E76" w:rsidRDefault="00477884" w:rsidP="00477884">
      <w:pPr>
        <w:numPr>
          <w:ilvl w:val="0"/>
          <w:numId w:val="30"/>
        </w:numPr>
        <w:autoSpaceDE w:val="0"/>
        <w:autoSpaceDN w:val="0"/>
        <w:adjustRightInd w:val="0"/>
        <w:spacing w:after="0" w:line="240" w:lineRule="auto"/>
        <w:ind w:left="709" w:right="312"/>
        <w:contextualSpacing/>
        <w:jc w:val="both"/>
        <w:rPr>
          <w:rFonts w:asciiTheme="minorHAnsi" w:hAnsiTheme="minorHAnsi" w:cstheme="minorHAnsi"/>
          <w:lang w:val="es-PA"/>
        </w:rPr>
      </w:pPr>
      <w:r w:rsidRPr="00DA5E76">
        <w:rPr>
          <w:rFonts w:asciiTheme="minorHAnsi" w:hAnsiTheme="minorHAnsi" w:cstheme="minorHAnsi"/>
          <w:b/>
          <w:bCs/>
          <w:lang w:val="es-PA"/>
        </w:rPr>
        <w:t>Hallazgos y conclusiones</w:t>
      </w:r>
      <w:r w:rsidRPr="00DA5E76">
        <w:rPr>
          <w:rFonts w:asciiTheme="minorHAnsi" w:hAnsiTheme="minorHAnsi" w:cstheme="minorHAnsi"/>
          <w:lang w:val="es-PA"/>
        </w:rPr>
        <w:t>. El informe deberá presentar los hallazgos de la evaluación basados en el análisis y las conclusiones extraídas de esos hallazgos.</w:t>
      </w:r>
    </w:p>
    <w:p w14:paraId="17A6C977" w14:textId="77777777" w:rsidR="00477884" w:rsidRPr="00DA5E76" w:rsidRDefault="00477884" w:rsidP="00477884">
      <w:pPr>
        <w:numPr>
          <w:ilvl w:val="0"/>
          <w:numId w:val="21"/>
        </w:numPr>
        <w:autoSpaceDE w:val="0"/>
        <w:autoSpaceDN w:val="0"/>
        <w:adjustRightInd w:val="0"/>
        <w:spacing w:after="0" w:line="240" w:lineRule="auto"/>
        <w:ind w:left="1134" w:right="312"/>
        <w:contextualSpacing/>
        <w:jc w:val="both"/>
        <w:rPr>
          <w:rFonts w:asciiTheme="minorHAnsi" w:hAnsiTheme="minorHAnsi" w:cstheme="minorHAnsi"/>
          <w:lang w:val="es-PA"/>
        </w:rPr>
      </w:pPr>
      <w:r w:rsidRPr="00DA5E76">
        <w:rPr>
          <w:rFonts w:asciiTheme="minorHAnsi" w:hAnsiTheme="minorHAnsi" w:cstheme="minorHAnsi"/>
          <w:lang w:val="es-PA"/>
        </w:rPr>
        <w:t>Hallazgos: Deberán ser presentados como una declaración de hechos que están basados en el análisis de los datos.</w:t>
      </w:r>
    </w:p>
    <w:p w14:paraId="748BA023" w14:textId="77777777" w:rsidR="00477884" w:rsidRPr="00DA5E76" w:rsidRDefault="00477884" w:rsidP="00477884">
      <w:pPr>
        <w:numPr>
          <w:ilvl w:val="0"/>
          <w:numId w:val="21"/>
        </w:numPr>
        <w:autoSpaceDE w:val="0"/>
        <w:autoSpaceDN w:val="0"/>
        <w:adjustRightInd w:val="0"/>
        <w:spacing w:after="0" w:line="240" w:lineRule="auto"/>
        <w:ind w:left="1134" w:right="312"/>
        <w:contextualSpacing/>
        <w:jc w:val="both"/>
        <w:rPr>
          <w:rFonts w:asciiTheme="minorHAnsi" w:hAnsiTheme="minorHAnsi" w:cstheme="minorHAnsi"/>
          <w:lang w:val="es-PA"/>
        </w:rPr>
      </w:pPr>
      <w:r w:rsidRPr="00DA5E76">
        <w:rPr>
          <w:rFonts w:asciiTheme="minorHAnsi" w:hAnsiTheme="minorHAnsi" w:cstheme="minorHAnsi"/>
          <w:lang w:val="es-PA"/>
        </w:rPr>
        <w:t>Conclusiones: Deberán ser completas y equilibradas, y subrayar las fortalezas, debilidades y efectos de la intervención; estar bien corroboradas por las evidencias y conectadas de forma lógica con los hallazgos de la evaluación.</w:t>
      </w:r>
    </w:p>
    <w:p w14:paraId="2B8B4A9D" w14:textId="77777777" w:rsidR="00477884" w:rsidRPr="00DA5E76" w:rsidRDefault="00477884" w:rsidP="00477884">
      <w:pPr>
        <w:autoSpaceDE w:val="0"/>
        <w:autoSpaceDN w:val="0"/>
        <w:adjustRightInd w:val="0"/>
        <w:spacing w:after="0" w:line="240" w:lineRule="auto"/>
        <w:ind w:left="1134" w:right="312"/>
        <w:contextualSpacing/>
        <w:jc w:val="both"/>
        <w:rPr>
          <w:rFonts w:asciiTheme="minorHAnsi" w:hAnsiTheme="minorHAnsi" w:cstheme="minorHAnsi"/>
          <w:lang w:val="es-PA"/>
        </w:rPr>
      </w:pPr>
    </w:p>
    <w:p w14:paraId="19BA3218" w14:textId="77777777" w:rsidR="00477884" w:rsidRPr="00DA5E76" w:rsidRDefault="00477884" w:rsidP="00477884">
      <w:pPr>
        <w:numPr>
          <w:ilvl w:val="0"/>
          <w:numId w:val="31"/>
        </w:numPr>
        <w:autoSpaceDE w:val="0"/>
        <w:autoSpaceDN w:val="0"/>
        <w:adjustRightInd w:val="0"/>
        <w:spacing w:after="0" w:line="240" w:lineRule="auto"/>
        <w:ind w:left="709" w:right="312"/>
        <w:contextualSpacing/>
        <w:jc w:val="both"/>
        <w:rPr>
          <w:rFonts w:asciiTheme="minorHAnsi" w:hAnsiTheme="minorHAnsi" w:cstheme="minorHAnsi"/>
          <w:lang w:val="es-PA"/>
        </w:rPr>
      </w:pPr>
      <w:r w:rsidRPr="00DA5E76">
        <w:rPr>
          <w:rFonts w:asciiTheme="minorHAnsi" w:hAnsiTheme="minorHAnsi" w:cstheme="minorHAnsi"/>
          <w:b/>
          <w:bCs/>
          <w:lang w:val="es-PA"/>
        </w:rPr>
        <w:t>Recomendaciones</w:t>
      </w:r>
      <w:r w:rsidRPr="00DA5E76">
        <w:rPr>
          <w:rFonts w:asciiTheme="minorHAnsi" w:hAnsiTheme="minorHAnsi" w:cstheme="minorHAnsi"/>
          <w:lang w:val="es-PA"/>
        </w:rPr>
        <w:t>. El informe deberá dar recomendaciones útiles para la sostenibilidad de los resultados y continuidad del trabajo para fortalecer las cadenas agroalimentarias.</w:t>
      </w:r>
    </w:p>
    <w:p w14:paraId="53F5C73D" w14:textId="77777777" w:rsidR="00477884" w:rsidRPr="00DA5E76" w:rsidRDefault="00477884" w:rsidP="00477884">
      <w:pPr>
        <w:numPr>
          <w:ilvl w:val="0"/>
          <w:numId w:val="31"/>
        </w:numPr>
        <w:autoSpaceDE w:val="0"/>
        <w:autoSpaceDN w:val="0"/>
        <w:adjustRightInd w:val="0"/>
        <w:spacing w:after="0" w:line="240" w:lineRule="auto"/>
        <w:ind w:left="709" w:right="312"/>
        <w:contextualSpacing/>
        <w:jc w:val="both"/>
        <w:rPr>
          <w:rFonts w:asciiTheme="minorHAnsi" w:hAnsiTheme="minorHAnsi" w:cstheme="minorHAnsi"/>
          <w:lang w:val="es-PA"/>
        </w:rPr>
      </w:pPr>
      <w:r w:rsidRPr="00DA5E76">
        <w:rPr>
          <w:rFonts w:asciiTheme="minorHAnsi" w:hAnsiTheme="minorHAnsi" w:cstheme="minorHAnsi"/>
          <w:b/>
          <w:lang w:val="es-PA"/>
        </w:rPr>
        <w:t>Lecciones aprendidas</w:t>
      </w:r>
      <w:r w:rsidRPr="00DA5E76">
        <w:rPr>
          <w:rFonts w:asciiTheme="minorHAnsi" w:hAnsiTheme="minorHAnsi" w:cstheme="minorHAnsi"/>
          <w:lang w:val="es-PA"/>
        </w:rPr>
        <w:t>. Se deberá proporcionar un listado de las lecciones que pueden ser útiles para la continuidad y sostenibilidad de los resultados.</w:t>
      </w:r>
    </w:p>
    <w:p w14:paraId="119094EC" w14:textId="77777777" w:rsidR="00477884" w:rsidRPr="00DA5E76" w:rsidRDefault="00477884" w:rsidP="00477884">
      <w:pPr>
        <w:numPr>
          <w:ilvl w:val="0"/>
          <w:numId w:val="31"/>
        </w:numPr>
        <w:autoSpaceDE w:val="0"/>
        <w:autoSpaceDN w:val="0"/>
        <w:adjustRightInd w:val="0"/>
        <w:spacing w:after="0" w:line="240" w:lineRule="auto"/>
        <w:ind w:left="709" w:right="312"/>
        <w:contextualSpacing/>
        <w:jc w:val="both"/>
        <w:rPr>
          <w:rFonts w:asciiTheme="minorHAnsi" w:hAnsiTheme="minorHAnsi" w:cstheme="minorHAnsi"/>
          <w:b/>
          <w:bCs/>
          <w:lang w:val="es-PA"/>
        </w:rPr>
      </w:pPr>
      <w:r w:rsidRPr="00DA5E76">
        <w:rPr>
          <w:rFonts w:asciiTheme="minorHAnsi" w:hAnsiTheme="minorHAnsi" w:cstheme="minorHAnsi"/>
          <w:b/>
          <w:bCs/>
          <w:lang w:val="es-PA"/>
        </w:rPr>
        <w:t>Anexos del informe</w:t>
      </w:r>
    </w:p>
    <w:p w14:paraId="72ADD356" w14:textId="77777777" w:rsidR="00477884" w:rsidRPr="00DA5E76" w:rsidRDefault="00477884" w:rsidP="00477884">
      <w:pPr>
        <w:autoSpaceDE w:val="0"/>
        <w:autoSpaceDN w:val="0"/>
        <w:adjustRightInd w:val="0"/>
        <w:spacing w:after="0" w:line="240" w:lineRule="auto"/>
        <w:ind w:right="310"/>
        <w:jc w:val="both"/>
        <w:rPr>
          <w:rFonts w:asciiTheme="minorHAnsi" w:hAnsiTheme="minorHAnsi" w:cstheme="minorHAnsi"/>
          <w:lang w:val="es-PA"/>
        </w:rPr>
      </w:pPr>
    </w:p>
    <w:p w14:paraId="11916D86" w14:textId="77777777" w:rsidR="00477884" w:rsidRPr="00DA5E76" w:rsidRDefault="00477884" w:rsidP="00477884">
      <w:pPr>
        <w:autoSpaceDE w:val="0"/>
        <w:autoSpaceDN w:val="0"/>
        <w:adjustRightInd w:val="0"/>
        <w:spacing w:after="0" w:line="240" w:lineRule="auto"/>
        <w:ind w:right="310"/>
        <w:jc w:val="both"/>
        <w:rPr>
          <w:rFonts w:asciiTheme="minorHAnsi" w:hAnsiTheme="minorHAnsi" w:cstheme="minorHAnsi"/>
          <w:lang w:val="es-PA"/>
        </w:rPr>
      </w:pPr>
      <w:r w:rsidRPr="00DA5E76">
        <w:rPr>
          <w:rFonts w:asciiTheme="minorHAnsi" w:hAnsiTheme="minorHAnsi" w:cstheme="minorHAnsi"/>
          <w:lang w:val="es-PA"/>
        </w:rPr>
        <w:t>El responsable de la evaluación evaluará la calidad del Informe Final con ayuda de una plantilla de evaluación (véase el anexo III). En la siguiente dirección se explica cómo completar dicha plantilla:</w:t>
      </w:r>
    </w:p>
    <w:p w14:paraId="13237B15" w14:textId="77777777" w:rsidR="00477884" w:rsidRPr="00DA5E76" w:rsidRDefault="009A2604" w:rsidP="00477884">
      <w:pPr>
        <w:autoSpaceDE w:val="0"/>
        <w:autoSpaceDN w:val="0"/>
        <w:adjustRightInd w:val="0"/>
        <w:spacing w:after="0" w:line="240" w:lineRule="auto"/>
        <w:ind w:right="310"/>
        <w:jc w:val="both"/>
        <w:rPr>
          <w:rFonts w:asciiTheme="minorHAnsi" w:hAnsiTheme="minorHAnsi" w:cstheme="minorHAnsi"/>
          <w:lang w:val="es-PA"/>
        </w:rPr>
      </w:pPr>
      <w:hyperlink r:id="rId10" w:history="1">
        <w:r w:rsidR="00477884" w:rsidRPr="00DA5E76">
          <w:rPr>
            <w:rFonts w:asciiTheme="minorHAnsi" w:hAnsiTheme="minorHAnsi" w:cstheme="minorHAnsi"/>
            <w:u w:val="single"/>
            <w:lang w:val="es-PA"/>
          </w:rPr>
          <w:t>http://ec.europa.eu/europeaid/evaluation/methodology/methods/mth_stg_es.htm</w:t>
        </w:r>
      </w:hyperlink>
      <w:r w:rsidR="00477884" w:rsidRPr="00DA5E76">
        <w:rPr>
          <w:rFonts w:asciiTheme="minorHAnsi" w:hAnsiTheme="minorHAnsi" w:cstheme="minorHAnsi"/>
          <w:lang w:val="es-PA"/>
        </w:rPr>
        <w:t xml:space="preserve"> </w:t>
      </w:r>
    </w:p>
    <w:p w14:paraId="52F6A368" w14:textId="77777777" w:rsidR="00477884" w:rsidRPr="00DA5E76" w:rsidRDefault="00477884" w:rsidP="00760897">
      <w:pPr>
        <w:autoSpaceDE w:val="0"/>
        <w:autoSpaceDN w:val="0"/>
        <w:adjustRightInd w:val="0"/>
        <w:spacing w:after="0" w:line="240" w:lineRule="auto"/>
        <w:ind w:right="310"/>
        <w:jc w:val="both"/>
        <w:rPr>
          <w:rFonts w:asciiTheme="minorHAnsi" w:hAnsiTheme="minorHAnsi" w:cstheme="minorHAnsi"/>
          <w:b/>
          <w:lang w:val="es-PA"/>
        </w:rPr>
      </w:pPr>
    </w:p>
    <w:p w14:paraId="6F1A91CE" w14:textId="77777777" w:rsidR="009B50B3" w:rsidRPr="00DA5E76" w:rsidRDefault="009B50B3" w:rsidP="00EC4C63">
      <w:pPr>
        <w:autoSpaceDE w:val="0"/>
        <w:autoSpaceDN w:val="0"/>
        <w:adjustRightInd w:val="0"/>
        <w:spacing w:after="0" w:line="240" w:lineRule="auto"/>
        <w:ind w:right="310"/>
        <w:jc w:val="both"/>
        <w:rPr>
          <w:rFonts w:asciiTheme="minorHAnsi" w:hAnsiTheme="minorHAnsi" w:cstheme="minorHAnsi"/>
          <w:b/>
          <w:bCs/>
          <w:lang w:val="es-PA"/>
        </w:rPr>
      </w:pPr>
    </w:p>
    <w:p w14:paraId="6B632368" w14:textId="3AC693A2" w:rsidR="001D0E35" w:rsidRPr="00DA5E76" w:rsidRDefault="004F6F0B" w:rsidP="00EC4C63">
      <w:pPr>
        <w:autoSpaceDE w:val="0"/>
        <w:autoSpaceDN w:val="0"/>
        <w:adjustRightInd w:val="0"/>
        <w:spacing w:after="0" w:line="240" w:lineRule="auto"/>
        <w:ind w:right="310"/>
        <w:jc w:val="both"/>
        <w:rPr>
          <w:rFonts w:asciiTheme="minorHAnsi" w:hAnsiTheme="minorHAnsi" w:cstheme="minorHAnsi"/>
          <w:b/>
          <w:bCs/>
          <w:lang w:val="es-PA"/>
        </w:rPr>
      </w:pPr>
      <w:r w:rsidRPr="00DA5E76">
        <w:rPr>
          <w:rFonts w:asciiTheme="minorHAnsi" w:hAnsiTheme="minorHAnsi" w:cstheme="minorHAnsi"/>
          <w:b/>
          <w:bCs/>
          <w:lang w:val="es-PA"/>
        </w:rPr>
        <w:t>8</w:t>
      </w:r>
      <w:r w:rsidR="001D0E35" w:rsidRPr="00DA5E76">
        <w:rPr>
          <w:rFonts w:asciiTheme="minorHAnsi" w:hAnsiTheme="minorHAnsi" w:cstheme="minorHAnsi"/>
          <w:b/>
          <w:bCs/>
          <w:lang w:val="es-PA"/>
        </w:rPr>
        <w:t>. PLA</w:t>
      </w:r>
      <w:r w:rsidR="00C6349C" w:rsidRPr="00DA5E76">
        <w:rPr>
          <w:rFonts w:asciiTheme="minorHAnsi" w:hAnsiTheme="minorHAnsi" w:cstheme="minorHAnsi"/>
          <w:b/>
          <w:bCs/>
          <w:lang w:val="es-PA"/>
        </w:rPr>
        <w:t>ZOS PARA EL PROCESO DE EVALUACION - PLA</w:t>
      </w:r>
      <w:r w:rsidR="001D0E35" w:rsidRPr="00DA5E76">
        <w:rPr>
          <w:rFonts w:asciiTheme="minorHAnsi" w:hAnsiTheme="minorHAnsi" w:cstheme="minorHAnsi"/>
          <w:b/>
          <w:bCs/>
          <w:lang w:val="es-PA"/>
        </w:rPr>
        <w:t>N DE TRABAJO Y CALENDARIO</w:t>
      </w:r>
    </w:p>
    <w:p w14:paraId="61A856A1" w14:textId="77777777" w:rsidR="00FA6606" w:rsidRPr="00DA5E76" w:rsidRDefault="00FA6606" w:rsidP="00EC4C63">
      <w:pPr>
        <w:autoSpaceDE w:val="0"/>
        <w:autoSpaceDN w:val="0"/>
        <w:adjustRightInd w:val="0"/>
        <w:spacing w:after="0" w:line="240" w:lineRule="auto"/>
        <w:ind w:right="310"/>
        <w:jc w:val="both"/>
        <w:rPr>
          <w:rFonts w:asciiTheme="minorHAnsi" w:hAnsiTheme="minorHAnsi" w:cstheme="minorHAnsi"/>
          <w:lang w:val="es-PA"/>
        </w:rPr>
      </w:pPr>
    </w:p>
    <w:p w14:paraId="50889AEB" w14:textId="49BC8143" w:rsidR="001D0E35" w:rsidRPr="00221407" w:rsidRDefault="001D0E35" w:rsidP="00EC4C63">
      <w:pPr>
        <w:autoSpaceDE w:val="0"/>
        <w:autoSpaceDN w:val="0"/>
        <w:adjustRightInd w:val="0"/>
        <w:spacing w:after="0" w:line="240" w:lineRule="auto"/>
        <w:ind w:right="310"/>
        <w:jc w:val="both"/>
        <w:rPr>
          <w:rFonts w:asciiTheme="minorHAnsi" w:hAnsiTheme="minorHAnsi" w:cstheme="minorHAnsi"/>
          <w:lang w:val="es-PA"/>
        </w:rPr>
      </w:pPr>
      <w:r w:rsidRPr="00DA5E76">
        <w:rPr>
          <w:rFonts w:asciiTheme="minorHAnsi" w:hAnsiTheme="minorHAnsi" w:cstheme="minorHAnsi"/>
          <w:lang w:val="es-PA"/>
        </w:rPr>
        <w:t>La evaluación estar</w:t>
      </w:r>
      <w:r w:rsidR="00C16A36" w:rsidRPr="00DA5E76">
        <w:rPr>
          <w:rFonts w:asciiTheme="minorHAnsi" w:hAnsiTheme="minorHAnsi" w:cstheme="minorHAnsi"/>
          <w:lang w:val="es-PA"/>
        </w:rPr>
        <w:t>ía prevista</w:t>
      </w:r>
      <w:r w:rsidR="00EE21A3">
        <w:rPr>
          <w:rFonts w:asciiTheme="minorHAnsi" w:hAnsiTheme="minorHAnsi" w:cstheme="minorHAnsi"/>
          <w:lang w:val="es-PA"/>
        </w:rPr>
        <w:t xml:space="preserve"> para ser iniciada a partir de</w:t>
      </w:r>
      <w:r w:rsidR="00221407">
        <w:rPr>
          <w:rFonts w:asciiTheme="minorHAnsi" w:hAnsiTheme="minorHAnsi" w:cstheme="minorHAnsi"/>
          <w:lang w:val="es-PA"/>
        </w:rPr>
        <w:t xml:space="preserve">l </w:t>
      </w:r>
      <w:r w:rsidR="00221407" w:rsidRPr="00221407">
        <w:rPr>
          <w:rFonts w:asciiTheme="minorHAnsi" w:hAnsiTheme="minorHAnsi" w:cstheme="minorHAnsi"/>
          <w:lang w:val="es-PA"/>
        </w:rPr>
        <w:t>15 de</w:t>
      </w:r>
      <w:r w:rsidR="00EE21A3" w:rsidRPr="00221407">
        <w:rPr>
          <w:rFonts w:asciiTheme="minorHAnsi" w:hAnsiTheme="minorHAnsi" w:cstheme="minorHAnsi"/>
          <w:lang w:val="es-PA"/>
        </w:rPr>
        <w:t xml:space="preserve"> septiembre</w:t>
      </w:r>
      <w:r w:rsidR="00221407" w:rsidRPr="00221407">
        <w:rPr>
          <w:rFonts w:asciiTheme="minorHAnsi" w:hAnsiTheme="minorHAnsi" w:cstheme="minorHAnsi"/>
          <w:lang w:val="es-PA"/>
        </w:rPr>
        <w:t>, con una duración estimada hasta el 15 de noviembre</w:t>
      </w:r>
      <w:r w:rsidR="003F69EF" w:rsidRPr="00221407">
        <w:rPr>
          <w:rFonts w:asciiTheme="minorHAnsi" w:hAnsiTheme="minorHAnsi" w:cstheme="minorHAnsi"/>
          <w:lang w:val="es-PA"/>
        </w:rPr>
        <w:t>.</w:t>
      </w:r>
      <w:r w:rsidR="00221407" w:rsidRPr="00221407">
        <w:rPr>
          <w:rStyle w:val="FootnoteReference"/>
          <w:rFonts w:asciiTheme="minorHAnsi" w:hAnsiTheme="minorHAnsi" w:cstheme="minorHAnsi"/>
          <w:lang w:val="es-PA"/>
        </w:rPr>
        <w:footnoteReference w:id="3"/>
      </w:r>
    </w:p>
    <w:p w14:paraId="19461D51" w14:textId="77777777" w:rsidR="001D0E35" w:rsidRPr="00DA5E76" w:rsidRDefault="001D0E35" w:rsidP="00EC4C63">
      <w:pPr>
        <w:autoSpaceDE w:val="0"/>
        <w:autoSpaceDN w:val="0"/>
        <w:adjustRightInd w:val="0"/>
        <w:spacing w:after="0" w:line="240" w:lineRule="auto"/>
        <w:ind w:right="310"/>
        <w:jc w:val="both"/>
        <w:rPr>
          <w:rFonts w:asciiTheme="minorHAnsi" w:hAnsiTheme="minorHAnsi" w:cstheme="minorHAnsi"/>
          <w:lang w:val="es-PA"/>
        </w:rPr>
      </w:pPr>
      <w:r w:rsidRPr="00DA5E76">
        <w:rPr>
          <w:rFonts w:asciiTheme="minorHAnsi" w:hAnsiTheme="minorHAnsi" w:cstheme="minorHAnsi"/>
          <w:lang w:val="es-PA"/>
        </w:rPr>
        <w:t xml:space="preserve">El cuadro siguiente es </w:t>
      </w:r>
      <w:r w:rsidRPr="00DA5E76">
        <w:rPr>
          <w:rFonts w:asciiTheme="minorHAnsi" w:hAnsiTheme="minorHAnsi" w:cstheme="minorHAnsi"/>
          <w:b/>
          <w:bCs/>
          <w:lang w:val="es-PA"/>
        </w:rPr>
        <w:t xml:space="preserve">indicativo </w:t>
      </w:r>
      <w:r w:rsidRPr="00DA5E76">
        <w:rPr>
          <w:rFonts w:asciiTheme="minorHAnsi" w:hAnsiTheme="minorHAnsi" w:cstheme="minorHAnsi"/>
          <w:lang w:val="es-PA"/>
        </w:rPr>
        <w:t>y podría modificarse con el acuerdo de las partes.</w:t>
      </w:r>
    </w:p>
    <w:p w14:paraId="31DF73C2" w14:textId="77777777" w:rsidR="001D0E35" w:rsidRPr="00DA5E76" w:rsidRDefault="001D0E35" w:rsidP="00EC4C63">
      <w:pPr>
        <w:autoSpaceDE w:val="0"/>
        <w:autoSpaceDN w:val="0"/>
        <w:adjustRightInd w:val="0"/>
        <w:spacing w:after="0" w:line="240" w:lineRule="auto"/>
        <w:ind w:right="310"/>
        <w:jc w:val="both"/>
        <w:rPr>
          <w:rFonts w:asciiTheme="minorHAnsi" w:hAnsiTheme="minorHAnsi" w:cstheme="minorHAnsi"/>
          <w:lang w:val="es-PA"/>
        </w:rPr>
      </w:pPr>
    </w:p>
    <w:tbl>
      <w:tblPr>
        <w:tblStyle w:val="TableGrid4"/>
        <w:tblW w:w="10525" w:type="dxa"/>
        <w:tblLook w:val="04A0" w:firstRow="1" w:lastRow="0" w:firstColumn="1" w:lastColumn="0" w:noHBand="0" w:noVBand="1"/>
      </w:tblPr>
      <w:tblGrid>
        <w:gridCol w:w="5463"/>
        <w:gridCol w:w="1483"/>
        <w:gridCol w:w="3579"/>
      </w:tblGrid>
      <w:tr w:rsidR="00B93BE5" w:rsidRPr="00DA5E76" w14:paraId="1BDA98D9" w14:textId="2BC1A8E8" w:rsidTr="00AC478A">
        <w:tc>
          <w:tcPr>
            <w:tcW w:w="5463" w:type="dxa"/>
            <w:vAlign w:val="center"/>
          </w:tcPr>
          <w:p w14:paraId="6468B051" w14:textId="77777777" w:rsidR="00871F35" w:rsidRPr="00DA5E76" w:rsidRDefault="00871F35" w:rsidP="00871F35">
            <w:pPr>
              <w:autoSpaceDE w:val="0"/>
              <w:autoSpaceDN w:val="0"/>
              <w:adjustRightInd w:val="0"/>
              <w:ind w:right="310"/>
              <w:jc w:val="center"/>
              <w:rPr>
                <w:rFonts w:asciiTheme="minorHAnsi" w:hAnsiTheme="minorHAnsi" w:cstheme="minorHAnsi"/>
                <w:b/>
                <w:lang w:val="es-PA"/>
              </w:rPr>
            </w:pPr>
            <w:r w:rsidRPr="00DA5E76">
              <w:rPr>
                <w:rFonts w:asciiTheme="minorHAnsi" w:hAnsiTheme="minorHAnsi" w:cstheme="minorHAnsi"/>
                <w:b/>
                <w:lang w:val="es-PA"/>
              </w:rPr>
              <w:t>Actividad</w:t>
            </w:r>
          </w:p>
        </w:tc>
        <w:tc>
          <w:tcPr>
            <w:tcW w:w="1483" w:type="dxa"/>
            <w:vAlign w:val="center"/>
          </w:tcPr>
          <w:p w14:paraId="1F410146" w14:textId="16FAC1AB" w:rsidR="00871F35" w:rsidRPr="00DA5E76" w:rsidRDefault="00871F35" w:rsidP="00871F35">
            <w:pPr>
              <w:autoSpaceDE w:val="0"/>
              <w:autoSpaceDN w:val="0"/>
              <w:adjustRightInd w:val="0"/>
              <w:ind w:right="310"/>
              <w:jc w:val="center"/>
              <w:rPr>
                <w:rFonts w:asciiTheme="minorHAnsi" w:hAnsiTheme="minorHAnsi" w:cstheme="minorHAnsi"/>
                <w:b/>
                <w:lang w:val="es-PA"/>
              </w:rPr>
            </w:pPr>
            <w:r w:rsidRPr="00DA5E76">
              <w:rPr>
                <w:rFonts w:asciiTheme="minorHAnsi" w:hAnsiTheme="minorHAnsi" w:cstheme="minorHAnsi"/>
                <w:b/>
                <w:lang w:val="es-PA"/>
              </w:rPr>
              <w:t>días laborables</w:t>
            </w:r>
          </w:p>
        </w:tc>
        <w:tc>
          <w:tcPr>
            <w:tcW w:w="3579" w:type="dxa"/>
            <w:vAlign w:val="center"/>
          </w:tcPr>
          <w:p w14:paraId="3F79908B" w14:textId="42A8F928" w:rsidR="00871F35" w:rsidRPr="00DA5E76" w:rsidRDefault="00871F35" w:rsidP="00871F35">
            <w:pPr>
              <w:autoSpaceDE w:val="0"/>
              <w:autoSpaceDN w:val="0"/>
              <w:adjustRightInd w:val="0"/>
              <w:ind w:right="310"/>
              <w:jc w:val="center"/>
              <w:rPr>
                <w:rFonts w:asciiTheme="minorHAnsi" w:hAnsiTheme="minorHAnsi" w:cstheme="minorHAnsi"/>
                <w:b/>
                <w:lang w:val="es-PA"/>
              </w:rPr>
            </w:pPr>
            <w:r w:rsidRPr="00DA5E76">
              <w:rPr>
                <w:rFonts w:asciiTheme="minorHAnsi" w:hAnsiTheme="minorHAnsi" w:cstheme="minorHAnsi"/>
                <w:b/>
                <w:lang w:val="es-PA"/>
              </w:rPr>
              <w:t>Plazo de finalización</w:t>
            </w:r>
          </w:p>
        </w:tc>
      </w:tr>
      <w:tr w:rsidR="00B93BE5" w:rsidRPr="00221407" w14:paraId="2E69FC71" w14:textId="35AAEA2E" w:rsidTr="00AC478A">
        <w:tc>
          <w:tcPr>
            <w:tcW w:w="5463" w:type="dxa"/>
          </w:tcPr>
          <w:p w14:paraId="2C267C13" w14:textId="77777777" w:rsidR="00871F35" w:rsidRPr="00DA5E76" w:rsidRDefault="00871F35" w:rsidP="00EC4C63">
            <w:pPr>
              <w:autoSpaceDE w:val="0"/>
              <w:autoSpaceDN w:val="0"/>
              <w:adjustRightInd w:val="0"/>
              <w:ind w:right="310"/>
              <w:jc w:val="both"/>
              <w:rPr>
                <w:rFonts w:asciiTheme="minorHAnsi" w:hAnsiTheme="minorHAnsi" w:cstheme="minorHAnsi"/>
                <w:lang w:val="es-PA"/>
              </w:rPr>
            </w:pPr>
            <w:r w:rsidRPr="00DA5E76">
              <w:rPr>
                <w:rFonts w:asciiTheme="minorHAnsi" w:hAnsiTheme="minorHAnsi" w:cstheme="minorHAnsi"/>
                <w:lang w:val="es-PA"/>
              </w:rPr>
              <w:t>Fase documental - inicio</w:t>
            </w:r>
          </w:p>
          <w:p w14:paraId="5B72A411" w14:textId="77777777" w:rsidR="00871F35" w:rsidRPr="00DA5E76" w:rsidRDefault="00871F35" w:rsidP="0027491D">
            <w:pPr>
              <w:numPr>
                <w:ilvl w:val="0"/>
                <w:numId w:val="32"/>
              </w:numPr>
              <w:autoSpaceDE w:val="0"/>
              <w:autoSpaceDN w:val="0"/>
              <w:adjustRightInd w:val="0"/>
              <w:ind w:left="567" w:right="310"/>
              <w:contextualSpacing/>
              <w:jc w:val="both"/>
              <w:rPr>
                <w:rFonts w:asciiTheme="minorHAnsi" w:hAnsiTheme="minorHAnsi" w:cstheme="minorHAnsi"/>
                <w:lang w:val="es-PA"/>
              </w:rPr>
            </w:pPr>
            <w:r w:rsidRPr="00DA5E76">
              <w:rPr>
                <w:rFonts w:asciiTheme="minorHAnsi" w:hAnsiTheme="minorHAnsi" w:cstheme="minorHAnsi"/>
                <w:lang w:val="es-PA"/>
              </w:rPr>
              <w:t>Análisis documentos preliminares</w:t>
            </w:r>
          </w:p>
          <w:p w14:paraId="580CFEBC" w14:textId="77777777" w:rsidR="00871F35" w:rsidRPr="00DA5E76" w:rsidRDefault="00871F35" w:rsidP="0027491D">
            <w:pPr>
              <w:numPr>
                <w:ilvl w:val="0"/>
                <w:numId w:val="32"/>
              </w:numPr>
              <w:autoSpaceDE w:val="0"/>
              <w:autoSpaceDN w:val="0"/>
              <w:adjustRightInd w:val="0"/>
              <w:ind w:left="567" w:right="310"/>
              <w:contextualSpacing/>
              <w:jc w:val="both"/>
              <w:rPr>
                <w:rFonts w:asciiTheme="minorHAnsi" w:hAnsiTheme="minorHAnsi" w:cstheme="minorHAnsi"/>
                <w:lang w:val="es-PA"/>
              </w:rPr>
            </w:pPr>
            <w:r w:rsidRPr="00DA5E76">
              <w:rPr>
                <w:rFonts w:asciiTheme="minorHAnsi" w:hAnsiTheme="minorHAnsi" w:cstheme="minorHAnsi"/>
                <w:lang w:val="es-PA"/>
              </w:rPr>
              <w:t>Análisis de todos los documentos de Proyecto</w:t>
            </w:r>
          </w:p>
          <w:p w14:paraId="059554FB" w14:textId="77777777" w:rsidR="00871F35" w:rsidRPr="00DA5E76" w:rsidRDefault="00871F35" w:rsidP="0027491D">
            <w:pPr>
              <w:numPr>
                <w:ilvl w:val="0"/>
                <w:numId w:val="32"/>
              </w:numPr>
              <w:autoSpaceDE w:val="0"/>
              <w:autoSpaceDN w:val="0"/>
              <w:adjustRightInd w:val="0"/>
              <w:ind w:left="567" w:right="310"/>
              <w:contextualSpacing/>
              <w:jc w:val="both"/>
              <w:rPr>
                <w:rFonts w:asciiTheme="minorHAnsi" w:hAnsiTheme="minorHAnsi" w:cstheme="minorHAnsi"/>
                <w:lang w:val="es-PA"/>
              </w:rPr>
            </w:pPr>
            <w:r w:rsidRPr="00DA5E76">
              <w:rPr>
                <w:rFonts w:asciiTheme="minorHAnsi" w:hAnsiTheme="minorHAnsi" w:cstheme="minorHAnsi"/>
                <w:lang w:val="es-PA"/>
              </w:rPr>
              <w:t>Propuesta de métodos, fuentes de información, y procedimiento de recolección de datos</w:t>
            </w:r>
          </w:p>
          <w:p w14:paraId="4CE9DD20" w14:textId="6F917410" w:rsidR="00871F35" w:rsidRPr="00DA5E76" w:rsidRDefault="006968AF" w:rsidP="0027491D">
            <w:pPr>
              <w:numPr>
                <w:ilvl w:val="0"/>
                <w:numId w:val="32"/>
              </w:numPr>
              <w:autoSpaceDE w:val="0"/>
              <w:autoSpaceDN w:val="0"/>
              <w:adjustRightInd w:val="0"/>
              <w:ind w:left="567" w:right="310"/>
              <w:contextualSpacing/>
              <w:jc w:val="both"/>
              <w:rPr>
                <w:rFonts w:asciiTheme="minorHAnsi" w:hAnsiTheme="minorHAnsi" w:cstheme="minorHAnsi"/>
                <w:lang w:val="es-PA"/>
              </w:rPr>
            </w:pPr>
            <w:r w:rsidRPr="00DA5E76">
              <w:rPr>
                <w:rFonts w:asciiTheme="minorHAnsi" w:hAnsiTheme="minorHAnsi" w:cstheme="minorHAnsi"/>
                <w:lang w:val="es-PA"/>
              </w:rPr>
              <w:t>Redacción– P</w:t>
            </w:r>
            <w:r w:rsidR="00871F35" w:rsidRPr="00DA5E76">
              <w:rPr>
                <w:rFonts w:asciiTheme="minorHAnsi" w:hAnsiTheme="minorHAnsi" w:cstheme="minorHAnsi"/>
                <w:lang w:val="es-PA"/>
              </w:rPr>
              <w:t>resentación del Informe de Fase Documental</w:t>
            </w:r>
            <w:r w:rsidR="000A2DA3" w:rsidRPr="00DA5E76">
              <w:rPr>
                <w:rFonts w:asciiTheme="minorHAnsi" w:hAnsiTheme="minorHAnsi" w:cstheme="minorHAnsi"/>
                <w:lang w:val="es-PA"/>
              </w:rPr>
              <w:t xml:space="preserve"> (por e-mail)</w:t>
            </w:r>
          </w:p>
          <w:p w14:paraId="168498BC" w14:textId="77777777" w:rsidR="00871F35" w:rsidRPr="00DA5E76" w:rsidRDefault="00871F35" w:rsidP="0027491D">
            <w:pPr>
              <w:numPr>
                <w:ilvl w:val="0"/>
                <w:numId w:val="32"/>
              </w:numPr>
              <w:autoSpaceDE w:val="0"/>
              <w:autoSpaceDN w:val="0"/>
              <w:adjustRightInd w:val="0"/>
              <w:ind w:left="567" w:right="310"/>
              <w:contextualSpacing/>
              <w:jc w:val="both"/>
              <w:rPr>
                <w:rFonts w:asciiTheme="minorHAnsi" w:hAnsiTheme="minorHAnsi" w:cstheme="minorHAnsi"/>
                <w:lang w:val="es-PA"/>
              </w:rPr>
            </w:pPr>
            <w:r w:rsidRPr="00DA5E76">
              <w:rPr>
                <w:rFonts w:asciiTheme="minorHAnsi" w:hAnsiTheme="minorHAnsi" w:cstheme="minorHAnsi"/>
                <w:lang w:val="es-PA"/>
              </w:rPr>
              <w:t>Reunión con el Grupo de Referencia</w:t>
            </w:r>
            <w:r w:rsidR="000A2DA3" w:rsidRPr="00DA5E76">
              <w:rPr>
                <w:rFonts w:asciiTheme="minorHAnsi" w:hAnsiTheme="minorHAnsi" w:cstheme="minorHAnsi"/>
                <w:lang w:val="es-PA"/>
              </w:rPr>
              <w:t xml:space="preserve"> (a distancia)</w:t>
            </w:r>
          </w:p>
          <w:p w14:paraId="42D4FA74" w14:textId="4D91E940" w:rsidR="000A2DA3" w:rsidRPr="00DA5E76" w:rsidRDefault="000A2DA3" w:rsidP="000A2DA3">
            <w:pPr>
              <w:numPr>
                <w:ilvl w:val="0"/>
                <w:numId w:val="32"/>
              </w:numPr>
              <w:autoSpaceDE w:val="0"/>
              <w:autoSpaceDN w:val="0"/>
              <w:adjustRightInd w:val="0"/>
              <w:ind w:left="520" w:right="310" w:hanging="270"/>
              <w:contextualSpacing/>
              <w:jc w:val="both"/>
              <w:rPr>
                <w:rFonts w:asciiTheme="minorHAnsi" w:hAnsiTheme="minorHAnsi" w:cstheme="minorHAnsi"/>
                <w:lang w:val="es-PA"/>
              </w:rPr>
            </w:pPr>
            <w:r w:rsidRPr="00DA5E76">
              <w:rPr>
                <w:rFonts w:asciiTheme="minorHAnsi" w:hAnsiTheme="minorHAnsi" w:cstheme="minorHAnsi"/>
                <w:lang w:val="es-PA"/>
              </w:rPr>
              <w:t>Comentarios y aprobación del informe inicial</w:t>
            </w:r>
          </w:p>
        </w:tc>
        <w:tc>
          <w:tcPr>
            <w:tcW w:w="1483" w:type="dxa"/>
          </w:tcPr>
          <w:p w14:paraId="7F990835" w14:textId="4D6BB9EC" w:rsidR="00871F35" w:rsidRPr="00DA5E76" w:rsidRDefault="008E183A" w:rsidP="00EC4C63">
            <w:pPr>
              <w:autoSpaceDE w:val="0"/>
              <w:autoSpaceDN w:val="0"/>
              <w:adjustRightInd w:val="0"/>
              <w:ind w:right="310"/>
              <w:jc w:val="center"/>
              <w:rPr>
                <w:rFonts w:asciiTheme="minorHAnsi" w:hAnsiTheme="minorHAnsi" w:cstheme="minorHAnsi"/>
                <w:lang w:val="es-PA"/>
              </w:rPr>
            </w:pPr>
            <w:r w:rsidRPr="00DA5E76">
              <w:rPr>
                <w:rFonts w:asciiTheme="minorHAnsi" w:hAnsiTheme="minorHAnsi" w:cstheme="minorHAnsi"/>
                <w:lang w:val="es-PA"/>
              </w:rPr>
              <w:t>8</w:t>
            </w:r>
            <w:r w:rsidR="00871F35" w:rsidRPr="00DA5E76">
              <w:rPr>
                <w:rFonts w:asciiTheme="minorHAnsi" w:hAnsiTheme="minorHAnsi" w:cstheme="minorHAnsi"/>
                <w:lang w:val="es-PA"/>
              </w:rPr>
              <w:t xml:space="preserve"> días</w:t>
            </w:r>
          </w:p>
          <w:p w14:paraId="2CDCD1D1" w14:textId="77777777" w:rsidR="00871F35" w:rsidRPr="00DA5E76" w:rsidRDefault="00871F35" w:rsidP="00EC4C63">
            <w:pPr>
              <w:autoSpaceDE w:val="0"/>
              <w:autoSpaceDN w:val="0"/>
              <w:adjustRightInd w:val="0"/>
              <w:ind w:right="310"/>
              <w:jc w:val="both"/>
              <w:rPr>
                <w:rFonts w:asciiTheme="minorHAnsi" w:hAnsiTheme="minorHAnsi" w:cstheme="minorHAnsi"/>
                <w:lang w:val="es-PA"/>
              </w:rPr>
            </w:pPr>
          </w:p>
        </w:tc>
        <w:tc>
          <w:tcPr>
            <w:tcW w:w="3579" w:type="dxa"/>
          </w:tcPr>
          <w:p w14:paraId="051E45F7" w14:textId="77777777" w:rsidR="000A2DA3" w:rsidRPr="00DA5E76" w:rsidRDefault="000A2DA3" w:rsidP="00EC4C63">
            <w:pPr>
              <w:autoSpaceDE w:val="0"/>
              <w:autoSpaceDN w:val="0"/>
              <w:adjustRightInd w:val="0"/>
              <w:ind w:right="310"/>
              <w:jc w:val="center"/>
              <w:rPr>
                <w:rFonts w:asciiTheme="minorHAnsi" w:hAnsiTheme="minorHAnsi" w:cstheme="minorHAnsi"/>
                <w:lang w:val="es-PA"/>
              </w:rPr>
            </w:pPr>
          </w:p>
          <w:p w14:paraId="34EC9779" w14:textId="77777777" w:rsidR="000A2DA3" w:rsidRPr="00DA5E76" w:rsidRDefault="000A2DA3" w:rsidP="00EC4C63">
            <w:pPr>
              <w:autoSpaceDE w:val="0"/>
              <w:autoSpaceDN w:val="0"/>
              <w:adjustRightInd w:val="0"/>
              <w:ind w:right="310"/>
              <w:jc w:val="center"/>
              <w:rPr>
                <w:rFonts w:asciiTheme="minorHAnsi" w:hAnsiTheme="minorHAnsi" w:cstheme="minorHAnsi"/>
                <w:lang w:val="es-PA"/>
              </w:rPr>
            </w:pPr>
          </w:p>
          <w:p w14:paraId="6D8808D6" w14:textId="77777777" w:rsidR="000A2DA3" w:rsidRPr="00DA5E76" w:rsidRDefault="000A2DA3" w:rsidP="00EC4C63">
            <w:pPr>
              <w:autoSpaceDE w:val="0"/>
              <w:autoSpaceDN w:val="0"/>
              <w:adjustRightInd w:val="0"/>
              <w:ind w:right="310"/>
              <w:jc w:val="center"/>
              <w:rPr>
                <w:rFonts w:asciiTheme="minorHAnsi" w:hAnsiTheme="minorHAnsi" w:cstheme="minorHAnsi"/>
                <w:lang w:val="es-PA"/>
              </w:rPr>
            </w:pPr>
          </w:p>
          <w:p w14:paraId="0D85306D" w14:textId="77777777" w:rsidR="000A2DA3" w:rsidRPr="00DA5E76" w:rsidRDefault="000A2DA3" w:rsidP="00EC4C63">
            <w:pPr>
              <w:autoSpaceDE w:val="0"/>
              <w:autoSpaceDN w:val="0"/>
              <w:adjustRightInd w:val="0"/>
              <w:ind w:right="310"/>
              <w:jc w:val="center"/>
              <w:rPr>
                <w:rFonts w:asciiTheme="minorHAnsi" w:hAnsiTheme="minorHAnsi" w:cstheme="minorHAnsi"/>
                <w:lang w:val="es-PA"/>
              </w:rPr>
            </w:pPr>
          </w:p>
          <w:p w14:paraId="090B1C03" w14:textId="77777777" w:rsidR="000A2DA3" w:rsidRPr="00DA5E76" w:rsidRDefault="000A2DA3" w:rsidP="00EC4C63">
            <w:pPr>
              <w:autoSpaceDE w:val="0"/>
              <w:autoSpaceDN w:val="0"/>
              <w:adjustRightInd w:val="0"/>
              <w:ind w:right="310"/>
              <w:jc w:val="center"/>
              <w:rPr>
                <w:rFonts w:asciiTheme="minorHAnsi" w:hAnsiTheme="minorHAnsi" w:cstheme="minorHAnsi"/>
                <w:lang w:val="es-PA"/>
              </w:rPr>
            </w:pPr>
          </w:p>
          <w:p w14:paraId="3E81DB77" w14:textId="3A1E8811" w:rsidR="000A2DA3" w:rsidRPr="00DA5E76" w:rsidRDefault="000A2DA3" w:rsidP="00EC4C63">
            <w:pPr>
              <w:autoSpaceDE w:val="0"/>
              <w:autoSpaceDN w:val="0"/>
              <w:adjustRightInd w:val="0"/>
              <w:ind w:right="310"/>
              <w:jc w:val="center"/>
              <w:rPr>
                <w:rFonts w:asciiTheme="minorHAnsi" w:hAnsiTheme="minorHAnsi" w:cstheme="minorHAnsi"/>
                <w:lang w:val="es-PA"/>
              </w:rPr>
            </w:pPr>
          </w:p>
          <w:p w14:paraId="4056D090" w14:textId="77777777" w:rsidR="006968AF" w:rsidRPr="00DA5E76" w:rsidRDefault="006968AF" w:rsidP="00EC4C63">
            <w:pPr>
              <w:autoSpaceDE w:val="0"/>
              <w:autoSpaceDN w:val="0"/>
              <w:adjustRightInd w:val="0"/>
              <w:ind w:right="310"/>
              <w:jc w:val="center"/>
              <w:rPr>
                <w:rFonts w:asciiTheme="minorHAnsi" w:hAnsiTheme="minorHAnsi" w:cstheme="minorHAnsi"/>
                <w:lang w:val="es-PA"/>
              </w:rPr>
            </w:pPr>
          </w:p>
          <w:p w14:paraId="78E6BDB3" w14:textId="383EAD4F" w:rsidR="000A2DA3" w:rsidRPr="00DA5E76" w:rsidRDefault="000A2DA3" w:rsidP="00EC4C63">
            <w:pPr>
              <w:autoSpaceDE w:val="0"/>
              <w:autoSpaceDN w:val="0"/>
              <w:adjustRightInd w:val="0"/>
              <w:ind w:right="310"/>
              <w:jc w:val="center"/>
              <w:rPr>
                <w:rFonts w:asciiTheme="minorHAnsi" w:hAnsiTheme="minorHAnsi" w:cstheme="minorHAnsi"/>
                <w:lang w:val="es-PA"/>
              </w:rPr>
            </w:pPr>
            <w:r w:rsidRPr="00DA5E76">
              <w:rPr>
                <w:rFonts w:asciiTheme="minorHAnsi" w:hAnsiTheme="minorHAnsi" w:cstheme="minorHAnsi"/>
                <w:lang w:val="es-PA"/>
              </w:rPr>
              <w:t>una semana después de recibido</w:t>
            </w:r>
            <w:r w:rsidR="008E183A" w:rsidRPr="00DA5E76">
              <w:rPr>
                <w:rFonts w:asciiTheme="minorHAnsi" w:hAnsiTheme="minorHAnsi" w:cstheme="minorHAnsi"/>
                <w:lang w:val="es-PA"/>
              </w:rPr>
              <w:t xml:space="preserve"> informe inicial</w:t>
            </w:r>
          </w:p>
        </w:tc>
      </w:tr>
      <w:tr w:rsidR="00B93BE5" w:rsidRPr="00221407" w14:paraId="57235CA0" w14:textId="470877CF" w:rsidTr="00AC478A">
        <w:tc>
          <w:tcPr>
            <w:tcW w:w="5463" w:type="dxa"/>
          </w:tcPr>
          <w:p w14:paraId="330659C3" w14:textId="77777777" w:rsidR="00871F35" w:rsidRPr="00DA5E76" w:rsidRDefault="00871F35" w:rsidP="00EC4C63">
            <w:pPr>
              <w:autoSpaceDE w:val="0"/>
              <w:autoSpaceDN w:val="0"/>
              <w:adjustRightInd w:val="0"/>
              <w:ind w:right="310"/>
              <w:jc w:val="both"/>
              <w:rPr>
                <w:rFonts w:asciiTheme="minorHAnsi" w:hAnsiTheme="minorHAnsi" w:cstheme="minorHAnsi"/>
                <w:lang w:val="es-PA"/>
              </w:rPr>
            </w:pPr>
            <w:r w:rsidRPr="00DA5E76">
              <w:rPr>
                <w:rFonts w:asciiTheme="minorHAnsi" w:hAnsiTheme="minorHAnsi" w:cstheme="minorHAnsi"/>
                <w:lang w:val="es-PA"/>
              </w:rPr>
              <w:t>Fase de terreno</w:t>
            </w:r>
          </w:p>
          <w:p w14:paraId="15AE5819" w14:textId="77777777" w:rsidR="00871F35" w:rsidRPr="00DA5E76" w:rsidRDefault="00871F35" w:rsidP="0027491D">
            <w:pPr>
              <w:numPr>
                <w:ilvl w:val="0"/>
                <w:numId w:val="33"/>
              </w:numPr>
              <w:autoSpaceDE w:val="0"/>
              <w:autoSpaceDN w:val="0"/>
              <w:adjustRightInd w:val="0"/>
              <w:ind w:left="567" w:right="310"/>
              <w:contextualSpacing/>
              <w:jc w:val="both"/>
              <w:rPr>
                <w:rFonts w:asciiTheme="minorHAnsi" w:hAnsiTheme="minorHAnsi" w:cstheme="minorHAnsi"/>
                <w:lang w:val="es-PA"/>
              </w:rPr>
            </w:pPr>
            <w:r w:rsidRPr="00DA5E76">
              <w:rPr>
                <w:rFonts w:asciiTheme="minorHAnsi" w:hAnsiTheme="minorHAnsi" w:cstheme="minorHAnsi"/>
                <w:lang w:val="es-PA"/>
              </w:rPr>
              <w:t xml:space="preserve">Reunión con el Grupo de Referencia </w:t>
            </w:r>
          </w:p>
          <w:p w14:paraId="5C766AC8" w14:textId="77777777" w:rsidR="00871F35" w:rsidRPr="00DA5E76" w:rsidRDefault="00871F35" w:rsidP="0027491D">
            <w:pPr>
              <w:numPr>
                <w:ilvl w:val="0"/>
                <w:numId w:val="33"/>
              </w:numPr>
              <w:autoSpaceDE w:val="0"/>
              <w:autoSpaceDN w:val="0"/>
              <w:adjustRightInd w:val="0"/>
              <w:ind w:left="567" w:right="310"/>
              <w:contextualSpacing/>
              <w:jc w:val="both"/>
              <w:rPr>
                <w:rFonts w:asciiTheme="minorHAnsi" w:hAnsiTheme="minorHAnsi" w:cstheme="minorHAnsi"/>
                <w:lang w:val="es-PA"/>
              </w:rPr>
            </w:pPr>
            <w:r w:rsidRPr="00DA5E76">
              <w:rPr>
                <w:rFonts w:asciiTheme="minorHAnsi" w:hAnsiTheme="minorHAnsi" w:cstheme="minorHAnsi"/>
                <w:lang w:val="es-PA"/>
              </w:rPr>
              <w:t>Realización de las visitas a terreno y entrevistas a todos los implicados</w:t>
            </w:r>
          </w:p>
          <w:p w14:paraId="45EB613C" w14:textId="77777777" w:rsidR="00871F35" w:rsidRPr="00DA5E76" w:rsidRDefault="00871F35" w:rsidP="0027491D">
            <w:pPr>
              <w:numPr>
                <w:ilvl w:val="0"/>
                <w:numId w:val="33"/>
              </w:numPr>
              <w:autoSpaceDE w:val="0"/>
              <w:autoSpaceDN w:val="0"/>
              <w:adjustRightInd w:val="0"/>
              <w:ind w:left="567" w:right="310"/>
              <w:contextualSpacing/>
              <w:jc w:val="both"/>
              <w:rPr>
                <w:rFonts w:asciiTheme="minorHAnsi" w:hAnsiTheme="minorHAnsi" w:cstheme="minorHAnsi"/>
                <w:lang w:val="es-PA"/>
              </w:rPr>
            </w:pPr>
            <w:r w:rsidRPr="00DA5E76">
              <w:rPr>
                <w:rFonts w:asciiTheme="minorHAnsi" w:hAnsiTheme="minorHAnsi" w:cstheme="minorHAnsi"/>
                <w:lang w:val="es-PA"/>
              </w:rPr>
              <w:t>Presentación de las ideas del primer Borrador de Informe Final al Grupo de Referencia</w:t>
            </w:r>
          </w:p>
        </w:tc>
        <w:tc>
          <w:tcPr>
            <w:tcW w:w="1483" w:type="dxa"/>
          </w:tcPr>
          <w:p w14:paraId="71FE07D2" w14:textId="7D9B40FA" w:rsidR="00871F35" w:rsidRPr="00DA5E76" w:rsidRDefault="000A2DA3" w:rsidP="00EC4C63">
            <w:pPr>
              <w:autoSpaceDE w:val="0"/>
              <w:autoSpaceDN w:val="0"/>
              <w:adjustRightInd w:val="0"/>
              <w:ind w:right="310"/>
              <w:jc w:val="center"/>
              <w:rPr>
                <w:rFonts w:asciiTheme="minorHAnsi" w:hAnsiTheme="minorHAnsi" w:cstheme="minorHAnsi"/>
                <w:lang w:val="es-PA"/>
              </w:rPr>
            </w:pPr>
            <w:r w:rsidRPr="00DA5E76">
              <w:rPr>
                <w:rFonts w:asciiTheme="minorHAnsi" w:hAnsiTheme="minorHAnsi" w:cstheme="minorHAnsi"/>
                <w:lang w:val="es-PA"/>
              </w:rPr>
              <w:t>12</w:t>
            </w:r>
            <w:r w:rsidR="00871F35" w:rsidRPr="00DA5E76">
              <w:rPr>
                <w:rFonts w:asciiTheme="minorHAnsi" w:hAnsiTheme="minorHAnsi" w:cstheme="minorHAnsi"/>
                <w:lang w:val="es-PA"/>
              </w:rPr>
              <w:t xml:space="preserve"> días</w:t>
            </w:r>
          </w:p>
          <w:p w14:paraId="397EF901" w14:textId="77777777" w:rsidR="00871F35" w:rsidRPr="00DA5E76" w:rsidRDefault="00871F35" w:rsidP="00EC4C63">
            <w:pPr>
              <w:autoSpaceDE w:val="0"/>
              <w:autoSpaceDN w:val="0"/>
              <w:adjustRightInd w:val="0"/>
              <w:ind w:right="310"/>
              <w:jc w:val="both"/>
              <w:rPr>
                <w:rFonts w:asciiTheme="minorHAnsi" w:hAnsiTheme="minorHAnsi" w:cstheme="minorHAnsi"/>
                <w:lang w:val="es-PA"/>
              </w:rPr>
            </w:pPr>
          </w:p>
        </w:tc>
        <w:tc>
          <w:tcPr>
            <w:tcW w:w="3579" w:type="dxa"/>
          </w:tcPr>
          <w:p w14:paraId="3E242E67" w14:textId="77777777" w:rsidR="00871F35" w:rsidRPr="00DA5E76" w:rsidRDefault="00871F35" w:rsidP="00EC4C63">
            <w:pPr>
              <w:autoSpaceDE w:val="0"/>
              <w:autoSpaceDN w:val="0"/>
              <w:adjustRightInd w:val="0"/>
              <w:ind w:right="310"/>
              <w:jc w:val="center"/>
              <w:rPr>
                <w:rFonts w:asciiTheme="minorHAnsi" w:hAnsiTheme="minorHAnsi" w:cstheme="minorHAnsi"/>
                <w:lang w:val="es-PA"/>
              </w:rPr>
            </w:pPr>
          </w:p>
          <w:p w14:paraId="779A4F47" w14:textId="77777777" w:rsidR="006968AF" w:rsidRPr="00DA5E76" w:rsidRDefault="006968AF" w:rsidP="00EC4C63">
            <w:pPr>
              <w:autoSpaceDE w:val="0"/>
              <w:autoSpaceDN w:val="0"/>
              <w:adjustRightInd w:val="0"/>
              <w:ind w:right="310"/>
              <w:jc w:val="center"/>
              <w:rPr>
                <w:rFonts w:asciiTheme="minorHAnsi" w:hAnsiTheme="minorHAnsi" w:cstheme="minorHAnsi"/>
                <w:lang w:val="es-PA"/>
              </w:rPr>
            </w:pPr>
          </w:p>
          <w:p w14:paraId="2AE91CBD" w14:textId="021CDBB1" w:rsidR="006968AF" w:rsidRPr="00DA5E76" w:rsidRDefault="006968AF" w:rsidP="006968AF">
            <w:pPr>
              <w:autoSpaceDE w:val="0"/>
              <w:autoSpaceDN w:val="0"/>
              <w:adjustRightInd w:val="0"/>
              <w:ind w:right="310"/>
              <w:jc w:val="center"/>
              <w:rPr>
                <w:rFonts w:asciiTheme="minorHAnsi" w:hAnsiTheme="minorHAnsi" w:cstheme="minorHAnsi"/>
                <w:lang w:val="es-PA"/>
              </w:rPr>
            </w:pPr>
            <w:r w:rsidRPr="00DA5E76">
              <w:rPr>
                <w:rFonts w:asciiTheme="minorHAnsi" w:hAnsiTheme="minorHAnsi" w:cstheme="minorHAnsi"/>
                <w:lang w:val="es-PA"/>
              </w:rPr>
              <w:t>estimado del 10 al 22 de mayo</w:t>
            </w:r>
          </w:p>
        </w:tc>
      </w:tr>
      <w:tr w:rsidR="00B93BE5" w:rsidRPr="00221407" w14:paraId="65671EA4" w14:textId="4C003EA6" w:rsidTr="00AC478A">
        <w:tc>
          <w:tcPr>
            <w:tcW w:w="5463" w:type="dxa"/>
          </w:tcPr>
          <w:p w14:paraId="02A547FC" w14:textId="77777777" w:rsidR="00871F35" w:rsidRPr="00DA5E76" w:rsidRDefault="00871F35" w:rsidP="00EC4C63">
            <w:pPr>
              <w:autoSpaceDE w:val="0"/>
              <w:autoSpaceDN w:val="0"/>
              <w:adjustRightInd w:val="0"/>
              <w:ind w:right="310"/>
              <w:jc w:val="both"/>
              <w:rPr>
                <w:rFonts w:asciiTheme="minorHAnsi" w:hAnsiTheme="minorHAnsi" w:cstheme="minorHAnsi"/>
                <w:lang w:val="es-PA"/>
              </w:rPr>
            </w:pPr>
            <w:r w:rsidRPr="00DA5E76">
              <w:rPr>
                <w:rFonts w:asciiTheme="minorHAnsi" w:hAnsiTheme="minorHAnsi" w:cstheme="minorHAnsi"/>
                <w:lang w:val="es-PA"/>
              </w:rPr>
              <w:t>Fase de síntesis</w:t>
            </w:r>
          </w:p>
          <w:p w14:paraId="19C74A91" w14:textId="77777777" w:rsidR="00871F35" w:rsidRPr="00DA5E76" w:rsidRDefault="00871F35" w:rsidP="0027491D">
            <w:pPr>
              <w:numPr>
                <w:ilvl w:val="0"/>
                <w:numId w:val="34"/>
              </w:numPr>
              <w:autoSpaceDE w:val="0"/>
              <w:autoSpaceDN w:val="0"/>
              <w:adjustRightInd w:val="0"/>
              <w:ind w:left="567" w:right="310"/>
              <w:contextualSpacing/>
              <w:jc w:val="both"/>
              <w:rPr>
                <w:rFonts w:asciiTheme="minorHAnsi" w:hAnsiTheme="minorHAnsi" w:cstheme="minorHAnsi"/>
                <w:lang w:val="es-PA"/>
              </w:rPr>
            </w:pPr>
            <w:r w:rsidRPr="00DA5E76">
              <w:rPr>
                <w:rFonts w:asciiTheme="minorHAnsi" w:hAnsiTheme="minorHAnsi" w:cstheme="minorHAnsi"/>
                <w:lang w:val="es-PA"/>
              </w:rPr>
              <w:t>Elaboración del primer Borrador de Informe Final</w:t>
            </w:r>
          </w:p>
          <w:p w14:paraId="0D84631D" w14:textId="26A8F852" w:rsidR="00871F35" w:rsidRPr="00DA5E76" w:rsidRDefault="00AC478A" w:rsidP="0027491D">
            <w:pPr>
              <w:numPr>
                <w:ilvl w:val="0"/>
                <w:numId w:val="34"/>
              </w:numPr>
              <w:autoSpaceDE w:val="0"/>
              <w:autoSpaceDN w:val="0"/>
              <w:adjustRightInd w:val="0"/>
              <w:ind w:left="567" w:right="310"/>
              <w:contextualSpacing/>
              <w:jc w:val="both"/>
              <w:rPr>
                <w:rFonts w:asciiTheme="minorHAnsi" w:hAnsiTheme="minorHAnsi" w:cstheme="minorHAnsi"/>
                <w:lang w:val="es-PA"/>
              </w:rPr>
            </w:pPr>
            <w:r w:rsidRPr="00DA5E76">
              <w:rPr>
                <w:rFonts w:asciiTheme="minorHAnsi" w:hAnsiTheme="minorHAnsi" w:cstheme="minorHAnsi"/>
                <w:lang w:val="es-PA"/>
              </w:rPr>
              <w:lastRenderedPageBreak/>
              <w:t>P</w:t>
            </w:r>
            <w:r w:rsidR="00871F35" w:rsidRPr="00DA5E76">
              <w:rPr>
                <w:rFonts w:asciiTheme="minorHAnsi" w:hAnsiTheme="minorHAnsi" w:cstheme="minorHAnsi"/>
                <w:lang w:val="es-PA"/>
              </w:rPr>
              <w:t>resentación del Borrador de Informe Final</w:t>
            </w:r>
            <w:r w:rsidR="008E183A" w:rsidRPr="00DA5E76">
              <w:rPr>
                <w:rFonts w:asciiTheme="minorHAnsi" w:hAnsiTheme="minorHAnsi" w:cstheme="minorHAnsi"/>
                <w:lang w:val="es-PA"/>
              </w:rPr>
              <w:t xml:space="preserve"> (por e-mail)</w:t>
            </w:r>
          </w:p>
          <w:p w14:paraId="7EC2555E" w14:textId="30CC4DF6" w:rsidR="00AC478A" w:rsidRPr="00DA5E76" w:rsidRDefault="00AC478A" w:rsidP="00AC478A">
            <w:pPr>
              <w:numPr>
                <w:ilvl w:val="0"/>
                <w:numId w:val="34"/>
              </w:numPr>
              <w:autoSpaceDE w:val="0"/>
              <w:autoSpaceDN w:val="0"/>
              <w:adjustRightInd w:val="0"/>
              <w:ind w:left="520" w:right="310"/>
              <w:contextualSpacing/>
              <w:jc w:val="both"/>
              <w:rPr>
                <w:rFonts w:asciiTheme="minorHAnsi" w:hAnsiTheme="minorHAnsi" w:cstheme="minorHAnsi"/>
                <w:lang w:val="es-PA"/>
              </w:rPr>
            </w:pPr>
            <w:r w:rsidRPr="00DA5E76">
              <w:rPr>
                <w:rFonts w:asciiTheme="minorHAnsi" w:hAnsiTheme="minorHAnsi" w:cstheme="minorHAnsi"/>
                <w:lang w:val="es-PA"/>
              </w:rPr>
              <w:t>Comentarios consolidados del PNUD y las partes interesadas sobre el borrador del informe</w:t>
            </w:r>
          </w:p>
          <w:p w14:paraId="31F76B9B" w14:textId="3E4348AF" w:rsidR="00AC478A" w:rsidRPr="00DA5E76" w:rsidRDefault="00AC478A" w:rsidP="00AC478A">
            <w:pPr>
              <w:numPr>
                <w:ilvl w:val="0"/>
                <w:numId w:val="34"/>
              </w:numPr>
              <w:autoSpaceDE w:val="0"/>
              <w:autoSpaceDN w:val="0"/>
              <w:adjustRightInd w:val="0"/>
              <w:ind w:left="520" w:right="310"/>
              <w:contextualSpacing/>
              <w:jc w:val="both"/>
              <w:rPr>
                <w:rFonts w:asciiTheme="minorHAnsi" w:hAnsiTheme="minorHAnsi" w:cstheme="minorHAnsi"/>
                <w:lang w:val="es-PA"/>
              </w:rPr>
            </w:pPr>
            <w:r w:rsidRPr="00DA5E76">
              <w:rPr>
                <w:rFonts w:asciiTheme="minorHAnsi" w:hAnsiTheme="minorHAnsi" w:cstheme="minorHAnsi"/>
                <w:lang w:val="es-PA"/>
              </w:rPr>
              <w:t>Reunión informativa con PNUD (a distancia)</w:t>
            </w:r>
          </w:p>
          <w:p w14:paraId="34715B82" w14:textId="77777777" w:rsidR="00AC478A" w:rsidRPr="00DA5E76" w:rsidRDefault="00AC478A" w:rsidP="00AC478A">
            <w:pPr>
              <w:autoSpaceDE w:val="0"/>
              <w:autoSpaceDN w:val="0"/>
              <w:adjustRightInd w:val="0"/>
              <w:ind w:left="567" w:right="310"/>
              <w:contextualSpacing/>
              <w:jc w:val="both"/>
              <w:rPr>
                <w:rFonts w:asciiTheme="minorHAnsi" w:hAnsiTheme="minorHAnsi" w:cstheme="minorHAnsi"/>
                <w:lang w:val="es-PA"/>
              </w:rPr>
            </w:pPr>
          </w:p>
          <w:p w14:paraId="2ADB1020" w14:textId="0BDCE607" w:rsidR="00871F35" w:rsidRPr="00DA5E76" w:rsidRDefault="00871F35" w:rsidP="0027491D">
            <w:pPr>
              <w:numPr>
                <w:ilvl w:val="0"/>
                <w:numId w:val="34"/>
              </w:numPr>
              <w:autoSpaceDE w:val="0"/>
              <w:autoSpaceDN w:val="0"/>
              <w:adjustRightInd w:val="0"/>
              <w:ind w:left="567" w:right="310"/>
              <w:contextualSpacing/>
              <w:jc w:val="both"/>
              <w:rPr>
                <w:rFonts w:asciiTheme="minorHAnsi" w:hAnsiTheme="minorHAnsi" w:cstheme="minorHAnsi"/>
                <w:lang w:val="es-PA"/>
              </w:rPr>
            </w:pPr>
            <w:r w:rsidRPr="00DA5E76">
              <w:rPr>
                <w:rFonts w:asciiTheme="minorHAnsi" w:hAnsiTheme="minorHAnsi" w:cstheme="minorHAnsi"/>
                <w:lang w:val="es-PA"/>
              </w:rPr>
              <w:t>Finalización y entrega del Informe Final</w:t>
            </w:r>
          </w:p>
        </w:tc>
        <w:tc>
          <w:tcPr>
            <w:tcW w:w="1483" w:type="dxa"/>
          </w:tcPr>
          <w:p w14:paraId="31066522" w14:textId="77777777" w:rsidR="00871F35" w:rsidRPr="00DA5E76" w:rsidRDefault="00871F35" w:rsidP="00EC4C63">
            <w:pPr>
              <w:autoSpaceDE w:val="0"/>
              <w:autoSpaceDN w:val="0"/>
              <w:adjustRightInd w:val="0"/>
              <w:ind w:right="310"/>
              <w:jc w:val="center"/>
              <w:rPr>
                <w:rFonts w:asciiTheme="minorHAnsi" w:hAnsiTheme="minorHAnsi" w:cstheme="minorHAnsi"/>
                <w:lang w:val="es-PA"/>
              </w:rPr>
            </w:pPr>
          </w:p>
          <w:p w14:paraId="5D628418" w14:textId="1AB06241" w:rsidR="00871F35" w:rsidRPr="00DA5E76" w:rsidRDefault="00871F35" w:rsidP="00EC4C63">
            <w:pPr>
              <w:autoSpaceDE w:val="0"/>
              <w:autoSpaceDN w:val="0"/>
              <w:adjustRightInd w:val="0"/>
              <w:ind w:right="310"/>
              <w:jc w:val="center"/>
              <w:rPr>
                <w:rFonts w:asciiTheme="minorHAnsi" w:hAnsiTheme="minorHAnsi" w:cstheme="minorHAnsi"/>
                <w:lang w:val="es-PA"/>
              </w:rPr>
            </w:pPr>
            <w:r w:rsidRPr="00DA5E76">
              <w:rPr>
                <w:rFonts w:asciiTheme="minorHAnsi" w:hAnsiTheme="minorHAnsi" w:cstheme="minorHAnsi"/>
                <w:lang w:val="es-PA"/>
              </w:rPr>
              <w:t>5 días</w:t>
            </w:r>
          </w:p>
          <w:p w14:paraId="05ADDE06" w14:textId="77777777" w:rsidR="00AC478A" w:rsidRPr="00DA5E76" w:rsidRDefault="00AC478A" w:rsidP="00EC4C63">
            <w:pPr>
              <w:autoSpaceDE w:val="0"/>
              <w:autoSpaceDN w:val="0"/>
              <w:adjustRightInd w:val="0"/>
              <w:ind w:right="310"/>
              <w:jc w:val="center"/>
              <w:rPr>
                <w:rFonts w:asciiTheme="minorHAnsi" w:hAnsiTheme="minorHAnsi" w:cstheme="minorHAnsi"/>
                <w:lang w:val="es-PA"/>
              </w:rPr>
            </w:pPr>
          </w:p>
          <w:p w14:paraId="6A0D4C7E" w14:textId="77777777" w:rsidR="00AC478A" w:rsidRPr="00DA5E76" w:rsidRDefault="00AC478A" w:rsidP="00EC4C63">
            <w:pPr>
              <w:autoSpaceDE w:val="0"/>
              <w:autoSpaceDN w:val="0"/>
              <w:adjustRightInd w:val="0"/>
              <w:ind w:right="310"/>
              <w:jc w:val="center"/>
              <w:rPr>
                <w:rFonts w:asciiTheme="minorHAnsi" w:hAnsiTheme="minorHAnsi" w:cstheme="minorHAnsi"/>
                <w:lang w:val="es-PA"/>
              </w:rPr>
            </w:pPr>
          </w:p>
          <w:p w14:paraId="7721DAE0" w14:textId="7945A939" w:rsidR="00AC478A" w:rsidRPr="00DA5E76" w:rsidRDefault="00AC478A" w:rsidP="00EC4C63">
            <w:pPr>
              <w:autoSpaceDE w:val="0"/>
              <w:autoSpaceDN w:val="0"/>
              <w:adjustRightInd w:val="0"/>
              <w:ind w:right="310"/>
              <w:jc w:val="center"/>
              <w:rPr>
                <w:rFonts w:asciiTheme="minorHAnsi" w:hAnsiTheme="minorHAnsi" w:cstheme="minorHAnsi"/>
                <w:lang w:val="es-PA"/>
              </w:rPr>
            </w:pPr>
          </w:p>
          <w:p w14:paraId="0079E294" w14:textId="5EF5E669" w:rsidR="000A2DA3" w:rsidRPr="00DA5E76" w:rsidRDefault="000A2DA3" w:rsidP="00EC4C63">
            <w:pPr>
              <w:autoSpaceDE w:val="0"/>
              <w:autoSpaceDN w:val="0"/>
              <w:adjustRightInd w:val="0"/>
              <w:ind w:right="310"/>
              <w:jc w:val="center"/>
              <w:rPr>
                <w:rFonts w:asciiTheme="minorHAnsi" w:hAnsiTheme="minorHAnsi" w:cstheme="minorHAnsi"/>
                <w:lang w:val="es-PA"/>
              </w:rPr>
            </w:pPr>
          </w:p>
          <w:p w14:paraId="6D2B32B8" w14:textId="1B3C6600" w:rsidR="00871F35" w:rsidRPr="00DA5E76" w:rsidRDefault="00FB0499" w:rsidP="00EC4C63">
            <w:pPr>
              <w:autoSpaceDE w:val="0"/>
              <w:autoSpaceDN w:val="0"/>
              <w:adjustRightInd w:val="0"/>
              <w:ind w:right="310"/>
              <w:jc w:val="center"/>
              <w:rPr>
                <w:rFonts w:asciiTheme="minorHAnsi" w:hAnsiTheme="minorHAnsi" w:cstheme="minorHAnsi"/>
                <w:lang w:val="es-PA"/>
              </w:rPr>
            </w:pPr>
            <w:r w:rsidRPr="00DA5E76">
              <w:rPr>
                <w:rFonts w:asciiTheme="minorHAnsi" w:hAnsiTheme="minorHAnsi" w:cstheme="minorHAnsi"/>
                <w:lang w:val="es-PA"/>
              </w:rPr>
              <w:t>1 día</w:t>
            </w:r>
          </w:p>
          <w:p w14:paraId="3EE4904E" w14:textId="77777777" w:rsidR="00AC478A" w:rsidRPr="00DA5E76" w:rsidRDefault="00AC478A" w:rsidP="00EC4C63">
            <w:pPr>
              <w:autoSpaceDE w:val="0"/>
              <w:autoSpaceDN w:val="0"/>
              <w:adjustRightInd w:val="0"/>
              <w:ind w:right="310"/>
              <w:jc w:val="center"/>
              <w:rPr>
                <w:rFonts w:asciiTheme="minorHAnsi" w:hAnsiTheme="minorHAnsi" w:cstheme="minorHAnsi"/>
                <w:lang w:val="es-PA"/>
              </w:rPr>
            </w:pPr>
          </w:p>
          <w:p w14:paraId="2D45AF69" w14:textId="47F3AA90" w:rsidR="00871F35" w:rsidRPr="00DA5E76" w:rsidRDefault="000A2DA3" w:rsidP="00EC4C63">
            <w:pPr>
              <w:autoSpaceDE w:val="0"/>
              <w:autoSpaceDN w:val="0"/>
              <w:adjustRightInd w:val="0"/>
              <w:ind w:right="310"/>
              <w:jc w:val="center"/>
              <w:rPr>
                <w:rFonts w:asciiTheme="minorHAnsi" w:hAnsiTheme="minorHAnsi" w:cstheme="minorHAnsi"/>
                <w:lang w:val="es-PA"/>
              </w:rPr>
            </w:pPr>
            <w:r w:rsidRPr="00DA5E76">
              <w:rPr>
                <w:rFonts w:asciiTheme="minorHAnsi" w:hAnsiTheme="minorHAnsi" w:cstheme="minorHAnsi"/>
                <w:lang w:val="es-PA"/>
              </w:rPr>
              <w:t>4</w:t>
            </w:r>
            <w:r w:rsidR="00871F35" w:rsidRPr="00DA5E76">
              <w:rPr>
                <w:rFonts w:asciiTheme="minorHAnsi" w:hAnsiTheme="minorHAnsi" w:cstheme="minorHAnsi"/>
                <w:lang w:val="es-PA"/>
              </w:rPr>
              <w:t xml:space="preserve"> días</w:t>
            </w:r>
          </w:p>
        </w:tc>
        <w:tc>
          <w:tcPr>
            <w:tcW w:w="3579" w:type="dxa"/>
          </w:tcPr>
          <w:p w14:paraId="1404C9D0" w14:textId="77777777" w:rsidR="00871F35" w:rsidRPr="00DA5E76" w:rsidRDefault="00871F35" w:rsidP="00EC4C63">
            <w:pPr>
              <w:autoSpaceDE w:val="0"/>
              <w:autoSpaceDN w:val="0"/>
              <w:adjustRightInd w:val="0"/>
              <w:ind w:right="310"/>
              <w:jc w:val="center"/>
              <w:rPr>
                <w:rFonts w:asciiTheme="minorHAnsi" w:hAnsiTheme="minorHAnsi" w:cstheme="minorHAnsi"/>
                <w:lang w:val="es-PA"/>
              </w:rPr>
            </w:pPr>
          </w:p>
          <w:p w14:paraId="262ACE70" w14:textId="4779CA93" w:rsidR="00FB0499" w:rsidRPr="00DA5E76" w:rsidRDefault="00FB0499" w:rsidP="00EC4C63">
            <w:pPr>
              <w:autoSpaceDE w:val="0"/>
              <w:autoSpaceDN w:val="0"/>
              <w:adjustRightInd w:val="0"/>
              <w:ind w:right="310"/>
              <w:jc w:val="center"/>
              <w:rPr>
                <w:rFonts w:asciiTheme="minorHAnsi" w:hAnsiTheme="minorHAnsi" w:cstheme="minorHAnsi"/>
                <w:lang w:val="es-PA"/>
              </w:rPr>
            </w:pPr>
            <w:r w:rsidRPr="00DA5E76">
              <w:rPr>
                <w:rFonts w:asciiTheme="minorHAnsi" w:hAnsiTheme="minorHAnsi" w:cstheme="minorHAnsi"/>
                <w:lang w:val="es-PA"/>
              </w:rPr>
              <w:lastRenderedPageBreak/>
              <w:t>en 2 semanas después de la visita a terreno</w:t>
            </w:r>
          </w:p>
          <w:p w14:paraId="30D32F5A" w14:textId="77777777" w:rsidR="00AC478A" w:rsidRPr="00DA5E76" w:rsidRDefault="00AC478A" w:rsidP="00EC4C63">
            <w:pPr>
              <w:autoSpaceDE w:val="0"/>
              <w:autoSpaceDN w:val="0"/>
              <w:adjustRightInd w:val="0"/>
              <w:ind w:right="310"/>
              <w:jc w:val="center"/>
              <w:rPr>
                <w:rFonts w:asciiTheme="minorHAnsi" w:hAnsiTheme="minorHAnsi" w:cstheme="minorHAnsi"/>
                <w:lang w:val="es-PA"/>
              </w:rPr>
            </w:pPr>
          </w:p>
          <w:p w14:paraId="7C16FEC0" w14:textId="05819694" w:rsidR="00AC478A" w:rsidRPr="00DA5E76" w:rsidRDefault="00AC478A" w:rsidP="00EC4C63">
            <w:pPr>
              <w:autoSpaceDE w:val="0"/>
              <w:autoSpaceDN w:val="0"/>
              <w:adjustRightInd w:val="0"/>
              <w:ind w:right="310"/>
              <w:jc w:val="center"/>
              <w:rPr>
                <w:rFonts w:asciiTheme="minorHAnsi" w:hAnsiTheme="minorHAnsi" w:cstheme="minorHAnsi"/>
                <w:lang w:val="es-PA"/>
              </w:rPr>
            </w:pPr>
            <w:r w:rsidRPr="00DA5E76">
              <w:rPr>
                <w:rFonts w:asciiTheme="minorHAnsi" w:hAnsiTheme="minorHAnsi" w:cstheme="minorHAnsi"/>
                <w:lang w:val="es-PA"/>
              </w:rPr>
              <w:t xml:space="preserve">en </w:t>
            </w:r>
            <w:r w:rsidR="008E183A" w:rsidRPr="00DA5E76">
              <w:rPr>
                <w:rFonts w:asciiTheme="minorHAnsi" w:hAnsiTheme="minorHAnsi" w:cstheme="minorHAnsi"/>
                <w:lang w:val="es-PA"/>
              </w:rPr>
              <w:t>2</w:t>
            </w:r>
            <w:r w:rsidRPr="00DA5E76">
              <w:rPr>
                <w:rFonts w:asciiTheme="minorHAnsi" w:hAnsiTheme="minorHAnsi" w:cstheme="minorHAnsi"/>
                <w:lang w:val="es-PA"/>
              </w:rPr>
              <w:t xml:space="preserve"> semanas después de recibir Borrador</w:t>
            </w:r>
          </w:p>
          <w:p w14:paraId="463647A8" w14:textId="77777777" w:rsidR="00AC478A" w:rsidRPr="00DA5E76" w:rsidRDefault="00AC478A" w:rsidP="00EC4C63">
            <w:pPr>
              <w:autoSpaceDE w:val="0"/>
              <w:autoSpaceDN w:val="0"/>
              <w:adjustRightInd w:val="0"/>
              <w:ind w:right="310"/>
              <w:jc w:val="center"/>
              <w:rPr>
                <w:rFonts w:asciiTheme="minorHAnsi" w:hAnsiTheme="minorHAnsi" w:cstheme="minorHAnsi"/>
                <w:lang w:val="es-PA"/>
              </w:rPr>
            </w:pPr>
            <w:r w:rsidRPr="00DA5E76">
              <w:rPr>
                <w:rFonts w:asciiTheme="minorHAnsi" w:hAnsiTheme="minorHAnsi" w:cstheme="minorHAnsi"/>
                <w:lang w:val="es-PA"/>
              </w:rPr>
              <w:t>en la semana siguiente a recibir comentarios</w:t>
            </w:r>
          </w:p>
          <w:p w14:paraId="407044CA" w14:textId="237C409E" w:rsidR="000A2DA3" w:rsidRPr="00DA5E76" w:rsidRDefault="000A2DA3" w:rsidP="00EC4C63">
            <w:pPr>
              <w:autoSpaceDE w:val="0"/>
              <w:autoSpaceDN w:val="0"/>
              <w:adjustRightInd w:val="0"/>
              <w:ind w:right="310"/>
              <w:jc w:val="center"/>
              <w:rPr>
                <w:rFonts w:asciiTheme="minorHAnsi" w:hAnsiTheme="minorHAnsi" w:cstheme="minorHAnsi"/>
                <w:lang w:val="es-PA"/>
              </w:rPr>
            </w:pPr>
            <w:r w:rsidRPr="00DA5E76">
              <w:rPr>
                <w:rFonts w:asciiTheme="minorHAnsi" w:hAnsiTheme="minorHAnsi" w:cstheme="minorHAnsi"/>
                <w:lang w:val="es-PA"/>
              </w:rPr>
              <w:t>en la semana siguiente a la reunión informativa</w:t>
            </w:r>
          </w:p>
        </w:tc>
      </w:tr>
      <w:tr w:rsidR="00871F35" w:rsidRPr="00DA5E76" w14:paraId="39C6AC8A" w14:textId="2E0BD519" w:rsidTr="00AC478A">
        <w:tc>
          <w:tcPr>
            <w:tcW w:w="5463" w:type="dxa"/>
          </w:tcPr>
          <w:p w14:paraId="400F6F11" w14:textId="77777777" w:rsidR="00871F35" w:rsidRPr="00DA5E76" w:rsidRDefault="00871F35" w:rsidP="000E2E85">
            <w:pPr>
              <w:autoSpaceDE w:val="0"/>
              <w:autoSpaceDN w:val="0"/>
              <w:adjustRightInd w:val="0"/>
              <w:ind w:right="310"/>
              <w:jc w:val="right"/>
              <w:rPr>
                <w:rFonts w:asciiTheme="minorHAnsi" w:hAnsiTheme="minorHAnsi" w:cstheme="minorHAnsi"/>
                <w:lang w:val="es-PA"/>
              </w:rPr>
            </w:pPr>
            <w:r w:rsidRPr="00DA5E76">
              <w:rPr>
                <w:rFonts w:asciiTheme="minorHAnsi" w:hAnsiTheme="minorHAnsi" w:cstheme="minorHAnsi"/>
                <w:b/>
                <w:bCs/>
                <w:lang w:val="es-PA"/>
              </w:rPr>
              <w:lastRenderedPageBreak/>
              <w:t>TOTAL</w:t>
            </w:r>
          </w:p>
        </w:tc>
        <w:tc>
          <w:tcPr>
            <w:tcW w:w="1483" w:type="dxa"/>
          </w:tcPr>
          <w:p w14:paraId="2B24B1D3" w14:textId="70CAB7C2" w:rsidR="00871F35" w:rsidRPr="00DA5E76" w:rsidRDefault="000A2DA3" w:rsidP="00EC4C63">
            <w:pPr>
              <w:autoSpaceDE w:val="0"/>
              <w:autoSpaceDN w:val="0"/>
              <w:adjustRightInd w:val="0"/>
              <w:ind w:right="310"/>
              <w:jc w:val="center"/>
              <w:rPr>
                <w:rFonts w:asciiTheme="minorHAnsi" w:hAnsiTheme="minorHAnsi" w:cstheme="minorHAnsi"/>
                <w:b/>
                <w:bCs/>
                <w:lang w:val="es-PA"/>
              </w:rPr>
            </w:pPr>
            <w:r w:rsidRPr="00DA5E76">
              <w:rPr>
                <w:rFonts w:asciiTheme="minorHAnsi" w:hAnsiTheme="minorHAnsi" w:cstheme="minorHAnsi"/>
                <w:b/>
                <w:bCs/>
                <w:lang w:val="es-PA"/>
              </w:rPr>
              <w:t>30</w:t>
            </w:r>
            <w:r w:rsidR="00871F35" w:rsidRPr="00DA5E76">
              <w:rPr>
                <w:rFonts w:asciiTheme="minorHAnsi" w:hAnsiTheme="minorHAnsi" w:cstheme="minorHAnsi"/>
                <w:b/>
                <w:bCs/>
                <w:lang w:val="es-PA"/>
              </w:rPr>
              <w:t xml:space="preserve"> días</w:t>
            </w:r>
          </w:p>
        </w:tc>
        <w:tc>
          <w:tcPr>
            <w:tcW w:w="3579" w:type="dxa"/>
          </w:tcPr>
          <w:p w14:paraId="16FAE026" w14:textId="77777777" w:rsidR="00871F35" w:rsidRPr="00DA5E76" w:rsidRDefault="00871F35" w:rsidP="00EC4C63">
            <w:pPr>
              <w:autoSpaceDE w:val="0"/>
              <w:autoSpaceDN w:val="0"/>
              <w:adjustRightInd w:val="0"/>
              <w:ind w:right="310"/>
              <w:jc w:val="center"/>
              <w:rPr>
                <w:rFonts w:asciiTheme="minorHAnsi" w:hAnsiTheme="minorHAnsi" w:cstheme="minorHAnsi"/>
                <w:b/>
                <w:bCs/>
                <w:lang w:val="es-PA"/>
              </w:rPr>
            </w:pPr>
          </w:p>
        </w:tc>
      </w:tr>
    </w:tbl>
    <w:p w14:paraId="15D60F84" w14:textId="56A1F77C" w:rsidR="00813D48" w:rsidRPr="00DA5E76" w:rsidRDefault="00813D48" w:rsidP="00EC4C63">
      <w:pPr>
        <w:spacing w:after="0" w:line="240" w:lineRule="auto"/>
        <w:ind w:right="310"/>
        <w:rPr>
          <w:rFonts w:asciiTheme="minorHAnsi" w:hAnsiTheme="minorHAnsi" w:cstheme="minorHAnsi"/>
          <w:b/>
          <w:bCs/>
          <w:lang w:val="es-PA"/>
        </w:rPr>
      </w:pPr>
    </w:p>
    <w:p w14:paraId="1EA03FEB" w14:textId="69587183" w:rsidR="000E2E85" w:rsidRPr="00DA5E76" w:rsidRDefault="000E2E85" w:rsidP="00EC4C63">
      <w:pPr>
        <w:spacing w:after="0" w:line="240" w:lineRule="auto"/>
        <w:ind w:right="310"/>
        <w:rPr>
          <w:rFonts w:asciiTheme="minorHAnsi" w:hAnsiTheme="minorHAnsi" w:cstheme="minorHAnsi"/>
          <w:b/>
          <w:bCs/>
          <w:lang w:val="es-PA"/>
        </w:rPr>
      </w:pPr>
    </w:p>
    <w:p w14:paraId="501DE536" w14:textId="1ECC43A5" w:rsidR="001D0E35" w:rsidRPr="00DA5E76" w:rsidRDefault="004F6F0B" w:rsidP="00EC4C63">
      <w:pPr>
        <w:spacing w:after="0" w:line="240" w:lineRule="auto"/>
        <w:ind w:right="310"/>
        <w:rPr>
          <w:rFonts w:asciiTheme="minorHAnsi" w:hAnsiTheme="minorHAnsi" w:cstheme="minorHAnsi"/>
          <w:b/>
          <w:bCs/>
          <w:lang w:val="es-PA"/>
        </w:rPr>
      </w:pPr>
      <w:r w:rsidRPr="00DA5E76">
        <w:rPr>
          <w:rFonts w:asciiTheme="minorHAnsi" w:hAnsiTheme="minorHAnsi" w:cstheme="minorHAnsi"/>
          <w:b/>
          <w:bCs/>
          <w:lang w:val="es-PA"/>
        </w:rPr>
        <w:t>9</w:t>
      </w:r>
      <w:r w:rsidR="001D0E35" w:rsidRPr="00DA5E76">
        <w:rPr>
          <w:rFonts w:asciiTheme="minorHAnsi" w:hAnsiTheme="minorHAnsi" w:cstheme="minorHAnsi"/>
          <w:b/>
          <w:bCs/>
          <w:lang w:val="es-PA"/>
        </w:rPr>
        <w:t xml:space="preserve">. </w:t>
      </w:r>
      <w:r w:rsidRPr="00DA5E76">
        <w:rPr>
          <w:rFonts w:asciiTheme="minorHAnsi" w:hAnsiTheme="minorHAnsi" w:cstheme="minorHAnsi"/>
          <w:b/>
          <w:bCs/>
          <w:lang w:val="es-PA"/>
        </w:rPr>
        <w:t xml:space="preserve"> COMPOSICION Y COMPETENCIAS NECESARIAS DEL </w:t>
      </w:r>
      <w:r w:rsidR="00A53564" w:rsidRPr="00DA5E76">
        <w:rPr>
          <w:rFonts w:asciiTheme="minorHAnsi" w:hAnsiTheme="minorHAnsi" w:cstheme="minorHAnsi"/>
          <w:b/>
          <w:bCs/>
          <w:lang w:val="es-PA"/>
        </w:rPr>
        <w:t>EQUIPO EVALUADOR</w:t>
      </w:r>
      <w:r w:rsidRPr="00DA5E76">
        <w:rPr>
          <w:rFonts w:asciiTheme="minorHAnsi" w:hAnsiTheme="minorHAnsi" w:cstheme="minorHAnsi"/>
          <w:b/>
          <w:bCs/>
          <w:lang w:val="es-PA"/>
        </w:rPr>
        <w:t>.</w:t>
      </w:r>
    </w:p>
    <w:p w14:paraId="25EF338B" w14:textId="6DEA9724" w:rsidR="001D0E35" w:rsidRPr="00DA5E76" w:rsidRDefault="001D0E35" w:rsidP="00EC4C63">
      <w:pPr>
        <w:autoSpaceDE w:val="0"/>
        <w:autoSpaceDN w:val="0"/>
        <w:adjustRightInd w:val="0"/>
        <w:spacing w:after="0" w:line="240" w:lineRule="auto"/>
        <w:ind w:right="310"/>
        <w:jc w:val="both"/>
        <w:rPr>
          <w:rFonts w:asciiTheme="minorHAnsi" w:hAnsiTheme="minorHAnsi" w:cstheme="minorHAnsi"/>
          <w:lang w:val="es-PA"/>
        </w:rPr>
      </w:pPr>
      <w:r w:rsidRPr="00DA5E76">
        <w:rPr>
          <w:rFonts w:asciiTheme="minorHAnsi" w:hAnsiTheme="minorHAnsi" w:cstheme="minorHAnsi"/>
          <w:lang w:val="es-PA"/>
        </w:rPr>
        <w:t xml:space="preserve">El Equipo </w:t>
      </w:r>
      <w:r w:rsidR="001A6F8A" w:rsidRPr="00DA5E76">
        <w:rPr>
          <w:rFonts w:asciiTheme="minorHAnsi" w:hAnsiTheme="minorHAnsi" w:cstheme="minorHAnsi"/>
          <w:lang w:val="es-PA"/>
        </w:rPr>
        <w:t>Evaluador</w:t>
      </w:r>
      <w:r w:rsidRPr="00DA5E76">
        <w:rPr>
          <w:rFonts w:asciiTheme="minorHAnsi" w:hAnsiTheme="minorHAnsi" w:cstheme="minorHAnsi"/>
          <w:lang w:val="es-PA"/>
        </w:rPr>
        <w:t xml:space="preserve"> estará formado por </w:t>
      </w:r>
      <w:r w:rsidR="001241DB" w:rsidRPr="00DA5E76">
        <w:rPr>
          <w:rFonts w:asciiTheme="minorHAnsi" w:hAnsiTheme="minorHAnsi" w:cstheme="minorHAnsi"/>
          <w:lang w:val="es-PA"/>
        </w:rPr>
        <w:t>dos</w:t>
      </w:r>
      <w:r w:rsidRPr="00DA5E76">
        <w:rPr>
          <w:rFonts w:asciiTheme="minorHAnsi" w:hAnsiTheme="minorHAnsi" w:cstheme="minorHAnsi"/>
          <w:lang w:val="es-PA"/>
        </w:rPr>
        <w:t xml:space="preserve"> expertos con el perfil y cualificaciones siguientes:</w:t>
      </w:r>
    </w:p>
    <w:p w14:paraId="649916B0" w14:textId="77777777" w:rsidR="001D0E35" w:rsidRPr="00DA5E76" w:rsidRDefault="001D0E35" w:rsidP="00EC4C63">
      <w:pPr>
        <w:autoSpaceDE w:val="0"/>
        <w:autoSpaceDN w:val="0"/>
        <w:adjustRightInd w:val="0"/>
        <w:spacing w:after="0" w:line="240" w:lineRule="auto"/>
        <w:ind w:right="310"/>
        <w:jc w:val="both"/>
        <w:rPr>
          <w:rFonts w:asciiTheme="minorHAnsi" w:hAnsiTheme="minorHAnsi" w:cstheme="minorHAnsi"/>
          <w:b/>
          <w:bCs/>
          <w:lang w:val="es-PA"/>
        </w:rPr>
      </w:pPr>
    </w:p>
    <w:p w14:paraId="60084ACF" w14:textId="77777777" w:rsidR="001D0E35" w:rsidRPr="00DA5E76" w:rsidRDefault="001D0E35" w:rsidP="00EC4C63">
      <w:pPr>
        <w:autoSpaceDE w:val="0"/>
        <w:autoSpaceDN w:val="0"/>
        <w:adjustRightInd w:val="0"/>
        <w:spacing w:after="0" w:line="240" w:lineRule="auto"/>
        <w:ind w:right="310"/>
        <w:jc w:val="both"/>
        <w:rPr>
          <w:rFonts w:asciiTheme="minorHAnsi" w:hAnsiTheme="minorHAnsi" w:cstheme="minorHAnsi"/>
          <w:b/>
          <w:bCs/>
          <w:lang w:val="es-PA"/>
        </w:rPr>
      </w:pPr>
      <w:r w:rsidRPr="00DA5E76">
        <w:rPr>
          <w:rFonts w:asciiTheme="minorHAnsi" w:hAnsiTheme="minorHAnsi" w:cstheme="minorHAnsi"/>
          <w:b/>
          <w:bCs/>
          <w:lang w:val="es-PA"/>
        </w:rPr>
        <w:t>Competencias comunes:</w:t>
      </w:r>
    </w:p>
    <w:p w14:paraId="392ABE1E" w14:textId="2C34B515" w:rsidR="001D0E35" w:rsidRPr="00DA5E76" w:rsidRDefault="001D0E35" w:rsidP="0027491D">
      <w:pPr>
        <w:numPr>
          <w:ilvl w:val="0"/>
          <w:numId w:val="22"/>
        </w:numPr>
        <w:autoSpaceDE w:val="0"/>
        <w:autoSpaceDN w:val="0"/>
        <w:adjustRightInd w:val="0"/>
        <w:spacing w:after="0" w:line="240" w:lineRule="auto"/>
        <w:ind w:left="426" w:right="310"/>
        <w:contextualSpacing/>
        <w:jc w:val="both"/>
        <w:rPr>
          <w:rFonts w:asciiTheme="minorHAnsi" w:hAnsiTheme="minorHAnsi" w:cstheme="minorHAnsi"/>
          <w:lang w:val="es-PA"/>
        </w:rPr>
      </w:pPr>
      <w:r w:rsidRPr="00DA5E76">
        <w:rPr>
          <w:rFonts w:asciiTheme="minorHAnsi" w:hAnsiTheme="minorHAnsi" w:cstheme="minorHAnsi"/>
          <w:lang w:val="es-PA"/>
        </w:rPr>
        <w:t>Experiencia en tareas de seguimiento, monitoreo y evaluación de programas y/o proyectos de cooperación internacional (preferiblemente de UE y NNUU), preferentemente en temas de políticas agrícolas, seguridad alimentaria,</w:t>
      </w:r>
      <w:r w:rsidR="00C16A36" w:rsidRPr="00DA5E76">
        <w:rPr>
          <w:rFonts w:asciiTheme="minorHAnsi" w:hAnsiTheme="minorHAnsi" w:cstheme="minorHAnsi"/>
          <w:lang w:val="es-PA"/>
        </w:rPr>
        <w:t xml:space="preserve"> </w:t>
      </w:r>
      <w:r w:rsidR="001241DB" w:rsidRPr="00DA5E76">
        <w:rPr>
          <w:rFonts w:asciiTheme="minorHAnsi" w:hAnsiTheme="minorHAnsi" w:cstheme="minorHAnsi"/>
          <w:lang w:val="es-PA"/>
        </w:rPr>
        <w:t xml:space="preserve">sostenibilidad ambiental, </w:t>
      </w:r>
      <w:r w:rsidR="00C16A36" w:rsidRPr="00DA5E76">
        <w:rPr>
          <w:rFonts w:asciiTheme="minorHAnsi" w:hAnsiTheme="minorHAnsi" w:cstheme="minorHAnsi"/>
          <w:lang w:val="es-PA"/>
        </w:rPr>
        <w:t xml:space="preserve">cambio climático, </w:t>
      </w:r>
      <w:r w:rsidRPr="00DA5E76">
        <w:rPr>
          <w:rFonts w:asciiTheme="minorHAnsi" w:hAnsiTheme="minorHAnsi" w:cstheme="minorHAnsi"/>
          <w:lang w:val="es-PA"/>
        </w:rPr>
        <w:t>desarrollo local.</w:t>
      </w:r>
    </w:p>
    <w:p w14:paraId="37CC5359" w14:textId="77777777" w:rsidR="001D0E35" w:rsidRPr="00DA5E76" w:rsidRDefault="001D0E35" w:rsidP="0027491D">
      <w:pPr>
        <w:numPr>
          <w:ilvl w:val="0"/>
          <w:numId w:val="22"/>
        </w:numPr>
        <w:autoSpaceDE w:val="0"/>
        <w:autoSpaceDN w:val="0"/>
        <w:adjustRightInd w:val="0"/>
        <w:spacing w:after="0" w:line="240" w:lineRule="auto"/>
        <w:ind w:left="426" w:right="310"/>
        <w:contextualSpacing/>
        <w:jc w:val="both"/>
        <w:rPr>
          <w:rFonts w:asciiTheme="minorHAnsi" w:hAnsiTheme="minorHAnsi" w:cstheme="minorHAnsi"/>
          <w:lang w:val="es-PA"/>
        </w:rPr>
      </w:pPr>
      <w:r w:rsidRPr="00DA5E76">
        <w:rPr>
          <w:rFonts w:asciiTheme="minorHAnsi" w:hAnsiTheme="minorHAnsi" w:cstheme="minorHAnsi"/>
          <w:lang w:val="es-PA"/>
        </w:rPr>
        <w:t>Experiencia de trabajo en la región (preferiblemente Cuba) o en países con contextos similares y conocimiento de los procesos socio-económicos existentes en la misma.</w:t>
      </w:r>
    </w:p>
    <w:p w14:paraId="34A65DFE" w14:textId="77777777" w:rsidR="001D0E35" w:rsidRPr="00DA5E76" w:rsidRDefault="001D0E35" w:rsidP="0027491D">
      <w:pPr>
        <w:numPr>
          <w:ilvl w:val="0"/>
          <w:numId w:val="22"/>
        </w:numPr>
        <w:autoSpaceDE w:val="0"/>
        <w:autoSpaceDN w:val="0"/>
        <w:adjustRightInd w:val="0"/>
        <w:spacing w:after="0" w:line="240" w:lineRule="auto"/>
        <w:ind w:left="426" w:right="310"/>
        <w:contextualSpacing/>
        <w:jc w:val="both"/>
        <w:rPr>
          <w:rFonts w:asciiTheme="minorHAnsi" w:hAnsiTheme="minorHAnsi" w:cstheme="minorHAnsi"/>
          <w:lang w:val="es-PA"/>
        </w:rPr>
      </w:pPr>
      <w:r w:rsidRPr="00DA5E76">
        <w:rPr>
          <w:rFonts w:asciiTheme="minorHAnsi" w:hAnsiTheme="minorHAnsi" w:cstheme="minorHAnsi"/>
          <w:lang w:val="es-PA"/>
        </w:rPr>
        <w:t>Conocimiento del idioma español y capacidad para la redacción de informes.</w:t>
      </w:r>
    </w:p>
    <w:p w14:paraId="6D7098E3" w14:textId="628A7A0A" w:rsidR="001D0E35" w:rsidRPr="00DA5E76" w:rsidRDefault="001D0E35" w:rsidP="0027491D">
      <w:pPr>
        <w:numPr>
          <w:ilvl w:val="0"/>
          <w:numId w:val="22"/>
        </w:numPr>
        <w:autoSpaceDE w:val="0"/>
        <w:autoSpaceDN w:val="0"/>
        <w:adjustRightInd w:val="0"/>
        <w:spacing w:after="0" w:line="240" w:lineRule="auto"/>
        <w:ind w:left="426" w:right="310"/>
        <w:contextualSpacing/>
        <w:jc w:val="both"/>
        <w:rPr>
          <w:rFonts w:asciiTheme="minorHAnsi" w:hAnsiTheme="minorHAnsi" w:cstheme="minorHAnsi"/>
          <w:b/>
          <w:bCs/>
          <w:lang w:val="es-PA"/>
        </w:rPr>
      </w:pPr>
      <w:r w:rsidRPr="00DA5E76">
        <w:rPr>
          <w:rFonts w:asciiTheme="minorHAnsi" w:hAnsiTheme="minorHAnsi" w:cstheme="minorHAnsi"/>
          <w:lang w:val="es-PA"/>
        </w:rPr>
        <w:t>Experiencia de trabajo aplicando los principios y métodos de la gestión del ciclo de proyecto y de la gestión por resultado, especialmente con los métodos de PNUD, UE y COSUDE.</w:t>
      </w:r>
    </w:p>
    <w:p w14:paraId="13A61E79" w14:textId="2824D152" w:rsidR="001D0E35" w:rsidRPr="00DA5E76" w:rsidRDefault="001D0E35" w:rsidP="00EC4C63">
      <w:pPr>
        <w:autoSpaceDE w:val="0"/>
        <w:autoSpaceDN w:val="0"/>
        <w:adjustRightInd w:val="0"/>
        <w:spacing w:after="0" w:line="240" w:lineRule="auto"/>
        <w:ind w:left="426" w:right="310"/>
        <w:contextualSpacing/>
        <w:jc w:val="both"/>
        <w:rPr>
          <w:rFonts w:asciiTheme="minorHAnsi" w:hAnsiTheme="minorHAnsi" w:cstheme="minorHAnsi"/>
          <w:b/>
          <w:bCs/>
          <w:lang w:val="es-PA"/>
        </w:rPr>
      </w:pPr>
    </w:p>
    <w:p w14:paraId="66EBD1E9" w14:textId="77777777" w:rsidR="001D0E35" w:rsidRPr="00DA5E76" w:rsidRDefault="001D0E35" w:rsidP="00EC4C63">
      <w:pPr>
        <w:autoSpaceDE w:val="0"/>
        <w:autoSpaceDN w:val="0"/>
        <w:adjustRightInd w:val="0"/>
        <w:spacing w:after="0" w:line="240" w:lineRule="auto"/>
        <w:ind w:right="310"/>
        <w:jc w:val="both"/>
        <w:rPr>
          <w:rFonts w:asciiTheme="minorHAnsi" w:hAnsiTheme="minorHAnsi" w:cstheme="minorHAnsi"/>
          <w:b/>
          <w:bCs/>
          <w:lang w:val="es-PA"/>
        </w:rPr>
      </w:pPr>
      <w:r w:rsidRPr="00DA5E76">
        <w:rPr>
          <w:rFonts w:asciiTheme="minorHAnsi" w:hAnsiTheme="minorHAnsi" w:cstheme="minorHAnsi"/>
          <w:b/>
          <w:bCs/>
          <w:lang w:val="es-PA"/>
        </w:rPr>
        <w:t>Competencias específicas:</w:t>
      </w:r>
    </w:p>
    <w:p w14:paraId="191829B0" w14:textId="77777777" w:rsidR="00702E84" w:rsidRPr="00DA5E76" w:rsidRDefault="00702E84" w:rsidP="00702E84">
      <w:pPr>
        <w:autoSpaceDE w:val="0"/>
        <w:autoSpaceDN w:val="0"/>
        <w:adjustRightInd w:val="0"/>
        <w:spacing w:after="0" w:line="240" w:lineRule="auto"/>
        <w:ind w:right="310"/>
        <w:jc w:val="both"/>
        <w:rPr>
          <w:rFonts w:asciiTheme="minorHAnsi" w:hAnsiTheme="minorHAnsi" w:cstheme="minorHAnsi"/>
          <w:b/>
          <w:bCs/>
          <w:lang w:val="es-PA"/>
        </w:rPr>
      </w:pPr>
      <w:r w:rsidRPr="00DA5E76">
        <w:rPr>
          <w:rFonts w:asciiTheme="minorHAnsi" w:hAnsiTheme="minorHAnsi" w:cstheme="minorHAnsi"/>
          <w:b/>
          <w:bCs/>
          <w:lang w:val="es-PA"/>
        </w:rPr>
        <w:t>Experto internacional (jefe de equipo, experto senior):</w:t>
      </w:r>
    </w:p>
    <w:p w14:paraId="4F0406A6" w14:textId="2D015D71" w:rsidR="00702E84" w:rsidRPr="00DA5E76" w:rsidRDefault="00702E84" w:rsidP="00702E84">
      <w:pPr>
        <w:numPr>
          <w:ilvl w:val="0"/>
          <w:numId w:val="23"/>
        </w:numPr>
        <w:autoSpaceDE w:val="0"/>
        <w:autoSpaceDN w:val="0"/>
        <w:adjustRightInd w:val="0"/>
        <w:spacing w:after="0" w:line="240" w:lineRule="auto"/>
        <w:ind w:left="426" w:right="310"/>
        <w:contextualSpacing/>
        <w:jc w:val="both"/>
        <w:rPr>
          <w:rFonts w:asciiTheme="minorHAnsi" w:hAnsiTheme="minorHAnsi" w:cstheme="minorHAnsi"/>
          <w:lang w:val="es-PA"/>
        </w:rPr>
      </w:pPr>
      <w:r w:rsidRPr="00DA5E76">
        <w:rPr>
          <w:rFonts w:asciiTheme="minorHAnsi" w:hAnsiTheme="minorHAnsi" w:cstheme="minorHAnsi"/>
          <w:lang w:val="es-PA"/>
        </w:rPr>
        <w:t>Experto con experiencia de más de 10 años en proyectos de desarrollo y cooperación internacional. Experiencia en la región latinoamericana será considerado un factor preferencial.</w:t>
      </w:r>
    </w:p>
    <w:p w14:paraId="687FF39B" w14:textId="77777777" w:rsidR="00702E84" w:rsidRPr="00DA5E76" w:rsidRDefault="00702E84" w:rsidP="00702E84">
      <w:pPr>
        <w:numPr>
          <w:ilvl w:val="0"/>
          <w:numId w:val="23"/>
        </w:numPr>
        <w:autoSpaceDE w:val="0"/>
        <w:autoSpaceDN w:val="0"/>
        <w:adjustRightInd w:val="0"/>
        <w:spacing w:after="0" w:line="240" w:lineRule="auto"/>
        <w:ind w:left="426" w:right="310"/>
        <w:contextualSpacing/>
        <w:jc w:val="both"/>
        <w:rPr>
          <w:rFonts w:asciiTheme="minorHAnsi" w:hAnsiTheme="minorHAnsi" w:cstheme="minorHAnsi"/>
          <w:lang w:val="es-PA"/>
        </w:rPr>
      </w:pPr>
      <w:r w:rsidRPr="00DA5E76">
        <w:rPr>
          <w:rFonts w:asciiTheme="minorHAnsi" w:hAnsiTheme="minorHAnsi" w:cstheme="minorHAnsi"/>
          <w:lang w:val="es-PA"/>
        </w:rPr>
        <w:t>Experto de reconocido prestigio profesional con más de 5 años de experiencia en monitoreo y evaluación de proyectos de cooperación internacional.</w:t>
      </w:r>
    </w:p>
    <w:p w14:paraId="0FB17154" w14:textId="77777777" w:rsidR="00702E84" w:rsidRPr="00DA5E76" w:rsidRDefault="00702E84" w:rsidP="00702E84">
      <w:pPr>
        <w:numPr>
          <w:ilvl w:val="0"/>
          <w:numId w:val="24"/>
        </w:numPr>
        <w:autoSpaceDE w:val="0"/>
        <w:autoSpaceDN w:val="0"/>
        <w:adjustRightInd w:val="0"/>
        <w:spacing w:after="0" w:line="240" w:lineRule="auto"/>
        <w:ind w:left="426" w:right="310"/>
        <w:contextualSpacing/>
        <w:jc w:val="both"/>
        <w:rPr>
          <w:rFonts w:asciiTheme="minorHAnsi" w:hAnsiTheme="minorHAnsi" w:cstheme="minorHAnsi"/>
          <w:lang w:val="es-PA"/>
        </w:rPr>
      </w:pPr>
      <w:r w:rsidRPr="00DA5E76">
        <w:rPr>
          <w:rFonts w:asciiTheme="minorHAnsi" w:hAnsiTheme="minorHAnsi" w:cstheme="minorHAnsi"/>
          <w:lang w:val="es-PA"/>
        </w:rPr>
        <w:t>Título post-universitario en el ámbito de las ciencias ambientales o agrícolas.</w:t>
      </w:r>
    </w:p>
    <w:p w14:paraId="25556C33" w14:textId="3E28E2BF" w:rsidR="00702E84" w:rsidRPr="00DA5E76" w:rsidRDefault="00702E84" w:rsidP="00702E84">
      <w:pPr>
        <w:numPr>
          <w:ilvl w:val="0"/>
          <w:numId w:val="23"/>
        </w:numPr>
        <w:autoSpaceDE w:val="0"/>
        <w:autoSpaceDN w:val="0"/>
        <w:adjustRightInd w:val="0"/>
        <w:spacing w:after="0" w:line="240" w:lineRule="auto"/>
        <w:ind w:left="426" w:right="310"/>
        <w:contextualSpacing/>
        <w:jc w:val="both"/>
        <w:rPr>
          <w:rFonts w:asciiTheme="minorHAnsi" w:hAnsiTheme="minorHAnsi" w:cstheme="minorHAnsi"/>
          <w:lang w:val="es-PA"/>
        </w:rPr>
      </w:pPr>
      <w:r w:rsidRPr="00DA5E76">
        <w:rPr>
          <w:rFonts w:asciiTheme="minorHAnsi" w:hAnsiTheme="minorHAnsi" w:cstheme="minorHAnsi"/>
          <w:lang w:val="es-PA"/>
        </w:rPr>
        <w:t>Experiencia en la</w:t>
      </w:r>
      <w:r w:rsidR="00596CE1" w:rsidRPr="00DA5E76">
        <w:rPr>
          <w:rFonts w:asciiTheme="minorHAnsi" w:hAnsiTheme="minorHAnsi" w:cstheme="minorHAnsi"/>
          <w:lang w:val="es-PA"/>
        </w:rPr>
        <w:t xml:space="preserve">s áreas que aborda el </w:t>
      </w:r>
      <w:r w:rsidRPr="00DA5E76">
        <w:rPr>
          <w:rFonts w:asciiTheme="minorHAnsi" w:hAnsiTheme="minorHAnsi" w:cstheme="minorHAnsi"/>
          <w:lang w:val="es-PA"/>
        </w:rPr>
        <w:t xml:space="preserve">Proyecto a evaluar </w:t>
      </w:r>
      <w:r w:rsidR="00AD1C25" w:rsidRPr="00DA5E76">
        <w:rPr>
          <w:rFonts w:asciiTheme="minorHAnsi" w:hAnsiTheme="minorHAnsi" w:cstheme="minorHAnsi"/>
          <w:lang w:val="es-PA"/>
        </w:rPr>
        <w:t xml:space="preserve">(seguridad alimentaria, sostenibilidad ambiental, cambio climático, desarrollo local) </w:t>
      </w:r>
      <w:r w:rsidRPr="00DA5E76">
        <w:rPr>
          <w:rFonts w:asciiTheme="minorHAnsi" w:hAnsiTheme="minorHAnsi" w:cstheme="minorHAnsi"/>
          <w:lang w:val="es-PA"/>
        </w:rPr>
        <w:t>será considerada un criterio de preferencia en la selección.</w:t>
      </w:r>
    </w:p>
    <w:p w14:paraId="59249B58" w14:textId="77777777" w:rsidR="00702E84" w:rsidRPr="00DA5E76" w:rsidRDefault="00702E84" w:rsidP="00702E84">
      <w:pPr>
        <w:numPr>
          <w:ilvl w:val="0"/>
          <w:numId w:val="23"/>
        </w:numPr>
        <w:autoSpaceDE w:val="0"/>
        <w:autoSpaceDN w:val="0"/>
        <w:adjustRightInd w:val="0"/>
        <w:spacing w:after="0" w:line="240" w:lineRule="auto"/>
        <w:ind w:left="426" w:right="310"/>
        <w:contextualSpacing/>
        <w:jc w:val="both"/>
        <w:rPr>
          <w:rFonts w:asciiTheme="minorHAnsi" w:hAnsiTheme="minorHAnsi" w:cstheme="minorHAnsi"/>
          <w:lang w:val="es-PA"/>
        </w:rPr>
      </w:pPr>
      <w:r w:rsidRPr="00DA5E76">
        <w:rPr>
          <w:rFonts w:asciiTheme="minorHAnsi" w:hAnsiTheme="minorHAnsi" w:cstheme="minorHAnsi"/>
          <w:lang w:val="es-PA"/>
        </w:rPr>
        <w:t>Conocimiento de los métodos y técnicas de evaluación de proyectos de las NNUU, de la UE y COSUDE.</w:t>
      </w:r>
    </w:p>
    <w:p w14:paraId="7D8507F1" w14:textId="77777777" w:rsidR="00702E84" w:rsidRPr="00DA5E76" w:rsidRDefault="00702E84" w:rsidP="00702E84">
      <w:pPr>
        <w:autoSpaceDE w:val="0"/>
        <w:autoSpaceDN w:val="0"/>
        <w:adjustRightInd w:val="0"/>
        <w:spacing w:after="0" w:line="240" w:lineRule="auto"/>
        <w:ind w:left="450" w:right="310"/>
        <w:contextualSpacing/>
        <w:jc w:val="both"/>
        <w:rPr>
          <w:rFonts w:asciiTheme="minorHAnsi" w:hAnsiTheme="minorHAnsi" w:cstheme="minorHAnsi"/>
          <w:b/>
          <w:bCs/>
          <w:lang w:val="es-PA"/>
        </w:rPr>
      </w:pPr>
    </w:p>
    <w:p w14:paraId="738E9B90" w14:textId="77777777" w:rsidR="00702E84" w:rsidRPr="00DA5E76" w:rsidRDefault="00702E84" w:rsidP="00702E84">
      <w:pPr>
        <w:autoSpaceDE w:val="0"/>
        <w:autoSpaceDN w:val="0"/>
        <w:adjustRightInd w:val="0"/>
        <w:spacing w:after="0" w:line="240" w:lineRule="auto"/>
        <w:ind w:right="310"/>
        <w:jc w:val="both"/>
        <w:rPr>
          <w:rFonts w:asciiTheme="minorHAnsi" w:hAnsiTheme="minorHAnsi" w:cstheme="minorHAnsi"/>
          <w:b/>
          <w:bCs/>
          <w:lang w:val="es-PA"/>
        </w:rPr>
      </w:pPr>
      <w:r w:rsidRPr="00DA5E76">
        <w:rPr>
          <w:rFonts w:asciiTheme="minorHAnsi" w:hAnsiTheme="minorHAnsi" w:cstheme="minorHAnsi"/>
          <w:b/>
          <w:bCs/>
          <w:lang w:val="es-PA"/>
        </w:rPr>
        <w:t>Experto nacional (experto):</w:t>
      </w:r>
    </w:p>
    <w:p w14:paraId="40069C99" w14:textId="019BE3BE" w:rsidR="00702E84" w:rsidRPr="00DA5E76" w:rsidRDefault="00702E84" w:rsidP="00702E84">
      <w:pPr>
        <w:numPr>
          <w:ilvl w:val="0"/>
          <w:numId w:val="24"/>
        </w:numPr>
        <w:autoSpaceDE w:val="0"/>
        <w:autoSpaceDN w:val="0"/>
        <w:adjustRightInd w:val="0"/>
        <w:spacing w:after="0" w:line="240" w:lineRule="auto"/>
        <w:ind w:left="426" w:right="310"/>
        <w:contextualSpacing/>
        <w:jc w:val="both"/>
        <w:rPr>
          <w:rFonts w:asciiTheme="minorHAnsi" w:hAnsiTheme="minorHAnsi" w:cstheme="minorHAnsi"/>
          <w:lang w:val="es-PA"/>
        </w:rPr>
      </w:pPr>
      <w:r w:rsidRPr="00DA5E76">
        <w:rPr>
          <w:rFonts w:asciiTheme="minorHAnsi" w:hAnsiTheme="minorHAnsi" w:cstheme="minorHAnsi"/>
          <w:lang w:val="es-PA"/>
        </w:rPr>
        <w:t xml:space="preserve">Experto con más de 10 años de experiencia en proyectos de desarrollo y cooperación internacional. </w:t>
      </w:r>
    </w:p>
    <w:p w14:paraId="6F166B8E" w14:textId="0E2B4173" w:rsidR="00AD1C25" w:rsidRPr="00DA5E76" w:rsidRDefault="00596CE1" w:rsidP="00AD1C25">
      <w:pPr>
        <w:numPr>
          <w:ilvl w:val="0"/>
          <w:numId w:val="24"/>
        </w:numPr>
        <w:autoSpaceDE w:val="0"/>
        <w:autoSpaceDN w:val="0"/>
        <w:adjustRightInd w:val="0"/>
        <w:spacing w:after="0" w:line="240" w:lineRule="auto"/>
        <w:ind w:left="450" w:right="310"/>
        <w:contextualSpacing/>
        <w:jc w:val="both"/>
        <w:rPr>
          <w:rFonts w:asciiTheme="minorHAnsi" w:hAnsiTheme="minorHAnsi" w:cstheme="minorHAnsi"/>
          <w:lang w:val="es-PA"/>
        </w:rPr>
      </w:pPr>
      <w:r w:rsidRPr="00DA5E76">
        <w:rPr>
          <w:rFonts w:asciiTheme="minorHAnsi" w:hAnsiTheme="minorHAnsi" w:cstheme="minorHAnsi"/>
          <w:lang w:val="es-PA"/>
        </w:rPr>
        <w:t xml:space="preserve">Experiencia </w:t>
      </w:r>
      <w:r w:rsidR="00AD1C25" w:rsidRPr="00DA5E76">
        <w:rPr>
          <w:rFonts w:asciiTheme="minorHAnsi" w:hAnsiTheme="minorHAnsi" w:cstheme="minorHAnsi"/>
          <w:lang w:val="es-PA"/>
        </w:rPr>
        <w:t xml:space="preserve">de 5 años o más </w:t>
      </w:r>
      <w:r w:rsidRPr="00DA5E76">
        <w:rPr>
          <w:rFonts w:asciiTheme="minorHAnsi" w:hAnsiTheme="minorHAnsi" w:cstheme="minorHAnsi"/>
          <w:lang w:val="es-PA"/>
        </w:rPr>
        <w:t xml:space="preserve">en las áreas que aborda el Proyecto a evaluar </w:t>
      </w:r>
      <w:r w:rsidR="00AD1C25" w:rsidRPr="00DA5E76">
        <w:rPr>
          <w:rFonts w:asciiTheme="minorHAnsi" w:hAnsiTheme="minorHAnsi" w:cstheme="minorHAnsi"/>
          <w:lang w:val="es-PA"/>
        </w:rPr>
        <w:t>(seguridad alimentaria, sostenibilidad ambiental, cambio climático, desarrollo rural), incluyendo asesorías para políticas y estrategias nacionales en estos temas, será considerado un criterio de preferencia en la selección.</w:t>
      </w:r>
      <w:r w:rsidRPr="00DA5E76">
        <w:rPr>
          <w:rFonts w:asciiTheme="minorHAnsi" w:hAnsiTheme="minorHAnsi" w:cstheme="minorHAnsi"/>
          <w:lang w:val="es-PA"/>
        </w:rPr>
        <w:t xml:space="preserve"> </w:t>
      </w:r>
    </w:p>
    <w:p w14:paraId="2F49D055" w14:textId="77777777" w:rsidR="00AD1C25" w:rsidRPr="00DA5E76" w:rsidRDefault="00AD1C25" w:rsidP="00AD1C25">
      <w:pPr>
        <w:numPr>
          <w:ilvl w:val="0"/>
          <w:numId w:val="24"/>
        </w:numPr>
        <w:autoSpaceDE w:val="0"/>
        <w:autoSpaceDN w:val="0"/>
        <w:adjustRightInd w:val="0"/>
        <w:spacing w:after="0" w:line="240" w:lineRule="auto"/>
        <w:ind w:left="426" w:right="310"/>
        <w:contextualSpacing/>
        <w:jc w:val="both"/>
        <w:rPr>
          <w:rFonts w:asciiTheme="minorHAnsi" w:hAnsiTheme="minorHAnsi" w:cstheme="minorHAnsi"/>
          <w:lang w:val="es-PA"/>
        </w:rPr>
      </w:pPr>
      <w:r w:rsidRPr="00DA5E76">
        <w:rPr>
          <w:rFonts w:asciiTheme="minorHAnsi" w:hAnsiTheme="minorHAnsi" w:cstheme="minorHAnsi"/>
          <w:lang w:val="es-PA"/>
        </w:rPr>
        <w:t>Título post-universitario en el ámbito de las ciencias ambientales o agrícolas.</w:t>
      </w:r>
    </w:p>
    <w:p w14:paraId="5150646A" w14:textId="7EA7312C" w:rsidR="00702E84" w:rsidRPr="00DA5E76" w:rsidRDefault="00702E84" w:rsidP="00702E84">
      <w:pPr>
        <w:numPr>
          <w:ilvl w:val="0"/>
          <w:numId w:val="24"/>
        </w:numPr>
        <w:autoSpaceDE w:val="0"/>
        <w:autoSpaceDN w:val="0"/>
        <w:adjustRightInd w:val="0"/>
        <w:spacing w:after="0" w:line="240" w:lineRule="auto"/>
        <w:ind w:left="426" w:right="310"/>
        <w:contextualSpacing/>
        <w:jc w:val="both"/>
        <w:rPr>
          <w:rFonts w:asciiTheme="minorHAnsi" w:hAnsiTheme="minorHAnsi" w:cstheme="minorHAnsi"/>
          <w:lang w:val="es-PA"/>
        </w:rPr>
      </w:pPr>
      <w:r w:rsidRPr="00DA5E76">
        <w:rPr>
          <w:rFonts w:asciiTheme="minorHAnsi" w:hAnsiTheme="minorHAnsi" w:cstheme="minorHAnsi"/>
          <w:lang w:val="es-PA"/>
        </w:rPr>
        <w:t>Conocimiento de los métodos y técnicas de evaluación de proyectos de las NNUU, de la UE y COSUDE.</w:t>
      </w:r>
    </w:p>
    <w:p w14:paraId="22EB11B7" w14:textId="15CB09EE" w:rsidR="001D0E35" w:rsidRPr="00DA5E76" w:rsidRDefault="001D0E35" w:rsidP="00EC4C63">
      <w:pPr>
        <w:autoSpaceDE w:val="0"/>
        <w:autoSpaceDN w:val="0"/>
        <w:adjustRightInd w:val="0"/>
        <w:spacing w:after="0" w:line="240" w:lineRule="auto"/>
        <w:ind w:right="310"/>
        <w:jc w:val="both"/>
        <w:rPr>
          <w:rFonts w:asciiTheme="minorHAnsi" w:hAnsiTheme="minorHAnsi" w:cstheme="minorHAnsi"/>
          <w:lang w:val="es-PA"/>
        </w:rPr>
      </w:pPr>
    </w:p>
    <w:p w14:paraId="2F1351C1" w14:textId="77777777" w:rsidR="001D0E35" w:rsidRPr="00DA5E76" w:rsidRDefault="001D0E35" w:rsidP="00EC4C63">
      <w:pPr>
        <w:autoSpaceDE w:val="0"/>
        <w:autoSpaceDN w:val="0"/>
        <w:adjustRightInd w:val="0"/>
        <w:spacing w:after="0" w:line="240" w:lineRule="auto"/>
        <w:ind w:right="310"/>
        <w:jc w:val="both"/>
        <w:rPr>
          <w:rFonts w:asciiTheme="minorHAnsi" w:hAnsiTheme="minorHAnsi" w:cstheme="minorHAnsi"/>
          <w:lang w:val="es-PA"/>
        </w:rPr>
      </w:pPr>
      <w:r w:rsidRPr="00DA5E76">
        <w:rPr>
          <w:rFonts w:asciiTheme="minorHAnsi" w:hAnsiTheme="minorHAnsi" w:cstheme="minorHAnsi"/>
          <w:lang w:val="es-PA"/>
        </w:rPr>
        <w:t>La composición del equipo de expertos deberá ser equilibrada para ofrecer una cobertura exhaustiva de los distintos aspectos de la evaluación de proyectos (métodos y técnicas de evaluación) que se exponen en los presentes Términos de Referencia, así como de las cuestiones transversales.</w:t>
      </w:r>
    </w:p>
    <w:p w14:paraId="13341C67" w14:textId="77777777" w:rsidR="001D0E35" w:rsidRPr="00EE21A3" w:rsidRDefault="001D0E35" w:rsidP="00EC4C63">
      <w:pPr>
        <w:autoSpaceDE w:val="0"/>
        <w:autoSpaceDN w:val="0"/>
        <w:adjustRightInd w:val="0"/>
        <w:spacing w:after="0" w:line="240" w:lineRule="auto"/>
        <w:ind w:right="310"/>
        <w:jc w:val="both"/>
        <w:rPr>
          <w:rFonts w:asciiTheme="minorHAnsi" w:hAnsiTheme="minorHAnsi" w:cstheme="minorHAnsi"/>
          <w:sz w:val="16"/>
          <w:szCs w:val="16"/>
          <w:lang w:val="es-PA"/>
        </w:rPr>
      </w:pPr>
    </w:p>
    <w:p w14:paraId="10BFDFFB" w14:textId="3AEF6992" w:rsidR="00616AB1" w:rsidRPr="00DA5E76" w:rsidRDefault="00616AB1" w:rsidP="00020E8C">
      <w:pPr>
        <w:autoSpaceDE w:val="0"/>
        <w:autoSpaceDN w:val="0"/>
        <w:adjustRightInd w:val="0"/>
        <w:spacing w:after="0" w:line="240" w:lineRule="auto"/>
        <w:ind w:right="310"/>
        <w:jc w:val="both"/>
        <w:rPr>
          <w:rFonts w:asciiTheme="minorHAnsi" w:hAnsiTheme="minorHAnsi" w:cstheme="minorHAnsi"/>
          <w:lang w:val="es-PA"/>
        </w:rPr>
      </w:pPr>
      <w:r w:rsidRPr="00DA5E76">
        <w:rPr>
          <w:rFonts w:asciiTheme="minorHAnsi" w:hAnsiTheme="minorHAnsi" w:cstheme="minorHAnsi"/>
          <w:lang w:val="es-PA"/>
        </w:rPr>
        <w:t>Para evaluar estas competencias se requiere la presentación de</w:t>
      </w:r>
      <w:r w:rsidR="00FA6606" w:rsidRPr="00DA5E76">
        <w:rPr>
          <w:rFonts w:asciiTheme="minorHAnsi" w:hAnsiTheme="minorHAnsi" w:cstheme="minorHAnsi"/>
          <w:lang w:val="es-PA"/>
        </w:rPr>
        <w:t xml:space="preserve"> un currículum vitae,</w:t>
      </w:r>
      <w:r w:rsidRPr="00DA5E76">
        <w:rPr>
          <w:rFonts w:asciiTheme="minorHAnsi" w:hAnsiTheme="minorHAnsi" w:cstheme="minorHAnsi"/>
          <w:lang w:val="es-PA"/>
        </w:rPr>
        <w:t xml:space="preserve"> CV</w:t>
      </w:r>
      <w:r w:rsidR="00FA6606" w:rsidRPr="00DA5E76">
        <w:rPr>
          <w:rFonts w:asciiTheme="minorHAnsi" w:hAnsiTheme="minorHAnsi" w:cstheme="minorHAnsi"/>
          <w:lang w:val="es-PA"/>
        </w:rPr>
        <w:t>,</w:t>
      </w:r>
      <w:r w:rsidRPr="00DA5E76">
        <w:rPr>
          <w:rFonts w:asciiTheme="minorHAnsi" w:hAnsiTheme="minorHAnsi" w:cstheme="minorHAnsi"/>
          <w:lang w:val="es-PA"/>
        </w:rPr>
        <w:t xml:space="preserve"> y Tres (3) referencias de personas que puedan avalar la experiencia de trabajo indicado en el CV</w:t>
      </w:r>
      <w:r w:rsidR="00FA6606" w:rsidRPr="00DA5E76">
        <w:rPr>
          <w:rFonts w:asciiTheme="minorHAnsi" w:hAnsiTheme="minorHAnsi" w:cstheme="minorHAnsi"/>
          <w:lang w:val="es-PA"/>
        </w:rPr>
        <w:t>.</w:t>
      </w:r>
    </w:p>
    <w:p w14:paraId="0DB1C668" w14:textId="78153861" w:rsidR="00020E8C" w:rsidRPr="00EE21A3" w:rsidRDefault="00020E8C" w:rsidP="00020E8C">
      <w:pPr>
        <w:autoSpaceDE w:val="0"/>
        <w:autoSpaceDN w:val="0"/>
        <w:adjustRightInd w:val="0"/>
        <w:spacing w:after="0" w:line="240" w:lineRule="auto"/>
        <w:ind w:right="310"/>
        <w:jc w:val="both"/>
        <w:rPr>
          <w:rFonts w:asciiTheme="minorHAnsi" w:hAnsiTheme="minorHAnsi" w:cstheme="minorHAnsi"/>
          <w:sz w:val="16"/>
          <w:szCs w:val="16"/>
          <w:lang w:val="es-PA"/>
        </w:rPr>
      </w:pPr>
    </w:p>
    <w:p w14:paraId="6120CEB5" w14:textId="276B7BA8" w:rsidR="00020E8C" w:rsidRPr="00DA5E76" w:rsidRDefault="00020E8C" w:rsidP="00020E8C">
      <w:pPr>
        <w:autoSpaceDE w:val="0"/>
        <w:autoSpaceDN w:val="0"/>
        <w:adjustRightInd w:val="0"/>
        <w:spacing w:after="0" w:line="240" w:lineRule="auto"/>
        <w:ind w:right="310"/>
        <w:jc w:val="both"/>
        <w:rPr>
          <w:rFonts w:asciiTheme="minorHAnsi" w:hAnsiTheme="minorHAnsi" w:cstheme="minorHAnsi"/>
          <w:lang w:val="es-PA"/>
        </w:rPr>
      </w:pPr>
      <w:r w:rsidRPr="00DA5E76">
        <w:rPr>
          <w:rFonts w:asciiTheme="minorHAnsi" w:hAnsiTheme="minorHAnsi" w:cstheme="minorHAnsi"/>
          <w:lang w:val="es-PA"/>
        </w:rPr>
        <w:t xml:space="preserve">La selección de ambos expertos se realizará a través de procesos separados y paralelos, uno internacional y el otro a nivel nacional. </w:t>
      </w:r>
    </w:p>
    <w:p w14:paraId="12B0315E" w14:textId="77777777" w:rsidR="001D0E35" w:rsidRPr="00DA5E76" w:rsidRDefault="001D0E35" w:rsidP="00020E8C">
      <w:pPr>
        <w:autoSpaceDE w:val="0"/>
        <w:autoSpaceDN w:val="0"/>
        <w:adjustRightInd w:val="0"/>
        <w:spacing w:after="0" w:line="240" w:lineRule="auto"/>
        <w:ind w:right="310"/>
        <w:jc w:val="both"/>
        <w:rPr>
          <w:rFonts w:asciiTheme="minorHAnsi" w:hAnsiTheme="minorHAnsi" w:cstheme="minorHAnsi"/>
          <w:lang w:val="es-PA"/>
        </w:rPr>
      </w:pPr>
    </w:p>
    <w:p w14:paraId="6180C3B3" w14:textId="77777777" w:rsidR="00EE21A3" w:rsidRDefault="00EE21A3" w:rsidP="00EC4C63">
      <w:pPr>
        <w:autoSpaceDE w:val="0"/>
        <w:autoSpaceDN w:val="0"/>
        <w:adjustRightInd w:val="0"/>
        <w:spacing w:after="0" w:line="240" w:lineRule="auto"/>
        <w:ind w:right="310"/>
        <w:jc w:val="both"/>
        <w:rPr>
          <w:rFonts w:asciiTheme="minorHAnsi" w:hAnsiTheme="minorHAnsi" w:cstheme="minorHAnsi"/>
          <w:b/>
          <w:bCs/>
          <w:lang w:val="es-PA"/>
        </w:rPr>
      </w:pPr>
    </w:p>
    <w:p w14:paraId="0C628D56" w14:textId="2A8C4005" w:rsidR="001D0E35" w:rsidRPr="00DA5E76" w:rsidRDefault="004F6F0B" w:rsidP="00EC4C63">
      <w:pPr>
        <w:autoSpaceDE w:val="0"/>
        <w:autoSpaceDN w:val="0"/>
        <w:adjustRightInd w:val="0"/>
        <w:spacing w:after="0" w:line="240" w:lineRule="auto"/>
        <w:ind w:right="310"/>
        <w:jc w:val="both"/>
        <w:rPr>
          <w:rFonts w:asciiTheme="minorHAnsi" w:hAnsiTheme="minorHAnsi" w:cstheme="minorHAnsi"/>
          <w:b/>
          <w:bCs/>
          <w:lang w:val="es-PA"/>
        </w:rPr>
      </w:pPr>
      <w:r w:rsidRPr="00DA5E76">
        <w:rPr>
          <w:rFonts w:asciiTheme="minorHAnsi" w:hAnsiTheme="minorHAnsi" w:cstheme="minorHAnsi"/>
          <w:b/>
          <w:bCs/>
          <w:lang w:val="es-PA"/>
        </w:rPr>
        <w:t>10</w:t>
      </w:r>
      <w:r w:rsidR="001D0E35" w:rsidRPr="00DA5E76">
        <w:rPr>
          <w:rFonts w:asciiTheme="minorHAnsi" w:hAnsiTheme="minorHAnsi" w:cstheme="minorHAnsi"/>
          <w:b/>
          <w:bCs/>
          <w:lang w:val="es-PA"/>
        </w:rPr>
        <w:t xml:space="preserve">. PRESENTACIÓN DE LA PROPUESTA Y CRITERIOS DE </w:t>
      </w:r>
      <w:r w:rsidR="00216DCC" w:rsidRPr="00DA5E76">
        <w:rPr>
          <w:rFonts w:asciiTheme="minorHAnsi" w:hAnsiTheme="minorHAnsi" w:cstheme="minorHAnsi"/>
          <w:b/>
          <w:bCs/>
          <w:lang w:val="es-PA"/>
        </w:rPr>
        <w:t xml:space="preserve">SELECCIÓN </w:t>
      </w:r>
    </w:p>
    <w:p w14:paraId="136A7EE6" w14:textId="77777777" w:rsidR="00FA6606" w:rsidRPr="00EE21A3" w:rsidRDefault="00FA6606" w:rsidP="00EC4C63">
      <w:pPr>
        <w:autoSpaceDE w:val="0"/>
        <w:autoSpaceDN w:val="0"/>
        <w:adjustRightInd w:val="0"/>
        <w:spacing w:after="0" w:line="240" w:lineRule="auto"/>
        <w:ind w:right="310"/>
        <w:jc w:val="both"/>
        <w:rPr>
          <w:rFonts w:asciiTheme="minorHAnsi" w:hAnsiTheme="minorHAnsi" w:cstheme="minorHAnsi"/>
          <w:b/>
          <w:bCs/>
          <w:sz w:val="16"/>
          <w:szCs w:val="16"/>
          <w:lang w:val="es-PA"/>
        </w:rPr>
      </w:pPr>
    </w:p>
    <w:p w14:paraId="6FB5A60E" w14:textId="77777777" w:rsidR="001D0E35" w:rsidRPr="00DA5E76" w:rsidRDefault="001D0E35" w:rsidP="00EC4C63">
      <w:pPr>
        <w:autoSpaceDE w:val="0"/>
        <w:autoSpaceDN w:val="0"/>
        <w:adjustRightInd w:val="0"/>
        <w:spacing w:after="0" w:line="240" w:lineRule="auto"/>
        <w:ind w:right="310"/>
        <w:jc w:val="both"/>
        <w:rPr>
          <w:rFonts w:asciiTheme="minorHAnsi" w:hAnsiTheme="minorHAnsi" w:cstheme="minorHAnsi"/>
          <w:lang w:val="es-PA"/>
        </w:rPr>
      </w:pPr>
      <w:r w:rsidRPr="00DA5E76">
        <w:rPr>
          <w:rFonts w:asciiTheme="minorHAnsi" w:hAnsiTheme="minorHAnsi" w:cstheme="minorHAnsi"/>
          <w:lang w:val="es-PA"/>
        </w:rPr>
        <w:t>Los aspirantes interesados deberán enviar una propuesta que contenga los siguientes aspectos:</w:t>
      </w:r>
    </w:p>
    <w:p w14:paraId="55835591" w14:textId="0F56823B" w:rsidR="001D0E35" w:rsidRPr="00DA5E76" w:rsidRDefault="001D0E35" w:rsidP="0027491D">
      <w:pPr>
        <w:numPr>
          <w:ilvl w:val="0"/>
          <w:numId w:val="25"/>
        </w:numPr>
        <w:autoSpaceDE w:val="0"/>
        <w:autoSpaceDN w:val="0"/>
        <w:adjustRightInd w:val="0"/>
        <w:spacing w:after="0" w:line="240" w:lineRule="auto"/>
        <w:ind w:right="310"/>
        <w:contextualSpacing/>
        <w:jc w:val="both"/>
        <w:rPr>
          <w:rFonts w:asciiTheme="minorHAnsi" w:hAnsiTheme="minorHAnsi" w:cstheme="minorHAnsi"/>
          <w:lang w:val="es-PA"/>
        </w:rPr>
      </w:pPr>
      <w:r w:rsidRPr="00DA5E76">
        <w:rPr>
          <w:rFonts w:asciiTheme="minorHAnsi" w:hAnsiTheme="minorHAnsi" w:cstheme="minorHAnsi"/>
          <w:lang w:val="es-PA"/>
        </w:rPr>
        <w:t>Documento sustantivo con propuesta metodológica e instrumental que respaldará la evaluación.</w:t>
      </w:r>
    </w:p>
    <w:p w14:paraId="1776E0FB" w14:textId="3C516B45" w:rsidR="006968AF" w:rsidRPr="00DA5E76" w:rsidRDefault="001D0E35" w:rsidP="006968AF">
      <w:pPr>
        <w:numPr>
          <w:ilvl w:val="0"/>
          <w:numId w:val="25"/>
        </w:numPr>
        <w:autoSpaceDE w:val="0"/>
        <w:autoSpaceDN w:val="0"/>
        <w:adjustRightInd w:val="0"/>
        <w:spacing w:after="0" w:line="240" w:lineRule="auto"/>
        <w:ind w:right="310"/>
        <w:contextualSpacing/>
        <w:jc w:val="both"/>
        <w:rPr>
          <w:rFonts w:asciiTheme="minorHAnsi" w:hAnsiTheme="minorHAnsi" w:cstheme="minorHAnsi"/>
          <w:lang w:val="es-PA"/>
        </w:rPr>
      </w:pPr>
      <w:r w:rsidRPr="00DA5E76">
        <w:rPr>
          <w:rFonts w:asciiTheme="minorHAnsi" w:hAnsiTheme="minorHAnsi" w:cstheme="minorHAnsi"/>
          <w:lang w:val="es-PA"/>
        </w:rPr>
        <w:t>Calendario para la ejecución de la evaluación (</w:t>
      </w:r>
      <w:r w:rsidR="00EE21A3" w:rsidRPr="00EE21A3">
        <w:rPr>
          <w:rFonts w:asciiTheme="minorHAnsi" w:hAnsiTheme="minorHAnsi" w:cstheme="minorHAnsi"/>
          <w:color w:val="FF0000"/>
          <w:lang w:val="es-PA"/>
        </w:rPr>
        <w:t>septiembre</w:t>
      </w:r>
      <w:r w:rsidR="00F931D2" w:rsidRPr="00EE21A3">
        <w:rPr>
          <w:rFonts w:asciiTheme="minorHAnsi" w:hAnsiTheme="minorHAnsi" w:cstheme="minorHAnsi"/>
          <w:color w:val="FF0000"/>
          <w:lang w:val="es-PA"/>
        </w:rPr>
        <w:t xml:space="preserve"> </w:t>
      </w:r>
      <w:r w:rsidR="004E6D7D" w:rsidRPr="00EE21A3">
        <w:rPr>
          <w:rFonts w:asciiTheme="minorHAnsi" w:hAnsiTheme="minorHAnsi" w:cstheme="minorHAnsi"/>
          <w:color w:val="FF0000"/>
          <w:lang w:val="es-PA"/>
        </w:rPr>
        <w:t>-</w:t>
      </w:r>
      <w:r w:rsidR="00F931D2" w:rsidRPr="00EE21A3">
        <w:rPr>
          <w:rFonts w:asciiTheme="minorHAnsi" w:hAnsiTheme="minorHAnsi" w:cstheme="minorHAnsi"/>
          <w:color w:val="FF0000"/>
          <w:lang w:val="es-PA"/>
        </w:rPr>
        <w:t xml:space="preserve"> </w:t>
      </w:r>
      <w:r w:rsidR="00EE21A3" w:rsidRPr="00EE21A3">
        <w:rPr>
          <w:rFonts w:asciiTheme="minorHAnsi" w:hAnsiTheme="minorHAnsi" w:cstheme="minorHAnsi"/>
          <w:color w:val="FF0000"/>
          <w:lang w:val="es-PA"/>
        </w:rPr>
        <w:t>noviembre</w:t>
      </w:r>
      <w:r w:rsidR="004E6D7D" w:rsidRPr="00EE21A3">
        <w:rPr>
          <w:rFonts w:asciiTheme="minorHAnsi" w:hAnsiTheme="minorHAnsi" w:cstheme="minorHAnsi"/>
          <w:color w:val="FF0000"/>
          <w:lang w:val="es-PA"/>
        </w:rPr>
        <w:t xml:space="preserve"> </w:t>
      </w:r>
      <w:r w:rsidR="004E6D7D" w:rsidRPr="00DA5E76">
        <w:rPr>
          <w:rFonts w:asciiTheme="minorHAnsi" w:hAnsiTheme="minorHAnsi" w:cstheme="minorHAnsi"/>
          <w:lang w:val="es-PA"/>
        </w:rPr>
        <w:t>2020</w:t>
      </w:r>
      <w:r w:rsidRPr="00DA5E76">
        <w:rPr>
          <w:rFonts w:asciiTheme="minorHAnsi" w:hAnsiTheme="minorHAnsi" w:cstheme="minorHAnsi"/>
          <w:lang w:val="es-PA"/>
        </w:rPr>
        <w:t>).</w:t>
      </w:r>
      <w:r w:rsidR="006968AF" w:rsidRPr="00DA5E76">
        <w:rPr>
          <w:rFonts w:asciiTheme="minorHAnsi" w:hAnsiTheme="minorHAnsi" w:cstheme="minorHAnsi"/>
          <w:lang w:val="es-PA"/>
        </w:rPr>
        <w:t xml:space="preserve"> </w:t>
      </w:r>
    </w:p>
    <w:p w14:paraId="470CA395" w14:textId="029B3618" w:rsidR="006968AF" w:rsidRPr="00DA5E76" w:rsidRDefault="006968AF" w:rsidP="006968AF">
      <w:pPr>
        <w:numPr>
          <w:ilvl w:val="0"/>
          <w:numId w:val="25"/>
        </w:numPr>
        <w:autoSpaceDE w:val="0"/>
        <w:autoSpaceDN w:val="0"/>
        <w:adjustRightInd w:val="0"/>
        <w:spacing w:after="0" w:line="240" w:lineRule="auto"/>
        <w:ind w:right="310"/>
        <w:contextualSpacing/>
        <w:jc w:val="both"/>
        <w:rPr>
          <w:rFonts w:asciiTheme="minorHAnsi" w:hAnsiTheme="minorHAnsi" w:cstheme="minorHAnsi"/>
          <w:lang w:val="es-PA"/>
        </w:rPr>
      </w:pPr>
      <w:r w:rsidRPr="00DA5E76">
        <w:rPr>
          <w:rFonts w:asciiTheme="minorHAnsi" w:hAnsiTheme="minorHAnsi" w:cstheme="minorHAnsi"/>
          <w:lang w:val="es-PA"/>
        </w:rPr>
        <w:t>CV personal.</w:t>
      </w:r>
    </w:p>
    <w:p w14:paraId="4AEC5DC6" w14:textId="77777777" w:rsidR="006968AF" w:rsidRPr="00DA5E76" w:rsidRDefault="006968AF" w:rsidP="006968AF">
      <w:pPr>
        <w:numPr>
          <w:ilvl w:val="0"/>
          <w:numId w:val="25"/>
        </w:numPr>
        <w:autoSpaceDE w:val="0"/>
        <w:autoSpaceDN w:val="0"/>
        <w:adjustRightInd w:val="0"/>
        <w:spacing w:after="0" w:line="240" w:lineRule="auto"/>
        <w:ind w:right="310"/>
        <w:contextualSpacing/>
        <w:jc w:val="both"/>
        <w:rPr>
          <w:rFonts w:asciiTheme="minorHAnsi" w:hAnsiTheme="minorHAnsi" w:cstheme="minorHAnsi"/>
          <w:lang w:val="es-PA"/>
        </w:rPr>
      </w:pPr>
      <w:r w:rsidRPr="00DA5E76">
        <w:rPr>
          <w:rFonts w:asciiTheme="minorHAnsi" w:hAnsiTheme="minorHAnsi" w:cstheme="minorHAnsi"/>
          <w:lang w:val="es-PA"/>
        </w:rPr>
        <w:t>Tres (3) referencias de personas que puedan avalar la experiencia de trabajo indicado en el CV.</w:t>
      </w:r>
    </w:p>
    <w:p w14:paraId="5E0B1ECF" w14:textId="6FF47169" w:rsidR="00A10A9A" w:rsidRPr="00DA5E76" w:rsidRDefault="004F04AB" w:rsidP="0046511E">
      <w:pPr>
        <w:pStyle w:val="ListParagraph"/>
        <w:numPr>
          <w:ilvl w:val="0"/>
          <w:numId w:val="25"/>
        </w:numPr>
        <w:spacing w:line="240" w:lineRule="auto"/>
        <w:ind w:right="267"/>
        <w:jc w:val="both"/>
        <w:rPr>
          <w:rFonts w:asciiTheme="minorHAnsi" w:hAnsiTheme="minorHAnsi" w:cstheme="minorHAnsi"/>
          <w:lang w:val="es-PA"/>
        </w:rPr>
      </w:pPr>
      <w:r w:rsidRPr="00DA5E76">
        <w:rPr>
          <w:rFonts w:asciiTheme="minorHAnsi" w:eastAsia="Calibri" w:hAnsiTheme="minorHAnsi" w:cstheme="minorHAnsi"/>
          <w:kern w:val="0"/>
          <w:szCs w:val="22"/>
          <w:lang w:val="es-PA"/>
        </w:rPr>
        <w:t>Oferta económica por una suma global fija</w:t>
      </w:r>
      <w:r w:rsidR="00020E8C" w:rsidRPr="00DA5E76">
        <w:rPr>
          <w:rFonts w:asciiTheme="minorHAnsi" w:eastAsia="Calibri" w:hAnsiTheme="minorHAnsi" w:cstheme="minorHAnsi"/>
          <w:kern w:val="0"/>
          <w:szCs w:val="22"/>
          <w:lang w:val="es-PA"/>
        </w:rPr>
        <w:t xml:space="preserve">, desglosando todos los costos asociados a la evaluación. </w:t>
      </w:r>
    </w:p>
    <w:p w14:paraId="0FAFAA68" w14:textId="77777777" w:rsidR="00A10A9A" w:rsidRPr="00EE21A3" w:rsidRDefault="00A10A9A" w:rsidP="00A10A9A">
      <w:pPr>
        <w:pStyle w:val="ListParagraph"/>
        <w:spacing w:line="240" w:lineRule="auto"/>
        <w:ind w:right="267"/>
        <w:jc w:val="both"/>
        <w:rPr>
          <w:rFonts w:asciiTheme="minorHAnsi" w:hAnsiTheme="minorHAnsi" w:cstheme="minorHAnsi"/>
          <w:sz w:val="16"/>
          <w:szCs w:val="16"/>
          <w:lang w:val="es-PA"/>
        </w:rPr>
      </w:pPr>
    </w:p>
    <w:p w14:paraId="0C1B2544" w14:textId="2506BC01" w:rsidR="0046511E" w:rsidRPr="00DA5E76" w:rsidRDefault="009E2061" w:rsidP="0046511E">
      <w:pPr>
        <w:spacing w:line="240" w:lineRule="auto"/>
        <w:ind w:right="267"/>
        <w:jc w:val="both"/>
        <w:rPr>
          <w:rFonts w:asciiTheme="minorHAnsi" w:hAnsiTheme="minorHAnsi" w:cstheme="minorHAnsi"/>
          <w:lang w:val="es-PA"/>
        </w:rPr>
      </w:pPr>
      <w:r w:rsidRPr="00DA5E76">
        <w:rPr>
          <w:rFonts w:asciiTheme="minorHAnsi" w:hAnsiTheme="minorHAnsi" w:cstheme="minorHAnsi"/>
          <w:lang w:val="es-PA"/>
        </w:rPr>
        <w:t xml:space="preserve">La Oficina de País del PNUD de conjunto con la Oficina de Implementación Nacional del proyecto, asumirán la responsabilidad de la coordinación y arreglos logísticos de la </w:t>
      </w:r>
      <w:r w:rsidR="003F69EF" w:rsidRPr="00DA5E76">
        <w:rPr>
          <w:rFonts w:asciiTheme="minorHAnsi" w:hAnsiTheme="minorHAnsi" w:cstheme="minorHAnsi"/>
          <w:lang w:val="es-PA"/>
        </w:rPr>
        <w:t>Evaluación Final y apoyarán al Equipo E</w:t>
      </w:r>
      <w:r w:rsidRPr="00DA5E76">
        <w:rPr>
          <w:rFonts w:asciiTheme="minorHAnsi" w:hAnsiTheme="minorHAnsi" w:cstheme="minorHAnsi"/>
          <w:lang w:val="es-PA"/>
        </w:rPr>
        <w:t>valuad</w:t>
      </w:r>
      <w:r w:rsidR="0020025C" w:rsidRPr="00DA5E76">
        <w:rPr>
          <w:rFonts w:asciiTheme="minorHAnsi" w:hAnsiTheme="minorHAnsi" w:cstheme="minorHAnsi"/>
          <w:lang w:val="es-PA"/>
        </w:rPr>
        <w:t xml:space="preserve">or (transportación, gestión de alojamiento, espacio </w:t>
      </w:r>
      <w:r w:rsidR="0046511E" w:rsidRPr="00DA5E76">
        <w:rPr>
          <w:rFonts w:asciiTheme="minorHAnsi" w:hAnsiTheme="minorHAnsi" w:cstheme="minorHAnsi"/>
          <w:lang w:val="es-PA"/>
        </w:rPr>
        <w:t>para reuniones y entrevistas</w:t>
      </w:r>
      <w:r w:rsidR="0020025C" w:rsidRPr="00DA5E76">
        <w:rPr>
          <w:rFonts w:asciiTheme="minorHAnsi" w:hAnsiTheme="minorHAnsi" w:cstheme="minorHAnsi"/>
          <w:lang w:val="es-PA"/>
        </w:rPr>
        <w:t>, c</w:t>
      </w:r>
      <w:r w:rsidR="0046511E" w:rsidRPr="00DA5E76">
        <w:rPr>
          <w:rFonts w:asciiTheme="minorHAnsi" w:hAnsiTheme="minorHAnsi" w:cstheme="minorHAnsi"/>
          <w:lang w:val="es-PA"/>
        </w:rPr>
        <w:t xml:space="preserve">omunicaciones, etc.), así como proveerán en tiempo viáticos para la fase de terreno según las tarifas diarias de </w:t>
      </w:r>
      <w:proofErr w:type="spellStart"/>
      <w:r w:rsidR="0046511E" w:rsidRPr="00DA5E76">
        <w:rPr>
          <w:rFonts w:asciiTheme="minorHAnsi" w:hAnsiTheme="minorHAnsi" w:cstheme="minorHAnsi"/>
          <w:lang w:val="es-PA"/>
        </w:rPr>
        <w:t>Daily</w:t>
      </w:r>
      <w:proofErr w:type="spellEnd"/>
      <w:r w:rsidR="0046511E" w:rsidRPr="00DA5E76">
        <w:rPr>
          <w:rFonts w:asciiTheme="minorHAnsi" w:hAnsiTheme="minorHAnsi" w:cstheme="minorHAnsi"/>
          <w:lang w:val="es-PA"/>
        </w:rPr>
        <w:t xml:space="preserve"> </w:t>
      </w:r>
      <w:proofErr w:type="spellStart"/>
      <w:r w:rsidR="0046511E" w:rsidRPr="00DA5E76">
        <w:rPr>
          <w:rFonts w:asciiTheme="minorHAnsi" w:hAnsiTheme="minorHAnsi" w:cstheme="minorHAnsi"/>
          <w:lang w:val="es-PA"/>
        </w:rPr>
        <w:t>Subsistance</w:t>
      </w:r>
      <w:proofErr w:type="spellEnd"/>
      <w:r w:rsidR="0046511E" w:rsidRPr="00DA5E76">
        <w:rPr>
          <w:rFonts w:asciiTheme="minorHAnsi" w:hAnsiTheme="minorHAnsi" w:cstheme="minorHAnsi"/>
          <w:lang w:val="es-PA"/>
        </w:rPr>
        <w:t xml:space="preserve"> </w:t>
      </w:r>
      <w:proofErr w:type="spellStart"/>
      <w:r w:rsidR="0046511E" w:rsidRPr="00DA5E76">
        <w:rPr>
          <w:rFonts w:asciiTheme="minorHAnsi" w:hAnsiTheme="minorHAnsi" w:cstheme="minorHAnsi"/>
          <w:lang w:val="es-PA"/>
        </w:rPr>
        <w:t>Allowance</w:t>
      </w:r>
      <w:proofErr w:type="spellEnd"/>
      <w:r w:rsidR="0046511E" w:rsidRPr="00DA5E76">
        <w:rPr>
          <w:rFonts w:asciiTheme="minorHAnsi" w:hAnsiTheme="minorHAnsi" w:cstheme="minorHAnsi"/>
          <w:lang w:val="es-PA"/>
        </w:rPr>
        <w:t xml:space="preserve"> de Naciones Unidas efectivas en el 2020 (Habana- hasta USD 256 y el resto hasta USD 110.00).</w:t>
      </w:r>
    </w:p>
    <w:p w14:paraId="582DD5B3" w14:textId="7D3A09D9" w:rsidR="001D0E35" w:rsidRPr="009540C1" w:rsidRDefault="0046511E" w:rsidP="0046511E">
      <w:pPr>
        <w:spacing w:line="240" w:lineRule="auto"/>
        <w:ind w:right="267"/>
        <w:jc w:val="both"/>
        <w:rPr>
          <w:rFonts w:asciiTheme="minorHAnsi" w:hAnsiTheme="minorHAnsi" w:cstheme="minorHAnsi"/>
          <w:lang w:val="es-PA"/>
        </w:rPr>
      </w:pPr>
      <w:r w:rsidRPr="00DA5E76">
        <w:rPr>
          <w:rFonts w:asciiTheme="minorHAnsi" w:hAnsiTheme="minorHAnsi" w:cstheme="minorHAnsi"/>
          <w:lang w:val="es-PA"/>
        </w:rPr>
        <w:t xml:space="preserve"> </w:t>
      </w:r>
      <w:r w:rsidR="001D0E35" w:rsidRPr="00DA5E76">
        <w:rPr>
          <w:rFonts w:asciiTheme="minorHAnsi" w:hAnsiTheme="minorHAnsi" w:cstheme="minorHAnsi"/>
          <w:lang w:val="es-PA"/>
        </w:rPr>
        <w:t>El contrato será firmado entre el PNUD y la persona o entidad seleccionada para el cumplimiento de los Términos de Referencia aquí expresados</w:t>
      </w:r>
      <w:r w:rsidR="001D0E35" w:rsidRPr="009540C1">
        <w:rPr>
          <w:rFonts w:asciiTheme="minorHAnsi" w:hAnsiTheme="minorHAnsi" w:cstheme="minorHAnsi"/>
          <w:lang w:val="es-PA"/>
        </w:rPr>
        <w:t>.</w:t>
      </w:r>
      <w:r w:rsidR="006E2052" w:rsidRPr="009540C1">
        <w:rPr>
          <w:lang w:val="es-ES"/>
        </w:rPr>
        <w:t xml:space="preserve"> L</w:t>
      </w:r>
      <w:r w:rsidR="006E2052" w:rsidRPr="009540C1">
        <w:rPr>
          <w:rFonts w:asciiTheme="minorHAnsi" w:hAnsiTheme="minorHAnsi" w:cstheme="minorHAnsi"/>
          <w:lang w:val="es-PA"/>
        </w:rPr>
        <w:t>a moneda de cotización será el USD y se pagará preferentemente en euros aplicando la tasa de cambio de Naciones Unidas al momento del pago en caso de transferencia bancaria.</w:t>
      </w:r>
    </w:p>
    <w:p w14:paraId="716C1535" w14:textId="6D1E44C6" w:rsidR="001D0E35" w:rsidRPr="00EE21A3" w:rsidRDefault="001D0E35" w:rsidP="00EC4C63">
      <w:pPr>
        <w:autoSpaceDE w:val="0"/>
        <w:autoSpaceDN w:val="0"/>
        <w:adjustRightInd w:val="0"/>
        <w:spacing w:after="0" w:line="240" w:lineRule="auto"/>
        <w:ind w:right="310"/>
        <w:jc w:val="both"/>
        <w:rPr>
          <w:rFonts w:asciiTheme="minorHAnsi" w:hAnsiTheme="minorHAnsi" w:cstheme="minorHAnsi"/>
          <w:sz w:val="16"/>
          <w:szCs w:val="16"/>
          <w:lang w:val="es-PA"/>
        </w:rPr>
      </w:pPr>
    </w:p>
    <w:p w14:paraId="5A7682A5" w14:textId="70DEE43B" w:rsidR="001D0E35" w:rsidRPr="00DA5E76" w:rsidRDefault="00C44332" w:rsidP="00EC4C63">
      <w:pPr>
        <w:autoSpaceDE w:val="0"/>
        <w:autoSpaceDN w:val="0"/>
        <w:adjustRightInd w:val="0"/>
        <w:spacing w:after="0" w:line="240" w:lineRule="auto"/>
        <w:ind w:right="310"/>
        <w:jc w:val="both"/>
        <w:rPr>
          <w:rFonts w:asciiTheme="minorHAnsi" w:hAnsiTheme="minorHAnsi" w:cstheme="minorHAnsi"/>
          <w:b/>
          <w:bCs/>
          <w:lang w:val="es-PA"/>
        </w:rPr>
      </w:pPr>
      <w:r w:rsidRPr="00DA5E76">
        <w:rPr>
          <w:rFonts w:asciiTheme="minorHAnsi" w:hAnsiTheme="minorHAnsi" w:cstheme="minorHAnsi"/>
          <w:b/>
          <w:bCs/>
          <w:lang w:val="es-PA"/>
        </w:rPr>
        <w:t>10</w:t>
      </w:r>
      <w:r w:rsidR="001D0E35" w:rsidRPr="00DA5E76">
        <w:rPr>
          <w:rFonts w:asciiTheme="minorHAnsi" w:hAnsiTheme="minorHAnsi" w:cstheme="minorHAnsi"/>
          <w:b/>
          <w:bCs/>
          <w:lang w:val="es-PA"/>
        </w:rPr>
        <w:t xml:space="preserve">.1 CRITERIOS DE VALORACIÓN DE LA </w:t>
      </w:r>
      <w:r w:rsidR="00616AB1" w:rsidRPr="00DA5E76">
        <w:rPr>
          <w:rFonts w:asciiTheme="minorHAnsi" w:hAnsiTheme="minorHAnsi" w:cstheme="minorHAnsi"/>
          <w:b/>
          <w:bCs/>
          <w:lang w:val="es-PA"/>
        </w:rPr>
        <w:t>PROPUESTA</w:t>
      </w:r>
      <w:r w:rsidR="001D0E35" w:rsidRPr="00DA5E76">
        <w:rPr>
          <w:rFonts w:asciiTheme="minorHAnsi" w:hAnsiTheme="minorHAnsi" w:cstheme="minorHAnsi"/>
          <w:b/>
          <w:bCs/>
          <w:lang w:val="es-PA"/>
        </w:rPr>
        <w:t xml:space="preserve">. </w:t>
      </w:r>
    </w:p>
    <w:p w14:paraId="0F7EDF77" w14:textId="77777777" w:rsidR="001D0E35" w:rsidRPr="00DA5E76" w:rsidRDefault="001D0E35" w:rsidP="00EC4C63">
      <w:pPr>
        <w:autoSpaceDE w:val="0"/>
        <w:autoSpaceDN w:val="0"/>
        <w:adjustRightInd w:val="0"/>
        <w:spacing w:after="0" w:line="240" w:lineRule="auto"/>
        <w:ind w:right="310"/>
        <w:jc w:val="both"/>
        <w:rPr>
          <w:rFonts w:asciiTheme="minorHAnsi" w:hAnsiTheme="minorHAnsi" w:cstheme="minorHAnsi"/>
          <w:lang w:val="es-PA"/>
        </w:rPr>
      </w:pPr>
    </w:p>
    <w:p w14:paraId="149813DD" w14:textId="647F591E" w:rsidR="00616AB1" w:rsidRPr="00DA5E76" w:rsidRDefault="001D0E35" w:rsidP="00616AB1">
      <w:pPr>
        <w:autoSpaceDE w:val="0"/>
        <w:autoSpaceDN w:val="0"/>
        <w:adjustRightInd w:val="0"/>
        <w:spacing w:after="0" w:line="240" w:lineRule="auto"/>
        <w:ind w:right="310"/>
        <w:jc w:val="both"/>
        <w:rPr>
          <w:rFonts w:asciiTheme="minorHAnsi" w:hAnsiTheme="minorHAnsi" w:cstheme="minorHAnsi"/>
          <w:lang w:val="es-PA"/>
        </w:rPr>
      </w:pPr>
      <w:r w:rsidRPr="00DA5E76">
        <w:rPr>
          <w:rFonts w:asciiTheme="minorHAnsi" w:hAnsiTheme="minorHAnsi" w:cstheme="minorHAnsi"/>
          <w:lang w:val="es-PA"/>
        </w:rPr>
        <w:t xml:space="preserve">Las </w:t>
      </w:r>
      <w:r w:rsidR="00616AB1" w:rsidRPr="00DA5E76">
        <w:rPr>
          <w:rFonts w:asciiTheme="minorHAnsi" w:hAnsiTheme="minorHAnsi" w:cstheme="minorHAnsi"/>
          <w:lang w:val="es-PA"/>
        </w:rPr>
        <w:t>propuestas</w:t>
      </w:r>
      <w:r w:rsidRPr="00DA5E76">
        <w:rPr>
          <w:rFonts w:asciiTheme="minorHAnsi" w:hAnsiTheme="minorHAnsi" w:cstheme="minorHAnsi"/>
          <w:lang w:val="es-PA"/>
        </w:rPr>
        <w:t xml:space="preserve"> recibidas serán valoradas conforme a los criterios que </w:t>
      </w:r>
      <w:r w:rsidR="00020E8C" w:rsidRPr="00DA5E76">
        <w:rPr>
          <w:rFonts w:asciiTheme="minorHAnsi" w:hAnsiTheme="minorHAnsi" w:cstheme="minorHAnsi"/>
          <w:lang w:val="es-PA"/>
        </w:rPr>
        <w:t xml:space="preserve">se detallan en </w:t>
      </w:r>
      <w:r w:rsidR="00A10A9A" w:rsidRPr="00DA5E76">
        <w:rPr>
          <w:rFonts w:asciiTheme="minorHAnsi" w:hAnsiTheme="minorHAnsi" w:cstheme="minorHAnsi"/>
          <w:lang w:val="es-PA"/>
        </w:rPr>
        <w:t xml:space="preserve">el </w:t>
      </w:r>
      <w:r w:rsidR="00A10A9A" w:rsidRPr="00DA5E76">
        <w:rPr>
          <w:rFonts w:asciiTheme="minorHAnsi" w:hAnsiTheme="minorHAnsi" w:cstheme="minorHAnsi"/>
          <w:b/>
          <w:lang w:val="es-PA"/>
        </w:rPr>
        <w:t>anexo 1b</w:t>
      </w:r>
      <w:r w:rsidR="00A10A9A" w:rsidRPr="00DA5E76">
        <w:rPr>
          <w:rFonts w:asciiTheme="minorHAnsi" w:hAnsiTheme="minorHAnsi" w:cstheme="minorHAnsi"/>
          <w:lang w:val="es-PA"/>
        </w:rPr>
        <w:t xml:space="preserve"> </w:t>
      </w:r>
      <w:r w:rsidR="00616AB1" w:rsidRPr="00DA5E76">
        <w:rPr>
          <w:rFonts w:asciiTheme="minorHAnsi" w:hAnsiTheme="minorHAnsi" w:cstheme="minorHAnsi"/>
          <w:lang w:val="es-PA"/>
        </w:rPr>
        <w:t xml:space="preserve">y se utilizará </w:t>
      </w:r>
      <w:r w:rsidR="00214ED9" w:rsidRPr="00DA5E76">
        <w:rPr>
          <w:rFonts w:asciiTheme="minorHAnsi" w:hAnsiTheme="minorHAnsi" w:cstheme="minorHAnsi"/>
          <w:lang w:val="es-PA"/>
        </w:rPr>
        <w:t>el método</w:t>
      </w:r>
      <w:r w:rsidR="00616AB1" w:rsidRPr="00DA5E76">
        <w:rPr>
          <w:rFonts w:asciiTheme="minorHAnsi" w:hAnsiTheme="minorHAnsi" w:cstheme="minorHAnsi"/>
          <w:lang w:val="es-PA"/>
        </w:rPr>
        <w:t xml:space="preserve"> de puntuación combinada - en donde las calificaciones y la metodología se ponderarán con un máximo de 70%, combinándose con la oferta financiera, la que se p</w:t>
      </w:r>
      <w:r w:rsidR="00214ED9" w:rsidRPr="00DA5E76">
        <w:rPr>
          <w:rFonts w:asciiTheme="minorHAnsi" w:hAnsiTheme="minorHAnsi" w:cstheme="minorHAnsi"/>
          <w:lang w:val="es-PA"/>
        </w:rPr>
        <w:t>onderará con un máximo de 30%.</w:t>
      </w:r>
    </w:p>
    <w:p w14:paraId="3772651A" w14:textId="77777777" w:rsidR="001D0E35" w:rsidRPr="00DA5E76" w:rsidRDefault="001D0E35" w:rsidP="00EC4C63">
      <w:pPr>
        <w:autoSpaceDE w:val="0"/>
        <w:autoSpaceDN w:val="0"/>
        <w:adjustRightInd w:val="0"/>
        <w:spacing w:after="0" w:line="240" w:lineRule="auto"/>
        <w:ind w:right="310"/>
        <w:jc w:val="both"/>
        <w:rPr>
          <w:rFonts w:asciiTheme="minorHAnsi" w:hAnsiTheme="minorHAnsi" w:cstheme="minorHAnsi"/>
          <w:lang w:val="es-ES"/>
        </w:rPr>
      </w:pPr>
    </w:p>
    <w:p w14:paraId="3A9D705C" w14:textId="77777777" w:rsidR="001D0E35" w:rsidRPr="00DA5E76" w:rsidRDefault="00C44332" w:rsidP="00EC4C63">
      <w:pPr>
        <w:autoSpaceDE w:val="0"/>
        <w:autoSpaceDN w:val="0"/>
        <w:adjustRightInd w:val="0"/>
        <w:spacing w:after="0" w:line="240" w:lineRule="auto"/>
        <w:ind w:right="310"/>
        <w:jc w:val="both"/>
        <w:rPr>
          <w:rFonts w:asciiTheme="minorHAnsi" w:hAnsiTheme="minorHAnsi" w:cstheme="minorHAnsi"/>
          <w:b/>
          <w:bCs/>
          <w:lang w:val="es-PA"/>
        </w:rPr>
      </w:pPr>
      <w:r w:rsidRPr="00DA5E76">
        <w:rPr>
          <w:rFonts w:asciiTheme="minorHAnsi" w:hAnsiTheme="minorHAnsi" w:cstheme="minorHAnsi"/>
          <w:b/>
          <w:bCs/>
          <w:lang w:val="es-PA"/>
        </w:rPr>
        <w:t>11</w:t>
      </w:r>
      <w:r w:rsidR="001D0E35" w:rsidRPr="00DA5E76">
        <w:rPr>
          <w:rFonts w:asciiTheme="minorHAnsi" w:hAnsiTheme="minorHAnsi" w:cstheme="minorHAnsi"/>
          <w:b/>
          <w:bCs/>
          <w:lang w:val="es-PA"/>
        </w:rPr>
        <w:t>. ÉTICA DE LA EVALUACIÓN</w:t>
      </w:r>
    </w:p>
    <w:p w14:paraId="7670C53A" w14:textId="77777777" w:rsidR="00D727FF" w:rsidRPr="00DA5E76" w:rsidRDefault="00D727FF" w:rsidP="00760897">
      <w:pPr>
        <w:autoSpaceDE w:val="0"/>
        <w:autoSpaceDN w:val="0"/>
        <w:adjustRightInd w:val="0"/>
        <w:spacing w:after="0" w:line="240" w:lineRule="auto"/>
        <w:ind w:right="310"/>
        <w:jc w:val="both"/>
        <w:rPr>
          <w:rFonts w:asciiTheme="minorHAnsi" w:hAnsiTheme="minorHAnsi" w:cstheme="minorHAnsi"/>
          <w:lang w:val="es-PA"/>
        </w:rPr>
      </w:pPr>
    </w:p>
    <w:p w14:paraId="5F4B30AA" w14:textId="77777777" w:rsidR="00D727FF" w:rsidRPr="00DA5E76" w:rsidRDefault="00D727FF" w:rsidP="001A6F8A">
      <w:pPr>
        <w:tabs>
          <w:tab w:val="left" w:pos="160"/>
        </w:tabs>
        <w:spacing w:after="0" w:line="240" w:lineRule="auto"/>
        <w:ind w:right="310"/>
        <w:rPr>
          <w:rFonts w:asciiTheme="minorHAnsi" w:hAnsiTheme="minorHAnsi" w:cstheme="minorHAnsi"/>
          <w:lang w:val="es-ES"/>
        </w:rPr>
      </w:pPr>
      <w:r w:rsidRPr="00DA5E76">
        <w:rPr>
          <w:rFonts w:asciiTheme="minorHAnsi" w:hAnsiTheme="minorHAnsi" w:cstheme="minorHAnsi"/>
          <w:lang w:val="es-ES"/>
        </w:rPr>
        <w:t xml:space="preserve">Esta evaluación se llevará a cabo de acuerdo con los principios descritos en el documento </w:t>
      </w:r>
      <w:proofErr w:type="spellStart"/>
      <w:r w:rsidRPr="00DA5E76">
        <w:rPr>
          <w:rFonts w:asciiTheme="minorHAnsi" w:hAnsiTheme="minorHAnsi" w:cstheme="minorHAnsi"/>
          <w:i/>
          <w:lang w:val="es-ES"/>
        </w:rPr>
        <w:t>Ethical</w:t>
      </w:r>
      <w:proofErr w:type="spellEnd"/>
      <w:r w:rsidRPr="00DA5E76">
        <w:rPr>
          <w:rFonts w:asciiTheme="minorHAnsi" w:hAnsiTheme="minorHAnsi" w:cstheme="minorHAnsi"/>
          <w:lang w:val="es-ES"/>
        </w:rPr>
        <w:t xml:space="preserve"> </w:t>
      </w:r>
      <w:proofErr w:type="spellStart"/>
      <w:r w:rsidRPr="00DA5E76">
        <w:rPr>
          <w:rFonts w:asciiTheme="minorHAnsi" w:hAnsiTheme="minorHAnsi" w:cstheme="minorHAnsi"/>
          <w:i/>
          <w:lang w:val="es-ES"/>
        </w:rPr>
        <w:t>Guidelines</w:t>
      </w:r>
      <w:proofErr w:type="spellEnd"/>
      <w:r w:rsidRPr="00DA5E76">
        <w:rPr>
          <w:rFonts w:asciiTheme="minorHAnsi" w:hAnsiTheme="minorHAnsi" w:cstheme="minorHAnsi"/>
          <w:i/>
          <w:lang w:val="es-ES"/>
        </w:rPr>
        <w:t xml:space="preserve"> </w:t>
      </w:r>
      <w:proofErr w:type="spellStart"/>
      <w:r w:rsidRPr="00DA5E76">
        <w:rPr>
          <w:rFonts w:asciiTheme="minorHAnsi" w:hAnsiTheme="minorHAnsi" w:cstheme="minorHAnsi"/>
          <w:i/>
          <w:lang w:val="es-ES"/>
        </w:rPr>
        <w:t>for</w:t>
      </w:r>
      <w:proofErr w:type="spellEnd"/>
      <w:r w:rsidRPr="00DA5E76">
        <w:rPr>
          <w:rFonts w:asciiTheme="minorHAnsi" w:hAnsiTheme="minorHAnsi" w:cstheme="minorHAnsi"/>
          <w:i/>
          <w:lang w:val="es-ES"/>
        </w:rPr>
        <w:t xml:space="preserve"> </w:t>
      </w:r>
      <w:proofErr w:type="spellStart"/>
      <w:r w:rsidRPr="00DA5E76">
        <w:rPr>
          <w:rFonts w:asciiTheme="minorHAnsi" w:hAnsiTheme="minorHAnsi" w:cstheme="minorHAnsi"/>
          <w:i/>
          <w:lang w:val="es-ES"/>
        </w:rPr>
        <w:t>Evaluation</w:t>
      </w:r>
      <w:proofErr w:type="spellEnd"/>
      <w:r w:rsidRPr="00DA5E76">
        <w:rPr>
          <w:rFonts w:asciiTheme="minorHAnsi" w:hAnsiTheme="minorHAnsi" w:cstheme="minorHAnsi"/>
          <w:i/>
          <w:lang w:val="es-ES"/>
        </w:rPr>
        <w:t xml:space="preserve"> </w:t>
      </w:r>
      <w:r w:rsidRPr="00DA5E76">
        <w:rPr>
          <w:rFonts w:asciiTheme="minorHAnsi" w:hAnsiTheme="minorHAnsi" w:cstheme="minorHAnsi"/>
          <w:lang w:val="es-ES"/>
        </w:rPr>
        <w:t xml:space="preserve">del UNEG, disponible en: </w:t>
      </w:r>
      <w:hyperlink r:id="rId11" w:history="1">
        <w:r w:rsidRPr="00DA5E76">
          <w:rPr>
            <w:rFonts w:asciiTheme="minorHAnsi" w:hAnsiTheme="minorHAnsi" w:cstheme="minorHAnsi"/>
            <w:u w:val="single"/>
            <w:lang w:val="es-ES"/>
          </w:rPr>
          <w:t>http://www.uneval.org/document/detail/102</w:t>
        </w:r>
      </w:hyperlink>
    </w:p>
    <w:p w14:paraId="6296C77E" w14:textId="77777777" w:rsidR="00D727FF" w:rsidRPr="00EE21A3" w:rsidRDefault="00D727FF" w:rsidP="00760897">
      <w:pPr>
        <w:spacing w:after="0" w:line="240" w:lineRule="auto"/>
        <w:ind w:right="310"/>
        <w:jc w:val="both"/>
        <w:rPr>
          <w:rFonts w:asciiTheme="minorHAnsi" w:hAnsiTheme="minorHAnsi" w:cstheme="minorHAnsi"/>
          <w:sz w:val="16"/>
          <w:szCs w:val="16"/>
          <w:lang w:val="es-ES"/>
        </w:rPr>
      </w:pPr>
    </w:p>
    <w:p w14:paraId="4D700F87" w14:textId="77777777" w:rsidR="00D727FF" w:rsidRPr="00DA5E76" w:rsidRDefault="00D727FF" w:rsidP="00760897">
      <w:pPr>
        <w:spacing w:after="0" w:line="240" w:lineRule="auto"/>
        <w:ind w:right="310"/>
        <w:jc w:val="both"/>
        <w:rPr>
          <w:rFonts w:asciiTheme="minorHAnsi" w:hAnsiTheme="minorHAnsi" w:cstheme="minorHAnsi"/>
          <w:lang w:val="es-ES"/>
        </w:rPr>
      </w:pPr>
      <w:r w:rsidRPr="00DA5E76">
        <w:rPr>
          <w:rFonts w:asciiTheme="minorHAnsi" w:hAnsiTheme="minorHAnsi" w:cstheme="minorHAnsi"/>
          <w:lang w:val="es-ES"/>
        </w:rPr>
        <w:t>El consultor debe salvaguardar los derechos y la confidencialidad</w:t>
      </w:r>
      <w:r w:rsidRPr="00DA5E76">
        <w:rPr>
          <w:rFonts w:asciiTheme="minorHAnsi" w:hAnsiTheme="minorHAnsi" w:cstheme="minorHAnsi"/>
          <w:i/>
          <w:lang w:val="es-ES"/>
        </w:rPr>
        <w:t xml:space="preserve"> </w:t>
      </w:r>
      <w:r w:rsidRPr="00DA5E76">
        <w:rPr>
          <w:rFonts w:asciiTheme="minorHAnsi" w:hAnsiTheme="minorHAnsi" w:cstheme="minorHAnsi"/>
          <w:lang w:val="es-ES"/>
        </w:rPr>
        <w:t xml:space="preserve">de los proveedores de información, las personas entrevistadas y las partes interesadas por medio de medidas encaminadas a garantizar el cumplimiento de los códigos jurídicos y otros códigos pertinentes que rijan la recopilación de datos y la elaboración de informes sobre estos. </w:t>
      </w:r>
    </w:p>
    <w:p w14:paraId="47C8ED2B" w14:textId="77777777" w:rsidR="001A6F8A" w:rsidRPr="00EE21A3" w:rsidRDefault="001A6F8A" w:rsidP="00760897">
      <w:pPr>
        <w:spacing w:after="0" w:line="240" w:lineRule="auto"/>
        <w:ind w:right="310"/>
        <w:jc w:val="both"/>
        <w:rPr>
          <w:rFonts w:asciiTheme="minorHAnsi" w:hAnsiTheme="minorHAnsi" w:cstheme="minorHAnsi"/>
          <w:sz w:val="16"/>
          <w:szCs w:val="16"/>
          <w:lang w:val="es-ES"/>
        </w:rPr>
      </w:pPr>
    </w:p>
    <w:p w14:paraId="5F109751" w14:textId="139B4C40" w:rsidR="00D727FF" w:rsidRPr="00DA5E76" w:rsidRDefault="00D727FF" w:rsidP="00760897">
      <w:pPr>
        <w:spacing w:after="0" w:line="240" w:lineRule="auto"/>
        <w:ind w:right="310"/>
        <w:jc w:val="both"/>
        <w:rPr>
          <w:rFonts w:asciiTheme="minorHAnsi" w:hAnsiTheme="minorHAnsi" w:cstheme="minorHAnsi"/>
          <w:lang w:val="es-ES"/>
        </w:rPr>
      </w:pPr>
      <w:r w:rsidRPr="00DA5E76">
        <w:rPr>
          <w:rFonts w:asciiTheme="minorHAnsi" w:hAnsiTheme="minorHAnsi" w:cstheme="minorHAnsi"/>
          <w:lang w:val="es-ES"/>
        </w:rPr>
        <w:t>El consultor también debe garantizar la seguridad de la información recopilada antes y después de la evaluación, así como los protocolos que velen por el anonimato y la confidencialidad de las fuentes de información, cuando proceda.</w:t>
      </w:r>
    </w:p>
    <w:p w14:paraId="304BFEAD" w14:textId="77777777" w:rsidR="001A6F8A" w:rsidRPr="00EE21A3" w:rsidRDefault="001A6F8A" w:rsidP="00760897">
      <w:pPr>
        <w:spacing w:after="0" w:line="240" w:lineRule="auto"/>
        <w:ind w:right="310"/>
        <w:jc w:val="both"/>
        <w:rPr>
          <w:rFonts w:asciiTheme="minorHAnsi" w:hAnsiTheme="minorHAnsi" w:cstheme="minorHAnsi"/>
          <w:sz w:val="16"/>
          <w:szCs w:val="16"/>
          <w:lang w:val="es-ES"/>
        </w:rPr>
      </w:pPr>
    </w:p>
    <w:p w14:paraId="1A89E023" w14:textId="155D1AB3" w:rsidR="00D727FF" w:rsidRPr="00DA5E76" w:rsidRDefault="00D727FF" w:rsidP="00760897">
      <w:pPr>
        <w:spacing w:after="0" w:line="240" w:lineRule="auto"/>
        <w:ind w:right="310"/>
        <w:jc w:val="both"/>
        <w:rPr>
          <w:rFonts w:asciiTheme="minorHAnsi" w:hAnsiTheme="minorHAnsi" w:cstheme="minorHAnsi"/>
          <w:lang w:val="es-ES"/>
        </w:rPr>
      </w:pPr>
      <w:r w:rsidRPr="00DA5E76">
        <w:rPr>
          <w:rFonts w:asciiTheme="minorHAnsi" w:hAnsiTheme="minorHAnsi" w:cstheme="minorHAnsi"/>
          <w:lang w:val="es-ES"/>
        </w:rPr>
        <w:t>De la misma forma, la información, los conocimientos y los datos recopilados en el proceso de evaluación solo se deben utilizar para la evaluación y no para otros usos, a menos que se obtenga la autorización expresa del PNUD y los asociados.</w:t>
      </w:r>
    </w:p>
    <w:p w14:paraId="2FD5FB34" w14:textId="3F12B9E1" w:rsidR="005F7367" w:rsidRPr="00EE21A3" w:rsidRDefault="005F7367" w:rsidP="00760897">
      <w:pPr>
        <w:spacing w:after="0" w:line="240" w:lineRule="auto"/>
        <w:ind w:right="310"/>
        <w:jc w:val="both"/>
        <w:rPr>
          <w:rFonts w:asciiTheme="minorHAnsi" w:hAnsiTheme="minorHAnsi" w:cstheme="minorHAnsi"/>
          <w:sz w:val="16"/>
          <w:szCs w:val="16"/>
          <w:lang w:val="es-ES"/>
        </w:rPr>
      </w:pPr>
    </w:p>
    <w:p w14:paraId="631B503D" w14:textId="083E081A" w:rsidR="00CA5876" w:rsidRPr="00DA5E76" w:rsidRDefault="00CA5876" w:rsidP="00EE21A3">
      <w:pPr>
        <w:spacing w:after="0"/>
        <w:rPr>
          <w:rFonts w:asciiTheme="minorHAnsi" w:hAnsiTheme="minorHAnsi" w:cstheme="minorHAnsi"/>
          <w:b/>
          <w:bCs/>
          <w:lang w:val="es-ES"/>
        </w:rPr>
      </w:pPr>
      <w:r w:rsidRPr="00DA5E76">
        <w:rPr>
          <w:rFonts w:asciiTheme="minorHAnsi" w:hAnsiTheme="minorHAnsi" w:cstheme="minorHAnsi"/>
          <w:b/>
          <w:bCs/>
          <w:lang w:val="es-ES"/>
        </w:rPr>
        <w:t xml:space="preserve">12. MODALIDAD DE PAGO y ESPECIFICACIONES </w:t>
      </w:r>
    </w:p>
    <w:p w14:paraId="31BD5FC6" w14:textId="10C852E3" w:rsidR="00CA5876" w:rsidRPr="00DA5E76" w:rsidRDefault="00CA5876" w:rsidP="0053778C">
      <w:pPr>
        <w:spacing w:after="0"/>
        <w:ind w:firstLine="708"/>
        <w:rPr>
          <w:rFonts w:asciiTheme="minorHAnsi" w:hAnsiTheme="minorHAnsi" w:cstheme="minorHAnsi"/>
          <w:b/>
          <w:bCs/>
          <w:lang w:val="es-ES"/>
        </w:rPr>
      </w:pPr>
      <w:r w:rsidRPr="00DA5E76">
        <w:rPr>
          <w:rFonts w:asciiTheme="minorHAnsi" w:hAnsiTheme="minorHAnsi" w:cstheme="minorHAnsi"/>
          <w:b/>
          <w:bCs/>
          <w:lang w:val="es-ES"/>
        </w:rPr>
        <w:t>10%</w:t>
      </w:r>
      <w:r w:rsidRPr="00DA5E76">
        <w:rPr>
          <w:rFonts w:asciiTheme="minorHAnsi" w:hAnsiTheme="minorHAnsi" w:cstheme="minorHAnsi"/>
          <w:b/>
          <w:bCs/>
          <w:lang w:val="es-ES"/>
        </w:rPr>
        <w:tab/>
      </w:r>
      <w:r w:rsidR="00D97CC6" w:rsidRPr="00DA5E76">
        <w:rPr>
          <w:rFonts w:asciiTheme="minorHAnsi" w:hAnsiTheme="minorHAnsi" w:cstheme="minorHAnsi"/>
          <w:bCs/>
          <w:lang w:val="es-ES"/>
        </w:rPr>
        <w:t>Después de entregado y aprobado</w:t>
      </w:r>
      <w:r w:rsidR="00D97CC6" w:rsidRPr="00DA5E76">
        <w:rPr>
          <w:rFonts w:asciiTheme="minorHAnsi" w:hAnsiTheme="minorHAnsi" w:cstheme="minorHAnsi"/>
          <w:b/>
          <w:bCs/>
          <w:lang w:val="es-ES"/>
        </w:rPr>
        <w:t xml:space="preserve"> </w:t>
      </w:r>
      <w:r w:rsidR="00D97CC6" w:rsidRPr="00DA5E76">
        <w:rPr>
          <w:rFonts w:asciiTheme="minorHAnsi" w:hAnsiTheme="minorHAnsi" w:cstheme="minorHAnsi"/>
          <w:bCs/>
          <w:lang w:val="es-ES"/>
        </w:rPr>
        <w:t>el</w:t>
      </w:r>
      <w:r w:rsidR="00D97CC6" w:rsidRPr="00DA5E76">
        <w:rPr>
          <w:rFonts w:asciiTheme="minorHAnsi" w:hAnsiTheme="minorHAnsi" w:cstheme="minorHAnsi"/>
          <w:b/>
          <w:bCs/>
          <w:lang w:val="es-ES"/>
        </w:rPr>
        <w:t xml:space="preserve"> Informe de la Fase Documental</w:t>
      </w:r>
    </w:p>
    <w:p w14:paraId="490FF8BC" w14:textId="79F3A9C3" w:rsidR="00CA5876" w:rsidRPr="00DA5E76" w:rsidRDefault="00CA5876" w:rsidP="0053778C">
      <w:pPr>
        <w:spacing w:after="0"/>
        <w:ind w:firstLine="708"/>
        <w:rPr>
          <w:rFonts w:asciiTheme="minorHAnsi" w:hAnsiTheme="minorHAnsi" w:cstheme="minorHAnsi"/>
          <w:b/>
          <w:bCs/>
          <w:lang w:val="es-ES"/>
        </w:rPr>
      </w:pPr>
      <w:r w:rsidRPr="00DA5E76">
        <w:rPr>
          <w:rFonts w:asciiTheme="minorHAnsi" w:hAnsiTheme="minorHAnsi" w:cstheme="minorHAnsi"/>
          <w:b/>
          <w:bCs/>
          <w:lang w:val="es-ES"/>
        </w:rPr>
        <w:t>40%</w:t>
      </w:r>
      <w:r w:rsidRPr="00DA5E76">
        <w:rPr>
          <w:rFonts w:asciiTheme="minorHAnsi" w:hAnsiTheme="minorHAnsi" w:cstheme="minorHAnsi"/>
          <w:b/>
          <w:bCs/>
          <w:lang w:val="es-ES"/>
        </w:rPr>
        <w:tab/>
      </w:r>
      <w:r w:rsidRPr="00DA5E76">
        <w:rPr>
          <w:rFonts w:asciiTheme="minorHAnsi" w:hAnsiTheme="minorHAnsi" w:cstheme="minorHAnsi"/>
          <w:bCs/>
          <w:lang w:val="es-ES"/>
        </w:rPr>
        <w:t>Después de entregado y aprobado el</w:t>
      </w:r>
      <w:r w:rsidRPr="00DA5E76">
        <w:rPr>
          <w:rFonts w:asciiTheme="minorHAnsi" w:hAnsiTheme="minorHAnsi" w:cstheme="minorHAnsi"/>
          <w:b/>
          <w:bCs/>
          <w:lang w:val="es-ES"/>
        </w:rPr>
        <w:t xml:space="preserve"> 1er Borrador del Informe Final</w:t>
      </w:r>
    </w:p>
    <w:p w14:paraId="04C61AEB" w14:textId="26AFCB54" w:rsidR="00CA5876" w:rsidRPr="00DA5E76" w:rsidRDefault="00CA5876" w:rsidP="0053778C">
      <w:pPr>
        <w:spacing w:after="0"/>
        <w:ind w:firstLine="708"/>
        <w:rPr>
          <w:rFonts w:asciiTheme="minorHAnsi" w:hAnsiTheme="minorHAnsi" w:cstheme="minorHAnsi"/>
          <w:b/>
          <w:bCs/>
          <w:lang w:val="es-ES"/>
        </w:rPr>
      </w:pPr>
      <w:r w:rsidRPr="00DA5E76">
        <w:rPr>
          <w:rFonts w:asciiTheme="minorHAnsi" w:hAnsiTheme="minorHAnsi" w:cstheme="minorHAnsi"/>
          <w:b/>
          <w:bCs/>
          <w:lang w:val="es-ES"/>
        </w:rPr>
        <w:lastRenderedPageBreak/>
        <w:t>50%</w:t>
      </w:r>
      <w:r w:rsidRPr="00DA5E76">
        <w:rPr>
          <w:rFonts w:asciiTheme="minorHAnsi" w:hAnsiTheme="minorHAnsi" w:cstheme="minorHAnsi"/>
          <w:b/>
          <w:bCs/>
          <w:lang w:val="es-ES"/>
        </w:rPr>
        <w:tab/>
      </w:r>
      <w:r w:rsidRPr="00DA5E76">
        <w:rPr>
          <w:rFonts w:asciiTheme="minorHAnsi" w:hAnsiTheme="minorHAnsi" w:cstheme="minorHAnsi"/>
          <w:bCs/>
          <w:lang w:val="es-ES"/>
        </w:rPr>
        <w:t>Después de entregado y aprobado</w:t>
      </w:r>
      <w:r w:rsidRPr="00DA5E76">
        <w:rPr>
          <w:rFonts w:asciiTheme="minorHAnsi" w:hAnsiTheme="minorHAnsi" w:cstheme="minorHAnsi"/>
          <w:b/>
          <w:bCs/>
          <w:lang w:val="es-ES"/>
        </w:rPr>
        <w:t xml:space="preserve"> </w:t>
      </w:r>
      <w:r w:rsidRPr="00DA5E76">
        <w:rPr>
          <w:rFonts w:asciiTheme="minorHAnsi" w:hAnsiTheme="minorHAnsi" w:cstheme="minorHAnsi"/>
          <w:bCs/>
          <w:lang w:val="es-ES"/>
        </w:rPr>
        <w:t>el</w:t>
      </w:r>
      <w:r w:rsidRPr="00DA5E76">
        <w:rPr>
          <w:rFonts w:asciiTheme="minorHAnsi" w:hAnsiTheme="minorHAnsi" w:cstheme="minorHAnsi"/>
          <w:b/>
          <w:bCs/>
          <w:lang w:val="es-ES"/>
        </w:rPr>
        <w:t xml:space="preserve"> Informe Final</w:t>
      </w:r>
    </w:p>
    <w:p w14:paraId="73A2ADB3" w14:textId="77777777" w:rsidR="00EE21A3" w:rsidRPr="00EE21A3" w:rsidRDefault="00EE21A3" w:rsidP="0053778C">
      <w:pPr>
        <w:spacing w:after="0" w:line="240" w:lineRule="auto"/>
        <w:rPr>
          <w:rFonts w:asciiTheme="minorHAnsi" w:hAnsiTheme="minorHAnsi" w:cstheme="minorHAnsi"/>
          <w:b/>
          <w:sz w:val="16"/>
          <w:szCs w:val="16"/>
          <w:lang w:val="es-ES"/>
        </w:rPr>
      </w:pPr>
    </w:p>
    <w:p w14:paraId="3CA85E0F" w14:textId="47A3D802" w:rsidR="0053778C" w:rsidRDefault="0053778C" w:rsidP="0053778C">
      <w:pPr>
        <w:spacing w:after="0" w:line="240" w:lineRule="auto"/>
        <w:rPr>
          <w:rFonts w:asciiTheme="minorHAnsi" w:hAnsiTheme="minorHAnsi" w:cstheme="minorHAnsi"/>
          <w:b/>
          <w:lang w:val="es-ES"/>
        </w:rPr>
      </w:pPr>
      <w:r>
        <w:rPr>
          <w:rFonts w:asciiTheme="minorHAnsi" w:hAnsiTheme="minorHAnsi" w:cstheme="minorHAnsi"/>
          <w:b/>
          <w:lang w:val="es-ES"/>
        </w:rPr>
        <w:t>Elaborado por:</w:t>
      </w:r>
    </w:p>
    <w:p w14:paraId="222D3DB8" w14:textId="77777777" w:rsidR="0053778C" w:rsidRPr="00472848" w:rsidRDefault="0053778C" w:rsidP="0053778C">
      <w:pPr>
        <w:spacing w:after="0" w:line="240" w:lineRule="auto"/>
        <w:rPr>
          <w:rFonts w:asciiTheme="minorHAnsi" w:hAnsiTheme="minorHAnsi" w:cstheme="minorHAnsi"/>
          <w:b/>
          <w:lang w:val="es-ES"/>
        </w:rPr>
      </w:pPr>
      <w:r w:rsidRPr="00472848">
        <w:rPr>
          <w:rFonts w:asciiTheme="minorHAnsi" w:hAnsiTheme="minorHAnsi" w:cstheme="minorHAnsi"/>
          <w:b/>
          <w:lang w:val="es-ES"/>
        </w:rPr>
        <w:t>Teresa López Seijas</w:t>
      </w:r>
    </w:p>
    <w:p w14:paraId="73FF148B" w14:textId="27BCECDD" w:rsidR="003F69EF" w:rsidRPr="00DA5E76" w:rsidRDefault="0053778C" w:rsidP="00F931D2">
      <w:pPr>
        <w:rPr>
          <w:rFonts w:asciiTheme="minorHAnsi" w:hAnsiTheme="minorHAnsi" w:cstheme="minorHAnsi"/>
          <w:b/>
          <w:bCs/>
          <w:lang w:val="es-PA"/>
        </w:rPr>
      </w:pPr>
      <w:r w:rsidRPr="00472848">
        <w:rPr>
          <w:rFonts w:asciiTheme="minorHAnsi" w:hAnsiTheme="minorHAnsi" w:cstheme="minorHAnsi"/>
          <w:b/>
          <w:lang w:val="es-ES"/>
        </w:rPr>
        <w:t>Coordinadora de proyecto</w:t>
      </w:r>
      <w:r>
        <w:rPr>
          <w:rFonts w:asciiTheme="minorHAnsi" w:hAnsiTheme="minorHAnsi" w:cstheme="minorHAnsi"/>
          <w:b/>
          <w:lang w:val="es-ES"/>
        </w:rPr>
        <w:t>s MAE</w:t>
      </w:r>
    </w:p>
    <w:p w14:paraId="5A56FCC8" w14:textId="1335D891" w:rsidR="001D0E35" w:rsidRPr="00DA5E76" w:rsidRDefault="00EE21A3" w:rsidP="00EE21A3">
      <w:pPr>
        <w:jc w:val="center"/>
        <w:rPr>
          <w:rFonts w:asciiTheme="minorHAnsi" w:hAnsiTheme="minorHAnsi" w:cstheme="minorHAnsi"/>
          <w:b/>
          <w:bCs/>
          <w:lang w:val="es-PA"/>
        </w:rPr>
      </w:pPr>
      <w:r>
        <w:rPr>
          <w:rFonts w:asciiTheme="minorHAnsi" w:hAnsiTheme="minorHAnsi" w:cstheme="minorHAnsi"/>
          <w:b/>
          <w:bCs/>
          <w:lang w:val="es-PA"/>
        </w:rPr>
        <w:br w:type="page"/>
      </w:r>
      <w:r>
        <w:rPr>
          <w:rFonts w:asciiTheme="minorHAnsi" w:hAnsiTheme="minorHAnsi" w:cstheme="minorHAnsi"/>
          <w:b/>
          <w:bCs/>
          <w:lang w:val="es-PA"/>
        </w:rPr>
        <w:lastRenderedPageBreak/>
        <w:t>A</w:t>
      </w:r>
      <w:r w:rsidR="001D0E35" w:rsidRPr="00DA5E76">
        <w:rPr>
          <w:rFonts w:asciiTheme="minorHAnsi" w:hAnsiTheme="minorHAnsi" w:cstheme="minorHAnsi"/>
          <w:b/>
          <w:bCs/>
          <w:lang w:val="es-PA"/>
        </w:rPr>
        <w:t>NEXOS</w:t>
      </w:r>
    </w:p>
    <w:p w14:paraId="03598FF6" w14:textId="2500E91C" w:rsidR="001D0E35" w:rsidRPr="00DA5E76" w:rsidRDefault="001D0E35" w:rsidP="00760897">
      <w:pPr>
        <w:autoSpaceDE w:val="0"/>
        <w:autoSpaceDN w:val="0"/>
        <w:adjustRightInd w:val="0"/>
        <w:spacing w:after="0" w:line="240" w:lineRule="auto"/>
        <w:ind w:right="310"/>
        <w:jc w:val="both"/>
        <w:rPr>
          <w:rFonts w:asciiTheme="minorHAnsi" w:hAnsiTheme="minorHAnsi" w:cstheme="minorHAnsi"/>
          <w:b/>
          <w:bCs/>
          <w:lang w:val="es-PA"/>
        </w:rPr>
      </w:pPr>
      <w:r w:rsidRPr="00DA5E76">
        <w:rPr>
          <w:rFonts w:asciiTheme="minorHAnsi" w:hAnsiTheme="minorHAnsi" w:cstheme="minorHAnsi"/>
          <w:b/>
          <w:bCs/>
          <w:lang w:val="es-PA"/>
        </w:rPr>
        <w:t>ANEXO I. DOCUMENTOS ESENCIALES PARA LA EVALUACIÓN</w:t>
      </w:r>
    </w:p>
    <w:p w14:paraId="1DF48D23" w14:textId="77777777" w:rsidR="001D0E35" w:rsidRPr="00DA5E76" w:rsidRDefault="001D0E35" w:rsidP="00760897">
      <w:pPr>
        <w:autoSpaceDE w:val="0"/>
        <w:autoSpaceDN w:val="0"/>
        <w:adjustRightInd w:val="0"/>
        <w:spacing w:after="0" w:line="240" w:lineRule="auto"/>
        <w:ind w:right="310"/>
        <w:jc w:val="both"/>
        <w:rPr>
          <w:rFonts w:asciiTheme="minorHAnsi" w:hAnsiTheme="minorHAnsi" w:cstheme="minorHAnsi"/>
          <w:i/>
          <w:iCs/>
          <w:lang w:val="es-PA"/>
        </w:rPr>
      </w:pPr>
    </w:p>
    <w:p w14:paraId="6069D3E8" w14:textId="61EAB02A" w:rsidR="001D0E35" w:rsidRPr="00DA5E76" w:rsidRDefault="001D0E35" w:rsidP="001241DB">
      <w:pPr>
        <w:numPr>
          <w:ilvl w:val="0"/>
          <w:numId w:val="26"/>
        </w:numPr>
        <w:autoSpaceDE w:val="0"/>
        <w:autoSpaceDN w:val="0"/>
        <w:adjustRightInd w:val="0"/>
        <w:spacing w:after="0" w:line="240" w:lineRule="auto"/>
        <w:ind w:right="310"/>
        <w:contextualSpacing/>
        <w:jc w:val="both"/>
        <w:rPr>
          <w:rFonts w:asciiTheme="minorHAnsi" w:hAnsiTheme="minorHAnsi" w:cstheme="minorHAnsi"/>
          <w:lang w:val="es-PA"/>
        </w:rPr>
      </w:pPr>
      <w:r w:rsidRPr="00DA5E76">
        <w:rPr>
          <w:rFonts w:asciiTheme="minorHAnsi" w:hAnsiTheme="minorHAnsi" w:cstheme="minorHAnsi"/>
          <w:lang w:val="es-PA"/>
        </w:rPr>
        <w:t xml:space="preserve">Documentos oficiales del Proyecto </w:t>
      </w:r>
      <w:r w:rsidR="001241DB" w:rsidRPr="00DA5E76">
        <w:rPr>
          <w:rFonts w:asciiTheme="minorHAnsi" w:hAnsiTheme="minorHAnsi" w:cstheme="minorHAnsi"/>
          <w:lang w:val="es-PA"/>
        </w:rPr>
        <w:t xml:space="preserve">BASAL (PRODOC, Acuerdos </w:t>
      </w:r>
      <w:r w:rsidRPr="00DA5E76">
        <w:rPr>
          <w:rFonts w:asciiTheme="minorHAnsi" w:hAnsiTheme="minorHAnsi" w:cstheme="minorHAnsi"/>
          <w:lang w:val="es-PA"/>
        </w:rPr>
        <w:t>de financiación</w:t>
      </w:r>
      <w:r w:rsidR="00FE20CC" w:rsidRPr="00DA5E76">
        <w:rPr>
          <w:rFonts w:asciiTheme="minorHAnsi" w:hAnsiTheme="minorHAnsi" w:cstheme="minorHAnsi"/>
          <w:lang w:val="es-PA"/>
        </w:rPr>
        <w:t xml:space="preserve"> y R</w:t>
      </w:r>
      <w:r w:rsidR="001241DB" w:rsidRPr="00DA5E76">
        <w:rPr>
          <w:rFonts w:asciiTheme="minorHAnsi" w:hAnsiTheme="minorHAnsi" w:cstheme="minorHAnsi"/>
          <w:lang w:val="es-PA"/>
        </w:rPr>
        <w:t>evisiones Sustantivas realizadas</w:t>
      </w:r>
      <w:r w:rsidRPr="00DA5E76">
        <w:rPr>
          <w:rFonts w:asciiTheme="minorHAnsi" w:hAnsiTheme="minorHAnsi" w:cstheme="minorHAnsi"/>
          <w:lang w:val="es-PA"/>
        </w:rPr>
        <w:t>).</w:t>
      </w:r>
    </w:p>
    <w:p w14:paraId="54D26045" w14:textId="11BB52F5" w:rsidR="001241DB" w:rsidRPr="00DA5E76" w:rsidRDefault="001241DB" w:rsidP="001241DB">
      <w:pPr>
        <w:numPr>
          <w:ilvl w:val="0"/>
          <w:numId w:val="26"/>
        </w:numPr>
        <w:autoSpaceDE w:val="0"/>
        <w:autoSpaceDN w:val="0"/>
        <w:adjustRightInd w:val="0"/>
        <w:spacing w:after="0" w:line="240" w:lineRule="auto"/>
        <w:ind w:right="310"/>
        <w:contextualSpacing/>
        <w:jc w:val="both"/>
        <w:rPr>
          <w:rFonts w:asciiTheme="minorHAnsi" w:hAnsiTheme="minorHAnsi" w:cstheme="minorHAnsi"/>
          <w:lang w:val="es-PA"/>
        </w:rPr>
      </w:pPr>
      <w:r w:rsidRPr="00DA5E76">
        <w:rPr>
          <w:rFonts w:asciiTheme="minorHAnsi" w:hAnsiTheme="minorHAnsi" w:cstheme="minorHAnsi"/>
          <w:lang w:val="es-PA"/>
        </w:rPr>
        <w:t xml:space="preserve">Marco </w:t>
      </w:r>
      <w:r w:rsidR="00583960" w:rsidRPr="00DA5E76">
        <w:rPr>
          <w:rFonts w:asciiTheme="minorHAnsi" w:hAnsiTheme="minorHAnsi" w:cstheme="minorHAnsi"/>
          <w:lang w:val="es-PA"/>
        </w:rPr>
        <w:t>Lógico</w:t>
      </w:r>
      <w:r w:rsidRPr="00DA5E76">
        <w:rPr>
          <w:rFonts w:asciiTheme="minorHAnsi" w:hAnsiTheme="minorHAnsi" w:cstheme="minorHAnsi"/>
          <w:lang w:val="es-PA"/>
        </w:rPr>
        <w:t xml:space="preserve"> actualizado del proyecto.</w:t>
      </w:r>
    </w:p>
    <w:p w14:paraId="5F273E33" w14:textId="17D94BB2" w:rsidR="001D0E35" w:rsidRPr="00DA5E76" w:rsidRDefault="001D0E35" w:rsidP="0027491D">
      <w:pPr>
        <w:numPr>
          <w:ilvl w:val="0"/>
          <w:numId w:val="26"/>
        </w:numPr>
        <w:autoSpaceDE w:val="0"/>
        <w:autoSpaceDN w:val="0"/>
        <w:adjustRightInd w:val="0"/>
        <w:spacing w:after="0" w:line="240" w:lineRule="auto"/>
        <w:ind w:right="310"/>
        <w:contextualSpacing/>
        <w:jc w:val="both"/>
        <w:rPr>
          <w:rFonts w:asciiTheme="minorHAnsi" w:hAnsiTheme="minorHAnsi" w:cstheme="minorHAnsi"/>
          <w:lang w:val="es-PA"/>
        </w:rPr>
      </w:pPr>
      <w:r w:rsidRPr="00DA5E76">
        <w:rPr>
          <w:rFonts w:asciiTheme="minorHAnsi" w:hAnsiTheme="minorHAnsi" w:cstheme="minorHAnsi"/>
          <w:lang w:val="es-PA"/>
        </w:rPr>
        <w:t>Informes</w:t>
      </w:r>
      <w:r w:rsidR="001241DB" w:rsidRPr="00DA5E76">
        <w:rPr>
          <w:rFonts w:asciiTheme="minorHAnsi" w:hAnsiTheme="minorHAnsi" w:cstheme="minorHAnsi"/>
          <w:lang w:val="es-PA"/>
        </w:rPr>
        <w:t xml:space="preserve"> anuales </w:t>
      </w:r>
      <w:r w:rsidRPr="00DA5E76">
        <w:rPr>
          <w:rFonts w:asciiTheme="minorHAnsi" w:hAnsiTheme="minorHAnsi" w:cstheme="minorHAnsi"/>
          <w:lang w:val="es-PA"/>
        </w:rPr>
        <w:t>sobre el estado de avance técnico y financiero del proyecto</w:t>
      </w:r>
      <w:r w:rsidR="00FE20CC" w:rsidRPr="00DA5E76">
        <w:rPr>
          <w:rFonts w:asciiTheme="minorHAnsi" w:hAnsiTheme="minorHAnsi" w:cstheme="minorHAnsi"/>
          <w:lang w:val="es-PA"/>
        </w:rPr>
        <w:t xml:space="preserve"> (Informes posteriores a la Evaluación de Medio Término, del 2016-2019)</w:t>
      </w:r>
    </w:p>
    <w:p w14:paraId="7F8A0B98" w14:textId="56424326" w:rsidR="001D0E35" w:rsidRPr="00DA5E76" w:rsidRDefault="001D0E35" w:rsidP="0027491D">
      <w:pPr>
        <w:numPr>
          <w:ilvl w:val="0"/>
          <w:numId w:val="26"/>
        </w:numPr>
        <w:autoSpaceDE w:val="0"/>
        <w:autoSpaceDN w:val="0"/>
        <w:adjustRightInd w:val="0"/>
        <w:spacing w:after="0" w:line="240" w:lineRule="auto"/>
        <w:ind w:right="310"/>
        <w:contextualSpacing/>
        <w:jc w:val="both"/>
        <w:rPr>
          <w:rFonts w:asciiTheme="minorHAnsi" w:hAnsiTheme="minorHAnsi" w:cstheme="minorHAnsi"/>
          <w:lang w:val="es-PA"/>
        </w:rPr>
      </w:pPr>
      <w:r w:rsidRPr="00DA5E76">
        <w:rPr>
          <w:rFonts w:asciiTheme="minorHAnsi" w:hAnsiTheme="minorHAnsi" w:cstheme="minorHAnsi"/>
          <w:lang w:val="es-PA"/>
        </w:rPr>
        <w:t>Informe</w:t>
      </w:r>
      <w:r w:rsidR="001241DB" w:rsidRPr="00DA5E76">
        <w:rPr>
          <w:rFonts w:asciiTheme="minorHAnsi" w:hAnsiTheme="minorHAnsi" w:cstheme="minorHAnsi"/>
          <w:lang w:val="es-PA"/>
        </w:rPr>
        <w:t xml:space="preserve"> del Monitoreo </w:t>
      </w:r>
      <w:r w:rsidRPr="00DA5E76">
        <w:rPr>
          <w:rFonts w:asciiTheme="minorHAnsi" w:hAnsiTheme="minorHAnsi" w:cstheme="minorHAnsi"/>
          <w:lang w:val="es-PA"/>
        </w:rPr>
        <w:t>ROM de la UE.</w:t>
      </w:r>
    </w:p>
    <w:p w14:paraId="4716DFB9" w14:textId="500B6DB4" w:rsidR="001241DB" w:rsidRPr="00DA5E76" w:rsidRDefault="001241DB" w:rsidP="0027491D">
      <w:pPr>
        <w:numPr>
          <w:ilvl w:val="0"/>
          <w:numId w:val="26"/>
        </w:numPr>
        <w:autoSpaceDE w:val="0"/>
        <w:autoSpaceDN w:val="0"/>
        <w:adjustRightInd w:val="0"/>
        <w:spacing w:after="0" w:line="240" w:lineRule="auto"/>
        <w:ind w:right="310"/>
        <w:contextualSpacing/>
        <w:jc w:val="both"/>
        <w:rPr>
          <w:rFonts w:asciiTheme="minorHAnsi" w:hAnsiTheme="minorHAnsi" w:cstheme="minorHAnsi"/>
          <w:lang w:val="es-PA"/>
        </w:rPr>
      </w:pPr>
      <w:r w:rsidRPr="00DA5E76">
        <w:rPr>
          <w:rFonts w:asciiTheme="minorHAnsi" w:hAnsiTheme="minorHAnsi" w:cstheme="minorHAnsi"/>
          <w:lang w:val="es-PA"/>
        </w:rPr>
        <w:t xml:space="preserve">Informe de </w:t>
      </w:r>
      <w:r w:rsidR="00583960" w:rsidRPr="00DA5E76">
        <w:rPr>
          <w:rFonts w:asciiTheme="minorHAnsi" w:hAnsiTheme="minorHAnsi" w:cstheme="minorHAnsi"/>
          <w:lang w:val="es-PA"/>
        </w:rPr>
        <w:t xml:space="preserve">la </w:t>
      </w:r>
      <w:r w:rsidRPr="00DA5E76">
        <w:rPr>
          <w:rFonts w:asciiTheme="minorHAnsi" w:hAnsiTheme="minorHAnsi" w:cstheme="minorHAnsi"/>
          <w:lang w:val="es-PA"/>
        </w:rPr>
        <w:t>Evaluación de Medio Término</w:t>
      </w:r>
    </w:p>
    <w:p w14:paraId="6DEBBF4D" w14:textId="037A8C0A" w:rsidR="001D0E35" w:rsidRPr="00DA5E76" w:rsidRDefault="004E6D7D" w:rsidP="0027491D">
      <w:pPr>
        <w:numPr>
          <w:ilvl w:val="0"/>
          <w:numId w:val="26"/>
        </w:numPr>
        <w:autoSpaceDE w:val="0"/>
        <w:autoSpaceDN w:val="0"/>
        <w:adjustRightInd w:val="0"/>
        <w:spacing w:after="0" w:line="240" w:lineRule="auto"/>
        <w:ind w:right="310"/>
        <w:contextualSpacing/>
        <w:jc w:val="both"/>
        <w:rPr>
          <w:rFonts w:asciiTheme="minorHAnsi" w:hAnsiTheme="minorHAnsi" w:cstheme="minorHAnsi"/>
          <w:lang w:val="es-PA"/>
        </w:rPr>
      </w:pPr>
      <w:r w:rsidRPr="00DA5E76">
        <w:rPr>
          <w:rFonts w:asciiTheme="minorHAnsi" w:hAnsiTheme="minorHAnsi" w:cstheme="minorHAnsi"/>
          <w:lang w:val="es-PA"/>
        </w:rPr>
        <w:t>Publicaciones generadas con el proyecto</w:t>
      </w:r>
      <w:r w:rsidR="001D0E35" w:rsidRPr="00DA5E76">
        <w:rPr>
          <w:rFonts w:asciiTheme="minorHAnsi" w:hAnsiTheme="minorHAnsi" w:cstheme="minorHAnsi"/>
          <w:lang w:val="es-PA"/>
        </w:rPr>
        <w:t>.</w:t>
      </w:r>
    </w:p>
    <w:p w14:paraId="212B6F94" w14:textId="7CAA2C9A" w:rsidR="00583960" w:rsidRPr="00DA5E76" w:rsidRDefault="00583960" w:rsidP="00583960">
      <w:pPr>
        <w:numPr>
          <w:ilvl w:val="0"/>
          <w:numId w:val="26"/>
        </w:numPr>
        <w:autoSpaceDE w:val="0"/>
        <w:autoSpaceDN w:val="0"/>
        <w:adjustRightInd w:val="0"/>
        <w:spacing w:after="0" w:line="240" w:lineRule="auto"/>
        <w:ind w:right="310"/>
        <w:contextualSpacing/>
        <w:jc w:val="both"/>
        <w:rPr>
          <w:rFonts w:asciiTheme="minorHAnsi" w:hAnsiTheme="minorHAnsi" w:cstheme="minorHAnsi"/>
          <w:lang w:val="es-PA"/>
        </w:rPr>
      </w:pPr>
      <w:r w:rsidRPr="00DA5E76">
        <w:rPr>
          <w:rFonts w:asciiTheme="minorHAnsi" w:hAnsiTheme="minorHAnsi" w:cstheme="minorHAnsi"/>
          <w:lang w:val="es-PA"/>
        </w:rPr>
        <w:t>Bases del Plan Nacional de Desarrollo 2030</w:t>
      </w:r>
    </w:p>
    <w:p w14:paraId="277E188B" w14:textId="387B51F8" w:rsidR="00583960" w:rsidRPr="00DA5E76" w:rsidRDefault="00583960" w:rsidP="00583960">
      <w:pPr>
        <w:numPr>
          <w:ilvl w:val="0"/>
          <w:numId w:val="26"/>
        </w:numPr>
        <w:autoSpaceDE w:val="0"/>
        <w:autoSpaceDN w:val="0"/>
        <w:adjustRightInd w:val="0"/>
        <w:spacing w:after="0" w:line="240" w:lineRule="auto"/>
        <w:ind w:right="310"/>
        <w:contextualSpacing/>
        <w:jc w:val="both"/>
        <w:rPr>
          <w:rFonts w:asciiTheme="minorHAnsi" w:hAnsiTheme="minorHAnsi" w:cstheme="minorHAnsi"/>
          <w:lang w:val="es-PA"/>
        </w:rPr>
      </w:pPr>
      <w:r w:rsidRPr="00DA5E76">
        <w:rPr>
          <w:rFonts w:asciiTheme="minorHAnsi" w:hAnsiTheme="minorHAnsi" w:cstheme="minorHAnsi"/>
          <w:lang w:val="es-PA"/>
        </w:rPr>
        <w:t xml:space="preserve">Plan de Estado para el Enfrentamiento al Cambio Climático de la República de Cuba: Tarea Vida. </w:t>
      </w:r>
    </w:p>
    <w:p w14:paraId="1A64494D" w14:textId="77777777" w:rsidR="00583960" w:rsidRPr="00DA5E76" w:rsidRDefault="00583960" w:rsidP="00583960">
      <w:pPr>
        <w:numPr>
          <w:ilvl w:val="0"/>
          <w:numId w:val="26"/>
        </w:numPr>
        <w:autoSpaceDE w:val="0"/>
        <w:autoSpaceDN w:val="0"/>
        <w:adjustRightInd w:val="0"/>
        <w:spacing w:after="0" w:line="240" w:lineRule="auto"/>
        <w:ind w:right="310"/>
        <w:contextualSpacing/>
        <w:jc w:val="both"/>
        <w:rPr>
          <w:rFonts w:asciiTheme="minorHAnsi" w:hAnsiTheme="minorHAnsi" w:cstheme="minorHAnsi"/>
          <w:lang w:val="es-PA"/>
        </w:rPr>
      </w:pPr>
      <w:r w:rsidRPr="00DA5E76">
        <w:rPr>
          <w:rFonts w:asciiTheme="minorHAnsi" w:hAnsiTheme="minorHAnsi" w:cstheme="minorHAnsi"/>
          <w:lang w:val="es-PA"/>
        </w:rPr>
        <w:t>Estrategia de cooperación de la UE con CUBA</w:t>
      </w:r>
    </w:p>
    <w:p w14:paraId="145CBBDC" w14:textId="77777777" w:rsidR="00583960" w:rsidRPr="00DA5E76" w:rsidRDefault="00583960" w:rsidP="00583960">
      <w:pPr>
        <w:numPr>
          <w:ilvl w:val="0"/>
          <w:numId w:val="26"/>
        </w:numPr>
        <w:autoSpaceDE w:val="0"/>
        <w:autoSpaceDN w:val="0"/>
        <w:adjustRightInd w:val="0"/>
        <w:spacing w:after="0" w:line="240" w:lineRule="auto"/>
        <w:ind w:right="310"/>
        <w:contextualSpacing/>
        <w:jc w:val="both"/>
        <w:rPr>
          <w:rFonts w:asciiTheme="minorHAnsi" w:hAnsiTheme="minorHAnsi" w:cstheme="minorHAnsi"/>
          <w:lang w:val="es-PA"/>
        </w:rPr>
      </w:pPr>
      <w:r w:rsidRPr="00DA5E76">
        <w:rPr>
          <w:rFonts w:asciiTheme="minorHAnsi" w:hAnsiTheme="minorHAnsi" w:cstheme="minorHAnsi"/>
          <w:lang w:val="es-PA"/>
        </w:rPr>
        <w:t>Estrategia de cooperación de COSUDE con CUBA</w:t>
      </w:r>
    </w:p>
    <w:p w14:paraId="449F92D4" w14:textId="77777777" w:rsidR="00583960" w:rsidRPr="00DA5E76" w:rsidRDefault="00583960" w:rsidP="00583960">
      <w:pPr>
        <w:numPr>
          <w:ilvl w:val="0"/>
          <w:numId w:val="26"/>
        </w:numPr>
        <w:autoSpaceDE w:val="0"/>
        <w:autoSpaceDN w:val="0"/>
        <w:adjustRightInd w:val="0"/>
        <w:spacing w:after="0" w:line="240" w:lineRule="auto"/>
        <w:ind w:right="310"/>
        <w:contextualSpacing/>
        <w:jc w:val="both"/>
        <w:rPr>
          <w:rFonts w:asciiTheme="minorHAnsi" w:hAnsiTheme="minorHAnsi" w:cstheme="minorHAnsi"/>
          <w:lang w:val="es-PA"/>
        </w:rPr>
      </w:pPr>
      <w:r w:rsidRPr="00DA5E76">
        <w:rPr>
          <w:rFonts w:asciiTheme="minorHAnsi" w:hAnsiTheme="minorHAnsi" w:cstheme="minorHAnsi"/>
          <w:lang w:val="es-PA"/>
        </w:rPr>
        <w:t>Marco de Asistencia de las Naciones Unidas para el Desarrollo en Cuba (MANUD) y Documento de Programa de País del PNUD 2014-2019 (CPD).</w:t>
      </w:r>
    </w:p>
    <w:p w14:paraId="38D0B9CA" w14:textId="77777777" w:rsidR="00583960" w:rsidRPr="00DA5E76" w:rsidRDefault="00583960" w:rsidP="00583960">
      <w:pPr>
        <w:numPr>
          <w:ilvl w:val="0"/>
          <w:numId w:val="26"/>
        </w:numPr>
        <w:autoSpaceDE w:val="0"/>
        <w:autoSpaceDN w:val="0"/>
        <w:adjustRightInd w:val="0"/>
        <w:spacing w:after="0" w:line="240" w:lineRule="auto"/>
        <w:ind w:right="310"/>
        <w:contextualSpacing/>
        <w:jc w:val="both"/>
        <w:rPr>
          <w:rFonts w:asciiTheme="minorHAnsi" w:hAnsiTheme="minorHAnsi" w:cstheme="minorHAnsi"/>
          <w:lang w:val="es-PA"/>
        </w:rPr>
      </w:pPr>
      <w:r w:rsidRPr="00DA5E76">
        <w:rPr>
          <w:rFonts w:asciiTheme="minorHAnsi" w:hAnsiTheme="minorHAnsi" w:cstheme="minorHAnsi"/>
          <w:lang w:val="es-PA"/>
        </w:rPr>
        <w:t>Documentos gubernamentales y de política sectorial.</w:t>
      </w:r>
    </w:p>
    <w:p w14:paraId="0816DB32" w14:textId="77777777" w:rsidR="001D0E35" w:rsidRPr="00DA5E76" w:rsidRDefault="001D0E35" w:rsidP="0027491D">
      <w:pPr>
        <w:numPr>
          <w:ilvl w:val="0"/>
          <w:numId w:val="26"/>
        </w:numPr>
        <w:autoSpaceDE w:val="0"/>
        <w:autoSpaceDN w:val="0"/>
        <w:adjustRightInd w:val="0"/>
        <w:spacing w:after="0" w:line="240" w:lineRule="auto"/>
        <w:ind w:right="310"/>
        <w:contextualSpacing/>
        <w:jc w:val="both"/>
        <w:rPr>
          <w:rFonts w:asciiTheme="minorHAnsi" w:hAnsiTheme="minorHAnsi" w:cstheme="minorHAnsi"/>
          <w:lang w:val="es-PA"/>
        </w:rPr>
      </w:pPr>
      <w:r w:rsidRPr="00DA5E76">
        <w:rPr>
          <w:rFonts w:asciiTheme="minorHAnsi" w:hAnsiTheme="minorHAnsi" w:cstheme="minorHAnsi"/>
          <w:lang w:val="es-PA"/>
        </w:rPr>
        <w:t>Documentos pertinentes que aporten los socios nacionales y donantes.</w:t>
      </w:r>
    </w:p>
    <w:p w14:paraId="6FE3C821" w14:textId="77777777" w:rsidR="00C86933" w:rsidRPr="00DA5E76" w:rsidRDefault="001D0E35" w:rsidP="0027491D">
      <w:pPr>
        <w:numPr>
          <w:ilvl w:val="0"/>
          <w:numId w:val="26"/>
        </w:numPr>
        <w:autoSpaceDE w:val="0"/>
        <w:autoSpaceDN w:val="0"/>
        <w:adjustRightInd w:val="0"/>
        <w:spacing w:after="0" w:line="240" w:lineRule="auto"/>
        <w:ind w:right="310"/>
        <w:contextualSpacing/>
        <w:jc w:val="both"/>
        <w:rPr>
          <w:rFonts w:asciiTheme="minorHAnsi" w:hAnsiTheme="minorHAnsi" w:cstheme="minorHAnsi"/>
          <w:b/>
          <w:bCs/>
          <w:lang w:val="es-PA"/>
        </w:rPr>
      </w:pPr>
      <w:r w:rsidRPr="00DA5E76">
        <w:rPr>
          <w:rFonts w:asciiTheme="minorHAnsi" w:hAnsiTheme="minorHAnsi" w:cstheme="minorHAnsi"/>
          <w:lang w:val="es-PA"/>
        </w:rPr>
        <w:t>Documentos de estrategia y planificación pertinentes que aporten los socios nacionales y donantes.</w:t>
      </w:r>
    </w:p>
    <w:p w14:paraId="10819852" w14:textId="77777777" w:rsidR="00C86933" w:rsidRPr="00DA5E76" w:rsidRDefault="00C86933" w:rsidP="00760897">
      <w:pPr>
        <w:autoSpaceDE w:val="0"/>
        <w:autoSpaceDN w:val="0"/>
        <w:adjustRightInd w:val="0"/>
        <w:spacing w:after="0" w:line="240" w:lineRule="auto"/>
        <w:ind w:left="720" w:right="310"/>
        <w:contextualSpacing/>
        <w:jc w:val="both"/>
        <w:rPr>
          <w:rFonts w:asciiTheme="minorHAnsi" w:hAnsiTheme="minorHAnsi" w:cstheme="minorHAnsi"/>
          <w:b/>
          <w:bCs/>
          <w:lang w:val="es-PA"/>
        </w:rPr>
      </w:pPr>
    </w:p>
    <w:p w14:paraId="4ECED16B" w14:textId="77777777" w:rsidR="00BA2303" w:rsidRPr="00DA5E76" w:rsidRDefault="00BA2303">
      <w:pPr>
        <w:rPr>
          <w:rFonts w:asciiTheme="minorHAnsi" w:hAnsiTheme="minorHAnsi" w:cstheme="minorHAnsi"/>
          <w:b/>
          <w:bCs/>
          <w:lang w:val="es-PA"/>
        </w:rPr>
      </w:pPr>
      <w:r w:rsidRPr="00DA5E76">
        <w:rPr>
          <w:rFonts w:asciiTheme="minorHAnsi" w:hAnsiTheme="minorHAnsi" w:cstheme="minorHAnsi"/>
          <w:b/>
          <w:bCs/>
          <w:lang w:val="es-PA"/>
        </w:rPr>
        <w:br w:type="page"/>
      </w:r>
    </w:p>
    <w:p w14:paraId="56BD3EDB" w14:textId="75A17228" w:rsidR="001D0E35" w:rsidRPr="00DA5E76" w:rsidRDefault="001D0E35" w:rsidP="00760897">
      <w:pPr>
        <w:autoSpaceDE w:val="0"/>
        <w:autoSpaceDN w:val="0"/>
        <w:adjustRightInd w:val="0"/>
        <w:spacing w:after="0" w:line="240" w:lineRule="auto"/>
        <w:ind w:right="310"/>
        <w:contextualSpacing/>
        <w:jc w:val="both"/>
        <w:rPr>
          <w:rFonts w:asciiTheme="minorHAnsi" w:hAnsiTheme="minorHAnsi" w:cstheme="minorHAnsi"/>
          <w:b/>
          <w:bCs/>
          <w:lang w:val="es-PA"/>
        </w:rPr>
      </w:pPr>
      <w:r w:rsidRPr="00DA5E76">
        <w:rPr>
          <w:rFonts w:asciiTheme="minorHAnsi" w:hAnsiTheme="minorHAnsi" w:cstheme="minorHAnsi"/>
          <w:b/>
          <w:bCs/>
          <w:lang w:val="es-PA"/>
        </w:rPr>
        <w:lastRenderedPageBreak/>
        <w:t xml:space="preserve">ANEXO II. </w:t>
      </w:r>
      <w:r w:rsidR="00A419B2" w:rsidRPr="00DA5E76">
        <w:rPr>
          <w:rFonts w:asciiTheme="minorHAnsi" w:hAnsiTheme="minorHAnsi" w:cstheme="minorHAnsi"/>
          <w:b/>
          <w:bCs/>
          <w:lang w:val="es-PA"/>
        </w:rPr>
        <w:t xml:space="preserve">CONCEPTOS IMPORTANTES PARA LA </w:t>
      </w:r>
      <w:r w:rsidRPr="00DA5E76">
        <w:rPr>
          <w:rFonts w:asciiTheme="minorHAnsi" w:hAnsiTheme="minorHAnsi" w:cstheme="minorHAnsi"/>
          <w:b/>
          <w:bCs/>
          <w:lang w:val="es-PA"/>
        </w:rPr>
        <w:t>EVALUACIÓN.</w:t>
      </w:r>
    </w:p>
    <w:p w14:paraId="352132D2" w14:textId="77777777" w:rsidR="001D0E35" w:rsidRPr="00DA5E76" w:rsidRDefault="001D0E35" w:rsidP="00760897">
      <w:pPr>
        <w:autoSpaceDE w:val="0"/>
        <w:autoSpaceDN w:val="0"/>
        <w:adjustRightInd w:val="0"/>
        <w:spacing w:after="0" w:line="240" w:lineRule="auto"/>
        <w:ind w:right="310"/>
        <w:jc w:val="both"/>
        <w:rPr>
          <w:rFonts w:asciiTheme="minorHAnsi" w:hAnsiTheme="minorHAnsi" w:cstheme="minorHAnsi"/>
          <w:bCs/>
          <w:lang w:val="es-PA"/>
        </w:rPr>
      </w:pPr>
    </w:p>
    <w:p w14:paraId="16B07FE3" w14:textId="77777777" w:rsidR="001D0E35" w:rsidRPr="00DA5E76" w:rsidRDefault="001D0E35" w:rsidP="00760897">
      <w:pPr>
        <w:autoSpaceDE w:val="0"/>
        <w:autoSpaceDN w:val="0"/>
        <w:adjustRightInd w:val="0"/>
        <w:spacing w:after="0" w:line="240" w:lineRule="auto"/>
        <w:ind w:right="310"/>
        <w:jc w:val="both"/>
        <w:rPr>
          <w:rFonts w:asciiTheme="minorHAnsi" w:hAnsiTheme="minorHAnsi" w:cstheme="minorHAnsi"/>
          <w:lang w:val="es-PA"/>
        </w:rPr>
      </w:pPr>
      <w:r w:rsidRPr="00DA5E76">
        <w:rPr>
          <w:rFonts w:asciiTheme="minorHAnsi" w:hAnsiTheme="minorHAnsi" w:cstheme="minorHAnsi"/>
          <w:b/>
          <w:bCs/>
          <w:iCs/>
          <w:lang w:val="es-PA"/>
        </w:rPr>
        <w:t xml:space="preserve">Eficacia. </w:t>
      </w:r>
      <w:r w:rsidRPr="00DA5E76">
        <w:rPr>
          <w:rFonts w:asciiTheme="minorHAnsi" w:hAnsiTheme="minorHAnsi" w:cstheme="minorHAnsi"/>
          <w:bCs/>
          <w:iCs/>
          <w:lang w:val="es-PA"/>
        </w:rPr>
        <w:t>O</w:t>
      </w:r>
      <w:r w:rsidRPr="00DA5E76">
        <w:rPr>
          <w:rFonts w:asciiTheme="minorHAnsi" w:hAnsiTheme="minorHAnsi" w:cstheme="minorHAnsi"/>
          <w:lang w:val="es-PA"/>
        </w:rPr>
        <w:t>peracionalmente es el grado en que se alcanzan los objetivos y resultados esperados del proyecto en la población beneficiaria, en un período de tiempo determinado, independientemente de los costos que ello implique. Está relacionada fundamentalmente con el propósito y el fin después de la terminación del proyecto.</w:t>
      </w:r>
    </w:p>
    <w:p w14:paraId="0C26D673" w14:textId="77777777" w:rsidR="001D0E35" w:rsidRPr="00DA5E76" w:rsidRDefault="001D0E35" w:rsidP="00760897">
      <w:pPr>
        <w:autoSpaceDE w:val="0"/>
        <w:autoSpaceDN w:val="0"/>
        <w:adjustRightInd w:val="0"/>
        <w:spacing w:after="0" w:line="240" w:lineRule="auto"/>
        <w:ind w:right="310"/>
        <w:jc w:val="both"/>
        <w:rPr>
          <w:rFonts w:asciiTheme="minorHAnsi" w:hAnsiTheme="minorHAnsi" w:cstheme="minorHAnsi"/>
          <w:lang w:val="es-PA"/>
        </w:rPr>
      </w:pPr>
    </w:p>
    <w:p w14:paraId="48FDA8FB" w14:textId="77777777" w:rsidR="001D0E35" w:rsidRPr="00DA5E76" w:rsidRDefault="001D0E35" w:rsidP="00760897">
      <w:pPr>
        <w:autoSpaceDE w:val="0"/>
        <w:autoSpaceDN w:val="0"/>
        <w:adjustRightInd w:val="0"/>
        <w:spacing w:after="0" w:line="240" w:lineRule="auto"/>
        <w:ind w:right="310"/>
        <w:jc w:val="both"/>
        <w:rPr>
          <w:rFonts w:asciiTheme="minorHAnsi" w:hAnsiTheme="minorHAnsi" w:cstheme="minorHAnsi"/>
          <w:lang w:val="es-PA"/>
        </w:rPr>
      </w:pPr>
      <w:r w:rsidRPr="00DA5E76">
        <w:rPr>
          <w:rFonts w:asciiTheme="minorHAnsi" w:hAnsiTheme="minorHAnsi" w:cstheme="minorHAnsi"/>
          <w:lang w:val="es-PA"/>
        </w:rPr>
        <w:t>La eficacia del proyecto se mide en la medida en que ha sido capaz de producir cambios en alguna parcela de la realidad, solucionando un problema social, o prestando un servicio a un grupo poblacional determinado (beneficiarios).</w:t>
      </w:r>
    </w:p>
    <w:p w14:paraId="46488FA8" w14:textId="77777777" w:rsidR="001D0E35" w:rsidRPr="00DA5E76" w:rsidRDefault="001D0E35" w:rsidP="00760897">
      <w:pPr>
        <w:autoSpaceDE w:val="0"/>
        <w:autoSpaceDN w:val="0"/>
        <w:adjustRightInd w:val="0"/>
        <w:spacing w:after="0" w:line="240" w:lineRule="auto"/>
        <w:ind w:right="310"/>
        <w:jc w:val="both"/>
        <w:rPr>
          <w:rFonts w:asciiTheme="minorHAnsi" w:hAnsiTheme="minorHAnsi" w:cstheme="minorHAnsi"/>
          <w:lang w:val="es-PA"/>
        </w:rPr>
      </w:pPr>
    </w:p>
    <w:tbl>
      <w:tblPr>
        <w:tblStyle w:val="TableGrid4"/>
        <w:tblW w:w="0" w:type="auto"/>
        <w:jc w:val="center"/>
        <w:tblLook w:val="04A0" w:firstRow="1" w:lastRow="0" w:firstColumn="1" w:lastColumn="0" w:noHBand="0" w:noVBand="1"/>
      </w:tblPr>
      <w:tblGrid>
        <w:gridCol w:w="1640"/>
        <w:gridCol w:w="8697"/>
      </w:tblGrid>
      <w:tr w:rsidR="001D0E35" w:rsidRPr="00221407" w14:paraId="5074FE77" w14:textId="77777777" w:rsidTr="001A6F8A">
        <w:trPr>
          <w:jc w:val="center"/>
        </w:trPr>
        <w:tc>
          <w:tcPr>
            <w:tcW w:w="1640" w:type="dxa"/>
          </w:tcPr>
          <w:p w14:paraId="0F118A51" w14:textId="77777777" w:rsidR="001D0E35" w:rsidRPr="00DA5E76" w:rsidRDefault="001D0E35" w:rsidP="00760897">
            <w:pPr>
              <w:autoSpaceDE w:val="0"/>
              <w:autoSpaceDN w:val="0"/>
              <w:adjustRightInd w:val="0"/>
              <w:ind w:right="310"/>
              <w:contextualSpacing/>
              <w:jc w:val="both"/>
              <w:rPr>
                <w:rFonts w:asciiTheme="minorHAnsi" w:hAnsiTheme="minorHAnsi" w:cstheme="minorHAnsi"/>
                <w:lang w:val="es-PA"/>
              </w:rPr>
            </w:pPr>
            <w:r w:rsidRPr="00DA5E76">
              <w:rPr>
                <w:rFonts w:asciiTheme="minorHAnsi" w:hAnsiTheme="minorHAnsi" w:cstheme="minorHAnsi"/>
                <w:lang w:val="es-PA"/>
              </w:rPr>
              <w:t>Eficacia</w:t>
            </w:r>
          </w:p>
        </w:tc>
        <w:tc>
          <w:tcPr>
            <w:tcW w:w="8697" w:type="dxa"/>
          </w:tcPr>
          <w:p w14:paraId="2EF3F3BC" w14:textId="77777777" w:rsidR="001D0E35" w:rsidRPr="00DA5E76" w:rsidRDefault="001D0E35" w:rsidP="00760897">
            <w:pPr>
              <w:autoSpaceDE w:val="0"/>
              <w:autoSpaceDN w:val="0"/>
              <w:adjustRightInd w:val="0"/>
              <w:ind w:right="310"/>
              <w:jc w:val="both"/>
              <w:rPr>
                <w:rFonts w:asciiTheme="minorHAnsi" w:hAnsiTheme="minorHAnsi" w:cstheme="minorHAnsi"/>
                <w:lang w:val="es-PA"/>
              </w:rPr>
            </w:pPr>
            <w:r w:rsidRPr="00DA5E76">
              <w:rPr>
                <w:rFonts w:asciiTheme="minorHAnsi" w:hAnsiTheme="minorHAnsi" w:cstheme="minorHAnsi"/>
                <w:lang w:val="es-PA"/>
              </w:rPr>
              <w:t>Logro de fines y propósitos:</w:t>
            </w:r>
          </w:p>
          <w:p w14:paraId="5FDA3083" w14:textId="77777777" w:rsidR="001D0E35" w:rsidRPr="00DA5E76" w:rsidRDefault="001D0E35" w:rsidP="0027491D">
            <w:pPr>
              <w:numPr>
                <w:ilvl w:val="0"/>
                <w:numId w:val="27"/>
              </w:numPr>
              <w:autoSpaceDE w:val="0"/>
              <w:autoSpaceDN w:val="0"/>
              <w:adjustRightInd w:val="0"/>
              <w:ind w:left="426" w:right="310"/>
              <w:contextualSpacing/>
              <w:jc w:val="both"/>
              <w:rPr>
                <w:rFonts w:asciiTheme="minorHAnsi" w:hAnsiTheme="minorHAnsi" w:cstheme="minorHAnsi"/>
                <w:lang w:val="es-PA"/>
              </w:rPr>
            </w:pPr>
            <w:r w:rsidRPr="00DA5E76">
              <w:rPr>
                <w:rFonts w:asciiTheme="minorHAnsi" w:hAnsiTheme="minorHAnsi" w:cstheme="minorHAnsi"/>
                <w:lang w:val="es-PA"/>
              </w:rPr>
              <w:t>Grado del logro de los objetivos.</w:t>
            </w:r>
          </w:p>
          <w:p w14:paraId="5083FACA" w14:textId="77777777" w:rsidR="001D0E35" w:rsidRPr="00DA5E76" w:rsidRDefault="001D0E35" w:rsidP="0027491D">
            <w:pPr>
              <w:numPr>
                <w:ilvl w:val="0"/>
                <w:numId w:val="27"/>
              </w:numPr>
              <w:autoSpaceDE w:val="0"/>
              <w:autoSpaceDN w:val="0"/>
              <w:adjustRightInd w:val="0"/>
              <w:ind w:left="426" w:right="310"/>
              <w:contextualSpacing/>
              <w:jc w:val="both"/>
              <w:rPr>
                <w:rFonts w:asciiTheme="minorHAnsi" w:hAnsiTheme="minorHAnsi" w:cstheme="minorHAnsi"/>
                <w:lang w:val="es-PA"/>
              </w:rPr>
            </w:pPr>
            <w:r w:rsidRPr="00DA5E76">
              <w:rPr>
                <w:rFonts w:asciiTheme="minorHAnsi" w:hAnsiTheme="minorHAnsi" w:cstheme="minorHAnsi"/>
                <w:lang w:val="es-PA"/>
              </w:rPr>
              <w:t>Consistencia de resultados esperados y resultados alcanzados.</w:t>
            </w:r>
          </w:p>
          <w:p w14:paraId="7238F21E" w14:textId="77777777" w:rsidR="001D0E35" w:rsidRPr="00DA5E76" w:rsidRDefault="001D0E35" w:rsidP="0027491D">
            <w:pPr>
              <w:numPr>
                <w:ilvl w:val="0"/>
                <w:numId w:val="27"/>
              </w:numPr>
              <w:autoSpaceDE w:val="0"/>
              <w:autoSpaceDN w:val="0"/>
              <w:adjustRightInd w:val="0"/>
              <w:ind w:left="426" w:right="310"/>
              <w:contextualSpacing/>
              <w:jc w:val="both"/>
              <w:rPr>
                <w:rFonts w:asciiTheme="minorHAnsi" w:hAnsiTheme="minorHAnsi" w:cstheme="minorHAnsi"/>
                <w:lang w:val="es-PA"/>
              </w:rPr>
            </w:pPr>
            <w:r w:rsidRPr="00DA5E76">
              <w:rPr>
                <w:rFonts w:asciiTheme="minorHAnsi" w:hAnsiTheme="minorHAnsi" w:cstheme="minorHAnsi"/>
                <w:lang w:val="es-PA"/>
              </w:rPr>
              <w:t>Coherencia entre objetivos, resultados, actividades, metodologías e instrumentos.</w:t>
            </w:r>
          </w:p>
          <w:p w14:paraId="0DAD67D5" w14:textId="77777777" w:rsidR="001D0E35" w:rsidRPr="00DA5E76" w:rsidRDefault="001D0E35" w:rsidP="0027491D">
            <w:pPr>
              <w:numPr>
                <w:ilvl w:val="0"/>
                <w:numId w:val="27"/>
              </w:numPr>
              <w:autoSpaceDE w:val="0"/>
              <w:autoSpaceDN w:val="0"/>
              <w:adjustRightInd w:val="0"/>
              <w:ind w:left="426" w:right="310"/>
              <w:contextualSpacing/>
              <w:jc w:val="both"/>
              <w:rPr>
                <w:rFonts w:asciiTheme="minorHAnsi" w:hAnsiTheme="minorHAnsi" w:cstheme="minorHAnsi"/>
                <w:lang w:val="es-PA"/>
              </w:rPr>
            </w:pPr>
            <w:r w:rsidRPr="00DA5E76">
              <w:rPr>
                <w:rFonts w:asciiTheme="minorHAnsi" w:hAnsiTheme="minorHAnsi" w:cstheme="minorHAnsi"/>
                <w:lang w:val="es-PA"/>
              </w:rPr>
              <w:t>Calidad de los insumos que proporciona el proyecto para la valoración de su eficacia: términos de planificación, monitoreo con indicadores y registros, líneas de base.</w:t>
            </w:r>
          </w:p>
        </w:tc>
      </w:tr>
    </w:tbl>
    <w:p w14:paraId="3352FBE4" w14:textId="77777777" w:rsidR="001D0E35" w:rsidRPr="00DA5E76" w:rsidRDefault="001D0E35" w:rsidP="00760897">
      <w:pPr>
        <w:autoSpaceDE w:val="0"/>
        <w:autoSpaceDN w:val="0"/>
        <w:adjustRightInd w:val="0"/>
        <w:spacing w:after="0" w:line="240" w:lineRule="auto"/>
        <w:ind w:right="310"/>
        <w:contextualSpacing/>
        <w:jc w:val="both"/>
        <w:rPr>
          <w:rFonts w:asciiTheme="minorHAnsi" w:hAnsiTheme="minorHAnsi" w:cstheme="minorHAnsi"/>
          <w:lang w:val="es-PA"/>
        </w:rPr>
      </w:pPr>
    </w:p>
    <w:p w14:paraId="11961972" w14:textId="413FA871" w:rsidR="001D0E35" w:rsidRPr="00DA5E76" w:rsidRDefault="001D0E35" w:rsidP="00760897">
      <w:pPr>
        <w:autoSpaceDE w:val="0"/>
        <w:autoSpaceDN w:val="0"/>
        <w:adjustRightInd w:val="0"/>
        <w:spacing w:after="0" w:line="240" w:lineRule="auto"/>
        <w:ind w:right="310"/>
        <w:jc w:val="both"/>
        <w:rPr>
          <w:rFonts w:asciiTheme="minorHAnsi" w:hAnsiTheme="minorHAnsi" w:cstheme="minorHAnsi"/>
          <w:lang w:val="es-PA"/>
        </w:rPr>
      </w:pPr>
      <w:r w:rsidRPr="00DA5E76">
        <w:rPr>
          <w:rFonts w:asciiTheme="minorHAnsi" w:hAnsiTheme="minorHAnsi" w:cstheme="minorHAnsi"/>
          <w:b/>
          <w:bCs/>
          <w:iCs/>
          <w:lang w:val="pt-PT"/>
        </w:rPr>
        <w:t xml:space="preserve">Efectos </w:t>
      </w:r>
      <w:r w:rsidRPr="00DA5E76">
        <w:rPr>
          <w:rFonts w:asciiTheme="minorHAnsi" w:hAnsiTheme="minorHAnsi" w:cstheme="minorHAnsi"/>
          <w:bCs/>
          <w:iCs/>
          <w:lang w:val="pt-PT"/>
        </w:rPr>
        <w:t xml:space="preserve">(para beneficiarios/as directos/as e indirectos/as). </w:t>
      </w:r>
      <w:r w:rsidRPr="00DA5E76">
        <w:rPr>
          <w:rFonts w:asciiTheme="minorHAnsi" w:hAnsiTheme="minorHAnsi" w:cstheme="minorHAnsi"/>
          <w:bCs/>
          <w:iCs/>
          <w:lang w:val="es-PA"/>
        </w:rPr>
        <w:t>S</w:t>
      </w:r>
      <w:r w:rsidRPr="00DA5E76">
        <w:rPr>
          <w:rFonts w:asciiTheme="minorHAnsi" w:hAnsiTheme="minorHAnsi" w:cstheme="minorHAnsi"/>
          <w:lang w:val="es-PA"/>
        </w:rPr>
        <w:t xml:space="preserve">e refieren a la influencia que ocasiona el proyecto tanto en el grupo meta al cual está dirigida básicamente la </w:t>
      </w:r>
      <w:r w:rsidR="001A6F8A" w:rsidRPr="00DA5E76">
        <w:rPr>
          <w:rFonts w:asciiTheme="minorHAnsi" w:hAnsiTheme="minorHAnsi" w:cstheme="minorHAnsi"/>
          <w:lang w:val="es-PA"/>
        </w:rPr>
        <w:t>acción,</w:t>
      </w:r>
      <w:r w:rsidRPr="00DA5E76">
        <w:rPr>
          <w:rFonts w:asciiTheme="minorHAnsi" w:hAnsiTheme="minorHAnsi" w:cstheme="minorHAnsi"/>
          <w:lang w:val="es-PA"/>
        </w:rPr>
        <w:t xml:space="preserve"> así como en otros ámbitos. Tienen que ver tanto con las consecuencias planificadas como con las imprevistas.</w:t>
      </w:r>
    </w:p>
    <w:p w14:paraId="465AE60F" w14:textId="77777777" w:rsidR="001D0E35" w:rsidRPr="00DA5E76" w:rsidRDefault="001D0E35" w:rsidP="00760897">
      <w:pPr>
        <w:autoSpaceDE w:val="0"/>
        <w:autoSpaceDN w:val="0"/>
        <w:adjustRightInd w:val="0"/>
        <w:spacing w:after="0" w:line="240" w:lineRule="auto"/>
        <w:ind w:right="310"/>
        <w:jc w:val="both"/>
        <w:rPr>
          <w:rFonts w:asciiTheme="minorHAnsi" w:hAnsiTheme="minorHAnsi" w:cstheme="minorHAnsi"/>
          <w:lang w:val="es-PA"/>
        </w:rPr>
      </w:pPr>
    </w:p>
    <w:p w14:paraId="1E152EF9" w14:textId="43DAEE5F" w:rsidR="00E04FAD" w:rsidRPr="00DA5E76" w:rsidRDefault="001D0E35" w:rsidP="00760897">
      <w:pPr>
        <w:autoSpaceDE w:val="0"/>
        <w:autoSpaceDN w:val="0"/>
        <w:adjustRightInd w:val="0"/>
        <w:spacing w:after="0" w:line="240" w:lineRule="auto"/>
        <w:ind w:right="310"/>
        <w:jc w:val="both"/>
        <w:rPr>
          <w:rFonts w:asciiTheme="minorHAnsi" w:hAnsiTheme="minorHAnsi" w:cstheme="minorHAnsi"/>
          <w:lang w:val="es-PA"/>
        </w:rPr>
      </w:pPr>
      <w:r w:rsidRPr="00DA5E76">
        <w:rPr>
          <w:rFonts w:asciiTheme="minorHAnsi" w:hAnsiTheme="minorHAnsi" w:cstheme="minorHAnsi"/>
          <w:b/>
          <w:bCs/>
          <w:iCs/>
          <w:lang w:val="es-PA"/>
        </w:rPr>
        <w:t>Eficiencia</w:t>
      </w:r>
      <w:r w:rsidRPr="00DA5E76">
        <w:rPr>
          <w:rFonts w:asciiTheme="minorHAnsi" w:hAnsiTheme="minorHAnsi" w:cstheme="minorHAnsi"/>
          <w:bCs/>
          <w:iCs/>
          <w:lang w:val="es-PA"/>
        </w:rPr>
        <w:t>. S</w:t>
      </w:r>
      <w:r w:rsidRPr="00DA5E76">
        <w:rPr>
          <w:rFonts w:asciiTheme="minorHAnsi" w:hAnsiTheme="minorHAnsi" w:cstheme="minorHAnsi"/>
          <w:lang w:val="es-PA"/>
        </w:rPr>
        <w:t xml:space="preserve">e refiere a la forma en que se administran los diferentes tipos de recursos con que cuenta el proyecto, a </w:t>
      </w:r>
      <w:r w:rsidR="001A6F8A" w:rsidRPr="00DA5E76">
        <w:rPr>
          <w:rFonts w:asciiTheme="minorHAnsi" w:hAnsiTheme="minorHAnsi" w:cstheme="minorHAnsi"/>
          <w:lang w:val="es-PA"/>
        </w:rPr>
        <w:t>saber,</w:t>
      </w:r>
      <w:r w:rsidRPr="00DA5E76">
        <w:rPr>
          <w:rFonts w:asciiTheme="minorHAnsi" w:hAnsiTheme="minorHAnsi" w:cstheme="minorHAnsi"/>
          <w:lang w:val="es-PA"/>
        </w:rPr>
        <w:t xml:space="preserve"> financieros, humanos y materiales. También se hace un análisis sobre el comportamiento de la ejecución presupuestaria, lo cual está directamente relacionado con los criterios de optimización y racionalización.</w:t>
      </w:r>
    </w:p>
    <w:p w14:paraId="2DB7D728" w14:textId="0177B9B3" w:rsidR="001D0E35" w:rsidRPr="00DA5E76" w:rsidRDefault="001D0E35" w:rsidP="00760897">
      <w:pPr>
        <w:autoSpaceDE w:val="0"/>
        <w:autoSpaceDN w:val="0"/>
        <w:adjustRightInd w:val="0"/>
        <w:spacing w:after="0" w:line="240" w:lineRule="auto"/>
        <w:ind w:right="310"/>
        <w:contextualSpacing/>
        <w:jc w:val="both"/>
        <w:rPr>
          <w:rFonts w:asciiTheme="minorHAnsi" w:hAnsiTheme="minorHAnsi" w:cstheme="minorHAnsi"/>
          <w:lang w:val="es-PA"/>
        </w:rPr>
      </w:pPr>
    </w:p>
    <w:tbl>
      <w:tblPr>
        <w:tblStyle w:val="TableGrid4"/>
        <w:tblW w:w="0" w:type="auto"/>
        <w:jc w:val="center"/>
        <w:tblLook w:val="04A0" w:firstRow="1" w:lastRow="0" w:firstColumn="1" w:lastColumn="0" w:noHBand="0" w:noVBand="1"/>
      </w:tblPr>
      <w:tblGrid>
        <w:gridCol w:w="1870"/>
        <w:gridCol w:w="8467"/>
      </w:tblGrid>
      <w:tr w:rsidR="001D0E35" w:rsidRPr="00221407" w14:paraId="5C362857" w14:textId="77777777" w:rsidTr="00813D48">
        <w:trPr>
          <w:jc w:val="center"/>
        </w:trPr>
        <w:tc>
          <w:tcPr>
            <w:tcW w:w="1881" w:type="dxa"/>
          </w:tcPr>
          <w:p w14:paraId="00C5E510" w14:textId="77777777" w:rsidR="001D0E35" w:rsidRPr="00DA5E76" w:rsidRDefault="001D0E35" w:rsidP="00760897">
            <w:pPr>
              <w:autoSpaceDE w:val="0"/>
              <w:autoSpaceDN w:val="0"/>
              <w:adjustRightInd w:val="0"/>
              <w:ind w:right="310"/>
              <w:jc w:val="both"/>
              <w:rPr>
                <w:rFonts w:asciiTheme="minorHAnsi" w:hAnsiTheme="minorHAnsi" w:cstheme="minorHAnsi"/>
                <w:lang w:val="es-PA"/>
              </w:rPr>
            </w:pPr>
            <w:r w:rsidRPr="00DA5E76">
              <w:rPr>
                <w:rFonts w:asciiTheme="minorHAnsi" w:hAnsiTheme="minorHAnsi" w:cstheme="minorHAnsi"/>
                <w:lang w:val="es-PA"/>
              </w:rPr>
              <w:t>Eficiencia</w:t>
            </w:r>
          </w:p>
        </w:tc>
        <w:tc>
          <w:tcPr>
            <w:tcW w:w="8604" w:type="dxa"/>
          </w:tcPr>
          <w:p w14:paraId="42F14DE3" w14:textId="77777777" w:rsidR="001D0E35" w:rsidRPr="00DA5E76" w:rsidRDefault="001D0E35" w:rsidP="00760897">
            <w:pPr>
              <w:autoSpaceDE w:val="0"/>
              <w:autoSpaceDN w:val="0"/>
              <w:adjustRightInd w:val="0"/>
              <w:ind w:right="310"/>
              <w:jc w:val="both"/>
              <w:rPr>
                <w:rFonts w:asciiTheme="minorHAnsi" w:hAnsiTheme="minorHAnsi" w:cstheme="minorHAnsi"/>
                <w:lang w:val="es-PA"/>
              </w:rPr>
            </w:pPr>
            <w:r w:rsidRPr="00DA5E76">
              <w:rPr>
                <w:rFonts w:asciiTheme="minorHAnsi" w:hAnsiTheme="minorHAnsi" w:cstheme="minorHAnsi"/>
                <w:lang w:val="es-PA"/>
              </w:rPr>
              <w:t>Productividad del proceso de ejecución:</w:t>
            </w:r>
          </w:p>
          <w:p w14:paraId="3E45C459" w14:textId="77777777" w:rsidR="001D0E35" w:rsidRPr="00DA5E76" w:rsidRDefault="001D0E35" w:rsidP="0027491D">
            <w:pPr>
              <w:numPr>
                <w:ilvl w:val="0"/>
                <w:numId w:val="35"/>
              </w:numPr>
              <w:autoSpaceDE w:val="0"/>
              <w:autoSpaceDN w:val="0"/>
              <w:adjustRightInd w:val="0"/>
              <w:ind w:left="459" w:right="310"/>
              <w:contextualSpacing/>
              <w:jc w:val="both"/>
              <w:rPr>
                <w:rFonts w:asciiTheme="minorHAnsi" w:hAnsiTheme="minorHAnsi" w:cstheme="minorHAnsi"/>
                <w:lang w:val="es-PA"/>
              </w:rPr>
            </w:pPr>
            <w:r w:rsidRPr="00DA5E76">
              <w:rPr>
                <w:rFonts w:asciiTheme="minorHAnsi" w:hAnsiTheme="minorHAnsi" w:cstheme="minorHAnsi"/>
                <w:lang w:val="es-PA"/>
              </w:rPr>
              <w:t>Utilización de recursos humanos, financieros y materiales.</w:t>
            </w:r>
          </w:p>
          <w:p w14:paraId="158A6932" w14:textId="77777777" w:rsidR="001D0E35" w:rsidRPr="00DA5E76" w:rsidRDefault="001D0E35" w:rsidP="0027491D">
            <w:pPr>
              <w:numPr>
                <w:ilvl w:val="0"/>
                <w:numId w:val="35"/>
              </w:numPr>
              <w:autoSpaceDE w:val="0"/>
              <w:autoSpaceDN w:val="0"/>
              <w:adjustRightInd w:val="0"/>
              <w:ind w:left="459" w:right="310"/>
              <w:contextualSpacing/>
              <w:jc w:val="both"/>
              <w:rPr>
                <w:rFonts w:asciiTheme="minorHAnsi" w:hAnsiTheme="minorHAnsi" w:cstheme="minorHAnsi"/>
                <w:lang w:val="es-PA"/>
              </w:rPr>
            </w:pPr>
            <w:r w:rsidRPr="00DA5E76">
              <w:rPr>
                <w:rFonts w:asciiTheme="minorHAnsi" w:hAnsiTheme="minorHAnsi" w:cstheme="minorHAnsi"/>
                <w:lang w:val="es-PA"/>
              </w:rPr>
              <w:t>Cumplimiento de plazos.</w:t>
            </w:r>
          </w:p>
          <w:p w14:paraId="79F254FD" w14:textId="77777777" w:rsidR="001D0E35" w:rsidRPr="00DA5E76" w:rsidRDefault="001D0E35" w:rsidP="0027491D">
            <w:pPr>
              <w:numPr>
                <w:ilvl w:val="0"/>
                <w:numId w:val="35"/>
              </w:numPr>
              <w:autoSpaceDE w:val="0"/>
              <w:autoSpaceDN w:val="0"/>
              <w:adjustRightInd w:val="0"/>
              <w:ind w:left="459" w:right="310"/>
              <w:contextualSpacing/>
              <w:jc w:val="both"/>
              <w:rPr>
                <w:rFonts w:asciiTheme="minorHAnsi" w:hAnsiTheme="minorHAnsi" w:cstheme="minorHAnsi"/>
                <w:lang w:val="es-PA"/>
              </w:rPr>
            </w:pPr>
            <w:r w:rsidRPr="00DA5E76">
              <w:rPr>
                <w:rFonts w:asciiTheme="minorHAnsi" w:hAnsiTheme="minorHAnsi" w:cstheme="minorHAnsi"/>
                <w:lang w:val="es-PA"/>
              </w:rPr>
              <w:t>Calificación de recursos humanos.</w:t>
            </w:r>
          </w:p>
          <w:p w14:paraId="60B36618" w14:textId="77777777" w:rsidR="001D0E35" w:rsidRPr="00DA5E76" w:rsidRDefault="001D0E35" w:rsidP="0027491D">
            <w:pPr>
              <w:numPr>
                <w:ilvl w:val="0"/>
                <w:numId w:val="35"/>
              </w:numPr>
              <w:autoSpaceDE w:val="0"/>
              <w:autoSpaceDN w:val="0"/>
              <w:adjustRightInd w:val="0"/>
              <w:ind w:left="459" w:right="310"/>
              <w:contextualSpacing/>
              <w:jc w:val="both"/>
              <w:rPr>
                <w:rFonts w:asciiTheme="minorHAnsi" w:hAnsiTheme="minorHAnsi" w:cstheme="minorHAnsi"/>
                <w:lang w:val="es-PA"/>
              </w:rPr>
            </w:pPr>
            <w:r w:rsidRPr="00DA5E76">
              <w:rPr>
                <w:rFonts w:asciiTheme="minorHAnsi" w:hAnsiTheme="minorHAnsi" w:cstheme="minorHAnsi"/>
                <w:lang w:val="es-PA"/>
              </w:rPr>
              <w:t>Procedimientos operativos.</w:t>
            </w:r>
          </w:p>
          <w:p w14:paraId="5D608E0B" w14:textId="77777777" w:rsidR="001D0E35" w:rsidRPr="00DA5E76" w:rsidRDefault="001D0E35" w:rsidP="0027491D">
            <w:pPr>
              <w:numPr>
                <w:ilvl w:val="0"/>
                <w:numId w:val="35"/>
              </w:numPr>
              <w:autoSpaceDE w:val="0"/>
              <w:autoSpaceDN w:val="0"/>
              <w:adjustRightInd w:val="0"/>
              <w:ind w:left="459" w:right="310"/>
              <w:contextualSpacing/>
              <w:jc w:val="both"/>
              <w:rPr>
                <w:rFonts w:asciiTheme="minorHAnsi" w:hAnsiTheme="minorHAnsi" w:cstheme="minorHAnsi"/>
                <w:lang w:val="es-PA"/>
              </w:rPr>
            </w:pPr>
            <w:r w:rsidRPr="00DA5E76">
              <w:rPr>
                <w:rFonts w:asciiTheme="minorHAnsi" w:hAnsiTheme="minorHAnsi" w:cstheme="minorHAnsi"/>
                <w:lang w:val="es-PA"/>
              </w:rPr>
              <w:t>Instrumentos y procedimientos administrativos (financieros como sistema y registros de contabilidad, de RRHH como manual de organización).</w:t>
            </w:r>
          </w:p>
        </w:tc>
      </w:tr>
    </w:tbl>
    <w:p w14:paraId="24B68479" w14:textId="77777777" w:rsidR="001D0E35" w:rsidRPr="00DA5E76" w:rsidRDefault="001D0E35" w:rsidP="00760897">
      <w:pPr>
        <w:autoSpaceDE w:val="0"/>
        <w:autoSpaceDN w:val="0"/>
        <w:adjustRightInd w:val="0"/>
        <w:spacing w:after="0" w:line="240" w:lineRule="auto"/>
        <w:ind w:right="310"/>
        <w:jc w:val="both"/>
        <w:rPr>
          <w:rFonts w:asciiTheme="minorHAnsi" w:hAnsiTheme="minorHAnsi" w:cstheme="minorHAnsi"/>
          <w:lang w:val="es-PA"/>
        </w:rPr>
      </w:pPr>
    </w:p>
    <w:p w14:paraId="0904DAE5" w14:textId="77777777" w:rsidR="001D0E35" w:rsidRPr="00DA5E76" w:rsidRDefault="001D0E35" w:rsidP="00760897">
      <w:pPr>
        <w:autoSpaceDE w:val="0"/>
        <w:autoSpaceDN w:val="0"/>
        <w:adjustRightInd w:val="0"/>
        <w:spacing w:after="0" w:line="240" w:lineRule="auto"/>
        <w:ind w:right="310"/>
        <w:jc w:val="both"/>
        <w:rPr>
          <w:rFonts w:asciiTheme="minorHAnsi" w:hAnsiTheme="minorHAnsi" w:cstheme="minorHAnsi"/>
          <w:lang w:val="es-PA"/>
        </w:rPr>
      </w:pPr>
      <w:r w:rsidRPr="00DA5E76">
        <w:rPr>
          <w:rFonts w:asciiTheme="minorHAnsi" w:hAnsiTheme="minorHAnsi" w:cstheme="minorHAnsi"/>
          <w:b/>
          <w:bCs/>
          <w:iCs/>
          <w:lang w:val="es-PA"/>
        </w:rPr>
        <w:t>Experiencia adquirida</w:t>
      </w:r>
      <w:r w:rsidR="00946CCD" w:rsidRPr="00DA5E76">
        <w:rPr>
          <w:rFonts w:asciiTheme="minorHAnsi" w:hAnsiTheme="minorHAnsi" w:cstheme="minorHAnsi"/>
          <w:b/>
          <w:bCs/>
          <w:iCs/>
          <w:lang w:val="es-PA"/>
        </w:rPr>
        <w:t>-Aprendizajes</w:t>
      </w:r>
      <w:r w:rsidRPr="00DA5E76">
        <w:rPr>
          <w:rFonts w:asciiTheme="minorHAnsi" w:hAnsiTheme="minorHAnsi" w:cstheme="minorHAnsi"/>
          <w:b/>
          <w:bCs/>
          <w:iCs/>
          <w:lang w:val="es-PA"/>
        </w:rPr>
        <w:t xml:space="preserve"> </w:t>
      </w:r>
      <w:r w:rsidRPr="00DA5E76">
        <w:rPr>
          <w:rFonts w:asciiTheme="minorHAnsi" w:hAnsiTheme="minorHAnsi" w:cstheme="minorHAnsi"/>
          <w:bCs/>
          <w:iCs/>
          <w:lang w:val="es-PA"/>
        </w:rPr>
        <w:t>(consideraciones). S</w:t>
      </w:r>
      <w:r w:rsidRPr="00DA5E76">
        <w:rPr>
          <w:rFonts w:asciiTheme="minorHAnsi" w:hAnsiTheme="minorHAnsi" w:cstheme="minorHAnsi"/>
          <w:lang w:val="es-PA"/>
        </w:rPr>
        <w:t xml:space="preserve">e refiere al nivel de aprendizaje que emerge del desarrollo de las acciones del proyecto. Ella se manifiesta de dos formas: aprendizaje operativo, que tiende a estar relacionado con la eficiencia y la eficacia en el desarrollo propio de las actividades, y el aprendizaje de desarrollo, que se concentra en los efectos (efectividad), validación de hipótesis, aprendizajes de carácter técnico. </w:t>
      </w:r>
    </w:p>
    <w:p w14:paraId="1A4E3ADE" w14:textId="77777777" w:rsidR="001D0E35" w:rsidRPr="00DA5E76" w:rsidRDefault="001D0E35" w:rsidP="00760897">
      <w:pPr>
        <w:autoSpaceDE w:val="0"/>
        <w:autoSpaceDN w:val="0"/>
        <w:adjustRightInd w:val="0"/>
        <w:spacing w:after="0" w:line="240" w:lineRule="auto"/>
        <w:ind w:right="310"/>
        <w:jc w:val="both"/>
        <w:rPr>
          <w:rFonts w:asciiTheme="minorHAnsi" w:hAnsiTheme="minorHAnsi" w:cstheme="minorHAnsi"/>
          <w:lang w:val="es-PA"/>
        </w:rPr>
      </w:pPr>
    </w:p>
    <w:p w14:paraId="4635088D" w14:textId="0DC510EC" w:rsidR="001D0E35" w:rsidRPr="00DA5E76" w:rsidRDefault="001D0E35" w:rsidP="00760897">
      <w:pPr>
        <w:autoSpaceDE w:val="0"/>
        <w:autoSpaceDN w:val="0"/>
        <w:adjustRightInd w:val="0"/>
        <w:spacing w:after="0" w:line="240" w:lineRule="auto"/>
        <w:ind w:right="310"/>
        <w:jc w:val="both"/>
        <w:rPr>
          <w:rFonts w:asciiTheme="minorHAnsi" w:hAnsiTheme="minorHAnsi" w:cstheme="minorHAnsi"/>
          <w:lang w:val="es-PA"/>
        </w:rPr>
      </w:pPr>
      <w:r w:rsidRPr="00DA5E76">
        <w:rPr>
          <w:rFonts w:asciiTheme="minorHAnsi" w:hAnsiTheme="minorHAnsi" w:cstheme="minorHAnsi"/>
          <w:lang w:val="es-PA"/>
        </w:rPr>
        <w:t xml:space="preserve">En </w:t>
      </w:r>
      <w:r w:rsidR="001A6F8A" w:rsidRPr="00DA5E76">
        <w:rPr>
          <w:rFonts w:asciiTheme="minorHAnsi" w:hAnsiTheme="minorHAnsi" w:cstheme="minorHAnsi"/>
          <w:lang w:val="es-PA"/>
        </w:rPr>
        <w:t>resumen,</w:t>
      </w:r>
      <w:r w:rsidRPr="00DA5E76">
        <w:rPr>
          <w:rFonts w:asciiTheme="minorHAnsi" w:hAnsiTheme="minorHAnsi" w:cstheme="minorHAnsi"/>
          <w:lang w:val="es-PA"/>
        </w:rPr>
        <w:t xml:space="preserve"> la experiencia adquirida</w:t>
      </w:r>
      <w:r w:rsidR="00946CCD" w:rsidRPr="00DA5E76">
        <w:rPr>
          <w:rFonts w:asciiTheme="minorHAnsi" w:hAnsiTheme="minorHAnsi" w:cstheme="minorHAnsi"/>
          <w:lang w:val="es-PA"/>
        </w:rPr>
        <w:t>/aprendizaje</w:t>
      </w:r>
      <w:r w:rsidRPr="00DA5E76">
        <w:rPr>
          <w:rFonts w:asciiTheme="minorHAnsi" w:hAnsiTheme="minorHAnsi" w:cstheme="minorHAnsi"/>
          <w:lang w:val="es-PA"/>
        </w:rPr>
        <w:t xml:space="preserve"> se muestra en las consideraciones o conclusiones que hagamos del proyecto, las cuales deben convertirse en parámetros de diseño y/o supuestos de futuros proyectos, programas, políticas o prácticas institucionales. Este campo es tan amplio, que desde un principio la evaluación debería establecer criterios objetivos y claros para el análisis e identificación de las incógnitas para las cuales hay que encontrar respuestas.</w:t>
      </w:r>
    </w:p>
    <w:p w14:paraId="7B95E202" w14:textId="77777777" w:rsidR="001D0E35" w:rsidRPr="00DA5E76" w:rsidRDefault="001D0E35" w:rsidP="00760897">
      <w:pPr>
        <w:autoSpaceDE w:val="0"/>
        <w:autoSpaceDN w:val="0"/>
        <w:adjustRightInd w:val="0"/>
        <w:spacing w:after="0" w:line="240" w:lineRule="auto"/>
        <w:ind w:right="310"/>
        <w:jc w:val="both"/>
        <w:rPr>
          <w:rFonts w:asciiTheme="minorHAnsi" w:hAnsiTheme="minorHAnsi" w:cstheme="minorHAnsi"/>
          <w:lang w:val="es-PA"/>
        </w:rPr>
      </w:pPr>
    </w:p>
    <w:p w14:paraId="383CD9F8" w14:textId="77777777" w:rsidR="001D0E35" w:rsidRPr="00DA5E76" w:rsidRDefault="001D0E35" w:rsidP="00760897">
      <w:pPr>
        <w:autoSpaceDE w:val="0"/>
        <w:autoSpaceDN w:val="0"/>
        <w:adjustRightInd w:val="0"/>
        <w:spacing w:after="0" w:line="240" w:lineRule="auto"/>
        <w:ind w:right="310"/>
        <w:jc w:val="both"/>
        <w:rPr>
          <w:rFonts w:asciiTheme="minorHAnsi" w:hAnsiTheme="minorHAnsi" w:cstheme="minorHAnsi"/>
          <w:lang w:val="es-PA"/>
        </w:rPr>
      </w:pPr>
      <w:r w:rsidRPr="00DA5E76">
        <w:rPr>
          <w:rFonts w:asciiTheme="minorHAnsi" w:hAnsiTheme="minorHAnsi" w:cstheme="minorHAnsi"/>
          <w:b/>
          <w:bCs/>
          <w:lang w:val="es-PA"/>
        </w:rPr>
        <w:t xml:space="preserve">Evaluación del impacto. </w:t>
      </w:r>
      <w:r w:rsidRPr="00DA5E76">
        <w:rPr>
          <w:rFonts w:asciiTheme="minorHAnsi" w:hAnsiTheme="minorHAnsi" w:cstheme="minorHAnsi"/>
          <w:lang w:val="es-PA"/>
        </w:rPr>
        <w:t>Mide los beneficios últimos a nivel de población meta. Generalmente se dan a nivel macro, como incremento del ingreso, mejoramiento de la calidad de vida, reducción de importaciones, etc.</w:t>
      </w:r>
    </w:p>
    <w:p w14:paraId="1182C814" w14:textId="77777777" w:rsidR="001D0E35" w:rsidRPr="00DA5E76" w:rsidRDefault="001D0E35" w:rsidP="00760897">
      <w:pPr>
        <w:autoSpaceDE w:val="0"/>
        <w:autoSpaceDN w:val="0"/>
        <w:adjustRightInd w:val="0"/>
        <w:spacing w:after="0" w:line="240" w:lineRule="auto"/>
        <w:ind w:right="310"/>
        <w:jc w:val="both"/>
        <w:rPr>
          <w:rFonts w:asciiTheme="minorHAnsi" w:hAnsiTheme="minorHAnsi" w:cstheme="minorHAnsi"/>
          <w:lang w:val="es-PA"/>
        </w:rPr>
      </w:pPr>
    </w:p>
    <w:p w14:paraId="61425798" w14:textId="77777777" w:rsidR="001D0E35" w:rsidRPr="00DA5E76" w:rsidRDefault="001D0E35" w:rsidP="0027491D">
      <w:pPr>
        <w:numPr>
          <w:ilvl w:val="0"/>
          <w:numId w:val="37"/>
        </w:numPr>
        <w:autoSpaceDE w:val="0"/>
        <w:autoSpaceDN w:val="0"/>
        <w:adjustRightInd w:val="0"/>
        <w:spacing w:after="0" w:line="240" w:lineRule="auto"/>
        <w:ind w:left="426" w:right="310"/>
        <w:contextualSpacing/>
        <w:jc w:val="both"/>
        <w:rPr>
          <w:rFonts w:asciiTheme="minorHAnsi" w:hAnsiTheme="minorHAnsi" w:cstheme="minorHAnsi"/>
          <w:lang w:val="es-PA"/>
        </w:rPr>
      </w:pPr>
      <w:r w:rsidRPr="00DA5E76">
        <w:rPr>
          <w:rFonts w:asciiTheme="minorHAnsi" w:hAnsiTheme="minorHAnsi" w:cstheme="minorHAnsi"/>
          <w:lang w:val="es-PA"/>
        </w:rPr>
        <w:t>Es una identificación de efectos del proyecto, que trascienden el logro de sus objetivos.</w:t>
      </w:r>
    </w:p>
    <w:p w14:paraId="49274220" w14:textId="77777777" w:rsidR="001D0E35" w:rsidRPr="00DA5E76" w:rsidRDefault="001D0E35" w:rsidP="0027491D">
      <w:pPr>
        <w:numPr>
          <w:ilvl w:val="0"/>
          <w:numId w:val="37"/>
        </w:numPr>
        <w:autoSpaceDE w:val="0"/>
        <w:autoSpaceDN w:val="0"/>
        <w:adjustRightInd w:val="0"/>
        <w:spacing w:after="0" w:line="240" w:lineRule="auto"/>
        <w:ind w:left="426" w:right="310"/>
        <w:contextualSpacing/>
        <w:jc w:val="both"/>
        <w:rPr>
          <w:rFonts w:asciiTheme="minorHAnsi" w:hAnsiTheme="minorHAnsi" w:cstheme="minorHAnsi"/>
          <w:lang w:val="es-PA"/>
        </w:rPr>
      </w:pPr>
      <w:r w:rsidRPr="00DA5E76">
        <w:rPr>
          <w:rFonts w:asciiTheme="minorHAnsi" w:hAnsiTheme="minorHAnsi" w:cstheme="minorHAnsi"/>
          <w:lang w:val="es-PA"/>
        </w:rPr>
        <w:t>Consecuencias positivas y negativas, previstas y no previstas del proyecto, que trascienden a los grupos meta.</w:t>
      </w:r>
    </w:p>
    <w:p w14:paraId="0220B2A6" w14:textId="77777777" w:rsidR="001D0E35" w:rsidRPr="00DA5E76" w:rsidRDefault="001D0E35" w:rsidP="0027491D">
      <w:pPr>
        <w:numPr>
          <w:ilvl w:val="0"/>
          <w:numId w:val="37"/>
        </w:numPr>
        <w:autoSpaceDE w:val="0"/>
        <w:autoSpaceDN w:val="0"/>
        <w:adjustRightInd w:val="0"/>
        <w:spacing w:after="0" w:line="240" w:lineRule="auto"/>
        <w:ind w:left="426" w:right="310"/>
        <w:contextualSpacing/>
        <w:jc w:val="both"/>
        <w:rPr>
          <w:rFonts w:asciiTheme="minorHAnsi" w:hAnsiTheme="minorHAnsi" w:cstheme="minorHAnsi"/>
          <w:lang w:val="es-PA"/>
        </w:rPr>
      </w:pPr>
      <w:r w:rsidRPr="00DA5E76">
        <w:rPr>
          <w:rFonts w:asciiTheme="minorHAnsi" w:hAnsiTheme="minorHAnsi" w:cstheme="minorHAnsi"/>
          <w:lang w:val="es-PA"/>
        </w:rPr>
        <w:t>Cambios en grupos poblacionales, que no son beneficiarios/as del proyecto.</w:t>
      </w:r>
    </w:p>
    <w:p w14:paraId="3B7248CC" w14:textId="77777777" w:rsidR="001D0E35" w:rsidRPr="00DA5E76" w:rsidRDefault="001D0E35" w:rsidP="0027491D">
      <w:pPr>
        <w:numPr>
          <w:ilvl w:val="0"/>
          <w:numId w:val="37"/>
        </w:numPr>
        <w:autoSpaceDE w:val="0"/>
        <w:autoSpaceDN w:val="0"/>
        <w:adjustRightInd w:val="0"/>
        <w:spacing w:after="0" w:line="240" w:lineRule="auto"/>
        <w:ind w:left="426" w:right="310"/>
        <w:contextualSpacing/>
        <w:jc w:val="both"/>
        <w:rPr>
          <w:rFonts w:asciiTheme="minorHAnsi" w:hAnsiTheme="minorHAnsi" w:cstheme="minorHAnsi"/>
          <w:lang w:val="es-PA"/>
        </w:rPr>
      </w:pPr>
      <w:r w:rsidRPr="00DA5E76">
        <w:rPr>
          <w:rFonts w:asciiTheme="minorHAnsi" w:hAnsiTheme="minorHAnsi" w:cstheme="minorHAnsi"/>
          <w:lang w:val="es-PA"/>
        </w:rPr>
        <w:lastRenderedPageBreak/>
        <w:t>Satisfacción de necesidades básicas de los grupos meta.</w:t>
      </w:r>
    </w:p>
    <w:p w14:paraId="2A5F8052" w14:textId="77777777" w:rsidR="001D0E35" w:rsidRPr="00DA5E76" w:rsidRDefault="001D0E35" w:rsidP="0027491D">
      <w:pPr>
        <w:numPr>
          <w:ilvl w:val="0"/>
          <w:numId w:val="37"/>
        </w:numPr>
        <w:autoSpaceDE w:val="0"/>
        <w:autoSpaceDN w:val="0"/>
        <w:adjustRightInd w:val="0"/>
        <w:spacing w:after="0" w:line="240" w:lineRule="auto"/>
        <w:ind w:left="426" w:right="310"/>
        <w:contextualSpacing/>
        <w:jc w:val="both"/>
        <w:rPr>
          <w:rFonts w:asciiTheme="minorHAnsi" w:hAnsiTheme="minorHAnsi" w:cstheme="minorHAnsi"/>
          <w:lang w:val="es-PA"/>
        </w:rPr>
      </w:pPr>
      <w:r w:rsidRPr="00DA5E76">
        <w:rPr>
          <w:rFonts w:asciiTheme="minorHAnsi" w:hAnsiTheme="minorHAnsi" w:cstheme="minorHAnsi"/>
          <w:lang w:val="es-PA"/>
        </w:rPr>
        <w:t>Transferencia de conocimientos.</w:t>
      </w:r>
    </w:p>
    <w:p w14:paraId="2CCA9BD6" w14:textId="77777777" w:rsidR="001D0E35" w:rsidRPr="00DA5E76" w:rsidRDefault="001D0E35" w:rsidP="0027491D">
      <w:pPr>
        <w:numPr>
          <w:ilvl w:val="0"/>
          <w:numId w:val="37"/>
        </w:numPr>
        <w:autoSpaceDE w:val="0"/>
        <w:autoSpaceDN w:val="0"/>
        <w:adjustRightInd w:val="0"/>
        <w:spacing w:after="0" w:line="240" w:lineRule="auto"/>
        <w:ind w:left="426" w:right="310"/>
        <w:contextualSpacing/>
        <w:jc w:val="both"/>
        <w:rPr>
          <w:rFonts w:asciiTheme="minorHAnsi" w:hAnsiTheme="minorHAnsi" w:cstheme="minorHAnsi"/>
          <w:lang w:val="es-PA"/>
        </w:rPr>
      </w:pPr>
      <w:r w:rsidRPr="00DA5E76">
        <w:rPr>
          <w:rFonts w:asciiTheme="minorHAnsi" w:hAnsiTheme="minorHAnsi" w:cstheme="minorHAnsi"/>
          <w:lang w:val="es-PA"/>
        </w:rPr>
        <w:t>Inserción del proyecto en el contexto institucional de la entidad ejecutora.</w:t>
      </w:r>
    </w:p>
    <w:p w14:paraId="73C9369B" w14:textId="77777777" w:rsidR="001D0E35" w:rsidRPr="00DA5E76" w:rsidRDefault="001D0E35" w:rsidP="00760897">
      <w:pPr>
        <w:autoSpaceDE w:val="0"/>
        <w:autoSpaceDN w:val="0"/>
        <w:adjustRightInd w:val="0"/>
        <w:spacing w:after="0" w:line="240" w:lineRule="auto"/>
        <w:ind w:right="310"/>
        <w:jc w:val="both"/>
        <w:rPr>
          <w:rFonts w:asciiTheme="minorHAnsi" w:hAnsiTheme="minorHAnsi" w:cstheme="minorHAnsi"/>
          <w:b/>
          <w:bCs/>
          <w:lang w:val="es-PA"/>
        </w:rPr>
      </w:pPr>
    </w:p>
    <w:p w14:paraId="0940DEA9" w14:textId="77777777" w:rsidR="001D0E35" w:rsidRPr="00DA5E76" w:rsidRDefault="001D0E35" w:rsidP="00760897">
      <w:pPr>
        <w:autoSpaceDE w:val="0"/>
        <w:autoSpaceDN w:val="0"/>
        <w:adjustRightInd w:val="0"/>
        <w:spacing w:after="0" w:line="240" w:lineRule="auto"/>
        <w:ind w:right="310"/>
        <w:jc w:val="both"/>
        <w:rPr>
          <w:rFonts w:asciiTheme="minorHAnsi" w:hAnsiTheme="minorHAnsi" w:cstheme="minorHAnsi"/>
          <w:lang w:val="es-PA"/>
        </w:rPr>
      </w:pPr>
      <w:r w:rsidRPr="00DA5E76">
        <w:rPr>
          <w:rFonts w:asciiTheme="minorHAnsi" w:hAnsiTheme="minorHAnsi" w:cstheme="minorHAnsi"/>
          <w:b/>
          <w:bCs/>
          <w:lang w:val="es-PA"/>
        </w:rPr>
        <w:t>Pertinencia</w:t>
      </w:r>
      <w:r w:rsidRPr="00DA5E76">
        <w:rPr>
          <w:rFonts w:asciiTheme="minorHAnsi" w:hAnsiTheme="minorHAnsi" w:cstheme="minorHAnsi"/>
          <w:lang w:val="es-PA"/>
        </w:rPr>
        <w:t>. Se refiere a si la intervención es adecuada a la necesidad de las/los sujetos, si corresponde a la naturaleza del fenómeno.</w:t>
      </w:r>
    </w:p>
    <w:p w14:paraId="18AAA0BC" w14:textId="77777777" w:rsidR="001D0E35" w:rsidRPr="00DA5E76" w:rsidRDefault="001D0E35" w:rsidP="00760897">
      <w:pPr>
        <w:autoSpaceDE w:val="0"/>
        <w:autoSpaceDN w:val="0"/>
        <w:adjustRightInd w:val="0"/>
        <w:spacing w:after="0" w:line="240" w:lineRule="auto"/>
        <w:ind w:right="310"/>
        <w:jc w:val="both"/>
        <w:rPr>
          <w:rFonts w:asciiTheme="minorHAnsi" w:hAnsiTheme="minorHAnsi" w:cstheme="minorHAnsi"/>
          <w:b/>
          <w:bCs/>
          <w:lang w:val="es-PA"/>
        </w:rPr>
      </w:pPr>
    </w:p>
    <w:p w14:paraId="64E50DA2" w14:textId="77777777" w:rsidR="001D0E35" w:rsidRPr="00DA5E76" w:rsidRDefault="001D0E35" w:rsidP="00760897">
      <w:pPr>
        <w:autoSpaceDE w:val="0"/>
        <w:autoSpaceDN w:val="0"/>
        <w:adjustRightInd w:val="0"/>
        <w:spacing w:after="0" w:line="240" w:lineRule="auto"/>
        <w:ind w:right="310"/>
        <w:jc w:val="both"/>
        <w:rPr>
          <w:rFonts w:asciiTheme="minorHAnsi" w:hAnsiTheme="minorHAnsi" w:cstheme="minorHAnsi"/>
          <w:lang w:val="es-PA"/>
        </w:rPr>
      </w:pPr>
      <w:r w:rsidRPr="00DA5E76">
        <w:rPr>
          <w:rFonts w:asciiTheme="minorHAnsi" w:hAnsiTheme="minorHAnsi" w:cstheme="minorHAnsi"/>
          <w:b/>
          <w:bCs/>
          <w:lang w:val="es-PA"/>
        </w:rPr>
        <w:t>Viabilidad</w:t>
      </w:r>
      <w:r w:rsidRPr="00DA5E76">
        <w:rPr>
          <w:rFonts w:asciiTheme="minorHAnsi" w:hAnsiTheme="minorHAnsi" w:cstheme="minorHAnsi"/>
          <w:lang w:val="es-PA"/>
        </w:rPr>
        <w:t>. La posibilidad de la realización o desarrollo de una propuesta.</w:t>
      </w:r>
    </w:p>
    <w:p w14:paraId="4248E8AD" w14:textId="77777777" w:rsidR="001D0E35" w:rsidRPr="00DA5E76" w:rsidRDefault="001D0E35" w:rsidP="00760897">
      <w:pPr>
        <w:autoSpaceDE w:val="0"/>
        <w:autoSpaceDN w:val="0"/>
        <w:adjustRightInd w:val="0"/>
        <w:spacing w:after="0" w:line="240" w:lineRule="auto"/>
        <w:ind w:right="310"/>
        <w:jc w:val="both"/>
        <w:rPr>
          <w:rFonts w:asciiTheme="minorHAnsi" w:hAnsiTheme="minorHAnsi" w:cstheme="minorHAnsi"/>
          <w:b/>
          <w:bCs/>
          <w:lang w:val="es-PA"/>
        </w:rPr>
      </w:pPr>
    </w:p>
    <w:p w14:paraId="0213131D" w14:textId="77777777" w:rsidR="001D0E35" w:rsidRPr="00DA5E76" w:rsidRDefault="001D0E35" w:rsidP="00760897">
      <w:pPr>
        <w:autoSpaceDE w:val="0"/>
        <w:autoSpaceDN w:val="0"/>
        <w:adjustRightInd w:val="0"/>
        <w:spacing w:after="0" w:line="240" w:lineRule="auto"/>
        <w:ind w:right="310"/>
        <w:jc w:val="both"/>
        <w:rPr>
          <w:rFonts w:asciiTheme="minorHAnsi" w:hAnsiTheme="minorHAnsi" w:cstheme="minorHAnsi"/>
          <w:lang w:val="es-PA"/>
        </w:rPr>
      </w:pPr>
      <w:r w:rsidRPr="00DA5E76">
        <w:rPr>
          <w:rFonts w:asciiTheme="minorHAnsi" w:hAnsiTheme="minorHAnsi" w:cstheme="minorHAnsi"/>
          <w:b/>
          <w:bCs/>
          <w:lang w:val="es-PA"/>
        </w:rPr>
        <w:t>Cobertura</w:t>
      </w:r>
      <w:r w:rsidRPr="00DA5E76">
        <w:rPr>
          <w:rFonts w:asciiTheme="minorHAnsi" w:hAnsiTheme="minorHAnsi" w:cstheme="minorHAnsi"/>
          <w:lang w:val="es-PA"/>
        </w:rPr>
        <w:t>. Alude a la medida en la que una intervención alcanza al grupo previsto. Proporción entre el número de participantes reales y previstos.</w:t>
      </w:r>
    </w:p>
    <w:p w14:paraId="30D0DFFB" w14:textId="77777777" w:rsidR="001D0E35" w:rsidRPr="00DA5E76" w:rsidRDefault="001D0E35" w:rsidP="00760897">
      <w:pPr>
        <w:autoSpaceDE w:val="0"/>
        <w:autoSpaceDN w:val="0"/>
        <w:adjustRightInd w:val="0"/>
        <w:spacing w:after="0" w:line="240" w:lineRule="auto"/>
        <w:ind w:right="310"/>
        <w:jc w:val="both"/>
        <w:rPr>
          <w:rFonts w:asciiTheme="minorHAnsi" w:hAnsiTheme="minorHAnsi" w:cstheme="minorHAnsi"/>
          <w:b/>
          <w:bCs/>
          <w:lang w:val="es-PA"/>
        </w:rPr>
      </w:pPr>
    </w:p>
    <w:p w14:paraId="582D6C9D" w14:textId="77777777" w:rsidR="001D0E35" w:rsidRPr="00DA5E76" w:rsidRDefault="001D0E35" w:rsidP="00760897">
      <w:pPr>
        <w:autoSpaceDE w:val="0"/>
        <w:autoSpaceDN w:val="0"/>
        <w:adjustRightInd w:val="0"/>
        <w:spacing w:after="0" w:line="240" w:lineRule="auto"/>
        <w:ind w:right="310"/>
        <w:jc w:val="both"/>
        <w:rPr>
          <w:rFonts w:asciiTheme="minorHAnsi" w:hAnsiTheme="minorHAnsi" w:cstheme="minorHAnsi"/>
          <w:lang w:val="es-PA"/>
        </w:rPr>
      </w:pPr>
      <w:r w:rsidRPr="00DA5E76">
        <w:rPr>
          <w:rFonts w:asciiTheme="minorHAnsi" w:hAnsiTheme="minorHAnsi" w:cstheme="minorHAnsi"/>
          <w:b/>
          <w:bCs/>
          <w:lang w:val="es-PA"/>
        </w:rPr>
        <w:t>Participación</w:t>
      </w:r>
      <w:r w:rsidRPr="00DA5E76">
        <w:rPr>
          <w:rFonts w:asciiTheme="minorHAnsi" w:hAnsiTheme="minorHAnsi" w:cstheme="minorHAnsi"/>
          <w:lang w:val="es-PA"/>
        </w:rPr>
        <w:t>. Pregunta por el papel protagónico de los sujetos en diferentes etapas de la intervención.</w:t>
      </w:r>
    </w:p>
    <w:p w14:paraId="61AC9801" w14:textId="77777777" w:rsidR="001D0E35" w:rsidRPr="00DA5E76" w:rsidRDefault="001D0E35" w:rsidP="00760897">
      <w:pPr>
        <w:autoSpaceDE w:val="0"/>
        <w:autoSpaceDN w:val="0"/>
        <w:adjustRightInd w:val="0"/>
        <w:spacing w:after="0" w:line="240" w:lineRule="auto"/>
        <w:ind w:right="310"/>
        <w:jc w:val="both"/>
        <w:rPr>
          <w:rFonts w:asciiTheme="minorHAnsi" w:hAnsiTheme="minorHAnsi" w:cstheme="minorHAnsi"/>
          <w:lang w:val="es-PA"/>
        </w:rPr>
      </w:pPr>
    </w:p>
    <w:p w14:paraId="35503774" w14:textId="77777777" w:rsidR="001D0E35" w:rsidRPr="00DA5E76" w:rsidRDefault="001D0E35" w:rsidP="00760897">
      <w:pPr>
        <w:autoSpaceDE w:val="0"/>
        <w:autoSpaceDN w:val="0"/>
        <w:adjustRightInd w:val="0"/>
        <w:spacing w:after="0" w:line="240" w:lineRule="auto"/>
        <w:ind w:right="310"/>
        <w:jc w:val="both"/>
        <w:rPr>
          <w:rFonts w:asciiTheme="minorHAnsi" w:hAnsiTheme="minorHAnsi" w:cstheme="minorHAnsi"/>
          <w:lang w:val="es-PA"/>
        </w:rPr>
      </w:pPr>
      <w:r w:rsidRPr="00DA5E76">
        <w:rPr>
          <w:rFonts w:asciiTheme="minorHAnsi" w:hAnsiTheme="minorHAnsi" w:cstheme="minorHAnsi"/>
          <w:b/>
          <w:bCs/>
          <w:lang w:val="es-PA"/>
        </w:rPr>
        <w:t>Comunicación</w:t>
      </w:r>
      <w:r w:rsidRPr="00DA5E76">
        <w:rPr>
          <w:rFonts w:asciiTheme="minorHAnsi" w:hAnsiTheme="minorHAnsi" w:cstheme="minorHAnsi"/>
          <w:lang w:val="es-PA"/>
        </w:rPr>
        <w:t>. Se refiere a la fluidez y a la agilidad de la comunicación dentro de la organización, como también con los sujetos de los grupos meta y otros actores involucrados en la intervención.</w:t>
      </w:r>
    </w:p>
    <w:p w14:paraId="616C35DB" w14:textId="77777777" w:rsidR="001D0E35" w:rsidRPr="00DA5E76" w:rsidRDefault="001D0E35" w:rsidP="00760897">
      <w:pPr>
        <w:autoSpaceDE w:val="0"/>
        <w:autoSpaceDN w:val="0"/>
        <w:adjustRightInd w:val="0"/>
        <w:spacing w:after="0" w:line="240" w:lineRule="auto"/>
        <w:ind w:right="310"/>
        <w:jc w:val="both"/>
        <w:rPr>
          <w:rFonts w:asciiTheme="minorHAnsi" w:hAnsiTheme="minorHAnsi" w:cstheme="minorHAnsi"/>
          <w:b/>
          <w:bCs/>
          <w:lang w:val="es-PA"/>
        </w:rPr>
      </w:pPr>
    </w:p>
    <w:p w14:paraId="0F5AEECC" w14:textId="77777777" w:rsidR="001D0E35" w:rsidRPr="00DA5E76" w:rsidRDefault="001D0E35" w:rsidP="00760897">
      <w:pPr>
        <w:autoSpaceDE w:val="0"/>
        <w:autoSpaceDN w:val="0"/>
        <w:adjustRightInd w:val="0"/>
        <w:spacing w:after="0" w:line="240" w:lineRule="auto"/>
        <w:ind w:right="310"/>
        <w:jc w:val="both"/>
        <w:rPr>
          <w:rFonts w:asciiTheme="minorHAnsi" w:hAnsiTheme="minorHAnsi" w:cstheme="minorHAnsi"/>
          <w:lang w:val="es-PA"/>
        </w:rPr>
      </w:pPr>
      <w:r w:rsidRPr="00DA5E76">
        <w:rPr>
          <w:rFonts w:asciiTheme="minorHAnsi" w:hAnsiTheme="minorHAnsi" w:cstheme="minorHAnsi"/>
          <w:b/>
          <w:bCs/>
          <w:lang w:val="es-PA"/>
        </w:rPr>
        <w:t>Coordinación</w:t>
      </w:r>
      <w:r w:rsidRPr="00DA5E76">
        <w:rPr>
          <w:rFonts w:asciiTheme="minorHAnsi" w:hAnsiTheme="minorHAnsi" w:cstheme="minorHAnsi"/>
          <w:lang w:val="es-PA"/>
        </w:rPr>
        <w:t>. Alude al trabajo coordinado y su agilidad a lo interno de la organización y con los sujetos y otros actores externos.</w:t>
      </w:r>
    </w:p>
    <w:p w14:paraId="2E87D297" w14:textId="77777777" w:rsidR="001D0E35" w:rsidRPr="00DA5E76" w:rsidRDefault="001D0E35" w:rsidP="00760897">
      <w:pPr>
        <w:autoSpaceDE w:val="0"/>
        <w:autoSpaceDN w:val="0"/>
        <w:adjustRightInd w:val="0"/>
        <w:spacing w:after="0" w:line="240" w:lineRule="auto"/>
        <w:ind w:right="310"/>
        <w:jc w:val="both"/>
        <w:rPr>
          <w:rFonts w:asciiTheme="minorHAnsi" w:hAnsiTheme="minorHAnsi" w:cstheme="minorHAnsi"/>
          <w:b/>
          <w:bCs/>
          <w:lang w:val="es-PA"/>
        </w:rPr>
      </w:pPr>
    </w:p>
    <w:p w14:paraId="2BA6B376" w14:textId="77777777" w:rsidR="001D0E35" w:rsidRPr="00DA5E76" w:rsidRDefault="001D0E35" w:rsidP="00760897">
      <w:pPr>
        <w:autoSpaceDE w:val="0"/>
        <w:autoSpaceDN w:val="0"/>
        <w:adjustRightInd w:val="0"/>
        <w:spacing w:after="0" w:line="240" w:lineRule="auto"/>
        <w:ind w:right="310"/>
        <w:jc w:val="both"/>
        <w:rPr>
          <w:rFonts w:asciiTheme="minorHAnsi" w:hAnsiTheme="minorHAnsi" w:cstheme="minorHAnsi"/>
          <w:lang w:val="es-PA"/>
        </w:rPr>
      </w:pPr>
      <w:r w:rsidRPr="00DA5E76">
        <w:rPr>
          <w:rFonts w:asciiTheme="minorHAnsi" w:hAnsiTheme="minorHAnsi" w:cstheme="minorHAnsi"/>
          <w:b/>
          <w:bCs/>
          <w:lang w:val="es-PA"/>
        </w:rPr>
        <w:t>Enfoque de género</w:t>
      </w:r>
      <w:r w:rsidRPr="00DA5E76">
        <w:rPr>
          <w:rFonts w:asciiTheme="minorHAnsi" w:hAnsiTheme="minorHAnsi" w:cstheme="minorHAnsi"/>
          <w:lang w:val="es-PA"/>
        </w:rPr>
        <w:t>. Contribución a la equidad de género, a cambio de roles tradicionales y de actitudes, al acceso y control de recursos por parte de mujeres, a la participación de mujeres en la toma de decisiones y al empoderamiento de ellas. Diferenciación entre hombres y mujeres en todos los ámbitos de la intervención.</w:t>
      </w:r>
    </w:p>
    <w:p w14:paraId="353F9015" w14:textId="77777777" w:rsidR="001D0E35" w:rsidRPr="00DA5E76" w:rsidRDefault="001D0E35" w:rsidP="00760897">
      <w:pPr>
        <w:autoSpaceDE w:val="0"/>
        <w:autoSpaceDN w:val="0"/>
        <w:adjustRightInd w:val="0"/>
        <w:spacing w:after="0" w:line="240" w:lineRule="auto"/>
        <w:ind w:right="310"/>
        <w:jc w:val="both"/>
        <w:rPr>
          <w:rFonts w:asciiTheme="minorHAnsi" w:hAnsiTheme="minorHAnsi" w:cstheme="minorHAnsi"/>
          <w:b/>
          <w:bCs/>
          <w:lang w:val="es-PA"/>
        </w:rPr>
      </w:pPr>
    </w:p>
    <w:p w14:paraId="628743C7" w14:textId="5C26E841" w:rsidR="001D0E35" w:rsidRPr="00DA5E76" w:rsidRDefault="001D0E35" w:rsidP="00760897">
      <w:pPr>
        <w:autoSpaceDE w:val="0"/>
        <w:autoSpaceDN w:val="0"/>
        <w:adjustRightInd w:val="0"/>
        <w:spacing w:after="0" w:line="240" w:lineRule="auto"/>
        <w:ind w:right="310"/>
        <w:jc w:val="both"/>
        <w:rPr>
          <w:rFonts w:asciiTheme="minorHAnsi" w:hAnsiTheme="minorHAnsi" w:cstheme="minorHAnsi"/>
          <w:b/>
          <w:bCs/>
          <w:lang w:val="es-PA"/>
        </w:rPr>
      </w:pPr>
      <w:r w:rsidRPr="00DA5E76">
        <w:rPr>
          <w:rFonts w:asciiTheme="minorHAnsi" w:hAnsiTheme="minorHAnsi" w:cstheme="minorHAnsi"/>
          <w:b/>
          <w:bCs/>
          <w:lang w:val="es-PA"/>
        </w:rPr>
        <w:t>Sostenibilidad</w:t>
      </w:r>
    </w:p>
    <w:p w14:paraId="7A401470" w14:textId="77777777" w:rsidR="001D0E35" w:rsidRPr="00DA5E76" w:rsidRDefault="001D0E35" w:rsidP="00760897">
      <w:pPr>
        <w:autoSpaceDE w:val="0"/>
        <w:autoSpaceDN w:val="0"/>
        <w:adjustRightInd w:val="0"/>
        <w:spacing w:after="0" w:line="240" w:lineRule="auto"/>
        <w:ind w:right="310"/>
        <w:jc w:val="both"/>
        <w:rPr>
          <w:rFonts w:asciiTheme="minorHAnsi" w:hAnsiTheme="minorHAnsi" w:cstheme="minorHAnsi"/>
          <w:lang w:val="es-PA"/>
        </w:rPr>
      </w:pPr>
      <w:r w:rsidRPr="00DA5E76">
        <w:rPr>
          <w:rFonts w:asciiTheme="minorHAnsi" w:hAnsiTheme="minorHAnsi" w:cstheme="minorHAnsi"/>
          <w:lang w:val="es-PA"/>
        </w:rPr>
        <w:t>Económica</w:t>
      </w:r>
    </w:p>
    <w:p w14:paraId="075D0327" w14:textId="77777777" w:rsidR="001D0E35" w:rsidRPr="00DA5E76" w:rsidRDefault="001D0E35" w:rsidP="0027491D">
      <w:pPr>
        <w:numPr>
          <w:ilvl w:val="0"/>
          <w:numId w:val="38"/>
        </w:numPr>
        <w:autoSpaceDE w:val="0"/>
        <w:autoSpaceDN w:val="0"/>
        <w:adjustRightInd w:val="0"/>
        <w:spacing w:after="0" w:line="240" w:lineRule="auto"/>
        <w:ind w:left="426" w:right="310"/>
        <w:contextualSpacing/>
        <w:jc w:val="both"/>
        <w:rPr>
          <w:rFonts w:asciiTheme="minorHAnsi" w:hAnsiTheme="minorHAnsi" w:cstheme="minorHAnsi"/>
          <w:lang w:val="es-PA"/>
        </w:rPr>
      </w:pPr>
      <w:r w:rsidRPr="00DA5E76">
        <w:rPr>
          <w:rFonts w:asciiTheme="minorHAnsi" w:hAnsiTheme="minorHAnsi" w:cstheme="minorHAnsi"/>
          <w:lang w:val="es-PA"/>
        </w:rPr>
        <w:t>Alternativas económicas factibles para grupo meta.</w:t>
      </w:r>
    </w:p>
    <w:p w14:paraId="164EA964" w14:textId="77777777" w:rsidR="001D0E35" w:rsidRPr="00DA5E76" w:rsidRDefault="001D0E35" w:rsidP="0027491D">
      <w:pPr>
        <w:numPr>
          <w:ilvl w:val="0"/>
          <w:numId w:val="38"/>
        </w:numPr>
        <w:autoSpaceDE w:val="0"/>
        <w:autoSpaceDN w:val="0"/>
        <w:adjustRightInd w:val="0"/>
        <w:spacing w:after="0" w:line="240" w:lineRule="auto"/>
        <w:ind w:left="426" w:right="310"/>
        <w:contextualSpacing/>
        <w:jc w:val="both"/>
        <w:rPr>
          <w:rFonts w:asciiTheme="minorHAnsi" w:hAnsiTheme="minorHAnsi" w:cstheme="minorHAnsi"/>
          <w:lang w:val="es-PA"/>
        </w:rPr>
      </w:pPr>
      <w:r w:rsidRPr="00DA5E76">
        <w:rPr>
          <w:rFonts w:asciiTheme="minorHAnsi" w:hAnsiTheme="minorHAnsi" w:cstheme="minorHAnsi"/>
          <w:lang w:val="es-PA"/>
        </w:rPr>
        <w:t>Rentabilidad de iniciativas de generación de ingresos.</w:t>
      </w:r>
    </w:p>
    <w:p w14:paraId="62C519F9" w14:textId="77777777" w:rsidR="001D0E35" w:rsidRPr="00DA5E76" w:rsidRDefault="001D0E35" w:rsidP="0027491D">
      <w:pPr>
        <w:numPr>
          <w:ilvl w:val="0"/>
          <w:numId w:val="38"/>
        </w:numPr>
        <w:autoSpaceDE w:val="0"/>
        <w:autoSpaceDN w:val="0"/>
        <w:adjustRightInd w:val="0"/>
        <w:spacing w:after="0" w:line="240" w:lineRule="auto"/>
        <w:ind w:left="426" w:right="310"/>
        <w:contextualSpacing/>
        <w:jc w:val="both"/>
        <w:rPr>
          <w:rFonts w:asciiTheme="minorHAnsi" w:hAnsiTheme="minorHAnsi" w:cstheme="minorHAnsi"/>
          <w:lang w:val="es-PA"/>
        </w:rPr>
      </w:pPr>
      <w:r w:rsidRPr="00DA5E76">
        <w:rPr>
          <w:rFonts w:asciiTheme="minorHAnsi" w:hAnsiTheme="minorHAnsi" w:cstheme="minorHAnsi"/>
          <w:lang w:val="es-PA"/>
        </w:rPr>
        <w:t>Captación de recursos y costos consecutivos de proyectos.</w:t>
      </w:r>
    </w:p>
    <w:p w14:paraId="3E824B96" w14:textId="77777777" w:rsidR="00813D48" w:rsidRPr="00DA5E76" w:rsidRDefault="00813D48" w:rsidP="00760897">
      <w:pPr>
        <w:autoSpaceDE w:val="0"/>
        <w:autoSpaceDN w:val="0"/>
        <w:adjustRightInd w:val="0"/>
        <w:spacing w:after="0" w:line="240" w:lineRule="auto"/>
        <w:ind w:left="426" w:right="310"/>
        <w:contextualSpacing/>
        <w:jc w:val="both"/>
        <w:rPr>
          <w:rFonts w:asciiTheme="minorHAnsi" w:hAnsiTheme="minorHAnsi" w:cstheme="minorHAnsi"/>
          <w:lang w:val="es-PA"/>
        </w:rPr>
      </w:pPr>
    </w:p>
    <w:p w14:paraId="279A8313" w14:textId="77777777" w:rsidR="001D0E35" w:rsidRPr="00DA5E76" w:rsidRDefault="001D0E35" w:rsidP="00760897">
      <w:pPr>
        <w:autoSpaceDE w:val="0"/>
        <w:autoSpaceDN w:val="0"/>
        <w:adjustRightInd w:val="0"/>
        <w:spacing w:after="0" w:line="240" w:lineRule="auto"/>
        <w:ind w:right="310"/>
        <w:jc w:val="both"/>
        <w:rPr>
          <w:rFonts w:asciiTheme="minorHAnsi" w:hAnsiTheme="minorHAnsi" w:cstheme="minorHAnsi"/>
          <w:lang w:val="es-PA"/>
        </w:rPr>
      </w:pPr>
      <w:r w:rsidRPr="00DA5E76">
        <w:rPr>
          <w:rFonts w:asciiTheme="minorHAnsi" w:hAnsiTheme="minorHAnsi" w:cstheme="minorHAnsi"/>
          <w:lang w:val="es-PA"/>
        </w:rPr>
        <w:t>Social</w:t>
      </w:r>
    </w:p>
    <w:p w14:paraId="6DA3319D" w14:textId="77777777" w:rsidR="001D0E35" w:rsidRPr="00DA5E76" w:rsidRDefault="001D0E35" w:rsidP="0027491D">
      <w:pPr>
        <w:numPr>
          <w:ilvl w:val="0"/>
          <w:numId w:val="39"/>
        </w:numPr>
        <w:autoSpaceDE w:val="0"/>
        <w:autoSpaceDN w:val="0"/>
        <w:adjustRightInd w:val="0"/>
        <w:spacing w:after="0" w:line="240" w:lineRule="auto"/>
        <w:ind w:left="426" w:right="310"/>
        <w:contextualSpacing/>
        <w:jc w:val="both"/>
        <w:rPr>
          <w:rFonts w:asciiTheme="minorHAnsi" w:hAnsiTheme="minorHAnsi" w:cstheme="minorHAnsi"/>
          <w:lang w:val="es-PA"/>
        </w:rPr>
      </w:pPr>
      <w:r w:rsidRPr="00DA5E76">
        <w:rPr>
          <w:rFonts w:asciiTheme="minorHAnsi" w:hAnsiTheme="minorHAnsi" w:cstheme="minorHAnsi"/>
          <w:lang w:val="es-PA"/>
        </w:rPr>
        <w:t>Rol de los beneficiarios/as.</w:t>
      </w:r>
    </w:p>
    <w:p w14:paraId="28B33957" w14:textId="77777777" w:rsidR="001D0E35" w:rsidRPr="00DA5E76" w:rsidRDefault="001D0E35" w:rsidP="0027491D">
      <w:pPr>
        <w:numPr>
          <w:ilvl w:val="0"/>
          <w:numId w:val="39"/>
        </w:numPr>
        <w:autoSpaceDE w:val="0"/>
        <w:autoSpaceDN w:val="0"/>
        <w:adjustRightInd w:val="0"/>
        <w:spacing w:after="0" w:line="240" w:lineRule="auto"/>
        <w:ind w:left="426" w:right="310"/>
        <w:contextualSpacing/>
        <w:jc w:val="both"/>
        <w:rPr>
          <w:rFonts w:asciiTheme="minorHAnsi" w:hAnsiTheme="minorHAnsi" w:cstheme="minorHAnsi"/>
          <w:lang w:val="es-PA"/>
        </w:rPr>
      </w:pPr>
      <w:r w:rsidRPr="00DA5E76">
        <w:rPr>
          <w:rFonts w:asciiTheme="minorHAnsi" w:hAnsiTheme="minorHAnsi" w:cstheme="minorHAnsi"/>
          <w:lang w:val="es-PA"/>
        </w:rPr>
        <w:t>Participación de beneficiarios/as.</w:t>
      </w:r>
    </w:p>
    <w:p w14:paraId="7EAB8842" w14:textId="77777777" w:rsidR="001D0E35" w:rsidRPr="00DA5E76" w:rsidRDefault="001D0E35" w:rsidP="0027491D">
      <w:pPr>
        <w:numPr>
          <w:ilvl w:val="0"/>
          <w:numId w:val="39"/>
        </w:numPr>
        <w:autoSpaceDE w:val="0"/>
        <w:autoSpaceDN w:val="0"/>
        <w:adjustRightInd w:val="0"/>
        <w:spacing w:after="0" w:line="240" w:lineRule="auto"/>
        <w:ind w:left="426" w:right="310"/>
        <w:contextualSpacing/>
        <w:jc w:val="both"/>
        <w:rPr>
          <w:rFonts w:asciiTheme="minorHAnsi" w:hAnsiTheme="minorHAnsi" w:cstheme="minorHAnsi"/>
          <w:lang w:val="es-PA"/>
        </w:rPr>
      </w:pPr>
      <w:r w:rsidRPr="00DA5E76">
        <w:rPr>
          <w:rFonts w:asciiTheme="minorHAnsi" w:hAnsiTheme="minorHAnsi" w:cstheme="minorHAnsi"/>
          <w:lang w:val="es-PA"/>
        </w:rPr>
        <w:t>Iniciativa y proactividad.</w:t>
      </w:r>
    </w:p>
    <w:p w14:paraId="15973B06" w14:textId="77777777" w:rsidR="001D0E35" w:rsidRPr="00DA5E76" w:rsidRDefault="001D0E35" w:rsidP="0027491D">
      <w:pPr>
        <w:numPr>
          <w:ilvl w:val="0"/>
          <w:numId w:val="39"/>
        </w:numPr>
        <w:autoSpaceDE w:val="0"/>
        <w:autoSpaceDN w:val="0"/>
        <w:adjustRightInd w:val="0"/>
        <w:spacing w:after="0" w:line="240" w:lineRule="auto"/>
        <w:ind w:left="426" w:right="310"/>
        <w:contextualSpacing/>
        <w:jc w:val="both"/>
        <w:rPr>
          <w:rFonts w:asciiTheme="minorHAnsi" w:hAnsiTheme="minorHAnsi" w:cstheme="minorHAnsi"/>
          <w:lang w:val="es-PA"/>
        </w:rPr>
      </w:pPr>
      <w:r w:rsidRPr="00DA5E76">
        <w:rPr>
          <w:rFonts w:asciiTheme="minorHAnsi" w:hAnsiTheme="minorHAnsi" w:cstheme="minorHAnsi"/>
          <w:lang w:val="es-PA"/>
        </w:rPr>
        <w:t>Concepto integral.</w:t>
      </w:r>
    </w:p>
    <w:p w14:paraId="65C01025" w14:textId="77777777" w:rsidR="001D0E35" w:rsidRPr="00DA5E76" w:rsidRDefault="001D0E35" w:rsidP="0027491D">
      <w:pPr>
        <w:numPr>
          <w:ilvl w:val="0"/>
          <w:numId w:val="39"/>
        </w:numPr>
        <w:autoSpaceDE w:val="0"/>
        <w:autoSpaceDN w:val="0"/>
        <w:adjustRightInd w:val="0"/>
        <w:spacing w:after="0" w:line="240" w:lineRule="auto"/>
        <w:ind w:left="426" w:right="310"/>
        <w:contextualSpacing/>
        <w:jc w:val="both"/>
        <w:rPr>
          <w:rFonts w:asciiTheme="minorHAnsi" w:hAnsiTheme="minorHAnsi" w:cstheme="minorHAnsi"/>
          <w:lang w:val="es-PA"/>
        </w:rPr>
      </w:pPr>
      <w:r w:rsidRPr="00DA5E76">
        <w:rPr>
          <w:rFonts w:asciiTheme="minorHAnsi" w:hAnsiTheme="minorHAnsi" w:cstheme="minorHAnsi"/>
          <w:lang w:val="es-PA"/>
        </w:rPr>
        <w:t>Acceso a información, educación, auto-renovación, salud.</w:t>
      </w:r>
    </w:p>
    <w:p w14:paraId="143859C6" w14:textId="77777777" w:rsidR="001D0E35" w:rsidRPr="00DA5E76" w:rsidRDefault="001D0E35" w:rsidP="0027491D">
      <w:pPr>
        <w:numPr>
          <w:ilvl w:val="0"/>
          <w:numId w:val="39"/>
        </w:numPr>
        <w:autoSpaceDE w:val="0"/>
        <w:autoSpaceDN w:val="0"/>
        <w:adjustRightInd w:val="0"/>
        <w:spacing w:after="0" w:line="240" w:lineRule="auto"/>
        <w:ind w:left="426" w:right="310"/>
        <w:contextualSpacing/>
        <w:jc w:val="both"/>
        <w:rPr>
          <w:rFonts w:asciiTheme="minorHAnsi" w:hAnsiTheme="minorHAnsi" w:cstheme="minorHAnsi"/>
          <w:lang w:val="es-PA"/>
        </w:rPr>
      </w:pPr>
      <w:r w:rsidRPr="00DA5E76">
        <w:rPr>
          <w:rFonts w:asciiTheme="minorHAnsi" w:hAnsiTheme="minorHAnsi" w:cstheme="minorHAnsi"/>
          <w:lang w:val="es-PA"/>
        </w:rPr>
        <w:t>Mecanismos que facilitan u obstaculizan la integración al proyecto.</w:t>
      </w:r>
    </w:p>
    <w:p w14:paraId="50D8BDD8" w14:textId="77777777" w:rsidR="001D0E35" w:rsidRPr="00DA5E76" w:rsidRDefault="001D0E35" w:rsidP="00760897">
      <w:pPr>
        <w:autoSpaceDE w:val="0"/>
        <w:autoSpaceDN w:val="0"/>
        <w:adjustRightInd w:val="0"/>
        <w:spacing w:after="0" w:line="240" w:lineRule="auto"/>
        <w:ind w:right="310"/>
        <w:jc w:val="both"/>
        <w:rPr>
          <w:rFonts w:asciiTheme="minorHAnsi" w:hAnsiTheme="minorHAnsi" w:cstheme="minorHAnsi"/>
          <w:lang w:val="es-PA"/>
        </w:rPr>
      </w:pPr>
    </w:p>
    <w:p w14:paraId="25F7FB29" w14:textId="77777777" w:rsidR="001D0E35" w:rsidRPr="00DA5E76" w:rsidRDefault="001D0E35" w:rsidP="00760897">
      <w:pPr>
        <w:autoSpaceDE w:val="0"/>
        <w:autoSpaceDN w:val="0"/>
        <w:adjustRightInd w:val="0"/>
        <w:spacing w:after="0" w:line="240" w:lineRule="auto"/>
        <w:ind w:right="310"/>
        <w:jc w:val="both"/>
        <w:rPr>
          <w:rFonts w:asciiTheme="minorHAnsi" w:hAnsiTheme="minorHAnsi" w:cstheme="minorHAnsi"/>
          <w:lang w:val="es-PA"/>
        </w:rPr>
      </w:pPr>
      <w:r w:rsidRPr="00DA5E76">
        <w:rPr>
          <w:rFonts w:asciiTheme="minorHAnsi" w:hAnsiTheme="minorHAnsi" w:cstheme="minorHAnsi"/>
          <w:lang w:val="es-PA"/>
        </w:rPr>
        <w:t>Ecológica</w:t>
      </w:r>
    </w:p>
    <w:p w14:paraId="356B18C1" w14:textId="77777777" w:rsidR="001D0E35" w:rsidRPr="00DA5E76" w:rsidRDefault="001D0E35" w:rsidP="0027491D">
      <w:pPr>
        <w:numPr>
          <w:ilvl w:val="0"/>
          <w:numId w:val="40"/>
        </w:numPr>
        <w:autoSpaceDE w:val="0"/>
        <w:autoSpaceDN w:val="0"/>
        <w:adjustRightInd w:val="0"/>
        <w:spacing w:after="0" w:line="240" w:lineRule="auto"/>
        <w:ind w:left="426" w:right="310"/>
        <w:contextualSpacing/>
        <w:jc w:val="both"/>
        <w:rPr>
          <w:rFonts w:asciiTheme="minorHAnsi" w:hAnsiTheme="minorHAnsi" w:cstheme="minorHAnsi"/>
          <w:lang w:val="es-PA"/>
        </w:rPr>
      </w:pPr>
      <w:r w:rsidRPr="00DA5E76">
        <w:rPr>
          <w:rFonts w:asciiTheme="minorHAnsi" w:hAnsiTheme="minorHAnsi" w:cstheme="minorHAnsi"/>
          <w:lang w:val="es-PA"/>
        </w:rPr>
        <w:t>Respeto a fuentes de vida.</w:t>
      </w:r>
    </w:p>
    <w:p w14:paraId="68A17B2E" w14:textId="77777777" w:rsidR="001D0E35" w:rsidRPr="00DA5E76" w:rsidRDefault="001D0E35" w:rsidP="0027491D">
      <w:pPr>
        <w:numPr>
          <w:ilvl w:val="0"/>
          <w:numId w:val="40"/>
        </w:numPr>
        <w:autoSpaceDE w:val="0"/>
        <w:autoSpaceDN w:val="0"/>
        <w:adjustRightInd w:val="0"/>
        <w:spacing w:after="0" w:line="240" w:lineRule="auto"/>
        <w:ind w:left="426" w:right="310"/>
        <w:contextualSpacing/>
        <w:jc w:val="both"/>
        <w:rPr>
          <w:rFonts w:asciiTheme="minorHAnsi" w:hAnsiTheme="minorHAnsi" w:cstheme="minorHAnsi"/>
          <w:lang w:val="es-PA"/>
        </w:rPr>
      </w:pPr>
      <w:r w:rsidRPr="00DA5E76">
        <w:rPr>
          <w:rFonts w:asciiTheme="minorHAnsi" w:hAnsiTheme="minorHAnsi" w:cstheme="minorHAnsi"/>
          <w:lang w:val="es-PA"/>
        </w:rPr>
        <w:t>Impacto ambiental de prácticas.</w:t>
      </w:r>
    </w:p>
    <w:p w14:paraId="15FF701A" w14:textId="77777777" w:rsidR="001D0E35" w:rsidRPr="00DA5E76" w:rsidRDefault="001D0E35" w:rsidP="0027491D">
      <w:pPr>
        <w:numPr>
          <w:ilvl w:val="0"/>
          <w:numId w:val="40"/>
        </w:numPr>
        <w:autoSpaceDE w:val="0"/>
        <w:autoSpaceDN w:val="0"/>
        <w:adjustRightInd w:val="0"/>
        <w:spacing w:after="0" w:line="240" w:lineRule="auto"/>
        <w:ind w:left="426" w:right="310"/>
        <w:contextualSpacing/>
        <w:jc w:val="both"/>
        <w:rPr>
          <w:rFonts w:asciiTheme="minorHAnsi" w:hAnsiTheme="minorHAnsi" w:cstheme="minorHAnsi"/>
          <w:lang w:val="es-PA"/>
        </w:rPr>
      </w:pPr>
      <w:r w:rsidRPr="00DA5E76">
        <w:rPr>
          <w:rFonts w:asciiTheme="minorHAnsi" w:hAnsiTheme="minorHAnsi" w:cstheme="minorHAnsi"/>
          <w:lang w:val="es-PA"/>
        </w:rPr>
        <w:t>Promoción de visión ecológica.</w:t>
      </w:r>
    </w:p>
    <w:p w14:paraId="037C4780" w14:textId="77777777" w:rsidR="001D0E35" w:rsidRPr="00DA5E76" w:rsidRDefault="001D0E35" w:rsidP="0027491D">
      <w:pPr>
        <w:numPr>
          <w:ilvl w:val="0"/>
          <w:numId w:val="40"/>
        </w:numPr>
        <w:autoSpaceDE w:val="0"/>
        <w:autoSpaceDN w:val="0"/>
        <w:adjustRightInd w:val="0"/>
        <w:spacing w:after="0" w:line="240" w:lineRule="auto"/>
        <w:ind w:left="426" w:right="310"/>
        <w:contextualSpacing/>
        <w:jc w:val="both"/>
        <w:rPr>
          <w:rFonts w:asciiTheme="minorHAnsi" w:hAnsiTheme="minorHAnsi" w:cstheme="minorHAnsi"/>
          <w:lang w:val="es-PA"/>
        </w:rPr>
      </w:pPr>
      <w:r w:rsidRPr="00DA5E76">
        <w:rPr>
          <w:rFonts w:asciiTheme="minorHAnsi" w:hAnsiTheme="minorHAnsi" w:cstheme="minorHAnsi"/>
          <w:lang w:val="es-PA"/>
        </w:rPr>
        <w:t>Incidencia política en manejo de recursos naturales.</w:t>
      </w:r>
    </w:p>
    <w:p w14:paraId="51CFB9DD" w14:textId="77777777" w:rsidR="001D0E35" w:rsidRPr="00DA5E76" w:rsidRDefault="001D0E35" w:rsidP="00760897">
      <w:pPr>
        <w:autoSpaceDE w:val="0"/>
        <w:autoSpaceDN w:val="0"/>
        <w:adjustRightInd w:val="0"/>
        <w:spacing w:after="0" w:line="240" w:lineRule="auto"/>
        <w:ind w:right="310"/>
        <w:jc w:val="both"/>
        <w:rPr>
          <w:rFonts w:asciiTheme="minorHAnsi" w:hAnsiTheme="minorHAnsi" w:cstheme="minorHAnsi"/>
          <w:lang w:val="es-PA"/>
        </w:rPr>
      </w:pPr>
    </w:p>
    <w:p w14:paraId="291A2E40" w14:textId="77777777" w:rsidR="001D0E35" w:rsidRPr="00DA5E76" w:rsidRDefault="001D0E35" w:rsidP="00760897">
      <w:pPr>
        <w:autoSpaceDE w:val="0"/>
        <w:autoSpaceDN w:val="0"/>
        <w:adjustRightInd w:val="0"/>
        <w:spacing w:after="0" w:line="240" w:lineRule="auto"/>
        <w:ind w:right="310"/>
        <w:jc w:val="both"/>
        <w:rPr>
          <w:rFonts w:asciiTheme="minorHAnsi" w:hAnsiTheme="minorHAnsi" w:cstheme="minorHAnsi"/>
          <w:lang w:val="es-PA"/>
        </w:rPr>
      </w:pPr>
      <w:r w:rsidRPr="00DA5E76">
        <w:rPr>
          <w:rFonts w:asciiTheme="minorHAnsi" w:hAnsiTheme="minorHAnsi" w:cstheme="minorHAnsi"/>
          <w:lang w:val="es-PA"/>
        </w:rPr>
        <w:t>Política</w:t>
      </w:r>
    </w:p>
    <w:p w14:paraId="6C6D145B" w14:textId="77777777" w:rsidR="001D0E35" w:rsidRPr="00DA5E76" w:rsidRDefault="001D0E35" w:rsidP="0027491D">
      <w:pPr>
        <w:numPr>
          <w:ilvl w:val="0"/>
          <w:numId w:val="41"/>
        </w:numPr>
        <w:autoSpaceDE w:val="0"/>
        <w:autoSpaceDN w:val="0"/>
        <w:adjustRightInd w:val="0"/>
        <w:spacing w:after="0" w:line="240" w:lineRule="auto"/>
        <w:ind w:left="426" w:right="310"/>
        <w:contextualSpacing/>
        <w:jc w:val="both"/>
        <w:rPr>
          <w:rFonts w:asciiTheme="minorHAnsi" w:hAnsiTheme="minorHAnsi" w:cstheme="minorHAnsi"/>
          <w:lang w:val="es-PA"/>
        </w:rPr>
      </w:pPr>
      <w:r w:rsidRPr="00DA5E76">
        <w:rPr>
          <w:rFonts w:asciiTheme="minorHAnsi" w:hAnsiTheme="minorHAnsi" w:cstheme="minorHAnsi"/>
          <w:lang w:val="es-PA"/>
        </w:rPr>
        <w:t>Desarrollo de conocimientos y capacidades de la población.</w:t>
      </w:r>
    </w:p>
    <w:p w14:paraId="2FB2CF5C" w14:textId="77777777" w:rsidR="001D0E35" w:rsidRPr="00DA5E76" w:rsidRDefault="001D0E35" w:rsidP="0027491D">
      <w:pPr>
        <w:numPr>
          <w:ilvl w:val="0"/>
          <w:numId w:val="41"/>
        </w:numPr>
        <w:autoSpaceDE w:val="0"/>
        <w:autoSpaceDN w:val="0"/>
        <w:adjustRightInd w:val="0"/>
        <w:spacing w:after="0" w:line="240" w:lineRule="auto"/>
        <w:ind w:left="426" w:right="310"/>
        <w:contextualSpacing/>
        <w:jc w:val="both"/>
        <w:rPr>
          <w:rFonts w:asciiTheme="minorHAnsi" w:hAnsiTheme="minorHAnsi" w:cstheme="minorHAnsi"/>
          <w:lang w:val="es-PA"/>
        </w:rPr>
      </w:pPr>
      <w:r w:rsidRPr="00DA5E76">
        <w:rPr>
          <w:rFonts w:asciiTheme="minorHAnsi" w:hAnsiTheme="minorHAnsi" w:cstheme="minorHAnsi"/>
          <w:lang w:val="es-PA"/>
        </w:rPr>
        <w:t>Articulación de la población.</w:t>
      </w:r>
    </w:p>
    <w:p w14:paraId="79C9D043" w14:textId="77777777" w:rsidR="001D0E35" w:rsidRPr="00DA5E76" w:rsidRDefault="001D0E35" w:rsidP="0027491D">
      <w:pPr>
        <w:numPr>
          <w:ilvl w:val="0"/>
          <w:numId w:val="41"/>
        </w:numPr>
        <w:autoSpaceDE w:val="0"/>
        <w:autoSpaceDN w:val="0"/>
        <w:adjustRightInd w:val="0"/>
        <w:spacing w:after="0" w:line="240" w:lineRule="auto"/>
        <w:ind w:left="426" w:right="310"/>
        <w:contextualSpacing/>
        <w:jc w:val="both"/>
        <w:rPr>
          <w:rFonts w:asciiTheme="minorHAnsi" w:hAnsiTheme="minorHAnsi" w:cstheme="minorHAnsi"/>
          <w:lang w:val="es-PA"/>
        </w:rPr>
      </w:pPr>
      <w:r w:rsidRPr="00DA5E76">
        <w:rPr>
          <w:rFonts w:asciiTheme="minorHAnsi" w:hAnsiTheme="minorHAnsi" w:cstheme="minorHAnsi"/>
          <w:lang w:val="es-PA"/>
        </w:rPr>
        <w:t>Participación en la toma de decisiones.</w:t>
      </w:r>
    </w:p>
    <w:p w14:paraId="4E47A45B" w14:textId="77777777" w:rsidR="001D0E35" w:rsidRPr="00DA5E76" w:rsidRDefault="001D0E35" w:rsidP="0027491D">
      <w:pPr>
        <w:numPr>
          <w:ilvl w:val="0"/>
          <w:numId w:val="41"/>
        </w:numPr>
        <w:autoSpaceDE w:val="0"/>
        <w:autoSpaceDN w:val="0"/>
        <w:adjustRightInd w:val="0"/>
        <w:spacing w:after="0" w:line="240" w:lineRule="auto"/>
        <w:ind w:left="426" w:right="310"/>
        <w:contextualSpacing/>
        <w:jc w:val="both"/>
        <w:rPr>
          <w:rFonts w:asciiTheme="minorHAnsi" w:hAnsiTheme="minorHAnsi" w:cstheme="minorHAnsi"/>
          <w:lang w:val="es-PA"/>
        </w:rPr>
      </w:pPr>
      <w:r w:rsidRPr="00DA5E76">
        <w:rPr>
          <w:rFonts w:asciiTheme="minorHAnsi" w:hAnsiTheme="minorHAnsi" w:cstheme="minorHAnsi"/>
          <w:lang w:val="es-PA"/>
        </w:rPr>
        <w:t>Principios democráticos en todos los espacios sociales.</w:t>
      </w:r>
    </w:p>
    <w:p w14:paraId="2D792761" w14:textId="77777777" w:rsidR="001D0E35" w:rsidRPr="00DA5E76" w:rsidRDefault="001D0E35" w:rsidP="00760897">
      <w:pPr>
        <w:autoSpaceDE w:val="0"/>
        <w:autoSpaceDN w:val="0"/>
        <w:adjustRightInd w:val="0"/>
        <w:spacing w:after="0" w:line="240" w:lineRule="auto"/>
        <w:ind w:right="310"/>
        <w:jc w:val="both"/>
        <w:rPr>
          <w:rFonts w:asciiTheme="minorHAnsi" w:hAnsiTheme="minorHAnsi" w:cstheme="minorHAnsi"/>
          <w:lang w:val="es-PA"/>
        </w:rPr>
      </w:pPr>
    </w:p>
    <w:p w14:paraId="1BE8726E" w14:textId="77777777" w:rsidR="001D0E35" w:rsidRPr="00DA5E76" w:rsidRDefault="001D0E35" w:rsidP="00760897">
      <w:pPr>
        <w:autoSpaceDE w:val="0"/>
        <w:autoSpaceDN w:val="0"/>
        <w:adjustRightInd w:val="0"/>
        <w:spacing w:after="0" w:line="240" w:lineRule="auto"/>
        <w:ind w:right="310"/>
        <w:jc w:val="both"/>
        <w:rPr>
          <w:rFonts w:asciiTheme="minorHAnsi" w:hAnsiTheme="minorHAnsi" w:cstheme="minorHAnsi"/>
          <w:lang w:val="es-PA"/>
        </w:rPr>
      </w:pPr>
      <w:r w:rsidRPr="00DA5E76">
        <w:rPr>
          <w:rFonts w:asciiTheme="minorHAnsi" w:hAnsiTheme="minorHAnsi" w:cstheme="minorHAnsi"/>
          <w:lang w:val="es-PA"/>
        </w:rPr>
        <w:t>Cultural</w:t>
      </w:r>
    </w:p>
    <w:p w14:paraId="3F7AB6A9" w14:textId="77777777" w:rsidR="001D0E35" w:rsidRPr="00DA5E76" w:rsidRDefault="001D0E35" w:rsidP="0027491D">
      <w:pPr>
        <w:numPr>
          <w:ilvl w:val="0"/>
          <w:numId w:val="42"/>
        </w:numPr>
        <w:autoSpaceDE w:val="0"/>
        <w:autoSpaceDN w:val="0"/>
        <w:adjustRightInd w:val="0"/>
        <w:spacing w:after="0" w:line="240" w:lineRule="auto"/>
        <w:ind w:left="426" w:right="310"/>
        <w:contextualSpacing/>
        <w:jc w:val="both"/>
        <w:rPr>
          <w:rFonts w:asciiTheme="minorHAnsi" w:hAnsiTheme="minorHAnsi" w:cstheme="minorHAnsi"/>
          <w:lang w:val="es-PA"/>
        </w:rPr>
      </w:pPr>
      <w:r w:rsidRPr="00DA5E76">
        <w:rPr>
          <w:rFonts w:asciiTheme="minorHAnsi" w:hAnsiTheme="minorHAnsi" w:cstheme="minorHAnsi"/>
          <w:lang w:val="es-PA"/>
        </w:rPr>
        <w:t>Trabajo a lo largo del ritmo y respeto a la lógica informal de la cultura.</w:t>
      </w:r>
    </w:p>
    <w:p w14:paraId="61BE3CEC" w14:textId="77777777" w:rsidR="001D0E35" w:rsidRPr="00DA5E76" w:rsidRDefault="001D0E35" w:rsidP="0027491D">
      <w:pPr>
        <w:numPr>
          <w:ilvl w:val="0"/>
          <w:numId w:val="42"/>
        </w:numPr>
        <w:autoSpaceDE w:val="0"/>
        <w:autoSpaceDN w:val="0"/>
        <w:adjustRightInd w:val="0"/>
        <w:spacing w:after="0" w:line="240" w:lineRule="auto"/>
        <w:ind w:left="426" w:right="310"/>
        <w:contextualSpacing/>
        <w:jc w:val="both"/>
        <w:rPr>
          <w:rFonts w:asciiTheme="minorHAnsi" w:hAnsiTheme="minorHAnsi" w:cstheme="minorHAnsi"/>
          <w:lang w:val="es-PA"/>
        </w:rPr>
      </w:pPr>
      <w:r w:rsidRPr="00DA5E76">
        <w:rPr>
          <w:rFonts w:asciiTheme="minorHAnsi" w:hAnsiTheme="minorHAnsi" w:cstheme="minorHAnsi"/>
          <w:lang w:val="es-PA"/>
        </w:rPr>
        <w:t>Registro de la memoria de las culturas y transmisión de costumbres, tradiciones, idiomas y</w:t>
      </w:r>
    </w:p>
    <w:p w14:paraId="5A34072B" w14:textId="77777777" w:rsidR="001D0E35" w:rsidRPr="00DA5E76" w:rsidRDefault="001D0E35" w:rsidP="0027491D">
      <w:pPr>
        <w:numPr>
          <w:ilvl w:val="0"/>
          <w:numId w:val="42"/>
        </w:numPr>
        <w:autoSpaceDE w:val="0"/>
        <w:autoSpaceDN w:val="0"/>
        <w:adjustRightInd w:val="0"/>
        <w:spacing w:after="0" w:line="240" w:lineRule="auto"/>
        <w:ind w:left="426" w:right="310"/>
        <w:contextualSpacing/>
        <w:jc w:val="both"/>
        <w:rPr>
          <w:rFonts w:asciiTheme="minorHAnsi" w:hAnsiTheme="minorHAnsi" w:cstheme="minorHAnsi"/>
          <w:lang w:val="es-PA"/>
        </w:rPr>
      </w:pPr>
      <w:r w:rsidRPr="00DA5E76">
        <w:rPr>
          <w:rFonts w:asciiTheme="minorHAnsi" w:hAnsiTheme="minorHAnsi" w:cstheme="minorHAnsi"/>
          <w:lang w:val="es-PA"/>
        </w:rPr>
        <w:t>prácticas.</w:t>
      </w:r>
    </w:p>
    <w:p w14:paraId="1903E9DF" w14:textId="77777777" w:rsidR="001D0E35" w:rsidRPr="00DA5E76" w:rsidRDefault="001D0E35" w:rsidP="0027491D">
      <w:pPr>
        <w:numPr>
          <w:ilvl w:val="0"/>
          <w:numId w:val="42"/>
        </w:numPr>
        <w:autoSpaceDE w:val="0"/>
        <w:autoSpaceDN w:val="0"/>
        <w:adjustRightInd w:val="0"/>
        <w:spacing w:after="0" w:line="240" w:lineRule="auto"/>
        <w:ind w:left="426" w:right="310"/>
        <w:contextualSpacing/>
        <w:jc w:val="both"/>
        <w:rPr>
          <w:rFonts w:asciiTheme="minorHAnsi" w:hAnsiTheme="minorHAnsi" w:cstheme="minorHAnsi"/>
          <w:lang w:val="es-PA"/>
        </w:rPr>
      </w:pPr>
      <w:r w:rsidRPr="00DA5E76">
        <w:rPr>
          <w:rFonts w:asciiTheme="minorHAnsi" w:hAnsiTheme="minorHAnsi" w:cstheme="minorHAnsi"/>
          <w:lang w:val="es-PA"/>
        </w:rPr>
        <w:t>“Intervención cultural” en vez de “invasión cultural”.</w:t>
      </w:r>
    </w:p>
    <w:p w14:paraId="462FBD0B" w14:textId="77777777" w:rsidR="001D0E35" w:rsidRPr="00DA5E76" w:rsidRDefault="001D0E35" w:rsidP="0027491D">
      <w:pPr>
        <w:numPr>
          <w:ilvl w:val="0"/>
          <w:numId w:val="42"/>
        </w:numPr>
        <w:autoSpaceDE w:val="0"/>
        <w:autoSpaceDN w:val="0"/>
        <w:adjustRightInd w:val="0"/>
        <w:spacing w:after="0" w:line="240" w:lineRule="auto"/>
        <w:ind w:left="426" w:right="310"/>
        <w:contextualSpacing/>
        <w:jc w:val="both"/>
        <w:rPr>
          <w:rFonts w:asciiTheme="minorHAnsi" w:hAnsiTheme="minorHAnsi" w:cstheme="minorHAnsi"/>
          <w:lang w:val="es-PA"/>
        </w:rPr>
      </w:pPr>
      <w:r w:rsidRPr="00DA5E76">
        <w:rPr>
          <w:rFonts w:asciiTheme="minorHAnsi" w:hAnsiTheme="minorHAnsi" w:cstheme="minorHAnsi"/>
          <w:lang w:val="es-PA"/>
        </w:rPr>
        <w:t>Promoción de visión de sostenibilidad cultural.</w:t>
      </w:r>
    </w:p>
    <w:p w14:paraId="30742F35" w14:textId="77777777" w:rsidR="001D0E35" w:rsidRPr="00DA5E76" w:rsidRDefault="001D0E35" w:rsidP="0027491D">
      <w:pPr>
        <w:numPr>
          <w:ilvl w:val="0"/>
          <w:numId w:val="42"/>
        </w:numPr>
        <w:autoSpaceDE w:val="0"/>
        <w:autoSpaceDN w:val="0"/>
        <w:adjustRightInd w:val="0"/>
        <w:spacing w:after="0" w:line="240" w:lineRule="auto"/>
        <w:ind w:left="426" w:right="310"/>
        <w:contextualSpacing/>
        <w:jc w:val="both"/>
        <w:rPr>
          <w:rFonts w:asciiTheme="minorHAnsi" w:hAnsiTheme="minorHAnsi" w:cstheme="minorHAnsi"/>
          <w:lang w:val="es-PA"/>
        </w:rPr>
      </w:pPr>
      <w:r w:rsidRPr="00DA5E76">
        <w:rPr>
          <w:rFonts w:asciiTheme="minorHAnsi" w:hAnsiTheme="minorHAnsi" w:cstheme="minorHAnsi"/>
          <w:lang w:val="es-PA"/>
        </w:rPr>
        <w:t>Superación de discriminación por razones étnicas.</w:t>
      </w:r>
    </w:p>
    <w:p w14:paraId="7443C06B" w14:textId="77777777" w:rsidR="001D0E35" w:rsidRPr="00DA5E76" w:rsidRDefault="001D0E35" w:rsidP="00760897">
      <w:pPr>
        <w:autoSpaceDE w:val="0"/>
        <w:autoSpaceDN w:val="0"/>
        <w:adjustRightInd w:val="0"/>
        <w:spacing w:after="0" w:line="240" w:lineRule="auto"/>
        <w:ind w:right="310"/>
        <w:jc w:val="both"/>
        <w:rPr>
          <w:rFonts w:asciiTheme="minorHAnsi" w:hAnsiTheme="minorHAnsi" w:cstheme="minorHAnsi"/>
          <w:lang w:val="es-PA"/>
        </w:rPr>
      </w:pPr>
    </w:p>
    <w:p w14:paraId="6639C39A" w14:textId="77777777" w:rsidR="001D0E35" w:rsidRPr="00DA5E76" w:rsidRDefault="001D0E35" w:rsidP="00760897">
      <w:pPr>
        <w:autoSpaceDE w:val="0"/>
        <w:autoSpaceDN w:val="0"/>
        <w:adjustRightInd w:val="0"/>
        <w:spacing w:after="0" w:line="240" w:lineRule="auto"/>
        <w:ind w:right="310"/>
        <w:jc w:val="both"/>
        <w:rPr>
          <w:rFonts w:asciiTheme="minorHAnsi" w:hAnsiTheme="minorHAnsi" w:cstheme="minorHAnsi"/>
          <w:lang w:val="es-PA"/>
        </w:rPr>
      </w:pPr>
      <w:r w:rsidRPr="00DA5E76">
        <w:rPr>
          <w:rFonts w:asciiTheme="minorHAnsi" w:hAnsiTheme="minorHAnsi" w:cstheme="minorHAnsi"/>
          <w:lang w:val="es-PA"/>
        </w:rPr>
        <w:t>De género</w:t>
      </w:r>
    </w:p>
    <w:p w14:paraId="5111D92A" w14:textId="77777777" w:rsidR="001D0E35" w:rsidRPr="00DA5E76" w:rsidRDefault="001D0E35" w:rsidP="0027491D">
      <w:pPr>
        <w:numPr>
          <w:ilvl w:val="0"/>
          <w:numId w:val="43"/>
        </w:numPr>
        <w:autoSpaceDE w:val="0"/>
        <w:autoSpaceDN w:val="0"/>
        <w:adjustRightInd w:val="0"/>
        <w:spacing w:after="0" w:line="240" w:lineRule="auto"/>
        <w:ind w:left="426" w:right="310"/>
        <w:contextualSpacing/>
        <w:jc w:val="both"/>
        <w:rPr>
          <w:rFonts w:asciiTheme="minorHAnsi" w:hAnsiTheme="minorHAnsi" w:cstheme="minorHAnsi"/>
          <w:lang w:val="es-PA"/>
        </w:rPr>
      </w:pPr>
      <w:r w:rsidRPr="00DA5E76">
        <w:rPr>
          <w:rFonts w:asciiTheme="minorHAnsi" w:hAnsiTheme="minorHAnsi" w:cstheme="minorHAnsi"/>
          <w:lang w:val="es-PA"/>
        </w:rPr>
        <w:t>Desarrollo hacia relaciones de equidad de género.</w:t>
      </w:r>
    </w:p>
    <w:p w14:paraId="34C50184" w14:textId="77777777" w:rsidR="001D0E35" w:rsidRPr="00DA5E76" w:rsidRDefault="001D0E35" w:rsidP="0027491D">
      <w:pPr>
        <w:numPr>
          <w:ilvl w:val="0"/>
          <w:numId w:val="43"/>
        </w:numPr>
        <w:autoSpaceDE w:val="0"/>
        <w:autoSpaceDN w:val="0"/>
        <w:adjustRightInd w:val="0"/>
        <w:spacing w:after="0" w:line="240" w:lineRule="auto"/>
        <w:ind w:left="426" w:right="310"/>
        <w:contextualSpacing/>
        <w:jc w:val="both"/>
        <w:rPr>
          <w:rFonts w:asciiTheme="minorHAnsi" w:hAnsiTheme="minorHAnsi" w:cstheme="minorHAnsi"/>
          <w:lang w:val="es-PA"/>
        </w:rPr>
      </w:pPr>
      <w:r w:rsidRPr="00DA5E76">
        <w:rPr>
          <w:rFonts w:asciiTheme="minorHAnsi" w:hAnsiTheme="minorHAnsi" w:cstheme="minorHAnsi"/>
          <w:lang w:val="es-PA"/>
        </w:rPr>
        <w:t>Acceso a recursos de mujeres y hombres.</w:t>
      </w:r>
    </w:p>
    <w:p w14:paraId="04D7F5F4" w14:textId="77777777" w:rsidR="001D0E35" w:rsidRPr="00DA5E76" w:rsidRDefault="001D0E35" w:rsidP="0027491D">
      <w:pPr>
        <w:numPr>
          <w:ilvl w:val="0"/>
          <w:numId w:val="43"/>
        </w:numPr>
        <w:autoSpaceDE w:val="0"/>
        <w:autoSpaceDN w:val="0"/>
        <w:adjustRightInd w:val="0"/>
        <w:spacing w:after="0" w:line="240" w:lineRule="auto"/>
        <w:ind w:left="426" w:right="310"/>
        <w:contextualSpacing/>
        <w:jc w:val="both"/>
        <w:rPr>
          <w:rFonts w:asciiTheme="minorHAnsi" w:hAnsiTheme="minorHAnsi" w:cstheme="minorHAnsi"/>
          <w:lang w:val="es-PA"/>
        </w:rPr>
      </w:pPr>
      <w:r w:rsidRPr="00DA5E76">
        <w:rPr>
          <w:rFonts w:asciiTheme="minorHAnsi" w:hAnsiTheme="minorHAnsi" w:cstheme="minorHAnsi"/>
          <w:lang w:val="es-PA"/>
        </w:rPr>
        <w:t>Cambio de roles tradicionales.</w:t>
      </w:r>
    </w:p>
    <w:p w14:paraId="6C0352AD" w14:textId="77777777" w:rsidR="001D0E35" w:rsidRPr="00DA5E76" w:rsidRDefault="001D0E35" w:rsidP="0027491D">
      <w:pPr>
        <w:numPr>
          <w:ilvl w:val="0"/>
          <w:numId w:val="43"/>
        </w:numPr>
        <w:autoSpaceDE w:val="0"/>
        <w:autoSpaceDN w:val="0"/>
        <w:adjustRightInd w:val="0"/>
        <w:spacing w:after="0" w:line="240" w:lineRule="auto"/>
        <w:ind w:left="426" w:right="310"/>
        <w:contextualSpacing/>
        <w:jc w:val="both"/>
        <w:rPr>
          <w:rFonts w:asciiTheme="minorHAnsi" w:hAnsiTheme="minorHAnsi" w:cstheme="minorHAnsi"/>
          <w:lang w:val="es-PA"/>
        </w:rPr>
      </w:pPr>
      <w:r w:rsidRPr="00DA5E76">
        <w:rPr>
          <w:rFonts w:asciiTheme="minorHAnsi" w:hAnsiTheme="minorHAnsi" w:cstheme="minorHAnsi"/>
          <w:lang w:val="es-PA"/>
        </w:rPr>
        <w:t>Participación de mujeres en toma de decisiones.</w:t>
      </w:r>
    </w:p>
    <w:p w14:paraId="5687AA29" w14:textId="77777777" w:rsidR="00C86933" w:rsidRPr="00DA5E76" w:rsidRDefault="001D0E35" w:rsidP="0027491D">
      <w:pPr>
        <w:numPr>
          <w:ilvl w:val="0"/>
          <w:numId w:val="43"/>
        </w:numPr>
        <w:spacing w:after="0" w:line="240" w:lineRule="auto"/>
        <w:ind w:left="426" w:right="310"/>
        <w:contextualSpacing/>
        <w:jc w:val="both"/>
        <w:rPr>
          <w:rFonts w:asciiTheme="minorHAnsi" w:hAnsiTheme="minorHAnsi" w:cstheme="minorHAnsi"/>
          <w:b/>
          <w:bCs/>
          <w:lang w:val="es-PA"/>
        </w:rPr>
      </w:pPr>
      <w:r w:rsidRPr="00DA5E76">
        <w:rPr>
          <w:rFonts w:asciiTheme="minorHAnsi" w:hAnsiTheme="minorHAnsi" w:cstheme="minorHAnsi"/>
          <w:lang w:val="es-PA"/>
        </w:rPr>
        <w:t>Superación de discriminación de mujeres.</w:t>
      </w:r>
    </w:p>
    <w:p w14:paraId="2D97D5B7" w14:textId="77777777" w:rsidR="00C86933" w:rsidRPr="00DA5E76" w:rsidRDefault="00C86933" w:rsidP="00760897">
      <w:pPr>
        <w:spacing w:after="0" w:line="240" w:lineRule="auto"/>
        <w:ind w:left="426" w:right="310"/>
        <w:contextualSpacing/>
        <w:jc w:val="both"/>
        <w:rPr>
          <w:rFonts w:asciiTheme="minorHAnsi" w:hAnsiTheme="minorHAnsi" w:cstheme="minorHAnsi"/>
          <w:b/>
          <w:bCs/>
          <w:lang w:val="es-PA"/>
        </w:rPr>
      </w:pPr>
    </w:p>
    <w:p w14:paraId="606944B7" w14:textId="7B67B65A" w:rsidR="00BA2303" w:rsidRPr="00DA5E76" w:rsidRDefault="00BA2303">
      <w:pPr>
        <w:rPr>
          <w:rFonts w:asciiTheme="minorHAnsi" w:hAnsiTheme="minorHAnsi" w:cstheme="minorHAnsi"/>
          <w:b/>
          <w:bCs/>
          <w:lang w:val="es-PA"/>
        </w:rPr>
      </w:pPr>
      <w:r w:rsidRPr="00DA5E76">
        <w:rPr>
          <w:rFonts w:asciiTheme="minorHAnsi" w:hAnsiTheme="minorHAnsi" w:cstheme="minorHAnsi"/>
          <w:b/>
          <w:bCs/>
          <w:lang w:val="es-PA"/>
        </w:rPr>
        <w:br w:type="page"/>
      </w:r>
    </w:p>
    <w:p w14:paraId="34EE99C2" w14:textId="77C51FFE" w:rsidR="001D0E35" w:rsidRPr="00DA5E76" w:rsidRDefault="001D0E35" w:rsidP="00760897">
      <w:pPr>
        <w:spacing w:after="0" w:line="240" w:lineRule="auto"/>
        <w:ind w:left="66" w:right="310"/>
        <w:contextualSpacing/>
        <w:jc w:val="both"/>
        <w:rPr>
          <w:rFonts w:asciiTheme="minorHAnsi" w:hAnsiTheme="minorHAnsi" w:cstheme="minorHAnsi"/>
          <w:b/>
          <w:bCs/>
          <w:lang w:val="es-PA"/>
        </w:rPr>
      </w:pPr>
      <w:r w:rsidRPr="00DA5E76">
        <w:rPr>
          <w:rFonts w:asciiTheme="minorHAnsi" w:hAnsiTheme="minorHAnsi" w:cstheme="minorHAnsi"/>
          <w:b/>
          <w:bCs/>
          <w:lang w:val="es-PA"/>
        </w:rPr>
        <w:lastRenderedPageBreak/>
        <w:t>ANEXO III. PLANTILLA DE EVALUACIÓN DE LA CALIDAD</w:t>
      </w:r>
    </w:p>
    <w:p w14:paraId="408D7DDF" w14:textId="77777777" w:rsidR="001D0E35" w:rsidRPr="00DA5E76" w:rsidRDefault="001D0E35" w:rsidP="00760897">
      <w:pPr>
        <w:autoSpaceDE w:val="0"/>
        <w:autoSpaceDN w:val="0"/>
        <w:adjustRightInd w:val="0"/>
        <w:spacing w:after="0" w:line="240" w:lineRule="auto"/>
        <w:ind w:right="310"/>
        <w:rPr>
          <w:rFonts w:asciiTheme="minorHAnsi" w:hAnsiTheme="minorHAnsi" w:cstheme="minorHAnsi"/>
          <w:lang w:val="es-PA"/>
        </w:rPr>
      </w:pPr>
    </w:p>
    <w:p w14:paraId="0F22980D" w14:textId="77777777" w:rsidR="001D0E35" w:rsidRPr="00DA5E76" w:rsidRDefault="001D0E35" w:rsidP="00760897">
      <w:pPr>
        <w:autoSpaceDE w:val="0"/>
        <w:autoSpaceDN w:val="0"/>
        <w:adjustRightInd w:val="0"/>
        <w:spacing w:after="0" w:line="240" w:lineRule="auto"/>
        <w:ind w:right="310"/>
        <w:rPr>
          <w:rFonts w:asciiTheme="minorHAnsi" w:hAnsiTheme="minorHAnsi" w:cstheme="minorHAnsi"/>
          <w:i/>
          <w:lang w:val="es-PA"/>
        </w:rPr>
      </w:pPr>
      <w:r w:rsidRPr="00DA5E76">
        <w:rPr>
          <w:rFonts w:asciiTheme="minorHAnsi" w:hAnsiTheme="minorHAnsi" w:cstheme="minorHAnsi"/>
          <w:i/>
          <w:lang w:val="es-PA"/>
        </w:rPr>
        <w:t xml:space="preserve">*La presente plantilla se adjunta a los Términos de Referencia para información de los consultores. </w:t>
      </w:r>
    </w:p>
    <w:p w14:paraId="3D2FDB80" w14:textId="77777777" w:rsidR="001D0E35" w:rsidRPr="00DA5E76" w:rsidRDefault="001D0E35" w:rsidP="00760897">
      <w:pPr>
        <w:autoSpaceDE w:val="0"/>
        <w:autoSpaceDN w:val="0"/>
        <w:adjustRightInd w:val="0"/>
        <w:spacing w:after="0" w:line="240" w:lineRule="auto"/>
        <w:ind w:right="310"/>
        <w:rPr>
          <w:rFonts w:asciiTheme="minorHAnsi" w:hAnsiTheme="minorHAnsi" w:cstheme="minorHAnsi"/>
          <w:lang w:val="es-PA"/>
        </w:rPr>
      </w:pPr>
    </w:p>
    <w:p w14:paraId="7004A0DA" w14:textId="77777777" w:rsidR="001D0E35" w:rsidRPr="00DA5E76" w:rsidRDefault="001D0E35" w:rsidP="00760897">
      <w:pPr>
        <w:autoSpaceDE w:val="0"/>
        <w:autoSpaceDN w:val="0"/>
        <w:adjustRightInd w:val="0"/>
        <w:spacing w:after="0" w:line="240" w:lineRule="auto"/>
        <w:ind w:right="310"/>
        <w:jc w:val="both"/>
        <w:rPr>
          <w:rFonts w:asciiTheme="minorHAnsi" w:hAnsiTheme="minorHAnsi" w:cstheme="minorHAnsi"/>
          <w:bCs/>
          <w:lang w:val="es-PA"/>
        </w:rPr>
      </w:pPr>
      <w:r w:rsidRPr="00DA5E76">
        <w:rPr>
          <w:rFonts w:asciiTheme="minorHAnsi" w:hAnsiTheme="minorHAnsi" w:cstheme="minorHAnsi"/>
          <w:bCs/>
          <w:lang w:val="es-PA"/>
        </w:rPr>
        <w:t>El responsable de la evaluación evaluará la calidad del Informe Final con ayuda de la siguiente plantilla de evaluación. Las notas corresponden a las siguientes puntuaciones:</w:t>
      </w:r>
    </w:p>
    <w:p w14:paraId="7C9BC5D9" w14:textId="77777777" w:rsidR="001D0E35" w:rsidRPr="00DA5E76" w:rsidRDefault="001D0E35" w:rsidP="00760897">
      <w:pPr>
        <w:autoSpaceDE w:val="0"/>
        <w:autoSpaceDN w:val="0"/>
        <w:adjustRightInd w:val="0"/>
        <w:spacing w:after="0" w:line="240" w:lineRule="auto"/>
        <w:ind w:right="310"/>
        <w:rPr>
          <w:rFonts w:asciiTheme="minorHAnsi" w:hAnsiTheme="minorHAnsi" w:cstheme="minorHAnsi"/>
          <w:bCs/>
          <w:lang w:val="es-PA"/>
        </w:rPr>
      </w:pPr>
      <w:r w:rsidRPr="00DA5E76">
        <w:rPr>
          <w:rFonts w:asciiTheme="minorHAnsi" w:hAnsiTheme="minorHAnsi" w:cstheme="minorHAnsi"/>
          <w:bCs/>
          <w:lang w:val="es-PA"/>
        </w:rPr>
        <w:t>1= insatisfactorio = criterios mayoritariamente no satisfechos o completamente ausentes</w:t>
      </w:r>
    </w:p>
    <w:p w14:paraId="7F02235E" w14:textId="77777777" w:rsidR="001D0E35" w:rsidRPr="00DA5E76" w:rsidRDefault="001D0E35" w:rsidP="00760897">
      <w:pPr>
        <w:autoSpaceDE w:val="0"/>
        <w:autoSpaceDN w:val="0"/>
        <w:adjustRightInd w:val="0"/>
        <w:spacing w:after="0" w:line="240" w:lineRule="auto"/>
        <w:ind w:right="310"/>
        <w:rPr>
          <w:rFonts w:asciiTheme="minorHAnsi" w:hAnsiTheme="minorHAnsi" w:cstheme="minorHAnsi"/>
          <w:bCs/>
          <w:lang w:val="es-PA"/>
        </w:rPr>
      </w:pPr>
      <w:r w:rsidRPr="00DA5E76">
        <w:rPr>
          <w:rFonts w:asciiTheme="minorHAnsi" w:hAnsiTheme="minorHAnsi" w:cstheme="minorHAnsi"/>
          <w:bCs/>
          <w:lang w:val="es-PA"/>
        </w:rPr>
        <w:t>2= mediocre = criterios parcialmente satisfechos</w:t>
      </w:r>
    </w:p>
    <w:p w14:paraId="1013D200" w14:textId="77777777" w:rsidR="001D0E35" w:rsidRPr="00DA5E76" w:rsidRDefault="001D0E35" w:rsidP="00760897">
      <w:pPr>
        <w:autoSpaceDE w:val="0"/>
        <w:autoSpaceDN w:val="0"/>
        <w:adjustRightInd w:val="0"/>
        <w:spacing w:after="0" w:line="240" w:lineRule="auto"/>
        <w:ind w:right="310"/>
        <w:rPr>
          <w:rFonts w:asciiTheme="minorHAnsi" w:hAnsiTheme="minorHAnsi" w:cstheme="minorHAnsi"/>
          <w:bCs/>
          <w:lang w:val="es-PA"/>
        </w:rPr>
      </w:pPr>
      <w:r w:rsidRPr="00DA5E76">
        <w:rPr>
          <w:rFonts w:asciiTheme="minorHAnsi" w:hAnsiTheme="minorHAnsi" w:cstheme="minorHAnsi"/>
          <w:bCs/>
          <w:lang w:val="es-PA"/>
        </w:rPr>
        <w:t>3= bien = criterios globalmente satisfechos</w:t>
      </w:r>
    </w:p>
    <w:p w14:paraId="636BFF6C" w14:textId="77777777" w:rsidR="001D0E35" w:rsidRPr="00DA5E76" w:rsidRDefault="001D0E35" w:rsidP="00760897">
      <w:pPr>
        <w:autoSpaceDE w:val="0"/>
        <w:autoSpaceDN w:val="0"/>
        <w:adjustRightInd w:val="0"/>
        <w:spacing w:after="0" w:line="240" w:lineRule="auto"/>
        <w:ind w:right="310"/>
        <w:rPr>
          <w:rFonts w:asciiTheme="minorHAnsi" w:hAnsiTheme="minorHAnsi" w:cstheme="minorHAnsi"/>
          <w:bCs/>
          <w:lang w:val="es-PA"/>
        </w:rPr>
      </w:pPr>
      <w:r w:rsidRPr="00DA5E76">
        <w:rPr>
          <w:rFonts w:asciiTheme="minorHAnsi" w:hAnsiTheme="minorHAnsi" w:cstheme="minorHAnsi"/>
          <w:bCs/>
          <w:lang w:val="es-PA"/>
        </w:rPr>
        <w:t>4= muy bien = criterios plenamente satisfechos</w:t>
      </w:r>
    </w:p>
    <w:p w14:paraId="4132BFA1" w14:textId="77777777" w:rsidR="001D0E35" w:rsidRPr="00DA5E76" w:rsidRDefault="001D0E35" w:rsidP="00760897">
      <w:pPr>
        <w:autoSpaceDE w:val="0"/>
        <w:autoSpaceDN w:val="0"/>
        <w:adjustRightInd w:val="0"/>
        <w:spacing w:after="0" w:line="240" w:lineRule="auto"/>
        <w:ind w:right="310"/>
        <w:rPr>
          <w:rFonts w:asciiTheme="minorHAnsi" w:hAnsiTheme="minorHAnsi" w:cstheme="minorHAnsi"/>
          <w:bCs/>
          <w:lang w:val="es-PA"/>
        </w:rPr>
      </w:pPr>
      <w:r w:rsidRPr="00DA5E76">
        <w:rPr>
          <w:rFonts w:asciiTheme="minorHAnsi" w:hAnsiTheme="minorHAnsi" w:cstheme="minorHAnsi"/>
          <w:bCs/>
          <w:lang w:val="es-PA"/>
        </w:rPr>
        <w:t>5= excelente = criterios plenamente satisfechos de manera clara y original</w:t>
      </w:r>
    </w:p>
    <w:p w14:paraId="52EE64D2" w14:textId="77777777" w:rsidR="001D0E35" w:rsidRPr="00DA5E76" w:rsidRDefault="001D0E35" w:rsidP="00760897">
      <w:pPr>
        <w:autoSpaceDE w:val="0"/>
        <w:autoSpaceDN w:val="0"/>
        <w:adjustRightInd w:val="0"/>
        <w:spacing w:after="0" w:line="240" w:lineRule="auto"/>
        <w:ind w:right="310"/>
        <w:rPr>
          <w:rFonts w:asciiTheme="minorHAnsi" w:hAnsiTheme="minorHAnsi" w:cstheme="minorHAnsi"/>
          <w:bCs/>
          <w:lang w:val="es-PA"/>
        </w:rPr>
      </w:pPr>
    </w:p>
    <w:tbl>
      <w:tblPr>
        <w:tblStyle w:val="TableGrid4"/>
        <w:tblW w:w="9054" w:type="dxa"/>
        <w:jc w:val="center"/>
        <w:tblLayout w:type="fixed"/>
        <w:tblLook w:val="04A0" w:firstRow="1" w:lastRow="0" w:firstColumn="1" w:lastColumn="0" w:noHBand="0" w:noVBand="1"/>
      </w:tblPr>
      <w:tblGrid>
        <w:gridCol w:w="7054"/>
        <w:gridCol w:w="425"/>
        <w:gridCol w:w="378"/>
        <w:gridCol w:w="331"/>
        <w:gridCol w:w="425"/>
        <w:gridCol w:w="441"/>
      </w:tblGrid>
      <w:tr w:rsidR="00B93BE5" w:rsidRPr="00DA5E76" w14:paraId="266A4D9C" w14:textId="77777777" w:rsidTr="00D27436">
        <w:trPr>
          <w:jc w:val="center"/>
        </w:trPr>
        <w:tc>
          <w:tcPr>
            <w:tcW w:w="7054" w:type="dxa"/>
          </w:tcPr>
          <w:p w14:paraId="1E9EA442" w14:textId="77777777" w:rsidR="001D0E35" w:rsidRPr="00DA5E76" w:rsidRDefault="001D0E35" w:rsidP="00760897">
            <w:pPr>
              <w:autoSpaceDE w:val="0"/>
              <w:autoSpaceDN w:val="0"/>
              <w:adjustRightInd w:val="0"/>
              <w:ind w:right="310"/>
              <w:rPr>
                <w:rFonts w:asciiTheme="minorHAnsi" w:hAnsiTheme="minorHAnsi" w:cstheme="minorHAnsi"/>
                <w:bCs/>
                <w:lang w:val="es-PA"/>
              </w:rPr>
            </w:pPr>
            <w:r w:rsidRPr="00DA5E76">
              <w:rPr>
                <w:rFonts w:asciiTheme="minorHAnsi" w:hAnsiTheme="minorHAnsi" w:cstheme="minorHAnsi"/>
                <w:b/>
                <w:bCs/>
                <w:lang w:val="es-PA"/>
              </w:rPr>
              <w:t xml:space="preserve">Respecto a los criterios y </w:t>
            </w:r>
            <w:proofErr w:type="spellStart"/>
            <w:r w:rsidRPr="00DA5E76">
              <w:rPr>
                <w:rFonts w:asciiTheme="minorHAnsi" w:hAnsiTheme="minorHAnsi" w:cstheme="minorHAnsi"/>
                <w:b/>
                <w:bCs/>
                <w:lang w:val="es-PA"/>
              </w:rPr>
              <w:t>subcriterios</w:t>
            </w:r>
            <w:proofErr w:type="spellEnd"/>
            <w:r w:rsidRPr="00DA5E76">
              <w:rPr>
                <w:rFonts w:asciiTheme="minorHAnsi" w:hAnsiTheme="minorHAnsi" w:cstheme="minorHAnsi"/>
                <w:b/>
                <w:bCs/>
                <w:lang w:val="es-PA"/>
              </w:rPr>
              <w:t xml:space="preserve"> siguientes, el informe de evaluación obtiene la calificación siguiente:</w:t>
            </w:r>
          </w:p>
        </w:tc>
        <w:tc>
          <w:tcPr>
            <w:tcW w:w="425" w:type="dxa"/>
          </w:tcPr>
          <w:p w14:paraId="471034E5" w14:textId="77777777" w:rsidR="001D0E35" w:rsidRPr="00DA5E76" w:rsidRDefault="001D0E35" w:rsidP="00760897">
            <w:pPr>
              <w:autoSpaceDE w:val="0"/>
              <w:autoSpaceDN w:val="0"/>
              <w:adjustRightInd w:val="0"/>
              <w:ind w:right="310"/>
              <w:jc w:val="center"/>
              <w:rPr>
                <w:rFonts w:asciiTheme="minorHAnsi" w:hAnsiTheme="minorHAnsi" w:cstheme="minorHAnsi"/>
                <w:b/>
                <w:bCs/>
                <w:lang w:val="es-PA"/>
              </w:rPr>
            </w:pPr>
            <w:r w:rsidRPr="00DA5E76">
              <w:rPr>
                <w:rFonts w:asciiTheme="minorHAnsi" w:hAnsiTheme="minorHAnsi" w:cstheme="minorHAnsi"/>
                <w:b/>
                <w:bCs/>
                <w:lang w:val="es-PA"/>
              </w:rPr>
              <w:t>1</w:t>
            </w:r>
          </w:p>
        </w:tc>
        <w:tc>
          <w:tcPr>
            <w:tcW w:w="378" w:type="dxa"/>
          </w:tcPr>
          <w:p w14:paraId="53CA0284" w14:textId="77777777" w:rsidR="001D0E35" w:rsidRPr="00DA5E76" w:rsidRDefault="001D0E35" w:rsidP="00760897">
            <w:pPr>
              <w:autoSpaceDE w:val="0"/>
              <w:autoSpaceDN w:val="0"/>
              <w:adjustRightInd w:val="0"/>
              <w:ind w:right="310"/>
              <w:jc w:val="center"/>
              <w:rPr>
                <w:rFonts w:asciiTheme="minorHAnsi" w:hAnsiTheme="minorHAnsi" w:cstheme="minorHAnsi"/>
                <w:b/>
                <w:bCs/>
                <w:lang w:val="es-PA"/>
              </w:rPr>
            </w:pPr>
            <w:r w:rsidRPr="00DA5E76">
              <w:rPr>
                <w:rFonts w:asciiTheme="minorHAnsi" w:hAnsiTheme="minorHAnsi" w:cstheme="minorHAnsi"/>
                <w:b/>
                <w:bCs/>
                <w:lang w:val="es-PA"/>
              </w:rPr>
              <w:t>2</w:t>
            </w:r>
          </w:p>
        </w:tc>
        <w:tc>
          <w:tcPr>
            <w:tcW w:w="331" w:type="dxa"/>
          </w:tcPr>
          <w:p w14:paraId="07CF6D2E" w14:textId="77777777" w:rsidR="001D0E35" w:rsidRPr="00DA5E76" w:rsidRDefault="001D0E35" w:rsidP="00760897">
            <w:pPr>
              <w:autoSpaceDE w:val="0"/>
              <w:autoSpaceDN w:val="0"/>
              <w:adjustRightInd w:val="0"/>
              <w:ind w:right="310"/>
              <w:jc w:val="center"/>
              <w:rPr>
                <w:rFonts w:asciiTheme="minorHAnsi" w:hAnsiTheme="minorHAnsi" w:cstheme="minorHAnsi"/>
                <w:b/>
                <w:bCs/>
                <w:lang w:val="es-PA"/>
              </w:rPr>
            </w:pPr>
            <w:r w:rsidRPr="00DA5E76">
              <w:rPr>
                <w:rFonts w:asciiTheme="minorHAnsi" w:hAnsiTheme="minorHAnsi" w:cstheme="minorHAnsi"/>
                <w:b/>
                <w:bCs/>
                <w:lang w:val="es-PA"/>
              </w:rPr>
              <w:t>3</w:t>
            </w:r>
          </w:p>
        </w:tc>
        <w:tc>
          <w:tcPr>
            <w:tcW w:w="425" w:type="dxa"/>
          </w:tcPr>
          <w:p w14:paraId="3B9C2E6A" w14:textId="77777777" w:rsidR="001D0E35" w:rsidRPr="00DA5E76" w:rsidRDefault="001D0E35" w:rsidP="00760897">
            <w:pPr>
              <w:autoSpaceDE w:val="0"/>
              <w:autoSpaceDN w:val="0"/>
              <w:adjustRightInd w:val="0"/>
              <w:ind w:right="310"/>
              <w:jc w:val="center"/>
              <w:rPr>
                <w:rFonts w:asciiTheme="minorHAnsi" w:hAnsiTheme="minorHAnsi" w:cstheme="minorHAnsi"/>
                <w:b/>
                <w:bCs/>
                <w:lang w:val="es-PA"/>
              </w:rPr>
            </w:pPr>
            <w:r w:rsidRPr="00DA5E76">
              <w:rPr>
                <w:rFonts w:asciiTheme="minorHAnsi" w:hAnsiTheme="minorHAnsi" w:cstheme="minorHAnsi"/>
                <w:b/>
                <w:bCs/>
                <w:lang w:val="es-PA"/>
              </w:rPr>
              <w:t>4</w:t>
            </w:r>
          </w:p>
        </w:tc>
        <w:tc>
          <w:tcPr>
            <w:tcW w:w="441" w:type="dxa"/>
          </w:tcPr>
          <w:p w14:paraId="71AD74E4" w14:textId="77777777" w:rsidR="001D0E35" w:rsidRPr="00DA5E76" w:rsidRDefault="001D0E35" w:rsidP="00760897">
            <w:pPr>
              <w:autoSpaceDE w:val="0"/>
              <w:autoSpaceDN w:val="0"/>
              <w:adjustRightInd w:val="0"/>
              <w:ind w:right="310"/>
              <w:jc w:val="center"/>
              <w:rPr>
                <w:rFonts w:asciiTheme="minorHAnsi" w:hAnsiTheme="minorHAnsi" w:cstheme="minorHAnsi"/>
                <w:b/>
                <w:bCs/>
                <w:lang w:val="es-PA"/>
              </w:rPr>
            </w:pPr>
            <w:r w:rsidRPr="00DA5E76">
              <w:rPr>
                <w:rFonts w:asciiTheme="minorHAnsi" w:hAnsiTheme="minorHAnsi" w:cstheme="minorHAnsi"/>
                <w:b/>
                <w:bCs/>
                <w:lang w:val="es-PA"/>
              </w:rPr>
              <w:t>5</w:t>
            </w:r>
          </w:p>
        </w:tc>
      </w:tr>
      <w:tr w:rsidR="00B93BE5" w:rsidRPr="00DA5E76" w14:paraId="0C2E9BBB" w14:textId="77777777" w:rsidTr="00D27436">
        <w:trPr>
          <w:jc w:val="center"/>
        </w:trPr>
        <w:tc>
          <w:tcPr>
            <w:tcW w:w="7054" w:type="dxa"/>
            <w:shd w:val="clear" w:color="auto" w:fill="D9D9D9"/>
          </w:tcPr>
          <w:p w14:paraId="57301A09" w14:textId="77777777" w:rsidR="001D0E35" w:rsidRPr="00DA5E76" w:rsidRDefault="001D0E35" w:rsidP="0027491D">
            <w:pPr>
              <w:numPr>
                <w:ilvl w:val="0"/>
                <w:numId w:val="44"/>
              </w:numPr>
              <w:autoSpaceDE w:val="0"/>
              <w:autoSpaceDN w:val="0"/>
              <w:adjustRightInd w:val="0"/>
              <w:ind w:right="310"/>
              <w:contextualSpacing/>
              <w:rPr>
                <w:rFonts w:asciiTheme="minorHAnsi" w:hAnsiTheme="minorHAnsi" w:cstheme="minorHAnsi"/>
                <w:b/>
                <w:bCs/>
                <w:lang w:val="es-PA"/>
              </w:rPr>
            </w:pPr>
            <w:r w:rsidRPr="00DA5E76">
              <w:rPr>
                <w:rFonts w:asciiTheme="minorHAnsi" w:hAnsiTheme="minorHAnsi" w:cstheme="minorHAnsi"/>
                <w:b/>
                <w:bCs/>
                <w:lang w:val="es-PA"/>
              </w:rPr>
              <w:t>Satisfacción de las necesidades:</w:t>
            </w:r>
          </w:p>
        </w:tc>
        <w:tc>
          <w:tcPr>
            <w:tcW w:w="425" w:type="dxa"/>
            <w:shd w:val="clear" w:color="auto" w:fill="D9D9D9"/>
          </w:tcPr>
          <w:p w14:paraId="6B63A63B" w14:textId="77777777" w:rsidR="001D0E35" w:rsidRPr="00DA5E76" w:rsidRDefault="001D0E35" w:rsidP="00760897">
            <w:pPr>
              <w:autoSpaceDE w:val="0"/>
              <w:autoSpaceDN w:val="0"/>
              <w:adjustRightInd w:val="0"/>
              <w:ind w:right="310"/>
              <w:rPr>
                <w:rFonts w:asciiTheme="minorHAnsi" w:hAnsiTheme="minorHAnsi" w:cstheme="minorHAnsi"/>
                <w:b/>
                <w:bCs/>
                <w:lang w:val="es-PA"/>
              </w:rPr>
            </w:pPr>
          </w:p>
        </w:tc>
        <w:tc>
          <w:tcPr>
            <w:tcW w:w="378" w:type="dxa"/>
            <w:shd w:val="clear" w:color="auto" w:fill="D9D9D9"/>
          </w:tcPr>
          <w:p w14:paraId="68ED12E7" w14:textId="77777777" w:rsidR="001D0E35" w:rsidRPr="00DA5E76" w:rsidRDefault="001D0E35" w:rsidP="00760897">
            <w:pPr>
              <w:autoSpaceDE w:val="0"/>
              <w:autoSpaceDN w:val="0"/>
              <w:adjustRightInd w:val="0"/>
              <w:ind w:right="310"/>
              <w:rPr>
                <w:rFonts w:asciiTheme="minorHAnsi" w:hAnsiTheme="minorHAnsi" w:cstheme="minorHAnsi"/>
                <w:b/>
                <w:bCs/>
                <w:lang w:val="es-PA"/>
              </w:rPr>
            </w:pPr>
          </w:p>
        </w:tc>
        <w:tc>
          <w:tcPr>
            <w:tcW w:w="331" w:type="dxa"/>
            <w:shd w:val="clear" w:color="auto" w:fill="D9D9D9"/>
          </w:tcPr>
          <w:p w14:paraId="69FB104A" w14:textId="77777777" w:rsidR="001D0E35" w:rsidRPr="00DA5E76" w:rsidRDefault="001D0E35" w:rsidP="00760897">
            <w:pPr>
              <w:autoSpaceDE w:val="0"/>
              <w:autoSpaceDN w:val="0"/>
              <w:adjustRightInd w:val="0"/>
              <w:ind w:right="310"/>
              <w:rPr>
                <w:rFonts w:asciiTheme="minorHAnsi" w:hAnsiTheme="minorHAnsi" w:cstheme="minorHAnsi"/>
                <w:b/>
                <w:bCs/>
                <w:lang w:val="es-PA"/>
              </w:rPr>
            </w:pPr>
          </w:p>
        </w:tc>
        <w:tc>
          <w:tcPr>
            <w:tcW w:w="425" w:type="dxa"/>
            <w:shd w:val="clear" w:color="auto" w:fill="D9D9D9"/>
          </w:tcPr>
          <w:p w14:paraId="5FACE80F" w14:textId="77777777" w:rsidR="001D0E35" w:rsidRPr="00DA5E76" w:rsidRDefault="001D0E35" w:rsidP="00760897">
            <w:pPr>
              <w:autoSpaceDE w:val="0"/>
              <w:autoSpaceDN w:val="0"/>
              <w:adjustRightInd w:val="0"/>
              <w:ind w:right="310"/>
              <w:rPr>
                <w:rFonts w:asciiTheme="minorHAnsi" w:hAnsiTheme="minorHAnsi" w:cstheme="minorHAnsi"/>
                <w:b/>
                <w:bCs/>
                <w:lang w:val="es-PA"/>
              </w:rPr>
            </w:pPr>
          </w:p>
        </w:tc>
        <w:tc>
          <w:tcPr>
            <w:tcW w:w="441" w:type="dxa"/>
            <w:shd w:val="clear" w:color="auto" w:fill="D9D9D9"/>
          </w:tcPr>
          <w:p w14:paraId="074F66FD" w14:textId="77777777" w:rsidR="001D0E35" w:rsidRPr="00DA5E76" w:rsidRDefault="001D0E35" w:rsidP="00760897">
            <w:pPr>
              <w:autoSpaceDE w:val="0"/>
              <w:autoSpaceDN w:val="0"/>
              <w:adjustRightInd w:val="0"/>
              <w:ind w:right="310"/>
              <w:rPr>
                <w:rFonts w:asciiTheme="minorHAnsi" w:hAnsiTheme="minorHAnsi" w:cstheme="minorHAnsi"/>
                <w:b/>
                <w:bCs/>
                <w:lang w:val="es-PA"/>
              </w:rPr>
            </w:pPr>
          </w:p>
        </w:tc>
      </w:tr>
      <w:tr w:rsidR="00B93BE5" w:rsidRPr="00221407" w14:paraId="055B9C9A" w14:textId="77777777" w:rsidTr="00D27436">
        <w:trPr>
          <w:jc w:val="center"/>
        </w:trPr>
        <w:tc>
          <w:tcPr>
            <w:tcW w:w="7054" w:type="dxa"/>
          </w:tcPr>
          <w:p w14:paraId="731901AA" w14:textId="77777777" w:rsidR="001D0E35" w:rsidRPr="00DA5E76" w:rsidRDefault="001D0E35" w:rsidP="0027491D">
            <w:pPr>
              <w:numPr>
                <w:ilvl w:val="0"/>
                <w:numId w:val="45"/>
              </w:numPr>
              <w:autoSpaceDE w:val="0"/>
              <w:autoSpaceDN w:val="0"/>
              <w:adjustRightInd w:val="0"/>
              <w:ind w:left="426" w:right="310"/>
              <w:contextualSpacing/>
              <w:rPr>
                <w:rFonts w:asciiTheme="minorHAnsi" w:hAnsiTheme="minorHAnsi" w:cstheme="minorHAnsi"/>
                <w:bCs/>
                <w:lang w:val="es-PA"/>
              </w:rPr>
            </w:pPr>
            <w:r w:rsidRPr="00DA5E76">
              <w:rPr>
                <w:rFonts w:asciiTheme="minorHAnsi" w:hAnsiTheme="minorHAnsi" w:cstheme="minorHAnsi"/>
                <w:bCs/>
                <w:lang w:val="es-PA"/>
              </w:rPr>
              <w:t>El informe ¿describe con precisión el objeto de evaluación, incluida la lógica de intervención en forma de marco lógico?</w:t>
            </w:r>
          </w:p>
        </w:tc>
        <w:tc>
          <w:tcPr>
            <w:tcW w:w="425" w:type="dxa"/>
          </w:tcPr>
          <w:p w14:paraId="2161C175"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378" w:type="dxa"/>
          </w:tcPr>
          <w:p w14:paraId="3E477228"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331" w:type="dxa"/>
          </w:tcPr>
          <w:p w14:paraId="55F33B67"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425" w:type="dxa"/>
          </w:tcPr>
          <w:p w14:paraId="6F3AB435"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441" w:type="dxa"/>
          </w:tcPr>
          <w:p w14:paraId="3A2054A2"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r>
      <w:tr w:rsidR="00B93BE5" w:rsidRPr="00221407" w14:paraId="579B57AA" w14:textId="77777777" w:rsidTr="00D27436">
        <w:trPr>
          <w:jc w:val="center"/>
        </w:trPr>
        <w:tc>
          <w:tcPr>
            <w:tcW w:w="7054" w:type="dxa"/>
          </w:tcPr>
          <w:p w14:paraId="269379F1" w14:textId="77777777" w:rsidR="001D0E35" w:rsidRPr="00DA5E76" w:rsidRDefault="001D0E35" w:rsidP="0027491D">
            <w:pPr>
              <w:numPr>
                <w:ilvl w:val="0"/>
                <w:numId w:val="45"/>
              </w:numPr>
              <w:autoSpaceDE w:val="0"/>
              <w:autoSpaceDN w:val="0"/>
              <w:adjustRightInd w:val="0"/>
              <w:ind w:left="426" w:right="310"/>
              <w:contextualSpacing/>
              <w:rPr>
                <w:rFonts w:asciiTheme="minorHAnsi" w:hAnsiTheme="minorHAnsi" w:cstheme="minorHAnsi"/>
                <w:bCs/>
                <w:lang w:val="es-PA"/>
              </w:rPr>
            </w:pPr>
            <w:r w:rsidRPr="00DA5E76">
              <w:rPr>
                <w:rFonts w:asciiTheme="minorHAnsi" w:hAnsiTheme="minorHAnsi" w:cstheme="minorHAnsi"/>
                <w:bCs/>
                <w:lang w:val="es-PA"/>
              </w:rPr>
              <w:t>El informe ¿cubre claramente el período solicitado, así como los grupos meta y las regiones socio geográficas relativas al proyecto?</w:t>
            </w:r>
          </w:p>
        </w:tc>
        <w:tc>
          <w:tcPr>
            <w:tcW w:w="425" w:type="dxa"/>
          </w:tcPr>
          <w:p w14:paraId="02B9DCA9"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378" w:type="dxa"/>
          </w:tcPr>
          <w:p w14:paraId="2F52E529"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331" w:type="dxa"/>
          </w:tcPr>
          <w:p w14:paraId="1A2E1E5B"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425" w:type="dxa"/>
          </w:tcPr>
          <w:p w14:paraId="764F45F9"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441" w:type="dxa"/>
          </w:tcPr>
          <w:p w14:paraId="5A3C5525"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r>
      <w:tr w:rsidR="00B93BE5" w:rsidRPr="00221407" w14:paraId="2D32B6D8" w14:textId="77777777" w:rsidTr="00D27436">
        <w:trPr>
          <w:jc w:val="center"/>
        </w:trPr>
        <w:tc>
          <w:tcPr>
            <w:tcW w:w="7054" w:type="dxa"/>
          </w:tcPr>
          <w:p w14:paraId="7D7EEBD2" w14:textId="77777777" w:rsidR="001D0E35" w:rsidRPr="00DA5E76" w:rsidRDefault="001D0E35" w:rsidP="0027491D">
            <w:pPr>
              <w:numPr>
                <w:ilvl w:val="0"/>
                <w:numId w:val="45"/>
              </w:numPr>
              <w:autoSpaceDE w:val="0"/>
              <w:autoSpaceDN w:val="0"/>
              <w:adjustRightInd w:val="0"/>
              <w:ind w:left="426" w:right="310"/>
              <w:contextualSpacing/>
              <w:rPr>
                <w:rFonts w:asciiTheme="minorHAnsi" w:hAnsiTheme="minorHAnsi" w:cstheme="minorHAnsi"/>
                <w:bCs/>
                <w:lang w:val="es-PA"/>
              </w:rPr>
            </w:pPr>
            <w:r w:rsidRPr="00DA5E76">
              <w:rPr>
                <w:rFonts w:asciiTheme="minorHAnsi" w:hAnsiTheme="minorHAnsi" w:cstheme="minorHAnsi"/>
                <w:bCs/>
                <w:lang w:val="es-PA"/>
              </w:rPr>
              <w:t>La evolución del proyecto ¿se ha tenido en cuenta en el proceso de evaluación?</w:t>
            </w:r>
          </w:p>
        </w:tc>
        <w:tc>
          <w:tcPr>
            <w:tcW w:w="425" w:type="dxa"/>
          </w:tcPr>
          <w:p w14:paraId="0929DA0B"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378" w:type="dxa"/>
          </w:tcPr>
          <w:p w14:paraId="259E8A20"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331" w:type="dxa"/>
          </w:tcPr>
          <w:p w14:paraId="4E25B4F5"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425" w:type="dxa"/>
          </w:tcPr>
          <w:p w14:paraId="179BF1D9"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441" w:type="dxa"/>
          </w:tcPr>
          <w:p w14:paraId="5499D950"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r>
      <w:tr w:rsidR="00B93BE5" w:rsidRPr="00DA5E76" w14:paraId="73952F20" w14:textId="77777777" w:rsidTr="00D27436">
        <w:trPr>
          <w:jc w:val="center"/>
        </w:trPr>
        <w:tc>
          <w:tcPr>
            <w:tcW w:w="7054" w:type="dxa"/>
          </w:tcPr>
          <w:p w14:paraId="0D9D3BB6" w14:textId="77777777" w:rsidR="001D0E35" w:rsidRPr="00DA5E76" w:rsidRDefault="001D0E35" w:rsidP="0027491D">
            <w:pPr>
              <w:numPr>
                <w:ilvl w:val="0"/>
                <w:numId w:val="45"/>
              </w:numPr>
              <w:autoSpaceDE w:val="0"/>
              <w:autoSpaceDN w:val="0"/>
              <w:adjustRightInd w:val="0"/>
              <w:ind w:left="426" w:right="310"/>
              <w:contextualSpacing/>
              <w:rPr>
                <w:rFonts w:asciiTheme="minorHAnsi" w:hAnsiTheme="minorHAnsi" w:cstheme="minorHAnsi"/>
                <w:bCs/>
                <w:lang w:val="es-PA"/>
              </w:rPr>
            </w:pPr>
            <w:r w:rsidRPr="00DA5E76">
              <w:rPr>
                <w:rFonts w:asciiTheme="minorHAnsi" w:hAnsiTheme="minorHAnsi" w:cstheme="minorHAnsi"/>
                <w:bCs/>
                <w:lang w:val="es-PA"/>
              </w:rPr>
              <w:t>La evaluación ¿aborda y responde a todas las exigencias de los Términos de Referencia? En caso negativo ¿se ha proporcionado alguna justificación?</w:t>
            </w:r>
          </w:p>
        </w:tc>
        <w:tc>
          <w:tcPr>
            <w:tcW w:w="425" w:type="dxa"/>
          </w:tcPr>
          <w:p w14:paraId="64087448"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378" w:type="dxa"/>
          </w:tcPr>
          <w:p w14:paraId="3361CCB8"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331" w:type="dxa"/>
          </w:tcPr>
          <w:p w14:paraId="49F76B29"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425" w:type="dxa"/>
          </w:tcPr>
          <w:p w14:paraId="33D6E634"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441" w:type="dxa"/>
          </w:tcPr>
          <w:p w14:paraId="564A185B"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r>
      <w:tr w:rsidR="00B93BE5" w:rsidRPr="00DA5E76" w14:paraId="5E2FBE19" w14:textId="77777777" w:rsidTr="00D27436">
        <w:trPr>
          <w:jc w:val="center"/>
        </w:trPr>
        <w:tc>
          <w:tcPr>
            <w:tcW w:w="7054" w:type="dxa"/>
            <w:shd w:val="clear" w:color="auto" w:fill="D9D9D9"/>
          </w:tcPr>
          <w:p w14:paraId="3D3DD72F" w14:textId="77777777" w:rsidR="001D0E35" w:rsidRPr="00DA5E76" w:rsidRDefault="001D0E35" w:rsidP="0027491D">
            <w:pPr>
              <w:numPr>
                <w:ilvl w:val="0"/>
                <w:numId w:val="44"/>
              </w:numPr>
              <w:autoSpaceDE w:val="0"/>
              <w:autoSpaceDN w:val="0"/>
              <w:adjustRightInd w:val="0"/>
              <w:ind w:right="310"/>
              <w:contextualSpacing/>
              <w:rPr>
                <w:rFonts w:asciiTheme="minorHAnsi" w:hAnsiTheme="minorHAnsi" w:cstheme="minorHAnsi"/>
                <w:b/>
                <w:bCs/>
                <w:lang w:val="es-PA"/>
              </w:rPr>
            </w:pPr>
            <w:r w:rsidRPr="00DA5E76">
              <w:rPr>
                <w:rFonts w:asciiTheme="minorHAnsi" w:hAnsiTheme="minorHAnsi" w:cstheme="minorHAnsi"/>
                <w:b/>
                <w:bCs/>
                <w:lang w:val="es-PA"/>
              </w:rPr>
              <w:t>Diseño adecuado:</w:t>
            </w:r>
          </w:p>
        </w:tc>
        <w:tc>
          <w:tcPr>
            <w:tcW w:w="425" w:type="dxa"/>
            <w:shd w:val="clear" w:color="auto" w:fill="D9D9D9"/>
          </w:tcPr>
          <w:p w14:paraId="087509F5"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378" w:type="dxa"/>
            <w:shd w:val="clear" w:color="auto" w:fill="D9D9D9"/>
          </w:tcPr>
          <w:p w14:paraId="0D0BB45A"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331" w:type="dxa"/>
            <w:shd w:val="clear" w:color="auto" w:fill="D9D9D9"/>
          </w:tcPr>
          <w:p w14:paraId="1512AAF4"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425" w:type="dxa"/>
            <w:shd w:val="clear" w:color="auto" w:fill="D9D9D9"/>
          </w:tcPr>
          <w:p w14:paraId="08350658"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441" w:type="dxa"/>
            <w:shd w:val="clear" w:color="auto" w:fill="D9D9D9"/>
          </w:tcPr>
          <w:p w14:paraId="75411E2E"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r>
      <w:tr w:rsidR="00B93BE5" w:rsidRPr="00221407" w14:paraId="1F0186C1" w14:textId="77777777" w:rsidTr="00D27436">
        <w:trPr>
          <w:jc w:val="center"/>
        </w:trPr>
        <w:tc>
          <w:tcPr>
            <w:tcW w:w="7054" w:type="dxa"/>
          </w:tcPr>
          <w:p w14:paraId="689CBACB" w14:textId="7A444370" w:rsidR="001D0E35" w:rsidRPr="00DA5E76" w:rsidRDefault="005A7086" w:rsidP="0027491D">
            <w:pPr>
              <w:numPr>
                <w:ilvl w:val="0"/>
                <w:numId w:val="46"/>
              </w:numPr>
              <w:autoSpaceDE w:val="0"/>
              <w:autoSpaceDN w:val="0"/>
              <w:adjustRightInd w:val="0"/>
              <w:ind w:left="426" w:right="310"/>
              <w:contextualSpacing/>
              <w:rPr>
                <w:rFonts w:asciiTheme="minorHAnsi" w:hAnsiTheme="minorHAnsi" w:cstheme="minorHAnsi"/>
                <w:bCs/>
                <w:lang w:val="es-PA"/>
              </w:rPr>
            </w:pPr>
            <w:r w:rsidRPr="00DA5E76">
              <w:rPr>
                <w:rFonts w:asciiTheme="minorHAnsi" w:hAnsiTheme="minorHAnsi" w:cstheme="minorHAnsi"/>
                <w:bCs/>
                <w:lang w:val="es-PA"/>
              </w:rPr>
              <w:t>El informe ¿explica la manera en que la evaluación tiene en cuenta la lógica del proyecto, la relación causa-efecto, los impactos, el contexto estratégico, los intereses de las partes interesadas, etc.?</w:t>
            </w:r>
          </w:p>
        </w:tc>
        <w:tc>
          <w:tcPr>
            <w:tcW w:w="425" w:type="dxa"/>
          </w:tcPr>
          <w:p w14:paraId="5FB6E54C"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378" w:type="dxa"/>
          </w:tcPr>
          <w:p w14:paraId="06876F80"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331" w:type="dxa"/>
          </w:tcPr>
          <w:p w14:paraId="14CD41A4"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425" w:type="dxa"/>
          </w:tcPr>
          <w:p w14:paraId="215BF6A3"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441" w:type="dxa"/>
          </w:tcPr>
          <w:p w14:paraId="60119EAF"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r>
      <w:tr w:rsidR="00B93BE5" w:rsidRPr="00221407" w14:paraId="27B65F40" w14:textId="77777777" w:rsidTr="00D27436">
        <w:trPr>
          <w:jc w:val="center"/>
        </w:trPr>
        <w:tc>
          <w:tcPr>
            <w:tcW w:w="7054" w:type="dxa"/>
          </w:tcPr>
          <w:p w14:paraId="189B522A" w14:textId="77777777" w:rsidR="001D0E35" w:rsidRPr="00DA5E76" w:rsidRDefault="001D0E35" w:rsidP="0027491D">
            <w:pPr>
              <w:numPr>
                <w:ilvl w:val="0"/>
                <w:numId w:val="46"/>
              </w:numPr>
              <w:autoSpaceDE w:val="0"/>
              <w:autoSpaceDN w:val="0"/>
              <w:adjustRightInd w:val="0"/>
              <w:ind w:left="426" w:right="310"/>
              <w:contextualSpacing/>
              <w:rPr>
                <w:rFonts w:asciiTheme="minorHAnsi" w:hAnsiTheme="minorHAnsi" w:cstheme="minorHAnsi"/>
                <w:bCs/>
                <w:lang w:val="es-PA"/>
              </w:rPr>
            </w:pPr>
            <w:r w:rsidRPr="00DA5E76">
              <w:rPr>
                <w:rFonts w:asciiTheme="minorHAnsi" w:hAnsiTheme="minorHAnsi" w:cstheme="minorHAnsi"/>
                <w:bCs/>
                <w:lang w:val="es-PA"/>
              </w:rPr>
              <w:t>El método de evaluación ¿se describe de manera clara y adecuada, con la suficiente precisión?</w:t>
            </w:r>
          </w:p>
        </w:tc>
        <w:tc>
          <w:tcPr>
            <w:tcW w:w="425" w:type="dxa"/>
          </w:tcPr>
          <w:p w14:paraId="19ABC3A4"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378" w:type="dxa"/>
          </w:tcPr>
          <w:p w14:paraId="6D7D2EC3"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331" w:type="dxa"/>
          </w:tcPr>
          <w:p w14:paraId="7677D3EA"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425" w:type="dxa"/>
          </w:tcPr>
          <w:p w14:paraId="6E09B98E"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441" w:type="dxa"/>
          </w:tcPr>
          <w:p w14:paraId="06207F0A"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r>
      <w:tr w:rsidR="00B93BE5" w:rsidRPr="00221407" w14:paraId="24CF6B9F" w14:textId="77777777" w:rsidTr="00D27436">
        <w:trPr>
          <w:jc w:val="center"/>
        </w:trPr>
        <w:tc>
          <w:tcPr>
            <w:tcW w:w="7054" w:type="dxa"/>
          </w:tcPr>
          <w:p w14:paraId="1A70F212" w14:textId="77777777" w:rsidR="001D0E35" w:rsidRPr="00DA5E76" w:rsidRDefault="001D0E35" w:rsidP="0027491D">
            <w:pPr>
              <w:numPr>
                <w:ilvl w:val="0"/>
                <w:numId w:val="46"/>
              </w:numPr>
              <w:autoSpaceDE w:val="0"/>
              <w:autoSpaceDN w:val="0"/>
              <w:adjustRightInd w:val="0"/>
              <w:ind w:left="426" w:right="310"/>
              <w:contextualSpacing/>
              <w:rPr>
                <w:rFonts w:asciiTheme="minorHAnsi" w:hAnsiTheme="minorHAnsi" w:cstheme="minorHAnsi"/>
                <w:bCs/>
                <w:lang w:val="es-PA"/>
              </w:rPr>
            </w:pPr>
            <w:r w:rsidRPr="00DA5E76">
              <w:rPr>
                <w:rFonts w:asciiTheme="minorHAnsi" w:hAnsiTheme="minorHAnsi" w:cstheme="minorHAnsi"/>
                <w:bCs/>
                <w:lang w:val="es-PA"/>
              </w:rPr>
              <w:t>¿Se eligieron indicadores bien definidos para proporcionar pruebas fehacientes sobre el proyecto y su contexto?</w:t>
            </w:r>
          </w:p>
        </w:tc>
        <w:tc>
          <w:tcPr>
            <w:tcW w:w="425" w:type="dxa"/>
          </w:tcPr>
          <w:p w14:paraId="7A034B84"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378" w:type="dxa"/>
          </w:tcPr>
          <w:p w14:paraId="6B7502E2"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331" w:type="dxa"/>
          </w:tcPr>
          <w:p w14:paraId="02FC82BB"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425" w:type="dxa"/>
          </w:tcPr>
          <w:p w14:paraId="2C2FDF55"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441" w:type="dxa"/>
          </w:tcPr>
          <w:p w14:paraId="4397777A"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r>
      <w:tr w:rsidR="00B93BE5" w:rsidRPr="00221407" w14:paraId="1903D6EE" w14:textId="77777777" w:rsidTr="00D27436">
        <w:trPr>
          <w:jc w:val="center"/>
        </w:trPr>
        <w:tc>
          <w:tcPr>
            <w:tcW w:w="7054" w:type="dxa"/>
          </w:tcPr>
          <w:p w14:paraId="4460869B" w14:textId="77777777" w:rsidR="001D0E35" w:rsidRPr="00DA5E76" w:rsidRDefault="001D0E35" w:rsidP="0027491D">
            <w:pPr>
              <w:numPr>
                <w:ilvl w:val="0"/>
                <w:numId w:val="46"/>
              </w:numPr>
              <w:autoSpaceDE w:val="0"/>
              <w:autoSpaceDN w:val="0"/>
              <w:adjustRightInd w:val="0"/>
              <w:ind w:left="426" w:right="310"/>
              <w:contextualSpacing/>
              <w:rPr>
                <w:rFonts w:asciiTheme="minorHAnsi" w:hAnsiTheme="minorHAnsi" w:cstheme="minorHAnsi"/>
                <w:lang w:val="es-PA"/>
              </w:rPr>
            </w:pPr>
            <w:r w:rsidRPr="00DA5E76">
              <w:rPr>
                <w:rFonts w:asciiTheme="minorHAnsi" w:hAnsiTheme="minorHAnsi" w:cstheme="minorHAnsi"/>
                <w:lang w:val="es-PA"/>
              </w:rPr>
              <w:t>El informe ¿indica los posibles límites, riesgos y desviaciones asociados al método de evaluación?</w:t>
            </w:r>
          </w:p>
        </w:tc>
        <w:tc>
          <w:tcPr>
            <w:tcW w:w="425" w:type="dxa"/>
          </w:tcPr>
          <w:p w14:paraId="4618CBF7"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378" w:type="dxa"/>
          </w:tcPr>
          <w:p w14:paraId="40558C89"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331" w:type="dxa"/>
          </w:tcPr>
          <w:p w14:paraId="2CFD3A63"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425" w:type="dxa"/>
          </w:tcPr>
          <w:p w14:paraId="09B5C0E9"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441" w:type="dxa"/>
          </w:tcPr>
          <w:p w14:paraId="1CB64F10"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r>
      <w:tr w:rsidR="00B93BE5" w:rsidRPr="00DA5E76" w14:paraId="23431A73" w14:textId="77777777" w:rsidTr="00D27436">
        <w:trPr>
          <w:jc w:val="center"/>
        </w:trPr>
        <w:tc>
          <w:tcPr>
            <w:tcW w:w="7054" w:type="dxa"/>
            <w:shd w:val="clear" w:color="auto" w:fill="D9D9D9"/>
          </w:tcPr>
          <w:p w14:paraId="43593231" w14:textId="77777777" w:rsidR="001D0E35" w:rsidRPr="00DA5E76" w:rsidRDefault="001D0E35" w:rsidP="00760897">
            <w:pPr>
              <w:autoSpaceDE w:val="0"/>
              <w:autoSpaceDN w:val="0"/>
              <w:adjustRightInd w:val="0"/>
              <w:ind w:right="310"/>
              <w:rPr>
                <w:rFonts w:asciiTheme="minorHAnsi" w:hAnsiTheme="minorHAnsi" w:cstheme="minorHAnsi"/>
                <w:b/>
                <w:bCs/>
                <w:lang w:val="es-PA"/>
              </w:rPr>
            </w:pPr>
            <w:r w:rsidRPr="00DA5E76">
              <w:rPr>
                <w:rFonts w:asciiTheme="minorHAnsi" w:hAnsiTheme="minorHAnsi" w:cstheme="minorHAnsi"/>
                <w:b/>
                <w:bCs/>
                <w:lang w:val="es-PA"/>
              </w:rPr>
              <w:t xml:space="preserve">3.     Fiabilidad de los datos: </w:t>
            </w:r>
          </w:p>
        </w:tc>
        <w:tc>
          <w:tcPr>
            <w:tcW w:w="425" w:type="dxa"/>
            <w:shd w:val="clear" w:color="auto" w:fill="D9D9D9"/>
          </w:tcPr>
          <w:p w14:paraId="4FE75173"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378" w:type="dxa"/>
            <w:shd w:val="clear" w:color="auto" w:fill="D9D9D9"/>
          </w:tcPr>
          <w:p w14:paraId="782C85D6"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331" w:type="dxa"/>
            <w:shd w:val="clear" w:color="auto" w:fill="D9D9D9"/>
          </w:tcPr>
          <w:p w14:paraId="5F175382"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425" w:type="dxa"/>
            <w:shd w:val="clear" w:color="auto" w:fill="D9D9D9"/>
          </w:tcPr>
          <w:p w14:paraId="1CEB8A4E"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441" w:type="dxa"/>
            <w:shd w:val="clear" w:color="auto" w:fill="D9D9D9"/>
          </w:tcPr>
          <w:p w14:paraId="13259147"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r>
      <w:tr w:rsidR="00B93BE5" w:rsidRPr="00221407" w14:paraId="54A72D32" w14:textId="77777777" w:rsidTr="00D27436">
        <w:trPr>
          <w:jc w:val="center"/>
        </w:trPr>
        <w:tc>
          <w:tcPr>
            <w:tcW w:w="7054" w:type="dxa"/>
            <w:shd w:val="clear" w:color="auto" w:fill="auto"/>
          </w:tcPr>
          <w:p w14:paraId="605A7675" w14:textId="77777777" w:rsidR="001D0E35" w:rsidRPr="00DA5E76" w:rsidRDefault="001D0E35" w:rsidP="0027491D">
            <w:pPr>
              <w:numPr>
                <w:ilvl w:val="0"/>
                <w:numId w:val="47"/>
              </w:numPr>
              <w:autoSpaceDE w:val="0"/>
              <w:autoSpaceDN w:val="0"/>
              <w:adjustRightInd w:val="0"/>
              <w:ind w:left="426" w:right="310"/>
              <w:contextualSpacing/>
              <w:rPr>
                <w:rFonts w:asciiTheme="minorHAnsi" w:hAnsiTheme="minorHAnsi" w:cstheme="minorHAnsi"/>
                <w:lang w:val="es-PA"/>
              </w:rPr>
            </w:pPr>
            <w:r w:rsidRPr="00DA5E76">
              <w:rPr>
                <w:rFonts w:asciiTheme="minorHAnsi" w:hAnsiTheme="minorHAnsi" w:cstheme="minorHAnsi"/>
                <w:lang w:val="es-PA"/>
              </w:rPr>
              <w:t>El enfoque adoptado para la recopilación de los datos ¿se explica y es coherente con la concepción global de la evaluación?</w:t>
            </w:r>
          </w:p>
        </w:tc>
        <w:tc>
          <w:tcPr>
            <w:tcW w:w="425" w:type="dxa"/>
            <w:shd w:val="clear" w:color="auto" w:fill="auto"/>
          </w:tcPr>
          <w:p w14:paraId="097F47B1"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378" w:type="dxa"/>
            <w:shd w:val="clear" w:color="auto" w:fill="auto"/>
          </w:tcPr>
          <w:p w14:paraId="72EDF4F7"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331" w:type="dxa"/>
            <w:shd w:val="clear" w:color="auto" w:fill="auto"/>
          </w:tcPr>
          <w:p w14:paraId="2DDB9341"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425" w:type="dxa"/>
            <w:shd w:val="clear" w:color="auto" w:fill="auto"/>
          </w:tcPr>
          <w:p w14:paraId="5BACF143"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441" w:type="dxa"/>
            <w:shd w:val="clear" w:color="auto" w:fill="auto"/>
          </w:tcPr>
          <w:p w14:paraId="14B09094"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r>
      <w:tr w:rsidR="00B93BE5" w:rsidRPr="00221407" w14:paraId="22238020" w14:textId="77777777" w:rsidTr="00D27436">
        <w:trPr>
          <w:jc w:val="center"/>
        </w:trPr>
        <w:tc>
          <w:tcPr>
            <w:tcW w:w="7054" w:type="dxa"/>
            <w:shd w:val="clear" w:color="auto" w:fill="auto"/>
          </w:tcPr>
          <w:p w14:paraId="2C7DB02E" w14:textId="77777777" w:rsidR="001D0E35" w:rsidRPr="00DA5E76" w:rsidRDefault="001D0E35" w:rsidP="0027491D">
            <w:pPr>
              <w:numPr>
                <w:ilvl w:val="0"/>
                <w:numId w:val="47"/>
              </w:numPr>
              <w:autoSpaceDE w:val="0"/>
              <w:autoSpaceDN w:val="0"/>
              <w:adjustRightInd w:val="0"/>
              <w:ind w:left="426" w:right="310"/>
              <w:contextualSpacing/>
              <w:rPr>
                <w:rFonts w:asciiTheme="minorHAnsi" w:hAnsiTheme="minorHAnsi" w:cstheme="minorHAnsi"/>
                <w:lang w:val="es-PA"/>
              </w:rPr>
            </w:pPr>
            <w:r w:rsidRPr="00DA5E76">
              <w:rPr>
                <w:rFonts w:asciiTheme="minorHAnsi" w:hAnsiTheme="minorHAnsi" w:cstheme="minorHAnsi"/>
                <w:lang w:val="es-PA"/>
              </w:rPr>
              <w:t>Las fuentes de información ¿quedan definidas con claridad en el informe?</w:t>
            </w:r>
          </w:p>
        </w:tc>
        <w:tc>
          <w:tcPr>
            <w:tcW w:w="425" w:type="dxa"/>
            <w:shd w:val="clear" w:color="auto" w:fill="auto"/>
          </w:tcPr>
          <w:p w14:paraId="6CDCA675"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378" w:type="dxa"/>
            <w:shd w:val="clear" w:color="auto" w:fill="auto"/>
          </w:tcPr>
          <w:p w14:paraId="67EAB6DC"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331" w:type="dxa"/>
            <w:shd w:val="clear" w:color="auto" w:fill="auto"/>
          </w:tcPr>
          <w:p w14:paraId="3276068A"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425" w:type="dxa"/>
            <w:shd w:val="clear" w:color="auto" w:fill="auto"/>
          </w:tcPr>
          <w:p w14:paraId="74E5B632"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441" w:type="dxa"/>
            <w:shd w:val="clear" w:color="auto" w:fill="auto"/>
          </w:tcPr>
          <w:p w14:paraId="2B8B82BE"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r>
      <w:tr w:rsidR="00B93BE5" w:rsidRPr="00DA5E76" w14:paraId="736539EE" w14:textId="77777777" w:rsidTr="00D27436">
        <w:trPr>
          <w:jc w:val="center"/>
        </w:trPr>
        <w:tc>
          <w:tcPr>
            <w:tcW w:w="7054" w:type="dxa"/>
            <w:shd w:val="clear" w:color="auto" w:fill="auto"/>
          </w:tcPr>
          <w:p w14:paraId="46F721F1" w14:textId="77777777" w:rsidR="001D0E35" w:rsidRPr="00DA5E76" w:rsidRDefault="001D0E35" w:rsidP="0027491D">
            <w:pPr>
              <w:numPr>
                <w:ilvl w:val="0"/>
                <w:numId w:val="47"/>
              </w:numPr>
              <w:autoSpaceDE w:val="0"/>
              <w:autoSpaceDN w:val="0"/>
              <w:adjustRightInd w:val="0"/>
              <w:ind w:left="426" w:right="310"/>
              <w:contextualSpacing/>
              <w:rPr>
                <w:rFonts w:asciiTheme="minorHAnsi" w:hAnsiTheme="minorHAnsi" w:cstheme="minorHAnsi"/>
                <w:lang w:val="es-PA"/>
              </w:rPr>
            </w:pPr>
            <w:r w:rsidRPr="00DA5E76">
              <w:rPr>
                <w:rFonts w:asciiTheme="minorHAnsi" w:hAnsiTheme="minorHAnsi" w:cstheme="minorHAnsi"/>
                <w:lang w:val="es-PA"/>
              </w:rPr>
              <w:t xml:space="preserve">Las herramientas para la recopilación de los datos [muestras, grupos de destinatarios específicos </w:t>
            </w:r>
            <w:r w:rsidRPr="00DA5E76">
              <w:rPr>
                <w:rFonts w:asciiTheme="minorHAnsi" w:hAnsiTheme="minorHAnsi" w:cstheme="minorHAnsi"/>
                <w:i/>
                <w:iCs/>
                <w:lang w:val="es-PA"/>
              </w:rPr>
              <w:t>(</w:t>
            </w:r>
            <w:proofErr w:type="spellStart"/>
            <w:r w:rsidRPr="00DA5E76">
              <w:rPr>
                <w:rFonts w:asciiTheme="minorHAnsi" w:hAnsiTheme="minorHAnsi" w:cstheme="minorHAnsi"/>
                <w:i/>
                <w:iCs/>
                <w:lang w:val="es-PA"/>
              </w:rPr>
              <w:t>focus</w:t>
            </w:r>
            <w:proofErr w:type="spellEnd"/>
            <w:r w:rsidRPr="00DA5E76">
              <w:rPr>
                <w:rFonts w:asciiTheme="minorHAnsi" w:hAnsiTheme="minorHAnsi" w:cstheme="minorHAnsi"/>
                <w:i/>
                <w:iCs/>
                <w:lang w:val="es-PA"/>
              </w:rPr>
              <w:t xml:space="preserve"> </w:t>
            </w:r>
            <w:proofErr w:type="spellStart"/>
            <w:r w:rsidRPr="00DA5E76">
              <w:rPr>
                <w:rFonts w:asciiTheme="minorHAnsi" w:hAnsiTheme="minorHAnsi" w:cstheme="minorHAnsi"/>
                <w:i/>
                <w:iCs/>
                <w:lang w:val="es-PA"/>
              </w:rPr>
              <w:t>groups</w:t>
            </w:r>
            <w:proofErr w:type="spellEnd"/>
            <w:r w:rsidRPr="00DA5E76">
              <w:rPr>
                <w:rFonts w:asciiTheme="minorHAnsi" w:hAnsiTheme="minorHAnsi" w:cstheme="minorHAnsi"/>
                <w:i/>
                <w:iCs/>
                <w:lang w:val="es-PA"/>
              </w:rPr>
              <w:t>)</w:t>
            </w:r>
            <w:r w:rsidRPr="00DA5E76">
              <w:rPr>
                <w:rFonts w:asciiTheme="minorHAnsi" w:hAnsiTheme="minorHAnsi" w:cstheme="minorHAnsi"/>
                <w:lang w:val="es-PA"/>
              </w:rPr>
              <w:t>, etc.] ¿se utilizan de acuerdo con las normas aplicables?</w:t>
            </w:r>
          </w:p>
        </w:tc>
        <w:tc>
          <w:tcPr>
            <w:tcW w:w="425" w:type="dxa"/>
            <w:shd w:val="clear" w:color="auto" w:fill="auto"/>
          </w:tcPr>
          <w:p w14:paraId="11DDFDFC" w14:textId="77777777" w:rsidR="001D0E35" w:rsidRPr="00DA5E76" w:rsidRDefault="001D0E35" w:rsidP="00760897">
            <w:pPr>
              <w:autoSpaceDE w:val="0"/>
              <w:autoSpaceDN w:val="0"/>
              <w:adjustRightInd w:val="0"/>
              <w:ind w:right="310"/>
              <w:rPr>
                <w:rFonts w:asciiTheme="minorHAnsi" w:hAnsiTheme="minorHAnsi" w:cstheme="minorHAnsi"/>
                <w:bCs/>
                <w:lang w:val="es-PA"/>
              </w:rPr>
            </w:pPr>
          </w:p>
          <w:p w14:paraId="0C656173"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378" w:type="dxa"/>
            <w:shd w:val="clear" w:color="auto" w:fill="auto"/>
          </w:tcPr>
          <w:p w14:paraId="28583565"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331" w:type="dxa"/>
            <w:shd w:val="clear" w:color="auto" w:fill="auto"/>
          </w:tcPr>
          <w:p w14:paraId="5B053B82"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425" w:type="dxa"/>
            <w:shd w:val="clear" w:color="auto" w:fill="auto"/>
          </w:tcPr>
          <w:p w14:paraId="72C8BF91"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441" w:type="dxa"/>
            <w:shd w:val="clear" w:color="auto" w:fill="auto"/>
          </w:tcPr>
          <w:p w14:paraId="1A6A199C"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r>
      <w:tr w:rsidR="00B93BE5" w:rsidRPr="00221407" w14:paraId="70731C2F" w14:textId="77777777" w:rsidTr="00D27436">
        <w:trPr>
          <w:jc w:val="center"/>
        </w:trPr>
        <w:tc>
          <w:tcPr>
            <w:tcW w:w="7054" w:type="dxa"/>
            <w:shd w:val="clear" w:color="auto" w:fill="auto"/>
          </w:tcPr>
          <w:p w14:paraId="0D6C4B83" w14:textId="77777777" w:rsidR="001D0E35" w:rsidRPr="00DA5E76" w:rsidRDefault="001D0E35" w:rsidP="0027491D">
            <w:pPr>
              <w:numPr>
                <w:ilvl w:val="0"/>
                <w:numId w:val="47"/>
              </w:numPr>
              <w:autoSpaceDE w:val="0"/>
              <w:autoSpaceDN w:val="0"/>
              <w:adjustRightInd w:val="0"/>
              <w:ind w:left="426" w:right="310"/>
              <w:contextualSpacing/>
              <w:rPr>
                <w:rFonts w:asciiTheme="minorHAnsi" w:hAnsiTheme="minorHAnsi" w:cstheme="minorHAnsi"/>
                <w:lang w:val="es-PA"/>
              </w:rPr>
            </w:pPr>
            <w:r w:rsidRPr="00DA5E76">
              <w:rPr>
                <w:rFonts w:asciiTheme="minorHAnsi" w:hAnsiTheme="minorHAnsi" w:cstheme="minorHAnsi"/>
                <w:lang w:val="es-PA"/>
              </w:rPr>
              <w:t>Los datos recopilados ¿han sido objeto de una comprobación cruzada?</w:t>
            </w:r>
          </w:p>
        </w:tc>
        <w:tc>
          <w:tcPr>
            <w:tcW w:w="425" w:type="dxa"/>
            <w:shd w:val="clear" w:color="auto" w:fill="auto"/>
          </w:tcPr>
          <w:p w14:paraId="0E99915F"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378" w:type="dxa"/>
            <w:shd w:val="clear" w:color="auto" w:fill="auto"/>
          </w:tcPr>
          <w:p w14:paraId="346AA681"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331" w:type="dxa"/>
            <w:shd w:val="clear" w:color="auto" w:fill="auto"/>
          </w:tcPr>
          <w:p w14:paraId="7A827728"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425" w:type="dxa"/>
            <w:shd w:val="clear" w:color="auto" w:fill="auto"/>
          </w:tcPr>
          <w:p w14:paraId="7A2220A1"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441" w:type="dxa"/>
            <w:shd w:val="clear" w:color="auto" w:fill="auto"/>
          </w:tcPr>
          <w:p w14:paraId="0A4ABE4C"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r>
      <w:tr w:rsidR="00B93BE5" w:rsidRPr="00221407" w14:paraId="366BC506" w14:textId="77777777" w:rsidTr="00D27436">
        <w:trPr>
          <w:jc w:val="center"/>
        </w:trPr>
        <w:tc>
          <w:tcPr>
            <w:tcW w:w="7054" w:type="dxa"/>
            <w:shd w:val="clear" w:color="auto" w:fill="auto"/>
          </w:tcPr>
          <w:p w14:paraId="0B0D2838" w14:textId="77777777" w:rsidR="001D0E35" w:rsidRPr="00DA5E76" w:rsidRDefault="001D0E35" w:rsidP="0027491D">
            <w:pPr>
              <w:numPr>
                <w:ilvl w:val="0"/>
                <w:numId w:val="47"/>
              </w:numPr>
              <w:autoSpaceDE w:val="0"/>
              <w:autoSpaceDN w:val="0"/>
              <w:adjustRightInd w:val="0"/>
              <w:ind w:left="426" w:right="310"/>
              <w:contextualSpacing/>
              <w:rPr>
                <w:rFonts w:asciiTheme="minorHAnsi" w:hAnsiTheme="minorHAnsi" w:cstheme="minorHAnsi"/>
                <w:lang w:val="es-PA"/>
              </w:rPr>
            </w:pPr>
            <w:r w:rsidRPr="00DA5E76">
              <w:rPr>
                <w:rFonts w:asciiTheme="minorHAnsi" w:hAnsiTheme="minorHAnsi" w:cstheme="minorHAnsi"/>
                <w:lang w:val="es-PA"/>
              </w:rPr>
              <w:t>Las limitaciones y desviaciones en la recogida de datos ¿han sido explicadas y debatidas?</w:t>
            </w:r>
          </w:p>
        </w:tc>
        <w:tc>
          <w:tcPr>
            <w:tcW w:w="425" w:type="dxa"/>
            <w:shd w:val="clear" w:color="auto" w:fill="auto"/>
          </w:tcPr>
          <w:p w14:paraId="12CCAA9D"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378" w:type="dxa"/>
            <w:shd w:val="clear" w:color="auto" w:fill="auto"/>
          </w:tcPr>
          <w:p w14:paraId="50B9FA56"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331" w:type="dxa"/>
            <w:shd w:val="clear" w:color="auto" w:fill="auto"/>
          </w:tcPr>
          <w:p w14:paraId="09C5A304"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425" w:type="dxa"/>
            <w:shd w:val="clear" w:color="auto" w:fill="auto"/>
          </w:tcPr>
          <w:p w14:paraId="7E0B87E6"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441" w:type="dxa"/>
            <w:shd w:val="clear" w:color="auto" w:fill="auto"/>
          </w:tcPr>
          <w:p w14:paraId="1B696C48"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r>
    </w:tbl>
    <w:p w14:paraId="3FFA7003" w14:textId="77777777" w:rsidR="001A6F8A" w:rsidRPr="00DA5E76" w:rsidRDefault="001A6F8A">
      <w:pPr>
        <w:rPr>
          <w:lang w:val="es-ES"/>
        </w:rPr>
      </w:pPr>
      <w:r w:rsidRPr="00DA5E76">
        <w:rPr>
          <w:lang w:val="es-ES"/>
        </w:rPr>
        <w:br w:type="page"/>
      </w:r>
    </w:p>
    <w:tbl>
      <w:tblPr>
        <w:tblStyle w:val="TableGrid4"/>
        <w:tblW w:w="9054" w:type="dxa"/>
        <w:jc w:val="center"/>
        <w:tblLayout w:type="fixed"/>
        <w:tblLook w:val="04A0" w:firstRow="1" w:lastRow="0" w:firstColumn="1" w:lastColumn="0" w:noHBand="0" w:noVBand="1"/>
      </w:tblPr>
      <w:tblGrid>
        <w:gridCol w:w="7054"/>
        <w:gridCol w:w="425"/>
        <w:gridCol w:w="378"/>
        <w:gridCol w:w="331"/>
        <w:gridCol w:w="425"/>
        <w:gridCol w:w="441"/>
      </w:tblGrid>
      <w:tr w:rsidR="00B93BE5" w:rsidRPr="00DA5E76" w14:paraId="635E1201" w14:textId="77777777" w:rsidTr="00D27436">
        <w:trPr>
          <w:jc w:val="center"/>
        </w:trPr>
        <w:tc>
          <w:tcPr>
            <w:tcW w:w="7054" w:type="dxa"/>
            <w:shd w:val="clear" w:color="auto" w:fill="BFBFBF"/>
          </w:tcPr>
          <w:p w14:paraId="5F7239DD" w14:textId="59D448D1" w:rsidR="001D0E35" w:rsidRPr="00DA5E76" w:rsidRDefault="001D0E35" w:rsidP="00760897">
            <w:pPr>
              <w:autoSpaceDE w:val="0"/>
              <w:autoSpaceDN w:val="0"/>
              <w:adjustRightInd w:val="0"/>
              <w:ind w:right="310"/>
              <w:rPr>
                <w:rFonts w:asciiTheme="minorHAnsi" w:hAnsiTheme="minorHAnsi" w:cstheme="minorHAnsi"/>
                <w:lang w:val="es-PA"/>
              </w:rPr>
            </w:pPr>
            <w:r w:rsidRPr="00DA5E76">
              <w:rPr>
                <w:rFonts w:asciiTheme="minorHAnsi" w:hAnsiTheme="minorHAnsi" w:cstheme="minorHAnsi"/>
                <w:b/>
                <w:bCs/>
                <w:lang w:val="es-PA"/>
              </w:rPr>
              <w:lastRenderedPageBreak/>
              <w:t>4. Solidez del análisis:</w:t>
            </w:r>
          </w:p>
        </w:tc>
        <w:tc>
          <w:tcPr>
            <w:tcW w:w="425" w:type="dxa"/>
            <w:shd w:val="clear" w:color="auto" w:fill="BFBFBF"/>
          </w:tcPr>
          <w:p w14:paraId="3C22C673"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378" w:type="dxa"/>
            <w:shd w:val="clear" w:color="auto" w:fill="BFBFBF"/>
          </w:tcPr>
          <w:p w14:paraId="1D240A96"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331" w:type="dxa"/>
            <w:shd w:val="clear" w:color="auto" w:fill="BFBFBF"/>
          </w:tcPr>
          <w:p w14:paraId="0AB6EA0C"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425" w:type="dxa"/>
            <w:shd w:val="clear" w:color="auto" w:fill="BFBFBF"/>
          </w:tcPr>
          <w:p w14:paraId="263D81C3"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441" w:type="dxa"/>
            <w:shd w:val="clear" w:color="auto" w:fill="BFBFBF"/>
          </w:tcPr>
          <w:p w14:paraId="20A7E08C"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r>
      <w:tr w:rsidR="00B93BE5" w:rsidRPr="00221407" w14:paraId="5613FDB1" w14:textId="77777777" w:rsidTr="00D27436">
        <w:trPr>
          <w:jc w:val="center"/>
        </w:trPr>
        <w:tc>
          <w:tcPr>
            <w:tcW w:w="7054" w:type="dxa"/>
            <w:shd w:val="clear" w:color="auto" w:fill="auto"/>
          </w:tcPr>
          <w:p w14:paraId="2AE5A494" w14:textId="77777777" w:rsidR="001D0E35" w:rsidRPr="00DA5E76" w:rsidRDefault="001D0E35" w:rsidP="0027491D">
            <w:pPr>
              <w:numPr>
                <w:ilvl w:val="0"/>
                <w:numId w:val="48"/>
              </w:numPr>
              <w:autoSpaceDE w:val="0"/>
              <w:autoSpaceDN w:val="0"/>
              <w:adjustRightInd w:val="0"/>
              <w:ind w:left="426" w:right="310"/>
              <w:contextualSpacing/>
              <w:rPr>
                <w:rFonts w:asciiTheme="minorHAnsi" w:hAnsiTheme="minorHAnsi" w:cstheme="minorHAnsi"/>
                <w:lang w:val="es-PA"/>
              </w:rPr>
            </w:pPr>
            <w:r w:rsidRPr="00DA5E76">
              <w:rPr>
                <w:rFonts w:asciiTheme="minorHAnsi" w:hAnsiTheme="minorHAnsi" w:cstheme="minorHAnsi"/>
                <w:lang w:val="es-PA"/>
              </w:rPr>
              <w:t>El análisis ¿se basa en los datos recogidos?</w:t>
            </w:r>
          </w:p>
        </w:tc>
        <w:tc>
          <w:tcPr>
            <w:tcW w:w="425" w:type="dxa"/>
            <w:shd w:val="clear" w:color="auto" w:fill="auto"/>
          </w:tcPr>
          <w:p w14:paraId="46E7910A"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378" w:type="dxa"/>
            <w:shd w:val="clear" w:color="auto" w:fill="auto"/>
          </w:tcPr>
          <w:p w14:paraId="3CB40D37"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331" w:type="dxa"/>
            <w:shd w:val="clear" w:color="auto" w:fill="auto"/>
          </w:tcPr>
          <w:p w14:paraId="626BD5FD"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425" w:type="dxa"/>
            <w:shd w:val="clear" w:color="auto" w:fill="auto"/>
          </w:tcPr>
          <w:p w14:paraId="5DFD3109"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441" w:type="dxa"/>
            <w:shd w:val="clear" w:color="auto" w:fill="auto"/>
          </w:tcPr>
          <w:p w14:paraId="554F1636"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r>
      <w:tr w:rsidR="00B93BE5" w:rsidRPr="00221407" w14:paraId="4438A48A" w14:textId="77777777" w:rsidTr="00D27436">
        <w:trPr>
          <w:jc w:val="center"/>
        </w:trPr>
        <w:tc>
          <w:tcPr>
            <w:tcW w:w="7054" w:type="dxa"/>
            <w:shd w:val="clear" w:color="auto" w:fill="auto"/>
          </w:tcPr>
          <w:p w14:paraId="57F8549A" w14:textId="77777777" w:rsidR="001D0E35" w:rsidRPr="00DA5E76" w:rsidRDefault="001D0E35" w:rsidP="0027491D">
            <w:pPr>
              <w:numPr>
                <w:ilvl w:val="0"/>
                <w:numId w:val="48"/>
              </w:numPr>
              <w:autoSpaceDE w:val="0"/>
              <w:autoSpaceDN w:val="0"/>
              <w:adjustRightInd w:val="0"/>
              <w:ind w:left="426" w:right="310"/>
              <w:contextualSpacing/>
              <w:rPr>
                <w:rFonts w:asciiTheme="minorHAnsi" w:hAnsiTheme="minorHAnsi" w:cstheme="minorHAnsi"/>
                <w:lang w:val="es-PA"/>
              </w:rPr>
            </w:pPr>
            <w:r w:rsidRPr="00DA5E76">
              <w:rPr>
                <w:rFonts w:asciiTheme="minorHAnsi" w:hAnsiTheme="minorHAnsi" w:cstheme="minorHAnsi"/>
                <w:lang w:val="es-PA"/>
              </w:rPr>
              <w:t>El análisis ¿se centra claramente en las principales hipótesis causa/efecto que subyacen en la lógica de intervención?</w:t>
            </w:r>
          </w:p>
        </w:tc>
        <w:tc>
          <w:tcPr>
            <w:tcW w:w="425" w:type="dxa"/>
            <w:shd w:val="clear" w:color="auto" w:fill="auto"/>
          </w:tcPr>
          <w:p w14:paraId="6CD287F6"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378" w:type="dxa"/>
            <w:shd w:val="clear" w:color="auto" w:fill="auto"/>
          </w:tcPr>
          <w:p w14:paraId="63B6D769"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331" w:type="dxa"/>
            <w:shd w:val="clear" w:color="auto" w:fill="auto"/>
          </w:tcPr>
          <w:p w14:paraId="7872B879"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425" w:type="dxa"/>
            <w:shd w:val="clear" w:color="auto" w:fill="auto"/>
          </w:tcPr>
          <w:p w14:paraId="641BF849"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441" w:type="dxa"/>
            <w:shd w:val="clear" w:color="auto" w:fill="auto"/>
          </w:tcPr>
          <w:p w14:paraId="2010EBF4"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r>
      <w:tr w:rsidR="00B93BE5" w:rsidRPr="00221407" w14:paraId="5F881EC7" w14:textId="77777777" w:rsidTr="00D27436">
        <w:trPr>
          <w:jc w:val="center"/>
        </w:trPr>
        <w:tc>
          <w:tcPr>
            <w:tcW w:w="7054" w:type="dxa"/>
            <w:shd w:val="clear" w:color="auto" w:fill="auto"/>
          </w:tcPr>
          <w:p w14:paraId="4C0D251D" w14:textId="77777777" w:rsidR="001D0E35" w:rsidRPr="00DA5E76" w:rsidRDefault="001D0E35" w:rsidP="0027491D">
            <w:pPr>
              <w:numPr>
                <w:ilvl w:val="0"/>
                <w:numId w:val="48"/>
              </w:numPr>
              <w:autoSpaceDE w:val="0"/>
              <w:autoSpaceDN w:val="0"/>
              <w:adjustRightInd w:val="0"/>
              <w:ind w:left="426" w:right="310"/>
              <w:contextualSpacing/>
              <w:rPr>
                <w:rFonts w:asciiTheme="minorHAnsi" w:hAnsiTheme="minorHAnsi" w:cstheme="minorHAnsi"/>
                <w:lang w:val="es-PA"/>
              </w:rPr>
            </w:pPr>
            <w:r w:rsidRPr="00DA5E76">
              <w:rPr>
                <w:rFonts w:asciiTheme="minorHAnsi" w:hAnsiTheme="minorHAnsi" w:cstheme="minorHAnsi"/>
                <w:lang w:val="es-PA"/>
              </w:rPr>
              <w:t>El análisis ¿tiene correctamente en cuenta el contexto?</w:t>
            </w:r>
          </w:p>
        </w:tc>
        <w:tc>
          <w:tcPr>
            <w:tcW w:w="425" w:type="dxa"/>
            <w:shd w:val="clear" w:color="auto" w:fill="auto"/>
          </w:tcPr>
          <w:p w14:paraId="2F55A15A"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378" w:type="dxa"/>
            <w:shd w:val="clear" w:color="auto" w:fill="auto"/>
          </w:tcPr>
          <w:p w14:paraId="031BCF0B"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331" w:type="dxa"/>
            <w:shd w:val="clear" w:color="auto" w:fill="auto"/>
          </w:tcPr>
          <w:p w14:paraId="5CE28833"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425" w:type="dxa"/>
            <w:shd w:val="clear" w:color="auto" w:fill="auto"/>
          </w:tcPr>
          <w:p w14:paraId="798FF700"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441" w:type="dxa"/>
            <w:shd w:val="clear" w:color="auto" w:fill="auto"/>
          </w:tcPr>
          <w:p w14:paraId="2303B01D"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r>
      <w:tr w:rsidR="00B93BE5" w:rsidRPr="00221407" w14:paraId="2FC6330C" w14:textId="77777777" w:rsidTr="00D27436">
        <w:trPr>
          <w:jc w:val="center"/>
        </w:trPr>
        <w:tc>
          <w:tcPr>
            <w:tcW w:w="7054" w:type="dxa"/>
            <w:shd w:val="clear" w:color="auto" w:fill="auto"/>
          </w:tcPr>
          <w:p w14:paraId="041194C2" w14:textId="77777777" w:rsidR="001D0E35" w:rsidRPr="00DA5E76" w:rsidRDefault="001D0E35" w:rsidP="0027491D">
            <w:pPr>
              <w:numPr>
                <w:ilvl w:val="0"/>
                <w:numId w:val="48"/>
              </w:numPr>
              <w:autoSpaceDE w:val="0"/>
              <w:autoSpaceDN w:val="0"/>
              <w:adjustRightInd w:val="0"/>
              <w:ind w:left="426" w:right="310"/>
              <w:contextualSpacing/>
              <w:rPr>
                <w:rFonts w:asciiTheme="minorHAnsi" w:hAnsiTheme="minorHAnsi" w:cstheme="minorHAnsi"/>
                <w:lang w:val="es-PA"/>
              </w:rPr>
            </w:pPr>
            <w:r w:rsidRPr="00DA5E76">
              <w:rPr>
                <w:rFonts w:asciiTheme="minorHAnsi" w:hAnsiTheme="minorHAnsi" w:cstheme="minorHAnsi"/>
                <w:lang w:val="es-PA"/>
              </w:rPr>
              <w:t>Las contribuciones de las principales partes interesadas ¿se utilizan de manera equilibrada?</w:t>
            </w:r>
          </w:p>
        </w:tc>
        <w:tc>
          <w:tcPr>
            <w:tcW w:w="425" w:type="dxa"/>
            <w:shd w:val="clear" w:color="auto" w:fill="auto"/>
          </w:tcPr>
          <w:p w14:paraId="31848F80"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378" w:type="dxa"/>
            <w:shd w:val="clear" w:color="auto" w:fill="auto"/>
          </w:tcPr>
          <w:p w14:paraId="4581DDBE"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331" w:type="dxa"/>
            <w:shd w:val="clear" w:color="auto" w:fill="auto"/>
          </w:tcPr>
          <w:p w14:paraId="22249D5D"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425" w:type="dxa"/>
            <w:shd w:val="clear" w:color="auto" w:fill="auto"/>
          </w:tcPr>
          <w:p w14:paraId="71B5BC5E"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441" w:type="dxa"/>
            <w:shd w:val="clear" w:color="auto" w:fill="auto"/>
          </w:tcPr>
          <w:p w14:paraId="64085C34"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r>
      <w:tr w:rsidR="00B93BE5" w:rsidRPr="00221407" w14:paraId="73C3AAF8" w14:textId="77777777" w:rsidTr="00D27436">
        <w:trPr>
          <w:jc w:val="center"/>
        </w:trPr>
        <w:tc>
          <w:tcPr>
            <w:tcW w:w="7054" w:type="dxa"/>
            <w:shd w:val="clear" w:color="auto" w:fill="auto"/>
          </w:tcPr>
          <w:p w14:paraId="61A12C5F" w14:textId="77777777" w:rsidR="001D0E35" w:rsidRPr="00DA5E76" w:rsidRDefault="001D0E35" w:rsidP="0027491D">
            <w:pPr>
              <w:numPr>
                <w:ilvl w:val="0"/>
                <w:numId w:val="48"/>
              </w:numPr>
              <w:autoSpaceDE w:val="0"/>
              <w:autoSpaceDN w:val="0"/>
              <w:adjustRightInd w:val="0"/>
              <w:ind w:left="426" w:right="310"/>
              <w:contextualSpacing/>
              <w:rPr>
                <w:rFonts w:asciiTheme="minorHAnsi" w:hAnsiTheme="minorHAnsi" w:cstheme="minorHAnsi"/>
                <w:lang w:val="es-PA"/>
              </w:rPr>
            </w:pPr>
            <w:r w:rsidRPr="00DA5E76">
              <w:rPr>
                <w:rFonts w:asciiTheme="minorHAnsi" w:hAnsiTheme="minorHAnsi" w:cstheme="minorHAnsi"/>
                <w:lang w:val="es-PA"/>
              </w:rPr>
              <w:t>Las limitaciones en el análisis ¿se identifican, estudian y presentan en el informe, así como, si las hubiera, las contradicciones con la información disponible?</w:t>
            </w:r>
          </w:p>
        </w:tc>
        <w:tc>
          <w:tcPr>
            <w:tcW w:w="425" w:type="dxa"/>
            <w:shd w:val="clear" w:color="auto" w:fill="auto"/>
          </w:tcPr>
          <w:p w14:paraId="7F30309E"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378" w:type="dxa"/>
            <w:shd w:val="clear" w:color="auto" w:fill="auto"/>
          </w:tcPr>
          <w:p w14:paraId="76C6241E"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331" w:type="dxa"/>
            <w:shd w:val="clear" w:color="auto" w:fill="auto"/>
          </w:tcPr>
          <w:p w14:paraId="2A648384"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425" w:type="dxa"/>
            <w:shd w:val="clear" w:color="auto" w:fill="auto"/>
          </w:tcPr>
          <w:p w14:paraId="6D163917"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441" w:type="dxa"/>
            <w:shd w:val="clear" w:color="auto" w:fill="auto"/>
          </w:tcPr>
          <w:p w14:paraId="089914E8"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r>
      <w:tr w:rsidR="00B93BE5" w:rsidRPr="00DA5E76" w14:paraId="044DF31F" w14:textId="77777777" w:rsidTr="00D27436">
        <w:trPr>
          <w:jc w:val="center"/>
        </w:trPr>
        <w:tc>
          <w:tcPr>
            <w:tcW w:w="7054" w:type="dxa"/>
            <w:shd w:val="clear" w:color="auto" w:fill="BFBFBF"/>
          </w:tcPr>
          <w:p w14:paraId="3482F01E" w14:textId="77777777" w:rsidR="001D0E35" w:rsidRPr="00DA5E76" w:rsidRDefault="001D0E35" w:rsidP="00760897">
            <w:pPr>
              <w:autoSpaceDE w:val="0"/>
              <w:autoSpaceDN w:val="0"/>
              <w:adjustRightInd w:val="0"/>
              <w:ind w:right="310"/>
              <w:rPr>
                <w:rFonts w:asciiTheme="minorHAnsi" w:hAnsiTheme="minorHAnsi" w:cstheme="minorHAnsi"/>
                <w:b/>
                <w:bCs/>
                <w:lang w:val="es-PA"/>
              </w:rPr>
            </w:pPr>
            <w:r w:rsidRPr="00DA5E76">
              <w:rPr>
                <w:rFonts w:asciiTheme="minorHAnsi" w:hAnsiTheme="minorHAnsi" w:cstheme="minorHAnsi"/>
                <w:b/>
                <w:bCs/>
                <w:lang w:val="es-PA"/>
              </w:rPr>
              <w:t>5. Credibilidad de los hallazgos:</w:t>
            </w:r>
          </w:p>
        </w:tc>
        <w:tc>
          <w:tcPr>
            <w:tcW w:w="425" w:type="dxa"/>
            <w:shd w:val="clear" w:color="auto" w:fill="BFBFBF"/>
          </w:tcPr>
          <w:p w14:paraId="1E428AD6"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378" w:type="dxa"/>
            <w:shd w:val="clear" w:color="auto" w:fill="BFBFBF"/>
          </w:tcPr>
          <w:p w14:paraId="79D508B5"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331" w:type="dxa"/>
            <w:shd w:val="clear" w:color="auto" w:fill="BFBFBF"/>
          </w:tcPr>
          <w:p w14:paraId="7CBC0734"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425" w:type="dxa"/>
            <w:shd w:val="clear" w:color="auto" w:fill="BFBFBF"/>
          </w:tcPr>
          <w:p w14:paraId="546D550B"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441" w:type="dxa"/>
            <w:shd w:val="clear" w:color="auto" w:fill="BFBFBF"/>
          </w:tcPr>
          <w:p w14:paraId="01646A48"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r>
      <w:tr w:rsidR="00B93BE5" w:rsidRPr="00221407" w14:paraId="1A941F03" w14:textId="77777777" w:rsidTr="00D27436">
        <w:trPr>
          <w:jc w:val="center"/>
        </w:trPr>
        <w:tc>
          <w:tcPr>
            <w:tcW w:w="7054" w:type="dxa"/>
            <w:shd w:val="clear" w:color="auto" w:fill="auto"/>
          </w:tcPr>
          <w:p w14:paraId="3D74B11F" w14:textId="77777777" w:rsidR="001D0E35" w:rsidRPr="00DA5E76" w:rsidRDefault="001D0E35" w:rsidP="0027491D">
            <w:pPr>
              <w:numPr>
                <w:ilvl w:val="0"/>
                <w:numId w:val="49"/>
              </w:numPr>
              <w:autoSpaceDE w:val="0"/>
              <w:autoSpaceDN w:val="0"/>
              <w:adjustRightInd w:val="0"/>
              <w:ind w:left="426" w:right="310"/>
              <w:contextualSpacing/>
              <w:rPr>
                <w:rFonts w:asciiTheme="minorHAnsi" w:hAnsiTheme="minorHAnsi" w:cstheme="minorHAnsi"/>
                <w:lang w:val="es-PA"/>
              </w:rPr>
            </w:pPr>
            <w:r w:rsidRPr="00DA5E76">
              <w:rPr>
                <w:rFonts w:asciiTheme="minorHAnsi" w:hAnsiTheme="minorHAnsi" w:cstheme="minorHAnsi"/>
                <w:lang w:val="es-PA"/>
              </w:rPr>
              <w:t>¿Proceden los hallazgos de los datos y análisis efectuados?</w:t>
            </w:r>
          </w:p>
        </w:tc>
        <w:tc>
          <w:tcPr>
            <w:tcW w:w="425" w:type="dxa"/>
            <w:shd w:val="clear" w:color="auto" w:fill="auto"/>
          </w:tcPr>
          <w:p w14:paraId="40BBD4D3"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378" w:type="dxa"/>
            <w:shd w:val="clear" w:color="auto" w:fill="auto"/>
          </w:tcPr>
          <w:p w14:paraId="00E08616"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331" w:type="dxa"/>
            <w:shd w:val="clear" w:color="auto" w:fill="auto"/>
          </w:tcPr>
          <w:p w14:paraId="4084AEE4"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425" w:type="dxa"/>
            <w:shd w:val="clear" w:color="auto" w:fill="auto"/>
          </w:tcPr>
          <w:p w14:paraId="3D3643CF"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441" w:type="dxa"/>
            <w:shd w:val="clear" w:color="auto" w:fill="auto"/>
          </w:tcPr>
          <w:p w14:paraId="65D43F7A"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r>
      <w:tr w:rsidR="00B93BE5" w:rsidRPr="00221407" w14:paraId="034C4B3E" w14:textId="77777777" w:rsidTr="00D27436">
        <w:trPr>
          <w:jc w:val="center"/>
        </w:trPr>
        <w:tc>
          <w:tcPr>
            <w:tcW w:w="7054" w:type="dxa"/>
            <w:shd w:val="clear" w:color="auto" w:fill="auto"/>
          </w:tcPr>
          <w:p w14:paraId="3F767AF3" w14:textId="77777777" w:rsidR="001D0E35" w:rsidRPr="00DA5E76" w:rsidRDefault="001D0E35" w:rsidP="0027491D">
            <w:pPr>
              <w:numPr>
                <w:ilvl w:val="0"/>
                <w:numId w:val="49"/>
              </w:numPr>
              <w:autoSpaceDE w:val="0"/>
              <w:autoSpaceDN w:val="0"/>
              <w:adjustRightInd w:val="0"/>
              <w:ind w:left="426" w:right="310"/>
              <w:contextualSpacing/>
              <w:rPr>
                <w:rFonts w:asciiTheme="minorHAnsi" w:hAnsiTheme="minorHAnsi" w:cstheme="minorHAnsi"/>
                <w:lang w:val="es-PA"/>
              </w:rPr>
            </w:pPr>
            <w:r w:rsidRPr="00DA5E76">
              <w:rPr>
                <w:rFonts w:asciiTheme="minorHAnsi" w:hAnsiTheme="minorHAnsi" w:cstheme="minorHAnsi"/>
                <w:lang w:val="es-PA"/>
              </w:rPr>
              <w:t>¿Se estudia la posibilidad de generalizar los hallazgos?</w:t>
            </w:r>
          </w:p>
        </w:tc>
        <w:tc>
          <w:tcPr>
            <w:tcW w:w="425" w:type="dxa"/>
            <w:shd w:val="clear" w:color="auto" w:fill="auto"/>
          </w:tcPr>
          <w:p w14:paraId="3F579358"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378" w:type="dxa"/>
            <w:shd w:val="clear" w:color="auto" w:fill="auto"/>
          </w:tcPr>
          <w:p w14:paraId="1DBC735C"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331" w:type="dxa"/>
            <w:shd w:val="clear" w:color="auto" w:fill="auto"/>
          </w:tcPr>
          <w:p w14:paraId="61A24279"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425" w:type="dxa"/>
            <w:shd w:val="clear" w:color="auto" w:fill="auto"/>
          </w:tcPr>
          <w:p w14:paraId="28DD02AF"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441" w:type="dxa"/>
            <w:shd w:val="clear" w:color="auto" w:fill="auto"/>
          </w:tcPr>
          <w:p w14:paraId="41BCCE8A"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r>
      <w:tr w:rsidR="00B93BE5" w:rsidRPr="00221407" w14:paraId="33472157" w14:textId="77777777" w:rsidTr="00D27436">
        <w:trPr>
          <w:jc w:val="center"/>
        </w:trPr>
        <w:tc>
          <w:tcPr>
            <w:tcW w:w="7054" w:type="dxa"/>
            <w:shd w:val="clear" w:color="auto" w:fill="auto"/>
          </w:tcPr>
          <w:p w14:paraId="20EF4B76" w14:textId="77777777" w:rsidR="001D0E35" w:rsidRPr="00DA5E76" w:rsidRDefault="001D0E35" w:rsidP="0027491D">
            <w:pPr>
              <w:numPr>
                <w:ilvl w:val="0"/>
                <w:numId w:val="49"/>
              </w:numPr>
              <w:autoSpaceDE w:val="0"/>
              <w:autoSpaceDN w:val="0"/>
              <w:adjustRightInd w:val="0"/>
              <w:ind w:left="426" w:right="310"/>
              <w:contextualSpacing/>
              <w:rPr>
                <w:rFonts w:asciiTheme="minorHAnsi" w:hAnsiTheme="minorHAnsi" w:cstheme="minorHAnsi"/>
                <w:lang w:val="es-PA"/>
              </w:rPr>
            </w:pPr>
            <w:r w:rsidRPr="00DA5E76">
              <w:rPr>
                <w:rFonts w:asciiTheme="minorHAnsi" w:hAnsiTheme="minorHAnsi" w:cstheme="minorHAnsi"/>
                <w:lang w:val="es-PA"/>
              </w:rPr>
              <w:t>Las interpretaciones y extrapolaciones, ¿están justificadas y apoyadas por argumentos sólidos?</w:t>
            </w:r>
          </w:p>
        </w:tc>
        <w:tc>
          <w:tcPr>
            <w:tcW w:w="425" w:type="dxa"/>
            <w:shd w:val="clear" w:color="auto" w:fill="auto"/>
          </w:tcPr>
          <w:p w14:paraId="172EC1B8"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378" w:type="dxa"/>
            <w:shd w:val="clear" w:color="auto" w:fill="auto"/>
          </w:tcPr>
          <w:p w14:paraId="77CA5DC6"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331" w:type="dxa"/>
            <w:shd w:val="clear" w:color="auto" w:fill="auto"/>
          </w:tcPr>
          <w:p w14:paraId="297C5C08"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425" w:type="dxa"/>
            <w:shd w:val="clear" w:color="auto" w:fill="auto"/>
          </w:tcPr>
          <w:p w14:paraId="22E3765A"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441" w:type="dxa"/>
            <w:shd w:val="clear" w:color="auto" w:fill="auto"/>
          </w:tcPr>
          <w:p w14:paraId="0B400D33"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r>
      <w:tr w:rsidR="00B93BE5" w:rsidRPr="00DA5E76" w14:paraId="11DD22CD" w14:textId="77777777" w:rsidTr="00D27436">
        <w:trPr>
          <w:jc w:val="center"/>
        </w:trPr>
        <w:tc>
          <w:tcPr>
            <w:tcW w:w="7054" w:type="dxa"/>
            <w:shd w:val="clear" w:color="auto" w:fill="BFBFBF"/>
          </w:tcPr>
          <w:p w14:paraId="4AD6C8D7" w14:textId="77777777" w:rsidR="001D0E35" w:rsidRPr="00DA5E76" w:rsidRDefault="001D0E35" w:rsidP="00760897">
            <w:pPr>
              <w:autoSpaceDE w:val="0"/>
              <w:autoSpaceDN w:val="0"/>
              <w:adjustRightInd w:val="0"/>
              <w:ind w:right="310"/>
              <w:rPr>
                <w:rFonts w:asciiTheme="minorHAnsi" w:hAnsiTheme="minorHAnsi" w:cstheme="minorHAnsi"/>
                <w:b/>
                <w:bCs/>
                <w:lang w:val="es-PA"/>
              </w:rPr>
            </w:pPr>
            <w:r w:rsidRPr="00DA5E76">
              <w:rPr>
                <w:rFonts w:asciiTheme="minorHAnsi" w:hAnsiTheme="minorHAnsi" w:cstheme="minorHAnsi"/>
                <w:b/>
                <w:bCs/>
                <w:lang w:val="es-PA"/>
              </w:rPr>
              <w:t>6. Validez de las conclusiones:</w:t>
            </w:r>
          </w:p>
        </w:tc>
        <w:tc>
          <w:tcPr>
            <w:tcW w:w="425" w:type="dxa"/>
            <w:shd w:val="clear" w:color="auto" w:fill="BFBFBF"/>
          </w:tcPr>
          <w:p w14:paraId="2CE3CFD3"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378" w:type="dxa"/>
            <w:shd w:val="clear" w:color="auto" w:fill="BFBFBF"/>
          </w:tcPr>
          <w:p w14:paraId="3AA8A4D3"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331" w:type="dxa"/>
            <w:shd w:val="clear" w:color="auto" w:fill="BFBFBF"/>
          </w:tcPr>
          <w:p w14:paraId="72C7FDF4"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425" w:type="dxa"/>
            <w:shd w:val="clear" w:color="auto" w:fill="BFBFBF"/>
          </w:tcPr>
          <w:p w14:paraId="7D666888"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441" w:type="dxa"/>
            <w:shd w:val="clear" w:color="auto" w:fill="BFBFBF"/>
          </w:tcPr>
          <w:p w14:paraId="5CC52303"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r>
      <w:tr w:rsidR="00B93BE5" w:rsidRPr="00221407" w14:paraId="6E23159D" w14:textId="77777777" w:rsidTr="00D27436">
        <w:trPr>
          <w:jc w:val="center"/>
        </w:trPr>
        <w:tc>
          <w:tcPr>
            <w:tcW w:w="7054" w:type="dxa"/>
            <w:shd w:val="clear" w:color="auto" w:fill="auto"/>
          </w:tcPr>
          <w:p w14:paraId="6B8CDDD9" w14:textId="77777777" w:rsidR="001D0E35" w:rsidRPr="00DA5E76" w:rsidRDefault="001D0E35" w:rsidP="0027491D">
            <w:pPr>
              <w:numPr>
                <w:ilvl w:val="0"/>
                <w:numId w:val="50"/>
              </w:numPr>
              <w:autoSpaceDE w:val="0"/>
              <w:autoSpaceDN w:val="0"/>
              <w:adjustRightInd w:val="0"/>
              <w:ind w:left="426" w:right="310"/>
              <w:contextualSpacing/>
              <w:rPr>
                <w:rFonts w:asciiTheme="minorHAnsi" w:hAnsiTheme="minorHAnsi" w:cstheme="minorHAnsi"/>
                <w:lang w:val="es-PA"/>
              </w:rPr>
            </w:pPr>
            <w:r w:rsidRPr="00DA5E76">
              <w:rPr>
                <w:rFonts w:asciiTheme="minorHAnsi" w:hAnsiTheme="minorHAnsi" w:cstheme="minorHAnsi"/>
                <w:lang w:val="es-PA"/>
              </w:rPr>
              <w:t>Las conclusiones ¿son coherentes y tienen una relación lógica con los hallazgos?</w:t>
            </w:r>
          </w:p>
        </w:tc>
        <w:tc>
          <w:tcPr>
            <w:tcW w:w="425" w:type="dxa"/>
            <w:shd w:val="clear" w:color="auto" w:fill="auto"/>
          </w:tcPr>
          <w:p w14:paraId="1627C3B2"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378" w:type="dxa"/>
            <w:shd w:val="clear" w:color="auto" w:fill="auto"/>
          </w:tcPr>
          <w:p w14:paraId="0E8B52DE"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331" w:type="dxa"/>
            <w:shd w:val="clear" w:color="auto" w:fill="auto"/>
          </w:tcPr>
          <w:p w14:paraId="11F6C1E7"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425" w:type="dxa"/>
            <w:shd w:val="clear" w:color="auto" w:fill="auto"/>
          </w:tcPr>
          <w:p w14:paraId="427977AF"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441" w:type="dxa"/>
            <w:shd w:val="clear" w:color="auto" w:fill="auto"/>
          </w:tcPr>
          <w:p w14:paraId="48F15A54"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r>
      <w:tr w:rsidR="00B93BE5" w:rsidRPr="00221407" w14:paraId="291BDF5A" w14:textId="77777777" w:rsidTr="00D27436">
        <w:trPr>
          <w:jc w:val="center"/>
        </w:trPr>
        <w:tc>
          <w:tcPr>
            <w:tcW w:w="7054" w:type="dxa"/>
            <w:shd w:val="clear" w:color="auto" w:fill="auto"/>
          </w:tcPr>
          <w:p w14:paraId="530124B7" w14:textId="77777777" w:rsidR="001D0E35" w:rsidRPr="00DA5E76" w:rsidRDefault="001D0E35" w:rsidP="0027491D">
            <w:pPr>
              <w:numPr>
                <w:ilvl w:val="0"/>
                <w:numId w:val="50"/>
              </w:numPr>
              <w:autoSpaceDE w:val="0"/>
              <w:autoSpaceDN w:val="0"/>
              <w:adjustRightInd w:val="0"/>
              <w:ind w:left="426" w:right="310"/>
              <w:contextualSpacing/>
              <w:rPr>
                <w:rFonts w:asciiTheme="minorHAnsi" w:hAnsiTheme="minorHAnsi" w:cstheme="minorHAnsi"/>
                <w:lang w:val="es-PA"/>
              </w:rPr>
            </w:pPr>
            <w:r w:rsidRPr="00DA5E76">
              <w:rPr>
                <w:rFonts w:asciiTheme="minorHAnsi" w:hAnsiTheme="minorHAnsi" w:cstheme="minorHAnsi"/>
                <w:lang w:val="es-PA"/>
              </w:rPr>
              <w:t>El informe ¿extrae conclusiones generales sobre cada uno de los criterios evaluados?</w:t>
            </w:r>
          </w:p>
        </w:tc>
        <w:tc>
          <w:tcPr>
            <w:tcW w:w="425" w:type="dxa"/>
            <w:shd w:val="clear" w:color="auto" w:fill="auto"/>
          </w:tcPr>
          <w:p w14:paraId="6DEA63E8"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378" w:type="dxa"/>
            <w:shd w:val="clear" w:color="auto" w:fill="auto"/>
          </w:tcPr>
          <w:p w14:paraId="5407BCE8"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331" w:type="dxa"/>
            <w:shd w:val="clear" w:color="auto" w:fill="auto"/>
          </w:tcPr>
          <w:p w14:paraId="47E6F369"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425" w:type="dxa"/>
            <w:shd w:val="clear" w:color="auto" w:fill="auto"/>
          </w:tcPr>
          <w:p w14:paraId="0214E8E7"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441" w:type="dxa"/>
            <w:shd w:val="clear" w:color="auto" w:fill="auto"/>
          </w:tcPr>
          <w:p w14:paraId="77378CA7"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r>
      <w:tr w:rsidR="00B93BE5" w:rsidRPr="00221407" w14:paraId="47D30AE3" w14:textId="77777777" w:rsidTr="00D27436">
        <w:trPr>
          <w:jc w:val="center"/>
        </w:trPr>
        <w:tc>
          <w:tcPr>
            <w:tcW w:w="7054" w:type="dxa"/>
            <w:shd w:val="clear" w:color="auto" w:fill="auto"/>
          </w:tcPr>
          <w:p w14:paraId="2D5453D7" w14:textId="77777777" w:rsidR="001D0E35" w:rsidRPr="00DA5E76" w:rsidRDefault="001D0E35" w:rsidP="0027491D">
            <w:pPr>
              <w:numPr>
                <w:ilvl w:val="0"/>
                <w:numId w:val="50"/>
              </w:numPr>
              <w:autoSpaceDE w:val="0"/>
              <w:autoSpaceDN w:val="0"/>
              <w:adjustRightInd w:val="0"/>
              <w:ind w:left="426" w:right="310"/>
              <w:contextualSpacing/>
              <w:rPr>
                <w:rFonts w:asciiTheme="minorHAnsi" w:hAnsiTheme="minorHAnsi" w:cstheme="minorHAnsi"/>
                <w:lang w:val="es-PA"/>
              </w:rPr>
            </w:pPr>
            <w:r w:rsidRPr="00DA5E76">
              <w:rPr>
                <w:rFonts w:asciiTheme="minorHAnsi" w:hAnsiTheme="minorHAnsi" w:cstheme="minorHAnsi"/>
                <w:lang w:val="es-PA"/>
              </w:rPr>
              <w:t>Las conclusiones ¿están exentas de consideraciones partidistas o personales?</w:t>
            </w:r>
          </w:p>
        </w:tc>
        <w:tc>
          <w:tcPr>
            <w:tcW w:w="425" w:type="dxa"/>
            <w:shd w:val="clear" w:color="auto" w:fill="auto"/>
          </w:tcPr>
          <w:p w14:paraId="17213846"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378" w:type="dxa"/>
            <w:shd w:val="clear" w:color="auto" w:fill="auto"/>
          </w:tcPr>
          <w:p w14:paraId="70788EBF"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331" w:type="dxa"/>
            <w:shd w:val="clear" w:color="auto" w:fill="auto"/>
          </w:tcPr>
          <w:p w14:paraId="5C0933DD"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425" w:type="dxa"/>
            <w:shd w:val="clear" w:color="auto" w:fill="auto"/>
          </w:tcPr>
          <w:p w14:paraId="68179680"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441" w:type="dxa"/>
            <w:shd w:val="clear" w:color="auto" w:fill="auto"/>
          </w:tcPr>
          <w:p w14:paraId="6BF597F2"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r>
      <w:tr w:rsidR="00B93BE5" w:rsidRPr="00DA5E76" w14:paraId="126B3BA8" w14:textId="77777777" w:rsidTr="00D27436">
        <w:trPr>
          <w:jc w:val="center"/>
        </w:trPr>
        <w:tc>
          <w:tcPr>
            <w:tcW w:w="7054" w:type="dxa"/>
            <w:shd w:val="clear" w:color="auto" w:fill="BFBFBF"/>
          </w:tcPr>
          <w:p w14:paraId="06557691" w14:textId="77777777" w:rsidR="001D0E35" w:rsidRPr="00DA5E76" w:rsidRDefault="001D0E35" w:rsidP="00760897">
            <w:pPr>
              <w:autoSpaceDE w:val="0"/>
              <w:autoSpaceDN w:val="0"/>
              <w:adjustRightInd w:val="0"/>
              <w:ind w:right="310"/>
              <w:rPr>
                <w:rFonts w:asciiTheme="minorHAnsi" w:hAnsiTheme="minorHAnsi" w:cstheme="minorHAnsi"/>
                <w:b/>
                <w:bCs/>
                <w:lang w:val="es-PA"/>
              </w:rPr>
            </w:pPr>
            <w:r w:rsidRPr="00DA5E76">
              <w:rPr>
                <w:rFonts w:asciiTheme="minorHAnsi" w:hAnsiTheme="minorHAnsi" w:cstheme="minorHAnsi"/>
                <w:b/>
                <w:bCs/>
                <w:lang w:val="es-PA"/>
              </w:rPr>
              <w:t>7. Utilidad de las recomendaciones:</w:t>
            </w:r>
          </w:p>
        </w:tc>
        <w:tc>
          <w:tcPr>
            <w:tcW w:w="425" w:type="dxa"/>
            <w:shd w:val="clear" w:color="auto" w:fill="BFBFBF"/>
          </w:tcPr>
          <w:p w14:paraId="17B252D3"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378" w:type="dxa"/>
            <w:shd w:val="clear" w:color="auto" w:fill="BFBFBF"/>
          </w:tcPr>
          <w:p w14:paraId="2F201A55"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331" w:type="dxa"/>
            <w:shd w:val="clear" w:color="auto" w:fill="BFBFBF"/>
          </w:tcPr>
          <w:p w14:paraId="7D9EF2C3"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425" w:type="dxa"/>
            <w:shd w:val="clear" w:color="auto" w:fill="BFBFBF"/>
          </w:tcPr>
          <w:p w14:paraId="55D41268"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441" w:type="dxa"/>
            <w:shd w:val="clear" w:color="auto" w:fill="BFBFBF"/>
          </w:tcPr>
          <w:p w14:paraId="43D30B74"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r>
      <w:tr w:rsidR="00B93BE5" w:rsidRPr="00221407" w14:paraId="47FF6D2D" w14:textId="77777777" w:rsidTr="00D27436">
        <w:trPr>
          <w:jc w:val="center"/>
        </w:trPr>
        <w:tc>
          <w:tcPr>
            <w:tcW w:w="7054" w:type="dxa"/>
            <w:shd w:val="clear" w:color="auto" w:fill="auto"/>
          </w:tcPr>
          <w:p w14:paraId="36DC5FB1" w14:textId="77777777" w:rsidR="001D0E35" w:rsidRPr="00DA5E76" w:rsidRDefault="001D0E35" w:rsidP="0027491D">
            <w:pPr>
              <w:numPr>
                <w:ilvl w:val="0"/>
                <w:numId w:val="51"/>
              </w:numPr>
              <w:autoSpaceDE w:val="0"/>
              <w:autoSpaceDN w:val="0"/>
              <w:adjustRightInd w:val="0"/>
              <w:ind w:left="426" w:right="310"/>
              <w:contextualSpacing/>
              <w:rPr>
                <w:rFonts w:asciiTheme="minorHAnsi" w:hAnsiTheme="minorHAnsi" w:cstheme="minorHAnsi"/>
                <w:lang w:val="es-PA"/>
              </w:rPr>
            </w:pPr>
            <w:r w:rsidRPr="00DA5E76">
              <w:rPr>
                <w:rFonts w:asciiTheme="minorHAnsi" w:hAnsiTheme="minorHAnsi" w:cstheme="minorHAnsi"/>
                <w:lang w:val="es-PA"/>
              </w:rPr>
              <w:t>Las recomendaciones ¿son coherentes con las conclusiones?</w:t>
            </w:r>
          </w:p>
        </w:tc>
        <w:tc>
          <w:tcPr>
            <w:tcW w:w="425" w:type="dxa"/>
            <w:shd w:val="clear" w:color="auto" w:fill="auto"/>
          </w:tcPr>
          <w:p w14:paraId="3F4FE3F7"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378" w:type="dxa"/>
            <w:shd w:val="clear" w:color="auto" w:fill="auto"/>
          </w:tcPr>
          <w:p w14:paraId="76E94C53"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331" w:type="dxa"/>
            <w:shd w:val="clear" w:color="auto" w:fill="auto"/>
          </w:tcPr>
          <w:p w14:paraId="6F2204EF"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425" w:type="dxa"/>
            <w:shd w:val="clear" w:color="auto" w:fill="auto"/>
          </w:tcPr>
          <w:p w14:paraId="07243D8A"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441" w:type="dxa"/>
            <w:shd w:val="clear" w:color="auto" w:fill="auto"/>
          </w:tcPr>
          <w:p w14:paraId="14597C3A"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r>
      <w:tr w:rsidR="00B93BE5" w:rsidRPr="00221407" w14:paraId="15E1174D" w14:textId="77777777" w:rsidTr="00D27436">
        <w:trPr>
          <w:jc w:val="center"/>
        </w:trPr>
        <w:tc>
          <w:tcPr>
            <w:tcW w:w="7054" w:type="dxa"/>
            <w:shd w:val="clear" w:color="auto" w:fill="auto"/>
          </w:tcPr>
          <w:p w14:paraId="2D0C225A" w14:textId="77777777" w:rsidR="001D0E35" w:rsidRPr="00DA5E76" w:rsidRDefault="001D0E35" w:rsidP="0027491D">
            <w:pPr>
              <w:numPr>
                <w:ilvl w:val="0"/>
                <w:numId w:val="51"/>
              </w:numPr>
              <w:autoSpaceDE w:val="0"/>
              <w:autoSpaceDN w:val="0"/>
              <w:adjustRightInd w:val="0"/>
              <w:ind w:left="426" w:right="310"/>
              <w:contextualSpacing/>
              <w:rPr>
                <w:rFonts w:asciiTheme="minorHAnsi" w:hAnsiTheme="minorHAnsi" w:cstheme="minorHAnsi"/>
                <w:lang w:val="es-PA"/>
              </w:rPr>
            </w:pPr>
            <w:r w:rsidRPr="00DA5E76">
              <w:rPr>
                <w:rFonts w:asciiTheme="minorHAnsi" w:hAnsiTheme="minorHAnsi" w:cstheme="minorHAnsi"/>
                <w:lang w:val="es-PA"/>
              </w:rPr>
              <w:t>Las recomendaciones ¿son operativas, realistas y suficientemente explícitas para orientar en el momento de la intervención?</w:t>
            </w:r>
          </w:p>
        </w:tc>
        <w:tc>
          <w:tcPr>
            <w:tcW w:w="425" w:type="dxa"/>
            <w:shd w:val="clear" w:color="auto" w:fill="auto"/>
          </w:tcPr>
          <w:p w14:paraId="458EA9B7"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378" w:type="dxa"/>
            <w:shd w:val="clear" w:color="auto" w:fill="auto"/>
          </w:tcPr>
          <w:p w14:paraId="0D11B537"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331" w:type="dxa"/>
            <w:shd w:val="clear" w:color="auto" w:fill="auto"/>
          </w:tcPr>
          <w:p w14:paraId="7B61A963"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425" w:type="dxa"/>
            <w:shd w:val="clear" w:color="auto" w:fill="auto"/>
          </w:tcPr>
          <w:p w14:paraId="6CAC33D2"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441" w:type="dxa"/>
            <w:shd w:val="clear" w:color="auto" w:fill="auto"/>
          </w:tcPr>
          <w:p w14:paraId="254CFF0B"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r>
      <w:tr w:rsidR="00B93BE5" w:rsidRPr="00221407" w14:paraId="2F5DC40B" w14:textId="77777777" w:rsidTr="00D27436">
        <w:trPr>
          <w:jc w:val="center"/>
        </w:trPr>
        <w:tc>
          <w:tcPr>
            <w:tcW w:w="7054" w:type="dxa"/>
            <w:shd w:val="clear" w:color="auto" w:fill="auto"/>
          </w:tcPr>
          <w:p w14:paraId="77479154" w14:textId="77777777" w:rsidR="001D0E35" w:rsidRPr="00DA5E76" w:rsidRDefault="001D0E35" w:rsidP="0027491D">
            <w:pPr>
              <w:numPr>
                <w:ilvl w:val="0"/>
                <w:numId w:val="51"/>
              </w:numPr>
              <w:autoSpaceDE w:val="0"/>
              <w:autoSpaceDN w:val="0"/>
              <w:adjustRightInd w:val="0"/>
              <w:ind w:left="426" w:right="310"/>
              <w:contextualSpacing/>
              <w:rPr>
                <w:rFonts w:asciiTheme="minorHAnsi" w:hAnsiTheme="minorHAnsi" w:cstheme="minorHAnsi"/>
                <w:lang w:val="es-PA"/>
              </w:rPr>
            </w:pPr>
            <w:r w:rsidRPr="00DA5E76">
              <w:rPr>
                <w:rFonts w:asciiTheme="minorHAnsi" w:hAnsiTheme="minorHAnsi" w:cstheme="minorHAnsi"/>
                <w:lang w:val="es-PA"/>
              </w:rPr>
              <w:t>Las recomendaciones ¿incluyen a las diferentes partes interesadas de la evaluación?</w:t>
            </w:r>
          </w:p>
        </w:tc>
        <w:tc>
          <w:tcPr>
            <w:tcW w:w="425" w:type="dxa"/>
            <w:shd w:val="clear" w:color="auto" w:fill="auto"/>
          </w:tcPr>
          <w:p w14:paraId="0F9F31BD"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378" w:type="dxa"/>
            <w:shd w:val="clear" w:color="auto" w:fill="auto"/>
          </w:tcPr>
          <w:p w14:paraId="6943DAA0"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331" w:type="dxa"/>
            <w:shd w:val="clear" w:color="auto" w:fill="auto"/>
          </w:tcPr>
          <w:p w14:paraId="6B272A74"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425" w:type="dxa"/>
            <w:shd w:val="clear" w:color="auto" w:fill="auto"/>
          </w:tcPr>
          <w:p w14:paraId="5894876B"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441" w:type="dxa"/>
            <w:shd w:val="clear" w:color="auto" w:fill="auto"/>
          </w:tcPr>
          <w:p w14:paraId="551C07A2"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r>
      <w:tr w:rsidR="00B93BE5" w:rsidRPr="00221407" w14:paraId="210169F0" w14:textId="77777777" w:rsidTr="00D27436">
        <w:trPr>
          <w:jc w:val="center"/>
        </w:trPr>
        <w:tc>
          <w:tcPr>
            <w:tcW w:w="7054" w:type="dxa"/>
            <w:shd w:val="clear" w:color="auto" w:fill="auto"/>
          </w:tcPr>
          <w:p w14:paraId="3B36ACF1" w14:textId="77777777" w:rsidR="001D0E35" w:rsidRPr="00DA5E76" w:rsidRDefault="001D0E35" w:rsidP="0027491D">
            <w:pPr>
              <w:numPr>
                <w:ilvl w:val="0"/>
                <w:numId w:val="50"/>
              </w:numPr>
              <w:autoSpaceDE w:val="0"/>
              <w:autoSpaceDN w:val="0"/>
              <w:adjustRightInd w:val="0"/>
              <w:ind w:left="426" w:right="310"/>
              <w:contextualSpacing/>
              <w:rPr>
                <w:rFonts w:asciiTheme="minorHAnsi" w:hAnsiTheme="minorHAnsi" w:cstheme="minorHAnsi"/>
                <w:lang w:val="es-PA"/>
              </w:rPr>
            </w:pPr>
            <w:r w:rsidRPr="00DA5E76">
              <w:rPr>
                <w:rFonts w:asciiTheme="minorHAnsi" w:hAnsiTheme="minorHAnsi" w:cstheme="minorHAnsi"/>
                <w:lang w:val="es-PA"/>
              </w:rPr>
              <w:t>En caso necesario, las recomendaciones ¿han sido agrupadas y clasificadas por orden de prioridad?</w:t>
            </w:r>
          </w:p>
        </w:tc>
        <w:tc>
          <w:tcPr>
            <w:tcW w:w="425" w:type="dxa"/>
            <w:shd w:val="clear" w:color="auto" w:fill="auto"/>
          </w:tcPr>
          <w:p w14:paraId="3B957650"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378" w:type="dxa"/>
            <w:shd w:val="clear" w:color="auto" w:fill="auto"/>
          </w:tcPr>
          <w:p w14:paraId="6FE8AFF4"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331" w:type="dxa"/>
            <w:shd w:val="clear" w:color="auto" w:fill="auto"/>
          </w:tcPr>
          <w:p w14:paraId="4CB31C20"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425" w:type="dxa"/>
            <w:shd w:val="clear" w:color="auto" w:fill="auto"/>
          </w:tcPr>
          <w:p w14:paraId="0E4AD477"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441" w:type="dxa"/>
            <w:shd w:val="clear" w:color="auto" w:fill="auto"/>
          </w:tcPr>
          <w:p w14:paraId="67C58EBA"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r>
      <w:tr w:rsidR="00B93BE5" w:rsidRPr="00DA5E76" w14:paraId="0C5C53DB" w14:textId="77777777" w:rsidTr="00D27436">
        <w:trPr>
          <w:jc w:val="center"/>
        </w:trPr>
        <w:tc>
          <w:tcPr>
            <w:tcW w:w="7054" w:type="dxa"/>
            <w:shd w:val="clear" w:color="auto" w:fill="BFBFBF"/>
          </w:tcPr>
          <w:p w14:paraId="4E49D309" w14:textId="77777777" w:rsidR="001D0E35" w:rsidRPr="00DA5E76" w:rsidRDefault="001D0E35" w:rsidP="00760897">
            <w:pPr>
              <w:autoSpaceDE w:val="0"/>
              <w:autoSpaceDN w:val="0"/>
              <w:adjustRightInd w:val="0"/>
              <w:ind w:right="310"/>
              <w:rPr>
                <w:rFonts w:asciiTheme="minorHAnsi" w:hAnsiTheme="minorHAnsi" w:cstheme="minorHAnsi"/>
                <w:b/>
                <w:bCs/>
                <w:lang w:val="es-PA"/>
              </w:rPr>
            </w:pPr>
            <w:r w:rsidRPr="00DA5E76">
              <w:rPr>
                <w:rFonts w:asciiTheme="minorHAnsi" w:hAnsiTheme="minorHAnsi" w:cstheme="minorHAnsi"/>
                <w:b/>
                <w:bCs/>
                <w:lang w:val="es-PA"/>
              </w:rPr>
              <w:t>8. Claridad del informe:</w:t>
            </w:r>
          </w:p>
        </w:tc>
        <w:tc>
          <w:tcPr>
            <w:tcW w:w="425" w:type="dxa"/>
            <w:shd w:val="clear" w:color="auto" w:fill="BFBFBF"/>
          </w:tcPr>
          <w:p w14:paraId="0131D89D"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378" w:type="dxa"/>
            <w:shd w:val="clear" w:color="auto" w:fill="BFBFBF"/>
          </w:tcPr>
          <w:p w14:paraId="704FB86D"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331" w:type="dxa"/>
            <w:shd w:val="clear" w:color="auto" w:fill="BFBFBF"/>
          </w:tcPr>
          <w:p w14:paraId="3D63330C"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425" w:type="dxa"/>
            <w:shd w:val="clear" w:color="auto" w:fill="BFBFBF"/>
          </w:tcPr>
          <w:p w14:paraId="21AA25B5"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441" w:type="dxa"/>
            <w:shd w:val="clear" w:color="auto" w:fill="BFBFBF"/>
          </w:tcPr>
          <w:p w14:paraId="17755C22"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r>
      <w:tr w:rsidR="00B93BE5" w:rsidRPr="00221407" w14:paraId="59A1CF09" w14:textId="77777777" w:rsidTr="00D27436">
        <w:trPr>
          <w:jc w:val="center"/>
        </w:trPr>
        <w:tc>
          <w:tcPr>
            <w:tcW w:w="7054" w:type="dxa"/>
            <w:shd w:val="clear" w:color="auto" w:fill="auto"/>
          </w:tcPr>
          <w:p w14:paraId="4D09A152" w14:textId="77777777" w:rsidR="001D0E35" w:rsidRPr="00DA5E76" w:rsidRDefault="001D0E35" w:rsidP="0027491D">
            <w:pPr>
              <w:numPr>
                <w:ilvl w:val="0"/>
                <w:numId w:val="52"/>
              </w:numPr>
              <w:autoSpaceDE w:val="0"/>
              <w:autoSpaceDN w:val="0"/>
              <w:adjustRightInd w:val="0"/>
              <w:ind w:left="426" w:right="310"/>
              <w:contextualSpacing/>
              <w:rPr>
                <w:rFonts w:asciiTheme="minorHAnsi" w:hAnsiTheme="minorHAnsi" w:cstheme="minorHAnsi"/>
                <w:lang w:val="es-PA"/>
              </w:rPr>
            </w:pPr>
            <w:r w:rsidRPr="00DA5E76">
              <w:rPr>
                <w:rFonts w:asciiTheme="minorHAnsi" w:hAnsiTheme="minorHAnsi" w:cstheme="minorHAnsi"/>
                <w:lang w:val="es-PA"/>
              </w:rPr>
              <w:t>El informe ¿incluye un resumen adecuado y sucinto?</w:t>
            </w:r>
          </w:p>
        </w:tc>
        <w:tc>
          <w:tcPr>
            <w:tcW w:w="425" w:type="dxa"/>
            <w:shd w:val="clear" w:color="auto" w:fill="auto"/>
          </w:tcPr>
          <w:p w14:paraId="057E9970"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378" w:type="dxa"/>
            <w:shd w:val="clear" w:color="auto" w:fill="auto"/>
          </w:tcPr>
          <w:p w14:paraId="64D11E93"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331" w:type="dxa"/>
            <w:shd w:val="clear" w:color="auto" w:fill="auto"/>
          </w:tcPr>
          <w:p w14:paraId="458ED2C8"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425" w:type="dxa"/>
            <w:shd w:val="clear" w:color="auto" w:fill="auto"/>
          </w:tcPr>
          <w:p w14:paraId="13391348"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441" w:type="dxa"/>
            <w:shd w:val="clear" w:color="auto" w:fill="auto"/>
          </w:tcPr>
          <w:p w14:paraId="0FA575B8"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r>
      <w:tr w:rsidR="00B93BE5" w:rsidRPr="00221407" w14:paraId="7B933BFD" w14:textId="77777777" w:rsidTr="00D27436">
        <w:trPr>
          <w:jc w:val="center"/>
        </w:trPr>
        <w:tc>
          <w:tcPr>
            <w:tcW w:w="7054" w:type="dxa"/>
            <w:shd w:val="clear" w:color="auto" w:fill="auto"/>
          </w:tcPr>
          <w:p w14:paraId="2F907924" w14:textId="77777777" w:rsidR="001D0E35" w:rsidRPr="00DA5E76" w:rsidRDefault="001D0E35" w:rsidP="0027491D">
            <w:pPr>
              <w:numPr>
                <w:ilvl w:val="0"/>
                <w:numId w:val="52"/>
              </w:numPr>
              <w:autoSpaceDE w:val="0"/>
              <w:autoSpaceDN w:val="0"/>
              <w:adjustRightInd w:val="0"/>
              <w:ind w:left="426" w:right="310"/>
              <w:contextualSpacing/>
              <w:rPr>
                <w:rFonts w:asciiTheme="minorHAnsi" w:hAnsiTheme="minorHAnsi" w:cstheme="minorHAnsi"/>
                <w:lang w:val="es-PA"/>
              </w:rPr>
            </w:pPr>
            <w:r w:rsidRPr="00DA5E76">
              <w:rPr>
                <w:rFonts w:asciiTheme="minorHAnsi" w:hAnsiTheme="minorHAnsi" w:cstheme="minorHAnsi"/>
                <w:lang w:val="es-PA"/>
              </w:rPr>
              <w:t>El informe ¿está bien estructurado y adaptado a los distintos lectores?</w:t>
            </w:r>
          </w:p>
        </w:tc>
        <w:tc>
          <w:tcPr>
            <w:tcW w:w="425" w:type="dxa"/>
            <w:shd w:val="clear" w:color="auto" w:fill="auto"/>
          </w:tcPr>
          <w:p w14:paraId="548430FE"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378" w:type="dxa"/>
            <w:shd w:val="clear" w:color="auto" w:fill="auto"/>
          </w:tcPr>
          <w:p w14:paraId="6E587516"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331" w:type="dxa"/>
            <w:shd w:val="clear" w:color="auto" w:fill="auto"/>
          </w:tcPr>
          <w:p w14:paraId="5290ADA6"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425" w:type="dxa"/>
            <w:shd w:val="clear" w:color="auto" w:fill="auto"/>
          </w:tcPr>
          <w:p w14:paraId="13629F6F"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441" w:type="dxa"/>
            <w:shd w:val="clear" w:color="auto" w:fill="auto"/>
          </w:tcPr>
          <w:p w14:paraId="498B2EE7"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r>
      <w:tr w:rsidR="00B93BE5" w:rsidRPr="00DA5E76" w14:paraId="7F0D6D8B" w14:textId="77777777" w:rsidTr="00D27436">
        <w:trPr>
          <w:jc w:val="center"/>
        </w:trPr>
        <w:tc>
          <w:tcPr>
            <w:tcW w:w="7054" w:type="dxa"/>
            <w:shd w:val="clear" w:color="auto" w:fill="auto"/>
          </w:tcPr>
          <w:p w14:paraId="5A716493" w14:textId="77777777" w:rsidR="001D0E35" w:rsidRPr="00DA5E76" w:rsidRDefault="001D0E35" w:rsidP="0027491D">
            <w:pPr>
              <w:numPr>
                <w:ilvl w:val="0"/>
                <w:numId w:val="52"/>
              </w:numPr>
              <w:autoSpaceDE w:val="0"/>
              <w:autoSpaceDN w:val="0"/>
              <w:adjustRightInd w:val="0"/>
              <w:ind w:left="426" w:right="310"/>
              <w:contextualSpacing/>
              <w:rPr>
                <w:rFonts w:asciiTheme="minorHAnsi" w:hAnsiTheme="minorHAnsi" w:cstheme="minorHAnsi"/>
                <w:lang w:val="es-PA"/>
              </w:rPr>
            </w:pPr>
            <w:r w:rsidRPr="00DA5E76">
              <w:rPr>
                <w:rFonts w:asciiTheme="minorHAnsi" w:hAnsiTheme="minorHAnsi" w:cstheme="minorHAnsi"/>
                <w:lang w:val="es-PA"/>
              </w:rPr>
              <w:t>Los conceptos especializados ¿se definen claramente y se limita su empleo a lo estrictamente necesario? ¿Se acompaña una lista de siglas?</w:t>
            </w:r>
          </w:p>
        </w:tc>
        <w:tc>
          <w:tcPr>
            <w:tcW w:w="425" w:type="dxa"/>
            <w:shd w:val="clear" w:color="auto" w:fill="auto"/>
          </w:tcPr>
          <w:p w14:paraId="4B2C4B6B"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378" w:type="dxa"/>
            <w:shd w:val="clear" w:color="auto" w:fill="auto"/>
          </w:tcPr>
          <w:p w14:paraId="7D5636E9"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331" w:type="dxa"/>
            <w:shd w:val="clear" w:color="auto" w:fill="auto"/>
          </w:tcPr>
          <w:p w14:paraId="6F859030"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425" w:type="dxa"/>
            <w:shd w:val="clear" w:color="auto" w:fill="auto"/>
          </w:tcPr>
          <w:p w14:paraId="71F971E7"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441" w:type="dxa"/>
            <w:shd w:val="clear" w:color="auto" w:fill="auto"/>
          </w:tcPr>
          <w:p w14:paraId="09939D7D"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r>
      <w:tr w:rsidR="00B93BE5" w:rsidRPr="00221407" w14:paraId="4AAF791E" w14:textId="77777777" w:rsidTr="00D27436">
        <w:trPr>
          <w:jc w:val="center"/>
        </w:trPr>
        <w:tc>
          <w:tcPr>
            <w:tcW w:w="7054" w:type="dxa"/>
            <w:shd w:val="clear" w:color="auto" w:fill="auto"/>
          </w:tcPr>
          <w:p w14:paraId="413062FC" w14:textId="77777777" w:rsidR="001D0E35" w:rsidRPr="00DA5E76" w:rsidRDefault="001D0E35" w:rsidP="0027491D">
            <w:pPr>
              <w:numPr>
                <w:ilvl w:val="0"/>
                <w:numId w:val="52"/>
              </w:numPr>
              <w:autoSpaceDE w:val="0"/>
              <w:autoSpaceDN w:val="0"/>
              <w:adjustRightInd w:val="0"/>
              <w:ind w:left="426" w:right="310"/>
              <w:contextualSpacing/>
              <w:rPr>
                <w:rFonts w:asciiTheme="minorHAnsi" w:hAnsiTheme="minorHAnsi" w:cstheme="minorHAnsi"/>
                <w:lang w:val="es-PA"/>
              </w:rPr>
            </w:pPr>
            <w:r w:rsidRPr="00DA5E76">
              <w:rPr>
                <w:rFonts w:asciiTheme="minorHAnsi" w:hAnsiTheme="minorHAnsi" w:cstheme="minorHAnsi"/>
                <w:lang w:val="es-PA"/>
              </w:rPr>
              <w:t>¿Es equilibrada la extensión de los diversos capítulos y anexos?</w:t>
            </w:r>
          </w:p>
        </w:tc>
        <w:tc>
          <w:tcPr>
            <w:tcW w:w="425" w:type="dxa"/>
            <w:shd w:val="clear" w:color="auto" w:fill="auto"/>
          </w:tcPr>
          <w:p w14:paraId="78523031"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378" w:type="dxa"/>
            <w:shd w:val="clear" w:color="auto" w:fill="auto"/>
          </w:tcPr>
          <w:p w14:paraId="040FAF0E"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331" w:type="dxa"/>
            <w:shd w:val="clear" w:color="auto" w:fill="auto"/>
          </w:tcPr>
          <w:p w14:paraId="68BB6B40"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425" w:type="dxa"/>
            <w:shd w:val="clear" w:color="auto" w:fill="auto"/>
          </w:tcPr>
          <w:p w14:paraId="790E54CE"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441" w:type="dxa"/>
            <w:shd w:val="clear" w:color="auto" w:fill="auto"/>
          </w:tcPr>
          <w:p w14:paraId="35D86BE1"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r>
      <w:tr w:rsidR="00B93BE5" w:rsidRPr="00221407" w14:paraId="0FA5B730" w14:textId="77777777" w:rsidTr="00D27436">
        <w:trPr>
          <w:jc w:val="center"/>
        </w:trPr>
        <w:tc>
          <w:tcPr>
            <w:tcW w:w="7054" w:type="dxa"/>
            <w:shd w:val="clear" w:color="auto" w:fill="BFBFBF"/>
          </w:tcPr>
          <w:p w14:paraId="48C660B2" w14:textId="77777777" w:rsidR="001D0E35" w:rsidRPr="00DA5E76" w:rsidRDefault="001D0E35" w:rsidP="00760897">
            <w:pPr>
              <w:autoSpaceDE w:val="0"/>
              <w:autoSpaceDN w:val="0"/>
              <w:adjustRightInd w:val="0"/>
              <w:ind w:right="310"/>
              <w:rPr>
                <w:rFonts w:asciiTheme="minorHAnsi" w:hAnsiTheme="minorHAnsi" w:cstheme="minorHAnsi"/>
                <w:lang w:val="es-PA"/>
              </w:rPr>
            </w:pPr>
            <w:r w:rsidRPr="00DA5E76">
              <w:rPr>
                <w:rFonts w:asciiTheme="minorHAnsi" w:hAnsiTheme="minorHAnsi" w:cstheme="minorHAnsi"/>
                <w:b/>
                <w:bCs/>
                <w:lang w:val="es-PA"/>
              </w:rPr>
              <w:t>Teniendo en cuenta los ocho criterios mencionados, ¿cuál es la calidad global del informe?</w:t>
            </w:r>
          </w:p>
        </w:tc>
        <w:tc>
          <w:tcPr>
            <w:tcW w:w="425" w:type="dxa"/>
            <w:shd w:val="clear" w:color="auto" w:fill="BFBFBF"/>
          </w:tcPr>
          <w:p w14:paraId="7D785C9C"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378" w:type="dxa"/>
            <w:shd w:val="clear" w:color="auto" w:fill="BFBFBF"/>
          </w:tcPr>
          <w:p w14:paraId="0D85C59C"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331" w:type="dxa"/>
            <w:shd w:val="clear" w:color="auto" w:fill="BFBFBF"/>
          </w:tcPr>
          <w:p w14:paraId="5FFAABBD"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425" w:type="dxa"/>
            <w:shd w:val="clear" w:color="auto" w:fill="BFBFBF"/>
          </w:tcPr>
          <w:p w14:paraId="2E9B6919"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c>
          <w:tcPr>
            <w:tcW w:w="441" w:type="dxa"/>
            <w:shd w:val="clear" w:color="auto" w:fill="BFBFBF"/>
          </w:tcPr>
          <w:p w14:paraId="1B1BAC17" w14:textId="77777777" w:rsidR="001D0E35" w:rsidRPr="00DA5E76" w:rsidRDefault="001D0E35" w:rsidP="00760897">
            <w:pPr>
              <w:autoSpaceDE w:val="0"/>
              <w:autoSpaceDN w:val="0"/>
              <w:adjustRightInd w:val="0"/>
              <w:ind w:right="310"/>
              <w:rPr>
                <w:rFonts w:asciiTheme="minorHAnsi" w:hAnsiTheme="minorHAnsi" w:cstheme="minorHAnsi"/>
                <w:bCs/>
                <w:lang w:val="es-PA"/>
              </w:rPr>
            </w:pPr>
          </w:p>
        </w:tc>
      </w:tr>
    </w:tbl>
    <w:p w14:paraId="63717531" w14:textId="77777777" w:rsidR="001D0E35" w:rsidRPr="00DA5E76" w:rsidRDefault="001D0E35" w:rsidP="00760897">
      <w:pPr>
        <w:autoSpaceDE w:val="0"/>
        <w:autoSpaceDN w:val="0"/>
        <w:adjustRightInd w:val="0"/>
        <w:spacing w:after="0" w:line="240" w:lineRule="auto"/>
        <w:ind w:right="310"/>
        <w:rPr>
          <w:rFonts w:asciiTheme="minorHAnsi" w:hAnsiTheme="minorHAnsi" w:cstheme="minorHAnsi"/>
          <w:bCs/>
          <w:lang w:val="es-PA"/>
        </w:rPr>
      </w:pPr>
    </w:p>
    <w:p w14:paraId="12A9C0F4" w14:textId="77777777" w:rsidR="001D0E35" w:rsidRPr="00DA5E76" w:rsidRDefault="001D0E35" w:rsidP="00760897">
      <w:pPr>
        <w:autoSpaceDE w:val="0"/>
        <w:autoSpaceDN w:val="0"/>
        <w:adjustRightInd w:val="0"/>
        <w:spacing w:after="0" w:line="240" w:lineRule="auto"/>
        <w:ind w:right="310"/>
        <w:rPr>
          <w:rFonts w:asciiTheme="minorHAnsi" w:hAnsiTheme="minorHAnsi" w:cstheme="minorHAnsi"/>
          <w:b/>
          <w:bCs/>
          <w:lang w:val="es-PA"/>
        </w:rPr>
      </w:pPr>
    </w:p>
    <w:p w14:paraId="155C168D" w14:textId="77777777" w:rsidR="001D0E35" w:rsidRPr="00DA5E76" w:rsidRDefault="001D0E35" w:rsidP="00760897">
      <w:pPr>
        <w:spacing w:after="0" w:line="240" w:lineRule="auto"/>
        <w:ind w:right="310"/>
        <w:jc w:val="both"/>
        <w:rPr>
          <w:rFonts w:asciiTheme="minorHAnsi" w:hAnsiTheme="minorHAnsi" w:cstheme="minorHAnsi"/>
          <w:lang w:val="es-PA"/>
        </w:rPr>
      </w:pPr>
    </w:p>
    <w:p w14:paraId="08D9E4C3" w14:textId="52E1E60F" w:rsidR="00F24F03" w:rsidRPr="00DA5E76" w:rsidRDefault="00F24F03">
      <w:pPr>
        <w:rPr>
          <w:rFonts w:asciiTheme="minorHAnsi" w:hAnsiTheme="minorHAnsi" w:cstheme="minorHAnsi"/>
          <w:lang w:val="es-PA"/>
        </w:rPr>
      </w:pPr>
      <w:r w:rsidRPr="00DA5E76">
        <w:rPr>
          <w:rFonts w:asciiTheme="minorHAnsi" w:hAnsiTheme="minorHAnsi" w:cstheme="minorHAnsi"/>
          <w:lang w:val="es-PA"/>
        </w:rPr>
        <w:br w:type="page"/>
      </w:r>
    </w:p>
    <w:p w14:paraId="21280E0D" w14:textId="77777777" w:rsidR="00F24F03" w:rsidRPr="00DA5E76" w:rsidRDefault="00F24F03" w:rsidP="00F24F03">
      <w:pPr>
        <w:spacing w:after="0" w:line="240" w:lineRule="auto"/>
        <w:ind w:right="310"/>
        <w:rPr>
          <w:rFonts w:asciiTheme="minorHAnsi" w:eastAsia="MS Mincho" w:hAnsiTheme="minorHAnsi" w:cstheme="minorHAnsi"/>
          <w:b/>
          <w:bCs/>
          <w:kern w:val="28"/>
          <w:lang w:val="es-ES_tradnl"/>
        </w:rPr>
      </w:pPr>
      <w:r w:rsidRPr="00DA5E76">
        <w:rPr>
          <w:rFonts w:asciiTheme="minorHAnsi" w:eastAsia="MS Mincho" w:hAnsiTheme="minorHAnsi" w:cstheme="minorHAnsi"/>
          <w:b/>
          <w:bCs/>
          <w:kern w:val="28"/>
          <w:lang w:val="es-ES_tradnl"/>
        </w:rPr>
        <w:lastRenderedPageBreak/>
        <w:t>Anexo 1b. Criterios de evaluación de las propuestas presentadas por los oferentes.</w:t>
      </w:r>
    </w:p>
    <w:p w14:paraId="18AFD53A" w14:textId="77777777" w:rsidR="00F24F03" w:rsidRPr="00DA5E76" w:rsidRDefault="00F24F03" w:rsidP="00F24F03">
      <w:pPr>
        <w:spacing w:after="0" w:line="240" w:lineRule="auto"/>
        <w:ind w:right="310"/>
        <w:rPr>
          <w:rFonts w:asciiTheme="minorHAnsi" w:eastAsia="MS Mincho" w:hAnsiTheme="minorHAnsi" w:cstheme="minorHAnsi"/>
          <w:b/>
          <w:bCs/>
          <w:kern w:val="28"/>
          <w:lang w:val="es-ES_tradnl"/>
        </w:rPr>
      </w:pPr>
    </w:p>
    <w:tbl>
      <w:tblPr>
        <w:tblStyle w:val="TableGrid"/>
        <w:tblW w:w="0" w:type="auto"/>
        <w:tblLook w:val="04A0" w:firstRow="1" w:lastRow="0" w:firstColumn="1" w:lastColumn="0" w:noHBand="0" w:noVBand="1"/>
      </w:tblPr>
      <w:tblGrid>
        <w:gridCol w:w="5665"/>
        <w:gridCol w:w="2430"/>
      </w:tblGrid>
      <w:tr w:rsidR="00B93BE5" w:rsidRPr="00DA5E76" w14:paraId="6C3D6451" w14:textId="77777777" w:rsidTr="009B0DBE">
        <w:tc>
          <w:tcPr>
            <w:tcW w:w="5665" w:type="dxa"/>
            <w:shd w:val="clear" w:color="auto" w:fill="F2F2F2" w:themeFill="background1" w:themeFillShade="F2"/>
          </w:tcPr>
          <w:p w14:paraId="2C93D701" w14:textId="77777777" w:rsidR="00F24F03" w:rsidRPr="00DA5E76" w:rsidRDefault="00F24F03" w:rsidP="009B0DBE">
            <w:pPr>
              <w:ind w:right="310"/>
              <w:rPr>
                <w:rFonts w:asciiTheme="minorHAnsi" w:eastAsia="MS Mincho" w:hAnsiTheme="minorHAnsi" w:cstheme="minorHAnsi"/>
                <w:b/>
                <w:bCs/>
                <w:kern w:val="28"/>
                <w:sz w:val="22"/>
                <w:szCs w:val="22"/>
                <w:lang w:val="es-ES_tradnl" w:eastAsia="en-US"/>
              </w:rPr>
            </w:pPr>
            <w:r w:rsidRPr="00DA5E76">
              <w:rPr>
                <w:rFonts w:asciiTheme="minorHAnsi" w:eastAsia="MS Mincho" w:hAnsiTheme="minorHAnsi" w:cstheme="minorHAnsi"/>
                <w:b/>
                <w:bCs/>
                <w:kern w:val="28"/>
                <w:sz w:val="22"/>
                <w:szCs w:val="22"/>
                <w:lang w:val="es-ES_tradnl" w:eastAsia="en-US"/>
              </w:rPr>
              <w:t>REVISION DE DOCUMENTACION PRESENTADA</w:t>
            </w:r>
          </w:p>
        </w:tc>
        <w:tc>
          <w:tcPr>
            <w:tcW w:w="2430" w:type="dxa"/>
            <w:shd w:val="clear" w:color="auto" w:fill="F2F2F2" w:themeFill="background1" w:themeFillShade="F2"/>
          </w:tcPr>
          <w:p w14:paraId="3EAC1F66" w14:textId="77777777" w:rsidR="00F24F03" w:rsidRPr="00DA5E76" w:rsidRDefault="00F24F03" w:rsidP="009B0DBE">
            <w:pPr>
              <w:ind w:right="310"/>
              <w:rPr>
                <w:rFonts w:asciiTheme="minorHAnsi" w:eastAsia="MS Mincho" w:hAnsiTheme="minorHAnsi" w:cstheme="minorHAnsi"/>
                <w:b/>
                <w:bCs/>
                <w:kern w:val="28"/>
                <w:sz w:val="22"/>
                <w:szCs w:val="22"/>
                <w:lang w:val="es-ES_tradnl" w:eastAsia="en-US"/>
              </w:rPr>
            </w:pPr>
            <w:r w:rsidRPr="00DA5E76">
              <w:rPr>
                <w:rFonts w:asciiTheme="minorHAnsi" w:eastAsia="MS Mincho" w:hAnsiTheme="minorHAnsi" w:cstheme="minorHAnsi"/>
                <w:b/>
                <w:bCs/>
                <w:kern w:val="28"/>
                <w:sz w:val="22"/>
                <w:szCs w:val="22"/>
                <w:lang w:val="es-ES_tradnl" w:eastAsia="en-US"/>
              </w:rPr>
              <w:t>Cumple / No Cumple</w:t>
            </w:r>
          </w:p>
        </w:tc>
      </w:tr>
      <w:tr w:rsidR="00B93BE5" w:rsidRPr="00221407" w14:paraId="5D7A6CAF" w14:textId="77777777" w:rsidTr="009B0DBE">
        <w:tc>
          <w:tcPr>
            <w:tcW w:w="5665" w:type="dxa"/>
            <w:vAlign w:val="center"/>
          </w:tcPr>
          <w:p w14:paraId="0A3E7695" w14:textId="77777777" w:rsidR="00F24F03" w:rsidRPr="00DA5E76" w:rsidRDefault="00F24F03" w:rsidP="009B0DBE">
            <w:pPr>
              <w:ind w:right="310"/>
              <w:rPr>
                <w:rFonts w:asciiTheme="minorHAnsi" w:eastAsia="MS Mincho" w:hAnsiTheme="minorHAnsi" w:cstheme="minorHAnsi"/>
                <w:bCs/>
                <w:kern w:val="28"/>
                <w:sz w:val="22"/>
                <w:szCs w:val="22"/>
                <w:lang w:val="es-ES_tradnl" w:eastAsia="en-US"/>
              </w:rPr>
            </w:pPr>
            <w:r w:rsidRPr="00DA5E76">
              <w:rPr>
                <w:rFonts w:asciiTheme="minorHAnsi" w:eastAsia="MS Mincho" w:hAnsiTheme="minorHAnsi" w:cstheme="minorHAnsi"/>
                <w:bCs/>
                <w:kern w:val="28"/>
                <w:sz w:val="22"/>
                <w:szCs w:val="22"/>
                <w:lang w:val="es-ES_tradnl" w:eastAsia="en-US"/>
              </w:rPr>
              <w:t>1. VALIDEZ DE LA OFERTA (60 DÍAS)</w:t>
            </w:r>
          </w:p>
        </w:tc>
        <w:tc>
          <w:tcPr>
            <w:tcW w:w="2430" w:type="dxa"/>
          </w:tcPr>
          <w:p w14:paraId="1957EF0C" w14:textId="77777777" w:rsidR="00F24F03" w:rsidRPr="00DA5E76" w:rsidRDefault="00F24F03" w:rsidP="009B0DBE">
            <w:pPr>
              <w:ind w:right="310"/>
              <w:rPr>
                <w:rFonts w:ascii="Calibri-Bold" w:eastAsiaTheme="minorHAnsi" w:hAnsi="Calibri-Bold" w:cs="Calibri-Bold"/>
                <w:b/>
                <w:bCs/>
                <w:sz w:val="20"/>
                <w:szCs w:val="20"/>
                <w:lang w:val="es-ES"/>
              </w:rPr>
            </w:pPr>
          </w:p>
        </w:tc>
      </w:tr>
      <w:tr w:rsidR="00B93BE5" w:rsidRPr="00221407" w14:paraId="7A821FBB" w14:textId="77777777" w:rsidTr="009B0DBE">
        <w:tc>
          <w:tcPr>
            <w:tcW w:w="5665" w:type="dxa"/>
          </w:tcPr>
          <w:p w14:paraId="3CA860CC" w14:textId="77777777" w:rsidR="00F24F03" w:rsidRPr="00DA5E76" w:rsidRDefault="00F24F03" w:rsidP="009B0DBE">
            <w:pPr>
              <w:ind w:right="310"/>
              <w:rPr>
                <w:rFonts w:asciiTheme="minorHAnsi" w:eastAsia="MS Mincho" w:hAnsiTheme="minorHAnsi" w:cstheme="minorHAnsi"/>
                <w:bCs/>
                <w:kern w:val="28"/>
                <w:sz w:val="22"/>
                <w:szCs w:val="22"/>
                <w:lang w:val="es-ES_tradnl" w:eastAsia="en-US"/>
              </w:rPr>
            </w:pPr>
            <w:r w:rsidRPr="00DA5E76">
              <w:rPr>
                <w:rFonts w:asciiTheme="minorHAnsi" w:eastAsia="MS Mincho" w:hAnsiTheme="minorHAnsi" w:cstheme="minorHAnsi"/>
                <w:bCs/>
                <w:kern w:val="28"/>
                <w:sz w:val="22"/>
                <w:szCs w:val="22"/>
                <w:lang w:val="es-ES_tradnl" w:eastAsia="en-US"/>
              </w:rPr>
              <w:t>2. Documento sustantivo con propuesta metodológica e instrumental que respaldará la</w:t>
            </w:r>
            <w:r w:rsidRPr="00DA5E76">
              <w:rPr>
                <w:rFonts w:asciiTheme="minorHAnsi" w:eastAsia="MS Mincho" w:hAnsiTheme="minorHAnsi" w:cstheme="minorHAnsi"/>
                <w:bCs/>
                <w:kern w:val="28"/>
                <w:sz w:val="22"/>
                <w:szCs w:val="22"/>
                <w:lang w:val="es-ES_tradnl" w:eastAsia="en-US"/>
              </w:rPr>
              <w:br/>
              <w:t>evaluación.</w:t>
            </w:r>
          </w:p>
        </w:tc>
        <w:tc>
          <w:tcPr>
            <w:tcW w:w="2430" w:type="dxa"/>
          </w:tcPr>
          <w:p w14:paraId="2296492E" w14:textId="77777777" w:rsidR="00F24F03" w:rsidRPr="00DA5E76" w:rsidRDefault="00F24F03" w:rsidP="009B0DBE">
            <w:pPr>
              <w:ind w:right="310"/>
              <w:rPr>
                <w:rFonts w:ascii="Calibri-Bold" w:eastAsiaTheme="minorHAnsi" w:hAnsi="Calibri-Bold" w:cs="Calibri-Bold"/>
                <w:b/>
                <w:bCs/>
                <w:sz w:val="20"/>
                <w:szCs w:val="20"/>
                <w:lang w:val="es-ES"/>
              </w:rPr>
            </w:pPr>
          </w:p>
        </w:tc>
      </w:tr>
      <w:tr w:rsidR="00B93BE5" w:rsidRPr="00221407" w14:paraId="2037F482" w14:textId="77777777" w:rsidTr="009B0DBE">
        <w:tc>
          <w:tcPr>
            <w:tcW w:w="5665" w:type="dxa"/>
            <w:vAlign w:val="center"/>
          </w:tcPr>
          <w:p w14:paraId="6D0847B6" w14:textId="77777777" w:rsidR="00F24F03" w:rsidRPr="00DA5E76" w:rsidRDefault="00F24F03" w:rsidP="009B0DBE">
            <w:pPr>
              <w:ind w:right="310"/>
              <w:rPr>
                <w:rFonts w:asciiTheme="minorHAnsi" w:eastAsia="MS Mincho" w:hAnsiTheme="minorHAnsi" w:cstheme="minorHAnsi"/>
                <w:bCs/>
                <w:kern w:val="28"/>
                <w:sz w:val="22"/>
                <w:szCs w:val="22"/>
                <w:lang w:val="es-ES_tradnl" w:eastAsia="en-US"/>
              </w:rPr>
            </w:pPr>
            <w:r w:rsidRPr="00DA5E76">
              <w:rPr>
                <w:rFonts w:asciiTheme="minorHAnsi" w:eastAsia="MS Mincho" w:hAnsiTheme="minorHAnsi" w:cstheme="minorHAnsi"/>
                <w:bCs/>
                <w:kern w:val="28"/>
                <w:sz w:val="22"/>
                <w:szCs w:val="22"/>
                <w:lang w:val="es-ES_tradnl" w:eastAsia="en-US"/>
              </w:rPr>
              <w:t>3. Calendario para la ejecución de la evaluación (abril - 15 junio 2020).</w:t>
            </w:r>
          </w:p>
        </w:tc>
        <w:tc>
          <w:tcPr>
            <w:tcW w:w="2430" w:type="dxa"/>
          </w:tcPr>
          <w:p w14:paraId="71B3F7D7" w14:textId="77777777" w:rsidR="00F24F03" w:rsidRPr="00DA5E76" w:rsidRDefault="00F24F03" w:rsidP="009B0DBE">
            <w:pPr>
              <w:ind w:right="310"/>
              <w:rPr>
                <w:rFonts w:ascii="Calibri-Bold" w:eastAsiaTheme="minorHAnsi" w:hAnsi="Calibri-Bold" w:cs="Calibri-Bold"/>
                <w:b/>
                <w:bCs/>
                <w:sz w:val="20"/>
                <w:szCs w:val="20"/>
                <w:lang w:val="es-ES"/>
              </w:rPr>
            </w:pPr>
          </w:p>
        </w:tc>
      </w:tr>
      <w:tr w:rsidR="00B93BE5" w:rsidRPr="00DA5E76" w14:paraId="0E832148" w14:textId="77777777" w:rsidTr="009B0DBE">
        <w:tc>
          <w:tcPr>
            <w:tcW w:w="5665" w:type="dxa"/>
            <w:vAlign w:val="center"/>
          </w:tcPr>
          <w:p w14:paraId="1DABED61" w14:textId="77777777" w:rsidR="00F24F03" w:rsidRPr="00DA5E76" w:rsidRDefault="00F24F03" w:rsidP="009B0DBE">
            <w:pPr>
              <w:ind w:right="310"/>
              <w:rPr>
                <w:rFonts w:asciiTheme="minorHAnsi" w:eastAsia="MS Mincho" w:hAnsiTheme="minorHAnsi" w:cstheme="minorHAnsi"/>
                <w:bCs/>
                <w:kern w:val="28"/>
                <w:sz w:val="22"/>
                <w:szCs w:val="22"/>
                <w:lang w:val="es-ES_tradnl" w:eastAsia="en-US"/>
              </w:rPr>
            </w:pPr>
            <w:r w:rsidRPr="00DA5E76">
              <w:rPr>
                <w:rFonts w:asciiTheme="minorHAnsi" w:eastAsia="MS Mincho" w:hAnsiTheme="minorHAnsi" w:cstheme="minorHAnsi"/>
                <w:bCs/>
                <w:kern w:val="28"/>
                <w:sz w:val="22"/>
                <w:szCs w:val="22"/>
                <w:lang w:val="es-ES_tradnl" w:eastAsia="en-US"/>
              </w:rPr>
              <w:t>2. CURRICULUM VITAE</w:t>
            </w:r>
          </w:p>
        </w:tc>
        <w:tc>
          <w:tcPr>
            <w:tcW w:w="2430" w:type="dxa"/>
          </w:tcPr>
          <w:p w14:paraId="67BE6705" w14:textId="77777777" w:rsidR="00F24F03" w:rsidRPr="00DA5E76" w:rsidRDefault="00F24F03" w:rsidP="009B0DBE">
            <w:pPr>
              <w:ind w:right="310"/>
              <w:rPr>
                <w:rFonts w:ascii="Calibri-Bold" w:eastAsiaTheme="minorHAnsi" w:hAnsi="Calibri-Bold" w:cs="Calibri-Bold"/>
                <w:b/>
                <w:bCs/>
                <w:sz w:val="20"/>
                <w:szCs w:val="20"/>
                <w:lang w:val="es-ES"/>
              </w:rPr>
            </w:pPr>
          </w:p>
        </w:tc>
      </w:tr>
      <w:tr w:rsidR="00B93BE5" w:rsidRPr="00DA5E76" w14:paraId="1CB74057" w14:textId="77777777" w:rsidTr="009B0DBE">
        <w:tc>
          <w:tcPr>
            <w:tcW w:w="5665" w:type="dxa"/>
            <w:vAlign w:val="center"/>
          </w:tcPr>
          <w:p w14:paraId="57A0814D" w14:textId="77777777" w:rsidR="00F24F03" w:rsidRPr="00DA5E76" w:rsidRDefault="00F24F03" w:rsidP="009B0DBE">
            <w:pPr>
              <w:ind w:right="310"/>
              <w:rPr>
                <w:rFonts w:asciiTheme="minorHAnsi" w:eastAsia="MS Mincho" w:hAnsiTheme="minorHAnsi" w:cstheme="minorHAnsi"/>
                <w:bCs/>
                <w:kern w:val="28"/>
                <w:sz w:val="22"/>
                <w:szCs w:val="22"/>
                <w:lang w:val="es-ES_tradnl" w:eastAsia="en-US"/>
              </w:rPr>
            </w:pPr>
            <w:r w:rsidRPr="00DA5E76">
              <w:rPr>
                <w:rFonts w:asciiTheme="minorHAnsi" w:eastAsia="MS Mincho" w:hAnsiTheme="minorHAnsi" w:cstheme="minorHAnsi"/>
                <w:bCs/>
                <w:kern w:val="28"/>
                <w:sz w:val="22"/>
                <w:szCs w:val="22"/>
                <w:lang w:val="es-ES_tradnl" w:eastAsia="en-US"/>
              </w:rPr>
              <w:t>3. PRESENTACIÓN DE REFERENCIAS (3)</w:t>
            </w:r>
          </w:p>
        </w:tc>
        <w:tc>
          <w:tcPr>
            <w:tcW w:w="2430" w:type="dxa"/>
          </w:tcPr>
          <w:p w14:paraId="438D3F03" w14:textId="77777777" w:rsidR="00F24F03" w:rsidRPr="00DA5E76" w:rsidRDefault="00F24F03" w:rsidP="009B0DBE">
            <w:pPr>
              <w:ind w:right="310"/>
              <w:rPr>
                <w:rFonts w:ascii="Calibri-Bold" w:eastAsiaTheme="minorHAnsi" w:hAnsi="Calibri-Bold" w:cs="Calibri-Bold"/>
                <w:b/>
                <w:bCs/>
                <w:sz w:val="20"/>
                <w:szCs w:val="20"/>
                <w:lang w:val="es-ES"/>
              </w:rPr>
            </w:pPr>
          </w:p>
        </w:tc>
      </w:tr>
      <w:tr w:rsidR="00B93BE5" w:rsidRPr="00221407" w14:paraId="7EA5B7A7" w14:textId="77777777" w:rsidTr="009B0DBE">
        <w:tc>
          <w:tcPr>
            <w:tcW w:w="5665" w:type="dxa"/>
            <w:vAlign w:val="center"/>
          </w:tcPr>
          <w:p w14:paraId="3D2C12D0" w14:textId="77777777" w:rsidR="00F24F03" w:rsidRPr="00DA5E76" w:rsidRDefault="00F24F03" w:rsidP="009B0DBE">
            <w:pPr>
              <w:ind w:right="310"/>
              <w:rPr>
                <w:rFonts w:asciiTheme="minorHAnsi" w:eastAsia="MS Mincho" w:hAnsiTheme="minorHAnsi" w:cstheme="minorHAnsi"/>
                <w:bCs/>
                <w:kern w:val="28"/>
                <w:sz w:val="22"/>
                <w:szCs w:val="22"/>
                <w:lang w:val="es-ES_tradnl" w:eastAsia="en-US"/>
              </w:rPr>
            </w:pPr>
            <w:r w:rsidRPr="00DA5E76">
              <w:rPr>
                <w:rFonts w:asciiTheme="minorHAnsi" w:eastAsia="MS Mincho" w:hAnsiTheme="minorHAnsi" w:cstheme="minorHAnsi"/>
                <w:bCs/>
                <w:kern w:val="28"/>
                <w:sz w:val="22"/>
                <w:szCs w:val="22"/>
                <w:lang w:val="es-ES_tradnl" w:eastAsia="en-US"/>
              </w:rPr>
              <w:t>4. PLENA ACEPTACIÓN DE LOS TÉRMINOS Y CONDICIONES GENERALES DE CONTRATACIÓN DEL PNUD.</w:t>
            </w:r>
          </w:p>
        </w:tc>
        <w:tc>
          <w:tcPr>
            <w:tcW w:w="2430" w:type="dxa"/>
          </w:tcPr>
          <w:p w14:paraId="5EDA7ACB" w14:textId="77777777" w:rsidR="00F24F03" w:rsidRPr="00DA5E76" w:rsidRDefault="00F24F03" w:rsidP="009B0DBE">
            <w:pPr>
              <w:ind w:right="310"/>
              <w:rPr>
                <w:rFonts w:ascii="Calibri-Bold" w:eastAsiaTheme="minorHAnsi" w:hAnsi="Calibri-Bold" w:cs="Calibri-Bold"/>
                <w:b/>
                <w:bCs/>
                <w:sz w:val="20"/>
                <w:szCs w:val="20"/>
                <w:lang w:val="es-ES"/>
              </w:rPr>
            </w:pPr>
          </w:p>
        </w:tc>
      </w:tr>
      <w:tr w:rsidR="00F24F03" w:rsidRPr="00DA5E76" w14:paraId="2A14380F" w14:textId="77777777" w:rsidTr="009B0DBE">
        <w:tc>
          <w:tcPr>
            <w:tcW w:w="5665" w:type="dxa"/>
            <w:vAlign w:val="center"/>
          </w:tcPr>
          <w:p w14:paraId="36836FD0" w14:textId="77777777" w:rsidR="00F24F03" w:rsidRPr="00DA5E76" w:rsidRDefault="00F24F03" w:rsidP="009B0DBE">
            <w:pPr>
              <w:ind w:right="310"/>
              <w:rPr>
                <w:rFonts w:asciiTheme="minorHAnsi" w:eastAsia="MS Mincho" w:hAnsiTheme="minorHAnsi" w:cstheme="minorHAnsi"/>
                <w:bCs/>
                <w:kern w:val="28"/>
                <w:sz w:val="22"/>
                <w:szCs w:val="22"/>
                <w:lang w:val="es-ES_tradnl" w:eastAsia="en-US"/>
              </w:rPr>
            </w:pPr>
            <w:r w:rsidRPr="00DA5E76">
              <w:rPr>
                <w:rFonts w:asciiTheme="minorHAnsi" w:eastAsia="MS Mincho" w:hAnsiTheme="minorHAnsi" w:cstheme="minorHAnsi"/>
                <w:bCs/>
                <w:kern w:val="28"/>
                <w:sz w:val="22"/>
                <w:szCs w:val="22"/>
                <w:lang w:val="es-ES_tradnl" w:eastAsia="en-US"/>
              </w:rPr>
              <w:t>5. OFERTA ECONÓMICA</w:t>
            </w:r>
          </w:p>
        </w:tc>
        <w:tc>
          <w:tcPr>
            <w:tcW w:w="2430" w:type="dxa"/>
          </w:tcPr>
          <w:p w14:paraId="6B655900" w14:textId="77777777" w:rsidR="00F24F03" w:rsidRPr="00DA5E76" w:rsidRDefault="00F24F03" w:rsidP="009B0DBE">
            <w:pPr>
              <w:ind w:right="310"/>
              <w:rPr>
                <w:rFonts w:ascii="Calibri-Bold" w:eastAsiaTheme="minorHAnsi" w:hAnsi="Calibri-Bold" w:cs="Calibri-Bold"/>
                <w:b/>
                <w:bCs/>
                <w:sz w:val="20"/>
                <w:szCs w:val="20"/>
                <w:lang w:val="es-ES"/>
              </w:rPr>
            </w:pPr>
          </w:p>
        </w:tc>
      </w:tr>
    </w:tbl>
    <w:p w14:paraId="64B75005" w14:textId="77777777" w:rsidR="00F24F03" w:rsidRPr="00DA5E76" w:rsidRDefault="00F24F03" w:rsidP="00F24F03">
      <w:pPr>
        <w:spacing w:after="0" w:line="240" w:lineRule="auto"/>
        <w:ind w:right="310"/>
        <w:rPr>
          <w:rFonts w:asciiTheme="minorHAnsi" w:eastAsia="MS Mincho" w:hAnsiTheme="minorHAnsi" w:cstheme="minorHAnsi"/>
          <w:b/>
          <w:bCs/>
          <w:kern w:val="28"/>
          <w:lang w:val="es-ES_tradnl"/>
        </w:rPr>
      </w:pPr>
    </w:p>
    <w:tbl>
      <w:tblPr>
        <w:tblStyle w:val="TableGrid"/>
        <w:tblW w:w="0" w:type="auto"/>
        <w:tblLook w:val="04A0" w:firstRow="1" w:lastRow="0" w:firstColumn="1" w:lastColumn="0" w:noHBand="0" w:noVBand="1"/>
      </w:tblPr>
      <w:tblGrid>
        <w:gridCol w:w="805"/>
        <w:gridCol w:w="7489"/>
        <w:gridCol w:w="2043"/>
      </w:tblGrid>
      <w:tr w:rsidR="00B93BE5" w:rsidRPr="00DA5E76" w14:paraId="67F70A47" w14:textId="77777777" w:rsidTr="009B0DBE">
        <w:tc>
          <w:tcPr>
            <w:tcW w:w="805" w:type="dxa"/>
            <w:shd w:val="clear" w:color="auto" w:fill="F2F2F2" w:themeFill="background1" w:themeFillShade="F2"/>
          </w:tcPr>
          <w:p w14:paraId="6785AEF9" w14:textId="77777777" w:rsidR="00F24F03" w:rsidRPr="00DA5E76" w:rsidRDefault="00F24F03" w:rsidP="009B0DBE">
            <w:pPr>
              <w:ind w:right="310"/>
              <w:rPr>
                <w:rFonts w:asciiTheme="minorHAnsi" w:eastAsia="MS Mincho" w:hAnsiTheme="minorHAnsi" w:cstheme="minorHAnsi"/>
                <w:b/>
                <w:bCs/>
                <w:kern w:val="28"/>
                <w:lang w:val="es-ES_tradnl"/>
              </w:rPr>
            </w:pPr>
          </w:p>
        </w:tc>
        <w:tc>
          <w:tcPr>
            <w:tcW w:w="7489" w:type="dxa"/>
            <w:shd w:val="clear" w:color="auto" w:fill="F2F2F2" w:themeFill="background1" w:themeFillShade="F2"/>
          </w:tcPr>
          <w:p w14:paraId="0E967A86" w14:textId="77777777" w:rsidR="00F24F03" w:rsidRPr="00DA5E76" w:rsidRDefault="00F24F03" w:rsidP="009B0DBE">
            <w:pPr>
              <w:ind w:right="310"/>
              <w:rPr>
                <w:rFonts w:asciiTheme="minorHAnsi" w:eastAsia="MS Mincho" w:hAnsiTheme="minorHAnsi" w:cstheme="minorHAnsi"/>
                <w:b/>
                <w:bCs/>
                <w:kern w:val="28"/>
                <w:sz w:val="22"/>
                <w:szCs w:val="22"/>
                <w:lang w:val="es-ES_tradnl" w:eastAsia="en-US"/>
              </w:rPr>
            </w:pPr>
            <w:r w:rsidRPr="00DA5E76">
              <w:rPr>
                <w:rFonts w:asciiTheme="minorHAnsi" w:eastAsia="MS Mincho" w:hAnsiTheme="minorHAnsi" w:cstheme="minorHAnsi"/>
                <w:b/>
                <w:bCs/>
                <w:kern w:val="28"/>
                <w:sz w:val="22"/>
                <w:szCs w:val="22"/>
                <w:lang w:val="es-ES_tradnl" w:eastAsia="en-US"/>
              </w:rPr>
              <w:t>Resumen de los Formularios de Evaluación de la Propuesta Técnica</w:t>
            </w:r>
          </w:p>
        </w:tc>
        <w:tc>
          <w:tcPr>
            <w:tcW w:w="2043" w:type="dxa"/>
            <w:shd w:val="clear" w:color="auto" w:fill="F2F2F2" w:themeFill="background1" w:themeFillShade="F2"/>
          </w:tcPr>
          <w:p w14:paraId="3DE72805" w14:textId="77777777" w:rsidR="00F24F03" w:rsidRPr="00DA5E76" w:rsidRDefault="00F24F03" w:rsidP="009B0DBE">
            <w:pPr>
              <w:ind w:right="310"/>
              <w:rPr>
                <w:rFonts w:asciiTheme="minorHAnsi" w:eastAsia="MS Mincho" w:hAnsiTheme="minorHAnsi" w:cstheme="minorHAnsi"/>
                <w:b/>
                <w:bCs/>
                <w:kern w:val="28"/>
                <w:sz w:val="22"/>
                <w:szCs w:val="22"/>
                <w:lang w:val="es-ES_tradnl" w:eastAsia="en-US"/>
              </w:rPr>
            </w:pPr>
            <w:r w:rsidRPr="00DA5E76">
              <w:rPr>
                <w:rFonts w:asciiTheme="minorHAnsi" w:eastAsia="MS Mincho" w:hAnsiTheme="minorHAnsi" w:cstheme="minorHAnsi"/>
                <w:b/>
                <w:bCs/>
                <w:kern w:val="28"/>
                <w:sz w:val="22"/>
                <w:szCs w:val="22"/>
                <w:lang w:val="es-ES_tradnl" w:eastAsia="en-US"/>
              </w:rPr>
              <w:t>Puntaje máximo</w:t>
            </w:r>
          </w:p>
        </w:tc>
      </w:tr>
      <w:tr w:rsidR="00B93BE5" w:rsidRPr="00DA5E76" w14:paraId="249AE5BB" w14:textId="77777777" w:rsidTr="009B0DBE">
        <w:tc>
          <w:tcPr>
            <w:tcW w:w="805" w:type="dxa"/>
          </w:tcPr>
          <w:p w14:paraId="0B52240E" w14:textId="77777777" w:rsidR="00F24F03" w:rsidRPr="00DA5E76" w:rsidRDefault="00F24F03" w:rsidP="009B0DBE">
            <w:pPr>
              <w:jc w:val="center"/>
              <w:rPr>
                <w:rFonts w:ascii="Myriad Pro" w:hAnsi="Myriad Pro"/>
                <w:b/>
                <w:bCs/>
                <w:lang w:val="es-ES"/>
              </w:rPr>
            </w:pPr>
            <w:r w:rsidRPr="00DA5E76">
              <w:rPr>
                <w:rFonts w:ascii="Myriad Pro" w:hAnsi="Myriad Pro"/>
                <w:b/>
                <w:bCs/>
                <w:lang w:val="es-ES"/>
              </w:rPr>
              <w:t>A</w:t>
            </w:r>
          </w:p>
        </w:tc>
        <w:tc>
          <w:tcPr>
            <w:tcW w:w="7489" w:type="dxa"/>
            <w:vAlign w:val="center"/>
          </w:tcPr>
          <w:p w14:paraId="3610745C" w14:textId="77777777" w:rsidR="003F69EF" w:rsidRPr="00DA5E76" w:rsidRDefault="003F69EF" w:rsidP="003F69EF">
            <w:pPr>
              <w:rPr>
                <w:rFonts w:ascii="Myriad Pro" w:eastAsia="Times New Roman" w:hAnsi="Myriad Pro"/>
                <w:lang w:val="en-CA"/>
              </w:rPr>
            </w:pPr>
            <w:r w:rsidRPr="00DA5E76">
              <w:rPr>
                <w:rFonts w:ascii="Myriad Pro" w:hAnsi="Myriad Pro"/>
                <w:b/>
                <w:bCs/>
                <w:sz w:val="22"/>
                <w:szCs w:val="22"/>
                <w:lang w:val="es-ES"/>
              </w:rPr>
              <w:t>Calidad técnica de la propuesta (50 puntos)</w:t>
            </w:r>
            <w:r w:rsidRPr="00DA5E76">
              <w:rPr>
                <w:rFonts w:ascii="Myriad Pro" w:hAnsi="Myriad Pro"/>
                <w:b/>
                <w:bCs/>
                <w:sz w:val="22"/>
                <w:szCs w:val="22"/>
                <w:lang w:val="es-ES"/>
              </w:rPr>
              <w:br/>
              <w:t>El d</w:t>
            </w:r>
            <w:r w:rsidRPr="00DA5E76">
              <w:rPr>
                <w:rFonts w:ascii="Myriad Pro" w:hAnsi="Myriad Pro"/>
                <w:sz w:val="22"/>
                <w:szCs w:val="22"/>
                <w:lang w:val="es-ES"/>
              </w:rPr>
              <w:t>ocumento sustantivo con la propuesta metodológica e instrumental que respaldará la evaluación, se evaluará en base a:</w:t>
            </w:r>
            <w:r w:rsidRPr="00DA5E76">
              <w:rPr>
                <w:rFonts w:ascii="Myriad Pro" w:hAnsi="Myriad Pro"/>
                <w:sz w:val="22"/>
                <w:szCs w:val="22"/>
                <w:lang w:val="es-ES"/>
              </w:rPr>
              <w:br/>
              <w:t xml:space="preserve">- Congruencia con el enfoque </w:t>
            </w:r>
            <w:proofErr w:type="spellStart"/>
            <w:r w:rsidRPr="00DA5E76">
              <w:rPr>
                <w:rFonts w:ascii="Myriad Pro" w:hAnsi="Myriad Pro"/>
                <w:sz w:val="22"/>
                <w:szCs w:val="22"/>
                <w:lang w:val="es-ES"/>
              </w:rPr>
              <w:t>metológico</w:t>
            </w:r>
            <w:proofErr w:type="spellEnd"/>
            <w:r w:rsidRPr="00DA5E76">
              <w:rPr>
                <w:rFonts w:ascii="Myriad Pro" w:hAnsi="Myriad Pro"/>
                <w:sz w:val="22"/>
                <w:szCs w:val="22"/>
                <w:lang w:val="es-ES"/>
              </w:rPr>
              <w:t xml:space="preserve"> solicitado (30 puntos)</w:t>
            </w:r>
            <w:r w:rsidRPr="00DA5E76">
              <w:rPr>
                <w:rFonts w:ascii="Myriad Pro" w:hAnsi="Myriad Pro"/>
                <w:sz w:val="22"/>
                <w:szCs w:val="22"/>
                <w:lang w:val="es-ES"/>
              </w:rPr>
              <w:br/>
              <w:t xml:space="preserve">- La propuesta demuestra conocimiento de los métodos y técnicas de evaluación de proyectos de las NNUU, de la UE y COSUDE. </w:t>
            </w:r>
            <w:r w:rsidRPr="00DA5E76">
              <w:rPr>
                <w:rFonts w:ascii="Myriad Pro" w:hAnsi="Myriad Pro"/>
                <w:sz w:val="22"/>
                <w:szCs w:val="22"/>
              </w:rPr>
              <w:t xml:space="preserve">(20 </w:t>
            </w:r>
            <w:proofErr w:type="spellStart"/>
            <w:r w:rsidRPr="00DA5E76">
              <w:rPr>
                <w:rFonts w:ascii="Myriad Pro" w:hAnsi="Myriad Pro"/>
                <w:sz w:val="22"/>
                <w:szCs w:val="22"/>
              </w:rPr>
              <w:t>puntos</w:t>
            </w:r>
            <w:proofErr w:type="spellEnd"/>
            <w:r w:rsidRPr="00DA5E76">
              <w:rPr>
                <w:rFonts w:ascii="Myriad Pro" w:hAnsi="Myriad Pro"/>
                <w:sz w:val="22"/>
                <w:szCs w:val="22"/>
              </w:rPr>
              <w:t>)</w:t>
            </w:r>
          </w:p>
          <w:p w14:paraId="693DF3E4" w14:textId="7D7EFA77" w:rsidR="00F24F03" w:rsidRPr="00DA5E76" w:rsidRDefault="00F24F03" w:rsidP="009B0DBE">
            <w:pPr>
              <w:rPr>
                <w:rFonts w:asciiTheme="minorHAnsi" w:eastAsia="MS Mincho" w:hAnsiTheme="minorHAnsi" w:cstheme="minorHAnsi"/>
                <w:bCs/>
                <w:kern w:val="28"/>
                <w:sz w:val="22"/>
                <w:szCs w:val="22"/>
                <w:lang w:val="es-ES_tradnl" w:eastAsia="en-US"/>
              </w:rPr>
            </w:pPr>
          </w:p>
        </w:tc>
        <w:tc>
          <w:tcPr>
            <w:tcW w:w="2043" w:type="dxa"/>
          </w:tcPr>
          <w:p w14:paraId="08C2649F" w14:textId="77777777" w:rsidR="00F24F03" w:rsidRPr="00DA5E76" w:rsidRDefault="00F24F03" w:rsidP="009B0DBE">
            <w:pPr>
              <w:ind w:right="310"/>
              <w:jc w:val="center"/>
              <w:rPr>
                <w:rFonts w:ascii="Calibri-Bold" w:eastAsiaTheme="minorHAnsi" w:hAnsi="Calibri-Bold" w:cs="Calibri-Bold"/>
                <w:b/>
                <w:bCs/>
                <w:sz w:val="20"/>
                <w:szCs w:val="20"/>
                <w:lang w:val="es-ES"/>
              </w:rPr>
            </w:pPr>
            <w:r w:rsidRPr="00DA5E76">
              <w:rPr>
                <w:rFonts w:ascii="Calibri-Bold" w:eastAsiaTheme="minorHAnsi" w:hAnsi="Calibri-Bold" w:cs="Calibri-Bold"/>
                <w:b/>
                <w:bCs/>
                <w:sz w:val="20"/>
                <w:szCs w:val="20"/>
                <w:lang w:val="es-ES"/>
              </w:rPr>
              <w:t>50</w:t>
            </w:r>
          </w:p>
        </w:tc>
      </w:tr>
      <w:tr w:rsidR="00B93BE5" w:rsidRPr="00DA5E76" w14:paraId="121C4F62" w14:textId="77777777" w:rsidTr="009B0DBE">
        <w:tc>
          <w:tcPr>
            <w:tcW w:w="805" w:type="dxa"/>
          </w:tcPr>
          <w:p w14:paraId="656BF2B9" w14:textId="77777777" w:rsidR="00F24F03" w:rsidRPr="00DA5E76" w:rsidRDefault="00F24F03" w:rsidP="009B0DBE">
            <w:pPr>
              <w:ind w:right="75"/>
              <w:jc w:val="center"/>
              <w:rPr>
                <w:rFonts w:asciiTheme="minorHAnsi" w:eastAsia="MS Mincho" w:hAnsiTheme="minorHAnsi" w:cstheme="minorHAnsi"/>
                <w:bCs/>
                <w:kern w:val="28"/>
                <w:lang w:val="es-ES_tradnl"/>
              </w:rPr>
            </w:pPr>
            <w:r w:rsidRPr="00DA5E76">
              <w:rPr>
                <w:rFonts w:ascii="Myriad Pro" w:hAnsi="Myriad Pro"/>
                <w:b/>
                <w:bCs/>
                <w:lang w:val="es-ES"/>
              </w:rPr>
              <w:t xml:space="preserve"> B</w:t>
            </w:r>
          </w:p>
        </w:tc>
        <w:tc>
          <w:tcPr>
            <w:tcW w:w="7489" w:type="dxa"/>
          </w:tcPr>
          <w:p w14:paraId="524B1144" w14:textId="77777777" w:rsidR="003F69EF" w:rsidRPr="00DA5E76" w:rsidRDefault="003F69EF" w:rsidP="003F69EF">
            <w:pPr>
              <w:jc w:val="both"/>
              <w:rPr>
                <w:rFonts w:ascii="Myriad Pro" w:hAnsi="Myriad Pro"/>
                <w:b/>
                <w:bCs/>
                <w:sz w:val="22"/>
                <w:szCs w:val="22"/>
                <w:lang w:val="es-ES"/>
              </w:rPr>
            </w:pPr>
            <w:r w:rsidRPr="00DA5E76">
              <w:rPr>
                <w:rFonts w:ascii="Myriad Pro" w:hAnsi="Myriad Pro"/>
                <w:b/>
                <w:bCs/>
                <w:sz w:val="22"/>
                <w:szCs w:val="22"/>
                <w:lang w:val="es-ES"/>
              </w:rPr>
              <w:t>Calidad de la experiencia y competencias del consultor (30 puntos)</w:t>
            </w:r>
          </w:p>
          <w:p w14:paraId="687B343E" w14:textId="553E3DF6" w:rsidR="003F69EF" w:rsidRPr="00DA5E76" w:rsidRDefault="003F69EF" w:rsidP="003F69EF">
            <w:pPr>
              <w:jc w:val="both"/>
              <w:rPr>
                <w:rFonts w:ascii="Myriad Pro" w:hAnsi="Myriad Pro"/>
                <w:sz w:val="22"/>
                <w:szCs w:val="22"/>
                <w:lang w:val="es-ES"/>
              </w:rPr>
            </w:pPr>
            <w:r w:rsidRPr="00DA5E76">
              <w:rPr>
                <w:rFonts w:ascii="Myriad Pro" w:hAnsi="Myriad Pro"/>
                <w:sz w:val="22"/>
                <w:szCs w:val="22"/>
                <w:lang w:val="es-ES"/>
              </w:rPr>
              <w:t>-10 años mínimo de experiencia en proyectos de desarrollo y cooperación internacional en las áreas de seguridad alimentaria, sostenibilidad ambiental, cambio climático, desarrollo local. (8 puntos). Experiencia en la región latinoamericana (4 puntos).</w:t>
            </w:r>
          </w:p>
          <w:p w14:paraId="10488F06" w14:textId="77777777" w:rsidR="003F69EF" w:rsidRPr="00DA5E76" w:rsidRDefault="003F69EF" w:rsidP="003F69EF">
            <w:pPr>
              <w:jc w:val="both"/>
              <w:rPr>
                <w:rFonts w:ascii="Myriad Pro" w:hAnsi="Myriad Pro"/>
                <w:sz w:val="22"/>
                <w:szCs w:val="22"/>
                <w:lang w:val="es-ES"/>
              </w:rPr>
            </w:pPr>
            <w:r w:rsidRPr="00DA5E76">
              <w:rPr>
                <w:rFonts w:ascii="Myriad Pro" w:hAnsi="Myriad Pro"/>
                <w:sz w:val="22"/>
                <w:szCs w:val="22"/>
                <w:lang w:val="es-ES"/>
              </w:rPr>
              <w:t>- 5 años o más de experiencia en evaluación de proyectos de colaboración internacional. (10 puntos)</w:t>
            </w:r>
          </w:p>
          <w:p w14:paraId="198D9A3B" w14:textId="01A52032" w:rsidR="003F69EF" w:rsidRPr="00DA5E76" w:rsidRDefault="003F69EF" w:rsidP="003F69EF">
            <w:pPr>
              <w:jc w:val="both"/>
              <w:rPr>
                <w:rFonts w:ascii="Myriad Pro" w:hAnsi="Myriad Pro"/>
                <w:sz w:val="22"/>
                <w:szCs w:val="22"/>
                <w:lang w:val="es-ES"/>
              </w:rPr>
            </w:pPr>
            <w:r w:rsidRPr="00DA5E76">
              <w:rPr>
                <w:rFonts w:ascii="Myriad Pro" w:hAnsi="Myriad Pro"/>
                <w:sz w:val="22"/>
                <w:szCs w:val="22"/>
                <w:lang w:val="es-ES"/>
              </w:rPr>
              <w:t xml:space="preserve"> -Título post-universitario en el ámbito de las ciencias ambientales o agrícolas. (8 puntos)</w:t>
            </w:r>
          </w:p>
          <w:p w14:paraId="657E082D" w14:textId="77777777" w:rsidR="00F24F03" w:rsidRPr="00DA5E76" w:rsidRDefault="00F24F03" w:rsidP="009B0DBE">
            <w:pPr>
              <w:ind w:right="310"/>
              <w:rPr>
                <w:rFonts w:asciiTheme="minorHAnsi" w:eastAsia="MS Mincho" w:hAnsiTheme="minorHAnsi" w:cstheme="minorHAnsi"/>
                <w:bCs/>
                <w:kern w:val="28"/>
                <w:sz w:val="22"/>
                <w:szCs w:val="22"/>
                <w:lang w:val="es-ES" w:eastAsia="en-US"/>
              </w:rPr>
            </w:pPr>
          </w:p>
        </w:tc>
        <w:tc>
          <w:tcPr>
            <w:tcW w:w="2043" w:type="dxa"/>
          </w:tcPr>
          <w:p w14:paraId="2F0C9E29" w14:textId="77777777" w:rsidR="00F24F03" w:rsidRPr="00DA5E76" w:rsidRDefault="00F24F03" w:rsidP="009B0DBE">
            <w:pPr>
              <w:ind w:right="310"/>
              <w:jc w:val="center"/>
              <w:rPr>
                <w:rFonts w:ascii="Calibri-Bold" w:eastAsiaTheme="minorHAnsi" w:hAnsi="Calibri-Bold" w:cs="Calibri-Bold"/>
                <w:b/>
                <w:bCs/>
                <w:sz w:val="20"/>
                <w:szCs w:val="20"/>
                <w:lang w:val="es-ES_tradnl"/>
              </w:rPr>
            </w:pPr>
            <w:r w:rsidRPr="00DA5E76">
              <w:rPr>
                <w:rFonts w:ascii="Calibri-Bold" w:eastAsiaTheme="minorHAnsi" w:hAnsi="Calibri-Bold" w:cs="Calibri-Bold"/>
                <w:b/>
                <w:bCs/>
                <w:sz w:val="20"/>
                <w:szCs w:val="20"/>
                <w:lang w:val="es-ES_tradnl"/>
              </w:rPr>
              <w:t>30</w:t>
            </w:r>
          </w:p>
        </w:tc>
      </w:tr>
      <w:tr w:rsidR="00B93BE5" w:rsidRPr="00DA5E76" w14:paraId="2203B296" w14:textId="77777777" w:rsidTr="009B0DBE">
        <w:tc>
          <w:tcPr>
            <w:tcW w:w="805" w:type="dxa"/>
          </w:tcPr>
          <w:p w14:paraId="631E16D3" w14:textId="77777777" w:rsidR="00F24F03" w:rsidRPr="00DA5E76" w:rsidRDefault="00F24F03" w:rsidP="009B0DBE">
            <w:pPr>
              <w:jc w:val="center"/>
              <w:rPr>
                <w:rFonts w:asciiTheme="minorHAnsi" w:eastAsia="MS Mincho" w:hAnsiTheme="minorHAnsi" w:cstheme="minorHAnsi"/>
                <w:bCs/>
                <w:kern w:val="28"/>
                <w:lang w:val="es-ES_tradnl"/>
              </w:rPr>
            </w:pPr>
            <w:r w:rsidRPr="00DA5E76">
              <w:rPr>
                <w:rFonts w:ascii="Myriad Pro" w:hAnsi="Myriad Pro"/>
                <w:b/>
                <w:bCs/>
                <w:lang w:val="es-ES"/>
              </w:rPr>
              <w:t>C</w:t>
            </w:r>
          </w:p>
        </w:tc>
        <w:tc>
          <w:tcPr>
            <w:tcW w:w="7489" w:type="dxa"/>
            <w:vAlign w:val="center"/>
          </w:tcPr>
          <w:p w14:paraId="68AD1BE6" w14:textId="77777777" w:rsidR="003F69EF" w:rsidRPr="00DA5E76" w:rsidRDefault="003F69EF" w:rsidP="003F69EF">
            <w:pPr>
              <w:rPr>
                <w:rFonts w:ascii="Myriad Pro" w:eastAsia="Times New Roman" w:hAnsi="Myriad Pro"/>
                <w:lang w:val="en-CA"/>
              </w:rPr>
            </w:pPr>
            <w:r w:rsidRPr="00DA5E76">
              <w:rPr>
                <w:rFonts w:ascii="Myriad Pro" w:hAnsi="Myriad Pro"/>
                <w:b/>
                <w:bCs/>
                <w:sz w:val="22"/>
                <w:szCs w:val="22"/>
                <w:lang w:val="es-ES"/>
              </w:rPr>
              <w:t>Cronograma de la propuesta (20 puntos)</w:t>
            </w:r>
            <w:r w:rsidRPr="00DA5E76">
              <w:rPr>
                <w:rFonts w:ascii="Myriad Pro" w:hAnsi="Myriad Pro"/>
                <w:sz w:val="22"/>
                <w:szCs w:val="22"/>
                <w:lang w:val="es-ES"/>
              </w:rPr>
              <w:br/>
              <w:t xml:space="preserve">- Calendario para la ejecución de la evaluación (abril - junio 2020). </w:t>
            </w:r>
            <w:r w:rsidRPr="00DA5E76">
              <w:rPr>
                <w:rFonts w:ascii="Myriad Pro" w:hAnsi="Myriad Pro"/>
                <w:sz w:val="22"/>
                <w:szCs w:val="22"/>
              </w:rPr>
              <w:t xml:space="preserve">(20 </w:t>
            </w:r>
            <w:proofErr w:type="spellStart"/>
            <w:r w:rsidRPr="00DA5E76">
              <w:rPr>
                <w:rFonts w:ascii="Myriad Pro" w:hAnsi="Myriad Pro"/>
                <w:sz w:val="22"/>
                <w:szCs w:val="22"/>
              </w:rPr>
              <w:t>puntos</w:t>
            </w:r>
            <w:proofErr w:type="spellEnd"/>
            <w:r w:rsidRPr="00DA5E76">
              <w:rPr>
                <w:rFonts w:ascii="Myriad Pro" w:hAnsi="Myriad Pro"/>
                <w:sz w:val="22"/>
                <w:szCs w:val="22"/>
              </w:rPr>
              <w:t>)</w:t>
            </w:r>
          </w:p>
          <w:p w14:paraId="0A7A6C06" w14:textId="39C46111" w:rsidR="00F24F03" w:rsidRPr="00DA5E76" w:rsidRDefault="00F24F03" w:rsidP="009B0DBE">
            <w:pPr>
              <w:autoSpaceDE w:val="0"/>
              <w:autoSpaceDN w:val="0"/>
              <w:adjustRightInd w:val="0"/>
              <w:rPr>
                <w:rFonts w:asciiTheme="minorHAnsi" w:eastAsia="MS Mincho" w:hAnsiTheme="minorHAnsi" w:cstheme="minorHAnsi"/>
                <w:bCs/>
                <w:kern w:val="28"/>
                <w:sz w:val="22"/>
                <w:szCs w:val="22"/>
                <w:lang w:val="es-ES_tradnl" w:eastAsia="en-US"/>
              </w:rPr>
            </w:pPr>
          </w:p>
        </w:tc>
        <w:tc>
          <w:tcPr>
            <w:tcW w:w="2043" w:type="dxa"/>
          </w:tcPr>
          <w:p w14:paraId="158ECAB8" w14:textId="77777777" w:rsidR="00F24F03" w:rsidRPr="00DA5E76" w:rsidRDefault="00F24F03" w:rsidP="009B0DBE">
            <w:pPr>
              <w:ind w:right="310"/>
              <w:jc w:val="center"/>
              <w:rPr>
                <w:rFonts w:ascii="Calibri-Bold" w:eastAsiaTheme="minorHAnsi" w:hAnsi="Calibri-Bold" w:cs="Calibri-Bold"/>
                <w:b/>
                <w:bCs/>
                <w:sz w:val="20"/>
                <w:szCs w:val="20"/>
                <w:lang w:val="es-ES"/>
              </w:rPr>
            </w:pPr>
            <w:r w:rsidRPr="00DA5E76">
              <w:rPr>
                <w:rFonts w:ascii="Calibri-Bold" w:eastAsiaTheme="minorHAnsi" w:hAnsi="Calibri-Bold" w:cs="Calibri-Bold"/>
                <w:b/>
                <w:bCs/>
                <w:sz w:val="20"/>
                <w:szCs w:val="20"/>
                <w:lang w:val="es-ES"/>
              </w:rPr>
              <w:t>20</w:t>
            </w:r>
          </w:p>
        </w:tc>
      </w:tr>
      <w:tr w:rsidR="00F24F03" w:rsidRPr="00DA5E76" w14:paraId="4D5D1033" w14:textId="77777777" w:rsidTr="009B0DBE">
        <w:tc>
          <w:tcPr>
            <w:tcW w:w="805" w:type="dxa"/>
          </w:tcPr>
          <w:p w14:paraId="02E6F1BF" w14:textId="77777777" w:rsidR="00F24F03" w:rsidRPr="00DA5E76" w:rsidRDefault="00F24F03" w:rsidP="009B0DBE">
            <w:pPr>
              <w:ind w:right="310"/>
              <w:rPr>
                <w:rFonts w:asciiTheme="minorHAnsi" w:eastAsia="MS Mincho" w:hAnsiTheme="minorHAnsi" w:cstheme="minorHAnsi"/>
                <w:bCs/>
                <w:kern w:val="28"/>
                <w:lang w:val="es-ES_tradnl"/>
              </w:rPr>
            </w:pPr>
          </w:p>
        </w:tc>
        <w:tc>
          <w:tcPr>
            <w:tcW w:w="7489" w:type="dxa"/>
            <w:vAlign w:val="center"/>
          </w:tcPr>
          <w:p w14:paraId="70D4EA46" w14:textId="77777777" w:rsidR="00F24F03" w:rsidRPr="00DA5E76" w:rsidRDefault="00F24F03" w:rsidP="009B0DBE">
            <w:pPr>
              <w:ind w:right="310"/>
              <w:jc w:val="right"/>
              <w:rPr>
                <w:rFonts w:asciiTheme="minorHAnsi" w:eastAsia="MS Mincho" w:hAnsiTheme="minorHAnsi" w:cstheme="minorHAnsi"/>
                <w:b/>
                <w:bCs/>
                <w:kern w:val="28"/>
                <w:sz w:val="22"/>
                <w:szCs w:val="22"/>
                <w:lang w:val="es-ES_tradnl" w:eastAsia="en-US"/>
              </w:rPr>
            </w:pPr>
            <w:r w:rsidRPr="00DA5E76">
              <w:rPr>
                <w:rFonts w:asciiTheme="minorHAnsi" w:eastAsia="MS Mincho" w:hAnsiTheme="minorHAnsi" w:cstheme="minorHAnsi"/>
                <w:b/>
                <w:bCs/>
                <w:kern w:val="28"/>
                <w:sz w:val="22"/>
                <w:szCs w:val="22"/>
                <w:lang w:val="es-ES_tradnl" w:eastAsia="en-US"/>
              </w:rPr>
              <w:t>TOTAL</w:t>
            </w:r>
          </w:p>
        </w:tc>
        <w:tc>
          <w:tcPr>
            <w:tcW w:w="2043" w:type="dxa"/>
            <w:vAlign w:val="center"/>
          </w:tcPr>
          <w:p w14:paraId="332C80FC" w14:textId="77777777" w:rsidR="00F24F03" w:rsidRPr="00DA5E76" w:rsidRDefault="00F24F03" w:rsidP="009B0DBE">
            <w:pPr>
              <w:ind w:right="310"/>
              <w:jc w:val="center"/>
              <w:rPr>
                <w:rFonts w:ascii="Calibri-Bold" w:eastAsiaTheme="minorHAnsi" w:hAnsi="Calibri-Bold" w:cs="Calibri-Bold"/>
                <w:b/>
                <w:bCs/>
                <w:sz w:val="20"/>
                <w:szCs w:val="20"/>
                <w:lang w:val="es-ES"/>
              </w:rPr>
            </w:pPr>
            <w:r w:rsidRPr="00DA5E76">
              <w:rPr>
                <w:rFonts w:ascii="Calibri-Bold" w:eastAsiaTheme="minorHAnsi" w:hAnsi="Calibri-Bold" w:cs="Calibri-Bold"/>
                <w:b/>
                <w:bCs/>
                <w:sz w:val="20"/>
                <w:szCs w:val="20"/>
                <w:lang w:val="es-ES"/>
              </w:rPr>
              <w:t>100</w:t>
            </w:r>
          </w:p>
        </w:tc>
      </w:tr>
    </w:tbl>
    <w:p w14:paraId="06434767" w14:textId="77777777" w:rsidR="00F24F03" w:rsidRPr="00DA5E76" w:rsidRDefault="00F24F03" w:rsidP="00F24F03">
      <w:pPr>
        <w:spacing w:after="0" w:line="240" w:lineRule="auto"/>
        <w:ind w:right="310"/>
        <w:rPr>
          <w:rFonts w:asciiTheme="minorHAnsi" w:eastAsia="MS Mincho" w:hAnsiTheme="minorHAnsi" w:cstheme="minorHAnsi"/>
          <w:b/>
          <w:bCs/>
          <w:kern w:val="28"/>
          <w:lang w:val="es-ES_tradnl"/>
        </w:rPr>
      </w:pPr>
    </w:p>
    <w:p w14:paraId="5E16E9D9" w14:textId="77777777" w:rsidR="00F24F03" w:rsidRPr="00DA5E76" w:rsidRDefault="00F24F03" w:rsidP="00F24F03">
      <w:pPr>
        <w:autoSpaceDE w:val="0"/>
        <w:autoSpaceDN w:val="0"/>
        <w:adjustRightInd w:val="0"/>
        <w:spacing w:after="0" w:line="240" w:lineRule="auto"/>
        <w:jc w:val="both"/>
        <w:rPr>
          <w:rFonts w:eastAsiaTheme="minorHAnsi" w:cs="Calibri"/>
          <w:sz w:val="20"/>
          <w:szCs w:val="20"/>
          <w:lang w:val="es-ES"/>
        </w:rPr>
      </w:pPr>
      <w:r w:rsidRPr="00DA5E76">
        <w:rPr>
          <w:rFonts w:eastAsiaTheme="minorHAnsi" w:cs="Calibri"/>
          <w:sz w:val="20"/>
          <w:szCs w:val="20"/>
          <w:lang w:val="es-ES"/>
        </w:rPr>
        <w:t>Aquellos consultores que superen los 70 puntos, estarán técnicamente habilitados y por tanto sus propuestas financieras serán</w:t>
      </w:r>
    </w:p>
    <w:p w14:paraId="301602D9" w14:textId="77777777" w:rsidR="00F24F03" w:rsidRPr="00DA5E76" w:rsidRDefault="00F24F03" w:rsidP="00F24F03">
      <w:pPr>
        <w:autoSpaceDE w:val="0"/>
        <w:autoSpaceDN w:val="0"/>
        <w:adjustRightInd w:val="0"/>
        <w:spacing w:after="0" w:line="240" w:lineRule="auto"/>
        <w:jc w:val="both"/>
        <w:rPr>
          <w:rFonts w:eastAsiaTheme="minorHAnsi" w:cs="Calibri"/>
          <w:sz w:val="20"/>
          <w:szCs w:val="20"/>
          <w:lang w:val="es-ES"/>
        </w:rPr>
      </w:pPr>
      <w:r w:rsidRPr="00DA5E76">
        <w:rPr>
          <w:rFonts w:eastAsiaTheme="minorHAnsi" w:cs="Calibri"/>
          <w:sz w:val="20"/>
          <w:szCs w:val="20"/>
          <w:lang w:val="es-ES"/>
        </w:rPr>
        <w:t>consideradas. La adjudicación se realizará a favor del proponente que, habiendo sido habilitado, alcance el mayor puntaje combinado una vez considerado el puntaje relacionado con la oferta económica en base al siguiente método de evaluación:</w:t>
      </w:r>
    </w:p>
    <w:p w14:paraId="57781094" w14:textId="77777777" w:rsidR="00F24F03" w:rsidRPr="00DA5E76" w:rsidRDefault="00F24F03" w:rsidP="00F24F03">
      <w:pPr>
        <w:autoSpaceDE w:val="0"/>
        <w:autoSpaceDN w:val="0"/>
        <w:adjustRightInd w:val="0"/>
        <w:spacing w:after="0" w:line="240" w:lineRule="auto"/>
        <w:rPr>
          <w:rFonts w:eastAsiaTheme="minorHAnsi" w:cs="Calibri"/>
          <w:sz w:val="20"/>
          <w:szCs w:val="20"/>
          <w:lang w:val="es-ES"/>
        </w:rPr>
      </w:pPr>
    </w:p>
    <w:p w14:paraId="3420DE20" w14:textId="77777777" w:rsidR="00F24F03" w:rsidRPr="00DA5E76" w:rsidRDefault="00F24F03" w:rsidP="00F24F03">
      <w:pPr>
        <w:autoSpaceDE w:val="0"/>
        <w:autoSpaceDN w:val="0"/>
        <w:adjustRightInd w:val="0"/>
        <w:spacing w:after="0" w:line="240" w:lineRule="auto"/>
        <w:jc w:val="center"/>
        <w:rPr>
          <w:rFonts w:eastAsiaTheme="minorHAnsi" w:cs="Calibri"/>
          <w:sz w:val="20"/>
          <w:szCs w:val="20"/>
          <w:lang w:val="es-ES"/>
        </w:rPr>
      </w:pPr>
      <w:r w:rsidRPr="00DA5E76">
        <w:rPr>
          <w:rFonts w:eastAsiaTheme="minorHAnsi" w:cs="Calibri"/>
          <w:sz w:val="20"/>
          <w:szCs w:val="20"/>
          <w:lang w:val="es-ES"/>
        </w:rPr>
        <w:t>Puntuación de la Propuesta Técnica (PT) Puntuación PT = (Puntuación total obtenida por la oferta/Puntuación máxima</w:t>
      </w:r>
    </w:p>
    <w:p w14:paraId="6BF63BBA" w14:textId="77777777" w:rsidR="00F24F03" w:rsidRPr="00DA5E76" w:rsidRDefault="00F24F03" w:rsidP="00F24F03">
      <w:pPr>
        <w:autoSpaceDE w:val="0"/>
        <w:autoSpaceDN w:val="0"/>
        <w:adjustRightInd w:val="0"/>
        <w:spacing w:after="0" w:line="240" w:lineRule="auto"/>
        <w:ind w:left="1416" w:firstLine="708"/>
        <w:jc w:val="center"/>
        <w:rPr>
          <w:rFonts w:eastAsiaTheme="minorHAnsi" w:cs="Calibri"/>
          <w:sz w:val="20"/>
          <w:szCs w:val="20"/>
          <w:lang w:val="es-ES"/>
        </w:rPr>
      </w:pPr>
      <w:r w:rsidRPr="00DA5E76">
        <w:rPr>
          <w:rFonts w:eastAsiaTheme="minorHAnsi" w:cs="Calibri"/>
          <w:sz w:val="20"/>
          <w:szCs w:val="20"/>
          <w:lang w:val="es-ES"/>
        </w:rPr>
        <w:t xml:space="preserve">  obtenido por la PT) x 100</w:t>
      </w:r>
    </w:p>
    <w:p w14:paraId="605E410F" w14:textId="77777777" w:rsidR="00F24F03" w:rsidRPr="00DA5E76" w:rsidRDefault="00F24F03" w:rsidP="00F24F03">
      <w:pPr>
        <w:autoSpaceDE w:val="0"/>
        <w:autoSpaceDN w:val="0"/>
        <w:adjustRightInd w:val="0"/>
        <w:spacing w:after="0" w:line="240" w:lineRule="auto"/>
        <w:jc w:val="center"/>
        <w:rPr>
          <w:rFonts w:eastAsiaTheme="minorHAnsi" w:cs="Calibri"/>
          <w:sz w:val="20"/>
          <w:szCs w:val="20"/>
          <w:lang w:val="es-ES"/>
        </w:rPr>
      </w:pPr>
      <w:r w:rsidRPr="00DA5E76">
        <w:rPr>
          <w:rFonts w:eastAsiaTheme="minorHAnsi" w:cs="Calibri"/>
          <w:sz w:val="20"/>
          <w:szCs w:val="20"/>
          <w:lang w:val="es-ES"/>
        </w:rPr>
        <w:t>Puntuación de la Propuesta Financiera (PF) Puntuación PF = (Precio más bajo ofertado/Precio de la oferta analizada) x 100</w:t>
      </w:r>
    </w:p>
    <w:p w14:paraId="1AF2CB45" w14:textId="77777777" w:rsidR="00F24F03" w:rsidRPr="00DA5E76" w:rsidRDefault="00F24F03" w:rsidP="00F24F03">
      <w:pPr>
        <w:spacing w:after="0" w:line="240" w:lineRule="auto"/>
        <w:ind w:right="310"/>
        <w:rPr>
          <w:rFonts w:eastAsiaTheme="minorHAnsi" w:cs="Calibri"/>
          <w:sz w:val="20"/>
          <w:szCs w:val="20"/>
          <w:lang w:val="es-ES"/>
        </w:rPr>
      </w:pPr>
    </w:p>
    <w:p w14:paraId="6F6CE257" w14:textId="77777777" w:rsidR="00F24F03" w:rsidRPr="00B93BE5" w:rsidRDefault="00F24F03" w:rsidP="00F24F03">
      <w:pPr>
        <w:spacing w:after="0" w:line="240" w:lineRule="auto"/>
        <w:ind w:right="310"/>
        <w:rPr>
          <w:rFonts w:asciiTheme="minorHAnsi" w:eastAsia="MS Mincho" w:hAnsiTheme="minorHAnsi" w:cstheme="minorHAnsi"/>
          <w:b/>
          <w:bCs/>
          <w:kern w:val="28"/>
          <w:lang w:val="es-ES"/>
        </w:rPr>
      </w:pPr>
      <w:r w:rsidRPr="00DA5E76">
        <w:rPr>
          <w:rFonts w:eastAsiaTheme="minorHAnsi" w:cs="Calibri"/>
          <w:sz w:val="20"/>
          <w:szCs w:val="20"/>
          <w:lang w:val="es-ES"/>
        </w:rPr>
        <w:t>Puntuación total combinada: (Puntuación PT) x 70% + (Puntuación PF) x 30%</w:t>
      </w:r>
    </w:p>
    <w:p w14:paraId="3F43A545" w14:textId="77777777" w:rsidR="008660D7" w:rsidRPr="00B93BE5" w:rsidRDefault="008660D7" w:rsidP="00760897">
      <w:pPr>
        <w:spacing w:after="0" w:line="240" w:lineRule="auto"/>
        <w:ind w:right="310"/>
        <w:jc w:val="both"/>
        <w:rPr>
          <w:rFonts w:asciiTheme="minorHAnsi" w:hAnsiTheme="minorHAnsi" w:cstheme="minorHAnsi"/>
          <w:lang w:val="es-ES"/>
        </w:rPr>
      </w:pPr>
    </w:p>
    <w:p w14:paraId="2A29AF89" w14:textId="77777777" w:rsidR="001D0E35" w:rsidRPr="00B93BE5" w:rsidRDefault="001D0E35" w:rsidP="00760897">
      <w:pPr>
        <w:spacing w:after="0" w:line="240" w:lineRule="auto"/>
        <w:ind w:right="310"/>
        <w:rPr>
          <w:rFonts w:asciiTheme="minorHAnsi" w:eastAsia="MS Mincho" w:hAnsiTheme="minorHAnsi" w:cstheme="minorHAnsi"/>
          <w:b/>
          <w:bCs/>
          <w:kern w:val="28"/>
          <w:lang w:val="es-ES_tradnl"/>
        </w:rPr>
      </w:pPr>
    </w:p>
    <w:sectPr w:rsidR="001D0E35" w:rsidRPr="00B93BE5" w:rsidSect="0008297B">
      <w:footerReference w:type="default" r:id="rId12"/>
      <w:pgSz w:w="12240" w:h="15840" w:code="1"/>
      <w:pgMar w:top="993" w:right="900" w:bottom="1276" w:left="993"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365775" w14:textId="77777777" w:rsidR="009A2604" w:rsidRDefault="009A2604" w:rsidP="008660D7">
      <w:pPr>
        <w:spacing w:after="0" w:line="240" w:lineRule="auto"/>
      </w:pPr>
      <w:r>
        <w:separator/>
      </w:r>
    </w:p>
  </w:endnote>
  <w:endnote w:type="continuationSeparator" w:id="0">
    <w:p w14:paraId="7DDFFE4B" w14:textId="77777777" w:rsidR="009A2604" w:rsidRDefault="009A2604" w:rsidP="00866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MyriadPro-Bold">
    <w:panose1 w:val="00000000000000000000"/>
    <w:charset w:val="00"/>
    <w:family w:val="auto"/>
    <w:notTrueType/>
    <w:pitch w:val="default"/>
    <w:sig w:usb0="00000003" w:usb1="00000000" w:usb2="00000000" w:usb3="00000000" w:csb0="00000001" w:csb1="00000000"/>
  </w:font>
  <w:font w:name="Myriad Pro">
    <w:altName w:val="Calibr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Arial Bold">
    <w:altName w:val="Arial"/>
    <w:panose1 w:val="020B0704020202020204"/>
    <w:charset w:val="00"/>
    <w:family w:val="auto"/>
    <w:pitch w:val="variable"/>
    <w:sig w:usb0="00000000"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Grande">
    <w:charset w:val="00"/>
    <w:family w:val="auto"/>
    <w:pitch w:val="variable"/>
    <w:sig w:usb0="E1000AEF"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7763327"/>
      <w:docPartObj>
        <w:docPartGallery w:val="Page Numbers (Bottom of Page)"/>
        <w:docPartUnique/>
      </w:docPartObj>
    </w:sdtPr>
    <w:sdtEndPr>
      <w:rPr>
        <w:noProof/>
      </w:rPr>
    </w:sdtEndPr>
    <w:sdtContent>
      <w:p w14:paraId="57800E3C" w14:textId="68D1AA91" w:rsidR="009B0DBE" w:rsidRDefault="009B0DBE">
        <w:pPr>
          <w:pStyle w:val="Footer"/>
          <w:jc w:val="right"/>
        </w:pPr>
        <w:r>
          <w:fldChar w:fldCharType="begin"/>
        </w:r>
        <w:r>
          <w:instrText xml:space="preserve"> PAGE   \* MERGEFORMAT </w:instrText>
        </w:r>
        <w:r>
          <w:fldChar w:fldCharType="separate"/>
        </w:r>
        <w:r w:rsidR="00221407">
          <w:rPr>
            <w:noProof/>
          </w:rPr>
          <w:t>21</w:t>
        </w:r>
        <w:r>
          <w:rPr>
            <w:noProof/>
          </w:rPr>
          <w:fldChar w:fldCharType="end"/>
        </w:r>
      </w:p>
    </w:sdtContent>
  </w:sdt>
  <w:p w14:paraId="39BE7120" w14:textId="77777777" w:rsidR="009B0DBE" w:rsidRDefault="009B0D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EC28D" w14:textId="77777777" w:rsidR="009A2604" w:rsidRDefault="009A2604" w:rsidP="008660D7">
      <w:pPr>
        <w:spacing w:after="0" w:line="240" w:lineRule="auto"/>
      </w:pPr>
      <w:r>
        <w:separator/>
      </w:r>
    </w:p>
  </w:footnote>
  <w:footnote w:type="continuationSeparator" w:id="0">
    <w:p w14:paraId="237FA9E4" w14:textId="77777777" w:rsidR="009A2604" w:rsidRDefault="009A2604" w:rsidP="008660D7">
      <w:pPr>
        <w:spacing w:after="0" w:line="240" w:lineRule="auto"/>
      </w:pPr>
      <w:r>
        <w:continuationSeparator/>
      </w:r>
    </w:p>
  </w:footnote>
  <w:footnote w:id="1">
    <w:p w14:paraId="0898607B" w14:textId="19EFCC91" w:rsidR="009B0DBE" w:rsidRPr="000E2E85" w:rsidRDefault="009B0DBE">
      <w:pPr>
        <w:pStyle w:val="FootnoteText"/>
        <w:rPr>
          <w:lang w:val="es-ES"/>
        </w:rPr>
      </w:pPr>
      <w:r>
        <w:rPr>
          <w:rStyle w:val="FootnoteReference"/>
        </w:rPr>
        <w:footnoteRef/>
      </w:r>
      <w:r>
        <w:rPr>
          <w:lang w:val="es-ES"/>
        </w:rPr>
        <w:t xml:space="preserve"> </w:t>
      </w:r>
      <w:r w:rsidRPr="000E2E85">
        <w:rPr>
          <w:lang w:val="es-ES"/>
        </w:rPr>
        <w:t>Servicio de Gestión del Conocimiento</w:t>
      </w:r>
      <w:r>
        <w:rPr>
          <w:lang w:val="es-ES"/>
        </w:rPr>
        <w:t xml:space="preserve"> para América Latina y el Caribe, GCO-LAC.</w:t>
      </w:r>
    </w:p>
  </w:footnote>
  <w:footnote w:id="2">
    <w:p w14:paraId="44C5D30D" w14:textId="77777777" w:rsidR="009B0DBE" w:rsidRPr="006D7450" w:rsidRDefault="009B0DBE" w:rsidP="005A7086">
      <w:pPr>
        <w:pStyle w:val="FootnoteText"/>
        <w:rPr>
          <w:rFonts w:asciiTheme="minorHAnsi" w:hAnsiTheme="minorHAnsi"/>
          <w:sz w:val="22"/>
          <w:szCs w:val="22"/>
          <w:lang w:val="es-ES"/>
        </w:rPr>
      </w:pPr>
      <w:r>
        <w:rPr>
          <w:rStyle w:val="FootnoteReference"/>
        </w:rPr>
        <w:footnoteRef/>
      </w:r>
      <w:r w:rsidRPr="006D7450">
        <w:rPr>
          <w:lang w:val="es-ES"/>
        </w:rPr>
        <w:t xml:space="preserve"> </w:t>
      </w:r>
      <w:r w:rsidRPr="006D7450">
        <w:rPr>
          <w:rFonts w:asciiTheme="minorHAnsi" w:hAnsiTheme="minorHAnsi"/>
          <w:sz w:val="22"/>
          <w:szCs w:val="22"/>
          <w:lang w:val="es-ES"/>
        </w:rPr>
        <w:t>Ver concepto de impacto en anexo II</w:t>
      </w:r>
    </w:p>
  </w:footnote>
  <w:footnote w:id="3">
    <w:p w14:paraId="4A5DC8B2" w14:textId="397DE61F" w:rsidR="00221407" w:rsidRPr="00221407" w:rsidRDefault="00221407" w:rsidP="00221407">
      <w:pPr>
        <w:pStyle w:val="FootnoteText"/>
        <w:rPr>
          <w:b/>
          <w:sz w:val="18"/>
          <w:szCs w:val="18"/>
          <w:lang w:val="es-ES"/>
        </w:rPr>
      </w:pPr>
      <w:r>
        <w:rPr>
          <w:rStyle w:val="FootnoteReference"/>
        </w:rPr>
        <w:footnoteRef/>
      </w:r>
      <w:r w:rsidRPr="00221407">
        <w:rPr>
          <w:lang w:val="es-ES"/>
        </w:rPr>
        <w:t xml:space="preserve"> </w:t>
      </w:r>
      <w:r w:rsidRPr="00221407">
        <w:rPr>
          <w:b/>
          <w:sz w:val="18"/>
          <w:szCs w:val="18"/>
          <w:lang w:val="es-ES"/>
        </w:rPr>
        <w:t>Estas fechas son actualmente tentativas y podrían ajustarse teniendo en cuenta la evolución del COVID-19. Cualquier modificación será comunicada oportunamente.</w:t>
      </w:r>
    </w:p>
    <w:p w14:paraId="1E8B6D44" w14:textId="17EE8B36" w:rsidR="00221407" w:rsidRPr="00221407" w:rsidRDefault="00221407">
      <w:pPr>
        <w:pStyle w:val="FootnoteText"/>
        <w:rPr>
          <w:lang w:val="es-E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1" w15:restartNumberingAfterBreak="0">
    <w:nsid w:val="04696059"/>
    <w:multiLevelType w:val="hybridMultilevel"/>
    <w:tmpl w:val="10086A1E"/>
    <w:lvl w:ilvl="0" w:tplc="17B02FFE">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5676B7E"/>
    <w:multiLevelType w:val="hybridMultilevel"/>
    <w:tmpl w:val="FF6EE23C"/>
    <w:lvl w:ilvl="0" w:tplc="17B02FFE">
      <w:numFmt w:val="bullet"/>
      <w:lvlText w:val="-"/>
      <w:lvlJc w:val="left"/>
      <w:pPr>
        <w:ind w:left="1069" w:hanging="360"/>
      </w:pPr>
      <w:rPr>
        <w:rFonts w:ascii="Calibri" w:eastAsiaTheme="minorHAnsi" w:hAnsi="Calibri" w:cs="Calibri" w:hint="default"/>
      </w:rPr>
    </w:lvl>
    <w:lvl w:ilvl="1" w:tplc="17B02FFE">
      <w:numFmt w:val="bullet"/>
      <w:lvlText w:val="-"/>
      <w:lvlJc w:val="left"/>
      <w:pPr>
        <w:ind w:left="1789" w:hanging="360"/>
      </w:pPr>
      <w:rPr>
        <w:rFonts w:ascii="Calibri" w:eastAsiaTheme="minorHAnsi" w:hAnsi="Calibri" w:cs="Calibri" w:hint="default"/>
      </w:rPr>
    </w:lvl>
    <w:lvl w:ilvl="2" w:tplc="10090005" w:tentative="1">
      <w:start w:val="1"/>
      <w:numFmt w:val="bullet"/>
      <w:lvlText w:val=""/>
      <w:lvlJc w:val="left"/>
      <w:pPr>
        <w:ind w:left="2509" w:hanging="360"/>
      </w:pPr>
      <w:rPr>
        <w:rFonts w:ascii="Wingdings" w:hAnsi="Wingdings" w:hint="default"/>
      </w:rPr>
    </w:lvl>
    <w:lvl w:ilvl="3" w:tplc="10090001" w:tentative="1">
      <w:start w:val="1"/>
      <w:numFmt w:val="bullet"/>
      <w:lvlText w:val=""/>
      <w:lvlJc w:val="left"/>
      <w:pPr>
        <w:ind w:left="3229" w:hanging="360"/>
      </w:pPr>
      <w:rPr>
        <w:rFonts w:ascii="Symbol" w:hAnsi="Symbol" w:hint="default"/>
      </w:rPr>
    </w:lvl>
    <w:lvl w:ilvl="4" w:tplc="10090003" w:tentative="1">
      <w:start w:val="1"/>
      <w:numFmt w:val="bullet"/>
      <w:lvlText w:val="o"/>
      <w:lvlJc w:val="left"/>
      <w:pPr>
        <w:ind w:left="3949" w:hanging="360"/>
      </w:pPr>
      <w:rPr>
        <w:rFonts w:ascii="Courier New" w:hAnsi="Courier New" w:cs="Courier New" w:hint="default"/>
      </w:rPr>
    </w:lvl>
    <w:lvl w:ilvl="5" w:tplc="10090005" w:tentative="1">
      <w:start w:val="1"/>
      <w:numFmt w:val="bullet"/>
      <w:lvlText w:val=""/>
      <w:lvlJc w:val="left"/>
      <w:pPr>
        <w:ind w:left="4669" w:hanging="360"/>
      </w:pPr>
      <w:rPr>
        <w:rFonts w:ascii="Wingdings" w:hAnsi="Wingdings" w:hint="default"/>
      </w:rPr>
    </w:lvl>
    <w:lvl w:ilvl="6" w:tplc="10090001" w:tentative="1">
      <w:start w:val="1"/>
      <w:numFmt w:val="bullet"/>
      <w:lvlText w:val=""/>
      <w:lvlJc w:val="left"/>
      <w:pPr>
        <w:ind w:left="5389" w:hanging="360"/>
      </w:pPr>
      <w:rPr>
        <w:rFonts w:ascii="Symbol" w:hAnsi="Symbol" w:hint="default"/>
      </w:rPr>
    </w:lvl>
    <w:lvl w:ilvl="7" w:tplc="10090003" w:tentative="1">
      <w:start w:val="1"/>
      <w:numFmt w:val="bullet"/>
      <w:lvlText w:val="o"/>
      <w:lvlJc w:val="left"/>
      <w:pPr>
        <w:ind w:left="6109" w:hanging="360"/>
      </w:pPr>
      <w:rPr>
        <w:rFonts w:ascii="Courier New" w:hAnsi="Courier New" w:cs="Courier New" w:hint="default"/>
      </w:rPr>
    </w:lvl>
    <w:lvl w:ilvl="8" w:tplc="10090005" w:tentative="1">
      <w:start w:val="1"/>
      <w:numFmt w:val="bullet"/>
      <w:lvlText w:val=""/>
      <w:lvlJc w:val="left"/>
      <w:pPr>
        <w:ind w:left="6829" w:hanging="360"/>
      </w:pPr>
      <w:rPr>
        <w:rFonts w:ascii="Wingdings" w:hAnsi="Wingdings" w:hint="default"/>
      </w:rPr>
    </w:lvl>
  </w:abstractNum>
  <w:abstractNum w:abstractNumId="3" w15:restartNumberingAfterBreak="0">
    <w:nsid w:val="066B606B"/>
    <w:multiLevelType w:val="hybridMultilevel"/>
    <w:tmpl w:val="743C7EB4"/>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 w15:restartNumberingAfterBreak="0">
    <w:nsid w:val="07463975"/>
    <w:multiLevelType w:val="hybridMultilevel"/>
    <w:tmpl w:val="EBA6C980"/>
    <w:lvl w:ilvl="0" w:tplc="17B02FFE">
      <w:numFmt w:val="bullet"/>
      <w:lvlText w:val="-"/>
      <w:lvlJc w:val="left"/>
      <w:pPr>
        <w:ind w:left="862" w:hanging="360"/>
      </w:pPr>
      <w:rPr>
        <w:rFonts w:ascii="Calibri" w:eastAsiaTheme="minorHAnsi" w:hAnsi="Calibri" w:cs="Calibri" w:hint="default"/>
      </w:rPr>
    </w:lvl>
    <w:lvl w:ilvl="1" w:tplc="180A0003" w:tentative="1">
      <w:start w:val="1"/>
      <w:numFmt w:val="bullet"/>
      <w:lvlText w:val="o"/>
      <w:lvlJc w:val="left"/>
      <w:pPr>
        <w:ind w:left="1582" w:hanging="360"/>
      </w:pPr>
      <w:rPr>
        <w:rFonts w:ascii="Courier New" w:hAnsi="Courier New" w:cs="Courier New" w:hint="default"/>
      </w:rPr>
    </w:lvl>
    <w:lvl w:ilvl="2" w:tplc="180A0005" w:tentative="1">
      <w:start w:val="1"/>
      <w:numFmt w:val="bullet"/>
      <w:lvlText w:val=""/>
      <w:lvlJc w:val="left"/>
      <w:pPr>
        <w:ind w:left="2302" w:hanging="360"/>
      </w:pPr>
      <w:rPr>
        <w:rFonts w:ascii="Wingdings" w:hAnsi="Wingdings" w:hint="default"/>
      </w:rPr>
    </w:lvl>
    <w:lvl w:ilvl="3" w:tplc="180A0001" w:tentative="1">
      <w:start w:val="1"/>
      <w:numFmt w:val="bullet"/>
      <w:lvlText w:val=""/>
      <w:lvlJc w:val="left"/>
      <w:pPr>
        <w:ind w:left="3022" w:hanging="360"/>
      </w:pPr>
      <w:rPr>
        <w:rFonts w:ascii="Symbol" w:hAnsi="Symbol" w:hint="default"/>
      </w:rPr>
    </w:lvl>
    <w:lvl w:ilvl="4" w:tplc="180A0003" w:tentative="1">
      <w:start w:val="1"/>
      <w:numFmt w:val="bullet"/>
      <w:lvlText w:val="o"/>
      <w:lvlJc w:val="left"/>
      <w:pPr>
        <w:ind w:left="3742" w:hanging="360"/>
      </w:pPr>
      <w:rPr>
        <w:rFonts w:ascii="Courier New" w:hAnsi="Courier New" w:cs="Courier New" w:hint="default"/>
      </w:rPr>
    </w:lvl>
    <w:lvl w:ilvl="5" w:tplc="180A0005" w:tentative="1">
      <w:start w:val="1"/>
      <w:numFmt w:val="bullet"/>
      <w:lvlText w:val=""/>
      <w:lvlJc w:val="left"/>
      <w:pPr>
        <w:ind w:left="4462" w:hanging="360"/>
      </w:pPr>
      <w:rPr>
        <w:rFonts w:ascii="Wingdings" w:hAnsi="Wingdings" w:hint="default"/>
      </w:rPr>
    </w:lvl>
    <w:lvl w:ilvl="6" w:tplc="180A0001" w:tentative="1">
      <w:start w:val="1"/>
      <w:numFmt w:val="bullet"/>
      <w:lvlText w:val=""/>
      <w:lvlJc w:val="left"/>
      <w:pPr>
        <w:ind w:left="5182" w:hanging="360"/>
      </w:pPr>
      <w:rPr>
        <w:rFonts w:ascii="Symbol" w:hAnsi="Symbol" w:hint="default"/>
      </w:rPr>
    </w:lvl>
    <w:lvl w:ilvl="7" w:tplc="180A0003" w:tentative="1">
      <w:start w:val="1"/>
      <w:numFmt w:val="bullet"/>
      <w:lvlText w:val="o"/>
      <w:lvlJc w:val="left"/>
      <w:pPr>
        <w:ind w:left="5902" w:hanging="360"/>
      </w:pPr>
      <w:rPr>
        <w:rFonts w:ascii="Courier New" w:hAnsi="Courier New" w:cs="Courier New" w:hint="default"/>
      </w:rPr>
    </w:lvl>
    <w:lvl w:ilvl="8" w:tplc="180A0005" w:tentative="1">
      <w:start w:val="1"/>
      <w:numFmt w:val="bullet"/>
      <w:lvlText w:val=""/>
      <w:lvlJc w:val="left"/>
      <w:pPr>
        <w:ind w:left="6622" w:hanging="360"/>
      </w:pPr>
      <w:rPr>
        <w:rFonts w:ascii="Wingdings" w:hAnsi="Wingdings" w:hint="default"/>
      </w:rPr>
    </w:lvl>
  </w:abstractNum>
  <w:abstractNum w:abstractNumId="5" w15:restartNumberingAfterBreak="0">
    <w:nsid w:val="086B1CA1"/>
    <w:multiLevelType w:val="hybridMultilevel"/>
    <w:tmpl w:val="225EC57C"/>
    <w:lvl w:ilvl="0" w:tplc="180A0017">
      <w:start w:val="1"/>
      <w:numFmt w:val="lowerLetter"/>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6" w15:restartNumberingAfterBreak="0">
    <w:nsid w:val="099F51E0"/>
    <w:multiLevelType w:val="hybridMultilevel"/>
    <w:tmpl w:val="96DABD86"/>
    <w:lvl w:ilvl="0" w:tplc="1430D23A">
      <w:numFmt w:val="bullet"/>
      <w:lvlText w:val="–"/>
      <w:lvlJc w:val="left"/>
      <w:pPr>
        <w:ind w:left="720" w:hanging="360"/>
      </w:pPr>
      <w:rPr>
        <w:rFonts w:ascii="Arial" w:eastAsiaTheme="minorEastAsia" w:hAnsi="Arial" w:hint="default"/>
        <w:w w:val="13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B987EB5"/>
    <w:multiLevelType w:val="hybridMultilevel"/>
    <w:tmpl w:val="8C60AFB2"/>
    <w:lvl w:ilvl="0" w:tplc="17B02FFE">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D326AA3"/>
    <w:multiLevelType w:val="hybridMultilevel"/>
    <w:tmpl w:val="9AFA0B86"/>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9" w15:restartNumberingAfterBreak="0">
    <w:nsid w:val="102B6995"/>
    <w:multiLevelType w:val="hybridMultilevel"/>
    <w:tmpl w:val="A6D610D4"/>
    <w:lvl w:ilvl="0" w:tplc="17B02FFE">
      <w:numFmt w:val="bullet"/>
      <w:lvlText w:val="-"/>
      <w:lvlJc w:val="left"/>
      <w:pPr>
        <w:ind w:left="720" w:hanging="360"/>
      </w:pPr>
      <w:rPr>
        <w:rFonts w:ascii="Calibri" w:eastAsiaTheme="minorHAnsi" w:hAnsi="Calibri" w:cs="Calibri"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0" w15:restartNumberingAfterBreak="0">
    <w:nsid w:val="103B5949"/>
    <w:multiLevelType w:val="hybridMultilevel"/>
    <w:tmpl w:val="4AF88F52"/>
    <w:lvl w:ilvl="0" w:tplc="180A0001">
      <w:start w:val="1"/>
      <w:numFmt w:val="bullet"/>
      <w:lvlText w:val=""/>
      <w:lvlJc w:val="left"/>
      <w:pPr>
        <w:ind w:left="1080" w:hanging="360"/>
      </w:pPr>
      <w:rPr>
        <w:rFonts w:ascii="Symbol" w:hAnsi="Symbol" w:hint="default"/>
      </w:rPr>
    </w:lvl>
    <w:lvl w:ilvl="1" w:tplc="180A0003" w:tentative="1">
      <w:start w:val="1"/>
      <w:numFmt w:val="bullet"/>
      <w:lvlText w:val="o"/>
      <w:lvlJc w:val="left"/>
      <w:pPr>
        <w:ind w:left="1800" w:hanging="360"/>
      </w:pPr>
      <w:rPr>
        <w:rFonts w:ascii="Courier New" w:hAnsi="Courier New" w:cs="Courier New" w:hint="default"/>
      </w:rPr>
    </w:lvl>
    <w:lvl w:ilvl="2" w:tplc="180A0005" w:tentative="1">
      <w:start w:val="1"/>
      <w:numFmt w:val="bullet"/>
      <w:lvlText w:val=""/>
      <w:lvlJc w:val="left"/>
      <w:pPr>
        <w:ind w:left="2520" w:hanging="360"/>
      </w:pPr>
      <w:rPr>
        <w:rFonts w:ascii="Wingdings" w:hAnsi="Wingdings" w:hint="default"/>
      </w:rPr>
    </w:lvl>
    <w:lvl w:ilvl="3" w:tplc="180A0001" w:tentative="1">
      <w:start w:val="1"/>
      <w:numFmt w:val="bullet"/>
      <w:lvlText w:val=""/>
      <w:lvlJc w:val="left"/>
      <w:pPr>
        <w:ind w:left="3240" w:hanging="360"/>
      </w:pPr>
      <w:rPr>
        <w:rFonts w:ascii="Symbol" w:hAnsi="Symbol" w:hint="default"/>
      </w:rPr>
    </w:lvl>
    <w:lvl w:ilvl="4" w:tplc="180A0003" w:tentative="1">
      <w:start w:val="1"/>
      <w:numFmt w:val="bullet"/>
      <w:lvlText w:val="o"/>
      <w:lvlJc w:val="left"/>
      <w:pPr>
        <w:ind w:left="3960" w:hanging="360"/>
      </w:pPr>
      <w:rPr>
        <w:rFonts w:ascii="Courier New" w:hAnsi="Courier New" w:cs="Courier New" w:hint="default"/>
      </w:rPr>
    </w:lvl>
    <w:lvl w:ilvl="5" w:tplc="180A0005" w:tentative="1">
      <w:start w:val="1"/>
      <w:numFmt w:val="bullet"/>
      <w:lvlText w:val=""/>
      <w:lvlJc w:val="left"/>
      <w:pPr>
        <w:ind w:left="4680" w:hanging="360"/>
      </w:pPr>
      <w:rPr>
        <w:rFonts w:ascii="Wingdings" w:hAnsi="Wingdings" w:hint="default"/>
      </w:rPr>
    </w:lvl>
    <w:lvl w:ilvl="6" w:tplc="180A0001" w:tentative="1">
      <w:start w:val="1"/>
      <w:numFmt w:val="bullet"/>
      <w:lvlText w:val=""/>
      <w:lvlJc w:val="left"/>
      <w:pPr>
        <w:ind w:left="5400" w:hanging="360"/>
      </w:pPr>
      <w:rPr>
        <w:rFonts w:ascii="Symbol" w:hAnsi="Symbol" w:hint="default"/>
      </w:rPr>
    </w:lvl>
    <w:lvl w:ilvl="7" w:tplc="180A0003" w:tentative="1">
      <w:start w:val="1"/>
      <w:numFmt w:val="bullet"/>
      <w:lvlText w:val="o"/>
      <w:lvlJc w:val="left"/>
      <w:pPr>
        <w:ind w:left="6120" w:hanging="360"/>
      </w:pPr>
      <w:rPr>
        <w:rFonts w:ascii="Courier New" w:hAnsi="Courier New" w:cs="Courier New" w:hint="default"/>
      </w:rPr>
    </w:lvl>
    <w:lvl w:ilvl="8" w:tplc="180A0005" w:tentative="1">
      <w:start w:val="1"/>
      <w:numFmt w:val="bullet"/>
      <w:lvlText w:val=""/>
      <w:lvlJc w:val="left"/>
      <w:pPr>
        <w:ind w:left="6840" w:hanging="360"/>
      </w:pPr>
      <w:rPr>
        <w:rFonts w:ascii="Wingdings" w:hAnsi="Wingdings" w:hint="default"/>
      </w:rPr>
    </w:lvl>
  </w:abstractNum>
  <w:abstractNum w:abstractNumId="11" w15:restartNumberingAfterBreak="0">
    <w:nsid w:val="12057159"/>
    <w:multiLevelType w:val="hybridMultilevel"/>
    <w:tmpl w:val="84A8AD80"/>
    <w:lvl w:ilvl="0" w:tplc="17B02FFE">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197377BD"/>
    <w:multiLevelType w:val="hybridMultilevel"/>
    <w:tmpl w:val="9A90F8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9FE6CCB"/>
    <w:multiLevelType w:val="hybridMultilevel"/>
    <w:tmpl w:val="869C97BA"/>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15:restartNumberingAfterBreak="0">
    <w:nsid w:val="1E9F7ED8"/>
    <w:multiLevelType w:val="hybridMultilevel"/>
    <w:tmpl w:val="E460D658"/>
    <w:lvl w:ilvl="0" w:tplc="17B02FFE">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33E348D"/>
    <w:multiLevelType w:val="hybridMultilevel"/>
    <w:tmpl w:val="DB8C4796"/>
    <w:lvl w:ilvl="0" w:tplc="180A0017">
      <w:start w:val="1"/>
      <w:numFmt w:val="lowerLetter"/>
      <w:lvlText w:val="%1)"/>
      <w:lvlJc w:val="left"/>
      <w:pPr>
        <w:ind w:left="786" w:hanging="360"/>
      </w:pPr>
    </w:lvl>
    <w:lvl w:ilvl="1" w:tplc="180A0019" w:tentative="1">
      <w:start w:val="1"/>
      <w:numFmt w:val="lowerLetter"/>
      <w:lvlText w:val="%2."/>
      <w:lvlJc w:val="left"/>
      <w:pPr>
        <w:ind w:left="1506" w:hanging="360"/>
      </w:pPr>
    </w:lvl>
    <w:lvl w:ilvl="2" w:tplc="180A001B" w:tentative="1">
      <w:start w:val="1"/>
      <w:numFmt w:val="lowerRoman"/>
      <w:lvlText w:val="%3."/>
      <w:lvlJc w:val="right"/>
      <w:pPr>
        <w:ind w:left="2226" w:hanging="180"/>
      </w:pPr>
    </w:lvl>
    <w:lvl w:ilvl="3" w:tplc="180A000F" w:tentative="1">
      <w:start w:val="1"/>
      <w:numFmt w:val="decimal"/>
      <w:lvlText w:val="%4."/>
      <w:lvlJc w:val="left"/>
      <w:pPr>
        <w:ind w:left="2946" w:hanging="360"/>
      </w:pPr>
    </w:lvl>
    <w:lvl w:ilvl="4" w:tplc="180A0019" w:tentative="1">
      <w:start w:val="1"/>
      <w:numFmt w:val="lowerLetter"/>
      <w:lvlText w:val="%5."/>
      <w:lvlJc w:val="left"/>
      <w:pPr>
        <w:ind w:left="3666" w:hanging="360"/>
      </w:pPr>
    </w:lvl>
    <w:lvl w:ilvl="5" w:tplc="180A001B" w:tentative="1">
      <w:start w:val="1"/>
      <w:numFmt w:val="lowerRoman"/>
      <w:lvlText w:val="%6."/>
      <w:lvlJc w:val="right"/>
      <w:pPr>
        <w:ind w:left="4386" w:hanging="180"/>
      </w:pPr>
    </w:lvl>
    <w:lvl w:ilvl="6" w:tplc="180A000F" w:tentative="1">
      <w:start w:val="1"/>
      <w:numFmt w:val="decimal"/>
      <w:lvlText w:val="%7."/>
      <w:lvlJc w:val="left"/>
      <w:pPr>
        <w:ind w:left="5106" w:hanging="360"/>
      </w:pPr>
    </w:lvl>
    <w:lvl w:ilvl="7" w:tplc="180A0019" w:tentative="1">
      <w:start w:val="1"/>
      <w:numFmt w:val="lowerLetter"/>
      <w:lvlText w:val="%8."/>
      <w:lvlJc w:val="left"/>
      <w:pPr>
        <w:ind w:left="5826" w:hanging="360"/>
      </w:pPr>
    </w:lvl>
    <w:lvl w:ilvl="8" w:tplc="180A001B" w:tentative="1">
      <w:start w:val="1"/>
      <w:numFmt w:val="lowerRoman"/>
      <w:lvlText w:val="%9."/>
      <w:lvlJc w:val="right"/>
      <w:pPr>
        <w:ind w:left="6546" w:hanging="180"/>
      </w:pPr>
    </w:lvl>
  </w:abstractNum>
  <w:abstractNum w:abstractNumId="16" w15:restartNumberingAfterBreak="0">
    <w:nsid w:val="23EF4E8D"/>
    <w:multiLevelType w:val="hybridMultilevel"/>
    <w:tmpl w:val="34E81DD8"/>
    <w:lvl w:ilvl="0" w:tplc="180A0001">
      <w:start w:val="1"/>
      <w:numFmt w:val="bullet"/>
      <w:lvlText w:val=""/>
      <w:lvlJc w:val="left"/>
      <w:pPr>
        <w:ind w:left="1080" w:hanging="360"/>
      </w:pPr>
      <w:rPr>
        <w:rFonts w:ascii="Symbol" w:hAnsi="Symbol" w:hint="default"/>
      </w:rPr>
    </w:lvl>
    <w:lvl w:ilvl="1" w:tplc="180A0003" w:tentative="1">
      <w:start w:val="1"/>
      <w:numFmt w:val="bullet"/>
      <w:lvlText w:val="o"/>
      <w:lvlJc w:val="left"/>
      <w:pPr>
        <w:ind w:left="1800" w:hanging="360"/>
      </w:pPr>
      <w:rPr>
        <w:rFonts w:ascii="Courier New" w:hAnsi="Courier New" w:cs="Courier New" w:hint="default"/>
      </w:rPr>
    </w:lvl>
    <w:lvl w:ilvl="2" w:tplc="180A0005" w:tentative="1">
      <w:start w:val="1"/>
      <w:numFmt w:val="bullet"/>
      <w:lvlText w:val=""/>
      <w:lvlJc w:val="left"/>
      <w:pPr>
        <w:ind w:left="2520" w:hanging="360"/>
      </w:pPr>
      <w:rPr>
        <w:rFonts w:ascii="Wingdings" w:hAnsi="Wingdings" w:hint="default"/>
      </w:rPr>
    </w:lvl>
    <w:lvl w:ilvl="3" w:tplc="180A0001" w:tentative="1">
      <w:start w:val="1"/>
      <w:numFmt w:val="bullet"/>
      <w:lvlText w:val=""/>
      <w:lvlJc w:val="left"/>
      <w:pPr>
        <w:ind w:left="3240" w:hanging="360"/>
      </w:pPr>
      <w:rPr>
        <w:rFonts w:ascii="Symbol" w:hAnsi="Symbol" w:hint="default"/>
      </w:rPr>
    </w:lvl>
    <w:lvl w:ilvl="4" w:tplc="180A0003" w:tentative="1">
      <w:start w:val="1"/>
      <w:numFmt w:val="bullet"/>
      <w:lvlText w:val="o"/>
      <w:lvlJc w:val="left"/>
      <w:pPr>
        <w:ind w:left="3960" w:hanging="360"/>
      </w:pPr>
      <w:rPr>
        <w:rFonts w:ascii="Courier New" w:hAnsi="Courier New" w:cs="Courier New" w:hint="default"/>
      </w:rPr>
    </w:lvl>
    <w:lvl w:ilvl="5" w:tplc="180A0005" w:tentative="1">
      <w:start w:val="1"/>
      <w:numFmt w:val="bullet"/>
      <w:lvlText w:val=""/>
      <w:lvlJc w:val="left"/>
      <w:pPr>
        <w:ind w:left="4680" w:hanging="360"/>
      </w:pPr>
      <w:rPr>
        <w:rFonts w:ascii="Wingdings" w:hAnsi="Wingdings" w:hint="default"/>
      </w:rPr>
    </w:lvl>
    <w:lvl w:ilvl="6" w:tplc="180A0001" w:tentative="1">
      <w:start w:val="1"/>
      <w:numFmt w:val="bullet"/>
      <w:lvlText w:val=""/>
      <w:lvlJc w:val="left"/>
      <w:pPr>
        <w:ind w:left="5400" w:hanging="360"/>
      </w:pPr>
      <w:rPr>
        <w:rFonts w:ascii="Symbol" w:hAnsi="Symbol" w:hint="default"/>
      </w:rPr>
    </w:lvl>
    <w:lvl w:ilvl="7" w:tplc="180A0003" w:tentative="1">
      <w:start w:val="1"/>
      <w:numFmt w:val="bullet"/>
      <w:lvlText w:val="o"/>
      <w:lvlJc w:val="left"/>
      <w:pPr>
        <w:ind w:left="6120" w:hanging="360"/>
      </w:pPr>
      <w:rPr>
        <w:rFonts w:ascii="Courier New" w:hAnsi="Courier New" w:cs="Courier New" w:hint="default"/>
      </w:rPr>
    </w:lvl>
    <w:lvl w:ilvl="8" w:tplc="180A0005" w:tentative="1">
      <w:start w:val="1"/>
      <w:numFmt w:val="bullet"/>
      <w:lvlText w:val=""/>
      <w:lvlJc w:val="left"/>
      <w:pPr>
        <w:ind w:left="6840" w:hanging="360"/>
      </w:pPr>
      <w:rPr>
        <w:rFonts w:ascii="Wingdings" w:hAnsi="Wingdings" w:hint="default"/>
      </w:rPr>
    </w:lvl>
  </w:abstractNum>
  <w:abstractNum w:abstractNumId="17" w15:restartNumberingAfterBreak="0">
    <w:nsid w:val="24B204F2"/>
    <w:multiLevelType w:val="hybridMultilevel"/>
    <w:tmpl w:val="DD1893D0"/>
    <w:lvl w:ilvl="0" w:tplc="17B02FFE">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27620A65"/>
    <w:multiLevelType w:val="hybridMultilevel"/>
    <w:tmpl w:val="FE14F1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AC63269"/>
    <w:multiLevelType w:val="hybridMultilevel"/>
    <w:tmpl w:val="5456F2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DDB69E6"/>
    <w:multiLevelType w:val="multilevel"/>
    <w:tmpl w:val="E496CA74"/>
    <w:lvl w:ilvl="0">
      <w:start w:val="1"/>
      <w:numFmt w:val="decimal"/>
      <w:pStyle w:val="ColumnsLeft"/>
      <w:lvlText w:val="%1."/>
      <w:lvlJc w:val="left"/>
      <w:pPr>
        <w:tabs>
          <w:tab w:val="num" w:pos="432"/>
        </w:tabs>
        <w:ind w:left="432" w:hanging="432"/>
      </w:pPr>
      <w:rPr>
        <w:rFonts w:hint="default"/>
      </w:rPr>
    </w:lvl>
    <w:lvl w:ilvl="1">
      <w:start w:val="1"/>
      <w:numFmt w:val="decimal"/>
      <w:pStyle w:val="ColumnsRight"/>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olumnsRightSub"/>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2FEC1C6B"/>
    <w:multiLevelType w:val="hybridMultilevel"/>
    <w:tmpl w:val="D5CEE7EC"/>
    <w:lvl w:ilvl="0" w:tplc="10090001">
      <w:start w:val="1"/>
      <w:numFmt w:val="bullet"/>
      <w:lvlText w:val=""/>
      <w:lvlJc w:val="left"/>
      <w:pPr>
        <w:ind w:left="1188" w:hanging="360"/>
      </w:pPr>
      <w:rPr>
        <w:rFonts w:ascii="Symbol" w:hAnsi="Symbol" w:hint="default"/>
      </w:rPr>
    </w:lvl>
    <w:lvl w:ilvl="1" w:tplc="10090003" w:tentative="1">
      <w:start w:val="1"/>
      <w:numFmt w:val="bullet"/>
      <w:lvlText w:val="o"/>
      <w:lvlJc w:val="left"/>
      <w:pPr>
        <w:ind w:left="1908" w:hanging="360"/>
      </w:pPr>
      <w:rPr>
        <w:rFonts w:ascii="Courier New" w:hAnsi="Courier New" w:cs="Courier New" w:hint="default"/>
      </w:rPr>
    </w:lvl>
    <w:lvl w:ilvl="2" w:tplc="10090005" w:tentative="1">
      <w:start w:val="1"/>
      <w:numFmt w:val="bullet"/>
      <w:lvlText w:val=""/>
      <w:lvlJc w:val="left"/>
      <w:pPr>
        <w:ind w:left="2628" w:hanging="360"/>
      </w:pPr>
      <w:rPr>
        <w:rFonts w:ascii="Wingdings" w:hAnsi="Wingdings" w:hint="default"/>
      </w:rPr>
    </w:lvl>
    <w:lvl w:ilvl="3" w:tplc="10090001" w:tentative="1">
      <w:start w:val="1"/>
      <w:numFmt w:val="bullet"/>
      <w:lvlText w:val=""/>
      <w:lvlJc w:val="left"/>
      <w:pPr>
        <w:ind w:left="3348" w:hanging="360"/>
      </w:pPr>
      <w:rPr>
        <w:rFonts w:ascii="Symbol" w:hAnsi="Symbol" w:hint="default"/>
      </w:rPr>
    </w:lvl>
    <w:lvl w:ilvl="4" w:tplc="10090003" w:tentative="1">
      <w:start w:val="1"/>
      <w:numFmt w:val="bullet"/>
      <w:lvlText w:val="o"/>
      <w:lvlJc w:val="left"/>
      <w:pPr>
        <w:ind w:left="4068" w:hanging="360"/>
      </w:pPr>
      <w:rPr>
        <w:rFonts w:ascii="Courier New" w:hAnsi="Courier New" w:cs="Courier New" w:hint="default"/>
      </w:rPr>
    </w:lvl>
    <w:lvl w:ilvl="5" w:tplc="10090005" w:tentative="1">
      <w:start w:val="1"/>
      <w:numFmt w:val="bullet"/>
      <w:lvlText w:val=""/>
      <w:lvlJc w:val="left"/>
      <w:pPr>
        <w:ind w:left="4788" w:hanging="360"/>
      </w:pPr>
      <w:rPr>
        <w:rFonts w:ascii="Wingdings" w:hAnsi="Wingdings" w:hint="default"/>
      </w:rPr>
    </w:lvl>
    <w:lvl w:ilvl="6" w:tplc="10090001" w:tentative="1">
      <w:start w:val="1"/>
      <w:numFmt w:val="bullet"/>
      <w:lvlText w:val=""/>
      <w:lvlJc w:val="left"/>
      <w:pPr>
        <w:ind w:left="5508" w:hanging="360"/>
      </w:pPr>
      <w:rPr>
        <w:rFonts w:ascii="Symbol" w:hAnsi="Symbol" w:hint="default"/>
      </w:rPr>
    </w:lvl>
    <w:lvl w:ilvl="7" w:tplc="10090003" w:tentative="1">
      <w:start w:val="1"/>
      <w:numFmt w:val="bullet"/>
      <w:lvlText w:val="o"/>
      <w:lvlJc w:val="left"/>
      <w:pPr>
        <w:ind w:left="6228" w:hanging="360"/>
      </w:pPr>
      <w:rPr>
        <w:rFonts w:ascii="Courier New" w:hAnsi="Courier New" w:cs="Courier New" w:hint="default"/>
      </w:rPr>
    </w:lvl>
    <w:lvl w:ilvl="8" w:tplc="10090005" w:tentative="1">
      <w:start w:val="1"/>
      <w:numFmt w:val="bullet"/>
      <w:lvlText w:val=""/>
      <w:lvlJc w:val="left"/>
      <w:pPr>
        <w:ind w:left="6948" w:hanging="360"/>
      </w:pPr>
      <w:rPr>
        <w:rFonts w:ascii="Wingdings" w:hAnsi="Wingdings" w:hint="default"/>
      </w:rPr>
    </w:lvl>
  </w:abstractNum>
  <w:abstractNum w:abstractNumId="22" w15:restartNumberingAfterBreak="0">
    <w:nsid w:val="2FF053F9"/>
    <w:multiLevelType w:val="hybridMultilevel"/>
    <w:tmpl w:val="8764ADF4"/>
    <w:lvl w:ilvl="0" w:tplc="180A0017">
      <w:start w:val="1"/>
      <w:numFmt w:val="lowerLetter"/>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3" w15:restartNumberingAfterBreak="0">
    <w:nsid w:val="304A4C64"/>
    <w:multiLevelType w:val="hybridMultilevel"/>
    <w:tmpl w:val="E0E2B90C"/>
    <w:lvl w:ilvl="0" w:tplc="180A0017">
      <w:start w:val="1"/>
      <w:numFmt w:val="lowerLetter"/>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4" w15:restartNumberingAfterBreak="0">
    <w:nsid w:val="308A6CC6"/>
    <w:multiLevelType w:val="hybridMultilevel"/>
    <w:tmpl w:val="7414B2C6"/>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5" w15:restartNumberingAfterBreak="0">
    <w:nsid w:val="3607635D"/>
    <w:multiLevelType w:val="hybridMultilevel"/>
    <w:tmpl w:val="82F678EA"/>
    <w:lvl w:ilvl="0" w:tplc="23C6A73A">
      <w:start w:val="1"/>
      <w:numFmt w:val="decimal"/>
      <w:pStyle w:val="MNPrrafonumerado"/>
      <w:lvlText w:val="%1."/>
      <w:lvlJc w:val="left"/>
      <w:pPr>
        <w:tabs>
          <w:tab w:val="num" w:pos="454"/>
        </w:tabs>
        <w:ind w:left="454" w:hanging="454"/>
      </w:pPr>
      <w:rPr>
        <w:rFonts w:hint="default"/>
        <w:b w:val="0"/>
        <w:bCs w:val="0"/>
        <w:i w:val="0"/>
        <w:iCs w:val="0"/>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cs="Wingdings" w:hint="default"/>
      </w:rPr>
    </w:lvl>
    <w:lvl w:ilvl="3" w:tplc="0C0A0001">
      <w:start w:val="1"/>
      <w:numFmt w:val="bullet"/>
      <w:lvlText w:val=""/>
      <w:lvlJc w:val="left"/>
      <w:pPr>
        <w:tabs>
          <w:tab w:val="num" w:pos="3240"/>
        </w:tabs>
        <w:ind w:left="3240" w:hanging="360"/>
      </w:pPr>
      <w:rPr>
        <w:rFonts w:ascii="Symbol" w:hAnsi="Symbol" w:cs="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Wingdings" w:hint="default"/>
      </w:rPr>
    </w:lvl>
    <w:lvl w:ilvl="6" w:tplc="0C0A0001">
      <w:start w:val="1"/>
      <w:numFmt w:val="bullet"/>
      <w:lvlText w:val=""/>
      <w:lvlJc w:val="left"/>
      <w:pPr>
        <w:tabs>
          <w:tab w:val="num" w:pos="5400"/>
        </w:tabs>
        <w:ind w:left="5400" w:hanging="360"/>
      </w:pPr>
      <w:rPr>
        <w:rFonts w:ascii="Symbol" w:hAnsi="Symbol" w:cs="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Wingdings" w:hint="default"/>
      </w:rPr>
    </w:lvl>
  </w:abstractNum>
  <w:abstractNum w:abstractNumId="26" w15:restartNumberingAfterBreak="0">
    <w:nsid w:val="36E47BC3"/>
    <w:multiLevelType w:val="hybridMultilevel"/>
    <w:tmpl w:val="5F7809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245EF0"/>
    <w:multiLevelType w:val="hybridMultilevel"/>
    <w:tmpl w:val="A9C20D32"/>
    <w:lvl w:ilvl="0" w:tplc="10090001">
      <w:start w:val="1"/>
      <w:numFmt w:val="bullet"/>
      <w:lvlText w:val=""/>
      <w:lvlJc w:val="left"/>
      <w:pPr>
        <w:ind w:left="1188" w:hanging="360"/>
      </w:pPr>
      <w:rPr>
        <w:rFonts w:ascii="Symbol" w:hAnsi="Symbol" w:hint="default"/>
      </w:rPr>
    </w:lvl>
    <w:lvl w:ilvl="1" w:tplc="10090003" w:tentative="1">
      <w:start w:val="1"/>
      <w:numFmt w:val="bullet"/>
      <w:lvlText w:val="o"/>
      <w:lvlJc w:val="left"/>
      <w:pPr>
        <w:ind w:left="1908" w:hanging="360"/>
      </w:pPr>
      <w:rPr>
        <w:rFonts w:ascii="Courier New" w:hAnsi="Courier New" w:cs="Courier New" w:hint="default"/>
      </w:rPr>
    </w:lvl>
    <w:lvl w:ilvl="2" w:tplc="10090005" w:tentative="1">
      <w:start w:val="1"/>
      <w:numFmt w:val="bullet"/>
      <w:lvlText w:val=""/>
      <w:lvlJc w:val="left"/>
      <w:pPr>
        <w:ind w:left="2628" w:hanging="360"/>
      </w:pPr>
      <w:rPr>
        <w:rFonts w:ascii="Wingdings" w:hAnsi="Wingdings" w:hint="default"/>
      </w:rPr>
    </w:lvl>
    <w:lvl w:ilvl="3" w:tplc="10090001" w:tentative="1">
      <w:start w:val="1"/>
      <w:numFmt w:val="bullet"/>
      <w:lvlText w:val=""/>
      <w:lvlJc w:val="left"/>
      <w:pPr>
        <w:ind w:left="3348" w:hanging="360"/>
      </w:pPr>
      <w:rPr>
        <w:rFonts w:ascii="Symbol" w:hAnsi="Symbol" w:hint="default"/>
      </w:rPr>
    </w:lvl>
    <w:lvl w:ilvl="4" w:tplc="10090003" w:tentative="1">
      <w:start w:val="1"/>
      <w:numFmt w:val="bullet"/>
      <w:lvlText w:val="o"/>
      <w:lvlJc w:val="left"/>
      <w:pPr>
        <w:ind w:left="4068" w:hanging="360"/>
      </w:pPr>
      <w:rPr>
        <w:rFonts w:ascii="Courier New" w:hAnsi="Courier New" w:cs="Courier New" w:hint="default"/>
      </w:rPr>
    </w:lvl>
    <w:lvl w:ilvl="5" w:tplc="10090005" w:tentative="1">
      <w:start w:val="1"/>
      <w:numFmt w:val="bullet"/>
      <w:lvlText w:val=""/>
      <w:lvlJc w:val="left"/>
      <w:pPr>
        <w:ind w:left="4788" w:hanging="360"/>
      </w:pPr>
      <w:rPr>
        <w:rFonts w:ascii="Wingdings" w:hAnsi="Wingdings" w:hint="default"/>
      </w:rPr>
    </w:lvl>
    <w:lvl w:ilvl="6" w:tplc="10090001" w:tentative="1">
      <w:start w:val="1"/>
      <w:numFmt w:val="bullet"/>
      <w:lvlText w:val=""/>
      <w:lvlJc w:val="left"/>
      <w:pPr>
        <w:ind w:left="5508" w:hanging="360"/>
      </w:pPr>
      <w:rPr>
        <w:rFonts w:ascii="Symbol" w:hAnsi="Symbol" w:hint="default"/>
      </w:rPr>
    </w:lvl>
    <w:lvl w:ilvl="7" w:tplc="10090003" w:tentative="1">
      <w:start w:val="1"/>
      <w:numFmt w:val="bullet"/>
      <w:lvlText w:val="o"/>
      <w:lvlJc w:val="left"/>
      <w:pPr>
        <w:ind w:left="6228" w:hanging="360"/>
      </w:pPr>
      <w:rPr>
        <w:rFonts w:ascii="Courier New" w:hAnsi="Courier New" w:cs="Courier New" w:hint="default"/>
      </w:rPr>
    </w:lvl>
    <w:lvl w:ilvl="8" w:tplc="10090005" w:tentative="1">
      <w:start w:val="1"/>
      <w:numFmt w:val="bullet"/>
      <w:lvlText w:val=""/>
      <w:lvlJc w:val="left"/>
      <w:pPr>
        <w:ind w:left="6948" w:hanging="360"/>
      </w:pPr>
      <w:rPr>
        <w:rFonts w:ascii="Wingdings" w:hAnsi="Wingdings" w:hint="default"/>
      </w:rPr>
    </w:lvl>
  </w:abstractNum>
  <w:abstractNum w:abstractNumId="28" w15:restartNumberingAfterBreak="0">
    <w:nsid w:val="39D6124F"/>
    <w:multiLevelType w:val="hybridMultilevel"/>
    <w:tmpl w:val="87D09C72"/>
    <w:lvl w:ilvl="0" w:tplc="17B02FFE">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3C247E65"/>
    <w:multiLevelType w:val="hybridMultilevel"/>
    <w:tmpl w:val="6510A522"/>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0" w15:restartNumberingAfterBreak="0">
    <w:nsid w:val="3CD91901"/>
    <w:multiLevelType w:val="hybridMultilevel"/>
    <w:tmpl w:val="D3A038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3EEA4A1B"/>
    <w:multiLevelType w:val="hybridMultilevel"/>
    <w:tmpl w:val="81122F90"/>
    <w:lvl w:ilvl="0" w:tplc="180A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434A2561"/>
    <w:multiLevelType w:val="hybridMultilevel"/>
    <w:tmpl w:val="804428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457D08D7"/>
    <w:multiLevelType w:val="hybridMultilevel"/>
    <w:tmpl w:val="A6941374"/>
    <w:lvl w:ilvl="0" w:tplc="180A0001">
      <w:start w:val="1"/>
      <w:numFmt w:val="bullet"/>
      <w:lvlText w:val=""/>
      <w:lvlJc w:val="left"/>
      <w:pPr>
        <w:ind w:left="1004" w:hanging="360"/>
      </w:pPr>
      <w:rPr>
        <w:rFonts w:ascii="Symbol" w:hAnsi="Symbol" w:hint="default"/>
      </w:rPr>
    </w:lvl>
    <w:lvl w:ilvl="1" w:tplc="180A0003" w:tentative="1">
      <w:start w:val="1"/>
      <w:numFmt w:val="bullet"/>
      <w:lvlText w:val="o"/>
      <w:lvlJc w:val="left"/>
      <w:pPr>
        <w:ind w:left="1724" w:hanging="360"/>
      </w:pPr>
      <w:rPr>
        <w:rFonts w:ascii="Courier New" w:hAnsi="Courier New" w:cs="Courier New" w:hint="default"/>
      </w:rPr>
    </w:lvl>
    <w:lvl w:ilvl="2" w:tplc="180A0005" w:tentative="1">
      <w:start w:val="1"/>
      <w:numFmt w:val="bullet"/>
      <w:lvlText w:val=""/>
      <w:lvlJc w:val="left"/>
      <w:pPr>
        <w:ind w:left="2444" w:hanging="360"/>
      </w:pPr>
      <w:rPr>
        <w:rFonts w:ascii="Wingdings" w:hAnsi="Wingdings" w:hint="default"/>
      </w:rPr>
    </w:lvl>
    <w:lvl w:ilvl="3" w:tplc="180A0001" w:tentative="1">
      <w:start w:val="1"/>
      <w:numFmt w:val="bullet"/>
      <w:lvlText w:val=""/>
      <w:lvlJc w:val="left"/>
      <w:pPr>
        <w:ind w:left="3164" w:hanging="360"/>
      </w:pPr>
      <w:rPr>
        <w:rFonts w:ascii="Symbol" w:hAnsi="Symbol" w:hint="default"/>
      </w:rPr>
    </w:lvl>
    <w:lvl w:ilvl="4" w:tplc="180A0003" w:tentative="1">
      <w:start w:val="1"/>
      <w:numFmt w:val="bullet"/>
      <w:lvlText w:val="o"/>
      <w:lvlJc w:val="left"/>
      <w:pPr>
        <w:ind w:left="3884" w:hanging="360"/>
      </w:pPr>
      <w:rPr>
        <w:rFonts w:ascii="Courier New" w:hAnsi="Courier New" w:cs="Courier New" w:hint="default"/>
      </w:rPr>
    </w:lvl>
    <w:lvl w:ilvl="5" w:tplc="180A0005" w:tentative="1">
      <w:start w:val="1"/>
      <w:numFmt w:val="bullet"/>
      <w:lvlText w:val=""/>
      <w:lvlJc w:val="left"/>
      <w:pPr>
        <w:ind w:left="4604" w:hanging="360"/>
      </w:pPr>
      <w:rPr>
        <w:rFonts w:ascii="Wingdings" w:hAnsi="Wingdings" w:hint="default"/>
      </w:rPr>
    </w:lvl>
    <w:lvl w:ilvl="6" w:tplc="180A0001" w:tentative="1">
      <w:start w:val="1"/>
      <w:numFmt w:val="bullet"/>
      <w:lvlText w:val=""/>
      <w:lvlJc w:val="left"/>
      <w:pPr>
        <w:ind w:left="5324" w:hanging="360"/>
      </w:pPr>
      <w:rPr>
        <w:rFonts w:ascii="Symbol" w:hAnsi="Symbol" w:hint="default"/>
      </w:rPr>
    </w:lvl>
    <w:lvl w:ilvl="7" w:tplc="180A0003" w:tentative="1">
      <w:start w:val="1"/>
      <w:numFmt w:val="bullet"/>
      <w:lvlText w:val="o"/>
      <w:lvlJc w:val="left"/>
      <w:pPr>
        <w:ind w:left="6044" w:hanging="360"/>
      </w:pPr>
      <w:rPr>
        <w:rFonts w:ascii="Courier New" w:hAnsi="Courier New" w:cs="Courier New" w:hint="default"/>
      </w:rPr>
    </w:lvl>
    <w:lvl w:ilvl="8" w:tplc="180A0005" w:tentative="1">
      <w:start w:val="1"/>
      <w:numFmt w:val="bullet"/>
      <w:lvlText w:val=""/>
      <w:lvlJc w:val="left"/>
      <w:pPr>
        <w:ind w:left="6764" w:hanging="360"/>
      </w:pPr>
      <w:rPr>
        <w:rFonts w:ascii="Wingdings" w:hAnsi="Wingdings" w:hint="default"/>
      </w:rPr>
    </w:lvl>
  </w:abstractNum>
  <w:abstractNum w:abstractNumId="34" w15:restartNumberingAfterBreak="0">
    <w:nsid w:val="480A5BCC"/>
    <w:multiLevelType w:val="multilevel"/>
    <w:tmpl w:val="D382C8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15:restartNumberingAfterBreak="0">
    <w:nsid w:val="4BD033D0"/>
    <w:multiLevelType w:val="hybridMultilevel"/>
    <w:tmpl w:val="DDF8F70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6" w15:restartNumberingAfterBreak="0">
    <w:nsid w:val="4C065954"/>
    <w:multiLevelType w:val="hybridMultilevel"/>
    <w:tmpl w:val="5FE405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4C6C0282"/>
    <w:multiLevelType w:val="hybridMultilevel"/>
    <w:tmpl w:val="C89CB36C"/>
    <w:lvl w:ilvl="0" w:tplc="10090001">
      <w:start w:val="1"/>
      <w:numFmt w:val="bullet"/>
      <w:lvlText w:val=""/>
      <w:lvlJc w:val="left"/>
      <w:pPr>
        <w:ind w:left="1853" w:hanging="360"/>
      </w:pPr>
      <w:rPr>
        <w:rFonts w:ascii="Symbol" w:hAnsi="Symbol" w:hint="default"/>
      </w:rPr>
    </w:lvl>
    <w:lvl w:ilvl="1" w:tplc="17B02FFE">
      <w:numFmt w:val="bullet"/>
      <w:lvlText w:val="-"/>
      <w:lvlJc w:val="left"/>
      <w:pPr>
        <w:ind w:left="2573" w:hanging="360"/>
      </w:pPr>
      <w:rPr>
        <w:rFonts w:ascii="Calibri" w:eastAsiaTheme="minorHAnsi" w:hAnsi="Calibri" w:cs="Calibri" w:hint="default"/>
      </w:rPr>
    </w:lvl>
    <w:lvl w:ilvl="2" w:tplc="10090005" w:tentative="1">
      <w:start w:val="1"/>
      <w:numFmt w:val="bullet"/>
      <w:lvlText w:val=""/>
      <w:lvlJc w:val="left"/>
      <w:pPr>
        <w:ind w:left="3293" w:hanging="360"/>
      </w:pPr>
      <w:rPr>
        <w:rFonts w:ascii="Wingdings" w:hAnsi="Wingdings" w:hint="default"/>
      </w:rPr>
    </w:lvl>
    <w:lvl w:ilvl="3" w:tplc="10090001" w:tentative="1">
      <w:start w:val="1"/>
      <w:numFmt w:val="bullet"/>
      <w:lvlText w:val=""/>
      <w:lvlJc w:val="left"/>
      <w:pPr>
        <w:ind w:left="4013" w:hanging="360"/>
      </w:pPr>
      <w:rPr>
        <w:rFonts w:ascii="Symbol" w:hAnsi="Symbol" w:hint="default"/>
      </w:rPr>
    </w:lvl>
    <w:lvl w:ilvl="4" w:tplc="10090003" w:tentative="1">
      <w:start w:val="1"/>
      <w:numFmt w:val="bullet"/>
      <w:lvlText w:val="o"/>
      <w:lvlJc w:val="left"/>
      <w:pPr>
        <w:ind w:left="4733" w:hanging="360"/>
      </w:pPr>
      <w:rPr>
        <w:rFonts w:ascii="Courier New" w:hAnsi="Courier New" w:cs="Courier New" w:hint="default"/>
      </w:rPr>
    </w:lvl>
    <w:lvl w:ilvl="5" w:tplc="10090005" w:tentative="1">
      <w:start w:val="1"/>
      <w:numFmt w:val="bullet"/>
      <w:lvlText w:val=""/>
      <w:lvlJc w:val="left"/>
      <w:pPr>
        <w:ind w:left="5453" w:hanging="360"/>
      </w:pPr>
      <w:rPr>
        <w:rFonts w:ascii="Wingdings" w:hAnsi="Wingdings" w:hint="default"/>
      </w:rPr>
    </w:lvl>
    <w:lvl w:ilvl="6" w:tplc="10090001" w:tentative="1">
      <w:start w:val="1"/>
      <w:numFmt w:val="bullet"/>
      <w:lvlText w:val=""/>
      <w:lvlJc w:val="left"/>
      <w:pPr>
        <w:ind w:left="6173" w:hanging="360"/>
      </w:pPr>
      <w:rPr>
        <w:rFonts w:ascii="Symbol" w:hAnsi="Symbol" w:hint="default"/>
      </w:rPr>
    </w:lvl>
    <w:lvl w:ilvl="7" w:tplc="10090003" w:tentative="1">
      <w:start w:val="1"/>
      <w:numFmt w:val="bullet"/>
      <w:lvlText w:val="o"/>
      <w:lvlJc w:val="left"/>
      <w:pPr>
        <w:ind w:left="6893" w:hanging="360"/>
      </w:pPr>
      <w:rPr>
        <w:rFonts w:ascii="Courier New" w:hAnsi="Courier New" w:cs="Courier New" w:hint="default"/>
      </w:rPr>
    </w:lvl>
    <w:lvl w:ilvl="8" w:tplc="10090005" w:tentative="1">
      <w:start w:val="1"/>
      <w:numFmt w:val="bullet"/>
      <w:lvlText w:val=""/>
      <w:lvlJc w:val="left"/>
      <w:pPr>
        <w:ind w:left="7613" w:hanging="360"/>
      </w:pPr>
      <w:rPr>
        <w:rFonts w:ascii="Wingdings" w:hAnsi="Wingdings" w:hint="default"/>
      </w:rPr>
    </w:lvl>
  </w:abstractNum>
  <w:abstractNum w:abstractNumId="38" w15:restartNumberingAfterBreak="0">
    <w:nsid w:val="4D3000A3"/>
    <w:multiLevelType w:val="multilevel"/>
    <w:tmpl w:val="8C08AF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4E026095"/>
    <w:multiLevelType w:val="hybridMultilevel"/>
    <w:tmpl w:val="DBDABBF4"/>
    <w:lvl w:ilvl="0" w:tplc="180A0017">
      <w:start w:val="1"/>
      <w:numFmt w:val="lowerLetter"/>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0" w15:restartNumberingAfterBreak="0">
    <w:nsid w:val="50034604"/>
    <w:multiLevelType w:val="hybridMultilevel"/>
    <w:tmpl w:val="B2526852"/>
    <w:lvl w:ilvl="0" w:tplc="B2D662EC">
      <w:start w:val="1"/>
      <w:numFmt w:val="bullet"/>
      <w:pStyle w:val="Split"/>
      <w:lvlText w:val=""/>
      <w:lvlJc w:val="left"/>
      <w:pPr>
        <w:ind w:left="360" w:hanging="360"/>
      </w:pPr>
      <w:rPr>
        <w:rFonts w:ascii="Symbol" w:hAnsi="Symbol" w:hint="default"/>
        <w:color w:val="17365D"/>
      </w:rPr>
    </w:lvl>
    <w:lvl w:ilvl="1" w:tplc="04090003">
      <w:start w:val="1"/>
      <w:numFmt w:val="bullet"/>
      <w:lvlText w:val="o"/>
      <w:lvlJc w:val="left"/>
      <w:pPr>
        <w:ind w:left="1080" w:hanging="360"/>
      </w:pPr>
      <w:rPr>
        <w:rFonts w:ascii="Courier New" w:hAnsi="Courier New" w:cs="Times New Roman Bold"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New Roman Bold"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New Roman Bold"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7786A3E"/>
    <w:multiLevelType w:val="hybridMultilevel"/>
    <w:tmpl w:val="CFE2C688"/>
    <w:lvl w:ilvl="0" w:tplc="10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58003895"/>
    <w:multiLevelType w:val="hybridMultilevel"/>
    <w:tmpl w:val="D888701A"/>
    <w:lvl w:ilvl="0" w:tplc="8AE61D28">
      <w:numFmt w:val="bullet"/>
      <w:lvlText w:val="-"/>
      <w:lvlJc w:val="left"/>
      <w:pPr>
        <w:ind w:left="720" w:hanging="360"/>
      </w:pPr>
      <w:rPr>
        <w:rFonts w:ascii="Calibri" w:eastAsiaTheme="minorHAnsi" w:hAnsi="Calibri" w:cstheme="minorBidi"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3" w15:restartNumberingAfterBreak="0">
    <w:nsid w:val="595428D6"/>
    <w:multiLevelType w:val="hybridMultilevel"/>
    <w:tmpl w:val="F1E69034"/>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44" w15:restartNumberingAfterBreak="0">
    <w:nsid w:val="599D1761"/>
    <w:multiLevelType w:val="hybridMultilevel"/>
    <w:tmpl w:val="1346A1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5AFE1790"/>
    <w:multiLevelType w:val="hybridMultilevel"/>
    <w:tmpl w:val="42E4B7C4"/>
    <w:lvl w:ilvl="0" w:tplc="17B02FFE">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629E130A"/>
    <w:multiLevelType w:val="hybridMultilevel"/>
    <w:tmpl w:val="150E37D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7" w15:restartNumberingAfterBreak="0">
    <w:nsid w:val="644B69A7"/>
    <w:multiLevelType w:val="hybridMultilevel"/>
    <w:tmpl w:val="C1B0F3FE"/>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8" w15:restartNumberingAfterBreak="0">
    <w:nsid w:val="64B23A2A"/>
    <w:multiLevelType w:val="hybridMultilevel"/>
    <w:tmpl w:val="20D4B966"/>
    <w:lvl w:ilvl="0" w:tplc="17B02FFE">
      <w:numFmt w:val="bullet"/>
      <w:lvlText w:val="-"/>
      <w:lvlJc w:val="left"/>
      <w:pPr>
        <w:ind w:left="1853" w:hanging="360"/>
      </w:pPr>
      <w:rPr>
        <w:rFonts w:ascii="Calibri" w:eastAsiaTheme="minorHAnsi" w:hAnsi="Calibri" w:cs="Calibri" w:hint="default"/>
      </w:rPr>
    </w:lvl>
    <w:lvl w:ilvl="1" w:tplc="10090003" w:tentative="1">
      <w:start w:val="1"/>
      <w:numFmt w:val="bullet"/>
      <w:lvlText w:val="o"/>
      <w:lvlJc w:val="left"/>
      <w:pPr>
        <w:ind w:left="2573" w:hanging="360"/>
      </w:pPr>
      <w:rPr>
        <w:rFonts w:ascii="Courier New" w:hAnsi="Courier New" w:cs="Courier New" w:hint="default"/>
      </w:rPr>
    </w:lvl>
    <w:lvl w:ilvl="2" w:tplc="10090005" w:tentative="1">
      <w:start w:val="1"/>
      <w:numFmt w:val="bullet"/>
      <w:lvlText w:val=""/>
      <w:lvlJc w:val="left"/>
      <w:pPr>
        <w:ind w:left="3293" w:hanging="360"/>
      </w:pPr>
      <w:rPr>
        <w:rFonts w:ascii="Wingdings" w:hAnsi="Wingdings" w:hint="default"/>
      </w:rPr>
    </w:lvl>
    <w:lvl w:ilvl="3" w:tplc="10090001" w:tentative="1">
      <w:start w:val="1"/>
      <w:numFmt w:val="bullet"/>
      <w:lvlText w:val=""/>
      <w:lvlJc w:val="left"/>
      <w:pPr>
        <w:ind w:left="4013" w:hanging="360"/>
      </w:pPr>
      <w:rPr>
        <w:rFonts w:ascii="Symbol" w:hAnsi="Symbol" w:hint="default"/>
      </w:rPr>
    </w:lvl>
    <w:lvl w:ilvl="4" w:tplc="10090003" w:tentative="1">
      <w:start w:val="1"/>
      <w:numFmt w:val="bullet"/>
      <w:lvlText w:val="o"/>
      <w:lvlJc w:val="left"/>
      <w:pPr>
        <w:ind w:left="4733" w:hanging="360"/>
      </w:pPr>
      <w:rPr>
        <w:rFonts w:ascii="Courier New" w:hAnsi="Courier New" w:cs="Courier New" w:hint="default"/>
      </w:rPr>
    </w:lvl>
    <w:lvl w:ilvl="5" w:tplc="10090005" w:tentative="1">
      <w:start w:val="1"/>
      <w:numFmt w:val="bullet"/>
      <w:lvlText w:val=""/>
      <w:lvlJc w:val="left"/>
      <w:pPr>
        <w:ind w:left="5453" w:hanging="360"/>
      </w:pPr>
      <w:rPr>
        <w:rFonts w:ascii="Wingdings" w:hAnsi="Wingdings" w:hint="default"/>
      </w:rPr>
    </w:lvl>
    <w:lvl w:ilvl="6" w:tplc="10090001" w:tentative="1">
      <w:start w:val="1"/>
      <w:numFmt w:val="bullet"/>
      <w:lvlText w:val=""/>
      <w:lvlJc w:val="left"/>
      <w:pPr>
        <w:ind w:left="6173" w:hanging="360"/>
      </w:pPr>
      <w:rPr>
        <w:rFonts w:ascii="Symbol" w:hAnsi="Symbol" w:hint="default"/>
      </w:rPr>
    </w:lvl>
    <w:lvl w:ilvl="7" w:tplc="10090003" w:tentative="1">
      <w:start w:val="1"/>
      <w:numFmt w:val="bullet"/>
      <w:lvlText w:val="o"/>
      <w:lvlJc w:val="left"/>
      <w:pPr>
        <w:ind w:left="6893" w:hanging="360"/>
      </w:pPr>
      <w:rPr>
        <w:rFonts w:ascii="Courier New" w:hAnsi="Courier New" w:cs="Courier New" w:hint="default"/>
      </w:rPr>
    </w:lvl>
    <w:lvl w:ilvl="8" w:tplc="10090005" w:tentative="1">
      <w:start w:val="1"/>
      <w:numFmt w:val="bullet"/>
      <w:lvlText w:val=""/>
      <w:lvlJc w:val="left"/>
      <w:pPr>
        <w:ind w:left="7613" w:hanging="360"/>
      </w:pPr>
      <w:rPr>
        <w:rFonts w:ascii="Wingdings" w:hAnsi="Wingdings" w:hint="default"/>
      </w:rPr>
    </w:lvl>
  </w:abstractNum>
  <w:abstractNum w:abstractNumId="49" w15:restartNumberingAfterBreak="0">
    <w:nsid w:val="66F47842"/>
    <w:multiLevelType w:val="hybridMultilevel"/>
    <w:tmpl w:val="8522ED14"/>
    <w:lvl w:ilvl="0" w:tplc="17B02FFE">
      <w:numFmt w:val="bullet"/>
      <w:lvlText w:val="-"/>
      <w:lvlJc w:val="left"/>
      <w:pPr>
        <w:ind w:left="720" w:hanging="360"/>
      </w:pPr>
      <w:rPr>
        <w:rFonts w:ascii="Calibri" w:eastAsiaTheme="minorHAnsi" w:hAnsi="Calibri" w:cs="Calibri"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50" w15:restartNumberingAfterBreak="0">
    <w:nsid w:val="67E6341F"/>
    <w:multiLevelType w:val="hybridMultilevel"/>
    <w:tmpl w:val="69B48E42"/>
    <w:lvl w:ilvl="0" w:tplc="17B02FFE">
      <w:numFmt w:val="bullet"/>
      <w:lvlText w:val="-"/>
      <w:lvlJc w:val="left"/>
      <w:pPr>
        <w:ind w:left="862" w:hanging="360"/>
      </w:pPr>
      <w:rPr>
        <w:rFonts w:ascii="Calibri" w:eastAsiaTheme="minorHAnsi" w:hAnsi="Calibri" w:cs="Calibri" w:hint="default"/>
      </w:rPr>
    </w:lvl>
    <w:lvl w:ilvl="1" w:tplc="180A0003" w:tentative="1">
      <w:start w:val="1"/>
      <w:numFmt w:val="bullet"/>
      <w:lvlText w:val="o"/>
      <w:lvlJc w:val="left"/>
      <w:pPr>
        <w:ind w:left="1582" w:hanging="360"/>
      </w:pPr>
      <w:rPr>
        <w:rFonts w:ascii="Courier New" w:hAnsi="Courier New" w:cs="Courier New" w:hint="default"/>
      </w:rPr>
    </w:lvl>
    <w:lvl w:ilvl="2" w:tplc="180A0005" w:tentative="1">
      <w:start w:val="1"/>
      <w:numFmt w:val="bullet"/>
      <w:lvlText w:val=""/>
      <w:lvlJc w:val="left"/>
      <w:pPr>
        <w:ind w:left="2302" w:hanging="360"/>
      </w:pPr>
      <w:rPr>
        <w:rFonts w:ascii="Wingdings" w:hAnsi="Wingdings" w:hint="default"/>
      </w:rPr>
    </w:lvl>
    <w:lvl w:ilvl="3" w:tplc="180A0001" w:tentative="1">
      <w:start w:val="1"/>
      <w:numFmt w:val="bullet"/>
      <w:lvlText w:val=""/>
      <w:lvlJc w:val="left"/>
      <w:pPr>
        <w:ind w:left="3022" w:hanging="360"/>
      </w:pPr>
      <w:rPr>
        <w:rFonts w:ascii="Symbol" w:hAnsi="Symbol" w:hint="default"/>
      </w:rPr>
    </w:lvl>
    <w:lvl w:ilvl="4" w:tplc="180A0003" w:tentative="1">
      <w:start w:val="1"/>
      <w:numFmt w:val="bullet"/>
      <w:lvlText w:val="o"/>
      <w:lvlJc w:val="left"/>
      <w:pPr>
        <w:ind w:left="3742" w:hanging="360"/>
      </w:pPr>
      <w:rPr>
        <w:rFonts w:ascii="Courier New" w:hAnsi="Courier New" w:cs="Courier New" w:hint="default"/>
      </w:rPr>
    </w:lvl>
    <w:lvl w:ilvl="5" w:tplc="180A0005" w:tentative="1">
      <w:start w:val="1"/>
      <w:numFmt w:val="bullet"/>
      <w:lvlText w:val=""/>
      <w:lvlJc w:val="left"/>
      <w:pPr>
        <w:ind w:left="4462" w:hanging="360"/>
      </w:pPr>
      <w:rPr>
        <w:rFonts w:ascii="Wingdings" w:hAnsi="Wingdings" w:hint="default"/>
      </w:rPr>
    </w:lvl>
    <w:lvl w:ilvl="6" w:tplc="180A0001" w:tentative="1">
      <w:start w:val="1"/>
      <w:numFmt w:val="bullet"/>
      <w:lvlText w:val=""/>
      <w:lvlJc w:val="left"/>
      <w:pPr>
        <w:ind w:left="5182" w:hanging="360"/>
      </w:pPr>
      <w:rPr>
        <w:rFonts w:ascii="Symbol" w:hAnsi="Symbol" w:hint="default"/>
      </w:rPr>
    </w:lvl>
    <w:lvl w:ilvl="7" w:tplc="180A0003" w:tentative="1">
      <w:start w:val="1"/>
      <w:numFmt w:val="bullet"/>
      <w:lvlText w:val="o"/>
      <w:lvlJc w:val="left"/>
      <w:pPr>
        <w:ind w:left="5902" w:hanging="360"/>
      </w:pPr>
      <w:rPr>
        <w:rFonts w:ascii="Courier New" w:hAnsi="Courier New" w:cs="Courier New" w:hint="default"/>
      </w:rPr>
    </w:lvl>
    <w:lvl w:ilvl="8" w:tplc="180A0005" w:tentative="1">
      <w:start w:val="1"/>
      <w:numFmt w:val="bullet"/>
      <w:lvlText w:val=""/>
      <w:lvlJc w:val="left"/>
      <w:pPr>
        <w:ind w:left="6622" w:hanging="360"/>
      </w:pPr>
      <w:rPr>
        <w:rFonts w:ascii="Wingdings" w:hAnsi="Wingdings" w:hint="default"/>
      </w:rPr>
    </w:lvl>
  </w:abstractNum>
  <w:abstractNum w:abstractNumId="51" w15:restartNumberingAfterBreak="0">
    <w:nsid w:val="69912106"/>
    <w:multiLevelType w:val="multilevel"/>
    <w:tmpl w:val="43F8F326"/>
    <w:lvl w:ilvl="0">
      <w:start w:val="1"/>
      <w:numFmt w:val="upperRoman"/>
      <w:lvlText w:val="%1."/>
      <w:lvlJc w:val="left"/>
      <w:pPr>
        <w:ind w:left="1080" w:hanging="720"/>
      </w:pPr>
      <w:rPr>
        <w:rFonts w:cs="MyriadPro-Bold"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6A285671"/>
    <w:multiLevelType w:val="hybridMultilevel"/>
    <w:tmpl w:val="ED0689D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53" w15:restartNumberingAfterBreak="0">
    <w:nsid w:val="6A3E1941"/>
    <w:multiLevelType w:val="hybridMultilevel"/>
    <w:tmpl w:val="F00ED73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54" w15:restartNumberingAfterBreak="0">
    <w:nsid w:val="6A9D5A76"/>
    <w:multiLevelType w:val="hybridMultilevel"/>
    <w:tmpl w:val="363C09D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55" w15:restartNumberingAfterBreak="0">
    <w:nsid w:val="6C695455"/>
    <w:multiLevelType w:val="hybridMultilevel"/>
    <w:tmpl w:val="EAD236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15:restartNumberingAfterBreak="0">
    <w:nsid w:val="6C733746"/>
    <w:multiLevelType w:val="hybridMultilevel"/>
    <w:tmpl w:val="7E865288"/>
    <w:lvl w:ilvl="0" w:tplc="17B02FFE">
      <w:numFmt w:val="bullet"/>
      <w:lvlText w:val="-"/>
      <w:lvlJc w:val="left"/>
      <w:pPr>
        <w:ind w:left="1080" w:hanging="360"/>
      </w:pPr>
      <w:rPr>
        <w:rFonts w:ascii="Calibri" w:eastAsiaTheme="minorHAnsi" w:hAnsi="Calibri" w:cs="Calibri" w:hint="default"/>
      </w:rPr>
    </w:lvl>
    <w:lvl w:ilvl="1" w:tplc="180A0003" w:tentative="1">
      <w:start w:val="1"/>
      <w:numFmt w:val="bullet"/>
      <w:lvlText w:val="o"/>
      <w:lvlJc w:val="left"/>
      <w:pPr>
        <w:ind w:left="1800" w:hanging="360"/>
      </w:pPr>
      <w:rPr>
        <w:rFonts w:ascii="Courier New" w:hAnsi="Courier New" w:cs="Courier New" w:hint="default"/>
      </w:rPr>
    </w:lvl>
    <w:lvl w:ilvl="2" w:tplc="180A0005" w:tentative="1">
      <w:start w:val="1"/>
      <w:numFmt w:val="bullet"/>
      <w:lvlText w:val=""/>
      <w:lvlJc w:val="left"/>
      <w:pPr>
        <w:ind w:left="2520" w:hanging="360"/>
      </w:pPr>
      <w:rPr>
        <w:rFonts w:ascii="Wingdings" w:hAnsi="Wingdings" w:hint="default"/>
      </w:rPr>
    </w:lvl>
    <w:lvl w:ilvl="3" w:tplc="180A0001" w:tentative="1">
      <w:start w:val="1"/>
      <w:numFmt w:val="bullet"/>
      <w:lvlText w:val=""/>
      <w:lvlJc w:val="left"/>
      <w:pPr>
        <w:ind w:left="3240" w:hanging="360"/>
      </w:pPr>
      <w:rPr>
        <w:rFonts w:ascii="Symbol" w:hAnsi="Symbol" w:hint="default"/>
      </w:rPr>
    </w:lvl>
    <w:lvl w:ilvl="4" w:tplc="180A0003" w:tentative="1">
      <w:start w:val="1"/>
      <w:numFmt w:val="bullet"/>
      <w:lvlText w:val="o"/>
      <w:lvlJc w:val="left"/>
      <w:pPr>
        <w:ind w:left="3960" w:hanging="360"/>
      </w:pPr>
      <w:rPr>
        <w:rFonts w:ascii="Courier New" w:hAnsi="Courier New" w:cs="Courier New" w:hint="default"/>
      </w:rPr>
    </w:lvl>
    <w:lvl w:ilvl="5" w:tplc="180A0005" w:tentative="1">
      <w:start w:val="1"/>
      <w:numFmt w:val="bullet"/>
      <w:lvlText w:val=""/>
      <w:lvlJc w:val="left"/>
      <w:pPr>
        <w:ind w:left="4680" w:hanging="360"/>
      </w:pPr>
      <w:rPr>
        <w:rFonts w:ascii="Wingdings" w:hAnsi="Wingdings" w:hint="default"/>
      </w:rPr>
    </w:lvl>
    <w:lvl w:ilvl="6" w:tplc="180A0001" w:tentative="1">
      <w:start w:val="1"/>
      <w:numFmt w:val="bullet"/>
      <w:lvlText w:val=""/>
      <w:lvlJc w:val="left"/>
      <w:pPr>
        <w:ind w:left="5400" w:hanging="360"/>
      </w:pPr>
      <w:rPr>
        <w:rFonts w:ascii="Symbol" w:hAnsi="Symbol" w:hint="default"/>
      </w:rPr>
    </w:lvl>
    <w:lvl w:ilvl="7" w:tplc="180A0003" w:tentative="1">
      <w:start w:val="1"/>
      <w:numFmt w:val="bullet"/>
      <w:lvlText w:val="o"/>
      <w:lvlJc w:val="left"/>
      <w:pPr>
        <w:ind w:left="6120" w:hanging="360"/>
      </w:pPr>
      <w:rPr>
        <w:rFonts w:ascii="Courier New" w:hAnsi="Courier New" w:cs="Courier New" w:hint="default"/>
      </w:rPr>
    </w:lvl>
    <w:lvl w:ilvl="8" w:tplc="180A0005" w:tentative="1">
      <w:start w:val="1"/>
      <w:numFmt w:val="bullet"/>
      <w:lvlText w:val=""/>
      <w:lvlJc w:val="left"/>
      <w:pPr>
        <w:ind w:left="6840" w:hanging="360"/>
      </w:pPr>
      <w:rPr>
        <w:rFonts w:ascii="Wingdings" w:hAnsi="Wingdings" w:hint="default"/>
      </w:rPr>
    </w:lvl>
  </w:abstractNum>
  <w:abstractNum w:abstractNumId="57" w15:restartNumberingAfterBreak="0">
    <w:nsid w:val="6E533DD4"/>
    <w:multiLevelType w:val="hybridMultilevel"/>
    <w:tmpl w:val="9192F534"/>
    <w:lvl w:ilvl="0" w:tplc="1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6E7309CD"/>
    <w:multiLevelType w:val="hybridMultilevel"/>
    <w:tmpl w:val="6DB883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15:restartNumberingAfterBreak="0">
    <w:nsid w:val="707466BF"/>
    <w:multiLevelType w:val="hybridMultilevel"/>
    <w:tmpl w:val="6D96A6A4"/>
    <w:lvl w:ilvl="0" w:tplc="180A0017">
      <w:start w:val="1"/>
      <w:numFmt w:val="low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60" w15:restartNumberingAfterBreak="0">
    <w:nsid w:val="71215F2A"/>
    <w:multiLevelType w:val="hybridMultilevel"/>
    <w:tmpl w:val="4B848DFC"/>
    <w:lvl w:ilvl="0" w:tplc="17B02FFE">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15:restartNumberingAfterBreak="0">
    <w:nsid w:val="715D4432"/>
    <w:multiLevelType w:val="hybridMultilevel"/>
    <w:tmpl w:val="DAC0A9C4"/>
    <w:lvl w:ilvl="0" w:tplc="17B02FFE">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2" w15:restartNumberingAfterBreak="0">
    <w:nsid w:val="720B5C0D"/>
    <w:multiLevelType w:val="hybridMultilevel"/>
    <w:tmpl w:val="3B8CCDC2"/>
    <w:lvl w:ilvl="0" w:tplc="17B02FFE">
      <w:numFmt w:val="bullet"/>
      <w:lvlText w:val="-"/>
      <w:lvlJc w:val="left"/>
      <w:pPr>
        <w:ind w:left="862" w:hanging="360"/>
      </w:pPr>
      <w:rPr>
        <w:rFonts w:ascii="Calibri" w:eastAsiaTheme="minorHAnsi" w:hAnsi="Calibri" w:cs="Calibri" w:hint="default"/>
      </w:rPr>
    </w:lvl>
    <w:lvl w:ilvl="1" w:tplc="180A0003" w:tentative="1">
      <w:start w:val="1"/>
      <w:numFmt w:val="bullet"/>
      <w:lvlText w:val="o"/>
      <w:lvlJc w:val="left"/>
      <w:pPr>
        <w:ind w:left="1582" w:hanging="360"/>
      </w:pPr>
      <w:rPr>
        <w:rFonts w:ascii="Courier New" w:hAnsi="Courier New" w:cs="Courier New" w:hint="default"/>
      </w:rPr>
    </w:lvl>
    <w:lvl w:ilvl="2" w:tplc="180A0005" w:tentative="1">
      <w:start w:val="1"/>
      <w:numFmt w:val="bullet"/>
      <w:lvlText w:val=""/>
      <w:lvlJc w:val="left"/>
      <w:pPr>
        <w:ind w:left="2302" w:hanging="360"/>
      </w:pPr>
      <w:rPr>
        <w:rFonts w:ascii="Wingdings" w:hAnsi="Wingdings" w:hint="default"/>
      </w:rPr>
    </w:lvl>
    <w:lvl w:ilvl="3" w:tplc="180A0001" w:tentative="1">
      <w:start w:val="1"/>
      <w:numFmt w:val="bullet"/>
      <w:lvlText w:val=""/>
      <w:lvlJc w:val="left"/>
      <w:pPr>
        <w:ind w:left="3022" w:hanging="360"/>
      </w:pPr>
      <w:rPr>
        <w:rFonts w:ascii="Symbol" w:hAnsi="Symbol" w:hint="default"/>
      </w:rPr>
    </w:lvl>
    <w:lvl w:ilvl="4" w:tplc="180A0003" w:tentative="1">
      <w:start w:val="1"/>
      <w:numFmt w:val="bullet"/>
      <w:lvlText w:val="o"/>
      <w:lvlJc w:val="left"/>
      <w:pPr>
        <w:ind w:left="3742" w:hanging="360"/>
      </w:pPr>
      <w:rPr>
        <w:rFonts w:ascii="Courier New" w:hAnsi="Courier New" w:cs="Courier New" w:hint="default"/>
      </w:rPr>
    </w:lvl>
    <w:lvl w:ilvl="5" w:tplc="180A0005" w:tentative="1">
      <w:start w:val="1"/>
      <w:numFmt w:val="bullet"/>
      <w:lvlText w:val=""/>
      <w:lvlJc w:val="left"/>
      <w:pPr>
        <w:ind w:left="4462" w:hanging="360"/>
      </w:pPr>
      <w:rPr>
        <w:rFonts w:ascii="Wingdings" w:hAnsi="Wingdings" w:hint="default"/>
      </w:rPr>
    </w:lvl>
    <w:lvl w:ilvl="6" w:tplc="180A0001" w:tentative="1">
      <w:start w:val="1"/>
      <w:numFmt w:val="bullet"/>
      <w:lvlText w:val=""/>
      <w:lvlJc w:val="left"/>
      <w:pPr>
        <w:ind w:left="5182" w:hanging="360"/>
      </w:pPr>
      <w:rPr>
        <w:rFonts w:ascii="Symbol" w:hAnsi="Symbol" w:hint="default"/>
      </w:rPr>
    </w:lvl>
    <w:lvl w:ilvl="7" w:tplc="180A0003" w:tentative="1">
      <w:start w:val="1"/>
      <w:numFmt w:val="bullet"/>
      <w:lvlText w:val="o"/>
      <w:lvlJc w:val="left"/>
      <w:pPr>
        <w:ind w:left="5902" w:hanging="360"/>
      </w:pPr>
      <w:rPr>
        <w:rFonts w:ascii="Courier New" w:hAnsi="Courier New" w:cs="Courier New" w:hint="default"/>
      </w:rPr>
    </w:lvl>
    <w:lvl w:ilvl="8" w:tplc="180A0005" w:tentative="1">
      <w:start w:val="1"/>
      <w:numFmt w:val="bullet"/>
      <w:lvlText w:val=""/>
      <w:lvlJc w:val="left"/>
      <w:pPr>
        <w:ind w:left="6622" w:hanging="360"/>
      </w:pPr>
      <w:rPr>
        <w:rFonts w:ascii="Wingdings" w:hAnsi="Wingdings" w:hint="default"/>
      </w:rPr>
    </w:lvl>
  </w:abstractNum>
  <w:abstractNum w:abstractNumId="63" w15:restartNumberingAfterBreak="0">
    <w:nsid w:val="73E904CC"/>
    <w:multiLevelType w:val="hybridMultilevel"/>
    <w:tmpl w:val="254425D2"/>
    <w:lvl w:ilvl="0" w:tplc="17B02FFE">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15:restartNumberingAfterBreak="0">
    <w:nsid w:val="77D86E56"/>
    <w:multiLevelType w:val="hybridMultilevel"/>
    <w:tmpl w:val="B0A8B8E0"/>
    <w:lvl w:ilvl="0" w:tplc="180A0017">
      <w:start w:val="1"/>
      <w:numFmt w:val="low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65" w15:restartNumberingAfterBreak="0">
    <w:nsid w:val="787E54F9"/>
    <w:multiLevelType w:val="hybridMultilevel"/>
    <w:tmpl w:val="20FCC672"/>
    <w:lvl w:ilvl="0" w:tplc="180A0017">
      <w:start w:val="1"/>
      <w:numFmt w:val="lowerLetter"/>
      <w:lvlText w:val="%1)"/>
      <w:lvlJc w:val="left"/>
      <w:pPr>
        <w:ind w:left="1146" w:hanging="360"/>
      </w:pPr>
      <w:rPr>
        <w:rFonts w:hint="default"/>
      </w:rPr>
    </w:lvl>
    <w:lvl w:ilvl="1" w:tplc="180A0003" w:tentative="1">
      <w:start w:val="1"/>
      <w:numFmt w:val="bullet"/>
      <w:lvlText w:val="o"/>
      <w:lvlJc w:val="left"/>
      <w:pPr>
        <w:ind w:left="1866" w:hanging="360"/>
      </w:pPr>
      <w:rPr>
        <w:rFonts w:ascii="Courier New" w:hAnsi="Courier New" w:cs="Courier New" w:hint="default"/>
      </w:rPr>
    </w:lvl>
    <w:lvl w:ilvl="2" w:tplc="180A0005" w:tentative="1">
      <w:start w:val="1"/>
      <w:numFmt w:val="bullet"/>
      <w:lvlText w:val=""/>
      <w:lvlJc w:val="left"/>
      <w:pPr>
        <w:ind w:left="2586" w:hanging="360"/>
      </w:pPr>
      <w:rPr>
        <w:rFonts w:ascii="Wingdings" w:hAnsi="Wingdings" w:hint="default"/>
      </w:rPr>
    </w:lvl>
    <w:lvl w:ilvl="3" w:tplc="180A0001" w:tentative="1">
      <w:start w:val="1"/>
      <w:numFmt w:val="bullet"/>
      <w:lvlText w:val=""/>
      <w:lvlJc w:val="left"/>
      <w:pPr>
        <w:ind w:left="3306" w:hanging="360"/>
      </w:pPr>
      <w:rPr>
        <w:rFonts w:ascii="Symbol" w:hAnsi="Symbol" w:hint="default"/>
      </w:rPr>
    </w:lvl>
    <w:lvl w:ilvl="4" w:tplc="180A0003" w:tentative="1">
      <w:start w:val="1"/>
      <w:numFmt w:val="bullet"/>
      <w:lvlText w:val="o"/>
      <w:lvlJc w:val="left"/>
      <w:pPr>
        <w:ind w:left="4026" w:hanging="360"/>
      </w:pPr>
      <w:rPr>
        <w:rFonts w:ascii="Courier New" w:hAnsi="Courier New" w:cs="Courier New" w:hint="default"/>
      </w:rPr>
    </w:lvl>
    <w:lvl w:ilvl="5" w:tplc="180A0005" w:tentative="1">
      <w:start w:val="1"/>
      <w:numFmt w:val="bullet"/>
      <w:lvlText w:val=""/>
      <w:lvlJc w:val="left"/>
      <w:pPr>
        <w:ind w:left="4746" w:hanging="360"/>
      </w:pPr>
      <w:rPr>
        <w:rFonts w:ascii="Wingdings" w:hAnsi="Wingdings" w:hint="default"/>
      </w:rPr>
    </w:lvl>
    <w:lvl w:ilvl="6" w:tplc="180A0001" w:tentative="1">
      <w:start w:val="1"/>
      <w:numFmt w:val="bullet"/>
      <w:lvlText w:val=""/>
      <w:lvlJc w:val="left"/>
      <w:pPr>
        <w:ind w:left="5466" w:hanging="360"/>
      </w:pPr>
      <w:rPr>
        <w:rFonts w:ascii="Symbol" w:hAnsi="Symbol" w:hint="default"/>
      </w:rPr>
    </w:lvl>
    <w:lvl w:ilvl="7" w:tplc="180A0003" w:tentative="1">
      <w:start w:val="1"/>
      <w:numFmt w:val="bullet"/>
      <w:lvlText w:val="o"/>
      <w:lvlJc w:val="left"/>
      <w:pPr>
        <w:ind w:left="6186" w:hanging="360"/>
      </w:pPr>
      <w:rPr>
        <w:rFonts w:ascii="Courier New" w:hAnsi="Courier New" w:cs="Courier New" w:hint="default"/>
      </w:rPr>
    </w:lvl>
    <w:lvl w:ilvl="8" w:tplc="180A0005" w:tentative="1">
      <w:start w:val="1"/>
      <w:numFmt w:val="bullet"/>
      <w:lvlText w:val=""/>
      <w:lvlJc w:val="left"/>
      <w:pPr>
        <w:ind w:left="6906" w:hanging="360"/>
      </w:pPr>
      <w:rPr>
        <w:rFonts w:ascii="Wingdings" w:hAnsi="Wingdings" w:hint="default"/>
      </w:rPr>
    </w:lvl>
  </w:abstractNum>
  <w:abstractNum w:abstractNumId="66" w15:restartNumberingAfterBreak="0">
    <w:nsid w:val="78A2339C"/>
    <w:multiLevelType w:val="hybridMultilevel"/>
    <w:tmpl w:val="56C65244"/>
    <w:lvl w:ilvl="0" w:tplc="17B02FFE">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7" w15:restartNumberingAfterBreak="0">
    <w:nsid w:val="7FDF69D1"/>
    <w:multiLevelType w:val="hybridMultilevel"/>
    <w:tmpl w:val="2D7AE64C"/>
    <w:lvl w:ilvl="0" w:tplc="17B02FFE">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0"/>
  </w:num>
  <w:num w:numId="2">
    <w:abstractNumId w:val="40"/>
  </w:num>
  <w:num w:numId="3">
    <w:abstractNumId w:val="20"/>
  </w:num>
  <w:num w:numId="4">
    <w:abstractNumId w:val="25"/>
  </w:num>
  <w:num w:numId="5">
    <w:abstractNumId w:val="38"/>
  </w:num>
  <w:num w:numId="6">
    <w:abstractNumId w:val="28"/>
  </w:num>
  <w:num w:numId="7">
    <w:abstractNumId w:val="42"/>
  </w:num>
  <w:num w:numId="8">
    <w:abstractNumId w:val="51"/>
  </w:num>
  <w:num w:numId="9">
    <w:abstractNumId w:val="11"/>
  </w:num>
  <w:num w:numId="10">
    <w:abstractNumId w:val="17"/>
  </w:num>
  <w:num w:numId="11">
    <w:abstractNumId w:val="45"/>
  </w:num>
  <w:num w:numId="12">
    <w:abstractNumId w:val="63"/>
  </w:num>
  <w:num w:numId="13">
    <w:abstractNumId w:val="1"/>
  </w:num>
  <w:num w:numId="14">
    <w:abstractNumId w:val="14"/>
  </w:num>
  <w:num w:numId="15">
    <w:abstractNumId w:val="7"/>
  </w:num>
  <w:num w:numId="16">
    <w:abstractNumId w:val="60"/>
  </w:num>
  <w:num w:numId="17">
    <w:abstractNumId w:val="13"/>
  </w:num>
  <w:num w:numId="18">
    <w:abstractNumId w:val="67"/>
  </w:num>
  <w:num w:numId="19">
    <w:abstractNumId w:val="57"/>
  </w:num>
  <w:num w:numId="20">
    <w:abstractNumId w:val="41"/>
  </w:num>
  <w:num w:numId="21">
    <w:abstractNumId w:val="61"/>
  </w:num>
  <w:num w:numId="22">
    <w:abstractNumId w:val="43"/>
  </w:num>
  <w:num w:numId="23">
    <w:abstractNumId w:val="30"/>
  </w:num>
  <w:num w:numId="24">
    <w:abstractNumId w:val="44"/>
  </w:num>
  <w:num w:numId="25">
    <w:abstractNumId w:val="34"/>
  </w:num>
  <w:num w:numId="26">
    <w:abstractNumId w:val="58"/>
  </w:num>
  <w:num w:numId="27">
    <w:abstractNumId w:val="12"/>
  </w:num>
  <w:num w:numId="28">
    <w:abstractNumId w:val="19"/>
  </w:num>
  <w:num w:numId="29">
    <w:abstractNumId w:val="33"/>
  </w:num>
  <w:num w:numId="30">
    <w:abstractNumId w:val="10"/>
  </w:num>
  <w:num w:numId="31">
    <w:abstractNumId w:val="16"/>
  </w:num>
  <w:num w:numId="32">
    <w:abstractNumId w:val="4"/>
  </w:num>
  <w:num w:numId="33">
    <w:abstractNumId w:val="62"/>
  </w:num>
  <w:num w:numId="34">
    <w:abstractNumId w:val="50"/>
  </w:num>
  <w:num w:numId="35">
    <w:abstractNumId w:val="9"/>
  </w:num>
  <w:num w:numId="36">
    <w:abstractNumId w:val="53"/>
  </w:num>
  <w:num w:numId="37">
    <w:abstractNumId w:val="8"/>
  </w:num>
  <w:num w:numId="38">
    <w:abstractNumId w:val="29"/>
  </w:num>
  <w:num w:numId="39">
    <w:abstractNumId w:val="54"/>
  </w:num>
  <w:num w:numId="40">
    <w:abstractNumId w:val="35"/>
  </w:num>
  <w:num w:numId="41">
    <w:abstractNumId w:val="3"/>
  </w:num>
  <w:num w:numId="42">
    <w:abstractNumId w:val="52"/>
  </w:num>
  <w:num w:numId="43">
    <w:abstractNumId w:val="46"/>
  </w:num>
  <w:num w:numId="44">
    <w:abstractNumId w:val="47"/>
  </w:num>
  <w:num w:numId="45">
    <w:abstractNumId w:val="64"/>
  </w:num>
  <w:num w:numId="46">
    <w:abstractNumId w:val="59"/>
  </w:num>
  <w:num w:numId="47">
    <w:abstractNumId w:val="5"/>
  </w:num>
  <w:num w:numId="48">
    <w:abstractNumId w:val="23"/>
  </w:num>
  <w:num w:numId="49">
    <w:abstractNumId w:val="22"/>
  </w:num>
  <w:num w:numId="50">
    <w:abstractNumId w:val="15"/>
  </w:num>
  <w:num w:numId="51">
    <w:abstractNumId w:val="39"/>
  </w:num>
  <w:num w:numId="52">
    <w:abstractNumId w:val="65"/>
  </w:num>
  <w:num w:numId="53">
    <w:abstractNumId w:val="56"/>
  </w:num>
  <w:num w:numId="54">
    <w:abstractNumId w:val="24"/>
  </w:num>
  <w:num w:numId="55">
    <w:abstractNumId w:val="26"/>
  </w:num>
  <w:num w:numId="56">
    <w:abstractNumId w:val="49"/>
  </w:num>
  <w:num w:numId="57">
    <w:abstractNumId w:val="55"/>
  </w:num>
  <w:num w:numId="58">
    <w:abstractNumId w:val="21"/>
  </w:num>
  <w:num w:numId="59">
    <w:abstractNumId w:val="32"/>
  </w:num>
  <w:num w:numId="60">
    <w:abstractNumId w:val="18"/>
  </w:num>
  <w:num w:numId="61">
    <w:abstractNumId w:val="36"/>
  </w:num>
  <w:num w:numId="62">
    <w:abstractNumId w:val="27"/>
  </w:num>
  <w:num w:numId="63">
    <w:abstractNumId w:val="31"/>
  </w:num>
  <w:num w:numId="64">
    <w:abstractNumId w:val="48"/>
  </w:num>
  <w:num w:numId="65">
    <w:abstractNumId w:val="66"/>
  </w:num>
  <w:num w:numId="66">
    <w:abstractNumId w:val="37"/>
  </w:num>
  <w:num w:numId="67">
    <w:abstractNumId w:val="2"/>
  </w:num>
  <w:num w:numId="68">
    <w:abstractNumId w:val="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0D7"/>
    <w:rsid w:val="00007524"/>
    <w:rsid w:val="00020E74"/>
    <w:rsid w:val="00020E8C"/>
    <w:rsid w:val="000217CA"/>
    <w:rsid w:val="000643DC"/>
    <w:rsid w:val="0008297B"/>
    <w:rsid w:val="000852F2"/>
    <w:rsid w:val="00092C30"/>
    <w:rsid w:val="000A2DA3"/>
    <w:rsid w:val="000B27AC"/>
    <w:rsid w:val="000C480F"/>
    <w:rsid w:val="000D55FA"/>
    <w:rsid w:val="000D66BC"/>
    <w:rsid w:val="000D7475"/>
    <w:rsid w:val="000E27E2"/>
    <w:rsid w:val="000E2E85"/>
    <w:rsid w:val="000E6769"/>
    <w:rsid w:val="001241DB"/>
    <w:rsid w:val="00125BA2"/>
    <w:rsid w:val="00140465"/>
    <w:rsid w:val="00141DD4"/>
    <w:rsid w:val="00160A16"/>
    <w:rsid w:val="00170402"/>
    <w:rsid w:val="001740D5"/>
    <w:rsid w:val="001A6F8A"/>
    <w:rsid w:val="001C34B7"/>
    <w:rsid w:val="001C5CE3"/>
    <w:rsid w:val="001D0E35"/>
    <w:rsid w:val="001E43D3"/>
    <w:rsid w:val="001E451B"/>
    <w:rsid w:val="001E4863"/>
    <w:rsid w:val="001E4A15"/>
    <w:rsid w:val="001E61F7"/>
    <w:rsid w:val="001E7AC6"/>
    <w:rsid w:val="001F2756"/>
    <w:rsid w:val="001F5DE3"/>
    <w:rsid w:val="0020025C"/>
    <w:rsid w:val="00214ED9"/>
    <w:rsid w:val="00216DCC"/>
    <w:rsid w:val="00220F24"/>
    <w:rsid w:val="00221407"/>
    <w:rsid w:val="00225724"/>
    <w:rsid w:val="0023424B"/>
    <w:rsid w:val="00235CC1"/>
    <w:rsid w:val="00241224"/>
    <w:rsid w:val="00257CB9"/>
    <w:rsid w:val="0027491D"/>
    <w:rsid w:val="00276390"/>
    <w:rsid w:val="00277833"/>
    <w:rsid w:val="00292BE0"/>
    <w:rsid w:val="0029616C"/>
    <w:rsid w:val="002B0E1E"/>
    <w:rsid w:val="002B59FC"/>
    <w:rsid w:val="002B64CB"/>
    <w:rsid w:val="002F014F"/>
    <w:rsid w:val="002F1830"/>
    <w:rsid w:val="003152D4"/>
    <w:rsid w:val="0032398C"/>
    <w:rsid w:val="00332CE3"/>
    <w:rsid w:val="0036117E"/>
    <w:rsid w:val="00364139"/>
    <w:rsid w:val="00373604"/>
    <w:rsid w:val="003A46D4"/>
    <w:rsid w:val="003B4E5D"/>
    <w:rsid w:val="003E1F9F"/>
    <w:rsid w:val="003E5DD4"/>
    <w:rsid w:val="003F389A"/>
    <w:rsid w:val="003F69EF"/>
    <w:rsid w:val="00410102"/>
    <w:rsid w:val="00414FE1"/>
    <w:rsid w:val="0043368E"/>
    <w:rsid w:val="0044742D"/>
    <w:rsid w:val="0046511E"/>
    <w:rsid w:val="00477884"/>
    <w:rsid w:val="00482C54"/>
    <w:rsid w:val="004954C1"/>
    <w:rsid w:val="004A416B"/>
    <w:rsid w:val="004A500F"/>
    <w:rsid w:val="004B5C86"/>
    <w:rsid w:val="004C04CD"/>
    <w:rsid w:val="004C2396"/>
    <w:rsid w:val="004D385D"/>
    <w:rsid w:val="004D63AE"/>
    <w:rsid w:val="004D7AA6"/>
    <w:rsid w:val="004E0D32"/>
    <w:rsid w:val="004E6D7D"/>
    <w:rsid w:val="004F04AB"/>
    <w:rsid w:val="004F3A2D"/>
    <w:rsid w:val="004F421F"/>
    <w:rsid w:val="004F6F0B"/>
    <w:rsid w:val="0051687C"/>
    <w:rsid w:val="0052722C"/>
    <w:rsid w:val="00535F37"/>
    <w:rsid w:val="0053778C"/>
    <w:rsid w:val="00547A0D"/>
    <w:rsid w:val="00550533"/>
    <w:rsid w:val="005571C7"/>
    <w:rsid w:val="00570A06"/>
    <w:rsid w:val="005821E9"/>
    <w:rsid w:val="00583960"/>
    <w:rsid w:val="00585D18"/>
    <w:rsid w:val="00595248"/>
    <w:rsid w:val="0059531E"/>
    <w:rsid w:val="00596CE1"/>
    <w:rsid w:val="005A5975"/>
    <w:rsid w:val="005A5987"/>
    <w:rsid w:val="005A7086"/>
    <w:rsid w:val="005D0415"/>
    <w:rsid w:val="005D0679"/>
    <w:rsid w:val="005D34A4"/>
    <w:rsid w:val="005D5FCA"/>
    <w:rsid w:val="005F3834"/>
    <w:rsid w:val="005F7367"/>
    <w:rsid w:val="00616AB1"/>
    <w:rsid w:val="0062334C"/>
    <w:rsid w:val="0063037A"/>
    <w:rsid w:val="006305F0"/>
    <w:rsid w:val="00634215"/>
    <w:rsid w:val="00635758"/>
    <w:rsid w:val="00636808"/>
    <w:rsid w:val="00640B2F"/>
    <w:rsid w:val="0066039B"/>
    <w:rsid w:val="00662BBD"/>
    <w:rsid w:val="00670DCB"/>
    <w:rsid w:val="006968AF"/>
    <w:rsid w:val="006A7CE3"/>
    <w:rsid w:val="006B51FE"/>
    <w:rsid w:val="006B77D8"/>
    <w:rsid w:val="006D0998"/>
    <w:rsid w:val="006E2052"/>
    <w:rsid w:val="00702E84"/>
    <w:rsid w:val="00714C2B"/>
    <w:rsid w:val="0072365F"/>
    <w:rsid w:val="00760897"/>
    <w:rsid w:val="00776E76"/>
    <w:rsid w:val="007878A9"/>
    <w:rsid w:val="00791F93"/>
    <w:rsid w:val="007A0432"/>
    <w:rsid w:val="007A3215"/>
    <w:rsid w:val="007B6E6B"/>
    <w:rsid w:val="007C4DD5"/>
    <w:rsid w:val="007E44B4"/>
    <w:rsid w:val="007E6927"/>
    <w:rsid w:val="007F4FE4"/>
    <w:rsid w:val="008056A4"/>
    <w:rsid w:val="00813D48"/>
    <w:rsid w:val="00817BEC"/>
    <w:rsid w:val="0082716F"/>
    <w:rsid w:val="00843D26"/>
    <w:rsid w:val="00857EBB"/>
    <w:rsid w:val="0086005A"/>
    <w:rsid w:val="008660D7"/>
    <w:rsid w:val="00871F35"/>
    <w:rsid w:val="008724FE"/>
    <w:rsid w:val="00876774"/>
    <w:rsid w:val="00882B77"/>
    <w:rsid w:val="00893920"/>
    <w:rsid w:val="008B33A6"/>
    <w:rsid w:val="008C70C2"/>
    <w:rsid w:val="008D0A6E"/>
    <w:rsid w:val="008D1609"/>
    <w:rsid w:val="008E183A"/>
    <w:rsid w:val="008E40EE"/>
    <w:rsid w:val="008F6EA3"/>
    <w:rsid w:val="00917FE6"/>
    <w:rsid w:val="009238CF"/>
    <w:rsid w:val="00925240"/>
    <w:rsid w:val="00946CCD"/>
    <w:rsid w:val="009540C1"/>
    <w:rsid w:val="00954BED"/>
    <w:rsid w:val="009718DF"/>
    <w:rsid w:val="00977ED1"/>
    <w:rsid w:val="009A2604"/>
    <w:rsid w:val="009A393E"/>
    <w:rsid w:val="009A7FED"/>
    <w:rsid w:val="009B0DBE"/>
    <w:rsid w:val="009B50B3"/>
    <w:rsid w:val="009C7B0B"/>
    <w:rsid w:val="009D338A"/>
    <w:rsid w:val="009E04D5"/>
    <w:rsid w:val="009E2061"/>
    <w:rsid w:val="00A10A9A"/>
    <w:rsid w:val="00A3149A"/>
    <w:rsid w:val="00A419B2"/>
    <w:rsid w:val="00A53564"/>
    <w:rsid w:val="00A54978"/>
    <w:rsid w:val="00AC09AB"/>
    <w:rsid w:val="00AC478A"/>
    <w:rsid w:val="00AD1C25"/>
    <w:rsid w:val="00AD5663"/>
    <w:rsid w:val="00B12781"/>
    <w:rsid w:val="00B27854"/>
    <w:rsid w:val="00B52C21"/>
    <w:rsid w:val="00B5328C"/>
    <w:rsid w:val="00B71913"/>
    <w:rsid w:val="00B74AF8"/>
    <w:rsid w:val="00B9197D"/>
    <w:rsid w:val="00B93BE5"/>
    <w:rsid w:val="00BA2303"/>
    <w:rsid w:val="00BB0463"/>
    <w:rsid w:val="00BC37D2"/>
    <w:rsid w:val="00BD0338"/>
    <w:rsid w:val="00BE356B"/>
    <w:rsid w:val="00BE79F9"/>
    <w:rsid w:val="00BF44ED"/>
    <w:rsid w:val="00C04334"/>
    <w:rsid w:val="00C16A36"/>
    <w:rsid w:val="00C2797D"/>
    <w:rsid w:val="00C3326E"/>
    <w:rsid w:val="00C34D74"/>
    <w:rsid w:val="00C428A0"/>
    <w:rsid w:val="00C43A84"/>
    <w:rsid w:val="00C44332"/>
    <w:rsid w:val="00C60790"/>
    <w:rsid w:val="00C6349C"/>
    <w:rsid w:val="00C73C48"/>
    <w:rsid w:val="00C82FBD"/>
    <w:rsid w:val="00C86933"/>
    <w:rsid w:val="00C91CDC"/>
    <w:rsid w:val="00CA4496"/>
    <w:rsid w:val="00CA5876"/>
    <w:rsid w:val="00CA795F"/>
    <w:rsid w:val="00CB4256"/>
    <w:rsid w:val="00CC2E3B"/>
    <w:rsid w:val="00CF76F5"/>
    <w:rsid w:val="00D07205"/>
    <w:rsid w:val="00D27436"/>
    <w:rsid w:val="00D34661"/>
    <w:rsid w:val="00D55792"/>
    <w:rsid w:val="00D66A61"/>
    <w:rsid w:val="00D727FF"/>
    <w:rsid w:val="00D72ECC"/>
    <w:rsid w:val="00D81661"/>
    <w:rsid w:val="00D97CC6"/>
    <w:rsid w:val="00DA5E76"/>
    <w:rsid w:val="00DA64CC"/>
    <w:rsid w:val="00DA6F30"/>
    <w:rsid w:val="00DB68BA"/>
    <w:rsid w:val="00DC63C4"/>
    <w:rsid w:val="00DE5018"/>
    <w:rsid w:val="00DF3D51"/>
    <w:rsid w:val="00E04FAD"/>
    <w:rsid w:val="00E159C6"/>
    <w:rsid w:val="00E2062C"/>
    <w:rsid w:val="00E40E47"/>
    <w:rsid w:val="00EB3C59"/>
    <w:rsid w:val="00EB4934"/>
    <w:rsid w:val="00EC4C63"/>
    <w:rsid w:val="00EE21A3"/>
    <w:rsid w:val="00EE3848"/>
    <w:rsid w:val="00EE3BD2"/>
    <w:rsid w:val="00F00D2B"/>
    <w:rsid w:val="00F2402E"/>
    <w:rsid w:val="00F24F03"/>
    <w:rsid w:val="00F25D31"/>
    <w:rsid w:val="00F26FA7"/>
    <w:rsid w:val="00F41B09"/>
    <w:rsid w:val="00F43912"/>
    <w:rsid w:val="00F439C5"/>
    <w:rsid w:val="00F468FD"/>
    <w:rsid w:val="00F469CC"/>
    <w:rsid w:val="00F46E51"/>
    <w:rsid w:val="00F60AD1"/>
    <w:rsid w:val="00F70E9F"/>
    <w:rsid w:val="00F74A55"/>
    <w:rsid w:val="00F7649D"/>
    <w:rsid w:val="00F83C6B"/>
    <w:rsid w:val="00F931D2"/>
    <w:rsid w:val="00FA6606"/>
    <w:rsid w:val="00FB0499"/>
    <w:rsid w:val="00FC17DB"/>
    <w:rsid w:val="00FC4A22"/>
    <w:rsid w:val="00FD1192"/>
    <w:rsid w:val="00FD1EB2"/>
    <w:rsid w:val="00FD4948"/>
    <w:rsid w:val="00FE0D3B"/>
    <w:rsid w:val="00FE20CC"/>
    <w:rsid w:val="00FE6540"/>
    <w:rsid w:val="00FF106A"/>
    <w:rsid w:val="00FF6D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D693D3"/>
  <w15:docId w15:val="{2435A6AC-7F30-4778-A65A-C856A8864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A795F"/>
    <w:rPr>
      <w:rFonts w:ascii="Calibri" w:eastAsia="Calibri" w:hAnsi="Calibri" w:cs="Times New Roman"/>
      <w:lang w:val="en-US"/>
    </w:rPr>
  </w:style>
  <w:style w:type="paragraph" w:styleId="Heading1">
    <w:name w:val="heading 1"/>
    <w:basedOn w:val="Normal"/>
    <w:next w:val="Normal"/>
    <w:link w:val="Heading1Char"/>
    <w:autoRedefine/>
    <w:qFormat/>
    <w:rsid w:val="008660D7"/>
    <w:pPr>
      <w:keepNext/>
      <w:spacing w:after="0" w:line="240" w:lineRule="auto"/>
      <w:jc w:val="center"/>
      <w:outlineLvl w:val="0"/>
    </w:pPr>
    <w:rPr>
      <w:rFonts w:ascii="Myriad Pro" w:eastAsia="MS Mincho" w:hAnsi="Myriad Pro" w:cs="Arial"/>
      <w:b/>
      <w:bCs/>
      <w:caps/>
      <w:noProof/>
      <w:spacing w:val="32"/>
      <w:kern w:val="32"/>
      <w:sz w:val="20"/>
      <w:szCs w:val="20"/>
      <w:lang w:val="es-ES_tradnl"/>
    </w:rPr>
  </w:style>
  <w:style w:type="paragraph" w:styleId="Heading2">
    <w:name w:val="heading 2"/>
    <w:basedOn w:val="Normal"/>
    <w:next w:val="Normal"/>
    <w:link w:val="Heading2Char"/>
    <w:unhideWhenUsed/>
    <w:qFormat/>
    <w:rsid w:val="008660D7"/>
    <w:pPr>
      <w:keepNext/>
      <w:keepLines/>
      <w:spacing w:before="200" w:after="0"/>
      <w:outlineLvl w:val="1"/>
    </w:pPr>
    <w:rPr>
      <w:rFonts w:eastAsia="MS Mincho" w:cs="Calibri"/>
      <w:b/>
      <w:bCs/>
      <w:caps/>
      <w:noProof/>
      <w:kern w:val="28"/>
      <w:lang w:val="es-ES_tradnl"/>
    </w:rPr>
  </w:style>
  <w:style w:type="paragraph" w:styleId="Heading3">
    <w:name w:val="heading 3"/>
    <w:basedOn w:val="Normal"/>
    <w:next w:val="Normal"/>
    <w:link w:val="Heading3Char"/>
    <w:autoRedefine/>
    <w:uiPriority w:val="9"/>
    <w:qFormat/>
    <w:rsid w:val="008660D7"/>
    <w:pPr>
      <w:spacing w:after="0" w:line="240" w:lineRule="auto"/>
      <w:ind w:left="720"/>
      <w:jc w:val="both"/>
      <w:outlineLvl w:val="2"/>
    </w:pPr>
    <w:rPr>
      <w:rFonts w:eastAsia="MS Mincho" w:cs="Calibri"/>
      <w:b/>
      <w:i/>
      <w:kern w:val="28"/>
    </w:rPr>
  </w:style>
  <w:style w:type="paragraph" w:styleId="Heading4">
    <w:name w:val="heading 4"/>
    <w:basedOn w:val="Normal"/>
    <w:next w:val="Normal"/>
    <w:link w:val="Heading4Char"/>
    <w:uiPriority w:val="9"/>
    <w:qFormat/>
    <w:rsid w:val="008660D7"/>
    <w:pPr>
      <w:keepNext/>
      <w:widowControl w:val="0"/>
      <w:overflowPunct w:val="0"/>
      <w:adjustRightInd w:val="0"/>
      <w:spacing w:after="0" w:line="240" w:lineRule="auto"/>
      <w:outlineLvl w:val="3"/>
    </w:pPr>
    <w:rPr>
      <w:rFonts w:ascii="Gill Sans MT" w:eastAsia="MS Mincho" w:hAnsi="Gill Sans MT"/>
      <w:bCs/>
      <w:kern w:val="28"/>
      <w:sz w:val="20"/>
      <w:szCs w:val="28"/>
    </w:rPr>
  </w:style>
  <w:style w:type="paragraph" w:styleId="Heading5">
    <w:name w:val="heading 5"/>
    <w:basedOn w:val="Normal"/>
    <w:next w:val="Normal"/>
    <w:link w:val="Heading5Char"/>
    <w:uiPriority w:val="9"/>
    <w:unhideWhenUsed/>
    <w:qFormat/>
    <w:rsid w:val="008660D7"/>
    <w:pPr>
      <w:keepNext/>
      <w:keepLines/>
      <w:spacing w:before="200" w:after="0"/>
      <w:outlineLvl w:val="4"/>
    </w:pPr>
    <w:rPr>
      <w:rFonts w:eastAsia="MS Mincho" w:cs="Calibri"/>
      <w:b/>
      <w:i/>
      <w:iCs/>
      <w:color w:val="000000"/>
      <w:kern w:val="28"/>
    </w:rPr>
  </w:style>
  <w:style w:type="paragraph" w:styleId="Heading6">
    <w:name w:val="heading 6"/>
    <w:basedOn w:val="Normal"/>
    <w:next w:val="Normal"/>
    <w:link w:val="Heading6Char"/>
    <w:autoRedefine/>
    <w:qFormat/>
    <w:rsid w:val="008660D7"/>
    <w:pPr>
      <w:widowControl w:val="0"/>
      <w:overflowPunct w:val="0"/>
      <w:adjustRightInd w:val="0"/>
      <w:spacing w:before="240" w:after="0" w:line="240" w:lineRule="auto"/>
      <w:outlineLvl w:val="5"/>
    </w:pPr>
    <w:rPr>
      <w:rFonts w:ascii="Times New Roman" w:eastAsia="MS Mincho" w:hAnsi="Times New Roman"/>
      <w:i/>
      <w:kern w:val="28"/>
      <w:sz w:val="24"/>
      <w:szCs w:val="24"/>
      <w:lang w:val="en-GB"/>
    </w:rPr>
  </w:style>
  <w:style w:type="paragraph" w:styleId="Heading7">
    <w:name w:val="heading 7"/>
    <w:basedOn w:val="Normal"/>
    <w:next w:val="Normal"/>
    <w:link w:val="Heading7Char"/>
    <w:autoRedefine/>
    <w:uiPriority w:val="9"/>
    <w:qFormat/>
    <w:rsid w:val="008660D7"/>
    <w:pPr>
      <w:keepNext/>
      <w:widowControl w:val="0"/>
      <w:overflowPunct w:val="0"/>
      <w:adjustRightInd w:val="0"/>
      <w:spacing w:after="0" w:line="280" w:lineRule="atLeast"/>
      <w:outlineLvl w:val="6"/>
    </w:pPr>
    <w:rPr>
      <w:rFonts w:ascii="Arial" w:eastAsia="MS Mincho" w:hAnsi="Arial"/>
      <w:bCs/>
      <w:color w:val="000080"/>
      <w:kern w:val="28"/>
      <w:sz w:val="16"/>
      <w:szCs w:val="16"/>
    </w:rPr>
  </w:style>
  <w:style w:type="paragraph" w:styleId="Heading8">
    <w:name w:val="heading 8"/>
    <w:basedOn w:val="Normal"/>
    <w:next w:val="Normal"/>
    <w:link w:val="Heading8Char"/>
    <w:autoRedefine/>
    <w:uiPriority w:val="9"/>
    <w:qFormat/>
    <w:rsid w:val="008660D7"/>
    <w:pPr>
      <w:keepNext/>
      <w:widowControl w:val="0"/>
      <w:overflowPunct w:val="0"/>
      <w:adjustRightInd w:val="0"/>
      <w:spacing w:after="0" w:line="280" w:lineRule="atLeast"/>
      <w:outlineLvl w:val="7"/>
    </w:pPr>
    <w:rPr>
      <w:rFonts w:ascii="Arial Bold" w:eastAsia="MS Mincho" w:hAnsi="Arial Bold" w:cs="Arial"/>
      <w:bCs/>
      <w:kern w:val="32"/>
      <w:sz w:val="18"/>
      <w:szCs w:val="20"/>
    </w:rPr>
  </w:style>
  <w:style w:type="paragraph" w:styleId="Heading9">
    <w:name w:val="heading 9"/>
    <w:basedOn w:val="Normal"/>
    <w:next w:val="Normal"/>
    <w:link w:val="Heading9Char"/>
    <w:uiPriority w:val="9"/>
    <w:qFormat/>
    <w:rsid w:val="008660D7"/>
    <w:pPr>
      <w:widowControl w:val="0"/>
      <w:overflowPunct w:val="0"/>
      <w:adjustRightInd w:val="0"/>
      <w:spacing w:before="240" w:after="0" w:line="280" w:lineRule="atLeast"/>
      <w:outlineLvl w:val="8"/>
    </w:pPr>
    <w:rPr>
      <w:rFonts w:ascii="Arial" w:eastAsia="MS Mincho" w:hAnsi="Arial" w:cs="Arial"/>
      <w:kern w:val="28"/>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60D7"/>
    <w:rPr>
      <w:rFonts w:ascii="Myriad Pro" w:eastAsia="MS Mincho" w:hAnsi="Myriad Pro" w:cs="Arial"/>
      <w:b/>
      <w:bCs/>
      <w:caps/>
      <w:noProof/>
      <w:spacing w:val="32"/>
      <w:kern w:val="32"/>
      <w:sz w:val="20"/>
      <w:szCs w:val="20"/>
      <w:lang w:val="es-ES_tradnl"/>
    </w:rPr>
  </w:style>
  <w:style w:type="character" w:customStyle="1" w:styleId="Heading2Char">
    <w:name w:val="Heading 2 Char"/>
    <w:basedOn w:val="DefaultParagraphFont"/>
    <w:link w:val="Heading2"/>
    <w:rsid w:val="008660D7"/>
    <w:rPr>
      <w:rFonts w:ascii="Calibri" w:eastAsia="MS Mincho" w:hAnsi="Calibri" w:cs="Calibri"/>
      <w:b/>
      <w:bCs/>
      <w:caps/>
      <w:noProof/>
      <w:kern w:val="28"/>
      <w:lang w:val="es-ES_tradnl"/>
    </w:rPr>
  </w:style>
  <w:style w:type="character" w:customStyle="1" w:styleId="Heading3Char">
    <w:name w:val="Heading 3 Char"/>
    <w:basedOn w:val="DefaultParagraphFont"/>
    <w:link w:val="Heading3"/>
    <w:uiPriority w:val="9"/>
    <w:rsid w:val="008660D7"/>
    <w:rPr>
      <w:rFonts w:ascii="Calibri" w:eastAsia="MS Mincho" w:hAnsi="Calibri" w:cs="Calibri"/>
      <w:b/>
      <w:i/>
      <w:kern w:val="28"/>
      <w:lang w:val="en-US"/>
    </w:rPr>
  </w:style>
  <w:style w:type="character" w:customStyle="1" w:styleId="Heading4Char">
    <w:name w:val="Heading 4 Char"/>
    <w:basedOn w:val="DefaultParagraphFont"/>
    <w:link w:val="Heading4"/>
    <w:uiPriority w:val="9"/>
    <w:rsid w:val="008660D7"/>
    <w:rPr>
      <w:rFonts w:ascii="Gill Sans MT" w:eastAsia="MS Mincho" w:hAnsi="Gill Sans MT" w:cs="Times New Roman"/>
      <w:bCs/>
      <w:kern w:val="28"/>
      <w:sz w:val="20"/>
      <w:szCs w:val="28"/>
      <w:lang w:val="en-US"/>
    </w:rPr>
  </w:style>
  <w:style w:type="character" w:customStyle="1" w:styleId="Heading5Char">
    <w:name w:val="Heading 5 Char"/>
    <w:basedOn w:val="DefaultParagraphFont"/>
    <w:link w:val="Heading5"/>
    <w:uiPriority w:val="9"/>
    <w:rsid w:val="008660D7"/>
    <w:rPr>
      <w:rFonts w:ascii="Calibri" w:eastAsia="MS Mincho" w:hAnsi="Calibri" w:cs="Calibri"/>
      <w:b/>
      <w:i/>
      <w:iCs/>
      <w:color w:val="000000"/>
      <w:kern w:val="28"/>
      <w:lang w:val="en-US"/>
    </w:rPr>
  </w:style>
  <w:style w:type="character" w:customStyle="1" w:styleId="Heading6Char">
    <w:name w:val="Heading 6 Char"/>
    <w:basedOn w:val="DefaultParagraphFont"/>
    <w:link w:val="Heading6"/>
    <w:rsid w:val="008660D7"/>
    <w:rPr>
      <w:rFonts w:ascii="Times New Roman" w:eastAsia="MS Mincho" w:hAnsi="Times New Roman" w:cs="Times New Roman"/>
      <w:i/>
      <w:kern w:val="28"/>
      <w:sz w:val="24"/>
      <w:szCs w:val="24"/>
      <w:lang w:val="en-GB"/>
    </w:rPr>
  </w:style>
  <w:style w:type="character" w:customStyle="1" w:styleId="Heading7Char">
    <w:name w:val="Heading 7 Char"/>
    <w:basedOn w:val="DefaultParagraphFont"/>
    <w:link w:val="Heading7"/>
    <w:uiPriority w:val="9"/>
    <w:rsid w:val="008660D7"/>
    <w:rPr>
      <w:rFonts w:ascii="Arial" w:eastAsia="MS Mincho" w:hAnsi="Arial" w:cs="Times New Roman"/>
      <w:bCs/>
      <w:color w:val="000080"/>
      <w:kern w:val="28"/>
      <w:sz w:val="16"/>
      <w:szCs w:val="16"/>
      <w:lang w:val="en-US"/>
    </w:rPr>
  </w:style>
  <w:style w:type="character" w:customStyle="1" w:styleId="Heading8Char">
    <w:name w:val="Heading 8 Char"/>
    <w:basedOn w:val="DefaultParagraphFont"/>
    <w:link w:val="Heading8"/>
    <w:uiPriority w:val="9"/>
    <w:rsid w:val="008660D7"/>
    <w:rPr>
      <w:rFonts w:ascii="Arial Bold" w:eastAsia="MS Mincho" w:hAnsi="Arial Bold" w:cs="Arial"/>
      <w:bCs/>
      <w:kern w:val="32"/>
      <w:sz w:val="18"/>
      <w:szCs w:val="20"/>
      <w:lang w:val="en-US"/>
    </w:rPr>
  </w:style>
  <w:style w:type="character" w:customStyle="1" w:styleId="Heading9Char">
    <w:name w:val="Heading 9 Char"/>
    <w:basedOn w:val="DefaultParagraphFont"/>
    <w:link w:val="Heading9"/>
    <w:uiPriority w:val="9"/>
    <w:rsid w:val="008660D7"/>
    <w:rPr>
      <w:rFonts w:ascii="Arial" w:eastAsia="MS Mincho" w:hAnsi="Arial" w:cs="Arial"/>
      <w:kern w:val="28"/>
      <w:sz w:val="18"/>
      <w:szCs w:val="24"/>
      <w:lang w:val="en-US"/>
    </w:rPr>
  </w:style>
  <w:style w:type="paragraph" w:customStyle="1" w:styleId="Heading21">
    <w:name w:val="Heading 21"/>
    <w:basedOn w:val="Normal"/>
    <w:next w:val="Normal"/>
    <w:autoRedefine/>
    <w:qFormat/>
    <w:rsid w:val="008660D7"/>
    <w:pPr>
      <w:keepNext/>
      <w:keepLines/>
      <w:widowControl w:val="0"/>
      <w:numPr>
        <w:ilvl w:val="1"/>
      </w:numPr>
      <w:overflowPunct w:val="0"/>
      <w:adjustRightInd w:val="0"/>
      <w:spacing w:before="280" w:after="0" w:line="240" w:lineRule="auto"/>
      <w:jc w:val="right"/>
      <w:outlineLvl w:val="1"/>
    </w:pPr>
    <w:rPr>
      <w:rFonts w:eastAsia="MS Mincho" w:cs="Calibri"/>
      <w:b/>
      <w:bCs/>
      <w:caps/>
      <w:noProof/>
      <w:kern w:val="28"/>
      <w:sz w:val="24"/>
      <w:szCs w:val="24"/>
      <w:lang w:val="es-ES_tradnl"/>
    </w:rPr>
  </w:style>
  <w:style w:type="paragraph" w:customStyle="1" w:styleId="Heading51">
    <w:name w:val="Heading 51"/>
    <w:basedOn w:val="Normal"/>
    <w:next w:val="Normal"/>
    <w:autoRedefine/>
    <w:qFormat/>
    <w:rsid w:val="008660D7"/>
    <w:pPr>
      <w:widowControl w:val="0"/>
      <w:overflowPunct w:val="0"/>
      <w:adjustRightInd w:val="0"/>
      <w:spacing w:after="0" w:line="240" w:lineRule="auto"/>
      <w:ind w:left="450" w:hanging="425"/>
      <w:jc w:val="both"/>
      <w:outlineLvl w:val="4"/>
    </w:pPr>
    <w:rPr>
      <w:rFonts w:eastAsia="MS Mincho" w:cs="Calibri"/>
      <w:b/>
      <w:i/>
      <w:iCs/>
      <w:color w:val="000000"/>
      <w:kern w:val="28"/>
    </w:rPr>
  </w:style>
  <w:style w:type="numbering" w:customStyle="1" w:styleId="NoList1">
    <w:name w:val="No List1"/>
    <w:next w:val="NoList"/>
    <w:uiPriority w:val="99"/>
    <w:semiHidden/>
    <w:unhideWhenUsed/>
    <w:rsid w:val="008660D7"/>
  </w:style>
  <w:style w:type="paragraph" w:styleId="TOC1">
    <w:name w:val="toc 1"/>
    <w:basedOn w:val="Normal"/>
    <w:next w:val="Normal"/>
    <w:autoRedefine/>
    <w:uiPriority w:val="39"/>
    <w:qFormat/>
    <w:rsid w:val="008660D7"/>
    <w:pPr>
      <w:widowControl w:val="0"/>
      <w:tabs>
        <w:tab w:val="right" w:leader="dot" w:pos="9440"/>
      </w:tabs>
      <w:overflowPunct w:val="0"/>
      <w:adjustRightInd w:val="0"/>
      <w:spacing w:after="0" w:line="240" w:lineRule="auto"/>
    </w:pPr>
    <w:rPr>
      <w:rFonts w:ascii="Gill Sans MT" w:eastAsia="MS Mincho" w:hAnsi="Gill Sans MT"/>
      <w:kern w:val="28"/>
      <w:sz w:val="24"/>
      <w:szCs w:val="16"/>
    </w:rPr>
  </w:style>
  <w:style w:type="paragraph" w:styleId="TOC2">
    <w:name w:val="toc 2"/>
    <w:basedOn w:val="Normal"/>
    <w:next w:val="Normal"/>
    <w:autoRedefine/>
    <w:uiPriority w:val="39"/>
    <w:qFormat/>
    <w:rsid w:val="008660D7"/>
    <w:pPr>
      <w:widowControl w:val="0"/>
      <w:tabs>
        <w:tab w:val="right" w:leader="dot" w:pos="9450"/>
      </w:tabs>
      <w:overflowPunct w:val="0"/>
      <w:adjustRightInd w:val="0"/>
      <w:spacing w:after="0" w:line="240" w:lineRule="auto"/>
      <w:ind w:left="360"/>
    </w:pPr>
    <w:rPr>
      <w:rFonts w:ascii="Times New Roman" w:eastAsia="MS Mincho" w:hAnsi="Times New Roman"/>
      <w:kern w:val="28"/>
      <w:sz w:val="18"/>
      <w:szCs w:val="24"/>
    </w:rPr>
  </w:style>
  <w:style w:type="paragraph" w:styleId="TOC3">
    <w:name w:val="toc 3"/>
    <w:basedOn w:val="Normal"/>
    <w:next w:val="Normal"/>
    <w:autoRedefine/>
    <w:uiPriority w:val="39"/>
    <w:qFormat/>
    <w:rsid w:val="008660D7"/>
    <w:pPr>
      <w:widowControl w:val="0"/>
      <w:tabs>
        <w:tab w:val="left" w:pos="9810"/>
      </w:tabs>
      <w:overflowPunct w:val="0"/>
      <w:adjustRightInd w:val="0"/>
      <w:spacing w:after="0" w:line="240" w:lineRule="auto"/>
      <w:ind w:left="360"/>
    </w:pPr>
    <w:rPr>
      <w:rFonts w:ascii="Times New Roman" w:eastAsia="MS Mincho" w:hAnsi="Times New Roman"/>
      <w:kern w:val="28"/>
      <w:sz w:val="18"/>
      <w:szCs w:val="18"/>
    </w:rPr>
  </w:style>
  <w:style w:type="paragraph" w:styleId="Caption">
    <w:name w:val="caption"/>
    <w:basedOn w:val="Normal"/>
    <w:next w:val="Normal"/>
    <w:qFormat/>
    <w:rsid w:val="008660D7"/>
    <w:pPr>
      <w:widowControl w:val="0"/>
      <w:overflowPunct w:val="0"/>
      <w:adjustRightInd w:val="0"/>
      <w:spacing w:after="0" w:line="240" w:lineRule="auto"/>
    </w:pPr>
    <w:rPr>
      <w:rFonts w:ascii="Times New Roman" w:eastAsia="MS Mincho" w:hAnsi="Times New Roman"/>
      <w:color w:val="4F81BD"/>
      <w:kern w:val="28"/>
      <w:sz w:val="18"/>
      <w:szCs w:val="18"/>
    </w:rPr>
  </w:style>
  <w:style w:type="paragraph" w:styleId="ListBullet2">
    <w:name w:val="List Bullet 2"/>
    <w:basedOn w:val="Normal"/>
    <w:unhideWhenUsed/>
    <w:qFormat/>
    <w:rsid w:val="008660D7"/>
    <w:pPr>
      <w:widowControl w:val="0"/>
      <w:numPr>
        <w:numId w:val="1"/>
      </w:numPr>
      <w:overflowPunct w:val="0"/>
      <w:adjustRightInd w:val="0"/>
      <w:spacing w:after="0" w:line="264" w:lineRule="auto"/>
    </w:pPr>
    <w:rPr>
      <w:rFonts w:ascii="Tw Cen MT" w:eastAsia="Tw Cen MT" w:hAnsi="Tw Cen MT"/>
      <w:color w:val="94B6D2"/>
      <w:kern w:val="28"/>
      <w:sz w:val="23"/>
      <w:szCs w:val="24"/>
      <w:lang w:eastAsia="ja-JP"/>
    </w:rPr>
  </w:style>
  <w:style w:type="paragraph" w:styleId="Title">
    <w:name w:val="Title"/>
    <w:basedOn w:val="Normal"/>
    <w:link w:val="TitleChar"/>
    <w:autoRedefine/>
    <w:qFormat/>
    <w:rsid w:val="008660D7"/>
    <w:pPr>
      <w:widowControl w:val="0"/>
      <w:overflowPunct w:val="0"/>
      <w:adjustRightInd w:val="0"/>
      <w:spacing w:after="0" w:line="280" w:lineRule="atLeast"/>
      <w:jc w:val="center"/>
    </w:pPr>
    <w:rPr>
      <w:rFonts w:ascii="Verdana" w:eastAsia="MS Mincho" w:hAnsi="Verdana"/>
      <w:bCs/>
      <w:color w:val="000080"/>
      <w:kern w:val="28"/>
      <w:sz w:val="28"/>
      <w:szCs w:val="18"/>
      <w:u w:val="single"/>
    </w:rPr>
  </w:style>
  <w:style w:type="character" w:customStyle="1" w:styleId="TitleChar">
    <w:name w:val="Title Char"/>
    <w:basedOn w:val="DefaultParagraphFont"/>
    <w:link w:val="Title"/>
    <w:rsid w:val="008660D7"/>
    <w:rPr>
      <w:rFonts w:ascii="Verdana" w:eastAsia="MS Mincho" w:hAnsi="Verdana" w:cs="Times New Roman"/>
      <w:bCs/>
      <w:color w:val="000080"/>
      <w:kern w:val="28"/>
      <w:sz w:val="28"/>
      <w:szCs w:val="18"/>
      <w:u w:val="single"/>
      <w:lang w:val="en-US"/>
    </w:rPr>
  </w:style>
  <w:style w:type="paragraph" w:styleId="Subtitle">
    <w:name w:val="Subtitle"/>
    <w:basedOn w:val="Normal"/>
    <w:next w:val="Normal"/>
    <w:link w:val="SubtitleChar"/>
    <w:uiPriority w:val="11"/>
    <w:qFormat/>
    <w:rsid w:val="008660D7"/>
    <w:pPr>
      <w:keepNext/>
      <w:widowControl w:val="0"/>
      <w:pBdr>
        <w:bottom w:val="single" w:sz="6" w:space="14" w:color="808080"/>
      </w:pBdr>
      <w:overflowPunct w:val="0"/>
      <w:adjustRightInd w:val="0"/>
      <w:spacing w:before="1940" w:after="0" w:line="200" w:lineRule="atLeast"/>
      <w:jc w:val="center"/>
    </w:pPr>
    <w:rPr>
      <w:rFonts w:ascii="Garamond" w:eastAsia="MS Mincho" w:hAnsi="Garamond"/>
      <w:bCs/>
      <w:caps/>
      <w:color w:val="808080"/>
      <w:spacing w:val="30"/>
      <w:kern w:val="28"/>
      <w:sz w:val="18"/>
      <w:szCs w:val="20"/>
    </w:rPr>
  </w:style>
  <w:style w:type="character" w:customStyle="1" w:styleId="SubtitleChar">
    <w:name w:val="Subtitle Char"/>
    <w:basedOn w:val="DefaultParagraphFont"/>
    <w:link w:val="Subtitle"/>
    <w:uiPriority w:val="11"/>
    <w:rsid w:val="008660D7"/>
    <w:rPr>
      <w:rFonts w:ascii="Garamond" w:eastAsia="MS Mincho" w:hAnsi="Garamond" w:cs="Times New Roman"/>
      <w:bCs/>
      <w:caps/>
      <w:color w:val="808080"/>
      <w:spacing w:val="30"/>
      <w:kern w:val="28"/>
      <w:sz w:val="18"/>
      <w:szCs w:val="20"/>
      <w:lang w:val="en-US"/>
    </w:rPr>
  </w:style>
  <w:style w:type="paragraph" w:styleId="BodyText">
    <w:name w:val="Body Text"/>
    <w:basedOn w:val="Normal"/>
    <w:link w:val="BodyTextChar"/>
    <w:uiPriority w:val="99"/>
    <w:unhideWhenUsed/>
    <w:rsid w:val="008660D7"/>
    <w:pPr>
      <w:widowControl w:val="0"/>
      <w:overflowPunct w:val="0"/>
      <w:adjustRightInd w:val="0"/>
      <w:spacing w:after="120" w:line="240" w:lineRule="auto"/>
    </w:pPr>
    <w:rPr>
      <w:rFonts w:ascii="Times New Roman" w:eastAsia="MS Mincho" w:hAnsi="Times New Roman"/>
      <w:kern w:val="28"/>
      <w:sz w:val="24"/>
      <w:szCs w:val="24"/>
    </w:rPr>
  </w:style>
  <w:style w:type="character" w:customStyle="1" w:styleId="BodyTextChar">
    <w:name w:val="Body Text Char"/>
    <w:basedOn w:val="DefaultParagraphFont"/>
    <w:link w:val="BodyText"/>
    <w:uiPriority w:val="99"/>
    <w:rsid w:val="008660D7"/>
    <w:rPr>
      <w:rFonts w:ascii="Times New Roman" w:eastAsia="MS Mincho" w:hAnsi="Times New Roman" w:cs="Times New Roman"/>
      <w:kern w:val="28"/>
      <w:sz w:val="24"/>
      <w:szCs w:val="24"/>
      <w:lang w:val="en-US"/>
    </w:rPr>
  </w:style>
  <w:style w:type="character" w:styleId="Strong">
    <w:name w:val="Strong"/>
    <w:uiPriority w:val="22"/>
    <w:qFormat/>
    <w:rsid w:val="008660D7"/>
    <w:rPr>
      <w:b/>
      <w:bCs/>
    </w:rPr>
  </w:style>
  <w:style w:type="character" w:styleId="Emphasis">
    <w:name w:val="Emphasis"/>
    <w:uiPriority w:val="20"/>
    <w:qFormat/>
    <w:rsid w:val="008660D7"/>
    <w:rPr>
      <w:i/>
      <w:iCs/>
    </w:rPr>
  </w:style>
  <w:style w:type="paragraph" w:customStyle="1" w:styleId="TOCHeading1">
    <w:name w:val="TOC Heading1"/>
    <w:basedOn w:val="Heading1"/>
    <w:next w:val="Normal"/>
    <w:uiPriority w:val="39"/>
    <w:semiHidden/>
    <w:unhideWhenUsed/>
    <w:qFormat/>
    <w:rsid w:val="008660D7"/>
    <w:pPr>
      <w:outlineLvl w:val="9"/>
    </w:pPr>
    <w:rPr>
      <w:rFonts w:ascii="Cambria" w:hAnsi="Cambria" w:cs="Times New Roman"/>
      <w:bCs w:val="0"/>
      <w:caps w:val="0"/>
      <w:noProof w:val="0"/>
      <w:color w:val="365F91"/>
      <w:spacing w:val="0"/>
      <w:kern w:val="0"/>
    </w:rPr>
  </w:style>
  <w:style w:type="paragraph" w:customStyle="1" w:styleId="TableHeading">
    <w:name w:val="Table Heading"/>
    <w:basedOn w:val="Normal"/>
    <w:autoRedefine/>
    <w:qFormat/>
    <w:rsid w:val="008660D7"/>
    <w:pPr>
      <w:widowControl w:val="0"/>
      <w:overflowPunct w:val="0"/>
      <w:adjustRightInd w:val="0"/>
      <w:spacing w:after="0" w:line="240" w:lineRule="auto"/>
    </w:pPr>
    <w:rPr>
      <w:rFonts w:ascii="Arial" w:eastAsia="MS Mincho" w:hAnsi="Arial" w:cs="Arial"/>
      <w:color w:val="000000"/>
      <w:kern w:val="28"/>
      <w:sz w:val="16"/>
      <w:szCs w:val="16"/>
    </w:rPr>
  </w:style>
  <w:style w:type="paragraph" w:customStyle="1" w:styleId="TableText">
    <w:name w:val="Table Text"/>
    <w:basedOn w:val="TableHeading"/>
    <w:autoRedefine/>
    <w:qFormat/>
    <w:rsid w:val="008660D7"/>
    <w:pPr>
      <w:ind w:left="237" w:hanging="237"/>
    </w:pPr>
  </w:style>
  <w:style w:type="character" w:customStyle="1" w:styleId="IntenseEmphasis1">
    <w:name w:val="Intense Emphasis1"/>
    <w:uiPriority w:val="21"/>
    <w:qFormat/>
    <w:rsid w:val="008660D7"/>
    <w:rPr>
      <w:b/>
      <w:bCs/>
      <w:i/>
      <w:iCs/>
      <w:color w:val="4F81BD"/>
    </w:rPr>
  </w:style>
  <w:style w:type="paragraph" w:customStyle="1" w:styleId="NoSpacing1">
    <w:name w:val="No Spacing1"/>
    <w:uiPriority w:val="1"/>
    <w:qFormat/>
    <w:rsid w:val="008660D7"/>
    <w:pPr>
      <w:spacing w:after="0" w:line="240" w:lineRule="auto"/>
    </w:pPr>
    <w:rPr>
      <w:rFonts w:ascii="Calibri" w:eastAsia="Calibri" w:hAnsi="Calibri" w:cs="Times New Roman"/>
      <w:sz w:val="24"/>
      <w:lang w:val="en-US"/>
    </w:rPr>
  </w:style>
  <w:style w:type="character" w:customStyle="1" w:styleId="BookTitle1">
    <w:name w:val="Book Title1"/>
    <w:uiPriority w:val="33"/>
    <w:qFormat/>
    <w:rsid w:val="008660D7"/>
    <w:rPr>
      <w:b/>
      <w:bCs/>
      <w:smallCaps/>
      <w:spacing w:val="5"/>
    </w:rPr>
  </w:style>
  <w:style w:type="paragraph" w:customStyle="1" w:styleId="Split">
    <w:name w:val="Split"/>
    <w:link w:val="SplitChar"/>
    <w:qFormat/>
    <w:rsid w:val="008660D7"/>
    <w:pPr>
      <w:numPr>
        <w:numId w:val="2"/>
      </w:numPr>
      <w:contextualSpacing/>
    </w:pPr>
    <w:rPr>
      <w:rFonts w:ascii="Calibri" w:eastAsia="Calibri" w:hAnsi="Calibri" w:cs="Arial"/>
      <w:b/>
      <w:color w:val="365F91"/>
      <w:sz w:val="24"/>
      <w:lang w:val="en-US"/>
    </w:rPr>
  </w:style>
  <w:style w:type="table" w:customStyle="1" w:styleId="ColorfulList-Accent11">
    <w:name w:val="Colorful List - Accent 11"/>
    <w:basedOn w:val="TableNormal"/>
    <w:next w:val="ColorfulList-Accent1"/>
    <w:uiPriority w:val="72"/>
    <w:rsid w:val="008660D7"/>
    <w:pPr>
      <w:spacing w:after="0" w:line="240" w:lineRule="auto"/>
    </w:pPr>
    <w:rPr>
      <w:rFonts w:ascii="Times New Roman" w:eastAsia="Calibri" w:hAnsi="Times New Roman" w:cs="Times New Roman"/>
      <w:color w:val="000000"/>
      <w:sz w:val="24"/>
      <w:szCs w:val="24"/>
      <w:lang w:eastAsia="es-E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SplitChar">
    <w:name w:val="Split Char"/>
    <w:link w:val="Split"/>
    <w:rsid w:val="008660D7"/>
    <w:rPr>
      <w:rFonts w:ascii="Calibri" w:eastAsia="Calibri" w:hAnsi="Calibri" w:cs="Arial"/>
      <w:b/>
      <w:color w:val="365F91"/>
      <w:sz w:val="24"/>
      <w:lang w:val="en-US"/>
    </w:rPr>
  </w:style>
  <w:style w:type="paragraph" w:styleId="ListParagraph">
    <w:name w:val="List Paragraph"/>
    <w:basedOn w:val="Normal"/>
    <w:uiPriority w:val="34"/>
    <w:qFormat/>
    <w:rsid w:val="008660D7"/>
    <w:pPr>
      <w:widowControl w:val="0"/>
      <w:overflowPunct w:val="0"/>
      <w:adjustRightInd w:val="0"/>
      <w:spacing w:after="0" w:line="360" w:lineRule="auto"/>
      <w:ind w:left="720"/>
      <w:contextualSpacing/>
    </w:pPr>
    <w:rPr>
      <w:rFonts w:ascii="Times New Roman" w:eastAsia="MS Mincho" w:hAnsi="Times New Roman"/>
      <w:kern w:val="28"/>
      <w:szCs w:val="24"/>
    </w:rPr>
  </w:style>
  <w:style w:type="paragraph" w:styleId="BalloonText">
    <w:name w:val="Balloon Text"/>
    <w:basedOn w:val="Normal"/>
    <w:link w:val="BalloonTextChar"/>
    <w:unhideWhenUsed/>
    <w:rsid w:val="008660D7"/>
    <w:pPr>
      <w:widowControl w:val="0"/>
      <w:overflowPunct w:val="0"/>
      <w:adjustRightInd w:val="0"/>
      <w:spacing w:after="0" w:line="240" w:lineRule="auto"/>
    </w:pPr>
    <w:rPr>
      <w:rFonts w:ascii="Tahoma" w:eastAsia="MS Mincho" w:hAnsi="Tahoma" w:cs="Tahoma"/>
      <w:kern w:val="28"/>
      <w:sz w:val="16"/>
      <w:szCs w:val="16"/>
    </w:rPr>
  </w:style>
  <w:style w:type="character" w:customStyle="1" w:styleId="BalloonTextChar">
    <w:name w:val="Balloon Text Char"/>
    <w:basedOn w:val="DefaultParagraphFont"/>
    <w:link w:val="BalloonText"/>
    <w:rsid w:val="008660D7"/>
    <w:rPr>
      <w:rFonts w:ascii="Tahoma" w:eastAsia="MS Mincho" w:hAnsi="Tahoma" w:cs="Tahoma"/>
      <w:kern w:val="28"/>
      <w:sz w:val="16"/>
      <w:szCs w:val="16"/>
      <w:lang w:val="en-US"/>
    </w:rPr>
  </w:style>
  <w:style w:type="paragraph" w:customStyle="1" w:styleId="BankNormal">
    <w:name w:val="BankNormal"/>
    <w:basedOn w:val="Normal"/>
    <w:rsid w:val="008660D7"/>
    <w:pPr>
      <w:spacing w:after="240" w:line="240" w:lineRule="auto"/>
    </w:pPr>
    <w:rPr>
      <w:rFonts w:ascii="Times New Roman" w:eastAsia="Times New Roman" w:hAnsi="Times New Roman"/>
      <w:sz w:val="24"/>
      <w:szCs w:val="20"/>
    </w:rPr>
  </w:style>
  <w:style w:type="paragraph" w:customStyle="1" w:styleId="Section2-Heading1">
    <w:name w:val="Section 2 - Heading 1"/>
    <w:basedOn w:val="Normal"/>
    <w:rsid w:val="008660D7"/>
    <w:pPr>
      <w:tabs>
        <w:tab w:val="left" w:pos="360"/>
      </w:tabs>
      <w:spacing w:line="240" w:lineRule="auto"/>
      <w:ind w:left="360" w:hanging="360"/>
    </w:pPr>
    <w:rPr>
      <w:rFonts w:ascii="Times New Roman" w:eastAsia="Times New Roman" w:hAnsi="Times New Roman"/>
      <w:b/>
      <w:sz w:val="24"/>
      <w:szCs w:val="24"/>
      <w:lang w:val="en-GB"/>
    </w:rPr>
  </w:style>
  <w:style w:type="paragraph" w:customStyle="1" w:styleId="Section2-Heading2">
    <w:name w:val="Section 2 - Heading 2"/>
    <w:basedOn w:val="Normal"/>
    <w:rsid w:val="008660D7"/>
    <w:pPr>
      <w:spacing w:line="240" w:lineRule="auto"/>
      <w:ind w:left="360"/>
    </w:pPr>
    <w:rPr>
      <w:rFonts w:ascii="Times New Roman" w:eastAsia="Times New Roman" w:hAnsi="Times New Roman"/>
      <w:b/>
      <w:sz w:val="24"/>
      <w:szCs w:val="24"/>
      <w:lang w:val="en-GB"/>
    </w:rPr>
  </w:style>
  <w:style w:type="paragraph" w:styleId="BodyText2">
    <w:name w:val="Body Text 2"/>
    <w:basedOn w:val="Normal"/>
    <w:link w:val="BodyText2Char"/>
    <w:uiPriority w:val="99"/>
    <w:unhideWhenUsed/>
    <w:rsid w:val="008660D7"/>
    <w:pPr>
      <w:widowControl w:val="0"/>
      <w:overflowPunct w:val="0"/>
      <w:adjustRightInd w:val="0"/>
      <w:spacing w:after="120" w:line="480" w:lineRule="auto"/>
    </w:pPr>
    <w:rPr>
      <w:rFonts w:ascii="Times New Roman" w:eastAsia="MS Mincho" w:hAnsi="Times New Roman"/>
      <w:kern w:val="28"/>
      <w:sz w:val="24"/>
      <w:szCs w:val="24"/>
    </w:rPr>
  </w:style>
  <w:style w:type="character" w:customStyle="1" w:styleId="BodyText2Char">
    <w:name w:val="Body Text 2 Char"/>
    <w:basedOn w:val="DefaultParagraphFont"/>
    <w:link w:val="BodyText2"/>
    <w:uiPriority w:val="99"/>
    <w:rsid w:val="008660D7"/>
    <w:rPr>
      <w:rFonts w:ascii="Times New Roman" w:eastAsia="MS Mincho" w:hAnsi="Times New Roman" w:cs="Times New Roman"/>
      <w:kern w:val="28"/>
      <w:sz w:val="24"/>
      <w:szCs w:val="24"/>
      <w:lang w:val="en-US"/>
    </w:rPr>
  </w:style>
  <w:style w:type="character" w:styleId="FootnoteReference">
    <w:name w:val="footnote reference"/>
    <w:aliases w:val="ref. de nota al pie,7"/>
    <w:uiPriority w:val="99"/>
    <w:rsid w:val="008660D7"/>
    <w:rPr>
      <w:vertAlign w:val="superscript"/>
    </w:rPr>
  </w:style>
  <w:style w:type="paragraph" w:styleId="NormalWeb">
    <w:name w:val="Normal (Web)"/>
    <w:basedOn w:val="Normal"/>
    <w:uiPriority w:val="99"/>
    <w:rsid w:val="008660D7"/>
    <w:pPr>
      <w:spacing w:beforeLines="1" w:afterLines="1" w:line="240" w:lineRule="auto"/>
    </w:pPr>
    <w:rPr>
      <w:rFonts w:ascii="Times" w:hAnsi="Times"/>
      <w:sz w:val="20"/>
      <w:szCs w:val="20"/>
    </w:rPr>
  </w:style>
  <w:style w:type="character" w:customStyle="1" w:styleId="Hyperlink1">
    <w:name w:val="Hyperlink1"/>
    <w:uiPriority w:val="99"/>
    <w:unhideWhenUsed/>
    <w:rsid w:val="008660D7"/>
    <w:rPr>
      <w:color w:val="0000FF"/>
      <w:u w:val="single"/>
    </w:rPr>
  </w:style>
  <w:style w:type="character" w:customStyle="1" w:styleId="FollowedHyperlink1">
    <w:name w:val="FollowedHyperlink1"/>
    <w:uiPriority w:val="99"/>
    <w:semiHidden/>
    <w:unhideWhenUsed/>
    <w:rsid w:val="008660D7"/>
    <w:rPr>
      <w:color w:val="800080"/>
      <w:u w:val="single"/>
    </w:rPr>
  </w:style>
  <w:style w:type="paragraph" w:styleId="FootnoteText">
    <w:name w:val="footnote text"/>
    <w:aliases w:val="texto de nota al pie,*"/>
    <w:basedOn w:val="Normal"/>
    <w:link w:val="FootnoteTextChar"/>
    <w:uiPriority w:val="99"/>
    <w:rsid w:val="008660D7"/>
    <w:pPr>
      <w:widowControl w:val="0"/>
      <w:spacing w:after="0" w:line="240" w:lineRule="auto"/>
    </w:pPr>
    <w:rPr>
      <w:rFonts w:ascii="CG Times" w:eastAsia="Times New Roman" w:hAnsi="CG Times"/>
      <w:sz w:val="24"/>
      <w:szCs w:val="20"/>
    </w:rPr>
  </w:style>
  <w:style w:type="character" w:customStyle="1" w:styleId="FootnoteTextChar">
    <w:name w:val="Footnote Text Char"/>
    <w:aliases w:val="texto de nota al pie Char,* Char"/>
    <w:basedOn w:val="DefaultParagraphFont"/>
    <w:link w:val="FootnoteText"/>
    <w:uiPriority w:val="99"/>
    <w:rsid w:val="008660D7"/>
    <w:rPr>
      <w:rFonts w:ascii="CG Times" w:eastAsia="Times New Roman" w:hAnsi="CG Times" w:cs="Times New Roman"/>
      <w:sz w:val="24"/>
      <w:szCs w:val="20"/>
      <w:lang w:val="en-US"/>
    </w:rPr>
  </w:style>
  <w:style w:type="paragraph" w:styleId="Header">
    <w:name w:val="header"/>
    <w:basedOn w:val="Normal"/>
    <w:link w:val="HeaderChar"/>
    <w:rsid w:val="008660D7"/>
    <w:pPr>
      <w:tabs>
        <w:tab w:val="center" w:pos="4320"/>
        <w:tab w:val="right" w:pos="8640"/>
      </w:tabs>
      <w:spacing w:after="0" w:line="240" w:lineRule="auto"/>
    </w:pPr>
    <w:rPr>
      <w:rFonts w:ascii="Times New Roman" w:eastAsia="Times New Roman" w:hAnsi="Times New Roman"/>
      <w:sz w:val="20"/>
      <w:szCs w:val="20"/>
    </w:rPr>
  </w:style>
  <w:style w:type="character" w:customStyle="1" w:styleId="HeaderChar">
    <w:name w:val="Header Char"/>
    <w:basedOn w:val="DefaultParagraphFont"/>
    <w:link w:val="Header"/>
    <w:rsid w:val="008660D7"/>
    <w:rPr>
      <w:rFonts w:ascii="Times New Roman" w:eastAsia="Times New Roman" w:hAnsi="Times New Roman" w:cs="Times New Roman"/>
      <w:sz w:val="20"/>
      <w:szCs w:val="20"/>
      <w:lang w:val="en-US"/>
    </w:rPr>
  </w:style>
  <w:style w:type="paragraph" w:customStyle="1" w:styleId="Section3-Heading1">
    <w:name w:val="Section 3 - Heading 1"/>
    <w:basedOn w:val="Normal"/>
    <w:rsid w:val="008660D7"/>
    <w:pPr>
      <w:pBdr>
        <w:bottom w:val="single" w:sz="4" w:space="1" w:color="auto"/>
      </w:pBdr>
      <w:spacing w:after="240" w:line="240" w:lineRule="auto"/>
      <w:jc w:val="center"/>
    </w:pPr>
    <w:rPr>
      <w:rFonts w:ascii="Times New Roman Bold" w:eastAsia="Times New Roman" w:hAnsi="Times New Roman Bold"/>
      <w:b/>
      <w:sz w:val="32"/>
      <w:szCs w:val="24"/>
    </w:rPr>
  </w:style>
  <w:style w:type="paragraph" w:customStyle="1" w:styleId="Sub-ClauseText">
    <w:name w:val="Sub-Clause Text"/>
    <w:basedOn w:val="Normal"/>
    <w:rsid w:val="008660D7"/>
    <w:pPr>
      <w:spacing w:before="120" w:after="120" w:line="240" w:lineRule="auto"/>
      <w:jc w:val="both"/>
    </w:pPr>
    <w:rPr>
      <w:rFonts w:ascii="Times New Roman" w:eastAsia="Times New Roman" w:hAnsi="Times New Roman"/>
      <w:spacing w:val="-4"/>
      <w:sz w:val="24"/>
      <w:szCs w:val="20"/>
    </w:rPr>
  </w:style>
  <w:style w:type="paragraph" w:styleId="Index1">
    <w:name w:val="index 1"/>
    <w:basedOn w:val="Normal"/>
    <w:next w:val="Normal"/>
    <w:uiPriority w:val="99"/>
    <w:semiHidden/>
    <w:rsid w:val="008660D7"/>
    <w:pPr>
      <w:tabs>
        <w:tab w:val="left" w:leader="dot" w:pos="9000"/>
        <w:tab w:val="right" w:pos="9360"/>
      </w:tabs>
      <w:suppressAutoHyphens/>
      <w:spacing w:after="0" w:line="240" w:lineRule="auto"/>
      <w:ind w:left="720"/>
    </w:pPr>
    <w:rPr>
      <w:rFonts w:ascii="Times New Roman" w:eastAsia="Times New Roman" w:hAnsi="Times New Roman"/>
      <w:sz w:val="24"/>
      <w:szCs w:val="20"/>
    </w:rPr>
  </w:style>
  <w:style w:type="paragraph" w:styleId="Footer">
    <w:name w:val="footer"/>
    <w:basedOn w:val="Normal"/>
    <w:link w:val="FooterChar"/>
    <w:uiPriority w:val="99"/>
    <w:unhideWhenUsed/>
    <w:rsid w:val="008660D7"/>
    <w:pPr>
      <w:widowControl w:val="0"/>
      <w:tabs>
        <w:tab w:val="center" w:pos="4680"/>
        <w:tab w:val="right" w:pos="9360"/>
      </w:tabs>
      <w:overflowPunct w:val="0"/>
      <w:adjustRightInd w:val="0"/>
      <w:spacing w:after="0" w:line="240" w:lineRule="auto"/>
    </w:pPr>
    <w:rPr>
      <w:rFonts w:ascii="Times New Roman" w:eastAsia="MS Mincho" w:hAnsi="Times New Roman"/>
      <w:kern w:val="28"/>
      <w:sz w:val="24"/>
      <w:szCs w:val="24"/>
    </w:rPr>
  </w:style>
  <w:style w:type="character" w:customStyle="1" w:styleId="FooterChar">
    <w:name w:val="Footer Char"/>
    <w:basedOn w:val="DefaultParagraphFont"/>
    <w:link w:val="Footer"/>
    <w:uiPriority w:val="99"/>
    <w:rsid w:val="008660D7"/>
    <w:rPr>
      <w:rFonts w:ascii="Times New Roman" w:eastAsia="MS Mincho" w:hAnsi="Times New Roman" w:cs="Times New Roman"/>
      <w:kern w:val="28"/>
      <w:sz w:val="24"/>
      <w:szCs w:val="24"/>
      <w:lang w:val="en-US"/>
    </w:rPr>
  </w:style>
  <w:style w:type="character" w:styleId="CommentReference">
    <w:name w:val="annotation reference"/>
    <w:uiPriority w:val="99"/>
    <w:rsid w:val="008660D7"/>
    <w:rPr>
      <w:sz w:val="16"/>
      <w:szCs w:val="16"/>
    </w:rPr>
  </w:style>
  <w:style w:type="paragraph" w:styleId="CommentText">
    <w:name w:val="annotation text"/>
    <w:basedOn w:val="Normal"/>
    <w:link w:val="CommentTextChar"/>
    <w:uiPriority w:val="99"/>
    <w:rsid w:val="008660D7"/>
    <w:pPr>
      <w:widowControl w:val="0"/>
      <w:overflowPunct w:val="0"/>
      <w:adjustRightInd w:val="0"/>
      <w:spacing w:after="0" w:line="240" w:lineRule="auto"/>
    </w:pPr>
    <w:rPr>
      <w:rFonts w:ascii="Times New Roman" w:eastAsia="MS Mincho" w:hAnsi="Times New Roman"/>
      <w:kern w:val="28"/>
      <w:sz w:val="20"/>
      <w:szCs w:val="20"/>
    </w:rPr>
  </w:style>
  <w:style w:type="character" w:customStyle="1" w:styleId="CommentTextChar">
    <w:name w:val="Comment Text Char"/>
    <w:basedOn w:val="DefaultParagraphFont"/>
    <w:link w:val="CommentText"/>
    <w:uiPriority w:val="99"/>
    <w:rsid w:val="008660D7"/>
    <w:rPr>
      <w:rFonts w:ascii="Times New Roman" w:eastAsia="MS Mincho" w:hAnsi="Times New Roman" w:cs="Times New Roman"/>
      <w:kern w:val="28"/>
      <w:sz w:val="20"/>
      <w:szCs w:val="20"/>
      <w:lang w:val="en-US"/>
    </w:rPr>
  </w:style>
  <w:style w:type="paragraph" w:styleId="CommentSubject">
    <w:name w:val="annotation subject"/>
    <w:basedOn w:val="CommentText"/>
    <w:next w:val="CommentText"/>
    <w:link w:val="CommentSubjectChar"/>
    <w:uiPriority w:val="99"/>
    <w:rsid w:val="008660D7"/>
    <w:rPr>
      <w:b/>
      <w:bCs/>
    </w:rPr>
  </w:style>
  <w:style w:type="character" w:customStyle="1" w:styleId="CommentSubjectChar">
    <w:name w:val="Comment Subject Char"/>
    <w:basedOn w:val="CommentTextChar"/>
    <w:link w:val="CommentSubject"/>
    <w:uiPriority w:val="99"/>
    <w:rsid w:val="008660D7"/>
    <w:rPr>
      <w:rFonts w:ascii="Times New Roman" w:eastAsia="MS Mincho" w:hAnsi="Times New Roman" w:cs="Times New Roman"/>
      <w:b/>
      <w:bCs/>
      <w:kern w:val="28"/>
      <w:sz w:val="20"/>
      <w:szCs w:val="20"/>
      <w:lang w:val="en-US"/>
    </w:rPr>
  </w:style>
  <w:style w:type="paragraph" w:customStyle="1" w:styleId="SectionVHeader">
    <w:name w:val="Section V. Header"/>
    <w:basedOn w:val="Normal"/>
    <w:rsid w:val="008660D7"/>
    <w:pPr>
      <w:spacing w:after="0" w:line="240" w:lineRule="auto"/>
      <w:jc w:val="center"/>
    </w:pPr>
    <w:rPr>
      <w:rFonts w:ascii="Times New Roman" w:eastAsia="Times New Roman" w:hAnsi="Times New Roman"/>
      <w:b/>
      <w:sz w:val="36"/>
      <w:szCs w:val="20"/>
    </w:rPr>
  </w:style>
  <w:style w:type="paragraph" w:customStyle="1" w:styleId="Outline">
    <w:name w:val="Outline"/>
    <w:basedOn w:val="Normal"/>
    <w:rsid w:val="008660D7"/>
    <w:pPr>
      <w:spacing w:before="240" w:after="0" w:line="240" w:lineRule="auto"/>
    </w:pPr>
    <w:rPr>
      <w:rFonts w:ascii="Times New Roman" w:eastAsia="Times New Roman" w:hAnsi="Times New Roman"/>
      <w:kern w:val="28"/>
      <w:sz w:val="24"/>
      <w:szCs w:val="20"/>
    </w:rPr>
  </w:style>
  <w:style w:type="paragraph" w:customStyle="1" w:styleId="Outline1">
    <w:name w:val="Outline1"/>
    <w:basedOn w:val="Outline"/>
    <w:next w:val="Normal"/>
    <w:rsid w:val="008660D7"/>
    <w:pPr>
      <w:keepNext/>
      <w:tabs>
        <w:tab w:val="num" w:pos="360"/>
      </w:tabs>
      <w:ind w:left="360" w:hanging="360"/>
    </w:pPr>
  </w:style>
  <w:style w:type="paragraph" w:styleId="IndexHeading">
    <w:name w:val="index heading"/>
    <w:basedOn w:val="Normal"/>
    <w:next w:val="Index1"/>
    <w:uiPriority w:val="99"/>
    <w:rsid w:val="008660D7"/>
    <w:pPr>
      <w:spacing w:after="0" w:line="240" w:lineRule="auto"/>
    </w:pPr>
    <w:rPr>
      <w:rFonts w:ascii="Arial" w:eastAsia="Times New Roman" w:hAnsi="Arial" w:cs="Arial"/>
      <w:b/>
      <w:bCs/>
      <w:sz w:val="24"/>
      <w:szCs w:val="24"/>
    </w:rPr>
  </w:style>
  <w:style w:type="paragraph" w:styleId="Date">
    <w:name w:val="Date"/>
    <w:basedOn w:val="Normal"/>
    <w:next w:val="Normal"/>
    <w:link w:val="DateChar"/>
    <w:uiPriority w:val="99"/>
    <w:rsid w:val="008660D7"/>
    <w:pPr>
      <w:spacing w:after="0" w:line="240" w:lineRule="auto"/>
    </w:pPr>
    <w:rPr>
      <w:rFonts w:ascii="Times New Roman" w:eastAsia="Times New Roman" w:hAnsi="Times New Roman"/>
      <w:sz w:val="24"/>
      <w:szCs w:val="24"/>
    </w:rPr>
  </w:style>
  <w:style w:type="character" w:customStyle="1" w:styleId="DateChar">
    <w:name w:val="Date Char"/>
    <w:basedOn w:val="DefaultParagraphFont"/>
    <w:link w:val="Date"/>
    <w:uiPriority w:val="99"/>
    <w:rsid w:val="008660D7"/>
    <w:rPr>
      <w:rFonts w:ascii="Times New Roman" w:eastAsia="Times New Roman" w:hAnsi="Times New Roman" w:cs="Times New Roman"/>
      <w:sz w:val="24"/>
      <w:szCs w:val="24"/>
      <w:lang w:val="en-US"/>
    </w:rPr>
  </w:style>
  <w:style w:type="paragraph" w:customStyle="1" w:styleId="Default">
    <w:name w:val="Default"/>
    <w:rsid w:val="008660D7"/>
    <w:pPr>
      <w:autoSpaceDE w:val="0"/>
      <w:autoSpaceDN w:val="0"/>
      <w:adjustRightInd w:val="0"/>
      <w:spacing w:after="0" w:line="240" w:lineRule="auto"/>
    </w:pPr>
    <w:rPr>
      <w:rFonts w:ascii="Times New Roman" w:eastAsia="Calibri" w:hAnsi="Times New Roman" w:cs="Times New Roman"/>
      <w:color w:val="000000"/>
      <w:sz w:val="24"/>
      <w:szCs w:val="24"/>
      <w:lang w:val="en-PH"/>
    </w:rPr>
  </w:style>
  <w:style w:type="paragraph" w:styleId="BodyTextIndent2">
    <w:name w:val="Body Text Indent 2"/>
    <w:basedOn w:val="Normal"/>
    <w:link w:val="BodyTextIndent2Char"/>
    <w:rsid w:val="008660D7"/>
    <w:pPr>
      <w:widowControl w:val="0"/>
      <w:overflowPunct w:val="0"/>
      <w:adjustRightInd w:val="0"/>
      <w:spacing w:after="120" w:line="480" w:lineRule="auto"/>
      <w:ind w:left="360"/>
    </w:pPr>
    <w:rPr>
      <w:rFonts w:ascii="Times New Roman" w:eastAsia="MS Mincho" w:hAnsi="Times New Roman"/>
      <w:kern w:val="28"/>
      <w:sz w:val="24"/>
      <w:szCs w:val="24"/>
    </w:rPr>
  </w:style>
  <w:style w:type="character" w:customStyle="1" w:styleId="BodyTextIndent2Char">
    <w:name w:val="Body Text Indent 2 Char"/>
    <w:basedOn w:val="DefaultParagraphFont"/>
    <w:link w:val="BodyTextIndent2"/>
    <w:rsid w:val="008660D7"/>
    <w:rPr>
      <w:rFonts w:ascii="Times New Roman" w:eastAsia="MS Mincho" w:hAnsi="Times New Roman" w:cs="Times New Roman"/>
      <w:kern w:val="28"/>
      <w:sz w:val="24"/>
      <w:szCs w:val="24"/>
      <w:lang w:val="en-US"/>
    </w:rPr>
  </w:style>
  <w:style w:type="paragraph" w:customStyle="1" w:styleId="p28">
    <w:name w:val="p28"/>
    <w:basedOn w:val="Normal"/>
    <w:rsid w:val="008660D7"/>
    <w:pPr>
      <w:widowControl w:val="0"/>
      <w:tabs>
        <w:tab w:val="left" w:pos="680"/>
        <w:tab w:val="left" w:pos="1060"/>
      </w:tabs>
      <w:spacing w:after="0" w:line="240" w:lineRule="atLeast"/>
      <w:ind w:left="432" w:hanging="288"/>
    </w:pPr>
    <w:rPr>
      <w:rFonts w:ascii="Times New Roman" w:eastAsia="Times New Roman" w:hAnsi="Times New Roman"/>
      <w:snapToGrid w:val="0"/>
      <w:sz w:val="24"/>
      <w:szCs w:val="20"/>
    </w:rPr>
  </w:style>
  <w:style w:type="table" w:styleId="TableGrid">
    <w:name w:val="Table Grid"/>
    <w:basedOn w:val="TableNormal"/>
    <w:rsid w:val="008660D7"/>
    <w:pPr>
      <w:spacing w:after="0" w:line="240" w:lineRule="auto"/>
    </w:pPr>
    <w:rPr>
      <w:rFonts w:ascii="Times New Roman" w:eastAsia="Calibri" w:hAnsi="Times New Roman" w:cs="Times New Roman"/>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660D7"/>
    <w:pPr>
      <w:widowControl w:val="0"/>
      <w:overflowPunct w:val="0"/>
      <w:adjustRightInd w:val="0"/>
      <w:spacing w:after="120" w:line="240" w:lineRule="auto"/>
      <w:ind w:left="360"/>
    </w:pPr>
    <w:rPr>
      <w:rFonts w:ascii="Times New Roman" w:eastAsia="MS Mincho" w:hAnsi="Times New Roman"/>
      <w:kern w:val="28"/>
      <w:sz w:val="24"/>
      <w:szCs w:val="24"/>
    </w:rPr>
  </w:style>
  <w:style w:type="character" w:customStyle="1" w:styleId="BodyTextIndentChar">
    <w:name w:val="Body Text Indent Char"/>
    <w:basedOn w:val="DefaultParagraphFont"/>
    <w:link w:val="BodyTextIndent"/>
    <w:rsid w:val="008660D7"/>
    <w:rPr>
      <w:rFonts w:ascii="Times New Roman" w:eastAsia="MS Mincho" w:hAnsi="Times New Roman" w:cs="Times New Roman"/>
      <w:kern w:val="28"/>
      <w:sz w:val="24"/>
      <w:szCs w:val="24"/>
      <w:lang w:val="en-US"/>
    </w:rPr>
  </w:style>
  <w:style w:type="paragraph" w:customStyle="1" w:styleId="ColumnsRight">
    <w:name w:val="Columns Right"/>
    <w:basedOn w:val="Normal"/>
    <w:link w:val="ColumnsRightChar"/>
    <w:rsid w:val="008660D7"/>
    <w:pPr>
      <w:widowControl w:val="0"/>
      <w:numPr>
        <w:ilvl w:val="1"/>
        <w:numId w:val="3"/>
      </w:numPr>
      <w:autoSpaceDE w:val="0"/>
      <w:autoSpaceDN w:val="0"/>
      <w:adjustRightInd w:val="0"/>
      <w:spacing w:before="120" w:after="120" w:line="240" w:lineRule="auto"/>
      <w:jc w:val="both"/>
    </w:pPr>
    <w:rPr>
      <w:rFonts w:ascii="Times New Roman" w:eastAsia="SimSun" w:hAnsi="Times New Roman"/>
      <w:sz w:val="24"/>
      <w:szCs w:val="28"/>
      <w:lang w:val="en-GB" w:eastAsia="zh-CN"/>
    </w:rPr>
  </w:style>
  <w:style w:type="paragraph" w:customStyle="1" w:styleId="ColumnsLeft">
    <w:name w:val="Columns Left"/>
    <w:basedOn w:val="ColumnsRight"/>
    <w:rsid w:val="008660D7"/>
    <w:pPr>
      <w:numPr>
        <w:ilvl w:val="0"/>
      </w:numPr>
      <w:tabs>
        <w:tab w:val="clear" w:pos="432"/>
      </w:tabs>
      <w:ind w:left="360" w:firstLine="0"/>
      <w:jc w:val="left"/>
    </w:pPr>
  </w:style>
  <w:style w:type="paragraph" w:customStyle="1" w:styleId="ColumnsRightSub">
    <w:name w:val="Columns Right (Sub)"/>
    <w:basedOn w:val="ColumnsRight"/>
    <w:rsid w:val="008660D7"/>
    <w:pPr>
      <w:numPr>
        <w:ilvl w:val="2"/>
      </w:numPr>
      <w:tabs>
        <w:tab w:val="clear" w:pos="720"/>
      </w:tabs>
      <w:ind w:left="2160" w:hanging="180"/>
    </w:pPr>
  </w:style>
  <w:style w:type="character" w:customStyle="1" w:styleId="ColumnsRightChar">
    <w:name w:val="Columns Right Char"/>
    <w:link w:val="ColumnsRight"/>
    <w:rsid w:val="008660D7"/>
    <w:rPr>
      <w:rFonts w:ascii="Times New Roman" w:eastAsia="SimSun" w:hAnsi="Times New Roman" w:cs="Times New Roman"/>
      <w:sz w:val="24"/>
      <w:szCs w:val="28"/>
      <w:lang w:val="en-GB" w:eastAsia="zh-CN"/>
    </w:rPr>
  </w:style>
  <w:style w:type="character" w:customStyle="1" w:styleId="longtext">
    <w:name w:val="long_text"/>
    <w:basedOn w:val="DefaultParagraphFont"/>
    <w:rsid w:val="008660D7"/>
  </w:style>
  <w:style w:type="character" w:customStyle="1" w:styleId="hps">
    <w:name w:val="hps"/>
    <w:basedOn w:val="DefaultParagraphFont"/>
    <w:rsid w:val="008660D7"/>
  </w:style>
  <w:style w:type="paragraph" w:styleId="z-TopofForm">
    <w:name w:val="HTML Top of Form"/>
    <w:basedOn w:val="Normal"/>
    <w:next w:val="Normal"/>
    <w:link w:val="z-TopofFormChar"/>
    <w:hidden/>
    <w:uiPriority w:val="99"/>
    <w:unhideWhenUsed/>
    <w:rsid w:val="008660D7"/>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8660D7"/>
    <w:rPr>
      <w:rFonts w:ascii="Arial" w:eastAsia="Calibri" w:hAnsi="Arial" w:cs="Arial"/>
      <w:vanish/>
      <w:sz w:val="16"/>
      <w:szCs w:val="16"/>
      <w:lang w:val="en-US"/>
    </w:rPr>
  </w:style>
  <w:style w:type="paragraph" w:styleId="z-BottomofForm">
    <w:name w:val="HTML Bottom of Form"/>
    <w:basedOn w:val="Normal"/>
    <w:next w:val="Normal"/>
    <w:link w:val="z-BottomofFormChar"/>
    <w:hidden/>
    <w:uiPriority w:val="99"/>
    <w:unhideWhenUsed/>
    <w:rsid w:val="008660D7"/>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8660D7"/>
    <w:rPr>
      <w:rFonts w:ascii="Arial" w:eastAsia="Calibri" w:hAnsi="Arial" w:cs="Arial"/>
      <w:vanish/>
      <w:sz w:val="16"/>
      <w:szCs w:val="16"/>
      <w:lang w:val="en-US"/>
    </w:rPr>
  </w:style>
  <w:style w:type="character" w:customStyle="1" w:styleId="atn">
    <w:name w:val="atn"/>
    <w:basedOn w:val="DefaultParagraphFont"/>
    <w:rsid w:val="008660D7"/>
  </w:style>
  <w:style w:type="character" w:customStyle="1" w:styleId="gbts">
    <w:name w:val="gbts"/>
    <w:basedOn w:val="DefaultParagraphFont"/>
    <w:rsid w:val="008660D7"/>
  </w:style>
  <w:style w:type="character" w:customStyle="1" w:styleId="shorttext">
    <w:name w:val="short_text"/>
    <w:basedOn w:val="DefaultParagraphFont"/>
    <w:rsid w:val="008660D7"/>
  </w:style>
  <w:style w:type="paragraph" w:customStyle="1" w:styleId="Revision1">
    <w:name w:val="Revision1"/>
    <w:next w:val="Revision"/>
    <w:hidden/>
    <w:rsid w:val="008660D7"/>
    <w:pPr>
      <w:spacing w:after="0" w:line="240" w:lineRule="auto"/>
    </w:pPr>
    <w:rPr>
      <w:rFonts w:ascii="Times New Roman" w:eastAsia="MS Mincho" w:hAnsi="Times New Roman" w:cs="Times New Roman"/>
      <w:kern w:val="28"/>
      <w:sz w:val="24"/>
      <w:szCs w:val="24"/>
      <w:lang w:val="en-US"/>
    </w:rPr>
  </w:style>
  <w:style w:type="paragraph" w:styleId="DocumentMap">
    <w:name w:val="Document Map"/>
    <w:basedOn w:val="Normal"/>
    <w:link w:val="DocumentMapChar"/>
    <w:rsid w:val="008660D7"/>
    <w:pPr>
      <w:widowControl w:val="0"/>
      <w:overflowPunct w:val="0"/>
      <w:adjustRightInd w:val="0"/>
      <w:spacing w:after="0" w:line="240" w:lineRule="auto"/>
    </w:pPr>
    <w:rPr>
      <w:rFonts w:ascii="Lucida Grande" w:eastAsia="MS Mincho" w:hAnsi="Lucida Grande" w:cs="Lucida Grande"/>
      <w:kern w:val="28"/>
      <w:sz w:val="24"/>
      <w:szCs w:val="24"/>
    </w:rPr>
  </w:style>
  <w:style w:type="character" w:customStyle="1" w:styleId="DocumentMapChar">
    <w:name w:val="Document Map Char"/>
    <w:basedOn w:val="DefaultParagraphFont"/>
    <w:link w:val="DocumentMap"/>
    <w:rsid w:val="008660D7"/>
    <w:rPr>
      <w:rFonts w:ascii="Lucida Grande" w:eastAsia="MS Mincho" w:hAnsi="Lucida Grande" w:cs="Lucida Grande"/>
      <w:kern w:val="28"/>
      <w:sz w:val="24"/>
      <w:szCs w:val="24"/>
      <w:lang w:val="en-US"/>
    </w:rPr>
  </w:style>
  <w:style w:type="character" w:customStyle="1" w:styleId="st">
    <w:name w:val="st"/>
    <w:basedOn w:val="DefaultParagraphFont"/>
    <w:rsid w:val="008660D7"/>
  </w:style>
  <w:style w:type="paragraph" w:styleId="BodyTextIndent3">
    <w:name w:val="Body Text Indent 3"/>
    <w:basedOn w:val="Normal"/>
    <w:link w:val="BodyTextIndent3Char"/>
    <w:uiPriority w:val="99"/>
    <w:rsid w:val="008660D7"/>
    <w:pPr>
      <w:widowControl w:val="0"/>
      <w:overflowPunct w:val="0"/>
      <w:adjustRightInd w:val="0"/>
      <w:spacing w:after="120" w:line="240" w:lineRule="auto"/>
      <w:ind w:left="283"/>
    </w:pPr>
    <w:rPr>
      <w:rFonts w:ascii="Times New Roman" w:eastAsia="MS Mincho" w:hAnsi="Times New Roman"/>
      <w:kern w:val="28"/>
      <w:sz w:val="16"/>
      <w:szCs w:val="16"/>
    </w:rPr>
  </w:style>
  <w:style w:type="character" w:customStyle="1" w:styleId="BodyTextIndent3Char">
    <w:name w:val="Body Text Indent 3 Char"/>
    <w:basedOn w:val="DefaultParagraphFont"/>
    <w:link w:val="BodyTextIndent3"/>
    <w:uiPriority w:val="99"/>
    <w:rsid w:val="008660D7"/>
    <w:rPr>
      <w:rFonts w:ascii="Times New Roman" w:eastAsia="MS Mincho" w:hAnsi="Times New Roman" w:cs="Times New Roman"/>
      <w:kern w:val="28"/>
      <w:sz w:val="16"/>
      <w:szCs w:val="16"/>
      <w:lang w:val="en-US"/>
    </w:rPr>
  </w:style>
  <w:style w:type="character" w:customStyle="1" w:styleId="Heading2Char1">
    <w:name w:val="Heading 2 Char1"/>
    <w:uiPriority w:val="9"/>
    <w:semiHidden/>
    <w:rsid w:val="008660D7"/>
    <w:rPr>
      <w:rFonts w:ascii="Cambria" w:eastAsia="Times New Roman" w:hAnsi="Cambria" w:cs="Times New Roman"/>
      <w:b/>
      <w:bCs/>
      <w:color w:val="4F81BD"/>
      <w:sz w:val="26"/>
      <w:szCs w:val="26"/>
    </w:rPr>
  </w:style>
  <w:style w:type="character" w:customStyle="1" w:styleId="Heading5Char1">
    <w:name w:val="Heading 5 Char1"/>
    <w:uiPriority w:val="9"/>
    <w:semiHidden/>
    <w:rsid w:val="008660D7"/>
    <w:rPr>
      <w:rFonts w:ascii="Cambria" w:eastAsia="Times New Roman" w:hAnsi="Cambria" w:cs="Times New Roman"/>
      <w:color w:val="243F60"/>
    </w:rPr>
  </w:style>
  <w:style w:type="table" w:styleId="ColorfulList-Accent1">
    <w:name w:val="Colorful List Accent 1"/>
    <w:basedOn w:val="TableNormal"/>
    <w:uiPriority w:val="72"/>
    <w:rsid w:val="008660D7"/>
    <w:pPr>
      <w:spacing w:after="0" w:line="240" w:lineRule="auto"/>
    </w:pPr>
    <w:rPr>
      <w:rFonts w:ascii="Calibri" w:eastAsia="Calibri" w:hAnsi="Calibri" w:cs="Times New Roman"/>
      <w:color w:val="000000"/>
      <w:sz w:val="20"/>
      <w:szCs w:val="20"/>
      <w:lang w:eastAsia="es-E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Hyperlink">
    <w:name w:val="Hyperlink"/>
    <w:unhideWhenUsed/>
    <w:rsid w:val="008660D7"/>
    <w:rPr>
      <w:color w:val="0000FF"/>
      <w:u w:val="single"/>
    </w:rPr>
  </w:style>
  <w:style w:type="character" w:styleId="FollowedHyperlink">
    <w:name w:val="FollowedHyperlink"/>
    <w:uiPriority w:val="99"/>
    <w:semiHidden/>
    <w:unhideWhenUsed/>
    <w:rsid w:val="008660D7"/>
    <w:rPr>
      <w:color w:val="800080"/>
      <w:u w:val="single"/>
    </w:rPr>
  </w:style>
  <w:style w:type="paragraph" w:styleId="Revision">
    <w:name w:val="Revision"/>
    <w:hidden/>
    <w:rsid w:val="008660D7"/>
    <w:pPr>
      <w:spacing w:after="0" w:line="240" w:lineRule="auto"/>
    </w:pPr>
    <w:rPr>
      <w:rFonts w:ascii="Calibri" w:eastAsia="Calibri" w:hAnsi="Calibri" w:cs="Times New Roman"/>
      <w:lang w:val="en-US"/>
    </w:rPr>
  </w:style>
  <w:style w:type="numbering" w:customStyle="1" w:styleId="NoList2">
    <w:name w:val="No List2"/>
    <w:next w:val="NoList"/>
    <w:uiPriority w:val="99"/>
    <w:semiHidden/>
    <w:unhideWhenUsed/>
    <w:rsid w:val="008660D7"/>
  </w:style>
  <w:style w:type="table" w:customStyle="1" w:styleId="ColorfulList-Accent12">
    <w:name w:val="Colorful List - Accent 12"/>
    <w:basedOn w:val="TableNormal"/>
    <w:next w:val="ColorfulList-Accent1"/>
    <w:uiPriority w:val="72"/>
    <w:rsid w:val="008660D7"/>
    <w:pPr>
      <w:spacing w:after="0" w:line="240" w:lineRule="auto"/>
    </w:pPr>
    <w:rPr>
      <w:rFonts w:ascii="Times New Roman" w:eastAsia="Calibri" w:hAnsi="Times New Roman" w:cs="Times New Roman"/>
      <w:color w:val="000000"/>
      <w:sz w:val="24"/>
      <w:szCs w:val="24"/>
      <w:lang w:eastAsia="es-E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
    <w:name w:val="Table Grid1"/>
    <w:basedOn w:val="TableNormal"/>
    <w:next w:val="TableGrid"/>
    <w:rsid w:val="008660D7"/>
    <w:pPr>
      <w:spacing w:after="0" w:line="240" w:lineRule="auto"/>
    </w:pPr>
    <w:rPr>
      <w:rFonts w:ascii="Times New Roman" w:eastAsia="Calibri" w:hAnsi="Times New Roman" w:cs="Times New Roman"/>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660D7"/>
    <w:pPr>
      <w:spacing w:before="240" w:after="60" w:line="276" w:lineRule="auto"/>
      <w:outlineLvl w:val="9"/>
    </w:pPr>
    <w:rPr>
      <w:rFonts w:ascii="Cambria" w:eastAsia="Times New Roman" w:hAnsi="Cambria" w:cs="Times New Roman"/>
      <w:b w:val="0"/>
      <w:caps w:val="0"/>
      <w:noProof w:val="0"/>
      <w:spacing w:val="0"/>
      <w:szCs w:val="32"/>
    </w:rPr>
  </w:style>
  <w:style w:type="character" w:customStyle="1" w:styleId="hpsatn">
    <w:name w:val="hps atn"/>
    <w:basedOn w:val="DefaultParagraphFont"/>
    <w:rsid w:val="008660D7"/>
  </w:style>
  <w:style w:type="character" w:styleId="PageNumber">
    <w:name w:val="page number"/>
    <w:basedOn w:val="DefaultParagraphFont"/>
    <w:rsid w:val="008660D7"/>
  </w:style>
  <w:style w:type="paragraph" w:styleId="BodyText3">
    <w:name w:val="Body Text 3"/>
    <w:basedOn w:val="Normal"/>
    <w:link w:val="BodyText3Char"/>
    <w:uiPriority w:val="99"/>
    <w:semiHidden/>
    <w:unhideWhenUsed/>
    <w:rsid w:val="008660D7"/>
    <w:pPr>
      <w:spacing w:after="120"/>
    </w:pPr>
    <w:rPr>
      <w:sz w:val="16"/>
      <w:szCs w:val="16"/>
    </w:rPr>
  </w:style>
  <w:style w:type="character" w:customStyle="1" w:styleId="BodyText3Char">
    <w:name w:val="Body Text 3 Char"/>
    <w:basedOn w:val="DefaultParagraphFont"/>
    <w:link w:val="BodyText3"/>
    <w:uiPriority w:val="99"/>
    <w:semiHidden/>
    <w:rsid w:val="008660D7"/>
    <w:rPr>
      <w:rFonts w:ascii="Calibri" w:eastAsia="Calibri" w:hAnsi="Calibri" w:cs="Times New Roman"/>
      <w:sz w:val="16"/>
      <w:szCs w:val="16"/>
      <w:lang w:val="en-US"/>
    </w:rPr>
  </w:style>
  <w:style w:type="numbering" w:customStyle="1" w:styleId="NoList3">
    <w:name w:val="No List3"/>
    <w:next w:val="NoList"/>
    <w:uiPriority w:val="99"/>
    <w:semiHidden/>
    <w:unhideWhenUsed/>
    <w:rsid w:val="008660D7"/>
  </w:style>
  <w:style w:type="paragraph" w:customStyle="1" w:styleId="MediumGrid1-Accent21">
    <w:name w:val="Medium Grid 1 - Accent 21"/>
    <w:basedOn w:val="Normal"/>
    <w:uiPriority w:val="34"/>
    <w:qFormat/>
    <w:rsid w:val="008660D7"/>
    <w:pPr>
      <w:spacing w:after="0" w:line="240" w:lineRule="auto"/>
      <w:ind w:left="720"/>
    </w:pPr>
    <w:rPr>
      <w:rFonts w:ascii="Times New Roman" w:hAnsi="Times New Roman"/>
      <w:sz w:val="20"/>
      <w:szCs w:val="20"/>
      <w:lang w:val="es-PA" w:eastAsia="es-PA"/>
    </w:rPr>
  </w:style>
  <w:style w:type="paragraph" w:styleId="BlockText">
    <w:name w:val="Block Text"/>
    <w:basedOn w:val="Normal"/>
    <w:semiHidden/>
    <w:unhideWhenUsed/>
    <w:rsid w:val="008660D7"/>
    <w:pPr>
      <w:spacing w:after="0" w:line="240" w:lineRule="auto"/>
      <w:ind w:left="1008" w:right="-576" w:hanging="720"/>
      <w:jc w:val="both"/>
      <w:outlineLvl w:val="0"/>
    </w:pPr>
    <w:rPr>
      <w:rFonts w:ascii="Times New Roman" w:eastAsia="Times New Roman" w:hAnsi="Times New Roman"/>
      <w:sz w:val="20"/>
      <w:szCs w:val="20"/>
    </w:rPr>
  </w:style>
  <w:style w:type="paragraph" w:customStyle="1" w:styleId="UNDPConditionShort">
    <w:name w:val="UNDP Condition Short"/>
    <w:basedOn w:val="Normal"/>
    <w:rsid w:val="008660D7"/>
    <w:pPr>
      <w:widowControl w:val="0"/>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Pr>
      <w:rFonts w:ascii="CG Times" w:eastAsia="Times New Roman" w:hAnsi="CG Times"/>
      <w:sz w:val="16"/>
      <w:szCs w:val="20"/>
    </w:rPr>
  </w:style>
  <w:style w:type="table" w:customStyle="1" w:styleId="TableGrid2">
    <w:name w:val="Table Grid2"/>
    <w:basedOn w:val="TableNormal"/>
    <w:next w:val="TableGrid"/>
    <w:rsid w:val="008660D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11">
    <w:name w:val="Colorful Shading - Accent 11"/>
    <w:hidden/>
    <w:uiPriority w:val="71"/>
    <w:rsid w:val="008660D7"/>
    <w:pPr>
      <w:spacing w:after="0" w:line="240" w:lineRule="auto"/>
    </w:pPr>
    <w:rPr>
      <w:rFonts w:ascii="Times New Roman" w:eastAsia="Times New Roman" w:hAnsi="Times New Roman" w:cs="Times New Roman"/>
      <w:sz w:val="20"/>
      <w:szCs w:val="20"/>
      <w:lang w:val="en-US"/>
    </w:rPr>
  </w:style>
  <w:style w:type="paragraph" w:customStyle="1" w:styleId="Textodenotaalfinal">
    <w:name w:val="Texto de nota al final"/>
    <w:basedOn w:val="Normal"/>
    <w:rsid w:val="008660D7"/>
    <w:pPr>
      <w:widowControl w:val="0"/>
      <w:spacing w:after="0" w:line="240" w:lineRule="auto"/>
    </w:pPr>
    <w:rPr>
      <w:rFonts w:ascii="Courier" w:eastAsia="Times New Roman" w:hAnsi="Courier"/>
      <w:snapToGrid w:val="0"/>
      <w:sz w:val="24"/>
      <w:szCs w:val="20"/>
      <w:lang w:val="es-ES" w:eastAsia="es-ES"/>
    </w:rPr>
  </w:style>
  <w:style w:type="paragraph" w:styleId="PlainText">
    <w:name w:val="Plain Text"/>
    <w:basedOn w:val="Normal"/>
    <w:link w:val="PlainTextChar"/>
    <w:rsid w:val="008660D7"/>
    <w:pPr>
      <w:spacing w:after="0" w:line="240" w:lineRule="auto"/>
    </w:pPr>
    <w:rPr>
      <w:rFonts w:ascii="Courier New" w:eastAsia="Times New Roman" w:hAnsi="Courier New"/>
      <w:sz w:val="20"/>
      <w:szCs w:val="20"/>
      <w:lang w:val="es-ES_tradnl"/>
    </w:rPr>
  </w:style>
  <w:style w:type="character" w:customStyle="1" w:styleId="PlainTextChar">
    <w:name w:val="Plain Text Char"/>
    <w:basedOn w:val="DefaultParagraphFont"/>
    <w:link w:val="PlainText"/>
    <w:rsid w:val="008660D7"/>
    <w:rPr>
      <w:rFonts w:ascii="Courier New" w:eastAsia="Times New Roman" w:hAnsi="Courier New" w:cs="Times New Roman"/>
      <w:sz w:val="20"/>
      <w:szCs w:val="20"/>
      <w:lang w:val="es-ES_tradnl"/>
    </w:rPr>
  </w:style>
  <w:style w:type="paragraph" w:customStyle="1" w:styleId="MNPrrafonumerado">
    <w:name w:val="MN Párrafo numerado"/>
    <w:basedOn w:val="Normal"/>
    <w:link w:val="MNPrrafonumeradoCharChar"/>
    <w:rsid w:val="008660D7"/>
    <w:pPr>
      <w:widowControl w:val="0"/>
      <w:numPr>
        <w:numId w:val="4"/>
      </w:numPr>
      <w:spacing w:before="240" w:after="0" w:line="240" w:lineRule="auto"/>
      <w:jc w:val="both"/>
    </w:pPr>
    <w:rPr>
      <w:rFonts w:ascii="Tahoma" w:eastAsia="Times New Roman" w:hAnsi="Tahoma" w:cs="Tahoma"/>
      <w:lang w:val="es-ES_tradnl" w:eastAsia="es-ES"/>
    </w:rPr>
  </w:style>
  <w:style w:type="character" w:customStyle="1" w:styleId="MNPrrafonumeradoCharChar">
    <w:name w:val="MN Párrafo numerado Char Char"/>
    <w:link w:val="MNPrrafonumerado"/>
    <w:locked/>
    <w:rsid w:val="008660D7"/>
    <w:rPr>
      <w:rFonts w:ascii="Tahoma" w:eastAsia="Times New Roman" w:hAnsi="Tahoma" w:cs="Tahoma"/>
      <w:lang w:val="es-ES_tradnl" w:eastAsia="es-ES"/>
    </w:rPr>
  </w:style>
  <w:style w:type="paragraph" w:customStyle="1" w:styleId="MNnotaapie">
    <w:name w:val="MN nota a pie"/>
    <w:basedOn w:val="FootnoteText"/>
    <w:link w:val="MNnotaapieChar"/>
    <w:rsid w:val="008660D7"/>
    <w:pPr>
      <w:widowControl/>
      <w:jc w:val="both"/>
    </w:pPr>
    <w:rPr>
      <w:rFonts w:ascii="Tahoma" w:hAnsi="Tahoma" w:cs="Tahoma"/>
      <w:sz w:val="18"/>
      <w:szCs w:val="18"/>
      <w:lang w:val="es-GT"/>
    </w:rPr>
  </w:style>
  <w:style w:type="character" w:customStyle="1" w:styleId="MNnotaapieChar">
    <w:name w:val="MN nota a pie Char"/>
    <w:link w:val="MNnotaapie"/>
    <w:locked/>
    <w:rsid w:val="008660D7"/>
    <w:rPr>
      <w:rFonts w:ascii="Tahoma" w:eastAsia="Times New Roman" w:hAnsi="Tahoma" w:cs="Tahoma"/>
      <w:sz w:val="18"/>
      <w:szCs w:val="18"/>
      <w:lang w:val="es-GT"/>
    </w:rPr>
  </w:style>
  <w:style w:type="numbering" w:customStyle="1" w:styleId="NoList4">
    <w:name w:val="No List4"/>
    <w:next w:val="NoList"/>
    <w:uiPriority w:val="99"/>
    <w:semiHidden/>
    <w:unhideWhenUsed/>
    <w:rsid w:val="008660D7"/>
  </w:style>
  <w:style w:type="numbering" w:customStyle="1" w:styleId="NoList5">
    <w:name w:val="No List5"/>
    <w:next w:val="NoList"/>
    <w:uiPriority w:val="99"/>
    <w:semiHidden/>
    <w:unhideWhenUsed/>
    <w:rsid w:val="008660D7"/>
  </w:style>
  <w:style w:type="table" w:customStyle="1" w:styleId="TableGrid3">
    <w:name w:val="Table Grid3"/>
    <w:basedOn w:val="TableNormal"/>
    <w:next w:val="TableGrid"/>
    <w:rsid w:val="008660D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1D0E35"/>
  </w:style>
  <w:style w:type="table" w:customStyle="1" w:styleId="TableGrid4">
    <w:name w:val="Table Grid4"/>
    <w:basedOn w:val="TableNormal"/>
    <w:next w:val="TableGrid"/>
    <w:uiPriority w:val="39"/>
    <w:rsid w:val="001D0E35"/>
    <w:pPr>
      <w:spacing w:after="0" w:line="240" w:lineRule="auto"/>
    </w:pPr>
    <w:rPr>
      <w:lang w:val="es-P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2">
    <w:name w:val="Text 2"/>
    <w:basedOn w:val="Normal"/>
    <w:uiPriority w:val="99"/>
    <w:rsid w:val="001D0E35"/>
    <w:pPr>
      <w:spacing w:before="120" w:after="120" w:line="240" w:lineRule="auto"/>
      <w:ind w:left="850"/>
      <w:jc w:val="both"/>
    </w:pPr>
    <w:rPr>
      <w:rFonts w:ascii="Times New Roman" w:eastAsia="Times New Roman" w:hAnsi="Times New Roman"/>
      <w:sz w:val="24"/>
      <w:szCs w:val="24"/>
      <w:lang w:val="fr-FR"/>
    </w:rPr>
  </w:style>
  <w:style w:type="table" w:customStyle="1" w:styleId="TableGrid5">
    <w:name w:val="Table Grid5"/>
    <w:basedOn w:val="TableNormal"/>
    <w:next w:val="TableGrid"/>
    <w:uiPriority w:val="59"/>
    <w:rsid w:val="005D0415"/>
    <w:pPr>
      <w:spacing w:after="0" w:line="240" w:lineRule="auto"/>
    </w:pPr>
    <w:rPr>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semiHidden/>
    <w:unhideWhenUsed/>
    <w:rsid w:val="005D0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81525">
      <w:bodyDiv w:val="1"/>
      <w:marLeft w:val="0"/>
      <w:marRight w:val="0"/>
      <w:marTop w:val="0"/>
      <w:marBottom w:val="0"/>
      <w:divBdr>
        <w:top w:val="none" w:sz="0" w:space="0" w:color="auto"/>
        <w:left w:val="none" w:sz="0" w:space="0" w:color="auto"/>
        <w:bottom w:val="none" w:sz="0" w:space="0" w:color="auto"/>
        <w:right w:val="none" w:sz="0" w:space="0" w:color="auto"/>
      </w:divBdr>
    </w:div>
    <w:div w:id="203061159">
      <w:bodyDiv w:val="1"/>
      <w:marLeft w:val="0"/>
      <w:marRight w:val="0"/>
      <w:marTop w:val="0"/>
      <w:marBottom w:val="0"/>
      <w:divBdr>
        <w:top w:val="none" w:sz="0" w:space="0" w:color="auto"/>
        <w:left w:val="none" w:sz="0" w:space="0" w:color="auto"/>
        <w:bottom w:val="none" w:sz="0" w:space="0" w:color="auto"/>
        <w:right w:val="none" w:sz="0" w:space="0" w:color="auto"/>
      </w:divBdr>
    </w:div>
    <w:div w:id="343943383">
      <w:bodyDiv w:val="1"/>
      <w:marLeft w:val="0"/>
      <w:marRight w:val="0"/>
      <w:marTop w:val="0"/>
      <w:marBottom w:val="0"/>
      <w:divBdr>
        <w:top w:val="none" w:sz="0" w:space="0" w:color="auto"/>
        <w:left w:val="none" w:sz="0" w:space="0" w:color="auto"/>
        <w:bottom w:val="none" w:sz="0" w:space="0" w:color="auto"/>
        <w:right w:val="none" w:sz="0" w:space="0" w:color="auto"/>
      </w:divBdr>
    </w:div>
    <w:div w:id="1080177198">
      <w:bodyDiv w:val="1"/>
      <w:marLeft w:val="0"/>
      <w:marRight w:val="0"/>
      <w:marTop w:val="0"/>
      <w:marBottom w:val="0"/>
      <w:divBdr>
        <w:top w:val="none" w:sz="0" w:space="0" w:color="auto"/>
        <w:left w:val="none" w:sz="0" w:space="0" w:color="auto"/>
        <w:bottom w:val="none" w:sz="0" w:space="0" w:color="auto"/>
        <w:right w:val="none" w:sz="0" w:space="0" w:color="auto"/>
      </w:divBdr>
    </w:div>
    <w:div w:id="186937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undp.org/evaluation/guideline/Spanish/documents/PDF/DE%20GUIDELINES%20SPANISH.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eval.org/document/detail/102" TargetMode="External"/><Relationship Id="rId5" Type="http://schemas.openxmlformats.org/officeDocument/2006/relationships/webSettings" Target="webSettings.xml"/><Relationship Id="rId10" Type="http://schemas.openxmlformats.org/officeDocument/2006/relationships/hyperlink" Target="http://ec.europa.eu/europeaid/evaluation/methodology/methods/mth_stg_es.htm" TargetMode="External"/><Relationship Id="rId4" Type="http://schemas.openxmlformats.org/officeDocument/2006/relationships/settings" Target="settings.xml"/><Relationship Id="rId9" Type="http://schemas.openxmlformats.org/officeDocument/2006/relationships/hyperlink" Target="https://europa.eu/capacity4dev/evaluation_guidelines/document/metodologia-de-evaluacion-vol3-gu%C3%ADa-para-la-evaluaci%C3%B3n-de-proyecto-y-program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CC033-0FBA-4E73-ABEE-86D67DA52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8906</Words>
  <Characters>50768</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Martínez</dc:creator>
  <cp:keywords/>
  <dc:description/>
  <cp:lastModifiedBy>Teresa Lopez</cp:lastModifiedBy>
  <cp:revision>2</cp:revision>
  <cp:lastPrinted>2020-03-16T17:52:00Z</cp:lastPrinted>
  <dcterms:created xsi:type="dcterms:W3CDTF">2020-04-08T15:12:00Z</dcterms:created>
  <dcterms:modified xsi:type="dcterms:W3CDTF">2020-04-08T15:12:00Z</dcterms:modified>
</cp:coreProperties>
</file>