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2CE91" w14:textId="77777777" w:rsidR="00DB46E6" w:rsidRDefault="00DB46E6" w:rsidP="00DB46E6">
      <w:pPr>
        <w:pStyle w:val="Heading2"/>
        <w:spacing w:after="120"/>
        <w:jc w:val="both"/>
        <w:rPr>
          <w:rFonts w:asciiTheme="minorHAnsi" w:hAnsiTheme="minorHAnsi"/>
          <w:sz w:val="24"/>
          <w:szCs w:val="24"/>
          <w:lang w:val="en-GB"/>
        </w:rPr>
      </w:pPr>
      <w:bookmarkStart w:id="0" w:name="_Hlk10125303"/>
      <w:r w:rsidRPr="00E90D19">
        <w:rPr>
          <w:rFonts w:asciiTheme="minorHAnsi" w:hAnsiTheme="minorHAnsi"/>
          <w:sz w:val="24"/>
          <w:szCs w:val="24"/>
          <w:lang w:val="en-GB"/>
        </w:rPr>
        <w:t xml:space="preserve">Annex 1. </w:t>
      </w:r>
      <w:r>
        <w:rPr>
          <w:rFonts w:asciiTheme="minorHAnsi" w:hAnsiTheme="minorHAnsi"/>
          <w:sz w:val="24"/>
          <w:szCs w:val="24"/>
          <w:lang w:val="en-GB"/>
        </w:rPr>
        <w:t>Project</w:t>
      </w:r>
      <w:r w:rsidRPr="00E90D19">
        <w:rPr>
          <w:rFonts w:asciiTheme="minorHAnsi" w:hAnsiTheme="minorHAnsi"/>
          <w:sz w:val="24"/>
          <w:szCs w:val="24"/>
          <w:lang w:val="en-GB"/>
        </w:rPr>
        <w:t xml:space="preserve"> </w:t>
      </w:r>
      <w:bookmarkEnd w:id="0"/>
      <w:r w:rsidRPr="00E90D19">
        <w:rPr>
          <w:rFonts w:asciiTheme="minorHAnsi" w:hAnsiTheme="minorHAnsi"/>
          <w:sz w:val="24"/>
          <w:szCs w:val="24"/>
          <w:lang w:val="en-GB"/>
        </w:rPr>
        <w:t>Logical Framework</w:t>
      </w:r>
      <w:r>
        <w:rPr>
          <w:rFonts w:asciiTheme="minorHAnsi" w:hAnsiTheme="minorHAnsi"/>
          <w:sz w:val="24"/>
          <w:szCs w:val="24"/>
          <w:lang w:val="en-GB"/>
        </w:rPr>
        <w:t xml:space="preserve"> and Theory of Change</w:t>
      </w:r>
    </w:p>
    <w:p w14:paraId="14743CBA" w14:textId="77777777" w:rsidR="00DB46E6" w:rsidRDefault="00DB46E6" w:rsidP="00DB46E6">
      <w:pPr>
        <w:pStyle w:val="ListParagraph"/>
        <w:numPr>
          <w:ilvl w:val="1"/>
          <w:numId w:val="17"/>
        </w:numPr>
        <w:rPr>
          <w:rFonts w:asciiTheme="minorHAnsi" w:hAnsiTheme="minorHAnsi"/>
          <w:sz w:val="24"/>
          <w:szCs w:val="24"/>
          <w:lang w:val="en-GB"/>
        </w:rPr>
      </w:pPr>
      <w:r w:rsidRPr="00033A30">
        <w:rPr>
          <w:rFonts w:asciiTheme="minorHAnsi" w:hAnsiTheme="minorHAnsi"/>
          <w:sz w:val="24"/>
          <w:szCs w:val="24"/>
          <w:lang w:val="en-GB"/>
        </w:rPr>
        <w:t xml:space="preserve">Project Logical Framework </w:t>
      </w:r>
    </w:p>
    <w:p w14:paraId="4A4A7573" w14:textId="77777777" w:rsidR="00DB46E6" w:rsidRDefault="00DB46E6" w:rsidP="00DB46E6">
      <w:pPr>
        <w:rPr>
          <w:rFonts w:asciiTheme="minorHAnsi" w:hAnsiTheme="minorHAnsi"/>
          <w:sz w:val="24"/>
          <w:szCs w:val="24"/>
          <w:lang w:val="en-GB"/>
        </w:rPr>
      </w:pPr>
    </w:p>
    <w:tbl>
      <w:tblPr>
        <w:tblW w:w="13552" w:type="dxa"/>
        <w:jc w:val="center"/>
        <w:tblLayout w:type="fixed"/>
        <w:tblCellMar>
          <w:left w:w="0" w:type="dxa"/>
          <w:right w:w="0" w:type="dxa"/>
        </w:tblCellMar>
        <w:tblLook w:val="0000" w:firstRow="0" w:lastRow="0" w:firstColumn="0" w:lastColumn="0" w:noHBand="0" w:noVBand="0"/>
      </w:tblPr>
      <w:tblGrid>
        <w:gridCol w:w="1275"/>
        <w:gridCol w:w="3220"/>
        <w:gridCol w:w="3240"/>
        <w:gridCol w:w="3420"/>
        <w:gridCol w:w="2397"/>
      </w:tblGrid>
      <w:tr w:rsidR="00DB46E6" w:rsidRPr="00EF01D2" w14:paraId="0496B69C" w14:textId="77777777" w:rsidTr="000D4F1E">
        <w:trPr>
          <w:trHeight w:val="229"/>
          <w:jc w:val="center"/>
        </w:trPr>
        <w:tc>
          <w:tcPr>
            <w:tcW w:w="13552" w:type="dxa"/>
            <w:gridSpan w:val="5"/>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5889A5D" w14:textId="77777777" w:rsidR="00DB46E6" w:rsidRPr="00EF01D2" w:rsidRDefault="00DB46E6" w:rsidP="000D4F1E">
            <w:pPr>
              <w:spacing w:before="40" w:after="40"/>
              <w:jc w:val="center"/>
              <w:rPr>
                <w:rFonts w:ascii="Calibri" w:hAnsi="Calibri" w:cs="Calibri"/>
                <w:b/>
                <w:bCs/>
                <w:szCs w:val="22"/>
              </w:rPr>
            </w:pPr>
            <w:bookmarkStart w:id="1" w:name="RANGE!A1:E36"/>
            <w:r w:rsidRPr="00EF01D2">
              <w:rPr>
                <w:rFonts w:ascii="Calibri" w:hAnsi="Calibri" w:cs="Calibri"/>
                <w:b/>
                <w:bCs/>
                <w:szCs w:val="22"/>
              </w:rPr>
              <w:t xml:space="preserve">LOGICAL FRAMEWORK </w:t>
            </w:r>
            <w:bookmarkEnd w:id="1"/>
            <w:r w:rsidRPr="00EF01D2">
              <w:rPr>
                <w:rFonts w:ascii="Calibri" w:hAnsi="Calibri" w:cs="Calibri"/>
                <w:b/>
                <w:bCs/>
                <w:szCs w:val="22"/>
              </w:rPr>
              <w:t>for GREEN ECONOMIC DEVELOPMENT PROJECT</w:t>
            </w:r>
          </w:p>
        </w:tc>
      </w:tr>
      <w:tr w:rsidR="00DB46E6" w:rsidRPr="00EF01D2" w14:paraId="48F85A48" w14:textId="77777777" w:rsidTr="000D4F1E">
        <w:trPr>
          <w:trHeight w:val="499"/>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4E82377" w14:textId="77777777" w:rsidR="00DB46E6" w:rsidRPr="00EF01D2" w:rsidRDefault="00DB46E6" w:rsidP="000D4F1E">
            <w:pPr>
              <w:spacing w:before="40" w:after="40"/>
              <w:jc w:val="center"/>
              <w:rPr>
                <w:rFonts w:ascii="Calibri" w:hAnsi="Calibri" w:cs="Calibri"/>
                <w:b/>
                <w:bCs/>
                <w:szCs w:val="22"/>
              </w:rPr>
            </w:pPr>
            <w:r w:rsidRPr="00EF01D2">
              <w:rPr>
                <w:rFonts w:ascii="Calibri" w:hAnsi="Calibri" w:cs="Calibri"/>
                <w:b/>
                <w:bCs/>
                <w:szCs w:val="22"/>
              </w:rPr>
              <w:t xml:space="preserve"> </w:t>
            </w:r>
          </w:p>
        </w:tc>
        <w:tc>
          <w:tcPr>
            <w:tcW w:w="32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78A546D2" w14:textId="77777777" w:rsidR="00DB46E6" w:rsidRPr="00EF01D2" w:rsidRDefault="00DB46E6" w:rsidP="000D4F1E">
            <w:pPr>
              <w:spacing w:before="40" w:after="40"/>
              <w:jc w:val="center"/>
              <w:rPr>
                <w:rFonts w:ascii="Calibri" w:hAnsi="Calibri" w:cs="Calibri"/>
                <w:b/>
                <w:bCs/>
                <w:szCs w:val="22"/>
              </w:rPr>
            </w:pPr>
            <w:r w:rsidRPr="00EF01D2">
              <w:rPr>
                <w:rFonts w:ascii="Calibri" w:hAnsi="Calibri" w:cs="Calibri"/>
                <w:b/>
                <w:bCs/>
                <w:szCs w:val="22"/>
              </w:rPr>
              <w:t>Intervention logic</w:t>
            </w:r>
          </w:p>
        </w:tc>
        <w:tc>
          <w:tcPr>
            <w:tcW w:w="324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779AE823" w14:textId="77777777" w:rsidR="00DB46E6" w:rsidRPr="00EF01D2" w:rsidRDefault="00DB46E6" w:rsidP="000D4F1E">
            <w:pPr>
              <w:spacing w:before="40" w:after="40"/>
              <w:jc w:val="center"/>
              <w:rPr>
                <w:rFonts w:ascii="Calibri" w:hAnsi="Calibri" w:cs="Calibri"/>
                <w:b/>
                <w:bCs/>
                <w:szCs w:val="22"/>
              </w:rPr>
            </w:pPr>
            <w:r w:rsidRPr="00EF01D2">
              <w:rPr>
                <w:rFonts w:ascii="Calibri" w:hAnsi="Calibri" w:cs="Calibri"/>
                <w:b/>
                <w:bCs/>
                <w:szCs w:val="22"/>
              </w:rPr>
              <w:t>Objectively verifiable indicators of achievement</w:t>
            </w:r>
          </w:p>
        </w:tc>
        <w:tc>
          <w:tcPr>
            <w:tcW w:w="34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0CC87EAE" w14:textId="77777777" w:rsidR="00DB46E6" w:rsidRPr="00EF01D2" w:rsidRDefault="00DB46E6" w:rsidP="000D4F1E">
            <w:pPr>
              <w:spacing w:before="40" w:after="40"/>
              <w:jc w:val="center"/>
              <w:rPr>
                <w:rFonts w:ascii="Calibri" w:hAnsi="Calibri" w:cs="Calibri"/>
                <w:b/>
                <w:bCs/>
                <w:szCs w:val="22"/>
                <w:highlight w:val="yellow"/>
              </w:rPr>
            </w:pPr>
            <w:r w:rsidRPr="00EF01D2">
              <w:rPr>
                <w:rFonts w:ascii="Calibri" w:hAnsi="Calibri" w:cs="Calibri"/>
                <w:b/>
                <w:bCs/>
                <w:szCs w:val="22"/>
              </w:rPr>
              <w:t>Sources and means of verification</w:t>
            </w:r>
          </w:p>
        </w:tc>
        <w:tc>
          <w:tcPr>
            <w:tcW w:w="239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02B08559" w14:textId="77777777" w:rsidR="00DB46E6" w:rsidRPr="00EF01D2" w:rsidRDefault="00DB46E6" w:rsidP="000D4F1E">
            <w:pPr>
              <w:spacing w:before="40" w:after="40"/>
              <w:jc w:val="center"/>
              <w:rPr>
                <w:rFonts w:ascii="Calibri" w:hAnsi="Calibri" w:cs="Calibri"/>
                <w:b/>
                <w:bCs/>
                <w:szCs w:val="22"/>
                <w:highlight w:val="yellow"/>
              </w:rPr>
            </w:pPr>
            <w:r w:rsidRPr="00EF01D2">
              <w:rPr>
                <w:rFonts w:ascii="Calibri" w:hAnsi="Calibri" w:cs="Calibri"/>
                <w:b/>
                <w:bCs/>
                <w:szCs w:val="22"/>
              </w:rPr>
              <w:t xml:space="preserve">Assumptions </w:t>
            </w:r>
          </w:p>
        </w:tc>
      </w:tr>
      <w:tr w:rsidR="00DB46E6" w:rsidRPr="00EF01D2" w14:paraId="3995B217" w14:textId="77777777" w:rsidTr="000D4F1E">
        <w:trPr>
          <w:trHeight w:val="1354"/>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AAC69C7" w14:textId="77777777" w:rsidR="00DB46E6" w:rsidRPr="00EF01D2" w:rsidRDefault="00DB46E6" w:rsidP="000D4F1E">
            <w:pPr>
              <w:spacing w:before="40" w:after="40"/>
              <w:rPr>
                <w:rFonts w:ascii="Calibri" w:hAnsi="Calibri" w:cs="Calibri"/>
                <w:b/>
                <w:bCs/>
                <w:szCs w:val="22"/>
              </w:rPr>
            </w:pPr>
            <w:r w:rsidRPr="00EF01D2">
              <w:rPr>
                <w:rFonts w:ascii="Calibri" w:hAnsi="Calibri" w:cs="Calibri"/>
                <w:b/>
                <w:bCs/>
                <w:szCs w:val="22"/>
              </w:rPr>
              <w:t>Overall goal</w:t>
            </w:r>
          </w:p>
        </w:tc>
        <w:tc>
          <w:tcPr>
            <w:tcW w:w="32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4362DE2B"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rPr>
              <w:t xml:space="preserve">The overall objective is to create a favorable environment for investing in EE/RES infrastructure measures in </w:t>
            </w:r>
            <w:proofErr w:type="spellStart"/>
            <w:r w:rsidRPr="00EF01D2">
              <w:rPr>
                <w:rFonts w:ascii="Calibri" w:hAnsi="Calibri" w:cs="Calibri"/>
                <w:szCs w:val="22"/>
              </w:rPr>
              <w:t>BiH</w:t>
            </w:r>
            <w:proofErr w:type="spellEnd"/>
            <w:r w:rsidRPr="00EF01D2">
              <w:rPr>
                <w:rFonts w:ascii="Calibri" w:hAnsi="Calibri" w:cs="Calibri"/>
                <w:szCs w:val="22"/>
              </w:rPr>
              <w:t>.</w:t>
            </w:r>
          </w:p>
          <w:p w14:paraId="42F20099" w14:textId="77777777" w:rsidR="00DB46E6" w:rsidRPr="00EF01D2" w:rsidRDefault="00DB46E6" w:rsidP="000D4F1E">
            <w:pPr>
              <w:spacing w:before="40" w:after="40"/>
              <w:rPr>
                <w:rFonts w:ascii="Calibri" w:hAnsi="Calibri" w:cs="Calibri"/>
                <w:szCs w:val="22"/>
              </w:rPr>
            </w:pPr>
          </w:p>
        </w:tc>
        <w:tc>
          <w:tcPr>
            <w:tcW w:w="324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590DB36A"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rPr>
              <w:t xml:space="preserve">Number of infrastructure projects directly and indirectly benefiting from improved of financing mechanisms in </w:t>
            </w:r>
            <w:proofErr w:type="spellStart"/>
            <w:r w:rsidRPr="00EF01D2">
              <w:rPr>
                <w:rFonts w:ascii="Calibri" w:hAnsi="Calibri" w:cs="Calibri"/>
                <w:szCs w:val="22"/>
              </w:rPr>
              <w:t>BiH</w:t>
            </w:r>
            <w:proofErr w:type="spellEnd"/>
            <w:r w:rsidRPr="00EF01D2">
              <w:rPr>
                <w:rFonts w:ascii="Calibri" w:hAnsi="Calibri" w:cs="Calibri"/>
                <w:szCs w:val="22"/>
              </w:rPr>
              <w:t xml:space="preserve"> for EE investments (target value: 154).</w:t>
            </w:r>
          </w:p>
        </w:tc>
        <w:tc>
          <w:tcPr>
            <w:tcW w:w="34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7DA8CE6F"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 xml:space="preserve">Official project-related reports from </w:t>
            </w:r>
            <w:proofErr w:type="spellStart"/>
            <w:r w:rsidRPr="00EF01D2">
              <w:rPr>
                <w:rFonts w:ascii="Calibri" w:hAnsi="Calibri" w:cs="Calibri"/>
                <w:iCs/>
                <w:szCs w:val="22"/>
              </w:rPr>
              <w:t>BiH</w:t>
            </w:r>
            <w:proofErr w:type="spellEnd"/>
            <w:r w:rsidRPr="00EF01D2">
              <w:rPr>
                <w:rFonts w:ascii="Calibri" w:hAnsi="Calibri" w:cs="Calibri"/>
                <w:iCs/>
                <w:szCs w:val="22"/>
              </w:rPr>
              <w:t xml:space="preserve"> authorities at cantonal/entity/state levels.</w:t>
            </w:r>
          </w:p>
          <w:p w14:paraId="50046BDD"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Project reports.</w:t>
            </w:r>
          </w:p>
        </w:tc>
        <w:tc>
          <w:tcPr>
            <w:tcW w:w="239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54AADAB8" w14:textId="77777777" w:rsidR="00DB46E6" w:rsidRPr="00EF01D2" w:rsidRDefault="00DB46E6" w:rsidP="000D4F1E">
            <w:pPr>
              <w:spacing w:before="40" w:after="40"/>
              <w:rPr>
                <w:rFonts w:ascii="Calibri" w:hAnsi="Calibri" w:cs="Calibri"/>
                <w:i/>
                <w:iCs/>
                <w:szCs w:val="22"/>
              </w:rPr>
            </w:pPr>
            <w:r w:rsidRPr="00EF01D2">
              <w:rPr>
                <w:rFonts w:ascii="Calibri" w:hAnsi="Calibri" w:cs="Calibri"/>
                <w:i/>
                <w:iCs/>
                <w:szCs w:val="22"/>
              </w:rPr>
              <w:t xml:space="preserve"> </w:t>
            </w:r>
          </w:p>
        </w:tc>
      </w:tr>
      <w:tr w:rsidR="00DB46E6" w:rsidRPr="00EF01D2" w14:paraId="5340374D" w14:textId="77777777" w:rsidTr="000D4F1E">
        <w:trPr>
          <w:trHeight w:val="1680"/>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EDDEFC0" w14:textId="77777777" w:rsidR="00DB46E6" w:rsidRPr="00EF01D2" w:rsidRDefault="00DB46E6" w:rsidP="000D4F1E">
            <w:pPr>
              <w:spacing w:before="40" w:after="40"/>
              <w:rPr>
                <w:rFonts w:ascii="Calibri" w:hAnsi="Calibri" w:cs="Calibri"/>
                <w:b/>
                <w:bCs/>
                <w:szCs w:val="22"/>
              </w:rPr>
            </w:pPr>
            <w:r w:rsidRPr="00EF01D2">
              <w:rPr>
                <w:rFonts w:ascii="Calibri" w:hAnsi="Calibri" w:cs="Calibri"/>
                <w:b/>
                <w:bCs/>
                <w:szCs w:val="22"/>
              </w:rPr>
              <w:t>Outcome / Strategic objective</w:t>
            </w:r>
          </w:p>
        </w:tc>
        <w:tc>
          <w:tcPr>
            <w:tcW w:w="32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634378F5"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u w:val="single"/>
              </w:rPr>
              <w:t>SO1a:</w:t>
            </w:r>
            <w:r w:rsidRPr="00EF01D2">
              <w:rPr>
                <w:rFonts w:ascii="Calibri" w:hAnsi="Calibri" w:cs="Calibri"/>
                <w:szCs w:val="22"/>
              </w:rPr>
              <w:t xml:space="preserve"> To develop capacity and strengthen skills of Environmental Fund staff</w:t>
            </w:r>
          </w:p>
          <w:p w14:paraId="2E843189" w14:textId="77777777" w:rsidR="00DB46E6" w:rsidRPr="00EF01D2" w:rsidRDefault="00DB46E6" w:rsidP="000D4F1E">
            <w:pPr>
              <w:spacing w:before="40" w:after="40"/>
              <w:rPr>
                <w:rFonts w:ascii="Calibri" w:hAnsi="Calibri" w:cs="Calibri"/>
                <w:szCs w:val="22"/>
              </w:rPr>
            </w:pPr>
          </w:p>
          <w:p w14:paraId="206D2924" w14:textId="77777777" w:rsidR="00DB46E6" w:rsidRPr="00EF01D2" w:rsidRDefault="00DB46E6" w:rsidP="000D4F1E">
            <w:pPr>
              <w:spacing w:before="40" w:after="40"/>
              <w:rPr>
                <w:rFonts w:ascii="Calibri" w:hAnsi="Calibri" w:cs="Calibri"/>
                <w:szCs w:val="22"/>
                <w:u w:val="single"/>
              </w:rPr>
            </w:pPr>
          </w:p>
          <w:p w14:paraId="16D011CA"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u w:val="single"/>
              </w:rPr>
              <w:t>SO1b:</w:t>
            </w:r>
            <w:r w:rsidRPr="00EF01D2">
              <w:rPr>
                <w:rFonts w:ascii="Calibri" w:hAnsi="Calibri" w:cs="Calibri"/>
                <w:szCs w:val="22"/>
              </w:rPr>
              <w:t xml:space="preserve"> To develop capacity and strengthen skills of energy professionals </w:t>
            </w:r>
          </w:p>
          <w:p w14:paraId="47471F57" w14:textId="77777777" w:rsidR="00DB46E6" w:rsidRPr="00EF01D2" w:rsidRDefault="00DB46E6" w:rsidP="000D4F1E">
            <w:pPr>
              <w:spacing w:before="40" w:after="40"/>
              <w:rPr>
                <w:rFonts w:ascii="Calibri" w:hAnsi="Calibri" w:cs="Calibri"/>
                <w:szCs w:val="22"/>
                <w:u w:val="single"/>
              </w:rPr>
            </w:pPr>
          </w:p>
          <w:p w14:paraId="0E8A25D9" w14:textId="77777777" w:rsidR="00DB46E6" w:rsidRPr="00EF01D2" w:rsidRDefault="00DB46E6" w:rsidP="000D4F1E">
            <w:pPr>
              <w:spacing w:before="40" w:after="40"/>
              <w:rPr>
                <w:rFonts w:ascii="Calibri" w:hAnsi="Calibri" w:cs="Calibri"/>
                <w:szCs w:val="22"/>
                <w:u w:val="single"/>
              </w:rPr>
            </w:pPr>
          </w:p>
          <w:p w14:paraId="64DAB61E" w14:textId="77777777" w:rsidR="00DB46E6" w:rsidRPr="00EF01D2" w:rsidRDefault="00DB46E6" w:rsidP="000D4F1E">
            <w:pPr>
              <w:spacing w:before="40" w:after="40"/>
              <w:rPr>
                <w:rFonts w:ascii="Calibri" w:hAnsi="Calibri" w:cs="Calibri"/>
                <w:szCs w:val="22"/>
                <w:u w:val="single"/>
              </w:rPr>
            </w:pPr>
          </w:p>
          <w:p w14:paraId="35899742"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u w:val="single"/>
              </w:rPr>
              <w:t>SO2:</w:t>
            </w:r>
            <w:r w:rsidRPr="00EF01D2">
              <w:rPr>
                <w:rFonts w:ascii="Calibri" w:hAnsi="Calibri" w:cs="Calibri"/>
                <w:szCs w:val="22"/>
              </w:rPr>
              <w:t xml:space="preserve"> To establish energy monitoring and reporting mechanisms in </w:t>
            </w:r>
            <w:proofErr w:type="spellStart"/>
            <w:r w:rsidRPr="00EF01D2">
              <w:rPr>
                <w:rFonts w:ascii="Calibri" w:hAnsi="Calibri" w:cs="Calibri"/>
                <w:szCs w:val="22"/>
              </w:rPr>
              <w:t>BiH</w:t>
            </w:r>
            <w:proofErr w:type="spellEnd"/>
          </w:p>
          <w:p w14:paraId="7A7C8A34" w14:textId="77777777" w:rsidR="00DB46E6" w:rsidRPr="00EF01D2" w:rsidRDefault="00DB46E6" w:rsidP="000D4F1E">
            <w:pPr>
              <w:spacing w:before="40" w:after="40"/>
              <w:rPr>
                <w:rFonts w:ascii="Calibri" w:hAnsi="Calibri" w:cs="Calibri"/>
                <w:szCs w:val="22"/>
                <w:u w:val="single"/>
              </w:rPr>
            </w:pPr>
          </w:p>
          <w:p w14:paraId="16CED4D2" w14:textId="77777777" w:rsidR="00DB46E6" w:rsidRPr="00EF01D2" w:rsidRDefault="00DB46E6" w:rsidP="000D4F1E">
            <w:pPr>
              <w:spacing w:before="40" w:after="40"/>
              <w:rPr>
                <w:rFonts w:ascii="Calibri" w:hAnsi="Calibri" w:cs="Calibri"/>
                <w:szCs w:val="22"/>
                <w:u w:val="single"/>
              </w:rPr>
            </w:pPr>
          </w:p>
          <w:p w14:paraId="17C72D5F"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u w:val="single"/>
              </w:rPr>
              <w:t>SO3:</w:t>
            </w:r>
            <w:r w:rsidRPr="00EF01D2">
              <w:rPr>
                <w:rFonts w:ascii="Calibri" w:hAnsi="Calibri" w:cs="Calibri"/>
                <w:szCs w:val="22"/>
              </w:rPr>
              <w:t xml:space="preserve"> To enable financing for EE/RES infrastructure projects in </w:t>
            </w:r>
            <w:proofErr w:type="spellStart"/>
            <w:r w:rsidRPr="00EF01D2">
              <w:rPr>
                <w:rFonts w:ascii="Calibri" w:hAnsi="Calibri" w:cs="Calibri"/>
                <w:szCs w:val="22"/>
              </w:rPr>
              <w:t>BiH</w:t>
            </w:r>
            <w:proofErr w:type="spellEnd"/>
            <w:r w:rsidRPr="00EF01D2">
              <w:rPr>
                <w:rFonts w:ascii="Calibri" w:hAnsi="Calibri" w:cs="Calibri"/>
                <w:szCs w:val="22"/>
              </w:rPr>
              <w:t xml:space="preserve"> </w:t>
            </w:r>
          </w:p>
          <w:p w14:paraId="4F244803" w14:textId="77777777" w:rsidR="00DB46E6" w:rsidRPr="00EF01D2" w:rsidRDefault="00DB46E6" w:rsidP="000D4F1E">
            <w:pPr>
              <w:spacing w:before="40" w:after="40"/>
              <w:rPr>
                <w:rFonts w:ascii="Calibri" w:hAnsi="Calibri" w:cs="Calibri"/>
                <w:szCs w:val="22"/>
                <w:u w:val="single"/>
              </w:rPr>
            </w:pPr>
          </w:p>
          <w:p w14:paraId="3DEB8544" w14:textId="77777777" w:rsidR="00DB46E6" w:rsidRPr="00EF01D2" w:rsidRDefault="00DB46E6" w:rsidP="000D4F1E">
            <w:pPr>
              <w:spacing w:before="40" w:after="40"/>
              <w:rPr>
                <w:rFonts w:ascii="Calibri" w:hAnsi="Calibri" w:cs="Calibri"/>
                <w:szCs w:val="22"/>
                <w:u w:val="single"/>
              </w:rPr>
            </w:pPr>
          </w:p>
          <w:p w14:paraId="0F6443F1" w14:textId="77777777" w:rsidR="00DB46E6" w:rsidRPr="00EF01D2" w:rsidRDefault="00DB46E6" w:rsidP="000D4F1E">
            <w:pPr>
              <w:spacing w:before="40" w:after="40"/>
              <w:rPr>
                <w:rFonts w:ascii="Calibri" w:hAnsi="Calibri" w:cs="Calibri"/>
                <w:szCs w:val="22"/>
                <w:u w:val="single"/>
              </w:rPr>
            </w:pPr>
          </w:p>
          <w:p w14:paraId="148F3DE9"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u w:val="single"/>
              </w:rPr>
              <w:lastRenderedPageBreak/>
              <w:t>SO4:</w:t>
            </w:r>
            <w:r w:rsidRPr="00EF01D2">
              <w:rPr>
                <w:rFonts w:ascii="Calibri" w:hAnsi="Calibri" w:cs="Calibri"/>
                <w:szCs w:val="22"/>
              </w:rPr>
              <w:t xml:space="preserve"> To implement cost-optimal, green jobs generating and emission reducing EE/RES infrastructure projects in </w:t>
            </w:r>
            <w:proofErr w:type="spellStart"/>
            <w:r w:rsidRPr="00EF01D2">
              <w:rPr>
                <w:rFonts w:ascii="Calibri" w:hAnsi="Calibri" w:cs="Calibri"/>
                <w:szCs w:val="22"/>
              </w:rPr>
              <w:t>BiH</w:t>
            </w:r>
            <w:proofErr w:type="spellEnd"/>
          </w:p>
          <w:p w14:paraId="5646C073" w14:textId="77777777" w:rsidR="00DB46E6" w:rsidRDefault="00DB46E6" w:rsidP="000D4F1E">
            <w:pPr>
              <w:spacing w:before="40" w:after="40"/>
              <w:rPr>
                <w:rFonts w:ascii="Calibri" w:hAnsi="Calibri" w:cs="Calibri"/>
                <w:szCs w:val="22"/>
                <w:u w:val="single"/>
              </w:rPr>
            </w:pPr>
          </w:p>
          <w:p w14:paraId="7351ED71"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u w:val="single"/>
              </w:rPr>
              <w:t>SO5:</w:t>
            </w:r>
            <w:r w:rsidRPr="00EF01D2">
              <w:rPr>
                <w:rFonts w:ascii="Calibri" w:hAnsi="Calibri" w:cs="Calibri"/>
                <w:szCs w:val="22"/>
              </w:rPr>
              <w:t xml:space="preserve"> To increase general public’s understanding of EE/RES benefits </w:t>
            </w:r>
          </w:p>
          <w:p w14:paraId="290EF6F2" w14:textId="77777777" w:rsidR="00DB46E6" w:rsidRPr="00EF01D2" w:rsidRDefault="00DB46E6" w:rsidP="000D4F1E">
            <w:pPr>
              <w:spacing w:before="40" w:after="40"/>
              <w:rPr>
                <w:rFonts w:ascii="Calibri" w:hAnsi="Calibri" w:cs="Calibri"/>
                <w:szCs w:val="22"/>
              </w:rPr>
            </w:pPr>
          </w:p>
          <w:p w14:paraId="3E247529" w14:textId="77777777" w:rsidR="00DB46E6" w:rsidRPr="00EF01D2" w:rsidRDefault="00DB46E6" w:rsidP="000D4F1E">
            <w:pPr>
              <w:spacing w:before="40" w:after="40"/>
              <w:rPr>
                <w:rFonts w:ascii="Calibri" w:hAnsi="Calibri" w:cs="Calibri"/>
                <w:szCs w:val="22"/>
              </w:rPr>
            </w:pPr>
          </w:p>
          <w:p w14:paraId="17AF782B"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u w:val="single"/>
              </w:rPr>
              <w:t>SO6:</w:t>
            </w:r>
            <w:r w:rsidRPr="00EF01D2">
              <w:rPr>
                <w:rFonts w:ascii="Calibri" w:hAnsi="Calibri" w:cs="Calibri"/>
                <w:szCs w:val="22"/>
              </w:rPr>
              <w:t xml:space="preserve"> To provide access to energy for off grid households in </w:t>
            </w:r>
            <w:proofErr w:type="spellStart"/>
            <w:r w:rsidRPr="00EF01D2">
              <w:rPr>
                <w:rFonts w:ascii="Calibri" w:hAnsi="Calibri" w:cs="Calibri"/>
                <w:szCs w:val="22"/>
              </w:rPr>
              <w:t>BiH</w:t>
            </w:r>
            <w:proofErr w:type="spellEnd"/>
          </w:p>
        </w:tc>
        <w:tc>
          <w:tcPr>
            <w:tcW w:w="324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41A1CE08"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lastRenderedPageBreak/>
              <w:t>SO1a: Number of detailed energy audits assessed, prioritized, and ranked by Environment Funds (target value: 120).</w:t>
            </w:r>
          </w:p>
          <w:p w14:paraId="7769DC86" w14:textId="77777777" w:rsidR="00DB46E6" w:rsidRPr="00EF01D2" w:rsidRDefault="00DB46E6" w:rsidP="000D4F1E">
            <w:pPr>
              <w:spacing w:before="40" w:after="40"/>
              <w:rPr>
                <w:rFonts w:ascii="Calibri" w:hAnsi="Calibri" w:cs="Calibri"/>
                <w:iCs/>
                <w:szCs w:val="22"/>
              </w:rPr>
            </w:pPr>
          </w:p>
          <w:p w14:paraId="333DF5CB"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SO1b:</w:t>
            </w:r>
            <w:r>
              <w:rPr>
                <w:rFonts w:ascii="Calibri" w:hAnsi="Calibri" w:cs="Calibri"/>
                <w:iCs/>
                <w:szCs w:val="22"/>
              </w:rPr>
              <w:t xml:space="preserve"> </w:t>
            </w:r>
            <w:r w:rsidRPr="00EF01D2">
              <w:rPr>
                <w:rFonts w:ascii="Calibri" w:hAnsi="Calibri" w:cs="Calibri"/>
                <w:iCs/>
                <w:szCs w:val="22"/>
              </w:rPr>
              <w:t>Number of energy stakeholders participating on training programme for skills and knowledge development on EE and RES (NZEB) (target value: 600)</w:t>
            </w:r>
          </w:p>
          <w:p w14:paraId="6B0B42FC" w14:textId="77777777" w:rsidR="00DB46E6" w:rsidRPr="00EF01D2" w:rsidRDefault="00DB46E6" w:rsidP="000D4F1E">
            <w:pPr>
              <w:spacing w:before="40" w:after="40"/>
              <w:rPr>
                <w:rFonts w:ascii="Calibri" w:hAnsi="Calibri" w:cs="Calibri"/>
                <w:iCs/>
                <w:szCs w:val="22"/>
              </w:rPr>
            </w:pPr>
          </w:p>
          <w:p w14:paraId="2A15C060" w14:textId="77777777" w:rsidR="00DB46E6" w:rsidRPr="00EF01D2" w:rsidRDefault="00DB46E6" w:rsidP="000D4F1E">
            <w:pPr>
              <w:spacing w:before="40" w:after="40"/>
              <w:rPr>
                <w:rFonts w:ascii="Calibri" w:hAnsi="Calibri" w:cs="Calibri"/>
                <w:iCs/>
                <w:szCs w:val="22"/>
              </w:rPr>
            </w:pPr>
          </w:p>
          <w:p w14:paraId="1F81DC0C"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SO2: Number of municipal authorities with reporting mechanisms in place (target value: 90).</w:t>
            </w:r>
          </w:p>
          <w:p w14:paraId="53E3828A" w14:textId="77777777" w:rsidR="00DB46E6" w:rsidRPr="00EF01D2" w:rsidRDefault="00DB46E6" w:rsidP="000D4F1E">
            <w:pPr>
              <w:spacing w:before="40" w:after="40"/>
              <w:rPr>
                <w:rFonts w:ascii="Calibri" w:hAnsi="Calibri" w:cs="Calibri"/>
                <w:iCs/>
                <w:szCs w:val="22"/>
              </w:rPr>
            </w:pPr>
          </w:p>
          <w:p w14:paraId="5A13BB3A"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SO3: % of increase of financial resources allocated for EE measures through the Fund by the end of 2020 (target value: 40%).</w:t>
            </w:r>
          </w:p>
          <w:p w14:paraId="42028AC5" w14:textId="77777777" w:rsidR="00DB46E6" w:rsidRPr="00EF01D2" w:rsidRDefault="00DB46E6" w:rsidP="000D4F1E">
            <w:pPr>
              <w:spacing w:before="40" w:after="40"/>
              <w:rPr>
                <w:rFonts w:ascii="Calibri" w:hAnsi="Calibri" w:cs="Calibri"/>
                <w:iCs/>
                <w:szCs w:val="22"/>
              </w:rPr>
            </w:pPr>
          </w:p>
          <w:p w14:paraId="76927437" w14:textId="77777777" w:rsidR="00DB46E6" w:rsidRPr="00EF01D2" w:rsidRDefault="00DB46E6" w:rsidP="000D4F1E">
            <w:pPr>
              <w:spacing w:before="60"/>
              <w:rPr>
                <w:rFonts w:ascii="Calibri" w:hAnsi="Calibri" w:cs="Calibri"/>
                <w:iCs/>
                <w:szCs w:val="22"/>
              </w:rPr>
            </w:pPr>
            <w:r w:rsidRPr="00EF01D2">
              <w:rPr>
                <w:rFonts w:ascii="Calibri" w:hAnsi="Calibri" w:cs="Calibri"/>
                <w:iCs/>
                <w:szCs w:val="22"/>
              </w:rPr>
              <w:t>SO4: Number of effectively implemented EE/RES infrastructure projects (target value: 54).</w:t>
            </w:r>
          </w:p>
          <w:p w14:paraId="6B815B36" w14:textId="77777777" w:rsidR="00DB46E6" w:rsidRPr="00EF01D2" w:rsidRDefault="00DB46E6" w:rsidP="000D4F1E">
            <w:pPr>
              <w:spacing w:before="20" w:after="20"/>
              <w:rPr>
                <w:rFonts w:ascii="Calibri" w:hAnsi="Calibri" w:cs="Calibri"/>
                <w:iCs/>
                <w:szCs w:val="22"/>
              </w:rPr>
            </w:pPr>
          </w:p>
          <w:p w14:paraId="5C9522EC" w14:textId="77777777" w:rsidR="00DB46E6" w:rsidRPr="00EF01D2" w:rsidRDefault="00DB46E6" w:rsidP="000D4F1E">
            <w:pPr>
              <w:spacing w:before="20" w:after="20"/>
              <w:rPr>
                <w:rFonts w:ascii="Calibri" w:hAnsi="Calibri" w:cs="Calibri"/>
                <w:iCs/>
                <w:szCs w:val="22"/>
              </w:rPr>
            </w:pPr>
            <w:r w:rsidRPr="00EF01D2">
              <w:rPr>
                <w:rFonts w:ascii="Calibri" w:hAnsi="Calibri" w:cs="Calibri"/>
                <w:iCs/>
                <w:szCs w:val="22"/>
              </w:rPr>
              <w:t>SO5:  Number of people reached through marketing campaign (target value: 1</w:t>
            </w:r>
            <w:r>
              <w:rPr>
                <w:rFonts w:ascii="Calibri" w:hAnsi="Calibri" w:cs="Calibri"/>
                <w:iCs/>
                <w:szCs w:val="22"/>
              </w:rPr>
              <w:t>67</w:t>
            </w:r>
            <w:r w:rsidRPr="00EF01D2">
              <w:rPr>
                <w:rFonts w:ascii="Calibri" w:hAnsi="Calibri" w:cs="Calibri"/>
                <w:iCs/>
                <w:szCs w:val="22"/>
              </w:rPr>
              <w:t>.000)</w:t>
            </w:r>
          </w:p>
          <w:p w14:paraId="60699EC2" w14:textId="77777777" w:rsidR="00DB46E6" w:rsidRPr="00EF01D2" w:rsidRDefault="00DB46E6" w:rsidP="000D4F1E">
            <w:pPr>
              <w:rPr>
                <w:rFonts w:ascii="Calibri" w:hAnsi="Calibri" w:cs="Calibri"/>
                <w:szCs w:val="22"/>
              </w:rPr>
            </w:pPr>
            <w:r w:rsidRPr="00EF01D2">
              <w:rPr>
                <w:rFonts w:ascii="Calibri" w:hAnsi="Calibri" w:cs="Calibri"/>
                <w:iCs/>
                <w:szCs w:val="22"/>
              </w:rPr>
              <w:t xml:space="preserve">SO6: Number of households provided with RES solution in off grid areas in </w:t>
            </w:r>
            <w:proofErr w:type="spellStart"/>
            <w:r w:rsidRPr="00EF01D2">
              <w:rPr>
                <w:rFonts w:ascii="Calibri" w:hAnsi="Calibri" w:cs="Calibri"/>
                <w:iCs/>
                <w:szCs w:val="22"/>
              </w:rPr>
              <w:t>BiH</w:t>
            </w:r>
            <w:proofErr w:type="spellEnd"/>
            <w:r w:rsidRPr="00EF01D2">
              <w:rPr>
                <w:rFonts w:ascii="Calibri" w:hAnsi="Calibri" w:cs="Calibri"/>
                <w:iCs/>
                <w:szCs w:val="22"/>
              </w:rPr>
              <w:t xml:space="preserve"> (target value: 24)</w:t>
            </w:r>
          </w:p>
        </w:tc>
        <w:tc>
          <w:tcPr>
            <w:tcW w:w="34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4EFC6F50"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lastRenderedPageBreak/>
              <w:t>Project reports and relevant technical/tender documentation.</w:t>
            </w:r>
          </w:p>
          <w:p w14:paraId="45472D0C"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 xml:space="preserve">Public media </w:t>
            </w:r>
            <w:proofErr w:type="gramStart"/>
            <w:r w:rsidRPr="00EF01D2">
              <w:rPr>
                <w:rFonts w:ascii="Calibri" w:hAnsi="Calibri" w:cs="Calibri"/>
                <w:iCs/>
                <w:szCs w:val="22"/>
              </w:rPr>
              <w:t>coverage;</w:t>
            </w:r>
            <w:proofErr w:type="gramEnd"/>
            <w:r w:rsidRPr="00EF01D2">
              <w:rPr>
                <w:rFonts w:ascii="Calibri" w:hAnsi="Calibri" w:cs="Calibri"/>
                <w:iCs/>
                <w:szCs w:val="22"/>
              </w:rPr>
              <w:t xml:space="preserve"> information posted on websites of local/cantonal/entity/state authorities in Bosnia and Herzegovina.</w:t>
            </w:r>
          </w:p>
        </w:tc>
        <w:tc>
          <w:tcPr>
            <w:tcW w:w="239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56980F28" w14:textId="77777777" w:rsidR="00DB46E6" w:rsidRPr="00EF01D2" w:rsidRDefault="00DB46E6" w:rsidP="000D4F1E">
            <w:pPr>
              <w:spacing w:before="40" w:after="40"/>
              <w:rPr>
                <w:rFonts w:ascii="Calibri" w:hAnsi="Calibri" w:cs="Calibri"/>
                <w:iCs/>
                <w:szCs w:val="22"/>
              </w:rPr>
            </w:pPr>
            <w:bookmarkStart w:id="2" w:name="_Hlk509341927"/>
            <w:r w:rsidRPr="00EF01D2">
              <w:rPr>
                <w:rFonts w:ascii="Calibri" w:hAnsi="Calibri" w:cs="Calibri"/>
                <w:iCs/>
                <w:szCs w:val="22"/>
              </w:rPr>
              <w:t>Environmental Funds have internal capacities and capabilities to manage and continue to operationalize energy efficiency thematic area within the Fund.</w:t>
            </w:r>
          </w:p>
          <w:bookmarkEnd w:id="2"/>
          <w:p w14:paraId="228A5DA8" w14:textId="77777777" w:rsidR="00DB46E6" w:rsidRPr="00EF01D2" w:rsidRDefault="00DB46E6" w:rsidP="000D4F1E">
            <w:pPr>
              <w:spacing w:before="40" w:after="40"/>
              <w:rPr>
                <w:rFonts w:ascii="Calibri" w:hAnsi="Calibri" w:cs="Calibri"/>
                <w:iCs/>
                <w:szCs w:val="22"/>
              </w:rPr>
            </w:pPr>
          </w:p>
          <w:p w14:paraId="3137ADA1" w14:textId="77777777" w:rsidR="00DB46E6" w:rsidRPr="00EF01D2" w:rsidRDefault="00DB46E6" w:rsidP="000D4F1E">
            <w:pPr>
              <w:spacing w:before="40" w:after="40"/>
              <w:rPr>
                <w:rFonts w:ascii="Calibri" w:hAnsi="Calibri" w:cs="Calibri"/>
                <w:iCs/>
                <w:szCs w:val="22"/>
              </w:rPr>
            </w:pPr>
            <w:bookmarkStart w:id="3" w:name="_Hlk509341961"/>
            <w:r w:rsidRPr="00EF01D2">
              <w:rPr>
                <w:rFonts w:ascii="Calibri" w:hAnsi="Calibri" w:cs="Calibri"/>
                <w:iCs/>
                <w:szCs w:val="22"/>
              </w:rPr>
              <w:t>Environmental Funds continue to finance EE/RES projects offering various financial mechanisms/modalities (performance</w:t>
            </w:r>
            <w:r>
              <w:rPr>
                <w:rFonts w:ascii="Calibri" w:hAnsi="Calibri" w:cs="Calibri"/>
                <w:iCs/>
                <w:szCs w:val="22"/>
              </w:rPr>
              <w:t>-</w:t>
            </w:r>
            <w:r w:rsidRPr="00EF01D2">
              <w:rPr>
                <w:rFonts w:ascii="Calibri" w:hAnsi="Calibri" w:cs="Calibri"/>
                <w:iCs/>
                <w:szCs w:val="22"/>
              </w:rPr>
              <w:t>based grants, loans, ESCO Fund window) and thus reduce risks for investors and financial institutions.</w:t>
            </w:r>
          </w:p>
          <w:bookmarkEnd w:id="3"/>
          <w:p w14:paraId="400CCAC9" w14:textId="77777777" w:rsidR="00DB46E6" w:rsidRPr="00EF01D2" w:rsidRDefault="00DB46E6" w:rsidP="000D4F1E">
            <w:pPr>
              <w:spacing w:before="40" w:after="40"/>
              <w:rPr>
                <w:rFonts w:ascii="Calibri" w:hAnsi="Calibri" w:cs="Calibri"/>
                <w:iCs/>
                <w:szCs w:val="22"/>
              </w:rPr>
            </w:pPr>
          </w:p>
          <w:p w14:paraId="45CC5DEE" w14:textId="77777777" w:rsidR="00DB46E6" w:rsidRPr="00EF01D2" w:rsidRDefault="00DB46E6" w:rsidP="000D4F1E">
            <w:pPr>
              <w:spacing w:before="40" w:after="40"/>
              <w:rPr>
                <w:rFonts w:ascii="Calibri" w:hAnsi="Calibri" w:cs="Calibri"/>
                <w:iCs/>
                <w:szCs w:val="22"/>
              </w:rPr>
            </w:pPr>
            <w:bookmarkStart w:id="4" w:name="_Hlk509342042"/>
            <w:r w:rsidRPr="00EF01D2">
              <w:rPr>
                <w:rFonts w:ascii="Calibri" w:hAnsi="Calibri" w:cs="Calibri"/>
                <w:iCs/>
                <w:szCs w:val="22"/>
              </w:rPr>
              <w:t xml:space="preserve">Energy monitoring and reporting mechanisms are replicated and applied as a </w:t>
            </w:r>
            <w:r w:rsidRPr="00EF01D2">
              <w:rPr>
                <w:rFonts w:ascii="Calibri" w:hAnsi="Calibri" w:cs="Calibri"/>
                <w:iCs/>
                <w:szCs w:val="22"/>
              </w:rPr>
              <w:lastRenderedPageBreak/>
              <w:t xml:space="preserve">harmonized system </w:t>
            </w:r>
            <w:proofErr w:type="gramStart"/>
            <w:r w:rsidRPr="00EF01D2">
              <w:rPr>
                <w:rFonts w:ascii="Calibri" w:hAnsi="Calibri" w:cs="Calibri"/>
                <w:iCs/>
                <w:szCs w:val="22"/>
              </w:rPr>
              <w:t>country-wide</w:t>
            </w:r>
            <w:proofErr w:type="gramEnd"/>
            <w:r w:rsidRPr="00EF01D2">
              <w:rPr>
                <w:rFonts w:ascii="Calibri" w:hAnsi="Calibri" w:cs="Calibri"/>
                <w:iCs/>
                <w:szCs w:val="22"/>
              </w:rPr>
              <w:t>.</w:t>
            </w:r>
          </w:p>
          <w:p w14:paraId="4C3C564A" w14:textId="77777777" w:rsidR="00DB46E6" w:rsidRPr="00EF01D2" w:rsidRDefault="00DB46E6" w:rsidP="000D4F1E">
            <w:pPr>
              <w:spacing w:before="40" w:after="40"/>
              <w:rPr>
                <w:rFonts w:ascii="Calibri" w:hAnsi="Calibri" w:cs="Calibri"/>
                <w:iCs/>
                <w:szCs w:val="22"/>
              </w:rPr>
            </w:pPr>
          </w:p>
          <w:p w14:paraId="41C74520"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Energy professionals and companies are aware of norms and standards and invest into knowledge and skills development.</w:t>
            </w:r>
          </w:p>
          <w:p w14:paraId="14B3BA37" w14:textId="77777777" w:rsidR="00DB46E6" w:rsidRPr="00EF01D2" w:rsidRDefault="00DB46E6" w:rsidP="000D4F1E">
            <w:pPr>
              <w:spacing w:before="40" w:after="40"/>
              <w:rPr>
                <w:rFonts w:ascii="Calibri" w:hAnsi="Calibri" w:cs="Calibri"/>
                <w:iCs/>
                <w:szCs w:val="22"/>
              </w:rPr>
            </w:pPr>
          </w:p>
          <w:p w14:paraId="4DFB7E6F"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EE/RES infrastructure measures generate significant number of “green jobs”.</w:t>
            </w:r>
          </w:p>
          <w:p w14:paraId="442E59D7" w14:textId="77777777" w:rsidR="00DB46E6" w:rsidRPr="00EF01D2" w:rsidRDefault="00DB46E6" w:rsidP="000D4F1E">
            <w:pPr>
              <w:spacing w:before="40" w:after="40"/>
              <w:rPr>
                <w:rFonts w:ascii="Calibri" w:hAnsi="Calibri" w:cs="Calibri"/>
                <w:iCs/>
                <w:szCs w:val="22"/>
              </w:rPr>
            </w:pPr>
          </w:p>
          <w:p w14:paraId="41396E10"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 xml:space="preserve">The </w:t>
            </w:r>
            <w:proofErr w:type="gramStart"/>
            <w:r w:rsidRPr="00EF01D2">
              <w:rPr>
                <w:rFonts w:ascii="Calibri" w:hAnsi="Calibri" w:cs="Calibri"/>
                <w:iCs/>
                <w:szCs w:val="22"/>
              </w:rPr>
              <w:t>general public</w:t>
            </w:r>
            <w:proofErr w:type="gramEnd"/>
            <w:r w:rsidRPr="00EF01D2">
              <w:rPr>
                <w:rFonts w:ascii="Calibri" w:hAnsi="Calibri" w:cs="Calibri"/>
                <w:iCs/>
                <w:szCs w:val="22"/>
              </w:rPr>
              <w:t xml:space="preserve"> is aware that EE/RES is an economic/development driver.</w:t>
            </w:r>
            <w:bookmarkEnd w:id="4"/>
          </w:p>
        </w:tc>
      </w:tr>
      <w:tr w:rsidR="00DB46E6" w:rsidRPr="00EF01D2" w14:paraId="142183C5" w14:textId="77777777" w:rsidTr="000D4F1E">
        <w:trPr>
          <w:trHeight w:val="1680"/>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196567E" w14:textId="77777777" w:rsidR="00DB46E6" w:rsidRPr="00EF01D2" w:rsidRDefault="00DB46E6" w:rsidP="000D4F1E">
            <w:pPr>
              <w:spacing w:before="40" w:after="40"/>
              <w:rPr>
                <w:rFonts w:ascii="Calibri" w:hAnsi="Calibri" w:cs="Calibri"/>
                <w:b/>
                <w:bCs/>
                <w:szCs w:val="22"/>
              </w:rPr>
            </w:pPr>
            <w:bookmarkStart w:id="5" w:name="_Hlk509342533"/>
            <w:r w:rsidRPr="00EF01D2">
              <w:rPr>
                <w:rFonts w:ascii="Calibri" w:hAnsi="Calibri" w:cs="Calibri"/>
                <w:b/>
                <w:bCs/>
                <w:szCs w:val="22"/>
              </w:rPr>
              <w:lastRenderedPageBreak/>
              <w:t xml:space="preserve">Output / Result </w:t>
            </w:r>
          </w:p>
        </w:tc>
        <w:tc>
          <w:tcPr>
            <w:tcW w:w="32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5F811197" w14:textId="77777777" w:rsidR="00DB46E6" w:rsidRPr="00EF01D2" w:rsidRDefault="00DB46E6" w:rsidP="000D4F1E">
            <w:pPr>
              <w:spacing w:before="40" w:after="40"/>
              <w:rPr>
                <w:rFonts w:ascii="Calibri" w:hAnsi="Calibri" w:cs="Calibri"/>
                <w:szCs w:val="22"/>
              </w:rPr>
            </w:pPr>
            <w:r w:rsidRPr="00EF01D2">
              <w:rPr>
                <w:rFonts w:ascii="Calibri" w:hAnsi="Calibri" w:cs="Calibri"/>
                <w:iCs/>
                <w:szCs w:val="22"/>
                <w:u w:val="single"/>
              </w:rPr>
              <w:t>Result 1:</w:t>
            </w:r>
            <w:r w:rsidRPr="00EF01D2">
              <w:rPr>
                <w:rFonts w:ascii="Calibri" w:hAnsi="Calibri" w:cs="Calibri"/>
                <w:iCs/>
                <w:szCs w:val="22"/>
              </w:rPr>
              <w:t xml:space="preserve"> </w:t>
            </w:r>
            <w:r w:rsidRPr="00EF01D2">
              <w:rPr>
                <w:rFonts w:ascii="Calibri" w:hAnsi="Calibri" w:cs="Calibri"/>
                <w:szCs w:val="22"/>
              </w:rPr>
              <w:t>260 detailed energy audits of public sector buildings drafted and assessed for EE/RES infrastructure investments</w:t>
            </w:r>
          </w:p>
          <w:p w14:paraId="758CA452" w14:textId="77777777" w:rsidR="00DB46E6" w:rsidRDefault="00DB46E6" w:rsidP="000D4F1E">
            <w:pPr>
              <w:rPr>
                <w:rFonts w:ascii="Calibri" w:hAnsi="Calibri" w:cs="Calibri"/>
                <w:iCs/>
                <w:szCs w:val="22"/>
                <w:u w:val="single"/>
              </w:rPr>
            </w:pPr>
          </w:p>
          <w:p w14:paraId="2F88CF28" w14:textId="77777777" w:rsidR="00DB46E6" w:rsidRDefault="00DB46E6" w:rsidP="000D4F1E">
            <w:pPr>
              <w:rPr>
                <w:rFonts w:ascii="Calibri" w:hAnsi="Calibri" w:cs="Calibri"/>
                <w:iCs/>
                <w:szCs w:val="22"/>
                <w:u w:val="single"/>
              </w:rPr>
            </w:pPr>
          </w:p>
          <w:p w14:paraId="2E8004A1" w14:textId="77777777" w:rsidR="00DB46E6" w:rsidRDefault="00DB46E6" w:rsidP="000D4F1E">
            <w:pPr>
              <w:rPr>
                <w:rFonts w:ascii="Calibri" w:hAnsi="Calibri" w:cs="Calibri"/>
                <w:iCs/>
                <w:szCs w:val="22"/>
                <w:u w:val="single"/>
              </w:rPr>
            </w:pPr>
          </w:p>
          <w:p w14:paraId="003E58D4" w14:textId="77777777" w:rsidR="00DB46E6" w:rsidRDefault="00DB46E6" w:rsidP="000D4F1E">
            <w:pPr>
              <w:rPr>
                <w:rFonts w:ascii="Calibri" w:hAnsi="Calibri" w:cs="Calibri"/>
                <w:iCs/>
                <w:szCs w:val="22"/>
                <w:u w:val="single"/>
              </w:rPr>
            </w:pPr>
          </w:p>
          <w:p w14:paraId="72E2634D" w14:textId="77777777" w:rsidR="00DB46E6" w:rsidRDefault="00DB46E6" w:rsidP="000D4F1E">
            <w:pPr>
              <w:rPr>
                <w:rFonts w:ascii="Calibri" w:hAnsi="Calibri" w:cs="Calibri"/>
                <w:iCs/>
                <w:szCs w:val="22"/>
                <w:u w:val="single"/>
              </w:rPr>
            </w:pPr>
          </w:p>
          <w:p w14:paraId="72087A35" w14:textId="77777777" w:rsidR="00DB46E6" w:rsidRDefault="00DB46E6" w:rsidP="000D4F1E">
            <w:pPr>
              <w:rPr>
                <w:rFonts w:ascii="Calibri" w:hAnsi="Calibri" w:cs="Calibri"/>
                <w:iCs/>
                <w:szCs w:val="22"/>
                <w:u w:val="single"/>
              </w:rPr>
            </w:pPr>
          </w:p>
          <w:p w14:paraId="4A45276F" w14:textId="77777777" w:rsidR="00DB46E6" w:rsidRDefault="00DB46E6" w:rsidP="000D4F1E">
            <w:pPr>
              <w:rPr>
                <w:rFonts w:ascii="Calibri" w:hAnsi="Calibri" w:cs="Calibri"/>
                <w:iCs/>
                <w:szCs w:val="22"/>
                <w:u w:val="single"/>
              </w:rPr>
            </w:pPr>
          </w:p>
          <w:p w14:paraId="5A06A19E" w14:textId="77777777" w:rsidR="00DB46E6" w:rsidRDefault="00DB46E6" w:rsidP="000D4F1E">
            <w:pPr>
              <w:rPr>
                <w:rFonts w:ascii="Calibri" w:hAnsi="Calibri" w:cs="Calibri"/>
                <w:iCs/>
                <w:szCs w:val="22"/>
                <w:u w:val="single"/>
              </w:rPr>
            </w:pPr>
          </w:p>
          <w:p w14:paraId="4B731180" w14:textId="77777777" w:rsidR="00DB46E6" w:rsidRDefault="00DB46E6" w:rsidP="000D4F1E">
            <w:pPr>
              <w:rPr>
                <w:rFonts w:ascii="Calibri" w:hAnsi="Calibri" w:cs="Calibri"/>
                <w:iCs/>
                <w:szCs w:val="22"/>
                <w:u w:val="single"/>
              </w:rPr>
            </w:pPr>
          </w:p>
          <w:p w14:paraId="187332F2" w14:textId="77777777" w:rsidR="00DB46E6" w:rsidRDefault="00DB46E6" w:rsidP="000D4F1E">
            <w:pPr>
              <w:rPr>
                <w:rFonts w:ascii="Calibri" w:hAnsi="Calibri" w:cs="Calibri"/>
                <w:iCs/>
                <w:szCs w:val="22"/>
                <w:u w:val="single"/>
              </w:rPr>
            </w:pPr>
          </w:p>
          <w:p w14:paraId="1676206B" w14:textId="77777777" w:rsidR="00DB46E6" w:rsidRDefault="00DB46E6" w:rsidP="000D4F1E">
            <w:pPr>
              <w:rPr>
                <w:rFonts w:ascii="Calibri" w:hAnsi="Calibri" w:cs="Calibri"/>
                <w:iCs/>
                <w:szCs w:val="22"/>
                <w:u w:val="single"/>
              </w:rPr>
            </w:pPr>
          </w:p>
          <w:p w14:paraId="4CC66CAE" w14:textId="77777777" w:rsidR="00DB46E6" w:rsidRDefault="00DB46E6" w:rsidP="000D4F1E">
            <w:pPr>
              <w:rPr>
                <w:rFonts w:ascii="Calibri" w:hAnsi="Calibri" w:cs="Calibri"/>
                <w:iCs/>
                <w:szCs w:val="22"/>
                <w:u w:val="single"/>
              </w:rPr>
            </w:pPr>
          </w:p>
          <w:p w14:paraId="734437CF" w14:textId="77777777" w:rsidR="00DB46E6" w:rsidRDefault="00DB46E6" w:rsidP="000D4F1E">
            <w:pPr>
              <w:rPr>
                <w:rFonts w:ascii="Calibri" w:hAnsi="Calibri" w:cs="Calibri"/>
                <w:iCs/>
                <w:szCs w:val="22"/>
                <w:u w:val="single"/>
              </w:rPr>
            </w:pPr>
          </w:p>
          <w:p w14:paraId="1B1DEFEB" w14:textId="77777777" w:rsidR="00DB46E6" w:rsidRDefault="00DB46E6" w:rsidP="000D4F1E">
            <w:pPr>
              <w:rPr>
                <w:rFonts w:ascii="Calibri" w:hAnsi="Calibri" w:cs="Calibri"/>
                <w:iCs/>
                <w:szCs w:val="22"/>
                <w:u w:val="single"/>
              </w:rPr>
            </w:pPr>
          </w:p>
          <w:p w14:paraId="6689DD9D" w14:textId="77777777" w:rsidR="00DB46E6" w:rsidRDefault="00DB46E6" w:rsidP="000D4F1E">
            <w:pPr>
              <w:rPr>
                <w:rFonts w:ascii="Calibri" w:hAnsi="Calibri" w:cs="Calibri"/>
                <w:iCs/>
                <w:szCs w:val="22"/>
                <w:u w:val="single"/>
              </w:rPr>
            </w:pPr>
          </w:p>
          <w:p w14:paraId="5207C8AB" w14:textId="77777777" w:rsidR="00DB46E6" w:rsidRDefault="00DB46E6" w:rsidP="000D4F1E">
            <w:pPr>
              <w:rPr>
                <w:rFonts w:ascii="Calibri" w:hAnsi="Calibri" w:cs="Calibri"/>
                <w:iCs/>
                <w:szCs w:val="22"/>
                <w:u w:val="single"/>
              </w:rPr>
            </w:pPr>
          </w:p>
          <w:p w14:paraId="0FAA32E6" w14:textId="77777777" w:rsidR="00DB46E6" w:rsidRDefault="00DB46E6" w:rsidP="000D4F1E">
            <w:pPr>
              <w:rPr>
                <w:rFonts w:ascii="Calibri" w:hAnsi="Calibri" w:cs="Calibri"/>
                <w:iCs/>
                <w:szCs w:val="22"/>
                <w:u w:val="single"/>
              </w:rPr>
            </w:pPr>
          </w:p>
          <w:p w14:paraId="0F6F4ED1" w14:textId="77777777" w:rsidR="00DB46E6" w:rsidRDefault="00DB46E6" w:rsidP="000D4F1E">
            <w:pPr>
              <w:rPr>
                <w:rFonts w:ascii="Calibri" w:hAnsi="Calibri" w:cs="Calibri"/>
                <w:iCs/>
                <w:szCs w:val="22"/>
                <w:u w:val="single"/>
              </w:rPr>
            </w:pPr>
          </w:p>
          <w:p w14:paraId="3C2F5050" w14:textId="77777777" w:rsidR="00DB46E6" w:rsidRDefault="00DB46E6" w:rsidP="000D4F1E">
            <w:pPr>
              <w:rPr>
                <w:rFonts w:ascii="Calibri" w:hAnsi="Calibri" w:cs="Calibri"/>
                <w:iCs/>
                <w:szCs w:val="22"/>
                <w:u w:val="single"/>
              </w:rPr>
            </w:pPr>
          </w:p>
          <w:p w14:paraId="7E28E33A" w14:textId="77777777" w:rsidR="00DB46E6" w:rsidRDefault="00DB46E6" w:rsidP="000D4F1E">
            <w:pPr>
              <w:rPr>
                <w:rFonts w:ascii="Calibri" w:hAnsi="Calibri" w:cs="Calibri"/>
                <w:iCs/>
                <w:szCs w:val="22"/>
                <w:u w:val="single"/>
              </w:rPr>
            </w:pPr>
          </w:p>
          <w:p w14:paraId="01A223EE" w14:textId="77777777" w:rsidR="00DB46E6" w:rsidRDefault="00DB46E6" w:rsidP="000D4F1E">
            <w:pPr>
              <w:rPr>
                <w:rFonts w:ascii="Calibri" w:hAnsi="Calibri" w:cs="Calibri"/>
                <w:iCs/>
                <w:szCs w:val="22"/>
                <w:u w:val="single"/>
              </w:rPr>
            </w:pPr>
          </w:p>
          <w:p w14:paraId="44491EAD" w14:textId="77777777" w:rsidR="00DB46E6" w:rsidRDefault="00DB46E6" w:rsidP="000D4F1E">
            <w:pPr>
              <w:rPr>
                <w:rFonts w:ascii="Calibri" w:hAnsi="Calibri" w:cs="Calibri"/>
                <w:iCs/>
                <w:szCs w:val="22"/>
                <w:u w:val="single"/>
              </w:rPr>
            </w:pPr>
          </w:p>
          <w:p w14:paraId="442ABC0C" w14:textId="77777777" w:rsidR="00DB46E6" w:rsidRDefault="00DB46E6" w:rsidP="000D4F1E">
            <w:pPr>
              <w:rPr>
                <w:rFonts w:ascii="Calibri" w:hAnsi="Calibri" w:cs="Calibri"/>
                <w:iCs/>
                <w:szCs w:val="22"/>
                <w:u w:val="single"/>
              </w:rPr>
            </w:pPr>
          </w:p>
          <w:p w14:paraId="367CFE90" w14:textId="77777777" w:rsidR="00DB46E6" w:rsidRDefault="00DB46E6" w:rsidP="000D4F1E">
            <w:pPr>
              <w:rPr>
                <w:rFonts w:ascii="Calibri" w:hAnsi="Calibri" w:cs="Calibri"/>
                <w:iCs/>
                <w:szCs w:val="22"/>
                <w:u w:val="single"/>
              </w:rPr>
            </w:pPr>
          </w:p>
          <w:p w14:paraId="743EAADC" w14:textId="77777777" w:rsidR="00DB46E6" w:rsidRDefault="00DB46E6" w:rsidP="000D4F1E">
            <w:pPr>
              <w:rPr>
                <w:rFonts w:ascii="Calibri" w:hAnsi="Calibri" w:cs="Calibri"/>
                <w:iCs/>
                <w:szCs w:val="22"/>
                <w:u w:val="single"/>
              </w:rPr>
            </w:pPr>
          </w:p>
          <w:p w14:paraId="232D9DE1" w14:textId="77777777" w:rsidR="00DB46E6" w:rsidRDefault="00DB46E6" w:rsidP="000D4F1E">
            <w:pPr>
              <w:rPr>
                <w:rFonts w:ascii="Calibri" w:hAnsi="Calibri" w:cs="Calibri"/>
                <w:iCs/>
                <w:szCs w:val="22"/>
                <w:u w:val="single"/>
              </w:rPr>
            </w:pPr>
          </w:p>
          <w:p w14:paraId="280E8034" w14:textId="77777777" w:rsidR="00DB46E6" w:rsidRDefault="00DB46E6" w:rsidP="000D4F1E">
            <w:pPr>
              <w:rPr>
                <w:rFonts w:ascii="Calibri" w:hAnsi="Calibri" w:cs="Calibri"/>
                <w:iCs/>
                <w:szCs w:val="22"/>
                <w:u w:val="single"/>
              </w:rPr>
            </w:pPr>
          </w:p>
          <w:p w14:paraId="4F591EF6" w14:textId="77777777" w:rsidR="00DB46E6" w:rsidRDefault="00DB46E6" w:rsidP="000D4F1E">
            <w:pPr>
              <w:rPr>
                <w:rFonts w:ascii="Calibri" w:hAnsi="Calibri" w:cs="Calibri"/>
                <w:iCs/>
                <w:szCs w:val="22"/>
                <w:u w:val="single"/>
              </w:rPr>
            </w:pPr>
          </w:p>
          <w:p w14:paraId="29059591" w14:textId="77777777" w:rsidR="00DB46E6" w:rsidRDefault="00DB46E6" w:rsidP="000D4F1E">
            <w:pPr>
              <w:rPr>
                <w:rFonts w:ascii="Calibri" w:hAnsi="Calibri" w:cs="Calibri"/>
                <w:iCs/>
                <w:szCs w:val="22"/>
                <w:u w:val="single"/>
              </w:rPr>
            </w:pPr>
          </w:p>
          <w:p w14:paraId="5647991E" w14:textId="77777777" w:rsidR="00DB46E6" w:rsidRDefault="00DB46E6" w:rsidP="000D4F1E">
            <w:pPr>
              <w:rPr>
                <w:rFonts w:ascii="Calibri" w:hAnsi="Calibri" w:cs="Calibri"/>
                <w:iCs/>
                <w:szCs w:val="22"/>
                <w:u w:val="single"/>
              </w:rPr>
            </w:pPr>
          </w:p>
          <w:p w14:paraId="13C9EBA4" w14:textId="77777777" w:rsidR="00DB46E6" w:rsidRDefault="00DB46E6" w:rsidP="000D4F1E">
            <w:pPr>
              <w:rPr>
                <w:rFonts w:ascii="Calibri" w:hAnsi="Calibri" w:cs="Calibri"/>
                <w:iCs/>
                <w:szCs w:val="22"/>
                <w:u w:val="single"/>
              </w:rPr>
            </w:pPr>
          </w:p>
          <w:p w14:paraId="4461C0F4" w14:textId="77777777" w:rsidR="00DB46E6" w:rsidRDefault="00DB46E6" w:rsidP="000D4F1E">
            <w:pPr>
              <w:rPr>
                <w:rFonts w:ascii="Calibri" w:hAnsi="Calibri" w:cs="Calibri"/>
                <w:iCs/>
                <w:szCs w:val="22"/>
                <w:u w:val="single"/>
              </w:rPr>
            </w:pPr>
          </w:p>
          <w:p w14:paraId="75342A54" w14:textId="77777777" w:rsidR="00DB46E6" w:rsidRDefault="00DB46E6" w:rsidP="000D4F1E">
            <w:pPr>
              <w:rPr>
                <w:rFonts w:ascii="Calibri" w:hAnsi="Calibri" w:cs="Calibri"/>
                <w:iCs/>
                <w:szCs w:val="22"/>
                <w:u w:val="single"/>
              </w:rPr>
            </w:pPr>
          </w:p>
          <w:p w14:paraId="6D48C29D" w14:textId="77777777" w:rsidR="00DB46E6" w:rsidRDefault="00DB46E6" w:rsidP="000D4F1E">
            <w:pPr>
              <w:rPr>
                <w:rFonts w:ascii="Calibri" w:hAnsi="Calibri" w:cs="Calibri"/>
                <w:iCs/>
                <w:szCs w:val="22"/>
                <w:u w:val="single"/>
              </w:rPr>
            </w:pPr>
          </w:p>
          <w:p w14:paraId="1B5EE2AB" w14:textId="77777777" w:rsidR="00DB46E6" w:rsidRDefault="00DB46E6" w:rsidP="000D4F1E">
            <w:pPr>
              <w:rPr>
                <w:rFonts w:ascii="Calibri" w:hAnsi="Calibri" w:cs="Calibri"/>
                <w:iCs/>
                <w:szCs w:val="22"/>
                <w:u w:val="single"/>
              </w:rPr>
            </w:pPr>
          </w:p>
          <w:p w14:paraId="222A87AD" w14:textId="77777777" w:rsidR="00DB46E6" w:rsidRDefault="00DB46E6" w:rsidP="000D4F1E">
            <w:pPr>
              <w:rPr>
                <w:rFonts w:ascii="Calibri" w:hAnsi="Calibri" w:cs="Calibri"/>
                <w:iCs/>
                <w:szCs w:val="22"/>
                <w:u w:val="single"/>
              </w:rPr>
            </w:pPr>
          </w:p>
          <w:p w14:paraId="54A3AB3F" w14:textId="77777777" w:rsidR="00DB46E6" w:rsidRDefault="00DB46E6" w:rsidP="000D4F1E">
            <w:pPr>
              <w:rPr>
                <w:rFonts w:ascii="Calibri" w:hAnsi="Calibri" w:cs="Calibri"/>
                <w:iCs/>
                <w:szCs w:val="22"/>
                <w:u w:val="single"/>
              </w:rPr>
            </w:pPr>
          </w:p>
          <w:p w14:paraId="25ED80F5" w14:textId="77777777" w:rsidR="00DB46E6" w:rsidRDefault="00DB46E6" w:rsidP="000D4F1E">
            <w:pPr>
              <w:rPr>
                <w:rFonts w:ascii="Calibri" w:hAnsi="Calibri" w:cs="Calibri"/>
                <w:iCs/>
                <w:szCs w:val="22"/>
                <w:u w:val="single"/>
              </w:rPr>
            </w:pPr>
          </w:p>
          <w:p w14:paraId="2378EE27" w14:textId="77777777" w:rsidR="00DB46E6" w:rsidRDefault="00DB46E6" w:rsidP="000D4F1E">
            <w:pPr>
              <w:rPr>
                <w:rFonts w:ascii="Calibri" w:hAnsi="Calibri" w:cs="Calibri"/>
                <w:iCs/>
                <w:szCs w:val="22"/>
                <w:u w:val="single"/>
              </w:rPr>
            </w:pPr>
          </w:p>
          <w:p w14:paraId="71551C04" w14:textId="77777777" w:rsidR="00DB46E6" w:rsidRDefault="00DB46E6" w:rsidP="000D4F1E">
            <w:pPr>
              <w:rPr>
                <w:rFonts w:ascii="Calibri" w:hAnsi="Calibri" w:cs="Calibri"/>
                <w:iCs/>
                <w:szCs w:val="22"/>
                <w:u w:val="single"/>
              </w:rPr>
            </w:pPr>
          </w:p>
          <w:p w14:paraId="6920BB17" w14:textId="77777777" w:rsidR="00DB46E6" w:rsidRDefault="00DB46E6" w:rsidP="000D4F1E">
            <w:pPr>
              <w:rPr>
                <w:rFonts w:ascii="Calibri" w:hAnsi="Calibri" w:cs="Calibri"/>
                <w:iCs/>
                <w:szCs w:val="22"/>
                <w:u w:val="single"/>
              </w:rPr>
            </w:pPr>
          </w:p>
          <w:p w14:paraId="27B64217" w14:textId="77777777" w:rsidR="00DB46E6" w:rsidRDefault="00DB46E6" w:rsidP="000D4F1E">
            <w:pPr>
              <w:rPr>
                <w:rFonts w:ascii="Calibri" w:hAnsi="Calibri" w:cs="Calibri"/>
                <w:iCs/>
                <w:szCs w:val="22"/>
                <w:u w:val="single"/>
              </w:rPr>
            </w:pPr>
          </w:p>
          <w:p w14:paraId="161232F1" w14:textId="77777777" w:rsidR="00DB46E6" w:rsidRDefault="00DB46E6" w:rsidP="000D4F1E">
            <w:pPr>
              <w:rPr>
                <w:rFonts w:ascii="Calibri" w:hAnsi="Calibri" w:cs="Calibri"/>
                <w:iCs/>
                <w:szCs w:val="22"/>
                <w:u w:val="single"/>
              </w:rPr>
            </w:pPr>
          </w:p>
          <w:p w14:paraId="5338FF12" w14:textId="77777777" w:rsidR="00DB46E6" w:rsidRDefault="00DB46E6" w:rsidP="000D4F1E">
            <w:pPr>
              <w:rPr>
                <w:rFonts w:ascii="Calibri" w:hAnsi="Calibri" w:cs="Calibri"/>
                <w:iCs/>
                <w:szCs w:val="22"/>
                <w:u w:val="single"/>
              </w:rPr>
            </w:pPr>
          </w:p>
          <w:p w14:paraId="4C9E463B" w14:textId="77777777" w:rsidR="00DB46E6" w:rsidRDefault="00DB46E6" w:rsidP="000D4F1E">
            <w:pPr>
              <w:rPr>
                <w:rFonts w:ascii="Calibri" w:hAnsi="Calibri" w:cs="Calibri"/>
                <w:iCs/>
                <w:szCs w:val="22"/>
                <w:u w:val="single"/>
              </w:rPr>
            </w:pPr>
          </w:p>
          <w:p w14:paraId="6EF92677" w14:textId="77777777" w:rsidR="00DB46E6" w:rsidRDefault="00DB46E6" w:rsidP="000D4F1E">
            <w:pPr>
              <w:rPr>
                <w:rFonts w:ascii="Calibri" w:hAnsi="Calibri" w:cs="Calibri"/>
                <w:iCs/>
                <w:szCs w:val="22"/>
                <w:u w:val="single"/>
              </w:rPr>
            </w:pPr>
          </w:p>
          <w:p w14:paraId="674585AF" w14:textId="77777777" w:rsidR="00DB46E6" w:rsidRDefault="00DB46E6" w:rsidP="000D4F1E">
            <w:pPr>
              <w:rPr>
                <w:rFonts w:ascii="Calibri" w:hAnsi="Calibri" w:cs="Calibri"/>
                <w:iCs/>
                <w:szCs w:val="22"/>
                <w:u w:val="single"/>
              </w:rPr>
            </w:pPr>
          </w:p>
          <w:p w14:paraId="71267E7C" w14:textId="77777777" w:rsidR="00DB46E6" w:rsidRDefault="00DB46E6" w:rsidP="000D4F1E">
            <w:pPr>
              <w:rPr>
                <w:rFonts w:ascii="Calibri" w:hAnsi="Calibri" w:cs="Calibri"/>
                <w:szCs w:val="22"/>
              </w:rPr>
            </w:pPr>
            <w:r w:rsidRPr="00EF01D2">
              <w:rPr>
                <w:rFonts w:ascii="Calibri" w:hAnsi="Calibri" w:cs="Calibri"/>
                <w:iCs/>
                <w:szCs w:val="22"/>
                <w:u w:val="single"/>
              </w:rPr>
              <w:t>Result 2</w:t>
            </w:r>
            <w:r w:rsidRPr="00EF01D2">
              <w:rPr>
                <w:rFonts w:ascii="Calibri" w:hAnsi="Calibri" w:cs="Calibri"/>
                <w:szCs w:val="22"/>
                <w:u w:val="single"/>
              </w:rPr>
              <w:t>:</w:t>
            </w:r>
            <w:r w:rsidRPr="00EF01D2">
              <w:rPr>
                <w:rFonts w:ascii="Calibri" w:hAnsi="Calibri" w:cs="Calibri"/>
                <w:szCs w:val="22"/>
              </w:rPr>
              <w:t xml:space="preserve"> EMIS is implemented and continuously updated in </w:t>
            </w:r>
            <w:proofErr w:type="spellStart"/>
            <w:r w:rsidRPr="00EF01D2">
              <w:rPr>
                <w:rFonts w:ascii="Calibri" w:hAnsi="Calibri" w:cs="Calibri"/>
                <w:szCs w:val="22"/>
              </w:rPr>
              <w:t>BiH</w:t>
            </w:r>
            <w:proofErr w:type="spellEnd"/>
            <w:r w:rsidRPr="00EF01D2">
              <w:rPr>
                <w:rFonts w:ascii="Calibri" w:hAnsi="Calibri" w:cs="Calibri"/>
                <w:szCs w:val="22"/>
              </w:rPr>
              <w:t xml:space="preserve"> municipalities </w:t>
            </w:r>
          </w:p>
          <w:p w14:paraId="6CCF5B2C" w14:textId="77777777" w:rsidR="00DB46E6" w:rsidRDefault="00DB46E6" w:rsidP="000D4F1E">
            <w:pPr>
              <w:rPr>
                <w:rFonts w:ascii="Calibri" w:hAnsi="Calibri" w:cs="Calibri"/>
                <w:szCs w:val="22"/>
              </w:rPr>
            </w:pPr>
          </w:p>
          <w:p w14:paraId="69E99833" w14:textId="77777777" w:rsidR="00DB46E6" w:rsidRDefault="00DB46E6" w:rsidP="000D4F1E">
            <w:pPr>
              <w:rPr>
                <w:rFonts w:ascii="Calibri" w:hAnsi="Calibri" w:cs="Calibri"/>
                <w:szCs w:val="22"/>
              </w:rPr>
            </w:pPr>
          </w:p>
          <w:p w14:paraId="4180C80D" w14:textId="77777777" w:rsidR="00DB46E6" w:rsidRDefault="00DB46E6" w:rsidP="000D4F1E">
            <w:pPr>
              <w:rPr>
                <w:rFonts w:ascii="Calibri" w:hAnsi="Calibri" w:cs="Calibri"/>
                <w:szCs w:val="22"/>
              </w:rPr>
            </w:pPr>
          </w:p>
          <w:p w14:paraId="0487674E" w14:textId="77777777" w:rsidR="00DB46E6" w:rsidRDefault="00DB46E6" w:rsidP="000D4F1E">
            <w:pPr>
              <w:rPr>
                <w:rFonts w:ascii="Calibri" w:hAnsi="Calibri" w:cs="Calibri"/>
                <w:szCs w:val="22"/>
              </w:rPr>
            </w:pPr>
          </w:p>
          <w:p w14:paraId="5992C0E0" w14:textId="77777777" w:rsidR="00DB46E6" w:rsidRDefault="00DB46E6" w:rsidP="000D4F1E">
            <w:pPr>
              <w:rPr>
                <w:rFonts w:ascii="Calibri" w:hAnsi="Calibri" w:cs="Calibri"/>
                <w:szCs w:val="22"/>
              </w:rPr>
            </w:pPr>
          </w:p>
          <w:p w14:paraId="6DFE2B49" w14:textId="77777777" w:rsidR="00DB46E6" w:rsidRPr="00EF01D2" w:rsidRDefault="00DB46E6" w:rsidP="000D4F1E">
            <w:pPr>
              <w:rPr>
                <w:rFonts w:ascii="Calibri" w:hAnsi="Calibri" w:cs="Calibri"/>
                <w:szCs w:val="22"/>
              </w:rPr>
            </w:pPr>
          </w:p>
          <w:p w14:paraId="4ACF8E86" w14:textId="77777777" w:rsidR="00DB46E6" w:rsidRPr="00EF01D2" w:rsidRDefault="00DB46E6" w:rsidP="000D4F1E">
            <w:pPr>
              <w:spacing w:before="40" w:after="40"/>
              <w:rPr>
                <w:rFonts w:ascii="Calibri" w:hAnsi="Calibri" w:cs="Calibri"/>
                <w:szCs w:val="22"/>
              </w:rPr>
            </w:pPr>
            <w:r w:rsidRPr="00EF01D2">
              <w:rPr>
                <w:rFonts w:ascii="Calibri" w:hAnsi="Calibri" w:cs="Calibri"/>
                <w:iCs/>
                <w:szCs w:val="22"/>
                <w:u w:val="single"/>
              </w:rPr>
              <w:t>Result 3:</w:t>
            </w:r>
            <w:r w:rsidRPr="00EF01D2">
              <w:rPr>
                <w:rFonts w:ascii="Calibri" w:hAnsi="Calibri" w:cs="Calibri"/>
                <w:iCs/>
                <w:szCs w:val="22"/>
              </w:rPr>
              <w:t xml:space="preserve"> </w:t>
            </w:r>
            <w:r w:rsidRPr="00EF01D2">
              <w:rPr>
                <w:rFonts w:ascii="Calibri" w:hAnsi="Calibri" w:cs="Calibri"/>
                <w:szCs w:val="22"/>
              </w:rPr>
              <w:t>Financial mechanisms and modalities for EE/RES investments within Environmental Funds are established and operational</w:t>
            </w:r>
          </w:p>
          <w:p w14:paraId="179B8007" w14:textId="77777777" w:rsidR="00DB46E6" w:rsidRDefault="00DB46E6" w:rsidP="000D4F1E">
            <w:pPr>
              <w:spacing w:before="40" w:after="40"/>
              <w:rPr>
                <w:rFonts w:ascii="Calibri" w:hAnsi="Calibri" w:cs="Calibri"/>
                <w:iCs/>
                <w:szCs w:val="22"/>
                <w:u w:val="single"/>
              </w:rPr>
            </w:pPr>
          </w:p>
          <w:p w14:paraId="438B3BBF" w14:textId="77777777" w:rsidR="00DB46E6" w:rsidRDefault="00DB46E6" w:rsidP="000D4F1E">
            <w:pPr>
              <w:spacing w:before="40" w:after="40"/>
              <w:rPr>
                <w:rFonts w:ascii="Calibri" w:hAnsi="Calibri" w:cs="Calibri"/>
                <w:iCs/>
                <w:szCs w:val="22"/>
                <w:u w:val="single"/>
              </w:rPr>
            </w:pPr>
          </w:p>
          <w:p w14:paraId="4F7FF8DC" w14:textId="77777777" w:rsidR="00DB46E6" w:rsidRPr="00EF01D2" w:rsidRDefault="00DB46E6" w:rsidP="000D4F1E">
            <w:pPr>
              <w:spacing w:before="40" w:after="40"/>
              <w:rPr>
                <w:rFonts w:ascii="Calibri" w:hAnsi="Calibri" w:cs="Calibri"/>
                <w:iCs/>
                <w:szCs w:val="22"/>
                <w:u w:val="single"/>
              </w:rPr>
            </w:pPr>
          </w:p>
          <w:p w14:paraId="7B7AEE07" w14:textId="77777777" w:rsidR="00DB46E6" w:rsidRPr="00EF01D2" w:rsidRDefault="00DB46E6" w:rsidP="000D4F1E">
            <w:pPr>
              <w:spacing w:before="40" w:after="40"/>
              <w:rPr>
                <w:rFonts w:ascii="Calibri" w:hAnsi="Calibri" w:cs="Calibri"/>
                <w:szCs w:val="22"/>
              </w:rPr>
            </w:pPr>
            <w:r w:rsidRPr="00EF01D2">
              <w:rPr>
                <w:rFonts w:ascii="Calibri" w:hAnsi="Calibri" w:cs="Calibri"/>
                <w:iCs/>
                <w:szCs w:val="22"/>
                <w:u w:val="single"/>
              </w:rPr>
              <w:t>Result 4:</w:t>
            </w:r>
            <w:r w:rsidRPr="00EF01D2">
              <w:rPr>
                <w:rFonts w:ascii="Calibri" w:hAnsi="Calibri" w:cs="Calibri"/>
                <w:iCs/>
                <w:szCs w:val="22"/>
              </w:rPr>
              <w:t xml:space="preserve"> In at least 54 EE/RES infrastructure measures have been implemented with EU required technical standards.</w:t>
            </w:r>
          </w:p>
          <w:p w14:paraId="360A8824" w14:textId="77777777" w:rsidR="00DB46E6" w:rsidRDefault="00DB46E6" w:rsidP="000D4F1E">
            <w:pPr>
              <w:spacing w:before="40" w:after="40"/>
              <w:rPr>
                <w:rFonts w:ascii="Calibri" w:hAnsi="Calibri" w:cs="Calibri"/>
                <w:iCs/>
                <w:szCs w:val="22"/>
                <w:u w:val="single"/>
              </w:rPr>
            </w:pPr>
          </w:p>
          <w:p w14:paraId="4D15A1D2" w14:textId="77777777" w:rsidR="00DB46E6" w:rsidRDefault="00DB46E6" w:rsidP="000D4F1E">
            <w:pPr>
              <w:spacing w:before="40" w:after="40"/>
              <w:rPr>
                <w:rFonts w:ascii="Calibri" w:hAnsi="Calibri" w:cs="Calibri"/>
                <w:iCs/>
                <w:szCs w:val="22"/>
                <w:u w:val="single"/>
              </w:rPr>
            </w:pPr>
          </w:p>
          <w:p w14:paraId="51EDDFD6" w14:textId="77777777" w:rsidR="00DB46E6" w:rsidRDefault="00DB46E6" w:rsidP="000D4F1E">
            <w:pPr>
              <w:spacing w:before="40" w:after="40"/>
              <w:rPr>
                <w:rFonts w:ascii="Calibri" w:hAnsi="Calibri" w:cs="Calibri"/>
                <w:iCs/>
                <w:szCs w:val="22"/>
                <w:u w:val="single"/>
              </w:rPr>
            </w:pPr>
          </w:p>
          <w:p w14:paraId="2DB0F9D2" w14:textId="77777777" w:rsidR="00DB46E6" w:rsidRDefault="00DB46E6" w:rsidP="000D4F1E">
            <w:pPr>
              <w:spacing w:before="40" w:after="40"/>
              <w:rPr>
                <w:rFonts w:ascii="Calibri" w:hAnsi="Calibri" w:cs="Calibri"/>
                <w:iCs/>
                <w:szCs w:val="22"/>
                <w:u w:val="single"/>
              </w:rPr>
            </w:pPr>
          </w:p>
          <w:p w14:paraId="796CC866" w14:textId="77777777" w:rsidR="00DB46E6" w:rsidRDefault="00DB46E6" w:rsidP="000D4F1E">
            <w:pPr>
              <w:spacing w:before="40" w:after="40"/>
              <w:rPr>
                <w:rFonts w:ascii="Calibri" w:hAnsi="Calibri" w:cs="Calibri"/>
                <w:iCs/>
                <w:szCs w:val="22"/>
                <w:u w:val="single"/>
              </w:rPr>
            </w:pPr>
          </w:p>
          <w:p w14:paraId="5D50EC76" w14:textId="77777777" w:rsidR="00DB46E6" w:rsidRDefault="00DB46E6" w:rsidP="000D4F1E">
            <w:pPr>
              <w:spacing w:before="40" w:after="40"/>
              <w:rPr>
                <w:rFonts w:ascii="Calibri" w:hAnsi="Calibri" w:cs="Calibri"/>
                <w:iCs/>
                <w:szCs w:val="22"/>
                <w:u w:val="single"/>
              </w:rPr>
            </w:pPr>
          </w:p>
          <w:p w14:paraId="048C4B01" w14:textId="77777777" w:rsidR="00DB46E6" w:rsidRDefault="00DB46E6" w:rsidP="000D4F1E">
            <w:pPr>
              <w:spacing w:before="40" w:after="40"/>
              <w:rPr>
                <w:rFonts w:ascii="Calibri" w:hAnsi="Calibri" w:cs="Calibri"/>
                <w:iCs/>
                <w:szCs w:val="22"/>
                <w:u w:val="single"/>
              </w:rPr>
            </w:pPr>
          </w:p>
          <w:p w14:paraId="15261A91" w14:textId="77777777" w:rsidR="00DB46E6" w:rsidRDefault="00DB46E6" w:rsidP="000D4F1E">
            <w:pPr>
              <w:spacing w:before="40" w:after="40"/>
              <w:rPr>
                <w:rFonts w:ascii="Calibri" w:hAnsi="Calibri" w:cs="Calibri"/>
                <w:iCs/>
                <w:szCs w:val="22"/>
                <w:u w:val="single"/>
              </w:rPr>
            </w:pPr>
          </w:p>
          <w:p w14:paraId="71D5DECD" w14:textId="77777777" w:rsidR="00DB46E6" w:rsidRDefault="00DB46E6" w:rsidP="000D4F1E">
            <w:pPr>
              <w:spacing w:before="40" w:after="40"/>
              <w:rPr>
                <w:rFonts w:ascii="Calibri" w:hAnsi="Calibri" w:cs="Calibri"/>
                <w:iCs/>
                <w:szCs w:val="22"/>
                <w:u w:val="single"/>
              </w:rPr>
            </w:pPr>
          </w:p>
          <w:p w14:paraId="34D14C2B" w14:textId="77777777" w:rsidR="00DB46E6" w:rsidRDefault="00DB46E6" w:rsidP="000D4F1E">
            <w:pPr>
              <w:spacing w:before="40" w:after="40"/>
              <w:rPr>
                <w:rFonts w:ascii="Calibri" w:hAnsi="Calibri" w:cs="Calibri"/>
                <w:iCs/>
                <w:szCs w:val="22"/>
                <w:u w:val="single"/>
              </w:rPr>
            </w:pPr>
          </w:p>
          <w:p w14:paraId="5C63E476" w14:textId="77777777" w:rsidR="00DB46E6" w:rsidRDefault="00DB46E6" w:rsidP="000D4F1E">
            <w:pPr>
              <w:spacing w:before="40" w:after="40"/>
              <w:rPr>
                <w:rFonts w:ascii="Calibri" w:hAnsi="Calibri" w:cs="Calibri"/>
                <w:iCs/>
                <w:szCs w:val="22"/>
                <w:u w:val="single"/>
              </w:rPr>
            </w:pPr>
          </w:p>
          <w:p w14:paraId="7F4070B5" w14:textId="77777777" w:rsidR="00DB46E6" w:rsidRDefault="00DB46E6" w:rsidP="000D4F1E">
            <w:pPr>
              <w:spacing w:before="40" w:after="40"/>
              <w:rPr>
                <w:rFonts w:ascii="Calibri" w:hAnsi="Calibri" w:cs="Calibri"/>
                <w:iCs/>
                <w:szCs w:val="22"/>
                <w:u w:val="single"/>
              </w:rPr>
            </w:pPr>
          </w:p>
          <w:p w14:paraId="6630DAE5" w14:textId="77777777" w:rsidR="00DB46E6" w:rsidRDefault="00DB46E6" w:rsidP="000D4F1E">
            <w:pPr>
              <w:spacing w:before="40" w:after="40"/>
              <w:rPr>
                <w:rFonts w:ascii="Calibri" w:hAnsi="Calibri" w:cs="Calibri"/>
                <w:iCs/>
                <w:szCs w:val="22"/>
                <w:u w:val="single"/>
              </w:rPr>
            </w:pPr>
          </w:p>
          <w:p w14:paraId="7B4A68DE" w14:textId="77777777" w:rsidR="00DB46E6" w:rsidRDefault="00DB46E6" w:rsidP="000D4F1E">
            <w:pPr>
              <w:spacing w:before="40" w:after="40"/>
              <w:rPr>
                <w:rFonts w:ascii="Calibri" w:hAnsi="Calibri" w:cs="Calibri"/>
                <w:iCs/>
                <w:szCs w:val="22"/>
                <w:u w:val="single"/>
              </w:rPr>
            </w:pPr>
          </w:p>
          <w:p w14:paraId="70A5F924" w14:textId="77777777" w:rsidR="00DB46E6" w:rsidRDefault="00DB46E6" w:rsidP="000D4F1E">
            <w:pPr>
              <w:spacing w:before="40" w:after="40"/>
              <w:rPr>
                <w:rFonts w:ascii="Calibri" w:hAnsi="Calibri" w:cs="Calibri"/>
                <w:iCs/>
                <w:szCs w:val="22"/>
                <w:u w:val="single"/>
              </w:rPr>
            </w:pPr>
          </w:p>
          <w:p w14:paraId="2A53DAE2" w14:textId="77777777" w:rsidR="00DB46E6" w:rsidRDefault="00DB46E6" w:rsidP="000D4F1E">
            <w:pPr>
              <w:spacing w:before="40" w:after="40"/>
              <w:rPr>
                <w:rFonts w:ascii="Calibri" w:hAnsi="Calibri" w:cs="Calibri"/>
                <w:iCs/>
                <w:szCs w:val="22"/>
                <w:u w:val="single"/>
              </w:rPr>
            </w:pPr>
          </w:p>
          <w:p w14:paraId="6E00CCDE" w14:textId="77777777" w:rsidR="00DB46E6" w:rsidRDefault="00DB46E6" w:rsidP="000D4F1E">
            <w:pPr>
              <w:spacing w:before="40" w:after="40"/>
              <w:rPr>
                <w:rFonts w:ascii="Calibri" w:hAnsi="Calibri" w:cs="Calibri"/>
                <w:iCs/>
                <w:szCs w:val="22"/>
                <w:u w:val="single"/>
              </w:rPr>
            </w:pPr>
          </w:p>
          <w:p w14:paraId="2FC04667" w14:textId="77777777" w:rsidR="00DB46E6" w:rsidRDefault="00DB46E6" w:rsidP="000D4F1E">
            <w:pPr>
              <w:spacing w:before="40" w:after="40"/>
              <w:rPr>
                <w:rFonts w:ascii="Calibri" w:hAnsi="Calibri" w:cs="Calibri"/>
                <w:iCs/>
                <w:szCs w:val="22"/>
                <w:u w:val="single"/>
              </w:rPr>
            </w:pPr>
          </w:p>
          <w:p w14:paraId="7E59AAAA" w14:textId="77777777" w:rsidR="00DB46E6" w:rsidRDefault="00DB46E6" w:rsidP="000D4F1E">
            <w:pPr>
              <w:spacing w:before="40" w:after="40"/>
              <w:rPr>
                <w:rFonts w:ascii="Calibri" w:hAnsi="Calibri" w:cs="Calibri"/>
                <w:iCs/>
                <w:szCs w:val="22"/>
                <w:u w:val="single"/>
              </w:rPr>
            </w:pPr>
          </w:p>
          <w:p w14:paraId="50F54660" w14:textId="77777777" w:rsidR="00DB46E6" w:rsidRDefault="00DB46E6" w:rsidP="000D4F1E">
            <w:pPr>
              <w:spacing w:before="40" w:after="40"/>
              <w:rPr>
                <w:rFonts w:ascii="Calibri" w:hAnsi="Calibri" w:cs="Calibri"/>
                <w:iCs/>
                <w:szCs w:val="22"/>
                <w:u w:val="single"/>
              </w:rPr>
            </w:pPr>
          </w:p>
          <w:p w14:paraId="6C99AC36" w14:textId="77777777" w:rsidR="00DB46E6" w:rsidRDefault="00DB46E6" w:rsidP="000D4F1E">
            <w:pPr>
              <w:spacing w:before="40" w:after="40"/>
              <w:rPr>
                <w:rFonts w:ascii="Calibri" w:hAnsi="Calibri" w:cs="Calibri"/>
                <w:iCs/>
                <w:szCs w:val="22"/>
                <w:u w:val="single"/>
              </w:rPr>
            </w:pPr>
          </w:p>
          <w:p w14:paraId="5E707D90" w14:textId="77777777" w:rsidR="00DB46E6" w:rsidRDefault="00DB46E6" w:rsidP="000D4F1E">
            <w:pPr>
              <w:spacing w:before="40" w:after="40"/>
              <w:rPr>
                <w:rFonts w:ascii="Calibri" w:hAnsi="Calibri" w:cs="Calibri"/>
                <w:iCs/>
                <w:szCs w:val="22"/>
                <w:u w:val="single"/>
              </w:rPr>
            </w:pPr>
          </w:p>
          <w:p w14:paraId="1C8DF786" w14:textId="77777777" w:rsidR="00DB46E6" w:rsidRDefault="00DB46E6" w:rsidP="000D4F1E">
            <w:pPr>
              <w:spacing w:before="40" w:after="40"/>
              <w:rPr>
                <w:rFonts w:ascii="Calibri" w:hAnsi="Calibri" w:cs="Calibri"/>
                <w:iCs/>
                <w:szCs w:val="22"/>
                <w:u w:val="single"/>
              </w:rPr>
            </w:pPr>
          </w:p>
          <w:p w14:paraId="0D5D8CF9" w14:textId="77777777" w:rsidR="00DB46E6" w:rsidRDefault="00DB46E6" w:rsidP="000D4F1E">
            <w:pPr>
              <w:spacing w:before="40" w:after="40"/>
              <w:rPr>
                <w:rFonts w:ascii="Calibri" w:hAnsi="Calibri" w:cs="Calibri"/>
                <w:iCs/>
                <w:szCs w:val="22"/>
                <w:u w:val="single"/>
              </w:rPr>
            </w:pPr>
          </w:p>
          <w:p w14:paraId="58F5F643" w14:textId="77777777" w:rsidR="00DB46E6" w:rsidRDefault="00DB46E6" w:rsidP="000D4F1E">
            <w:pPr>
              <w:spacing w:before="40" w:after="40"/>
              <w:rPr>
                <w:rFonts w:ascii="Calibri" w:hAnsi="Calibri" w:cs="Calibri"/>
                <w:iCs/>
                <w:szCs w:val="22"/>
                <w:u w:val="single"/>
              </w:rPr>
            </w:pPr>
          </w:p>
          <w:p w14:paraId="6EF53EF4" w14:textId="77777777" w:rsidR="00DB46E6" w:rsidRDefault="00DB46E6" w:rsidP="000D4F1E">
            <w:pPr>
              <w:spacing w:before="40" w:after="40"/>
              <w:rPr>
                <w:rFonts w:ascii="Calibri" w:hAnsi="Calibri" w:cs="Calibri"/>
                <w:iCs/>
                <w:szCs w:val="22"/>
                <w:u w:val="single"/>
              </w:rPr>
            </w:pPr>
          </w:p>
          <w:p w14:paraId="517D15F1" w14:textId="77777777" w:rsidR="00DB46E6" w:rsidRDefault="00DB46E6" w:rsidP="000D4F1E">
            <w:pPr>
              <w:spacing w:before="40" w:after="40"/>
              <w:rPr>
                <w:rFonts w:ascii="Calibri" w:hAnsi="Calibri" w:cs="Calibri"/>
                <w:iCs/>
                <w:szCs w:val="22"/>
                <w:u w:val="single"/>
              </w:rPr>
            </w:pPr>
          </w:p>
          <w:p w14:paraId="46BFAFC4"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u w:val="single"/>
              </w:rPr>
              <w:t>Result 5:</w:t>
            </w:r>
            <w:r w:rsidRPr="00EF01D2">
              <w:rPr>
                <w:rFonts w:ascii="Calibri" w:hAnsi="Calibri" w:cs="Calibri"/>
                <w:iCs/>
                <w:szCs w:val="22"/>
              </w:rPr>
              <w:t xml:space="preserve"> Public awareness on benefits of </w:t>
            </w:r>
            <w:r w:rsidRPr="00EF01D2">
              <w:rPr>
                <w:rFonts w:ascii="Calibri" w:hAnsi="Calibri" w:cs="Calibri"/>
                <w:szCs w:val="22"/>
              </w:rPr>
              <w:t xml:space="preserve">energy efficiency, renewable energy, NZEB, energy management and reduction of emissions to air </w:t>
            </w:r>
            <w:r w:rsidRPr="00EF01D2">
              <w:rPr>
                <w:rFonts w:ascii="Calibri" w:hAnsi="Calibri" w:cs="Calibri"/>
                <w:iCs/>
                <w:szCs w:val="22"/>
              </w:rPr>
              <w:t>is increased.</w:t>
            </w:r>
          </w:p>
          <w:p w14:paraId="42C6DDA7" w14:textId="77777777" w:rsidR="00DB46E6" w:rsidRDefault="00DB46E6" w:rsidP="000D4F1E">
            <w:pPr>
              <w:spacing w:before="40" w:after="40"/>
              <w:rPr>
                <w:rFonts w:ascii="Calibri" w:hAnsi="Calibri" w:cs="Calibri"/>
                <w:szCs w:val="22"/>
              </w:rPr>
            </w:pPr>
          </w:p>
          <w:p w14:paraId="62321546" w14:textId="77777777" w:rsidR="00DB46E6" w:rsidRDefault="00DB46E6" w:rsidP="000D4F1E">
            <w:pPr>
              <w:spacing w:before="40" w:after="40"/>
              <w:rPr>
                <w:rFonts w:ascii="Calibri" w:hAnsi="Calibri" w:cs="Calibri"/>
                <w:szCs w:val="22"/>
              </w:rPr>
            </w:pPr>
          </w:p>
          <w:p w14:paraId="366714D1" w14:textId="77777777" w:rsidR="00DB46E6" w:rsidRDefault="00DB46E6" w:rsidP="000D4F1E">
            <w:pPr>
              <w:spacing w:before="40" w:after="40"/>
              <w:rPr>
                <w:rFonts w:ascii="Calibri" w:hAnsi="Calibri" w:cs="Calibri"/>
                <w:szCs w:val="22"/>
              </w:rPr>
            </w:pPr>
          </w:p>
          <w:p w14:paraId="2B966F77" w14:textId="77777777" w:rsidR="00DB46E6" w:rsidRDefault="00DB46E6" w:rsidP="000D4F1E">
            <w:pPr>
              <w:spacing w:before="40" w:after="40"/>
              <w:rPr>
                <w:rFonts w:ascii="Calibri" w:hAnsi="Calibri" w:cs="Calibri"/>
                <w:szCs w:val="22"/>
              </w:rPr>
            </w:pPr>
          </w:p>
          <w:p w14:paraId="453F0464" w14:textId="77777777" w:rsidR="00DB46E6" w:rsidRDefault="00DB46E6" w:rsidP="000D4F1E">
            <w:pPr>
              <w:spacing w:before="40" w:after="40"/>
              <w:rPr>
                <w:rFonts w:ascii="Calibri" w:hAnsi="Calibri" w:cs="Calibri"/>
                <w:szCs w:val="22"/>
              </w:rPr>
            </w:pPr>
          </w:p>
          <w:p w14:paraId="1D985A34" w14:textId="77777777" w:rsidR="00DB46E6" w:rsidRDefault="00DB46E6" w:rsidP="000D4F1E">
            <w:pPr>
              <w:spacing w:before="40" w:after="40"/>
              <w:rPr>
                <w:rFonts w:ascii="Calibri" w:hAnsi="Calibri" w:cs="Calibri"/>
                <w:szCs w:val="22"/>
              </w:rPr>
            </w:pPr>
          </w:p>
          <w:p w14:paraId="78C9499D" w14:textId="77777777" w:rsidR="00DB46E6" w:rsidRPr="00EF01D2" w:rsidRDefault="00DB46E6" w:rsidP="000D4F1E">
            <w:pPr>
              <w:spacing w:before="40" w:after="40"/>
              <w:rPr>
                <w:rFonts w:ascii="Calibri" w:hAnsi="Calibri" w:cs="Calibri"/>
                <w:szCs w:val="22"/>
              </w:rPr>
            </w:pPr>
          </w:p>
          <w:p w14:paraId="5D1A0C3C"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rPr>
              <w:t xml:space="preserve">Result 6: At least 24 off grid households in remote areas in </w:t>
            </w:r>
            <w:proofErr w:type="spellStart"/>
            <w:r w:rsidRPr="00EF01D2">
              <w:rPr>
                <w:rFonts w:ascii="Calibri" w:hAnsi="Calibri" w:cs="Calibri"/>
                <w:szCs w:val="22"/>
              </w:rPr>
              <w:t>BiH</w:t>
            </w:r>
            <w:proofErr w:type="spellEnd"/>
            <w:r w:rsidRPr="00EF01D2">
              <w:rPr>
                <w:rFonts w:ascii="Calibri" w:hAnsi="Calibri" w:cs="Calibri"/>
                <w:szCs w:val="22"/>
              </w:rPr>
              <w:t xml:space="preserve"> provided with thermal heat/electricity</w:t>
            </w:r>
          </w:p>
          <w:p w14:paraId="4B5451E8" w14:textId="77777777" w:rsidR="00DB46E6" w:rsidRPr="00EF01D2" w:rsidRDefault="00DB46E6" w:rsidP="000D4F1E">
            <w:pPr>
              <w:spacing w:before="40" w:after="40"/>
              <w:rPr>
                <w:rFonts w:ascii="Calibri" w:hAnsi="Calibri" w:cs="Calibri"/>
                <w:szCs w:val="22"/>
              </w:rPr>
            </w:pPr>
          </w:p>
          <w:p w14:paraId="7CD711A3" w14:textId="77777777" w:rsidR="00DB46E6" w:rsidRPr="00EF01D2" w:rsidRDefault="00DB46E6" w:rsidP="000D4F1E">
            <w:pPr>
              <w:spacing w:before="40" w:after="40"/>
              <w:rPr>
                <w:rFonts w:ascii="Calibri" w:hAnsi="Calibri" w:cs="Calibri"/>
                <w:i/>
                <w:color w:val="1F3763"/>
                <w:szCs w:val="22"/>
              </w:rPr>
            </w:pPr>
          </w:p>
        </w:tc>
        <w:tc>
          <w:tcPr>
            <w:tcW w:w="324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61CC8AAE" w14:textId="77777777" w:rsidR="00DB46E6" w:rsidRPr="00EF01D2" w:rsidRDefault="00DB46E6" w:rsidP="00DB46E6">
            <w:pPr>
              <w:pStyle w:val="ListParagraph"/>
              <w:numPr>
                <w:ilvl w:val="1"/>
                <w:numId w:val="2"/>
              </w:numPr>
              <w:spacing w:before="20" w:after="20"/>
              <w:rPr>
                <w:rFonts w:ascii="Calibri" w:hAnsi="Calibri" w:cs="Calibri"/>
                <w:iCs/>
                <w:snapToGrid w:val="0"/>
                <w:szCs w:val="22"/>
              </w:rPr>
            </w:pPr>
            <w:r w:rsidRPr="00EF01D2">
              <w:rPr>
                <w:rFonts w:ascii="Calibri" w:hAnsi="Calibri" w:cs="Calibri"/>
                <w:iCs/>
                <w:snapToGrid w:val="0"/>
                <w:szCs w:val="22"/>
              </w:rPr>
              <w:lastRenderedPageBreak/>
              <w:t>Number of detailed energy audits conducted (target value: 120)</w:t>
            </w:r>
          </w:p>
          <w:p w14:paraId="7EF127C6" w14:textId="77777777" w:rsidR="00DB46E6" w:rsidRPr="00EF01D2" w:rsidRDefault="00DB46E6" w:rsidP="000D4F1E">
            <w:pPr>
              <w:pStyle w:val="ListParagraph"/>
              <w:spacing w:before="20" w:after="20"/>
              <w:ind w:left="178"/>
              <w:rPr>
                <w:rFonts w:ascii="Calibri" w:hAnsi="Calibri" w:cs="Calibri"/>
                <w:iCs/>
                <w:snapToGrid w:val="0"/>
                <w:szCs w:val="22"/>
              </w:rPr>
            </w:pPr>
          </w:p>
          <w:p w14:paraId="048FCCB9" w14:textId="77777777" w:rsidR="00DB46E6" w:rsidRPr="00EF01D2" w:rsidRDefault="00DB46E6" w:rsidP="00DB46E6">
            <w:pPr>
              <w:pStyle w:val="ListParagraph"/>
              <w:numPr>
                <w:ilvl w:val="1"/>
                <w:numId w:val="2"/>
              </w:numPr>
              <w:spacing w:before="20" w:after="20"/>
              <w:rPr>
                <w:rFonts w:ascii="Calibri" w:hAnsi="Calibri" w:cs="Calibri"/>
                <w:iCs/>
                <w:snapToGrid w:val="0"/>
                <w:szCs w:val="22"/>
              </w:rPr>
            </w:pPr>
            <w:r w:rsidRPr="00EF01D2">
              <w:rPr>
                <w:rFonts w:ascii="Calibri" w:hAnsi="Calibri" w:cs="Calibri"/>
                <w:iCs/>
                <w:snapToGrid w:val="0"/>
                <w:szCs w:val="22"/>
              </w:rPr>
              <w:t>Number of investment decisions made based on evaluation of detailed energy audits (target value: up to 15 annually)</w:t>
            </w:r>
          </w:p>
          <w:p w14:paraId="1BAD7701" w14:textId="77777777" w:rsidR="00DB46E6" w:rsidRPr="00EF01D2" w:rsidRDefault="00DB46E6" w:rsidP="000D4F1E">
            <w:pPr>
              <w:pStyle w:val="ListParagraph"/>
              <w:rPr>
                <w:rFonts w:ascii="Calibri" w:hAnsi="Calibri" w:cs="Calibri"/>
                <w:iCs/>
                <w:snapToGrid w:val="0"/>
                <w:szCs w:val="22"/>
              </w:rPr>
            </w:pPr>
          </w:p>
          <w:p w14:paraId="68BB11C4" w14:textId="77777777" w:rsidR="00DB46E6" w:rsidRPr="00EF01D2" w:rsidRDefault="00DB46E6" w:rsidP="00DB46E6">
            <w:pPr>
              <w:pStyle w:val="ListParagraph"/>
              <w:numPr>
                <w:ilvl w:val="1"/>
                <w:numId w:val="2"/>
              </w:numPr>
              <w:spacing w:before="20" w:after="20"/>
              <w:rPr>
                <w:rFonts w:ascii="Calibri" w:hAnsi="Calibri" w:cs="Calibri"/>
                <w:iCs/>
                <w:snapToGrid w:val="0"/>
                <w:szCs w:val="22"/>
              </w:rPr>
            </w:pPr>
            <w:r w:rsidRPr="00EF01D2">
              <w:rPr>
                <w:rFonts w:ascii="Calibri" w:hAnsi="Calibri" w:cs="Calibri"/>
                <w:iCs/>
                <w:snapToGrid w:val="0"/>
                <w:szCs w:val="22"/>
              </w:rPr>
              <w:t>Number of Fund staff participating on annual capacity development training on energy efficiency, EMIS and EE/RES policy (target value: 12)</w:t>
            </w:r>
          </w:p>
          <w:p w14:paraId="6BA57314" w14:textId="77777777" w:rsidR="00DB46E6" w:rsidRPr="00EF01D2" w:rsidRDefault="00DB46E6" w:rsidP="000D4F1E">
            <w:pPr>
              <w:pStyle w:val="ListParagraph"/>
              <w:rPr>
                <w:rFonts w:ascii="Calibri" w:hAnsi="Calibri" w:cs="Calibri"/>
                <w:iCs/>
                <w:snapToGrid w:val="0"/>
                <w:szCs w:val="22"/>
              </w:rPr>
            </w:pPr>
          </w:p>
          <w:p w14:paraId="453CAF2A" w14:textId="77777777" w:rsidR="00DB46E6" w:rsidRPr="00EF01D2" w:rsidRDefault="00DB46E6" w:rsidP="00DB46E6">
            <w:pPr>
              <w:pStyle w:val="ListParagraph"/>
              <w:numPr>
                <w:ilvl w:val="1"/>
                <w:numId w:val="2"/>
              </w:numPr>
              <w:spacing w:before="20" w:after="20"/>
              <w:rPr>
                <w:rFonts w:ascii="Calibri" w:hAnsi="Calibri" w:cs="Calibri"/>
                <w:iCs/>
                <w:snapToGrid w:val="0"/>
                <w:szCs w:val="22"/>
              </w:rPr>
            </w:pPr>
            <w:r w:rsidRPr="00EF01D2">
              <w:rPr>
                <w:rFonts w:ascii="Calibri" w:hAnsi="Calibri" w:cs="Calibri"/>
                <w:iCs/>
                <w:snapToGrid w:val="0"/>
                <w:szCs w:val="22"/>
              </w:rPr>
              <w:t xml:space="preserve">Number of Fund staff </w:t>
            </w:r>
            <w:r w:rsidRPr="00EF01D2">
              <w:rPr>
                <w:rFonts w:ascii="Calibri" w:hAnsi="Calibri" w:cs="Calibri"/>
                <w:color w:val="000000"/>
                <w:szCs w:val="22"/>
              </w:rPr>
              <w:t>actively</w:t>
            </w:r>
            <w:r w:rsidRPr="00EF01D2">
              <w:rPr>
                <w:rFonts w:ascii="Calibri" w:hAnsi="Calibri" w:cs="Calibri"/>
                <w:iCs/>
                <w:snapToGrid w:val="0"/>
                <w:szCs w:val="22"/>
              </w:rPr>
              <w:t xml:space="preserve"> working on EMIS investment </w:t>
            </w:r>
            <w:r w:rsidRPr="00EF01D2">
              <w:rPr>
                <w:rFonts w:ascii="Calibri" w:hAnsi="Calibri" w:cs="Calibri"/>
                <w:iCs/>
                <w:snapToGrid w:val="0"/>
                <w:szCs w:val="22"/>
              </w:rPr>
              <w:lastRenderedPageBreak/>
              <w:t xml:space="preserve">decision making process cycle, monitoring, </w:t>
            </w:r>
            <w:proofErr w:type="gramStart"/>
            <w:r w:rsidRPr="00EF01D2">
              <w:rPr>
                <w:rFonts w:ascii="Calibri" w:hAnsi="Calibri" w:cs="Calibri"/>
                <w:iCs/>
                <w:snapToGrid w:val="0"/>
                <w:szCs w:val="22"/>
              </w:rPr>
              <w:t>assessing</w:t>
            </w:r>
            <w:proofErr w:type="gramEnd"/>
            <w:r w:rsidRPr="00EF01D2">
              <w:rPr>
                <w:rFonts w:ascii="Calibri" w:hAnsi="Calibri" w:cs="Calibri"/>
                <w:iCs/>
                <w:snapToGrid w:val="0"/>
                <w:szCs w:val="22"/>
              </w:rPr>
              <w:t xml:space="preserve"> and evaluating energy indicators (target value: 6)</w:t>
            </w:r>
          </w:p>
          <w:p w14:paraId="4418C37C" w14:textId="77777777" w:rsidR="00DB46E6" w:rsidRPr="00EF01D2" w:rsidRDefault="00DB46E6" w:rsidP="000D4F1E">
            <w:pPr>
              <w:pStyle w:val="ListParagraph"/>
              <w:rPr>
                <w:rFonts w:ascii="Calibri" w:hAnsi="Calibri" w:cs="Calibri"/>
                <w:iCs/>
                <w:snapToGrid w:val="0"/>
                <w:szCs w:val="22"/>
              </w:rPr>
            </w:pPr>
          </w:p>
          <w:p w14:paraId="0510551A" w14:textId="77777777" w:rsidR="00DB46E6" w:rsidRPr="00EF01D2" w:rsidRDefault="00DB46E6" w:rsidP="00DB46E6">
            <w:pPr>
              <w:pStyle w:val="ListParagraph"/>
              <w:numPr>
                <w:ilvl w:val="1"/>
                <w:numId w:val="2"/>
              </w:numPr>
              <w:spacing w:before="20" w:after="20"/>
              <w:rPr>
                <w:rFonts w:ascii="Calibri" w:hAnsi="Calibri" w:cs="Calibri"/>
                <w:iCs/>
                <w:snapToGrid w:val="0"/>
                <w:szCs w:val="22"/>
              </w:rPr>
            </w:pPr>
            <w:r w:rsidRPr="00EF01D2">
              <w:rPr>
                <w:rFonts w:ascii="Calibri" w:hAnsi="Calibri" w:cs="Calibri"/>
                <w:iCs/>
                <w:snapToGrid w:val="0"/>
                <w:szCs w:val="22"/>
              </w:rPr>
              <w:t>Number of stakeholders participated on training programme for energy management, skills, and knowledge development and NZEB (target value: at least 200 annually)</w:t>
            </w:r>
          </w:p>
          <w:p w14:paraId="5E9D6CE2" w14:textId="77777777" w:rsidR="00DB46E6" w:rsidRPr="00EF01D2" w:rsidRDefault="00DB46E6" w:rsidP="000D4F1E">
            <w:pPr>
              <w:pStyle w:val="ListParagraph"/>
              <w:rPr>
                <w:rFonts w:ascii="Calibri" w:hAnsi="Calibri" w:cs="Calibri"/>
                <w:iCs/>
                <w:snapToGrid w:val="0"/>
                <w:szCs w:val="22"/>
              </w:rPr>
            </w:pPr>
          </w:p>
          <w:p w14:paraId="5866FAE8" w14:textId="77777777" w:rsidR="00DB46E6" w:rsidRPr="00EF01D2" w:rsidRDefault="00DB46E6" w:rsidP="00DB46E6">
            <w:pPr>
              <w:pStyle w:val="ListParagraph"/>
              <w:numPr>
                <w:ilvl w:val="1"/>
                <w:numId w:val="2"/>
              </w:numPr>
              <w:spacing w:before="20" w:after="20"/>
              <w:rPr>
                <w:rFonts w:ascii="Calibri" w:hAnsi="Calibri" w:cs="Calibri"/>
                <w:iCs/>
                <w:snapToGrid w:val="0"/>
                <w:szCs w:val="22"/>
              </w:rPr>
            </w:pPr>
            <w:r w:rsidRPr="00EF01D2">
              <w:rPr>
                <w:rFonts w:ascii="Calibri" w:hAnsi="Calibri" w:cs="Calibri"/>
                <w:iCs/>
                <w:snapToGrid w:val="0"/>
                <w:szCs w:val="22"/>
              </w:rPr>
              <w:t xml:space="preserve">Number of female energy professionals participated on training programme for skills and knowledge development and </w:t>
            </w:r>
            <w:proofErr w:type="gramStart"/>
            <w:r w:rsidRPr="00EF01D2">
              <w:rPr>
                <w:rFonts w:ascii="Calibri" w:hAnsi="Calibri" w:cs="Calibri"/>
                <w:iCs/>
                <w:snapToGrid w:val="0"/>
                <w:szCs w:val="22"/>
              </w:rPr>
              <w:t>NZEB  (</w:t>
            </w:r>
            <w:proofErr w:type="gramEnd"/>
            <w:r w:rsidRPr="00EF01D2">
              <w:rPr>
                <w:rFonts w:ascii="Calibri" w:hAnsi="Calibri" w:cs="Calibri"/>
                <w:iCs/>
                <w:snapToGrid w:val="0"/>
                <w:szCs w:val="22"/>
              </w:rPr>
              <w:t>target value: at least 40 annually)</w:t>
            </w:r>
          </w:p>
          <w:p w14:paraId="01B48A33" w14:textId="77777777" w:rsidR="00DB46E6" w:rsidRPr="00EF01D2" w:rsidRDefault="00DB46E6" w:rsidP="000D4F1E">
            <w:pPr>
              <w:pStyle w:val="ListParagraph"/>
              <w:rPr>
                <w:rFonts w:ascii="Calibri" w:hAnsi="Calibri" w:cs="Calibri"/>
                <w:iCs/>
                <w:snapToGrid w:val="0"/>
                <w:szCs w:val="22"/>
              </w:rPr>
            </w:pPr>
          </w:p>
          <w:p w14:paraId="062679EF" w14:textId="77777777" w:rsidR="00DB46E6" w:rsidRPr="00EF01D2" w:rsidRDefault="00DB46E6" w:rsidP="00DB46E6">
            <w:pPr>
              <w:pStyle w:val="ListParagraph"/>
              <w:numPr>
                <w:ilvl w:val="1"/>
                <w:numId w:val="2"/>
              </w:numPr>
              <w:spacing w:before="20" w:after="20"/>
              <w:rPr>
                <w:rFonts w:ascii="Calibri" w:hAnsi="Calibri" w:cs="Calibri"/>
                <w:iCs/>
                <w:snapToGrid w:val="0"/>
                <w:szCs w:val="22"/>
              </w:rPr>
            </w:pPr>
            <w:r w:rsidRPr="00EF01D2">
              <w:rPr>
                <w:rFonts w:ascii="Calibri" w:hAnsi="Calibri" w:cs="Calibri"/>
                <w:iCs/>
                <w:snapToGrid w:val="0"/>
                <w:szCs w:val="22"/>
              </w:rPr>
              <w:t>Number of Energy intensity mapping applications developed (target value:1)</w:t>
            </w:r>
          </w:p>
          <w:p w14:paraId="0D206A2C" w14:textId="77777777" w:rsidR="00DB46E6" w:rsidRPr="00EF01D2" w:rsidRDefault="00DB46E6" w:rsidP="000D4F1E">
            <w:pPr>
              <w:pStyle w:val="ListParagraph"/>
              <w:rPr>
                <w:rFonts w:ascii="Calibri" w:hAnsi="Calibri" w:cs="Calibri"/>
                <w:iCs/>
                <w:snapToGrid w:val="0"/>
                <w:szCs w:val="22"/>
              </w:rPr>
            </w:pPr>
          </w:p>
          <w:p w14:paraId="2F95C1C3" w14:textId="77777777" w:rsidR="00DB46E6" w:rsidRPr="00EF01D2" w:rsidRDefault="00DB46E6" w:rsidP="00DB46E6">
            <w:pPr>
              <w:pStyle w:val="ListParagraph"/>
              <w:numPr>
                <w:ilvl w:val="1"/>
                <w:numId w:val="2"/>
              </w:numPr>
              <w:spacing w:before="20" w:after="20"/>
              <w:rPr>
                <w:rFonts w:ascii="Calibri" w:hAnsi="Calibri" w:cs="Calibri"/>
                <w:iCs/>
                <w:snapToGrid w:val="0"/>
                <w:szCs w:val="22"/>
              </w:rPr>
            </w:pPr>
            <w:r w:rsidRPr="00EF01D2">
              <w:rPr>
                <w:rFonts w:ascii="Calibri" w:hAnsi="Calibri" w:cs="Calibri"/>
                <w:iCs/>
                <w:snapToGrid w:val="0"/>
                <w:szCs w:val="22"/>
              </w:rPr>
              <w:t>Measurement and verification (M&amp;V) module within EMIS enabled</w:t>
            </w:r>
          </w:p>
          <w:p w14:paraId="1F3731BB" w14:textId="77777777" w:rsidR="00DB46E6" w:rsidRPr="00EF01D2" w:rsidRDefault="00DB46E6" w:rsidP="000D4F1E">
            <w:pPr>
              <w:pStyle w:val="ListParagraph"/>
              <w:rPr>
                <w:rFonts w:ascii="Calibri" w:hAnsi="Calibri" w:cs="Calibri"/>
                <w:iCs/>
                <w:snapToGrid w:val="0"/>
                <w:szCs w:val="22"/>
              </w:rPr>
            </w:pPr>
          </w:p>
          <w:p w14:paraId="237BA85B" w14:textId="77777777" w:rsidR="00DB46E6" w:rsidRPr="00EF01D2" w:rsidRDefault="00DB46E6" w:rsidP="00DB46E6">
            <w:pPr>
              <w:pStyle w:val="ListParagraph"/>
              <w:numPr>
                <w:ilvl w:val="1"/>
                <w:numId w:val="2"/>
              </w:numPr>
              <w:spacing w:before="20" w:after="20"/>
              <w:rPr>
                <w:rFonts w:ascii="Calibri" w:hAnsi="Calibri" w:cs="Calibri"/>
                <w:iCs/>
                <w:snapToGrid w:val="0"/>
                <w:szCs w:val="22"/>
              </w:rPr>
            </w:pPr>
            <w:r w:rsidRPr="00EF01D2">
              <w:rPr>
                <w:rFonts w:ascii="Calibri" w:hAnsi="Calibri" w:cs="Calibri"/>
                <w:iCs/>
                <w:snapToGrid w:val="0"/>
                <w:szCs w:val="22"/>
              </w:rPr>
              <w:t xml:space="preserve">Nearly Zero-Energy Public Buildings integrated into EE/RES by-laws in </w:t>
            </w:r>
            <w:proofErr w:type="spellStart"/>
            <w:r w:rsidRPr="00EF01D2">
              <w:rPr>
                <w:rFonts w:ascii="Calibri" w:hAnsi="Calibri" w:cs="Calibri"/>
                <w:iCs/>
                <w:snapToGrid w:val="0"/>
                <w:szCs w:val="22"/>
              </w:rPr>
              <w:t>BiH</w:t>
            </w:r>
            <w:proofErr w:type="spellEnd"/>
          </w:p>
          <w:p w14:paraId="59F6613B" w14:textId="77777777" w:rsidR="00DB46E6" w:rsidRPr="00EF01D2" w:rsidRDefault="00DB46E6" w:rsidP="000D4F1E">
            <w:pPr>
              <w:pStyle w:val="ListParagraph"/>
              <w:rPr>
                <w:rFonts w:ascii="Calibri" w:hAnsi="Calibri" w:cs="Calibri"/>
                <w:iCs/>
                <w:snapToGrid w:val="0"/>
                <w:szCs w:val="22"/>
              </w:rPr>
            </w:pPr>
          </w:p>
          <w:p w14:paraId="5BFCFAC9" w14:textId="77777777" w:rsidR="00DB46E6" w:rsidRPr="00EF01D2" w:rsidRDefault="00DB46E6" w:rsidP="00DB46E6">
            <w:pPr>
              <w:pStyle w:val="ListParagraph"/>
              <w:numPr>
                <w:ilvl w:val="1"/>
                <w:numId w:val="2"/>
              </w:numPr>
              <w:spacing w:before="20" w:after="20"/>
              <w:rPr>
                <w:rFonts w:ascii="Calibri" w:hAnsi="Calibri" w:cs="Calibri"/>
                <w:iCs/>
                <w:snapToGrid w:val="0"/>
                <w:szCs w:val="22"/>
              </w:rPr>
            </w:pPr>
            <w:r w:rsidRPr="00EF01D2">
              <w:rPr>
                <w:rFonts w:ascii="Calibri" w:hAnsi="Calibri" w:cs="Calibri"/>
                <w:iCs/>
                <w:snapToGrid w:val="0"/>
                <w:szCs w:val="22"/>
              </w:rPr>
              <w:t xml:space="preserve"> Number of cost-optimal analysis for public buildings developed (RS, </w:t>
            </w:r>
            <w:proofErr w:type="spellStart"/>
            <w:r w:rsidRPr="00EF01D2">
              <w:rPr>
                <w:rFonts w:ascii="Calibri" w:hAnsi="Calibri" w:cs="Calibri"/>
                <w:iCs/>
                <w:snapToGrid w:val="0"/>
                <w:szCs w:val="22"/>
              </w:rPr>
              <w:t>FBiH</w:t>
            </w:r>
            <w:proofErr w:type="spellEnd"/>
            <w:r w:rsidRPr="00EF01D2">
              <w:rPr>
                <w:rFonts w:ascii="Calibri" w:hAnsi="Calibri" w:cs="Calibri"/>
                <w:iCs/>
                <w:snapToGrid w:val="0"/>
                <w:szCs w:val="22"/>
              </w:rPr>
              <w:t xml:space="preserve">, </w:t>
            </w:r>
            <w:proofErr w:type="spellStart"/>
            <w:r w:rsidRPr="00EF01D2">
              <w:rPr>
                <w:rFonts w:ascii="Calibri" w:hAnsi="Calibri" w:cs="Calibri"/>
                <w:iCs/>
                <w:snapToGrid w:val="0"/>
                <w:szCs w:val="22"/>
              </w:rPr>
              <w:t>BiH</w:t>
            </w:r>
            <w:proofErr w:type="spellEnd"/>
            <w:r w:rsidRPr="00EF01D2">
              <w:rPr>
                <w:rFonts w:ascii="Calibri" w:hAnsi="Calibri" w:cs="Calibri"/>
                <w:iCs/>
                <w:snapToGrid w:val="0"/>
                <w:szCs w:val="22"/>
              </w:rPr>
              <w:t>) (target value:3)</w:t>
            </w:r>
          </w:p>
          <w:p w14:paraId="132DCF82" w14:textId="77777777" w:rsidR="00DB46E6" w:rsidRDefault="00DB46E6" w:rsidP="000D4F1E">
            <w:pPr>
              <w:pStyle w:val="ListParagraph"/>
              <w:rPr>
                <w:rFonts w:ascii="Calibri" w:hAnsi="Calibri" w:cs="Calibri"/>
                <w:iCs/>
                <w:snapToGrid w:val="0"/>
                <w:szCs w:val="22"/>
              </w:rPr>
            </w:pPr>
          </w:p>
          <w:p w14:paraId="5F7E6393" w14:textId="77777777" w:rsidR="00DB46E6" w:rsidRPr="00EF01D2" w:rsidRDefault="00DB46E6" w:rsidP="00DB46E6">
            <w:pPr>
              <w:pStyle w:val="ListParagraph"/>
              <w:numPr>
                <w:ilvl w:val="1"/>
                <w:numId w:val="3"/>
              </w:numPr>
              <w:spacing w:before="20" w:after="20"/>
              <w:rPr>
                <w:rFonts w:ascii="Calibri" w:hAnsi="Calibri" w:cs="Calibri"/>
                <w:iCs/>
                <w:snapToGrid w:val="0"/>
                <w:szCs w:val="22"/>
              </w:rPr>
            </w:pPr>
            <w:r w:rsidRPr="00EF01D2">
              <w:rPr>
                <w:rFonts w:ascii="Calibri" w:hAnsi="Calibri" w:cs="Calibri"/>
                <w:iCs/>
                <w:snapToGrid w:val="0"/>
                <w:szCs w:val="22"/>
              </w:rPr>
              <w:t xml:space="preserve">Number of public sector buildings monitored through </w:t>
            </w:r>
            <w:r w:rsidRPr="00EF01D2">
              <w:rPr>
                <w:rFonts w:ascii="Calibri" w:hAnsi="Calibri" w:cs="Calibri"/>
                <w:iCs/>
                <w:snapToGrid w:val="0"/>
                <w:szCs w:val="22"/>
              </w:rPr>
              <w:lastRenderedPageBreak/>
              <w:t>EMIS database (target value: 7000)</w:t>
            </w:r>
          </w:p>
          <w:p w14:paraId="0EBEE4D5" w14:textId="77777777" w:rsidR="00DB46E6" w:rsidRPr="00EF01D2" w:rsidRDefault="00DB46E6" w:rsidP="000D4F1E">
            <w:pPr>
              <w:pStyle w:val="ListParagraph"/>
              <w:spacing w:before="20" w:after="20"/>
              <w:ind w:left="360"/>
              <w:rPr>
                <w:rFonts w:ascii="Calibri" w:hAnsi="Calibri" w:cs="Calibri"/>
                <w:iCs/>
                <w:snapToGrid w:val="0"/>
                <w:szCs w:val="22"/>
              </w:rPr>
            </w:pPr>
          </w:p>
          <w:p w14:paraId="4C5D7E78" w14:textId="77777777" w:rsidR="00DB46E6" w:rsidRPr="00EF01D2" w:rsidRDefault="00DB46E6" w:rsidP="00DB46E6">
            <w:pPr>
              <w:pStyle w:val="ListParagraph"/>
              <w:numPr>
                <w:ilvl w:val="1"/>
                <w:numId w:val="3"/>
              </w:numPr>
              <w:spacing w:before="20" w:after="20"/>
              <w:rPr>
                <w:rFonts w:ascii="Calibri" w:hAnsi="Calibri" w:cs="Calibri"/>
                <w:iCs/>
                <w:snapToGrid w:val="0"/>
                <w:szCs w:val="22"/>
              </w:rPr>
            </w:pPr>
            <w:r w:rsidRPr="00EF01D2">
              <w:rPr>
                <w:rFonts w:ascii="Calibri" w:hAnsi="Calibri" w:cs="Calibri"/>
                <w:iCs/>
                <w:snapToGrid w:val="0"/>
                <w:szCs w:val="22"/>
              </w:rPr>
              <w:t>Number of end-users trained on EMIS (out of which at least 40% women) (target value: 7000)</w:t>
            </w:r>
          </w:p>
          <w:p w14:paraId="39C99930" w14:textId="77777777" w:rsidR="00DB46E6" w:rsidRPr="00EF01D2" w:rsidRDefault="00DB46E6" w:rsidP="000D4F1E">
            <w:pPr>
              <w:pStyle w:val="ListParagraph"/>
              <w:rPr>
                <w:rFonts w:ascii="Calibri" w:hAnsi="Calibri" w:cs="Calibri"/>
                <w:iCs/>
                <w:snapToGrid w:val="0"/>
                <w:szCs w:val="22"/>
              </w:rPr>
            </w:pPr>
          </w:p>
          <w:p w14:paraId="060686E1" w14:textId="77777777" w:rsidR="00DB46E6" w:rsidRPr="00EF01D2" w:rsidRDefault="00DB46E6" w:rsidP="00DB46E6">
            <w:pPr>
              <w:pStyle w:val="ListParagraph"/>
              <w:numPr>
                <w:ilvl w:val="1"/>
                <w:numId w:val="4"/>
              </w:numPr>
              <w:spacing w:before="20" w:after="20"/>
              <w:rPr>
                <w:rFonts w:ascii="Calibri" w:hAnsi="Calibri" w:cs="Calibri"/>
                <w:iCs/>
                <w:snapToGrid w:val="0"/>
                <w:szCs w:val="22"/>
              </w:rPr>
            </w:pPr>
            <w:r w:rsidRPr="00EF01D2">
              <w:rPr>
                <w:rFonts w:ascii="Calibri" w:hAnsi="Calibri" w:cs="Calibri"/>
                <w:iCs/>
                <w:snapToGrid w:val="0"/>
                <w:szCs w:val="22"/>
              </w:rPr>
              <w:t xml:space="preserve">Number of EE/RES infrastructure projects implemented with non-grant (ESCO, </w:t>
            </w:r>
            <w:proofErr w:type="gramStart"/>
            <w:r w:rsidRPr="00EF01D2">
              <w:rPr>
                <w:rFonts w:ascii="Calibri" w:hAnsi="Calibri" w:cs="Calibri"/>
                <w:iCs/>
                <w:snapToGrid w:val="0"/>
                <w:szCs w:val="22"/>
              </w:rPr>
              <w:t>performance based</w:t>
            </w:r>
            <w:proofErr w:type="gramEnd"/>
            <w:r w:rsidRPr="00EF01D2">
              <w:rPr>
                <w:rFonts w:ascii="Calibri" w:hAnsi="Calibri" w:cs="Calibri"/>
                <w:iCs/>
                <w:snapToGrid w:val="0"/>
                <w:szCs w:val="22"/>
              </w:rPr>
              <w:t xml:space="preserve"> granting and loans) co-financing modality (target value: 18)</w:t>
            </w:r>
          </w:p>
          <w:p w14:paraId="4371214E" w14:textId="77777777" w:rsidR="00DB46E6" w:rsidRPr="00EF01D2" w:rsidRDefault="00DB46E6" w:rsidP="000D4F1E">
            <w:pPr>
              <w:pStyle w:val="ListParagraph"/>
              <w:spacing w:before="20" w:after="20"/>
              <w:ind w:left="360"/>
              <w:rPr>
                <w:rFonts w:ascii="Calibri" w:hAnsi="Calibri" w:cs="Calibri"/>
                <w:iCs/>
                <w:snapToGrid w:val="0"/>
                <w:szCs w:val="22"/>
              </w:rPr>
            </w:pPr>
          </w:p>
          <w:p w14:paraId="661796AF" w14:textId="77777777" w:rsidR="00DB46E6" w:rsidRPr="00EF01D2" w:rsidRDefault="00DB46E6" w:rsidP="00DB46E6">
            <w:pPr>
              <w:pStyle w:val="ListParagraph"/>
              <w:numPr>
                <w:ilvl w:val="0"/>
                <w:numId w:val="4"/>
              </w:numPr>
              <w:spacing w:before="20" w:after="20"/>
              <w:rPr>
                <w:rFonts w:ascii="Calibri" w:hAnsi="Calibri" w:cs="Calibri"/>
                <w:vanish/>
                <w:color w:val="000000"/>
                <w:szCs w:val="22"/>
              </w:rPr>
            </w:pPr>
          </w:p>
          <w:p w14:paraId="31FCA040" w14:textId="77777777" w:rsidR="00DB46E6" w:rsidRPr="00EF01D2" w:rsidRDefault="00DB46E6" w:rsidP="00DB46E6">
            <w:pPr>
              <w:pStyle w:val="ListParagraph"/>
              <w:numPr>
                <w:ilvl w:val="1"/>
                <w:numId w:val="4"/>
              </w:numPr>
              <w:spacing w:before="20" w:after="20"/>
              <w:rPr>
                <w:rFonts w:ascii="Calibri" w:hAnsi="Calibri" w:cs="Calibri"/>
                <w:iCs/>
                <w:snapToGrid w:val="0"/>
                <w:szCs w:val="22"/>
              </w:rPr>
            </w:pPr>
            <w:r w:rsidRPr="00EF01D2">
              <w:rPr>
                <w:rFonts w:ascii="Calibri" w:hAnsi="Calibri" w:cs="Calibri"/>
                <w:iCs/>
                <w:snapToGrid w:val="0"/>
                <w:szCs w:val="22"/>
              </w:rPr>
              <w:t>Number of implemented EE/RES infrastructure projects in public sector buildings (target value:18 annually)</w:t>
            </w:r>
          </w:p>
          <w:p w14:paraId="439C8793" w14:textId="77777777" w:rsidR="00DB46E6" w:rsidRPr="00EF01D2" w:rsidRDefault="00DB46E6" w:rsidP="000D4F1E">
            <w:pPr>
              <w:pStyle w:val="ListParagraph"/>
              <w:spacing w:before="20" w:after="20"/>
              <w:ind w:left="360"/>
              <w:rPr>
                <w:rFonts w:ascii="Calibri" w:hAnsi="Calibri" w:cs="Calibri"/>
                <w:iCs/>
                <w:snapToGrid w:val="0"/>
                <w:szCs w:val="22"/>
              </w:rPr>
            </w:pPr>
          </w:p>
          <w:p w14:paraId="6709E173" w14:textId="77777777" w:rsidR="00DB46E6" w:rsidRPr="00EF01D2" w:rsidRDefault="00DB46E6" w:rsidP="00DB46E6">
            <w:pPr>
              <w:pStyle w:val="ListParagraph"/>
              <w:numPr>
                <w:ilvl w:val="1"/>
                <w:numId w:val="4"/>
              </w:numPr>
              <w:spacing w:before="20" w:after="20"/>
              <w:rPr>
                <w:rFonts w:ascii="Calibri" w:hAnsi="Calibri" w:cs="Calibri"/>
                <w:iCs/>
                <w:snapToGrid w:val="0"/>
                <w:szCs w:val="22"/>
              </w:rPr>
            </w:pPr>
            <w:r w:rsidRPr="00EF01D2">
              <w:rPr>
                <w:rFonts w:ascii="Calibri" w:hAnsi="Calibri" w:cs="Calibri"/>
                <w:iCs/>
                <w:snapToGrid w:val="0"/>
                <w:szCs w:val="22"/>
              </w:rPr>
              <w:t xml:space="preserve"> % of total energy consumption savings within implemented public sector buildings (target: more than 65%)</w:t>
            </w:r>
          </w:p>
          <w:p w14:paraId="011AEAD3" w14:textId="77777777" w:rsidR="00DB46E6" w:rsidRPr="00EF01D2" w:rsidRDefault="00DB46E6" w:rsidP="000D4F1E">
            <w:pPr>
              <w:pStyle w:val="ListParagraph"/>
              <w:spacing w:before="20" w:after="20"/>
              <w:ind w:left="360"/>
              <w:rPr>
                <w:rFonts w:ascii="Calibri" w:hAnsi="Calibri" w:cs="Calibri"/>
                <w:iCs/>
                <w:snapToGrid w:val="0"/>
                <w:szCs w:val="22"/>
              </w:rPr>
            </w:pPr>
          </w:p>
          <w:p w14:paraId="00AF3F4D" w14:textId="77777777" w:rsidR="00DB46E6" w:rsidRPr="00EF01D2" w:rsidRDefault="00DB46E6" w:rsidP="00DB46E6">
            <w:pPr>
              <w:pStyle w:val="ListParagraph"/>
              <w:numPr>
                <w:ilvl w:val="1"/>
                <w:numId w:val="4"/>
              </w:numPr>
              <w:spacing w:before="20" w:after="20"/>
              <w:rPr>
                <w:rFonts w:ascii="Calibri" w:hAnsi="Calibri" w:cs="Calibri"/>
                <w:iCs/>
                <w:snapToGrid w:val="0"/>
                <w:szCs w:val="22"/>
              </w:rPr>
            </w:pPr>
            <w:r w:rsidRPr="00EF01D2">
              <w:rPr>
                <w:rFonts w:ascii="Calibri" w:hAnsi="Calibri" w:cs="Calibri"/>
                <w:iCs/>
                <w:snapToGrid w:val="0"/>
                <w:szCs w:val="22"/>
              </w:rPr>
              <w:t>Achieved energy class of public sector buildings after EE/RES infrastructure measures (target: energy class “A”)</w:t>
            </w:r>
          </w:p>
          <w:p w14:paraId="5E1C2B9D" w14:textId="77777777" w:rsidR="00DB46E6" w:rsidRPr="00EF01D2" w:rsidRDefault="00DB46E6" w:rsidP="000D4F1E">
            <w:pPr>
              <w:pStyle w:val="ListParagraph"/>
              <w:rPr>
                <w:rFonts w:ascii="Calibri" w:hAnsi="Calibri" w:cs="Calibri"/>
                <w:iCs/>
                <w:snapToGrid w:val="0"/>
                <w:szCs w:val="22"/>
              </w:rPr>
            </w:pPr>
          </w:p>
          <w:p w14:paraId="79C205AD" w14:textId="77777777" w:rsidR="00DB46E6" w:rsidRPr="00EF01D2" w:rsidRDefault="00DB46E6" w:rsidP="00DB46E6">
            <w:pPr>
              <w:pStyle w:val="ListParagraph"/>
              <w:numPr>
                <w:ilvl w:val="1"/>
                <w:numId w:val="4"/>
              </w:numPr>
              <w:spacing w:before="20" w:after="20"/>
              <w:rPr>
                <w:rFonts w:ascii="Calibri" w:hAnsi="Calibri" w:cs="Calibri"/>
                <w:iCs/>
                <w:snapToGrid w:val="0"/>
                <w:szCs w:val="22"/>
              </w:rPr>
            </w:pPr>
            <w:r w:rsidRPr="00EF01D2">
              <w:rPr>
                <w:rFonts w:ascii="Calibri" w:hAnsi="Calibri" w:cs="Calibri"/>
                <w:iCs/>
                <w:snapToGrid w:val="0"/>
                <w:szCs w:val="22"/>
              </w:rPr>
              <w:t>% of total energy cost savings (target value: 50%)</w:t>
            </w:r>
          </w:p>
          <w:p w14:paraId="2360B510" w14:textId="77777777" w:rsidR="00DB46E6" w:rsidRPr="00EF01D2" w:rsidRDefault="00DB46E6" w:rsidP="000D4F1E">
            <w:pPr>
              <w:pStyle w:val="ListParagraph"/>
              <w:rPr>
                <w:rFonts w:ascii="Calibri" w:hAnsi="Calibri" w:cs="Calibri"/>
                <w:iCs/>
                <w:snapToGrid w:val="0"/>
                <w:szCs w:val="22"/>
              </w:rPr>
            </w:pPr>
          </w:p>
          <w:p w14:paraId="500ED9FD" w14:textId="77777777" w:rsidR="00DB46E6" w:rsidRPr="00EF01D2" w:rsidRDefault="00DB46E6" w:rsidP="00DB46E6">
            <w:pPr>
              <w:pStyle w:val="ListParagraph"/>
              <w:numPr>
                <w:ilvl w:val="1"/>
                <w:numId w:val="4"/>
              </w:numPr>
              <w:spacing w:before="20" w:after="20"/>
              <w:rPr>
                <w:rFonts w:ascii="Calibri" w:hAnsi="Calibri" w:cs="Calibri"/>
                <w:iCs/>
                <w:snapToGrid w:val="0"/>
                <w:szCs w:val="22"/>
              </w:rPr>
            </w:pPr>
            <w:r w:rsidRPr="00EF01D2">
              <w:rPr>
                <w:rFonts w:ascii="Calibri" w:hAnsi="Calibri" w:cs="Calibri"/>
                <w:iCs/>
                <w:snapToGrid w:val="0"/>
                <w:szCs w:val="22"/>
              </w:rPr>
              <w:t>Amount of direct CO</w:t>
            </w:r>
            <w:r w:rsidRPr="00EF01D2">
              <w:rPr>
                <w:rFonts w:ascii="Calibri" w:hAnsi="Calibri" w:cs="Calibri"/>
                <w:iCs/>
                <w:snapToGrid w:val="0"/>
                <w:szCs w:val="22"/>
                <w:vertAlign w:val="subscript"/>
              </w:rPr>
              <w:t>2</w:t>
            </w:r>
            <w:r w:rsidRPr="00EF01D2">
              <w:rPr>
                <w:rFonts w:ascii="Calibri" w:hAnsi="Calibri" w:cs="Calibri"/>
                <w:iCs/>
                <w:snapToGrid w:val="0"/>
                <w:szCs w:val="22"/>
              </w:rPr>
              <w:t xml:space="preserve"> emission reduction (target value: 3900)</w:t>
            </w:r>
          </w:p>
          <w:p w14:paraId="64CD9B12" w14:textId="77777777" w:rsidR="00DB46E6" w:rsidRPr="00EF01D2" w:rsidRDefault="00DB46E6" w:rsidP="000D4F1E">
            <w:pPr>
              <w:pStyle w:val="ListParagraph"/>
              <w:rPr>
                <w:rFonts w:ascii="Calibri" w:hAnsi="Calibri" w:cs="Calibri"/>
                <w:iCs/>
                <w:snapToGrid w:val="0"/>
                <w:szCs w:val="22"/>
              </w:rPr>
            </w:pPr>
          </w:p>
          <w:p w14:paraId="3EC2EB6A" w14:textId="77777777" w:rsidR="00DB46E6" w:rsidRPr="00EF01D2" w:rsidRDefault="00DB46E6" w:rsidP="00DB46E6">
            <w:pPr>
              <w:pStyle w:val="ListParagraph"/>
              <w:numPr>
                <w:ilvl w:val="1"/>
                <w:numId w:val="4"/>
              </w:numPr>
              <w:spacing w:before="20" w:after="20"/>
              <w:rPr>
                <w:rFonts w:ascii="Calibri" w:hAnsi="Calibri" w:cs="Calibri"/>
                <w:iCs/>
                <w:snapToGrid w:val="0"/>
                <w:szCs w:val="22"/>
              </w:rPr>
            </w:pPr>
            <w:r w:rsidRPr="00EF01D2">
              <w:rPr>
                <w:rFonts w:ascii="Calibri" w:hAnsi="Calibri" w:cs="Calibri"/>
                <w:iCs/>
                <w:snapToGrid w:val="0"/>
                <w:szCs w:val="22"/>
              </w:rPr>
              <w:t>Number of generated man-months “green jobs” (target value: 425)</w:t>
            </w:r>
          </w:p>
          <w:p w14:paraId="56CE0E3C" w14:textId="77777777" w:rsidR="00DB46E6" w:rsidRPr="00EF01D2" w:rsidRDefault="00DB46E6" w:rsidP="000D4F1E">
            <w:pPr>
              <w:pStyle w:val="ListParagraph"/>
              <w:rPr>
                <w:rFonts w:ascii="Calibri" w:hAnsi="Calibri" w:cs="Calibri"/>
                <w:iCs/>
                <w:snapToGrid w:val="0"/>
                <w:szCs w:val="22"/>
              </w:rPr>
            </w:pPr>
          </w:p>
          <w:p w14:paraId="3A04EDA3" w14:textId="77777777" w:rsidR="00DB46E6" w:rsidRPr="00EF01D2" w:rsidRDefault="00DB46E6" w:rsidP="00DB46E6">
            <w:pPr>
              <w:pStyle w:val="ListParagraph"/>
              <w:numPr>
                <w:ilvl w:val="1"/>
                <w:numId w:val="4"/>
              </w:numPr>
              <w:spacing w:before="20" w:after="20"/>
              <w:rPr>
                <w:rFonts w:ascii="Calibri" w:hAnsi="Calibri" w:cs="Calibri"/>
                <w:iCs/>
                <w:snapToGrid w:val="0"/>
                <w:szCs w:val="22"/>
              </w:rPr>
            </w:pPr>
            <w:r w:rsidRPr="00EF01D2">
              <w:rPr>
                <w:rFonts w:ascii="Calibri" w:hAnsi="Calibri" w:cs="Calibri"/>
                <w:iCs/>
                <w:snapToGrid w:val="0"/>
                <w:szCs w:val="22"/>
              </w:rPr>
              <w:lastRenderedPageBreak/>
              <w:t>Number of women as direct beneficiaries of EE/RES project benefits (target value: 10800)</w:t>
            </w:r>
          </w:p>
          <w:p w14:paraId="6A1D57E2" w14:textId="77777777" w:rsidR="00DB46E6" w:rsidRPr="00EF01D2" w:rsidRDefault="00DB46E6" w:rsidP="000D4F1E">
            <w:pPr>
              <w:pStyle w:val="ListParagraph"/>
              <w:rPr>
                <w:rFonts w:ascii="Calibri" w:hAnsi="Calibri" w:cs="Calibri"/>
                <w:iCs/>
                <w:snapToGrid w:val="0"/>
                <w:szCs w:val="22"/>
              </w:rPr>
            </w:pPr>
          </w:p>
          <w:p w14:paraId="02C178DC" w14:textId="77777777" w:rsidR="00DB46E6" w:rsidRPr="00EF01D2" w:rsidRDefault="00DB46E6" w:rsidP="00DB46E6">
            <w:pPr>
              <w:pStyle w:val="ListParagraph"/>
              <w:numPr>
                <w:ilvl w:val="0"/>
                <w:numId w:val="4"/>
              </w:numPr>
              <w:spacing w:before="20" w:after="20"/>
              <w:rPr>
                <w:rFonts w:ascii="Calibri" w:hAnsi="Calibri" w:cs="Calibri"/>
                <w:iCs/>
                <w:snapToGrid w:val="0"/>
                <w:vanish/>
                <w:szCs w:val="22"/>
              </w:rPr>
            </w:pPr>
          </w:p>
          <w:p w14:paraId="534637C8" w14:textId="77777777" w:rsidR="00DB46E6" w:rsidRPr="00EF01D2" w:rsidRDefault="00DB46E6" w:rsidP="00DB46E6">
            <w:pPr>
              <w:pStyle w:val="ListParagraph"/>
              <w:numPr>
                <w:ilvl w:val="1"/>
                <w:numId w:val="4"/>
              </w:numPr>
              <w:spacing w:before="20" w:after="20"/>
              <w:rPr>
                <w:rFonts w:ascii="Calibri" w:hAnsi="Calibri" w:cs="Calibri"/>
                <w:iCs/>
                <w:snapToGrid w:val="0"/>
                <w:szCs w:val="22"/>
              </w:rPr>
            </w:pPr>
            <w:r w:rsidRPr="00EF01D2">
              <w:rPr>
                <w:rFonts w:ascii="Calibri" w:hAnsi="Calibri" w:cs="Calibri"/>
                <w:iCs/>
                <w:snapToGrid w:val="0"/>
                <w:szCs w:val="22"/>
              </w:rPr>
              <w:t>Media campaign outreach (out of which at least 40% women) (target value: 100000)</w:t>
            </w:r>
          </w:p>
          <w:p w14:paraId="47D6E5C6" w14:textId="77777777" w:rsidR="00DB46E6" w:rsidRPr="00EF01D2" w:rsidRDefault="00DB46E6" w:rsidP="000D4F1E">
            <w:pPr>
              <w:pStyle w:val="ListParagraph"/>
              <w:rPr>
                <w:rFonts w:ascii="Calibri" w:hAnsi="Calibri" w:cs="Calibri"/>
                <w:iCs/>
                <w:snapToGrid w:val="0"/>
                <w:szCs w:val="22"/>
              </w:rPr>
            </w:pPr>
          </w:p>
          <w:p w14:paraId="1A39BFEA" w14:textId="77777777" w:rsidR="00DB46E6" w:rsidRPr="00EF01D2" w:rsidRDefault="00DB46E6" w:rsidP="00DB46E6">
            <w:pPr>
              <w:pStyle w:val="ListParagraph"/>
              <w:numPr>
                <w:ilvl w:val="1"/>
                <w:numId w:val="4"/>
              </w:numPr>
              <w:spacing w:before="20" w:after="20"/>
              <w:rPr>
                <w:rFonts w:ascii="Calibri" w:hAnsi="Calibri" w:cs="Calibri"/>
                <w:iCs/>
                <w:snapToGrid w:val="0"/>
                <w:szCs w:val="22"/>
              </w:rPr>
            </w:pPr>
            <w:r w:rsidRPr="00EF01D2">
              <w:rPr>
                <w:rFonts w:ascii="Calibri" w:hAnsi="Calibri" w:cs="Calibri"/>
                <w:iCs/>
                <w:snapToGrid w:val="0"/>
                <w:szCs w:val="22"/>
              </w:rPr>
              <w:t xml:space="preserve">Number of awareness raising events held in </w:t>
            </w:r>
            <w:proofErr w:type="spellStart"/>
            <w:r w:rsidRPr="00EF01D2">
              <w:rPr>
                <w:rFonts w:ascii="Calibri" w:hAnsi="Calibri" w:cs="Calibri"/>
                <w:iCs/>
                <w:snapToGrid w:val="0"/>
                <w:szCs w:val="22"/>
              </w:rPr>
              <w:t>BiH</w:t>
            </w:r>
            <w:proofErr w:type="spellEnd"/>
            <w:r w:rsidRPr="00EF01D2">
              <w:rPr>
                <w:rFonts w:ascii="Calibri" w:hAnsi="Calibri" w:cs="Calibri"/>
                <w:iCs/>
                <w:snapToGrid w:val="0"/>
                <w:szCs w:val="22"/>
              </w:rPr>
              <w:t xml:space="preserve"> (target value:45)</w:t>
            </w:r>
          </w:p>
          <w:p w14:paraId="34842576" w14:textId="77777777" w:rsidR="00DB46E6" w:rsidRPr="00EF01D2" w:rsidRDefault="00DB46E6" w:rsidP="000D4F1E">
            <w:pPr>
              <w:pStyle w:val="ListParagraph"/>
              <w:rPr>
                <w:rFonts w:ascii="Calibri" w:hAnsi="Calibri" w:cs="Calibri"/>
                <w:iCs/>
                <w:snapToGrid w:val="0"/>
                <w:szCs w:val="22"/>
              </w:rPr>
            </w:pPr>
          </w:p>
          <w:p w14:paraId="4C9DF536" w14:textId="77777777" w:rsidR="00DB46E6" w:rsidRPr="00EF01D2" w:rsidRDefault="00DB46E6" w:rsidP="00DB46E6">
            <w:pPr>
              <w:pStyle w:val="ListParagraph"/>
              <w:numPr>
                <w:ilvl w:val="1"/>
                <w:numId w:val="4"/>
              </w:numPr>
              <w:spacing w:before="20" w:after="20"/>
              <w:rPr>
                <w:rFonts w:ascii="Calibri" w:hAnsi="Calibri" w:cs="Calibri"/>
                <w:iCs/>
                <w:snapToGrid w:val="0"/>
                <w:szCs w:val="22"/>
              </w:rPr>
            </w:pPr>
            <w:r w:rsidRPr="00EF01D2">
              <w:rPr>
                <w:rFonts w:ascii="Calibri" w:hAnsi="Calibri" w:cs="Calibri"/>
                <w:iCs/>
                <w:snapToGrid w:val="0"/>
                <w:szCs w:val="22"/>
              </w:rPr>
              <w:t>Number of promotional materials distributed (target value:50000)</w:t>
            </w:r>
          </w:p>
          <w:p w14:paraId="62D4EE2F" w14:textId="77777777" w:rsidR="00DB46E6" w:rsidRPr="00EF01D2" w:rsidRDefault="00DB46E6" w:rsidP="000D4F1E">
            <w:pPr>
              <w:pStyle w:val="ListParagraph"/>
              <w:rPr>
                <w:rFonts w:ascii="Calibri" w:hAnsi="Calibri" w:cs="Calibri"/>
                <w:iCs/>
                <w:snapToGrid w:val="0"/>
                <w:szCs w:val="22"/>
              </w:rPr>
            </w:pPr>
          </w:p>
          <w:p w14:paraId="1DC26B8D" w14:textId="77777777" w:rsidR="00DB46E6" w:rsidRPr="00EF01D2" w:rsidRDefault="00DB46E6" w:rsidP="00DB46E6">
            <w:pPr>
              <w:pStyle w:val="ListParagraph"/>
              <w:numPr>
                <w:ilvl w:val="0"/>
                <w:numId w:val="4"/>
              </w:numPr>
              <w:spacing w:before="20" w:after="20"/>
              <w:rPr>
                <w:rFonts w:ascii="Calibri" w:hAnsi="Calibri" w:cs="Calibri"/>
                <w:iCs/>
                <w:snapToGrid w:val="0"/>
                <w:vanish/>
                <w:szCs w:val="22"/>
              </w:rPr>
            </w:pPr>
          </w:p>
          <w:p w14:paraId="46A4B7F8" w14:textId="77777777" w:rsidR="00DB46E6" w:rsidRPr="00EF01D2" w:rsidRDefault="00DB46E6" w:rsidP="00DB46E6">
            <w:pPr>
              <w:pStyle w:val="ListParagraph"/>
              <w:numPr>
                <w:ilvl w:val="1"/>
                <w:numId w:val="4"/>
              </w:numPr>
              <w:spacing w:before="20" w:after="20"/>
              <w:rPr>
                <w:rFonts w:ascii="Calibri" w:hAnsi="Calibri" w:cs="Calibri"/>
                <w:iCs/>
                <w:snapToGrid w:val="0"/>
                <w:szCs w:val="22"/>
              </w:rPr>
            </w:pPr>
            <w:r w:rsidRPr="00EF01D2">
              <w:rPr>
                <w:rFonts w:ascii="Calibri" w:hAnsi="Calibri" w:cs="Calibri"/>
                <w:iCs/>
                <w:snapToGrid w:val="0"/>
                <w:szCs w:val="22"/>
              </w:rPr>
              <w:t>Number of persons benefiting from RES solutions (target value:50)</w:t>
            </w:r>
          </w:p>
          <w:p w14:paraId="38328454" w14:textId="77777777" w:rsidR="00DB46E6" w:rsidRPr="00EF01D2" w:rsidRDefault="00DB46E6" w:rsidP="000D4F1E">
            <w:pPr>
              <w:pStyle w:val="ListParagraph"/>
              <w:spacing w:before="20" w:after="20"/>
              <w:ind w:left="360"/>
              <w:rPr>
                <w:rFonts w:ascii="Calibri" w:hAnsi="Calibri" w:cs="Calibri"/>
                <w:iCs/>
                <w:snapToGrid w:val="0"/>
                <w:szCs w:val="22"/>
              </w:rPr>
            </w:pPr>
          </w:p>
          <w:p w14:paraId="050B5F30" w14:textId="77777777" w:rsidR="00DB46E6" w:rsidRPr="00EF01D2" w:rsidRDefault="00DB46E6" w:rsidP="00DB46E6">
            <w:pPr>
              <w:pStyle w:val="ListParagraph"/>
              <w:numPr>
                <w:ilvl w:val="1"/>
                <w:numId w:val="4"/>
              </w:numPr>
              <w:spacing w:before="20" w:after="20"/>
              <w:rPr>
                <w:rFonts w:ascii="Calibri" w:hAnsi="Calibri" w:cs="Calibri"/>
                <w:iCs/>
                <w:snapToGrid w:val="0"/>
                <w:szCs w:val="22"/>
              </w:rPr>
            </w:pPr>
            <w:r w:rsidRPr="00EF01D2">
              <w:rPr>
                <w:rFonts w:ascii="Calibri" w:hAnsi="Calibri" w:cs="Calibri"/>
                <w:iCs/>
                <w:snapToGrid w:val="0"/>
                <w:szCs w:val="22"/>
              </w:rPr>
              <w:t xml:space="preserve">Number of </w:t>
            </w:r>
            <w:proofErr w:type="gramStart"/>
            <w:r w:rsidRPr="00EF01D2">
              <w:rPr>
                <w:rFonts w:ascii="Calibri" w:hAnsi="Calibri" w:cs="Calibri"/>
                <w:iCs/>
                <w:snapToGrid w:val="0"/>
                <w:szCs w:val="22"/>
              </w:rPr>
              <w:t>female</w:t>
            </w:r>
            <w:proofErr w:type="gramEnd"/>
            <w:r w:rsidRPr="00EF01D2">
              <w:rPr>
                <w:rFonts w:ascii="Calibri" w:hAnsi="Calibri" w:cs="Calibri"/>
                <w:iCs/>
                <w:snapToGrid w:val="0"/>
                <w:szCs w:val="22"/>
              </w:rPr>
              <w:t xml:space="preserve"> benefiting from RES solutions (target value: 30)</w:t>
            </w:r>
          </w:p>
        </w:tc>
        <w:tc>
          <w:tcPr>
            <w:tcW w:w="34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204F71A8"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lastRenderedPageBreak/>
              <w:t>Source 1: Project reports and relevant technical documentation (all indicators</w:t>
            </w:r>
            <w:proofErr w:type="gramStart"/>
            <w:r w:rsidRPr="00EF01D2">
              <w:rPr>
                <w:rFonts w:ascii="Calibri" w:hAnsi="Calibri" w:cs="Calibri"/>
                <w:iCs/>
                <w:szCs w:val="22"/>
              </w:rPr>
              <w:t>);</w:t>
            </w:r>
            <w:proofErr w:type="gramEnd"/>
          </w:p>
          <w:p w14:paraId="22C7FCDF" w14:textId="77777777" w:rsidR="00DB46E6" w:rsidRPr="00EF01D2" w:rsidRDefault="00DB46E6" w:rsidP="000D4F1E">
            <w:pPr>
              <w:spacing w:before="40" w:after="40"/>
              <w:rPr>
                <w:rFonts w:ascii="Calibri" w:hAnsi="Calibri" w:cs="Calibri"/>
                <w:iCs/>
                <w:szCs w:val="22"/>
              </w:rPr>
            </w:pPr>
          </w:p>
          <w:p w14:paraId="6D3CAB62"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Source 2: EMIS – official report by Fund to Government (indicators 2.1., 4.1., 4.2., 4.3., 4.4., 4.5.</w:t>
            </w:r>
            <w:proofErr w:type="gramStart"/>
            <w:r w:rsidRPr="00EF01D2">
              <w:rPr>
                <w:rFonts w:ascii="Calibri" w:hAnsi="Calibri" w:cs="Calibri"/>
                <w:iCs/>
                <w:szCs w:val="22"/>
              </w:rPr>
              <w:t>);</w:t>
            </w:r>
            <w:proofErr w:type="gramEnd"/>
          </w:p>
          <w:p w14:paraId="4B87CD88" w14:textId="77777777" w:rsidR="00DB46E6" w:rsidRPr="00EF01D2" w:rsidRDefault="00DB46E6" w:rsidP="000D4F1E">
            <w:pPr>
              <w:spacing w:before="40" w:after="40"/>
              <w:rPr>
                <w:rFonts w:ascii="Calibri" w:hAnsi="Calibri" w:cs="Calibri"/>
                <w:iCs/>
                <w:szCs w:val="22"/>
              </w:rPr>
            </w:pPr>
          </w:p>
          <w:p w14:paraId="33E4A8DB"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 xml:space="preserve">Source 3 – Energy Community Reports on </w:t>
            </w:r>
            <w:proofErr w:type="spellStart"/>
            <w:r w:rsidRPr="00EF01D2">
              <w:rPr>
                <w:rFonts w:ascii="Calibri" w:hAnsi="Calibri" w:cs="Calibri"/>
                <w:iCs/>
                <w:szCs w:val="22"/>
              </w:rPr>
              <w:t>BiH</w:t>
            </w:r>
            <w:proofErr w:type="spellEnd"/>
            <w:r w:rsidRPr="00EF01D2">
              <w:rPr>
                <w:rFonts w:ascii="Calibri" w:hAnsi="Calibri" w:cs="Calibri"/>
                <w:iCs/>
                <w:szCs w:val="22"/>
              </w:rPr>
              <w:t xml:space="preserve"> (indicators 3.1., 4.1., 4.2., 4.3., 4.4., 4.5.)</w:t>
            </w:r>
          </w:p>
          <w:p w14:paraId="662EBA37" w14:textId="77777777" w:rsidR="00DB46E6" w:rsidRPr="00EF01D2" w:rsidRDefault="00DB46E6" w:rsidP="000D4F1E">
            <w:pPr>
              <w:spacing w:before="40" w:after="40"/>
              <w:rPr>
                <w:rFonts w:ascii="Calibri" w:hAnsi="Calibri" w:cs="Calibri"/>
                <w:iCs/>
                <w:szCs w:val="22"/>
              </w:rPr>
            </w:pPr>
          </w:p>
          <w:p w14:paraId="29AAB5F6" w14:textId="77777777" w:rsidR="00DB46E6" w:rsidRPr="00EF01D2" w:rsidRDefault="00DB46E6" w:rsidP="000D4F1E">
            <w:pPr>
              <w:spacing w:before="40" w:after="40"/>
              <w:rPr>
                <w:rFonts w:ascii="Calibri" w:hAnsi="Calibri" w:cs="Calibri"/>
                <w:iCs/>
                <w:szCs w:val="22"/>
              </w:rPr>
            </w:pPr>
          </w:p>
          <w:p w14:paraId="15135A03" w14:textId="77777777" w:rsidR="00DB46E6" w:rsidRPr="00EF01D2" w:rsidRDefault="00DB46E6" w:rsidP="000D4F1E">
            <w:pPr>
              <w:spacing w:before="40" w:after="40"/>
              <w:rPr>
                <w:rFonts w:ascii="Calibri" w:hAnsi="Calibri" w:cs="Calibri"/>
                <w:iCs/>
                <w:szCs w:val="22"/>
              </w:rPr>
            </w:pPr>
          </w:p>
          <w:p w14:paraId="2270EF0C" w14:textId="77777777" w:rsidR="00DB46E6" w:rsidRPr="00EF01D2" w:rsidRDefault="00DB46E6" w:rsidP="000D4F1E">
            <w:pPr>
              <w:spacing w:before="40" w:after="40"/>
              <w:rPr>
                <w:rFonts w:ascii="Calibri" w:hAnsi="Calibri" w:cs="Calibri"/>
                <w:iCs/>
                <w:szCs w:val="22"/>
              </w:rPr>
            </w:pPr>
          </w:p>
          <w:p w14:paraId="618F5D8C" w14:textId="77777777" w:rsidR="00DB46E6" w:rsidRPr="00EF01D2" w:rsidRDefault="00DB46E6" w:rsidP="000D4F1E">
            <w:pPr>
              <w:spacing w:before="40" w:after="40"/>
              <w:rPr>
                <w:rFonts w:ascii="Calibri" w:hAnsi="Calibri" w:cs="Calibri"/>
                <w:iCs/>
                <w:szCs w:val="22"/>
              </w:rPr>
            </w:pPr>
          </w:p>
          <w:p w14:paraId="5404BAEB" w14:textId="77777777" w:rsidR="00DB46E6" w:rsidRPr="00EF01D2" w:rsidRDefault="00DB46E6" w:rsidP="000D4F1E">
            <w:pPr>
              <w:spacing w:before="40" w:after="40"/>
              <w:rPr>
                <w:rFonts w:ascii="Calibri" w:hAnsi="Calibri" w:cs="Calibri"/>
                <w:iCs/>
                <w:szCs w:val="22"/>
              </w:rPr>
            </w:pPr>
          </w:p>
          <w:p w14:paraId="5483BB43" w14:textId="77777777" w:rsidR="00DB46E6" w:rsidRPr="00EF01D2" w:rsidRDefault="00DB46E6" w:rsidP="000D4F1E">
            <w:pPr>
              <w:spacing w:before="40" w:after="40"/>
              <w:rPr>
                <w:rFonts w:ascii="Calibri" w:hAnsi="Calibri" w:cs="Calibri"/>
                <w:iCs/>
                <w:szCs w:val="22"/>
              </w:rPr>
            </w:pPr>
          </w:p>
          <w:p w14:paraId="5CB3D6C6" w14:textId="77777777" w:rsidR="00DB46E6" w:rsidRPr="00EF01D2" w:rsidRDefault="00DB46E6" w:rsidP="000D4F1E">
            <w:pPr>
              <w:spacing w:before="40" w:after="40"/>
              <w:rPr>
                <w:rFonts w:ascii="Calibri" w:hAnsi="Calibri" w:cs="Calibri"/>
                <w:iCs/>
                <w:szCs w:val="22"/>
              </w:rPr>
            </w:pPr>
          </w:p>
          <w:p w14:paraId="7A43572C" w14:textId="77777777" w:rsidR="00DB46E6" w:rsidRPr="00EF01D2" w:rsidRDefault="00DB46E6" w:rsidP="000D4F1E">
            <w:pPr>
              <w:spacing w:before="40" w:after="40"/>
              <w:rPr>
                <w:rFonts w:ascii="Calibri" w:hAnsi="Calibri" w:cs="Calibri"/>
                <w:iCs/>
                <w:szCs w:val="22"/>
              </w:rPr>
            </w:pPr>
          </w:p>
          <w:p w14:paraId="04742CBF"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 xml:space="preserve"> </w:t>
            </w:r>
          </w:p>
        </w:tc>
        <w:tc>
          <w:tcPr>
            <w:tcW w:w="239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77E5554E"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lastRenderedPageBreak/>
              <w:t>Fund’s senior management is commitment to enforce EE/RES thematic area within the Fund.</w:t>
            </w:r>
          </w:p>
          <w:p w14:paraId="34067AD6" w14:textId="77777777" w:rsidR="00DB46E6" w:rsidRPr="00EF01D2" w:rsidRDefault="00DB46E6" w:rsidP="000D4F1E">
            <w:pPr>
              <w:spacing w:before="40" w:after="40"/>
              <w:rPr>
                <w:rFonts w:ascii="Calibri" w:hAnsi="Calibri" w:cs="Calibri"/>
                <w:iCs/>
                <w:szCs w:val="22"/>
              </w:rPr>
            </w:pPr>
          </w:p>
          <w:p w14:paraId="77A333FD"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Fund’s employees motivated to develop and gain additional skills and apply them in daily routine work.</w:t>
            </w:r>
          </w:p>
          <w:p w14:paraId="4B0E5F5B" w14:textId="77777777" w:rsidR="00DB46E6" w:rsidRPr="00EF01D2" w:rsidRDefault="00DB46E6" w:rsidP="000D4F1E">
            <w:pPr>
              <w:spacing w:before="40" w:after="40"/>
              <w:rPr>
                <w:rFonts w:ascii="Calibri" w:hAnsi="Calibri" w:cs="Calibri"/>
                <w:iCs/>
                <w:szCs w:val="22"/>
              </w:rPr>
            </w:pPr>
          </w:p>
          <w:p w14:paraId="016CF603"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 xml:space="preserve">Sub-national level authorities and municipalities are interested to gain capacity and skills </w:t>
            </w:r>
            <w:proofErr w:type="gramStart"/>
            <w:r w:rsidRPr="00EF01D2">
              <w:rPr>
                <w:rFonts w:ascii="Calibri" w:hAnsi="Calibri" w:cs="Calibri"/>
                <w:iCs/>
                <w:szCs w:val="22"/>
              </w:rPr>
              <w:t>in order to</w:t>
            </w:r>
            <w:proofErr w:type="gramEnd"/>
            <w:r w:rsidRPr="00EF01D2">
              <w:rPr>
                <w:rFonts w:ascii="Calibri" w:hAnsi="Calibri" w:cs="Calibri"/>
                <w:iCs/>
                <w:szCs w:val="22"/>
              </w:rPr>
              <w:t xml:space="preserve"> absorb Law on EES obligations and required </w:t>
            </w:r>
            <w:r w:rsidRPr="00EF01D2">
              <w:rPr>
                <w:rFonts w:ascii="Calibri" w:hAnsi="Calibri" w:cs="Calibri"/>
                <w:iCs/>
                <w:szCs w:val="22"/>
              </w:rPr>
              <w:lastRenderedPageBreak/>
              <w:t>activities related to energy monitoring and reporting.</w:t>
            </w:r>
          </w:p>
          <w:p w14:paraId="4C267D4C" w14:textId="77777777" w:rsidR="00DB46E6" w:rsidRPr="00EF01D2" w:rsidRDefault="00DB46E6" w:rsidP="000D4F1E">
            <w:pPr>
              <w:spacing w:before="40" w:after="40"/>
              <w:rPr>
                <w:rFonts w:ascii="Calibri" w:hAnsi="Calibri" w:cs="Calibri"/>
                <w:iCs/>
                <w:szCs w:val="22"/>
              </w:rPr>
            </w:pPr>
          </w:p>
          <w:p w14:paraId="7BA1ACE4"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Energy professionals/ construction companies able to absorb planned annual volume of work.</w:t>
            </w:r>
          </w:p>
          <w:p w14:paraId="04729BCC" w14:textId="77777777" w:rsidR="00DB46E6" w:rsidRPr="00EF01D2" w:rsidRDefault="00DB46E6" w:rsidP="000D4F1E">
            <w:pPr>
              <w:spacing w:before="40" w:after="40"/>
              <w:rPr>
                <w:rFonts w:ascii="Calibri" w:hAnsi="Calibri" w:cs="Calibri"/>
                <w:iCs/>
                <w:szCs w:val="22"/>
              </w:rPr>
            </w:pPr>
          </w:p>
          <w:p w14:paraId="3BCF830D"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Financial mechanisms and modalities for EE/RES investments are timely been developed within Environmental Funds.</w:t>
            </w:r>
          </w:p>
          <w:p w14:paraId="22E36E6E" w14:textId="77777777" w:rsidR="00DB46E6" w:rsidRPr="00EF01D2" w:rsidRDefault="00DB46E6" w:rsidP="000D4F1E">
            <w:pPr>
              <w:spacing w:before="40" w:after="40"/>
              <w:rPr>
                <w:rFonts w:ascii="Calibri" w:hAnsi="Calibri" w:cs="Calibri"/>
                <w:iCs/>
                <w:szCs w:val="22"/>
              </w:rPr>
            </w:pPr>
          </w:p>
          <w:p w14:paraId="0A102A3C" w14:textId="77777777" w:rsidR="00DB46E6" w:rsidRPr="00EF01D2" w:rsidRDefault="00DB46E6" w:rsidP="000D4F1E">
            <w:pPr>
              <w:tabs>
                <w:tab w:val="left" w:pos="345"/>
              </w:tabs>
              <w:spacing w:before="40" w:after="40"/>
              <w:rPr>
                <w:rFonts w:ascii="Calibri" w:hAnsi="Calibri" w:cs="Calibri"/>
                <w:iCs/>
                <w:szCs w:val="22"/>
              </w:rPr>
            </w:pPr>
            <w:r w:rsidRPr="00EF01D2">
              <w:rPr>
                <w:rFonts w:ascii="Calibri" w:hAnsi="Calibri" w:cs="Calibri"/>
                <w:iCs/>
                <w:szCs w:val="22"/>
              </w:rPr>
              <w:t>Existing end-user’s interest to implement and invest/co-finance EE/RES infrastructure projects.</w:t>
            </w:r>
          </w:p>
          <w:p w14:paraId="29310316" w14:textId="77777777" w:rsidR="00DB46E6" w:rsidRPr="00EF01D2" w:rsidRDefault="00DB46E6" w:rsidP="000D4F1E">
            <w:pPr>
              <w:spacing w:before="40" w:after="40"/>
              <w:rPr>
                <w:rFonts w:ascii="Calibri" w:hAnsi="Calibri" w:cs="Calibri"/>
                <w:iCs/>
                <w:szCs w:val="22"/>
              </w:rPr>
            </w:pPr>
          </w:p>
          <w:p w14:paraId="58501AD0" w14:textId="77777777" w:rsidR="00DB46E6" w:rsidRPr="00EF01D2" w:rsidRDefault="00DB46E6" w:rsidP="000D4F1E">
            <w:pPr>
              <w:spacing w:before="40" w:after="40"/>
              <w:rPr>
                <w:rFonts w:ascii="Calibri" w:hAnsi="Calibri" w:cs="Calibri"/>
                <w:iCs/>
                <w:szCs w:val="22"/>
              </w:rPr>
            </w:pPr>
            <w:bookmarkStart w:id="6" w:name="_Hlk509350702"/>
            <w:r w:rsidRPr="00EF01D2">
              <w:rPr>
                <w:rFonts w:ascii="Calibri" w:hAnsi="Calibri" w:cs="Calibri"/>
                <w:iCs/>
                <w:szCs w:val="22"/>
              </w:rPr>
              <w:t xml:space="preserve">Energy professionals/ construction companies </w:t>
            </w:r>
            <w:proofErr w:type="gramStart"/>
            <w:r w:rsidRPr="00EF01D2">
              <w:rPr>
                <w:rFonts w:ascii="Calibri" w:hAnsi="Calibri" w:cs="Calibri"/>
                <w:iCs/>
                <w:szCs w:val="22"/>
              </w:rPr>
              <w:t>are able to</w:t>
            </w:r>
            <w:proofErr w:type="gramEnd"/>
            <w:r w:rsidRPr="00EF01D2">
              <w:rPr>
                <w:rFonts w:ascii="Calibri" w:hAnsi="Calibri" w:cs="Calibri"/>
                <w:iCs/>
                <w:szCs w:val="22"/>
              </w:rPr>
              <w:t xml:space="preserve"> perform high quality of work and assure timely infrastructure project implementation.</w:t>
            </w:r>
            <w:bookmarkEnd w:id="6"/>
          </w:p>
        </w:tc>
      </w:tr>
      <w:tr w:rsidR="00DB46E6" w:rsidRPr="00EF01D2" w14:paraId="219C6278" w14:textId="77777777" w:rsidTr="000D4F1E">
        <w:trPr>
          <w:trHeight w:val="1680"/>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4C8C6C0" w14:textId="77777777" w:rsidR="00DB46E6" w:rsidRPr="00EF01D2" w:rsidRDefault="00DB46E6" w:rsidP="000D4F1E">
            <w:pPr>
              <w:spacing w:before="40" w:after="40"/>
              <w:rPr>
                <w:rFonts w:ascii="Calibri" w:hAnsi="Calibri" w:cs="Calibri"/>
                <w:b/>
                <w:bCs/>
                <w:szCs w:val="22"/>
              </w:rPr>
            </w:pPr>
            <w:r w:rsidRPr="00EF01D2">
              <w:rPr>
                <w:rFonts w:ascii="Calibri" w:hAnsi="Calibri" w:cs="Calibri"/>
                <w:b/>
                <w:bCs/>
                <w:szCs w:val="22"/>
              </w:rPr>
              <w:lastRenderedPageBreak/>
              <w:t xml:space="preserve">Activities </w:t>
            </w:r>
          </w:p>
        </w:tc>
        <w:tc>
          <w:tcPr>
            <w:tcW w:w="32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057D97B5" w14:textId="77777777" w:rsidR="00DB46E6" w:rsidRPr="00EF01D2" w:rsidRDefault="00DB46E6" w:rsidP="000D4F1E">
            <w:pPr>
              <w:rPr>
                <w:rFonts w:ascii="Calibri" w:hAnsi="Calibri" w:cs="Calibri"/>
                <w:szCs w:val="22"/>
                <w:u w:val="single"/>
              </w:rPr>
            </w:pPr>
          </w:p>
          <w:p w14:paraId="3E31BA12" w14:textId="77777777" w:rsidR="00DB46E6" w:rsidRPr="00EF01D2" w:rsidRDefault="00DB46E6" w:rsidP="000D4F1E">
            <w:pPr>
              <w:spacing w:line="276" w:lineRule="auto"/>
              <w:rPr>
                <w:rFonts w:ascii="Calibri" w:hAnsi="Calibri" w:cs="Calibri"/>
                <w:szCs w:val="22"/>
              </w:rPr>
            </w:pPr>
            <w:r w:rsidRPr="00EF01D2">
              <w:rPr>
                <w:rFonts w:ascii="Calibri" w:hAnsi="Calibri" w:cs="Calibri"/>
                <w:szCs w:val="22"/>
                <w:u w:val="single"/>
              </w:rPr>
              <w:t>Activity 1</w:t>
            </w:r>
            <w:r w:rsidRPr="00EF01D2">
              <w:rPr>
                <w:rFonts w:ascii="Calibri" w:hAnsi="Calibri" w:cs="Calibri"/>
                <w:szCs w:val="22"/>
              </w:rPr>
              <w:t xml:space="preserve"> - Technical assistance to Environmental Protection Funds, EE &amp; RE capacity building and skills development (R1):</w:t>
            </w:r>
          </w:p>
          <w:p w14:paraId="14BC0AAD" w14:textId="77777777" w:rsidR="00DB46E6" w:rsidRPr="00EF01D2" w:rsidRDefault="00DB46E6" w:rsidP="000D4F1E">
            <w:pPr>
              <w:spacing w:line="276" w:lineRule="auto"/>
              <w:rPr>
                <w:rFonts w:ascii="Calibri" w:hAnsi="Calibri" w:cs="Calibri"/>
                <w:szCs w:val="22"/>
              </w:rPr>
            </w:pPr>
            <w:r w:rsidRPr="00EF01D2">
              <w:rPr>
                <w:rFonts w:ascii="Calibri" w:hAnsi="Calibri" w:cs="Calibri"/>
                <w:szCs w:val="22"/>
              </w:rPr>
              <w:t xml:space="preserve">1.1. Annual training on energy efficiency, energy management, EMIS, Laws, by-laws and EU directives for Fund staff provided by </w:t>
            </w:r>
            <w:r w:rsidRPr="00EF01D2">
              <w:rPr>
                <w:rFonts w:ascii="Calibri" w:hAnsi="Calibri" w:cs="Calibri"/>
                <w:szCs w:val="22"/>
              </w:rPr>
              <w:lastRenderedPageBreak/>
              <w:t>UNDP staff and/or consultants for niche expertise/knowledge</w:t>
            </w:r>
          </w:p>
          <w:p w14:paraId="0CF242ED" w14:textId="77777777" w:rsidR="00DB46E6" w:rsidRPr="00EF01D2" w:rsidRDefault="00DB46E6" w:rsidP="000D4F1E">
            <w:pPr>
              <w:spacing w:line="276" w:lineRule="auto"/>
              <w:rPr>
                <w:rFonts w:ascii="Calibri" w:hAnsi="Calibri" w:cs="Calibri"/>
                <w:szCs w:val="22"/>
              </w:rPr>
            </w:pPr>
            <w:r w:rsidRPr="00EF01D2">
              <w:rPr>
                <w:rFonts w:ascii="Calibri" w:hAnsi="Calibri" w:cs="Calibri"/>
                <w:szCs w:val="22"/>
              </w:rPr>
              <w:t xml:space="preserve">1.2. Technical assistance throughout project implementation on energy management, EMIS, public </w:t>
            </w:r>
            <w:proofErr w:type="spellStart"/>
            <w:r w:rsidRPr="00EF01D2">
              <w:rPr>
                <w:rFonts w:ascii="Calibri" w:hAnsi="Calibri" w:cs="Calibri"/>
                <w:szCs w:val="22"/>
              </w:rPr>
              <w:t>lightining</w:t>
            </w:r>
            <w:proofErr w:type="spellEnd"/>
            <w:r w:rsidRPr="00EF01D2">
              <w:rPr>
                <w:rFonts w:ascii="Calibri" w:hAnsi="Calibri" w:cs="Calibri"/>
                <w:szCs w:val="22"/>
              </w:rPr>
              <w:t xml:space="preserve"> efficiency, usage of renewable energy sources, relevant EU directives, Laws and by-laws understanding, provided by UNDP staff and/or consultants for niche expertise/knowledge</w:t>
            </w:r>
          </w:p>
          <w:p w14:paraId="44FE3ACA" w14:textId="77777777" w:rsidR="00DB46E6" w:rsidRPr="00EF01D2" w:rsidRDefault="00DB46E6" w:rsidP="000D4F1E">
            <w:pPr>
              <w:spacing w:line="276" w:lineRule="auto"/>
              <w:rPr>
                <w:rFonts w:ascii="Calibri" w:hAnsi="Calibri" w:cs="Calibri"/>
                <w:szCs w:val="22"/>
              </w:rPr>
            </w:pPr>
            <w:r w:rsidRPr="00EF01D2">
              <w:rPr>
                <w:rFonts w:ascii="Calibri" w:hAnsi="Calibri" w:cs="Calibri"/>
                <w:szCs w:val="22"/>
              </w:rPr>
              <w:t>1.3. Skills development via on the job training/assistance provided by UNDP staff and/or consultants for niche expertise/knowledge on:</w:t>
            </w:r>
          </w:p>
          <w:p w14:paraId="6822362A" w14:textId="77777777" w:rsidR="00DB46E6" w:rsidRPr="0066192B" w:rsidRDefault="00DB46E6" w:rsidP="00DB46E6">
            <w:pPr>
              <w:pStyle w:val="ListParagraph"/>
              <w:numPr>
                <w:ilvl w:val="0"/>
                <w:numId w:val="7"/>
              </w:numPr>
              <w:spacing w:after="160" w:line="259" w:lineRule="auto"/>
              <w:rPr>
                <w:rFonts w:ascii="Calibri" w:hAnsi="Calibri" w:cs="Calibri"/>
                <w:szCs w:val="22"/>
              </w:rPr>
            </w:pPr>
            <w:r w:rsidRPr="0066192B">
              <w:rPr>
                <w:rFonts w:ascii="Calibri" w:hAnsi="Calibri" w:cs="Calibri"/>
                <w:snapToGrid w:val="0"/>
                <w:szCs w:val="22"/>
              </w:rPr>
              <w:t>Understanding of energy conservation potential</w:t>
            </w:r>
          </w:p>
          <w:p w14:paraId="0384E0D9" w14:textId="77777777" w:rsidR="00DB46E6" w:rsidRPr="00EF01D2" w:rsidRDefault="00DB46E6" w:rsidP="00DB46E6">
            <w:pPr>
              <w:pStyle w:val="ListParagraph"/>
              <w:numPr>
                <w:ilvl w:val="0"/>
                <w:numId w:val="7"/>
              </w:numPr>
              <w:spacing w:after="160" w:line="259" w:lineRule="auto"/>
              <w:rPr>
                <w:rFonts w:ascii="Calibri" w:hAnsi="Calibri" w:cs="Calibri"/>
                <w:szCs w:val="22"/>
              </w:rPr>
            </w:pPr>
            <w:r w:rsidRPr="00EF01D2">
              <w:rPr>
                <w:rFonts w:ascii="Calibri" w:hAnsi="Calibri" w:cs="Calibri"/>
                <w:snapToGrid w:val="0"/>
                <w:szCs w:val="22"/>
              </w:rPr>
              <w:t xml:space="preserve">Analysis, </w:t>
            </w:r>
            <w:proofErr w:type="gramStart"/>
            <w:r w:rsidRPr="00EF01D2">
              <w:rPr>
                <w:rFonts w:ascii="Calibri" w:hAnsi="Calibri" w:cs="Calibri"/>
                <w:snapToGrid w:val="0"/>
                <w:szCs w:val="22"/>
              </w:rPr>
              <w:t>evaluation</w:t>
            </w:r>
            <w:proofErr w:type="gramEnd"/>
            <w:r w:rsidRPr="00EF01D2">
              <w:rPr>
                <w:rFonts w:ascii="Calibri" w:hAnsi="Calibri" w:cs="Calibri"/>
                <w:snapToGrid w:val="0"/>
                <w:szCs w:val="22"/>
              </w:rPr>
              <w:t xml:space="preserve"> and development of energy indicators and reports out of EMIS database</w:t>
            </w:r>
          </w:p>
          <w:p w14:paraId="1BB2946A" w14:textId="77777777" w:rsidR="00DB46E6" w:rsidRPr="0066192B" w:rsidRDefault="00DB46E6" w:rsidP="00DB46E6">
            <w:pPr>
              <w:pStyle w:val="ListParagraph"/>
              <w:numPr>
                <w:ilvl w:val="0"/>
                <w:numId w:val="7"/>
              </w:numPr>
              <w:spacing w:after="160" w:line="259" w:lineRule="auto"/>
              <w:rPr>
                <w:rFonts w:ascii="Calibri" w:hAnsi="Calibri" w:cs="Calibri"/>
                <w:szCs w:val="22"/>
              </w:rPr>
            </w:pPr>
            <w:r w:rsidRPr="0066192B">
              <w:rPr>
                <w:rFonts w:ascii="Calibri" w:hAnsi="Calibri" w:cs="Calibri"/>
                <w:snapToGrid w:val="0"/>
                <w:szCs w:val="22"/>
              </w:rPr>
              <w:t xml:space="preserve">Analysis, </w:t>
            </w:r>
            <w:proofErr w:type="gramStart"/>
            <w:r w:rsidRPr="0066192B">
              <w:rPr>
                <w:rFonts w:ascii="Calibri" w:hAnsi="Calibri" w:cs="Calibri"/>
                <w:snapToGrid w:val="0"/>
                <w:szCs w:val="22"/>
              </w:rPr>
              <w:t>evaluation</w:t>
            </w:r>
            <w:proofErr w:type="gramEnd"/>
            <w:r w:rsidRPr="0066192B">
              <w:rPr>
                <w:rFonts w:ascii="Calibri" w:hAnsi="Calibri" w:cs="Calibri"/>
                <w:snapToGrid w:val="0"/>
                <w:szCs w:val="22"/>
              </w:rPr>
              <w:t xml:space="preserve"> and development of prioritization list of public sector buildings and public lightning systems for energy audits</w:t>
            </w:r>
          </w:p>
          <w:p w14:paraId="2CF46719" w14:textId="77777777" w:rsidR="00DB46E6" w:rsidRPr="0066192B" w:rsidRDefault="00DB46E6" w:rsidP="00DB46E6">
            <w:pPr>
              <w:pStyle w:val="ListParagraph"/>
              <w:numPr>
                <w:ilvl w:val="0"/>
                <w:numId w:val="7"/>
              </w:numPr>
              <w:spacing w:after="160" w:line="259" w:lineRule="auto"/>
              <w:rPr>
                <w:rFonts w:ascii="Calibri" w:hAnsi="Calibri" w:cs="Calibri"/>
                <w:szCs w:val="22"/>
              </w:rPr>
            </w:pPr>
            <w:r w:rsidRPr="0066192B">
              <w:rPr>
                <w:rFonts w:ascii="Calibri" w:hAnsi="Calibri" w:cs="Calibri"/>
                <w:snapToGrid w:val="0"/>
                <w:szCs w:val="22"/>
              </w:rPr>
              <w:t xml:space="preserve">Analysis, </w:t>
            </w:r>
            <w:proofErr w:type="gramStart"/>
            <w:r w:rsidRPr="0066192B">
              <w:rPr>
                <w:rFonts w:ascii="Calibri" w:hAnsi="Calibri" w:cs="Calibri"/>
                <w:snapToGrid w:val="0"/>
                <w:szCs w:val="22"/>
              </w:rPr>
              <w:t>evaluation</w:t>
            </w:r>
            <w:proofErr w:type="gramEnd"/>
            <w:r w:rsidRPr="0066192B">
              <w:rPr>
                <w:rFonts w:ascii="Calibri" w:hAnsi="Calibri" w:cs="Calibri"/>
                <w:snapToGrid w:val="0"/>
                <w:szCs w:val="22"/>
              </w:rPr>
              <w:t xml:space="preserve"> and development of technical, economic, financial, environmental and social parameters/factors (including co-financing from end-users) and development of ranking list </w:t>
            </w:r>
            <w:r w:rsidRPr="0066192B">
              <w:rPr>
                <w:rFonts w:ascii="Calibri" w:hAnsi="Calibri" w:cs="Calibri"/>
                <w:snapToGrid w:val="0"/>
                <w:szCs w:val="22"/>
              </w:rPr>
              <w:lastRenderedPageBreak/>
              <w:t>of public sector buildings and public lightning systems for the implementation of EE infrastructure measures</w:t>
            </w:r>
          </w:p>
          <w:p w14:paraId="3723F396" w14:textId="77777777" w:rsidR="00DB46E6" w:rsidRPr="00FF3DBE" w:rsidRDefault="00DB46E6" w:rsidP="00DB46E6">
            <w:pPr>
              <w:pStyle w:val="ListParagraph"/>
              <w:numPr>
                <w:ilvl w:val="0"/>
                <w:numId w:val="7"/>
              </w:numPr>
              <w:spacing w:after="160" w:line="259" w:lineRule="auto"/>
              <w:rPr>
                <w:rFonts w:ascii="Calibri" w:hAnsi="Calibri" w:cs="Calibri"/>
                <w:szCs w:val="22"/>
              </w:rPr>
            </w:pPr>
            <w:r w:rsidRPr="00FF3DBE">
              <w:rPr>
                <w:rFonts w:ascii="Calibri" w:hAnsi="Calibri" w:cs="Calibri"/>
                <w:snapToGrid w:val="0"/>
                <w:szCs w:val="22"/>
              </w:rPr>
              <w:t>Monitoring and verification of energy and costs savings, emission reduction</w:t>
            </w:r>
          </w:p>
          <w:p w14:paraId="7944A299" w14:textId="77777777" w:rsidR="00DB46E6" w:rsidRPr="0066192B" w:rsidRDefault="00DB46E6" w:rsidP="00DB46E6">
            <w:pPr>
              <w:pStyle w:val="ListParagraph"/>
              <w:numPr>
                <w:ilvl w:val="0"/>
                <w:numId w:val="7"/>
              </w:numPr>
              <w:spacing w:after="160" w:line="259" w:lineRule="auto"/>
              <w:rPr>
                <w:rFonts w:ascii="Calibri" w:hAnsi="Calibri" w:cs="Calibri"/>
                <w:szCs w:val="22"/>
              </w:rPr>
            </w:pPr>
            <w:r w:rsidRPr="0066192B">
              <w:rPr>
                <w:rFonts w:ascii="Calibri" w:hAnsi="Calibri" w:cs="Calibri"/>
                <w:snapToGrid w:val="0"/>
                <w:szCs w:val="22"/>
              </w:rPr>
              <w:t>Tracking of indicators</w:t>
            </w:r>
          </w:p>
          <w:p w14:paraId="591EB101" w14:textId="77777777" w:rsidR="00DB46E6" w:rsidRPr="00EF01D2" w:rsidRDefault="00DB46E6" w:rsidP="00DB46E6">
            <w:pPr>
              <w:pStyle w:val="ListParagraph"/>
              <w:numPr>
                <w:ilvl w:val="0"/>
                <w:numId w:val="7"/>
              </w:numPr>
              <w:spacing w:after="160" w:line="259" w:lineRule="auto"/>
              <w:rPr>
                <w:rFonts w:ascii="Calibri" w:hAnsi="Calibri" w:cs="Calibri"/>
                <w:szCs w:val="22"/>
              </w:rPr>
            </w:pPr>
            <w:r w:rsidRPr="00EF01D2">
              <w:rPr>
                <w:rFonts w:ascii="Calibri" w:hAnsi="Calibri" w:cs="Calibri"/>
                <w:snapToGrid w:val="0"/>
                <w:szCs w:val="22"/>
              </w:rPr>
              <w:t>Decision making process cycle/methodology for EE infrastructure investments (identification, evaluation, decision, implementation, and monitoring/reporting)</w:t>
            </w:r>
          </w:p>
          <w:p w14:paraId="09796316" w14:textId="77777777" w:rsidR="00DB46E6" w:rsidRPr="00EF01D2" w:rsidRDefault="00DB46E6" w:rsidP="000D4F1E">
            <w:pPr>
              <w:pStyle w:val="ListParagraph"/>
              <w:rPr>
                <w:rFonts w:ascii="Calibri" w:hAnsi="Calibri" w:cs="Calibri"/>
                <w:szCs w:val="22"/>
              </w:rPr>
            </w:pPr>
          </w:p>
          <w:p w14:paraId="10DAEFCD" w14:textId="77777777" w:rsidR="00DB46E6" w:rsidRPr="00EF01D2" w:rsidRDefault="00DB46E6" w:rsidP="000D4F1E">
            <w:pPr>
              <w:rPr>
                <w:rFonts w:ascii="Calibri" w:hAnsi="Calibri" w:cs="Calibri"/>
                <w:szCs w:val="22"/>
              </w:rPr>
            </w:pPr>
            <w:r w:rsidRPr="00EF01D2">
              <w:rPr>
                <w:rFonts w:ascii="Calibri" w:hAnsi="Calibri" w:cs="Calibri"/>
                <w:szCs w:val="22"/>
                <w:u w:val="single"/>
              </w:rPr>
              <w:t>Activity 2</w:t>
            </w:r>
            <w:r w:rsidRPr="0066192B">
              <w:rPr>
                <w:rFonts w:ascii="Calibri" w:hAnsi="Calibri" w:cs="Calibri"/>
                <w:szCs w:val="22"/>
              </w:rPr>
              <w:t xml:space="preserve"> - </w:t>
            </w:r>
            <w:r w:rsidRPr="00EF01D2">
              <w:rPr>
                <w:rFonts w:ascii="Calibri" w:hAnsi="Calibri" w:cs="Calibri"/>
                <w:szCs w:val="22"/>
              </w:rPr>
              <w:t>Capacity building for Nearly Zero Energy Buildings - NZEB and for understanding of RE in public sector building (R1)</w:t>
            </w:r>
          </w:p>
          <w:p w14:paraId="3A2E56C7" w14:textId="77777777" w:rsidR="00DB46E6" w:rsidRPr="00EF01D2" w:rsidRDefault="00DB46E6" w:rsidP="000D4F1E">
            <w:pPr>
              <w:rPr>
                <w:rFonts w:ascii="Calibri" w:hAnsi="Calibri" w:cs="Calibri"/>
                <w:szCs w:val="22"/>
              </w:rPr>
            </w:pPr>
            <w:r w:rsidRPr="00EF01D2">
              <w:rPr>
                <w:rFonts w:ascii="Calibri" w:hAnsi="Calibri" w:cs="Calibri"/>
                <w:szCs w:val="22"/>
              </w:rPr>
              <w:t xml:space="preserve">2.1 Training programme on NZEB policy and legislation, as well as on energy efficiency and integration of renewables in the </w:t>
            </w:r>
            <w:proofErr w:type="spellStart"/>
            <w:r w:rsidRPr="00EF01D2">
              <w:rPr>
                <w:rFonts w:ascii="Calibri" w:hAnsi="Calibri" w:cs="Calibri"/>
                <w:szCs w:val="22"/>
              </w:rPr>
              <w:t>exicting</w:t>
            </w:r>
            <w:proofErr w:type="spellEnd"/>
            <w:r w:rsidRPr="00EF01D2">
              <w:rPr>
                <w:rFonts w:ascii="Calibri" w:hAnsi="Calibri" w:cs="Calibri"/>
                <w:szCs w:val="22"/>
              </w:rPr>
              <w:t xml:space="preserve"> building stock for governments at all levels, municipalities, ESCOs, public facilities, building owners, public utilities, small and medium enterprises, producers, distributors, installers, engineers and professionals, provided by UNDP staff and/or consultants for niche expertise/knowledge</w:t>
            </w:r>
          </w:p>
          <w:p w14:paraId="1EC3D8D3" w14:textId="77777777" w:rsidR="00DB46E6" w:rsidRPr="00EF01D2" w:rsidRDefault="00DB46E6" w:rsidP="000D4F1E">
            <w:pPr>
              <w:rPr>
                <w:rFonts w:ascii="Calibri" w:hAnsi="Calibri" w:cs="Calibri"/>
                <w:szCs w:val="22"/>
              </w:rPr>
            </w:pPr>
            <w:r w:rsidRPr="00EF01D2">
              <w:rPr>
                <w:rFonts w:ascii="Calibri" w:hAnsi="Calibri" w:cs="Calibri"/>
                <w:szCs w:val="22"/>
              </w:rPr>
              <w:t>2.2 Training programme on energy efficiency for representatives of public institutions</w:t>
            </w:r>
          </w:p>
          <w:p w14:paraId="5A61E9E5" w14:textId="77777777" w:rsidR="00DB46E6" w:rsidRPr="00EF01D2" w:rsidRDefault="00DB46E6" w:rsidP="000D4F1E">
            <w:pPr>
              <w:rPr>
                <w:rFonts w:ascii="Calibri" w:hAnsi="Calibri" w:cs="Calibri"/>
                <w:szCs w:val="22"/>
              </w:rPr>
            </w:pPr>
            <w:r w:rsidRPr="00EF01D2">
              <w:rPr>
                <w:rFonts w:ascii="Calibri" w:hAnsi="Calibri" w:cs="Calibri"/>
                <w:szCs w:val="22"/>
              </w:rPr>
              <w:lastRenderedPageBreak/>
              <w:t>2.3 Training programme on renewable energy for end users of</w:t>
            </w:r>
            <w:r w:rsidRPr="00EF01D2">
              <w:rPr>
                <w:rFonts w:ascii="Calibri" w:hAnsi="Calibri" w:cs="Calibri"/>
                <w:szCs w:val="22"/>
                <w:u w:val="single"/>
              </w:rPr>
              <w:t xml:space="preserve"> </w:t>
            </w:r>
            <w:r w:rsidRPr="00EF01D2">
              <w:rPr>
                <w:rFonts w:ascii="Calibri" w:hAnsi="Calibri" w:cs="Calibri"/>
                <w:szCs w:val="22"/>
              </w:rPr>
              <w:t>public sector buildings</w:t>
            </w:r>
          </w:p>
          <w:p w14:paraId="7956EED3" w14:textId="77777777" w:rsidR="00DB46E6" w:rsidRPr="00EF01D2" w:rsidRDefault="00DB46E6" w:rsidP="000D4F1E">
            <w:pPr>
              <w:rPr>
                <w:rFonts w:ascii="Calibri" w:hAnsi="Calibri" w:cs="Calibri"/>
                <w:szCs w:val="22"/>
                <w:u w:val="single"/>
              </w:rPr>
            </w:pPr>
          </w:p>
          <w:p w14:paraId="1714FF6E" w14:textId="77777777" w:rsidR="00DB46E6" w:rsidRPr="00EF01D2" w:rsidRDefault="00DB46E6" w:rsidP="000D4F1E">
            <w:pPr>
              <w:rPr>
                <w:rFonts w:ascii="Calibri" w:hAnsi="Calibri" w:cs="Calibri"/>
                <w:szCs w:val="22"/>
              </w:rPr>
            </w:pPr>
            <w:r w:rsidRPr="00EF01D2">
              <w:rPr>
                <w:rFonts w:ascii="Calibri" w:hAnsi="Calibri" w:cs="Calibri"/>
                <w:szCs w:val="22"/>
                <w:u w:val="single"/>
              </w:rPr>
              <w:t>Activity 3</w:t>
            </w:r>
            <w:r w:rsidRPr="00EF01D2">
              <w:rPr>
                <w:rFonts w:ascii="Calibri" w:hAnsi="Calibri" w:cs="Calibri"/>
                <w:szCs w:val="22"/>
              </w:rPr>
              <w:t xml:space="preserve"> - Developing and strengthening the technical and economic capacity of municipalities, public facilities, public utilities, small and medium enterprises in </w:t>
            </w:r>
            <w:proofErr w:type="spellStart"/>
            <w:r w:rsidRPr="00EF01D2">
              <w:rPr>
                <w:rFonts w:ascii="Calibri" w:hAnsi="Calibri" w:cs="Calibri"/>
                <w:szCs w:val="22"/>
              </w:rPr>
              <w:t>BiH</w:t>
            </w:r>
            <w:proofErr w:type="spellEnd"/>
            <w:r w:rsidRPr="00EF01D2">
              <w:rPr>
                <w:rFonts w:ascii="Calibri" w:hAnsi="Calibri" w:cs="Calibri"/>
                <w:szCs w:val="22"/>
              </w:rPr>
              <w:t xml:space="preserve"> (R1)</w:t>
            </w:r>
          </w:p>
          <w:p w14:paraId="1B97CC4C" w14:textId="77777777" w:rsidR="00DB46E6" w:rsidRPr="00EF01D2" w:rsidRDefault="00DB46E6" w:rsidP="000D4F1E">
            <w:pPr>
              <w:rPr>
                <w:rFonts w:ascii="Calibri" w:hAnsi="Calibri" w:cs="Calibri"/>
                <w:szCs w:val="22"/>
              </w:rPr>
            </w:pPr>
            <w:r w:rsidRPr="00EF01D2">
              <w:rPr>
                <w:rFonts w:ascii="Calibri" w:hAnsi="Calibri" w:cs="Calibri"/>
                <w:szCs w:val="22"/>
              </w:rPr>
              <w:t xml:space="preserve">3.1. Development of </w:t>
            </w:r>
            <w:proofErr w:type="spellStart"/>
            <w:r w:rsidRPr="00EF01D2">
              <w:rPr>
                <w:rFonts w:ascii="Calibri" w:hAnsi="Calibri" w:cs="Calibri"/>
                <w:szCs w:val="22"/>
              </w:rPr>
              <w:t>ToR</w:t>
            </w:r>
            <w:proofErr w:type="spellEnd"/>
            <w:r w:rsidRPr="00EF01D2">
              <w:rPr>
                <w:rFonts w:ascii="Calibri" w:hAnsi="Calibri" w:cs="Calibri"/>
                <w:szCs w:val="22"/>
              </w:rPr>
              <w:t xml:space="preserve"> for development </w:t>
            </w:r>
            <w:proofErr w:type="gramStart"/>
            <w:r w:rsidRPr="00EF01D2">
              <w:rPr>
                <w:rFonts w:ascii="Calibri" w:hAnsi="Calibri" w:cs="Calibri"/>
                <w:szCs w:val="22"/>
              </w:rPr>
              <w:t>and  delivery</w:t>
            </w:r>
            <w:proofErr w:type="gramEnd"/>
            <w:r w:rsidRPr="00EF01D2">
              <w:rPr>
                <w:rFonts w:ascii="Calibri" w:hAnsi="Calibri" w:cs="Calibri"/>
                <w:szCs w:val="22"/>
              </w:rPr>
              <w:t xml:space="preserve"> of training programme for development of technical and economic capacity on how to finance energy efficiency measures through the Revolving Fund</w:t>
            </w:r>
          </w:p>
          <w:p w14:paraId="29852EF7" w14:textId="77777777" w:rsidR="00DB46E6" w:rsidRPr="00EF01D2" w:rsidRDefault="00DB46E6" w:rsidP="000D4F1E">
            <w:pPr>
              <w:rPr>
                <w:rFonts w:ascii="Calibri" w:hAnsi="Calibri" w:cs="Calibri"/>
                <w:szCs w:val="22"/>
              </w:rPr>
            </w:pPr>
            <w:r w:rsidRPr="00EF01D2">
              <w:rPr>
                <w:rFonts w:ascii="Calibri" w:hAnsi="Calibri" w:cs="Calibri"/>
                <w:szCs w:val="22"/>
              </w:rPr>
              <w:t>3.2 Deliver training activities by contractor</w:t>
            </w:r>
          </w:p>
          <w:p w14:paraId="75678BC6" w14:textId="77777777" w:rsidR="00DB46E6" w:rsidRPr="00EF01D2" w:rsidRDefault="00DB46E6" w:rsidP="000D4F1E">
            <w:pPr>
              <w:rPr>
                <w:rFonts w:ascii="Calibri" w:hAnsi="Calibri" w:cs="Calibri"/>
                <w:szCs w:val="22"/>
              </w:rPr>
            </w:pPr>
            <w:r w:rsidRPr="00EF01D2">
              <w:rPr>
                <w:rFonts w:ascii="Calibri" w:hAnsi="Calibri" w:cs="Calibri"/>
                <w:szCs w:val="22"/>
              </w:rPr>
              <w:t>3.3 Evaluation of the professional development program/participants</w:t>
            </w:r>
          </w:p>
          <w:p w14:paraId="206A272A" w14:textId="77777777" w:rsidR="00DB46E6" w:rsidRPr="00EF01D2" w:rsidRDefault="00DB46E6" w:rsidP="000D4F1E">
            <w:pPr>
              <w:rPr>
                <w:rFonts w:ascii="Calibri" w:hAnsi="Calibri" w:cs="Calibri"/>
                <w:szCs w:val="22"/>
              </w:rPr>
            </w:pPr>
          </w:p>
          <w:p w14:paraId="236D3008" w14:textId="77777777" w:rsidR="00DB46E6" w:rsidRPr="00EF01D2" w:rsidRDefault="00DB46E6" w:rsidP="000D4F1E">
            <w:pPr>
              <w:rPr>
                <w:rFonts w:ascii="Calibri" w:hAnsi="Calibri" w:cs="Calibri"/>
                <w:szCs w:val="22"/>
                <w:u w:val="single"/>
              </w:rPr>
            </w:pPr>
            <w:r w:rsidRPr="00EF01D2">
              <w:rPr>
                <w:rFonts w:ascii="Calibri" w:hAnsi="Calibri" w:cs="Calibri"/>
                <w:szCs w:val="22"/>
                <w:u w:val="single"/>
              </w:rPr>
              <w:t xml:space="preserve">Activity 4 </w:t>
            </w:r>
            <w:r w:rsidRPr="00EF01D2">
              <w:rPr>
                <w:rFonts w:ascii="Calibri" w:hAnsi="Calibri" w:cs="Calibri"/>
                <w:szCs w:val="22"/>
              </w:rPr>
              <w:t>- Energy intensity mapping application (R1)</w:t>
            </w:r>
          </w:p>
          <w:p w14:paraId="2ED8581B" w14:textId="77777777" w:rsidR="00DB46E6" w:rsidRPr="00EF01D2" w:rsidRDefault="00DB46E6" w:rsidP="000D4F1E">
            <w:pPr>
              <w:rPr>
                <w:rFonts w:ascii="Calibri" w:hAnsi="Calibri" w:cs="Calibri"/>
                <w:szCs w:val="22"/>
              </w:rPr>
            </w:pPr>
            <w:r w:rsidRPr="00EF01D2">
              <w:rPr>
                <w:rFonts w:ascii="Calibri" w:hAnsi="Calibri" w:cs="Calibri"/>
                <w:szCs w:val="22"/>
              </w:rPr>
              <w:t xml:space="preserve">4.1 Development of </w:t>
            </w:r>
            <w:proofErr w:type="spellStart"/>
            <w:r w:rsidRPr="00EF01D2">
              <w:rPr>
                <w:rFonts w:ascii="Calibri" w:hAnsi="Calibri" w:cs="Calibri"/>
                <w:szCs w:val="22"/>
              </w:rPr>
              <w:t>ToR</w:t>
            </w:r>
            <w:proofErr w:type="spellEnd"/>
            <w:r w:rsidRPr="00EF01D2">
              <w:rPr>
                <w:rFonts w:ascii="Calibri" w:hAnsi="Calibri" w:cs="Calibri"/>
                <w:szCs w:val="22"/>
              </w:rPr>
              <w:t xml:space="preserve"> for development of energy intensity mapping application</w:t>
            </w:r>
          </w:p>
          <w:p w14:paraId="3CB8DC4D" w14:textId="77777777" w:rsidR="00DB46E6" w:rsidRPr="00EF01D2" w:rsidRDefault="00DB46E6" w:rsidP="000D4F1E">
            <w:pPr>
              <w:rPr>
                <w:rFonts w:ascii="Calibri" w:hAnsi="Calibri" w:cs="Calibri"/>
                <w:szCs w:val="22"/>
              </w:rPr>
            </w:pPr>
          </w:p>
          <w:p w14:paraId="1AE83D4F" w14:textId="77777777" w:rsidR="00DB46E6" w:rsidRPr="00EF01D2" w:rsidRDefault="00DB46E6" w:rsidP="000D4F1E">
            <w:pPr>
              <w:rPr>
                <w:rFonts w:ascii="Calibri" w:hAnsi="Calibri" w:cs="Calibri"/>
                <w:szCs w:val="22"/>
                <w:u w:val="single"/>
              </w:rPr>
            </w:pPr>
            <w:r w:rsidRPr="00EF01D2">
              <w:rPr>
                <w:rFonts w:ascii="Calibri" w:hAnsi="Calibri" w:cs="Calibri"/>
                <w:szCs w:val="22"/>
                <w:u w:val="single"/>
              </w:rPr>
              <w:t>Activity 5 -</w:t>
            </w:r>
            <w:r w:rsidRPr="00EF01D2">
              <w:rPr>
                <w:rFonts w:ascii="Calibri" w:hAnsi="Calibri" w:cs="Calibri"/>
                <w:szCs w:val="22"/>
              </w:rPr>
              <w:t xml:space="preserve"> Measurement and verification (M&amp;V) module within EMIS (R1)</w:t>
            </w:r>
          </w:p>
          <w:p w14:paraId="5A84B02D" w14:textId="77777777" w:rsidR="00DB46E6" w:rsidRPr="00EF01D2" w:rsidRDefault="00DB46E6" w:rsidP="000D4F1E">
            <w:pPr>
              <w:rPr>
                <w:rFonts w:ascii="Calibri" w:hAnsi="Calibri" w:cs="Calibri"/>
                <w:szCs w:val="22"/>
              </w:rPr>
            </w:pPr>
            <w:r w:rsidRPr="00EF01D2">
              <w:rPr>
                <w:rFonts w:ascii="Calibri" w:hAnsi="Calibri" w:cs="Calibri"/>
                <w:szCs w:val="22"/>
              </w:rPr>
              <w:t xml:space="preserve">5.1 Development of </w:t>
            </w:r>
            <w:proofErr w:type="spellStart"/>
            <w:r w:rsidRPr="00EF01D2">
              <w:rPr>
                <w:rFonts w:ascii="Calibri" w:hAnsi="Calibri" w:cs="Calibri"/>
                <w:szCs w:val="22"/>
              </w:rPr>
              <w:t>ToR</w:t>
            </w:r>
            <w:proofErr w:type="spellEnd"/>
            <w:r w:rsidRPr="00EF01D2">
              <w:rPr>
                <w:rFonts w:ascii="Calibri" w:hAnsi="Calibri" w:cs="Calibri"/>
                <w:szCs w:val="22"/>
              </w:rPr>
              <w:t xml:space="preserve"> for development of an M&amp;V EMIS module or independent software tool that communicates with EMIS</w:t>
            </w:r>
          </w:p>
          <w:p w14:paraId="2F679C32" w14:textId="77777777" w:rsidR="00DB46E6" w:rsidRPr="00EF01D2" w:rsidRDefault="00DB46E6" w:rsidP="000D4F1E">
            <w:pPr>
              <w:rPr>
                <w:rFonts w:ascii="Calibri" w:hAnsi="Calibri" w:cs="Calibri"/>
                <w:szCs w:val="22"/>
              </w:rPr>
            </w:pPr>
            <w:r w:rsidRPr="00EF01D2">
              <w:rPr>
                <w:rFonts w:ascii="Calibri" w:hAnsi="Calibri" w:cs="Calibri"/>
                <w:szCs w:val="22"/>
              </w:rPr>
              <w:t>5.2 Applying two separate M&amp;V mechanisms, for the public building sector and public lighting systems</w:t>
            </w:r>
          </w:p>
          <w:p w14:paraId="34DFE895" w14:textId="77777777" w:rsidR="00DB46E6" w:rsidRPr="00EF01D2" w:rsidRDefault="00DB46E6" w:rsidP="000D4F1E">
            <w:pPr>
              <w:rPr>
                <w:rFonts w:ascii="Calibri" w:hAnsi="Calibri" w:cs="Calibri"/>
                <w:szCs w:val="22"/>
                <w:u w:val="single"/>
              </w:rPr>
            </w:pPr>
          </w:p>
          <w:p w14:paraId="0CEA5B5F" w14:textId="77777777" w:rsidR="00DB46E6" w:rsidRPr="00EF01D2" w:rsidRDefault="00DB46E6" w:rsidP="000D4F1E">
            <w:pPr>
              <w:rPr>
                <w:rFonts w:ascii="Calibri" w:hAnsi="Calibri" w:cs="Calibri"/>
                <w:szCs w:val="22"/>
                <w:u w:val="single"/>
              </w:rPr>
            </w:pPr>
            <w:r w:rsidRPr="00EF01D2">
              <w:rPr>
                <w:rFonts w:ascii="Calibri" w:hAnsi="Calibri" w:cs="Calibri"/>
                <w:szCs w:val="22"/>
                <w:u w:val="single"/>
              </w:rPr>
              <w:lastRenderedPageBreak/>
              <w:t xml:space="preserve">Activity 6 - </w:t>
            </w:r>
            <w:r w:rsidRPr="00EF01D2">
              <w:rPr>
                <w:rFonts w:ascii="Calibri" w:hAnsi="Calibri" w:cs="Calibri"/>
                <w:szCs w:val="22"/>
              </w:rPr>
              <w:t>Cost-optimal analysis for public buildings (R1)</w:t>
            </w:r>
          </w:p>
          <w:p w14:paraId="15C00AAE" w14:textId="77777777" w:rsidR="00DB46E6" w:rsidRPr="00EF01D2" w:rsidRDefault="00DB46E6" w:rsidP="000D4F1E">
            <w:pPr>
              <w:rPr>
                <w:rFonts w:ascii="Calibri" w:hAnsi="Calibri" w:cs="Calibri"/>
                <w:szCs w:val="22"/>
              </w:rPr>
            </w:pPr>
            <w:r w:rsidRPr="00EF01D2">
              <w:rPr>
                <w:rFonts w:ascii="Calibri" w:hAnsi="Calibri" w:cs="Calibri"/>
                <w:szCs w:val="22"/>
              </w:rPr>
              <w:t xml:space="preserve">6.1 Development of </w:t>
            </w:r>
            <w:proofErr w:type="spellStart"/>
            <w:r w:rsidRPr="00EF01D2">
              <w:rPr>
                <w:rFonts w:ascii="Calibri" w:hAnsi="Calibri" w:cs="Calibri"/>
                <w:szCs w:val="22"/>
              </w:rPr>
              <w:t>ToR</w:t>
            </w:r>
            <w:proofErr w:type="spellEnd"/>
            <w:r w:rsidRPr="00EF01D2">
              <w:rPr>
                <w:rFonts w:ascii="Calibri" w:hAnsi="Calibri" w:cs="Calibri"/>
                <w:szCs w:val="22"/>
              </w:rPr>
              <w:t xml:space="preserve"> for calculations on cost-optimality for public buildings</w:t>
            </w:r>
          </w:p>
          <w:p w14:paraId="03666D69" w14:textId="77777777" w:rsidR="00DB46E6" w:rsidRPr="00EF01D2" w:rsidRDefault="00DB46E6" w:rsidP="000D4F1E">
            <w:pPr>
              <w:rPr>
                <w:rFonts w:ascii="Calibri" w:hAnsi="Calibri" w:cs="Calibri"/>
                <w:szCs w:val="22"/>
                <w:u w:val="single"/>
              </w:rPr>
            </w:pPr>
          </w:p>
          <w:p w14:paraId="0B801177" w14:textId="77777777" w:rsidR="00DB46E6" w:rsidRPr="00EF01D2" w:rsidRDefault="00DB46E6" w:rsidP="000D4F1E">
            <w:pPr>
              <w:rPr>
                <w:rFonts w:ascii="Calibri" w:hAnsi="Calibri" w:cs="Calibri"/>
                <w:szCs w:val="22"/>
                <w:u w:val="single"/>
              </w:rPr>
            </w:pPr>
            <w:r w:rsidRPr="00EF01D2">
              <w:rPr>
                <w:rFonts w:ascii="Calibri" w:hAnsi="Calibri" w:cs="Calibri"/>
                <w:szCs w:val="22"/>
                <w:u w:val="single"/>
              </w:rPr>
              <w:t>Activity 7</w:t>
            </w:r>
            <w:r w:rsidRPr="00EF01D2">
              <w:rPr>
                <w:rFonts w:ascii="Calibri" w:hAnsi="Calibri" w:cs="Calibri"/>
                <w:szCs w:val="22"/>
              </w:rPr>
              <w:t xml:space="preserve"> – Policy/definition of the Nearly Zero-Energy Public Buildings (R1)</w:t>
            </w:r>
          </w:p>
          <w:p w14:paraId="4B2ABE2C" w14:textId="77777777" w:rsidR="00DB46E6" w:rsidRDefault="00DB46E6" w:rsidP="000D4F1E">
            <w:pPr>
              <w:rPr>
                <w:rFonts w:ascii="Calibri" w:hAnsi="Calibri" w:cs="Calibri"/>
                <w:szCs w:val="22"/>
              </w:rPr>
            </w:pPr>
            <w:r w:rsidRPr="00EF01D2">
              <w:rPr>
                <w:rFonts w:ascii="Calibri" w:hAnsi="Calibri" w:cs="Calibri"/>
                <w:szCs w:val="22"/>
              </w:rPr>
              <w:t>7.1 Drafting/updating regulation (Law on EE; by-laws) regarding definition of the Nearly Zero-Energy Buildings</w:t>
            </w:r>
          </w:p>
          <w:p w14:paraId="41CE83D0" w14:textId="77777777" w:rsidR="00DB46E6" w:rsidRDefault="00DB46E6" w:rsidP="000D4F1E">
            <w:pPr>
              <w:rPr>
                <w:rFonts w:ascii="Calibri" w:hAnsi="Calibri" w:cs="Calibri"/>
                <w:szCs w:val="22"/>
              </w:rPr>
            </w:pPr>
          </w:p>
          <w:p w14:paraId="2AA396A2" w14:textId="77777777" w:rsidR="00DB46E6" w:rsidRPr="00EF01D2" w:rsidRDefault="00DB46E6" w:rsidP="000D4F1E">
            <w:pPr>
              <w:rPr>
                <w:rFonts w:ascii="Calibri" w:hAnsi="Calibri" w:cs="Calibri"/>
                <w:szCs w:val="22"/>
              </w:rPr>
            </w:pPr>
          </w:p>
          <w:p w14:paraId="60D6970C" w14:textId="77777777" w:rsidR="00DB46E6" w:rsidRPr="00EF01D2" w:rsidRDefault="00DB46E6" w:rsidP="000D4F1E">
            <w:pPr>
              <w:rPr>
                <w:rFonts w:ascii="Calibri" w:hAnsi="Calibri" w:cs="Calibri"/>
                <w:szCs w:val="22"/>
              </w:rPr>
            </w:pPr>
            <w:r w:rsidRPr="00EF01D2">
              <w:rPr>
                <w:rFonts w:ascii="Calibri" w:hAnsi="Calibri" w:cs="Calibri"/>
                <w:szCs w:val="22"/>
                <w:u w:val="single"/>
              </w:rPr>
              <w:t>Activity 8</w:t>
            </w:r>
            <w:r w:rsidRPr="00EF01D2">
              <w:rPr>
                <w:rFonts w:ascii="Calibri" w:hAnsi="Calibri" w:cs="Calibri"/>
                <w:szCs w:val="22"/>
              </w:rPr>
              <w:t xml:space="preserve"> - Drafting of at least 20 (for each entity in </w:t>
            </w:r>
            <w:proofErr w:type="spellStart"/>
            <w:r w:rsidRPr="00EF01D2">
              <w:rPr>
                <w:rFonts w:ascii="Calibri" w:hAnsi="Calibri" w:cs="Calibri"/>
                <w:szCs w:val="22"/>
              </w:rPr>
              <w:t>BiH</w:t>
            </w:r>
            <w:proofErr w:type="spellEnd"/>
            <w:r w:rsidRPr="00EF01D2">
              <w:rPr>
                <w:rFonts w:ascii="Calibri" w:hAnsi="Calibri" w:cs="Calibri"/>
                <w:szCs w:val="22"/>
              </w:rPr>
              <w:t>) detailed energy audits for public sector buildings and public lightning systems (R1)</w:t>
            </w:r>
          </w:p>
          <w:p w14:paraId="236D8B2A" w14:textId="77777777" w:rsidR="00DB46E6" w:rsidRPr="00EF01D2" w:rsidRDefault="00DB46E6" w:rsidP="000D4F1E">
            <w:pPr>
              <w:rPr>
                <w:rFonts w:ascii="Calibri" w:hAnsi="Calibri" w:cs="Calibri"/>
                <w:szCs w:val="22"/>
              </w:rPr>
            </w:pPr>
            <w:r w:rsidRPr="00EF01D2">
              <w:rPr>
                <w:rFonts w:ascii="Calibri" w:hAnsi="Calibri" w:cs="Calibri"/>
                <w:szCs w:val="22"/>
              </w:rPr>
              <w:t>8.1. Based on technical and economic and parameters, collected energy consumption and costs data, energy conservation potential and emission reduction emission potential from EMIS database (Activity 9), development of prioritization list of public sector buildings and public lightning systems for the conductance of detailed energy audits</w:t>
            </w:r>
          </w:p>
          <w:p w14:paraId="3C80A200" w14:textId="77777777" w:rsidR="00DB46E6" w:rsidRPr="00EF01D2" w:rsidRDefault="00DB46E6" w:rsidP="000D4F1E">
            <w:pPr>
              <w:rPr>
                <w:rFonts w:ascii="Calibri" w:hAnsi="Calibri" w:cs="Calibri"/>
                <w:snapToGrid w:val="0"/>
                <w:szCs w:val="22"/>
              </w:rPr>
            </w:pPr>
            <w:r w:rsidRPr="00EF01D2">
              <w:rPr>
                <w:rFonts w:ascii="Calibri" w:hAnsi="Calibri" w:cs="Calibri"/>
                <w:szCs w:val="22"/>
              </w:rPr>
              <w:t xml:space="preserve">8.2. Development of </w:t>
            </w:r>
            <w:proofErr w:type="spellStart"/>
            <w:r w:rsidRPr="00EF01D2">
              <w:rPr>
                <w:rFonts w:ascii="Calibri" w:hAnsi="Calibri" w:cs="Calibri"/>
                <w:szCs w:val="22"/>
              </w:rPr>
              <w:t>ToR</w:t>
            </w:r>
            <w:proofErr w:type="spellEnd"/>
            <w:r w:rsidRPr="00EF01D2">
              <w:rPr>
                <w:rFonts w:ascii="Calibri" w:hAnsi="Calibri" w:cs="Calibri"/>
                <w:szCs w:val="22"/>
              </w:rPr>
              <w:t xml:space="preserve"> for tendering of detailed energy audits, in accordance with UNDP technical requirements and procedures (SOPs).</w:t>
            </w:r>
          </w:p>
          <w:p w14:paraId="2DD3A860" w14:textId="77777777" w:rsidR="00DB46E6" w:rsidRPr="00EF01D2" w:rsidRDefault="00DB46E6" w:rsidP="000D4F1E">
            <w:pPr>
              <w:rPr>
                <w:rFonts w:ascii="Calibri" w:hAnsi="Calibri" w:cs="Calibri"/>
                <w:szCs w:val="22"/>
              </w:rPr>
            </w:pPr>
            <w:r w:rsidRPr="00EF01D2">
              <w:rPr>
                <w:rFonts w:ascii="Calibri" w:hAnsi="Calibri" w:cs="Calibri"/>
                <w:szCs w:val="22"/>
              </w:rPr>
              <w:t xml:space="preserve">8.3. Coordination and management of development of detailed energy audits and Quality assurance </w:t>
            </w:r>
          </w:p>
          <w:p w14:paraId="2BEF4491" w14:textId="77777777" w:rsidR="00DB46E6" w:rsidRPr="00EF01D2" w:rsidRDefault="00DB46E6" w:rsidP="000D4F1E">
            <w:pPr>
              <w:rPr>
                <w:rFonts w:ascii="Calibri" w:hAnsi="Calibri" w:cs="Calibri"/>
                <w:szCs w:val="22"/>
              </w:rPr>
            </w:pPr>
            <w:r w:rsidRPr="00EF01D2">
              <w:rPr>
                <w:rFonts w:ascii="Calibri" w:hAnsi="Calibri" w:cs="Calibri"/>
                <w:szCs w:val="22"/>
              </w:rPr>
              <w:t xml:space="preserve">8.4. Evaluation of technical, economic, financial, </w:t>
            </w:r>
            <w:proofErr w:type="gramStart"/>
            <w:r w:rsidRPr="00EF01D2">
              <w:rPr>
                <w:rFonts w:ascii="Calibri" w:hAnsi="Calibri" w:cs="Calibri"/>
                <w:szCs w:val="22"/>
              </w:rPr>
              <w:t>environmental</w:t>
            </w:r>
            <w:proofErr w:type="gramEnd"/>
            <w:r w:rsidRPr="00EF01D2">
              <w:rPr>
                <w:rFonts w:ascii="Calibri" w:hAnsi="Calibri" w:cs="Calibri"/>
                <w:szCs w:val="22"/>
              </w:rPr>
              <w:t xml:space="preserve"> </w:t>
            </w:r>
            <w:r w:rsidRPr="00EF01D2">
              <w:rPr>
                <w:rFonts w:ascii="Calibri" w:hAnsi="Calibri" w:cs="Calibri"/>
                <w:szCs w:val="22"/>
              </w:rPr>
              <w:lastRenderedPageBreak/>
              <w:t>and social parameters/factors (including co-financing from end-users) and development of ranking list of public sector buildings and public lightning systems for the implementation of EE infrastructure measures</w:t>
            </w:r>
          </w:p>
          <w:p w14:paraId="1526326A" w14:textId="77777777" w:rsidR="00DB46E6" w:rsidRPr="00EF01D2" w:rsidRDefault="00DB46E6" w:rsidP="000D4F1E">
            <w:pPr>
              <w:rPr>
                <w:rFonts w:ascii="Calibri" w:hAnsi="Calibri" w:cs="Calibri"/>
                <w:szCs w:val="22"/>
              </w:rPr>
            </w:pPr>
            <w:r w:rsidRPr="00EF01D2">
              <w:rPr>
                <w:rFonts w:ascii="Calibri" w:hAnsi="Calibri" w:cs="Calibri"/>
                <w:szCs w:val="22"/>
              </w:rPr>
              <w:t xml:space="preserve">8.5. Decision on infrastructure investments </w:t>
            </w:r>
            <w:r w:rsidRPr="00EF01D2">
              <w:rPr>
                <w:rFonts w:ascii="Calibri" w:hAnsi="Calibri" w:cs="Calibri"/>
                <w:color w:val="222222"/>
                <w:szCs w:val="22"/>
              </w:rPr>
              <w:br/>
            </w:r>
          </w:p>
          <w:p w14:paraId="7568C7C6" w14:textId="77777777" w:rsidR="00DB46E6" w:rsidRPr="00EF01D2" w:rsidRDefault="00DB46E6" w:rsidP="000D4F1E">
            <w:pPr>
              <w:rPr>
                <w:rFonts w:ascii="Calibri" w:hAnsi="Calibri" w:cs="Calibri"/>
                <w:szCs w:val="22"/>
              </w:rPr>
            </w:pPr>
            <w:r w:rsidRPr="00EF01D2">
              <w:rPr>
                <w:rFonts w:ascii="Calibri" w:hAnsi="Calibri" w:cs="Calibri"/>
                <w:szCs w:val="22"/>
                <w:u w:val="single"/>
              </w:rPr>
              <w:t>Activity 9</w:t>
            </w:r>
            <w:r w:rsidRPr="00EF01D2">
              <w:rPr>
                <w:rFonts w:ascii="Calibri" w:hAnsi="Calibri" w:cs="Calibri"/>
                <w:szCs w:val="22"/>
              </w:rPr>
              <w:t xml:space="preserve"> - Implementation of Energy Management Information System into municipal public sector buildings in </w:t>
            </w:r>
            <w:proofErr w:type="spellStart"/>
            <w:r w:rsidRPr="00EF01D2">
              <w:rPr>
                <w:rFonts w:ascii="Calibri" w:hAnsi="Calibri" w:cs="Calibri"/>
                <w:szCs w:val="22"/>
              </w:rPr>
              <w:t>BiH</w:t>
            </w:r>
            <w:proofErr w:type="spellEnd"/>
            <w:r w:rsidRPr="00EF01D2">
              <w:rPr>
                <w:rFonts w:ascii="Calibri" w:hAnsi="Calibri" w:cs="Calibri"/>
                <w:szCs w:val="22"/>
              </w:rPr>
              <w:t xml:space="preserve"> (R2):</w:t>
            </w:r>
          </w:p>
          <w:p w14:paraId="4FC4EAC5" w14:textId="77777777" w:rsidR="00DB46E6" w:rsidRPr="00EF01D2" w:rsidRDefault="00DB46E6" w:rsidP="000D4F1E">
            <w:pPr>
              <w:rPr>
                <w:rFonts w:ascii="Calibri" w:hAnsi="Calibri" w:cs="Calibri"/>
                <w:szCs w:val="22"/>
              </w:rPr>
            </w:pPr>
            <w:r w:rsidRPr="00EF01D2">
              <w:rPr>
                <w:rFonts w:ascii="Calibri" w:hAnsi="Calibri" w:cs="Calibri"/>
                <w:szCs w:val="22"/>
              </w:rPr>
              <w:t>9.1. Annual open Call for Proposals by Fund and UNDP for identification of public sector buildings/end-users interested in EE investments</w:t>
            </w:r>
          </w:p>
          <w:p w14:paraId="506F5A83" w14:textId="77777777" w:rsidR="00DB46E6" w:rsidRPr="00EF01D2" w:rsidRDefault="00DB46E6" w:rsidP="000D4F1E">
            <w:pPr>
              <w:rPr>
                <w:rFonts w:ascii="Calibri" w:hAnsi="Calibri" w:cs="Calibri"/>
                <w:szCs w:val="22"/>
              </w:rPr>
            </w:pPr>
            <w:r w:rsidRPr="00EF01D2">
              <w:rPr>
                <w:rFonts w:ascii="Calibri" w:hAnsi="Calibri" w:cs="Calibri"/>
                <w:szCs w:val="22"/>
              </w:rPr>
              <w:t>9.2. Submission of public sector buildings application to Fund/UNDP by filling out pre-defined survey of interest with basic building data and co-financing potential (sub-national project partners submission of list of public sector buildings in their jurisdiction)</w:t>
            </w:r>
          </w:p>
          <w:p w14:paraId="5AF0305A" w14:textId="77777777" w:rsidR="00DB46E6" w:rsidRPr="00EF01D2" w:rsidRDefault="00DB46E6" w:rsidP="000D4F1E">
            <w:pPr>
              <w:rPr>
                <w:rFonts w:ascii="Calibri" w:hAnsi="Calibri" w:cs="Calibri"/>
                <w:szCs w:val="22"/>
              </w:rPr>
            </w:pPr>
            <w:r w:rsidRPr="00EF01D2">
              <w:rPr>
                <w:rFonts w:ascii="Calibri" w:hAnsi="Calibri" w:cs="Calibri"/>
                <w:szCs w:val="22"/>
              </w:rPr>
              <w:t>9.3. EMIS database update (by UNDP/Fund):</w:t>
            </w:r>
          </w:p>
          <w:p w14:paraId="4B7BC197" w14:textId="77777777" w:rsidR="00DB46E6" w:rsidRPr="00EF01D2" w:rsidRDefault="00DB46E6" w:rsidP="00DB46E6">
            <w:pPr>
              <w:pStyle w:val="ListParagraph"/>
              <w:numPr>
                <w:ilvl w:val="0"/>
                <w:numId w:val="8"/>
              </w:numPr>
              <w:spacing w:after="160" w:line="259" w:lineRule="auto"/>
              <w:rPr>
                <w:rFonts w:ascii="Calibri" w:hAnsi="Calibri" w:cs="Calibri"/>
                <w:szCs w:val="22"/>
              </w:rPr>
            </w:pPr>
            <w:r w:rsidRPr="00EF01D2">
              <w:rPr>
                <w:rFonts w:ascii="Calibri" w:hAnsi="Calibri" w:cs="Calibri"/>
                <w:snapToGrid w:val="0"/>
                <w:szCs w:val="22"/>
              </w:rPr>
              <w:t xml:space="preserve">Opening an account (static input data) for the identified public facilities </w:t>
            </w:r>
          </w:p>
          <w:p w14:paraId="65BE8FFA" w14:textId="77777777" w:rsidR="00DB46E6" w:rsidRPr="00EF01D2" w:rsidRDefault="00DB46E6" w:rsidP="00DB46E6">
            <w:pPr>
              <w:pStyle w:val="ListParagraph"/>
              <w:numPr>
                <w:ilvl w:val="0"/>
                <w:numId w:val="8"/>
              </w:numPr>
              <w:spacing w:after="160" w:line="259" w:lineRule="auto"/>
              <w:rPr>
                <w:rFonts w:ascii="Calibri" w:hAnsi="Calibri" w:cs="Calibri"/>
                <w:szCs w:val="22"/>
              </w:rPr>
            </w:pPr>
            <w:r w:rsidRPr="00EF01D2">
              <w:rPr>
                <w:rFonts w:ascii="Calibri" w:hAnsi="Calibri" w:cs="Calibri"/>
                <w:snapToGrid w:val="0"/>
                <w:szCs w:val="22"/>
              </w:rPr>
              <w:t>Collecting information on consumption and costs of energy and water in a period of the last 36 months, adjusted for entry into EMIS</w:t>
            </w:r>
          </w:p>
          <w:p w14:paraId="5AA646A8" w14:textId="77777777" w:rsidR="00DB46E6" w:rsidRPr="00EF01D2" w:rsidRDefault="00DB46E6" w:rsidP="00DB46E6">
            <w:pPr>
              <w:pStyle w:val="ListParagraph"/>
              <w:numPr>
                <w:ilvl w:val="0"/>
                <w:numId w:val="8"/>
              </w:numPr>
              <w:spacing w:after="160" w:line="259" w:lineRule="auto"/>
              <w:rPr>
                <w:rFonts w:ascii="Calibri" w:hAnsi="Calibri" w:cs="Calibri"/>
                <w:szCs w:val="22"/>
              </w:rPr>
            </w:pPr>
            <w:r w:rsidRPr="00EF01D2">
              <w:rPr>
                <w:rFonts w:ascii="Calibri" w:hAnsi="Calibri" w:cs="Calibri"/>
                <w:snapToGrid w:val="0"/>
                <w:szCs w:val="22"/>
              </w:rPr>
              <w:lastRenderedPageBreak/>
              <w:t xml:space="preserve">Technical support and assistance to contact persons in identified public facilities </w:t>
            </w:r>
          </w:p>
          <w:p w14:paraId="37F176E5" w14:textId="77777777" w:rsidR="00DB46E6" w:rsidRPr="00EF01D2" w:rsidRDefault="00DB46E6" w:rsidP="00DB46E6">
            <w:pPr>
              <w:pStyle w:val="ListParagraph"/>
              <w:numPr>
                <w:ilvl w:val="0"/>
                <w:numId w:val="8"/>
              </w:numPr>
              <w:spacing w:after="160" w:line="259" w:lineRule="auto"/>
              <w:rPr>
                <w:rFonts w:ascii="Calibri" w:hAnsi="Calibri" w:cs="Calibri"/>
                <w:szCs w:val="22"/>
              </w:rPr>
            </w:pPr>
            <w:r w:rsidRPr="00EF01D2">
              <w:rPr>
                <w:rFonts w:ascii="Calibri" w:hAnsi="Calibri" w:cs="Calibri"/>
                <w:snapToGrid w:val="0"/>
                <w:szCs w:val="22"/>
              </w:rPr>
              <w:t>Creation of dynamic data for identified public buildings</w:t>
            </w:r>
          </w:p>
          <w:p w14:paraId="456AFD31" w14:textId="77777777" w:rsidR="00DB46E6" w:rsidRPr="00EF01D2" w:rsidRDefault="00DB46E6" w:rsidP="000D4F1E">
            <w:pPr>
              <w:rPr>
                <w:rFonts w:ascii="Calibri" w:hAnsi="Calibri" w:cs="Calibri"/>
                <w:szCs w:val="22"/>
              </w:rPr>
            </w:pPr>
            <w:r w:rsidRPr="00EF01D2">
              <w:rPr>
                <w:rFonts w:ascii="Calibri" w:hAnsi="Calibri" w:cs="Calibri"/>
                <w:szCs w:val="22"/>
              </w:rPr>
              <w:t xml:space="preserve">9.4. Preparation of technical, </w:t>
            </w:r>
            <w:proofErr w:type="gramStart"/>
            <w:r w:rsidRPr="00EF01D2">
              <w:rPr>
                <w:rFonts w:ascii="Calibri" w:hAnsi="Calibri" w:cs="Calibri"/>
                <w:szCs w:val="22"/>
              </w:rPr>
              <w:t>economic</w:t>
            </w:r>
            <w:proofErr w:type="gramEnd"/>
            <w:r w:rsidRPr="00EF01D2">
              <w:rPr>
                <w:rFonts w:ascii="Calibri" w:hAnsi="Calibri" w:cs="Calibri"/>
                <w:szCs w:val="22"/>
              </w:rPr>
              <w:t xml:space="preserve"> and environmental parameters and energy conservation potential indicators within EMIS database (by UNDP/Fund for Activity 8)</w:t>
            </w:r>
          </w:p>
          <w:p w14:paraId="34801E03" w14:textId="77777777" w:rsidR="00DB46E6" w:rsidRPr="00EF01D2" w:rsidRDefault="00DB46E6" w:rsidP="000D4F1E">
            <w:pPr>
              <w:rPr>
                <w:rFonts w:ascii="Calibri" w:hAnsi="Calibri" w:cs="Calibri"/>
                <w:szCs w:val="22"/>
              </w:rPr>
            </w:pPr>
            <w:r w:rsidRPr="00EF01D2">
              <w:rPr>
                <w:rFonts w:ascii="Calibri" w:hAnsi="Calibri" w:cs="Calibri"/>
                <w:szCs w:val="22"/>
              </w:rPr>
              <w:t xml:space="preserve">9.5. Management, administration, </w:t>
            </w:r>
            <w:proofErr w:type="gramStart"/>
            <w:r w:rsidRPr="00EF01D2">
              <w:rPr>
                <w:rFonts w:ascii="Calibri" w:hAnsi="Calibri" w:cs="Calibri"/>
                <w:szCs w:val="22"/>
              </w:rPr>
              <w:t>maintenance</w:t>
            </w:r>
            <w:proofErr w:type="gramEnd"/>
            <w:r w:rsidRPr="00EF01D2">
              <w:rPr>
                <w:rFonts w:ascii="Calibri" w:hAnsi="Calibri" w:cs="Calibri"/>
                <w:szCs w:val="22"/>
              </w:rPr>
              <w:t xml:space="preserve"> and further development of EMIS (by UNDP)</w:t>
            </w:r>
          </w:p>
          <w:p w14:paraId="320C316E" w14:textId="77777777" w:rsidR="00DB46E6" w:rsidRPr="00EF01D2" w:rsidRDefault="00DB46E6" w:rsidP="000D4F1E">
            <w:pPr>
              <w:rPr>
                <w:rFonts w:ascii="Calibri" w:hAnsi="Calibri" w:cs="Calibri"/>
                <w:szCs w:val="22"/>
              </w:rPr>
            </w:pPr>
            <w:r w:rsidRPr="00EF01D2">
              <w:rPr>
                <w:rFonts w:ascii="Calibri" w:hAnsi="Calibri" w:cs="Calibri"/>
                <w:szCs w:val="22"/>
              </w:rPr>
              <w:t>9.6. Monitoring, error identification and correction activities on database (by UNDP/Fund)</w:t>
            </w:r>
          </w:p>
          <w:p w14:paraId="18D128B9" w14:textId="77777777" w:rsidR="00DB46E6" w:rsidRPr="00EF01D2" w:rsidRDefault="00DB46E6" w:rsidP="000D4F1E">
            <w:pPr>
              <w:rPr>
                <w:rFonts w:ascii="Calibri" w:hAnsi="Calibri" w:cs="Calibri"/>
                <w:szCs w:val="22"/>
              </w:rPr>
            </w:pPr>
            <w:r w:rsidRPr="00EF01D2">
              <w:rPr>
                <w:rFonts w:ascii="Calibri" w:hAnsi="Calibri" w:cs="Calibri"/>
                <w:szCs w:val="22"/>
              </w:rPr>
              <w:t>9.7. Monitoring and reporting of achieved energy and cost savings (kWh, KM), CO</w:t>
            </w:r>
            <w:r w:rsidRPr="00EF01D2">
              <w:rPr>
                <w:rFonts w:ascii="Calibri" w:hAnsi="Calibri" w:cs="Calibri"/>
                <w:szCs w:val="22"/>
                <w:vertAlign w:val="subscript"/>
              </w:rPr>
              <w:t>2</w:t>
            </w:r>
            <w:r w:rsidRPr="00EF01D2">
              <w:rPr>
                <w:rFonts w:ascii="Calibri" w:hAnsi="Calibri" w:cs="Calibri"/>
                <w:szCs w:val="22"/>
              </w:rPr>
              <w:t xml:space="preserve"> emission (t CO</w:t>
            </w:r>
            <w:r w:rsidRPr="00EF01D2">
              <w:rPr>
                <w:rFonts w:ascii="Calibri" w:hAnsi="Calibri" w:cs="Calibri"/>
                <w:szCs w:val="22"/>
                <w:vertAlign w:val="subscript"/>
              </w:rPr>
              <w:t>2</w:t>
            </w:r>
            <w:r w:rsidRPr="00EF01D2">
              <w:rPr>
                <w:rFonts w:ascii="Calibri" w:hAnsi="Calibri" w:cs="Calibri"/>
                <w:szCs w:val="22"/>
              </w:rPr>
              <w:t>) reduction and other specific indicators (by UNDP/Fund)</w:t>
            </w:r>
          </w:p>
          <w:p w14:paraId="2B13F9EE" w14:textId="77777777" w:rsidR="00DB46E6" w:rsidRPr="00EF01D2" w:rsidRDefault="00DB46E6" w:rsidP="000D4F1E">
            <w:pPr>
              <w:rPr>
                <w:rFonts w:ascii="Calibri" w:hAnsi="Calibri" w:cs="Calibri"/>
                <w:szCs w:val="22"/>
                <w:u w:val="single"/>
              </w:rPr>
            </w:pPr>
            <w:r w:rsidRPr="00EF01D2">
              <w:rPr>
                <w:rFonts w:ascii="Calibri" w:hAnsi="Calibri" w:cs="Calibri"/>
                <w:szCs w:val="22"/>
              </w:rPr>
              <w:br/>
            </w:r>
            <w:r w:rsidRPr="00EF01D2">
              <w:rPr>
                <w:rFonts w:ascii="Calibri" w:hAnsi="Calibri" w:cs="Calibri"/>
                <w:szCs w:val="22"/>
                <w:u w:val="single"/>
              </w:rPr>
              <w:t>Activity 10 -</w:t>
            </w:r>
            <w:r w:rsidRPr="00EF01D2">
              <w:rPr>
                <w:rFonts w:ascii="Calibri" w:hAnsi="Calibri" w:cs="Calibri"/>
                <w:szCs w:val="22"/>
              </w:rPr>
              <w:t xml:space="preserve"> Implementation of Energy Management Information System in public lightning systems in </w:t>
            </w:r>
            <w:proofErr w:type="spellStart"/>
            <w:r w:rsidRPr="00EF01D2">
              <w:rPr>
                <w:rFonts w:ascii="Calibri" w:hAnsi="Calibri" w:cs="Calibri"/>
                <w:szCs w:val="22"/>
              </w:rPr>
              <w:t>BiH</w:t>
            </w:r>
            <w:proofErr w:type="spellEnd"/>
            <w:r w:rsidRPr="00EF01D2">
              <w:rPr>
                <w:rFonts w:ascii="Calibri" w:hAnsi="Calibri" w:cs="Calibri"/>
                <w:szCs w:val="22"/>
              </w:rPr>
              <w:t xml:space="preserve"> (R2)</w:t>
            </w:r>
          </w:p>
          <w:p w14:paraId="3867E632" w14:textId="77777777" w:rsidR="00DB46E6" w:rsidRPr="00EF01D2" w:rsidRDefault="00DB46E6" w:rsidP="000D4F1E">
            <w:pPr>
              <w:rPr>
                <w:rFonts w:ascii="Calibri" w:hAnsi="Calibri" w:cs="Calibri"/>
                <w:szCs w:val="22"/>
              </w:rPr>
            </w:pPr>
            <w:r w:rsidRPr="00EF01D2">
              <w:rPr>
                <w:rFonts w:ascii="Calibri" w:hAnsi="Calibri" w:cs="Calibri"/>
                <w:szCs w:val="22"/>
              </w:rPr>
              <w:t>10.1. Annual open Call for Proposals by Fund and UNDP for identification of public lightning systems interested in EE investments</w:t>
            </w:r>
          </w:p>
          <w:p w14:paraId="04F6D1A0" w14:textId="77777777" w:rsidR="00DB46E6" w:rsidRPr="00EF01D2" w:rsidRDefault="00DB46E6" w:rsidP="000D4F1E">
            <w:pPr>
              <w:rPr>
                <w:rFonts w:ascii="Calibri" w:hAnsi="Calibri" w:cs="Calibri"/>
                <w:szCs w:val="22"/>
              </w:rPr>
            </w:pPr>
            <w:r w:rsidRPr="00EF01D2">
              <w:rPr>
                <w:rFonts w:ascii="Calibri" w:hAnsi="Calibri" w:cs="Calibri"/>
                <w:szCs w:val="22"/>
              </w:rPr>
              <w:t>10.2. Submission of application to Fund/UNDP by filling out pre-defined survey of interest with basic public lightning data and co-financing potential by municipalities</w:t>
            </w:r>
          </w:p>
          <w:p w14:paraId="0BD4A937" w14:textId="77777777" w:rsidR="00DB46E6" w:rsidRPr="00EF01D2" w:rsidRDefault="00DB46E6" w:rsidP="000D4F1E">
            <w:pPr>
              <w:rPr>
                <w:rFonts w:ascii="Calibri" w:hAnsi="Calibri" w:cs="Calibri"/>
                <w:szCs w:val="22"/>
              </w:rPr>
            </w:pPr>
            <w:r w:rsidRPr="00EF01D2">
              <w:rPr>
                <w:rFonts w:ascii="Calibri" w:hAnsi="Calibri" w:cs="Calibri"/>
                <w:szCs w:val="22"/>
              </w:rPr>
              <w:lastRenderedPageBreak/>
              <w:t>10.3. EMIS database update (by UNDP/Fund):</w:t>
            </w:r>
          </w:p>
          <w:p w14:paraId="786C5E65" w14:textId="77777777" w:rsidR="00DB46E6" w:rsidRPr="00A76C13" w:rsidRDefault="00DB46E6" w:rsidP="00DB46E6">
            <w:pPr>
              <w:pStyle w:val="ListParagraph"/>
              <w:numPr>
                <w:ilvl w:val="0"/>
                <w:numId w:val="9"/>
              </w:numPr>
              <w:spacing w:after="160" w:line="259" w:lineRule="auto"/>
              <w:rPr>
                <w:rFonts w:ascii="Calibri" w:hAnsi="Calibri" w:cs="Calibri"/>
                <w:szCs w:val="22"/>
              </w:rPr>
            </w:pPr>
            <w:r w:rsidRPr="00A76C13">
              <w:rPr>
                <w:rFonts w:ascii="Calibri" w:hAnsi="Calibri" w:cs="Calibri"/>
                <w:snapToGrid w:val="0"/>
                <w:szCs w:val="22"/>
              </w:rPr>
              <w:t xml:space="preserve">Opening an account (static input data) for the identified public lightning systems </w:t>
            </w:r>
          </w:p>
          <w:p w14:paraId="706E4A77" w14:textId="77777777" w:rsidR="00DB46E6" w:rsidRPr="00EF01D2" w:rsidRDefault="00DB46E6" w:rsidP="00DB46E6">
            <w:pPr>
              <w:pStyle w:val="ListParagraph"/>
              <w:numPr>
                <w:ilvl w:val="0"/>
                <w:numId w:val="9"/>
              </w:numPr>
              <w:spacing w:after="160" w:line="259" w:lineRule="auto"/>
              <w:rPr>
                <w:rFonts w:ascii="Calibri" w:hAnsi="Calibri" w:cs="Calibri"/>
                <w:szCs w:val="22"/>
              </w:rPr>
            </w:pPr>
            <w:r w:rsidRPr="00EF01D2">
              <w:rPr>
                <w:rFonts w:ascii="Calibri" w:hAnsi="Calibri" w:cs="Calibri"/>
                <w:snapToGrid w:val="0"/>
                <w:szCs w:val="22"/>
              </w:rPr>
              <w:t>Collecting information on consumption and costs of electric energy in a period of the last 36 months, adjusted for entry into EMIS</w:t>
            </w:r>
          </w:p>
          <w:p w14:paraId="522BA826" w14:textId="77777777" w:rsidR="00DB46E6" w:rsidRPr="00EF01D2" w:rsidRDefault="00DB46E6" w:rsidP="00DB46E6">
            <w:pPr>
              <w:pStyle w:val="ListParagraph"/>
              <w:numPr>
                <w:ilvl w:val="0"/>
                <w:numId w:val="9"/>
              </w:numPr>
              <w:spacing w:after="160" w:line="259" w:lineRule="auto"/>
              <w:rPr>
                <w:rFonts w:ascii="Calibri" w:hAnsi="Calibri" w:cs="Calibri"/>
                <w:szCs w:val="22"/>
              </w:rPr>
            </w:pPr>
            <w:r w:rsidRPr="00EF01D2">
              <w:rPr>
                <w:rFonts w:ascii="Calibri" w:hAnsi="Calibri" w:cs="Calibri"/>
                <w:snapToGrid w:val="0"/>
                <w:szCs w:val="22"/>
              </w:rPr>
              <w:t xml:space="preserve">Technical support and assistance to contact persons </w:t>
            </w:r>
          </w:p>
          <w:p w14:paraId="6FDE8973" w14:textId="77777777" w:rsidR="00DB46E6" w:rsidRPr="00EF01D2" w:rsidRDefault="00DB46E6" w:rsidP="00DB46E6">
            <w:pPr>
              <w:pStyle w:val="ListParagraph"/>
              <w:numPr>
                <w:ilvl w:val="0"/>
                <w:numId w:val="9"/>
              </w:numPr>
              <w:spacing w:after="160" w:line="259" w:lineRule="auto"/>
              <w:rPr>
                <w:rFonts w:ascii="Calibri" w:hAnsi="Calibri" w:cs="Calibri"/>
                <w:szCs w:val="22"/>
              </w:rPr>
            </w:pPr>
            <w:r w:rsidRPr="00EF01D2">
              <w:rPr>
                <w:rFonts w:ascii="Calibri" w:hAnsi="Calibri" w:cs="Calibri"/>
                <w:snapToGrid w:val="0"/>
                <w:szCs w:val="22"/>
              </w:rPr>
              <w:t>Creation of dynamic data for identified public lightning systems</w:t>
            </w:r>
          </w:p>
          <w:p w14:paraId="474C0434" w14:textId="77777777" w:rsidR="00DB46E6" w:rsidRPr="00EF01D2" w:rsidRDefault="00DB46E6" w:rsidP="000D4F1E">
            <w:pPr>
              <w:rPr>
                <w:rFonts w:ascii="Calibri" w:hAnsi="Calibri" w:cs="Calibri"/>
                <w:szCs w:val="22"/>
              </w:rPr>
            </w:pPr>
            <w:r w:rsidRPr="00EF01D2">
              <w:rPr>
                <w:rFonts w:ascii="Calibri" w:hAnsi="Calibri" w:cs="Calibri"/>
                <w:szCs w:val="22"/>
              </w:rPr>
              <w:t xml:space="preserve">10.4 Management, administration, </w:t>
            </w:r>
            <w:proofErr w:type="gramStart"/>
            <w:r w:rsidRPr="00EF01D2">
              <w:rPr>
                <w:rFonts w:ascii="Calibri" w:hAnsi="Calibri" w:cs="Calibri"/>
                <w:szCs w:val="22"/>
              </w:rPr>
              <w:t>maintenance</w:t>
            </w:r>
            <w:proofErr w:type="gramEnd"/>
            <w:r w:rsidRPr="00EF01D2">
              <w:rPr>
                <w:rFonts w:ascii="Calibri" w:hAnsi="Calibri" w:cs="Calibri"/>
                <w:szCs w:val="22"/>
              </w:rPr>
              <w:t xml:space="preserve"> and further development of EMIS (by UNDP)</w:t>
            </w:r>
          </w:p>
          <w:p w14:paraId="4A4A0972" w14:textId="77777777" w:rsidR="00DB46E6" w:rsidRPr="00EF01D2" w:rsidRDefault="00DB46E6" w:rsidP="000D4F1E">
            <w:pPr>
              <w:rPr>
                <w:rFonts w:ascii="Calibri" w:hAnsi="Calibri" w:cs="Calibri"/>
                <w:szCs w:val="22"/>
              </w:rPr>
            </w:pPr>
            <w:r w:rsidRPr="00EF01D2">
              <w:rPr>
                <w:rFonts w:ascii="Calibri" w:hAnsi="Calibri" w:cs="Calibri"/>
                <w:szCs w:val="22"/>
              </w:rPr>
              <w:t>10.5 Monitoring and reporting of achieved energy and cost savings (kWh, KM), CO</w:t>
            </w:r>
            <w:r w:rsidRPr="00EF01D2">
              <w:rPr>
                <w:rFonts w:ascii="Calibri" w:hAnsi="Calibri" w:cs="Calibri"/>
                <w:szCs w:val="22"/>
                <w:vertAlign w:val="subscript"/>
              </w:rPr>
              <w:t>2</w:t>
            </w:r>
            <w:r w:rsidRPr="00EF01D2">
              <w:rPr>
                <w:rFonts w:ascii="Calibri" w:hAnsi="Calibri" w:cs="Calibri"/>
                <w:szCs w:val="22"/>
              </w:rPr>
              <w:t xml:space="preserve"> emission (t CO</w:t>
            </w:r>
            <w:r>
              <w:rPr>
                <w:rFonts w:ascii="Calibri" w:hAnsi="Calibri" w:cs="Calibri"/>
                <w:szCs w:val="22"/>
                <w:vertAlign w:val="subscript"/>
              </w:rPr>
              <w:t>2</w:t>
            </w:r>
            <w:r w:rsidRPr="00EF01D2">
              <w:rPr>
                <w:rFonts w:ascii="Calibri" w:hAnsi="Calibri" w:cs="Calibri"/>
                <w:szCs w:val="22"/>
              </w:rPr>
              <w:t>) reduction and other specific indicators (by UNDP/Fund)</w:t>
            </w:r>
          </w:p>
          <w:p w14:paraId="155929FE" w14:textId="77777777" w:rsidR="00DB46E6" w:rsidRPr="00EF01D2" w:rsidRDefault="00DB46E6" w:rsidP="000D4F1E">
            <w:pPr>
              <w:rPr>
                <w:rFonts w:ascii="Calibri" w:hAnsi="Calibri" w:cs="Calibri"/>
                <w:szCs w:val="22"/>
              </w:rPr>
            </w:pPr>
            <w:r w:rsidRPr="00EF01D2">
              <w:rPr>
                <w:rFonts w:ascii="Calibri" w:hAnsi="Calibri" w:cs="Calibri"/>
                <w:szCs w:val="22"/>
                <w:u w:val="single"/>
              </w:rPr>
              <w:t>Activity 11</w:t>
            </w:r>
            <w:r w:rsidRPr="00EF01D2">
              <w:rPr>
                <w:rFonts w:ascii="Calibri" w:hAnsi="Calibri" w:cs="Calibri"/>
                <w:szCs w:val="22"/>
              </w:rPr>
              <w:t xml:space="preserve"> - Training and capacity development for end-users on EMIS, energy efficiency and energy management by UNDP (R2):</w:t>
            </w:r>
          </w:p>
          <w:p w14:paraId="18ACA501" w14:textId="77777777" w:rsidR="00DB46E6" w:rsidRPr="00EF01D2" w:rsidRDefault="00DB46E6" w:rsidP="000D4F1E">
            <w:pPr>
              <w:rPr>
                <w:rFonts w:ascii="Calibri" w:hAnsi="Calibri" w:cs="Calibri"/>
                <w:szCs w:val="22"/>
              </w:rPr>
            </w:pPr>
            <w:r w:rsidRPr="00EF01D2">
              <w:rPr>
                <w:rFonts w:ascii="Calibri" w:hAnsi="Calibri" w:cs="Calibri"/>
                <w:szCs w:val="22"/>
              </w:rPr>
              <w:t>11.1. Development and delivery of EMIS, energy efficiency and energy management training module</w:t>
            </w:r>
          </w:p>
          <w:p w14:paraId="3242E5E4" w14:textId="77777777" w:rsidR="00DB46E6" w:rsidRPr="00EF01D2" w:rsidRDefault="00DB46E6" w:rsidP="00DB46E6">
            <w:pPr>
              <w:pStyle w:val="ListParagraph"/>
              <w:numPr>
                <w:ilvl w:val="0"/>
                <w:numId w:val="10"/>
              </w:numPr>
              <w:spacing w:after="160" w:line="259" w:lineRule="auto"/>
              <w:rPr>
                <w:rFonts w:ascii="Calibri" w:hAnsi="Calibri" w:cs="Calibri"/>
                <w:szCs w:val="22"/>
              </w:rPr>
            </w:pPr>
            <w:r w:rsidRPr="00EF01D2">
              <w:rPr>
                <w:rFonts w:ascii="Calibri" w:hAnsi="Calibri" w:cs="Calibri"/>
                <w:snapToGrid w:val="0"/>
                <w:szCs w:val="22"/>
              </w:rPr>
              <w:t xml:space="preserve">Contact all identified end-users </w:t>
            </w:r>
          </w:p>
          <w:p w14:paraId="4B7A1D17" w14:textId="77777777" w:rsidR="00DB46E6" w:rsidRPr="00EF01D2" w:rsidRDefault="00DB46E6" w:rsidP="000D4F1E">
            <w:pPr>
              <w:pStyle w:val="ListParagraph"/>
              <w:rPr>
                <w:rFonts w:ascii="Calibri" w:hAnsi="Calibri" w:cs="Calibri"/>
                <w:szCs w:val="22"/>
              </w:rPr>
            </w:pPr>
          </w:p>
          <w:p w14:paraId="26BADD37" w14:textId="77777777" w:rsidR="00DB46E6" w:rsidRPr="00EF01D2" w:rsidRDefault="00DB46E6" w:rsidP="00DB46E6">
            <w:pPr>
              <w:pStyle w:val="ListParagraph"/>
              <w:numPr>
                <w:ilvl w:val="0"/>
                <w:numId w:val="10"/>
              </w:numPr>
              <w:spacing w:after="160" w:line="259" w:lineRule="auto"/>
              <w:rPr>
                <w:rFonts w:ascii="Calibri" w:hAnsi="Calibri" w:cs="Calibri"/>
                <w:szCs w:val="22"/>
              </w:rPr>
            </w:pPr>
            <w:r w:rsidRPr="00EF01D2">
              <w:rPr>
                <w:rFonts w:ascii="Calibri" w:hAnsi="Calibri" w:cs="Calibri"/>
                <w:snapToGrid w:val="0"/>
                <w:szCs w:val="22"/>
              </w:rPr>
              <w:t xml:space="preserve">Organize training facilities throughout </w:t>
            </w:r>
            <w:proofErr w:type="spellStart"/>
            <w:r w:rsidRPr="00EF01D2">
              <w:rPr>
                <w:rFonts w:ascii="Calibri" w:hAnsi="Calibri" w:cs="Calibri"/>
                <w:snapToGrid w:val="0"/>
                <w:szCs w:val="22"/>
              </w:rPr>
              <w:t>BiH</w:t>
            </w:r>
            <w:proofErr w:type="spellEnd"/>
            <w:r w:rsidRPr="00EF01D2">
              <w:rPr>
                <w:rFonts w:ascii="Calibri" w:hAnsi="Calibri" w:cs="Calibri"/>
                <w:snapToGrid w:val="0"/>
                <w:szCs w:val="22"/>
              </w:rPr>
              <w:t xml:space="preserve">, equipment </w:t>
            </w:r>
            <w:r w:rsidRPr="00EF01D2">
              <w:rPr>
                <w:rFonts w:ascii="Calibri" w:hAnsi="Calibri" w:cs="Calibri"/>
                <w:snapToGrid w:val="0"/>
                <w:szCs w:val="22"/>
              </w:rPr>
              <w:lastRenderedPageBreak/>
              <w:t>(laptops) and travel arrangements</w:t>
            </w:r>
          </w:p>
          <w:p w14:paraId="69C542FF" w14:textId="77777777" w:rsidR="00DB46E6" w:rsidRPr="00EF01D2" w:rsidRDefault="00DB46E6" w:rsidP="000D4F1E">
            <w:pPr>
              <w:pStyle w:val="ListParagraph"/>
              <w:rPr>
                <w:rFonts w:ascii="Calibri" w:hAnsi="Calibri" w:cs="Calibri"/>
                <w:szCs w:val="22"/>
              </w:rPr>
            </w:pPr>
          </w:p>
          <w:p w14:paraId="4FA81D6F" w14:textId="77777777" w:rsidR="00DB46E6" w:rsidRPr="00EF01D2" w:rsidRDefault="00DB46E6" w:rsidP="00DB46E6">
            <w:pPr>
              <w:pStyle w:val="ListParagraph"/>
              <w:numPr>
                <w:ilvl w:val="0"/>
                <w:numId w:val="10"/>
              </w:numPr>
              <w:spacing w:after="160" w:line="259" w:lineRule="auto"/>
              <w:rPr>
                <w:rFonts w:ascii="Calibri" w:hAnsi="Calibri" w:cs="Calibri"/>
                <w:szCs w:val="22"/>
              </w:rPr>
            </w:pPr>
            <w:r w:rsidRPr="00EF01D2">
              <w:rPr>
                <w:rFonts w:ascii="Calibri" w:hAnsi="Calibri" w:cs="Calibri"/>
                <w:snapToGrid w:val="0"/>
                <w:szCs w:val="22"/>
              </w:rPr>
              <w:t xml:space="preserve">Conduct training on EMIS </w:t>
            </w:r>
          </w:p>
          <w:p w14:paraId="7F7DFB45" w14:textId="77777777" w:rsidR="00DB46E6" w:rsidRPr="00EF01D2" w:rsidRDefault="00DB46E6" w:rsidP="000D4F1E">
            <w:pPr>
              <w:rPr>
                <w:rFonts w:ascii="Calibri" w:hAnsi="Calibri" w:cs="Calibri"/>
                <w:szCs w:val="22"/>
              </w:rPr>
            </w:pPr>
            <w:r w:rsidRPr="00EF01D2">
              <w:rPr>
                <w:rFonts w:ascii="Calibri" w:hAnsi="Calibri" w:cs="Calibri"/>
                <w:szCs w:val="22"/>
              </w:rPr>
              <w:t>11.2. Technical support and assistance to trained persons throughout project implementation</w:t>
            </w:r>
          </w:p>
          <w:p w14:paraId="1F1D7F01" w14:textId="77777777" w:rsidR="00DB46E6" w:rsidRPr="00EF01D2" w:rsidRDefault="00DB46E6" w:rsidP="000D4F1E">
            <w:pPr>
              <w:rPr>
                <w:rFonts w:ascii="Calibri" w:hAnsi="Calibri" w:cs="Calibri"/>
                <w:szCs w:val="22"/>
              </w:rPr>
            </w:pPr>
          </w:p>
          <w:p w14:paraId="499E036F" w14:textId="77777777" w:rsidR="00DB46E6" w:rsidRPr="00EF01D2" w:rsidRDefault="00DB46E6" w:rsidP="000D4F1E">
            <w:pPr>
              <w:rPr>
                <w:rFonts w:ascii="Calibri" w:hAnsi="Calibri" w:cs="Calibri"/>
                <w:szCs w:val="22"/>
              </w:rPr>
            </w:pPr>
            <w:r w:rsidRPr="00EF01D2">
              <w:rPr>
                <w:rFonts w:ascii="Calibri" w:hAnsi="Calibri" w:cs="Calibri"/>
                <w:szCs w:val="22"/>
                <w:u w:val="single"/>
              </w:rPr>
              <w:t>Activity 12</w:t>
            </w:r>
            <w:r w:rsidRPr="00EF01D2">
              <w:rPr>
                <w:rFonts w:ascii="Calibri" w:hAnsi="Calibri" w:cs="Calibri"/>
                <w:szCs w:val="22"/>
              </w:rPr>
              <w:t xml:space="preserve"> - Financial mechanism (ESCO Funding window) established at EFs and capitalized with EF’s own finance (R3)</w:t>
            </w:r>
          </w:p>
          <w:p w14:paraId="4DF68A65" w14:textId="77777777" w:rsidR="00DB46E6" w:rsidRPr="00EF01D2" w:rsidRDefault="00DB46E6" w:rsidP="000D4F1E">
            <w:pPr>
              <w:rPr>
                <w:rFonts w:ascii="Calibri" w:hAnsi="Calibri" w:cs="Calibri"/>
                <w:szCs w:val="22"/>
              </w:rPr>
            </w:pPr>
            <w:r w:rsidRPr="00EF01D2">
              <w:rPr>
                <w:rFonts w:ascii="Calibri" w:hAnsi="Calibri" w:cs="Calibri"/>
                <w:szCs w:val="22"/>
              </w:rPr>
              <w:t xml:space="preserve">12.1 Define the process and criteria for the financial mechanism for Environmental Funds in </w:t>
            </w:r>
            <w:proofErr w:type="spellStart"/>
            <w:r w:rsidRPr="00EF01D2">
              <w:rPr>
                <w:rFonts w:ascii="Calibri" w:hAnsi="Calibri" w:cs="Calibri"/>
                <w:szCs w:val="22"/>
              </w:rPr>
              <w:t>BiH</w:t>
            </w:r>
            <w:proofErr w:type="spellEnd"/>
            <w:r w:rsidRPr="00EF01D2">
              <w:rPr>
                <w:rFonts w:ascii="Calibri" w:hAnsi="Calibri" w:cs="Calibri"/>
                <w:szCs w:val="22"/>
              </w:rPr>
              <w:t xml:space="preserve"> (ESCO funding window within EFs)</w:t>
            </w:r>
          </w:p>
          <w:p w14:paraId="06283311" w14:textId="77777777" w:rsidR="00DB46E6" w:rsidRPr="00EF01D2" w:rsidRDefault="00DB46E6" w:rsidP="000D4F1E">
            <w:pPr>
              <w:rPr>
                <w:rFonts w:ascii="Calibri" w:hAnsi="Calibri" w:cs="Calibri"/>
                <w:szCs w:val="22"/>
                <w:u w:val="single"/>
              </w:rPr>
            </w:pPr>
            <w:r w:rsidRPr="00EF01D2">
              <w:rPr>
                <w:rFonts w:ascii="Calibri" w:hAnsi="Calibri" w:cs="Calibri"/>
                <w:szCs w:val="22"/>
              </w:rPr>
              <w:t>12.2 Development of the ESCO business model processes, eligibility criteria for grants, monitoring and verification procedures for proving savings achieved and procurement methods with criteria for awarding grants and revolving loans</w:t>
            </w:r>
          </w:p>
          <w:p w14:paraId="4F3BB5A4" w14:textId="77777777" w:rsidR="00DB46E6" w:rsidRPr="00EF01D2" w:rsidRDefault="00DB46E6" w:rsidP="000D4F1E">
            <w:pPr>
              <w:rPr>
                <w:rFonts w:ascii="Calibri" w:hAnsi="Calibri" w:cs="Calibri"/>
                <w:szCs w:val="22"/>
              </w:rPr>
            </w:pPr>
            <w:r w:rsidRPr="00EF01D2">
              <w:rPr>
                <w:rFonts w:ascii="Calibri" w:hAnsi="Calibri" w:cs="Calibri"/>
                <w:szCs w:val="22"/>
              </w:rPr>
              <w:br/>
            </w:r>
            <w:r w:rsidRPr="00EF01D2">
              <w:rPr>
                <w:rFonts w:ascii="Calibri" w:hAnsi="Calibri" w:cs="Calibri"/>
                <w:szCs w:val="22"/>
                <w:u w:val="single"/>
              </w:rPr>
              <w:t>Activity 13</w:t>
            </w:r>
            <w:r w:rsidRPr="00EF01D2">
              <w:rPr>
                <w:rFonts w:ascii="Calibri" w:hAnsi="Calibri" w:cs="Calibri"/>
                <w:szCs w:val="22"/>
              </w:rPr>
              <w:t xml:space="preserve"> - Implementation of infrastructural energy efficiency measures and renewable energy measures in </w:t>
            </w:r>
            <w:proofErr w:type="spellStart"/>
            <w:r w:rsidRPr="00EF01D2">
              <w:rPr>
                <w:rFonts w:ascii="Calibri" w:hAnsi="Calibri" w:cs="Calibri"/>
                <w:szCs w:val="22"/>
              </w:rPr>
              <w:t>BiH</w:t>
            </w:r>
            <w:proofErr w:type="spellEnd"/>
            <w:r w:rsidRPr="00EF01D2">
              <w:rPr>
                <w:rFonts w:ascii="Calibri" w:hAnsi="Calibri" w:cs="Calibri"/>
                <w:szCs w:val="22"/>
              </w:rPr>
              <w:t xml:space="preserve"> (R4):</w:t>
            </w:r>
          </w:p>
          <w:p w14:paraId="40B443B2" w14:textId="77777777" w:rsidR="00DB46E6" w:rsidRPr="00EF01D2" w:rsidRDefault="00DB46E6" w:rsidP="000D4F1E">
            <w:pPr>
              <w:rPr>
                <w:rFonts w:ascii="Calibri" w:hAnsi="Calibri" w:cs="Calibri"/>
                <w:szCs w:val="22"/>
              </w:rPr>
            </w:pPr>
            <w:r w:rsidRPr="00EF01D2">
              <w:rPr>
                <w:rFonts w:ascii="Calibri" w:hAnsi="Calibri" w:cs="Calibri"/>
                <w:szCs w:val="22"/>
              </w:rPr>
              <w:t xml:space="preserve">13.1. Selecting appropriate facilities for deep retrofits and set performance objectives. </w:t>
            </w:r>
          </w:p>
          <w:p w14:paraId="5E95EBD0" w14:textId="77777777" w:rsidR="00DB46E6" w:rsidRPr="00EF01D2" w:rsidRDefault="00DB46E6" w:rsidP="00DB46E6">
            <w:pPr>
              <w:pStyle w:val="ListParagraph"/>
              <w:numPr>
                <w:ilvl w:val="0"/>
                <w:numId w:val="11"/>
              </w:numPr>
              <w:spacing w:after="160" w:line="259" w:lineRule="auto"/>
              <w:rPr>
                <w:rFonts w:ascii="Calibri" w:hAnsi="Calibri" w:cs="Calibri"/>
                <w:szCs w:val="22"/>
              </w:rPr>
            </w:pPr>
            <w:r w:rsidRPr="00EF01D2">
              <w:rPr>
                <w:rFonts w:ascii="Calibri" w:hAnsi="Calibri" w:cs="Calibri"/>
                <w:snapToGrid w:val="0"/>
                <w:szCs w:val="22"/>
              </w:rPr>
              <w:t xml:space="preserve">Based on technical, </w:t>
            </w:r>
            <w:proofErr w:type="gramStart"/>
            <w:r w:rsidRPr="00EF01D2">
              <w:rPr>
                <w:rFonts w:ascii="Calibri" w:hAnsi="Calibri" w:cs="Calibri"/>
                <w:snapToGrid w:val="0"/>
                <w:szCs w:val="22"/>
              </w:rPr>
              <w:t>economic</w:t>
            </w:r>
            <w:proofErr w:type="gramEnd"/>
            <w:r w:rsidRPr="00EF01D2">
              <w:rPr>
                <w:rFonts w:ascii="Calibri" w:hAnsi="Calibri" w:cs="Calibri"/>
                <w:snapToGrid w:val="0"/>
                <w:szCs w:val="22"/>
              </w:rPr>
              <w:t xml:space="preserve"> and environmental parameters and energy conservation potential from conducted detailed energy audits, </w:t>
            </w:r>
            <w:r w:rsidRPr="00EF01D2">
              <w:rPr>
                <w:rFonts w:ascii="Calibri" w:hAnsi="Calibri" w:cs="Calibri"/>
                <w:snapToGrid w:val="0"/>
                <w:szCs w:val="22"/>
              </w:rPr>
              <w:lastRenderedPageBreak/>
              <w:t>development of prioritization list of public sector buildings for the implementation of deep retrofit energy efficiency measures (focused on the EPBD Directive).</w:t>
            </w:r>
          </w:p>
          <w:p w14:paraId="388476D6" w14:textId="77777777" w:rsidR="00DB46E6" w:rsidRPr="00EF01D2" w:rsidRDefault="00DB46E6" w:rsidP="00DB46E6">
            <w:pPr>
              <w:pStyle w:val="ListParagraph"/>
              <w:numPr>
                <w:ilvl w:val="0"/>
                <w:numId w:val="11"/>
              </w:numPr>
              <w:spacing w:after="160" w:line="259" w:lineRule="auto"/>
              <w:rPr>
                <w:rFonts w:ascii="Calibri" w:hAnsi="Calibri" w:cs="Calibri"/>
                <w:szCs w:val="22"/>
              </w:rPr>
            </w:pPr>
            <w:r w:rsidRPr="00EF01D2">
              <w:rPr>
                <w:rFonts w:ascii="Calibri" w:hAnsi="Calibri" w:cs="Calibri"/>
                <w:snapToGrid w:val="0"/>
                <w:szCs w:val="22"/>
              </w:rPr>
              <w:t xml:space="preserve">The prioritization list of public sector buildings includes the </w:t>
            </w:r>
            <w:proofErr w:type="gramStart"/>
            <w:r w:rsidRPr="00EF01D2">
              <w:rPr>
                <w:rFonts w:ascii="Calibri" w:hAnsi="Calibri" w:cs="Calibri"/>
                <w:snapToGrid w:val="0"/>
                <w:szCs w:val="22"/>
              </w:rPr>
              <w:t>best case</w:t>
            </w:r>
            <w:proofErr w:type="gramEnd"/>
            <w:r w:rsidRPr="00EF01D2">
              <w:rPr>
                <w:rFonts w:ascii="Calibri" w:hAnsi="Calibri" w:cs="Calibri"/>
                <w:snapToGrid w:val="0"/>
                <w:szCs w:val="22"/>
              </w:rPr>
              <w:t xml:space="preserve"> scenario for deep savings in building energy consumption, annual energy and cost savings, investment costs, payback period and other relevant indicators.</w:t>
            </w:r>
          </w:p>
          <w:p w14:paraId="4CCFB546" w14:textId="77777777" w:rsidR="00DB46E6" w:rsidRPr="00EF01D2" w:rsidRDefault="00DB46E6" w:rsidP="000D4F1E">
            <w:pPr>
              <w:rPr>
                <w:rFonts w:ascii="Calibri" w:hAnsi="Calibri" w:cs="Calibri"/>
                <w:szCs w:val="22"/>
              </w:rPr>
            </w:pPr>
            <w:r w:rsidRPr="00EF01D2">
              <w:rPr>
                <w:rFonts w:ascii="Calibri" w:hAnsi="Calibri" w:cs="Calibri"/>
                <w:szCs w:val="22"/>
              </w:rPr>
              <w:t>13.2. Arranging co-financing by end users:</w:t>
            </w:r>
          </w:p>
          <w:p w14:paraId="576A2DD9" w14:textId="77777777" w:rsidR="00DB46E6" w:rsidRPr="00EF01D2" w:rsidRDefault="00DB46E6" w:rsidP="00DB46E6">
            <w:pPr>
              <w:numPr>
                <w:ilvl w:val="0"/>
                <w:numId w:val="16"/>
              </w:numPr>
              <w:spacing w:after="160" w:line="259" w:lineRule="auto"/>
              <w:rPr>
                <w:rFonts w:ascii="Calibri" w:hAnsi="Calibri" w:cs="Calibri"/>
                <w:snapToGrid w:val="0"/>
                <w:szCs w:val="22"/>
              </w:rPr>
            </w:pPr>
            <w:r w:rsidRPr="00EF01D2">
              <w:rPr>
                <w:rFonts w:ascii="Calibri" w:hAnsi="Calibri" w:cs="Calibri"/>
                <w:snapToGrid w:val="0"/>
                <w:szCs w:val="22"/>
              </w:rPr>
              <w:t>Development of Agreement on co-financing the implementation of infrastructural energy efficiency measures,</w:t>
            </w:r>
          </w:p>
          <w:p w14:paraId="1F6DBB7F" w14:textId="77777777" w:rsidR="00DB46E6" w:rsidRPr="00EF01D2" w:rsidRDefault="00DB46E6" w:rsidP="00DB46E6">
            <w:pPr>
              <w:numPr>
                <w:ilvl w:val="0"/>
                <w:numId w:val="16"/>
              </w:numPr>
              <w:spacing w:after="160" w:line="259" w:lineRule="auto"/>
              <w:rPr>
                <w:rFonts w:ascii="Calibri" w:hAnsi="Calibri" w:cs="Calibri"/>
                <w:snapToGrid w:val="0"/>
                <w:szCs w:val="22"/>
              </w:rPr>
            </w:pPr>
            <w:r w:rsidRPr="00EF01D2">
              <w:rPr>
                <w:rFonts w:ascii="Calibri" w:hAnsi="Calibri" w:cs="Calibri"/>
                <w:snapToGrid w:val="0"/>
                <w:szCs w:val="22"/>
              </w:rPr>
              <w:t>Signature and entry into force of the Agreement on co-finance measures to increase energy efficiency of end-users.</w:t>
            </w:r>
          </w:p>
          <w:p w14:paraId="4FBEAC8F" w14:textId="77777777" w:rsidR="00DB46E6" w:rsidRPr="00EF01D2" w:rsidRDefault="00DB46E6" w:rsidP="000D4F1E">
            <w:pPr>
              <w:rPr>
                <w:rFonts w:ascii="Calibri" w:hAnsi="Calibri" w:cs="Calibri"/>
                <w:szCs w:val="22"/>
              </w:rPr>
            </w:pPr>
            <w:r w:rsidRPr="00EF01D2">
              <w:rPr>
                <w:rFonts w:ascii="Calibri" w:hAnsi="Calibri" w:cs="Calibri"/>
                <w:szCs w:val="22"/>
              </w:rPr>
              <w:t>13.3. Procurement process for development of design documentation</w:t>
            </w:r>
          </w:p>
          <w:p w14:paraId="60EED758" w14:textId="77777777" w:rsidR="00DB46E6" w:rsidRPr="00EF01D2" w:rsidRDefault="00DB46E6" w:rsidP="00DB46E6">
            <w:pPr>
              <w:numPr>
                <w:ilvl w:val="0"/>
                <w:numId w:val="15"/>
              </w:numPr>
              <w:spacing w:after="160" w:line="259" w:lineRule="auto"/>
              <w:rPr>
                <w:rFonts w:ascii="Calibri" w:hAnsi="Calibri" w:cs="Calibri"/>
                <w:snapToGrid w:val="0"/>
                <w:szCs w:val="22"/>
              </w:rPr>
            </w:pPr>
            <w:r w:rsidRPr="00EF01D2">
              <w:rPr>
                <w:rFonts w:ascii="Calibri" w:hAnsi="Calibri" w:cs="Calibri"/>
                <w:snapToGrid w:val="0"/>
                <w:szCs w:val="22"/>
              </w:rPr>
              <w:t xml:space="preserve">Development of Terms of Reference for the </w:t>
            </w:r>
            <w:r w:rsidRPr="00EF01D2">
              <w:rPr>
                <w:rFonts w:ascii="Calibri" w:hAnsi="Calibri" w:cs="Calibri"/>
                <w:snapToGrid w:val="0"/>
                <w:szCs w:val="22"/>
              </w:rPr>
              <w:lastRenderedPageBreak/>
              <w:t xml:space="preserve">mechanical, </w:t>
            </w:r>
            <w:proofErr w:type="gramStart"/>
            <w:r w:rsidRPr="00EF01D2">
              <w:rPr>
                <w:rFonts w:ascii="Calibri" w:hAnsi="Calibri" w:cs="Calibri"/>
                <w:snapToGrid w:val="0"/>
                <w:szCs w:val="22"/>
              </w:rPr>
              <w:t>electrical</w:t>
            </w:r>
            <w:proofErr w:type="gramEnd"/>
            <w:r w:rsidRPr="00EF01D2">
              <w:rPr>
                <w:rFonts w:ascii="Calibri" w:hAnsi="Calibri" w:cs="Calibri"/>
                <w:snapToGrid w:val="0"/>
                <w:szCs w:val="22"/>
              </w:rPr>
              <w:t xml:space="preserve"> and structural part of the building</w:t>
            </w:r>
          </w:p>
          <w:p w14:paraId="45C82C4D" w14:textId="77777777" w:rsidR="00DB46E6" w:rsidRPr="00EF01D2" w:rsidRDefault="00DB46E6" w:rsidP="00DB46E6">
            <w:pPr>
              <w:numPr>
                <w:ilvl w:val="0"/>
                <w:numId w:val="15"/>
              </w:numPr>
              <w:spacing w:after="160" w:line="259" w:lineRule="auto"/>
              <w:rPr>
                <w:rFonts w:ascii="Calibri" w:hAnsi="Calibri" w:cs="Calibri"/>
                <w:snapToGrid w:val="0"/>
                <w:szCs w:val="22"/>
              </w:rPr>
            </w:pPr>
            <w:r w:rsidRPr="00EF01D2">
              <w:rPr>
                <w:rFonts w:ascii="Calibri" w:hAnsi="Calibri" w:cs="Calibri"/>
                <w:snapToGrid w:val="0"/>
                <w:szCs w:val="22"/>
              </w:rPr>
              <w:t xml:space="preserve">Publication of a public tender / call for qualified bidders </w:t>
            </w:r>
          </w:p>
          <w:p w14:paraId="2B585DF1" w14:textId="77777777" w:rsidR="00DB46E6" w:rsidRPr="00EF01D2" w:rsidRDefault="00DB46E6" w:rsidP="00DB46E6">
            <w:pPr>
              <w:numPr>
                <w:ilvl w:val="0"/>
                <w:numId w:val="15"/>
              </w:numPr>
              <w:spacing w:after="160" w:line="259" w:lineRule="auto"/>
              <w:rPr>
                <w:rFonts w:ascii="Calibri" w:hAnsi="Calibri" w:cs="Calibri"/>
                <w:snapToGrid w:val="0"/>
                <w:szCs w:val="22"/>
              </w:rPr>
            </w:pPr>
            <w:r w:rsidRPr="00EF01D2">
              <w:rPr>
                <w:rFonts w:ascii="Calibri" w:hAnsi="Calibri" w:cs="Calibri"/>
                <w:snapToGrid w:val="0"/>
                <w:szCs w:val="22"/>
              </w:rPr>
              <w:t>Evaluation of bids</w:t>
            </w:r>
          </w:p>
          <w:p w14:paraId="7818A377" w14:textId="77777777" w:rsidR="00DB46E6" w:rsidRPr="00EF01D2" w:rsidRDefault="00DB46E6" w:rsidP="00DB46E6">
            <w:pPr>
              <w:numPr>
                <w:ilvl w:val="0"/>
                <w:numId w:val="15"/>
              </w:numPr>
              <w:spacing w:after="160" w:line="259" w:lineRule="auto"/>
              <w:rPr>
                <w:rFonts w:ascii="Calibri" w:hAnsi="Calibri" w:cs="Calibri"/>
                <w:snapToGrid w:val="0"/>
                <w:szCs w:val="22"/>
              </w:rPr>
            </w:pPr>
            <w:r w:rsidRPr="00EF01D2">
              <w:rPr>
                <w:rFonts w:ascii="Calibri" w:hAnsi="Calibri" w:cs="Calibri"/>
                <w:snapToGrid w:val="0"/>
                <w:szCs w:val="22"/>
              </w:rPr>
              <w:t xml:space="preserve">Contracting / signing </w:t>
            </w:r>
          </w:p>
          <w:p w14:paraId="6443FFEB" w14:textId="77777777" w:rsidR="00DB46E6" w:rsidRPr="00EF01D2" w:rsidRDefault="00DB46E6" w:rsidP="000D4F1E">
            <w:pPr>
              <w:rPr>
                <w:rFonts w:ascii="Calibri" w:hAnsi="Calibri" w:cs="Calibri"/>
                <w:szCs w:val="22"/>
              </w:rPr>
            </w:pPr>
            <w:r w:rsidRPr="00EF01D2">
              <w:rPr>
                <w:rFonts w:ascii="Calibri" w:hAnsi="Calibri" w:cs="Calibri"/>
                <w:szCs w:val="22"/>
              </w:rPr>
              <w:t xml:space="preserve">13.4. Design process  </w:t>
            </w:r>
          </w:p>
          <w:p w14:paraId="1FBDC599" w14:textId="77777777" w:rsidR="00DB46E6" w:rsidRPr="00EF01D2" w:rsidRDefault="00DB46E6" w:rsidP="00DB46E6">
            <w:pPr>
              <w:numPr>
                <w:ilvl w:val="0"/>
                <w:numId w:val="14"/>
              </w:numPr>
              <w:spacing w:after="160" w:line="259" w:lineRule="auto"/>
              <w:rPr>
                <w:rFonts w:ascii="Calibri" w:hAnsi="Calibri" w:cs="Calibri"/>
                <w:snapToGrid w:val="0"/>
                <w:szCs w:val="22"/>
              </w:rPr>
            </w:pPr>
            <w:r w:rsidRPr="00EF01D2">
              <w:rPr>
                <w:rFonts w:ascii="Calibri" w:hAnsi="Calibri" w:cs="Calibri"/>
                <w:snapToGrid w:val="0"/>
                <w:szCs w:val="22"/>
              </w:rPr>
              <w:t>Development of</w:t>
            </w:r>
            <w:r w:rsidRPr="00EF01D2">
              <w:rPr>
                <w:rFonts w:ascii="Calibri" w:hAnsi="Calibri" w:cs="Calibri"/>
                <w:szCs w:val="22"/>
              </w:rPr>
              <w:t xml:space="preserve"> </w:t>
            </w:r>
            <w:r w:rsidRPr="00EF01D2">
              <w:rPr>
                <w:rFonts w:ascii="Calibri" w:hAnsi="Calibri" w:cs="Calibri"/>
                <w:snapToGrid w:val="0"/>
                <w:szCs w:val="22"/>
              </w:rPr>
              <w:t xml:space="preserve">design documentation (architectural, construction, mechanical, electro etc.): technical descriptions, drawings, bill of quantities…  </w:t>
            </w:r>
          </w:p>
          <w:p w14:paraId="4E522F49" w14:textId="77777777" w:rsidR="00DB46E6" w:rsidRPr="00EF01D2" w:rsidRDefault="00DB46E6" w:rsidP="00DB46E6">
            <w:pPr>
              <w:numPr>
                <w:ilvl w:val="0"/>
                <w:numId w:val="14"/>
              </w:numPr>
              <w:spacing w:after="160" w:line="259" w:lineRule="auto"/>
              <w:rPr>
                <w:rFonts w:ascii="Calibri" w:hAnsi="Calibri" w:cs="Calibri"/>
                <w:snapToGrid w:val="0"/>
                <w:szCs w:val="22"/>
              </w:rPr>
            </w:pPr>
            <w:r w:rsidRPr="00EF01D2">
              <w:rPr>
                <w:rFonts w:ascii="Calibri" w:hAnsi="Calibri" w:cs="Calibri"/>
                <w:snapToGrid w:val="0"/>
                <w:szCs w:val="22"/>
              </w:rPr>
              <w:t>Issuance of required permits and elaborates</w:t>
            </w:r>
          </w:p>
          <w:p w14:paraId="41ECDFE8" w14:textId="77777777" w:rsidR="00DB46E6" w:rsidRPr="00EF01D2" w:rsidRDefault="00DB46E6" w:rsidP="00DB46E6">
            <w:pPr>
              <w:numPr>
                <w:ilvl w:val="0"/>
                <w:numId w:val="14"/>
              </w:numPr>
              <w:spacing w:after="160" w:line="259" w:lineRule="auto"/>
              <w:rPr>
                <w:rFonts w:ascii="Calibri" w:hAnsi="Calibri" w:cs="Calibri"/>
                <w:snapToGrid w:val="0"/>
                <w:szCs w:val="22"/>
              </w:rPr>
            </w:pPr>
            <w:r w:rsidRPr="00EF01D2">
              <w:rPr>
                <w:rFonts w:ascii="Calibri" w:hAnsi="Calibri" w:cs="Calibri"/>
                <w:snapToGrid w:val="0"/>
                <w:szCs w:val="22"/>
              </w:rPr>
              <w:t>Independent design document revision</w:t>
            </w:r>
          </w:p>
          <w:p w14:paraId="37569FB3" w14:textId="77777777" w:rsidR="00DB46E6" w:rsidRPr="00EF01D2" w:rsidRDefault="00DB46E6" w:rsidP="000D4F1E">
            <w:pPr>
              <w:rPr>
                <w:rFonts w:ascii="Calibri" w:hAnsi="Calibri" w:cs="Calibri"/>
                <w:szCs w:val="22"/>
              </w:rPr>
            </w:pPr>
            <w:r w:rsidRPr="00EF01D2">
              <w:rPr>
                <w:rFonts w:ascii="Calibri" w:hAnsi="Calibri" w:cs="Calibri"/>
                <w:szCs w:val="22"/>
              </w:rPr>
              <w:t>13.5. Procurement process for selection of construction Contractor</w:t>
            </w:r>
          </w:p>
          <w:p w14:paraId="11395665" w14:textId="77777777" w:rsidR="00DB46E6" w:rsidRPr="00EF01D2" w:rsidRDefault="00DB46E6" w:rsidP="00DB46E6">
            <w:pPr>
              <w:numPr>
                <w:ilvl w:val="0"/>
                <w:numId w:val="13"/>
              </w:numPr>
              <w:spacing w:after="160" w:line="259" w:lineRule="auto"/>
              <w:rPr>
                <w:rFonts w:ascii="Calibri" w:hAnsi="Calibri" w:cs="Calibri"/>
                <w:snapToGrid w:val="0"/>
                <w:szCs w:val="22"/>
              </w:rPr>
            </w:pPr>
            <w:r w:rsidRPr="00EF01D2">
              <w:rPr>
                <w:rFonts w:ascii="Calibri" w:hAnsi="Calibri" w:cs="Calibri"/>
                <w:snapToGrid w:val="0"/>
                <w:szCs w:val="22"/>
              </w:rPr>
              <w:t xml:space="preserve">Development of Terms of Reference </w:t>
            </w:r>
          </w:p>
          <w:p w14:paraId="5FB4154A" w14:textId="77777777" w:rsidR="00DB46E6" w:rsidRPr="00EF01D2" w:rsidRDefault="00DB46E6" w:rsidP="00DB46E6">
            <w:pPr>
              <w:numPr>
                <w:ilvl w:val="0"/>
                <w:numId w:val="13"/>
              </w:numPr>
              <w:spacing w:after="160" w:line="259" w:lineRule="auto"/>
              <w:rPr>
                <w:rFonts w:ascii="Calibri" w:hAnsi="Calibri" w:cs="Calibri"/>
                <w:snapToGrid w:val="0"/>
                <w:szCs w:val="22"/>
              </w:rPr>
            </w:pPr>
            <w:r w:rsidRPr="00EF01D2">
              <w:rPr>
                <w:rFonts w:ascii="Calibri" w:hAnsi="Calibri" w:cs="Calibri"/>
                <w:snapToGrid w:val="0"/>
                <w:szCs w:val="22"/>
              </w:rPr>
              <w:t xml:space="preserve">Publication of a public tender / call for qualified bidders </w:t>
            </w:r>
          </w:p>
          <w:p w14:paraId="1AA1A55B" w14:textId="77777777" w:rsidR="00DB46E6" w:rsidRPr="00EF01D2" w:rsidRDefault="00DB46E6" w:rsidP="00DB46E6">
            <w:pPr>
              <w:numPr>
                <w:ilvl w:val="0"/>
                <w:numId w:val="13"/>
              </w:numPr>
              <w:spacing w:after="160" w:line="259" w:lineRule="auto"/>
              <w:rPr>
                <w:rFonts w:ascii="Calibri" w:hAnsi="Calibri" w:cs="Calibri"/>
                <w:snapToGrid w:val="0"/>
                <w:szCs w:val="22"/>
              </w:rPr>
            </w:pPr>
            <w:r w:rsidRPr="00EF01D2">
              <w:rPr>
                <w:rFonts w:ascii="Calibri" w:hAnsi="Calibri" w:cs="Calibri"/>
                <w:snapToGrid w:val="0"/>
                <w:szCs w:val="22"/>
              </w:rPr>
              <w:t>Evaluation of bids</w:t>
            </w:r>
          </w:p>
          <w:p w14:paraId="465155FF" w14:textId="77777777" w:rsidR="00DB46E6" w:rsidRPr="00EF01D2" w:rsidRDefault="00DB46E6" w:rsidP="00DB46E6">
            <w:pPr>
              <w:numPr>
                <w:ilvl w:val="0"/>
                <w:numId w:val="13"/>
              </w:numPr>
              <w:spacing w:after="160" w:line="259" w:lineRule="auto"/>
              <w:rPr>
                <w:rFonts w:ascii="Calibri" w:hAnsi="Calibri" w:cs="Calibri"/>
                <w:snapToGrid w:val="0"/>
                <w:szCs w:val="22"/>
              </w:rPr>
            </w:pPr>
            <w:r w:rsidRPr="00EF01D2">
              <w:rPr>
                <w:rFonts w:ascii="Calibri" w:hAnsi="Calibri" w:cs="Calibri"/>
                <w:snapToGrid w:val="0"/>
                <w:szCs w:val="22"/>
              </w:rPr>
              <w:t xml:space="preserve">Contracting / signing </w:t>
            </w:r>
          </w:p>
          <w:p w14:paraId="395CEB7B" w14:textId="77777777" w:rsidR="00DB46E6" w:rsidRPr="00EF01D2" w:rsidRDefault="00DB46E6" w:rsidP="000D4F1E">
            <w:pPr>
              <w:rPr>
                <w:rFonts w:ascii="Calibri" w:hAnsi="Calibri" w:cs="Calibri"/>
                <w:szCs w:val="22"/>
              </w:rPr>
            </w:pPr>
            <w:r w:rsidRPr="00EF01D2">
              <w:rPr>
                <w:rFonts w:ascii="Calibri" w:hAnsi="Calibri" w:cs="Calibri"/>
                <w:szCs w:val="22"/>
              </w:rPr>
              <w:t xml:space="preserve">13.6. Construction process  </w:t>
            </w:r>
          </w:p>
          <w:p w14:paraId="3CC2B157" w14:textId="77777777" w:rsidR="00DB46E6" w:rsidRDefault="00DB46E6" w:rsidP="00DB46E6">
            <w:pPr>
              <w:numPr>
                <w:ilvl w:val="0"/>
                <w:numId w:val="12"/>
              </w:numPr>
              <w:rPr>
                <w:rFonts w:ascii="Calibri" w:hAnsi="Calibri" w:cs="Calibri"/>
                <w:snapToGrid w:val="0"/>
                <w:szCs w:val="22"/>
              </w:rPr>
            </w:pPr>
            <w:r w:rsidRPr="00A76C13">
              <w:rPr>
                <w:rFonts w:ascii="Calibri" w:hAnsi="Calibri" w:cs="Calibri"/>
                <w:snapToGrid w:val="0"/>
                <w:szCs w:val="22"/>
              </w:rPr>
              <w:lastRenderedPageBreak/>
              <w:t>Organizing the construction site</w:t>
            </w:r>
          </w:p>
          <w:p w14:paraId="141A206A" w14:textId="77777777" w:rsidR="00DB46E6" w:rsidRPr="00A76C13" w:rsidRDefault="00DB46E6" w:rsidP="00DB46E6">
            <w:pPr>
              <w:numPr>
                <w:ilvl w:val="0"/>
                <w:numId w:val="12"/>
              </w:numPr>
              <w:rPr>
                <w:rFonts w:ascii="Calibri" w:hAnsi="Calibri" w:cs="Calibri"/>
                <w:snapToGrid w:val="0"/>
                <w:szCs w:val="22"/>
              </w:rPr>
            </w:pPr>
            <w:r w:rsidRPr="00A76C13">
              <w:rPr>
                <w:rFonts w:ascii="Calibri" w:hAnsi="Calibri" w:cs="Calibri"/>
                <w:snapToGrid w:val="0"/>
                <w:szCs w:val="22"/>
              </w:rPr>
              <w:t xml:space="preserve">Start up </w:t>
            </w:r>
          </w:p>
          <w:p w14:paraId="495A32C3" w14:textId="77777777" w:rsidR="00DB46E6" w:rsidRPr="00EF01D2" w:rsidRDefault="00DB46E6" w:rsidP="00DB46E6">
            <w:pPr>
              <w:numPr>
                <w:ilvl w:val="0"/>
                <w:numId w:val="12"/>
              </w:numPr>
              <w:rPr>
                <w:rFonts w:ascii="Calibri" w:hAnsi="Calibri" w:cs="Calibri"/>
                <w:snapToGrid w:val="0"/>
                <w:szCs w:val="22"/>
              </w:rPr>
            </w:pPr>
            <w:r w:rsidRPr="00EF01D2">
              <w:rPr>
                <w:rFonts w:ascii="Calibri" w:hAnsi="Calibri" w:cs="Calibri"/>
                <w:snapToGrid w:val="0"/>
                <w:szCs w:val="22"/>
              </w:rPr>
              <w:t>Construction supervision (Quality assurance will be ensured through an independent on-site quality control – supervision engineer, and additionally investor-UNDP supervision)</w:t>
            </w:r>
          </w:p>
          <w:p w14:paraId="245A3BC8" w14:textId="77777777" w:rsidR="00DB46E6" w:rsidRDefault="00DB46E6" w:rsidP="00DB46E6">
            <w:pPr>
              <w:numPr>
                <w:ilvl w:val="0"/>
                <w:numId w:val="12"/>
              </w:numPr>
              <w:rPr>
                <w:rFonts w:ascii="Calibri" w:hAnsi="Calibri" w:cs="Calibri"/>
                <w:snapToGrid w:val="0"/>
                <w:szCs w:val="22"/>
              </w:rPr>
            </w:pPr>
            <w:r w:rsidRPr="00EF01D2">
              <w:rPr>
                <w:rFonts w:ascii="Calibri" w:hAnsi="Calibri" w:cs="Calibri"/>
                <w:snapToGrid w:val="0"/>
                <w:szCs w:val="22"/>
              </w:rPr>
              <w:t xml:space="preserve">Commissioning </w:t>
            </w:r>
          </w:p>
          <w:p w14:paraId="34B43270" w14:textId="77777777" w:rsidR="00DB46E6" w:rsidRPr="00EF01D2" w:rsidRDefault="00DB46E6" w:rsidP="000D4F1E">
            <w:pPr>
              <w:ind w:left="720"/>
              <w:rPr>
                <w:rFonts w:ascii="Calibri" w:hAnsi="Calibri" w:cs="Calibri"/>
                <w:snapToGrid w:val="0"/>
                <w:szCs w:val="22"/>
              </w:rPr>
            </w:pPr>
          </w:p>
          <w:p w14:paraId="7FFFB0CD" w14:textId="77777777" w:rsidR="00DB46E6" w:rsidRDefault="00DB46E6" w:rsidP="000D4F1E">
            <w:pPr>
              <w:rPr>
                <w:rFonts w:ascii="Calibri" w:hAnsi="Calibri" w:cs="Calibri"/>
                <w:szCs w:val="22"/>
              </w:rPr>
            </w:pPr>
            <w:r w:rsidRPr="00EF01D2">
              <w:rPr>
                <w:rFonts w:ascii="Calibri" w:hAnsi="Calibri" w:cs="Calibri"/>
                <w:szCs w:val="22"/>
              </w:rPr>
              <w:t>13.7. Measurement and Verification (M&amp;V). After the project has been designed, built, and commissioned, its energy consumption needs to be measured. This is achieved by installation of calorimeters for monitoring the energy consumption (heating, electricity, water) and its integration with EMIS system.</w:t>
            </w:r>
          </w:p>
          <w:p w14:paraId="0F2E9892" w14:textId="77777777" w:rsidR="00DB46E6" w:rsidRPr="00EF01D2" w:rsidRDefault="00DB46E6" w:rsidP="000D4F1E">
            <w:pPr>
              <w:rPr>
                <w:rFonts w:ascii="Calibri" w:hAnsi="Calibri" w:cs="Calibri"/>
                <w:szCs w:val="22"/>
              </w:rPr>
            </w:pPr>
          </w:p>
          <w:p w14:paraId="099FC254" w14:textId="77777777" w:rsidR="00DB46E6" w:rsidRPr="00EF01D2" w:rsidRDefault="00DB46E6" w:rsidP="000D4F1E">
            <w:pPr>
              <w:rPr>
                <w:rFonts w:ascii="Calibri" w:hAnsi="Calibri" w:cs="Calibri"/>
                <w:szCs w:val="22"/>
              </w:rPr>
            </w:pPr>
            <w:r w:rsidRPr="00EF01D2">
              <w:rPr>
                <w:rFonts w:ascii="Calibri" w:hAnsi="Calibri" w:cs="Calibri"/>
                <w:szCs w:val="22"/>
                <w:u w:val="single"/>
              </w:rPr>
              <w:t>Activity 14</w:t>
            </w:r>
            <w:r w:rsidRPr="00EF01D2">
              <w:rPr>
                <w:rFonts w:ascii="Calibri" w:hAnsi="Calibri" w:cs="Calibri"/>
                <w:szCs w:val="22"/>
              </w:rPr>
              <w:t xml:space="preserve"> - Raising public awareness / marketing campaign - Increase public awareness on human development </w:t>
            </w:r>
            <w:proofErr w:type="gramStart"/>
            <w:r w:rsidRPr="00EF01D2">
              <w:rPr>
                <w:rFonts w:ascii="Calibri" w:hAnsi="Calibri" w:cs="Calibri"/>
                <w:szCs w:val="22"/>
              </w:rPr>
              <w:t>as a result of</w:t>
            </w:r>
            <w:proofErr w:type="gramEnd"/>
            <w:r w:rsidRPr="00EF01D2">
              <w:rPr>
                <w:rFonts w:ascii="Calibri" w:hAnsi="Calibri" w:cs="Calibri"/>
                <w:szCs w:val="22"/>
              </w:rPr>
              <w:t xml:space="preserve"> clean/renewable energy and on energy efficiency (R5):</w:t>
            </w:r>
          </w:p>
          <w:p w14:paraId="50EEC736" w14:textId="77777777" w:rsidR="00DB46E6" w:rsidRPr="00EF01D2" w:rsidRDefault="00DB46E6" w:rsidP="000D4F1E">
            <w:pPr>
              <w:rPr>
                <w:rFonts w:ascii="Calibri" w:hAnsi="Calibri" w:cs="Calibri"/>
                <w:szCs w:val="22"/>
              </w:rPr>
            </w:pPr>
            <w:r w:rsidRPr="00EF01D2">
              <w:rPr>
                <w:rFonts w:ascii="Calibri" w:hAnsi="Calibri" w:cs="Calibri"/>
                <w:szCs w:val="22"/>
              </w:rPr>
              <w:t>14.1 Logo design and appliance of logo on all materials developed within the scope of the Project</w:t>
            </w:r>
          </w:p>
          <w:p w14:paraId="735D5362" w14:textId="77777777" w:rsidR="00DB46E6" w:rsidRPr="00EF01D2" w:rsidRDefault="00DB46E6" w:rsidP="000D4F1E">
            <w:pPr>
              <w:rPr>
                <w:rFonts w:ascii="Calibri" w:hAnsi="Calibri" w:cs="Calibri"/>
                <w:snapToGrid w:val="0"/>
                <w:szCs w:val="22"/>
              </w:rPr>
            </w:pPr>
            <w:r w:rsidRPr="00EF01D2">
              <w:rPr>
                <w:rFonts w:ascii="Calibri" w:hAnsi="Calibri" w:cs="Calibri"/>
                <w:snapToGrid w:val="0"/>
                <w:szCs w:val="22"/>
              </w:rPr>
              <w:t>14.2 Development of the Communications Strategic Plan after research of targeted audience on energy efficiency benefits</w:t>
            </w:r>
          </w:p>
          <w:p w14:paraId="5E54BE9A" w14:textId="77777777" w:rsidR="00DB46E6" w:rsidRDefault="00DB46E6" w:rsidP="000D4F1E">
            <w:pPr>
              <w:rPr>
                <w:rFonts w:ascii="Calibri" w:hAnsi="Calibri" w:cs="Calibri"/>
                <w:snapToGrid w:val="0"/>
                <w:szCs w:val="22"/>
              </w:rPr>
            </w:pPr>
            <w:r w:rsidRPr="00EF01D2">
              <w:rPr>
                <w:rFonts w:ascii="Calibri" w:hAnsi="Calibri" w:cs="Calibri"/>
                <w:snapToGrid w:val="0"/>
                <w:szCs w:val="22"/>
              </w:rPr>
              <w:t>14.3 Organization of NZEB Directive specialized trainings</w:t>
            </w:r>
          </w:p>
          <w:p w14:paraId="7420F847" w14:textId="77777777" w:rsidR="00DB46E6" w:rsidRPr="00EF01D2" w:rsidRDefault="00DB46E6" w:rsidP="000D4F1E">
            <w:pPr>
              <w:rPr>
                <w:rFonts w:ascii="Calibri" w:hAnsi="Calibri" w:cs="Calibri"/>
                <w:snapToGrid w:val="0"/>
                <w:szCs w:val="22"/>
              </w:rPr>
            </w:pPr>
          </w:p>
          <w:p w14:paraId="2FE1AFEF" w14:textId="77777777" w:rsidR="00DB46E6" w:rsidRDefault="00DB46E6" w:rsidP="000D4F1E">
            <w:pPr>
              <w:rPr>
                <w:rFonts w:ascii="Calibri" w:hAnsi="Calibri" w:cs="Calibri"/>
                <w:snapToGrid w:val="0"/>
                <w:szCs w:val="22"/>
              </w:rPr>
            </w:pPr>
            <w:r w:rsidRPr="00EF01D2">
              <w:rPr>
                <w:rFonts w:ascii="Calibri" w:hAnsi="Calibri" w:cs="Calibri"/>
                <w:snapToGrid w:val="0"/>
                <w:szCs w:val="22"/>
                <w:u w:val="single"/>
              </w:rPr>
              <w:lastRenderedPageBreak/>
              <w:t>Activity 15</w:t>
            </w:r>
            <w:r w:rsidRPr="00EF01D2">
              <w:rPr>
                <w:rFonts w:ascii="Calibri" w:hAnsi="Calibri" w:cs="Calibri"/>
                <w:snapToGrid w:val="0"/>
                <w:szCs w:val="22"/>
              </w:rPr>
              <w:t xml:space="preserve"> - Installation of hybrid photovoltaic and solar system (electricity and thermal heat generation) solutions to remote areas (not connected into the electricity grid) without electricity in BIH (R6)</w:t>
            </w:r>
          </w:p>
          <w:p w14:paraId="00272C49" w14:textId="77777777" w:rsidR="00DB46E6" w:rsidRPr="00EF01D2" w:rsidRDefault="00DB46E6" w:rsidP="000D4F1E">
            <w:pPr>
              <w:rPr>
                <w:rFonts w:ascii="Calibri" w:hAnsi="Calibri" w:cs="Calibri"/>
                <w:snapToGrid w:val="0"/>
                <w:szCs w:val="22"/>
              </w:rPr>
            </w:pPr>
          </w:p>
          <w:p w14:paraId="79DA926E" w14:textId="77777777" w:rsidR="00DB46E6" w:rsidRDefault="00DB46E6" w:rsidP="000D4F1E">
            <w:pPr>
              <w:rPr>
                <w:rFonts w:ascii="Calibri" w:hAnsi="Calibri" w:cs="Calibri"/>
                <w:snapToGrid w:val="0"/>
                <w:szCs w:val="22"/>
              </w:rPr>
            </w:pPr>
            <w:r w:rsidRPr="00EF01D2">
              <w:rPr>
                <w:rFonts w:ascii="Calibri" w:hAnsi="Calibri" w:cs="Calibri"/>
                <w:snapToGrid w:val="0"/>
                <w:szCs w:val="22"/>
              </w:rPr>
              <w:t xml:space="preserve">15.1 The families which will be supported by the project are selected on the basis of primary target area (global irradiation and solar electricity potential cross-checked with the area where most such returnee families live), vulnerability factor, number of family members (children, woman, man, elderly, etc.) by UNDP </w:t>
            </w:r>
          </w:p>
          <w:p w14:paraId="513082B8" w14:textId="77777777" w:rsidR="00DB46E6" w:rsidRPr="00EF01D2" w:rsidRDefault="00DB46E6" w:rsidP="000D4F1E">
            <w:pPr>
              <w:rPr>
                <w:rFonts w:ascii="Calibri" w:hAnsi="Calibri" w:cs="Calibri"/>
                <w:snapToGrid w:val="0"/>
                <w:szCs w:val="22"/>
              </w:rPr>
            </w:pPr>
          </w:p>
          <w:p w14:paraId="4D139F57" w14:textId="77777777" w:rsidR="00DB46E6" w:rsidRDefault="00DB46E6" w:rsidP="000D4F1E">
            <w:pPr>
              <w:rPr>
                <w:rFonts w:ascii="Calibri" w:hAnsi="Calibri" w:cs="Calibri"/>
                <w:snapToGrid w:val="0"/>
                <w:szCs w:val="22"/>
              </w:rPr>
            </w:pPr>
            <w:r w:rsidRPr="00EF01D2">
              <w:rPr>
                <w:rFonts w:ascii="Calibri" w:hAnsi="Calibri" w:cs="Calibri"/>
                <w:snapToGrid w:val="0"/>
                <w:szCs w:val="22"/>
              </w:rPr>
              <w:t>15.2 Detailed assessment is developed in terms of identifying exact needs for installation of renewable energy kits</w:t>
            </w:r>
          </w:p>
          <w:p w14:paraId="04D4A5ED" w14:textId="77777777" w:rsidR="00DB46E6" w:rsidRPr="00EF01D2" w:rsidRDefault="00DB46E6" w:rsidP="000D4F1E">
            <w:pPr>
              <w:rPr>
                <w:rFonts w:ascii="Calibri" w:hAnsi="Calibri" w:cs="Calibri"/>
                <w:snapToGrid w:val="0"/>
                <w:szCs w:val="22"/>
              </w:rPr>
            </w:pPr>
          </w:p>
          <w:p w14:paraId="6CEE15FD" w14:textId="77777777" w:rsidR="00DB46E6" w:rsidRPr="00EF01D2" w:rsidRDefault="00DB46E6" w:rsidP="000D4F1E">
            <w:pPr>
              <w:rPr>
                <w:rFonts w:ascii="Calibri" w:hAnsi="Calibri" w:cs="Calibri"/>
                <w:snapToGrid w:val="0"/>
                <w:szCs w:val="22"/>
              </w:rPr>
            </w:pPr>
            <w:r w:rsidRPr="00EF01D2">
              <w:rPr>
                <w:rFonts w:ascii="Calibri" w:hAnsi="Calibri" w:cs="Calibri"/>
                <w:snapToGrid w:val="0"/>
                <w:szCs w:val="22"/>
              </w:rPr>
              <w:t>15.3 Procurement process for selection of construction Contractor</w:t>
            </w:r>
          </w:p>
          <w:p w14:paraId="04CE8127" w14:textId="77777777" w:rsidR="00DB46E6" w:rsidRPr="00EF01D2" w:rsidRDefault="00DB46E6" w:rsidP="00DB46E6">
            <w:pPr>
              <w:pStyle w:val="ListParagraph"/>
              <w:numPr>
                <w:ilvl w:val="0"/>
                <w:numId w:val="6"/>
              </w:numPr>
              <w:spacing w:line="259" w:lineRule="auto"/>
              <w:rPr>
                <w:rFonts w:ascii="Calibri" w:hAnsi="Calibri" w:cs="Calibri"/>
                <w:snapToGrid w:val="0"/>
                <w:szCs w:val="22"/>
              </w:rPr>
            </w:pPr>
            <w:r w:rsidRPr="00EF01D2">
              <w:rPr>
                <w:rFonts w:ascii="Calibri" w:hAnsi="Calibri" w:cs="Calibri"/>
                <w:snapToGrid w:val="0"/>
                <w:szCs w:val="22"/>
              </w:rPr>
              <w:t xml:space="preserve">Development of Terms of Reference </w:t>
            </w:r>
          </w:p>
          <w:p w14:paraId="013D5A90" w14:textId="77777777" w:rsidR="00DB46E6" w:rsidRPr="00EF01D2" w:rsidRDefault="00DB46E6" w:rsidP="00DB46E6">
            <w:pPr>
              <w:pStyle w:val="ListParagraph"/>
              <w:numPr>
                <w:ilvl w:val="0"/>
                <w:numId w:val="6"/>
              </w:numPr>
              <w:spacing w:line="259" w:lineRule="auto"/>
              <w:rPr>
                <w:rFonts w:ascii="Calibri" w:hAnsi="Calibri" w:cs="Calibri"/>
                <w:snapToGrid w:val="0"/>
                <w:szCs w:val="22"/>
              </w:rPr>
            </w:pPr>
            <w:r w:rsidRPr="00EF01D2">
              <w:rPr>
                <w:rFonts w:ascii="Calibri" w:hAnsi="Calibri" w:cs="Calibri"/>
                <w:snapToGrid w:val="0"/>
                <w:szCs w:val="22"/>
              </w:rPr>
              <w:t>Publication of a public tender / call for qualified bidders</w:t>
            </w:r>
          </w:p>
          <w:p w14:paraId="29C7EBEE" w14:textId="77777777" w:rsidR="00DB46E6" w:rsidRPr="00EF01D2" w:rsidRDefault="00DB46E6" w:rsidP="00DB46E6">
            <w:pPr>
              <w:pStyle w:val="ListParagraph"/>
              <w:numPr>
                <w:ilvl w:val="0"/>
                <w:numId w:val="6"/>
              </w:numPr>
              <w:spacing w:line="259" w:lineRule="auto"/>
              <w:rPr>
                <w:rFonts w:ascii="Calibri" w:hAnsi="Calibri" w:cs="Calibri"/>
                <w:snapToGrid w:val="0"/>
                <w:szCs w:val="22"/>
              </w:rPr>
            </w:pPr>
            <w:r w:rsidRPr="00EF01D2">
              <w:rPr>
                <w:rFonts w:ascii="Calibri" w:hAnsi="Calibri" w:cs="Calibri"/>
                <w:szCs w:val="22"/>
              </w:rPr>
              <w:t>Evaluation of bids</w:t>
            </w:r>
          </w:p>
          <w:p w14:paraId="75B2C3FA" w14:textId="77777777" w:rsidR="00DB46E6" w:rsidRPr="00A76C13" w:rsidRDefault="00DB46E6" w:rsidP="00DB46E6">
            <w:pPr>
              <w:pStyle w:val="ListParagraph"/>
              <w:numPr>
                <w:ilvl w:val="0"/>
                <w:numId w:val="5"/>
              </w:numPr>
              <w:spacing w:line="259" w:lineRule="auto"/>
              <w:rPr>
                <w:rFonts w:ascii="Calibri" w:hAnsi="Calibri" w:cs="Calibri"/>
                <w:snapToGrid w:val="0"/>
                <w:szCs w:val="22"/>
              </w:rPr>
            </w:pPr>
            <w:r w:rsidRPr="00EF01D2">
              <w:rPr>
                <w:rFonts w:ascii="Calibri" w:hAnsi="Calibri" w:cs="Calibri"/>
                <w:szCs w:val="22"/>
              </w:rPr>
              <w:t>Contracting/signing</w:t>
            </w:r>
          </w:p>
          <w:p w14:paraId="66155434" w14:textId="77777777" w:rsidR="00DB46E6" w:rsidRPr="00EF01D2" w:rsidRDefault="00DB46E6" w:rsidP="000D4F1E">
            <w:pPr>
              <w:pStyle w:val="ListParagraph"/>
              <w:spacing w:line="259" w:lineRule="auto"/>
              <w:rPr>
                <w:rFonts w:ascii="Calibri" w:hAnsi="Calibri" w:cs="Calibri"/>
                <w:snapToGrid w:val="0"/>
                <w:szCs w:val="22"/>
              </w:rPr>
            </w:pPr>
          </w:p>
          <w:p w14:paraId="5B4C3338" w14:textId="77777777" w:rsidR="00DB46E6" w:rsidRPr="00EF01D2" w:rsidRDefault="00DB46E6" w:rsidP="000D4F1E">
            <w:pPr>
              <w:rPr>
                <w:rFonts w:ascii="Calibri" w:hAnsi="Calibri" w:cs="Calibri"/>
                <w:snapToGrid w:val="0"/>
                <w:szCs w:val="22"/>
              </w:rPr>
            </w:pPr>
            <w:r w:rsidRPr="00EF01D2">
              <w:rPr>
                <w:rFonts w:ascii="Calibri" w:hAnsi="Calibri" w:cs="Calibri"/>
                <w:snapToGrid w:val="0"/>
                <w:szCs w:val="22"/>
              </w:rPr>
              <w:t xml:space="preserve">15.4 Construction process  </w:t>
            </w:r>
          </w:p>
          <w:p w14:paraId="1555CD81" w14:textId="77777777" w:rsidR="00DB46E6" w:rsidRPr="00EF01D2" w:rsidRDefault="00DB46E6" w:rsidP="00DB46E6">
            <w:pPr>
              <w:pStyle w:val="ListParagraph"/>
              <w:numPr>
                <w:ilvl w:val="0"/>
                <w:numId w:val="5"/>
              </w:numPr>
              <w:spacing w:line="259" w:lineRule="auto"/>
              <w:rPr>
                <w:rFonts w:ascii="Calibri" w:hAnsi="Calibri" w:cs="Calibri"/>
                <w:snapToGrid w:val="0"/>
                <w:szCs w:val="22"/>
              </w:rPr>
            </w:pPr>
            <w:r w:rsidRPr="00EF01D2">
              <w:rPr>
                <w:rFonts w:ascii="Calibri" w:hAnsi="Calibri" w:cs="Calibri"/>
                <w:snapToGrid w:val="0"/>
                <w:szCs w:val="22"/>
              </w:rPr>
              <w:t>Organizing the construction site</w:t>
            </w:r>
          </w:p>
          <w:p w14:paraId="17B97F65" w14:textId="77777777" w:rsidR="00DB46E6" w:rsidRPr="00EF01D2" w:rsidRDefault="00DB46E6" w:rsidP="00DB46E6">
            <w:pPr>
              <w:pStyle w:val="ListParagraph"/>
              <w:numPr>
                <w:ilvl w:val="0"/>
                <w:numId w:val="5"/>
              </w:numPr>
              <w:spacing w:line="259" w:lineRule="auto"/>
              <w:rPr>
                <w:rFonts w:ascii="Calibri" w:hAnsi="Calibri" w:cs="Calibri"/>
                <w:snapToGrid w:val="0"/>
                <w:szCs w:val="22"/>
              </w:rPr>
            </w:pPr>
            <w:r w:rsidRPr="00EF01D2">
              <w:rPr>
                <w:rFonts w:ascii="Calibri" w:hAnsi="Calibri" w:cs="Calibri"/>
                <w:snapToGrid w:val="0"/>
                <w:szCs w:val="22"/>
              </w:rPr>
              <w:t xml:space="preserve">Start up </w:t>
            </w:r>
          </w:p>
          <w:p w14:paraId="4258FBA4" w14:textId="77777777" w:rsidR="00DB46E6" w:rsidRPr="00EF01D2" w:rsidRDefault="00DB46E6" w:rsidP="00DB46E6">
            <w:pPr>
              <w:pStyle w:val="ListParagraph"/>
              <w:numPr>
                <w:ilvl w:val="0"/>
                <w:numId w:val="5"/>
              </w:numPr>
              <w:spacing w:line="259" w:lineRule="auto"/>
              <w:rPr>
                <w:rFonts w:ascii="Calibri" w:hAnsi="Calibri" w:cs="Calibri"/>
                <w:snapToGrid w:val="0"/>
                <w:szCs w:val="22"/>
              </w:rPr>
            </w:pPr>
            <w:r w:rsidRPr="00EF01D2">
              <w:rPr>
                <w:rFonts w:ascii="Calibri" w:hAnsi="Calibri" w:cs="Calibri"/>
                <w:snapToGrid w:val="0"/>
                <w:szCs w:val="22"/>
              </w:rPr>
              <w:lastRenderedPageBreak/>
              <w:t>Construction supervision (Quality assurance will be ensured through an independent on-site quality control – supervision engineer, and additionally investor-UNDP supervision)</w:t>
            </w:r>
          </w:p>
          <w:p w14:paraId="6ABA9406" w14:textId="77777777" w:rsidR="00DB46E6" w:rsidRPr="00EF01D2" w:rsidRDefault="00DB46E6" w:rsidP="00DB46E6">
            <w:pPr>
              <w:pStyle w:val="ListParagraph"/>
              <w:numPr>
                <w:ilvl w:val="0"/>
                <w:numId w:val="5"/>
              </w:numPr>
              <w:spacing w:line="259" w:lineRule="auto"/>
              <w:rPr>
                <w:rFonts w:ascii="Calibri" w:hAnsi="Calibri" w:cs="Calibri"/>
                <w:snapToGrid w:val="0"/>
                <w:szCs w:val="22"/>
              </w:rPr>
            </w:pPr>
            <w:r w:rsidRPr="00EF01D2">
              <w:rPr>
                <w:rFonts w:ascii="Calibri" w:hAnsi="Calibri" w:cs="Calibri"/>
                <w:snapToGrid w:val="0"/>
                <w:szCs w:val="22"/>
              </w:rPr>
              <w:t>Commissioning</w:t>
            </w:r>
          </w:p>
        </w:tc>
        <w:tc>
          <w:tcPr>
            <w:tcW w:w="324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14:paraId="12CD9508" w14:textId="77777777" w:rsidR="00DB46E6" w:rsidRPr="00EF01D2" w:rsidRDefault="00DB46E6" w:rsidP="000D4F1E">
            <w:pPr>
              <w:spacing w:before="40" w:after="40"/>
              <w:rPr>
                <w:rFonts w:ascii="Calibri" w:hAnsi="Calibri" w:cs="Calibri"/>
                <w:b/>
                <w:bCs/>
                <w:i/>
                <w:iCs/>
                <w:szCs w:val="22"/>
              </w:rPr>
            </w:pPr>
            <w:r w:rsidRPr="00EF01D2">
              <w:rPr>
                <w:rFonts w:ascii="Calibri" w:hAnsi="Calibri" w:cs="Calibri"/>
                <w:b/>
                <w:bCs/>
                <w:i/>
                <w:iCs/>
                <w:szCs w:val="22"/>
              </w:rPr>
              <w:lastRenderedPageBreak/>
              <w:t>Means:</w:t>
            </w:r>
          </w:p>
          <w:p w14:paraId="73DB0821" w14:textId="77777777" w:rsidR="00DB46E6" w:rsidRDefault="00DB46E6" w:rsidP="000D4F1E">
            <w:pPr>
              <w:spacing w:before="40" w:after="40"/>
              <w:rPr>
                <w:rFonts w:ascii="Calibri" w:hAnsi="Calibri" w:cs="Calibri"/>
                <w:iCs/>
                <w:szCs w:val="22"/>
                <w:u w:val="single"/>
              </w:rPr>
            </w:pPr>
          </w:p>
          <w:p w14:paraId="34D3CAFB"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u w:val="single"/>
              </w:rPr>
              <w:t>Activity 1</w:t>
            </w:r>
          </w:p>
          <w:p w14:paraId="3C1ED5BA" w14:textId="77777777" w:rsidR="00DB46E6" w:rsidRPr="00EF01D2" w:rsidRDefault="00DB46E6" w:rsidP="000D4F1E">
            <w:pPr>
              <w:spacing w:before="40" w:after="40"/>
              <w:rPr>
                <w:rFonts w:ascii="Calibri" w:hAnsi="Calibri" w:cs="Calibri"/>
                <w:iCs/>
                <w:szCs w:val="22"/>
              </w:rPr>
            </w:pPr>
          </w:p>
          <w:p w14:paraId="05FA128C"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 xml:space="preserve">Technical assistance human resources and staffing </w:t>
            </w:r>
            <w:r w:rsidRPr="00EF01D2">
              <w:rPr>
                <w:rFonts w:ascii="Calibri" w:hAnsi="Calibri" w:cs="Calibri"/>
                <w:color w:val="000000"/>
                <w:szCs w:val="22"/>
              </w:rPr>
              <w:t>(interlinked with all other activities)</w:t>
            </w:r>
          </w:p>
          <w:p w14:paraId="65A62D65" w14:textId="77777777" w:rsidR="00DB46E6" w:rsidRPr="00EF01D2" w:rsidRDefault="00DB46E6" w:rsidP="000D4F1E">
            <w:pPr>
              <w:spacing w:before="40" w:after="40"/>
              <w:rPr>
                <w:rFonts w:ascii="Calibri" w:hAnsi="Calibri" w:cs="Calibri"/>
                <w:iCs/>
                <w:szCs w:val="22"/>
              </w:rPr>
            </w:pPr>
          </w:p>
          <w:p w14:paraId="33285FCC" w14:textId="77777777" w:rsidR="00DB46E6" w:rsidRPr="00EF01D2" w:rsidRDefault="00DB46E6" w:rsidP="000D4F1E">
            <w:pPr>
              <w:spacing w:before="40" w:after="40"/>
              <w:rPr>
                <w:rFonts w:ascii="Calibri" w:hAnsi="Calibri" w:cs="Calibri"/>
                <w:color w:val="000000"/>
                <w:szCs w:val="22"/>
              </w:rPr>
            </w:pPr>
            <w:r w:rsidRPr="00EF01D2">
              <w:rPr>
                <w:rFonts w:ascii="Calibri" w:hAnsi="Calibri" w:cs="Calibri"/>
                <w:color w:val="000000"/>
                <w:szCs w:val="22"/>
              </w:rPr>
              <w:lastRenderedPageBreak/>
              <w:t>Engagement of one additional engineer and field officer (interlinked with all other activities)</w:t>
            </w:r>
          </w:p>
          <w:p w14:paraId="2EEFE25D" w14:textId="77777777" w:rsidR="00DB46E6" w:rsidRPr="00EF01D2" w:rsidRDefault="00DB46E6" w:rsidP="000D4F1E">
            <w:pPr>
              <w:spacing w:before="40" w:after="40"/>
              <w:rPr>
                <w:rFonts w:ascii="Calibri" w:hAnsi="Calibri" w:cs="Calibri"/>
                <w:color w:val="000000"/>
                <w:szCs w:val="22"/>
              </w:rPr>
            </w:pPr>
          </w:p>
          <w:p w14:paraId="43CBC7AD" w14:textId="77777777" w:rsidR="00DB46E6" w:rsidRPr="00EF01D2" w:rsidRDefault="00DB46E6" w:rsidP="000D4F1E">
            <w:pPr>
              <w:spacing w:before="40" w:after="40"/>
              <w:rPr>
                <w:rFonts w:ascii="Calibri" w:hAnsi="Calibri" w:cs="Calibri"/>
                <w:iCs/>
                <w:szCs w:val="22"/>
              </w:rPr>
            </w:pPr>
            <w:r w:rsidRPr="00EF01D2">
              <w:rPr>
                <w:rFonts w:ascii="Calibri" w:hAnsi="Calibri" w:cs="Calibri"/>
                <w:color w:val="000000"/>
                <w:szCs w:val="22"/>
              </w:rPr>
              <w:t>Staffing (Project Manager, Chief Technical Advisor for EE, Project Assistant, Project Associate x2, EMIS Technical officer) (interlinked with all other activities)</w:t>
            </w:r>
          </w:p>
          <w:p w14:paraId="7BB81308" w14:textId="77777777" w:rsidR="00DB46E6" w:rsidRPr="00EF01D2" w:rsidRDefault="00DB46E6" w:rsidP="000D4F1E">
            <w:pPr>
              <w:spacing w:before="40" w:after="40"/>
              <w:rPr>
                <w:rFonts w:ascii="Calibri" w:hAnsi="Calibri" w:cs="Calibri"/>
                <w:i/>
                <w:iCs/>
                <w:szCs w:val="22"/>
              </w:rPr>
            </w:pPr>
          </w:p>
          <w:p w14:paraId="5FBF1C48" w14:textId="77777777" w:rsidR="00DB46E6" w:rsidRPr="00EF01D2" w:rsidRDefault="00DB46E6" w:rsidP="000D4F1E">
            <w:pPr>
              <w:spacing w:before="40" w:after="40"/>
              <w:rPr>
                <w:rFonts w:ascii="Calibri" w:hAnsi="Calibri" w:cs="Calibri"/>
                <w:i/>
                <w:iCs/>
                <w:szCs w:val="22"/>
              </w:rPr>
            </w:pPr>
          </w:p>
          <w:p w14:paraId="41ACD218" w14:textId="77777777" w:rsidR="00DB46E6" w:rsidRPr="00EF01D2" w:rsidRDefault="00DB46E6" w:rsidP="000D4F1E">
            <w:pPr>
              <w:spacing w:before="40" w:after="40"/>
              <w:rPr>
                <w:rFonts w:ascii="Calibri" w:hAnsi="Calibri" w:cs="Calibri"/>
                <w:i/>
                <w:iCs/>
                <w:szCs w:val="22"/>
              </w:rPr>
            </w:pPr>
          </w:p>
          <w:p w14:paraId="1E04B7B1" w14:textId="77777777" w:rsidR="00DB46E6" w:rsidRPr="00EF01D2" w:rsidRDefault="00DB46E6" w:rsidP="000D4F1E">
            <w:pPr>
              <w:spacing w:before="40" w:after="40"/>
              <w:rPr>
                <w:rFonts w:ascii="Calibri" w:hAnsi="Calibri" w:cs="Calibri"/>
                <w:i/>
                <w:iCs/>
                <w:szCs w:val="22"/>
              </w:rPr>
            </w:pPr>
          </w:p>
          <w:p w14:paraId="3607B407" w14:textId="77777777" w:rsidR="00DB46E6" w:rsidRPr="00EF01D2" w:rsidRDefault="00DB46E6" w:rsidP="000D4F1E">
            <w:pPr>
              <w:spacing w:before="40" w:after="40"/>
              <w:rPr>
                <w:rFonts w:ascii="Calibri" w:hAnsi="Calibri" w:cs="Calibri"/>
                <w:i/>
                <w:iCs/>
                <w:szCs w:val="22"/>
              </w:rPr>
            </w:pPr>
          </w:p>
          <w:p w14:paraId="60924942" w14:textId="77777777" w:rsidR="00DB46E6" w:rsidRPr="00EF01D2" w:rsidRDefault="00DB46E6" w:rsidP="000D4F1E">
            <w:pPr>
              <w:spacing w:before="40" w:after="40"/>
              <w:rPr>
                <w:rFonts w:ascii="Calibri" w:hAnsi="Calibri" w:cs="Calibri"/>
                <w:i/>
                <w:iCs/>
                <w:szCs w:val="22"/>
              </w:rPr>
            </w:pPr>
          </w:p>
          <w:p w14:paraId="67114536" w14:textId="77777777" w:rsidR="00DB46E6" w:rsidRPr="00EF01D2" w:rsidRDefault="00DB46E6" w:rsidP="000D4F1E">
            <w:pPr>
              <w:spacing w:before="40" w:after="40"/>
              <w:rPr>
                <w:rFonts w:ascii="Calibri" w:hAnsi="Calibri" w:cs="Calibri"/>
                <w:i/>
                <w:iCs/>
                <w:szCs w:val="22"/>
              </w:rPr>
            </w:pPr>
          </w:p>
          <w:p w14:paraId="1C991976" w14:textId="77777777" w:rsidR="00DB46E6" w:rsidRPr="00EF01D2" w:rsidRDefault="00DB46E6" w:rsidP="000D4F1E">
            <w:pPr>
              <w:spacing w:before="40" w:after="40"/>
              <w:rPr>
                <w:rFonts w:ascii="Calibri" w:hAnsi="Calibri" w:cs="Calibri"/>
                <w:i/>
                <w:iCs/>
                <w:szCs w:val="22"/>
              </w:rPr>
            </w:pPr>
          </w:p>
          <w:p w14:paraId="38728C79" w14:textId="77777777" w:rsidR="00DB46E6" w:rsidRPr="00EF01D2" w:rsidRDefault="00DB46E6" w:rsidP="000D4F1E">
            <w:pPr>
              <w:spacing w:before="40" w:after="40"/>
              <w:rPr>
                <w:rFonts w:ascii="Calibri" w:hAnsi="Calibri" w:cs="Calibri"/>
                <w:i/>
                <w:iCs/>
                <w:szCs w:val="22"/>
              </w:rPr>
            </w:pPr>
          </w:p>
          <w:p w14:paraId="1D83D82C" w14:textId="77777777" w:rsidR="00DB46E6" w:rsidRPr="00EF01D2" w:rsidRDefault="00DB46E6" w:rsidP="000D4F1E">
            <w:pPr>
              <w:spacing w:before="40" w:after="40"/>
              <w:rPr>
                <w:rFonts w:ascii="Calibri" w:hAnsi="Calibri" w:cs="Calibri"/>
                <w:i/>
                <w:iCs/>
                <w:szCs w:val="22"/>
              </w:rPr>
            </w:pPr>
          </w:p>
          <w:p w14:paraId="6608DE22" w14:textId="77777777" w:rsidR="00DB46E6" w:rsidRPr="00EF01D2" w:rsidRDefault="00DB46E6" w:rsidP="000D4F1E">
            <w:pPr>
              <w:spacing w:before="40" w:after="40"/>
              <w:rPr>
                <w:rFonts w:ascii="Calibri" w:hAnsi="Calibri" w:cs="Calibri"/>
                <w:i/>
                <w:iCs/>
                <w:szCs w:val="22"/>
              </w:rPr>
            </w:pPr>
          </w:p>
          <w:p w14:paraId="7D3EA97F" w14:textId="77777777" w:rsidR="00DB46E6" w:rsidRPr="00EF01D2" w:rsidRDefault="00DB46E6" w:rsidP="000D4F1E">
            <w:pPr>
              <w:spacing w:before="40" w:after="40"/>
              <w:rPr>
                <w:rFonts w:ascii="Calibri" w:hAnsi="Calibri" w:cs="Calibri"/>
                <w:i/>
                <w:iCs/>
                <w:szCs w:val="22"/>
              </w:rPr>
            </w:pPr>
          </w:p>
          <w:p w14:paraId="67F96399" w14:textId="77777777" w:rsidR="00DB46E6" w:rsidRPr="00EF01D2" w:rsidRDefault="00DB46E6" w:rsidP="000D4F1E">
            <w:pPr>
              <w:spacing w:before="40" w:after="40"/>
              <w:rPr>
                <w:rFonts w:ascii="Calibri" w:hAnsi="Calibri" w:cs="Calibri"/>
                <w:i/>
                <w:iCs/>
                <w:szCs w:val="22"/>
              </w:rPr>
            </w:pPr>
          </w:p>
          <w:p w14:paraId="656EC52A" w14:textId="77777777" w:rsidR="00DB46E6" w:rsidRPr="00EF01D2" w:rsidRDefault="00DB46E6" w:rsidP="000D4F1E">
            <w:pPr>
              <w:spacing w:before="40" w:after="40"/>
              <w:rPr>
                <w:rFonts w:ascii="Calibri" w:hAnsi="Calibri" w:cs="Calibri"/>
                <w:i/>
                <w:iCs/>
                <w:szCs w:val="22"/>
              </w:rPr>
            </w:pPr>
          </w:p>
          <w:p w14:paraId="658EBB44" w14:textId="77777777" w:rsidR="00DB46E6" w:rsidRPr="00EF01D2" w:rsidRDefault="00DB46E6" w:rsidP="000D4F1E">
            <w:pPr>
              <w:spacing w:before="40" w:after="40"/>
              <w:rPr>
                <w:rFonts w:ascii="Calibri" w:hAnsi="Calibri" w:cs="Calibri"/>
                <w:i/>
                <w:iCs/>
                <w:szCs w:val="22"/>
              </w:rPr>
            </w:pPr>
          </w:p>
          <w:p w14:paraId="2FB305D5" w14:textId="77777777" w:rsidR="00DB46E6" w:rsidRPr="00EF01D2" w:rsidRDefault="00DB46E6" w:rsidP="000D4F1E">
            <w:pPr>
              <w:spacing w:before="40" w:after="40"/>
              <w:rPr>
                <w:rFonts w:ascii="Calibri" w:hAnsi="Calibri" w:cs="Calibri"/>
                <w:i/>
                <w:iCs/>
                <w:szCs w:val="22"/>
              </w:rPr>
            </w:pPr>
          </w:p>
          <w:p w14:paraId="01F385F6" w14:textId="77777777" w:rsidR="00DB46E6" w:rsidRPr="00EF01D2" w:rsidRDefault="00DB46E6" w:rsidP="000D4F1E">
            <w:pPr>
              <w:spacing w:before="40" w:after="40"/>
              <w:rPr>
                <w:rFonts w:ascii="Calibri" w:hAnsi="Calibri" w:cs="Calibri"/>
                <w:i/>
                <w:iCs/>
                <w:szCs w:val="22"/>
              </w:rPr>
            </w:pPr>
          </w:p>
          <w:p w14:paraId="7666F014" w14:textId="77777777" w:rsidR="00DB46E6" w:rsidRPr="00EF01D2" w:rsidRDefault="00DB46E6" w:rsidP="000D4F1E">
            <w:pPr>
              <w:spacing w:before="40" w:after="40"/>
              <w:rPr>
                <w:rFonts w:ascii="Calibri" w:hAnsi="Calibri" w:cs="Calibri"/>
                <w:i/>
                <w:iCs/>
                <w:szCs w:val="22"/>
              </w:rPr>
            </w:pPr>
          </w:p>
          <w:p w14:paraId="66151492" w14:textId="77777777" w:rsidR="00DB46E6" w:rsidRPr="00EF01D2" w:rsidRDefault="00DB46E6" w:rsidP="000D4F1E">
            <w:pPr>
              <w:spacing w:before="40" w:after="40"/>
              <w:rPr>
                <w:rFonts w:ascii="Calibri" w:hAnsi="Calibri" w:cs="Calibri"/>
                <w:i/>
                <w:iCs/>
                <w:szCs w:val="22"/>
              </w:rPr>
            </w:pPr>
          </w:p>
          <w:p w14:paraId="51C305C5" w14:textId="77777777" w:rsidR="00DB46E6" w:rsidRPr="00EF01D2" w:rsidRDefault="00DB46E6" w:rsidP="000D4F1E">
            <w:pPr>
              <w:spacing w:before="40" w:after="40"/>
              <w:rPr>
                <w:rFonts w:ascii="Calibri" w:hAnsi="Calibri" w:cs="Calibri"/>
                <w:i/>
                <w:iCs/>
                <w:szCs w:val="22"/>
              </w:rPr>
            </w:pPr>
          </w:p>
          <w:p w14:paraId="41C14383" w14:textId="77777777" w:rsidR="00DB46E6" w:rsidRPr="00EF01D2" w:rsidRDefault="00DB46E6" w:rsidP="000D4F1E">
            <w:pPr>
              <w:spacing w:before="40" w:after="40"/>
              <w:rPr>
                <w:rFonts w:ascii="Calibri" w:hAnsi="Calibri" w:cs="Calibri"/>
                <w:i/>
                <w:iCs/>
                <w:szCs w:val="22"/>
              </w:rPr>
            </w:pPr>
          </w:p>
          <w:p w14:paraId="2E47D67A" w14:textId="77777777" w:rsidR="00DB46E6" w:rsidRPr="00EF01D2" w:rsidRDefault="00DB46E6" w:rsidP="000D4F1E">
            <w:pPr>
              <w:spacing w:before="40" w:after="40"/>
              <w:rPr>
                <w:rFonts w:ascii="Calibri" w:hAnsi="Calibri" w:cs="Calibri"/>
                <w:i/>
                <w:iCs/>
                <w:szCs w:val="22"/>
              </w:rPr>
            </w:pPr>
          </w:p>
          <w:p w14:paraId="14FBD0A7" w14:textId="77777777" w:rsidR="00DB46E6" w:rsidRPr="00EF01D2" w:rsidRDefault="00DB46E6" w:rsidP="000D4F1E">
            <w:pPr>
              <w:spacing w:before="40" w:after="40"/>
              <w:rPr>
                <w:rFonts w:ascii="Calibri" w:hAnsi="Calibri" w:cs="Calibri"/>
                <w:i/>
                <w:iCs/>
                <w:szCs w:val="22"/>
              </w:rPr>
            </w:pPr>
          </w:p>
          <w:p w14:paraId="1B805157" w14:textId="77777777" w:rsidR="00DB46E6" w:rsidRPr="00EF01D2" w:rsidRDefault="00DB46E6" w:rsidP="000D4F1E">
            <w:pPr>
              <w:spacing w:before="40" w:after="40"/>
              <w:rPr>
                <w:rFonts w:ascii="Calibri" w:hAnsi="Calibri" w:cs="Calibri"/>
                <w:i/>
                <w:iCs/>
                <w:szCs w:val="22"/>
              </w:rPr>
            </w:pPr>
          </w:p>
          <w:p w14:paraId="24BD32B3" w14:textId="77777777" w:rsidR="00DB46E6" w:rsidRPr="00EF01D2" w:rsidRDefault="00DB46E6" w:rsidP="000D4F1E">
            <w:pPr>
              <w:spacing w:before="40" w:after="40"/>
              <w:rPr>
                <w:rFonts w:ascii="Calibri" w:hAnsi="Calibri" w:cs="Calibri"/>
                <w:i/>
                <w:iCs/>
                <w:szCs w:val="22"/>
              </w:rPr>
            </w:pPr>
          </w:p>
          <w:p w14:paraId="094ECA6F" w14:textId="77777777" w:rsidR="00DB46E6" w:rsidRPr="00EF01D2" w:rsidRDefault="00DB46E6" w:rsidP="000D4F1E">
            <w:pPr>
              <w:spacing w:before="40" w:after="40"/>
              <w:rPr>
                <w:rFonts w:ascii="Calibri" w:hAnsi="Calibri" w:cs="Calibri"/>
                <w:i/>
                <w:iCs/>
                <w:szCs w:val="22"/>
              </w:rPr>
            </w:pPr>
          </w:p>
          <w:p w14:paraId="2EB8A9CA" w14:textId="77777777" w:rsidR="00DB46E6" w:rsidRPr="00EF01D2" w:rsidRDefault="00DB46E6" w:rsidP="000D4F1E">
            <w:pPr>
              <w:spacing w:before="40" w:after="40"/>
              <w:rPr>
                <w:rFonts w:ascii="Calibri" w:hAnsi="Calibri" w:cs="Calibri"/>
                <w:i/>
                <w:iCs/>
                <w:szCs w:val="22"/>
              </w:rPr>
            </w:pPr>
          </w:p>
          <w:p w14:paraId="7D567D53" w14:textId="77777777" w:rsidR="00DB46E6" w:rsidRPr="00EF01D2" w:rsidRDefault="00DB46E6" w:rsidP="000D4F1E">
            <w:pPr>
              <w:spacing w:before="40" w:after="40"/>
              <w:rPr>
                <w:rFonts w:ascii="Calibri" w:hAnsi="Calibri" w:cs="Calibri"/>
                <w:i/>
                <w:iCs/>
                <w:szCs w:val="22"/>
              </w:rPr>
            </w:pPr>
          </w:p>
          <w:p w14:paraId="7A12DC46" w14:textId="77777777" w:rsidR="00DB46E6" w:rsidRPr="00EF01D2" w:rsidRDefault="00DB46E6" w:rsidP="000D4F1E">
            <w:pPr>
              <w:spacing w:before="40" w:after="40"/>
              <w:rPr>
                <w:rFonts w:ascii="Calibri" w:hAnsi="Calibri" w:cs="Calibri"/>
                <w:i/>
                <w:iCs/>
                <w:szCs w:val="22"/>
              </w:rPr>
            </w:pPr>
          </w:p>
          <w:p w14:paraId="409964D6" w14:textId="77777777" w:rsidR="00DB46E6" w:rsidRPr="00EF01D2" w:rsidRDefault="00DB46E6" w:rsidP="000D4F1E">
            <w:pPr>
              <w:spacing w:before="40" w:after="40"/>
              <w:rPr>
                <w:rFonts w:ascii="Calibri" w:hAnsi="Calibri" w:cs="Calibri"/>
                <w:i/>
                <w:iCs/>
                <w:szCs w:val="22"/>
              </w:rPr>
            </w:pPr>
          </w:p>
          <w:p w14:paraId="57BE45E0" w14:textId="77777777" w:rsidR="00DB46E6" w:rsidRPr="00EF01D2" w:rsidRDefault="00DB46E6" w:rsidP="000D4F1E">
            <w:pPr>
              <w:spacing w:before="40" w:after="40"/>
              <w:rPr>
                <w:rFonts w:ascii="Calibri" w:hAnsi="Calibri" w:cs="Calibri"/>
                <w:i/>
                <w:iCs/>
                <w:szCs w:val="22"/>
              </w:rPr>
            </w:pPr>
          </w:p>
          <w:p w14:paraId="398B7DF0" w14:textId="77777777" w:rsidR="00DB46E6" w:rsidRPr="00EF01D2" w:rsidRDefault="00DB46E6" w:rsidP="000D4F1E">
            <w:pPr>
              <w:spacing w:before="40" w:after="40"/>
              <w:rPr>
                <w:rFonts w:ascii="Calibri" w:hAnsi="Calibri" w:cs="Calibri"/>
                <w:i/>
                <w:iCs/>
                <w:szCs w:val="22"/>
              </w:rPr>
            </w:pPr>
          </w:p>
          <w:p w14:paraId="376B38AE" w14:textId="77777777" w:rsidR="00DB46E6" w:rsidRPr="00EF01D2" w:rsidRDefault="00DB46E6" w:rsidP="000D4F1E">
            <w:pPr>
              <w:spacing w:before="40" w:after="40"/>
              <w:rPr>
                <w:rFonts w:ascii="Calibri" w:hAnsi="Calibri" w:cs="Calibri"/>
                <w:i/>
                <w:iCs/>
                <w:szCs w:val="22"/>
              </w:rPr>
            </w:pPr>
          </w:p>
          <w:p w14:paraId="276A328B" w14:textId="77777777" w:rsidR="00DB46E6" w:rsidRPr="00EF01D2" w:rsidRDefault="00DB46E6" w:rsidP="000D4F1E">
            <w:pPr>
              <w:spacing w:before="40" w:after="40"/>
              <w:rPr>
                <w:rFonts w:ascii="Calibri" w:hAnsi="Calibri" w:cs="Calibri"/>
                <w:i/>
                <w:iCs/>
                <w:szCs w:val="22"/>
              </w:rPr>
            </w:pPr>
          </w:p>
          <w:p w14:paraId="3021D557" w14:textId="77777777" w:rsidR="00DB46E6" w:rsidRPr="00EF01D2" w:rsidRDefault="00DB46E6" w:rsidP="000D4F1E">
            <w:pPr>
              <w:spacing w:before="40" w:after="40"/>
              <w:rPr>
                <w:rFonts w:ascii="Calibri" w:hAnsi="Calibri" w:cs="Calibri"/>
                <w:i/>
                <w:iCs/>
                <w:szCs w:val="22"/>
              </w:rPr>
            </w:pPr>
          </w:p>
          <w:p w14:paraId="1D023217" w14:textId="77777777" w:rsidR="00DB46E6" w:rsidRPr="00EF01D2" w:rsidRDefault="00DB46E6" w:rsidP="000D4F1E">
            <w:pPr>
              <w:spacing w:before="40" w:after="40"/>
              <w:rPr>
                <w:rFonts w:ascii="Calibri" w:hAnsi="Calibri" w:cs="Calibri"/>
                <w:i/>
                <w:iCs/>
                <w:szCs w:val="22"/>
              </w:rPr>
            </w:pPr>
          </w:p>
          <w:p w14:paraId="78485AC5" w14:textId="77777777" w:rsidR="00DB46E6" w:rsidRPr="00EF01D2" w:rsidRDefault="00DB46E6" w:rsidP="000D4F1E">
            <w:pPr>
              <w:spacing w:before="40" w:after="40"/>
              <w:rPr>
                <w:rFonts w:ascii="Calibri" w:hAnsi="Calibri" w:cs="Calibri"/>
                <w:iCs/>
                <w:szCs w:val="22"/>
                <w:u w:val="single"/>
              </w:rPr>
            </w:pPr>
          </w:p>
          <w:p w14:paraId="0ACF1D2C" w14:textId="77777777" w:rsidR="00DB46E6" w:rsidRPr="00EF01D2" w:rsidRDefault="00DB46E6" w:rsidP="000D4F1E">
            <w:pPr>
              <w:spacing w:before="40" w:after="40"/>
              <w:rPr>
                <w:rFonts w:ascii="Calibri" w:hAnsi="Calibri" w:cs="Calibri"/>
                <w:iCs/>
                <w:szCs w:val="22"/>
                <w:u w:val="single"/>
              </w:rPr>
            </w:pPr>
          </w:p>
          <w:p w14:paraId="469EE026" w14:textId="77777777" w:rsidR="00DB46E6" w:rsidRPr="00EF01D2" w:rsidRDefault="00DB46E6" w:rsidP="000D4F1E">
            <w:pPr>
              <w:spacing w:before="40" w:after="40"/>
              <w:rPr>
                <w:rFonts w:ascii="Calibri" w:hAnsi="Calibri" w:cs="Calibri"/>
                <w:iCs/>
                <w:szCs w:val="22"/>
                <w:u w:val="single"/>
              </w:rPr>
            </w:pPr>
          </w:p>
          <w:p w14:paraId="5809F05D" w14:textId="77777777" w:rsidR="00DB46E6" w:rsidRPr="00EF01D2" w:rsidRDefault="00DB46E6" w:rsidP="000D4F1E">
            <w:pPr>
              <w:spacing w:before="40" w:after="40"/>
              <w:rPr>
                <w:rFonts w:ascii="Calibri" w:hAnsi="Calibri" w:cs="Calibri"/>
                <w:iCs/>
                <w:szCs w:val="22"/>
                <w:u w:val="single"/>
              </w:rPr>
            </w:pPr>
          </w:p>
          <w:p w14:paraId="10570278" w14:textId="77777777" w:rsidR="00DB46E6" w:rsidRPr="00EF01D2" w:rsidRDefault="00DB46E6" w:rsidP="000D4F1E">
            <w:pPr>
              <w:spacing w:before="40" w:after="40"/>
              <w:rPr>
                <w:rFonts w:ascii="Calibri" w:hAnsi="Calibri" w:cs="Calibri"/>
                <w:iCs/>
                <w:szCs w:val="22"/>
                <w:u w:val="single"/>
              </w:rPr>
            </w:pPr>
          </w:p>
          <w:p w14:paraId="75067189" w14:textId="77777777" w:rsidR="00DB46E6" w:rsidRPr="00EF01D2" w:rsidRDefault="00DB46E6" w:rsidP="000D4F1E">
            <w:pPr>
              <w:spacing w:before="40" w:after="40"/>
              <w:rPr>
                <w:rFonts w:ascii="Calibri" w:hAnsi="Calibri" w:cs="Calibri"/>
                <w:iCs/>
                <w:szCs w:val="22"/>
                <w:u w:val="single"/>
              </w:rPr>
            </w:pPr>
          </w:p>
          <w:p w14:paraId="133E7A9A" w14:textId="77777777" w:rsidR="00DB46E6" w:rsidRPr="00EF01D2" w:rsidRDefault="00DB46E6" w:rsidP="000D4F1E">
            <w:pPr>
              <w:spacing w:before="40" w:after="40"/>
              <w:rPr>
                <w:rFonts w:ascii="Calibri" w:hAnsi="Calibri" w:cs="Calibri"/>
                <w:iCs/>
                <w:szCs w:val="22"/>
                <w:u w:val="single"/>
              </w:rPr>
            </w:pPr>
          </w:p>
          <w:p w14:paraId="5EF213BA" w14:textId="77777777" w:rsidR="00DB46E6" w:rsidRPr="00EF01D2" w:rsidRDefault="00DB46E6" w:rsidP="000D4F1E">
            <w:pPr>
              <w:spacing w:before="40" w:after="40"/>
              <w:rPr>
                <w:rFonts w:ascii="Calibri" w:hAnsi="Calibri" w:cs="Calibri"/>
                <w:iCs/>
                <w:szCs w:val="22"/>
                <w:u w:val="single"/>
              </w:rPr>
            </w:pPr>
          </w:p>
          <w:p w14:paraId="07EB9FBD" w14:textId="77777777" w:rsidR="00DB46E6" w:rsidRDefault="00DB46E6" w:rsidP="000D4F1E">
            <w:pPr>
              <w:spacing w:before="40" w:after="40"/>
              <w:rPr>
                <w:rFonts w:ascii="Calibri" w:hAnsi="Calibri" w:cs="Calibri"/>
                <w:iCs/>
                <w:szCs w:val="22"/>
                <w:u w:val="single"/>
              </w:rPr>
            </w:pPr>
          </w:p>
          <w:p w14:paraId="755BCEFA" w14:textId="77777777" w:rsidR="00DB46E6" w:rsidRDefault="00DB46E6" w:rsidP="000D4F1E">
            <w:pPr>
              <w:spacing w:before="40" w:after="40"/>
              <w:rPr>
                <w:rFonts w:ascii="Calibri" w:hAnsi="Calibri" w:cs="Calibri"/>
                <w:iCs/>
                <w:szCs w:val="22"/>
                <w:u w:val="single"/>
              </w:rPr>
            </w:pPr>
          </w:p>
          <w:p w14:paraId="5E204B4C" w14:textId="77777777" w:rsidR="00DB46E6" w:rsidRDefault="00DB46E6" w:rsidP="000D4F1E">
            <w:pPr>
              <w:spacing w:before="40" w:after="40"/>
              <w:rPr>
                <w:rFonts w:ascii="Calibri" w:hAnsi="Calibri" w:cs="Calibri"/>
                <w:iCs/>
                <w:szCs w:val="22"/>
                <w:u w:val="single"/>
              </w:rPr>
            </w:pPr>
          </w:p>
          <w:p w14:paraId="17F593D4" w14:textId="77777777" w:rsidR="00DB46E6" w:rsidRDefault="00DB46E6" w:rsidP="000D4F1E">
            <w:pPr>
              <w:spacing w:before="40" w:after="40"/>
              <w:rPr>
                <w:rFonts w:ascii="Calibri" w:hAnsi="Calibri" w:cs="Calibri"/>
                <w:iCs/>
                <w:szCs w:val="22"/>
                <w:u w:val="single"/>
              </w:rPr>
            </w:pPr>
          </w:p>
          <w:p w14:paraId="4334F11A" w14:textId="77777777" w:rsidR="00DB46E6" w:rsidRDefault="00DB46E6" w:rsidP="000D4F1E">
            <w:pPr>
              <w:spacing w:before="40" w:after="40"/>
              <w:rPr>
                <w:rFonts w:ascii="Calibri" w:hAnsi="Calibri" w:cs="Calibri"/>
                <w:iCs/>
                <w:szCs w:val="22"/>
                <w:u w:val="single"/>
              </w:rPr>
            </w:pPr>
          </w:p>
          <w:p w14:paraId="6112380D"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u w:val="single"/>
              </w:rPr>
              <w:br/>
              <w:t>Activity 2</w:t>
            </w:r>
          </w:p>
          <w:p w14:paraId="12FD411D"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Development and delivery of training programme by UNDP/Contractor</w:t>
            </w:r>
          </w:p>
          <w:p w14:paraId="18B7A8B7" w14:textId="77777777" w:rsidR="00DB46E6" w:rsidRPr="00EF01D2" w:rsidRDefault="00DB46E6" w:rsidP="000D4F1E">
            <w:pPr>
              <w:spacing w:before="40" w:after="40"/>
              <w:rPr>
                <w:rFonts w:ascii="Calibri" w:hAnsi="Calibri" w:cs="Calibri"/>
                <w:iCs/>
                <w:szCs w:val="22"/>
              </w:rPr>
            </w:pPr>
          </w:p>
          <w:p w14:paraId="58D02A47" w14:textId="77777777" w:rsidR="00DB46E6" w:rsidRPr="00EF01D2" w:rsidRDefault="00DB46E6" w:rsidP="000D4F1E">
            <w:pPr>
              <w:spacing w:before="40" w:after="40"/>
              <w:rPr>
                <w:rFonts w:ascii="Calibri" w:hAnsi="Calibri" w:cs="Calibri"/>
                <w:iCs/>
                <w:szCs w:val="22"/>
              </w:rPr>
            </w:pPr>
          </w:p>
          <w:p w14:paraId="44F2CFAB" w14:textId="77777777" w:rsidR="00DB46E6" w:rsidRPr="00EF01D2" w:rsidRDefault="00DB46E6" w:rsidP="000D4F1E">
            <w:pPr>
              <w:spacing w:before="40" w:after="40"/>
              <w:rPr>
                <w:rFonts w:ascii="Calibri" w:hAnsi="Calibri" w:cs="Calibri"/>
                <w:iCs/>
                <w:szCs w:val="22"/>
              </w:rPr>
            </w:pPr>
          </w:p>
          <w:p w14:paraId="32159FD9" w14:textId="77777777" w:rsidR="00DB46E6" w:rsidRPr="00EF01D2" w:rsidRDefault="00DB46E6" w:rsidP="000D4F1E">
            <w:pPr>
              <w:spacing w:before="40" w:after="40"/>
              <w:rPr>
                <w:rFonts w:ascii="Calibri" w:hAnsi="Calibri" w:cs="Calibri"/>
                <w:iCs/>
                <w:szCs w:val="22"/>
              </w:rPr>
            </w:pPr>
          </w:p>
          <w:p w14:paraId="02A221AD" w14:textId="77777777" w:rsidR="00DB46E6" w:rsidRPr="00EF01D2" w:rsidRDefault="00DB46E6" w:rsidP="000D4F1E">
            <w:pPr>
              <w:spacing w:before="40" w:after="40"/>
              <w:rPr>
                <w:rFonts w:ascii="Calibri" w:hAnsi="Calibri" w:cs="Calibri"/>
                <w:iCs/>
                <w:szCs w:val="22"/>
              </w:rPr>
            </w:pPr>
          </w:p>
          <w:p w14:paraId="20F29529" w14:textId="77777777" w:rsidR="00DB46E6" w:rsidRPr="00EF01D2" w:rsidRDefault="00DB46E6" w:rsidP="000D4F1E">
            <w:pPr>
              <w:spacing w:before="40" w:after="40"/>
              <w:rPr>
                <w:rFonts w:ascii="Calibri" w:hAnsi="Calibri" w:cs="Calibri"/>
                <w:iCs/>
                <w:szCs w:val="22"/>
              </w:rPr>
            </w:pPr>
          </w:p>
          <w:p w14:paraId="1550F8ED" w14:textId="77777777" w:rsidR="00DB46E6" w:rsidRPr="00EF01D2" w:rsidRDefault="00DB46E6" w:rsidP="000D4F1E">
            <w:pPr>
              <w:spacing w:before="40" w:after="40"/>
              <w:rPr>
                <w:rFonts w:ascii="Calibri" w:hAnsi="Calibri" w:cs="Calibri"/>
                <w:iCs/>
                <w:szCs w:val="22"/>
              </w:rPr>
            </w:pPr>
          </w:p>
          <w:p w14:paraId="5E6A5AF6" w14:textId="77777777" w:rsidR="00DB46E6" w:rsidRPr="00EF01D2" w:rsidRDefault="00DB46E6" w:rsidP="000D4F1E">
            <w:pPr>
              <w:spacing w:before="40" w:after="40"/>
              <w:rPr>
                <w:rFonts w:ascii="Calibri" w:hAnsi="Calibri" w:cs="Calibri"/>
                <w:iCs/>
                <w:szCs w:val="22"/>
              </w:rPr>
            </w:pPr>
          </w:p>
          <w:p w14:paraId="3130786B" w14:textId="77777777" w:rsidR="00DB46E6" w:rsidRPr="00EF01D2" w:rsidRDefault="00DB46E6" w:rsidP="000D4F1E">
            <w:pPr>
              <w:spacing w:before="40" w:after="40"/>
              <w:rPr>
                <w:rFonts w:ascii="Calibri" w:hAnsi="Calibri" w:cs="Calibri"/>
                <w:iCs/>
                <w:szCs w:val="22"/>
              </w:rPr>
            </w:pPr>
          </w:p>
          <w:p w14:paraId="2B886DAD" w14:textId="77777777" w:rsidR="00DB46E6" w:rsidRPr="00EF01D2" w:rsidRDefault="00DB46E6" w:rsidP="000D4F1E">
            <w:pPr>
              <w:spacing w:before="40" w:after="40"/>
              <w:rPr>
                <w:rFonts w:ascii="Calibri" w:hAnsi="Calibri" w:cs="Calibri"/>
                <w:iCs/>
                <w:szCs w:val="22"/>
              </w:rPr>
            </w:pPr>
          </w:p>
          <w:p w14:paraId="2BE4404B" w14:textId="77777777" w:rsidR="00DB46E6" w:rsidRPr="00EF01D2" w:rsidRDefault="00DB46E6" w:rsidP="000D4F1E">
            <w:pPr>
              <w:spacing w:before="40" w:after="40"/>
              <w:rPr>
                <w:rFonts w:ascii="Calibri" w:hAnsi="Calibri" w:cs="Calibri"/>
                <w:iCs/>
                <w:szCs w:val="22"/>
              </w:rPr>
            </w:pPr>
          </w:p>
          <w:p w14:paraId="6E834ACB" w14:textId="77777777" w:rsidR="00DB46E6" w:rsidRPr="00EF01D2" w:rsidRDefault="00DB46E6" w:rsidP="000D4F1E">
            <w:pPr>
              <w:spacing w:before="40" w:after="40"/>
              <w:rPr>
                <w:rFonts w:ascii="Calibri" w:hAnsi="Calibri" w:cs="Calibri"/>
                <w:iCs/>
                <w:szCs w:val="22"/>
              </w:rPr>
            </w:pPr>
          </w:p>
          <w:p w14:paraId="3DD94DE0" w14:textId="77777777" w:rsidR="00DB46E6" w:rsidRPr="00EF01D2" w:rsidRDefault="00DB46E6" w:rsidP="000D4F1E">
            <w:pPr>
              <w:spacing w:before="40" w:after="40"/>
              <w:rPr>
                <w:rFonts w:ascii="Calibri" w:hAnsi="Calibri" w:cs="Calibri"/>
                <w:iCs/>
                <w:szCs w:val="22"/>
              </w:rPr>
            </w:pPr>
          </w:p>
          <w:p w14:paraId="548D553A" w14:textId="77777777" w:rsidR="00DB46E6" w:rsidRPr="00EF01D2" w:rsidRDefault="00DB46E6" w:rsidP="000D4F1E">
            <w:pPr>
              <w:spacing w:before="40" w:after="40"/>
              <w:rPr>
                <w:rFonts w:ascii="Calibri" w:hAnsi="Calibri" w:cs="Calibri"/>
                <w:iCs/>
                <w:szCs w:val="22"/>
              </w:rPr>
            </w:pPr>
          </w:p>
          <w:p w14:paraId="4D0B7D84" w14:textId="77777777" w:rsidR="00DB46E6" w:rsidRPr="00EF01D2" w:rsidRDefault="00DB46E6" w:rsidP="000D4F1E">
            <w:pPr>
              <w:spacing w:before="40" w:after="40"/>
              <w:rPr>
                <w:rFonts w:ascii="Calibri" w:hAnsi="Calibri" w:cs="Calibri"/>
                <w:iCs/>
                <w:szCs w:val="22"/>
              </w:rPr>
            </w:pPr>
          </w:p>
          <w:p w14:paraId="4CDB1CED" w14:textId="77777777" w:rsidR="00DB46E6" w:rsidRPr="00EF01D2" w:rsidRDefault="00DB46E6" w:rsidP="000D4F1E">
            <w:pPr>
              <w:spacing w:before="40" w:after="40"/>
              <w:rPr>
                <w:rFonts w:ascii="Calibri" w:hAnsi="Calibri" w:cs="Calibri"/>
                <w:iCs/>
                <w:szCs w:val="22"/>
              </w:rPr>
            </w:pPr>
          </w:p>
          <w:p w14:paraId="0CF18020" w14:textId="77777777" w:rsidR="00DB46E6" w:rsidRPr="00EF01D2" w:rsidRDefault="00DB46E6" w:rsidP="000D4F1E">
            <w:pPr>
              <w:spacing w:before="40" w:after="40"/>
              <w:rPr>
                <w:rFonts w:ascii="Calibri" w:hAnsi="Calibri" w:cs="Calibri"/>
                <w:iCs/>
                <w:szCs w:val="22"/>
              </w:rPr>
            </w:pPr>
          </w:p>
          <w:p w14:paraId="27CCFECE" w14:textId="77777777" w:rsidR="00DB46E6" w:rsidRPr="00EF01D2" w:rsidRDefault="00DB46E6" w:rsidP="000D4F1E">
            <w:pPr>
              <w:spacing w:before="40" w:after="40"/>
              <w:rPr>
                <w:rFonts w:ascii="Calibri" w:hAnsi="Calibri" w:cs="Calibri"/>
                <w:iCs/>
                <w:szCs w:val="22"/>
                <w:u w:val="single"/>
              </w:rPr>
            </w:pPr>
          </w:p>
          <w:p w14:paraId="7E57DAA2" w14:textId="77777777" w:rsidR="00DB46E6" w:rsidRPr="00EF01D2" w:rsidRDefault="00DB46E6" w:rsidP="000D4F1E">
            <w:pPr>
              <w:spacing w:before="40" w:after="40"/>
              <w:rPr>
                <w:rFonts w:ascii="Calibri" w:hAnsi="Calibri" w:cs="Calibri"/>
                <w:iCs/>
                <w:szCs w:val="22"/>
                <w:u w:val="single"/>
              </w:rPr>
            </w:pPr>
          </w:p>
          <w:p w14:paraId="0B6B62BB" w14:textId="77777777" w:rsidR="00DB46E6" w:rsidRDefault="00DB46E6" w:rsidP="000D4F1E">
            <w:pPr>
              <w:spacing w:before="40" w:after="40"/>
              <w:rPr>
                <w:rFonts w:ascii="Calibri" w:hAnsi="Calibri" w:cs="Calibri"/>
                <w:iCs/>
                <w:szCs w:val="22"/>
                <w:u w:val="single"/>
              </w:rPr>
            </w:pPr>
          </w:p>
          <w:p w14:paraId="31B7465F"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u w:val="single"/>
              </w:rPr>
              <w:t>Activity 3</w:t>
            </w:r>
          </w:p>
          <w:p w14:paraId="5F138B51"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Development and delivery of training programme by UNDP/Contractor</w:t>
            </w:r>
          </w:p>
          <w:p w14:paraId="0BD49658" w14:textId="77777777" w:rsidR="00DB46E6" w:rsidRPr="00EF01D2" w:rsidRDefault="00DB46E6" w:rsidP="000D4F1E">
            <w:pPr>
              <w:spacing w:before="40" w:after="40"/>
              <w:rPr>
                <w:rFonts w:ascii="Calibri" w:hAnsi="Calibri" w:cs="Calibri"/>
                <w:iCs/>
                <w:szCs w:val="22"/>
              </w:rPr>
            </w:pPr>
          </w:p>
          <w:p w14:paraId="7598615E" w14:textId="77777777" w:rsidR="00DB46E6" w:rsidRPr="00EF01D2" w:rsidRDefault="00DB46E6" w:rsidP="000D4F1E">
            <w:pPr>
              <w:spacing w:before="40" w:after="40"/>
              <w:rPr>
                <w:rFonts w:ascii="Calibri" w:hAnsi="Calibri" w:cs="Calibri"/>
                <w:iCs/>
                <w:szCs w:val="22"/>
              </w:rPr>
            </w:pPr>
          </w:p>
          <w:p w14:paraId="71DC4436" w14:textId="77777777" w:rsidR="00DB46E6" w:rsidRPr="00EF01D2" w:rsidRDefault="00DB46E6" w:rsidP="000D4F1E">
            <w:pPr>
              <w:spacing w:before="40" w:after="40"/>
              <w:rPr>
                <w:rFonts w:ascii="Calibri" w:hAnsi="Calibri" w:cs="Calibri"/>
                <w:iCs/>
                <w:szCs w:val="22"/>
              </w:rPr>
            </w:pPr>
          </w:p>
          <w:p w14:paraId="2A31CF91" w14:textId="77777777" w:rsidR="00DB46E6" w:rsidRPr="00EF01D2" w:rsidRDefault="00DB46E6" w:rsidP="000D4F1E">
            <w:pPr>
              <w:spacing w:before="40" w:after="40"/>
              <w:rPr>
                <w:rFonts w:ascii="Calibri" w:hAnsi="Calibri" w:cs="Calibri"/>
                <w:iCs/>
                <w:szCs w:val="22"/>
              </w:rPr>
            </w:pPr>
          </w:p>
          <w:p w14:paraId="53F4C292" w14:textId="77777777" w:rsidR="00DB46E6" w:rsidRPr="00EF01D2" w:rsidRDefault="00DB46E6" w:rsidP="000D4F1E">
            <w:pPr>
              <w:spacing w:before="40" w:after="40"/>
              <w:rPr>
                <w:rFonts w:ascii="Calibri" w:hAnsi="Calibri" w:cs="Calibri"/>
                <w:iCs/>
                <w:szCs w:val="22"/>
              </w:rPr>
            </w:pPr>
          </w:p>
          <w:p w14:paraId="6FD92D28" w14:textId="77777777" w:rsidR="00DB46E6" w:rsidRPr="00EF01D2" w:rsidRDefault="00DB46E6" w:rsidP="000D4F1E">
            <w:pPr>
              <w:spacing w:before="40" w:after="40"/>
              <w:rPr>
                <w:rFonts w:ascii="Calibri" w:hAnsi="Calibri" w:cs="Calibri"/>
                <w:iCs/>
                <w:szCs w:val="22"/>
              </w:rPr>
            </w:pPr>
          </w:p>
          <w:p w14:paraId="79A65ABA" w14:textId="77777777" w:rsidR="00DB46E6" w:rsidRPr="00EF01D2" w:rsidRDefault="00DB46E6" w:rsidP="000D4F1E">
            <w:pPr>
              <w:spacing w:before="40" w:after="40"/>
              <w:rPr>
                <w:rFonts w:ascii="Calibri" w:hAnsi="Calibri" w:cs="Calibri"/>
                <w:iCs/>
                <w:szCs w:val="22"/>
              </w:rPr>
            </w:pPr>
          </w:p>
          <w:p w14:paraId="7DF393DE" w14:textId="77777777" w:rsidR="00DB46E6" w:rsidRPr="00EF01D2" w:rsidRDefault="00DB46E6" w:rsidP="000D4F1E">
            <w:pPr>
              <w:spacing w:before="40" w:after="40"/>
              <w:rPr>
                <w:rFonts w:ascii="Calibri" w:hAnsi="Calibri" w:cs="Calibri"/>
                <w:iCs/>
                <w:szCs w:val="22"/>
              </w:rPr>
            </w:pPr>
          </w:p>
          <w:p w14:paraId="047CA70F" w14:textId="77777777" w:rsidR="00DB46E6" w:rsidRPr="00EF01D2" w:rsidRDefault="00DB46E6" w:rsidP="000D4F1E">
            <w:pPr>
              <w:spacing w:before="40" w:after="40"/>
              <w:rPr>
                <w:rFonts w:ascii="Calibri" w:hAnsi="Calibri" w:cs="Calibri"/>
                <w:iCs/>
                <w:szCs w:val="22"/>
              </w:rPr>
            </w:pPr>
          </w:p>
          <w:p w14:paraId="3D21A438" w14:textId="77777777" w:rsidR="00DB46E6" w:rsidRPr="00EF01D2" w:rsidRDefault="00DB46E6" w:rsidP="000D4F1E">
            <w:pPr>
              <w:spacing w:before="40" w:after="40"/>
              <w:rPr>
                <w:rFonts w:ascii="Calibri" w:hAnsi="Calibri" w:cs="Calibri"/>
                <w:iCs/>
                <w:szCs w:val="22"/>
              </w:rPr>
            </w:pPr>
          </w:p>
          <w:p w14:paraId="4EA5D3E8" w14:textId="77777777" w:rsidR="00DB46E6" w:rsidRPr="00EF01D2" w:rsidRDefault="00DB46E6" w:rsidP="000D4F1E">
            <w:pPr>
              <w:spacing w:before="40" w:after="40"/>
              <w:rPr>
                <w:rFonts w:ascii="Calibri" w:hAnsi="Calibri" w:cs="Calibri"/>
                <w:iCs/>
                <w:szCs w:val="22"/>
              </w:rPr>
            </w:pPr>
          </w:p>
          <w:p w14:paraId="4ABF43C5" w14:textId="77777777" w:rsidR="00DB46E6" w:rsidRPr="00EF01D2" w:rsidRDefault="00DB46E6" w:rsidP="000D4F1E">
            <w:pPr>
              <w:spacing w:before="40" w:after="40"/>
              <w:rPr>
                <w:rFonts w:ascii="Calibri" w:hAnsi="Calibri" w:cs="Calibri"/>
                <w:iCs/>
                <w:szCs w:val="22"/>
              </w:rPr>
            </w:pPr>
          </w:p>
          <w:p w14:paraId="2697CA43" w14:textId="77777777" w:rsidR="00DB46E6" w:rsidRPr="00EF01D2" w:rsidRDefault="00DB46E6" w:rsidP="000D4F1E">
            <w:pPr>
              <w:spacing w:before="40" w:after="40"/>
              <w:rPr>
                <w:rFonts w:ascii="Calibri" w:hAnsi="Calibri" w:cs="Calibri"/>
                <w:iCs/>
                <w:szCs w:val="22"/>
              </w:rPr>
            </w:pPr>
          </w:p>
          <w:p w14:paraId="2837432F" w14:textId="77777777" w:rsidR="00DB46E6" w:rsidRDefault="00DB46E6" w:rsidP="000D4F1E">
            <w:pPr>
              <w:spacing w:before="40" w:after="40"/>
              <w:rPr>
                <w:rFonts w:ascii="Calibri" w:hAnsi="Calibri" w:cs="Calibri"/>
                <w:iCs/>
                <w:szCs w:val="22"/>
                <w:u w:val="single"/>
              </w:rPr>
            </w:pPr>
          </w:p>
          <w:p w14:paraId="6B19298E" w14:textId="77777777" w:rsidR="00DB46E6" w:rsidRDefault="00DB46E6" w:rsidP="000D4F1E">
            <w:pPr>
              <w:spacing w:before="40" w:after="40"/>
              <w:rPr>
                <w:rFonts w:ascii="Calibri" w:hAnsi="Calibri" w:cs="Calibri"/>
                <w:iCs/>
                <w:szCs w:val="22"/>
                <w:u w:val="single"/>
              </w:rPr>
            </w:pPr>
          </w:p>
          <w:p w14:paraId="3F5C115D" w14:textId="77777777" w:rsidR="00DB46E6" w:rsidRPr="00EF01D2" w:rsidRDefault="00DB46E6" w:rsidP="000D4F1E">
            <w:pPr>
              <w:spacing w:before="40" w:after="40"/>
              <w:rPr>
                <w:rFonts w:ascii="Calibri" w:hAnsi="Calibri" w:cs="Calibri"/>
                <w:iCs/>
                <w:szCs w:val="22"/>
                <w:u w:val="single"/>
              </w:rPr>
            </w:pPr>
            <w:r w:rsidRPr="00EF01D2">
              <w:rPr>
                <w:rFonts w:ascii="Calibri" w:hAnsi="Calibri" w:cs="Calibri"/>
                <w:iCs/>
                <w:szCs w:val="22"/>
                <w:u w:val="single"/>
              </w:rPr>
              <w:lastRenderedPageBreak/>
              <w:t>Activity 4</w:t>
            </w:r>
          </w:p>
          <w:p w14:paraId="4A130276"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Development of application by UNDP/Contractor</w:t>
            </w:r>
          </w:p>
          <w:p w14:paraId="5652555D" w14:textId="77777777" w:rsidR="00DB46E6" w:rsidRPr="00EF01D2" w:rsidRDefault="00DB46E6" w:rsidP="000D4F1E">
            <w:pPr>
              <w:spacing w:before="40" w:after="40"/>
              <w:rPr>
                <w:rFonts w:ascii="Calibri" w:hAnsi="Calibri" w:cs="Calibri"/>
                <w:iCs/>
                <w:szCs w:val="22"/>
              </w:rPr>
            </w:pPr>
          </w:p>
          <w:p w14:paraId="2FA1AB3A" w14:textId="77777777" w:rsidR="00DB46E6" w:rsidRPr="00EF01D2" w:rsidRDefault="00DB46E6" w:rsidP="000D4F1E">
            <w:pPr>
              <w:spacing w:before="40" w:after="40"/>
              <w:rPr>
                <w:rFonts w:ascii="Calibri" w:hAnsi="Calibri" w:cs="Calibri"/>
                <w:iCs/>
                <w:szCs w:val="22"/>
              </w:rPr>
            </w:pPr>
          </w:p>
          <w:p w14:paraId="68328CC3" w14:textId="77777777" w:rsidR="00DB46E6" w:rsidRDefault="00DB46E6" w:rsidP="000D4F1E">
            <w:pPr>
              <w:spacing w:before="40" w:after="40"/>
              <w:rPr>
                <w:rFonts w:ascii="Calibri" w:hAnsi="Calibri" w:cs="Calibri"/>
                <w:iCs/>
                <w:szCs w:val="22"/>
                <w:u w:val="single"/>
              </w:rPr>
            </w:pPr>
          </w:p>
          <w:p w14:paraId="764EF39F" w14:textId="77777777" w:rsidR="00DB46E6" w:rsidRDefault="00DB46E6" w:rsidP="000D4F1E">
            <w:pPr>
              <w:spacing w:before="40" w:after="40"/>
              <w:rPr>
                <w:rFonts w:ascii="Calibri" w:hAnsi="Calibri" w:cs="Calibri"/>
                <w:iCs/>
                <w:szCs w:val="22"/>
                <w:u w:val="single"/>
              </w:rPr>
            </w:pPr>
          </w:p>
          <w:p w14:paraId="4DE51259"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u w:val="single"/>
              </w:rPr>
              <w:t>Activity 5</w:t>
            </w:r>
          </w:p>
          <w:p w14:paraId="67FDB646"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Development of the software tool by UNDP/Contractor</w:t>
            </w:r>
          </w:p>
          <w:p w14:paraId="0B468262" w14:textId="77777777" w:rsidR="00DB46E6" w:rsidRPr="00EF01D2" w:rsidRDefault="00DB46E6" w:rsidP="000D4F1E">
            <w:pPr>
              <w:spacing w:before="40" w:after="40"/>
              <w:rPr>
                <w:rFonts w:ascii="Calibri" w:hAnsi="Calibri" w:cs="Calibri"/>
                <w:iCs/>
                <w:szCs w:val="22"/>
              </w:rPr>
            </w:pPr>
          </w:p>
          <w:p w14:paraId="2B04B31C" w14:textId="77777777" w:rsidR="00DB46E6" w:rsidRPr="00EF01D2" w:rsidRDefault="00DB46E6" w:rsidP="000D4F1E">
            <w:pPr>
              <w:spacing w:before="40" w:after="40"/>
              <w:rPr>
                <w:rFonts w:ascii="Calibri" w:hAnsi="Calibri" w:cs="Calibri"/>
                <w:iCs/>
                <w:szCs w:val="22"/>
              </w:rPr>
            </w:pPr>
          </w:p>
          <w:p w14:paraId="6E57F3EA" w14:textId="77777777" w:rsidR="00DB46E6" w:rsidRPr="00EF01D2" w:rsidRDefault="00DB46E6" w:rsidP="000D4F1E">
            <w:pPr>
              <w:spacing w:before="40" w:after="40"/>
              <w:rPr>
                <w:rFonts w:ascii="Calibri" w:hAnsi="Calibri" w:cs="Calibri"/>
                <w:iCs/>
                <w:szCs w:val="22"/>
              </w:rPr>
            </w:pPr>
          </w:p>
          <w:p w14:paraId="3F35416F" w14:textId="77777777" w:rsidR="00DB46E6" w:rsidRPr="00EF01D2" w:rsidRDefault="00DB46E6" w:rsidP="000D4F1E">
            <w:pPr>
              <w:spacing w:before="40" w:after="40"/>
              <w:rPr>
                <w:rFonts w:ascii="Calibri" w:hAnsi="Calibri" w:cs="Calibri"/>
                <w:iCs/>
                <w:szCs w:val="22"/>
              </w:rPr>
            </w:pPr>
          </w:p>
          <w:p w14:paraId="791C08AD" w14:textId="77777777" w:rsidR="00DB46E6" w:rsidRPr="00EF01D2" w:rsidRDefault="00DB46E6" w:rsidP="000D4F1E">
            <w:pPr>
              <w:spacing w:before="40" w:after="40"/>
              <w:rPr>
                <w:rFonts w:ascii="Calibri" w:hAnsi="Calibri" w:cs="Calibri"/>
                <w:iCs/>
                <w:szCs w:val="22"/>
              </w:rPr>
            </w:pPr>
          </w:p>
          <w:p w14:paraId="4385CE62" w14:textId="77777777" w:rsidR="00DB46E6" w:rsidRPr="00EF01D2" w:rsidRDefault="00DB46E6" w:rsidP="000D4F1E">
            <w:pPr>
              <w:spacing w:before="40" w:after="40"/>
              <w:rPr>
                <w:rFonts w:ascii="Calibri" w:hAnsi="Calibri" w:cs="Calibri"/>
                <w:iCs/>
                <w:szCs w:val="22"/>
              </w:rPr>
            </w:pPr>
          </w:p>
          <w:p w14:paraId="7F4B510D" w14:textId="77777777" w:rsidR="00DB46E6" w:rsidRPr="00EF01D2" w:rsidRDefault="00DB46E6" w:rsidP="000D4F1E">
            <w:pPr>
              <w:spacing w:before="40" w:after="40"/>
              <w:rPr>
                <w:rFonts w:ascii="Calibri" w:hAnsi="Calibri" w:cs="Calibri"/>
                <w:iCs/>
                <w:szCs w:val="22"/>
              </w:rPr>
            </w:pPr>
          </w:p>
          <w:p w14:paraId="07715C8F" w14:textId="77777777" w:rsidR="00DB46E6" w:rsidRPr="00EF01D2" w:rsidRDefault="00DB46E6" w:rsidP="000D4F1E">
            <w:pPr>
              <w:spacing w:before="40" w:after="40"/>
              <w:rPr>
                <w:rFonts w:ascii="Calibri" w:hAnsi="Calibri" w:cs="Calibri"/>
                <w:iCs/>
                <w:szCs w:val="22"/>
              </w:rPr>
            </w:pPr>
          </w:p>
          <w:p w14:paraId="22F87EBE" w14:textId="77777777" w:rsidR="00DB46E6" w:rsidRPr="00EF01D2" w:rsidRDefault="00DB46E6" w:rsidP="000D4F1E">
            <w:pPr>
              <w:spacing w:before="40" w:after="40"/>
              <w:rPr>
                <w:rFonts w:ascii="Calibri" w:hAnsi="Calibri" w:cs="Calibri"/>
                <w:iCs/>
                <w:szCs w:val="22"/>
              </w:rPr>
            </w:pPr>
          </w:p>
          <w:p w14:paraId="3222F99E" w14:textId="77777777" w:rsidR="00DB46E6" w:rsidRPr="00EF01D2" w:rsidRDefault="00DB46E6" w:rsidP="000D4F1E">
            <w:pPr>
              <w:spacing w:before="40" w:after="40"/>
              <w:rPr>
                <w:rFonts w:ascii="Calibri" w:hAnsi="Calibri" w:cs="Calibri"/>
                <w:iCs/>
                <w:szCs w:val="22"/>
                <w:u w:val="single"/>
              </w:rPr>
            </w:pPr>
            <w:r w:rsidRPr="00EF01D2">
              <w:rPr>
                <w:rFonts w:ascii="Calibri" w:hAnsi="Calibri" w:cs="Calibri"/>
                <w:iCs/>
                <w:szCs w:val="22"/>
                <w:u w:val="single"/>
              </w:rPr>
              <w:t>Activity 6</w:t>
            </w:r>
          </w:p>
          <w:p w14:paraId="02CEFDE4"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Consultancy services/contractors</w:t>
            </w:r>
          </w:p>
          <w:p w14:paraId="59EEBEFC" w14:textId="77777777" w:rsidR="00DB46E6" w:rsidRPr="00EF01D2" w:rsidRDefault="00DB46E6" w:rsidP="000D4F1E">
            <w:pPr>
              <w:spacing w:before="40" w:after="40"/>
              <w:rPr>
                <w:rFonts w:ascii="Calibri" w:hAnsi="Calibri" w:cs="Calibri"/>
                <w:iCs/>
                <w:szCs w:val="22"/>
              </w:rPr>
            </w:pPr>
          </w:p>
          <w:p w14:paraId="3721BB5E" w14:textId="77777777" w:rsidR="00DB46E6" w:rsidRPr="00EF01D2" w:rsidRDefault="00DB46E6" w:rsidP="000D4F1E">
            <w:pPr>
              <w:spacing w:before="40" w:after="40"/>
              <w:rPr>
                <w:rFonts w:ascii="Calibri" w:hAnsi="Calibri" w:cs="Calibri"/>
                <w:iCs/>
                <w:szCs w:val="22"/>
              </w:rPr>
            </w:pPr>
          </w:p>
          <w:p w14:paraId="241DCC42" w14:textId="77777777" w:rsidR="00DB46E6" w:rsidRPr="00EF01D2" w:rsidRDefault="00DB46E6" w:rsidP="000D4F1E">
            <w:pPr>
              <w:spacing w:before="40" w:after="40"/>
              <w:rPr>
                <w:rFonts w:ascii="Calibri" w:hAnsi="Calibri" w:cs="Calibri"/>
                <w:iCs/>
                <w:szCs w:val="22"/>
              </w:rPr>
            </w:pPr>
          </w:p>
          <w:p w14:paraId="2631C1EA" w14:textId="77777777" w:rsidR="00DB46E6" w:rsidRPr="00EF01D2" w:rsidRDefault="00DB46E6" w:rsidP="000D4F1E">
            <w:pPr>
              <w:spacing w:before="40" w:after="40"/>
              <w:rPr>
                <w:rFonts w:ascii="Calibri" w:hAnsi="Calibri" w:cs="Calibri"/>
                <w:iCs/>
                <w:szCs w:val="22"/>
              </w:rPr>
            </w:pPr>
          </w:p>
          <w:p w14:paraId="5DE901DA" w14:textId="77777777" w:rsidR="00DB46E6" w:rsidRPr="00EF01D2" w:rsidRDefault="00DB46E6" w:rsidP="000D4F1E">
            <w:pPr>
              <w:spacing w:before="40" w:after="40"/>
              <w:rPr>
                <w:rFonts w:ascii="Calibri" w:hAnsi="Calibri" w:cs="Calibri"/>
                <w:iCs/>
                <w:szCs w:val="22"/>
                <w:u w:val="single"/>
              </w:rPr>
            </w:pPr>
            <w:r w:rsidRPr="00EF01D2">
              <w:rPr>
                <w:rFonts w:ascii="Calibri" w:hAnsi="Calibri" w:cs="Calibri"/>
                <w:iCs/>
                <w:szCs w:val="22"/>
                <w:u w:val="single"/>
              </w:rPr>
              <w:t>Activity 7</w:t>
            </w:r>
          </w:p>
          <w:p w14:paraId="4EF8EBD9" w14:textId="77777777" w:rsidR="00DB46E6" w:rsidRPr="00EF01D2" w:rsidRDefault="00DB46E6" w:rsidP="000D4F1E">
            <w:pPr>
              <w:pStyle w:val="Default"/>
              <w:jc w:val="both"/>
              <w:rPr>
                <w:rFonts w:ascii="Calibri" w:hAnsi="Calibri" w:cs="Calibri"/>
                <w:sz w:val="22"/>
                <w:szCs w:val="22"/>
              </w:rPr>
            </w:pPr>
            <w:r w:rsidRPr="00EF01D2">
              <w:rPr>
                <w:rFonts w:ascii="Calibri" w:hAnsi="Calibri" w:cs="Calibri"/>
                <w:sz w:val="22"/>
                <w:szCs w:val="22"/>
              </w:rPr>
              <w:t xml:space="preserve">Consultancy services/contractors </w:t>
            </w:r>
          </w:p>
          <w:p w14:paraId="3E7CD400" w14:textId="77777777" w:rsidR="00DB46E6" w:rsidRPr="00EF01D2" w:rsidRDefault="00DB46E6" w:rsidP="000D4F1E">
            <w:pPr>
              <w:spacing w:before="40" w:after="40"/>
              <w:rPr>
                <w:rFonts w:ascii="Calibri" w:hAnsi="Calibri" w:cs="Calibri"/>
                <w:iCs/>
                <w:szCs w:val="22"/>
              </w:rPr>
            </w:pPr>
          </w:p>
          <w:p w14:paraId="55DDDA9E" w14:textId="77777777" w:rsidR="00DB46E6" w:rsidRPr="00EF01D2" w:rsidRDefault="00DB46E6" w:rsidP="000D4F1E">
            <w:pPr>
              <w:spacing w:before="40" w:after="40"/>
              <w:rPr>
                <w:rFonts w:ascii="Calibri" w:hAnsi="Calibri" w:cs="Calibri"/>
                <w:iCs/>
                <w:szCs w:val="22"/>
              </w:rPr>
            </w:pPr>
          </w:p>
          <w:p w14:paraId="3B18B857" w14:textId="77777777" w:rsidR="00DB46E6" w:rsidRPr="00EF01D2" w:rsidRDefault="00DB46E6" w:rsidP="000D4F1E">
            <w:pPr>
              <w:spacing w:before="40" w:after="40"/>
              <w:rPr>
                <w:rFonts w:ascii="Calibri" w:hAnsi="Calibri" w:cs="Calibri"/>
                <w:iCs/>
                <w:szCs w:val="22"/>
              </w:rPr>
            </w:pPr>
          </w:p>
          <w:p w14:paraId="3E64AC62" w14:textId="77777777" w:rsidR="00DB46E6" w:rsidRPr="00EF01D2" w:rsidRDefault="00DB46E6" w:rsidP="000D4F1E">
            <w:pPr>
              <w:spacing w:before="40" w:after="40"/>
              <w:rPr>
                <w:rFonts w:ascii="Calibri" w:hAnsi="Calibri" w:cs="Calibri"/>
                <w:iCs/>
                <w:szCs w:val="22"/>
              </w:rPr>
            </w:pPr>
          </w:p>
          <w:p w14:paraId="37361015" w14:textId="77777777" w:rsidR="00DB46E6" w:rsidRPr="00EF01D2" w:rsidRDefault="00DB46E6" w:rsidP="000D4F1E">
            <w:pPr>
              <w:spacing w:before="40" w:after="40"/>
              <w:rPr>
                <w:rFonts w:ascii="Calibri" w:hAnsi="Calibri" w:cs="Calibri"/>
                <w:iCs/>
                <w:szCs w:val="22"/>
              </w:rPr>
            </w:pPr>
          </w:p>
          <w:p w14:paraId="3013BF5C" w14:textId="77777777" w:rsidR="00DB46E6" w:rsidRDefault="00DB46E6" w:rsidP="000D4F1E">
            <w:pPr>
              <w:spacing w:before="40" w:after="40"/>
              <w:rPr>
                <w:rFonts w:ascii="Calibri" w:hAnsi="Calibri" w:cs="Calibri"/>
                <w:iCs/>
                <w:szCs w:val="22"/>
                <w:u w:val="single"/>
              </w:rPr>
            </w:pPr>
          </w:p>
          <w:p w14:paraId="00A0FC13" w14:textId="77777777" w:rsidR="00DB46E6" w:rsidRPr="00EF01D2" w:rsidRDefault="00DB46E6" w:rsidP="000D4F1E">
            <w:pPr>
              <w:spacing w:before="40" w:after="40"/>
              <w:rPr>
                <w:rFonts w:ascii="Calibri" w:hAnsi="Calibri" w:cs="Calibri"/>
                <w:iCs/>
                <w:szCs w:val="22"/>
                <w:u w:val="single"/>
              </w:rPr>
            </w:pPr>
            <w:r w:rsidRPr="00EF01D2">
              <w:rPr>
                <w:rFonts w:ascii="Calibri" w:hAnsi="Calibri" w:cs="Calibri"/>
                <w:iCs/>
                <w:szCs w:val="22"/>
                <w:u w:val="single"/>
              </w:rPr>
              <w:lastRenderedPageBreak/>
              <w:t>Activity 8</w:t>
            </w:r>
          </w:p>
          <w:p w14:paraId="3AF31B9A" w14:textId="77777777" w:rsidR="00DB46E6" w:rsidRPr="00EF01D2" w:rsidRDefault="00DB46E6" w:rsidP="000D4F1E">
            <w:pPr>
              <w:spacing w:before="40" w:after="40"/>
              <w:rPr>
                <w:rFonts w:ascii="Calibri" w:hAnsi="Calibri" w:cs="Calibri"/>
                <w:iCs/>
                <w:szCs w:val="22"/>
              </w:rPr>
            </w:pPr>
            <w:r w:rsidRPr="00EF01D2">
              <w:rPr>
                <w:rFonts w:ascii="Calibri" w:hAnsi="Calibri" w:cs="Calibri"/>
                <w:szCs w:val="22"/>
              </w:rPr>
              <w:t>Development of energy audits by consultant</w:t>
            </w:r>
          </w:p>
          <w:p w14:paraId="1B76AD5A" w14:textId="77777777" w:rsidR="00DB46E6" w:rsidRPr="00EF01D2" w:rsidRDefault="00DB46E6" w:rsidP="000D4F1E">
            <w:pPr>
              <w:spacing w:before="40" w:after="40"/>
              <w:rPr>
                <w:rFonts w:ascii="Calibri" w:hAnsi="Calibri" w:cs="Calibri"/>
                <w:iCs/>
                <w:szCs w:val="22"/>
              </w:rPr>
            </w:pPr>
          </w:p>
          <w:p w14:paraId="32E522CC" w14:textId="77777777" w:rsidR="00DB46E6" w:rsidRPr="00EF01D2" w:rsidRDefault="00DB46E6" w:rsidP="000D4F1E">
            <w:pPr>
              <w:spacing w:before="40" w:after="40"/>
              <w:rPr>
                <w:rFonts w:ascii="Calibri" w:hAnsi="Calibri" w:cs="Calibri"/>
                <w:iCs/>
                <w:szCs w:val="22"/>
              </w:rPr>
            </w:pPr>
          </w:p>
          <w:p w14:paraId="1B74C26E" w14:textId="77777777" w:rsidR="00DB46E6" w:rsidRPr="00EF01D2" w:rsidRDefault="00DB46E6" w:rsidP="000D4F1E">
            <w:pPr>
              <w:spacing w:before="40" w:after="40"/>
              <w:rPr>
                <w:rFonts w:ascii="Calibri" w:hAnsi="Calibri" w:cs="Calibri"/>
                <w:iCs/>
                <w:szCs w:val="22"/>
              </w:rPr>
            </w:pPr>
          </w:p>
          <w:p w14:paraId="6953B306" w14:textId="77777777" w:rsidR="00DB46E6" w:rsidRPr="00EF01D2" w:rsidRDefault="00DB46E6" w:rsidP="000D4F1E">
            <w:pPr>
              <w:spacing w:before="40" w:after="40"/>
              <w:rPr>
                <w:rFonts w:ascii="Calibri" w:hAnsi="Calibri" w:cs="Calibri"/>
                <w:iCs/>
                <w:szCs w:val="22"/>
              </w:rPr>
            </w:pPr>
          </w:p>
          <w:p w14:paraId="4B07EECE" w14:textId="77777777" w:rsidR="00DB46E6" w:rsidRPr="00EF01D2" w:rsidRDefault="00DB46E6" w:rsidP="000D4F1E">
            <w:pPr>
              <w:spacing w:before="40" w:after="40"/>
              <w:rPr>
                <w:rFonts w:ascii="Calibri" w:hAnsi="Calibri" w:cs="Calibri"/>
                <w:iCs/>
                <w:szCs w:val="22"/>
              </w:rPr>
            </w:pPr>
          </w:p>
          <w:p w14:paraId="0A6137D2" w14:textId="77777777" w:rsidR="00DB46E6" w:rsidRPr="00EF01D2" w:rsidRDefault="00DB46E6" w:rsidP="000D4F1E">
            <w:pPr>
              <w:spacing w:before="40" w:after="40"/>
              <w:rPr>
                <w:rFonts w:ascii="Calibri" w:hAnsi="Calibri" w:cs="Calibri"/>
                <w:iCs/>
                <w:szCs w:val="22"/>
              </w:rPr>
            </w:pPr>
          </w:p>
          <w:p w14:paraId="4EA724BE" w14:textId="77777777" w:rsidR="00DB46E6" w:rsidRPr="00EF01D2" w:rsidRDefault="00DB46E6" w:rsidP="000D4F1E">
            <w:pPr>
              <w:spacing w:before="40" w:after="40"/>
              <w:rPr>
                <w:rFonts w:ascii="Calibri" w:hAnsi="Calibri" w:cs="Calibri"/>
                <w:iCs/>
                <w:szCs w:val="22"/>
              </w:rPr>
            </w:pPr>
          </w:p>
          <w:p w14:paraId="7D39625D" w14:textId="77777777" w:rsidR="00DB46E6" w:rsidRPr="00EF01D2" w:rsidRDefault="00DB46E6" w:rsidP="000D4F1E">
            <w:pPr>
              <w:spacing w:before="40" w:after="40"/>
              <w:rPr>
                <w:rFonts w:ascii="Calibri" w:hAnsi="Calibri" w:cs="Calibri"/>
                <w:iCs/>
                <w:szCs w:val="22"/>
              </w:rPr>
            </w:pPr>
          </w:p>
          <w:p w14:paraId="1D7F85B8" w14:textId="77777777" w:rsidR="00DB46E6" w:rsidRPr="00EF01D2" w:rsidRDefault="00DB46E6" w:rsidP="000D4F1E">
            <w:pPr>
              <w:spacing w:before="40" w:after="40"/>
              <w:rPr>
                <w:rFonts w:ascii="Calibri" w:hAnsi="Calibri" w:cs="Calibri"/>
                <w:iCs/>
                <w:szCs w:val="22"/>
              </w:rPr>
            </w:pPr>
          </w:p>
          <w:p w14:paraId="4039A81B" w14:textId="77777777" w:rsidR="00DB46E6" w:rsidRPr="00EF01D2" w:rsidRDefault="00DB46E6" w:rsidP="000D4F1E">
            <w:pPr>
              <w:spacing w:before="40" w:after="40"/>
              <w:rPr>
                <w:rFonts w:ascii="Calibri" w:hAnsi="Calibri" w:cs="Calibri"/>
                <w:iCs/>
                <w:szCs w:val="22"/>
              </w:rPr>
            </w:pPr>
          </w:p>
          <w:p w14:paraId="7EF2D97D" w14:textId="77777777" w:rsidR="00DB46E6" w:rsidRPr="00EF01D2" w:rsidRDefault="00DB46E6" w:rsidP="000D4F1E">
            <w:pPr>
              <w:spacing w:before="40" w:after="40"/>
              <w:rPr>
                <w:rFonts w:ascii="Calibri" w:hAnsi="Calibri" w:cs="Calibri"/>
                <w:iCs/>
                <w:szCs w:val="22"/>
              </w:rPr>
            </w:pPr>
          </w:p>
          <w:p w14:paraId="458E8DC4" w14:textId="77777777" w:rsidR="00DB46E6" w:rsidRPr="00EF01D2" w:rsidRDefault="00DB46E6" w:rsidP="000D4F1E">
            <w:pPr>
              <w:spacing w:before="40" w:after="40"/>
              <w:rPr>
                <w:rFonts w:ascii="Calibri" w:hAnsi="Calibri" w:cs="Calibri"/>
                <w:iCs/>
                <w:szCs w:val="22"/>
              </w:rPr>
            </w:pPr>
          </w:p>
          <w:p w14:paraId="08E16DB3" w14:textId="77777777" w:rsidR="00DB46E6" w:rsidRPr="00EF01D2" w:rsidRDefault="00DB46E6" w:rsidP="000D4F1E">
            <w:pPr>
              <w:spacing w:before="40" w:after="40"/>
              <w:rPr>
                <w:rFonts w:ascii="Calibri" w:hAnsi="Calibri" w:cs="Calibri"/>
                <w:iCs/>
                <w:szCs w:val="22"/>
              </w:rPr>
            </w:pPr>
          </w:p>
          <w:p w14:paraId="4B3A292B" w14:textId="77777777" w:rsidR="00DB46E6" w:rsidRPr="00EF01D2" w:rsidRDefault="00DB46E6" w:rsidP="000D4F1E">
            <w:pPr>
              <w:spacing w:before="40" w:after="40"/>
              <w:rPr>
                <w:rFonts w:ascii="Calibri" w:hAnsi="Calibri" w:cs="Calibri"/>
                <w:iCs/>
                <w:szCs w:val="22"/>
              </w:rPr>
            </w:pPr>
          </w:p>
          <w:p w14:paraId="114A38DB" w14:textId="77777777" w:rsidR="00DB46E6" w:rsidRPr="00EF01D2" w:rsidRDefault="00DB46E6" w:rsidP="000D4F1E">
            <w:pPr>
              <w:spacing w:before="40" w:after="40"/>
              <w:rPr>
                <w:rFonts w:ascii="Calibri" w:hAnsi="Calibri" w:cs="Calibri"/>
                <w:iCs/>
                <w:szCs w:val="22"/>
              </w:rPr>
            </w:pPr>
          </w:p>
          <w:p w14:paraId="6773E20D" w14:textId="77777777" w:rsidR="00DB46E6" w:rsidRPr="00EF01D2" w:rsidRDefault="00DB46E6" w:rsidP="000D4F1E">
            <w:pPr>
              <w:spacing w:before="40" w:after="40"/>
              <w:rPr>
                <w:rFonts w:ascii="Calibri" w:hAnsi="Calibri" w:cs="Calibri"/>
                <w:iCs/>
                <w:szCs w:val="22"/>
              </w:rPr>
            </w:pPr>
          </w:p>
          <w:p w14:paraId="63B40B46"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u w:val="single"/>
              </w:rPr>
              <w:br/>
            </w:r>
          </w:p>
          <w:p w14:paraId="0D21749E" w14:textId="77777777" w:rsidR="00DB46E6" w:rsidRPr="00EF01D2" w:rsidRDefault="00DB46E6" w:rsidP="000D4F1E">
            <w:pPr>
              <w:spacing w:before="40" w:after="40"/>
              <w:rPr>
                <w:rFonts w:ascii="Calibri" w:hAnsi="Calibri" w:cs="Calibri"/>
                <w:iCs/>
                <w:szCs w:val="22"/>
              </w:rPr>
            </w:pPr>
          </w:p>
          <w:p w14:paraId="5783925C" w14:textId="77777777" w:rsidR="00DB46E6" w:rsidRPr="00EF01D2" w:rsidRDefault="00DB46E6" w:rsidP="000D4F1E">
            <w:pPr>
              <w:spacing w:before="40" w:after="40"/>
              <w:rPr>
                <w:rFonts w:ascii="Calibri" w:hAnsi="Calibri" w:cs="Calibri"/>
                <w:iCs/>
                <w:szCs w:val="22"/>
              </w:rPr>
            </w:pPr>
          </w:p>
          <w:p w14:paraId="6D92BFC4" w14:textId="77777777" w:rsidR="00DB46E6" w:rsidRPr="00EF01D2" w:rsidRDefault="00DB46E6" w:rsidP="000D4F1E">
            <w:pPr>
              <w:spacing w:before="40" w:after="40"/>
              <w:rPr>
                <w:rFonts w:ascii="Calibri" w:hAnsi="Calibri" w:cs="Calibri"/>
                <w:iCs/>
                <w:szCs w:val="22"/>
              </w:rPr>
            </w:pPr>
          </w:p>
          <w:p w14:paraId="31D3B512" w14:textId="77777777" w:rsidR="00DB46E6" w:rsidRPr="00EF01D2" w:rsidRDefault="00DB46E6" w:rsidP="000D4F1E">
            <w:pPr>
              <w:spacing w:before="40" w:after="40"/>
              <w:rPr>
                <w:rFonts w:ascii="Calibri" w:hAnsi="Calibri" w:cs="Calibri"/>
                <w:iCs/>
                <w:szCs w:val="22"/>
              </w:rPr>
            </w:pPr>
          </w:p>
          <w:p w14:paraId="21D6388D" w14:textId="77777777" w:rsidR="00DB46E6" w:rsidRPr="00EF01D2" w:rsidRDefault="00DB46E6" w:rsidP="000D4F1E">
            <w:pPr>
              <w:spacing w:before="40" w:after="40"/>
              <w:rPr>
                <w:rFonts w:ascii="Calibri" w:hAnsi="Calibri" w:cs="Calibri"/>
                <w:iCs/>
                <w:szCs w:val="22"/>
              </w:rPr>
            </w:pPr>
          </w:p>
          <w:p w14:paraId="324437DD" w14:textId="77777777" w:rsidR="00DB46E6" w:rsidRPr="00EF01D2" w:rsidRDefault="00DB46E6" w:rsidP="000D4F1E">
            <w:pPr>
              <w:spacing w:before="40" w:after="40"/>
              <w:rPr>
                <w:rFonts w:ascii="Calibri" w:hAnsi="Calibri" w:cs="Calibri"/>
                <w:iCs/>
                <w:szCs w:val="22"/>
              </w:rPr>
            </w:pPr>
          </w:p>
          <w:p w14:paraId="7E1FED6D" w14:textId="77777777" w:rsidR="00DB46E6" w:rsidRPr="00EF01D2" w:rsidRDefault="00DB46E6" w:rsidP="000D4F1E">
            <w:pPr>
              <w:spacing w:before="40" w:after="40"/>
              <w:rPr>
                <w:rFonts w:ascii="Calibri" w:hAnsi="Calibri" w:cs="Calibri"/>
                <w:iCs/>
                <w:szCs w:val="22"/>
              </w:rPr>
            </w:pPr>
          </w:p>
          <w:p w14:paraId="29E46E21" w14:textId="77777777" w:rsidR="00DB46E6" w:rsidRPr="00EF01D2" w:rsidRDefault="00DB46E6" w:rsidP="000D4F1E">
            <w:pPr>
              <w:spacing w:before="40" w:after="40"/>
              <w:rPr>
                <w:rFonts w:ascii="Calibri" w:hAnsi="Calibri" w:cs="Calibri"/>
                <w:iCs/>
                <w:szCs w:val="22"/>
              </w:rPr>
            </w:pPr>
          </w:p>
          <w:p w14:paraId="3B61A175" w14:textId="77777777" w:rsidR="00DB46E6" w:rsidRPr="00EF01D2" w:rsidRDefault="00DB46E6" w:rsidP="000D4F1E">
            <w:pPr>
              <w:spacing w:before="40" w:after="40"/>
              <w:rPr>
                <w:rFonts w:ascii="Calibri" w:hAnsi="Calibri" w:cs="Calibri"/>
                <w:iCs/>
                <w:szCs w:val="22"/>
              </w:rPr>
            </w:pPr>
          </w:p>
          <w:p w14:paraId="2B7BEB8F" w14:textId="77777777" w:rsidR="00DB46E6" w:rsidRPr="00EF01D2" w:rsidRDefault="00DB46E6" w:rsidP="000D4F1E">
            <w:pPr>
              <w:spacing w:before="40" w:after="40"/>
              <w:rPr>
                <w:rFonts w:ascii="Calibri" w:hAnsi="Calibri" w:cs="Calibri"/>
                <w:iCs/>
                <w:szCs w:val="22"/>
              </w:rPr>
            </w:pPr>
          </w:p>
          <w:p w14:paraId="4C088F8F" w14:textId="77777777" w:rsidR="00DB46E6" w:rsidRPr="00EF01D2" w:rsidRDefault="00DB46E6" w:rsidP="000D4F1E">
            <w:pPr>
              <w:spacing w:before="40" w:after="40"/>
              <w:rPr>
                <w:rFonts w:ascii="Calibri" w:hAnsi="Calibri" w:cs="Calibri"/>
                <w:iCs/>
                <w:szCs w:val="22"/>
              </w:rPr>
            </w:pPr>
          </w:p>
          <w:p w14:paraId="7F784D24" w14:textId="77777777" w:rsidR="00DB46E6" w:rsidRPr="00EF01D2" w:rsidRDefault="00DB46E6" w:rsidP="000D4F1E">
            <w:pPr>
              <w:spacing w:before="40" w:after="40"/>
              <w:rPr>
                <w:rFonts w:ascii="Calibri" w:hAnsi="Calibri" w:cs="Calibri"/>
                <w:iCs/>
                <w:szCs w:val="22"/>
                <w:u w:val="single"/>
              </w:rPr>
            </w:pPr>
          </w:p>
          <w:p w14:paraId="4534695F" w14:textId="77777777" w:rsidR="00DB46E6" w:rsidRPr="00EF01D2" w:rsidRDefault="00DB46E6" w:rsidP="000D4F1E">
            <w:pPr>
              <w:spacing w:before="40" w:after="40"/>
              <w:rPr>
                <w:rFonts w:ascii="Calibri" w:hAnsi="Calibri" w:cs="Calibri"/>
                <w:iCs/>
                <w:szCs w:val="22"/>
                <w:u w:val="single"/>
              </w:rPr>
            </w:pPr>
          </w:p>
          <w:p w14:paraId="06BB2EC4" w14:textId="77777777" w:rsidR="00DB46E6" w:rsidRDefault="00DB46E6" w:rsidP="000D4F1E">
            <w:pPr>
              <w:spacing w:before="40" w:after="40"/>
              <w:rPr>
                <w:rFonts w:ascii="Calibri" w:hAnsi="Calibri" w:cs="Calibri"/>
                <w:iCs/>
                <w:szCs w:val="22"/>
                <w:u w:val="single"/>
              </w:rPr>
            </w:pPr>
          </w:p>
          <w:p w14:paraId="55FDD318" w14:textId="77777777" w:rsidR="00DB46E6" w:rsidRPr="00EF01D2" w:rsidRDefault="00DB46E6" w:rsidP="000D4F1E">
            <w:pPr>
              <w:spacing w:before="40" w:after="40"/>
              <w:rPr>
                <w:rFonts w:ascii="Calibri" w:hAnsi="Calibri" w:cs="Calibri"/>
                <w:iCs/>
                <w:szCs w:val="22"/>
                <w:u w:val="single"/>
              </w:rPr>
            </w:pPr>
            <w:r w:rsidRPr="00EF01D2">
              <w:rPr>
                <w:rFonts w:ascii="Calibri" w:hAnsi="Calibri" w:cs="Calibri"/>
                <w:iCs/>
                <w:szCs w:val="22"/>
                <w:u w:val="single"/>
              </w:rPr>
              <w:t>Activity 9</w:t>
            </w:r>
          </w:p>
          <w:p w14:paraId="05981AE9" w14:textId="77777777" w:rsidR="00DB46E6" w:rsidRPr="00EF01D2" w:rsidRDefault="00DB46E6" w:rsidP="000D4F1E">
            <w:pPr>
              <w:pStyle w:val="Default"/>
              <w:rPr>
                <w:rFonts w:ascii="Calibri" w:hAnsi="Calibri" w:cs="Calibri"/>
                <w:sz w:val="22"/>
                <w:szCs w:val="22"/>
              </w:rPr>
            </w:pPr>
            <w:r w:rsidRPr="00EF01D2">
              <w:rPr>
                <w:rFonts w:ascii="Calibri" w:hAnsi="Calibri" w:cs="Calibri"/>
                <w:sz w:val="22"/>
                <w:szCs w:val="22"/>
              </w:rPr>
              <w:t xml:space="preserve">Activity 9 financing is provided by the Environmental Protection Fund of </w:t>
            </w:r>
            <w:proofErr w:type="spellStart"/>
            <w:r w:rsidRPr="00EF01D2">
              <w:rPr>
                <w:rFonts w:ascii="Calibri" w:hAnsi="Calibri" w:cs="Calibri"/>
                <w:sz w:val="22"/>
                <w:szCs w:val="22"/>
              </w:rPr>
              <w:t>FBiH</w:t>
            </w:r>
            <w:proofErr w:type="spellEnd"/>
            <w:r w:rsidRPr="00EF01D2">
              <w:rPr>
                <w:rFonts w:ascii="Calibri" w:hAnsi="Calibri" w:cs="Calibri"/>
                <w:sz w:val="22"/>
                <w:szCs w:val="22"/>
              </w:rPr>
              <w:t xml:space="preserve"> and RS, UNDP and is part of several other agreements. </w:t>
            </w:r>
          </w:p>
          <w:p w14:paraId="374D124B" w14:textId="77777777" w:rsidR="00DB46E6" w:rsidRPr="00EF01D2" w:rsidRDefault="00DB46E6" w:rsidP="000D4F1E">
            <w:pPr>
              <w:spacing w:before="40" w:after="40"/>
              <w:rPr>
                <w:rFonts w:ascii="Calibri" w:hAnsi="Calibri" w:cs="Calibri"/>
                <w:iCs/>
                <w:szCs w:val="22"/>
              </w:rPr>
            </w:pPr>
          </w:p>
          <w:p w14:paraId="22C3A32F" w14:textId="77777777" w:rsidR="00DB46E6" w:rsidRPr="00EF01D2" w:rsidRDefault="00DB46E6" w:rsidP="000D4F1E">
            <w:pPr>
              <w:spacing w:before="40" w:after="40"/>
              <w:rPr>
                <w:rFonts w:ascii="Calibri" w:hAnsi="Calibri" w:cs="Calibri"/>
                <w:iCs/>
                <w:szCs w:val="22"/>
              </w:rPr>
            </w:pPr>
          </w:p>
          <w:p w14:paraId="4658170B" w14:textId="77777777" w:rsidR="00DB46E6" w:rsidRPr="00EF01D2" w:rsidRDefault="00DB46E6" w:rsidP="000D4F1E">
            <w:pPr>
              <w:spacing w:before="40" w:after="40"/>
              <w:rPr>
                <w:rFonts w:ascii="Calibri" w:hAnsi="Calibri" w:cs="Calibri"/>
                <w:iCs/>
                <w:szCs w:val="22"/>
              </w:rPr>
            </w:pPr>
          </w:p>
          <w:p w14:paraId="3C78DA16" w14:textId="77777777" w:rsidR="00DB46E6" w:rsidRPr="00EF01D2" w:rsidRDefault="00DB46E6" w:rsidP="000D4F1E">
            <w:pPr>
              <w:spacing w:before="40" w:after="40"/>
              <w:rPr>
                <w:rFonts w:ascii="Calibri" w:hAnsi="Calibri" w:cs="Calibri"/>
                <w:iCs/>
                <w:szCs w:val="22"/>
              </w:rPr>
            </w:pPr>
          </w:p>
          <w:p w14:paraId="035356B6" w14:textId="77777777" w:rsidR="00DB46E6" w:rsidRPr="00EF01D2" w:rsidRDefault="00DB46E6" w:rsidP="000D4F1E">
            <w:pPr>
              <w:spacing w:before="40" w:after="40"/>
              <w:rPr>
                <w:rFonts w:ascii="Calibri" w:hAnsi="Calibri" w:cs="Calibri"/>
                <w:iCs/>
                <w:szCs w:val="22"/>
              </w:rPr>
            </w:pPr>
          </w:p>
          <w:p w14:paraId="2F3239FE" w14:textId="77777777" w:rsidR="00DB46E6" w:rsidRPr="00EF01D2" w:rsidRDefault="00DB46E6" w:rsidP="000D4F1E">
            <w:pPr>
              <w:spacing w:before="40" w:after="40"/>
              <w:rPr>
                <w:rFonts w:ascii="Calibri" w:hAnsi="Calibri" w:cs="Calibri"/>
                <w:iCs/>
                <w:szCs w:val="22"/>
              </w:rPr>
            </w:pPr>
          </w:p>
          <w:p w14:paraId="34E78FC1" w14:textId="77777777" w:rsidR="00DB46E6" w:rsidRPr="00EF01D2" w:rsidRDefault="00DB46E6" w:rsidP="000D4F1E">
            <w:pPr>
              <w:spacing w:before="40" w:after="40"/>
              <w:rPr>
                <w:rFonts w:ascii="Calibri" w:hAnsi="Calibri" w:cs="Calibri"/>
                <w:iCs/>
                <w:szCs w:val="22"/>
              </w:rPr>
            </w:pPr>
          </w:p>
          <w:p w14:paraId="3282BEB9" w14:textId="77777777" w:rsidR="00DB46E6" w:rsidRPr="00EF01D2" w:rsidRDefault="00DB46E6" w:rsidP="000D4F1E">
            <w:pPr>
              <w:spacing w:before="40" w:after="40"/>
              <w:rPr>
                <w:rFonts w:ascii="Calibri" w:hAnsi="Calibri" w:cs="Calibri"/>
                <w:iCs/>
                <w:szCs w:val="22"/>
              </w:rPr>
            </w:pPr>
          </w:p>
          <w:p w14:paraId="5CDB905A" w14:textId="77777777" w:rsidR="00DB46E6" w:rsidRPr="00EF01D2" w:rsidRDefault="00DB46E6" w:rsidP="000D4F1E">
            <w:pPr>
              <w:spacing w:before="40" w:after="40"/>
              <w:rPr>
                <w:rFonts w:ascii="Calibri" w:hAnsi="Calibri" w:cs="Calibri"/>
                <w:iCs/>
                <w:szCs w:val="22"/>
              </w:rPr>
            </w:pPr>
          </w:p>
          <w:p w14:paraId="6E3DC208"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u w:val="single"/>
              </w:rPr>
              <w:br/>
            </w:r>
          </w:p>
          <w:p w14:paraId="524997FA" w14:textId="77777777" w:rsidR="00DB46E6" w:rsidRPr="00EF01D2" w:rsidRDefault="00DB46E6" w:rsidP="000D4F1E">
            <w:pPr>
              <w:spacing w:before="40" w:after="40"/>
              <w:rPr>
                <w:rFonts w:ascii="Calibri" w:hAnsi="Calibri" w:cs="Calibri"/>
                <w:iCs/>
                <w:szCs w:val="22"/>
              </w:rPr>
            </w:pPr>
          </w:p>
          <w:p w14:paraId="6C584163" w14:textId="77777777" w:rsidR="00DB46E6" w:rsidRPr="00EF01D2" w:rsidRDefault="00DB46E6" w:rsidP="000D4F1E">
            <w:pPr>
              <w:spacing w:before="40" w:after="40"/>
              <w:rPr>
                <w:rFonts w:ascii="Calibri" w:hAnsi="Calibri" w:cs="Calibri"/>
                <w:iCs/>
                <w:szCs w:val="22"/>
              </w:rPr>
            </w:pPr>
          </w:p>
          <w:p w14:paraId="10D15E91" w14:textId="77777777" w:rsidR="00DB46E6" w:rsidRPr="00EF01D2" w:rsidRDefault="00DB46E6" w:rsidP="000D4F1E">
            <w:pPr>
              <w:spacing w:before="40" w:after="40"/>
              <w:rPr>
                <w:rFonts w:ascii="Calibri" w:hAnsi="Calibri" w:cs="Calibri"/>
                <w:iCs/>
                <w:szCs w:val="22"/>
              </w:rPr>
            </w:pPr>
          </w:p>
          <w:p w14:paraId="4B258DDB" w14:textId="77777777" w:rsidR="00DB46E6" w:rsidRPr="00EF01D2" w:rsidRDefault="00DB46E6" w:rsidP="000D4F1E">
            <w:pPr>
              <w:spacing w:before="40" w:after="40"/>
              <w:rPr>
                <w:rFonts w:ascii="Calibri" w:hAnsi="Calibri" w:cs="Calibri"/>
                <w:iCs/>
                <w:szCs w:val="22"/>
              </w:rPr>
            </w:pPr>
          </w:p>
          <w:p w14:paraId="7ABFF8B3" w14:textId="77777777" w:rsidR="00DB46E6" w:rsidRPr="00EF01D2" w:rsidRDefault="00DB46E6" w:rsidP="000D4F1E">
            <w:pPr>
              <w:spacing w:before="40" w:after="40"/>
              <w:rPr>
                <w:rFonts w:ascii="Calibri" w:hAnsi="Calibri" w:cs="Calibri"/>
                <w:iCs/>
                <w:szCs w:val="22"/>
              </w:rPr>
            </w:pPr>
          </w:p>
          <w:p w14:paraId="31B4EBAE" w14:textId="77777777" w:rsidR="00DB46E6" w:rsidRPr="00EF01D2" w:rsidRDefault="00DB46E6" w:rsidP="000D4F1E">
            <w:pPr>
              <w:spacing w:before="40" w:after="40"/>
              <w:rPr>
                <w:rFonts w:ascii="Calibri" w:hAnsi="Calibri" w:cs="Calibri"/>
                <w:iCs/>
                <w:szCs w:val="22"/>
              </w:rPr>
            </w:pPr>
          </w:p>
          <w:p w14:paraId="04C24769" w14:textId="77777777" w:rsidR="00DB46E6" w:rsidRPr="00EF01D2" w:rsidRDefault="00DB46E6" w:rsidP="000D4F1E">
            <w:pPr>
              <w:spacing w:before="40" w:after="40"/>
              <w:rPr>
                <w:rFonts w:ascii="Calibri" w:hAnsi="Calibri" w:cs="Calibri"/>
                <w:iCs/>
                <w:szCs w:val="22"/>
              </w:rPr>
            </w:pPr>
          </w:p>
          <w:p w14:paraId="2C3A286A" w14:textId="77777777" w:rsidR="00DB46E6" w:rsidRPr="00EF01D2" w:rsidRDefault="00DB46E6" w:rsidP="000D4F1E">
            <w:pPr>
              <w:spacing w:before="40" w:after="40"/>
              <w:rPr>
                <w:rFonts w:ascii="Calibri" w:hAnsi="Calibri" w:cs="Calibri"/>
                <w:iCs/>
                <w:szCs w:val="22"/>
              </w:rPr>
            </w:pPr>
          </w:p>
          <w:p w14:paraId="4E2D36DC" w14:textId="77777777" w:rsidR="00DB46E6" w:rsidRPr="00EF01D2" w:rsidRDefault="00DB46E6" w:rsidP="000D4F1E">
            <w:pPr>
              <w:spacing w:before="40" w:after="40"/>
              <w:rPr>
                <w:rFonts w:ascii="Calibri" w:hAnsi="Calibri" w:cs="Calibri"/>
                <w:iCs/>
                <w:szCs w:val="22"/>
              </w:rPr>
            </w:pPr>
          </w:p>
          <w:p w14:paraId="379E7349" w14:textId="77777777" w:rsidR="00DB46E6" w:rsidRPr="00EF01D2" w:rsidRDefault="00DB46E6" w:rsidP="000D4F1E">
            <w:pPr>
              <w:spacing w:before="40" w:after="40"/>
              <w:rPr>
                <w:rFonts w:ascii="Calibri" w:hAnsi="Calibri" w:cs="Calibri"/>
                <w:iCs/>
                <w:szCs w:val="22"/>
              </w:rPr>
            </w:pPr>
          </w:p>
          <w:p w14:paraId="54B9776F" w14:textId="77777777" w:rsidR="00DB46E6" w:rsidRPr="00EF01D2" w:rsidRDefault="00DB46E6" w:rsidP="000D4F1E">
            <w:pPr>
              <w:spacing w:before="40" w:after="40"/>
              <w:rPr>
                <w:rFonts w:ascii="Calibri" w:hAnsi="Calibri" w:cs="Calibri"/>
                <w:iCs/>
                <w:szCs w:val="22"/>
              </w:rPr>
            </w:pPr>
          </w:p>
          <w:p w14:paraId="6A27B4D7" w14:textId="77777777" w:rsidR="00DB46E6" w:rsidRPr="00EF01D2" w:rsidRDefault="00DB46E6" w:rsidP="000D4F1E">
            <w:pPr>
              <w:spacing w:before="40" w:after="40"/>
              <w:rPr>
                <w:rFonts w:ascii="Calibri" w:hAnsi="Calibri" w:cs="Calibri"/>
                <w:iCs/>
                <w:szCs w:val="22"/>
              </w:rPr>
            </w:pPr>
          </w:p>
          <w:p w14:paraId="10517BF1" w14:textId="77777777" w:rsidR="00DB46E6" w:rsidRPr="00EF01D2" w:rsidRDefault="00DB46E6" w:rsidP="000D4F1E">
            <w:pPr>
              <w:spacing w:before="40" w:after="40"/>
              <w:rPr>
                <w:rFonts w:ascii="Calibri" w:hAnsi="Calibri" w:cs="Calibri"/>
                <w:iCs/>
                <w:szCs w:val="22"/>
              </w:rPr>
            </w:pPr>
          </w:p>
          <w:p w14:paraId="210C8C3E" w14:textId="77777777" w:rsidR="00DB46E6" w:rsidRPr="00EF01D2" w:rsidRDefault="00DB46E6" w:rsidP="000D4F1E">
            <w:pPr>
              <w:spacing w:before="40" w:after="40"/>
              <w:rPr>
                <w:rFonts w:ascii="Calibri" w:hAnsi="Calibri" w:cs="Calibri"/>
                <w:iCs/>
                <w:szCs w:val="22"/>
              </w:rPr>
            </w:pPr>
          </w:p>
          <w:p w14:paraId="796CE922" w14:textId="77777777" w:rsidR="00DB46E6" w:rsidRPr="00EF01D2" w:rsidRDefault="00DB46E6" w:rsidP="000D4F1E">
            <w:pPr>
              <w:spacing w:before="40" w:after="40"/>
              <w:rPr>
                <w:rFonts w:ascii="Calibri" w:hAnsi="Calibri" w:cs="Calibri"/>
                <w:iCs/>
                <w:szCs w:val="22"/>
              </w:rPr>
            </w:pPr>
          </w:p>
          <w:p w14:paraId="6238A98C" w14:textId="77777777" w:rsidR="00DB46E6" w:rsidRPr="00EF01D2" w:rsidRDefault="00DB46E6" w:rsidP="000D4F1E">
            <w:pPr>
              <w:spacing w:before="40" w:after="40"/>
              <w:rPr>
                <w:rFonts w:ascii="Calibri" w:hAnsi="Calibri" w:cs="Calibri"/>
                <w:iCs/>
                <w:szCs w:val="22"/>
              </w:rPr>
            </w:pPr>
          </w:p>
          <w:p w14:paraId="32CD44CA" w14:textId="77777777" w:rsidR="00DB46E6" w:rsidRPr="00EF01D2" w:rsidRDefault="00DB46E6" w:rsidP="000D4F1E">
            <w:pPr>
              <w:spacing w:before="40" w:after="40"/>
              <w:rPr>
                <w:rFonts w:ascii="Calibri" w:hAnsi="Calibri" w:cs="Calibri"/>
                <w:iCs/>
                <w:szCs w:val="22"/>
              </w:rPr>
            </w:pPr>
          </w:p>
          <w:p w14:paraId="07D4C690" w14:textId="77777777" w:rsidR="00DB46E6" w:rsidRPr="00EF01D2" w:rsidRDefault="00DB46E6" w:rsidP="000D4F1E">
            <w:pPr>
              <w:spacing w:before="40" w:after="40"/>
              <w:rPr>
                <w:rFonts w:ascii="Calibri" w:hAnsi="Calibri" w:cs="Calibri"/>
                <w:iCs/>
                <w:szCs w:val="22"/>
              </w:rPr>
            </w:pPr>
          </w:p>
          <w:p w14:paraId="08D2393D" w14:textId="77777777" w:rsidR="00DB46E6" w:rsidRPr="00EF01D2" w:rsidRDefault="00DB46E6" w:rsidP="000D4F1E">
            <w:pPr>
              <w:spacing w:before="40" w:after="40"/>
              <w:rPr>
                <w:rFonts w:ascii="Calibri" w:hAnsi="Calibri" w:cs="Calibri"/>
                <w:iCs/>
                <w:szCs w:val="22"/>
              </w:rPr>
            </w:pPr>
          </w:p>
          <w:p w14:paraId="03EA921C" w14:textId="77777777" w:rsidR="00DB46E6" w:rsidRPr="00EF01D2" w:rsidRDefault="00DB46E6" w:rsidP="000D4F1E">
            <w:pPr>
              <w:spacing w:before="40" w:after="40"/>
              <w:rPr>
                <w:rFonts w:ascii="Calibri" w:hAnsi="Calibri" w:cs="Calibri"/>
                <w:iCs/>
                <w:szCs w:val="22"/>
              </w:rPr>
            </w:pPr>
          </w:p>
          <w:p w14:paraId="58F3F172" w14:textId="77777777" w:rsidR="00DB46E6" w:rsidRPr="00EF01D2" w:rsidRDefault="00DB46E6" w:rsidP="000D4F1E">
            <w:pPr>
              <w:spacing w:before="40" w:after="40"/>
              <w:rPr>
                <w:rFonts w:ascii="Calibri" w:hAnsi="Calibri" w:cs="Calibri"/>
                <w:iCs/>
                <w:szCs w:val="22"/>
              </w:rPr>
            </w:pPr>
          </w:p>
          <w:p w14:paraId="218281E0" w14:textId="77777777" w:rsidR="00DB46E6" w:rsidRPr="00EF01D2" w:rsidRDefault="00DB46E6" w:rsidP="000D4F1E">
            <w:pPr>
              <w:spacing w:before="40" w:after="40"/>
              <w:rPr>
                <w:rFonts w:ascii="Calibri" w:hAnsi="Calibri" w:cs="Calibri"/>
                <w:iCs/>
                <w:szCs w:val="22"/>
              </w:rPr>
            </w:pPr>
          </w:p>
          <w:p w14:paraId="26BD3196" w14:textId="77777777" w:rsidR="00DB46E6" w:rsidRPr="00EF01D2" w:rsidRDefault="00DB46E6" w:rsidP="000D4F1E">
            <w:pPr>
              <w:spacing w:before="40" w:after="40"/>
              <w:rPr>
                <w:rFonts w:ascii="Calibri" w:hAnsi="Calibri" w:cs="Calibri"/>
                <w:iCs/>
                <w:szCs w:val="22"/>
              </w:rPr>
            </w:pPr>
          </w:p>
          <w:p w14:paraId="43241EB5" w14:textId="77777777" w:rsidR="00DB46E6" w:rsidRPr="00EF01D2" w:rsidRDefault="00DB46E6" w:rsidP="000D4F1E">
            <w:pPr>
              <w:spacing w:before="40" w:after="40"/>
              <w:rPr>
                <w:rFonts w:ascii="Calibri" w:hAnsi="Calibri" w:cs="Calibri"/>
                <w:iCs/>
                <w:szCs w:val="22"/>
              </w:rPr>
            </w:pPr>
          </w:p>
          <w:p w14:paraId="5BBAF013" w14:textId="77777777" w:rsidR="00DB46E6" w:rsidRPr="00EF01D2" w:rsidRDefault="00DB46E6" w:rsidP="000D4F1E">
            <w:pPr>
              <w:spacing w:before="40" w:after="40"/>
              <w:rPr>
                <w:rFonts w:ascii="Calibri" w:hAnsi="Calibri" w:cs="Calibri"/>
                <w:iCs/>
                <w:szCs w:val="22"/>
              </w:rPr>
            </w:pPr>
          </w:p>
          <w:p w14:paraId="2D98FF71" w14:textId="77777777" w:rsidR="00DB46E6" w:rsidRPr="00EF01D2" w:rsidRDefault="00DB46E6" w:rsidP="000D4F1E">
            <w:pPr>
              <w:spacing w:before="40" w:after="40"/>
              <w:rPr>
                <w:rFonts w:ascii="Calibri" w:hAnsi="Calibri" w:cs="Calibri"/>
                <w:iCs/>
                <w:szCs w:val="22"/>
              </w:rPr>
            </w:pPr>
          </w:p>
          <w:p w14:paraId="618C5329" w14:textId="77777777" w:rsidR="00DB46E6" w:rsidRPr="00EF01D2" w:rsidRDefault="00DB46E6" w:rsidP="000D4F1E">
            <w:pPr>
              <w:spacing w:before="40" w:after="40"/>
              <w:rPr>
                <w:rFonts w:ascii="Calibri" w:hAnsi="Calibri" w:cs="Calibri"/>
                <w:iCs/>
                <w:szCs w:val="22"/>
              </w:rPr>
            </w:pPr>
          </w:p>
          <w:p w14:paraId="5F5F462D" w14:textId="77777777" w:rsidR="00DB46E6" w:rsidRPr="00EF01D2" w:rsidRDefault="00DB46E6" w:rsidP="000D4F1E">
            <w:pPr>
              <w:spacing w:before="40" w:after="40"/>
              <w:rPr>
                <w:rFonts w:ascii="Calibri" w:hAnsi="Calibri" w:cs="Calibri"/>
                <w:iCs/>
                <w:szCs w:val="22"/>
              </w:rPr>
            </w:pPr>
          </w:p>
          <w:p w14:paraId="651416F8" w14:textId="77777777" w:rsidR="00DB46E6" w:rsidRPr="00EF01D2" w:rsidRDefault="00DB46E6" w:rsidP="000D4F1E">
            <w:pPr>
              <w:spacing w:before="40" w:after="40"/>
              <w:rPr>
                <w:rFonts w:ascii="Calibri" w:hAnsi="Calibri" w:cs="Calibri"/>
                <w:iCs/>
                <w:szCs w:val="22"/>
              </w:rPr>
            </w:pPr>
          </w:p>
          <w:p w14:paraId="4EC21424" w14:textId="77777777" w:rsidR="00DB46E6" w:rsidRPr="00EF01D2" w:rsidRDefault="00DB46E6" w:rsidP="000D4F1E">
            <w:pPr>
              <w:spacing w:before="40" w:after="40"/>
              <w:rPr>
                <w:rFonts w:ascii="Calibri" w:hAnsi="Calibri" w:cs="Calibri"/>
                <w:iCs/>
                <w:szCs w:val="22"/>
              </w:rPr>
            </w:pPr>
          </w:p>
          <w:p w14:paraId="068B8013" w14:textId="77777777" w:rsidR="00DB46E6" w:rsidRPr="00EF01D2" w:rsidRDefault="00DB46E6" w:rsidP="000D4F1E">
            <w:pPr>
              <w:spacing w:before="40" w:after="40"/>
              <w:rPr>
                <w:rFonts w:ascii="Calibri" w:hAnsi="Calibri" w:cs="Calibri"/>
                <w:iCs/>
                <w:szCs w:val="22"/>
              </w:rPr>
            </w:pPr>
          </w:p>
          <w:p w14:paraId="30BD07F5" w14:textId="77777777" w:rsidR="00DB46E6" w:rsidRPr="00EF01D2" w:rsidRDefault="00DB46E6" w:rsidP="000D4F1E">
            <w:pPr>
              <w:spacing w:before="40" w:after="40"/>
              <w:rPr>
                <w:rFonts w:ascii="Calibri" w:hAnsi="Calibri" w:cs="Calibri"/>
                <w:iCs/>
                <w:szCs w:val="22"/>
              </w:rPr>
            </w:pPr>
          </w:p>
          <w:p w14:paraId="5EE71E8A" w14:textId="77777777" w:rsidR="00DB46E6" w:rsidRPr="00EF01D2" w:rsidRDefault="00DB46E6" w:rsidP="000D4F1E">
            <w:pPr>
              <w:spacing w:before="40" w:after="40"/>
              <w:rPr>
                <w:rFonts w:ascii="Calibri" w:hAnsi="Calibri" w:cs="Calibri"/>
                <w:iCs/>
                <w:szCs w:val="22"/>
              </w:rPr>
            </w:pPr>
          </w:p>
          <w:p w14:paraId="638B7A7C" w14:textId="77777777" w:rsidR="00DB46E6" w:rsidRPr="00EF01D2" w:rsidRDefault="00DB46E6" w:rsidP="000D4F1E">
            <w:pPr>
              <w:spacing w:before="40" w:after="40"/>
              <w:rPr>
                <w:rFonts w:ascii="Calibri" w:hAnsi="Calibri" w:cs="Calibri"/>
                <w:iCs/>
                <w:szCs w:val="22"/>
              </w:rPr>
            </w:pPr>
          </w:p>
          <w:p w14:paraId="78E6C587" w14:textId="77777777" w:rsidR="00DB46E6" w:rsidRPr="00EF01D2" w:rsidRDefault="00DB46E6" w:rsidP="000D4F1E">
            <w:pPr>
              <w:spacing w:before="40" w:after="40"/>
              <w:rPr>
                <w:rFonts w:ascii="Calibri" w:hAnsi="Calibri" w:cs="Calibri"/>
                <w:iCs/>
                <w:szCs w:val="22"/>
              </w:rPr>
            </w:pPr>
          </w:p>
          <w:p w14:paraId="4834CE1E" w14:textId="77777777" w:rsidR="00DB46E6" w:rsidRPr="00EF01D2" w:rsidRDefault="00DB46E6" w:rsidP="000D4F1E">
            <w:pPr>
              <w:spacing w:before="40" w:after="40"/>
              <w:rPr>
                <w:rFonts w:ascii="Calibri" w:hAnsi="Calibri" w:cs="Calibri"/>
                <w:iCs/>
                <w:szCs w:val="22"/>
                <w:u w:val="single"/>
              </w:rPr>
            </w:pPr>
          </w:p>
          <w:p w14:paraId="2CD43B54" w14:textId="77777777" w:rsidR="00DB46E6" w:rsidRPr="00EF01D2" w:rsidRDefault="00DB46E6" w:rsidP="000D4F1E">
            <w:pPr>
              <w:spacing w:before="40" w:after="40"/>
              <w:rPr>
                <w:rFonts w:ascii="Calibri" w:hAnsi="Calibri" w:cs="Calibri"/>
                <w:iCs/>
                <w:szCs w:val="22"/>
                <w:u w:val="single"/>
              </w:rPr>
            </w:pPr>
          </w:p>
          <w:p w14:paraId="64F4C49A" w14:textId="77777777" w:rsidR="00DB46E6" w:rsidRDefault="00DB46E6" w:rsidP="000D4F1E">
            <w:pPr>
              <w:spacing w:before="40" w:after="40"/>
              <w:rPr>
                <w:rFonts w:ascii="Calibri" w:hAnsi="Calibri" w:cs="Calibri"/>
                <w:iCs/>
                <w:szCs w:val="22"/>
                <w:u w:val="single"/>
              </w:rPr>
            </w:pPr>
          </w:p>
          <w:p w14:paraId="1D2745E7" w14:textId="77777777" w:rsidR="00DB46E6" w:rsidRPr="00EF01D2" w:rsidRDefault="00DB46E6" w:rsidP="000D4F1E">
            <w:pPr>
              <w:spacing w:before="40" w:after="40"/>
              <w:rPr>
                <w:rFonts w:ascii="Calibri" w:hAnsi="Calibri" w:cs="Calibri"/>
                <w:iCs/>
                <w:szCs w:val="22"/>
                <w:u w:val="single"/>
              </w:rPr>
            </w:pPr>
            <w:r w:rsidRPr="00EF01D2">
              <w:rPr>
                <w:rFonts w:ascii="Calibri" w:hAnsi="Calibri" w:cs="Calibri"/>
                <w:iCs/>
                <w:szCs w:val="22"/>
                <w:u w:val="single"/>
              </w:rPr>
              <w:t>Activity 10</w:t>
            </w:r>
          </w:p>
          <w:p w14:paraId="06B16F5C" w14:textId="77777777" w:rsidR="00DB46E6" w:rsidRPr="00EF01D2" w:rsidRDefault="00DB46E6" w:rsidP="000D4F1E">
            <w:pPr>
              <w:spacing w:before="40" w:after="40"/>
              <w:rPr>
                <w:rFonts w:ascii="Calibri" w:hAnsi="Calibri" w:cs="Calibri"/>
                <w:iCs/>
                <w:szCs w:val="22"/>
              </w:rPr>
            </w:pPr>
            <w:r w:rsidRPr="00EF01D2">
              <w:rPr>
                <w:rFonts w:ascii="Calibri" w:hAnsi="Calibri" w:cs="Calibri"/>
                <w:szCs w:val="22"/>
              </w:rPr>
              <w:t xml:space="preserve">Activity 10 financing is provided by the Environmental Protection Fund of </w:t>
            </w:r>
            <w:proofErr w:type="spellStart"/>
            <w:r w:rsidRPr="00EF01D2">
              <w:rPr>
                <w:rFonts w:ascii="Calibri" w:hAnsi="Calibri" w:cs="Calibri"/>
                <w:szCs w:val="22"/>
              </w:rPr>
              <w:t>FBiH</w:t>
            </w:r>
            <w:proofErr w:type="spellEnd"/>
            <w:r w:rsidRPr="00EF01D2">
              <w:rPr>
                <w:rFonts w:ascii="Calibri" w:hAnsi="Calibri" w:cs="Calibri"/>
                <w:szCs w:val="22"/>
              </w:rPr>
              <w:t xml:space="preserve"> and RS, UNDP and is part of several other agreements</w:t>
            </w:r>
            <w:r w:rsidRPr="00EF01D2">
              <w:rPr>
                <w:rFonts w:ascii="Calibri" w:hAnsi="Calibri" w:cs="Calibri"/>
                <w:iCs/>
                <w:szCs w:val="22"/>
              </w:rPr>
              <w:t xml:space="preserve"> </w:t>
            </w:r>
          </w:p>
          <w:p w14:paraId="6009D7FD" w14:textId="77777777" w:rsidR="00DB46E6" w:rsidRPr="00EF01D2" w:rsidRDefault="00DB46E6" w:rsidP="000D4F1E">
            <w:pPr>
              <w:spacing w:before="40" w:after="40"/>
              <w:rPr>
                <w:rFonts w:ascii="Calibri" w:hAnsi="Calibri" w:cs="Calibri"/>
                <w:iCs/>
                <w:szCs w:val="22"/>
              </w:rPr>
            </w:pPr>
          </w:p>
          <w:p w14:paraId="74AFEE42" w14:textId="77777777" w:rsidR="00DB46E6" w:rsidRPr="00EF01D2" w:rsidRDefault="00DB46E6" w:rsidP="000D4F1E">
            <w:pPr>
              <w:spacing w:before="40" w:after="40"/>
              <w:rPr>
                <w:rFonts w:ascii="Calibri" w:hAnsi="Calibri" w:cs="Calibri"/>
                <w:iCs/>
                <w:szCs w:val="22"/>
                <w:u w:val="single"/>
              </w:rPr>
            </w:pPr>
          </w:p>
          <w:p w14:paraId="1C5442A7" w14:textId="77777777" w:rsidR="00DB46E6" w:rsidRPr="00EF01D2" w:rsidRDefault="00DB46E6" w:rsidP="000D4F1E">
            <w:pPr>
              <w:spacing w:before="40" w:after="40"/>
              <w:rPr>
                <w:rFonts w:ascii="Calibri" w:hAnsi="Calibri" w:cs="Calibri"/>
                <w:iCs/>
                <w:szCs w:val="22"/>
                <w:u w:val="single"/>
              </w:rPr>
            </w:pPr>
          </w:p>
          <w:p w14:paraId="678DD110" w14:textId="77777777" w:rsidR="00DB46E6" w:rsidRPr="00EF01D2" w:rsidRDefault="00DB46E6" w:rsidP="000D4F1E">
            <w:pPr>
              <w:spacing w:before="40" w:after="40"/>
              <w:rPr>
                <w:rFonts w:ascii="Calibri" w:hAnsi="Calibri" w:cs="Calibri"/>
                <w:iCs/>
                <w:szCs w:val="22"/>
                <w:u w:val="single"/>
              </w:rPr>
            </w:pPr>
          </w:p>
          <w:p w14:paraId="469A4F32" w14:textId="77777777" w:rsidR="00DB46E6" w:rsidRPr="00EF01D2" w:rsidRDefault="00DB46E6" w:rsidP="000D4F1E">
            <w:pPr>
              <w:spacing w:before="40" w:after="40"/>
              <w:rPr>
                <w:rFonts w:ascii="Calibri" w:hAnsi="Calibri" w:cs="Calibri"/>
                <w:iCs/>
                <w:szCs w:val="22"/>
                <w:u w:val="single"/>
              </w:rPr>
            </w:pPr>
          </w:p>
          <w:p w14:paraId="28DCF8B9" w14:textId="77777777" w:rsidR="00DB46E6" w:rsidRPr="00EF01D2" w:rsidRDefault="00DB46E6" w:rsidP="000D4F1E">
            <w:pPr>
              <w:spacing w:before="40" w:after="40"/>
              <w:rPr>
                <w:rFonts w:ascii="Calibri" w:hAnsi="Calibri" w:cs="Calibri"/>
                <w:iCs/>
                <w:szCs w:val="22"/>
                <w:u w:val="single"/>
              </w:rPr>
            </w:pPr>
          </w:p>
          <w:p w14:paraId="403E9697" w14:textId="77777777" w:rsidR="00DB46E6" w:rsidRPr="00EF01D2" w:rsidRDefault="00DB46E6" w:rsidP="000D4F1E">
            <w:pPr>
              <w:spacing w:before="40" w:after="40"/>
              <w:rPr>
                <w:rFonts w:ascii="Calibri" w:hAnsi="Calibri" w:cs="Calibri"/>
                <w:iCs/>
                <w:szCs w:val="22"/>
                <w:u w:val="single"/>
              </w:rPr>
            </w:pPr>
          </w:p>
          <w:p w14:paraId="3C240056" w14:textId="77777777" w:rsidR="00DB46E6" w:rsidRPr="00EF01D2" w:rsidRDefault="00DB46E6" w:rsidP="000D4F1E">
            <w:pPr>
              <w:spacing w:before="40" w:after="40"/>
              <w:rPr>
                <w:rFonts w:ascii="Calibri" w:hAnsi="Calibri" w:cs="Calibri"/>
                <w:iCs/>
                <w:szCs w:val="22"/>
                <w:u w:val="single"/>
              </w:rPr>
            </w:pPr>
          </w:p>
          <w:p w14:paraId="4C2DC925" w14:textId="77777777" w:rsidR="00DB46E6" w:rsidRPr="00EF01D2" w:rsidRDefault="00DB46E6" w:rsidP="000D4F1E">
            <w:pPr>
              <w:spacing w:before="40" w:after="40"/>
              <w:rPr>
                <w:rFonts w:ascii="Calibri" w:hAnsi="Calibri" w:cs="Calibri"/>
                <w:iCs/>
                <w:szCs w:val="22"/>
                <w:u w:val="single"/>
              </w:rPr>
            </w:pPr>
          </w:p>
          <w:p w14:paraId="138A6B7B" w14:textId="77777777" w:rsidR="00DB46E6" w:rsidRPr="00EF01D2" w:rsidRDefault="00DB46E6" w:rsidP="000D4F1E">
            <w:pPr>
              <w:spacing w:before="40" w:after="40"/>
              <w:rPr>
                <w:rFonts w:ascii="Calibri" w:hAnsi="Calibri" w:cs="Calibri"/>
                <w:iCs/>
                <w:szCs w:val="22"/>
                <w:u w:val="single"/>
              </w:rPr>
            </w:pPr>
          </w:p>
          <w:p w14:paraId="404A1BC2" w14:textId="77777777" w:rsidR="00DB46E6" w:rsidRPr="00EF01D2" w:rsidRDefault="00DB46E6" w:rsidP="000D4F1E">
            <w:pPr>
              <w:spacing w:before="40" w:after="40"/>
              <w:rPr>
                <w:rFonts w:ascii="Calibri" w:hAnsi="Calibri" w:cs="Calibri"/>
                <w:iCs/>
                <w:szCs w:val="22"/>
                <w:u w:val="single"/>
              </w:rPr>
            </w:pPr>
          </w:p>
          <w:p w14:paraId="7617C5A7" w14:textId="77777777" w:rsidR="00DB46E6" w:rsidRPr="00EF01D2" w:rsidRDefault="00DB46E6" w:rsidP="000D4F1E">
            <w:pPr>
              <w:spacing w:before="40" w:after="40"/>
              <w:rPr>
                <w:rFonts w:ascii="Calibri" w:hAnsi="Calibri" w:cs="Calibri"/>
                <w:iCs/>
                <w:szCs w:val="22"/>
                <w:u w:val="single"/>
              </w:rPr>
            </w:pPr>
          </w:p>
          <w:p w14:paraId="09069241" w14:textId="77777777" w:rsidR="00DB46E6" w:rsidRPr="00EF01D2" w:rsidRDefault="00DB46E6" w:rsidP="000D4F1E">
            <w:pPr>
              <w:spacing w:before="40" w:after="40"/>
              <w:rPr>
                <w:rFonts w:ascii="Calibri" w:hAnsi="Calibri" w:cs="Calibri"/>
                <w:iCs/>
                <w:szCs w:val="22"/>
                <w:u w:val="single"/>
              </w:rPr>
            </w:pPr>
          </w:p>
          <w:p w14:paraId="5C258162" w14:textId="77777777" w:rsidR="00DB46E6" w:rsidRPr="00EF01D2" w:rsidRDefault="00DB46E6" w:rsidP="000D4F1E">
            <w:pPr>
              <w:spacing w:before="40" w:after="40"/>
              <w:rPr>
                <w:rFonts w:ascii="Calibri" w:hAnsi="Calibri" w:cs="Calibri"/>
                <w:iCs/>
                <w:szCs w:val="22"/>
                <w:u w:val="single"/>
              </w:rPr>
            </w:pPr>
          </w:p>
          <w:p w14:paraId="25E1682A" w14:textId="77777777" w:rsidR="00DB46E6" w:rsidRPr="00EF01D2" w:rsidRDefault="00DB46E6" w:rsidP="000D4F1E">
            <w:pPr>
              <w:spacing w:before="40" w:after="40"/>
              <w:rPr>
                <w:rFonts w:ascii="Calibri" w:hAnsi="Calibri" w:cs="Calibri"/>
                <w:iCs/>
                <w:szCs w:val="22"/>
                <w:u w:val="single"/>
              </w:rPr>
            </w:pPr>
          </w:p>
          <w:p w14:paraId="5365EBBF" w14:textId="77777777" w:rsidR="00DB46E6" w:rsidRPr="00EF01D2" w:rsidRDefault="00DB46E6" w:rsidP="000D4F1E">
            <w:pPr>
              <w:spacing w:before="40" w:after="40"/>
              <w:rPr>
                <w:rFonts w:ascii="Calibri" w:hAnsi="Calibri" w:cs="Calibri"/>
                <w:iCs/>
                <w:szCs w:val="22"/>
                <w:u w:val="single"/>
              </w:rPr>
            </w:pPr>
          </w:p>
          <w:p w14:paraId="0811EC16" w14:textId="77777777" w:rsidR="00DB46E6" w:rsidRPr="00EF01D2" w:rsidRDefault="00DB46E6" w:rsidP="000D4F1E">
            <w:pPr>
              <w:spacing w:before="40" w:after="40"/>
              <w:rPr>
                <w:rFonts w:ascii="Calibri" w:hAnsi="Calibri" w:cs="Calibri"/>
                <w:iCs/>
                <w:szCs w:val="22"/>
                <w:u w:val="single"/>
              </w:rPr>
            </w:pPr>
          </w:p>
          <w:p w14:paraId="329AB879" w14:textId="77777777" w:rsidR="00DB46E6" w:rsidRPr="00EF01D2" w:rsidRDefault="00DB46E6" w:rsidP="000D4F1E">
            <w:pPr>
              <w:spacing w:before="40" w:after="40"/>
              <w:rPr>
                <w:rFonts w:ascii="Calibri" w:hAnsi="Calibri" w:cs="Calibri"/>
                <w:iCs/>
                <w:szCs w:val="22"/>
                <w:u w:val="single"/>
              </w:rPr>
            </w:pPr>
          </w:p>
          <w:p w14:paraId="74A3C170" w14:textId="77777777" w:rsidR="00DB46E6" w:rsidRPr="00EF01D2" w:rsidRDefault="00DB46E6" w:rsidP="000D4F1E">
            <w:pPr>
              <w:spacing w:before="40" w:after="40"/>
              <w:rPr>
                <w:rFonts w:ascii="Calibri" w:hAnsi="Calibri" w:cs="Calibri"/>
                <w:iCs/>
                <w:szCs w:val="22"/>
                <w:u w:val="single"/>
              </w:rPr>
            </w:pPr>
          </w:p>
          <w:p w14:paraId="4940CA77" w14:textId="77777777" w:rsidR="00DB46E6" w:rsidRPr="00EF01D2" w:rsidRDefault="00DB46E6" w:rsidP="000D4F1E">
            <w:pPr>
              <w:spacing w:before="40" w:after="40"/>
              <w:rPr>
                <w:rFonts w:ascii="Calibri" w:hAnsi="Calibri" w:cs="Calibri"/>
                <w:iCs/>
                <w:szCs w:val="22"/>
                <w:u w:val="single"/>
              </w:rPr>
            </w:pPr>
          </w:p>
          <w:p w14:paraId="55A41CE8" w14:textId="77777777" w:rsidR="00DB46E6" w:rsidRPr="00EF01D2" w:rsidRDefault="00DB46E6" w:rsidP="000D4F1E">
            <w:pPr>
              <w:spacing w:before="40" w:after="40"/>
              <w:rPr>
                <w:rFonts w:ascii="Calibri" w:hAnsi="Calibri" w:cs="Calibri"/>
                <w:iCs/>
                <w:szCs w:val="22"/>
                <w:u w:val="single"/>
              </w:rPr>
            </w:pPr>
          </w:p>
          <w:p w14:paraId="13F5DCC8" w14:textId="77777777" w:rsidR="00DB46E6" w:rsidRPr="00EF01D2" w:rsidRDefault="00DB46E6" w:rsidP="000D4F1E">
            <w:pPr>
              <w:spacing w:before="40" w:after="40"/>
              <w:rPr>
                <w:rFonts w:ascii="Calibri" w:hAnsi="Calibri" w:cs="Calibri"/>
                <w:iCs/>
                <w:szCs w:val="22"/>
                <w:u w:val="single"/>
              </w:rPr>
            </w:pPr>
          </w:p>
          <w:p w14:paraId="5A2398BB" w14:textId="77777777" w:rsidR="00DB46E6" w:rsidRPr="00EF01D2" w:rsidRDefault="00DB46E6" w:rsidP="000D4F1E">
            <w:pPr>
              <w:spacing w:before="40" w:after="40"/>
              <w:rPr>
                <w:rFonts w:ascii="Calibri" w:hAnsi="Calibri" w:cs="Calibri"/>
                <w:iCs/>
                <w:szCs w:val="22"/>
                <w:u w:val="single"/>
              </w:rPr>
            </w:pPr>
          </w:p>
          <w:p w14:paraId="22A720FE" w14:textId="77777777" w:rsidR="00DB46E6" w:rsidRPr="00EF01D2" w:rsidRDefault="00DB46E6" w:rsidP="000D4F1E">
            <w:pPr>
              <w:spacing w:before="40" w:after="40"/>
              <w:rPr>
                <w:rFonts w:ascii="Calibri" w:hAnsi="Calibri" w:cs="Calibri"/>
                <w:iCs/>
                <w:szCs w:val="22"/>
                <w:u w:val="single"/>
              </w:rPr>
            </w:pPr>
          </w:p>
          <w:p w14:paraId="00A968B3" w14:textId="77777777" w:rsidR="00DB46E6" w:rsidRPr="00EF01D2" w:rsidRDefault="00DB46E6" w:rsidP="000D4F1E">
            <w:pPr>
              <w:spacing w:before="40" w:after="40"/>
              <w:rPr>
                <w:rFonts w:ascii="Calibri" w:hAnsi="Calibri" w:cs="Calibri"/>
                <w:iCs/>
                <w:szCs w:val="22"/>
                <w:u w:val="single"/>
              </w:rPr>
            </w:pPr>
          </w:p>
          <w:p w14:paraId="7E2245E2" w14:textId="77777777" w:rsidR="00DB46E6" w:rsidRPr="00EF01D2" w:rsidRDefault="00DB46E6" w:rsidP="000D4F1E">
            <w:pPr>
              <w:spacing w:before="40" w:after="40"/>
              <w:rPr>
                <w:rFonts w:ascii="Calibri" w:hAnsi="Calibri" w:cs="Calibri"/>
                <w:iCs/>
                <w:szCs w:val="22"/>
                <w:u w:val="single"/>
              </w:rPr>
            </w:pPr>
          </w:p>
          <w:p w14:paraId="03DFEB6A" w14:textId="77777777" w:rsidR="00DB46E6" w:rsidRPr="00EF01D2" w:rsidRDefault="00DB46E6" w:rsidP="000D4F1E">
            <w:pPr>
              <w:spacing w:before="40" w:after="40"/>
              <w:rPr>
                <w:rFonts w:ascii="Calibri" w:hAnsi="Calibri" w:cs="Calibri"/>
                <w:iCs/>
                <w:szCs w:val="22"/>
                <w:u w:val="single"/>
              </w:rPr>
            </w:pPr>
          </w:p>
          <w:p w14:paraId="4056E759" w14:textId="77777777" w:rsidR="00DB46E6" w:rsidRPr="00EF01D2" w:rsidRDefault="00DB46E6" w:rsidP="000D4F1E">
            <w:pPr>
              <w:spacing w:before="40" w:after="40"/>
              <w:rPr>
                <w:rFonts w:ascii="Calibri" w:hAnsi="Calibri" w:cs="Calibri"/>
                <w:iCs/>
                <w:szCs w:val="22"/>
                <w:u w:val="single"/>
              </w:rPr>
            </w:pPr>
          </w:p>
          <w:p w14:paraId="60F610C1" w14:textId="77777777" w:rsidR="00DB46E6" w:rsidRPr="00EF01D2" w:rsidRDefault="00DB46E6" w:rsidP="000D4F1E">
            <w:pPr>
              <w:spacing w:before="40" w:after="40"/>
              <w:rPr>
                <w:rFonts w:ascii="Calibri" w:hAnsi="Calibri" w:cs="Calibri"/>
                <w:iCs/>
                <w:szCs w:val="22"/>
                <w:u w:val="single"/>
              </w:rPr>
            </w:pPr>
          </w:p>
          <w:p w14:paraId="5AEDAAA2" w14:textId="77777777" w:rsidR="00DB46E6" w:rsidRPr="00EF01D2" w:rsidRDefault="00DB46E6" w:rsidP="000D4F1E">
            <w:pPr>
              <w:spacing w:before="40" w:after="40"/>
              <w:rPr>
                <w:rFonts w:ascii="Calibri" w:hAnsi="Calibri" w:cs="Calibri"/>
                <w:iCs/>
                <w:szCs w:val="22"/>
                <w:u w:val="single"/>
              </w:rPr>
            </w:pPr>
          </w:p>
          <w:p w14:paraId="6AB7DF9E" w14:textId="77777777" w:rsidR="00DB46E6" w:rsidRPr="00EF01D2" w:rsidRDefault="00DB46E6" w:rsidP="000D4F1E">
            <w:pPr>
              <w:spacing w:before="40" w:after="40"/>
              <w:rPr>
                <w:rFonts w:ascii="Calibri" w:hAnsi="Calibri" w:cs="Calibri"/>
                <w:iCs/>
                <w:szCs w:val="22"/>
                <w:u w:val="single"/>
              </w:rPr>
            </w:pPr>
          </w:p>
          <w:p w14:paraId="2B0A9747" w14:textId="77777777" w:rsidR="00DB46E6" w:rsidRPr="00EF01D2" w:rsidRDefault="00DB46E6" w:rsidP="000D4F1E">
            <w:pPr>
              <w:spacing w:before="40" w:after="40"/>
              <w:rPr>
                <w:rFonts w:ascii="Calibri" w:hAnsi="Calibri" w:cs="Calibri"/>
                <w:iCs/>
                <w:szCs w:val="22"/>
                <w:u w:val="single"/>
              </w:rPr>
            </w:pPr>
          </w:p>
          <w:p w14:paraId="505A4154" w14:textId="77777777" w:rsidR="00DB46E6" w:rsidRPr="00EF01D2" w:rsidRDefault="00DB46E6" w:rsidP="000D4F1E">
            <w:pPr>
              <w:spacing w:before="40" w:after="40"/>
              <w:rPr>
                <w:rFonts w:ascii="Calibri" w:hAnsi="Calibri" w:cs="Calibri"/>
                <w:iCs/>
                <w:szCs w:val="22"/>
                <w:u w:val="single"/>
              </w:rPr>
            </w:pPr>
          </w:p>
          <w:p w14:paraId="318918BF" w14:textId="77777777" w:rsidR="00DB46E6" w:rsidRPr="00EF01D2" w:rsidRDefault="00DB46E6" w:rsidP="000D4F1E">
            <w:pPr>
              <w:spacing w:before="40" w:after="40"/>
              <w:rPr>
                <w:rFonts w:ascii="Calibri" w:hAnsi="Calibri" w:cs="Calibri"/>
                <w:iCs/>
                <w:szCs w:val="22"/>
                <w:u w:val="single"/>
              </w:rPr>
            </w:pPr>
          </w:p>
          <w:p w14:paraId="73871A12" w14:textId="77777777" w:rsidR="00DB46E6" w:rsidRPr="00EF01D2" w:rsidRDefault="00DB46E6" w:rsidP="000D4F1E">
            <w:pPr>
              <w:spacing w:before="40" w:after="40"/>
              <w:rPr>
                <w:rFonts w:ascii="Calibri" w:hAnsi="Calibri" w:cs="Calibri"/>
                <w:iCs/>
                <w:szCs w:val="22"/>
                <w:u w:val="single"/>
              </w:rPr>
            </w:pPr>
          </w:p>
          <w:p w14:paraId="210017B5" w14:textId="77777777" w:rsidR="00DB46E6" w:rsidRDefault="00DB46E6" w:rsidP="000D4F1E">
            <w:pPr>
              <w:spacing w:before="40" w:after="40"/>
              <w:rPr>
                <w:rFonts w:ascii="Calibri" w:hAnsi="Calibri" w:cs="Calibri"/>
                <w:iCs/>
                <w:szCs w:val="22"/>
                <w:u w:val="single"/>
              </w:rPr>
            </w:pPr>
          </w:p>
          <w:p w14:paraId="1B9A3547" w14:textId="77777777" w:rsidR="00DB46E6" w:rsidRDefault="00DB46E6" w:rsidP="000D4F1E">
            <w:pPr>
              <w:spacing w:before="40" w:after="40"/>
              <w:rPr>
                <w:rFonts w:ascii="Calibri" w:hAnsi="Calibri" w:cs="Calibri"/>
                <w:iCs/>
                <w:szCs w:val="22"/>
                <w:u w:val="single"/>
              </w:rPr>
            </w:pPr>
          </w:p>
          <w:p w14:paraId="05FA92F4" w14:textId="77777777" w:rsidR="00DB46E6" w:rsidRPr="00EF01D2" w:rsidRDefault="00DB46E6" w:rsidP="000D4F1E">
            <w:pPr>
              <w:spacing w:before="40" w:after="40"/>
              <w:rPr>
                <w:rFonts w:ascii="Calibri" w:hAnsi="Calibri" w:cs="Calibri"/>
                <w:iCs/>
                <w:szCs w:val="22"/>
                <w:u w:val="single"/>
              </w:rPr>
            </w:pPr>
            <w:r w:rsidRPr="00EF01D2">
              <w:rPr>
                <w:rFonts w:ascii="Calibri" w:hAnsi="Calibri" w:cs="Calibri"/>
                <w:iCs/>
                <w:szCs w:val="22"/>
                <w:u w:val="single"/>
              </w:rPr>
              <w:t>Activity 11</w:t>
            </w:r>
          </w:p>
          <w:p w14:paraId="78E449EB" w14:textId="77777777" w:rsidR="00DB46E6" w:rsidRPr="00EF01D2" w:rsidRDefault="00DB46E6" w:rsidP="000D4F1E">
            <w:pPr>
              <w:pStyle w:val="Default"/>
              <w:jc w:val="both"/>
              <w:rPr>
                <w:rFonts w:ascii="Calibri" w:hAnsi="Calibri" w:cs="Calibri"/>
                <w:sz w:val="22"/>
                <w:szCs w:val="22"/>
              </w:rPr>
            </w:pPr>
            <w:r w:rsidRPr="00EF01D2">
              <w:rPr>
                <w:rFonts w:ascii="Calibri" w:hAnsi="Calibri" w:cs="Calibri"/>
                <w:sz w:val="22"/>
                <w:szCs w:val="22"/>
              </w:rPr>
              <w:lastRenderedPageBreak/>
              <w:t xml:space="preserve">Activity 11 financing is provided by the Environmental Protection Fund of </w:t>
            </w:r>
            <w:proofErr w:type="spellStart"/>
            <w:r w:rsidRPr="00EF01D2">
              <w:rPr>
                <w:rFonts w:ascii="Calibri" w:hAnsi="Calibri" w:cs="Calibri"/>
                <w:sz w:val="22"/>
                <w:szCs w:val="22"/>
              </w:rPr>
              <w:t>FBiH</w:t>
            </w:r>
            <w:proofErr w:type="spellEnd"/>
            <w:r w:rsidRPr="00EF01D2">
              <w:rPr>
                <w:rFonts w:ascii="Calibri" w:hAnsi="Calibri" w:cs="Calibri"/>
                <w:sz w:val="22"/>
                <w:szCs w:val="22"/>
              </w:rPr>
              <w:t xml:space="preserve"> and RS, UNDP and is part of several other agreements. </w:t>
            </w:r>
          </w:p>
          <w:p w14:paraId="68F4ADCF" w14:textId="77777777" w:rsidR="00DB46E6" w:rsidRPr="00EF01D2" w:rsidRDefault="00DB46E6" w:rsidP="000D4F1E">
            <w:pPr>
              <w:spacing w:before="40" w:after="40"/>
              <w:rPr>
                <w:rFonts w:ascii="Calibri" w:hAnsi="Calibri" w:cs="Calibri"/>
                <w:iCs/>
                <w:szCs w:val="22"/>
                <w:u w:val="single"/>
              </w:rPr>
            </w:pPr>
          </w:p>
          <w:p w14:paraId="0DBCDEB4" w14:textId="77777777" w:rsidR="00DB46E6" w:rsidRPr="00EF01D2" w:rsidRDefault="00DB46E6" w:rsidP="000D4F1E">
            <w:pPr>
              <w:spacing w:before="40" w:after="40"/>
              <w:rPr>
                <w:rFonts w:ascii="Calibri" w:hAnsi="Calibri" w:cs="Calibri"/>
                <w:iCs/>
                <w:szCs w:val="22"/>
                <w:u w:val="single"/>
              </w:rPr>
            </w:pPr>
          </w:p>
          <w:p w14:paraId="21B86693" w14:textId="77777777" w:rsidR="00DB46E6" w:rsidRPr="00EF01D2" w:rsidRDefault="00DB46E6" w:rsidP="000D4F1E">
            <w:pPr>
              <w:spacing w:before="40" w:after="40"/>
              <w:rPr>
                <w:rFonts w:ascii="Calibri" w:hAnsi="Calibri" w:cs="Calibri"/>
                <w:iCs/>
                <w:szCs w:val="22"/>
                <w:u w:val="single"/>
              </w:rPr>
            </w:pPr>
          </w:p>
          <w:p w14:paraId="3A43DE4F" w14:textId="77777777" w:rsidR="00DB46E6" w:rsidRPr="00EF01D2" w:rsidRDefault="00DB46E6" w:rsidP="000D4F1E">
            <w:pPr>
              <w:spacing w:before="40" w:after="40"/>
              <w:rPr>
                <w:rFonts w:ascii="Calibri" w:hAnsi="Calibri" w:cs="Calibri"/>
                <w:iCs/>
                <w:szCs w:val="22"/>
                <w:u w:val="single"/>
              </w:rPr>
            </w:pPr>
          </w:p>
          <w:p w14:paraId="58B44C6C" w14:textId="77777777" w:rsidR="00DB46E6" w:rsidRPr="00EF01D2" w:rsidRDefault="00DB46E6" w:rsidP="000D4F1E">
            <w:pPr>
              <w:spacing w:before="40" w:after="40"/>
              <w:rPr>
                <w:rFonts w:ascii="Calibri" w:hAnsi="Calibri" w:cs="Calibri"/>
                <w:iCs/>
                <w:szCs w:val="22"/>
                <w:u w:val="single"/>
              </w:rPr>
            </w:pPr>
          </w:p>
          <w:p w14:paraId="17E4AF44" w14:textId="77777777" w:rsidR="00DB46E6" w:rsidRPr="00EF01D2" w:rsidRDefault="00DB46E6" w:rsidP="000D4F1E">
            <w:pPr>
              <w:spacing w:before="40" w:after="40"/>
              <w:rPr>
                <w:rFonts w:ascii="Calibri" w:hAnsi="Calibri" w:cs="Calibri"/>
                <w:iCs/>
                <w:szCs w:val="22"/>
                <w:u w:val="single"/>
              </w:rPr>
            </w:pPr>
          </w:p>
          <w:p w14:paraId="3B2489FD" w14:textId="77777777" w:rsidR="00DB46E6" w:rsidRPr="00EF01D2" w:rsidRDefault="00DB46E6" w:rsidP="000D4F1E">
            <w:pPr>
              <w:spacing w:before="40" w:after="40"/>
              <w:rPr>
                <w:rFonts w:ascii="Calibri" w:hAnsi="Calibri" w:cs="Calibri"/>
                <w:iCs/>
                <w:szCs w:val="22"/>
                <w:u w:val="single"/>
              </w:rPr>
            </w:pPr>
          </w:p>
          <w:p w14:paraId="03CE70ED" w14:textId="77777777" w:rsidR="00DB46E6" w:rsidRPr="00EF01D2" w:rsidRDefault="00DB46E6" w:rsidP="000D4F1E">
            <w:pPr>
              <w:spacing w:before="40" w:after="40"/>
              <w:rPr>
                <w:rFonts w:ascii="Calibri" w:hAnsi="Calibri" w:cs="Calibri"/>
                <w:iCs/>
                <w:szCs w:val="22"/>
                <w:u w:val="single"/>
              </w:rPr>
            </w:pPr>
          </w:p>
          <w:p w14:paraId="21CEE88D" w14:textId="77777777" w:rsidR="00DB46E6" w:rsidRPr="00EF01D2" w:rsidRDefault="00DB46E6" w:rsidP="000D4F1E">
            <w:pPr>
              <w:spacing w:before="40" w:after="40"/>
              <w:rPr>
                <w:rFonts w:ascii="Calibri" w:hAnsi="Calibri" w:cs="Calibri"/>
                <w:iCs/>
                <w:szCs w:val="22"/>
                <w:u w:val="single"/>
              </w:rPr>
            </w:pPr>
          </w:p>
          <w:p w14:paraId="19BC2265" w14:textId="77777777" w:rsidR="00DB46E6" w:rsidRPr="00EF01D2" w:rsidRDefault="00DB46E6" w:rsidP="000D4F1E">
            <w:pPr>
              <w:spacing w:before="40" w:after="40"/>
              <w:rPr>
                <w:rFonts w:ascii="Calibri" w:hAnsi="Calibri" w:cs="Calibri"/>
                <w:iCs/>
                <w:szCs w:val="22"/>
                <w:u w:val="single"/>
              </w:rPr>
            </w:pPr>
          </w:p>
          <w:p w14:paraId="618046DE" w14:textId="77777777" w:rsidR="00DB46E6" w:rsidRPr="00EF01D2" w:rsidRDefault="00DB46E6" w:rsidP="000D4F1E">
            <w:pPr>
              <w:spacing w:before="40" w:after="40"/>
              <w:rPr>
                <w:rFonts w:ascii="Calibri" w:hAnsi="Calibri" w:cs="Calibri"/>
                <w:iCs/>
                <w:szCs w:val="22"/>
                <w:u w:val="single"/>
              </w:rPr>
            </w:pPr>
          </w:p>
          <w:p w14:paraId="112BAC1C" w14:textId="77777777" w:rsidR="00DB46E6" w:rsidRPr="00EF01D2" w:rsidRDefault="00DB46E6" w:rsidP="000D4F1E">
            <w:pPr>
              <w:spacing w:before="40" w:after="40"/>
              <w:rPr>
                <w:rFonts w:ascii="Calibri" w:hAnsi="Calibri" w:cs="Calibri"/>
                <w:iCs/>
                <w:szCs w:val="22"/>
                <w:u w:val="single"/>
              </w:rPr>
            </w:pPr>
          </w:p>
          <w:p w14:paraId="53767281" w14:textId="77777777" w:rsidR="00DB46E6" w:rsidRPr="00EF01D2" w:rsidRDefault="00DB46E6" w:rsidP="000D4F1E">
            <w:pPr>
              <w:spacing w:before="40" w:after="40"/>
              <w:rPr>
                <w:rFonts w:ascii="Calibri" w:hAnsi="Calibri" w:cs="Calibri"/>
                <w:iCs/>
                <w:szCs w:val="22"/>
                <w:u w:val="single"/>
              </w:rPr>
            </w:pPr>
          </w:p>
          <w:p w14:paraId="0213B1E2" w14:textId="77777777" w:rsidR="00DB46E6" w:rsidRPr="00EF01D2" w:rsidRDefault="00DB46E6" w:rsidP="000D4F1E">
            <w:pPr>
              <w:spacing w:before="40" w:after="40"/>
              <w:rPr>
                <w:rFonts w:ascii="Calibri" w:hAnsi="Calibri" w:cs="Calibri"/>
                <w:iCs/>
                <w:szCs w:val="22"/>
                <w:u w:val="single"/>
              </w:rPr>
            </w:pPr>
          </w:p>
          <w:p w14:paraId="489BD79C" w14:textId="77777777" w:rsidR="00DB46E6" w:rsidRPr="00EF01D2" w:rsidRDefault="00DB46E6" w:rsidP="000D4F1E">
            <w:pPr>
              <w:spacing w:before="40" w:after="40"/>
              <w:rPr>
                <w:rFonts w:ascii="Calibri" w:hAnsi="Calibri" w:cs="Calibri"/>
                <w:iCs/>
                <w:szCs w:val="22"/>
                <w:u w:val="single"/>
              </w:rPr>
            </w:pPr>
          </w:p>
          <w:p w14:paraId="1DAB5178" w14:textId="77777777" w:rsidR="00DB46E6" w:rsidRPr="00EF01D2" w:rsidRDefault="00DB46E6" w:rsidP="000D4F1E">
            <w:pPr>
              <w:spacing w:before="40" w:after="40"/>
              <w:rPr>
                <w:rFonts w:ascii="Calibri" w:hAnsi="Calibri" w:cs="Calibri"/>
                <w:iCs/>
                <w:szCs w:val="22"/>
                <w:u w:val="single"/>
              </w:rPr>
            </w:pPr>
          </w:p>
          <w:p w14:paraId="5061323F" w14:textId="77777777" w:rsidR="00DB46E6" w:rsidRPr="00EF01D2" w:rsidRDefault="00DB46E6" w:rsidP="000D4F1E">
            <w:pPr>
              <w:spacing w:before="40" w:after="40"/>
              <w:rPr>
                <w:rFonts w:ascii="Calibri" w:hAnsi="Calibri" w:cs="Calibri"/>
                <w:iCs/>
                <w:szCs w:val="22"/>
                <w:u w:val="single"/>
              </w:rPr>
            </w:pPr>
          </w:p>
          <w:p w14:paraId="3BD189EE" w14:textId="77777777" w:rsidR="00DB46E6" w:rsidRDefault="00DB46E6" w:rsidP="000D4F1E">
            <w:pPr>
              <w:spacing w:before="40" w:after="40"/>
              <w:rPr>
                <w:rFonts w:ascii="Calibri" w:hAnsi="Calibri" w:cs="Calibri"/>
                <w:iCs/>
                <w:szCs w:val="22"/>
                <w:u w:val="single"/>
              </w:rPr>
            </w:pPr>
          </w:p>
          <w:p w14:paraId="70A550A4" w14:textId="77777777" w:rsidR="00DB46E6" w:rsidRDefault="00DB46E6" w:rsidP="000D4F1E">
            <w:pPr>
              <w:spacing w:before="40" w:after="40"/>
              <w:rPr>
                <w:rFonts w:ascii="Calibri" w:hAnsi="Calibri" w:cs="Calibri"/>
                <w:iCs/>
                <w:szCs w:val="22"/>
                <w:u w:val="single"/>
              </w:rPr>
            </w:pPr>
          </w:p>
          <w:p w14:paraId="111393F9" w14:textId="77777777" w:rsidR="00DB46E6" w:rsidRPr="00EF01D2" w:rsidRDefault="00DB46E6" w:rsidP="000D4F1E">
            <w:pPr>
              <w:spacing w:before="40" w:after="40"/>
              <w:rPr>
                <w:rFonts w:ascii="Calibri" w:hAnsi="Calibri" w:cs="Calibri"/>
                <w:iCs/>
                <w:szCs w:val="22"/>
                <w:u w:val="single"/>
              </w:rPr>
            </w:pPr>
            <w:r w:rsidRPr="00EF01D2">
              <w:rPr>
                <w:rFonts w:ascii="Calibri" w:hAnsi="Calibri" w:cs="Calibri"/>
                <w:iCs/>
                <w:szCs w:val="22"/>
                <w:u w:val="single"/>
              </w:rPr>
              <w:t>Activity 12</w:t>
            </w:r>
          </w:p>
          <w:p w14:paraId="37207C9E" w14:textId="77777777" w:rsidR="00DB46E6" w:rsidRPr="00EF01D2" w:rsidRDefault="00DB46E6" w:rsidP="000D4F1E">
            <w:pPr>
              <w:spacing w:before="40" w:after="40"/>
              <w:rPr>
                <w:rFonts w:ascii="Calibri" w:hAnsi="Calibri" w:cs="Calibri"/>
                <w:iCs/>
                <w:szCs w:val="22"/>
              </w:rPr>
            </w:pPr>
            <w:r w:rsidRPr="00EF01D2">
              <w:rPr>
                <w:rFonts w:ascii="Calibri" w:hAnsi="Calibri" w:cs="Calibri"/>
                <w:szCs w:val="22"/>
              </w:rPr>
              <w:t xml:space="preserve">Consultancy services/contractors </w:t>
            </w:r>
          </w:p>
          <w:p w14:paraId="745985F9" w14:textId="77777777" w:rsidR="00DB46E6" w:rsidRPr="00EF01D2" w:rsidRDefault="00DB46E6" w:rsidP="000D4F1E">
            <w:pPr>
              <w:spacing w:before="40" w:after="40"/>
              <w:rPr>
                <w:rFonts w:ascii="Calibri" w:hAnsi="Calibri" w:cs="Calibri"/>
                <w:iCs/>
                <w:szCs w:val="22"/>
              </w:rPr>
            </w:pPr>
          </w:p>
          <w:p w14:paraId="297593B9" w14:textId="77777777" w:rsidR="00DB46E6" w:rsidRPr="00EF01D2" w:rsidRDefault="00DB46E6" w:rsidP="000D4F1E">
            <w:pPr>
              <w:spacing w:before="40" w:after="40"/>
              <w:rPr>
                <w:rFonts w:ascii="Calibri" w:hAnsi="Calibri" w:cs="Calibri"/>
                <w:iCs/>
                <w:szCs w:val="22"/>
                <w:u w:val="single"/>
              </w:rPr>
            </w:pPr>
          </w:p>
          <w:p w14:paraId="1EB0FA33" w14:textId="77777777" w:rsidR="00DB46E6" w:rsidRPr="00EF01D2" w:rsidRDefault="00DB46E6" w:rsidP="000D4F1E">
            <w:pPr>
              <w:spacing w:before="40" w:after="40"/>
              <w:rPr>
                <w:rFonts w:ascii="Calibri" w:hAnsi="Calibri" w:cs="Calibri"/>
                <w:iCs/>
                <w:szCs w:val="22"/>
                <w:u w:val="single"/>
              </w:rPr>
            </w:pPr>
          </w:p>
          <w:p w14:paraId="067B2FC7" w14:textId="77777777" w:rsidR="00DB46E6" w:rsidRPr="00EF01D2" w:rsidRDefault="00DB46E6" w:rsidP="000D4F1E">
            <w:pPr>
              <w:spacing w:before="40" w:after="40"/>
              <w:rPr>
                <w:rFonts w:ascii="Calibri" w:hAnsi="Calibri" w:cs="Calibri"/>
                <w:iCs/>
                <w:szCs w:val="22"/>
                <w:u w:val="single"/>
              </w:rPr>
            </w:pPr>
          </w:p>
          <w:p w14:paraId="3EE49014" w14:textId="77777777" w:rsidR="00DB46E6" w:rsidRPr="00EF01D2" w:rsidRDefault="00DB46E6" w:rsidP="000D4F1E">
            <w:pPr>
              <w:spacing w:before="40" w:after="40"/>
              <w:rPr>
                <w:rFonts w:ascii="Calibri" w:hAnsi="Calibri" w:cs="Calibri"/>
                <w:iCs/>
                <w:szCs w:val="22"/>
                <w:u w:val="single"/>
              </w:rPr>
            </w:pPr>
          </w:p>
          <w:p w14:paraId="61781E3D" w14:textId="77777777" w:rsidR="00DB46E6" w:rsidRPr="00EF01D2" w:rsidRDefault="00DB46E6" w:rsidP="000D4F1E">
            <w:pPr>
              <w:spacing w:before="40" w:after="40"/>
              <w:rPr>
                <w:rFonts w:ascii="Calibri" w:hAnsi="Calibri" w:cs="Calibri"/>
                <w:iCs/>
                <w:szCs w:val="22"/>
                <w:u w:val="single"/>
              </w:rPr>
            </w:pPr>
          </w:p>
          <w:p w14:paraId="582CF53B" w14:textId="77777777" w:rsidR="00DB46E6" w:rsidRPr="00EF01D2" w:rsidRDefault="00DB46E6" w:rsidP="000D4F1E">
            <w:pPr>
              <w:spacing w:before="40" w:after="40"/>
              <w:rPr>
                <w:rFonts w:ascii="Calibri" w:hAnsi="Calibri" w:cs="Calibri"/>
                <w:iCs/>
                <w:szCs w:val="22"/>
                <w:u w:val="single"/>
              </w:rPr>
            </w:pPr>
          </w:p>
          <w:p w14:paraId="4FC8C7ED" w14:textId="77777777" w:rsidR="00DB46E6" w:rsidRPr="00EF01D2" w:rsidRDefault="00DB46E6" w:rsidP="000D4F1E">
            <w:pPr>
              <w:spacing w:before="40" w:after="40"/>
              <w:rPr>
                <w:rFonts w:ascii="Calibri" w:hAnsi="Calibri" w:cs="Calibri"/>
                <w:iCs/>
                <w:szCs w:val="22"/>
                <w:u w:val="single"/>
              </w:rPr>
            </w:pPr>
          </w:p>
          <w:p w14:paraId="64AAB3B9" w14:textId="77777777" w:rsidR="00DB46E6" w:rsidRPr="00EF01D2" w:rsidRDefault="00DB46E6" w:rsidP="000D4F1E">
            <w:pPr>
              <w:spacing w:before="40" w:after="40"/>
              <w:rPr>
                <w:rFonts w:ascii="Calibri" w:hAnsi="Calibri" w:cs="Calibri"/>
                <w:iCs/>
                <w:szCs w:val="22"/>
                <w:u w:val="single"/>
              </w:rPr>
            </w:pPr>
          </w:p>
          <w:p w14:paraId="03BDBE3E" w14:textId="77777777" w:rsidR="00DB46E6" w:rsidRPr="00EF01D2" w:rsidRDefault="00DB46E6" w:rsidP="000D4F1E">
            <w:pPr>
              <w:spacing w:before="40" w:after="40"/>
              <w:rPr>
                <w:rFonts w:ascii="Calibri" w:hAnsi="Calibri" w:cs="Calibri"/>
                <w:iCs/>
                <w:szCs w:val="22"/>
                <w:u w:val="single"/>
              </w:rPr>
            </w:pPr>
          </w:p>
          <w:p w14:paraId="2137F192" w14:textId="77777777" w:rsidR="00DB46E6" w:rsidRPr="00EF01D2" w:rsidRDefault="00DB46E6" w:rsidP="000D4F1E">
            <w:pPr>
              <w:spacing w:before="40" w:after="40"/>
              <w:rPr>
                <w:rFonts w:ascii="Calibri" w:hAnsi="Calibri" w:cs="Calibri"/>
                <w:iCs/>
                <w:szCs w:val="22"/>
                <w:u w:val="single"/>
              </w:rPr>
            </w:pPr>
          </w:p>
          <w:p w14:paraId="7A3B257C" w14:textId="77777777" w:rsidR="00DB46E6" w:rsidRPr="00EF01D2" w:rsidRDefault="00DB46E6" w:rsidP="000D4F1E">
            <w:pPr>
              <w:spacing w:before="40" w:after="40"/>
              <w:rPr>
                <w:rFonts w:ascii="Calibri" w:hAnsi="Calibri" w:cs="Calibri"/>
                <w:iCs/>
                <w:szCs w:val="22"/>
                <w:u w:val="single"/>
              </w:rPr>
            </w:pPr>
          </w:p>
          <w:p w14:paraId="4A19EFC5" w14:textId="77777777" w:rsidR="00DB46E6" w:rsidRPr="00EF01D2" w:rsidRDefault="00DB46E6" w:rsidP="000D4F1E">
            <w:pPr>
              <w:spacing w:before="40" w:after="40"/>
              <w:rPr>
                <w:rFonts w:ascii="Calibri" w:hAnsi="Calibri" w:cs="Calibri"/>
                <w:iCs/>
                <w:szCs w:val="22"/>
                <w:u w:val="single"/>
              </w:rPr>
            </w:pPr>
          </w:p>
          <w:p w14:paraId="60103DCB" w14:textId="77777777" w:rsidR="00DB46E6" w:rsidRPr="00EF01D2" w:rsidRDefault="00DB46E6" w:rsidP="000D4F1E">
            <w:pPr>
              <w:spacing w:before="40" w:after="40"/>
              <w:rPr>
                <w:rFonts w:ascii="Calibri" w:hAnsi="Calibri" w:cs="Calibri"/>
                <w:iCs/>
                <w:szCs w:val="22"/>
                <w:u w:val="single"/>
              </w:rPr>
            </w:pPr>
          </w:p>
          <w:p w14:paraId="6A1F7DCB" w14:textId="77777777" w:rsidR="00DB46E6" w:rsidRDefault="00DB46E6" w:rsidP="000D4F1E">
            <w:pPr>
              <w:spacing w:before="40" w:after="40"/>
              <w:rPr>
                <w:rFonts w:ascii="Calibri" w:hAnsi="Calibri" w:cs="Calibri"/>
                <w:iCs/>
                <w:szCs w:val="22"/>
                <w:u w:val="single"/>
              </w:rPr>
            </w:pPr>
          </w:p>
          <w:p w14:paraId="5529C7E9" w14:textId="77777777" w:rsidR="00DB46E6" w:rsidRPr="00EF01D2" w:rsidRDefault="00DB46E6" w:rsidP="000D4F1E">
            <w:pPr>
              <w:spacing w:before="40" w:after="40"/>
              <w:rPr>
                <w:rFonts w:ascii="Calibri" w:hAnsi="Calibri" w:cs="Calibri"/>
                <w:iCs/>
                <w:szCs w:val="22"/>
                <w:u w:val="single"/>
              </w:rPr>
            </w:pPr>
            <w:r w:rsidRPr="00EF01D2">
              <w:rPr>
                <w:rFonts w:ascii="Calibri" w:hAnsi="Calibri" w:cs="Calibri"/>
                <w:iCs/>
                <w:szCs w:val="22"/>
                <w:u w:val="single"/>
              </w:rPr>
              <w:t>Activity 13</w:t>
            </w:r>
          </w:p>
          <w:p w14:paraId="3EE71674" w14:textId="77777777" w:rsidR="00DB46E6" w:rsidRPr="00EF01D2" w:rsidRDefault="00DB46E6" w:rsidP="000D4F1E">
            <w:pPr>
              <w:spacing w:before="40" w:after="40"/>
              <w:rPr>
                <w:rFonts w:ascii="Calibri" w:hAnsi="Calibri" w:cs="Calibri"/>
                <w:iCs/>
                <w:szCs w:val="22"/>
              </w:rPr>
            </w:pPr>
          </w:p>
          <w:p w14:paraId="42552DB1"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rPr>
              <w:t>Project design (by consultant)</w:t>
            </w:r>
          </w:p>
          <w:p w14:paraId="58C6B910" w14:textId="77777777" w:rsidR="00DB46E6" w:rsidRPr="00EF01D2" w:rsidRDefault="00DB46E6" w:rsidP="000D4F1E">
            <w:pPr>
              <w:spacing w:before="40" w:after="40"/>
              <w:rPr>
                <w:rFonts w:ascii="Calibri" w:hAnsi="Calibri" w:cs="Calibri"/>
                <w:szCs w:val="22"/>
              </w:rPr>
            </w:pPr>
          </w:p>
          <w:p w14:paraId="5AB68BE1"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rPr>
              <w:t>EE/RES infrastructure measure</w:t>
            </w:r>
            <w:r w:rsidRPr="00EF01D2">
              <w:rPr>
                <w:rFonts w:ascii="Calibri" w:hAnsi="Calibri" w:cs="Calibri"/>
                <w:szCs w:val="22"/>
              </w:rPr>
              <w:br/>
              <w:t>(by consultant)</w:t>
            </w:r>
          </w:p>
          <w:p w14:paraId="28211440" w14:textId="77777777" w:rsidR="00DB46E6" w:rsidRPr="00EF01D2" w:rsidRDefault="00DB46E6" w:rsidP="000D4F1E">
            <w:pPr>
              <w:spacing w:before="40" w:after="40"/>
              <w:rPr>
                <w:rFonts w:ascii="Calibri" w:hAnsi="Calibri" w:cs="Calibri"/>
                <w:szCs w:val="22"/>
              </w:rPr>
            </w:pPr>
          </w:p>
          <w:p w14:paraId="1812A91A" w14:textId="77777777" w:rsidR="00DB46E6" w:rsidRPr="00EF01D2" w:rsidRDefault="00DB46E6" w:rsidP="000D4F1E">
            <w:pPr>
              <w:spacing w:before="40" w:after="40"/>
              <w:rPr>
                <w:rFonts w:ascii="Calibri" w:hAnsi="Calibri" w:cs="Calibri"/>
                <w:iCs/>
                <w:szCs w:val="22"/>
              </w:rPr>
            </w:pPr>
            <w:r w:rsidRPr="00EF01D2">
              <w:rPr>
                <w:rFonts w:ascii="Calibri" w:hAnsi="Calibri" w:cs="Calibri"/>
                <w:szCs w:val="22"/>
              </w:rPr>
              <w:t>Supervision (by consultant)</w:t>
            </w:r>
          </w:p>
          <w:p w14:paraId="1EEE19B9" w14:textId="77777777" w:rsidR="00DB46E6" w:rsidRPr="00EF01D2" w:rsidRDefault="00DB46E6" w:rsidP="000D4F1E">
            <w:pPr>
              <w:spacing w:before="40" w:after="40"/>
              <w:rPr>
                <w:rFonts w:ascii="Calibri" w:hAnsi="Calibri" w:cs="Calibri"/>
                <w:iCs/>
                <w:szCs w:val="22"/>
              </w:rPr>
            </w:pPr>
          </w:p>
          <w:p w14:paraId="2F5D886D" w14:textId="77777777" w:rsidR="00DB46E6" w:rsidRPr="00EF01D2" w:rsidRDefault="00DB46E6" w:rsidP="000D4F1E">
            <w:pPr>
              <w:spacing w:before="40" w:after="40"/>
              <w:rPr>
                <w:rFonts w:ascii="Calibri" w:hAnsi="Calibri" w:cs="Calibri"/>
                <w:iCs/>
                <w:szCs w:val="22"/>
              </w:rPr>
            </w:pPr>
          </w:p>
          <w:p w14:paraId="32479C9C" w14:textId="77777777" w:rsidR="00DB46E6" w:rsidRPr="00EF01D2" w:rsidRDefault="00DB46E6" w:rsidP="000D4F1E">
            <w:pPr>
              <w:spacing w:before="40" w:after="40"/>
              <w:rPr>
                <w:rFonts w:ascii="Calibri" w:hAnsi="Calibri" w:cs="Calibri"/>
                <w:iCs/>
                <w:szCs w:val="22"/>
              </w:rPr>
            </w:pPr>
          </w:p>
          <w:p w14:paraId="004FCC71" w14:textId="77777777" w:rsidR="00DB46E6" w:rsidRPr="00EF01D2" w:rsidRDefault="00DB46E6" w:rsidP="000D4F1E">
            <w:pPr>
              <w:spacing w:before="40" w:after="40"/>
              <w:rPr>
                <w:rFonts w:ascii="Calibri" w:hAnsi="Calibri" w:cs="Calibri"/>
                <w:b/>
                <w:bCs/>
                <w:i/>
                <w:iCs/>
                <w:szCs w:val="22"/>
              </w:rPr>
            </w:pPr>
          </w:p>
          <w:p w14:paraId="1062AE45" w14:textId="77777777" w:rsidR="00DB46E6" w:rsidRPr="00EF01D2" w:rsidRDefault="00DB46E6" w:rsidP="000D4F1E">
            <w:pPr>
              <w:spacing w:before="40" w:after="40"/>
              <w:rPr>
                <w:rFonts w:ascii="Calibri" w:hAnsi="Calibri" w:cs="Calibri"/>
                <w:b/>
                <w:bCs/>
                <w:i/>
                <w:iCs/>
                <w:szCs w:val="22"/>
              </w:rPr>
            </w:pPr>
          </w:p>
          <w:p w14:paraId="34C44EC8" w14:textId="77777777" w:rsidR="00DB46E6" w:rsidRPr="00EF01D2" w:rsidRDefault="00DB46E6" w:rsidP="000D4F1E">
            <w:pPr>
              <w:spacing w:before="40" w:after="40"/>
              <w:rPr>
                <w:rFonts w:ascii="Calibri" w:hAnsi="Calibri" w:cs="Calibri"/>
                <w:b/>
                <w:bCs/>
                <w:i/>
                <w:iCs/>
                <w:szCs w:val="22"/>
              </w:rPr>
            </w:pPr>
          </w:p>
          <w:p w14:paraId="6A0F1BF6" w14:textId="77777777" w:rsidR="00DB46E6" w:rsidRPr="00EF01D2" w:rsidRDefault="00DB46E6" w:rsidP="000D4F1E">
            <w:pPr>
              <w:spacing w:before="40" w:after="40"/>
              <w:rPr>
                <w:rFonts w:ascii="Calibri" w:hAnsi="Calibri" w:cs="Calibri"/>
                <w:b/>
                <w:bCs/>
                <w:i/>
                <w:iCs/>
                <w:szCs w:val="22"/>
              </w:rPr>
            </w:pPr>
          </w:p>
          <w:p w14:paraId="60B09F75" w14:textId="77777777" w:rsidR="00DB46E6" w:rsidRPr="00EF01D2" w:rsidRDefault="00DB46E6" w:rsidP="000D4F1E">
            <w:pPr>
              <w:spacing w:before="40" w:after="40"/>
              <w:rPr>
                <w:rFonts w:ascii="Calibri" w:hAnsi="Calibri" w:cs="Calibri"/>
                <w:b/>
                <w:bCs/>
                <w:i/>
                <w:iCs/>
                <w:szCs w:val="22"/>
              </w:rPr>
            </w:pPr>
          </w:p>
          <w:p w14:paraId="72E22557" w14:textId="77777777" w:rsidR="00DB46E6" w:rsidRPr="00EF01D2" w:rsidRDefault="00DB46E6" w:rsidP="000D4F1E">
            <w:pPr>
              <w:spacing w:before="40" w:after="40"/>
              <w:rPr>
                <w:rFonts w:ascii="Calibri" w:hAnsi="Calibri" w:cs="Calibri"/>
                <w:b/>
                <w:bCs/>
                <w:i/>
                <w:iCs/>
                <w:szCs w:val="22"/>
              </w:rPr>
            </w:pPr>
          </w:p>
          <w:p w14:paraId="68BF72A3" w14:textId="77777777" w:rsidR="00DB46E6" w:rsidRPr="00EF01D2" w:rsidRDefault="00DB46E6" w:rsidP="000D4F1E">
            <w:pPr>
              <w:spacing w:before="40" w:after="40"/>
              <w:rPr>
                <w:rFonts w:ascii="Calibri" w:hAnsi="Calibri" w:cs="Calibri"/>
                <w:b/>
                <w:bCs/>
                <w:i/>
                <w:iCs/>
                <w:szCs w:val="22"/>
              </w:rPr>
            </w:pPr>
          </w:p>
          <w:p w14:paraId="139DD71F" w14:textId="77777777" w:rsidR="00DB46E6" w:rsidRPr="00EF01D2" w:rsidRDefault="00DB46E6" w:rsidP="000D4F1E">
            <w:pPr>
              <w:spacing w:before="40" w:after="40"/>
              <w:rPr>
                <w:rFonts w:ascii="Calibri" w:hAnsi="Calibri" w:cs="Calibri"/>
                <w:b/>
                <w:bCs/>
                <w:i/>
                <w:iCs/>
                <w:szCs w:val="22"/>
              </w:rPr>
            </w:pPr>
          </w:p>
          <w:p w14:paraId="29527610" w14:textId="77777777" w:rsidR="00DB46E6" w:rsidRPr="00EF01D2" w:rsidRDefault="00DB46E6" w:rsidP="000D4F1E">
            <w:pPr>
              <w:spacing w:before="40" w:after="40"/>
              <w:rPr>
                <w:rFonts w:ascii="Calibri" w:hAnsi="Calibri" w:cs="Calibri"/>
                <w:b/>
                <w:bCs/>
                <w:i/>
                <w:iCs/>
                <w:szCs w:val="22"/>
              </w:rPr>
            </w:pPr>
          </w:p>
          <w:p w14:paraId="5B880752" w14:textId="77777777" w:rsidR="00DB46E6" w:rsidRPr="00EF01D2" w:rsidRDefault="00DB46E6" w:rsidP="000D4F1E">
            <w:pPr>
              <w:spacing w:before="40" w:after="40"/>
              <w:rPr>
                <w:rFonts w:ascii="Calibri" w:hAnsi="Calibri" w:cs="Calibri"/>
                <w:b/>
                <w:bCs/>
                <w:i/>
                <w:iCs/>
                <w:szCs w:val="22"/>
              </w:rPr>
            </w:pPr>
          </w:p>
          <w:p w14:paraId="0C8DC7E2" w14:textId="77777777" w:rsidR="00DB46E6" w:rsidRPr="00EF01D2" w:rsidRDefault="00DB46E6" w:rsidP="000D4F1E">
            <w:pPr>
              <w:spacing w:before="40" w:after="40"/>
              <w:rPr>
                <w:rFonts w:ascii="Calibri" w:hAnsi="Calibri" w:cs="Calibri"/>
                <w:b/>
                <w:bCs/>
                <w:i/>
                <w:iCs/>
                <w:szCs w:val="22"/>
              </w:rPr>
            </w:pPr>
          </w:p>
          <w:p w14:paraId="3639DC94" w14:textId="77777777" w:rsidR="00DB46E6" w:rsidRPr="00EF01D2" w:rsidRDefault="00DB46E6" w:rsidP="000D4F1E">
            <w:pPr>
              <w:spacing w:before="40" w:after="40"/>
              <w:rPr>
                <w:rFonts w:ascii="Calibri" w:hAnsi="Calibri" w:cs="Calibri"/>
                <w:b/>
                <w:bCs/>
                <w:i/>
                <w:iCs/>
                <w:szCs w:val="22"/>
              </w:rPr>
            </w:pPr>
          </w:p>
          <w:p w14:paraId="64CFEB6F" w14:textId="77777777" w:rsidR="00DB46E6" w:rsidRPr="00EF01D2" w:rsidRDefault="00DB46E6" w:rsidP="000D4F1E">
            <w:pPr>
              <w:spacing w:before="40" w:after="40"/>
              <w:rPr>
                <w:rFonts w:ascii="Calibri" w:hAnsi="Calibri" w:cs="Calibri"/>
                <w:b/>
                <w:bCs/>
                <w:i/>
                <w:iCs/>
                <w:szCs w:val="22"/>
              </w:rPr>
            </w:pPr>
          </w:p>
          <w:p w14:paraId="17880114" w14:textId="77777777" w:rsidR="00DB46E6" w:rsidRPr="00EF01D2" w:rsidRDefault="00DB46E6" w:rsidP="000D4F1E">
            <w:pPr>
              <w:spacing w:before="40" w:after="40"/>
              <w:rPr>
                <w:rFonts w:ascii="Calibri" w:hAnsi="Calibri" w:cs="Calibri"/>
                <w:b/>
                <w:bCs/>
                <w:i/>
                <w:iCs/>
                <w:szCs w:val="22"/>
              </w:rPr>
            </w:pPr>
          </w:p>
          <w:p w14:paraId="579E2A7D" w14:textId="77777777" w:rsidR="00DB46E6" w:rsidRPr="00EF01D2" w:rsidRDefault="00DB46E6" w:rsidP="000D4F1E">
            <w:pPr>
              <w:spacing w:before="40" w:after="40"/>
              <w:rPr>
                <w:rFonts w:ascii="Calibri" w:hAnsi="Calibri" w:cs="Calibri"/>
                <w:b/>
                <w:bCs/>
                <w:i/>
                <w:iCs/>
                <w:szCs w:val="22"/>
              </w:rPr>
            </w:pPr>
          </w:p>
          <w:p w14:paraId="69D0EF86" w14:textId="77777777" w:rsidR="00DB46E6" w:rsidRPr="00EF01D2" w:rsidRDefault="00DB46E6" w:rsidP="000D4F1E">
            <w:pPr>
              <w:spacing w:before="40" w:after="40"/>
              <w:rPr>
                <w:rFonts w:ascii="Calibri" w:hAnsi="Calibri" w:cs="Calibri"/>
                <w:b/>
                <w:bCs/>
                <w:i/>
                <w:iCs/>
                <w:szCs w:val="22"/>
              </w:rPr>
            </w:pPr>
          </w:p>
          <w:p w14:paraId="0F81DA06" w14:textId="77777777" w:rsidR="00DB46E6" w:rsidRPr="00EF01D2" w:rsidRDefault="00DB46E6" w:rsidP="000D4F1E">
            <w:pPr>
              <w:spacing w:before="40" w:after="40"/>
              <w:rPr>
                <w:rFonts w:ascii="Calibri" w:hAnsi="Calibri" w:cs="Calibri"/>
                <w:b/>
                <w:bCs/>
                <w:i/>
                <w:iCs/>
                <w:szCs w:val="22"/>
              </w:rPr>
            </w:pPr>
          </w:p>
          <w:p w14:paraId="0395D2B4" w14:textId="77777777" w:rsidR="00DB46E6" w:rsidRPr="00EF01D2" w:rsidRDefault="00DB46E6" w:rsidP="000D4F1E">
            <w:pPr>
              <w:spacing w:before="40" w:after="40"/>
              <w:rPr>
                <w:rFonts w:ascii="Calibri" w:hAnsi="Calibri" w:cs="Calibri"/>
                <w:b/>
                <w:bCs/>
                <w:i/>
                <w:iCs/>
                <w:szCs w:val="22"/>
              </w:rPr>
            </w:pPr>
          </w:p>
          <w:p w14:paraId="25C0F18C" w14:textId="77777777" w:rsidR="00DB46E6" w:rsidRPr="00EF01D2" w:rsidRDefault="00DB46E6" w:rsidP="000D4F1E">
            <w:pPr>
              <w:spacing w:before="40" w:after="40"/>
              <w:rPr>
                <w:rFonts w:ascii="Calibri" w:hAnsi="Calibri" w:cs="Calibri"/>
                <w:b/>
                <w:bCs/>
                <w:i/>
                <w:iCs/>
                <w:szCs w:val="22"/>
              </w:rPr>
            </w:pPr>
          </w:p>
          <w:p w14:paraId="75FF5D80" w14:textId="77777777" w:rsidR="00DB46E6" w:rsidRPr="00EF01D2" w:rsidRDefault="00DB46E6" w:rsidP="000D4F1E">
            <w:pPr>
              <w:spacing w:before="40" w:after="40"/>
              <w:rPr>
                <w:rFonts w:ascii="Calibri" w:hAnsi="Calibri" w:cs="Calibri"/>
                <w:b/>
                <w:bCs/>
                <w:i/>
                <w:iCs/>
                <w:szCs w:val="22"/>
              </w:rPr>
            </w:pPr>
          </w:p>
          <w:p w14:paraId="60B2E8F1" w14:textId="77777777" w:rsidR="00DB46E6" w:rsidRPr="00EF01D2" w:rsidRDefault="00DB46E6" w:rsidP="000D4F1E">
            <w:pPr>
              <w:spacing w:before="40" w:after="40"/>
              <w:rPr>
                <w:rFonts w:ascii="Calibri" w:hAnsi="Calibri" w:cs="Calibri"/>
                <w:b/>
                <w:bCs/>
                <w:i/>
                <w:iCs/>
                <w:szCs w:val="22"/>
              </w:rPr>
            </w:pPr>
          </w:p>
          <w:p w14:paraId="4A9F3FB0" w14:textId="77777777" w:rsidR="00DB46E6" w:rsidRPr="00EF01D2" w:rsidRDefault="00DB46E6" w:rsidP="000D4F1E">
            <w:pPr>
              <w:spacing w:before="40" w:after="40"/>
              <w:rPr>
                <w:rFonts w:ascii="Calibri" w:hAnsi="Calibri" w:cs="Calibri"/>
                <w:b/>
                <w:bCs/>
                <w:i/>
                <w:iCs/>
                <w:szCs w:val="22"/>
              </w:rPr>
            </w:pPr>
          </w:p>
          <w:p w14:paraId="5A5B307B" w14:textId="77777777" w:rsidR="00DB46E6" w:rsidRPr="00EF01D2" w:rsidRDefault="00DB46E6" w:rsidP="000D4F1E">
            <w:pPr>
              <w:spacing w:before="40" w:after="40"/>
              <w:rPr>
                <w:rFonts w:ascii="Calibri" w:hAnsi="Calibri" w:cs="Calibri"/>
                <w:b/>
                <w:bCs/>
                <w:i/>
                <w:iCs/>
                <w:szCs w:val="22"/>
              </w:rPr>
            </w:pPr>
          </w:p>
          <w:p w14:paraId="775FCDF3" w14:textId="77777777" w:rsidR="00DB46E6" w:rsidRPr="00EF01D2" w:rsidRDefault="00DB46E6" w:rsidP="000D4F1E">
            <w:pPr>
              <w:spacing w:before="40" w:after="40"/>
              <w:rPr>
                <w:rFonts w:ascii="Calibri" w:hAnsi="Calibri" w:cs="Calibri"/>
                <w:b/>
                <w:bCs/>
                <w:i/>
                <w:iCs/>
                <w:szCs w:val="22"/>
              </w:rPr>
            </w:pPr>
          </w:p>
          <w:p w14:paraId="316CD95E" w14:textId="77777777" w:rsidR="00DB46E6" w:rsidRPr="00EF01D2" w:rsidRDefault="00DB46E6" w:rsidP="000D4F1E">
            <w:pPr>
              <w:spacing w:before="40" w:after="40"/>
              <w:rPr>
                <w:rFonts w:ascii="Calibri" w:hAnsi="Calibri" w:cs="Calibri"/>
                <w:b/>
                <w:bCs/>
                <w:i/>
                <w:iCs/>
                <w:szCs w:val="22"/>
              </w:rPr>
            </w:pPr>
          </w:p>
          <w:p w14:paraId="37DBA8D1" w14:textId="77777777" w:rsidR="00DB46E6" w:rsidRPr="00EF01D2" w:rsidRDefault="00DB46E6" w:rsidP="000D4F1E">
            <w:pPr>
              <w:spacing w:before="40" w:after="40"/>
              <w:rPr>
                <w:rFonts w:ascii="Calibri" w:hAnsi="Calibri" w:cs="Calibri"/>
                <w:b/>
                <w:bCs/>
                <w:i/>
                <w:iCs/>
                <w:szCs w:val="22"/>
              </w:rPr>
            </w:pPr>
          </w:p>
          <w:p w14:paraId="00E82036" w14:textId="77777777" w:rsidR="00DB46E6" w:rsidRPr="00EF01D2" w:rsidRDefault="00DB46E6" w:rsidP="000D4F1E">
            <w:pPr>
              <w:spacing w:before="40" w:after="40"/>
              <w:rPr>
                <w:rFonts w:ascii="Calibri" w:hAnsi="Calibri" w:cs="Calibri"/>
                <w:b/>
                <w:bCs/>
                <w:i/>
                <w:iCs/>
                <w:szCs w:val="22"/>
              </w:rPr>
            </w:pPr>
          </w:p>
          <w:p w14:paraId="642879A1" w14:textId="77777777" w:rsidR="00DB46E6" w:rsidRPr="00EF01D2" w:rsidRDefault="00DB46E6" w:rsidP="000D4F1E">
            <w:pPr>
              <w:spacing w:before="40" w:after="40"/>
              <w:rPr>
                <w:rFonts w:ascii="Calibri" w:hAnsi="Calibri" w:cs="Calibri"/>
                <w:b/>
                <w:bCs/>
                <w:i/>
                <w:iCs/>
                <w:szCs w:val="22"/>
              </w:rPr>
            </w:pPr>
          </w:p>
          <w:p w14:paraId="7FCEF04D" w14:textId="77777777" w:rsidR="00DB46E6" w:rsidRPr="00EF01D2" w:rsidRDefault="00DB46E6" w:rsidP="000D4F1E">
            <w:pPr>
              <w:spacing w:before="40" w:after="40"/>
              <w:rPr>
                <w:rFonts w:ascii="Calibri" w:hAnsi="Calibri" w:cs="Calibri"/>
                <w:b/>
                <w:bCs/>
                <w:i/>
                <w:iCs/>
                <w:szCs w:val="22"/>
              </w:rPr>
            </w:pPr>
          </w:p>
          <w:p w14:paraId="40E5A4F8" w14:textId="77777777" w:rsidR="00DB46E6" w:rsidRPr="00EF01D2" w:rsidRDefault="00DB46E6" w:rsidP="000D4F1E">
            <w:pPr>
              <w:spacing w:before="40" w:after="40"/>
              <w:rPr>
                <w:rFonts w:ascii="Calibri" w:hAnsi="Calibri" w:cs="Calibri"/>
                <w:b/>
                <w:bCs/>
                <w:i/>
                <w:iCs/>
                <w:szCs w:val="22"/>
              </w:rPr>
            </w:pPr>
          </w:p>
          <w:p w14:paraId="44F6A69E" w14:textId="77777777" w:rsidR="00DB46E6" w:rsidRPr="00EF01D2" w:rsidRDefault="00DB46E6" w:rsidP="000D4F1E">
            <w:pPr>
              <w:spacing w:before="40" w:after="40"/>
              <w:rPr>
                <w:rFonts w:ascii="Calibri" w:hAnsi="Calibri" w:cs="Calibri"/>
                <w:b/>
                <w:bCs/>
                <w:i/>
                <w:iCs/>
                <w:szCs w:val="22"/>
              </w:rPr>
            </w:pPr>
          </w:p>
          <w:p w14:paraId="4562E426" w14:textId="77777777" w:rsidR="00DB46E6" w:rsidRPr="00EF01D2" w:rsidRDefault="00DB46E6" w:rsidP="000D4F1E">
            <w:pPr>
              <w:spacing w:before="40" w:after="40"/>
              <w:rPr>
                <w:rFonts w:ascii="Calibri" w:hAnsi="Calibri" w:cs="Calibri"/>
                <w:b/>
                <w:bCs/>
                <w:i/>
                <w:iCs/>
                <w:szCs w:val="22"/>
              </w:rPr>
            </w:pPr>
          </w:p>
          <w:p w14:paraId="7DD75D18" w14:textId="77777777" w:rsidR="00DB46E6" w:rsidRPr="00EF01D2" w:rsidRDefault="00DB46E6" w:rsidP="000D4F1E">
            <w:pPr>
              <w:spacing w:before="40" w:after="40"/>
              <w:rPr>
                <w:rFonts w:ascii="Calibri" w:hAnsi="Calibri" w:cs="Calibri"/>
                <w:b/>
                <w:bCs/>
                <w:i/>
                <w:iCs/>
                <w:szCs w:val="22"/>
              </w:rPr>
            </w:pPr>
          </w:p>
          <w:p w14:paraId="4A1B5303" w14:textId="77777777" w:rsidR="00DB46E6" w:rsidRPr="00EF01D2" w:rsidRDefault="00DB46E6" w:rsidP="000D4F1E">
            <w:pPr>
              <w:spacing w:before="40" w:after="40"/>
              <w:rPr>
                <w:rFonts w:ascii="Calibri" w:hAnsi="Calibri" w:cs="Calibri"/>
                <w:b/>
                <w:bCs/>
                <w:i/>
                <w:iCs/>
                <w:szCs w:val="22"/>
              </w:rPr>
            </w:pPr>
          </w:p>
          <w:p w14:paraId="154C6625" w14:textId="77777777" w:rsidR="00DB46E6" w:rsidRPr="00EF01D2" w:rsidRDefault="00DB46E6" w:rsidP="000D4F1E">
            <w:pPr>
              <w:spacing w:before="40" w:after="40"/>
              <w:rPr>
                <w:rFonts w:ascii="Calibri" w:hAnsi="Calibri" w:cs="Calibri"/>
                <w:b/>
                <w:bCs/>
                <w:i/>
                <w:iCs/>
                <w:szCs w:val="22"/>
              </w:rPr>
            </w:pPr>
          </w:p>
          <w:p w14:paraId="2EF75AEE" w14:textId="77777777" w:rsidR="00DB46E6" w:rsidRPr="00EF01D2" w:rsidRDefault="00DB46E6" w:rsidP="000D4F1E">
            <w:pPr>
              <w:spacing w:before="40" w:after="40"/>
              <w:rPr>
                <w:rFonts w:ascii="Calibri" w:hAnsi="Calibri" w:cs="Calibri"/>
                <w:b/>
                <w:bCs/>
                <w:i/>
                <w:iCs/>
                <w:szCs w:val="22"/>
              </w:rPr>
            </w:pPr>
          </w:p>
          <w:p w14:paraId="62682CDB" w14:textId="77777777" w:rsidR="00DB46E6" w:rsidRPr="00EF01D2" w:rsidRDefault="00DB46E6" w:rsidP="000D4F1E">
            <w:pPr>
              <w:spacing w:before="40" w:after="40"/>
              <w:rPr>
                <w:rFonts w:ascii="Calibri" w:hAnsi="Calibri" w:cs="Calibri"/>
                <w:b/>
                <w:bCs/>
                <w:i/>
                <w:iCs/>
                <w:szCs w:val="22"/>
              </w:rPr>
            </w:pPr>
          </w:p>
          <w:p w14:paraId="518DC9F0" w14:textId="77777777" w:rsidR="00DB46E6" w:rsidRPr="00EF01D2" w:rsidRDefault="00DB46E6" w:rsidP="000D4F1E">
            <w:pPr>
              <w:spacing w:before="40" w:after="40"/>
              <w:rPr>
                <w:rFonts w:ascii="Calibri" w:hAnsi="Calibri" w:cs="Calibri"/>
                <w:b/>
                <w:bCs/>
                <w:i/>
                <w:iCs/>
                <w:szCs w:val="22"/>
              </w:rPr>
            </w:pPr>
          </w:p>
          <w:p w14:paraId="4788EA1B" w14:textId="77777777" w:rsidR="00DB46E6" w:rsidRPr="00EF01D2" w:rsidRDefault="00DB46E6" w:rsidP="000D4F1E">
            <w:pPr>
              <w:spacing w:before="40" w:after="40"/>
              <w:rPr>
                <w:rFonts w:ascii="Calibri" w:hAnsi="Calibri" w:cs="Calibri"/>
                <w:b/>
                <w:bCs/>
                <w:i/>
                <w:iCs/>
                <w:szCs w:val="22"/>
              </w:rPr>
            </w:pPr>
          </w:p>
          <w:p w14:paraId="6A89F98E" w14:textId="77777777" w:rsidR="00DB46E6" w:rsidRPr="00EF01D2" w:rsidRDefault="00DB46E6" w:rsidP="000D4F1E">
            <w:pPr>
              <w:spacing w:before="40" w:after="40"/>
              <w:rPr>
                <w:rFonts w:ascii="Calibri" w:hAnsi="Calibri" w:cs="Calibri"/>
                <w:b/>
                <w:bCs/>
                <w:i/>
                <w:iCs/>
                <w:szCs w:val="22"/>
              </w:rPr>
            </w:pPr>
          </w:p>
          <w:p w14:paraId="4A379E11" w14:textId="77777777" w:rsidR="00DB46E6" w:rsidRPr="00EF01D2" w:rsidRDefault="00DB46E6" w:rsidP="000D4F1E">
            <w:pPr>
              <w:spacing w:before="40" w:after="40"/>
              <w:rPr>
                <w:rFonts w:ascii="Calibri" w:hAnsi="Calibri" w:cs="Calibri"/>
                <w:b/>
                <w:bCs/>
                <w:i/>
                <w:iCs/>
                <w:szCs w:val="22"/>
              </w:rPr>
            </w:pPr>
          </w:p>
          <w:p w14:paraId="52B7D814" w14:textId="77777777" w:rsidR="00DB46E6" w:rsidRPr="00EF01D2" w:rsidRDefault="00DB46E6" w:rsidP="000D4F1E">
            <w:pPr>
              <w:spacing w:before="40" w:after="40"/>
              <w:rPr>
                <w:rFonts w:ascii="Calibri" w:hAnsi="Calibri" w:cs="Calibri"/>
                <w:b/>
                <w:bCs/>
                <w:i/>
                <w:iCs/>
                <w:szCs w:val="22"/>
              </w:rPr>
            </w:pPr>
          </w:p>
          <w:p w14:paraId="71E9524D" w14:textId="77777777" w:rsidR="00DB46E6" w:rsidRPr="00EF01D2" w:rsidRDefault="00DB46E6" w:rsidP="000D4F1E">
            <w:pPr>
              <w:spacing w:before="40" w:after="40"/>
              <w:rPr>
                <w:rFonts w:ascii="Calibri" w:hAnsi="Calibri" w:cs="Calibri"/>
                <w:b/>
                <w:bCs/>
                <w:i/>
                <w:iCs/>
                <w:szCs w:val="22"/>
              </w:rPr>
            </w:pPr>
          </w:p>
          <w:p w14:paraId="1F07486A" w14:textId="77777777" w:rsidR="00DB46E6" w:rsidRPr="00EF01D2" w:rsidRDefault="00DB46E6" w:rsidP="000D4F1E">
            <w:pPr>
              <w:spacing w:before="40" w:after="40"/>
              <w:rPr>
                <w:rFonts w:ascii="Calibri" w:hAnsi="Calibri" w:cs="Calibri"/>
                <w:b/>
                <w:bCs/>
                <w:i/>
                <w:iCs/>
                <w:szCs w:val="22"/>
              </w:rPr>
            </w:pPr>
          </w:p>
          <w:p w14:paraId="7571C878" w14:textId="77777777" w:rsidR="00DB46E6" w:rsidRPr="00EF01D2" w:rsidRDefault="00DB46E6" w:rsidP="000D4F1E">
            <w:pPr>
              <w:spacing w:before="40" w:after="40"/>
              <w:rPr>
                <w:rFonts w:ascii="Calibri" w:hAnsi="Calibri" w:cs="Calibri"/>
                <w:b/>
                <w:bCs/>
                <w:i/>
                <w:iCs/>
                <w:szCs w:val="22"/>
              </w:rPr>
            </w:pPr>
          </w:p>
          <w:p w14:paraId="2924AC1D" w14:textId="77777777" w:rsidR="00DB46E6" w:rsidRPr="00EF01D2" w:rsidRDefault="00DB46E6" w:rsidP="000D4F1E">
            <w:pPr>
              <w:spacing w:before="40" w:after="40"/>
              <w:rPr>
                <w:rFonts w:ascii="Calibri" w:hAnsi="Calibri" w:cs="Calibri"/>
                <w:b/>
                <w:bCs/>
                <w:i/>
                <w:iCs/>
                <w:szCs w:val="22"/>
              </w:rPr>
            </w:pPr>
          </w:p>
          <w:p w14:paraId="7EEBAC93" w14:textId="77777777" w:rsidR="00DB46E6" w:rsidRPr="00EF01D2" w:rsidRDefault="00DB46E6" w:rsidP="000D4F1E">
            <w:pPr>
              <w:spacing w:before="40" w:after="40"/>
              <w:rPr>
                <w:rFonts w:ascii="Calibri" w:hAnsi="Calibri" w:cs="Calibri"/>
                <w:b/>
                <w:bCs/>
                <w:i/>
                <w:iCs/>
                <w:szCs w:val="22"/>
              </w:rPr>
            </w:pPr>
          </w:p>
          <w:p w14:paraId="32486DA7" w14:textId="77777777" w:rsidR="00DB46E6" w:rsidRPr="00EF01D2" w:rsidRDefault="00DB46E6" w:rsidP="000D4F1E">
            <w:pPr>
              <w:spacing w:before="40" w:after="40"/>
              <w:rPr>
                <w:rFonts w:ascii="Calibri" w:hAnsi="Calibri" w:cs="Calibri"/>
                <w:b/>
                <w:bCs/>
                <w:i/>
                <w:iCs/>
                <w:szCs w:val="22"/>
              </w:rPr>
            </w:pPr>
          </w:p>
          <w:p w14:paraId="1FA36906" w14:textId="77777777" w:rsidR="00DB46E6" w:rsidRPr="00EF01D2" w:rsidRDefault="00DB46E6" w:rsidP="000D4F1E">
            <w:pPr>
              <w:spacing w:before="40" w:after="40"/>
              <w:rPr>
                <w:rFonts w:ascii="Calibri" w:hAnsi="Calibri" w:cs="Calibri"/>
                <w:b/>
                <w:bCs/>
                <w:i/>
                <w:iCs/>
                <w:szCs w:val="22"/>
              </w:rPr>
            </w:pPr>
          </w:p>
          <w:p w14:paraId="5B00DE59" w14:textId="77777777" w:rsidR="00DB46E6" w:rsidRPr="00EF01D2" w:rsidRDefault="00DB46E6" w:rsidP="000D4F1E">
            <w:pPr>
              <w:spacing w:before="40" w:after="40"/>
              <w:rPr>
                <w:rFonts w:ascii="Calibri" w:hAnsi="Calibri" w:cs="Calibri"/>
                <w:b/>
                <w:bCs/>
                <w:i/>
                <w:iCs/>
                <w:szCs w:val="22"/>
              </w:rPr>
            </w:pPr>
          </w:p>
          <w:p w14:paraId="4B5EEDFF" w14:textId="77777777" w:rsidR="00DB46E6" w:rsidRPr="00EF01D2" w:rsidRDefault="00DB46E6" w:rsidP="000D4F1E">
            <w:pPr>
              <w:spacing w:before="40" w:after="40"/>
              <w:rPr>
                <w:rFonts w:ascii="Calibri" w:hAnsi="Calibri" w:cs="Calibri"/>
                <w:b/>
                <w:bCs/>
                <w:i/>
                <w:iCs/>
                <w:szCs w:val="22"/>
              </w:rPr>
            </w:pPr>
          </w:p>
          <w:p w14:paraId="13DD3E89" w14:textId="77777777" w:rsidR="00DB46E6" w:rsidRPr="00EF01D2" w:rsidRDefault="00DB46E6" w:rsidP="000D4F1E">
            <w:pPr>
              <w:spacing w:before="40" w:after="40"/>
              <w:rPr>
                <w:rFonts w:ascii="Calibri" w:hAnsi="Calibri" w:cs="Calibri"/>
                <w:b/>
                <w:bCs/>
                <w:i/>
                <w:iCs/>
                <w:szCs w:val="22"/>
              </w:rPr>
            </w:pPr>
          </w:p>
          <w:p w14:paraId="29B4BAA7" w14:textId="77777777" w:rsidR="00DB46E6" w:rsidRPr="00EF01D2" w:rsidRDefault="00DB46E6" w:rsidP="000D4F1E">
            <w:pPr>
              <w:spacing w:before="40" w:after="40"/>
              <w:rPr>
                <w:rFonts w:ascii="Calibri" w:hAnsi="Calibri" w:cs="Calibri"/>
                <w:b/>
                <w:bCs/>
                <w:i/>
                <w:iCs/>
                <w:szCs w:val="22"/>
              </w:rPr>
            </w:pPr>
          </w:p>
          <w:p w14:paraId="15696AF1" w14:textId="77777777" w:rsidR="00DB46E6" w:rsidRPr="00EF01D2" w:rsidRDefault="00DB46E6" w:rsidP="000D4F1E">
            <w:pPr>
              <w:spacing w:before="40" w:after="40"/>
              <w:rPr>
                <w:rFonts w:ascii="Calibri" w:hAnsi="Calibri" w:cs="Calibri"/>
                <w:b/>
                <w:bCs/>
                <w:i/>
                <w:iCs/>
                <w:szCs w:val="22"/>
              </w:rPr>
            </w:pPr>
          </w:p>
          <w:p w14:paraId="083863F7" w14:textId="77777777" w:rsidR="00DB46E6" w:rsidRPr="00EF01D2" w:rsidRDefault="00DB46E6" w:rsidP="000D4F1E">
            <w:pPr>
              <w:spacing w:before="40" w:after="40"/>
              <w:rPr>
                <w:rFonts w:ascii="Calibri" w:hAnsi="Calibri" w:cs="Calibri"/>
                <w:b/>
                <w:bCs/>
                <w:i/>
                <w:iCs/>
                <w:szCs w:val="22"/>
              </w:rPr>
            </w:pPr>
          </w:p>
          <w:p w14:paraId="765FA7FC" w14:textId="77777777" w:rsidR="00DB46E6" w:rsidRPr="00EF01D2" w:rsidRDefault="00DB46E6" w:rsidP="000D4F1E">
            <w:pPr>
              <w:spacing w:before="40" w:after="40"/>
              <w:rPr>
                <w:rFonts w:ascii="Calibri" w:hAnsi="Calibri" w:cs="Calibri"/>
                <w:b/>
                <w:bCs/>
                <w:i/>
                <w:iCs/>
                <w:szCs w:val="22"/>
              </w:rPr>
            </w:pPr>
          </w:p>
          <w:p w14:paraId="4EBC63A9" w14:textId="77777777" w:rsidR="00DB46E6" w:rsidRPr="00EF01D2" w:rsidRDefault="00DB46E6" w:rsidP="000D4F1E">
            <w:pPr>
              <w:spacing w:before="40" w:after="40"/>
              <w:rPr>
                <w:rFonts w:ascii="Calibri" w:hAnsi="Calibri" w:cs="Calibri"/>
                <w:b/>
                <w:bCs/>
                <w:i/>
                <w:iCs/>
                <w:szCs w:val="22"/>
              </w:rPr>
            </w:pPr>
          </w:p>
          <w:p w14:paraId="2C4820A3" w14:textId="77777777" w:rsidR="00DB46E6" w:rsidRPr="00EF01D2" w:rsidRDefault="00DB46E6" w:rsidP="000D4F1E">
            <w:pPr>
              <w:spacing w:before="40" w:after="40"/>
              <w:rPr>
                <w:rFonts w:ascii="Calibri" w:hAnsi="Calibri" w:cs="Calibri"/>
                <w:b/>
                <w:bCs/>
                <w:i/>
                <w:iCs/>
                <w:szCs w:val="22"/>
              </w:rPr>
            </w:pPr>
          </w:p>
          <w:p w14:paraId="6618E9AD" w14:textId="77777777" w:rsidR="00DB46E6" w:rsidRPr="00EF01D2" w:rsidRDefault="00DB46E6" w:rsidP="000D4F1E">
            <w:pPr>
              <w:spacing w:before="40" w:after="40"/>
              <w:rPr>
                <w:rFonts w:ascii="Calibri" w:hAnsi="Calibri" w:cs="Calibri"/>
                <w:b/>
                <w:bCs/>
                <w:i/>
                <w:iCs/>
                <w:szCs w:val="22"/>
              </w:rPr>
            </w:pPr>
          </w:p>
          <w:p w14:paraId="64C9713B" w14:textId="77777777" w:rsidR="00DB46E6" w:rsidRPr="00EF01D2" w:rsidRDefault="00DB46E6" w:rsidP="000D4F1E">
            <w:pPr>
              <w:spacing w:before="40" w:after="40"/>
              <w:rPr>
                <w:rFonts w:ascii="Calibri" w:hAnsi="Calibri" w:cs="Calibri"/>
                <w:b/>
                <w:bCs/>
                <w:i/>
                <w:iCs/>
                <w:szCs w:val="22"/>
              </w:rPr>
            </w:pPr>
          </w:p>
          <w:p w14:paraId="1F09C70B" w14:textId="77777777" w:rsidR="00DB46E6" w:rsidRPr="00EF01D2" w:rsidRDefault="00DB46E6" w:rsidP="000D4F1E">
            <w:pPr>
              <w:spacing w:before="40" w:after="40"/>
              <w:rPr>
                <w:rFonts w:ascii="Calibri" w:hAnsi="Calibri" w:cs="Calibri"/>
                <w:b/>
                <w:bCs/>
                <w:i/>
                <w:iCs/>
                <w:szCs w:val="22"/>
              </w:rPr>
            </w:pPr>
          </w:p>
          <w:p w14:paraId="5525A5F8" w14:textId="77777777" w:rsidR="00DB46E6" w:rsidRPr="00EF01D2" w:rsidRDefault="00DB46E6" w:rsidP="000D4F1E">
            <w:pPr>
              <w:spacing w:before="40" w:after="40"/>
              <w:rPr>
                <w:rFonts w:ascii="Calibri" w:hAnsi="Calibri" w:cs="Calibri"/>
                <w:b/>
                <w:bCs/>
                <w:i/>
                <w:iCs/>
                <w:szCs w:val="22"/>
              </w:rPr>
            </w:pPr>
          </w:p>
          <w:p w14:paraId="205D050B" w14:textId="77777777" w:rsidR="00DB46E6" w:rsidRPr="00EF01D2" w:rsidRDefault="00DB46E6" w:rsidP="000D4F1E">
            <w:pPr>
              <w:spacing w:before="40" w:after="40"/>
              <w:rPr>
                <w:rFonts w:ascii="Calibri" w:hAnsi="Calibri" w:cs="Calibri"/>
                <w:b/>
                <w:bCs/>
                <w:i/>
                <w:iCs/>
                <w:szCs w:val="22"/>
              </w:rPr>
            </w:pPr>
          </w:p>
          <w:p w14:paraId="2B974AB1" w14:textId="77777777" w:rsidR="00DB46E6" w:rsidRPr="00EF01D2" w:rsidRDefault="00DB46E6" w:rsidP="000D4F1E">
            <w:pPr>
              <w:spacing w:before="40" w:after="40"/>
              <w:rPr>
                <w:rFonts w:ascii="Calibri" w:hAnsi="Calibri" w:cs="Calibri"/>
                <w:b/>
                <w:bCs/>
                <w:i/>
                <w:iCs/>
                <w:szCs w:val="22"/>
              </w:rPr>
            </w:pPr>
          </w:p>
          <w:p w14:paraId="66193E04" w14:textId="77777777" w:rsidR="00DB46E6" w:rsidRPr="00EF01D2" w:rsidRDefault="00DB46E6" w:rsidP="000D4F1E">
            <w:pPr>
              <w:spacing w:before="40" w:after="40"/>
              <w:rPr>
                <w:rFonts w:ascii="Calibri" w:hAnsi="Calibri" w:cs="Calibri"/>
                <w:b/>
                <w:bCs/>
                <w:i/>
                <w:iCs/>
                <w:szCs w:val="22"/>
              </w:rPr>
            </w:pPr>
          </w:p>
          <w:p w14:paraId="716D17DC" w14:textId="77777777" w:rsidR="00DB46E6" w:rsidRPr="00EF01D2" w:rsidRDefault="00DB46E6" w:rsidP="000D4F1E">
            <w:pPr>
              <w:spacing w:before="40" w:after="40"/>
              <w:rPr>
                <w:rFonts w:ascii="Calibri" w:hAnsi="Calibri" w:cs="Calibri"/>
                <w:b/>
                <w:bCs/>
                <w:i/>
                <w:iCs/>
                <w:szCs w:val="22"/>
              </w:rPr>
            </w:pPr>
          </w:p>
          <w:p w14:paraId="01394F28" w14:textId="77777777" w:rsidR="00DB46E6" w:rsidRPr="00EF01D2" w:rsidRDefault="00DB46E6" w:rsidP="000D4F1E">
            <w:pPr>
              <w:spacing w:before="40" w:after="40"/>
              <w:rPr>
                <w:rFonts w:ascii="Calibri" w:hAnsi="Calibri" w:cs="Calibri"/>
                <w:b/>
                <w:bCs/>
                <w:i/>
                <w:iCs/>
                <w:szCs w:val="22"/>
              </w:rPr>
            </w:pPr>
          </w:p>
          <w:p w14:paraId="0E9E6B4E" w14:textId="77777777" w:rsidR="00DB46E6" w:rsidRPr="00EF01D2" w:rsidRDefault="00DB46E6" w:rsidP="000D4F1E">
            <w:pPr>
              <w:spacing w:before="40" w:after="40"/>
              <w:rPr>
                <w:rFonts w:ascii="Calibri" w:hAnsi="Calibri" w:cs="Calibri"/>
                <w:b/>
                <w:bCs/>
                <w:i/>
                <w:iCs/>
                <w:szCs w:val="22"/>
              </w:rPr>
            </w:pPr>
          </w:p>
          <w:p w14:paraId="6E874489" w14:textId="77777777" w:rsidR="00DB46E6" w:rsidRPr="00EF01D2" w:rsidRDefault="00DB46E6" w:rsidP="000D4F1E">
            <w:pPr>
              <w:spacing w:before="40" w:after="40"/>
              <w:rPr>
                <w:rFonts w:ascii="Calibri" w:hAnsi="Calibri" w:cs="Calibri"/>
                <w:b/>
                <w:bCs/>
                <w:i/>
                <w:iCs/>
                <w:szCs w:val="22"/>
              </w:rPr>
            </w:pPr>
          </w:p>
          <w:p w14:paraId="565D1FC3" w14:textId="77777777" w:rsidR="00DB46E6" w:rsidRPr="00EF01D2" w:rsidRDefault="00DB46E6" w:rsidP="000D4F1E">
            <w:pPr>
              <w:spacing w:before="40" w:after="40"/>
              <w:rPr>
                <w:rFonts w:ascii="Calibri" w:hAnsi="Calibri" w:cs="Calibri"/>
                <w:b/>
                <w:bCs/>
                <w:i/>
                <w:iCs/>
                <w:szCs w:val="22"/>
              </w:rPr>
            </w:pPr>
          </w:p>
          <w:p w14:paraId="4D9851EF" w14:textId="77777777" w:rsidR="00DB46E6" w:rsidRPr="00EF01D2" w:rsidRDefault="00DB46E6" w:rsidP="000D4F1E">
            <w:pPr>
              <w:spacing w:before="40" w:after="40"/>
              <w:rPr>
                <w:rFonts w:ascii="Calibri" w:hAnsi="Calibri" w:cs="Calibri"/>
                <w:b/>
                <w:bCs/>
                <w:i/>
                <w:iCs/>
                <w:szCs w:val="22"/>
              </w:rPr>
            </w:pPr>
          </w:p>
          <w:p w14:paraId="678C0C59" w14:textId="77777777" w:rsidR="00DB46E6" w:rsidRPr="00EF01D2" w:rsidRDefault="00DB46E6" w:rsidP="000D4F1E">
            <w:pPr>
              <w:spacing w:before="40" w:after="40"/>
              <w:rPr>
                <w:rFonts w:ascii="Calibri" w:hAnsi="Calibri" w:cs="Calibri"/>
                <w:b/>
                <w:bCs/>
                <w:i/>
                <w:iCs/>
                <w:szCs w:val="22"/>
              </w:rPr>
            </w:pPr>
          </w:p>
          <w:p w14:paraId="02C299F6" w14:textId="77777777" w:rsidR="00DB46E6" w:rsidRPr="00EF01D2" w:rsidRDefault="00DB46E6" w:rsidP="000D4F1E">
            <w:pPr>
              <w:spacing w:before="40" w:after="40"/>
              <w:rPr>
                <w:rFonts w:ascii="Calibri" w:hAnsi="Calibri" w:cs="Calibri"/>
                <w:b/>
                <w:bCs/>
                <w:i/>
                <w:iCs/>
                <w:szCs w:val="22"/>
              </w:rPr>
            </w:pPr>
          </w:p>
          <w:p w14:paraId="7E992DDB" w14:textId="77777777" w:rsidR="00DB46E6" w:rsidRPr="00EF01D2" w:rsidRDefault="00DB46E6" w:rsidP="000D4F1E">
            <w:pPr>
              <w:spacing w:before="40" w:after="40"/>
              <w:rPr>
                <w:rFonts w:ascii="Calibri" w:hAnsi="Calibri" w:cs="Calibri"/>
                <w:b/>
                <w:bCs/>
                <w:i/>
                <w:iCs/>
                <w:szCs w:val="22"/>
              </w:rPr>
            </w:pPr>
          </w:p>
          <w:p w14:paraId="5581334E" w14:textId="77777777" w:rsidR="00DB46E6" w:rsidRPr="00EF01D2" w:rsidRDefault="00DB46E6" w:rsidP="000D4F1E">
            <w:pPr>
              <w:spacing w:before="40" w:after="40"/>
              <w:rPr>
                <w:rFonts w:ascii="Calibri" w:hAnsi="Calibri" w:cs="Calibri"/>
                <w:b/>
                <w:bCs/>
                <w:i/>
                <w:iCs/>
                <w:szCs w:val="22"/>
              </w:rPr>
            </w:pPr>
          </w:p>
          <w:p w14:paraId="589A14C5" w14:textId="77777777" w:rsidR="00DB46E6" w:rsidRPr="00EF01D2" w:rsidRDefault="00DB46E6" w:rsidP="000D4F1E">
            <w:pPr>
              <w:spacing w:before="40" w:after="40"/>
              <w:rPr>
                <w:rFonts w:ascii="Calibri" w:hAnsi="Calibri" w:cs="Calibri"/>
                <w:b/>
                <w:bCs/>
                <w:i/>
                <w:iCs/>
                <w:szCs w:val="22"/>
              </w:rPr>
            </w:pPr>
          </w:p>
          <w:p w14:paraId="2A1BB6D0" w14:textId="77777777" w:rsidR="00DB46E6" w:rsidRPr="00EF01D2" w:rsidRDefault="00DB46E6" w:rsidP="000D4F1E">
            <w:pPr>
              <w:spacing w:before="40" w:after="40"/>
              <w:rPr>
                <w:rFonts w:ascii="Calibri" w:hAnsi="Calibri" w:cs="Calibri"/>
                <w:b/>
                <w:bCs/>
                <w:i/>
                <w:iCs/>
                <w:szCs w:val="22"/>
              </w:rPr>
            </w:pPr>
          </w:p>
          <w:p w14:paraId="04411CF6" w14:textId="77777777" w:rsidR="00DB46E6" w:rsidRPr="00EF01D2" w:rsidRDefault="00DB46E6" w:rsidP="000D4F1E">
            <w:pPr>
              <w:spacing w:before="40" w:after="40"/>
              <w:rPr>
                <w:rFonts w:ascii="Calibri" w:hAnsi="Calibri" w:cs="Calibri"/>
                <w:b/>
                <w:bCs/>
                <w:i/>
                <w:iCs/>
                <w:szCs w:val="22"/>
              </w:rPr>
            </w:pPr>
          </w:p>
          <w:p w14:paraId="5100C336" w14:textId="77777777" w:rsidR="00DB46E6" w:rsidRPr="00EF01D2" w:rsidRDefault="00DB46E6" w:rsidP="000D4F1E">
            <w:pPr>
              <w:spacing w:before="40" w:after="40"/>
              <w:rPr>
                <w:rFonts w:ascii="Calibri" w:hAnsi="Calibri" w:cs="Calibri"/>
                <w:b/>
                <w:bCs/>
                <w:i/>
                <w:iCs/>
                <w:szCs w:val="22"/>
              </w:rPr>
            </w:pPr>
          </w:p>
          <w:p w14:paraId="254DD126" w14:textId="77777777" w:rsidR="00DB46E6" w:rsidRPr="00EF01D2" w:rsidRDefault="00DB46E6" w:rsidP="000D4F1E">
            <w:pPr>
              <w:spacing w:before="40" w:after="40"/>
              <w:rPr>
                <w:rFonts w:ascii="Calibri" w:hAnsi="Calibri" w:cs="Calibri"/>
                <w:b/>
                <w:bCs/>
                <w:i/>
                <w:iCs/>
                <w:szCs w:val="22"/>
              </w:rPr>
            </w:pPr>
          </w:p>
          <w:p w14:paraId="355D732D" w14:textId="77777777" w:rsidR="00DB46E6" w:rsidRPr="00EF01D2" w:rsidRDefault="00DB46E6" w:rsidP="000D4F1E">
            <w:pPr>
              <w:spacing w:before="40" w:after="40"/>
              <w:rPr>
                <w:rFonts w:ascii="Calibri" w:hAnsi="Calibri" w:cs="Calibri"/>
                <w:b/>
                <w:bCs/>
                <w:i/>
                <w:iCs/>
                <w:szCs w:val="22"/>
              </w:rPr>
            </w:pPr>
          </w:p>
          <w:p w14:paraId="5D184D0D" w14:textId="77777777" w:rsidR="00DB46E6" w:rsidRPr="00EF01D2" w:rsidRDefault="00DB46E6" w:rsidP="000D4F1E">
            <w:pPr>
              <w:spacing w:before="40" w:after="40"/>
              <w:rPr>
                <w:rFonts w:ascii="Calibri" w:hAnsi="Calibri" w:cs="Calibri"/>
                <w:b/>
                <w:bCs/>
                <w:i/>
                <w:iCs/>
                <w:szCs w:val="22"/>
              </w:rPr>
            </w:pPr>
          </w:p>
          <w:p w14:paraId="0850E569" w14:textId="77777777" w:rsidR="00DB46E6" w:rsidRPr="00EF01D2" w:rsidRDefault="00DB46E6" w:rsidP="000D4F1E">
            <w:pPr>
              <w:spacing w:before="40" w:after="40"/>
              <w:rPr>
                <w:rFonts w:ascii="Calibri" w:hAnsi="Calibri" w:cs="Calibri"/>
                <w:b/>
                <w:bCs/>
                <w:i/>
                <w:iCs/>
                <w:szCs w:val="22"/>
              </w:rPr>
            </w:pPr>
          </w:p>
          <w:p w14:paraId="227DA006" w14:textId="77777777" w:rsidR="00DB46E6" w:rsidRPr="00EF01D2" w:rsidRDefault="00DB46E6" w:rsidP="000D4F1E">
            <w:pPr>
              <w:spacing w:before="40" w:after="40"/>
              <w:rPr>
                <w:rFonts w:ascii="Calibri" w:hAnsi="Calibri" w:cs="Calibri"/>
                <w:b/>
                <w:bCs/>
                <w:i/>
                <w:iCs/>
                <w:szCs w:val="22"/>
              </w:rPr>
            </w:pPr>
          </w:p>
          <w:p w14:paraId="4870C678" w14:textId="77777777" w:rsidR="00DB46E6" w:rsidRPr="00EF01D2" w:rsidRDefault="00DB46E6" w:rsidP="000D4F1E">
            <w:pPr>
              <w:spacing w:before="40" w:after="40"/>
              <w:rPr>
                <w:rFonts w:ascii="Calibri" w:hAnsi="Calibri" w:cs="Calibri"/>
                <w:b/>
                <w:bCs/>
                <w:i/>
                <w:iCs/>
                <w:szCs w:val="22"/>
              </w:rPr>
            </w:pPr>
            <w:r w:rsidRPr="00EF01D2">
              <w:rPr>
                <w:rFonts w:ascii="Calibri" w:hAnsi="Calibri" w:cs="Calibri"/>
                <w:b/>
                <w:bCs/>
                <w:i/>
                <w:iCs/>
                <w:szCs w:val="22"/>
              </w:rPr>
              <w:br/>
            </w:r>
          </w:p>
          <w:p w14:paraId="297ABD97" w14:textId="77777777" w:rsidR="00DB46E6" w:rsidRPr="00EF01D2" w:rsidRDefault="00DB46E6" w:rsidP="000D4F1E">
            <w:pPr>
              <w:spacing w:before="40" w:after="40"/>
              <w:rPr>
                <w:rFonts w:ascii="Calibri" w:hAnsi="Calibri" w:cs="Calibri"/>
                <w:b/>
                <w:bCs/>
                <w:i/>
                <w:iCs/>
                <w:szCs w:val="22"/>
              </w:rPr>
            </w:pPr>
          </w:p>
          <w:p w14:paraId="64C81515" w14:textId="77777777" w:rsidR="00DB46E6" w:rsidRDefault="00DB46E6" w:rsidP="000D4F1E">
            <w:pPr>
              <w:spacing w:before="40" w:after="40"/>
              <w:rPr>
                <w:rFonts w:ascii="Calibri" w:hAnsi="Calibri" w:cs="Calibri"/>
                <w:iCs/>
                <w:szCs w:val="22"/>
                <w:u w:val="single"/>
              </w:rPr>
            </w:pPr>
          </w:p>
          <w:p w14:paraId="6ADDAE8D" w14:textId="77777777" w:rsidR="00DB46E6" w:rsidRDefault="00DB46E6" w:rsidP="000D4F1E">
            <w:pPr>
              <w:spacing w:before="40" w:after="40"/>
              <w:rPr>
                <w:rFonts w:ascii="Calibri" w:hAnsi="Calibri" w:cs="Calibri"/>
                <w:iCs/>
                <w:szCs w:val="22"/>
                <w:u w:val="single"/>
              </w:rPr>
            </w:pPr>
          </w:p>
          <w:p w14:paraId="557E54F4" w14:textId="77777777" w:rsidR="00DB46E6" w:rsidRDefault="00DB46E6" w:rsidP="000D4F1E">
            <w:pPr>
              <w:spacing w:before="40" w:after="40"/>
              <w:rPr>
                <w:rFonts w:ascii="Calibri" w:hAnsi="Calibri" w:cs="Calibri"/>
                <w:iCs/>
                <w:szCs w:val="22"/>
                <w:u w:val="single"/>
              </w:rPr>
            </w:pPr>
          </w:p>
          <w:p w14:paraId="6A8DE6AF" w14:textId="77777777" w:rsidR="00DB46E6" w:rsidRDefault="00DB46E6" w:rsidP="000D4F1E">
            <w:pPr>
              <w:spacing w:before="40" w:after="40"/>
              <w:rPr>
                <w:rFonts w:ascii="Calibri" w:hAnsi="Calibri" w:cs="Calibri"/>
                <w:iCs/>
                <w:szCs w:val="22"/>
                <w:u w:val="single"/>
              </w:rPr>
            </w:pPr>
          </w:p>
          <w:p w14:paraId="60D7C3CE" w14:textId="77777777" w:rsidR="00DB46E6" w:rsidRDefault="00DB46E6" w:rsidP="000D4F1E">
            <w:pPr>
              <w:spacing w:before="40" w:after="40"/>
              <w:rPr>
                <w:rFonts w:ascii="Calibri" w:hAnsi="Calibri" w:cs="Calibri"/>
                <w:iCs/>
                <w:szCs w:val="22"/>
                <w:u w:val="single"/>
              </w:rPr>
            </w:pPr>
          </w:p>
          <w:p w14:paraId="507F95D2" w14:textId="77777777" w:rsidR="00DB46E6" w:rsidRDefault="00DB46E6" w:rsidP="000D4F1E">
            <w:pPr>
              <w:spacing w:before="40" w:after="40"/>
              <w:rPr>
                <w:rFonts w:ascii="Calibri" w:hAnsi="Calibri" w:cs="Calibri"/>
                <w:iCs/>
                <w:szCs w:val="22"/>
                <w:u w:val="single"/>
              </w:rPr>
            </w:pPr>
          </w:p>
          <w:p w14:paraId="49A366EA" w14:textId="77777777" w:rsidR="00DB46E6" w:rsidRDefault="00DB46E6" w:rsidP="000D4F1E">
            <w:pPr>
              <w:spacing w:before="40" w:after="40"/>
              <w:rPr>
                <w:rFonts w:ascii="Calibri" w:hAnsi="Calibri" w:cs="Calibri"/>
                <w:iCs/>
                <w:szCs w:val="22"/>
                <w:u w:val="single"/>
              </w:rPr>
            </w:pPr>
          </w:p>
          <w:p w14:paraId="1CAFFFBE" w14:textId="77777777" w:rsidR="00DB46E6" w:rsidRDefault="00DB46E6" w:rsidP="000D4F1E">
            <w:pPr>
              <w:spacing w:before="40" w:after="40"/>
              <w:rPr>
                <w:rFonts w:ascii="Calibri" w:hAnsi="Calibri" w:cs="Calibri"/>
                <w:iCs/>
                <w:szCs w:val="22"/>
                <w:u w:val="single"/>
              </w:rPr>
            </w:pPr>
          </w:p>
          <w:p w14:paraId="26F2E29C" w14:textId="77777777" w:rsidR="00DB46E6" w:rsidRPr="00EF01D2" w:rsidRDefault="00DB46E6" w:rsidP="000D4F1E">
            <w:pPr>
              <w:spacing w:before="40" w:after="40"/>
              <w:rPr>
                <w:rFonts w:ascii="Calibri" w:hAnsi="Calibri" w:cs="Calibri"/>
                <w:iCs/>
                <w:szCs w:val="22"/>
                <w:u w:val="single"/>
              </w:rPr>
            </w:pPr>
            <w:r w:rsidRPr="00EF01D2">
              <w:rPr>
                <w:rFonts w:ascii="Calibri" w:hAnsi="Calibri" w:cs="Calibri"/>
                <w:iCs/>
                <w:szCs w:val="22"/>
                <w:u w:val="single"/>
              </w:rPr>
              <w:t>Activity 14</w:t>
            </w:r>
          </w:p>
          <w:p w14:paraId="4EEC3231"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rPr>
              <w:t>EE Marketing campaign</w:t>
            </w:r>
            <w:r w:rsidRPr="00EF01D2">
              <w:rPr>
                <w:rFonts w:ascii="Calibri" w:hAnsi="Calibri" w:cs="Calibri"/>
                <w:szCs w:val="22"/>
              </w:rPr>
              <w:br/>
              <w:t>(by consultant)</w:t>
            </w:r>
          </w:p>
          <w:p w14:paraId="564E727E" w14:textId="77777777" w:rsidR="00DB46E6" w:rsidRPr="00EF01D2" w:rsidRDefault="00DB46E6" w:rsidP="000D4F1E">
            <w:pPr>
              <w:spacing w:before="40" w:after="40"/>
              <w:rPr>
                <w:rFonts w:ascii="Calibri" w:hAnsi="Calibri" w:cs="Calibri"/>
                <w:szCs w:val="22"/>
              </w:rPr>
            </w:pPr>
          </w:p>
          <w:p w14:paraId="1A8B2CCF" w14:textId="77777777" w:rsidR="00DB46E6" w:rsidRPr="00EF01D2" w:rsidRDefault="00DB46E6" w:rsidP="000D4F1E">
            <w:pPr>
              <w:spacing w:before="40" w:after="40"/>
              <w:rPr>
                <w:rFonts w:ascii="Calibri" w:hAnsi="Calibri" w:cs="Calibri"/>
                <w:szCs w:val="22"/>
              </w:rPr>
            </w:pPr>
            <w:r w:rsidRPr="00EF01D2">
              <w:rPr>
                <w:rFonts w:ascii="Calibri" w:hAnsi="Calibri" w:cs="Calibri"/>
                <w:szCs w:val="22"/>
              </w:rPr>
              <w:t>Designing and printing of promotional material (by consultant)</w:t>
            </w:r>
          </w:p>
          <w:p w14:paraId="6842BD4A" w14:textId="77777777" w:rsidR="00DB46E6" w:rsidRPr="00EF01D2" w:rsidRDefault="00DB46E6" w:rsidP="000D4F1E">
            <w:pPr>
              <w:spacing w:before="40" w:after="40"/>
              <w:rPr>
                <w:rFonts w:ascii="Calibri" w:hAnsi="Calibri" w:cs="Calibri"/>
                <w:szCs w:val="22"/>
              </w:rPr>
            </w:pPr>
          </w:p>
          <w:p w14:paraId="6364B3A5" w14:textId="77777777" w:rsidR="00DB46E6" w:rsidRPr="00EF01D2" w:rsidRDefault="00DB46E6" w:rsidP="000D4F1E">
            <w:pPr>
              <w:spacing w:before="40" w:after="40"/>
              <w:rPr>
                <w:rFonts w:ascii="Calibri" w:hAnsi="Calibri" w:cs="Calibri"/>
                <w:szCs w:val="22"/>
              </w:rPr>
            </w:pPr>
          </w:p>
          <w:p w14:paraId="294CB322" w14:textId="77777777" w:rsidR="00DB46E6" w:rsidRPr="00EF01D2" w:rsidRDefault="00DB46E6" w:rsidP="000D4F1E">
            <w:pPr>
              <w:spacing w:before="40" w:after="40"/>
              <w:rPr>
                <w:rFonts w:ascii="Calibri" w:hAnsi="Calibri" w:cs="Calibri"/>
                <w:szCs w:val="22"/>
              </w:rPr>
            </w:pPr>
          </w:p>
          <w:p w14:paraId="7E80F24B" w14:textId="77777777" w:rsidR="00DB46E6" w:rsidRPr="00EF01D2" w:rsidRDefault="00DB46E6" w:rsidP="000D4F1E">
            <w:pPr>
              <w:spacing w:before="40" w:after="40"/>
              <w:rPr>
                <w:rFonts w:ascii="Calibri" w:hAnsi="Calibri" w:cs="Calibri"/>
                <w:szCs w:val="22"/>
              </w:rPr>
            </w:pPr>
          </w:p>
          <w:p w14:paraId="33DC2A5F" w14:textId="77777777" w:rsidR="00DB46E6" w:rsidRPr="00EF01D2" w:rsidRDefault="00DB46E6" w:rsidP="000D4F1E">
            <w:pPr>
              <w:spacing w:before="40" w:after="40"/>
              <w:rPr>
                <w:rFonts w:ascii="Calibri" w:hAnsi="Calibri" w:cs="Calibri"/>
                <w:szCs w:val="22"/>
              </w:rPr>
            </w:pPr>
          </w:p>
          <w:p w14:paraId="2052538F" w14:textId="77777777" w:rsidR="00DB46E6" w:rsidRPr="00EF01D2" w:rsidRDefault="00DB46E6" w:rsidP="000D4F1E">
            <w:pPr>
              <w:spacing w:before="40" w:after="40"/>
              <w:rPr>
                <w:rFonts w:ascii="Calibri" w:hAnsi="Calibri" w:cs="Calibri"/>
                <w:szCs w:val="22"/>
              </w:rPr>
            </w:pPr>
          </w:p>
          <w:p w14:paraId="115C4EA6" w14:textId="77777777" w:rsidR="00DB46E6" w:rsidRPr="00EF01D2" w:rsidRDefault="00DB46E6" w:rsidP="000D4F1E">
            <w:pPr>
              <w:spacing w:before="40" w:after="40"/>
              <w:rPr>
                <w:rFonts w:ascii="Calibri" w:hAnsi="Calibri" w:cs="Calibri"/>
                <w:szCs w:val="22"/>
              </w:rPr>
            </w:pPr>
          </w:p>
          <w:p w14:paraId="1D41E48A" w14:textId="77777777" w:rsidR="00DB46E6" w:rsidRPr="00EF01D2" w:rsidRDefault="00DB46E6" w:rsidP="000D4F1E">
            <w:pPr>
              <w:spacing w:before="40" w:after="40"/>
              <w:rPr>
                <w:rFonts w:ascii="Calibri" w:hAnsi="Calibri" w:cs="Calibri"/>
                <w:szCs w:val="22"/>
              </w:rPr>
            </w:pPr>
          </w:p>
          <w:p w14:paraId="03E93863" w14:textId="77777777" w:rsidR="00DB46E6" w:rsidRPr="00EF01D2" w:rsidRDefault="00DB46E6" w:rsidP="000D4F1E">
            <w:pPr>
              <w:spacing w:before="40" w:after="40"/>
              <w:rPr>
                <w:rFonts w:ascii="Calibri" w:hAnsi="Calibri" w:cs="Calibri"/>
                <w:szCs w:val="22"/>
                <w:u w:val="single"/>
              </w:rPr>
            </w:pPr>
          </w:p>
          <w:p w14:paraId="2524CE90" w14:textId="77777777" w:rsidR="00DB46E6" w:rsidRPr="00EF01D2" w:rsidRDefault="00DB46E6" w:rsidP="000D4F1E">
            <w:pPr>
              <w:spacing w:before="40" w:after="40"/>
              <w:rPr>
                <w:rFonts w:ascii="Calibri" w:hAnsi="Calibri" w:cs="Calibri"/>
                <w:iCs/>
                <w:szCs w:val="22"/>
                <w:u w:val="single"/>
              </w:rPr>
            </w:pPr>
            <w:r w:rsidRPr="00EF01D2">
              <w:rPr>
                <w:rFonts w:ascii="Calibri" w:hAnsi="Calibri" w:cs="Calibri"/>
                <w:szCs w:val="22"/>
                <w:u w:val="single"/>
              </w:rPr>
              <w:t>Activity 15</w:t>
            </w:r>
          </w:p>
          <w:p w14:paraId="10151E51" w14:textId="77777777" w:rsidR="00DB46E6" w:rsidRPr="00EF01D2" w:rsidRDefault="00DB46E6" w:rsidP="000D4F1E">
            <w:pPr>
              <w:spacing w:before="40" w:after="40"/>
              <w:rPr>
                <w:rFonts w:ascii="Calibri" w:hAnsi="Calibri" w:cs="Calibri"/>
                <w:iCs/>
                <w:szCs w:val="22"/>
              </w:rPr>
            </w:pPr>
            <w:r w:rsidRPr="00EF01D2">
              <w:rPr>
                <w:rFonts w:ascii="Calibri" w:hAnsi="Calibri" w:cs="Calibri"/>
                <w:iCs/>
                <w:szCs w:val="22"/>
              </w:rPr>
              <w:t>Consultancy services/contractors</w:t>
            </w:r>
          </w:p>
          <w:p w14:paraId="1538BF27" w14:textId="77777777" w:rsidR="00DB46E6" w:rsidRPr="00EF01D2" w:rsidRDefault="00DB46E6" w:rsidP="000D4F1E">
            <w:pPr>
              <w:rPr>
                <w:rFonts w:ascii="Calibri" w:hAnsi="Calibri" w:cs="Calibri"/>
                <w:szCs w:val="22"/>
              </w:rPr>
            </w:pPr>
          </w:p>
        </w:tc>
        <w:tc>
          <w:tcPr>
            <w:tcW w:w="342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14:paraId="3D09F7B6" w14:textId="77777777" w:rsidR="00DB46E6" w:rsidRPr="00EF01D2" w:rsidRDefault="00DB46E6" w:rsidP="000D4F1E">
            <w:pPr>
              <w:spacing w:before="120" w:after="40"/>
              <w:rPr>
                <w:rFonts w:ascii="Calibri" w:hAnsi="Calibri" w:cs="Calibri"/>
                <w:iCs/>
                <w:szCs w:val="22"/>
              </w:rPr>
            </w:pPr>
          </w:p>
        </w:tc>
        <w:tc>
          <w:tcPr>
            <w:tcW w:w="239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center"/>
          </w:tcPr>
          <w:p w14:paraId="4270D1F7" w14:textId="77777777" w:rsidR="00DB46E6" w:rsidRPr="00EF01D2" w:rsidRDefault="00DB46E6" w:rsidP="000D4F1E">
            <w:pPr>
              <w:tabs>
                <w:tab w:val="left" w:pos="345"/>
              </w:tabs>
              <w:spacing w:before="40" w:after="40"/>
              <w:rPr>
                <w:rFonts w:ascii="Calibri" w:hAnsi="Calibri" w:cs="Calibri"/>
                <w:iCs/>
                <w:szCs w:val="22"/>
              </w:rPr>
            </w:pPr>
            <w:r w:rsidRPr="00EF01D2">
              <w:rPr>
                <w:rFonts w:ascii="Calibri" w:hAnsi="Calibri" w:cs="Calibri"/>
                <w:iCs/>
                <w:szCs w:val="22"/>
              </w:rPr>
              <w:t>Strong motivation by the Management and operational staff of the Fund to participate, engage and develop EE window/thematic area of work within Fund.</w:t>
            </w:r>
          </w:p>
          <w:p w14:paraId="7D33CA31" w14:textId="77777777" w:rsidR="00DB46E6" w:rsidRPr="00EF01D2" w:rsidRDefault="00DB46E6" w:rsidP="000D4F1E">
            <w:pPr>
              <w:tabs>
                <w:tab w:val="left" w:pos="345"/>
              </w:tabs>
              <w:spacing w:before="40" w:after="40"/>
              <w:rPr>
                <w:rFonts w:ascii="Calibri" w:hAnsi="Calibri" w:cs="Calibri"/>
                <w:iCs/>
                <w:szCs w:val="22"/>
              </w:rPr>
            </w:pPr>
          </w:p>
          <w:p w14:paraId="46E0B55C" w14:textId="77777777" w:rsidR="00DB46E6" w:rsidRPr="00EF01D2" w:rsidRDefault="00DB46E6" w:rsidP="000D4F1E">
            <w:pPr>
              <w:tabs>
                <w:tab w:val="left" w:pos="345"/>
              </w:tabs>
              <w:spacing w:before="40" w:after="40"/>
              <w:rPr>
                <w:rFonts w:ascii="Calibri" w:hAnsi="Calibri" w:cs="Calibri"/>
                <w:iCs/>
                <w:szCs w:val="22"/>
              </w:rPr>
            </w:pPr>
            <w:r w:rsidRPr="00EF01D2">
              <w:rPr>
                <w:rFonts w:ascii="Calibri" w:hAnsi="Calibri" w:cs="Calibri"/>
                <w:iCs/>
                <w:szCs w:val="22"/>
              </w:rPr>
              <w:lastRenderedPageBreak/>
              <w:t xml:space="preserve">Existing </w:t>
            </w:r>
            <w:proofErr w:type="gramStart"/>
            <w:r w:rsidRPr="00EF01D2">
              <w:rPr>
                <w:rFonts w:ascii="Calibri" w:hAnsi="Calibri" w:cs="Calibri"/>
                <w:iCs/>
                <w:szCs w:val="22"/>
              </w:rPr>
              <w:t>end-users</w:t>
            </w:r>
            <w:proofErr w:type="gramEnd"/>
            <w:r w:rsidRPr="00EF01D2">
              <w:rPr>
                <w:rFonts w:ascii="Calibri" w:hAnsi="Calibri" w:cs="Calibri"/>
                <w:iCs/>
                <w:szCs w:val="22"/>
              </w:rPr>
              <w:t xml:space="preserve"> interest for increasing EE within public sector buildings.</w:t>
            </w:r>
          </w:p>
          <w:p w14:paraId="359A5221" w14:textId="77777777" w:rsidR="00DB46E6" w:rsidRPr="00EF01D2" w:rsidRDefault="00DB46E6" w:rsidP="000D4F1E">
            <w:pPr>
              <w:tabs>
                <w:tab w:val="left" w:pos="345"/>
              </w:tabs>
              <w:spacing w:before="40" w:after="40"/>
              <w:rPr>
                <w:rFonts w:ascii="Calibri" w:hAnsi="Calibri" w:cs="Calibri"/>
                <w:iCs/>
                <w:szCs w:val="22"/>
              </w:rPr>
            </w:pPr>
          </w:p>
          <w:p w14:paraId="7C4D8F4E" w14:textId="77777777" w:rsidR="00DB46E6" w:rsidRPr="00EF01D2" w:rsidRDefault="00DB46E6" w:rsidP="000D4F1E">
            <w:pPr>
              <w:tabs>
                <w:tab w:val="left" w:pos="345"/>
              </w:tabs>
              <w:spacing w:before="40" w:after="40"/>
              <w:rPr>
                <w:rFonts w:ascii="Calibri" w:hAnsi="Calibri" w:cs="Calibri"/>
                <w:iCs/>
                <w:szCs w:val="22"/>
              </w:rPr>
            </w:pPr>
            <w:r w:rsidRPr="00EF01D2">
              <w:rPr>
                <w:rFonts w:ascii="Calibri" w:hAnsi="Calibri" w:cs="Calibri"/>
                <w:iCs/>
                <w:szCs w:val="22"/>
              </w:rPr>
              <w:t>Co-financing supply side (SWEDEN/Fund/UNDP) increased – co-financing volume for infrastructure projects is significantly higher.</w:t>
            </w:r>
          </w:p>
          <w:p w14:paraId="467FA2F0" w14:textId="77777777" w:rsidR="00DB46E6" w:rsidRPr="00EF01D2" w:rsidRDefault="00DB46E6" w:rsidP="000D4F1E">
            <w:pPr>
              <w:tabs>
                <w:tab w:val="left" w:pos="345"/>
              </w:tabs>
              <w:spacing w:before="40" w:after="40"/>
              <w:rPr>
                <w:rFonts w:ascii="Calibri" w:hAnsi="Calibri" w:cs="Calibri"/>
                <w:iCs/>
                <w:szCs w:val="22"/>
              </w:rPr>
            </w:pPr>
          </w:p>
          <w:p w14:paraId="299AB7EA" w14:textId="77777777" w:rsidR="00DB46E6" w:rsidRPr="00EF01D2" w:rsidRDefault="00DB46E6" w:rsidP="000D4F1E">
            <w:pPr>
              <w:tabs>
                <w:tab w:val="left" w:pos="345"/>
              </w:tabs>
              <w:spacing w:before="40" w:after="40"/>
              <w:rPr>
                <w:rFonts w:ascii="Calibri" w:hAnsi="Calibri" w:cs="Calibri"/>
                <w:iCs/>
                <w:szCs w:val="22"/>
              </w:rPr>
            </w:pPr>
            <w:r w:rsidRPr="00EF01D2">
              <w:rPr>
                <w:rFonts w:ascii="Calibri" w:hAnsi="Calibri" w:cs="Calibri"/>
                <w:iCs/>
                <w:szCs w:val="22"/>
              </w:rPr>
              <w:t>Law on EE is adopted/in process of adoption in both entities.</w:t>
            </w:r>
          </w:p>
          <w:p w14:paraId="2F8E66F9" w14:textId="77777777" w:rsidR="00DB46E6" w:rsidRPr="00EF01D2" w:rsidRDefault="00DB46E6" w:rsidP="000D4F1E">
            <w:pPr>
              <w:tabs>
                <w:tab w:val="left" w:pos="345"/>
              </w:tabs>
              <w:spacing w:before="40" w:after="40"/>
              <w:rPr>
                <w:rFonts w:ascii="Calibri" w:hAnsi="Calibri" w:cs="Calibri"/>
                <w:iCs/>
                <w:szCs w:val="22"/>
              </w:rPr>
            </w:pPr>
          </w:p>
          <w:p w14:paraId="05112591" w14:textId="77777777" w:rsidR="00DB46E6" w:rsidRPr="00EF01D2" w:rsidRDefault="00DB46E6" w:rsidP="000D4F1E">
            <w:pPr>
              <w:tabs>
                <w:tab w:val="left" w:pos="345"/>
              </w:tabs>
              <w:spacing w:before="40" w:after="40"/>
              <w:rPr>
                <w:rFonts w:ascii="Calibri" w:hAnsi="Calibri" w:cs="Calibri"/>
                <w:iCs/>
                <w:szCs w:val="22"/>
              </w:rPr>
            </w:pPr>
            <w:r w:rsidRPr="00EF01D2">
              <w:rPr>
                <w:rFonts w:ascii="Calibri" w:hAnsi="Calibri" w:cs="Calibri"/>
                <w:iCs/>
                <w:szCs w:val="22"/>
              </w:rPr>
              <w:t>Institutional willingness of sub-national level authorities (cantons, ministries) to establish energy monitoring and reporting mechanisms.</w:t>
            </w:r>
          </w:p>
          <w:p w14:paraId="7DDAED9C" w14:textId="77777777" w:rsidR="00DB46E6" w:rsidRPr="00EF01D2" w:rsidRDefault="00DB46E6" w:rsidP="000D4F1E">
            <w:pPr>
              <w:tabs>
                <w:tab w:val="left" w:pos="345"/>
              </w:tabs>
              <w:spacing w:before="40" w:after="40"/>
              <w:rPr>
                <w:rFonts w:ascii="Calibri" w:hAnsi="Calibri" w:cs="Calibri"/>
                <w:iCs/>
                <w:szCs w:val="22"/>
              </w:rPr>
            </w:pPr>
          </w:p>
          <w:p w14:paraId="52DA73E1" w14:textId="77777777" w:rsidR="00DB46E6" w:rsidRPr="00EF01D2" w:rsidRDefault="00DB46E6" w:rsidP="000D4F1E">
            <w:pPr>
              <w:tabs>
                <w:tab w:val="left" w:pos="345"/>
              </w:tabs>
              <w:spacing w:before="40" w:after="40"/>
              <w:rPr>
                <w:rFonts w:ascii="Calibri" w:hAnsi="Calibri" w:cs="Calibri"/>
                <w:iCs/>
                <w:szCs w:val="22"/>
              </w:rPr>
            </w:pPr>
            <w:r w:rsidRPr="00EF01D2">
              <w:rPr>
                <w:rFonts w:ascii="Calibri" w:hAnsi="Calibri" w:cs="Calibri"/>
                <w:iCs/>
                <w:szCs w:val="22"/>
              </w:rPr>
              <w:t>Governments/authorities recognize EE improvements as a potential development generator.</w:t>
            </w:r>
          </w:p>
        </w:tc>
      </w:tr>
      <w:bookmarkEnd w:id="5"/>
    </w:tbl>
    <w:p w14:paraId="077A665F" w14:textId="77777777" w:rsidR="00DB46E6" w:rsidRDefault="00DB46E6" w:rsidP="00DB46E6">
      <w:pPr>
        <w:rPr>
          <w:rFonts w:asciiTheme="minorHAnsi" w:hAnsiTheme="minorHAnsi"/>
          <w:sz w:val="24"/>
          <w:szCs w:val="24"/>
          <w:lang w:val="en-GB"/>
        </w:rPr>
        <w:sectPr w:rsidR="00DB46E6" w:rsidSect="002A0D63">
          <w:headerReference w:type="default" r:id="rId5"/>
          <w:footerReference w:type="default" r:id="rId6"/>
          <w:headerReference w:type="first" r:id="rId7"/>
          <w:pgSz w:w="16838" w:h="11906" w:orient="landscape" w:code="9"/>
          <w:pgMar w:top="1080" w:right="2621" w:bottom="1080" w:left="3240" w:header="706" w:footer="706" w:gutter="0"/>
          <w:cols w:space="708"/>
          <w:titlePg/>
          <w:docGrid w:linePitch="360"/>
        </w:sectPr>
      </w:pPr>
    </w:p>
    <w:p w14:paraId="7DB5F6A4" w14:textId="77777777" w:rsidR="00DB46E6" w:rsidRPr="00F12F91" w:rsidRDefault="00DB46E6" w:rsidP="00DB46E6">
      <w:pPr>
        <w:pStyle w:val="ListParagraph"/>
        <w:numPr>
          <w:ilvl w:val="1"/>
          <w:numId w:val="17"/>
        </w:numPr>
        <w:spacing w:before="40" w:after="40" w:line="264" w:lineRule="auto"/>
        <w:rPr>
          <w:rFonts w:ascii="Calibri" w:eastAsia="Calibri" w:hAnsi="Calibri" w:cs="Calibri"/>
          <w:sz w:val="22"/>
          <w:szCs w:val="22"/>
        </w:rPr>
      </w:pPr>
      <w:r w:rsidRPr="00F12F91">
        <w:rPr>
          <w:rFonts w:asciiTheme="minorHAnsi" w:hAnsiTheme="minorHAnsi"/>
          <w:sz w:val="24"/>
          <w:szCs w:val="24"/>
          <w:lang w:val="en-GB"/>
        </w:rPr>
        <w:lastRenderedPageBreak/>
        <w:t>Theory of Change</w:t>
      </w:r>
      <w:r w:rsidRPr="00F12F91">
        <w:rPr>
          <w:rFonts w:ascii="Calibri" w:eastAsia="Calibri" w:hAnsi="Calibri" w:cs="Calibri"/>
          <w:sz w:val="22"/>
          <w:szCs w:val="22"/>
        </w:rPr>
        <w:t xml:space="preserve"> </w:t>
      </w:r>
    </w:p>
    <w:p w14:paraId="48C3F141" w14:textId="77777777" w:rsidR="00DB46E6" w:rsidRDefault="00DB46E6" w:rsidP="00DB46E6">
      <w:pPr>
        <w:spacing w:before="40" w:after="40" w:line="264" w:lineRule="auto"/>
        <w:rPr>
          <w:rFonts w:ascii="Calibri" w:eastAsia="Calibri" w:hAnsi="Calibri" w:cs="Calibri"/>
          <w:sz w:val="22"/>
          <w:szCs w:val="22"/>
        </w:rPr>
      </w:pPr>
    </w:p>
    <w:p w14:paraId="200B383C" w14:textId="77777777" w:rsidR="00DB46E6" w:rsidRPr="00C87C16" w:rsidRDefault="00DB46E6" w:rsidP="00DB46E6">
      <w:pPr>
        <w:spacing w:before="40" w:after="40" w:line="264" w:lineRule="auto"/>
        <w:jc w:val="both"/>
        <w:rPr>
          <w:rFonts w:ascii="Calibri" w:eastAsia="Calibri" w:hAnsi="Calibri" w:cs="Calibri"/>
          <w:sz w:val="22"/>
          <w:szCs w:val="22"/>
        </w:rPr>
      </w:pPr>
      <w:r w:rsidRPr="00C87C16">
        <w:rPr>
          <w:rFonts w:ascii="Calibri" w:eastAsia="Calibri" w:hAnsi="Calibri" w:cs="Calibri"/>
          <w:sz w:val="22"/>
          <w:szCs w:val="22"/>
        </w:rPr>
        <w:t xml:space="preserve">The primarily goal of the </w:t>
      </w:r>
      <w:r w:rsidRPr="00C87C16">
        <w:rPr>
          <w:rFonts w:ascii="Calibri" w:eastAsia="Calibri" w:hAnsi="Calibri" w:cs="Calibri"/>
          <w:b/>
          <w:sz w:val="22"/>
          <w:szCs w:val="22"/>
        </w:rPr>
        <w:t>Green Economic Development 2</w:t>
      </w:r>
      <w:r w:rsidRPr="00C87C16">
        <w:rPr>
          <w:rFonts w:ascii="Calibri" w:eastAsia="Calibri" w:hAnsi="Calibri" w:cs="Calibri"/>
          <w:b/>
          <w:sz w:val="22"/>
          <w:szCs w:val="22"/>
          <w:vertAlign w:val="superscript"/>
        </w:rPr>
        <w:t>nd</w:t>
      </w:r>
      <w:r w:rsidRPr="00C87C16">
        <w:rPr>
          <w:rFonts w:ascii="Calibri" w:eastAsia="Calibri" w:hAnsi="Calibri" w:cs="Calibri"/>
          <w:b/>
          <w:sz w:val="22"/>
          <w:szCs w:val="22"/>
        </w:rPr>
        <w:t xml:space="preserve"> phase project</w:t>
      </w:r>
      <w:r w:rsidRPr="00C87C16">
        <w:rPr>
          <w:rFonts w:ascii="Calibri" w:eastAsia="Calibri" w:hAnsi="Calibri" w:cs="Calibri"/>
          <w:sz w:val="22"/>
          <w:szCs w:val="22"/>
        </w:rPr>
        <w:t xml:space="preserve"> is to contribute to the creation of a favorable environment for investing in EE and RES measures in </w:t>
      </w:r>
      <w:proofErr w:type="spellStart"/>
      <w:r w:rsidRPr="00C87C16">
        <w:rPr>
          <w:rFonts w:ascii="Calibri" w:eastAsia="Calibri" w:hAnsi="Calibri" w:cs="Calibri"/>
          <w:sz w:val="22"/>
          <w:szCs w:val="22"/>
        </w:rPr>
        <w:t>BiH</w:t>
      </w:r>
      <w:proofErr w:type="spellEnd"/>
      <w:r w:rsidRPr="00C87C16">
        <w:rPr>
          <w:rFonts w:ascii="Calibri" w:eastAsia="Calibri" w:hAnsi="Calibri" w:cs="Calibri"/>
          <w:sz w:val="22"/>
          <w:szCs w:val="22"/>
        </w:rPr>
        <w:t>.  This transformational change in the energy sector can only happen if the capacity and skills of the relevant energy institutions and professionals are strengthened in parallel with establishment of the system that enables financing for EE/RES infrastructure projects and access to energy for off grid households while generating green jobs and reducing CO</w:t>
      </w:r>
      <w:r w:rsidRPr="00C87C16">
        <w:rPr>
          <w:rFonts w:ascii="Calibri" w:eastAsia="Calibri" w:hAnsi="Calibri" w:cs="Calibri"/>
          <w:sz w:val="22"/>
          <w:szCs w:val="22"/>
          <w:vertAlign w:val="subscript"/>
        </w:rPr>
        <w:t>2</w:t>
      </w:r>
      <w:r w:rsidRPr="00C87C16">
        <w:rPr>
          <w:rFonts w:ascii="Calibri" w:eastAsia="Calibri" w:hAnsi="Calibri" w:cs="Calibri"/>
          <w:sz w:val="22"/>
          <w:szCs w:val="22"/>
        </w:rPr>
        <w:t xml:space="preserve"> emissions. </w:t>
      </w:r>
    </w:p>
    <w:p w14:paraId="697925AB" w14:textId="77777777" w:rsidR="00DB46E6" w:rsidRPr="00C87C16" w:rsidRDefault="00DB46E6" w:rsidP="00DB46E6">
      <w:pPr>
        <w:spacing w:after="120" w:line="264" w:lineRule="auto"/>
        <w:jc w:val="both"/>
        <w:rPr>
          <w:rFonts w:ascii="Calibri" w:eastAsia="Calibri" w:hAnsi="Calibri" w:cs="Calibri"/>
          <w:sz w:val="22"/>
          <w:szCs w:val="22"/>
        </w:rPr>
      </w:pPr>
      <w:r w:rsidRPr="00C87C16">
        <w:rPr>
          <w:rFonts w:ascii="Calibri" w:eastAsia="Calibri" w:hAnsi="Calibri" w:cs="Calibri"/>
          <w:sz w:val="22"/>
          <w:szCs w:val="22"/>
        </w:rPr>
        <w:t xml:space="preserve">Ultimately, by supporting establishment of the sustainable and efficient energy system which will enable reinvestment into new infrastructural projects based on local priorities as well as generation of new employment, the Project will contribute to the achievement of the Outcome 5 (By 2019, legal and strategic frameworks are enhanced and operationalized to ensure sustainable management of natural, cultural and energy resources) and Outcome 6 (By 2019, better articulated and coordinated employment, education, and scientific policies and </w:t>
      </w:r>
      <w:proofErr w:type="spellStart"/>
      <w:r w:rsidRPr="00C87C16">
        <w:rPr>
          <w:rFonts w:ascii="Calibri" w:eastAsia="Calibri" w:hAnsi="Calibri" w:cs="Calibri"/>
          <w:sz w:val="22"/>
          <w:szCs w:val="22"/>
        </w:rPr>
        <w:t>programmes</w:t>
      </w:r>
      <w:proofErr w:type="spellEnd"/>
      <w:r w:rsidRPr="00C87C16">
        <w:rPr>
          <w:rFonts w:ascii="Calibri" w:eastAsia="Calibri" w:hAnsi="Calibri" w:cs="Calibri"/>
          <w:sz w:val="22"/>
          <w:szCs w:val="22"/>
        </w:rPr>
        <w:t xml:space="preserve"> enable greater access to productive employment and income opportunities) of the UNDP Country Programme Document 2015-2019. </w:t>
      </w:r>
    </w:p>
    <w:p w14:paraId="67A70316" w14:textId="77777777" w:rsidR="00DB46E6" w:rsidRPr="00C87C16" w:rsidRDefault="00DB46E6" w:rsidP="00DB46E6">
      <w:pPr>
        <w:spacing w:after="120" w:line="264" w:lineRule="auto"/>
        <w:jc w:val="both"/>
        <w:rPr>
          <w:rFonts w:ascii="Calibri" w:eastAsia="Calibri" w:hAnsi="Calibri" w:cs="Calibri"/>
          <w:sz w:val="22"/>
          <w:szCs w:val="22"/>
        </w:rPr>
      </w:pPr>
      <w:r w:rsidRPr="00C87C16">
        <w:rPr>
          <w:rFonts w:ascii="Calibri" w:eastAsia="Calibri" w:hAnsi="Calibri" w:cs="Calibri"/>
          <w:sz w:val="22"/>
          <w:szCs w:val="22"/>
        </w:rPr>
        <w:t>The main Project’s inputs towards the set objectives are: technical assistance to Environmental Protection Funds, EE/RES/NZEB capacity building and skills development,</w:t>
      </w:r>
      <w:r w:rsidRPr="00C87C16">
        <w:rPr>
          <w:sz w:val="22"/>
          <w:szCs w:val="22"/>
        </w:rPr>
        <w:t xml:space="preserve"> </w:t>
      </w:r>
      <w:r w:rsidRPr="00C87C16">
        <w:rPr>
          <w:rFonts w:ascii="Calibri" w:eastAsia="Calibri" w:hAnsi="Calibri" w:cs="Calibri"/>
          <w:sz w:val="22"/>
          <w:szCs w:val="22"/>
        </w:rPr>
        <w:t xml:space="preserve">developing and strengthening the technical and economic capacity of municipalities, public facilities, public utilities, small and medium enterprises in </w:t>
      </w:r>
      <w:proofErr w:type="spellStart"/>
      <w:r w:rsidRPr="00C87C16">
        <w:rPr>
          <w:rFonts w:ascii="Calibri" w:eastAsia="Calibri" w:hAnsi="Calibri" w:cs="Calibri"/>
          <w:sz w:val="22"/>
          <w:szCs w:val="22"/>
        </w:rPr>
        <w:t>BiH</w:t>
      </w:r>
      <w:proofErr w:type="spellEnd"/>
      <w:r w:rsidRPr="00C87C16">
        <w:rPr>
          <w:rFonts w:ascii="Calibri" w:eastAsia="Calibri" w:hAnsi="Calibri" w:cs="Calibri"/>
          <w:sz w:val="22"/>
          <w:szCs w:val="22"/>
        </w:rPr>
        <w:t>, support to implementation of Energy Management Information systems,</w:t>
      </w:r>
      <w:r w:rsidRPr="00C87C16">
        <w:rPr>
          <w:rFonts w:ascii="Calibri" w:eastAsia="Calibri" w:hAnsi="Calibri" w:cs="Calibri"/>
          <w:color w:val="FF0000"/>
          <w:sz w:val="22"/>
          <w:szCs w:val="22"/>
        </w:rPr>
        <w:t xml:space="preserve"> </w:t>
      </w:r>
      <w:r w:rsidRPr="00C87C16">
        <w:rPr>
          <w:rFonts w:ascii="Calibri" w:eastAsia="Calibri" w:hAnsi="Calibri" w:cs="Calibri"/>
          <w:sz w:val="22"/>
          <w:szCs w:val="22"/>
        </w:rPr>
        <w:t>targeted analysis and audits, required policies, investments in infrastructural projects based on local priorities, cost-optimal analysis for public buildings, etc. These activities will be followed by monitoring and post-implementation quality assurance to ensure beneficiary satisfaction with the relevance and quality of the assistance provided by the Project.</w:t>
      </w:r>
    </w:p>
    <w:p w14:paraId="0D2E4766" w14:textId="77777777" w:rsidR="00DB46E6" w:rsidRPr="00C87C16" w:rsidRDefault="00DB46E6" w:rsidP="00DB46E6">
      <w:pPr>
        <w:spacing w:after="120" w:line="264" w:lineRule="auto"/>
        <w:jc w:val="both"/>
        <w:rPr>
          <w:rFonts w:ascii="Calibri" w:eastAsia="Calibri" w:hAnsi="Calibri" w:cs="Calibri"/>
          <w:sz w:val="22"/>
          <w:szCs w:val="22"/>
        </w:rPr>
      </w:pPr>
      <w:r w:rsidRPr="00C87C16">
        <w:rPr>
          <w:rFonts w:ascii="Calibri" w:eastAsia="Calibri" w:hAnsi="Calibri" w:cs="Calibri"/>
          <w:sz w:val="22"/>
          <w:szCs w:val="22"/>
        </w:rPr>
        <w:t xml:space="preserve">This intervention rests on the assumption that the situation in </w:t>
      </w:r>
      <w:proofErr w:type="spellStart"/>
      <w:r w:rsidRPr="00C87C16">
        <w:rPr>
          <w:rFonts w:ascii="Calibri" w:eastAsia="Calibri" w:hAnsi="Calibri" w:cs="Calibri"/>
          <w:sz w:val="22"/>
          <w:szCs w:val="22"/>
        </w:rPr>
        <w:t>BiH</w:t>
      </w:r>
      <w:proofErr w:type="spellEnd"/>
      <w:r w:rsidRPr="00C87C16">
        <w:rPr>
          <w:rFonts w:ascii="Calibri" w:eastAsia="Calibri" w:hAnsi="Calibri" w:cs="Calibri"/>
          <w:sz w:val="22"/>
          <w:szCs w:val="22"/>
        </w:rPr>
        <w:t xml:space="preserve"> will remain politically and macro-economically stable, that the government pursues its policy and reform priorities as outlined in relevant strategies and the </w:t>
      </w:r>
      <w:proofErr w:type="spellStart"/>
      <w:r w:rsidRPr="00C87C16">
        <w:rPr>
          <w:rFonts w:ascii="Calibri" w:eastAsia="Calibri" w:hAnsi="Calibri" w:cs="Calibri"/>
          <w:sz w:val="22"/>
          <w:szCs w:val="22"/>
        </w:rPr>
        <w:t>BiH</w:t>
      </w:r>
      <w:proofErr w:type="spellEnd"/>
      <w:r w:rsidRPr="00C87C16">
        <w:rPr>
          <w:rFonts w:ascii="Calibri" w:eastAsia="Calibri" w:hAnsi="Calibri" w:cs="Calibri"/>
          <w:sz w:val="22"/>
          <w:szCs w:val="22"/>
        </w:rPr>
        <w:t xml:space="preserve"> Reform Agenda in the three priority sectors, that Environmental Funds have internal capacities and capabilities to manage and continue to operationalize energy efficiency thematic area within the Fund, Environmental Funds continue to finance EE/RES projects offering various financial mechanisms/modalities (performance-based grants, loans, ESCO Fund window), that energy monitoring and reporting mechanisms are replicated and applied as a harmonized system country-wide, the energy professionals/construction companies are able to perform high quality of work and assure timely infrastructure project implementation, and that the general public is aware that EE/RES is an economic</w:t>
      </w:r>
      <w:r w:rsidRPr="00C87C16">
        <w:rPr>
          <w:rFonts w:ascii="Calibri" w:eastAsia="Calibri" w:hAnsi="Calibri" w:cs="Calibri"/>
          <w:sz w:val="22"/>
          <w:szCs w:val="22"/>
          <w:lang w:val="bs-Latn-BA"/>
        </w:rPr>
        <w:t>-</w:t>
      </w:r>
      <w:r w:rsidRPr="00C87C16">
        <w:rPr>
          <w:rFonts w:ascii="Calibri" w:eastAsia="Calibri" w:hAnsi="Calibri" w:cs="Calibri"/>
          <w:sz w:val="22"/>
          <w:szCs w:val="22"/>
        </w:rPr>
        <w:t>development driver.</w:t>
      </w:r>
    </w:p>
    <w:p w14:paraId="4375D6D1" w14:textId="77777777" w:rsidR="00DB46E6" w:rsidRPr="00C87C16" w:rsidRDefault="00DB46E6" w:rsidP="00DB46E6">
      <w:pPr>
        <w:jc w:val="both"/>
        <w:rPr>
          <w:rFonts w:ascii="Calibri" w:eastAsia="Calibri" w:hAnsi="Calibri" w:cs="Calibri"/>
          <w:sz w:val="22"/>
          <w:szCs w:val="22"/>
        </w:rPr>
      </w:pPr>
      <w:r w:rsidRPr="00C87C16">
        <w:rPr>
          <w:rFonts w:ascii="Calibri" w:eastAsia="Calibri" w:hAnsi="Calibri" w:cs="Calibri"/>
          <w:sz w:val="22"/>
          <w:szCs w:val="22"/>
        </w:rPr>
        <w:t>Below is a visual snapshot of the Project’s theory of change.</w:t>
      </w:r>
    </w:p>
    <w:p w14:paraId="1ABEE3B3" w14:textId="77777777" w:rsidR="00DB46E6" w:rsidRPr="00C87C16" w:rsidRDefault="00DB46E6" w:rsidP="00DB46E6">
      <w:pPr>
        <w:rPr>
          <w:rFonts w:ascii="Calibri" w:eastAsia="Calibri" w:hAnsi="Calibri" w:cs="Calibri"/>
          <w:sz w:val="22"/>
          <w:szCs w:val="22"/>
        </w:rPr>
      </w:pPr>
    </w:p>
    <w:p w14:paraId="2832005A" w14:textId="77777777" w:rsidR="00DB46E6" w:rsidRPr="00C87C16" w:rsidRDefault="00DB46E6" w:rsidP="00DB46E6">
      <w:pPr>
        <w:spacing w:after="120" w:line="264" w:lineRule="auto"/>
        <w:rPr>
          <w:rFonts w:ascii="Calibri" w:eastAsia="Calibri" w:hAnsi="Calibri" w:cs="Calibri"/>
          <w:sz w:val="22"/>
          <w:szCs w:val="22"/>
        </w:rPr>
      </w:pPr>
      <w:r w:rsidRPr="00C87C16">
        <w:rPr>
          <w:noProof/>
          <w:sz w:val="22"/>
          <w:szCs w:val="22"/>
        </w:rPr>
        <w:lastRenderedPageBreak/>
        <w:drawing>
          <wp:inline distT="0" distB="0" distL="0" distR="0" wp14:anchorId="6B449942" wp14:editId="41B86C5E">
            <wp:extent cx="6099175" cy="48914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4891405"/>
                    </a:xfrm>
                    <a:prstGeom prst="rect">
                      <a:avLst/>
                    </a:prstGeom>
                    <a:noFill/>
                    <a:ln>
                      <a:noFill/>
                    </a:ln>
                  </pic:spPr>
                </pic:pic>
              </a:graphicData>
            </a:graphic>
          </wp:inline>
        </w:drawing>
      </w:r>
    </w:p>
    <w:p w14:paraId="21444A9F" w14:textId="77777777" w:rsidR="00DB46E6" w:rsidRPr="00C87C16" w:rsidRDefault="00DB46E6" w:rsidP="00DB46E6">
      <w:pPr>
        <w:pStyle w:val="Caption"/>
        <w:jc w:val="center"/>
        <w:rPr>
          <w:i w:val="0"/>
          <w:color w:val="auto"/>
          <w:sz w:val="22"/>
          <w:szCs w:val="22"/>
        </w:rPr>
      </w:pPr>
      <w:r w:rsidRPr="00C87C16">
        <w:rPr>
          <w:i w:val="0"/>
          <w:color w:val="auto"/>
          <w:sz w:val="22"/>
          <w:szCs w:val="22"/>
        </w:rPr>
        <w:t xml:space="preserve">Figure </w:t>
      </w:r>
      <w:r w:rsidRPr="00C87C16">
        <w:rPr>
          <w:i w:val="0"/>
          <w:color w:val="auto"/>
          <w:sz w:val="22"/>
          <w:szCs w:val="22"/>
        </w:rPr>
        <w:fldChar w:fldCharType="begin"/>
      </w:r>
      <w:r w:rsidRPr="00C87C16">
        <w:rPr>
          <w:i w:val="0"/>
          <w:color w:val="auto"/>
          <w:sz w:val="22"/>
          <w:szCs w:val="22"/>
        </w:rPr>
        <w:instrText xml:space="preserve"> SEQ Figure \* ARABIC </w:instrText>
      </w:r>
      <w:r w:rsidRPr="00C87C16">
        <w:rPr>
          <w:i w:val="0"/>
          <w:color w:val="auto"/>
          <w:sz w:val="22"/>
          <w:szCs w:val="22"/>
        </w:rPr>
        <w:fldChar w:fldCharType="separate"/>
      </w:r>
      <w:r w:rsidRPr="00C87C16">
        <w:rPr>
          <w:i w:val="0"/>
          <w:noProof/>
          <w:color w:val="auto"/>
          <w:sz w:val="22"/>
          <w:szCs w:val="22"/>
        </w:rPr>
        <w:t>24</w:t>
      </w:r>
      <w:r w:rsidRPr="00C87C16">
        <w:rPr>
          <w:i w:val="0"/>
          <w:color w:val="auto"/>
          <w:sz w:val="22"/>
          <w:szCs w:val="22"/>
        </w:rPr>
        <w:fldChar w:fldCharType="end"/>
      </w:r>
      <w:r w:rsidRPr="00C87C16">
        <w:rPr>
          <w:i w:val="0"/>
          <w:color w:val="auto"/>
          <w:sz w:val="22"/>
          <w:szCs w:val="22"/>
        </w:rPr>
        <w:t>. Project’s theory of change</w:t>
      </w:r>
    </w:p>
    <w:p w14:paraId="53EF8C01" w14:textId="77777777" w:rsidR="00DB46E6" w:rsidRPr="00C87C16" w:rsidRDefault="00DB46E6" w:rsidP="00DB46E6">
      <w:pPr>
        <w:spacing w:line="276" w:lineRule="auto"/>
        <w:rPr>
          <w:rFonts w:ascii="Calibri" w:hAnsi="Calibri" w:cs="Calibri"/>
          <w:sz w:val="22"/>
          <w:szCs w:val="22"/>
        </w:rPr>
      </w:pPr>
      <w:r w:rsidRPr="00C87C16">
        <w:rPr>
          <w:rFonts w:ascii="Calibri" w:hAnsi="Calibri" w:cs="Calibri"/>
          <w:sz w:val="22"/>
          <w:szCs w:val="22"/>
        </w:rPr>
        <w:t xml:space="preserve">Within UNDP’s </w:t>
      </w:r>
      <w:r w:rsidRPr="00BB244C">
        <w:rPr>
          <w:rFonts w:asciiTheme="minorHAnsi" w:hAnsiTheme="minorHAnsi" w:cstheme="minorHAnsi"/>
          <w:sz w:val="22"/>
          <w:szCs w:val="22"/>
          <w:lang w:val="en-GB"/>
        </w:rPr>
        <w:t>Green Economic Development 2</w:t>
      </w:r>
      <w:r w:rsidRPr="00841E76">
        <w:rPr>
          <w:rFonts w:asciiTheme="minorHAnsi" w:hAnsiTheme="minorHAnsi" w:cstheme="minorHAnsi"/>
          <w:sz w:val="22"/>
          <w:szCs w:val="22"/>
          <w:vertAlign w:val="superscript"/>
          <w:lang w:val="en-GB"/>
        </w:rPr>
        <w:t>nd</w:t>
      </w:r>
      <w:r>
        <w:rPr>
          <w:rFonts w:asciiTheme="minorHAnsi" w:hAnsiTheme="minorHAnsi" w:cstheme="minorHAnsi"/>
          <w:sz w:val="22"/>
          <w:szCs w:val="22"/>
          <w:lang w:val="en-GB"/>
        </w:rPr>
        <w:t xml:space="preserve"> </w:t>
      </w:r>
      <w:r w:rsidRPr="00BB244C">
        <w:rPr>
          <w:rFonts w:asciiTheme="minorHAnsi" w:hAnsiTheme="minorHAnsi" w:cstheme="minorHAnsi"/>
          <w:sz w:val="22"/>
          <w:szCs w:val="22"/>
          <w:lang w:val="en-GB"/>
        </w:rPr>
        <w:t>phase</w:t>
      </w:r>
      <w:r>
        <w:rPr>
          <w:rFonts w:asciiTheme="minorHAnsi" w:hAnsiTheme="minorHAnsi" w:cstheme="minorHAnsi"/>
          <w:sz w:val="22"/>
          <w:szCs w:val="22"/>
          <w:lang w:val="en-GB"/>
        </w:rPr>
        <w:t xml:space="preserve"> </w:t>
      </w:r>
      <w:proofErr w:type="gramStart"/>
      <w:r>
        <w:rPr>
          <w:rFonts w:asciiTheme="minorHAnsi" w:hAnsiTheme="minorHAnsi" w:cstheme="minorHAnsi"/>
          <w:sz w:val="22"/>
          <w:szCs w:val="22"/>
          <w:lang w:val="en-GB"/>
        </w:rPr>
        <w:t>project</w:t>
      </w:r>
      <w:r w:rsidRPr="002A7985">
        <w:rPr>
          <w:rFonts w:asciiTheme="minorHAnsi" w:hAnsiTheme="minorHAnsi" w:cstheme="minorHAnsi"/>
          <w:sz w:val="22"/>
          <w:szCs w:val="22"/>
          <w:lang w:val="en-GB"/>
        </w:rPr>
        <w:t xml:space="preserve"> </w:t>
      </w:r>
      <w:r w:rsidRPr="00C87C16">
        <w:rPr>
          <w:rFonts w:ascii="Calibri" w:hAnsi="Calibri" w:cs="Calibri"/>
          <w:sz w:val="22"/>
          <w:szCs w:val="22"/>
        </w:rPr>
        <w:t>,</w:t>
      </w:r>
      <w:proofErr w:type="gramEnd"/>
      <w:r w:rsidRPr="00C87C16">
        <w:rPr>
          <w:rFonts w:ascii="Calibri" w:hAnsi="Calibri" w:cs="Calibri"/>
          <w:sz w:val="22"/>
          <w:szCs w:val="22"/>
        </w:rPr>
        <w:t xml:space="preserve"> a three-year project (2018 - 2020) will be launched with Environmental Protection Funds in </w:t>
      </w:r>
      <w:proofErr w:type="spellStart"/>
      <w:r w:rsidRPr="00C87C16">
        <w:rPr>
          <w:rFonts w:ascii="Calibri" w:hAnsi="Calibri" w:cs="Calibri"/>
          <w:sz w:val="22"/>
          <w:szCs w:val="22"/>
        </w:rPr>
        <w:t>BiH</w:t>
      </w:r>
      <w:proofErr w:type="spellEnd"/>
      <w:r w:rsidRPr="00C87C16">
        <w:rPr>
          <w:rFonts w:ascii="Calibri" w:hAnsi="Calibri" w:cs="Calibri"/>
          <w:sz w:val="22"/>
          <w:szCs w:val="22"/>
        </w:rPr>
        <w:t xml:space="preserve"> and supported by a number of cantonal governments in </w:t>
      </w:r>
      <w:proofErr w:type="spellStart"/>
      <w:r w:rsidRPr="00C87C16">
        <w:rPr>
          <w:rFonts w:ascii="Calibri" w:hAnsi="Calibri" w:cs="Calibri"/>
          <w:sz w:val="22"/>
          <w:szCs w:val="22"/>
        </w:rPr>
        <w:t>FBiH</w:t>
      </w:r>
      <w:proofErr w:type="spellEnd"/>
      <w:r w:rsidRPr="00C87C16">
        <w:rPr>
          <w:rFonts w:ascii="Calibri" w:hAnsi="Calibri" w:cs="Calibri"/>
          <w:sz w:val="22"/>
          <w:szCs w:val="22"/>
        </w:rPr>
        <w:t xml:space="preserve"> and ministries in RS as well as stale level </w:t>
      </w:r>
      <w:proofErr w:type="spellStart"/>
      <w:r w:rsidRPr="00C87C16">
        <w:rPr>
          <w:rFonts w:ascii="Calibri" w:hAnsi="Calibri" w:cs="Calibri"/>
          <w:sz w:val="22"/>
          <w:szCs w:val="22"/>
        </w:rPr>
        <w:t>MoFTER</w:t>
      </w:r>
      <w:proofErr w:type="spellEnd"/>
      <w:r w:rsidRPr="00C87C16">
        <w:rPr>
          <w:rFonts w:ascii="Calibri" w:hAnsi="Calibri" w:cs="Calibri"/>
          <w:sz w:val="22"/>
          <w:szCs w:val="22"/>
        </w:rPr>
        <w:t>. The aim of the project is to:</w:t>
      </w:r>
    </w:p>
    <w:p w14:paraId="27DADED4" w14:textId="77777777" w:rsidR="00DB46E6" w:rsidRPr="00C87C16" w:rsidRDefault="00DB46E6" w:rsidP="00DB46E6">
      <w:pPr>
        <w:pStyle w:val="ListParagraph"/>
        <w:numPr>
          <w:ilvl w:val="0"/>
          <w:numId w:val="1"/>
        </w:numPr>
        <w:spacing w:after="60" w:line="276" w:lineRule="auto"/>
        <w:jc w:val="both"/>
        <w:rPr>
          <w:rFonts w:ascii="Calibri" w:hAnsi="Calibri" w:cs="Calibri"/>
          <w:sz w:val="22"/>
          <w:szCs w:val="22"/>
        </w:rPr>
      </w:pPr>
      <w:r w:rsidRPr="00C87C16">
        <w:rPr>
          <w:rFonts w:ascii="Calibri" w:hAnsi="Calibri" w:cs="Calibri"/>
          <w:sz w:val="22"/>
          <w:szCs w:val="22"/>
        </w:rPr>
        <w:t xml:space="preserve">Create understanding within municipal authorities and various government levels in </w:t>
      </w:r>
      <w:proofErr w:type="spellStart"/>
      <w:r w:rsidRPr="00C87C16">
        <w:rPr>
          <w:rFonts w:ascii="Calibri" w:hAnsi="Calibri" w:cs="Calibri"/>
          <w:sz w:val="22"/>
          <w:szCs w:val="22"/>
        </w:rPr>
        <w:t>BiH</w:t>
      </w:r>
      <w:proofErr w:type="spellEnd"/>
      <w:r w:rsidRPr="00C87C16">
        <w:rPr>
          <w:rFonts w:ascii="Calibri" w:hAnsi="Calibri" w:cs="Calibri"/>
          <w:sz w:val="22"/>
          <w:szCs w:val="22"/>
        </w:rPr>
        <w:t xml:space="preserve"> on benefits of energy efficiency and renewable energy projects</w:t>
      </w:r>
    </w:p>
    <w:p w14:paraId="12A3240A" w14:textId="77777777" w:rsidR="00DB46E6" w:rsidRPr="00C87C16" w:rsidRDefault="00DB46E6" w:rsidP="00DB46E6">
      <w:pPr>
        <w:pStyle w:val="ListParagraph"/>
        <w:numPr>
          <w:ilvl w:val="0"/>
          <w:numId w:val="1"/>
        </w:numPr>
        <w:spacing w:after="60" w:line="276" w:lineRule="auto"/>
        <w:jc w:val="both"/>
        <w:rPr>
          <w:rFonts w:ascii="Calibri" w:hAnsi="Calibri" w:cs="Calibri"/>
          <w:sz w:val="22"/>
          <w:szCs w:val="22"/>
        </w:rPr>
      </w:pPr>
      <w:r w:rsidRPr="00C87C16">
        <w:rPr>
          <w:rFonts w:ascii="Calibri" w:hAnsi="Calibri" w:cs="Calibri"/>
          <w:sz w:val="22"/>
          <w:szCs w:val="22"/>
        </w:rPr>
        <w:t>Institutionalize energy monitoring and reporting mechanisms / energy management on municipal level for public sector buildings and public lighting (and thus cover all authorities’ levels in BIH, i.e. GED project covered all entity and cantonal public sector buildings</w:t>
      </w:r>
    </w:p>
    <w:p w14:paraId="17AA4FE1" w14:textId="77777777" w:rsidR="00DB46E6" w:rsidRPr="00C87C16" w:rsidRDefault="00DB46E6" w:rsidP="00DB46E6">
      <w:pPr>
        <w:pStyle w:val="ListParagraph"/>
        <w:numPr>
          <w:ilvl w:val="0"/>
          <w:numId w:val="1"/>
        </w:numPr>
        <w:spacing w:after="60" w:line="276" w:lineRule="auto"/>
        <w:jc w:val="both"/>
        <w:rPr>
          <w:rFonts w:ascii="Calibri" w:hAnsi="Calibri" w:cs="Calibri"/>
          <w:sz w:val="22"/>
          <w:szCs w:val="22"/>
        </w:rPr>
      </w:pPr>
      <w:r w:rsidRPr="00C87C16">
        <w:rPr>
          <w:rFonts w:ascii="Calibri" w:hAnsi="Calibri" w:cs="Calibri"/>
          <w:sz w:val="22"/>
          <w:szCs w:val="22"/>
        </w:rPr>
        <w:t>Develop and adopt self-sustainable financial mechanism within Environmental Protection Funds in BIH for green economic through energy efficiency and renewable energy project financing.</w:t>
      </w:r>
    </w:p>
    <w:p w14:paraId="7BC71FB6" w14:textId="77777777" w:rsidR="00DB46E6" w:rsidRPr="00C87C16" w:rsidRDefault="00DB46E6" w:rsidP="00DB46E6">
      <w:pPr>
        <w:pStyle w:val="ListParagraph"/>
        <w:numPr>
          <w:ilvl w:val="0"/>
          <w:numId w:val="1"/>
        </w:numPr>
        <w:spacing w:after="60" w:line="276" w:lineRule="auto"/>
        <w:jc w:val="both"/>
        <w:rPr>
          <w:rFonts w:ascii="Calibri" w:hAnsi="Calibri" w:cs="Calibri"/>
          <w:sz w:val="22"/>
          <w:szCs w:val="22"/>
        </w:rPr>
      </w:pPr>
      <w:r w:rsidRPr="00C87C16">
        <w:rPr>
          <w:rFonts w:ascii="Calibri" w:hAnsi="Calibri" w:cs="Calibri"/>
          <w:sz w:val="22"/>
          <w:szCs w:val="22"/>
        </w:rPr>
        <w:t xml:space="preserve">Achieve budget cost savings through implementation of </w:t>
      </w:r>
      <w:proofErr w:type="spellStart"/>
      <w:r w:rsidRPr="00C87C16">
        <w:rPr>
          <w:rFonts w:ascii="Calibri" w:hAnsi="Calibri" w:cs="Calibri"/>
          <w:sz w:val="22"/>
          <w:szCs w:val="22"/>
        </w:rPr>
        <w:t>i</w:t>
      </w:r>
      <w:proofErr w:type="spellEnd"/>
      <w:r w:rsidRPr="00C87C16">
        <w:rPr>
          <w:rFonts w:ascii="Calibri" w:hAnsi="Calibri" w:cs="Calibri"/>
          <w:sz w:val="22"/>
          <w:szCs w:val="22"/>
        </w:rPr>
        <w:t>) renewable energy projects in public sector buildings, and ii) energy efficiency projects in public lighting systems and reinvest savings into other infrastructure projects</w:t>
      </w:r>
    </w:p>
    <w:p w14:paraId="21187311" w14:textId="77777777" w:rsidR="00DB46E6" w:rsidRPr="00C87C16" w:rsidRDefault="00DB46E6" w:rsidP="00DB46E6">
      <w:pPr>
        <w:pStyle w:val="ListParagraph"/>
        <w:numPr>
          <w:ilvl w:val="0"/>
          <w:numId w:val="1"/>
        </w:numPr>
        <w:spacing w:after="60" w:line="276" w:lineRule="auto"/>
        <w:jc w:val="both"/>
        <w:rPr>
          <w:sz w:val="22"/>
          <w:szCs w:val="22"/>
        </w:rPr>
      </w:pPr>
      <w:r w:rsidRPr="00C87C16">
        <w:rPr>
          <w:rFonts w:ascii="Calibri" w:hAnsi="Calibri" w:cs="Calibri"/>
          <w:sz w:val="22"/>
          <w:szCs w:val="22"/>
        </w:rPr>
        <w:t>Generate employment of domestic workforce</w:t>
      </w:r>
    </w:p>
    <w:p w14:paraId="42032705" w14:textId="77777777" w:rsidR="00DB46E6" w:rsidRPr="00C87C16" w:rsidRDefault="00DB46E6" w:rsidP="00DB46E6">
      <w:pPr>
        <w:pStyle w:val="ListParagraph"/>
        <w:numPr>
          <w:ilvl w:val="0"/>
          <w:numId w:val="1"/>
        </w:numPr>
        <w:spacing w:after="60" w:line="276" w:lineRule="auto"/>
        <w:jc w:val="both"/>
        <w:rPr>
          <w:sz w:val="22"/>
          <w:szCs w:val="22"/>
        </w:rPr>
      </w:pPr>
      <w:r w:rsidRPr="00C87C16">
        <w:rPr>
          <w:rFonts w:ascii="Calibri" w:hAnsi="Calibri" w:cs="Calibri"/>
          <w:sz w:val="22"/>
          <w:szCs w:val="22"/>
        </w:rPr>
        <w:lastRenderedPageBreak/>
        <w:t xml:space="preserve">Increase public awareness and understanding of human development </w:t>
      </w:r>
      <w:proofErr w:type="gramStart"/>
      <w:r w:rsidRPr="00C87C16">
        <w:rPr>
          <w:rFonts w:ascii="Calibri" w:hAnsi="Calibri" w:cs="Calibri"/>
          <w:sz w:val="22"/>
          <w:szCs w:val="22"/>
        </w:rPr>
        <w:t>as a result of</w:t>
      </w:r>
      <w:proofErr w:type="gramEnd"/>
      <w:r w:rsidRPr="00C87C16">
        <w:rPr>
          <w:rFonts w:ascii="Calibri" w:hAnsi="Calibri" w:cs="Calibri"/>
          <w:sz w:val="22"/>
          <w:szCs w:val="22"/>
        </w:rPr>
        <w:t xml:space="preserve"> renewable energy and energy efficiency project benefits. Contribute to </w:t>
      </w:r>
      <w:proofErr w:type="spellStart"/>
      <w:r w:rsidRPr="00C87C16">
        <w:rPr>
          <w:rFonts w:ascii="Calibri" w:hAnsi="Calibri" w:cs="Calibri"/>
          <w:sz w:val="22"/>
          <w:szCs w:val="22"/>
        </w:rPr>
        <w:t>BiH’s</w:t>
      </w:r>
      <w:proofErr w:type="spellEnd"/>
      <w:r w:rsidRPr="00C87C16">
        <w:rPr>
          <w:rFonts w:ascii="Calibri" w:hAnsi="Calibri" w:cs="Calibri"/>
          <w:sz w:val="22"/>
          <w:szCs w:val="22"/>
        </w:rPr>
        <w:t xml:space="preserve"> EU accession (EPBD, EED and RES directives.</w:t>
      </w:r>
    </w:p>
    <w:p w14:paraId="0DFCCE79" w14:textId="77777777" w:rsidR="00DB46E6" w:rsidRPr="00C87C16" w:rsidRDefault="00DB46E6" w:rsidP="00DB46E6">
      <w:pPr>
        <w:pStyle w:val="ListParagraph"/>
        <w:spacing w:line="276" w:lineRule="auto"/>
        <w:rPr>
          <w:sz w:val="22"/>
          <w:szCs w:val="22"/>
        </w:rPr>
      </w:pPr>
    </w:p>
    <w:p w14:paraId="3689C1C3" w14:textId="77777777" w:rsidR="00DB46E6" w:rsidRPr="00C87C16" w:rsidRDefault="00DB46E6" w:rsidP="00DB46E6">
      <w:pPr>
        <w:pStyle w:val="ListParagraph"/>
        <w:spacing w:line="276" w:lineRule="auto"/>
        <w:ind w:left="0"/>
        <w:jc w:val="center"/>
        <w:rPr>
          <w:sz w:val="22"/>
          <w:szCs w:val="22"/>
        </w:rPr>
      </w:pPr>
      <w:r w:rsidRPr="00C87C16">
        <w:rPr>
          <w:noProof/>
          <w:sz w:val="22"/>
          <w:szCs w:val="22"/>
        </w:rPr>
        <w:drawing>
          <wp:inline distT="0" distB="0" distL="0" distR="0" wp14:anchorId="5B22217F" wp14:editId="476BECB0">
            <wp:extent cx="6099175" cy="2018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175" cy="2018665"/>
                    </a:xfrm>
                    <a:prstGeom prst="rect">
                      <a:avLst/>
                    </a:prstGeom>
                    <a:noFill/>
                    <a:ln>
                      <a:noFill/>
                    </a:ln>
                  </pic:spPr>
                </pic:pic>
              </a:graphicData>
            </a:graphic>
          </wp:inline>
        </w:drawing>
      </w:r>
    </w:p>
    <w:p w14:paraId="5DDB2C75" w14:textId="77777777" w:rsidR="00DB46E6" w:rsidRPr="00DC50CA" w:rsidRDefault="00DB46E6" w:rsidP="00DB46E6">
      <w:pPr>
        <w:pStyle w:val="ListParagraph"/>
        <w:spacing w:line="276" w:lineRule="auto"/>
      </w:pPr>
    </w:p>
    <w:p w14:paraId="3C455D72" w14:textId="77777777" w:rsidR="00DB46E6" w:rsidRDefault="00DB46E6" w:rsidP="00DB46E6">
      <w:pPr>
        <w:pStyle w:val="Heading2"/>
        <w:spacing w:after="120"/>
        <w:jc w:val="both"/>
        <w:rPr>
          <w:rFonts w:asciiTheme="minorHAnsi" w:hAnsiTheme="minorHAnsi"/>
          <w:sz w:val="24"/>
          <w:szCs w:val="24"/>
          <w:lang w:val="en-GB"/>
        </w:rPr>
      </w:pPr>
    </w:p>
    <w:p w14:paraId="4C1EA931" w14:textId="77777777" w:rsidR="00DB46E6" w:rsidRDefault="00DB46E6" w:rsidP="00DB46E6">
      <w:pPr>
        <w:jc w:val="both"/>
        <w:rPr>
          <w:rFonts w:asciiTheme="minorHAnsi" w:hAnsiTheme="minorHAnsi" w:cstheme="minorHAnsi"/>
          <w:b/>
          <w:bCs/>
          <w:sz w:val="22"/>
          <w:szCs w:val="22"/>
        </w:rPr>
      </w:pPr>
    </w:p>
    <w:p w14:paraId="4F4DA147" w14:textId="77777777" w:rsidR="00DB46E6" w:rsidRDefault="00DB46E6" w:rsidP="00DB46E6">
      <w:pPr>
        <w:jc w:val="both"/>
        <w:rPr>
          <w:rFonts w:asciiTheme="minorHAnsi" w:hAnsiTheme="minorHAnsi" w:cstheme="minorHAnsi"/>
          <w:b/>
          <w:bCs/>
          <w:sz w:val="22"/>
          <w:szCs w:val="22"/>
        </w:rPr>
      </w:pPr>
    </w:p>
    <w:p w14:paraId="703110E2" w14:textId="77777777" w:rsidR="00DB46E6" w:rsidRDefault="00DB46E6" w:rsidP="00DB46E6">
      <w:pPr>
        <w:jc w:val="both"/>
        <w:rPr>
          <w:rFonts w:asciiTheme="minorHAnsi" w:hAnsiTheme="minorHAnsi" w:cstheme="minorHAnsi"/>
          <w:b/>
          <w:bCs/>
          <w:sz w:val="22"/>
          <w:szCs w:val="22"/>
        </w:rPr>
      </w:pPr>
    </w:p>
    <w:p w14:paraId="2561A41E" w14:textId="77777777" w:rsidR="00DB46E6" w:rsidRDefault="00DB46E6" w:rsidP="00DB46E6">
      <w:pPr>
        <w:jc w:val="both"/>
        <w:rPr>
          <w:rFonts w:asciiTheme="minorHAnsi" w:hAnsiTheme="minorHAnsi" w:cstheme="minorHAnsi"/>
          <w:b/>
          <w:bCs/>
          <w:sz w:val="22"/>
          <w:szCs w:val="22"/>
        </w:rPr>
      </w:pPr>
    </w:p>
    <w:p w14:paraId="2DE1C9AC" w14:textId="77777777" w:rsidR="00DB46E6" w:rsidRDefault="00DB46E6" w:rsidP="00DB46E6">
      <w:pPr>
        <w:jc w:val="both"/>
        <w:rPr>
          <w:rFonts w:asciiTheme="minorHAnsi" w:hAnsiTheme="minorHAnsi" w:cstheme="minorHAnsi"/>
          <w:b/>
          <w:bCs/>
          <w:sz w:val="22"/>
          <w:szCs w:val="22"/>
        </w:rPr>
      </w:pPr>
    </w:p>
    <w:p w14:paraId="4A029CDB" w14:textId="77777777" w:rsidR="00DB46E6" w:rsidRDefault="00DB46E6" w:rsidP="00DB46E6">
      <w:pPr>
        <w:jc w:val="both"/>
        <w:rPr>
          <w:rFonts w:asciiTheme="minorHAnsi" w:hAnsiTheme="minorHAnsi" w:cstheme="minorHAnsi"/>
          <w:b/>
          <w:bCs/>
          <w:sz w:val="22"/>
          <w:szCs w:val="22"/>
        </w:rPr>
      </w:pPr>
    </w:p>
    <w:p w14:paraId="61486170" w14:textId="77777777" w:rsidR="00DB46E6" w:rsidRDefault="00DB46E6" w:rsidP="00DB46E6">
      <w:pPr>
        <w:jc w:val="both"/>
        <w:rPr>
          <w:rFonts w:asciiTheme="minorHAnsi" w:hAnsiTheme="minorHAnsi" w:cstheme="minorHAnsi"/>
          <w:b/>
          <w:bCs/>
          <w:sz w:val="22"/>
          <w:szCs w:val="22"/>
        </w:rPr>
      </w:pPr>
    </w:p>
    <w:p w14:paraId="30CEE466" w14:textId="77777777" w:rsidR="00DB46E6" w:rsidRDefault="00DB46E6" w:rsidP="00DB46E6">
      <w:pPr>
        <w:jc w:val="both"/>
        <w:rPr>
          <w:rFonts w:asciiTheme="minorHAnsi" w:hAnsiTheme="minorHAnsi" w:cstheme="minorHAnsi"/>
          <w:b/>
          <w:bCs/>
          <w:sz w:val="22"/>
          <w:szCs w:val="22"/>
        </w:rPr>
      </w:pPr>
    </w:p>
    <w:p w14:paraId="0C1CE750" w14:textId="77777777" w:rsidR="00DB46E6" w:rsidRDefault="00DB46E6" w:rsidP="00DB46E6">
      <w:pPr>
        <w:jc w:val="both"/>
        <w:rPr>
          <w:rFonts w:asciiTheme="minorHAnsi" w:hAnsiTheme="minorHAnsi" w:cstheme="minorHAnsi"/>
          <w:b/>
          <w:bCs/>
          <w:sz w:val="22"/>
          <w:szCs w:val="22"/>
        </w:rPr>
      </w:pPr>
    </w:p>
    <w:p w14:paraId="4BE29BC3" w14:textId="77777777" w:rsidR="00DB46E6" w:rsidRDefault="00DB46E6" w:rsidP="00DB46E6">
      <w:pPr>
        <w:jc w:val="both"/>
        <w:rPr>
          <w:rFonts w:asciiTheme="minorHAnsi" w:hAnsiTheme="minorHAnsi" w:cstheme="minorHAnsi"/>
          <w:b/>
          <w:bCs/>
          <w:sz w:val="22"/>
          <w:szCs w:val="22"/>
        </w:rPr>
      </w:pPr>
    </w:p>
    <w:p w14:paraId="4F7E6E6B" w14:textId="77777777" w:rsidR="00DB46E6" w:rsidRDefault="00DB46E6" w:rsidP="00DB46E6">
      <w:pPr>
        <w:jc w:val="both"/>
        <w:rPr>
          <w:rFonts w:asciiTheme="minorHAnsi" w:hAnsiTheme="minorHAnsi" w:cstheme="minorHAnsi"/>
          <w:b/>
          <w:bCs/>
          <w:sz w:val="22"/>
          <w:szCs w:val="22"/>
        </w:rPr>
      </w:pPr>
    </w:p>
    <w:p w14:paraId="405ECBE6" w14:textId="77777777" w:rsidR="00DB46E6" w:rsidRDefault="00DB46E6" w:rsidP="00DB46E6">
      <w:pPr>
        <w:jc w:val="both"/>
        <w:rPr>
          <w:rFonts w:asciiTheme="minorHAnsi" w:hAnsiTheme="minorHAnsi" w:cstheme="minorHAnsi"/>
          <w:b/>
          <w:bCs/>
          <w:sz w:val="22"/>
          <w:szCs w:val="22"/>
        </w:rPr>
      </w:pPr>
    </w:p>
    <w:p w14:paraId="0FC105E8" w14:textId="77777777" w:rsidR="00DB46E6" w:rsidRDefault="00DB46E6" w:rsidP="00DB46E6">
      <w:pPr>
        <w:jc w:val="both"/>
        <w:rPr>
          <w:rFonts w:asciiTheme="minorHAnsi" w:hAnsiTheme="minorHAnsi" w:cstheme="minorHAnsi"/>
          <w:b/>
          <w:bCs/>
          <w:sz w:val="22"/>
          <w:szCs w:val="22"/>
        </w:rPr>
      </w:pPr>
    </w:p>
    <w:p w14:paraId="7B0C5677" w14:textId="77777777" w:rsidR="00DB46E6" w:rsidRDefault="00DB46E6" w:rsidP="00DB46E6">
      <w:pPr>
        <w:jc w:val="both"/>
        <w:rPr>
          <w:rFonts w:asciiTheme="minorHAnsi" w:hAnsiTheme="minorHAnsi" w:cstheme="minorHAnsi"/>
          <w:b/>
          <w:bCs/>
          <w:sz w:val="22"/>
          <w:szCs w:val="22"/>
        </w:rPr>
      </w:pPr>
    </w:p>
    <w:p w14:paraId="235E147C" w14:textId="77777777" w:rsidR="00DB46E6" w:rsidRDefault="00DB46E6" w:rsidP="00DB46E6">
      <w:pPr>
        <w:jc w:val="both"/>
        <w:rPr>
          <w:rFonts w:asciiTheme="minorHAnsi" w:hAnsiTheme="minorHAnsi" w:cstheme="minorHAnsi"/>
          <w:b/>
          <w:bCs/>
          <w:sz w:val="22"/>
          <w:szCs w:val="22"/>
        </w:rPr>
      </w:pPr>
    </w:p>
    <w:p w14:paraId="6C229127" w14:textId="77777777" w:rsidR="00033089" w:rsidRDefault="00033089"/>
    <w:sectPr w:rsidR="00033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3B96" w14:textId="77777777" w:rsidR="00B94956" w:rsidRDefault="00DB46E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F6D4" w14:textId="77777777" w:rsidR="00B94956" w:rsidRDefault="00DB4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CE53" w14:textId="77777777" w:rsidR="00B94956" w:rsidRDefault="00DB4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89B"/>
    <w:multiLevelType w:val="hybridMultilevel"/>
    <w:tmpl w:val="472A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434E"/>
    <w:multiLevelType w:val="hybridMultilevel"/>
    <w:tmpl w:val="ABCE8E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8292BCB"/>
    <w:multiLevelType w:val="multilevel"/>
    <w:tmpl w:val="6C00ADD0"/>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3" w15:restartNumberingAfterBreak="0">
    <w:nsid w:val="16DA5BE4"/>
    <w:multiLevelType w:val="multilevel"/>
    <w:tmpl w:val="06123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2568E1"/>
    <w:multiLevelType w:val="hybridMultilevel"/>
    <w:tmpl w:val="BCB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27ACB"/>
    <w:multiLevelType w:val="multilevel"/>
    <w:tmpl w:val="04E05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2F538C"/>
    <w:multiLevelType w:val="hybridMultilevel"/>
    <w:tmpl w:val="EF5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32FB6"/>
    <w:multiLevelType w:val="hybridMultilevel"/>
    <w:tmpl w:val="425AF3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321B7C4D"/>
    <w:multiLevelType w:val="hybridMultilevel"/>
    <w:tmpl w:val="DDA49B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E7C6E69"/>
    <w:multiLevelType w:val="hybridMultilevel"/>
    <w:tmpl w:val="7BD061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5A9C564D"/>
    <w:multiLevelType w:val="hybridMultilevel"/>
    <w:tmpl w:val="079415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5BF040ED"/>
    <w:multiLevelType w:val="hybridMultilevel"/>
    <w:tmpl w:val="2C0E71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684E34EB"/>
    <w:multiLevelType w:val="hybridMultilevel"/>
    <w:tmpl w:val="A4F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A6479"/>
    <w:multiLevelType w:val="hybridMultilevel"/>
    <w:tmpl w:val="5FEE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53344"/>
    <w:multiLevelType w:val="hybridMultilevel"/>
    <w:tmpl w:val="DEF2A4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793D5EA0"/>
    <w:multiLevelType w:val="multilevel"/>
    <w:tmpl w:val="D8CC9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BC74FB2"/>
    <w:multiLevelType w:val="hybridMultilevel"/>
    <w:tmpl w:val="2F2C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5"/>
  </w:num>
  <w:num w:numId="5">
    <w:abstractNumId w:val="9"/>
  </w:num>
  <w:num w:numId="6">
    <w:abstractNumId w:val="7"/>
  </w:num>
  <w:num w:numId="7">
    <w:abstractNumId w:val="1"/>
  </w:num>
  <w:num w:numId="8">
    <w:abstractNumId w:val="8"/>
  </w:num>
  <w:num w:numId="9">
    <w:abstractNumId w:val="14"/>
  </w:num>
  <w:num w:numId="10">
    <w:abstractNumId w:val="10"/>
  </w:num>
  <w:num w:numId="11">
    <w:abstractNumId w:val="11"/>
  </w:num>
  <w:num w:numId="12">
    <w:abstractNumId w:val="16"/>
  </w:num>
  <w:num w:numId="13">
    <w:abstractNumId w:val="12"/>
  </w:num>
  <w:num w:numId="14">
    <w:abstractNumId w:val="0"/>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E6"/>
    <w:rsid w:val="00033089"/>
    <w:rsid w:val="00DB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75E3"/>
  <w15:chartTrackingRefBased/>
  <w15:docId w15:val="{623A15FF-AE8B-4FAA-87CD-EAC3CB0F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E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DB46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6E6"/>
    <w:rPr>
      <w:rFonts w:ascii="Segoe UI" w:hAnsi="Segoe UI" w:cs="Segoe UI"/>
      <w:sz w:val="18"/>
      <w:szCs w:val="18"/>
    </w:rPr>
  </w:style>
  <w:style w:type="character" w:customStyle="1" w:styleId="Heading2Char">
    <w:name w:val="Heading 2 Char"/>
    <w:basedOn w:val="DefaultParagraphFont"/>
    <w:link w:val="Heading2"/>
    <w:uiPriority w:val="9"/>
    <w:rsid w:val="00DB46E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DB46E6"/>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DB46E6"/>
    <w:rPr>
      <w:rFonts w:ascii="Calibri" w:eastAsia="Calibri" w:hAnsi="Calibri" w:cs="Times New Roman"/>
      <w:lang w:val="en-GB"/>
    </w:rPr>
  </w:style>
  <w:style w:type="paragraph" w:styleId="Footer">
    <w:name w:val="footer"/>
    <w:basedOn w:val="Normal"/>
    <w:link w:val="FooterChar"/>
    <w:uiPriority w:val="99"/>
    <w:unhideWhenUsed/>
    <w:rsid w:val="00DB46E6"/>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DB46E6"/>
    <w:rPr>
      <w:rFonts w:ascii="Calibri" w:eastAsia="Calibri" w:hAnsi="Calibri" w:cs="Times New Roman"/>
      <w:lang w:val="en-GB"/>
    </w:r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
    <w:qFormat/>
    <w:rsid w:val="00DB46E6"/>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
    <w:qFormat/>
    <w:locked/>
    <w:rsid w:val="00DB46E6"/>
    <w:rPr>
      <w:rFonts w:ascii="Times New Roman" w:eastAsia="Times New Roman" w:hAnsi="Times New Roman" w:cs="Times New Roman"/>
      <w:sz w:val="20"/>
      <w:szCs w:val="20"/>
    </w:rPr>
  </w:style>
  <w:style w:type="paragraph" w:customStyle="1" w:styleId="Default">
    <w:name w:val="Default"/>
    <w:rsid w:val="00DB46E6"/>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uiPriority w:val="35"/>
    <w:unhideWhenUsed/>
    <w:qFormat/>
    <w:rsid w:val="00DB46E6"/>
    <w:pPr>
      <w:spacing w:after="200"/>
    </w:pPr>
    <w:rPr>
      <w:rFonts w:ascii="Calibri" w:hAnsi="Calibri"/>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3897</Words>
  <Characters>22214</Characters>
  <Application>Microsoft Office Word</Application>
  <DocSecurity>0</DocSecurity>
  <Lines>185</Lines>
  <Paragraphs>52</Paragraphs>
  <ScaleCrop>false</ScaleCrop>
  <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1</cp:revision>
  <dcterms:created xsi:type="dcterms:W3CDTF">2020-09-24T13:09:00Z</dcterms:created>
  <dcterms:modified xsi:type="dcterms:W3CDTF">2020-09-24T13:11:00Z</dcterms:modified>
</cp:coreProperties>
</file>