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B0A4" w14:textId="77777777" w:rsidR="00333E8A" w:rsidRPr="00F03AC6" w:rsidRDefault="00333E8A" w:rsidP="00333E8A">
      <w:pPr>
        <w:autoSpaceDE w:val="0"/>
        <w:autoSpaceDN w:val="0"/>
        <w:adjustRightInd w:val="0"/>
        <w:spacing w:before="240"/>
        <w:rPr>
          <w:rFonts w:asciiTheme="minorHAnsi" w:eastAsiaTheme="majorEastAsia" w:hAnsiTheme="minorHAnsi" w:cstheme="majorBidi"/>
          <w:color w:val="2F5496" w:themeColor="accent1" w:themeShade="BF"/>
          <w:sz w:val="24"/>
          <w:szCs w:val="24"/>
          <w:lang w:val="en-GB"/>
        </w:rPr>
      </w:pPr>
      <w:r w:rsidRPr="00F03AC6">
        <w:rPr>
          <w:rFonts w:asciiTheme="minorHAnsi" w:eastAsiaTheme="majorEastAsia" w:hAnsiTheme="minorHAnsi" w:cstheme="majorBidi"/>
          <w:color w:val="2F5496" w:themeColor="accent1" w:themeShade="BF"/>
          <w:sz w:val="24"/>
          <w:szCs w:val="24"/>
          <w:lang w:val="en-GB"/>
        </w:rPr>
        <w:t>Annex 6. Code of Conduct</w:t>
      </w:r>
    </w:p>
    <w:p w14:paraId="3D476A61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C8ED2B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9FC">
        <w:rPr>
          <w:rFonts w:asciiTheme="minorHAnsi" w:hAnsiTheme="minorHAnsi" w:cstheme="minorHAnsi"/>
          <w:b/>
          <w:bCs/>
          <w:sz w:val="22"/>
          <w:szCs w:val="22"/>
        </w:rPr>
        <w:t>United Nations Evaluation Group Code of Conduct for Evaluation in the UN System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39FC">
        <w:rPr>
          <w:rFonts w:asciiTheme="minorHAnsi" w:hAnsiTheme="minorHAnsi" w:cstheme="minorHAnsi"/>
          <w:b/>
          <w:bCs/>
          <w:sz w:val="22"/>
          <w:szCs w:val="22"/>
        </w:rPr>
        <w:t>Evaluation Consultants Agreement</w:t>
      </w:r>
    </w:p>
    <w:p w14:paraId="723F73F8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0D9EC" w14:textId="77777777" w:rsidR="00333E8A" w:rsidRPr="006439FC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9FC">
        <w:rPr>
          <w:rFonts w:asciiTheme="minorHAnsi" w:hAnsiTheme="minorHAnsi" w:cstheme="minorHAnsi"/>
          <w:b/>
          <w:bCs/>
          <w:sz w:val="22"/>
          <w:szCs w:val="22"/>
        </w:rPr>
        <w:t xml:space="preserve"> Form 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6439FC">
        <w:rPr>
          <w:rFonts w:asciiTheme="minorHAnsi" w:hAnsiTheme="minorHAnsi" w:cstheme="minorHAnsi"/>
          <w:b/>
          <w:bCs/>
          <w:sz w:val="22"/>
          <w:szCs w:val="22"/>
        </w:rPr>
        <w:t xml:space="preserve">o be signed by all consultants as individuals (not by or on behalf of a consultancy company) before a contract can be issued. </w:t>
      </w:r>
    </w:p>
    <w:p w14:paraId="43C4EAB5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746CEF87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122DFCB7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 xml:space="preserve">Agreement to abide by the Code of Conduct for Evaluation in the UN System Name of Consultant: __________________________________________________________________ </w:t>
      </w:r>
    </w:p>
    <w:p w14:paraId="0944B6E6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2C2954CC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 xml:space="preserve">I confirm that I have received and understood and will abide by the </w:t>
      </w:r>
      <w:hyperlink r:id="rId4" w:history="1">
        <w:r w:rsidRPr="006439FC">
          <w:rPr>
            <w:rStyle w:val="Hyperlink"/>
            <w:rFonts w:asciiTheme="minorHAnsi" w:hAnsiTheme="minorHAnsi" w:cstheme="minorHAnsi"/>
            <w:sz w:val="22"/>
            <w:szCs w:val="22"/>
          </w:rPr>
          <w:t>United Nations Code of Conduct for Evaluation.</w:t>
        </w:r>
      </w:hyperlink>
      <w:r w:rsidRPr="006439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A6D546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4350BCFD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0B6F1898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400F3B29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>Signed at (place) on (date) Signature: __________________________________________________________________________</w:t>
      </w:r>
    </w:p>
    <w:p w14:paraId="235D79B9" w14:textId="77777777" w:rsidR="00333E8A" w:rsidRDefault="00333E8A" w:rsidP="00333E8A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BB7B3E6" w14:textId="77777777" w:rsidR="00033089" w:rsidRDefault="00033089"/>
    <w:sectPr w:rsidR="00033089" w:rsidSect="00917124">
      <w:headerReference w:type="first" r:id="rId5"/>
      <w:pgSz w:w="11906" w:h="16838" w:code="9"/>
      <w:pgMar w:top="2618" w:right="1080" w:bottom="2610" w:left="108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8247" w14:textId="77777777" w:rsidR="00B94956" w:rsidRDefault="00D252F2">
    <w:pPr>
      <w:pStyle w:val="Header"/>
    </w:pPr>
    <w:r w:rsidRPr="0024210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566160B7" wp14:editId="70C82438">
          <wp:simplePos x="0" y="0"/>
          <wp:positionH relativeFrom="margin">
            <wp:posOffset>5589917</wp:posOffset>
          </wp:positionH>
          <wp:positionV relativeFrom="paragraph">
            <wp:posOffset>51758</wp:posOffset>
          </wp:positionV>
          <wp:extent cx="563269" cy="1140691"/>
          <wp:effectExtent l="0" t="0" r="8255" b="2540"/>
          <wp:wrapNone/>
          <wp:docPr id="46" name="Picture 4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8A"/>
    <w:rsid w:val="00033089"/>
    <w:rsid w:val="00333E8A"/>
    <w:rsid w:val="00D2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EC6C"/>
  <w15:chartTrackingRefBased/>
  <w15:docId w15:val="{B2748FC9-24B0-4ED6-BD88-7FBFF164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E8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33E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333E8A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33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://Users/azorlak/Downloads/UNEG_FN_COC_2008_CodeOfConduc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1</cp:revision>
  <dcterms:created xsi:type="dcterms:W3CDTF">2020-09-24T13:24:00Z</dcterms:created>
  <dcterms:modified xsi:type="dcterms:W3CDTF">2020-09-24T13:47:00Z</dcterms:modified>
</cp:coreProperties>
</file>