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8B703" w14:textId="77777777" w:rsidR="00351AE2" w:rsidRDefault="00351AE2" w:rsidP="00351AE2">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299122847"/>
      <w:bookmarkStart w:id="1" w:name="_Toc299122869"/>
      <w:bookmarkStart w:id="2" w:name="_Toc299126633"/>
      <w:bookmarkStart w:id="3" w:name="_Toc299133057"/>
      <w:bookmarkStart w:id="4" w:name="_Toc321341567"/>
      <w:r w:rsidRPr="00D6638C">
        <w:rPr>
          <w:rFonts w:ascii="Calibri" w:eastAsia="Times New Roman" w:hAnsi="Calibri" w:cs="Times New Roman"/>
          <w:caps/>
          <w:spacing w:val="15"/>
        </w:rPr>
        <w:t>Terminal Evaluation Terms of Reference</w:t>
      </w:r>
    </w:p>
    <w:p w14:paraId="6931DEDB" w14:textId="77777777" w:rsidR="00351AE2" w:rsidRDefault="00351AE2" w:rsidP="00351AE2">
      <w:pPr>
        <w:pStyle w:val="Heading51"/>
      </w:pPr>
      <w:r>
        <w:t>INTRODUCTION</w:t>
      </w:r>
    </w:p>
    <w:p w14:paraId="393F5F8F" w14:textId="74813381"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Pr>
          <w:rFonts w:ascii="Calibri" w:eastAsia="Times New Roman" w:hAnsi="Calibri" w:cs="Times New Roman"/>
          <w:sz w:val="20"/>
          <w:szCs w:val="20"/>
        </w:rPr>
        <w:t xml:space="preserve"> project</w:t>
      </w:r>
      <w:r w:rsidRPr="00224F9C">
        <w:rPr>
          <w:rFonts w:ascii="Calibri" w:eastAsia="Times New Roman" w:hAnsi="Calibri" w:cs="Times New Roman"/>
          <w:i/>
          <w:sz w:val="20"/>
          <w:szCs w:val="20"/>
        </w:rPr>
        <w:t xml:space="preserve"> </w:t>
      </w:r>
      <w:r>
        <w:rPr>
          <w:rFonts w:ascii="Calibri" w:eastAsia="Times New Roman" w:hAnsi="Calibri" w:cs="Times New Roman"/>
          <w:i/>
          <w:sz w:val="20"/>
          <w:szCs w:val="20"/>
        </w:rPr>
        <w:t>“</w:t>
      </w:r>
      <w:r w:rsidRPr="00351AE2">
        <w:rPr>
          <w:rFonts w:ascii="Calibri" w:eastAsia="Times New Roman" w:hAnsi="Calibri" w:cs="Times New Roman"/>
          <w:i/>
          <w:sz w:val="20"/>
          <w:szCs w:val="20"/>
        </w:rPr>
        <w:t>Reduction of POPs and PTS release by environmentally sound management throughout the life cycle of electrical and electronic equipment and associated wastes in China</w:t>
      </w:r>
      <w:r>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w:t>
      </w:r>
      <w:r w:rsidRPr="00D077A9">
        <w:rPr>
          <w:rFonts w:ascii="Calibri" w:eastAsia="Times New Roman" w:hAnsi="Calibri" w:cs="Times New Roman"/>
          <w:sz w:val="20"/>
          <w:szCs w:val="20"/>
        </w:rPr>
        <w:t>PIMS #5044.)</w:t>
      </w:r>
    </w:p>
    <w:p w14:paraId="4F41CF49" w14:textId="18DBEDD0"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essentials of the project t</w:t>
      </w:r>
      <w:r w:rsidR="00D077A9">
        <w:rPr>
          <w:rFonts w:ascii="Calibri" w:eastAsia="Times New Roman" w:hAnsi="Calibri" w:cs="Times New Roman"/>
          <w:sz w:val="20"/>
          <w:szCs w:val="20"/>
        </w:rPr>
        <w:t xml:space="preserve">o be evaluated are as follows: </w:t>
      </w:r>
      <w:r w:rsidRPr="00D6638C">
        <w:rPr>
          <w:rFonts w:ascii="Calibri" w:eastAsia="Times New Roman" w:hAnsi="Calibri" w:cs="Times New Roman"/>
          <w:sz w:val="20"/>
          <w:szCs w:val="20"/>
        </w:rPr>
        <w:t xml:space="preserve"> </w:t>
      </w:r>
    </w:p>
    <w:p w14:paraId="2AB9F14C" w14:textId="77777777" w:rsidR="00351AE2" w:rsidRPr="00D6638C" w:rsidRDefault="00351AE2" w:rsidP="00351AE2">
      <w:pPr>
        <w:pStyle w:val="Heading51"/>
      </w:pPr>
      <w:bookmarkStart w:id="5" w:name="_Toc321341548"/>
      <w:r w:rsidRPr="00D6638C">
        <w:t>Project Summary Table</w:t>
      </w:r>
      <w:bookmarkEnd w:id="5"/>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351AE2" w:rsidRPr="00D6638C" w14:paraId="09949DC1" w14:textId="77777777" w:rsidTr="0028602E">
        <w:trPr>
          <w:trHeight w:val="359"/>
        </w:trPr>
        <w:tc>
          <w:tcPr>
            <w:tcW w:w="455" w:type="pct"/>
            <w:shd w:val="clear" w:color="auto" w:fill="7F7F7F"/>
            <w:vAlign w:val="center"/>
          </w:tcPr>
          <w:p w14:paraId="3A6AB8EA" w14:textId="77777777" w:rsidR="00351AE2" w:rsidRPr="00D6638C" w:rsidRDefault="00351AE2" w:rsidP="0028602E">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2B44CDB7" w14:textId="24562951" w:rsidR="00351AE2" w:rsidRPr="00D6638C" w:rsidRDefault="00351AE2" w:rsidP="0028602E">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w14:anchorId="7FF8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351AE2" w:rsidRPr="00D6638C" w14:paraId="5018F200" w14:textId="77777777" w:rsidTr="0028602E">
        <w:tblPrEx>
          <w:shd w:val="clear" w:color="auto" w:fill="auto"/>
        </w:tblPrEx>
        <w:trPr>
          <w:trHeight w:val="553"/>
        </w:trPr>
        <w:tc>
          <w:tcPr>
            <w:tcW w:w="799" w:type="pct"/>
            <w:gridSpan w:val="2"/>
          </w:tcPr>
          <w:p w14:paraId="2574B867" w14:textId="77777777" w:rsidR="00351AE2" w:rsidRPr="00D6638C" w:rsidRDefault="00351AE2" w:rsidP="0028602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09D2FF3E" w14:textId="41518838" w:rsidR="00351AE2" w:rsidRPr="00D6638C" w:rsidRDefault="00D6521F" w:rsidP="0028602E">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88552</w:t>
            </w:r>
          </w:p>
        </w:tc>
        <w:tc>
          <w:tcPr>
            <w:tcW w:w="1403" w:type="pct"/>
          </w:tcPr>
          <w:p w14:paraId="7E96AD5C" w14:textId="77777777" w:rsidR="00351AE2" w:rsidRPr="00D6638C" w:rsidRDefault="00351AE2" w:rsidP="0028602E">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75859955" w14:textId="77777777" w:rsidR="00351AE2" w:rsidRPr="00D6638C" w:rsidRDefault="00351AE2" w:rsidP="0028602E">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215835E9" w14:textId="77777777" w:rsidR="00351AE2" w:rsidRPr="00D6638C" w:rsidRDefault="00351AE2" w:rsidP="0028602E">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351AE2" w:rsidRPr="00D6638C" w14:paraId="7B150910" w14:textId="77777777" w:rsidTr="0028602E">
        <w:tblPrEx>
          <w:shd w:val="clear" w:color="auto" w:fill="auto"/>
        </w:tblPrEx>
        <w:trPr>
          <w:trHeight w:val="278"/>
        </w:trPr>
        <w:tc>
          <w:tcPr>
            <w:tcW w:w="799" w:type="pct"/>
            <w:gridSpan w:val="2"/>
          </w:tcPr>
          <w:p w14:paraId="6808D957" w14:textId="77777777" w:rsidR="00351AE2" w:rsidRPr="00D6638C" w:rsidRDefault="00351AE2" w:rsidP="0028602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3686DBA9" w14:textId="49DFBB35" w:rsidR="00351AE2" w:rsidRPr="00D6638C" w:rsidRDefault="00D6521F" w:rsidP="0028602E">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78105</w:t>
            </w:r>
          </w:p>
        </w:tc>
        <w:tc>
          <w:tcPr>
            <w:tcW w:w="1403" w:type="pct"/>
          </w:tcPr>
          <w:p w14:paraId="6EA5C24D" w14:textId="77777777" w:rsidR="00351AE2" w:rsidRPr="00D6638C" w:rsidRDefault="00351AE2" w:rsidP="0028602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681BF0FE" w14:textId="4BC9C8EC" w:rsidR="00351AE2" w:rsidRPr="00D6638C" w:rsidRDefault="00B62B8A" w:rsidP="0028602E">
            <w:pPr>
              <w:spacing w:after="0"/>
              <w:rPr>
                <w:rFonts w:ascii="Calibri" w:eastAsia="Arial Unicode MS" w:hAnsi="Calibri" w:cs="Times New Roman"/>
                <w:sz w:val="20"/>
                <w:szCs w:val="20"/>
              </w:rPr>
            </w:pPr>
            <w:r w:rsidRPr="00B62B8A">
              <w:rPr>
                <w:rFonts w:ascii="Calibri" w:eastAsia="Times New Roman" w:hAnsi="Calibri" w:cs="Times New Roman"/>
                <w:sz w:val="20"/>
                <w:szCs w:val="20"/>
              </w:rPr>
              <w:t>11,650,000</w:t>
            </w:r>
          </w:p>
        </w:tc>
        <w:tc>
          <w:tcPr>
            <w:tcW w:w="981" w:type="pct"/>
          </w:tcPr>
          <w:p w14:paraId="12F92534" w14:textId="76578FB2" w:rsidR="00351AE2" w:rsidRPr="00D6638C" w:rsidRDefault="006B64BF" w:rsidP="0028602E">
            <w:pPr>
              <w:spacing w:after="0"/>
              <w:jc w:val="both"/>
              <w:rPr>
                <w:rFonts w:ascii="Calibri" w:eastAsia="Arial Unicode MS" w:hAnsi="Calibri" w:cs="Times New Roman"/>
                <w:sz w:val="20"/>
                <w:szCs w:val="20"/>
              </w:rPr>
            </w:pPr>
            <w:r w:rsidRPr="006B64BF">
              <w:rPr>
                <w:rFonts w:ascii="Calibri" w:eastAsia="Times New Roman" w:hAnsi="Calibri" w:cs="Times New Roman"/>
                <w:sz w:val="20"/>
                <w:szCs w:val="20"/>
              </w:rPr>
              <w:t>11,650,000</w:t>
            </w:r>
          </w:p>
        </w:tc>
      </w:tr>
      <w:tr w:rsidR="00351AE2" w:rsidRPr="00D6638C" w14:paraId="69EB64F9" w14:textId="77777777" w:rsidTr="0028602E">
        <w:tblPrEx>
          <w:shd w:val="clear" w:color="auto" w:fill="auto"/>
        </w:tblPrEx>
        <w:trPr>
          <w:trHeight w:val="269"/>
        </w:trPr>
        <w:tc>
          <w:tcPr>
            <w:tcW w:w="799" w:type="pct"/>
            <w:gridSpan w:val="2"/>
          </w:tcPr>
          <w:p w14:paraId="7109AE75" w14:textId="77777777" w:rsidR="00351AE2" w:rsidRPr="00D6638C" w:rsidRDefault="00351AE2" w:rsidP="0028602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1B76C441" w14:textId="36A0FC8F" w:rsidR="00351AE2" w:rsidRPr="00D6638C" w:rsidRDefault="00D077A9" w:rsidP="0028602E">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China</w:t>
            </w:r>
          </w:p>
        </w:tc>
        <w:tc>
          <w:tcPr>
            <w:tcW w:w="1403" w:type="pct"/>
          </w:tcPr>
          <w:p w14:paraId="3653ADEE" w14:textId="77777777" w:rsidR="00351AE2" w:rsidRPr="00D6638C" w:rsidRDefault="00351AE2" w:rsidP="0028602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434465C4" w14:textId="34BEA46B" w:rsidR="00351AE2" w:rsidRPr="00D6638C" w:rsidRDefault="006B64BF" w:rsidP="0028602E">
            <w:pPr>
              <w:spacing w:after="0"/>
              <w:rPr>
                <w:rFonts w:ascii="Calibri" w:eastAsia="Arial Unicode MS" w:hAnsi="Calibri" w:cs="Times New Roman"/>
                <w:sz w:val="20"/>
                <w:szCs w:val="20"/>
              </w:rPr>
            </w:pPr>
            <w:r w:rsidRPr="006B64BF">
              <w:rPr>
                <w:rFonts w:ascii="Calibri" w:eastAsia="Times New Roman" w:hAnsi="Calibri" w:cs="Times New Roman"/>
                <w:sz w:val="20"/>
                <w:szCs w:val="20"/>
              </w:rPr>
              <w:t>100,000</w:t>
            </w:r>
          </w:p>
        </w:tc>
        <w:tc>
          <w:tcPr>
            <w:tcW w:w="981" w:type="pct"/>
          </w:tcPr>
          <w:p w14:paraId="3200F608" w14:textId="32B943C6" w:rsidR="00351AE2" w:rsidRPr="00D6638C" w:rsidRDefault="006B64BF" w:rsidP="0028602E">
            <w:pPr>
              <w:spacing w:after="0"/>
              <w:jc w:val="both"/>
              <w:rPr>
                <w:rFonts w:ascii="Calibri" w:eastAsia="Arial Unicode MS" w:hAnsi="Calibri" w:cs="Times New Roman"/>
                <w:sz w:val="20"/>
                <w:szCs w:val="20"/>
              </w:rPr>
            </w:pPr>
            <w:r w:rsidRPr="006B64BF">
              <w:rPr>
                <w:rFonts w:ascii="Calibri" w:eastAsia="Times New Roman" w:hAnsi="Calibri" w:cs="Times New Roman"/>
                <w:sz w:val="20"/>
                <w:szCs w:val="20"/>
              </w:rPr>
              <w:t>100,000</w:t>
            </w:r>
          </w:p>
        </w:tc>
      </w:tr>
      <w:tr w:rsidR="00351AE2" w:rsidRPr="00D6638C" w14:paraId="71FB514D" w14:textId="77777777" w:rsidTr="0028602E">
        <w:tblPrEx>
          <w:shd w:val="clear" w:color="auto" w:fill="auto"/>
        </w:tblPrEx>
        <w:trPr>
          <w:trHeight w:val="296"/>
        </w:trPr>
        <w:tc>
          <w:tcPr>
            <w:tcW w:w="799" w:type="pct"/>
            <w:gridSpan w:val="2"/>
          </w:tcPr>
          <w:p w14:paraId="068D9D05" w14:textId="77777777" w:rsidR="00351AE2" w:rsidRPr="00D6638C" w:rsidRDefault="00351AE2" w:rsidP="0028602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01CD8643" w14:textId="4E9249F4" w:rsidR="00351AE2" w:rsidRPr="00D6638C" w:rsidRDefault="00D077A9" w:rsidP="0028602E">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Asia-Pacific</w:t>
            </w:r>
          </w:p>
        </w:tc>
        <w:tc>
          <w:tcPr>
            <w:tcW w:w="1403" w:type="pct"/>
          </w:tcPr>
          <w:p w14:paraId="44A469B8" w14:textId="77777777" w:rsidR="00351AE2" w:rsidRPr="00D6638C" w:rsidRDefault="00351AE2" w:rsidP="0028602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72788638" w14:textId="55C4744A" w:rsidR="00351AE2" w:rsidRPr="00D6638C" w:rsidRDefault="00B62B8A" w:rsidP="0028602E">
            <w:pPr>
              <w:spacing w:after="0"/>
              <w:rPr>
                <w:rFonts w:ascii="Calibri" w:eastAsia="Arial Unicode MS" w:hAnsi="Calibri" w:cs="Times New Roman"/>
                <w:sz w:val="20"/>
                <w:szCs w:val="20"/>
              </w:rPr>
            </w:pPr>
            <w:r w:rsidRPr="00B62B8A">
              <w:rPr>
                <w:rFonts w:ascii="Calibri" w:eastAsia="Times New Roman" w:hAnsi="Calibri" w:cs="Times New Roman"/>
                <w:sz w:val="20"/>
                <w:szCs w:val="20"/>
              </w:rPr>
              <w:t>3,800,000</w:t>
            </w:r>
          </w:p>
        </w:tc>
        <w:tc>
          <w:tcPr>
            <w:tcW w:w="981" w:type="pct"/>
          </w:tcPr>
          <w:p w14:paraId="14C2030A" w14:textId="3D2BE3B3" w:rsidR="00351AE2" w:rsidRPr="00D6638C" w:rsidRDefault="006B64BF" w:rsidP="0028602E">
            <w:pPr>
              <w:spacing w:after="0"/>
              <w:jc w:val="both"/>
              <w:rPr>
                <w:rFonts w:ascii="Calibri" w:eastAsia="Times New Roman" w:hAnsi="Calibri" w:cs="Times New Roman"/>
                <w:sz w:val="20"/>
                <w:szCs w:val="20"/>
              </w:rPr>
            </w:pPr>
            <w:r w:rsidRPr="006B64BF">
              <w:rPr>
                <w:rFonts w:ascii="Calibri" w:eastAsia="Times New Roman" w:hAnsi="Calibri" w:cs="Times New Roman"/>
                <w:sz w:val="20"/>
                <w:szCs w:val="20"/>
              </w:rPr>
              <w:t>3,800,000</w:t>
            </w:r>
          </w:p>
        </w:tc>
      </w:tr>
      <w:tr w:rsidR="00351AE2" w:rsidRPr="00D6638C" w14:paraId="7F29C28B" w14:textId="77777777" w:rsidTr="0028602E">
        <w:tblPrEx>
          <w:shd w:val="clear" w:color="auto" w:fill="auto"/>
        </w:tblPrEx>
        <w:trPr>
          <w:trHeight w:val="314"/>
        </w:trPr>
        <w:tc>
          <w:tcPr>
            <w:tcW w:w="799" w:type="pct"/>
            <w:gridSpan w:val="2"/>
          </w:tcPr>
          <w:p w14:paraId="516AD96D" w14:textId="77777777" w:rsidR="00351AE2" w:rsidRPr="00D6638C" w:rsidRDefault="00351AE2" w:rsidP="0028602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0B241E84" w14:textId="78D15BE3" w:rsidR="00351AE2" w:rsidRPr="00D6638C" w:rsidRDefault="00D077A9" w:rsidP="0028602E">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Chemicals</w:t>
            </w:r>
          </w:p>
        </w:tc>
        <w:tc>
          <w:tcPr>
            <w:tcW w:w="1403" w:type="pct"/>
          </w:tcPr>
          <w:p w14:paraId="03B3615C" w14:textId="77777777" w:rsidR="00351AE2" w:rsidRPr="00D6638C" w:rsidRDefault="00351AE2" w:rsidP="0028602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13AAAAC4" w14:textId="0179F513" w:rsidR="00351AE2" w:rsidRPr="00D6638C" w:rsidRDefault="006B64BF" w:rsidP="0028602E">
            <w:pPr>
              <w:spacing w:after="0"/>
              <w:rPr>
                <w:rFonts w:ascii="Calibri" w:eastAsia="Times New Roman" w:hAnsi="Calibri" w:cs="Times New Roman"/>
                <w:sz w:val="20"/>
                <w:szCs w:val="20"/>
              </w:rPr>
            </w:pPr>
            <w:r>
              <w:rPr>
                <w:rFonts w:ascii="Calibri" w:eastAsia="Times New Roman" w:hAnsi="Calibri" w:cs="Times New Roman"/>
                <w:sz w:val="20"/>
                <w:szCs w:val="20"/>
              </w:rPr>
              <w:t>31,450,000</w:t>
            </w:r>
          </w:p>
        </w:tc>
        <w:tc>
          <w:tcPr>
            <w:tcW w:w="981" w:type="pct"/>
          </w:tcPr>
          <w:p w14:paraId="1565D85A" w14:textId="7447C58D" w:rsidR="00351AE2" w:rsidRPr="00D6638C" w:rsidRDefault="006B64BF" w:rsidP="0028602E">
            <w:pPr>
              <w:spacing w:after="0"/>
              <w:jc w:val="both"/>
              <w:rPr>
                <w:rFonts w:ascii="Calibri" w:eastAsia="Times New Roman" w:hAnsi="Calibri" w:cs="Times New Roman"/>
                <w:sz w:val="20"/>
                <w:szCs w:val="20"/>
              </w:rPr>
            </w:pPr>
            <w:r w:rsidRPr="006B64BF">
              <w:rPr>
                <w:rFonts w:ascii="Calibri" w:eastAsia="Times New Roman" w:hAnsi="Calibri" w:cs="Times New Roman"/>
                <w:sz w:val="20"/>
                <w:szCs w:val="20"/>
              </w:rPr>
              <w:t>31,450,000</w:t>
            </w:r>
          </w:p>
        </w:tc>
      </w:tr>
      <w:tr w:rsidR="00351AE2" w:rsidRPr="00D6638C" w14:paraId="0E3D61C1" w14:textId="77777777" w:rsidTr="0028602E">
        <w:tblPrEx>
          <w:shd w:val="clear" w:color="auto" w:fill="auto"/>
        </w:tblPrEx>
        <w:trPr>
          <w:trHeight w:val="553"/>
        </w:trPr>
        <w:tc>
          <w:tcPr>
            <w:tcW w:w="799" w:type="pct"/>
            <w:gridSpan w:val="2"/>
          </w:tcPr>
          <w:p w14:paraId="00194423" w14:textId="77777777" w:rsidR="00351AE2" w:rsidRPr="00D6521F" w:rsidRDefault="00351AE2" w:rsidP="0028602E">
            <w:pPr>
              <w:spacing w:after="0"/>
              <w:jc w:val="right"/>
              <w:rPr>
                <w:rFonts w:ascii="Calibri" w:eastAsia="Arial Unicode MS" w:hAnsi="Calibri" w:cs="Times New Roman"/>
                <w:color w:val="000000"/>
                <w:sz w:val="20"/>
                <w:szCs w:val="20"/>
                <w:highlight w:val="yellow"/>
              </w:rPr>
            </w:pPr>
            <w:r w:rsidRPr="00D6521F">
              <w:rPr>
                <w:rFonts w:ascii="Calibri" w:eastAsia="Times New Roman" w:hAnsi="Calibri" w:cs="Times New Roman"/>
                <w:color w:val="000000"/>
                <w:sz w:val="20"/>
                <w:szCs w:val="20"/>
                <w:highlight w:val="yellow"/>
              </w:rPr>
              <w:t>FA Objectives, (OP/SP):</w:t>
            </w:r>
          </w:p>
        </w:tc>
        <w:tc>
          <w:tcPr>
            <w:tcW w:w="743" w:type="pct"/>
            <w:vAlign w:val="center"/>
          </w:tcPr>
          <w:p w14:paraId="6457AD15" w14:textId="77777777" w:rsidR="00351AE2" w:rsidRPr="00D6521F" w:rsidRDefault="00351AE2" w:rsidP="0028602E">
            <w:pPr>
              <w:tabs>
                <w:tab w:val="right" w:pos="0"/>
              </w:tabs>
              <w:spacing w:after="0"/>
              <w:rPr>
                <w:rFonts w:ascii="Calibri" w:eastAsia="Times New Roman" w:hAnsi="Calibri" w:cs="Times New Roman"/>
                <w:sz w:val="20"/>
                <w:szCs w:val="20"/>
                <w:highlight w:val="yellow"/>
              </w:rPr>
            </w:pPr>
            <w:r w:rsidRPr="00D6521F">
              <w:rPr>
                <w:rFonts w:ascii="Calibri" w:eastAsia="Times New Roman" w:hAnsi="Calibri" w:cs="Times New Roman"/>
                <w:sz w:val="20"/>
                <w:szCs w:val="20"/>
                <w:highlight w:val="yellow"/>
              </w:rPr>
              <w:fldChar w:fldCharType="begin">
                <w:ffData>
                  <w:name w:val="Text1"/>
                  <w:enabled/>
                  <w:calcOnExit w:val="0"/>
                  <w:textInput/>
                </w:ffData>
              </w:fldChar>
            </w:r>
            <w:r w:rsidRPr="00D6521F">
              <w:rPr>
                <w:rFonts w:ascii="Calibri" w:eastAsia="Times New Roman" w:hAnsi="Calibri" w:cs="Times New Roman"/>
                <w:sz w:val="20"/>
                <w:szCs w:val="20"/>
                <w:highlight w:val="yellow"/>
              </w:rPr>
              <w:instrText xml:space="preserve"> FORMTEXT </w:instrText>
            </w:r>
            <w:r w:rsidRPr="00D6521F">
              <w:rPr>
                <w:rFonts w:ascii="Calibri" w:eastAsia="Times New Roman" w:hAnsi="Calibri" w:cs="Times New Roman"/>
                <w:sz w:val="20"/>
                <w:szCs w:val="20"/>
                <w:highlight w:val="yellow"/>
              </w:rPr>
            </w:r>
            <w:r w:rsidRPr="00D6521F">
              <w:rPr>
                <w:rFonts w:ascii="Calibri" w:eastAsia="Times New Roman" w:hAnsi="Calibri" w:cs="Times New Roman"/>
                <w:sz w:val="20"/>
                <w:szCs w:val="20"/>
                <w:highlight w:val="yellow"/>
              </w:rPr>
              <w:fldChar w:fldCharType="separate"/>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noProof/>
                <w:sz w:val="20"/>
                <w:szCs w:val="20"/>
                <w:highlight w:val="yellow"/>
              </w:rPr>
              <w:t> </w:t>
            </w:r>
            <w:r w:rsidRPr="00D6521F">
              <w:rPr>
                <w:rFonts w:ascii="Calibri" w:eastAsia="Times New Roman" w:hAnsi="Calibri" w:cs="Times New Roman"/>
                <w:sz w:val="20"/>
                <w:szCs w:val="20"/>
                <w:highlight w:val="yellow"/>
              </w:rPr>
              <w:fldChar w:fldCharType="end"/>
            </w:r>
          </w:p>
        </w:tc>
        <w:tc>
          <w:tcPr>
            <w:tcW w:w="1403" w:type="pct"/>
          </w:tcPr>
          <w:p w14:paraId="1297EB94" w14:textId="77777777" w:rsidR="00351AE2" w:rsidRPr="00D6638C" w:rsidRDefault="00351AE2" w:rsidP="0028602E">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693551EC" w14:textId="762C6ED3" w:rsidR="00351AE2" w:rsidRPr="00D6638C" w:rsidRDefault="00B62B8A" w:rsidP="0028602E">
            <w:pPr>
              <w:spacing w:after="0"/>
              <w:rPr>
                <w:rFonts w:ascii="Calibri" w:eastAsia="Arial Unicode MS" w:hAnsi="Calibri" w:cs="Times New Roman"/>
                <w:sz w:val="20"/>
                <w:szCs w:val="20"/>
              </w:rPr>
            </w:pPr>
            <w:r>
              <w:rPr>
                <w:rFonts w:ascii="Calibri" w:eastAsia="Times New Roman" w:hAnsi="Calibri" w:cs="Times New Roman"/>
                <w:sz w:val="20"/>
                <w:szCs w:val="20"/>
              </w:rPr>
              <w:t>47,000,000</w:t>
            </w:r>
          </w:p>
        </w:tc>
        <w:tc>
          <w:tcPr>
            <w:tcW w:w="981" w:type="pct"/>
          </w:tcPr>
          <w:p w14:paraId="3D94BDAD" w14:textId="79BEF4F0" w:rsidR="00351AE2" w:rsidRPr="00D6638C" w:rsidRDefault="00D6521F" w:rsidP="0028602E">
            <w:pPr>
              <w:spacing w:after="0"/>
              <w:jc w:val="both"/>
              <w:rPr>
                <w:rFonts w:ascii="Calibri" w:eastAsia="Times New Roman" w:hAnsi="Calibri" w:cs="Times New Roman"/>
                <w:sz w:val="20"/>
                <w:szCs w:val="20"/>
              </w:rPr>
            </w:pPr>
            <w:r>
              <w:rPr>
                <w:rFonts w:ascii="Calibri" w:eastAsia="Times New Roman" w:hAnsi="Calibri" w:cs="Times New Roman"/>
                <w:sz w:val="20"/>
                <w:szCs w:val="20"/>
              </w:rPr>
              <w:t>47,000,000</w:t>
            </w:r>
          </w:p>
        </w:tc>
      </w:tr>
      <w:tr w:rsidR="00351AE2" w:rsidRPr="00D6638C" w14:paraId="53EE53B4" w14:textId="77777777" w:rsidTr="0028602E">
        <w:tblPrEx>
          <w:shd w:val="clear" w:color="auto" w:fill="auto"/>
        </w:tblPrEx>
        <w:trPr>
          <w:trHeight w:val="341"/>
        </w:trPr>
        <w:tc>
          <w:tcPr>
            <w:tcW w:w="799" w:type="pct"/>
            <w:gridSpan w:val="2"/>
          </w:tcPr>
          <w:p w14:paraId="63DBDCA9" w14:textId="77777777" w:rsidR="00351AE2" w:rsidRPr="00D6638C" w:rsidRDefault="00351AE2" w:rsidP="0028602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04AD3E67" w14:textId="47D553B2" w:rsidR="00351AE2" w:rsidRPr="00D6638C" w:rsidRDefault="00D077A9" w:rsidP="0028602E">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14:paraId="053FA454" w14:textId="77777777" w:rsidR="00351AE2" w:rsidRPr="00D6638C" w:rsidRDefault="00351AE2" w:rsidP="0028602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758FD2C0" w14:textId="77777777" w:rsidR="00351AE2" w:rsidRPr="007629BD" w:rsidRDefault="00351AE2" w:rsidP="0028602E">
            <w:pPr>
              <w:spacing w:after="0"/>
              <w:rPr>
                <w:rFonts w:ascii="Calibri" w:eastAsia="Arial Unicode MS" w:hAnsi="Calibri" w:cs="Times New Roman"/>
                <w:sz w:val="20"/>
                <w:szCs w:val="20"/>
                <w:highlight w:val="yellow"/>
              </w:rPr>
            </w:pPr>
            <w:r w:rsidRPr="007629BD">
              <w:rPr>
                <w:rFonts w:ascii="Calibri" w:eastAsia="Times New Roman" w:hAnsi="Calibri" w:cs="Times New Roman"/>
                <w:sz w:val="20"/>
                <w:szCs w:val="20"/>
                <w:highlight w:val="yellow"/>
              </w:rPr>
              <w:fldChar w:fldCharType="begin">
                <w:ffData>
                  <w:name w:val="Text1"/>
                  <w:enabled/>
                  <w:calcOnExit w:val="0"/>
                  <w:textInput/>
                </w:ffData>
              </w:fldChar>
            </w:r>
            <w:r w:rsidRPr="007629BD">
              <w:rPr>
                <w:rFonts w:ascii="Calibri" w:eastAsia="Times New Roman" w:hAnsi="Calibri" w:cs="Times New Roman"/>
                <w:sz w:val="20"/>
                <w:szCs w:val="20"/>
                <w:highlight w:val="yellow"/>
              </w:rPr>
              <w:instrText xml:space="preserve"> FORMTEXT </w:instrText>
            </w:r>
            <w:r w:rsidRPr="007629BD">
              <w:rPr>
                <w:rFonts w:ascii="Calibri" w:eastAsia="Times New Roman" w:hAnsi="Calibri" w:cs="Times New Roman"/>
                <w:sz w:val="20"/>
                <w:szCs w:val="20"/>
                <w:highlight w:val="yellow"/>
              </w:rPr>
            </w:r>
            <w:r w:rsidRPr="007629BD">
              <w:rPr>
                <w:rFonts w:ascii="Calibri" w:eastAsia="Times New Roman" w:hAnsi="Calibri" w:cs="Times New Roman"/>
                <w:sz w:val="20"/>
                <w:szCs w:val="20"/>
                <w:highlight w:val="yellow"/>
              </w:rPr>
              <w:fldChar w:fldCharType="separate"/>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sz w:val="20"/>
                <w:szCs w:val="20"/>
                <w:highlight w:val="yellow"/>
              </w:rPr>
              <w:fldChar w:fldCharType="end"/>
            </w:r>
          </w:p>
        </w:tc>
        <w:tc>
          <w:tcPr>
            <w:tcW w:w="981" w:type="pct"/>
          </w:tcPr>
          <w:p w14:paraId="2994FE59" w14:textId="77777777" w:rsidR="00351AE2" w:rsidRPr="007629BD" w:rsidRDefault="00351AE2" w:rsidP="0028602E">
            <w:pPr>
              <w:spacing w:after="0"/>
              <w:jc w:val="both"/>
              <w:rPr>
                <w:rFonts w:ascii="Calibri" w:eastAsia="Arial Unicode MS" w:hAnsi="Calibri" w:cs="Times New Roman"/>
                <w:sz w:val="20"/>
                <w:szCs w:val="20"/>
                <w:highlight w:val="yellow"/>
              </w:rPr>
            </w:pPr>
            <w:r w:rsidRPr="007629BD">
              <w:rPr>
                <w:rFonts w:ascii="Calibri" w:eastAsia="Times New Roman" w:hAnsi="Calibri" w:cs="Times New Roman"/>
                <w:sz w:val="20"/>
                <w:szCs w:val="20"/>
                <w:highlight w:val="yellow"/>
              </w:rPr>
              <w:fldChar w:fldCharType="begin">
                <w:ffData>
                  <w:name w:val="Text2"/>
                  <w:enabled/>
                  <w:calcOnExit w:val="0"/>
                  <w:textInput/>
                </w:ffData>
              </w:fldChar>
            </w:r>
            <w:r w:rsidRPr="007629BD">
              <w:rPr>
                <w:rFonts w:ascii="Calibri" w:eastAsia="Times New Roman" w:hAnsi="Calibri" w:cs="Times New Roman"/>
                <w:sz w:val="20"/>
                <w:szCs w:val="20"/>
                <w:highlight w:val="yellow"/>
              </w:rPr>
              <w:instrText xml:space="preserve"> FORMTEXT </w:instrText>
            </w:r>
            <w:r w:rsidRPr="007629BD">
              <w:rPr>
                <w:rFonts w:ascii="Calibri" w:eastAsia="Times New Roman" w:hAnsi="Calibri" w:cs="Times New Roman"/>
                <w:sz w:val="20"/>
                <w:szCs w:val="20"/>
                <w:highlight w:val="yellow"/>
              </w:rPr>
            </w:r>
            <w:r w:rsidRPr="007629BD">
              <w:rPr>
                <w:rFonts w:ascii="Calibri" w:eastAsia="Times New Roman" w:hAnsi="Calibri" w:cs="Times New Roman"/>
                <w:sz w:val="20"/>
                <w:szCs w:val="20"/>
                <w:highlight w:val="yellow"/>
              </w:rPr>
              <w:fldChar w:fldCharType="separate"/>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noProof/>
                <w:sz w:val="20"/>
                <w:szCs w:val="20"/>
                <w:highlight w:val="yellow"/>
              </w:rPr>
              <w:t> </w:t>
            </w:r>
            <w:r w:rsidRPr="007629BD">
              <w:rPr>
                <w:rFonts w:ascii="Calibri" w:eastAsia="Times New Roman" w:hAnsi="Calibri" w:cs="Times New Roman"/>
                <w:sz w:val="20"/>
                <w:szCs w:val="20"/>
                <w:highlight w:val="yellow"/>
              </w:rPr>
              <w:fldChar w:fldCharType="end"/>
            </w:r>
          </w:p>
        </w:tc>
      </w:tr>
      <w:tr w:rsidR="00351AE2" w:rsidRPr="00D6638C" w14:paraId="0455DCAC" w14:textId="77777777" w:rsidTr="0028602E">
        <w:tblPrEx>
          <w:shd w:val="clear" w:color="auto" w:fill="auto"/>
        </w:tblPrEx>
        <w:trPr>
          <w:trHeight w:val="368"/>
        </w:trPr>
        <w:tc>
          <w:tcPr>
            <w:tcW w:w="799" w:type="pct"/>
            <w:gridSpan w:val="2"/>
            <w:vMerge w:val="restart"/>
          </w:tcPr>
          <w:p w14:paraId="790E0325" w14:textId="77777777" w:rsidR="00351AE2" w:rsidRPr="00D6638C" w:rsidRDefault="00351AE2" w:rsidP="0028602E">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299B8BB8" w14:textId="3F376A92" w:rsidR="00351AE2" w:rsidRPr="00D6638C" w:rsidRDefault="00D6521F" w:rsidP="0028602E">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Ministry of Ecology and Environment</w:t>
            </w:r>
          </w:p>
        </w:tc>
        <w:tc>
          <w:tcPr>
            <w:tcW w:w="2477" w:type="pct"/>
            <w:gridSpan w:val="3"/>
          </w:tcPr>
          <w:p w14:paraId="4F4BCD43" w14:textId="77777777" w:rsidR="00351AE2" w:rsidRPr="00D6638C" w:rsidRDefault="00351AE2" w:rsidP="0028602E">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981" w:type="pct"/>
            <w:vAlign w:val="center"/>
          </w:tcPr>
          <w:p w14:paraId="2A0E5EC1" w14:textId="32C0DA6C" w:rsidR="00351AE2" w:rsidRPr="00D6638C" w:rsidRDefault="00B62B8A" w:rsidP="0028602E">
            <w:pPr>
              <w:tabs>
                <w:tab w:val="right" w:pos="0"/>
              </w:tabs>
              <w:spacing w:after="0"/>
              <w:rPr>
                <w:rFonts w:ascii="Calibri" w:eastAsia="Times New Roman" w:hAnsi="Calibri" w:cs="Times New Roman"/>
                <w:sz w:val="20"/>
                <w:szCs w:val="20"/>
              </w:rPr>
            </w:pPr>
            <w:r w:rsidRPr="00B62B8A">
              <w:rPr>
                <w:rFonts w:ascii="Calibri" w:eastAsia="Times New Roman" w:hAnsi="Calibri" w:cs="Times New Roman"/>
                <w:sz w:val="20"/>
                <w:szCs w:val="20"/>
              </w:rPr>
              <w:t>25 April 2014</w:t>
            </w:r>
          </w:p>
        </w:tc>
      </w:tr>
      <w:tr w:rsidR="00351AE2" w:rsidRPr="00D6638C" w14:paraId="195D2D08" w14:textId="77777777" w:rsidTr="0028602E">
        <w:tblPrEx>
          <w:shd w:val="clear" w:color="auto" w:fill="auto"/>
        </w:tblPrEx>
        <w:trPr>
          <w:trHeight w:val="144"/>
        </w:trPr>
        <w:tc>
          <w:tcPr>
            <w:tcW w:w="799" w:type="pct"/>
            <w:gridSpan w:val="2"/>
            <w:vMerge/>
            <w:vAlign w:val="center"/>
          </w:tcPr>
          <w:p w14:paraId="6CFF5BB1" w14:textId="77777777" w:rsidR="00351AE2" w:rsidRPr="00D6638C" w:rsidRDefault="00351AE2" w:rsidP="0028602E">
            <w:pPr>
              <w:spacing w:after="0"/>
              <w:rPr>
                <w:rFonts w:ascii="Calibri" w:eastAsia="Arial Unicode MS" w:hAnsi="Calibri" w:cs="Times New Roman"/>
                <w:sz w:val="20"/>
                <w:szCs w:val="20"/>
              </w:rPr>
            </w:pPr>
          </w:p>
        </w:tc>
        <w:tc>
          <w:tcPr>
            <w:tcW w:w="743" w:type="pct"/>
            <w:vMerge/>
          </w:tcPr>
          <w:p w14:paraId="1B6D91C2" w14:textId="77777777" w:rsidR="00351AE2" w:rsidRPr="00D6638C" w:rsidRDefault="00351AE2" w:rsidP="0028602E">
            <w:pPr>
              <w:tabs>
                <w:tab w:val="right" w:pos="0"/>
              </w:tabs>
              <w:spacing w:after="0"/>
              <w:jc w:val="center"/>
              <w:rPr>
                <w:rFonts w:ascii="Calibri" w:eastAsia="Times New Roman" w:hAnsi="Calibri" w:cs="Times New Roman"/>
                <w:sz w:val="20"/>
                <w:szCs w:val="20"/>
              </w:rPr>
            </w:pPr>
          </w:p>
        </w:tc>
        <w:tc>
          <w:tcPr>
            <w:tcW w:w="1594" w:type="pct"/>
            <w:gridSpan w:val="2"/>
          </w:tcPr>
          <w:p w14:paraId="557D8E13" w14:textId="77777777" w:rsidR="00351AE2" w:rsidRPr="00D6638C" w:rsidRDefault="00351AE2" w:rsidP="0028602E">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4CC05D7F" w14:textId="77777777" w:rsidR="00351AE2" w:rsidRPr="00D6638C" w:rsidRDefault="00351AE2" w:rsidP="0028602E">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0ACFAEE0" w14:textId="7741D15A" w:rsidR="00351AE2" w:rsidRPr="00D6638C" w:rsidRDefault="00B62B8A" w:rsidP="0028602E">
            <w:pPr>
              <w:tabs>
                <w:tab w:val="right" w:pos="0"/>
              </w:tabs>
              <w:spacing w:after="0"/>
              <w:rPr>
                <w:rFonts w:ascii="Calibri" w:eastAsia="Times New Roman" w:hAnsi="Calibri" w:cs="Times New Roman"/>
                <w:color w:val="000000"/>
                <w:sz w:val="20"/>
                <w:szCs w:val="20"/>
              </w:rPr>
            </w:pPr>
            <w:r w:rsidRPr="00B62B8A">
              <w:rPr>
                <w:rFonts w:ascii="Calibri" w:eastAsia="Times New Roman" w:hAnsi="Calibri" w:cs="Times New Roman"/>
                <w:sz w:val="20"/>
                <w:szCs w:val="20"/>
              </w:rPr>
              <w:t>25 April 2018</w:t>
            </w:r>
          </w:p>
        </w:tc>
        <w:tc>
          <w:tcPr>
            <w:tcW w:w="981" w:type="pct"/>
          </w:tcPr>
          <w:p w14:paraId="5C7483C4" w14:textId="77777777" w:rsidR="00351AE2" w:rsidRPr="00D6638C" w:rsidRDefault="00351AE2" w:rsidP="0028602E">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7CEFDF79" w14:textId="0B0DEFDB" w:rsidR="00351AE2" w:rsidRPr="00D6638C" w:rsidRDefault="00B62B8A" w:rsidP="0028602E">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30 October 2019</w:t>
            </w:r>
          </w:p>
        </w:tc>
      </w:tr>
    </w:tbl>
    <w:p w14:paraId="269539FD" w14:textId="77777777" w:rsidR="00351AE2" w:rsidRPr="00B913F1" w:rsidRDefault="00351AE2" w:rsidP="00351AE2">
      <w:pPr>
        <w:pStyle w:val="Heading51"/>
      </w:pPr>
      <w:r w:rsidRPr="00B913F1">
        <w:t>Objective and Scope</w:t>
      </w:r>
    </w:p>
    <w:p w14:paraId="45DE6D96" w14:textId="06956706"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project was designed to: </w:t>
      </w:r>
      <w:r w:rsidR="007629BD" w:rsidRPr="007629BD">
        <w:rPr>
          <w:rFonts w:ascii="Calibri" w:eastAsia="Times New Roman" w:hAnsi="Calibri" w:cs="Times New Roman"/>
          <w:i/>
          <w:sz w:val="20"/>
          <w:szCs w:val="20"/>
        </w:rPr>
        <w:t xml:space="preserve">The four-year project will help China to fulfill the requirement of the Stockholm Convention. Consistent with this objective, the project will address the POPs/PTS release sensitive e-waste stream in the recycling, dismantling, treatment and final disposal processes of Waste Electrical and Electronic Equipment (WEEE). The project as outlined is structured with five components: Component 1 covers national WEEE management system development and implementation in terms of scope, administration, business arrangements and promotion with the UNDP-GEF support being focused on introduction of international experience and lessons learned; Component 2 covers the development of the required infrastructure and the demonstration of BAT/BEP technologies with the UNDP-GEF support focused on introduction of international technology and capability; Component 3 addresses the integration of the informal sector into the formal EPR system with UNDP-GEF support focused on demonstration of collection systems and information exchange, training and international cooperation related to illegal imports; Component 4 supports the monitoring and evaluation of the project and dissemination of </w:t>
      </w:r>
      <w:r w:rsidR="007629BD" w:rsidRPr="007629BD">
        <w:rPr>
          <w:rFonts w:ascii="Calibri" w:eastAsia="Times New Roman" w:hAnsi="Calibri" w:cs="Times New Roman"/>
          <w:i/>
          <w:sz w:val="20"/>
          <w:szCs w:val="20"/>
        </w:rPr>
        <w:lastRenderedPageBreak/>
        <w:t>experience, something that is seen as useful for other developing countries dealing with the issue globally; and Component 5 strengthens project management capacity to achieve implementation effectiveness and efficiency.</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highlight w:val="lightGray"/>
        </w:rPr>
        <w:t>.</w:t>
      </w:r>
    </w:p>
    <w:p w14:paraId="011EE2B2" w14:textId="77777777" w:rsidR="00351AE2" w:rsidRPr="00D6638C" w:rsidRDefault="00351AE2" w:rsidP="00351AE2">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18EB79EB" w14:textId="77777777" w:rsidR="00351AE2" w:rsidRDefault="00351AE2" w:rsidP="00351AE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1CB0E924" w14:textId="77777777" w:rsidR="00351AE2" w:rsidRDefault="00351AE2" w:rsidP="00351AE2"/>
    <w:p w14:paraId="49ECD4F8" w14:textId="77777777" w:rsidR="00351AE2" w:rsidRDefault="00351AE2" w:rsidP="00351AE2"/>
    <w:p w14:paraId="1DB309D9" w14:textId="77777777" w:rsidR="00351AE2" w:rsidRPr="00D6638C" w:rsidRDefault="00351AE2" w:rsidP="00351AE2">
      <w:pPr>
        <w:pStyle w:val="Heading51"/>
      </w:pPr>
      <w:r w:rsidRPr="00D6638C">
        <w:t>Evaluation approach and method</w:t>
      </w:r>
    </w:p>
    <w:p w14:paraId="788D7A3C" w14:textId="2C9E0329"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669736AC" w14:textId="742BAA4B" w:rsidR="00351AE2" w:rsidRPr="00D6638C" w:rsidRDefault="00351AE2" w:rsidP="00351AE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7629BD">
        <w:rPr>
          <w:rFonts w:ascii="Calibri" w:eastAsia="Times New Roman" w:hAnsi="Calibri" w:cs="Times New Roman"/>
          <w:sz w:val="20"/>
          <w:szCs w:val="20"/>
          <w:shd w:val="clear" w:color="auto" w:fill="DDD9C3"/>
        </w:rPr>
        <w:t>China</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007629BD">
        <w:rPr>
          <w:rFonts w:ascii="Calibri" w:eastAsia="Times New Roman" w:hAnsi="Calibri" w:cs="Times New Roman"/>
          <w:i/>
          <w:sz w:val="20"/>
          <w:szCs w:val="20"/>
          <w:shd w:val="clear" w:color="auto" w:fill="DDD9C3"/>
        </w:rPr>
        <w:t>Hubei, Jiangsu and Tianjin</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 </w:t>
      </w:r>
      <w:r w:rsidR="007629BD">
        <w:rPr>
          <w:rFonts w:ascii="Calibri" w:eastAsia="Times New Roman" w:hAnsi="Calibri" w:cs="Times New Roman"/>
          <w:sz w:val="20"/>
          <w:szCs w:val="20"/>
        </w:rPr>
        <w:t xml:space="preserve">International Environmental Cooperation Center of Ministry of Ecology and Environment, </w:t>
      </w:r>
      <w:r w:rsidRPr="00D6638C">
        <w:rPr>
          <w:rFonts w:ascii="Calibri" w:eastAsia="Times New Roman" w:hAnsi="Calibri" w:cs="Times New Roman"/>
          <w:sz w:val="20"/>
          <w:szCs w:val="20"/>
          <w:highlight w:val="lightGray"/>
          <w:shd w:val="clear" w:color="auto" w:fill="DDD9C3"/>
        </w:rPr>
        <w:t>(</w:t>
      </w:r>
      <w:r w:rsidRPr="00D6638C">
        <w:rPr>
          <w:rFonts w:ascii="Calibri" w:eastAsia="Times New Roman" w:hAnsi="Calibri" w:cs="Times New Roman"/>
          <w:i/>
          <w:sz w:val="20"/>
          <w:szCs w:val="20"/>
          <w:highlight w:val="lightGray"/>
          <w:shd w:val="clear" w:color="auto" w:fill="DDD9C3"/>
        </w:rPr>
        <w:t>list key stakeholders</w:t>
      </w:r>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w:t>
      </w:r>
    </w:p>
    <w:p w14:paraId="52194D75" w14:textId="77777777" w:rsidR="00351AE2" w:rsidRPr="00D6638C" w:rsidRDefault="00351AE2" w:rsidP="00351AE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2FBD6DB4" w14:textId="77777777" w:rsidR="00351AE2" w:rsidRPr="00D6638C" w:rsidRDefault="00351AE2" w:rsidP="00351AE2">
      <w:pPr>
        <w:pStyle w:val="Heading51"/>
      </w:pPr>
      <w:bookmarkStart w:id="6" w:name="_Toc321341551"/>
      <w:r w:rsidRPr="00D6638C">
        <w:t>Evaluation Criteria &amp; Ratings</w:t>
      </w:r>
      <w:bookmarkEnd w:id="6"/>
    </w:p>
    <w:p w14:paraId="112650F5" w14:textId="77777777" w:rsidR="00351AE2" w:rsidRPr="00D6638C" w:rsidRDefault="00351AE2" w:rsidP="00351AE2">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05FC942F" w14:textId="77777777" w:rsidR="00351AE2" w:rsidRPr="00D6638C" w:rsidRDefault="00351AE2" w:rsidP="00351AE2">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351AE2" w:rsidRPr="00D6638C" w14:paraId="789A66F1" w14:textId="77777777" w:rsidTr="0028602E">
        <w:trPr>
          <w:trHeight w:val="206"/>
        </w:trPr>
        <w:tc>
          <w:tcPr>
            <w:tcW w:w="5000" w:type="pct"/>
            <w:gridSpan w:val="4"/>
            <w:vAlign w:val="center"/>
          </w:tcPr>
          <w:p w14:paraId="45CD85FF" w14:textId="77777777" w:rsidR="00351AE2" w:rsidRPr="00D6638C" w:rsidRDefault="00351AE2" w:rsidP="0028602E">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351AE2" w:rsidRPr="00D6638C" w14:paraId="473F2F53" w14:textId="77777777" w:rsidTr="0028602E">
        <w:tblPrEx>
          <w:shd w:val="clear" w:color="auto" w:fill="4F81BD"/>
        </w:tblPrEx>
        <w:tc>
          <w:tcPr>
            <w:tcW w:w="1652" w:type="pct"/>
            <w:shd w:val="clear" w:color="auto" w:fill="7F7F7F"/>
          </w:tcPr>
          <w:p w14:paraId="566C2D8D" w14:textId="77777777" w:rsidR="00351AE2" w:rsidRPr="00D6638C" w:rsidRDefault="00351AE2" w:rsidP="0028602E">
            <w:pPr>
              <w:spacing w:after="0"/>
              <w:rPr>
                <w:rFonts w:ascii="Calibri" w:eastAsia="Times New Roman" w:hAnsi="Calibri" w:cs="Times New Roman"/>
                <w:b/>
                <w:bCs/>
                <w:color w:val="FFFFFF"/>
                <w:sz w:val="20"/>
                <w:szCs w:val="20"/>
              </w:rPr>
            </w:pPr>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0F1C59C2" w14:textId="77777777" w:rsidR="00351AE2" w:rsidRPr="00D6638C" w:rsidRDefault="00351AE2" w:rsidP="0028602E">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4DAC31A8" w14:textId="77777777" w:rsidR="00351AE2" w:rsidRPr="00D6638C" w:rsidRDefault="00351AE2" w:rsidP="0028602E">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61F9CD20" w14:textId="77777777" w:rsidR="00351AE2" w:rsidRPr="00D6638C" w:rsidRDefault="00351AE2" w:rsidP="0028602E">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351AE2" w:rsidRPr="00D6638C" w14:paraId="3AED5B1F" w14:textId="77777777" w:rsidTr="00286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E074FCD"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598D64B5"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05D498D"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35DB58E0"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351AE2" w:rsidRPr="00D6638C" w14:paraId="1B3AF908" w14:textId="77777777" w:rsidTr="00286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ECD949F"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6FCB61DD"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68764DC6"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1D9293C0"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351AE2" w:rsidRPr="00D6638C" w14:paraId="0D2CA4BC" w14:textId="77777777" w:rsidTr="00286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07057F0"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30EA5639"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8FA9FDA"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31D32B30"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351AE2" w:rsidRPr="00D6638C" w14:paraId="327465A9" w14:textId="77777777" w:rsidTr="0028602E">
        <w:tblPrEx>
          <w:shd w:val="clear" w:color="auto" w:fill="4F81BD"/>
        </w:tblPrEx>
        <w:tc>
          <w:tcPr>
            <w:tcW w:w="1652" w:type="pct"/>
            <w:shd w:val="clear" w:color="auto" w:fill="7F7F7F"/>
          </w:tcPr>
          <w:p w14:paraId="04B8810A" w14:textId="77777777" w:rsidR="00351AE2" w:rsidRPr="00D6638C" w:rsidRDefault="00351AE2" w:rsidP="0028602E">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353B0DB6" w14:textId="77777777" w:rsidR="00351AE2" w:rsidRPr="00D6638C" w:rsidRDefault="00351AE2" w:rsidP="0028602E">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3589D7FC" w14:textId="77777777" w:rsidR="00351AE2" w:rsidRPr="00D6638C" w:rsidRDefault="00351AE2" w:rsidP="0028602E">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042FA25C" w14:textId="77777777" w:rsidR="00351AE2" w:rsidRPr="00D6638C" w:rsidRDefault="00351AE2" w:rsidP="0028602E">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351AE2" w:rsidRPr="00D6638C" w14:paraId="2FE6CC81" w14:textId="77777777" w:rsidTr="00286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66CCDC0"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071E11ED"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7A2560A"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19CB862B"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351AE2" w:rsidRPr="00D6638C" w14:paraId="29EABF62" w14:textId="77777777" w:rsidTr="00286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4404322"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05C5A1F"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1FA513F"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1B0BACA4"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351AE2" w:rsidRPr="00D6638C" w14:paraId="58E2028C" w14:textId="77777777" w:rsidTr="00286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BCE819"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4320C439"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B14A0F0"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416EF60C"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351AE2" w:rsidRPr="00D6638C" w14:paraId="24D5F62C" w14:textId="77777777" w:rsidTr="00286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188AD0B"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23636653"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37594436"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769A9F16"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351AE2" w:rsidRPr="00D6638C" w14:paraId="41E24AE9" w14:textId="77777777" w:rsidTr="002860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F51AE1B" w14:textId="77777777" w:rsidR="00351AE2" w:rsidRPr="00D6638C" w:rsidRDefault="00351AE2" w:rsidP="0028602E">
            <w:pPr>
              <w:spacing w:after="0"/>
              <w:rPr>
                <w:rFonts w:ascii="Calibri" w:eastAsia="Times New Roman" w:hAnsi="Calibri" w:cs="Times New Roman"/>
                <w:sz w:val="20"/>
                <w:szCs w:val="20"/>
              </w:rPr>
            </w:pPr>
          </w:p>
        </w:tc>
        <w:tc>
          <w:tcPr>
            <w:tcW w:w="375" w:type="pct"/>
          </w:tcPr>
          <w:p w14:paraId="3B911D85" w14:textId="77777777" w:rsidR="00351AE2" w:rsidRPr="00D6638C" w:rsidRDefault="00351AE2" w:rsidP="0028602E">
            <w:pPr>
              <w:spacing w:after="0"/>
              <w:rPr>
                <w:rFonts w:ascii="Calibri" w:eastAsia="Times New Roman" w:hAnsi="Calibri" w:cs="Times New Roman"/>
                <w:sz w:val="20"/>
                <w:szCs w:val="20"/>
              </w:rPr>
            </w:pPr>
          </w:p>
        </w:tc>
        <w:tc>
          <w:tcPr>
            <w:tcW w:w="2598" w:type="pct"/>
          </w:tcPr>
          <w:p w14:paraId="49265DBE"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5FE7277A"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2160B373" w14:textId="77777777" w:rsidR="00351AE2" w:rsidRPr="00D6638C" w:rsidRDefault="00351AE2" w:rsidP="00351AE2">
      <w:pPr>
        <w:pStyle w:val="Heading51"/>
      </w:pPr>
      <w:bookmarkStart w:id="7" w:name="_Toc321341552"/>
      <w:r w:rsidRPr="00D6638C">
        <w:t>Project finance / cofinance</w:t>
      </w:r>
      <w:bookmarkEnd w:id="7"/>
    </w:p>
    <w:p w14:paraId="15D0FE59" w14:textId="77777777" w:rsidR="00351AE2" w:rsidRPr="00D6638C" w:rsidRDefault="00351AE2" w:rsidP="00351AE2">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351AE2" w:rsidRPr="00D6638C" w14:paraId="2F586E79" w14:textId="77777777" w:rsidTr="0028602E">
        <w:tc>
          <w:tcPr>
            <w:tcW w:w="2088" w:type="dxa"/>
            <w:vMerge w:val="restart"/>
          </w:tcPr>
          <w:p w14:paraId="0DBA5F52"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41E78F1A"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6B69A8C4"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4F7C5C9D"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70F9E526"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3DD8D525"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4275CD79"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3C587D6A"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29D018E9"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351AE2" w:rsidRPr="00D6638C" w14:paraId="4DF63AC3" w14:textId="77777777" w:rsidTr="0028602E">
        <w:trPr>
          <w:trHeight w:val="143"/>
        </w:trPr>
        <w:tc>
          <w:tcPr>
            <w:tcW w:w="2088" w:type="dxa"/>
            <w:vMerge/>
          </w:tcPr>
          <w:p w14:paraId="6E92EAE6" w14:textId="77777777" w:rsidR="00351AE2" w:rsidRPr="00D6638C" w:rsidRDefault="00351AE2" w:rsidP="0028602E">
            <w:pPr>
              <w:spacing w:after="0"/>
              <w:rPr>
                <w:rFonts w:ascii="Calibri" w:eastAsia="Times New Roman" w:hAnsi="Calibri" w:cs="Times New Roman"/>
                <w:sz w:val="20"/>
                <w:szCs w:val="20"/>
              </w:rPr>
            </w:pPr>
          </w:p>
        </w:tc>
        <w:tc>
          <w:tcPr>
            <w:tcW w:w="900" w:type="dxa"/>
          </w:tcPr>
          <w:p w14:paraId="154A7CAF"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659DF441"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77B041AB"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3FD43814"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4B7833F4"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5D6DE591"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5C0CC1EB"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707830D4"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351AE2" w:rsidRPr="00D6638C" w14:paraId="202E6DC3" w14:textId="77777777" w:rsidTr="0028602E">
        <w:tc>
          <w:tcPr>
            <w:tcW w:w="2088" w:type="dxa"/>
          </w:tcPr>
          <w:p w14:paraId="7A392D84"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7E94299E"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150D9E98"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4689DB00"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31A3682A"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64DFF2F0" w14:textId="77777777" w:rsidR="00351AE2" w:rsidRPr="00D6638C" w:rsidRDefault="00351AE2" w:rsidP="0028602E">
            <w:pPr>
              <w:spacing w:after="0"/>
              <w:rPr>
                <w:rFonts w:ascii="Calibri" w:eastAsia="Times New Roman" w:hAnsi="Calibri" w:cs="Times New Roman"/>
                <w:sz w:val="20"/>
                <w:szCs w:val="20"/>
              </w:rPr>
            </w:pPr>
          </w:p>
        </w:tc>
        <w:tc>
          <w:tcPr>
            <w:tcW w:w="990" w:type="dxa"/>
          </w:tcPr>
          <w:p w14:paraId="7E77DFAA" w14:textId="77777777" w:rsidR="00351AE2" w:rsidRPr="00D6638C" w:rsidRDefault="00351AE2" w:rsidP="0028602E">
            <w:pPr>
              <w:spacing w:after="0"/>
              <w:rPr>
                <w:rFonts w:ascii="Calibri" w:eastAsia="Times New Roman" w:hAnsi="Calibri" w:cs="Times New Roman"/>
                <w:sz w:val="20"/>
                <w:szCs w:val="20"/>
              </w:rPr>
            </w:pPr>
          </w:p>
        </w:tc>
        <w:tc>
          <w:tcPr>
            <w:tcW w:w="1170" w:type="dxa"/>
          </w:tcPr>
          <w:p w14:paraId="57CC6DF9"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58A3D4FA" w14:textId="77777777" w:rsidR="00351AE2" w:rsidRPr="00D6638C" w:rsidRDefault="00351AE2" w:rsidP="0028602E">
            <w:pPr>
              <w:spacing w:after="0"/>
              <w:rPr>
                <w:rFonts w:ascii="Calibri" w:eastAsia="Times New Roman" w:hAnsi="Calibri" w:cs="Times New Roman"/>
                <w:sz w:val="20"/>
                <w:szCs w:val="20"/>
              </w:rPr>
            </w:pPr>
          </w:p>
        </w:tc>
      </w:tr>
      <w:tr w:rsidR="00351AE2" w:rsidRPr="00D6638C" w14:paraId="702ABFBA" w14:textId="77777777" w:rsidTr="0028602E">
        <w:trPr>
          <w:trHeight w:val="332"/>
        </w:trPr>
        <w:tc>
          <w:tcPr>
            <w:tcW w:w="2088" w:type="dxa"/>
          </w:tcPr>
          <w:p w14:paraId="30359DBE"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13F15BF1"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2D60DED4"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78514048"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601BFF1E"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2D171092" w14:textId="77777777" w:rsidR="00351AE2" w:rsidRPr="00D6638C" w:rsidRDefault="00351AE2" w:rsidP="0028602E">
            <w:pPr>
              <w:spacing w:after="0"/>
              <w:rPr>
                <w:rFonts w:ascii="Calibri" w:eastAsia="Times New Roman" w:hAnsi="Calibri" w:cs="Times New Roman"/>
                <w:sz w:val="20"/>
                <w:szCs w:val="20"/>
              </w:rPr>
            </w:pPr>
          </w:p>
        </w:tc>
        <w:tc>
          <w:tcPr>
            <w:tcW w:w="990" w:type="dxa"/>
          </w:tcPr>
          <w:p w14:paraId="68E36F61" w14:textId="77777777" w:rsidR="00351AE2" w:rsidRPr="00D6638C" w:rsidRDefault="00351AE2" w:rsidP="0028602E">
            <w:pPr>
              <w:spacing w:after="0"/>
              <w:rPr>
                <w:rFonts w:ascii="Calibri" w:eastAsia="Times New Roman" w:hAnsi="Calibri" w:cs="Times New Roman"/>
                <w:sz w:val="20"/>
                <w:szCs w:val="20"/>
              </w:rPr>
            </w:pPr>
          </w:p>
        </w:tc>
        <w:tc>
          <w:tcPr>
            <w:tcW w:w="1170" w:type="dxa"/>
          </w:tcPr>
          <w:p w14:paraId="7834BADF"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19F1E6AA" w14:textId="77777777" w:rsidR="00351AE2" w:rsidRPr="00D6638C" w:rsidRDefault="00351AE2" w:rsidP="0028602E">
            <w:pPr>
              <w:spacing w:after="0"/>
              <w:rPr>
                <w:rFonts w:ascii="Calibri" w:eastAsia="Times New Roman" w:hAnsi="Calibri" w:cs="Times New Roman"/>
                <w:sz w:val="20"/>
                <w:szCs w:val="20"/>
              </w:rPr>
            </w:pPr>
          </w:p>
        </w:tc>
      </w:tr>
      <w:tr w:rsidR="00351AE2" w:rsidRPr="00D6638C" w14:paraId="5E46B269" w14:textId="77777777" w:rsidTr="0028602E">
        <w:tc>
          <w:tcPr>
            <w:tcW w:w="2088" w:type="dxa"/>
          </w:tcPr>
          <w:p w14:paraId="330A36B6" w14:textId="77777777" w:rsidR="00351AE2" w:rsidRPr="00D6638C" w:rsidRDefault="00351AE2" w:rsidP="00351AE2">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29E1AC93"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51A64FAE"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744B9C9A"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13C3AA59"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546AC91C" w14:textId="77777777" w:rsidR="00351AE2" w:rsidRPr="00D6638C" w:rsidRDefault="00351AE2" w:rsidP="0028602E">
            <w:pPr>
              <w:spacing w:after="0"/>
              <w:rPr>
                <w:rFonts w:ascii="Calibri" w:eastAsia="Times New Roman" w:hAnsi="Calibri" w:cs="Times New Roman"/>
                <w:sz w:val="20"/>
                <w:szCs w:val="20"/>
              </w:rPr>
            </w:pPr>
          </w:p>
        </w:tc>
        <w:tc>
          <w:tcPr>
            <w:tcW w:w="990" w:type="dxa"/>
          </w:tcPr>
          <w:p w14:paraId="1FB21A87" w14:textId="77777777" w:rsidR="00351AE2" w:rsidRPr="00D6638C" w:rsidRDefault="00351AE2" w:rsidP="0028602E">
            <w:pPr>
              <w:spacing w:after="0"/>
              <w:rPr>
                <w:rFonts w:ascii="Calibri" w:eastAsia="Times New Roman" w:hAnsi="Calibri" w:cs="Times New Roman"/>
                <w:sz w:val="20"/>
                <w:szCs w:val="20"/>
              </w:rPr>
            </w:pPr>
          </w:p>
        </w:tc>
        <w:tc>
          <w:tcPr>
            <w:tcW w:w="1170" w:type="dxa"/>
          </w:tcPr>
          <w:p w14:paraId="0EB08157"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245EA758" w14:textId="77777777" w:rsidR="00351AE2" w:rsidRPr="00D6638C" w:rsidRDefault="00351AE2" w:rsidP="0028602E">
            <w:pPr>
              <w:spacing w:after="0"/>
              <w:rPr>
                <w:rFonts w:ascii="Calibri" w:eastAsia="Times New Roman" w:hAnsi="Calibri" w:cs="Times New Roman"/>
                <w:sz w:val="20"/>
                <w:szCs w:val="20"/>
              </w:rPr>
            </w:pPr>
          </w:p>
        </w:tc>
      </w:tr>
      <w:tr w:rsidR="00351AE2" w:rsidRPr="00D6638C" w14:paraId="160D20BF" w14:textId="77777777" w:rsidTr="0028602E">
        <w:tc>
          <w:tcPr>
            <w:tcW w:w="2088" w:type="dxa"/>
          </w:tcPr>
          <w:p w14:paraId="59373F02" w14:textId="77777777" w:rsidR="00351AE2" w:rsidRPr="00D6638C" w:rsidRDefault="00351AE2" w:rsidP="00351AE2">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377919E7"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3BE37528"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201248E3"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7882FFA2"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5495DB84" w14:textId="77777777" w:rsidR="00351AE2" w:rsidRPr="00D6638C" w:rsidRDefault="00351AE2" w:rsidP="0028602E">
            <w:pPr>
              <w:spacing w:after="0"/>
              <w:rPr>
                <w:rFonts w:ascii="Calibri" w:eastAsia="Times New Roman" w:hAnsi="Calibri" w:cs="Times New Roman"/>
                <w:sz w:val="20"/>
                <w:szCs w:val="20"/>
              </w:rPr>
            </w:pPr>
          </w:p>
        </w:tc>
        <w:tc>
          <w:tcPr>
            <w:tcW w:w="990" w:type="dxa"/>
          </w:tcPr>
          <w:p w14:paraId="141345ED" w14:textId="77777777" w:rsidR="00351AE2" w:rsidRPr="00D6638C" w:rsidRDefault="00351AE2" w:rsidP="0028602E">
            <w:pPr>
              <w:spacing w:after="0"/>
              <w:rPr>
                <w:rFonts w:ascii="Calibri" w:eastAsia="Times New Roman" w:hAnsi="Calibri" w:cs="Times New Roman"/>
                <w:sz w:val="20"/>
                <w:szCs w:val="20"/>
              </w:rPr>
            </w:pPr>
          </w:p>
        </w:tc>
        <w:tc>
          <w:tcPr>
            <w:tcW w:w="1170" w:type="dxa"/>
          </w:tcPr>
          <w:p w14:paraId="426E48F3"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1BF1606E" w14:textId="77777777" w:rsidR="00351AE2" w:rsidRPr="00D6638C" w:rsidRDefault="00351AE2" w:rsidP="0028602E">
            <w:pPr>
              <w:spacing w:after="0"/>
              <w:rPr>
                <w:rFonts w:ascii="Calibri" w:eastAsia="Times New Roman" w:hAnsi="Calibri" w:cs="Times New Roman"/>
                <w:sz w:val="20"/>
                <w:szCs w:val="20"/>
              </w:rPr>
            </w:pPr>
          </w:p>
        </w:tc>
      </w:tr>
      <w:tr w:rsidR="00351AE2" w:rsidRPr="00D6638C" w14:paraId="74FF7FC8" w14:textId="77777777" w:rsidTr="0028602E">
        <w:trPr>
          <w:trHeight w:val="215"/>
        </w:trPr>
        <w:tc>
          <w:tcPr>
            <w:tcW w:w="2088" w:type="dxa"/>
          </w:tcPr>
          <w:p w14:paraId="10AE0F7D"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0094E88F"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6BAA67A0"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03564F61"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212FEA9F"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464899F2" w14:textId="77777777" w:rsidR="00351AE2" w:rsidRPr="00D6638C" w:rsidRDefault="00351AE2" w:rsidP="0028602E">
            <w:pPr>
              <w:spacing w:after="0"/>
              <w:rPr>
                <w:rFonts w:ascii="Calibri" w:eastAsia="Times New Roman" w:hAnsi="Calibri" w:cs="Times New Roman"/>
                <w:sz w:val="20"/>
                <w:szCs w:val="20"/>
              </w:rPr>
            </w:pPr>
          </w:p>
        </w:tc>
        <w:tc>
          <w:tcPr>
            <w:tcW w:w="990" w:type="dxa"/>
          </w:tcPr>
          <w:p w14:paraId="6A46BDFD" w14:textId="77777777" w:rsidR="00351AE2" w:rsidRPr="00D6638C" w:rsidRDefault="00351AE2" w:rsidP="0028602E">
            <w:pPr>
              <w:spacing w:after="0"/>
              <w:rPr>
                <w:rFonts w:ascii="Calibri" w:eastAsia="Times New Roman" w:hAnsi="Calibri" w:cs="Times New Roman"/>
                <w:sz w:val="20"/>
                <w:szCs w:val="20"/>
              </w:rPr>
            </w:pPr>
          </w:p>
        </w:tc>
        <w:tc>
          <w:tcPr>
            <w:tcW w:w="1170" w:type="dxa"/>
          </w:tcPr>
          <w:p w14:paraId="36F39463" w14:textId="77777777" w:rsidR="00351AE2" w:rsidRPr="00D6638C" w:rsidRDefault="00351AE2" w:rsidP="0028602E">
            <w:pPr>
              <w:spacing w:after="0"/>
              <w:rPr>
                <w:rFonts w:ascii="Calibri" w:eastAsia="Times New Roman" w:hAnsi="Calibri" w:cs="Times New Roman"/>
                <w:sz w:val="20"/>
                <w:szCs w:val="20"/>
              </w:rPr>
            </w:pPr>
          </w:p>
        </w:tc>
        <w:tc>
          <w:tcPr>
            <w:tcW w:w="1080" w:type="dxa"/>
          </w:tcPr>
          <w:p w14:paraId="39906F02" w14:textId="77777777" w:rsidR="00351AE2" w:rsidRPr="00D6638C" w:rsidRDefault="00351AE2" w:rsidP="0028602E">
            <w:pPr>
              <w:spacing w:after="0"/>
              <w:rPr>
                <w:rFonts w:ascii="Calibri" w:eastAsia="Times New Roman" w:hAnsi="Calibri" w:cs="Times New Roman"/>
                <w:sz w:val="20"/>
                <w:szCs w:val="20"/>
              </w:rPr>
            </w:pPr>
          </w:p>
        </w:tc>
      </w:tr>
    </w:tbl>
    <w:p w14:paraId="08D6169E" w14:textId="77777777" w:rsidR="00351AE2" w:rsidRPr="00D6638C" w:rsidRDefault="00351AE2" w:rsidP="00351AE2">
      <w:pPr>
        <w:pStyle w:val="Heading51"/>
      </w:pPr>
      <w:bookmarkStart w:id="8" w:name="_Toc321341553"/>
      <w:r w:rsidRPr="00D6638C">
        <w:t>Mainstreaming</w:t>
      </w:r>
      <w:bookmarkEnd w:id="8"/>
    </w:p>
    <w:p w14:paraId="182E61B9" w14:textId="77777777" w:rsidR="00351AE2" w:rsidRPr="00D6638C" w:rsidRDefault="00351AE2" w:rsidP="00351AE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14:paraId="4667C422" w14:textId="77777777" w:rsidR="00351AE2" w:rsidRPr="00D6638C" w:rsidRDefault="00351AE2" w:rsidP="00351AE2">
      <w:pPr>
        <w:pStyle w:val="Heading51"/>
      </w:pPr>
      <w:bookmarkStart w:id="9" w:name="_Toc277677980"/>
      <w:bookmarkStart w:id="10" w:name="_Toc321341554"/>
      <w:r w:rsidRPr="00D6638C">
        <w:t>Impact</w:t>
      </w:r>
      <w:bookmarkEnd w:id="9"/>
      <w:bookmarkEnd w:id="10"/>
    </w:p>
    <w:p w14:paraId="15DC2299" w14:textId="77777777" w:rsidR="00351AE2" w:rsidRPr="00D6638C" w:rsidRDefault="00351AE2" w:rsidP="00351AE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w:t>
      </w:r>
      <w:r w:rsidRPr="00D6638C">
        <w:rPr>
          <w:rFonts w:ascii="Calibri" w:eastAsia="Times New Roman" w:hAnsi="Calibri" w:cs="Times New Roman"/>
          <w:sz w:val="20"/>
          <w:szCs w:val="20"/>
        </w:rPr>
        <w:lastRenderedPageBreak/>
        <w:t xml:space="preserve">demonstrated: a) verifiable improvements in ecological status, b) verifiable reductions in stress on ecological systems, </w:t>
      </w:r>
      <w:r>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3927FDAE" w14:textId="77777777" w:rsidR="00351AE2" w:rsidRPr="00D6638C" w:rsidRDefault="00351AE2" w:rsidP="00351AE2">
      <w:pPr>
        <w:pStyle w:val="Heading51"/>
      </w:pPr>
      <w:bookmarkStart w:id="11" w:name="_Toc278193982"/>
      <w:bookmarkStart w:id="12" w:name="_Toc299133042"/>
      <w:bookmarkStart w:id="13" w:name="_Toc321341555"/>
      <w:r w:rsidRPr="00D6638C">
        <w:t>Conclusions</w:t>
      </w:r>
      <w:bookmarkStart w:id="14" w:name="_Toc277677982"/>
      <w:r w:rsidRPr="00D6638C">
        <w:t>, recommendations &amp; lessons</w:t>
      </w:r>
      <w:bookmarkEnd w:id="11"/>
      <w:bookmarkEnd w:id="12"/>
      <w:bookmarkEnd w:id="13"/>
      <w:bookmarkEnd w:id="14"/>
    </w:p>
    <w:p w14:paraId="4E3BDB98" w14:textId="77777777" w:rsidR="00351AE2" w:rsidRPr="00D6638C" w:rsidRDefault="00351AE2" w:rsidP="00351AE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696438D2" w14:textId="77777777" w:rsidR="00351AE2" w:rsidRPr="00D6638C" w:rsidRDefault="00351AE2" w:rsidP="00351AE2">
      <w:pPr>
        <w:pStyle w:val="Heading51"/>
      </w:pPr>
      <w:r w:rsidRPr="00D6638C">
        <w:t>Implementation arrangements</w:t>
      </w:r>
    </w:p>
    <w:p w14:paraId="1958C0DD" w14:textId="48ADB7A3" w:rsidR="00351AE2"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Pr="00D6638C">
        <w:rPr>
          <w:rFonts w:ascii="Calibri" w:eastAsia="Times New Roman" w:hAnsi="Calibri" w:cs="Times New Roman"/>
          <w:i/>
          <w:sz w:val="20"/>
          <w:szCs w:val="20"/>
          <w:highlight w:val="lightGray"/>
          <w:shd w:val="clear" w:color="auto" w:fill="E0E0E0"/>
        </w:rPr>
        <w:t>(include Country name</w:t>
      </w:r>
      <w:r w:rsidRPr="00D6638C">
        <w:rPr>
          <w:rFonts w:ascii="Calibri" w:eastAsia="Times New Roman" w:hAnsi="Calibri" w:cs="Times New Roman"/>
          <w:b/>
          <w:i/>
          <w:sz w:val="20"/>
          <w:szCs w:val="20"/>
          <w:highlight w:val="lightGray"/>
          <w:shd w:val="clear" w:color="auto" w:fill="E0E0E0"/>
        </w:rPr>
        <w:t>)</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15" w:name="_GoBack"/>
      <w:bookmarkEnd w:id="15"/>
    </w:p>
    <w:p w14:paraId="7CEB8B9D" w14:textId="77777777" w:rsidR="00351AE2" w:rsidRPr="00D6638C" w:rsidRDefault="00351AE2" w:rsidP="00351AE2">
      <w:pPr>
        <w:pStyle w:val="Heading51"/>
      </w:pPr>
      <w:r w:rsidRPr="00D6638C">
        <w:t>Evaluation timeframe</w:t>
      </w:r>
    </w:p>
    <w:p w14:paraId="7358021D" w14:textId="75020838" w:rsidR="00351AE2" w:rsidRDefault="00351AE2" w:rsidP="00351AE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B36BF8">
        <w:rPr>
          <w:rFonts w:ascii="Calibri" w:eastAsia="Times New Roman" w:hAnsi="Calibri" w:cs="Times New Roman"/>
          <w:i/>
          <w:sz w:val="20"/>
          <w:szCs w:val="20"/>
        </w:rPr>
        <w:t>22</w:t>
      </w:r>
      <w:r w:rsidRPr="00D6638C">
        <w:rPr>
          <w:rFonts w:ascii="Calibri" w:eastAsia="Times New Roman" w:hAnsi="Calibri" w:cs="Times New Roman"/>
          <w:sz w:val="20"/>
          <w:szCs w:val="20"/>
        </w:rPr>
        <w:t xml:space="preserve">days according to the following plan: </w:t>
      </w:r>
    </w:p>
    <w:tbl>
      <w:tblPr>
        <w:tblStyle w:val="TableGrid"/>
        <w:tblW w:w="9198" w:type="dxa"/>
        <w:tblLayout w:type="fixed"/>
        <w:tblLook w:val="04A0" w:firstRow="1" w:lastRow="0" w:firstColumn="1" w:lastColumn="0" w:noHBand="0" w:noVBand="1"/>
      </w:tblPr>
      <w:tblGrid>
        <w:gridCol w:w="5238"/>
        <w:gridCol w:w="2070"/>
        <w:gridCol w:w="1890"/>
      </w:tblGrid>
      <w:tr w:rsidR="00B36BF8" w:rsidRPr="00B36BF8" w14:paraId="7A550B91" w14:textId="77777777" w:rsidTr="00C454D7">
        <w:tc>
          <w:tcPr>
            <w:tcW w:w="5238" w:type="dxa"/>
            <w:shd w:val="clear" w:color="auto" w:fill="D9D9D9" w:themeFill="background1" w:themeFillShade="D9"/>
            <w:vAlign w:val="center"/>
          </w:tcPr>
          <w:p w14:paraId="711E0E69" w14:textId="77777777" w:rsidR="00B36BF8" w:rsidRPr="00B36BF8" w:rsidRDefault="00B36BF8" w:rsidP="00B36BF8">
            <w:pPr>
              <w:spacing w:after="200" w:line="276" w:lineRule="auto"/>
              <w:jc w:val="center"/>
              <w:rPr>
                <w:rFonts w:ascii="Garamond" w:eastAsiaTheme="minorHAnsi" w:hAnsi="Garamond" w:cstheme="minorBidi"/>
                <w:b/>
                <w:bCs/>
                <w:sz w:val="22"/>
                <w:szCs w:val="22"/>
                <w:lang w:bidi="en-US"/>
              </w:rPr>
            </w:pPr>
            <w:r w:rsidRPr="00B36BF8">
              <w:rPr>
                <w:rFonts w:ascii="Garamond" w:eastAsiaTheme="minorHAnsi" w:hAnsi="Garamond" w:cstheme="minorBidi"/>
                <w:b/>
                <w:bCs/>
                <w:sz w:val="22"/>
                <w:szCs w:val="22"/>
                <w:lang w:bidi="en-US"/>
              </w:rPr>
              <w:t>ACTIVITY</w:t>
            </w:r>
          </w:p>
        </w:tc>
        <w:tc>
          <w:tcPr>
            <w:tcW w:w="2070" w:type="dxa"/>
            <w:shd w:val="clear" w:color="auto" w:fill="D9D9D9" w:themeFill="background1" w:themeFillShade="D9"/>
            <w:vAlign w:val="center"/>
          </w:tcPr>
          <w:p w14:paraId="291BBC8B" w14:textId="77777777" w:rsidR="00B36BF8" w:rsidRPr="00B36BF8" w:rsidRDefault="00B36BF8" w:rsidP="00B36BF8">
            <w:pPr>
              <w:spacing w:after="200" w:line="276" w:lineRule="auto"/>
              <w:jc w:val="center"/>
              <w:rPr>
                <w:rFonts w:ascii="Garamond" w:eastAsiaTheme="minorHAnsi" w:hAnsi="Garamond" w:cstheme="minorBidi"/>
                <w:b/>
                <w:bCs/>
                <w:sz w:val="22"/>
                <w:szCs w:val="22"/>
                <w:lang w:bidi="en-US"/>
              </w:rPr>
            </w:pPr>
            <w:r w:rsidRPr="00B36BF8">
              <w:rPr>
                <w:rFonts w:ascii="Garamond" w:eastAsiaTheme="minorHAnsi" w:hAnsi="Garamond" w:cstheme="minorBidi"/>
                <w:b/>
                <w:bCs/>
                <w:sz w:val="22"/>
                <w:szCs w:val="22"/>
                <w:lang w:bidi="en-US"/>
              </w:rPr>
              <w:t>NUMBER OF WORKING DAYS</w:t>
            </w:r>
          </w:p>
        </w:tc>
        <w:tc>
          <w:tcPr>
            <w:tcW w:w="1890" w:type="dxa"/>
            <w:shd w:val="clear" w:color="auto" w:fill="D9D9D9" w:themeFill="background1" w:themeFillShade="D9"/>
            <w:vAlign w:val="center"/>
          </w:tcPr>
          <w:p w14:paraId="281CF7A4" w14:textId="77777777" w:rsidR="00B36BF8" w:rsidRPr="00B36BF8" w:rsidRDefault="00B36BF8" w:rsidP="00B36BF8">
            <w:pPr>
              <w:spacing w:after="200" w:line="276" w:lineRule="auto"/>
              <w:jc w:val="center"/>
              <w:rPr>
                <w:rFonts w:ascii="Garamond" w:eastAsiaTheme="minorHAnsi" w:hAnsi="Garamond" w:cstheme="minorBidi"/>
                <w:b/>
                <w:bCs/>
                <w:sz w:val="22"/>
                <w:szCs w:val="22"/>
                <w:lang w:bidi="en-US"/>
              </w:rPr>
            </w:pPr>
            <w:r w:rsidRPr="00B36BF8">
              <w:rPr>
                <w:rFonts w:ascii="Garamond" w:eastAsiaTheme="minorHAnsi" w:hAnsi="Garamond" w:cstheme="minorBidi"/>
                <w:b/>
                <w:bCs/>
                <w:sz w:val="22"/>
                <w:szCs w:val="22"/>
                <w:lang w:bidi="en-US"/>
              </w:rPr>
              <w:t>COMPLETION DATE</w:t>
            </w:r>
          </w:p>
        </w:tc>
      </w:tr>
      <w:tr w:rsidR="00B36BF8" w:rsidRPr="00B36BF8" w14:paraId="045FDFE2" w14:textId="77777777" w:rsidTr="00C454D7">
        <w:tc>
          <w:tcPr>
            <w:tcW w:w="5238" w:type="dxa"/>
          </w:tcPr>
          <w:p w14:paraId="2BA9B456"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sz w:val="22"/>
                <w:szCs w:val="22"/>
                <w:lang w:bidi="en-US"/>
              </w:rPr>
              <w:t>Document review and preparing TE Inception Report (TE Inception Report due no</w:t>
            </w:r>
            <w:r w:rsidRPr="00B36BF8">
              <w:rPr>
                <w:rFonts w:ascii="Garamond" w:eastAsiaTheme="minorHAnsi" w:hAnsi="Garamond" w:cstheme="minorBidi"/>
                <w:sz w:val="22"/>
                <w:szCs w:val="22"/>
                <w:lang w:bidi="en-US"/>
              </w:rPr>
              <w:t xml:space="preserve"> later than 2 weeks before the TE mission)</w:t>
            </w:r>
          </w:p>
        </w:tc>
        <w:tc>
          <w:tcPr>
            <w:tcW w:w="2070" w:type="dxa"/>
          </w:tcPr>
          <w:p w14:paraId="2878080F"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i/>
                <w:sz w:val="22"/>
                <w:szCs w:val="22"/>
                <w:lang w:bidi="en-US"/>
              </w:rPr>
              <w:t xml:space="preserve">3 days </w:t>
            </w:r>
          </w:p>
        </w:tc>
        <w:tc>
          <w:tcPr>
            <w:tcW w:w="1890" w:type="dxa"/>
          </w:tcPr>
          <w:p w14:paraId="1FD9DF7F"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i/>
                <w:sz w:val="22"/>
                <w:szCs w:val="22"/>
                <w:lang w:bidi="en-US"/>
              </w:rPr>
              <w:t>24 September 2019</w:t>
            </w:r>
          </w:p>
        </w:tc>
      </w:tr>
      <w:tr w:rsidR="00B36BF8" w:rsidRPr="00B36BF8" w14:paraId="11487FA8" w14:textId="77777777" w:rsidTr="00C454D7">
        <w:tc>
          <w:tcPr>
            <w:tcW w:w="5238" w:type="dxa"/>
          </w:tcPr>
          <w:p w14:paraId="6D1CA549"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sz w:val="22"/>
                <w:szCs w:val="22"/>
                <w:lang w:bidi="en-US"/>
              </w:rPr>
              <w:t>MTR mission: stakeholder meetings, interviews, field visits</w:t>
            </w:r>
          </w:p>
        </w:tc>
        <w:tc>
          <w:tcPr>
            <w:tcW w:w="2070" w:type="dxa"/>
          </w:tcPr>
          <w:p w14:paraId="7EFDC698"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i/>
                <w:sz w:val="22"/>
                <w:szCs w:val="22"/>
                <w:lang w:bidi="en-US"/>
              </w:rPr>
              <w:t xml:space="preserve">6 days </w:t>
            </w:r>
          </w:p>
        </w:tc>
        <w:tc>
          <w:tcPr>
            <w:tcW w:w="1890" w:type="dxa"/>
          </w:tcPr>
          <w:p w14:paraId="68B8B6C5"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i/>
                <w:sz w:val="22"/>
                <w:szCs w:val="22"/>
                <w:lang w:bidi="en-US"/>
              </w:rPr>
              <w:t>8-13 October 2019</w:t>
            </w:r>
          </w:p>
        </w:tc>
      </w:tr>
      <w:tr w:rsidR="00B36BF8" w:rsidRPr="00B36BF8" w14:paraId="4ED0C5D3" w14:textId="77777777" w:rsidTr="00C454D7">
        <w:tc>
          <w:tcPr>
            <w:tcW w:w="5238" w:type="dxa"/>
          </w:tcPr>
          <w:p w14:paraId="25560C93"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sz w:val="22"/>
                <w:szCs w:val="22"/>
                <w:lang w:bidi="en-US"/>
              </w:rPr>
              <w:t>Presentation of initial findings- last day of the TE mission</w:t>
            </w:r>
          </w:p>
        </w:tc>
        <w:tc>
          <w:tcPr>
            <w:tcW w:w="2070" w:type="dxa"/>
          </w:tcPr>
          <w:p w14:paraId="712D343F" w14:textId="77777777" w:rsidR="00B36BF8" w:rsidRPr="00B36BF8" w:rsidRDefault="00B36BF8" w:rsidP="00B36BF8">
            <w:pPr>
              <w:spacing w:after="200" w:line="276" w:lineRule="auto"/>
              <w:rPr>
                <w:rFonts w:ascii="Garamond" w:eastAsiaTheme="minorHAnsi" w:hAnsi="Garamond" w:cstheme="minorBidi"/>
                <w:bCs/>
                <w:i/>
                <w:sz w:val="22"/>
                <w:szCs w:val="22"/>
                <w:lang w:bidi="en-US"/>
              </w:rPr>
            </w:pPr>
            <w:r w:rsidRPr="00B36BF8">
              <w:rPr>
                <w:rFonts w:ascii="Garamond" w:eastAsiaTheme="minorHAnsi" w:hAnsi="Garamond" w:cstheme="minorBidi"/>
                <w:bCs/>
                <w:i/>
                <w:sz w:val="22"/>
                <w:szCs w:val="22"/>
                <w:lang w:bidi="en-US"/>
              </w:rPr>
              <w:t>1 day</w:t>
            </w:r>
          </w:p>
        </w:tc>
        <w:tc>
          <w:tcPr>
            <w:tcW w:w="1890" w:type="dxa"/>
          </w:tcPr>
          <w:p w14:paraId="6E3A54B6" w14:textId="77777777" w:rsidR="00B36BF8" w:rsidRPr="00B36BF8" w:rsidRDefault="00B36BF8" w:rsidP="00B36BF8">
            <w:pPr>
              <w:spacing w:after="200" w:line="276" w:lineRule="auto"/>
              <w:rPr>
                <w:rFonts w:ascii="Garamond" w:eastAsiaTheme="minorHAnsi" w:hAnsi="Garamond" w:cstheme="minorBidi"/>
                <w:bCs/>
                <w:i/>
                <w:sz w:val="22"/>
                <w:szCs w:val="22"/>
                <w:lang w:bidi="en-US"/>
              </w:rPr>
            </w:pPr>
            <w:r w:rsidRPr="00B36BF8">
              <w:rPr>
                <w:rFonts w:ascii="Garamond" w:eastAsiaTheme="minorHAnsi" w:hAnsi="Garamond" w:cstheme="minorBidi"/>
                <w:bCs/>
                <w:i/>
                <w:sz w:val="22"/>
                <w:szCs w:val="22"/>
                <w:lang w:bidi="en-US"/>
              </w:rPr>
              <w:t>14 October 2019</w:t>
            </w:r>
          </w:p>
        </w:tc>
      </w:tr>
      <w:tr w:rsidR="00B36BF8" w:rsidRPr="00B36BF8" w14:paraId="130A4FB6" w14:textId="77777777" w:rsidTr="00C454D7">
        <w:trPr>
          <w:trHeight w:val="68"/>
        </w:trPr>
        <w:tc>
          <w:tcPr>
            <w:tcW w:w="5238" w:type="dxa"/>
          </w:tcPr>
          <w:p w14:paraId="3A42054C"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sz w:val="22"/>
                <w:szCs w:val="22"/>
                <w:lang w:bidi="en-US"/>
              </w:rPr>
              <w:t xml:space="preserve">Preparing draft report (due </w:t>
            </w:r>
            <w:r w:rsidRPr="00B36BF8">
              <w:rPr>
                <w:rFonts w:ascii="Garamond" w:eastAsiaTheme="minorHAnsi" w:hAnsi="Garamond" w:cstheme="minorBidi"/>
                <w:sz w:val="22"/>
                <w:szCs w:val="22"/>
                <w:lang w:bidi="en-US"/>
              </w:rPr>
              <w:t>within 3 weeks of the TE mission)</w:t>
            </w:r>
          </w:p>
        </w:tc>
        <w:tc>
          <w:tcPr>
            <w:tcW w:w="2070" w:type="dxa"/>
          </w:tcPr>
          <w:p w14:paraId="11D1FFB1"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i/>
                <w:sz w:val="22"/>
                <w:szCs w:val="22"/>
                <w:lang w:bidi="en-US"/>
              </w:rPr>
              <w:t>9 days</w:t>
            </w:r>
          </w:p>
        </w:tc>
        <w:tc>
          <w:tcPr>
            <w:tcW w:w="1890" w:type="dxa"/>
          </w:tcPr>
          <w:p w14:paraId="404ADCED" w14:textId="77777777" w:rsidR="00B36BF8" w:rsidRPr="00B36BF8" w:rsidRDefault="00B36BF8" w:rsidP="00B36BF8">
            <w:pPr>
              <w:spacing w:after="200" w:line="276" w:lineRule="auto"/>
              <w:rPr>
                <w:rFonts w:ascii="Garamond" w:eastAsiaTheme="minorHAnsi" w:hAnsi="Garamond" w:cstheme="minorBidi"/>
                <w:bCs/>
                <w:i/>
                <w:sz w:val="22"/>
                <w:szCs w:val="22"/>
                <w:lang w:bidi="en-US"/>
              </w:rPr>
            </w:pPr>
            <w:r w:rsidRPr="00B36BF8">
              <w:rPr>
                <w:rFonts w:ascii="Garamond" w:eastAsiaTheme="minorHAnsi" w:hAnsi="Garamond" w:cstheme="minorBidi"/>
                <w:bCs/>
                <w:i/>
                <w:sz w:val="22"/>
                <w:szCs w:val="22"/>
                <w:lang w:bidi="en-US"/>
              </w:rPr>
              <w:t>24 October 2019</w:t>
            </w:r>
          </w:p>
        </w:tc>
      </w:tr>
      <w:tr w:rsidR="00B36BF8" w:rsidRPr="00B36BF8" w14:paraId="0410C7FE" w14:textId="77777777" w:rsidTr="00C454D7">
        <w:tc>
          <w:tcPr>
            <w:tcW w:w="5238" w:type="dxa"/>
          </w:tcPr>
          <w:p w14:paraId="0DA0A3E8"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sz w:val="22"/>
                <w:szCs w:val="22"/>
                <w:lang w:bidi="en-US"/>
              </w:rPr>
              <w:t xml:space="preserve">Finalization of TE report/ Incorporating audit trail from feedback on draft report (due </w:t>
            </w:r>
            <w:r w:rsidRPr="00B36BF8">
              <w:rPr>
                <w:rFonts w:ascii="Garamond" w:eastAsiaTheme="minorHAnsi" w:hAnsi="Garamond" w:cstheme="minorBidi"/>
                <w:sz w:val="22"/>
                <w:szCs w:val="22"/>
                <w:lang w:bidi="en-US"/>
              </w:rPr>
              <w:t xml:space="preserve">within 2 weeks of receiving UNDP comments on the draft) </w:t>
            </w:r>
            <w:r w:rsidRPr="00B36BF8">
              <w:rPr>
                <w:rFonts w:ascii="Garamond" w:eastAsiaTheme="minorHAnsi" w:hAnsi="Garamond" w:cstheme="minorBidi"/>
                <w:bCs/>
                <w:i/>
                <w:sz w:val="22"/>
                <w:szCs w:val="22"/>
                <w:highlight w:val="lightGray"/>
                <w:lang w:bidi="en-US"/>
              </w:rPr>
              <w:t>(note: accommodate time delay in dates for circulation and review of the draft report)</w:t>
            </w:r>
          </w:p>
        </w:tc>
        <w:tc>
          <w:tcPr>
            <w:tcW w:w="2070" w:type="dxa"/>
          </w:tcPr>
          <w:p w14:paraId="66BCA3E4" w14:textId="77777777" w:rsidR="00B36BF8" w:rsidRPr="00B36BF8" w:rsidRDefault="00B36BF8" w:rsidP="00B36BF8">
            <w:pPr>
              <w:spacing w:after="200" w:line="276" w:lineRule="auto"/>
              <w:rPr>
                <w:rFonts w:ascii="Garamond" w:eastAsiaTheme="minorHAnsi" w:hAnsi="Garamond" w:cstheme="minorBidi"/>
                <w:bCs/>
                <w:sz w:val="22"/>
                <w:szCs w:val="22"/>
                <w:lang w:bidi="en-US"/>
              </w:rPr>
            </w:pPr>
            <w:r w:rsidRPr="00B36BF8">
              <w:rPr>
                <w:rFonts w:ascii="Garamond" w:eastAsiaTheme="minorHAnsi" w:hAnsi="Garamond" w:cstheme="minorBidi"/>
                <w:bCs/>
                <w:i/>
                <w:sz w:val="22"/>
                <w:szCs w:val="22"/>
                <w:lang w:bidi="en-US"/>
              </w:rPr>
              <w:t xml:space="preserve">3 days </w:t>
            </w:r>
          </w:p>
        </w:tc>
        <w:tc>
          <w:tcPr>
            <w:tcW w:w="1890" w:type="dxa"/>
          </w:tcPr>
          <w:p w14:paraId="6DE84CE6" w14:textId="77777777" w:rsidR="00B36BF8" w:rsidRPr="00B36BF8" w:rsidRDefault="00B36BF8" w:rsidP="00B36BF8">
            <w:pPr>
              <w:spacing w:after="200" w:line="276" w:lineRule="auto"/>
              <w:rPr>
                <w:rFonts w:ascii="Garamond" w:eastAsiaTheme="minorHAnsi" w:hAnsi="Garamond" w:cstheme="minorBidi"/>
                <w:bCs/>
                <w:i/>
                <w:sz w:val="22"/>
                <w:szCs w:val="22"/>
                <w:lang w:bidi="en-US"/>
              </w:rPr>
            </w:pPr>
          </w:p>
          <w:p w14:paraId="03DB030D" w14:textId="77777777" w:rsidR="00B36BF8" w:rsidRPr="00B36BF8" w:rsidRDefault="00B36BF8" w:rsidP="00B36BF8">
            <w:pPr>
              <w:spacing w:after="200" w:line="276" w:lineRule="auto"/>
              <w:rPr>
                <w:rFonts w:ascii="Garamond" w:eastAsiaTheme="minorHAnsi" w:hAnsi="Garamond" w:cstheme="minorBidi"/>
                <w:bCs/>
                <w:i/>
                <w:sz w:val="22"/>
                <w:szCs w:val="22"/>
                <w:lang w:bidi="en-US"/>
              </w:rPr>
            </w:pPr>
            <w:r w:rsidRPr="00B36BF8">
              <w:rPr>
                <w:rFonts w:ascii="Garamond" w:eastAsiaTheme="minorHAnsi" w:hAnsi="Garamond" w:cstheme="minorBidi"/>
                <w:bCs/>
                <w:i/>
                <w:sz w:val="22"/>
                <w:szCs w:val="22"/>
                <w:lang w:bidi="en-US"/>
              </w:rPr>
              <w:t>31 October 2019</w:t>
            </w:r>
          </w:p>
        </w:tc>
      </w:tr>
    </w:tbl>
    <w:p w14:paraId="1040D579" w14:textId="565A089E" w:rsidR="00B36BF8" w:rsidRPr="00D6638C" w:rsidRDefault="00B36BF8" w:rsidP="00351AE2">
      <w:pPr>
        <w:spacing w:after="120"/>
        <w:rPr>
          <w:rFonts w:ascii="Calibri" w:eastAsia="Times New Roman" w:hAnsi="Calibri" w:cs="Times New Roman"/>
          <w:sz w:val="20"/>
          <w:szCs w:val="20"/>
        </w:rPr>
      </w:pPr>
    </w:p>
    <w:p w14:paraId="429AD5DA" w14:textId="77777777" w:rsidR="00351AE2" w:rsidRPr="00F05366" w:rsidRDefault="00351AE2" w:rsidP="00351AE2">
      <w:pPr>
        <w:pStyle w:val="Heading31"/>
      </w:pPr>
      <w:r w:rsidRPr="00F05366">
        <w:t>Evaluation deliverables</w:t>
      </w:r>
    </w:p>
    <w:p w14:paraId="490AEBF4" w14:textId="77777777"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351AE2" w:rsidRPr="00D6638C" w14:paraId="780E2CF1" w14:textId="77777777" w:rsidTr="0028602E">
        <w:tc>
          <w:tcPr>
            <w:tcW w:w="1548" w:type="dxa"/>
            <w:shd w:val="clear" w:color="auto" w:fill="7F7F7F"/>
          </w:tcPr>
          <w:p w14:paraId="430ACEBA" w14:textId="77777777" w:rsidR="00351AE2" w:rsidRPr="00D6638C" w:rsidRDefault="00351AE2" w:rsidP="0028602E">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10A97C4E" w14:textId="77777777" w:rsidR="00351AE2" w:rsidRPr="00D6638C" w:rsidRDefault="00351AE2" w:rsidP="0028602E">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11281CB" w14:textId="77777777" w:rsidR="00351AE2" w:rsidRPr="00D6638C" w:rsidRDefault="00351AE2" w:rsidP="0028602E">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4E0A3132" w14:textId="77777777" w:rsidR="00351AE2" w:rsidRPr="00D6638C" w:rsidRDefault="00351AE2" w:rsidP="0028602E">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351AE2" w:rsidRPr="00D6638C" w14:paraId="47A6A703" w14:textId="77777777" w:rsidTr="0028602E">
        <w:tc>
          <w:tcPr>
            <w:tcW w:w="1548" w:type="dxa"/>
          </w:tcPr>
          <w:p w14:paraId="52DF1B53" w14:textId="77777777" w:rsidR="00351AE2" w:rsidRPr="00D6638C" w:rsidRDefault="00351AE2" w:rsidP="0028602E">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Inception Report</w:t>
            </w:r>
          </w:p>
        </w:tc>
        <w:tc>
          <w:tcPr>
            <w:tcW w:w="2340" w:type="dxa"/>
          </w:tcPr>
          <w:p w14:paraId="54283012"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24C8F21D"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4BFD18A1"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351AE2" w:rsidRPr="00D6638C" w14:paraId="726B45E5" w14:textId="77777777" w:rsidTr="0028602E">
        <w:tc>
          <w:tcPr>
            <w:tcW w:w="1548" w:type="dxa"/>
          </w:tcPr>
          <w:p w14:paraId="5F6205B7" w14:textId="77777777" w:rsidR="00351AE2" w:rsidRPr="00D6638C" w:rsidRDefault="00351AE2" w:rsidP="0028602E">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4E821F56"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70F9089F"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1CCCA88F"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351AE2" w:rsidRPr="00D6638C" w14:paraId="50774BD8" w14:textId="77777777" w:rsidTr="0028602E">
        <w:tc>
          <w:tcPr>
            <w:tcW w:w="1548" w:type="dxa"/>
          </w:tcPr>
          <w:p w14:paraId="18655B21" w14:textId="77777777" w:rsidR="00351AE2" w:rsidRPr="00D6638C" w:rsidRDefault="00351AE2" w:rsidP="0028602E">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0365BB10"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70C5FF85"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76E87FAF"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351AE2" w:rsidRPr="00D6638C" w14:paraId="369AC3E6" w14:textId="77777777" w:rsidTr="0028602E">
        <w:tc>
          <w:tcPr>
            <w:tcW w:w="1548" w:type="dxa"/>
          </w:tcPr>
          <w:p w14:paraId="0BA56D45" w14:textId="77777777" w:rsidR="00351AE2" w:rsidRPr="00D6638C" w:rsidRDefault="00351AE2" w:rsidP="0028602E">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645DB4B3"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79EA1F8D"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25C94CF9"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6A5A276B" w14:textId="77777777" w:rsidR="00351AE2" w:rsidRPr="00D6638C" w:rsidRDefault="00351AE2" w:rsidP="00351AE2">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report. </w:t>
      </w:r>
    </w:p>
    <w:p w14:paraId="1FA71E0C" w14:textId="77777777" w:rsidR="00351AE2" w:rsidRPr="00D6638C" w:rsidRDefault="00351AE2" w:rsidP="00351AE2">
      <w:pPr>
        <w:pStyle w:val="Heading51"/>
      </w:pPr>
      <w:r w:rsidRPr="00D6638C">
        <w:t>Team Composition</w:t>
      </w:r>
    </w:p>
    <w:p w14:paraId="69387498" w14:textId="6B84076F"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(1-2 international /national evaluators</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w:t>
      </w:r>
      <w:r w:rsidR="0028602E">
        <w:rPr>
          <w:rFonts w:ascii="Calibri" w:eastAsia="Times New Roman" w:hAnsi="Calibri" w:cs="Times New Roman"/>
          <w:sz w:val="20"/>
          <w:szCs w:val="20"/>
        </w:rPr>
        <w:t xml:space="preserve"> The International Consultant shall be the team leader, </w:t>
      </w:r>
      <w:r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highlight w:val="lightGray"/>
          <w:shd w:val="clear" w:color="auto" w:fill="FFFFFF"/>
        </w:rPr>
        <w:t>(</w:t>
      </w:r>
      <w:r w:rsidRPr="00D6638C">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sidRPr="00D6638C">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14:paraId="35DDDAF0" w14:textId="77777777"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1B24FC5C" w14:textId="77777777" w:rsidR="00351AE2" w:rsidRPr="00D6638C" w:rsidRDefault="00351AE2" w:rsidP="00351AE2">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Pr="00D6638C">
        <w:rPr>
          <w:rFonts w:ascii="Calibri" w:eastAsia="Times New Roman" w:hAnsi="Calibri" w:cs="Times New Roman"/>
          <w:i/>
          <w:sz w:val="20"/>
          <w:szCs w:val="20"/>
          <w:highlight w:val="lightGray"/>
          <w:shd w:val="clear" w:color="auto" w:fill="FFFFFF"/>
        </w:rPr>
        <w:t>XX</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relevant professional experience</w:t>
      </w:r>
    </w:p>
    <w:p w14:paraId="74F220B9" w14:textId="77777777" w:rsidR="00351AE2" w:rsidRPr="00D6638C" w:rsidRDefault="00351AE2" w:rsidP="00351AE2">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Knowledge of UNDP and GEF </w:t>
      </w:r>
    </w:p>
    <w:p w14:paraId="07DE481B" w14:textId="77777777" w:rsidR="00351AE2" w:rsidRPr="00D6638C" w:rsidRDefault="00351AE2" w:rsidP="00351AE2">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Previous experience with results‐based monitoring and evaluation methodologies;</w:t>
      </w:r>
    </w:p>
    <w:p w14:paraId="7580E0B0" w14:textId="77777777" w:rsidR="00351AE2" w:rsidRPr="00D6638C" w:rsidRDefault="00351AE2" w:rsidP="00351AE2">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Technical knowledge in the targeted focal area(s)</w:t>
      </w:r>
    </w:p>
    <w:p w14:paraId="6C38B892" w14:textId="77777777" w:rsidR="00351AE2" w:rsidRPr="00D6638C" w:rsidRDefault="00351AE2" w:rsidP="00351AE2">
      <w:pPr>
        <w:numPr>
          <w:ilvl w:val="0"/>
          <w:numId w:val="2"/>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highlight w:val="lightGray"/>
          <w:shd w:val="clear" w:color="auto" w:fill="FFFFFF"/>
        </w:rPr>
        <w:t>(</w:t>
      </w:r>
      <w:r w:rsidRPr="00224F9C">
        <w:rPr>
          <w:rFonts w:ascii="Calibri" w:eastAsia="Times New Roman" w:hAnsi="Calibri" w:cs="Times New Roman"/>
          <w:i/>
          <w:sz w:val="20"/>
          <w:szCs w:val="20"/>
          <w:highlight w:val="lightGray"/>
          <w:shd w:val="clear" w:color="auto" w:fill="FFFFFF"/>
        </w:rPr>
        <w:t>additional skills based on project particulars</w:t>
      </w:r>
      <w:r w:rsidRPr="00D6638C">
        <w:rPr>
          <w:rFonts w:ascii="Calibri" w:eastAsia="Times New Roman" w:hAnsi="Calibri" w:cs="Times New Roman"/>
          <w:sz w:val="20"/>
          <w:szCs w:val="20"/>
          <w:highlight w:val="lightGray"/>
        </w:rPr>
        <w:t>)</w:t>
      </w:r>
    </w:p>
    <w:p w14:paraId="570DA3F6" w14:textId="77777777" w:rsidR="00351AE2" w:rsidRDefault="00351AE2" w:rsidP="00351AE2">
      <w:pPr>
        <w:pStyle w:val="Heading51"/>
      </w:pPr>
    </w:p>
    <w:p w14:paraId="4157F600" w14:textId="77777777" w:rsidR="00351AE2" w:rsidRDefault="00351AE2" w:rsidP="00351AE2">
      <w:pPr>
        <w:pStyle w:val="Heading51"/>
      </w:pPr>
      <w:r w:rsidRPr="00D6638C">
        <w:t>Evaluator Ethics</w:t>
      </w:r>
    </w:p>
    <w:p w14:paraId="66852B79" w14:textId="77777777" w:rsidR="00351AE2" w:rsidRPr="00022F8E" w:rsidRDefault="00351AE2" w:rsidP="00351AE2"/>
    <w:p w14:paraId="1DE1BA1E" w14:textId="77777777" w:rsidR="00351AE2" w:rsidRDefault="00351AE2" w:rsidP="00351AE2">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77ADDFB8" w14:textId="77777777" w:rsidR="00351AE2" w:rsidRDefault="00351AE2" w:rsidP="00351AE2">
      <w:pPr>
        <w:pStyle w:val="Heading51"/>
      </w:pPr>
      <w:r w:rsidRPr="00D6638C">
        <w:t>Payment modalities and specifications</w:t>
      </w:r>
      <w:r>
        <w:t xml:space="preserve"> </w:t>
      </w:r>
    </w:p>
    <w:p w14:paraId="646C9957" w14:textId="77777777" w:rsidR="00351AE2" w:rsidRPr="00E23201" w:rsidRDefault="00351AE2" w:rsidP="00351AE2">
      <w:r w:rsidRPr="00310398">
        <w:rPr>
          <w:highlight w:val="lightGray"/>
        </w:rPr>
        <w:t>(</w:t>
      </w:r>
      <w:r w:rsidRPr="00310398">
        <w:rPr>
          <w:i/>
          <w:highlight w:val="lightGray"/>
        </w:rPr>
        <w:t xml:space="preserve">this payment schedule is indicative, to be filled in by the </w:t>
      </w:r>
      <w:r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 their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351AE2" w:rsidRPr="00D6638C" w14:paraId="5CCDBCA5" w14:textId="77777777" w:rsidTr="0028602E">
        <w:tc>
          <w:tcPr>
            <w:tcW w:w="1278" w:type="dxa"/>
            <w:shd w:val="clear" w:color="auto" w:fill="7F7F7F"/>
          </w:tcPr>
          <w:p w14:paraId="3543966B" w14:textId="77777777" w:rsidR="00351AE2" w:rsidRPr="00D6638C" w:rsidRDefault="00351AE2" w:rsidP="0028602E">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7CEE4B5A" w14:textId="77777777" w:rsidR="00351AE2" w:rsidRPr="00D6638C" w:rsidRDefault="00351AE2" w:rsidP="0028602E">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351AE2" w:rsidRPr="00D6638C" w14:paraId="16D12303" w14:textId="77777777" w:rsidTr="0028602E">
        <w:tc>
          <w:tcPr>
            <w:tcW w:w="1278" w:type="dxa"/>
          </w:tcPr>
          <w:p w14:paraId="5BCAF702" w14:textId="77777777" w:rsidR="00351AE2" w:rsidRPr="007226FE" w:rsidRDefault="00351AE2" w:rsidP="0028602E">
            <w:pPr>
              <w:spacing w:after="0"/>
              <w:jc w:val="center"/>
              <w:rPr>
                <w:rFonts w:ascii="Calibri" w:eastAsia="Times New Roman" w:hAnsi="Calibri" w:cs="Times New Roman"/>
                <w:i/>
                <w:sz w:val="20"/>
                <w:szCs w:val="20"/>
                <w:highlight w:val="cyan"/>
              </w:rPr>
            </w:pPr>
            <w:r w:rsidRPr="007226FE">
              <w:rPr>
                <w:rFonts w:ascii="Calibri" w:eastAsia="Times New Roman" w:hAnsi="Calibri" w:cs="Times New Roman"/>
                <w:i/>
                <w:sz w:val="20"/>
                <w:szCs w:val="20"/>
                <w:highlight w:val="cyan"/>
              </w:rPr>
              <w:t>10%</w:t>
            </w:r>
          </w:p>
        </w:tc>
        <w:tc>
          <w:tcPr>
            <w:tcW w:w="8576" w:type="dxa"/>
          </w:tcPr>
          <w:p w14:paraId="1472E53D" w14:textId="77777777" w:rsidR="00351AE2" w:rsidRPr="007226FE" w:rsidRDefault="00351AE2" w:rsidP="0028602E">
            <w:pPr>
              <w:spacing w:after="0"/>
              <w:rPr>
                <w:rFonts w:ascii="Calibri" w:eastAsia="Times New Roman" w:hAnsi="Calibri" w:cs="Times New Roman"/>
                <w:sz w:val="20"/>
                <w:szCs w:val="20"/>
                <w:highlight w:val="cyan"/>
              </w:rPr>
            </w:pPr>
            <w:r w:rsidRPr="007226FE">
              <w:rPr>
                <w:rFonts w:ascii="Calibri" w:eastAsia="Times New Roman" w:hAnsi="Calibri" w:cs="Times New Roman"/>
                <w:sz w:val="20"/>
                <w:szCs w:val="20"/>
                <w:highlight w:val="cyan"/>
              </w:rPr>
              <w:t>At contract signing</w:t>
            </w:r>
          </w:p>
        </w:tc>
      </w:tr>
      <w:tr w:rsidR="00351AE2" w:rsidRPr="00D6638C" w14:paraId="6249063B" w14:textId="77777777" w:rsidTr="0028602E">
        <w:tc>
          <w:tcPr>
            <w:tcW w:w="1278" w:type="dxa"/>
          </w:tcPr>
          <w:p w14:paraId="7038F95D" w14:textId="77777777" w:rsidR="00351AE2" w:rsidRPr="007226FE" w:rsidRDefault="00351AE2" w:rsidP="0028602E">
            <w:pPr>
              <w:spacing w:after="0"/>
              <w:jc w:val="center"/>
              <w:rPr>
                <w:rFonts w:ascii="Calibri" w:eastAsia="Times New Roman" w:hAnsi="Calibri" w:cs="Times New Roman"/>
                <w:i/>
                <w:sz w:val="20"/>
                <w:szCs w:val="20"/>
                <w:highlight w:val="cyan"/>
              </w:rPr>
            </w:pPr>
            <w:r w:rsidRPr="007226FE">
              <w:rPr>
                <w:rFonts w:ascii="Calibri" w:eastAsia="Times New Roman" w:hAnsi="Calibri" w:cs="Times New Roman"/>
                <w:i/>
                <w:sz w:val="20"/>
                <w:szCs w:val="20"/>
                <w:highlight w:val="cyan"/>
              </w:rPr>
              <w:t>40%</w:t>
            </w:r>
          </w:p>
        </w:tc>
        <w:tc>
          <w:tcPr>
            <w:tcW w:w="8576" w:type="dxa"/>
          </w:tcPr>
          <w:p w14:paraId="54C3455E" w14:textId="77777777" w:rsidR="00351AE2" w:rsidRPr="007226FE" w:rsidRDefault="00351AE2" w:rsidP="0028602E">
            <w:pPr>
              <w:spacing w:after="0"/>
              <w:rPr>
                <w:rFonts w:ascii="Calibri" w:eastAsia="Times New Roman" w:hAnsi="Calibri" w:cs="Times New Roman"/>
                <w:sz w:val="20"/>
                <w:szCs w:val="20"/>
                <w:highlight w:val="cyan"/>
              </w:rPr>
            </w:pPr>
            <w:r w:rsidRPr="007226FE">
              <w:rPr>
                <w:rFonts w:ascii="Calibri" w:eastAsia="Times New Roman" w:hAnsi="Calibri" w:cs="Times New Roman"/>
                <w:sz w:val="20"/>
                <w:szCs w:val="20"/>
                <w:highlight w:val="cyan"/>
              </w:rPr>
              <w:t>Following submission and approval of the 1ST draft terminal evaluation report</w:t>
            </w:r>
          </w:p>
        </w:tc>
      </w:tr>
      <w:tr w:rsidR="00351AE2" w:rsidRPr="00D6638C" w14:paraId="5DC4D6BC" w14:textId="77777777" w:rsidTr="0028602E">
        <w:tc>
          <w:tcPr>
            <w:tcW w:w="1278" w:type="dxa"/>
          </w:tcPr>
          <w:p w14:paraId="2680F288" w14:textId="77777777" w:rsidR="00351AE2" w:rsidRPr="007226FE" w:rsidRDefault="00351AE2" w:rsidP="0028602E">
            <w:pPr>
              <w:spacing w:after="0"/>
              <w:jc w:val="center"/>
              <w:rPr>
                <w:rFonts w:ascii="Calibri" w:eastAsia="Times New Roman" w:hAnsi="Calibri" w:cs="Times New Roman"/>
                <w:i/>
                <w:sz w:val="20"/>
                <w:szCs w:val="20"/>
                <w:highlight w:val="cyan"/>
              </w:rPr>
            </w:pPr>
            <w:r w:rsidRPr="007226FE">
              <w:rPr>
                <w:rFonts w:ascii="Calibri" w:eastAsia="Times New Roman" w:hAnsi="Calibri" w:cs="Times New Roman"/>
                <w:i/>
                <w:sz w:val="20"/>
                <w:szCs w:val="20"/>
                <w:highlight w:val="cyan"/>
              </w:rPr>
              <w:lastRenderedPageBreak/>
              <w:t>50%</w:t>
            </w:r>
          </w:p>
        </w:tc>
        <w:tc>
          <w:tcPr>
            <w:tcW w:w="8576" w:type="dxa"/>
          </w:tcPr>
          <w:p w14:paraId="3BE510DE" w14:textId="77777777" w:rsidR="00351AE2" w:rsidRPr="007226FE" w:rsidRDefault="00351AE2" w:rsidP="0028602E">
            <w:pPr>
              <w:spacing w:after="0"/>
              <w:rPr>
                <w:rFonts w:ascii="Calibri" w:eastAsia="Times New Roman" w:hAnsi="Calibri" w:cs="Times New Roman"/>
                <w:sz w:val="20"/>
                <w:szCs w:val="20"/>
                <w:highlight w:val="cyan"/>
              </w:rPr>
            </w:pPr>
            <w:r w:rsidRPr="007226FE">
              <w:rPr>
                <w:rFonts w:ascii="Calibri" w:eastAsia="Times New Roman" w:hAnsi="Calibri" w:cs="Times New Roman"/>
                <w:sz w:val="20"/>
                <w:szCs w:val="20"/>
                <w:highlight w:val="cyan"/>
              </w:rPr>
              <w:t xml:space="preserve">Following submission and approval (UNDP-CO and UNDP RTA) of the final terminal evaluation report </w:t>
            </w:r>
          </w:p>
        </w:tc>
      </w:tr>
    </w:tbl>
    <w:p w14:paraId="636ECC14" w14:textId="77777777" w:rsidR="00351AE2" w:rsidRPr="00D6638C" w:rsidRDefault="00351AE2" w:rsidP="00351AE2">
      <w:pPr>
        <w:pStyle w:val="Heading51"/>
      </w:pPr>
      <w:bookmarkStart w:id="16" w:name="_Toc299133052"/>
      <w:bookmarkStart w:id="17" w:name="_Toc321341561"/>
      <w:r w:rsidRPr="00D6638C">
        <w:t>Application process</w:t>
      </w:r>
      <w:bookmarkEnd w:id="16"/>
      <w:bookmarkEnd w:id="17"/>
    </w:p>
    <w:p w14:paraId="2C97F6AE" w14:textId="77777777" w:rsidR="00351AE2" w:rsidRPr="00D6638C" w:rsidRDefault="00351AE2" w:rsidP="00351AE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(indicate the site, such as http://jobs.undp.org, etc.)</w:t>
      </w:r>
      <w:r w:rsidRPr="00D6638C">
        <w:rPr>
          <w:rFonts w:ascii="Calibri" w:eastAsia="Times New Roman" w:hAnsi="Calibri" w:cs="Times New Roman"/>
          <w:sz w:val="20"/>
          <w:szCs w:val="20"/>
        </w:rPr>
        <w:t xml:space="preserve"> by </w:t>
      </w:r>
      <w:r w:rsidRPr="00D6638C">
        <w:rPr>
          <w:rFonts w:ascii="Calibri" w:eastAsia="Times New Roman" w:hAnsi="Calibri" w:cs="Times New Roman"/>
          <w:sz w:val="20"/>
          <w:szCs w:val="20"/>
          <w:highlight w:val="lightGray"/>
        </w:rPr>
        <w:t>(date).</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t>
      </w:r>
      <w:r w:rsidRPr="00D6638C">
        <w:rPr>
          <w:rFonts w:ascii="Calibri" w:eastAsia="Times New Roman" w:hAnsi="Calibri" w:cs="Times New Roman"/>
          <w:sz w:val="20"/>
          <w:szCs w:val="20"/>
          <w:highlight w:val="lightGray"/>
        </w:rPr>
        <w:t>(Spanish in LAC, French in Francophone Africa, etc.)</w:t>
      </w:r>
      <w:r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14:paraId="5CDF3BC3" w14:textId="77777777"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7B049DC6" w14:textId="77777777" w:rsidR="00351AE2" w:rsidRPr="00D6638C" w:rsidRDefault="00351AE2" w:rsidP="00351AE2">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7B25B162" w14:textId="77777777" w:rsidR="00351AE2" w:rsidRPr="00D6638C" w:rsidRDefault="00351AE2" w:rsidP="00351AE2">
      <w:pPr>
        <w:spacing w:before="200"/>
        <w:rPr>
          <w:rFonts w:ascii="Calibri" w:eastAsia="Times New Roman" w:hAnsi="Calibri" w:cs="Times New Roman"/>
          <w:sz w:val="20"/>
          <w:szCs w:val="20"/>
        </w:rPr>
      </w:pPr>
    </w:p>
    <w:p w14:paraId="7012F190" w14:textId="77777777" w:rsidR="00351AE2" w:rsidRPr="00D6638C" w:rsidRDefault="00351AE2" w:rsidP="00351AE2">
      <w:pPr>
        <w:pStyle w:val="Heading31"/>
      </w:pPr>
      <w:bookmarkStart w:id="18" w:name="_Toc299122844"/>
      <w:bookmarkStart w:id="19" w:name="_Toc299122866"/>
      <w:bookmarkStart w:id="20" w:name="_Toc299126630"/>
      <w:bookmarkStart w:id="21" w:name="_Toc299133053"/>
      <w:bookmarkStart w:id="22" w:name="_Toc321341562"/>
      <w:r w:rsidRPr="00D6638C">
        <w:t>Annex A: Project Logical Framework</w:t>
      </w:r>
      <w:bookmarkEnd w:id="18"/>
      <w:bookmarkEnd w:id="19"/>
      <w:bookmarkEnd w:id="20"/>
      <w:bookmarkEnd w:id="21"/>
      <w:bookmarkEnd w:id="22"/>
    </w:p>
    <w:p w14:paraId="21CA0FFC" w14:textId="77777777" w:rsidR="00351AE2" w:rsidRPr="00D6638C" w:rsidRDefault="00351AE2" w:rsidP="00351AE2">
      <w:pPr>
        <w:spacing w:before="200"/>
        <w:rPr>
          <w:rFonts w:ascii="Calibri" w:eastAsia="Times New Roman" w:hAnsi="Calibri" w:cs="Times New Roman"/>
          <w:i/>
          <w:sz w:val="20"/>
          <w:szCs w:val="20"/>
          <w:lang w:val="en-GB"/>
        </w:rPr>
      </w:pPr>
      <w:r w:rsidRPr="00D6638C">
        <w:rPr>
          <w:rFonts w:ascii="Calibri" w:eastAsia="Times New Roman" w:hAnsi="Calibri" w:cs="Times New Roman"/>
          <w:i/>
          <w:sz w:val="20"/>
          <w:szCs w:val="20"/>
          <w:highlight w:val="lightGray"/>
          <w:lang w:val="en-GB"/>
        </w:rPr>
        <w:t>(to be added)</w:t>
      </w:r>
    </w:p>
    <w:p w14:paraId="5FD3F4F6" w14:textId="77777777" w:rsidR="00351AE2" w:rsidRPr="00D6638C" w:rsidRDefault="00351AE2" w:rsidP="00351AE2">
      <w:pPr>
        <w:spacing w:before="200"/>
        <w:rPr>
          <w:rFonts w:ascii="Calibri" w:eastAsia="Times New Roman" w:hAnsi="Calibri" w:cs="Times New Roman"/>
          <w:sz w:val="20"/>
          <w:szCs w:val="20"/>
        </w:rPr>
      </w:pPr>
    </w:p>
    <w:p w14:paraId="616966F8" w14:textId="77777777" w:rsidR="00351AE2" w:rsidRPr="00D6638C" w:rsidRDefault="00351AE2" w:rsidP="00351AE2">
      <w:pPr>
        <w:pStyle w:val="Heading31"/>
      </w:pPr>
      <w:r w:rsidRPr="00D6638C">
        <w:t>Annex B: List of Documents to be reviewed by the evaluators</w:t>
      </w:r>
    </w:p>
    <w:p w14:paraId="23A01DA0" w14:textId="77777777" w:rsidR="00351AE2" w:rsidRPr="00D6638C" w:rsidRDefault="00351AE2" w:rsidP="00351AE2">
      <w:pPr>
        <w:spacing w:before="200"/>
        <w:rPr>
          <w:rFonts w:ascii="Calibri" w:eastAsia="Times New Roman" w:hAnsi="Calibri" w:cs="Times New Roman"/>
          <w:i/>
          <w:sz w:val="20"/>
          <w:szCs w:val="20"/>
          <w:highlight w:val="lightGray"/>
          <w:lang w:val="en-GB"/>
        </w:rPr>
        <w:sectPr w:rsidR="00351AE2" w:rsidRPr="00D6638C" w:rsidSect="00224F9C">
          <w:headerReference w:type="default" r:id="rId11"/>
          <w:footerReference w:type="default" r:id="rId12"/>
          <w:pgSz w:w="12240" w:h="15840"/>
          <w:pgMar w:top="1440" w:right="1325" w:bottom="1440" w:left="1440" w:header="708" w:footer="708" w:gutter="0"/>
          <w:cols w:space="708"/>
          <w:docGrid w:linePitch="360"/>
        </w:sectPr>
      </w:pPr>
      <w:r w:rsidRPr="00D6638C">
        <w:rPr>
          <w:rFonts w:ascii="Calibri" w:eastAsia="Times New Roman" w:hAnsi="Calibri" w:cs="Times New Roman"/>
          <w:i/>
          <w:sz w:val="20"/>
          <w:szCs w:val="20"/>
          <w:highlight w:val="lightGray"/>
          <w:lang w:val="en-GB"/>
        </w:rPr>
        <w:t>(to be added</w:t>
      </w:r>
    </w:p>
    <w:p w14:paraId="509D3B52" w14:textId="77777777" w:rsidR="00351AE2" w:rsidRDefault="00351AE2" w:rsidP="00351AE2">
      <w:pPr>
        <w:pStyle w:val="Heading31"/>
      </w:pPr>
      <w:r w:rsidRPr="00D6638C">
        <w:lastRenderedPageBreak/>
        <w:t>Annex C: Evaluation Questions</w:t>
      </w:r>
    </w:p>
    <w:p w14:paraId="3AF99B78" w14:textId="77777777" w:rsidR="00351AE2" w:rsidRPr="00E23201" w:rsidRDefault="00351AE2" w:rsidP="00351AE2">
      <w:r w:rsidRPr="00224F9C">
        <w:rPr>
          <w:i/>
          <w:highlight w:val="lightGray"/>
        </w:rPr>
        <w:t>This is a generic list, to be</w:t>
      </w:r>
      <w:r>
        <w:rPr>
          <w:i/>
          <w:highlight w:val="lightGray"/>
        </w:rPr>
        <w:t xml:space="preserve"> further detailed</w:t>
      </w:r>
      <w:r w:rsidRPr="00224F9C">
        <w:rPr>
          <w:i/>
          <w:highlight w:val="lightGray"/>
        </w:rPr>
        <w:t xml:space="preserve"> </w:t>
      </w:r>
      <w:r>
        <w:rPr>
          <w:i/>
          <w:highlight w:val="lightGray"/>
        </w:rPr>
        <w:t xml:space="preserve">with more specific questions </w:t>
      </w:r>
      <w:r w:rsidRPr="00224F9C">
        <w:rPr>
          <w:i/>
          <w:highlight w:val="lightGray"/>
        </w:rPr>
        <w:t xml:space="preserve">by </w:t>
      </w:r>
      <w:r w:rsidRPr="00224F9C">
        <w:rPr>
          <w:rFonts w:ascii="Calibri" w:eastAsia="Times New Roman" w:hAnsi="Calibri" w:cs="Times New Roman"/>
          <w:i/>
          <w:sz w:val="20"/>
          <w:szCs w:val="20"/>
          <w:highlight w:val="lightGray"/>
        </w:rPr>
        <w:t xml:space="preserve">CO and UNDP GEF Technical Adviser </w:t>
      </w:r>
      <w:r w:rsidRPr="00224F9C">
        <w:rPr>
          <w:i/>
          <w:highlight w:val="lightGray"/>
        </w:rPr>
        <w:t>based on the particulars of the project</w:t>
      </w:r>
      <w:r>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51AE2" w:rsidRPr="00D6638C" w14:paraId="27A7C704" w14:textId="77777777" w:rsidTr="0028602E">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4CE2CE7" w14:textId="77777777" w:rsidR="00351AE2" w:rsidRPr="00D6638C" w:rsidRDefault="00351AE2" w:rsidP="0028602E">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449D5962" w14:textId="77777777" w:rsidR="00351AE2" w:rsidRPr="00D6638C" w:rsidRDefault="00351AE2" w:rsidP="0028602E">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637AD8AB" w14:textId="77777777" w:rsidR="00351AE2" w:rsidRPr="00D6638C" w:rsidRDefault="00351AE2" w:rsidP="0028602E">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AD710AD" w14:textId="77777777" w:rsidR="00351AE2" w:rsidRPr="00D6638C" w:rsidRDefault="00351AE2" w:rsidP="0028602E">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351AE2" w:rsidRPr="00D6638C" w14:paraId="67629889" w14:textId="77777777" w:rsidTr="0028602E">
        <w:trPr>
          <w:gridAfter w:val="1"/>
          <w:wAfter w:w="21" w:type="dxa"/>
        </w:trPr>
        <w:tc>
          <w:tcPr>
            <w:tcW w:w="14580" w:type="dxa"/>
            <w:gridSpan w:val="5"/>
            <w:tcBorders>
              <w:left w:val="single" w:sz="6" w:space="0" w:color="auto"/>
              <w:right w:val="single" w:sz="6" w:space="0" w:color="auto"/>
            </w:tcBorders>
            <w:shd w:val="pct12" w:color="auto" w:fill="000000" w:themeFill="text1"/>
          </w:tcPr>
          <w:p w14:paraId="6A8ABC31" w14:textId="77777777" w:rsidR="00351AE2" w:rsidRPr="00310398" w:rsidRDefault="00351AE2" w:rsidP="0028602E">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351AE2" w:rsidRPr="00D6638C" w14:paraId="5AD404B6" w14:textId="77777777" w:rsidTr="0028602E">
        <w:trPr>
          <w:gridAfter w:val="1"/>
          <w:wAfter w:w="21" w:type="dxa"/>
        </w:trPr>
        <w:tc>
          <w:tcPr>
            <w:tcW w:w="199" w:type="dxa"/>
            <w:tcBorders>
              <w:top w:val="nil"/>
              <w:left w:val="nil"/>
              <w:bottom w:val="nil"/>
              <w:right w:val="nil"/>
            </w:tcBorders>
            <w:shd w:val="pct12" w:color="auto" w:fill="FFFFFF"/>
          </w:tcPr>
          <w:p w14:paraId="4C82BFD2"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F05C563"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B724899"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A57E30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8AE893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0E075AB5" w14:textId="77777777" w:rsidTr="0028602E">
        <w:trPr>
          <w:gridAfter w:val="1"/>
          <w:wAfter w:w="21" w:type="dxa"/>
        </w:trPr>
        <w:tc>
          <w:tcPr>
            <w:tcW w:w="199" w:type="dxa"/>
            <w:tcBorders>
              <w:top w:val="nil"/>
              <w:left w:val="nil"/>
              <w:bottom w:val="nil"/>
              <w:right w:val="nil"/>
            </w:tcBorders>
            <w:shd w:val="pct12" w:color="auto" w:fill="FFFFFF"/>
          </w:tcPr>
          <w:p w14:paraId="12C59742"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14869FC"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1216CC6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FAD504F"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06EEB0F5"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697A789C" w14:textId="77777777" w:rsidTr="0028602E">
        <w:trPr>
          <w:gridAfter w:val="1"/>
          <w:wAfter w:w="21" w:type="dxa"/>
        </w:trPr>
        <w:tc>
          <w:tcPr>
            <w:tcW w:w="199" w:type="dxa"/>
            <w:tcBorders>
              <w:top w:val="nil"/>
              <w:left w:val="nil"/>
              <w:bottom w:val="nil"/>
              <w:right w:val="nil"/>
            </w:tcBorders>
            <w:shd w:val="pct12" w:color="auto" w:fill="FFFFFF"/>
          </w:tcPr>
          <w:p w14:paraId="4B2F91F8"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AFFA41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C48089D"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27F304D"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46CB577"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1E7CFC8B" w14:textId="77777777" w:rsidTr="0028602E">
        <w:tc>
          <w:tcPr>
            <w:tcW w:w="14601" w:type="dxa"/>
            <w:gridSpan w:val="6"/>
            <w:tcBorders>
              <w:top w:val="nil"/>
              <w:left w:val="single" w:sz="6" w:space="0" w:color="auto"/>
              <w:bottom w:val="nil"/>
              <w:right w:val="single" w:sz="6" w:space="0" w:color="auto"/>
            </w:tcBorders>
            <w:shd w:val="pct12" w:color="auto" w:fill="000000" w:themeFill="text1"/>
          </w:tcPr>
          <w:p w14:paraId="1A71E578" w14:textId="77777777" w:rsidR="00351AE2" w:rsidRPr="00310398" w:rsidRDefault="00351AE2" w:rsidP="0028602E">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351AE2" w:rsidRPr="00D6638C" w14:paraId="103AC4B3" w14:textId="77777777" w:rsidTr="0028602E">
        <w:tc>
          <w:tcPr>
            <w:tcW w:w="199" w:type="dxa"/>
            <w:tcBorders>
              <w:top w:val="nil"/>
              <w:left w:val="nil"/>
              <w:bottom w:val="nil"/>
              <w:right w:val="nil"/>
            </w:tcBorders>
            <w:shd w:val="pct12" w:color="auto" w:fill="FFFFFF"/>
          </w:tcPr>
          <w:p w14:paraId="3BF13311"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F40F376"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9C8B900"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46E2B9C"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18BEE1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20DF3402" w14:textId="77777777" w:rsidTr="0028602E">
        <w:tc>
          <w:tcPr>
            <w:tcW w:w="199" w:type="dxa"/>
            <w:tcBorders>
              <w:top w:val="nil"/>
              <w:left w:val="nil"/>
              <w:bottom w:val="nil"/>
              <w:right w:val="nil"/>
            </w:tcBorders>
            <w:shd w:val="pct12" w:color="auto" w:fill="FFFFFF"/>
          </w:tcPr>
          <w:p w14:paraId="3998CBAA"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5C9FAEC"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20ABF220"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F74668D"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F8F2084"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42A248A6" w14:textId="77777777" w:rsidTr="0028602E">
        <w:tc>
          <w:tcPr>
            <w:tcW w:w="199" w:type="dxa"/>
            <w:tcBorders>
              <w:top w:val="nil"/>
              <w:left w:val="nil"/>
              <w:bottom w:val="nil"/>
              <w:right w:val="nil"/>
            </w:tcBorders>
            <w:shd w:val="pct12" w:color="auto" w:fill="FFFFFF"/>
          </w:tcPr>
          <w:p w14:paraId="2DDAF237"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38AF861"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5677742" w14:textId="77777777" w:rsidR="00351AE2" w:rsidRPr="00D6638C" w:rsidRDefault="00351AE2" w:rsidP="0028602E">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2D56E689"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9D6DB26"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6BC72229" w14:textId="77777777" w:rsidTr="0028602E">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66C9EE48" w14:textId="77777777" w:rsidR="00351AE2" w:rsidRPr="00310398" w:rsidRDefault="00351AE2" w:rsidP="0028602E">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351AE2" w:rsidRPr="00D6638C" w14:paraId="1B556A5B" w14:textId="77777777" w:rsidTr="0028602E">
        <w:tc>
          <w:tcPr>
            <w:tcW w:w="199" w:type="dxa"/>
            <w:tcBorders>
              <w:top w:val="nil"/>
              <w:left w:val="nil"/>
              <w:bottom w:val="nil"/>
              <w:right w:val="nil"/>
            </w:tcBorders>
            <w:shd w:val="pct12" w:color="auto" w:fill="FFFFFF"/>
          </w:tcPr>
          <w:p w14:paraId="51766F36"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7954F3F"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60DFB8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1783DFF"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CEF1716"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3E345E95" w14:textId="77777777" w:rsidTr="0028602E">
        <w:tc>
          <w:tcPr>
            <w:tcW w:w="199" w:type="dxa"/>
            <w:tcBorders>
              <w:top w:val="nil"/>
              <w:left w:val="nil"/>
              <w:bottom w:val="nil"/>
              <w:right w:val="nil"/>
            </w:tcBorders>
            <w:shd w:val="pct12" w:color="auto" w:fill="FFFFFF"/>
          </w:tcPr>
          <w:p w14:paraId="36DDE3D9"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797ADDE9"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79A02AED"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09BCCE6"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44103E57"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3E171DFC" w14:textId="77777777" w:rsidTr="0028602E">
        <w:tc>
          <w:tcPr>
            <w:tcW w:w="199" w:type="dxa"/>
            <w:tcBorders>
              <w:top w:val="nil"/>
              <w:left w:val="nil"/>
              <w:bottom w:val="nil"/>
              <w:right w:val="nil"/>
            </w:tcBorders>
            <w:shd w:val="pct12" w:color="auto" w:fill="FFFFFF"/>
          </w:tcPr>
          <w:p w14:paraId="7A1D3ED6"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F00873C"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250ED6C" w14:textId="77777777" w:rsidR="00351AE2" w:rsidRPr="00D6638C" w:rsidRDefault="00351AE2" w:rsidP="00351AE2">
            <w:pPr>
              <w:numPr>
                <w:ilvl w:val="0"/>
                <w:numId w:val="1"/>
              </w:numPr>
              <w:tabs>
                <w:tab w:val="left" w:pos="227"/>
              </w:tabs>
              <w:spacing w:after="0" w:line="240" w:lineRule="auto"/>
              <w:contextualSpacing/>
              <w:rPr>
                <w:rFonts w:ascii="Calibri" w:eastAsia="Times New Roman" w:hAnsi="Calibri" w:cs="Calibri"/>
                <w:sz w:val="20"/>
                <w:szCs w:val="20"/>
              </w:rPr>
            </w:pPr>
          </w:p>
        </w:tc>
        <w:tc>
          <w:tcPr>
            <w:tcW w:w="2430" w:type="dxa"/>
          </w:tcPr>
          <w:p w14:paraId="55B14643"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CE1661D"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6FFD1C6F" w14:textId="77777777" w:rsidTr="0028602E">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7E60FE9" w14:textId="77777777" w:rsidR="00351AE2" w:rsidRPr="00310398" w:rsidRDefault="00351AE2" w:rsidP="0028602E">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351AE2" w:rsidRPr="00D6638C" w14:paraId="726C12F6" w14:textId="77777777" w:rsidTr="0028602E">
        <w:tc>
          <w:tcPr>
            <w:tcW w:w="199" w:type="dxa"/>
            <w:tcBorders>
              <w:top w:val="nil"/>
              <w:left w:val="nil"/>
              <w:bottom w:val="nil"/>
              <w:right w:val="nil"/>
            </w:tcBorders>
            <w:shd w:val="pct12" w:color="auto" w:fill="FFFFFF"/>
          </w:tcPr>
          <w:p w14:paraId="5C38B067"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5D456C8"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E11F7B2"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5258349D"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CE759C8"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11CC3D1C" w14:textId="77777777" w:rsidTr="0028602E">
        <w:tc>
          <w:tcPr>
            <w:tcW w:w="199" w:type="dxa"/>
            <w:tcBorders>
              <w:top w:val="nil"/>
              <w:left w:val="nil"/>
              <w:bottom w:val="nil"/>
              <w:right w:val="nil"/>
            </w:tcBorders>
            <w:shd w:val="pct12" w:color="auto" w:fill="FFFFFF"/>
          </w:tcPr>
          <w:p w14:paraId="3720683F"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14BFC8B"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B246187"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DBE236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261ECF4"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7C6868E6" w14:textId="77777777" w:rsidTr="0028602E">
        <w:tc>
          <w:tcPr>
            <w:tcW w:w="199" w:type="dxa"/>
            <w:tcBorders>
              <w:top w:val="nil"/>
              <w:left w:val="nil"/>
              <w:bottom w:val="nil"/>
              <w:right w:val="nil"/>
            </w:tcBorders>
            <w:shd w:val="pct12" w:color="auto" w:fill="FFFFFF"/>
          </w:tcPr>
          <w:p w14:paraId="6351274C"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B5D7D6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CA1B13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219478E"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EDAD6A0"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6340D6DF" w14:textId="77777777" w:rsidTr="0028602E">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C8D4946" w14:textId="77777777" w:rsidR="00351AE2" w:rsidRPr="00310398" w:rsidRDefault="00351AE2" w:rsidP="0028602E">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351AE2" w:rsidRPr="00D6638C" w14:paraId="5E238FDD" w14:textId="77777777" w:rsidTr="0028602E">
        <w:tc>
          <w:tcPr>
            <w:tcW w:w="199" w:type="dxa"/>
            <w:tcBorders>
              <w:top w:val="nil"/>
              <w:left w:val="nil"/>
              <w:bottom w:val="nil"/>
              <w:right w:val="nil"/>
            </w:tcBorders>
            <w:shd w:val="pct12" w:color="auto" w:fill="FFFFFF"/>
          </w:tcPr>
          <w:p w14:paraId="49801E0D"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30DA7EC"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DEFE259"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06CB5377"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14DBB9F"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351AE2" w:rsidRPr="00D6638C" w14:paraId="24C4D907" w14:textId="77777777" w:rsidTr="0028602E">
        <w:tc>
          <w:tcPr>
            <w:tcW w:w="199" w:type="dxa"/>
            <w:tcBorders>
              <w:top w:val="nil"/>
              <w:left w:val="nil"/>
              <w:bottom w:val="nil"/>
              <w:right w:val="nil"/>
            </w:tcBorders>
            <w:shd w:val="pct12" w:color="auto" w:fill="FFFFFF"/>
          </w:tcPr>
          <w:p w14:paraId="1552E79B" w14:textId="77777777" w:rsidR="00351AE2" w:rsidRPr="00D6638C" w:rsidRDefault="00351AE2" w:rsidP="0028602E">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288BE260"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19785824"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38DA19B2"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2218997B" w14:textId="77777777" w:rsidR="00351AE2" w:rsidRPr="00D6638C" w:rsidRDefault="00351AE2" w:rsidP="00351AE2">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2EC6B71D" w14:textId="77777777" w:rsidR="00351AE2" w:rsidRPr="00D6638C" w:rsidRDefault="00351AE2" w:rsidP="00351AE2">
      <w:pPr>
        <w:spacing w:before="200"/>
        <w:rPr>
          <w:rFonts w:ascii="Calibri" w:eastAsia="Times New Roman" w:hAnsi="Calibri" w:cs="Times New Roman"/>
          <w:sz w:val="20"/>
          <w:szCs w:val="20"/>
        </w:rPr>
        <w:sectPr w:rsidR="00351AE2" w:rsidRPr="00D6638C" w:rsidSect="006C1964">
          <w:pgSz w:w="15840" w:h="12240" w:orient="landscape"/>
          <w:pgMar w:top="1440" w:right="900" w:bottom="1440" w:left="1440" w:header="708" w:footer="708" w:gutter="0"/>
          <w:cols w:space="708"/>
          <w:docGrid w:linePitch="360"/>
        </w:sectPr>
      </w:pPr>
    </w:p>
    <w:p w14:paraId="186B97A6" w14:textId="77777777" w:rsidR="00351AE2" w:rsidRDefault="00351AE2" w:rsidP="00351AE2">
      <w:pPr>
        <w:pStyle w:val="Heading31"/>
      </w:pPr>
      <w:r w:rsidRPr="00D6638C">
        <w:lastRenderedPageBreak/>
        <w:t>Annex D: Rating</w:t>
      </w:r>
      <w:r>
        <w:t xml:space="preserve"> Scales</w:t>
      </w:r>
    </w:p>
    <w:p w14:paraId="72A5730C" w14:textId="77777777" w:rsidR="00351AE2" w:rsidRDefault="00351AE2" w:rsidP="00351AE2">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351AE2" w:rsidRPr="00D6638C" w14:paraId="33DF9A08" w14:textId="77777777" w:rsidTr="0028602E">
        <w:trPr>
          <w:trHeight w:val="548"/>
        </w:trPr>
        <w:tc>
          <w:tcPr>
            <w:tcW w:w="2009" w:type="pct"/>
            <w:shd w:val="clear" w:color="auto" w:fill="auto"/>
            <w:hideMark/>
          </w:tcPr>
          <w:p w14:paraId="503B98F5" w14:textId="77777777" w:rsidR="00351AE2" w:rsidRPr="00D6638C" w:rsidRDefault="00351AE2" w:rsidP="0028602E">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1967C3C0" w14:textId="77777777" w:rsidR="00351AE2" w:rsidRPr="00D6638C" w:rsidRDefault="00351AE2" w:rsidP="0028602E">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3CCD60EF" w14:textId="77777777" w:rsidR="00351AE2" w:rsidRPr="00D6638C" w:rsidRDefault="00351AE2" w:rsidP="0028602E">
            <w:pPr>
              <w:spacing w:after="0" w:line="240" w:lineRule="auto"/>
              <w:rPr>
                <w:rFonts w:ascii="Calibri" w:eastAsia="Times New Roman" w:hAnsi="Calibri" w:cs="Times New Roman"/>
                <w:b/>
                <w:i/>
                <w:sz w:val="20"/>
                <w:szCs w:val="20"/>
              </w:rPr>
            </w:pPr>
          </w:p>
        </w:tc>
        <w:tc>
          <w:tcPr>
            <w:tcW w:w="981" w:type="pct"/>
            <w:shd w:val="clear" w:color="auto" w:fill="auto"/>
          </w:tcPr>
          <w:p w14:paraId="2E0C95E7" w14:textId="77777777" w:rsidR="00351AE2" w:rsidRPr="00D6638C" w:rsidRDefault="00351AE2" w:rsidP="0028602E">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351AE2" w:rsidRPr="00D6638C" w14:paraId="638AA1FD" w14:textId="77777777" w:rsidTr="0028602E">
        <w:trPr>
          <w:trHeight w:val="269"/>
        </w:trPr>
        <w:tc>
          <w:tcPr>
            <w:tcW w:w="2009" w:type="pct"/>
            <w:vMerge w:val="restart"/>
            <w:shd w:val="clear" w:color="auto" w:fill="auto"/>
            <w:hideMark/>
          </w:tcPr>
          <w:p w14:paraId="2424F9F4" w14:textId="77777777" w:rsidR="00351AE2" w:rsidRPr="00D6638C" w:rsidRDefault="00351AE2" w:rsidP="0028602E">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3995BF56" w14:textId="77777777" w:rsidR="00351AE2" w:rsidRPr="00D6638C" w:rsidRDefault="00351AE2" w:rsidP="0028602E">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40DA1AD6" w14:textId="77777777" w:rsidR="00351AE2" w:rsidRPr="00D6638C" w:rsidRDefault="00351AE2" w:rsidP="0028602E">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0A44605B" w14:textId="77777777" w:rsidR="00351AE2" w:rsidRPr="00D6638C" w:rsidRDefault="00351AE2" w:rsidP="0028602E">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7C314A03" w14:textId="77777777" w:rsidR="00351AE2" w:rsidRPr="00D6638C" w:rsidRDefault="00351AE2" w:rsidP="0028602E">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09F155D2" w14:textId="77777777" w:rsidR="00351AE2" w:rsidRPr="00D6638C" w:rsidRDefault="00351AE2" w:rsidP="0028602E">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0A760F2B" w14:textId="77777777" w:rsidR="00351AE2" w:rsidRPr="00D6638C" w:rsidRDefault="00351AE2" w:rsidP="0028602E">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6E3088BC"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56FA8344"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351AE2" w:rsidRPr="00D6638C" w14:paraId="52262A64" w14:textId="77777777" w:rsidTr="0028602E">
        <w:trPr>
          <w:trHeight w:val="251"/>
        </w:trPr>
        <w:tc>
          <w:tcPr>
            <w:tcW w:w="2009" w:type="pct"/>
            <w:vMerge/>
            <w:shd w:val="clear" w:color="auto" w:fill="auto"/>
            <w:hideMark/>
          </w:tcPr>
          <w:p w14:paraId="58756264" w14:textId="77777777" w:rsidR="00351AE2" w:rsidRPr="00D6638C" w:rsidRDefault="00351AE2" w:rsidP="0028602E">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2A4C7D5B"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5371DC88"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351AE2" w:rsidRPr="00D6638C" w14:paraId="685ABC2A" w14:textId="77777777" w:rsidTr="0028602E">
        <w:tc>
          <w:tcPr>
            <w:tcW w:w="2009" w:type="pct"/>
            <w:vMerge/>
            <w:tcBorders>
              <w:bottom w:val="single" w:sz="4" w:space="0" w:color="auto"/>
            </w:tcBorders>
            <w:shd w:val="clear" w:color="auto" w:fill="auto"/>
            <w:hideMark/>
          </w:tcPr>
          <w:p w14:paraId="1D352821" w14:textId="77777777" w:rsidR="00351AE2" w:rsidRPr="00D6638C" w:rsidRDefault="00351AE2" w:rsidP="0028602E">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1B513FC0"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1707605A"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110807A2" w14:textId="77777777" w:rsidR="00351AE2" w:rsidRPr="00D6638C" w:rsidRDefault="00351AE2" w:rsidP="0028602E">
            <w:pPr>
              <w:spacing w:after="0" w:line="240" w:lineRule="auto"/>
              <w:rPr>
                <w:rFonts w:ascii="Calibri" w:eastAsia="Times New Roman" w:hAnsi="Calibri" w:cs="Times New Roman"/>
                <w:sz w:val="20"/>
                <w:szCs w:val="20"/>
              </w:rPr>
            </w:pPr>
          </w:p>
          <w:p w14:paraId="7C198865" w14:textId="77777777" w:rsidR="00351AE2" w:rsidRPr="00D6638C" w:rsidRDefault="00351AE2" w:rsidP="0028602E">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7A9293E2"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6440356B"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0E4E2E81"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351AE2" w:rsidRPr="00D6638C" w14:paraId="33264F1A" w14:textId="77777777" w:rsidTr="0028602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F18506" w14:textId="77777777" w:rsidR="00351AE2" w:rsidRPr="00D6638C" w:rsidRDefault="00351AE2" w:rsidP="0028602E">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7B893B5A" w14:textId="77777777" w:rsidR="00351AE2" w:rsidRPr="00D6638C" w:rsidRDefault="00351AE2" w:rsidP="0028602E">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5AB6D56B" w14:textId="77777777" w:rsidR="00351AE2" w:rsidRPr="00D6638C" w:rsidRDefault="00351AE2" w:rsidP="0028602E">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5FB55B21" w14:textId="77777777" w:rsidR="00351AE2" w:rsidRPr="00D6638C" w:rsidRDefault="00351AE2" w:rsidP="00351AE2">
      <w:pPr>
        <w:pStyle w:val="Heading31"/>
      </w:pPr>
      <w:r w:rsidRPr="00D6638C">
        <w:br w:type="page"/>
      </w:r>
      <w:r w:rsidRPr="00D6638C">
        <w:lastRenderedPageBreak/>
        <w:t xml:space="preserve">Annex E: Evaluation Consultant Code of Conduct </w:t>
      </w:r>
      <w:r>
        <w:t xml:space="preserve">and </w:t>
      </w:r>
      <w:r w:rsidRPr="00D6638C">
        <w:t>Agreement Form</w:t>
      </w:r>
    </w:p>
    <w:p w14:paraId="4B75F427" w14:textId="77777777" w:rsidR="00351AE2" w:rsidRDefault="00351AE2" w:rsidP="00351AE2">
      <w:pPr>
        <w:autoSpaceDE w:val="0"/>
        <w:autoSpaceDN w:val="0"/>
        <w:adjustRightInd w:val="0"/>
        <w:spacing w:after="0" w:line="240" w:lineRule="auto"/>
        <w:rPr>
          <w:rFonts w:ascii="Myriad-Bold" w:hAnsi="Myriad-Bold" w:cs="Myriad-Bold"/>
          <w:b/>
          <w:bCs/>
          <w:color w:val="000000"/>
          <w:lang w:val="en-GB" w:bidi="ar-SA"/>
        </w:rPr>
      </w:pPr>
    </w:p>
    <w:p w14:paraId="07245CFB" w14:textId="77777777" w:rsidR="00351AE2" w:rsidRPr="00B913F1" w:rsidRDefault="00351AE2" w:rsidP="00351AE2">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190FB060" w14:textId="77777777" w:rsidR="00351AE2" w:rsidRDefault="00351AE2" w:rsidP="00351AE2">
      <w:pPr>
        <w:pStyle w:val="ListParagraph"/>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09EE0648" w14:textId="77777777" w:rsidR="00351AE2" w:rsidRPr="00B913F1" w:rsidRDefault="00351AE2" w:rsidP="00351AE2">
      <w:pPr>
        <w:pStyle w:val="ListParagraph"/>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0B739C80" w14:textId="77777777" w:rsidR="00351AE2" w:rsidRPr="00B913F1" w:rsidRDefault="00351AE2" w:rsidP="00351AE2">
      <w:pPr>
        <w:pStyle w:val="ListParagraph"/>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D4791A5" w14:textId="77777777" w:rsidR="00351AE2" w:rsidRPr="00B913F1" w:rsidRDefault="00351AE2" w:rsidP="00351AE2">
      <w:pPr>
        <w:pStyle w:val="ListParagraph"/>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6DAB5B27" w14:textId="77777777" w:rsidR="00351AE2" w:rsidRDefault="00351AE2" w:rsidP="00351AE2">
      <w:pPr>
        <w:pStyle w:val="ListParagraph"/>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61D4DCE1" w14:textId="77777777" w:rsidR="00351AE2" w:rsidRPr="00B913F1" w:rsidRDefault="00351AE2" w:rsidP="00351AE2">
      <w:pPr>
        <w:pStyle w:val="ListParagraph"/>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3E2A8B5D" w14:textId="77777777" w:rsidR="00351AE2" w:rsidRPr="00B913F1" w:rsidRDefault="00351AE2" w:rsidP="00351AE2">
      <w:pPr>
        <w:pStyle w:val="ListParagraph"/>
        <w:numPr>
          <w:ilvl w:val="0"/>
          <w:numId w:val="5"/>
        </w:numPr>
      </w:pPr>
      <w:r w:rsidRPr="00B913F1">
        <w:rPr>
          <w:rFonts w:eastAsia="ACaslon-Regular"/>
          <w:lang w:val="en-GB" w:bidi="ar-SA"/>
        </w:rPr>
        <w:t>Should reflect sound accounting procedures and be prudent in using the resources of the evaluation.</w:t>
      </w:r>
    </w:p>
    <w:p w14:paraId="013150A5" w14:textId="77777777" w:rsidR="00351AE2" w:rsidRPr="00D6638C" w:rsidRDefault="00351AE2" w:rsidP="00351AE2">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5BEF85F5" w14:textId="77777777" w:rsidR="00351AE2" w:rsidRPr="00D6638C" w:rsidRDefault="00351AE2" w:rsidP="00351AE2">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0EF2F4CE" w14:textId="77777777" w:rsidR="00351AE2" w:rsidRPr="00D6638C" w:rsidRDefault="00351AE2" w:rsidP="00351AE2">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19A637E3" w14:textId="77777777" w:rsidR="00351AE2" w:rsidRPr="00D6638C" w:rsidRDefault="00351AE2" w:rsidP="00351AE2">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18BACA05" w14:textId="77777777" w:rsidR="00351AE2" w:rsidRPr="00D6638C" w:rsidRDefault="00351AE2" w:rsidP="00351AE2">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50E4F164" w14:textId="77777777" w:rsidR="00351AE2" w:rsidRPr="00D6638C" w:rsidRDefault="00351AE2" w:rsidP="00351AE2">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Pr="00224F9C">
        <w:rPr>
          <w:rFonts w:ascii="Calibri" w:eastAsia="Times New Roman" w:hAnsi="Calibri" w:cs="Calibri"/>
          <w:i/>
          <w:color w:val="000000"/>
          <w:highlight w:val="lightGray"/>
        </w:rPr>
        <w:t>place</w:t>
      </w:r>
      <w:r>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Pr="00224F9C">
        <w:rPr>
          <w:rFonts w:ascii="Calibri" w:eastAsia="Times New Roman" w:hAnsi="Calibri" w:cs="Calibri"/>
          <w:i/>
          <w:color w:val="000000"/>
          <w:highlight w:val="lightGray"/>
        </w:rPr>
        <w:t>date</w:t>
      </w:r>
    </w:p>
    <w:p w14:paraId="7A0D5F6B" w14:textId="77777777" w:rsidR="00351AE2" w:rsidRPr="00D6638C" w:rsidRDefault="00351AE2" w:rsidP="00351AE2">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6E1280C2" w14:textId="77777777" w:rsidR="00351AE2" w:rsidRPr="00D6638C" w:rsidRDefault="00351AE2" w:rsidP="00351AE2">
      <w:pPr>
        <w:pStyle w:val="Heading31"/>
      </w:pPr>
      <w:r w:rsidRPr="00D6638C">
        <w:rPr>
          <w:sz w:val="20"/>
          <w:szCs w:val="20"/>
        </w:rPr>
        <w:br w:type="page"/>
      </w:r>
      <w:r w:rsidRPr="00D6638C">
        <w:lastRenderedPageBreak/>
        <w:t>Annex F: Evaluation Report Outline</w:t>
      </w:r>
      <w:r w:rsidRPr="00D6638C">
        <w:rPr>
          <w:vertAlign w:val="superscript"/>
        </w:rPr>
        <w:footnoteReference w:id="4"/>
      </w:r>
    </w:p>
    <w:tbl>
      <w:tblPr>
        <w:tblW w:w="0" w:type="auto"/>
        <w:tblInd w:w="108" w:type="dxa"/>
        <w:tblLook w:val="04A0" w:firstRow="1" w:lastRow="0" w:firstColumn="1" w:lastColumn="0" w:noHBand="0" w:noVBand="1"/>
      </w:tblPr>
      <w:tblGrid>
        <w:gridCol w:w="968"/>
        <w:gridCol w:w="8284"/>
      </w:tblGrid>
      <w:tr w:rsidR="00351AE2" w:rsidRPr="00D6638C" w14:paraId="742E60A9" w14:textId="77777777" w:rsidTr="0028602E">
        <w:tc>
          <w:tcPr>
            <w:tcW w:w="985" w:type="dxa"/>
          </w:tcPr>
          <w:p w14:paraId="56E27A1A" w14:textId="77777777" w:rsidR="00351AE2" w:rsidRPr="00D6638C" w:rsidRDefault="00351AE2" w:rsidP="0028602E">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49731960"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5FA16139"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4D1BB062"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3A4A6FED"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54B4A625"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3156CB7C"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69C9190E"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62D31316"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56902D80"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351AE2" w:rsidRPr="00D6638C" w14:paraId="71213123" w14:textId="77777777" w:rsidTr="0028602E">
        <w:tc>
          <w:tcPr>
            <w:tcW w:w="985" w:type="dxa"/>
          </w:tcPr>
          <w:p w14:paraId="323F3971"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E8B7C3E"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082A2859"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545A9F4B"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339DEC98"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4C8A4FB8"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351AE2" w:rsidRPr="00D6638C" w14:paraId="7C29046F" w14:textId="77777777" w:rsidTr="0028602E">
        <w:tc>
          <w:tcPr>
            <w:tcW w:w="985" w:type="dxa"/>
          </w:tcPr>
          <w:p w14:paraId="2167101E"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09E200E1"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3E487122" w14:textId="77777777" w:rsidR="00351AE2" w:rsidRPr="00D6638C" w:rsidRDefault="00351AE2" w:rsidP="0028602E">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351AE2" w:rsidRPr="00D6638C" w14:paraId="634D4ED7" w14:textId="77777777" w:rsidTr="0028602E">
        <w:tc>
          <w:tcPr>
            <w:tcW w:w="985" w:type="dxa"/>
          </w:tcPr>
          <w:p w14:paraId="4C9C036B"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183C0BB2"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52996DC0"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63144088"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1AFC7CD2"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351AE2" w:rsidRPr="00D6638C" w14:paraId="0B659237" w14:textId="77777777" w:rsidTr="0028602E">
        <w:tc>
          <w:tcPr>
            <w:tcW w:w="985" w:type="dxa"/>
          </w:tcPr>
          <w:p w14:paraId="27D6840B"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6B947016"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389CF0E2" w14:textId="77777777" w:rsidR="00351AE2" w:rsidRPr="00D6638C" w:rsidRDefault="00351AE2" w:rsidP="00351AE2">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77D1CF5C" w14:textId="77777777" w:rsidR="00351AE2" w:rsidRPr="00D6638C" w:rsidRDefault="00351AE2" w:rsidP="00351AE2">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470D04A4" w14:textId="77777777" w:rsidR="00351AE2" w:rsidRPr="00D6638C" w:rsidRDefault="00351AE2" w:rsidP="00351AE2">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977EA1C" w14:textId="77777777" w:rsidR="00351AE2" w:rsidRPr="00D6638C" w:rsidRDefault="00351AE2" w:rsidP="00351AE2">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685D088A" w14:textId="77777777" w:rsidR="00351AE2" w:rsidRPr="00D6638C" w:rsidRDefault="00351AE2" w:rsidP="00351AE2">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541D8434" w14:textId="77777777" w:rsidR="00351AE2" w:rsidRPr="00D6638C" w:rsidRDefault="00351AE2" w:rsidP="00351AE2">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351AE2" w:rsidRPr="00D6638C" w14:paraId="0AF00B57" w14:textId="77777777" w:rsidTr="0028602E">
        <w:tc>
          <w:tcPr>
            <w:tcW w:w="985" w:type="dxa"/>
          </w:tcPr>
          <w:p w14:paraId="52A6FADB"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6AF28A35"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75AD0D9C" w14:textId="77777777" w:rsidR="00351AE2" w:rsidRPr="00D6638C" w:rsidRDefault="00351AE2" w:rsidP="0028602E">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351AE2" w:rsidRPr="00D6638C" w14:paraId="69876A2E" w14:textId="77777777" w:rsidTr="0028602E">
        <w:tc>
          <w:tcPr>
            <w:tcW w:w="985" w:type="dxa"/>
          </w:tcPr>
          <w:p w14:paraId="35EFD136"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4C39DED5"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63265F87"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522BA931"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70068CE6"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46583410"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40D221DB"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58699271"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6523E89E"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2D9FE0FF"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351AE2" w:rsidRPr="00D6638C" w14:paraId="36A79863" w14:textId="77777777" w:rsidTr="0028602E">
        <w:tc>
          <w:tcPr>
            <w:tcW w:w="985" w:type="dxa"/>
          </w:tcPr>
          <w:p w14:paraId="0B0154DC"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4D212FD9"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0D356CF4"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55A18D4E"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31B6B9CF"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4A03172F" w14:textId="77777777" w:rsidR="00351AE2" w:rsidRPr="00D6638C" w:rsidRDefault="00351AE2" w:rsidP="00351AE2">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739D4FDF" w14:textId="77777777" w:rsidR="00351AE2" w:rsidRPr="00D6638C" w:rsidRDefault="00351AE2" w:rsidP="00351AE2">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750E0A21" w14:textId="77777777" w:rsidR="00351AE2" w:rsidRPr="00D6638C" w:rsidRDefault="00351AE2" w:rsidP="00351AE2">
            <w:pPr>
              <w:numPr>
                <w:ilvl w:val="0"/>
                <w:numId w:val="2"/>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351AE2" w:rsidRPr="00D6638C" w14:paraId="1438DAC2" w14:textId="77777777" w:rsidTr="0028602E">
        <w:trPr>
          <w:trHeight w:val="74"/>
        </w:trPr>
        <w:tc>
          <w:tcPr>
            <w:tcW w:w="985" w:type="dxa"/>
          </w:tcPr>
          <w:p w14:paraId="568DE64E"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1CC91E19"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6A945DCD" w14:textId="77777777" w:rsidR="00351AE2" w:rsidRPr="00D6638C" w:rsidRDefault="00351AE2" w:rsidP="00351AE2">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58DF6E91" w14:textId="77777777" w:rsidR="00351AE2" w:rsidRPr="00D6638C" w:rsidRDefault="00351AE2" w:rsidP="00351AE2">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0EA19C80" w14:textId="77777777" w:rsidR="00351AE2" w:rsidRPr="00D6638C" w:rsidRDefault="00351AE2" w:rsidP="00351AE2">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68FD9C96"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646D0846"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45E340D8" w14:textId="77777777" w:rsidR="00351AE2" w:rsidRPr="00D6638C" w:rsidRDefault="00351AE2" w:rsidP="00351AE2">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3A3B6906"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351AE2" w:rsidRPr="00D6638C" w14:paraId="3563F75A" w14:textId="77777777" w:rsidTr="0028602E">
        <w:tc>
          <w:tcPr>
            <w:tcW w:w="985" w:type="dxa"/>
          </w:tcPr>
          <w:p w14:paraId="642CF434"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2BA163C8"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697DB0EB"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15F9093B"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0DE3D874"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8F3A092"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351AE2" w:rsidRPr="00D6638C" w14:paraId="46342C45" w14:textId="77777777" w:rsidTr="0028602E">
        <w:tc>
          <w:tcPr>
            <w:tcW w:w="985" w:type="dxa"/>
          </w:tcPr>
          <w:p w14:paraId="57150A57" w14:textId="77777777" w:rsidR="00351AE2" w:rsidRPr="00D6638C" w:rsidRDefault="00351AE2" w:rsidP="0028602E">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5D3A92DB" w14:textId="77777777" w:rsidR="00351AE2" w:rsidRPr="00D6638C" w:rsidRDefault="00351AE2" w:rsidP="0028602E">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2B20C0F0"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229687D0"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03E4FB20"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282B5D3"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6B85FFCB"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0EB30C08"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05E14E13" w14:textId="77777777" w:rsidR="00351AE2" w:rsidRPr="00D6638C" w:rsidRDefault="00351AE2" w:rsidP="00351AE2">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2F7CE71A" w14:textId="77777777" w:rsidR="00351AE2" w:rsidRPr="00D6638C" w:rsidRDefault="00351AE2" w:rsidP="00351AE2">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65BA8CC3" w14:textId="77777777" w:rsidR="00351AE2" w:rsidRPr="00D6638C" w:rsidRDefault="00351AE2" w:rsidP="0028602E">
            <w:pPr>
              <w:spacing w:after="0"/>
              <w:rPr>
                <w:rFonts w:ascii="Calibri" w:eastAsia="Times New Roman" w:hAnsi="Calibri" w:cs="Times New Roman"/>
                <w:sz w:val="20"/>
                <w:szCs w:val="20"/>
              </w:rPr>
            </w:pPr>
          </w:p>
          <w:p w14:paraId="40B6F725" w14:textId="77777777" w:rsidR="00351AE2" w:rsidRPr="00D6638C" w:rsidRDefault="00351AE2" w:rsidP="0028602E">
            <w:pPr>
              <w:spacing w:after="0"/>
              <w:rPr>
                <w:rFonts w:ascii="Calibri" w:eastAsia="Times New Roman" w:hAnsi="Calibri" w:cs="Times New Roman"/>
                <w:sz w:val="20"/>
                <w:szCs w:val="20"/>
              </w:rPr>
            </w:pPr>
          </w:p>
        </w:tc>
      </w:tr>
    </w:tbl>
    <w:p w14:paraId="5A932722" w14:textId="77777777" w:rsidR="00351AE2" w:rsidRPr="00D6638C" w:rsidRDefault="00351AE2" w:rsidP="00351AE2">
      <w:pPr>
        <w:spacing w:before="200"/>
        <w:rPr>
          <w:rFonts w:ascii="Calibri" w:eastAsia="Times New Roman" w:hAnsi="Calibri" w:cs="Times New Roman"/>
          <w:sz w:val="20"/>
          <w:szCs w:val="20"/>
        </w:rPr>
      </w:pPr>
      <w:bookmarkStart w:id="23" w:name="_TOR_Annex_G:"/>
      <w:bookmarkStart w:id="24" w:name="_Toc299133058"/>
      <w:bookmarkStart w:id="25" w:name="_Toc299122848"/>
      <w:bookmarkStart w:id="26" w:name="_Toc299122870"/>
      <w:bookmarkStart w:id="27" w:name="_Toc299126634"/>
      <w:bookmarkEnd w:id="23"/>
    </w:p>
    <w:p w14:paraId="5A513BE9" w14:textId="77777777" w:rsidR="00351AE2" w:rsidRPr="00D6638C" w:rsidRDefault="00351AE2" w:rsidP="00351AE2">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79743D72" w14:textId="77777777" w:rsidR="00351AE2" w:rsidRPr="00F05366" w:rsidRDefault="00351AE2" w:rsidP="00351AE2">
      <w:pPr>
        <w:pStyle w:val="Heading31"/>
      </w:pPr>
      <w:bookmarkStart w:id="28" w:name="_TOR_Annex_G:_1"/>
      <w:bookmarkStart w:id="29" w:name="_Toc321341568"/>
      <w:bookmarkEnd w:id="28"/>
      <w:r w:rsidRPr="00F05366">
        <w:lastRenderedPageBreak/>
        <w:t>Annex G: Evaluation Report Clearance Form</w:t>
      </w:r>
      <w:bookmarkEnd w:id="24"/>
      <w:bookmarkEnd w:id="29"/>
    </w:p>
    <w:p w14:paraId="7B663C84" w14:textId="77777777" w:rsidR="00351AE2" w:rsidRPr="00D6638C" w:rsidRDefault="00351AE2" w:rsidP="00351AE2">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eastAsia="zh-CN" w:bidi="ar-SA"/>
        </w:rPr>
        <mc:AlternateContent>
          <mc:Choice Requires="wps">
            <w:drawing>
              <wp:anchor distT="0" distB="0" distL="114300" distR="114300" simplePos="0" relativeHeight="251669504" behindDoc="0" locked="0" layoutInCell="1" allowOverlap="1" wp14:anchorId="65AB5FCF" wp14:editId="7A8787CD">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0CB3BA79" w14:textId="77777777" w:rsidR="0024320E" w:rsidRPr="0084083F" w:rsidRDefault="0024320E" w:rsidP="00351AE2">
                            <w:pPr>
                              <w:rPr>
                                <w:rFonts w:eastAsia="Batang"/>
                              </w:rPr>
                            </w:pPr>
                            <w:r w:rsidRPr="0084083F">
                              <w:rPr>
                                <w:rFonts w:eastAsia="Batang"/>
                              </w:rPr>
                              <w:t>Evaluation Report Reviewed and Cleared by</w:t>
                            </w:r>
                          </w:p>
                          <w:p w14:paraId="66057DE9" w14:textId="77777777" w:rsidR="0024320E" w:rsidRPr="0084083F" w:rsidRDefault="0024320E" w:rsidP="00351AE2">
                            <w:r w:rsidRPr="0084083F">
                              <w:t>UNDP Country Office</w:t>
                            </w:r>
                          </w:p>
                          <w:p w14:paraId="7BBC3832" w14:textId="77777777" w:rsidR="0024320E" w:rsidRPr="0084083F" w:rsidRDefault="0024320E" w:rsidP="00351AE2">
                            <w:r w:rsidRPr="0084083F">
                              <w:t>Name:  ___________________________________________________</w:t>
                            </w:r>
                          </w:p>
                          <w:p w14:paraId="7EC4CD39" w14:textId="77777777" w:rsidR="0024320E" w:rsidRPr="0084083F" w:rsidRDefault="0024320E" w:rsidP="00351AE2">
                            <w:r w:rsidRPr="0084083F">
                              <w:t>Signature: ______________________________       Date: _________________________________</w:t>
                            </w:r>
                          </w:p>
                          <w:p w14:paraId="5F01F5AC" w14:textId="77777777" w:rsidR="0024320E" w:rsidRPr="0084083F" w:rsidRDefault="0024320E" w:rsidP="00351AE2">
                            <w:r w:rsidRPr="0084083F">
                              <w:t>UNDP GEF R</w:t>
                            </w:r>
                            <w:r>
                              <w:t>TA</w:t>
                            </w:r>
                          </w:p>
                          <w:p w14:paraId="693AABF6" w14:textId="77777777" w:rsidR="0024320E" w:rsidRPr="0084083F" w:rsidRDefault="0024320E" w:rsidP="00351AE2">
                            <w:r w:rsidRPr="0084083F">
                              <w:t>Name:  ___________________________________________________</w:t>
                            </w:r>
                          </w:p>
                          <w:p w14:paraId="0AE3EC77" w14:textId="77777777" w:rsidR="0024320E" w:rsidRPr="0084083F" w:rsidRDefault="0024320E" w:rsidP="00351AE2">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AB5FCF"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">
                <v:textbox style="mso-fit-shape-to-text:t">
                  <w:txbxContent>
                    <w:p w14:paraId="0CB3BA79" w14:textId="77777777" w:rsidR="0024320E" w:rsidRPr="0084083F" w:rsidRDefault="0024320E" w:rsidP="00351AE2">
                      <w:pPr>
                        <w:rPr>
                          <w:rFonts w:eastAsia="Batang"/>
                        </w:rPr>
                      </w:pPr>
                      <w:r w:rsidRPr="0084083F">
                        <w:rPr>
                          <w:rFonts w:eastAsia="Batang"/>
                        </w:rPr>
                        <w:t>Evaluation Report Reviewed and Cleared by</w:t>
                      </w:r>
                    </w:p>
                    <w:p w14:paraId="66057DE9" w14:textId="77777777" w:rsidR="0024320E" w:rsidRPr="0084083F" w:rsidRDefault="0024320E" w:rsidP="00351AE2">
                      <w:r w:rsidRPr="0084083F">
                        <w:t>UNDP Country Office</w:t>
                      </w:r>
                    </w:p>
                    <w:p w14:paraId="7BBC3832" w14:textId="77777777" w:rsidR="0024320E" w:rsidRPr="0084083F" w:rsidRDefault="0024320E" w:rsidP="00351AE2">
                      <w:r w:rsidRPr="0084083F">
                        <w:t>Name:  ___________________________________________________</w:t>
                      </w:r>
                    </w:p>
                    <w:p w14:paraId="7EC4CD39" w14:textId="77777777" w:rsidR="0024320E" w:rsidRPr="0084083F" w:rsidRDefault="0024320E" w:rsidP="00351AE2">
                      <w:r w:rsidRPr="0084083F">
                        <w:t>Signature: ______________________________       Date: _________________________________</w:t>
                      </w:r>
                    </w:p>
                    <w:p w14:paraId="5F01F5AC" w14:textId="77777777" w:rsidR="0024320E" w:rsidRPr="0084083F" w:rsidRDefault="0024320E" w:rsidP="00351AE2">
                      <w:r w:rsidRPr="0084083F">
                        <w:t>UNDP GEF R</w:t>
                      </w:r>
                      <w:r>
                        <w:t>TA</w:t>
                      </w:r>
                    </w:p>
                    <w:p w14:paraId="693AABF6" w14:textId="77777777" w:rsidR="0024320E" w:rsidRPr="0084083F" w:rsidRDefault="0024320E" w:rsidP="00351AE2">
                      <w:r w:rsidRPr="0084083F">
                        <w:t>Name:  ___________________________________________________</w:t>
                      </w:r>
                    </w:p>
                    <w:p w14:paraId="0AE3EC77" w14:textId="77777777" w:rsidR="0024320E" w:rsidRPr="0084083F" w:rsidRDefault="0024320E" w:rsidP="00351AE2">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25"/>
      <w:bookmarkEnd w:id="26"/>
      <w:bookmarkEnd w:id="27"/>
    </w:p>
    <w:p w14:paraId="1C2C88C5" w14:textId="77777777" w:rsidR="00351AE2" w:rsidRPr="00D6638C" w:rsidRDefault="00351AE2" w:rsidP="00351AE2">
      <w:pPr>
        <w:spacing w:before="200"/>
        <w:rPr>
          <w:rFonts w:ascii="Calibri" w:eastAsia="Times New Roman" w:hAnsi="Calibri" w:cs="Times New Roman"/>
          <w:i/>
          <w:sz w:val="20"/>
          <w:szCs w:val="20"/>
        </w:rPr>
      </w:pPr>
    </w:p>
    <w:p w14:paraId="7387A7EF" w14:textId="77777777" w:rsidR="00351AE2" w:rsidRPr="00D6638C" w:rsidRDefault="00351AE2" w:rsidP="00351AE2">
      <w:pPr>
        <w:spacing w:before="200"/>
        <w:rPr>
          <w:rFonts w:ascii="Calibri" w:eastAsia="Times New Roman" w:hAnsi="Calibri" w:cs="Times New Roman"/>
          <w:i/>
          <w:sz w:val="20"/>
          <w:szCs w:val="20"/>
        </w:rPr>
      </w:pPr>
    </w:p>
    <w:p w14:paraId="364268C5" w14:textId="77777777" w:rsidR="00351AE2" w:rsidRPr="00D6638C" w:rsidRDefault="00351AE2" w:rsidP="00351AE2">
      <w:pPr>
        <w:spacing w:before="200"/>
        <w:rPr>
          <w:rFonts w:ascii="Calibri" w:eastAsia="Times New Roman" w:hAnsi="Calibri" w:cs="Times New Roman"/>
          <w:i/>
          <w:sz w:val="20"/>
          <w:szCs w:val="20"/>
        </w:rPr>
      </w:pPr>
    </w:p>
    <w:p w14:paraId="2CBA2B9A" w14:textId="77777777" w:rsidR="00351AE2" w:rsidRPr="00D6638C" w:rsidRDefault="00351AE2" w:rsidP="00351AE2">
      <w:pPr>
        <w:spacing w:before="200"/>
        <w:rPr>
          <w:rFonts w:ascii="Calibri" w:eastAsia="Times New Roman" w:hAnsi="Calibri" w:cs="Times New Roman"/>
          <w:sz w:val="20"/>
          <w:szCs w:val="20"/>
        </w:rPr>
      </w:pPr>
    </w:p>
    <w:p w14:paraId="7D278B35" w14:textId="77777777" w:rsidR="00351AE2" w:rsidRPr="00D6638C" w:rsidRDefault="00351AE2" w:rsidP="00351AE2">
      <w:pPr>
        <w:spacing w:before="200"/>
        <w:rPr>
          <w:rFonts w:ascii="Calibri" w:eastAsia="Times New Roman" w:hAnsi="Calibri" w:cs="Times New Roman"/>
          <w:sz w:val="20"/>
          <w:szCs w:val="20"/>
        </w:rPr>
      </w:pPr>
    </w:p>
    <w:p w14:paraId="71146F68" w14:textId="77777777" w:rsidR="00351AE2" w:rsidRPr="00D6638C" w:rsidRDefault="00351AE2" w:rsidP="00351AE2">
      <w:pPr>
        <w:spacing w:before="200"/>
        <w:rPr>
          <w:rFonts w:ascii="Calibri" w:eastAsia="Times New Roman" w:hAnsi="Calibri" w:cs="Times New Roman"/>
          <w:sz w:val="20"/>
          <w:szCs w:val="20"/>
        </w:rPr>
      </w:pPr>
    </w:p>
    <w:p w14:paraId="3802CC10" w14:textId="77777777" w:rsidR="00351AE2" w:rsidRPr="00D6638C" w:rsidRDefault="00351AE2" w:rsidP="00351AE2">
      <w:pPr>
        <w:spacing w:before="200"/>
        <w:rPr>
          <w:rFonts w:ascii="Calibri" w:eastAsia="Times New Roman" w:hAnsi="Calibri" w:cs="Times New Roman"/>
          <w:sz w:val="20"/>
          <w:szCs w:val="20"/>
        </w:rPr>
      </w:pPr>
    </w:p>
    <w:p w14:paraId="5E5B4F36" w14:textId="77777777" w:rsidR="00351AE2" w:rsidRPr="00D6638C" w:rsidRDefault="00351AE2" w:rsidP="00351AE2">
      <w:pPr>
        <w:spacing w:before="200"/>
        <w:rPr>
          <w:rFonts w:ascii="Calibri" w:eastAsia="Times New Roman" w:hAnsi="Calibri" w:cs="Times New Roman"/>
          <w:sz w:val="20"/>
          <w:szCs w:val="20"/>
        </w:rPr>
      </w:pPr>
    </w:p>
    <w:p w14:paraId="012A2426" w14:textId="77777777" w:rsidR="00351AE2" w:rsidRPr="00D6638C" w:rsidRDefault="00351AE2" w:rsidP="00351AE2">
      <w:pPr>
        <w:spacing w:before="200"/>
        <w:rPr>
          <w:rFonts w:ascii="Calibri" w:eastAsia="Times New Roman" w:hAnsi="Calibri" w:cs="Times New Roman"/>
          <w:sz w:val="20"/>
          <w:szCs w:val="20"/>
        </w:rPr>
      </w:pPr>
    </w:p>
    <w:p w14:paraId="633163ED" w14:textId="362764A7" w:rsidR="008C106B" w:rsidRPr="00313433" w:rsidRDefault="008C106B" w:rsidP="008C106B">
      <w:pPr>
        <w:spacing w:after="0" w:line="240" w:lineRule="auto"/>
        <w:rPr>
          <w:rFonts w:ascii="Garamond" w:hAnsi="Garamond"/>
          <w:b/>
          <w:color w:val="808080" w:themeColor="background1" w:themeShade="80"/>
        </w:rPr>
      </w:pPr>
      <w:proofErr w:type="spellStart"/>
      <w:r w:rsidRPr="00313433">
        <w:rPr>
          <w:rFonts w:ascii="Garamond" w:hAnsi="Garamond"/>
          <w:b/>
          <w:color w:val="808080" w:themeColor="background1" w:themeShade="80"/>
        </w:rPr>
        <w:t>ToR</w:t>
      </w:r>
      <w:proofErr w:type="spellEnd"/>
      <w:r w:rsidRPr="00313433">
        <w:rPr>
          <w:rFonts w:ascii="Garamond" w:hAnsi="Garamond"/>
          <w:b/>
          <w:color w:val="808080" w:themeColor="background1" w:themeShade="80"/>
        </w:rPr>
        <w:t xml:space="preserve"> ANNEX </w:t>
      </w:r>
      <w:r>
        <w:rPr>
          <w:rFonts w:ascii="Garamond" w:hAnsi="Garamond"/>
          <w:b/>
          <w:color w:val="808080" w:themeColor="background1" w:themeShade="80"/>
        </w:rPr>
        <w:t>H</w:t>
      </w:r>
      <w:r w:rsidRPr="00313433">
        <w:rPr>
          <w:rFonts w:ascii="Garamond" w:hAnsi="Garamond"/>
          <w:b/>
          <w:color w:val="808080" w:themeColor="background1" w:themeShade="80"/>
        </w:rPr>
        <w:t>: Audit Trail Template</w:t>
      </w:r>
    </w:p>
    <w:p w14:paraId="78D35E00" w14:textId="77777777" w:rsidR="008C106B" w:rsidRPr="00313433" w:rsidRDefault="008C106B" w:rsidP="008C106B">
      <w:pPr>
        <w:autoSpaceDE w:val="0"/>
        <w:autoSpaceDN w:val="0"/>
        <w:adjustRightInd w:val="0"/>
        <w:spacing w:after="0" w:line="240" w:lineRule="auto"/>
        <w:rPr>
          <w:rFonts w:ascii="Garamond" w:hAnsi="Garamond" w:cs="Calibri"/>
          <w:i/>
        </w:rPr>
      </w:pPr>
    </w:p>
    <w:p w14:paraId="5FCA1D36" w14:textId="34C0231D" w:rsidR="008C106B" w:rsidRPr="00313433" w:rsidRDefault="008C106B" w:rsidP="008C106B">
      <w:pPr>
        <w:autoSpaceDE w:val="0"/>
        <w:autoSpaceDN w:val="0"/>
        <w:adjustRightInd w:val="0"/>
        <w:spacing w:after="0" w:line="240" w:lineRule="auto"/>
        <w:jc w:val="both"/>
        <w:rPr>
          <w:rFonts w:ascii="Garamond" w:hAnsi="Garamond"/>
        </w:rPr>
      </w:pPr>
      <w:r w:rsidRPr="00313433">
        <w:rPr>
          <w:rFonts w:ascii="Garamond" w:hAnsi="Garamond" w:cs="Calibri"/>
          <w:i/>
        </w:rPr>
        <w:t>Note:</w:t>
      </w:r>
      <w:r w:rsidRPr="00313433">
        <w:rPr>
          <w:rFonts w:ascii="Garamond" w:hAnsi="Garamond" w:cs="Calibri"/>
        </w:rPr>
        <w:t xml:space="preserve">  </w:t>
      </w:r>
      <w:r w:rsidRPr="00313433">
        <w:rPr>
          <w:rFonts w:ascii="Garamond" w:hAnsi="Garamond"/>
        </w:rPr>
        <w:t xml:space="preserve">The following is a template for the </w:t>
      </w:r>
      <w:r>
        <w:rPr>
          <w:rFonts w:ascii="Garamond" w:hAnsi="Garamond"/>
        </w:rPr>
        <w:t>TE</w:t>
      </w:r>
      <w:r w:rsidRPr="00313433">
        <w:rPr>
          <w:rFonts w:ascii="Garamond" w:hAnsi="Garamond"/>
        </w:rPr>
        <w:t xml:space="preserve"> Team to show how the received comments on the draft </w:t>
      </w:r>
      <w:proofErr w:type="spellStart"/>
      <w:r>
        <w:rPr>
          <w:rFonts w:ascii="Garamond" w:hAnsi="Garamond"/>
        </w:rPr>
        <w:t>TE</w:t>
      </w:r>
      <w:r w:rsidRPr="00313433">
        <w:rPr>
          <w:rFonts w:ascii="Garamond" w:hAnsi="Garamond"/>
        </w:rPr>
        <w:t>report</w:t>
      </w:r>
      <w:proofErr w:type="spellEnd"/>
      <w:r w:rsidRPr="00313433">
        <w:rPr>
          <w:rFonts w:ascii="Garamond" w:hAnsi="Garamond"/>
        </w:rPr>
        <w:t xml:space="preserve"> have (or have not) been incorporated into the final </w:t>
      </w:r>
      <w:r>
        <w:rPr>
          <w:rFonts w:ascii="Garamond" w:hAnsi="Garamond"/>
        </w:rPr>
        <w:t>TE</w:t>
      </w:r>
      <w:r w:rsidRPr="00313433">
        <w:rPr>
          <w:rFonts w:ascii="Garamond" w:hAnsi="Garamond"/>
        </w:rPr>
        <w:t xml:space="preserve"> report. This audit trail should be included as an annex in the final </w:t>
      </w:r>
      <w:r>
        <w:rPr>
          <w:rFonts w:ascii="Garamond" w:hAnsi="Garamond"/>
        </w:rPr>
        <w:t>TE</w:t>
      </w:r>
      <w:r w:rsidRPr="00313433">
        <w:rPr>
          <w:rFonts w:ascii="Garamond" w:hAnsi="Garamond"/>
        </w:rPr>
        <w:t xml:space="preserve"> report. </w:t>
      </w:r>
    </w:p>
    <w:p w14:paraId="67CF7A28" w14:textId="77777777" w:rsidR="008C106B" w:rsidRPr="00313433" w:rsidRDefault="008C106B" w:rsidP="008C106B">
      <w:pPr>
        <w:autoSpaceDE w:val="0"/>
        <w:autoSpaceDN w:val="0"/>
        <w:adjustRightInd w:val="0"/>
        <w:spacing w:after="0" w:line="240" w:lineRule="auto"/>
        <w:jc w:val="both"/>
        <w:rPr>
          <w:rFonts w:ascii="Garamond" w:hAnsi="Garamond"/>
        </w:rPr>
      </w:pPr>
    </w:p>
    <w:p w14:paraId="1D8E2CB2" w14:textId="77777777" w:rsidR="008C106B" w:rsidRPr="00313433" w:rsidRDefault="008C106B" w:rsidP="008C106B">
      <w:pPr>
        <w:autoSpaceDE w:val="0"/>
        <w:autoSpaceDN w:val="0"/>
        <w:adjustRightInd w:val="0"/>
        <w:spacing w:after="0" w:line="240" w:lineRule="auto"/>
        <w:jc w:val="both"/>
        <w:rPr>
          <w:rFonts w:ascii="Garamond" w:hAnsi="Garamond"/>
        </w:rPr>
      </w:pPr>
    </w:p>
    <w:p w14:paraId="72556C2C" w14:textId="77D8CAB3" w:rsidR="008C106B" w:rsidRPr="00313433" w:rsidRDefault="008C106B" w:rsidP="008C106B">
      <w:pPr>
        <w:spacing w:after="0" w:line="240" w:lineRule="auto"/>
        <w:jc w:val="both"/>
        <w:rPr>
          <w:rFonts w:ascii="Garamond" w:hAnsi="Garamond"/>
          <w:b/>
        </w:rPr>
      </w:pPr>
      <w:r w:rsidRPr="00313433">
        <w:rPr>
          <w:rFonts w:ascii="Garamond" w:hAnsi="Garamond"/>
          <w:b/>
        </w:rPr>
        <w:t>To the comments received on (</w:t>
      </w:r>
      <w:r>
        <w:rPr>
          <w:rFonts w:ascii="Garamond" w:hAnsi="Garamond"/>
          <w:b/>
        </w:rPr>
        <w:t>date</w:t>
      </w:r>
      <w:r w:rsidRPr="00313433">
        <w:rPr>
          <w:rFonts w:ascii="Garamond" w:hAnsi="Garamond"/>
          <w:b/>
        </w:rPr>
        <w:t xml:space="preserve">) from the </w:t>
      </w:r>
      <w:r>
        <w:rPr>
          <w:rFonts w:ascii="Garamond" w:hAnsi="Garamond"/>
          <w:b/>
        </w:rPr>
        <w:t>Terminal Evaluation</w:t>
      </w:r>
      <w:r w:rsidRPr="00313433">
        <w:rPr>
          <w:rFonts w:ascii="Garamond" w:hAnsi="Garamond"/>
          <w:b/>
        </w:rPr>
        <w:t xml:space="preserve"> of (UNDP Project </w:t>
      </w:r>
      <w:r>
        <w:rPr>
          <w:rFonts w:ascii="Garamond" w:hAnsi="Garamond"/>
          <w:b/>
        </w:rPr>
        <w:t xml:space="preserve">“ </w:t>
      </w:r>
      <w:r w:rsidRPr="00351AE2">
        <w:rPr>
          <w:b/>
          <w:i/>
        </w:rPr>
        <w:t>Reduction of POPs and PTS release by environmentally sound management throughout the life cycle of electrical and electronic equipment and associated wastes in China</w:t>
      </w:r>
      <w:r>
        <w:rPr>
          <w:b/>
          <w:i/>
        </w:rPr>
        <w:t xml:space="preserve">” </w:t>
      </w:r>
      <w:r w:rsidRPr="00313433">
        <w:rPr>
          <w:rFonts w:ascii="Garamond" w:hAnsi="Garamond"/>
          <w:b/>
        </w:rPr>
        <w:t xml:space="preserve"> ID-</w:t>
      </w:r>
      <w:r w:rsidRPr="00313433">
        <w:rPr>
          <w:rFonts w:ascii="Garamond" w:hAnsi="Garamond"/>
          <w:b/>
          <w:i/>
          <w:highlight w:val="lightGray"/>
        </w:rPr>
        <w:t>PIMS #</w:t>
      </w:r>
      <w:r>
        <w:rPr>
          <w:rFonts w:ascii="Garamond" w:hAnsi="Garamond"/>
          <w:b/>
          <w:i/>
          <w:highlight w:val="lightGray"/>
        </w:rPr>
        <w:t>5044</w:t>
      </w:r>
      <w:r w:rsidRPr="00313433">
        <w:rPr>
          <w:rFonts w:ascii="Garamond" w:hAnsi="Garamond"/>
          <w:b/>
          <w:i/>
          <w:highlight w:val="lightGray"/>
        </w:rPr>
        <w:t>)</w:t>
      </w:r>
    </w:p>
    <w:p w14:paraId="5223C713" w14:textId="77777777" w:rsidR="008C106B" w:rsidRPr="00313433" w:rsidRDefault="008C106B" w:rsidP="008C106B">
      <w:pPr>
        <w:spacing w:after="0" w:line="240" w:lineRule="auto"/>
        <w:jc w:val="both"/>
        <w:rPr>
          <w:rFonts w:ascii="Garamond" w:hAnsi="Garamond"/>
          <w:b/>
        </w:rPr>
      </w:pPr>
    </w:p>
    <w:p w14:paraId="4198FDBE" w14:textId="6686B84A" w:rsidR="008C106B" w:rsidRPr="00313433" w:rsidRDefault="008C106B" w:rsidP="008C106B">
      <w:pPr>
        <w:spacing w:after="0" w:line="240" w:lineRule="auto"/>
        <w:jc w:val="both"/>
        <w:rPr>
          <w:rFonts w:ascii="Garamond" w:hAnsi="Garamond"/>
          <w:i/>
        </w:rPr>
      </w:pPr>
      <w:r w:rsidRPr="00313433">
        <w:rPr>
          <w:rFonts w:ascii="Garamond" w:hAnsi="Garamond"/>
          <w:i/>
        </w:rPr>
        <w:t xml:space="preserve">The following comments were provided in track changes to the draft </w:t>
      </w:r>
      <w:r>
        <w:rPr>
          <w:rFonts w:ascii="Garamond" w:hAnsi="Garamond"/>
          <w:i/>
        </w:rPr>
        <w:t>Terminal Evaluation</w:t>
      </w:r>
      <w:r w:rsidRPr="00313433">
        <w:rPr>
          <w:rFonts w:ascii="Garamond" w:hAnsi="Garamond"/>
          <w:i/>
        </w:rPr>
        <w:t xml:space="preserve"> report; they are referenced by institution (“Author” column) and track change comment number (“#” column):</w:t>
      </w:r>
    </w:p>
    <w:p w14:paraId="254B33B2" w14:textId="77777777" w:rsidR="008C106B" w:rsidRPr="00313433" w:rsidRDefault="008C106B" w:rsidP="008C106B">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8C106B" w:rsidRPr="00313433" w14:paraId="7E68A8EA" w14:textId="77777777" w:rsidTr="0024320E">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0B0D0E" w14:textId="77777777" w:rsidR="008C106B" w:rsidRPr="00313433" w:rsidRDefault="008C106B" w:rsidP="0024320E">
            <w:pPr>
              <w:jc w:val="center"/>
              <w:rPr>
                <w:rFonts w:ascii="Garamond" w:hAnsi="Garamond"/>
                <w:b/>
              </w:rPr>
            </w:pPr>
            <w:r w:rsidRPr="00313433">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00A050" w14:textId="77777777" w:rsidR="008C106B" w:rsidRPr="00313433" w:rsidRDefault="008C106B" w:rsidP="0024320E">
            <w:pPr>
              <w:jc w:val="center"/>
              <w:rPr>
                <w:rFonts w:ascii="Garamond" w:hAnsi="Garamond"/>
                <w:b/>
              </w:rPr>
            </w:pPr>
            <w:r w:rsidRPr="00313433">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12E8D1" w14:textId="77777777" w:rsidR="008C106B" w:rsidRPr="00313433" w:rsidRDefault="008C106B" w:rsidP="0024320E">
            <w:pPr>
              <w:jc w:val="center"/>
              <w:rPr>
                <w:rFonts w:ascii="Garamond" w:hAnsi="Garamond"/>
                <w:b/>
              </w:rPr>
            </w:pPr>
            <w:r w:rsidRPr="00313433">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7A65E8" w14:textId="442F71CD" w:rsidR="008C106B" w:rsidRPr="00313433" w:rsidRDefault="008C106B" w:rsidP="0024320E">
            <w:pPr>
              <w:jc w:val="center"/>
              <w:rPr>
                <w:rFonts w:ascii="Garamond" w:hAnsi="Garamond"/>
                <w:b/>
              </w:rPr>
            </w:pPr>
            <w:r w:rsidRPr="00313433">
              <w:rPr>
                <w:rFonts w:ascii="Garamond" w:hAnsi="Garamond"/>
                <w:b/>
              </w:rPr>
              <w:t xml:space="preserve">Comment/Feedback on the draft </w:t>
            </w:r>
            <w:r>
              <w:rPr>
                <w:rFonts w:ascii="Garamond" w:hAnsi="Garamond"/>
                <w:b/>
              </w:rPr>
              <w:t>TE</w:t>
            </w:r>
            <w:r w:rsidRPr="00313433">
              <w:rPr>
                <w:rFonts w:ascii="Garamond" w:hAnsi="Garamond"/>
                <w:b/>
              </w:rPr>
              <w:t xml:space="preserv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A42FCD" w14:textId="21772728" w:rsidR="008C106B" w:rsidRPr="00313433" w:rsidRDefault="008C106B" w:rsidP="0024320E">
            <w:pPr>
              <w:jc w:val="center"/>
              <w:rPr>
                <w:rFonts w:ascii="Garamond" w:hAnsi="Garamond"/>
                <w:b/>
              </w:rPr>
            </w:pPr>
            <w:r>
              <w:rPr>
                <w:rFonts w:ascii="Garamond" w:hAnsi="Garamond"/>
                <w:b/>
              </w:rPr>
              <w:t>TE</w:t>
            </w:r>
            <w:r w:rsidRPr="00313433">
              <w:rPr>
                <w:rFonts w:ascii="Garamond" w:hAnsi="Garamond"/>
                <w:b/>
              </w:rPr>
              <w:t xml:space="preserve"> team</w:t>
            </w:r>
          </w:p>
          <w:p w14:paraId="3ECA9FFE" w14:textId="77777777" w:rsidR="008C106B" w:rsidRPr="00313433" w:rsidRDefault="008C106B" w:rsidP="0024320E">
            <w:pPr>
              <w:jc w:val="center"/>
              <w:rPr>
                <w:rFonts w:ascii="Garamond" w:hAnsi="Garamond"/>
                <w:b/>
              </w:rPr>
            </w:pPr>
            <w:r w:rsidRPr="00313433">
              <w:rPr>
                <w:rFonts w:ascii="Garamond" w:hAnsi="Garamond"/>
                <w:b/>
              </w:rPr>
              <w:t>response and actions taken</w:t>
            </w:r>
          </w:p>
        </w:tc>
      </w:tr>
      <w:tr w:rsidR="008C106B" w:rsidRPr="00313433" w14:paraId="1A08F9F3" w14:textId="77777777" w:rsidTr="0024320E">
        <w:trPr>
          <w:trHeight w:val="261"/>
        </w:trPr>
        <w:tc>
          <w:tcPr>
            <w:tcW w:w="901" w:type="dxa"/>
            <w:tcBorders>
              <w:top w:val="single" w:sz="4" w:space="0" w:color="FFFFFF" w:themeColor="background1"/>
            </w:tcBorders>
          </w:tcPr>
          <w:p w14:paraId="10250A74" w14:textId="77777777" w:rsidR="008C106B" w:rsidRPr="00313433" w:rsidRDefault="008C106B" w:rsidP="0024320E">
            <w:pPr>
              <w:jc w:val="center"/>
              <w:rPr>
                <w:rFonts w:ascii="Garamond" w:hAnsi="Garamond"/>
              </w:rPr>
            </w:pPr>
          </w:p>
        </w:tc>
        <w:tc>
          <w:tcPr>
            <w:tcW w:w="644" w:type="dxa"/>
            <w:tcBorders>
              <w:top w:val="single" w:sz="4" w:space="0" w:color="FFFFFF" w:themeColor="background1"/>
            </w:tcBorders>
          </w:tcPr>
          <w:p w14:paraId="780EB7EA" w14:textId="77777777" w:rsidR="008C106B" w:rsidRPr="00313433" w:rsidRDefault="008C106B" w:rsidP="0024320E">
            <w:pPr>
              <w:jc w:val="center"/>
              <w:rPr>
                <w:rFonts w:ascii="Garamond" w:hAnsi="Garamond"/>
              </w:rPr>
            </w:pPr>
          </w:p>
        </w:tc>
        <w:tc>
          <w:tcPr>
            <w:tcW w:w="1605" w:type="dxa"/>
            <w:tcBorders>
              <w:top w:val="single" w:sz="4" w:space="0" w:color="FFFFFF" w:themeColor="background1"/>
            </w:tcBorders>
          </w:tcPr>
          <w:p w14:paraId="67B2798D" w14:textId="77777777" w:rsidR="008C106B" w:rsidRPr="00313433" w:rsidRDefault="008C106B" w:rsidP="0024320E">
            <w:pPr>
              <w:jc w:val="center"/>
              <w:rPr>
                <w:rFonts w:ascii="Garamond" w:hAnsi="Garamond"/>
              </w:rPr>
            </w:pPr>
          </w:p>
        </w:tc>
        <w:tc>
          <w:tcPr>
            <w:tcW w:w="3780" w:type="dxa"/>
            <w:tcBorders>
              <w:top w:val="single" w:sz="4" w:space="0" w:color="FFFFFF" w:themeColor="background1"/>
            </w:tcBorders>
          </w:tcPr>
          <w:p w14:paraId="44EE05A4" w14:textId="77777777" w:rsidR="008C106B" w:rsidRPr="00313433" w:rsidRDefault="008C106B" w:rsidP="0024320E">
            <w:pPr>
              <w:pStyle w:val="CommentText"/>
              <w:rPr>
                <w:rFonts w:ascii="Garamond" w:hAnsi="Garamond"/>
                <w:sz w:val="22"/>
                <w:szCs w:val="22"/>
              </w:rPr>
            </w:pPr>
          </w:p>
        </w:tc>
        <w:tc>
          <w:tcPr>
            <w:tcW w:w="2610" w:type="dxa"/>
            <w:tcBorders>
              <w:top w:val="single" w:sz="4" w:space="0" w:color="FFFFFF" w:themeColor="background1"/>
            </w:tcBorders>
          </w:tcPr>
          <w:p w14:paraId="7A5B423C" w14:textId="77777777" w:rsidR="008C106B" w:rsidRPr="00313433" w:rsidRDefault="008C106B" w:rsidP="0024320E">
            <w:pPr>
              <w:rPr>
                <w:rFonts w:ascii="Garamond" w:hAnsi="Garamond"/>
              </w:rPr>
            </w:pPr>
          </w:p>
        </w:tc>
      </w:tr>
      <w:tr w:rsidR="008C106B" w:rsidRPr="00313433" w14:paraId="20B5072C" w14:textId="77777777" w:rsidTr="0024320E">
        <w:trPr>
          <w:trHeight w:val="261"/>
        </w:trPr>
        <w:tc>
          <w:tcPr>
            <w:tcW w:w="901" w:type="dxa"/>
          </w:tcPr>
          <w:p w14:paraId="6569A662" w14:textId="77777777" w:rsidR="008C106B" w:rsidRPr="00313433" w:rsidRDefault="008C106B" w:rsidP="0024320E">
            <w:pPr>
              <w:jc w:val="center"/>
              <w:rPr>
                <w:rFonts w:ascii="Garamond" w:hAnsi="Garamond"/>
              </w:rPr>
            </w:pPr>
          </w:p>
        </w:tc>
        <w:tc>
          <w:tcPr>
            <w:tcW w:w="644" w:type="dxa"/>
          </w:tcPr>
          <w:p w14:paraId="2120E5E7" w14:textId="77777777" w:rsidR="008C106B" w:rsidRPr="00313433" w:rsidRDefault="008C106B" w:rsidP="0024320E">
            <w:pPr>
              <w:jc w:val="center"/>
              <w:rPr>
                <w:rFonts w:ascii="Garamond" w:hAnsi="Garamond"/>
              </w:rPr>
            </w:pPr>
          </w:p>
        </w:tc>
        <w:tc>
          <w:tcPr>
            <w:tcW w:w="1605" w:type="dxa"/>
          </w:tcPr>
          <w:p w14:paraId="0620A2C4" w14:textId="77777777" w:rsidR="008C106B" w:rsidRPr="00313433" w:rsidRDefault="008C106B" w:rsidP="0024320E">
            <w:pPr>
              <w:jc w:val="center"/>
              <w:rPr>
                <w:rFonts w:ascii="Garamond" w:hAnsi="Garamond"/>
              </w:rPr>
            </w:pPr>
          </w:p>
        </w:tc>
        <w:tc>
          <w:tcPr>
            <w:tcW w:w="3780" w:type="dxa"/>
          </w:tcPr>
          <w:p w14:paraId="2D10F67F" w14:textId="77777777" w:rsidR="008C106B" w:rsidRPr="00313433" w:rsidRDefault="008C106B" w:rsidP="0024320E">
            <w:pPr>
              <w:pStyle w:val="CommentText"/>
              <w:rPr>
                <w:rFonts w:ascii="Garamond" w:hAnsi="Garamond"/>
                <w:sz w:val="22"/>
                <w:szCs w:val="22"/>
              </w:rPr>
            </w:pPr>
          </w:p>
        </w:tc>
        <w:tc>
          <w:tcPr>
            <w:tcW w:w="2610" w:type="dxa"/>
          </w:tcPr>
          <w:p w14:paraId="7ECD2FF0" w14:textId="77777777" w:rsidR="008C106B" w:rsidRPr="00313433" w:rsidRDefault="008C106B" w:rsidP="0024320E">
            <w:pPr>
              <w:rPr>
                <w:rFonts w:ascii="Garamond" w:hAnsi="Garamond"/>
              </w:rPr>
            </w:pPr>
          </w:p>
        </w:tc>
      </w:tr>
      <w:tr w:rsidR="008C106B" w:rsidRPr="00313433" w14:paraId="5F6A0571" w14:textId="77777777" w:rsidTr="0024320E">
        <w:trPr>
          <w:trHeight w:val="248"/>
        </w:trPr>
        <w:tc>
          <w:tcPr>
            <w:tcW w:w="901" w:type="dxa"/>
          </w:tcPr>
          <w:p w14:paraId="5BE0D58F" w14:textId="77777777" w:rsidR="008C106B" w:rsidRPr="00313433" w:rsidRDefault="008C106B" w:rsidP="0024320E">
            <w:pPr>
              <w:jc w:val="center"/>
              <w:rPr>
                <w:rFonts w:ascii="Garamond" w:hAnsi="Garamond"/>
              </w:rPr>
            </w:pPr>
          </w:p>
        </w:tc>
        <w:tc>
          <w:tcPr>
            <w:tcW w:w="644" w:type="dxa"/>
          </w:tcPr>
          <w:p w14:paraId="5B6DC017" w14:textId="77777777" w:rsidR="008C106B" w:rsidRPr="00313433" w:rsidRDefault="008C106B" w:rsidP="0024320E">
            <w:pPr>
              <w:jc w:val="center"/>
              <w:rPr>
                <w:rFonts w:ascii="Garamond" w:hAnsi="Garamond"/>
              </w:rPr>
            </w:pPr>
          </w:p>
        </w:tc>
        <w:tc>
          <w:tcPr>
            <w:tcW w:w="1605" w:type="dxa"/>
          </w:tcPr>
          <w:p w14:paraId="1C6F16D6" w14:textId="77777777" w:rsidR="008C106B" w:rsidRPr="00313433" w:rsidRDefault="008C106B" w:rsidP="0024320E">
            <w:pPr>
              <w:jc w:val="center"/>
              <w:rPr>
                <w:rFonts w:ascii="Garamond" w:hAnsi="Garamond"/>
              </w:rPr>
            </w:pPr>
          </w:p>
        </w:tc>
        <w:tc>
          <w:tcPr>
            <w:tcW w:w="3780" w:type="dxa"/>
          </w:tcPr>
          <w:p w14:paraId="6CCBD978" w14:textId="77777777" w:rsidR="008C106B" w:rsidRPr="00313433" w:rsidRDefault="008C106B" w:rsidP="0024320E">
            <w:pPr>
              <w:rPr>
                <w:rFonts w:ascii="Garamond" w:hAnsi="Garamond"/>
              </w:rPr>
            </w:pPr>
          </w:p>
        </w:tc>
        <w:tc>
          <w:tcPr>
            <w:tcW w:w="2610" w:type="dxa"/>
          </w:tcPr>
          <w:p w14:paraId="6362C69B" w14:textId="77777777" w:rsidR="008C106B" w:rsidRPr="00313433" w:rsidRDefault="008C106B" w:rsidP="0024320E">
            <w:pPr>
              <w:rPr>
                <w:rFonts w:ascii="Garamond" w:hAnsi="Garamond"/>
              </w:rPr>
            </w:pPr>
          </w:p>
        </w:tc>
      </w:tr>
      <w:tr w:rsidR="008C106B" w:rsidRPr="00313433" w14:paraId="14506E07" w14:textId="77777777" w:rsidTr="0024320E">
        <w:trPr>
          <w:trHeight w:val="248"/>
        </w:trPr>
        <w:tc>
          <w:tcPr>
            <w:tcW w:w="901" w:type="dxa"/>
          </w:tcPr>
          <w:p w14:paraId="015FB7CA" w14:textId="77777777" w:rsidR="008C106B" w:rsidRPr="00313433" w:rsidRDefault="008C106B" w:rsidP="0024320E">
            <w:pPr>
              <w:jc w:val="center"/>
              <w:rPr>
                <w:rFonts w:ascii="Garamond" w:hAnsi="Garamond"/>
              </w:rPr>
            </w:pPr>
          </w:p>
        </w:tc>
        <w:tc>
          <w:tcPr>
            <w:tcW w:w="644" w:type="dxa"/>
          </w:tcPr>
          <w:p w14:paraId="501A7DE6" w14:textId="77777777" w:rsidR="008C106B" w:rsidRPr="00313433" w:rsidRDefault="008C106B" w:rsidP="0024320E">
            <w:pPr>
              <w:jc w:val="center"/>
              <w:rPr>
                <w:rFonts w:ascii="Garamond" w:hAnsi="Garamond"/>
              </w:rPr>
            </w:pPr>
          </w:p>
        </w:tc>
        <w:tc>
          <w:tcPr>
            <w:tcW w:w="1605" w:type="dxa"/>
          </w:tcPr>
          <w:p w14:paraId="235CBF44" w14:textId="77777777" w:rsidR="008C106B" w:rsidRPr="00313433" w:rsidRDefault="008C106B" w:rsidP="0024320E">
            <w:pPr>
              <w:jc w:val="center"/>
              <w:rPr>
                <w:rFonts w:ascii="Garamond" w:hAnsi="Garamond"/>
              </w:rPr>
            </w:pPr>
          </w:p>
        </w:tc>
        <w:tc>
          <w:tcPr>
            <w:tcW w:w="3780" w:type="dxa"/>
          </w:tcPr>
          <w:p w14:paraId="3822696C" w14:textId="77777777" w:rsidR="008C106B" w:rsidRPr="00313433" w:rsidRDefault="008C106B" w:rsidP="0024320E">
            <w:pPr>
              <w:rPr>
                <w:rFonts w:ascii="Garamond" w:hAnsi="Garamond"/>
              </w:rPr>
            </w:pPr>
          </w:p>
        </w:tc>
        <w:tc>
          <w:tcPr>
            <w:tcW w:w="2610" w:type="dxa"/>
          </w:tcPr>
          <w:p w14:paraId="1B332649" w14:textId="77777777" w:rsidR="008C106B" w:rsidRPr="00313433" w:rsidRDefault="008C106B" w:rsidP="0024320E">
            <w:pPr>
              <w:rPr>
                <w:rFonts w:ascii="Garamond" w:hAnsi="Garamond"/>
              </w:rPr>
            </w:pPr>
          </w:p>
        </w:tc>
      </w:tr>
      <w:tr w:rsidR="008C106B" w:rsidRPr="00313433" w14:paraId="767C91F5" w14:textId="77777777" w:rsidTr="0024320E">
        <w:trPr>
          <w:trHeight w:val="261"/>
        </w:trPr>
        <w:tc>
          <w:tcPr>
            <w:tcW w:w="901" w:type="dxa"/>
          </w:tcPr>
          <w:p w14:paraId="6C99BC29" w14:textId="77777777" w:rsidR="008C106B" w:rsidRPr="00313433" w:rsidRDefault="008C106B" w:rsidP="0024320E">
            <w:pPr>
              <w:jc w:val="center"/>
              <w:rPr>
                <w:rFonts w:ascii="Garamond" w:hAnsi="Garamond"/>
              </w:rPr>
            </w:pPr>
          </w:p>
        </w:tc>
        <w:tc>
          <w:tcPr>
            <w:tcW w:w="644" w:type="dxa"/>
          </w:tcPr>
          <w:p w14:paraId="60D464E2" w14:textId="77777777" w:rsidR="008C106B" w:rsidRPr="00313433" w:rsidRDefault="008C106B" w:rsidP="0024320E">
            <w:pPr>
              <w:jc w:val="center"/>
              <w:rPr>
                <w:rFonts w:ascii="Garamond" w:hAnsi="Garamond"/>
              </w:rPr>
            </w:pPr>
          </w:p>
        </w:tc>
        <w:tc>
          <w:tcPr>
            <w:tcW w:w="1605" w:type="dxa"/>
          </w:tcPr>
          <w:p w14:paraId="4F2F12D5" w14:textId="77777777" w:rsidR="008C106B" w:rsidRPr="00313433" w:rsidRDefault="008C106B" w:rsidP="0024320E">
            <w:pPr>
              <w:jc w:val="center"/>
              <w:rPr>
                <w:rFonts w:ascii="Garamond" w:hAnsi="Garamond"/>
              </w:rPr>
            </w:pPr>
          </w:p>
        </w:tc>
        <w:tc>
          <w:tcPr>
            <w:tcW w:w="3780" w:type="dxa"/>
          </w:tcPr>
          <w:p w14:paraId="5BF26253" w14:textId="77777777" w:rsidR="008C106B" w:rsidRPr="00313433" w:rsidRDefault="008C106B" w:rsidP="0024320E">
            <w:pPr>
              <w:rPr>
                <w:rFonts w:ascii="Garamond" w:hAnsi="Garamond"/>
              </w:rPr>
            </w:pPr>
          </w:p>
        </w:tc>
        <w:tc>
          <w:tcPr>
            <w:tcW w:w="2610" w:type="dxa"/>
          </w:tcPr>
          <w:p w14:paraId="7CB2E809" w14:textId="77777777" w:rsidR="008C106B" w:rsidRPr="00313433" w:rsidRDefault="008C106B" w:rsidP="0024320E">
            <w:pPr>
              <w:rPr>
                <w:rFonts w:ascii="Garamond" w:hAnsi="Garamond"/>
              </w:rPr>
            </w:pPr>
          </w:p>
        </w:tc>
      </w:tr>
      <w:tr w:rsidR="008C106B" w:rsidRPr="00313433" w14:paraId="51E79475" w14:textId="77777777" w:rsidTr="0024320E">
        <w:trPr>
          <w:trHeight w:val="261"/>
        </w:trPr>
        <w:tc>
          <w:tcPr>
            <w:tcW w:w="901" w:type="dxa"/>
          </w:tcPr>
          <w:p w14:paraId="23F86B67" w14:textId="77777777" w:rsidR="008C106B" w:rsidRPr="00313433" w:rsidRDefault="008C106B" w:rsidP="0024320E">
            <w:pPr>
              <w:jc w:val="center"/>
              <w:rPr>
                <w:rFonts w:ascii="Garamond" w:hAnsi="Garamond"/>
              </w:rPr>
            </w:pPr>
          </w:p>
        </w:tc>
        <w:tc>
          <w:tcPr>
            <w:tcW w:w="644" w:type="dxa"/>
          </w:tcPr>
          <w:p w14:paraId="0C3D0A97" w14:textId="77777777" w:rsidR="008C106B" w:rsidRPr="00313433" w:rsidRDefault="008C106B" w:rsidP="0024320E">
            <w:pPr>
              <w:jc w:val="center"/>
              <w:rPr>
                <w:rFonts w:ascii="Garamond" w:hAnsi="Garamond"/>
              </w:rPr>
            </w:pPr>
          </w:p>
        </w:tc>
        <w:tc>
          <w:tcPr>
            <w:tcW w:w="1605" w:type="dxa"/>
          </w:tcPr>
          <w:p w14:paraId="1CCBF0DD" w14:textId="77777777" w:rsidR="008C106B" w:rsidRPr="00313433" w:rsidRDefault="008C106B" w:rsidP="0024320E">
            <w:pPr>
              <w:jc w:val="center"/>
              <w:rPr>
                <w:rFonts w:ascii="Garamond" w:hAnsi="Garamond"/>
              </w:rPr>
            </w:pPr>
          </w:p>
        </w:tc>
        <w:tc>
          <w:tcPr>
            <w:tcW w:w="3780" w:type="dxa"/>
          </w:tcPr>
          <w:p w14:paraId="56E415FE" w14:textId="77777777" w:rsidR="008C106B" w:rsidRPr="00313433" w:rsidRDefault="008C106B" w:rsidP="0024320E">
            <w:pPr>
              <w:pStyle w:val="CommentText"/>
              <w:rPr>
                <w:rFonts w:ascii="Garamond" w:hAnsi="Garamond"/>
                <w:sz w:val="22"/>
                <w:szCs w:val="22"/>
              </w:rPr>
            </w:pPr>
          </w:p>
        </w:tc>
        <w:tc>
          <w:tcPr>
            <w:tcW w:w="2610" w:type="dxa"/>
          </w:tcPr>
          <w:p w14:paraId="072C8499" w14:textId="77777777" w:rsidR="008C106B" w:rsidRPr="00313433" w:rsidRDefault="008C106B" w:rsidP="0024320E">
            <w:pPr>
              <w:rPr>
                <w:rFonts w:ascii="Garamond" w:hAnsi="Garamond"/>
              </w:rPr>
            </w:pPr>
          </w:p>
        </w:tc>
      </w:tr>
      <w:tr w:rsidR="008C106B" w:rsidRPr="00313433" w14:paraId="60B1C579" w14:textId="77777777" w:rsidTr="0024320E">
        <w:trPr>
          <w:trHeight w:val="261"/>
        </w:trPr>
        <w:tc>
          <w:tcPr>
            <w:tcW w:w="901" w:type="dxa"/>
          </w:tcPr>
          <w:p w14:paraId="3C373328" w14:textId="77777777" w:rsidR="008C106B" w:rsidRPr="00313433" w:rsidRDefault="008C106B" w:rsidP="0024320E">
            <w:pPr>
              <w:jc w:val="center"/>
              <w:rPr>
                <w:rFonts w:ascii="Garamond" w:hAnsi="Garamond"/>
              </w:rPr>
            </w:pPr>
          </w:p>
        </w:tc>
        <w:tc>
          <w:tcPr>
            <w:tcW w:w="644" w:type="dxa"/>
          </w:tcPr>
          <w:p w14:paraId="2CB25987" w14:textId="77777777" w:rsidR="008C106B" w:rsidRPr="00313433" w:rsidRDefault="008C106B" w:rsidP="0024320E">
            <w:pPr>
              <w:jc w:val="center"/>
              <w:rPr>
                <w:rFonts w:ascii="Garamond" w:hAnsi="Garamond"/>
              </w:rPr>
            </w:pPr>
          </w:p>
        </w:tc>
        <w:tc>
          <w:tcPr>
            <w:tcW w:w="1605" w:type="dxa"/>
          </w:tcPr>
          <w:p w14:paraId="51215B45" w14:textId="77777777" w:rsidR="008C106B" w:rsidRPr="00313433" w:rsidRDefault="008C106B" w:rsidP="0024320E">
            <w:pPr>
              <w:jc w:val="center"/>
              <w:rPr>
                <w:rFonts w:ascii="Garamond" w:hAnsi="Garamond"/>
              </w:rPr>
            </w:pPr>
          </w:p>
        </w:tc>
        <w:tc>
          <w:tcPr>
            <w:tcW w:w="3780" w:type="dxa"/>
          </w:tcPr>
          <w:p w14:paraId="07B74DFF" w14:textId="77777777" w:rsidR="008C106B" w:rsidRPr="00313433" w:rsidRDefault="008C106B" w:rsidP="0024320E">
            <w:pPr>
              <w:pStyle w:val="CommentText"/>
              <w:rPr>
                <w:rFonts w:ascii="Garamond" w:hAnsi="Garamond"/>
                <w:sz w:val="22"/>
                <w:szCs w:val="22"/>
              </w:rPr>
            </w:pPr>
          </w:p>
        </w:tc>
        <w:tc>
          <w:tcPr>
            <w:tcW w:w="2610" w:type="dxa"/>
          </w:tcPr>
          <w:p w14:paraId="1E37E0A4" w14:textId="77777777" w:rsidR="008C106B" w:rsidRPr="00313433" w:rsidRDefault="008C106B" w:rsidP="0024320E">
            <w:pPr>
              <w:rPr>
                <w:rFonts w:ascii="Garamond" w:hAnsi="Garamond"/>
              </w:rPr>
            </w:pPr>
          </w:p>
        </w:tc>
      </w:tr>
      <w:tr w:rsidR="008C106B" w:rsidRPr="00313433" w14:paraId="1A167753" w14:textId="77777777" w:rsidTr="0024320E">
        <w:trPr>
          <w:trHeight w:val="248"/>
        </w:trPr>
        <w:tc>
          <w:tcPr>
            <w:tcW w:w="901" w:type="dxa"/>
          </w:tcPr>
          <w:p w14:paraId="1EF1A141" w14:textId="77777777" w:rsidR="008C106B" w:rsidRPr="00313433" w:rsidRDefault="008C106B" w:rsidP="0024320E">
            <w:pPr>
              <w:jc w:val="center"/>
              <w:rPr>
                <w:rFonts w:ascii="Garamond" w:hAnsi="Garamond"/>
              </w:rPr>
            </w:pPr>
          </w:p>
        </w:tc>
        <w:tc>
          <w:tcPr>
            <w:tcW w:w="644" w:type="dxa"/>
          </w:tcPr>
          <w:p w14:paraId="36C3FC7A" w14:textId="77777777" w:rsidR="008C106B" w:rsidRPr="00313433" w:rsidRDefault="008C106B" w:rsidP="0024320E">
            <w:pPr>
              <w:jc w:val="center"/>
              <w:rPr>
                <w:rFonts w:ascii="Garamond" w:hAnsi="Garamond"/>
              </w:rPr>
            </w:pPr>
          </w:p>
        </w:tc>
        <w:tc>
          <w:tcPr>
            <w:tcW w:w="1605" w:type="dxa"/>
          </w:tcPr>
          <w:p w14:paraId="17B9A133" w14:textId="77777777" w:rsidR="008C106B" w:rsidRPr="00313433" w:rsidRDefault="008C106B" w:rsidP="0024320E">
            <w:pPr>
              <w:jc w:val="center"/>
              <w:rPr>
                <w:rFonts w:ascii="Garamond" w:hAnsi="Garamond"/>
              </w:rPr>
            </w:pPr>
          </w:p>
        </w:tc>
        <w:tc>
          <w:tcPr>
            <w:tcW w:w="3780" w:type="dxa"/>
          </w:tcPr>
          <w:p w14:paraId="4769E2F1" w14:textId="77777777" w:rsidR="008C106B" w:rsidRPr="00313433" w:rsidRDefault="008C106B" w:rsidP="0024320E">
            <w:pPr>
              <w:rPr>
                <w:rFonts w:ascii="Garamond" w:hAnsi="Garamond"/>
              </w:rPr>
            </w:pPr>
          </w:p>
        </w:tc>
        <w:tc>
          <w:tcPr>
            <w:tcW w:w="2610" w:type="dxa"/>
          </w:tcPr>
          <w:p w14:paraId="443400FB" w14:textId="77777777" w:rsidR="008C106B" w:rsidRPr="00313433" w:rsidRDefault="008C106B" w:rsidP="0024320E">
            <w:pPr>
              <w:rPr>
                <w:rFonts w:ascii="Garamond" w:hAnsi="Garamond"/>
              </w:rPr>
            </w:pPr>
          </w:p>
        </w:tc>
      </w:tr>
      <w:tr w:rsidR="008C106B" w:rsidRPr="00313433" w14:paraId="0676D8A8" w14:textId="77777777" w:rsidTr="0024320E">
        <w:trPr>
          <w:trHeight w:val="248"/>
        </w:trPr>
        <w:tc>
          <w:tcPr>
            <w:tcW w:w="901" w:type="dxa"/>
          </w:tcPr>
          <w:p w14:paraId="6AEC7255" w14:textId="77777777" w:rsidR="008C106B" w:rsidRPr="00313433" w:rsidRDefault="008C106B" w:rsidP="0024320E">
            <w:pPr>
              <w:jc w:val="center"/>
              <w:rPr>
                <w:rFonts w:ascii="Garamond" w:hAnsi="Garamond"/>
              </w:rPr>
            </w:pPr>
          </w:p>
        </w:tc>
        <w:tc>
          <w:tcPr>
            <w:tcW w:w="644" w:type="dxa"/>
          </w:tcPr>
          <w:p w14:paraId="0BEB1627" w14:textId="77777777" w:rsidR="008C106B" w:rsidRPr="00313433" w:rsidRDefault="008C106B" w:rsidP="0024320E">
            <w:pPr>
              <w:jc w:val="center"/>
              <w:rPr>
                <w:rFonts w:ascii="Garamond" w:hAnsi="Garamond"/>
              </w:rPr>
            </w:pPr>
          </w:p>
        </w:tc>
        <w:tc>
          <w:tcPr>
            <w:tcW w:w="1605" w:type="dxa"/>
          </w:tcPr>
          <w:p w14:paraId="54BD7F9A" w14:textId="77777777" w:rsidR="008C106B" w:rsidRPr="00313433" w:rsidRDefault="008C106B" w:rsidP="0024320E">
            <w:pPr>
              <w:jc w:val="center"/>
              <w:rPr>
                <w:rFonts w:ascii="Garamond" w:hAnsi="Garamond"/>
              </w:rPr>
            </w:pPr>
          </w:p>
        </w:tc>
        <w:tc>
          <w:tcPr>
            <w:tcW w:w="3780" w:type="dxa"/>
          </w:tcPr>
          <w:p w14:paraId="04D521F2" w14:textId="77777777" w:rsidR="008C106B" w:rsidRPr="00313433" w:rsidRDefault="008C106B" w:rsidP="0024320E">
            <w:pPr>
              <w:rPr>
                <w:rFonts w:ascii="Garamond" w:hAnsi="Garamond"/>
              </w:rPr>
            </w:pPr>
          </w:p>
        </w:tc>
        <w:tc>
          <w:tcPr>
            <w:tcW w:w="2610" w:type="dxa"/>
          </w:tcPr>
          <w:p w14:paraId="7F840312" w14:textId="77777777" w:rsidR="008C106B" w:rsidRPr="00313433" w:rsidRDefault="008C106B" w:rsidP="0024320E">
            <w:pPr>
              <w:rPr>
                <w:rFonts w:ascii="Garamond" w:hAnsi="Garamond"/>
              </w:rPr>
            </w:pPr>
          </w:p>
        </w:tc>
      </w:tr>
      <w:tr w:rsidR="008C106B" w:rsidRPr="00313433" w14:paraId="46FB005A" w14:textId="77777777" w:rsidTr="0024320E">
        <w:trPr>
          <w:trHeight w:val="261"/>
        </w:trPr>
        <w:tc>
          <w:tcPr>
            <w:tcW w:w="901" w:type="dxa"/>
          </w:tcPr>
          <w:p w14:paraId="1862561D" w14:textId="77777777" w:rsidR="008C106B" w:rsidRPr="00313433" w:rsidRDefault="008C106B" w:rsidP="0024320E">
            <w:pPr>
              <w:jc w:val="center"/>
              <w:rPr>
                <w:rFonts w:ascii="Garamond" w:hAnsi="Garamond"/>
              </w:rPr>
            </w:pPr>
          </w:p>
        </w:tc>
        <w:tc>
          <w:tcPr>
            <w:tcW w:w="644" w:type="dxa"/>
          </w:tcPr>
          <w:p w14:paraId="0F8E490A" w14:textId="77777777" w:rsidR="008C106B" w:rsidRPr="00313433" w:rsidRDefault="008C106B" w:rsidP="0024320E">
            <w:pPr>
              <w:jc w:val="center"/>
              <w:rPr>
                <w:rFonts w:ascii="Garamond" w:hAnsi="Garamond"/>
              </w:rPr>
            </w:pPr>
          </w:p>
        </w:tc>
        <w:tc>
          <w:tcPr>
            <w:tcW w:w="1605" w:type="dxa"/>
          </w:tcPr>
          <w:p w14:paraId="6094C871" w14:textId="77777777" w:rsidR="008C106B" w:rsidRPr="00313433" w:rsidRDefault="008C106B" w:rsidP="0024320E">
            <w:pPr>
              <w:jc w:val="center"/>
              <w:rPr>
                <w:rFonts w:ascii="Garamond" w:hAnsi="Garamond"/>
              </w:rPr>
            </w:pPr>
          </w:p>
        </w:tc>
        <w:tc>
          <w:tcPr>
            <w:tcW w:w="3780" w:type="dxa"/>
          </w:tcPr>
          <w:p w14:paraId="46DA7FA7" w14:textId="77777777" w:rsidR="008C106B" w:rsidRPr="00313433" w:rsidRDefault="008C106B" w:rsidP="0024320E">
            <w:pPr>
              <w:rPr>
                <w:rFonts w:ascii="Garamond" w:hAnsi="Garamond"/>
              </w:rPr>
            </w:pPr>
          </w:p>
        </w:tc>
        <w:tc>
          <w:tcPr>
            <w:tcW w:w="2610" w:type="dxa"/>
          </w:tcPr>
          <w:p w14:paraId="475FF306" w14:textId="77777777" w:rsidR="008C106B" w:rsidRPr="00313433" w:rsidRDefault="008C106B" w:rsidP="0024320E">
            <w:pPr>
              <w:rPr>
                <w:rFonts w:ascii="Garamond" w:hAnsi="Garamond"/>
              </w:rPr>
            </w:pPr>
          </w:p>
        </w:tc>
      </w:tr>
    </w:tbl>
    <w:p w14:paraId="26494800" w14:textId="77777777" w:rsidR="008C106B" w:rsidRPr="00313433" w:rsidRDefault="008C106B" w:rsidP="008C106B">
      <w:pPr>
        <w:spacing w:after="0" w:line="240" w:lineRule="auto"/>
        <w:rPr>
          <w:rFonts w:ascii="Garamond" w:hAnsi="Garamond"/>
        </w:rPr>
      </w:pPr>
    </w:p>
    <w:p w14:paraId="48B97C47" w14:textId="77777777" w:rsidR="00351AE2" w:rsidRPr="00D6638C" w:rsidRDefault="00351AE2" w:rsidP="00351AE2">
      <w:pPr>
        <w:spacing w:before="200"/>
        <w:rPr>
          <w:rFonts w:ascii="Calibri" w:eastAsia="Times New Roman" w:hAnsi="Calibri" w:cs="Times New Roman"/>
          <w:sz w:val="20"/>
          <w:szCs w:val="20"/>
        </w:rPr>
      </w:pPr>
    </w:p>
    <w:p w14:paraId="0EE18BA9" w14:textId="77777777" w:rsidR="00351AE2" w:rsidRPr="00D6638C" w:rsidRDefault="00351AE2" w:rsidP="00351AE2">
      <w:pPr>
        <w:spacing w:before="200"/>
        <w:rPr>
          <w:rFonts w:ascii="Calibri" w:eastAsia="Times New Roman" w:hAnsi="Calibri" w:cs="Times New Roman"/>
          <w:sz w:val="20"/>
          <w:szCs w:val="20"/>
        </w:rPr>
      </w:pPr>
    </w:p>
    <w:p w14:paraId="7DB7857E" w14:textId="77777777" w:rsidR="00351AE2" w:rsidRPr="00D6638C" w:rsidRDefault="00351AE2" w:rsidP="00351AE2">
      <w:pPr>
        <w:spacing w:before="200"/>
        <w:rPr>
          <w:rFonts w:ascii="Calibri" w:eastAsia="Times New Roman" w:hAnsi="Calibri" w:cs="Times New Roman"/>
          <w:sz w:val="20"/>
          <w:szCs w:val="20"/>
        </w:rPr>
      </w:pPr>
    </w:p>
    <w:p w14:paraId="04892E56" w14:textId="77777777" w:rsidR="00351AE2" w:rsidRPr="00D6638C" w:rsidRDefault="00351AE2" w:rsidP="00351AE2">
      <w:pPr>
        <w:spacing w:before="200"/>
        <w:rPr>
          <w:rFonts w:ascii="Calibri" w:eastAsia="Times New Roman" w:hAnsi="Calibri" w:cs="Times New Roman"/>
          <w:sz w:val="20"/>
          <w:szCs w:val="20"/>
        </w:rPr>
      </w:pPr>
    </w:p>
    <w:p w14:paraId="1DC33A96" w14:textId="77777777" w:rsidR="00351AE2" w:rsidRDefault="00351AE2" w:rsidP="00351AE2">
      <w:pPr>
        <w:spacing w:before="200"/>
      </w:pPr>
      <w:bookmarkStart w:id="30" w:name="_Annex_3._Sample"/>
      <w:bookmarkEnd w:id="30"/>
    </w:p>
    <w:bookmarkEnd w:id="0"/>
    <w:bookmarkEnd w:id="1"/>
    <w:bookmarkEnd w:id="2"/>
    <w:bookmarkEnd w:id="3"/>
    <w:bookmarkEnd w:id="4"/>
    <w:p w14:paraId="6C5AB551" w14:textId="22D75E9D" w:rsidR="002D6E3B" w:rsidRDefault="002D6E3B" w:rsidP="00E81F4F">
      <w:pPr>
        <w:spacing w:after="0" w:line="240" w:lineRule="auto"/>
        <w:jc w:val="both"/>
      </w:pPr>
    </w:p>
    <w:sectPr w:rsidR="002D6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3A45" w14:textId="77777777" w:rsidR="0024320E" w:rsidRDefault="0024320E" w:rsidP="00D6638C">
      <w:pPr>
        <w:spacing w:after="0" w:line="240" w:lineRule="auto"/>
      </w:pPr>
      <w:r>
        <w:separator/>
      </w:r>
    </w:p>
  </w:endnote>
  <w:endnote w:type="continuationSeparator" w:id="0">
    <w:p w14:paraId="1DFF6CAA" w14:textId="77777777" w:rsidR="0024320E" w:rsidRDefault="0024320E"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30605"/>
      <w:docPartObj>
        <w:docPartGallery w:val="Page Numbers (Bottom of Page)"/>
        <w:docPartUnique/>
      </w:docPartObj>
    </w:sdtPr>
    <w:sdtEndPr>
      <w:rPr>
        <w:noProof/>
      </w:rPr>
    </w:sdtEndPr>
    <w:sdtContent>
      <w:p w14:paraId="5370D637" w14:textId="77777777" w:rsidR="0024320E" w:rsidRDefault="0024320E">
        <w:pPr>
          <w:pStyle w:val="Footer"/>
          <w:jc w:val="right"/>
        </w:pPr>
        <w:r>
          <w:fldChar w:fldCharType="begin"/>
        </w:r>
        <w:r>
          <w:instrText xml:space="preserve"> PAGE   \* MERGEFORMAT </w:instrText>
        </w:r>
        <w:r>
          <w:fldChar w:fldCharType="separate"/>
        </w:r>
        <w:r w:rsidR="009D4102">
          <w:rPr>
            <w:noProof/>
          </w:rPr>
          <w:t>25</w:t>
        </w:r>
        <w:r>
          <w:rPr>
            <w:noProof/>
          </w:rPr>
          <w:fldChar w:fldCharType="end"/>
        </w:r>
      </w:p>
    </w:sdtContent>
  </w:sdt>
  <w:p w14:paraId="2AD6DEBD" w14:textId="77777777" w:rsidR="0024320E" w:rsidRDefault="0024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68B94" w14:textId="77777777" w:rsidR="0024320E" w:rsidRDefault="0024320E" w:rsidP="00D6638C">
      <w:pPr>
        <w:spacing w:after="0" w:line="240" w:lineRule="auto"/>
      </w:pPr>
      <w:r>
        <w:separator/>
      </w:r>
    </w:p>
  </w:footnote>
  <w:footnote w:type="continuationSeparator" w:id="0">
    <w:p w14:paraId="51D40ACB" w14:textId="77777777" w:rsidR="0024320E" w:rsidRDefault="0024320E" w:rsidP="00D6638C">
      <w:pPr>
        <w:spacing w:after="0" w:line="240" w:lineRule="auto"/>
      </w:pPr>
      <w:r>
        <w:continuationSeparator/>
      </w:r>
    </w:p>
  </w:footnote>
  <w:footnote w:id="1">
    <w:p w14:paraId="3C71AA20" w14:textId="77777777" w:rsidR="0024320E" w:rsidRDefault="0024320E" w:rsidP="00351AE2">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6F9861C4" w14:textId="77777777" w:rsidR="0024320E" w:rsidRPr="00022F8E" w:rsidRDefault="0024320E" w:rsidP="00351AE2">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43EB9BBB" w14:textId="77777777" w:rsidR="0024320E" w:rsidRDefault="0024320E" w:rsidP="00351AE2">
      <w:pPr>
        <w:pStyle w:val="FootnoteText"/>
      </w:pPr>
      <w:r w:rsidRPr="004B6248">
        <w:rPr>
          <w:rStyle w:val="FootnoteReference"/>
        </w:rPr>
        <w:footnoteRef/>
      </w:r>
      <w:r w:rsidRPr="00FB1376">
        <w:t>www.unevaluation.org/unegcodeofconduct</w:t>
      </w:r>
    </w:p>
    <w:p w14:paraId="40C234C4" w14:textId="77777777" w:rsidR="0024320E" w:rsidRDefault="0024320E" w:rsidP="00351AE2">
      <w:pPr>
        <w:pStyle w:val="FootnoteText"/>
      </w:pPr>
    </w:p>
  </w:footnote>
  <w:footnote w:id="4">
    <w:p w14:paraId="756F2941" w14:textId="77777777" w:rsidR="0024320E" w:rsidRPr="002B7151" w:rsidRDefault="0024320E" w:rsidP="00351AE2">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448E8B96" w14:textId="77777777" w:rsidR="0024320E" w:rsidRPr="002B7151" w:rsidRDefault="0024320E" w:rsidP="00351AE2">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2B8DE5C4" w14:textId="77777777" w:rsidR="0024320E" w:rsidRPr="002B7151" w:rsidRDefault="0024320E" w:rsidP="00351AE2">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E9BC" w14:textId="77777777" w:rsidR="005A4F16" w:rsidRDefault="0024320E">
    <w:pPr>
      <w:pStyle w:val="Header"/>
      <w:rPr>
        <w:b/>
        <w:i/>
      </w:rPr>
    </w:pPr>
    <w:r w:rsidRPr="00351AE2">
      <w:rPr>
        <w:b/>
      </w:rPr>
      <w:t xml:space="preserve">Detailed TORs </w:t>
    </w:r>
    <w:r>
      <w:rPr>
        <w:b/>
      </w:rPr>
      <w:t xml:space="preserve">for International Consultant for the </w:t>
    </w:r>
    <w:r w:rsidRPr="00351AE2">
      <w:rPr>
        <w:b/>
      </w:rPr>
      <w:t>Terminal Evaluation of Project</w:t>
    </w:r>
    <w:r>
      <w:t xml:space="preserve"> “</w:t>
    </w:r>
    <w:r w:rsidRPr="00351AE2">
      <w:rPr>
        <w:b/>
        <w:i/>
      </w:rPr>
      <w:t xml:space="preserve">Reduction of POPs and PTS </w:t>
    </w:r>
  </w:p>
  <w:p w14:paraId="2BB98627" w14:textId="51AD3025" w:rsidR="0024320E" w:rsidRDefault="0024320E">
    <w:pPr>
      <w:pStyle w:val="Header"/>
    </w:pPr>
    <w:r w:rsidRPr="00351AE2">
      <w:rPr>
        <w:b/>
        <w:i/>
      </w:rPr>
      <w:t>release by environmentally sound management throughout the life cycle of electrical and electronic equipment and associated wastes in China</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900EC"/>
    <w:multiLevelType w:val="multilevel"/>
    <w:tmpl w:val="33709B4C"/>
    <w:styleLink w:val="List126"/>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7F377B"/>
    <w:multiLevelType w:val="hybridMultilevel"/>
    <w:tmpl w:val="15F60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AAA031D"/>
    <w:multiLevelType w:val="hybridMultilevel"/>
    <w:tmpl w:val="3C74B0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1" w15:restartNumberingAfterBreak="0">
    <w:nsid w:val="2FBA3458"/>
    <w:multiLevelType w:val="hybridMultilevel"/>
    <w:tmpl w:val="7F1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2448A"/>
    <w:multiLevelType w:val="hybridMultilevel"/>
    <w:tmpl w:val="2ECEDAFC"/>
    <w:lvl w:ilvl="0" w:tplc="63B0F450">
      <w:start w:val="1"/>
      <w:numFmt w:val="upperLetter"/>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C6525"/>
    <w:multiLevelType w:val="hybridMultilevel"/>
    <w:tmpl w:val="37C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36521"/>
    <w:multiLevelType w:val="hybridMultilevel"/>
    <w:tmpl w:val="869C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C7416"/>
    <w:multiLevelType w:val="hybridMultilevel"/>
    <w:tmpl w:val="737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97BBC"/>
    <w:multiLevelType w:val="hybridMultilevel"/>
    <w:tmpl w:val="DFC4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80257"/>
    <w:multiLevelType w:val="hybridMultilevel"/>
    <w:tmpl w:val="C022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0"/>
  </w:num>
  <w:num w:numId="2">
    <w:abstractNumId w:val="3"/>
  </w:num>
  <w:num w:numId="3">
    <w:abstractNumId w:val="32"/>
  </w:num>
  <w:num w:numId="4">
    <w:abstractNumId w:val="27"/>
  </w:num>
  <w:num w:numId="5">
    <w:abstractNumId w:val="29"/>
  </w:num>
  <w:num w:numId="6">
    <w:abstractNumId w:val="4"/>
  </w:num>
  <w:num w:numId="7">
    <w:abstractNumId w:val="23"/>
  </w:num>
  <w:num w:numId="8">
    <w:abstractNumId w:val="25"/>
  </w:num>
  <w:num w:numId="9">
    <w:abstractNumId w:val="30"/>
  </w:num>
  <w:num w:numId="10">
    <w:abstractNumId w:val="2"/>
  </w:num>
  <w:num w:numId="11">
    <w:abstractNumId w:val="19"/>
  </w:num>
  <w:num w:numId="12">
    <w:abstractNumId w:val="22"/>
  </w:num>
  <w:num w:numId="13">
    <w:abstractNumId w:val="18"/>
  </w:num>
  <w:num w:numId="14">
    <w:abstractNumId w:val="26"/>
  </w:num>
  <w:num w:numId="15">
    <w:abstractNumId w:val="1"/>
  </w:num>
  <w:num w:numId="16">
    <w:abstractNumId w:val="6"/>
  </w:num>
  <w:num w:numId="17">
    <w:abstractNumId w:val="8"/>
  </w:num>
  <w:num w:numId="18">
    <w:abstractNumId w:val="17"/>
  </w:num>
  <w:num w:numId="19">
    <w:abstractNumId w:val="21"/>
  </w:num>
  <w:num w:numId="20">
    <w:abstractNumId w:val="14"/>
  </w:num>
  <w:num w:numId="21">
    <w:abstractNumId w:val="28"/>
  </w:num>
  <w:num w:numId="22">
    <w:abstractNumId w:val="5"/>
  </w:num>
  <w:num w:numId="23">
    <w:abstractNumId w:val="31"/>
  </w:num>
  <w:num w:numId="24">
    <w:abstractNumId w:val="0"/>
  </w:num>
  <w:num w:numId="25">
    <w:abstractNumId w:val="7"/>
  </w:num>
  <w:num w:numId="26">
    <w:abstractNumId w:val="12"/>
  </w:num>
  <w:num w:numId="27">
    <w:abstractNumId w:val="20"/>
  </w:num>
  <w:num w:numId="28">
    <w:abstractNumId w:val="11"/>
  </w:num>
  <w:num w:numId="29">
    <w:abstractNumId w:val="13"/>
  </w:num>
  <w:num w:numId="30">
    <w:abstractNumId w:val="24"/>
  </w:num>
  <w:num w:numId="31">
    <w:abstractNumId w:val="15"/>
  </w:num>
  <w:num w:numId="32">
    <w:abstractNumId w:val="34"/>
  </w:num>
  <w:num w:numId="33">
    <w:abstractNumId w:val="33"/>
  </w:num>
  <w:num w:numId="34">
    <w:abstractNumId w:val="9"/>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8C"/>
    <w:rsid w:val="00001C67"/>
    <w:rsid w:val="000169E1"/>
    <w:rsid w:val="00022F8E"/>
    <w:rsid w:val="000332A8"/>
    <w:rsid w:val="000361D0"/>
    <w:rsid w:val="00073C07"/>
    <w:rsid w:val="00081365"/>
    <w:rsid w:val="00084BCD"/>
    <w:rsid w:val="000A1134"/>
    <w:rsid w:val="000A2061"/>
    <w:rsid w:val="000B3002"/>
    <w:rsid w:val="000C4437"/>
    <w:rsid w:val="000E22FC"/>
    <w:rsid w:val="000F4164"/>
    <w:rsid w:val="00103BD6"/>
    <w:rsid w:val="00121EB3"/>
    <w:rsid w:val="0014650D"/>
    <w:rsid w:val="00151E58"/>
    <w:rsid w:val="00185D8D"/>
    <w:rsid w:val="001926CF"/>
    <w:rsid w:val="00192DDA"/>
    <w:rsid w:val="00194988"/>
    <w:rsid w:val="001C1AB0"/>
    <w:rsid w:val="001D7B00"/>
    <w:rsid w:val="001F14B0"/>
    <w:rsid w:val="001F423D"/>
    <w:rsid w:val="00201E59"/>
    <w:rsid w:val="00221266"/>
    <w:rsid w:val="00224F9C"/>
    <w:rsid w:val="002335AC"/>
    <w:rsid w:val="0024320E"/>
    <w:rsid w:val="00257634"/>
    <w:rsid w:val="00280774"/>
    <w:rsid w:val="002845EA"/>
    <w:rsid w:val="0028602E"/>
    <w:rsid w:val="00296B3C"/>
    <w:rsid w:val="002D3289"/>
    <w:rsid w:val="002D40F7"/>
    <w:rsid w:val="002D6E3B"/>
    <w:rsid w:val="002F73B3"/>
    <w:rsid w:val="00303541"/>
    <w:rsid w:val="00310398"/>
    <w:rsid w:val="00351AE2"/>
    <w:rsid w:val="00380F83"/>
    <w:rsid w:val="00397DED"/>
    <w:rsid w:val="003A1C86"/>
    <w:rsid w:val="003A2A93"/>
    <w:rsid w:val="003A70B0"/>
    <w:rsid w:val="003B2F83"/>
    <w:rsid w:val="003F5D4D"/>
    <w:rsid w:val="0045620E"/>
    <w:rsid w:val="0046131C"/>
    <w:rsid w:val="00480F17"/>
    <w:rsid w:val="0049624E"/>
    <w:rsid w:val="004A4003"/>
    <w:rsid w:val="004A7976"/>
    <w:rsid w:val="004C012C"/>
    <w:rsid w:val="004D351C"/>
    <w:rsid w:val="004D5C2B"/>
    <w:rsid w:val="004E27EC"/>
    <w:rsid w:val="004F791B"/>
    <w:rsid w:val="0052496F"/>
    <w:rsid w:val="005249A4"/>
    <w:rsid w:val="0053001D"/>
    <w:rsid w:val="0053028B"/>
    <w:rsid w:val="00594D01"/>
    <w:rsid w:val="005A4F16"/>
    <w:rsid w:val="005A5E7A"/>
    <w:rsid w:val="005A6F3A"/>
    <w:rsid w:val="005B1194"/>
    <w:rsid w:val="005C5819"/>
    <w:rsid w:val="005D2F04"/>
    <w:rsid w:val="005F30AE"/>
    <w:rsid w:val="006270AD"/>
    <w:rsid w:val="006304CB"/>
    <w:rsid w:val="00633A70"/>
    <w:rsid w:val="00637CDF"/>
    <w:rsid w:val="00637EFA"/>
    <w:rsid w:val="00640338"/>
    <w:rsid w:val="00647DD5"/>
    <w:rsid w:val="00655D5A"/>
    <w:rsid w:val="00675EA4"/>
    <w:rsid w:val="00685F7B"/>
    <w:rsid w:val="006A0998"/>
    <w:rsid w:val="006A701E"/>
    <w:rsid w:val="006B64BF"/>
    <w:rsid w:val="006C1964"/>
    <w:rsid w:val="006E3940"/>
    <w:rsid w:val="006F173E"/>
    <w:rsid w:val="006F2998"/>
    <w:rsid w:val="006F3B78"/>
    <w:rsid w:val="00700632"/>
    <w:rsid w:val="00711A90"/>
    <w:rsid w:val="0071310E"/>
    <w:rsid w:val="007226FE"/>
    <w:rsid w:val="00722E2F"/>
    <w:rsid w:val="0072405A"/>
    <w:rsid w:val="00731D15"/>
    <w:rsid w:val="00735130"/>
    <w:rsid w:val="00742690"/>
    <w:rsid w:val="007453D6"/>
    <w:rsid w:val="007629BD"/>
    <w:rsid w:val="007878E3"/>
    <w:rsid w:val="00791C15"/>
    <w:rsid w:val="0079386A"/>
    <w:rsid w:val="007A55CE"/>
    <w:rsid w:val="007B0581"/>
    <w:rsid w:val="007B504D"/>
    <w:rsid w:val="007B5F89"/>
    <w:rsid w:val="007D6266"/>
    <w:rsid w:val="007D6E2C"/>
    <w:rsid w:val="007E0A51"/>
    <w:rsid w:val="007F11C7"/>
    <w:rsid w:val="007F1B0C"/>
    <w:rsid w:val="00800CC2"/>
    <w:rsid w:val="0083381E"/>
    <w:rsid w:val="00836A24"/>
    <w:rsid w:val="00840B6F"/>
    <w:rsid w:val="00842B8A"/>
    <w:rsid w:val="008838EE"/>
    <w:rsid w:val="00887F6C"/>
    <w:rsid w:val="008A25E7"/>
    <w:rsid w:val="008A2AFC"/>
    <w:rsid w:val="008B31E0"/>
    <w:rsid w:val="008B36CE"/>
    <w:rsid w:val="008C0A14"/>
    <w:rsid w:val="008C106B"/>
    <w:rsid w:val="00934419"/>
    <w:rsid w:val="00935774"/>
    <w:rsid w:val="0093765E"/>
    <w:rsid w:val="00952DCD"/>
    <w:rsid w:val="0099126F"/>
    <w:rsid w:val="00992804"/>
    <w:rsid w:val="009B62E5"/>
    <w:rsid w:val="009D4102"/>
    <w:rsid w:val="009D577B"/>
    <w:rsid w:val="00A024FE"/>
    <w:rsid w:val="00A05738"/>
    <w:rsid w:val="00A25CC1"/>
    <w:rsid w:val="00A36AEC"/>
    <w:rsid w:val="00A424B1"/>
    <w:rsid w:val="00A43242"/>
    <w:rsid w:val="00A455AC"/>
    <w:rsid w:val="00A46D72"/>
    <w:rsid w:val="00A51D28"/>
    <w:rsid w:val="00A91551"/>
    <w:rsid w:val="00AB3977"/>
    <w:rsid w:val="00AB7571"/>
    <w:rsid w:val="00AB7C08"/>
    <w:rsid w:val="00AC4795"/>
    <w:rsid w:val="00AE31B9"/>
    <w:rsid w:val="00AE5383"/>
    <w:rsid w:val="00AE62E3"/>
    <w:rsid w:val="00B02128"/>
    <w:rsid w:val="00B1411C"/>
    <w:rsid w:val="00B2207C"/>
    <w:rsid w:val="00B36BF8"/>
    <w:rsid w:val="00B44E9D"/>
    <w:rsid w:val="00B622C2"/>
    <w:rsid w:val="00B62B8A"/>
    <w:rsid w:val="00B800A5"/>
    <w:rsid w:val="00B802F1"/>
    <w:rsid w:val="00B81C63"/>
    <w:rsid w:val="00B856EF"/>
    <w:rsid w:val="00B913F1"/>
    <w:rsid w:val="00BA0A96"/>
    <w:rsid w:val="00BB42B4"/>
    <w:rsid w:val="00BC4F97"/>
    <w:rsid w:val="00BD0284"/>
    <w:rsid w:val="00BF0954"/>
    <w:rsid w:val="00C03847"/>
    <w:rsid w:val="00C335E5"/>
    <w:rsid w:val="00C35073"/>
    <w:rsid w:val="00C5583D"/>
    <w:rsid w:val="00C61C61"/>
    <w:rsid w:val="00C82C29"/>
    <w:rsid w:val="00C936B0"/>
    <w:rsid w:val="00CA77FB"/>
    <w:rsid w:val="00CB655B"/>
    <w:rsid w:val="00CE5257"/>
    <w:rsid w:val="00CE7E31"/>
    <w:rsid w:val="00D004A3"/>
    <w:rsid w:val="00D0292D"/>
    <w:rsid w:val="00D058D6"/>
    <w:rsid w:val="00D077A9"/>
    <w:rsid w:val="00D22477"/>
    <w:rsid w:val="00D22AF1"/>
    <w:rsid w:val="00D46870"/>
    <w:rsid w:val="00D55A9E"/>
    <w:rsid w:val="00D6521F"/>
    <w:rsid w:val="00D6638C"/>
    <w:rsid w:val="00D84F06"/>
    <w:rsid w:val="00DB7065"/>
    <w:rsid w:val="00DE08A6"/>
    <w:rsid w:val="00E03F75"/>
    <w:rsid w:val="00E04810"/>
    <w:rsid w:val="00E20276"/>
    <w:rsid w:val="00E226C8"/>
    <w:rsid w:val="00E23201"/>
    <w:rsid w:val="00E427E7"/>
    <w:rsid w:val="00E549A8"/>
    <w:rsid w:val="00E77635"/>
    <w:rsid w:val="00E81A34"/>
    <w:rsid w:val="00E81F4F"/>
    <w:rsid w:val="00E84A22"/>
    <w:rsid w:val="00E90000"/>
    <w:rsid w:val="00ED2794"/>
    <w:rsid w:val="00ED6196"/>
    <w:rsid w:val="00EE1E5D"/>
    <w:rsid w:val="00EF0BD6"/>
    <w:rsid w:val="00F05366"/>
    <w:rsid w:val="00F47FE1"/>
    <w:rsid w:val="00F62CFF"/>
    <w:rsid w:val="00F863E0"/>
    <w:rsid w:val="00FA7DDA"/>
    <w:rsid w:val="00FB4DFF"/>
    <w:rsid w:val="00FE7F85"/>
    <w:rsid w:val="00FF1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1711B8"/>
  <w15:docId w15:val="{E4180314-6ED9-4EDC-ABB1-63F3C222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uiPriority w:val="99"/>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qFormat/>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qFormat/>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qFormat/>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nhideWhenUsed/>
    <w:rsid w:val="00D6638C"/>
    <w:rPr>
      <w:b/>
      <w:bCs/>
    </w:rPr>
  </w:style>
  <w:style w:type="character" w:customStyle="1" w:styleId="CommentSubjectChar">
    <w:name w:val="Comment Subject Char"/>
    <w:basedOn w:val="CommentTextChar"/>
    <w:link w:val="CommentSubject"/>
    <w:rsid w:val="00D6638C"/>
    <w:rPr>
      <w:rFonts w:eastAsia="Times New Roman"/>
      <w:b/>
      <w:bCs/>
      <w:sz w:val="20"/>
      <w:szCs w:val="20"/>
    </w:rPr>
  </w:style>
  <w:style w:type="paragraph" w:styleId="Revision">
    <w:name w:val="Revision"/>
    <w: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A">
    <w:name w:val="Body A"/>
    <w:rsid w:val="00840B6F"/>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numbering" w:customStyle="1" w:styleId="List126">
    <w:name w:val="List 126"/>
    <w:basedOn w:val="NoList"/>
    <w:rsid w:val="00840B6F"/>
    <w:pPr>
      <w:numPr>
        <w:numId w:val="6"/>
      </w:numPr>
    </w:pPr>
  </w:style>
  <w:style w:type="paragraph" w:styleId="BodyText3">
    <w:name w:val="Body Text 3"/>
    <w:basedOn w:val="Normal"/>
    <w:link w:val="BodyText3Char"/>
    <w:uiPriority w:val="99"/>
    <w:unhideWhenUsed/>
    <w:rsid w:val="00E81F4F"/>
    <w:pPr>
      <w:spacing w:after="120"/>
    </w:pPr>
    <w:rPr>
      <w:sz w:val="16"/>
      <w:szCs w:val="16"/>
    </w:rPr>
  </w:style>
  <w:style w:type="character" w:customStyle="1" w:styleId="BodyText3Char">
    <w:name w:val="Body Text 3 Char"/>
    <w:basedOn w:val="DefaultParagraphFont"/>
    <w:link w:val="BodyText3"/>
    <w:uiPriority w:val="99"/>
    <w:rsid w:val="00E81F4F"/>
    <w:rPr>
      <w:sz w:val="16"/>
      <w:szCs w:val="16"/>
    </w:rPr>
  </w:style>
  <w:style w:type="paragraph" w:styleId="Caption">
    <w:name w:val="caption"/>
    <w:basedOn w:val="Normal"/>
    <w:next w:val="Normal"/>
    <w:unhideWhenUsed/>
    <w:qFormat/>
    <w:rsid w:val="00E81F4F"/>
    <w:pPr>
      <w:spacing w:line="240" w:lineRule="auto"/>
    </w:pPr>
    <w:rPr>
      <w:rFonts w:ascii="Garamond" w:hAnsi="Garamond"/>
      <w:b/>
      <w:bCs/>
      <w:szCs w:val="18"/>
      <w:lang w:bidi="ar-SA"/>
    </w:rPr>
  </w:style>
  <w:style w:type="character" w:customStyle="1" w:styleId="Date1">
    <w:name w:val="Date1"/>
    <w:basedOn w:val="DefaultParagraphFont"/>
    <w:rsid w:val="00E90000"/>
  </w:style>
  <w:style w:type="character" w:styleId="PageNumber">
    <w:name w:val="page number"/>
    <w:basedOn w:val="DefaultParagraphFont"/>
    <w:uiPriority w:val="99"/>
    <w:rsid w:val="002D6E3B"/>
  </w:style>
  <w:style w:type="paragraph" w:customStyle="1" w:styleId="p28">
    <w:name w:val="p28"/>
    <w:basedOn w:val="Normal"/>
    <w:rsid w:val="002D6E3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customStyle="1" w:styleId="atendertext1">
    <w:name w:val="a_tender_text1"/>
    <w:rsid w:val="002D6E3B"/>
    <w:rPr>
      <w:rFonts w:ascii="Arial" w:hAnsi="Arial" w:cs="Arial" w:hint="default"/>
      <w:color w:val="000000"/>
      <w:sz w:val="20"/>
      <w:szCs w:val="20"/>
    </w:rPr>
  </w:style>
  <w:style w:type="paragraph" w:styleId="NormalWeb">
    <w:name w:val="Normal (Web)"/>
    <w:basedOn w:val="Normal"/>
    <w:uiPriority w:val="99"/>
    <w:unhideWhenUsed/>
    <w:rsid w:val="002D6E3B"/>
    <w:pPr>
      <w:spacing w:before="100" w:beforeAutospacing="1" w:after="100" w:afterAutospacing="1" w:line="240" w:lineRule="auto"/>
    </w:pPr>
    <w:rPr>
      <w:rFonts w:ascii="Times" w:eastAsiaTheme="minorEastAsia" w:hAnsi="Times" w:cs="Times New Roman"/>
      <w:sz w:val="20"/>
      <w:szCs w:val="20"/>
      <w:lang w:bidi="ar-SA"/>
    </w:rPr>
  </w:style>
  <w:style w:type="paragraph" w:customStyle="1" w:styleId="TableT">
    <w:name w:val="TableT"/>
    <w:basedOn w:val="Normal"/>
    <w:autoRedefine/>
    <w:uiPriority w:val="99"/>
    <w:rsid w:val="002D6E3B"/>
    <w:pPr>
      <w:spacing w:after="60" w:line="240" w:lineRule="auto"/>
    </w:pPr>
    <w:rPr>
      <w:rFonts w:ascii="Garamond" w:eastAsia="Times New Roman" w:hAnsi="Garamond" w:cs="Times New Roman"/>
      <w:noProof/>
      <w:color w:val="FF0000"/>
      <w:sz w:val="18"/>
      <w:szCs w:val="18"/>
      <w:shd w:val="clear" w:color="auto" w:fill="FF0000"/>
      <w:lang w:bidi="ar-SA"/>
    </w:rPr>
  </w:style>
  <w:style w:type="paragraph" w:customStyle="1" w:styleId="Outline">
    <w:name w:val="Outline"/>
    <w:basedOn w:val="Normal"/>
    <w:rsid w:val="002D6E3B"/>
    <w:pPr>
      <w:spacing w:before="240" w:after="0" w:line="240" w:lineRule="auto"/>
    </w:pPr>
    <w:rPr>
      <w:rFonts w:ascii="Times New Roman" w:eastAsia="Times New Roman" w:hAnsi="Times New Roman" w:cs="Times New Roman"/>
      <w:kern w:val="28"/>
      <w:sz w:val="24"/>
      <w:szCs w:val="20"/>
      <w:lang w:bidi="ar-SA"/>
    </w:rPr>
  </w:style>
  <w:style w:type="paragraph" w:customStyle="1" w:styleId="HCh">
    <w:name w:val="_ H _Ch"/>
    <w:basedOn w:val="Normal"/>
    <w:next w:val="Normal"/>
    <w:rsid w:val="002D6E3B"/>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bidi="ar-SA"/>
    </w:rPr>
  </w:style>
  <w:style w:type="paragraph" w:customStyle="1" w:styleId="SingleTxt">
    <w:name w:val="__Single Txt"/>
    <w:basedOn w:val="Normal"/>
    <w:rsid w:val="002D6E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bidi="ar-SA"/>
    </w:rPr>
  </w:style>
  <w:style w:type="paragraph" w:customStyle="1" w:styleId="HM">
    <w:name w:val="_ H __M"/>
    <w:basedOn w:val="HCh"/>
    <w:next w:val="Normal"/>
    <w:rsid w:val="002D6E3B"/>
    <w:pPr>
      <w:spacing w:line="360" w:lineRule="exact"/>
    </w:pPr>
    <w:rPr>
      <w:rFonts w:eastAsia="Times New Roman"/>
      <w:spacing w:val="-3"/>
      <w:w w:val="99"/>
      <w:sz w:val="34"/>
    </w:rPr>
  </w:style>
  <w:style w:type="paragraph" w:styleId="EndnoteText">
    <w:name w:val="endnote text"/>
    <w:basedOn w:val="Normal"/>
    <w:link w:val="EndnoteTextChar"/>
    <w:rsid w:val="002D6E3B"/>
    <w:pPr>
      <w:spacing w:after="0" w:line="240" w:lineRule="auto"/>
    </w:pPr>
    <w:rPr>
      <w:sz w:val="20"/>
      <w:szCs w:val="20"/>
      <w:lang w:bidi="ar-SA"/>
    </w:rPr>
  </w:style>
  <w:style w:type="character" w:customStyle="1" w:styleId="EndnoteTextChar">
    <w:name w:val="Endnote Text Char"/>
    <w:basedOn w:val="DefaultParagraphFont"/>
    <w:link w:val="EndnoteText"/>
    <w:rsid w:val="002D6E3B"/>
    <w:rPr>
      <w:sz w:val="20"/>
      <w:szCs w:val="20"/>
      <w:lang w:bidi="ar-SA"/>
    </w:rPr>
  </w:style>
  <w:style w:type="character" w:styleId="EndnoteReference">
    <w:name w:val="endnote reference"/>
    <w:basedOn w:val="DefaultParagraphFont"/>
    <w:rsid w:val="002D6E3B"/>
    <w:rPr>
      <w:vertAlign w:val="superscript"/>
    </w:rPr>
  </w:style>
  <w:style w:type="character" w:customStyle="1" w:styleId="apple-converted-space">
    <w:name w:val="apple-converted-space"/>
    <w:basedOn w:val="DefaultParagraphFont"/>
    <w:rsid w:val="002D6E3B"/>
  </w:style>
  <w:style w:type="character" w:customStyle="1" w:styleId="Style1">
    <w:name w:val="Style1"/>
    <w:basedOn w:val="DefaultParagraphFont"/>
    <w:uiPriority w:val="1"/>
    <w:rsid w:val="002D6E3B"/>
    <w:rPr>
      <w:rFonts w:ascii="Garamond" w:hAnsi="Garamond"/>
      <w:sz w:val="22"/>
    </w:rPr>
  </w:style>
  <w:style w:type="character" w:customStyle="1" w:styleId="GaramondStyle2">
    <w:name w:val="Garamond Style 2"/>
    <w:basedOn w:val="DefaultParagraphFont"/>
    <w:uiPriority w:val="1"/>
    <w:qFormat/>
    <w:rsid w:val="002D6E3B"/>
    <w:rPr>
      <w:rFonts w:ascii="Garamond" w:hAnsi="Garamond"/>
      <w:sz w:val="22"/>
    </w:rPr>
  </w:style>
  <w:style w:type="paragraph" w:styleId="TableofFigures">
    <w:name w:val="table of figures"/>
    <w:basedOn w:val="Normal"/>
    <w:next w:val="Normal"/>
    <w:uiPriority w:val="99"/>
    <w:unhideWhenUsed/>
    <w:rsid w:val="002D6E3B"/>
    <w:pPr>
      <w:spacing w:after="0"/>
    </w:pPr>
    <w:rPr>
      <w:lang w:bidi="ar-SA"/>
    </w:rPr>
  </w:style>
  <w:style w:type="character" w:customStyle="1" w:styleId="PlainTable31">
    <w:name w:val="Plain Table 31"/>
    <w:uiPriority w:val="19"/>
    <w:qFormat/>
    <w:rsid w:val="002D6E3B"/>
    <w:rPr>
      <w:i/>
      <w:iCs/>
      <w:color w:val="808080"/>
    </w:rPr>
  </w:style>
  <w:style w:type="character" w:customStyle="1" w:styleId="UnresolvedMention1">
    <w:name w:val="Unresolved Mention1"/>
    <w:basedOn w:val="DefaultParagraphFont"/>
    <w:uiPriority w:val="99"/>
    <w:rsid w:val="002D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929A-A933-4185-BA0A-7CBAC35E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14</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Jingjing Wang</cp:lastModifiedBy>
  <cp:revision>64</cp:revision>
  <cp:lastPrinted>2017-06-21T15:06:00Z</cp:lastPrinted>
  <dcterms:created xsi:type="dcterms:W3CDTF">2019-04-25T03:58:00Z</dcterms:created>
  <dcterms:modified xsi:type="dcterms:W3CDTF">2020-11-04T06:11:00Z</dcterms:modified>
</cp:coreProperties>
</file>