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3B9B7" w14:textId="77777777" w:rsidR="00556B22" w:rsidRPr="00B81D5E" w:rsidRDefault="00556B22" w:rsidP="00556B22">
      <w:pPr>
        <w:pStyle w:val="NoSpacing"/>
        <w:jc w:val="both"/>
        <w:rPr>
          <w:rFonts w:ascii="Times New Roman" w:hAnsi="Times New Roman"/>
          <w:lang w:eastAsia="cs-CZ"/>
        </w:rPr>
      </w:pPr>
    </w:p>
    <w:p w14:paraId="54387EC4" w14:textId="77777777" w:rsidR="00556B22" w:rsidRPr="00B81D5E" w:rsidRDefault="00556B22" w:rsidP="00556B22">
      <w:pPr>
        <w:pStyle w:val="NoSpacing"/>
        <w:jc w:val="center"/>
        <w:rPr>
          <w:rFonts w:ascii="Times New Roman" w:hAnsi="Times New Roman"/>
          <w:b/>
        </w:rPr>
      </w:pPr>
      <w:r w:rsidRPr="00B81D5E">
        <w:rPr>
          <w:rFonts w:ascii="Times New Roman" w:hAnsi="Times New Roman"/>
          <w:b/>
        </w:rPr>
        <w:t>Terms of Reference</w:t>
      </w:r>
    </w:p>
    <w:p w14:paraId="16640484" w14:textId="77777777" w:rsidR="008A3E7F" w:rsidRPr="00B81D5E" w:rsidRDefault="008A3E7F" w:rsidP="008A3E7F">
      <w:pPr>
        <w:autoSpaceDE w:val="0"/>
        <w:autoSpaceDN w:val="0"/>
        <w:adjustRightInd w:val="0"/>
        <w:jc w:val="center"/>
        <w:rPr>
          <w:rFonts w:ascii="Times New Roman" w:hAnsi="Times New Roman"/>
          <w:b/>
          <w:bCs/>
        </w:rPr>
      </w:pPr>
      <w:r w:rsidRPr="00B81D5E">
        <w:rPr>
          <w:rFonts w:ascii="Times New Roman" w:hAnsi="Times New Roman"/>
          <w:b/>
        </w:rPr>
        <w:t>Terminal evaluation of the Regional GEF Project “</w:t>
      </w:r>
      <w:r w:rsidRPr="00B81D5E">
        <w:rPr>
          <w:rFonts w:ascii="Times New Roman" w:eastAsia="Times New Roman" w:hAnsi="Times New Roman"/>
          <w:b/>
        </w:rPr>
        <w:t>Clean Rural Electrification for African Countries</w:t>
      </w:r>
      <w:r w:rsidRPr="00B81D5E">
        <w:rPr>
          <w:rFonts w:ascii="Times New Roman" w:hAnsi="Times New Roman"/>
          <w:b/>
        </w:rPr>
        <w:t>”</w:t>
      </w:r>
    </w:p>
    <w:p w14:paraId="160DF13B" w14:textId="77777777" w:rsidR="00556B22" w:rsidRPr="00B81D5E" w:rsidRDefault="00556B22" w:rsidP="00556B22">
      <w:pPr>
        <w:pStyle w:val="NoSpacing"/>
        <w:jc w:val="both"/>
        <w:rPr>
          <w:rFonts w:ascii="Times New Roman" w:hAnsi="Times New Roman"/>
        </w:rPr>
      </w:pPr>
      <w:r w:rsidRPr="00B81D5E">
        <w:rPr>
          <w:rStyle w:val="Strong"/>
          <w:rFonts w:ascii="Times New Roman" w:hAnsi="Times New Roman"/>
        </w:rPr>
        <w:t>Type of Contract:</w:t>
      </w:r>
      <w:r w:rsidRPr="00B81D5E">
        <w:rPr>
          <w:rStyle w:val="Strong"/>
          <w:rFonts w:ascii="Times New Roman" w:hAnsi="Times New Roman"/>
          <w:sz w:val="20"/>
          <w:szCs w:val="20"/>
        </w:rPr>
        <w:t xml:space="preserve"> </w:t>
      </w:r>
      <w:r w:rsidRPr="00B81D5E">
        <w:rPr>
          <w:rStyle w:val="Strong"/>
          <w:rFonts w:ascii="Times New Roman" w:hAnsi="Times New Roman"/>
          <w:sz w:val="20"/>
          <w:szCs w:val="20"/>
        </w:rPr>
        <w:tab/>
      </w:r>
      <w:r w:rsidRPr="00B81D5E">
        <w:rPr>
          <w:rFonts w:ascii="Times New Roman" w:hAnsi="Times New Roman"/>
          <w:lang w:val="en-AU"/>
        </w:rPr>
        <w:t>IC (Consultant)</w:t>
      </w:r>
    </w:p>
    <w:p w14:paraId="2FEC1D88" w14:textId="77777777" w:rsidR="00556B22" w:rsidRPr="00B81D5E" w:rsidRDefault="00556B22" w:rsidP="00556B22">
      <w:pPr>
        <w:pStyle w:val="NoSpacing"/>
        <w:jc w:val="both"/>
        <w:rPr>
          <w:rFonts w:ascii="Times New Roman" w:hAnsi="Times New Roman"/>
        </w:rPr>
      </w:pPr>
      <w:r w:rsidRPr="00B81D5E">
        <w:rPr>
          <w:rStyle w:val="Strong"/>
          <w:rFonts w:ascii="Times New Roman" w:hAnsi="Times New Roman"/>
        </w:rPr>
        <w:t>Languages Required</w:t>
      </w:r>
      <w:r w:rsidRPr="00B81D5E">
        <w:rPr>
          <w:rStyle w:val="Strong"/>
          <w:rFonts w:ascii="Times New Roman" w:hAnsi="Times New Roman"/>
          <w:sz w:val="20"/>
          <w:szCs w:val="20"/>
        </w:rPr>
        <w:t>:</w:t>
      </w:r>
      <w:r w:rsidRPr="00B81D5E">
        <w:rPr>
          <w:rStyle w:val="Strong"/>
          <w:rFonts w:ascii="Times New Roman" w:hAnsi="Times New Roman"/>
          <w:sz w:val="20"/>
          <w:szCs w:val="20"/>
        </w:rPr>
        <w:tab/>
      </w:r>
      <w:r w:rsidRPr="00B81D5E">
        <w:rPr>
          <w:rFonts w:ascii="Times New Roman" w:hAnsi="Times New Roman"/>
          <w:i/>
          <w:lang w:val="en-AU"/>
        </w:rPr>
        <w:t>English</w:t>
      </w:r>
      <w:r w:rsidR="001A3FC7" w:rsidRPr="00B81D5E">
        <w:rPr>
          <w:rFonts w:ascii="Times New Roman" w:hAnsi="Times New Roman"/>
          <w:i/>
        </w:rPr>
        <w:t>, knowledge of French is an asset</w:t>
      </w:r>
    </w:p>
    <w:p w14:paraId="1035AD9F" w14:textId="141EF254" w:rsidR="00556B22" w:rsidRPr="00B81D5E" w:rsidRDefault="00556B22" w:rsidP="00556B22">
      <w:pPr>
        <w:pStyle w:val="NoSpacing"/>
        <w:jc w:val="both"/>
        <w:rPr>
          <w:rFonts w:ascii="Times New Roman" w:hAnsi="Times New Roman"/>
          <w:i/>
        </w:rPr>
      </w:pPr>
      <w:r w:rsidRPr="00B81D5E">
        <w:rPr>
          <w:rFonts w:ascii="Times New Roman" w:hAnsi="Times New Roman"/>
          <w:b/>
        </w:rPr>
        <w:t>Duration:</w:t>
      </w:r>
      <w:r w:rsidRPr="00B81D5E">
        <w:rPr>
          <w:rFonts w:ascii="Times New Roman" w:hAnsi="Times New Roman"/>
        </w:rPr>
        <w:tab/>
      </w:r>
      <w:r w:rsidR="007737CA">
        <w:rPr>
          <w:rFonts w:ascii="Times New Roman" w:hAnsi="Times New Roman"/>
        </w:rPr>
        <w:tab/>
      </w:r>
      <w:r w:rsidR="001A3FC7" w:rsidRPr="00B81D5E">
        <w:rPr>
          <w:rFonts w:ascii="Times New Roman" w:hAnsi="Times New Roman"/>
          <w:i/>
        </w:rPr>
        <w:t xml:space="preserve">January </w:t>
      </w:r>
      <w:r w:rsidR="00292F68">
        <w:rPr>
          <w:rFonts w:ascii="Times New Roman" w:hAnsi="Times New Roman"/>
          <w:i/>
        </w:rPr>
        <w:t>2</w:t>
      </w:r>
      <w:r w:rsidR="002B278C">
        <w:rPr>
          <w:rFonts w:ascii="Times New Roman" w:hAnsi="Times New Roman"/>
          <w:i/>
        </w:rPr>
        <w:t>8</w:t>
      </w:r>
      <w:r w:rsidR="001A3FC7" w:rsidRPr="00B81D5E">
        <w:rPr>
          <w:rFonts w:ascii="Times New Roman" w:hAnsi="Times New Roman"/>
          <w:i/>
        </w:rPr>
        <w:t xml:space="preserve">- March </w:t>
      </w:r>
      <w:r w:rsidR="00AF6197">
        <w:rPr>
          <w:rFonts w:ascii="Times New Roman" w:hAnsi="Times New Roman"/>
          <w:i/>
        </w:rPr>
        <w:t>2</w:t>
      </w:r>
      <w:r w:rsidR="002B278C">
        <w:rPr>
          <w:rFonts w:ascii="Times New Roman" w:hAnsi="Times New Roman"/>
          <w:i/>
        </w:rPr>
        <w:t>3</w:t>
      </w:r>
      <w:r w:rsidR="001A3FC7" w:rsidRPr="00B81D5E">
        <w:rPr>
          <w:rFonts w:ascii="Times New Roman" w:hAnsi="Times New Roman"/>
          <w:i/>
        </w:rPr>
        <w:t>, 2020</w:t>
      </w:r>
      <w:r w:rsidRPr="00B81D5E">
        <w:rPr>
          <w:rFonts w:ascii="Times New Roman" w:hAnsi="Times New Roman"/>
          <w:i/>
          <w:lang w:val="en-AU"/>
        </w:rPr>
        <w:t xml:space="preserve"> (approximately </w:t>
      </w:r>
      <w:r w:rsidR="008A3E7F" w:rsidRPr="00B81D5E">
        <w:rPr>
          <w:rFonts w:ascii="Times New Roman" w:hAnsi="Times New Roman"/>
          <w:i/>
          <w:lang w:val="en-AU"/>
        </w:rPr>
        <w:t>20</w:t>
      </w:r>
      <w:r w:rsidRPr="00B81D5E">
        <w:rPr>
          <w:rFonts w:ascii="Times New Roman" w:hAnsi="Times New Roman"/>
          <w:i/>
          <w:lang w:val="en-AU"/>
        </w:rPr>
        <w:t xml:space="preserve"> working days)</w:t>
      </w:r>
    </w:p>
    <w:p w14:paraId="76525D9D" w14:textId="10735785" w:rsidR="00556B22" w:rsidRPr="00B81D5E" w:rsidRDefault="00556B22" w:rsidP="00556B22">
      <w:pPr>
        <w:pStyle w:val="NoSpacing"/>
        <w:jc w:val="both"/>
        <w:rPr>
          <w:rFonts w:ascii="Times New Roman" w:hAnsi="Times New Roman"/>
          <w:i/>
          <w:lang w:val="en-AU"/>
        </w:rPr>
      </w:pPr>
      <w:r w:rsidRPr="00B81D5E">
        <w:rPr>
          <w:rFonts w:ascii="Times New Roman" w:hAnsi="Times New Roman"/>
          <w:b/>
        </w:rPr>
        <w:t>Location:</w:t>
      </w:r>
      <w:r w:rsidRPr="00B81D5E">
        <w:rPr>
          <w:rFonts w:ascii="Times New Roman" w:hAnsi="Times New Roman"/>
        </w:rPr>
        <w:tab/>
      </w:r>
      <w:r w:rsidR="007737CA">
        <w:rPr>
          <w:rFonts w:ascii="Times New Roman" w:hAnsi="Times New Roman"/>
        </w:rPr>
        <w:tab/>
      </w:r>
      <w:r w:rsidR="001A3FC7" w:rsidRPr="00B81D5E">
        <w:rPr>
          <w:rFonts w:ascii="Times New Roman" w:hAnsi="Times New Roman"/>
          <w:i/>
        </w:rPr>
        <w:t>home based</w:t>
      </w:r>
    </w:p>
    <w:p w14:paraId="50DE3A5C" w14:textId="77777777" w:rsidR="00556B22" w:rsidRPr="00B81D5E" w:rsidRDefault="00556B22" w:rsidP="00556B22">
      <w:pPr>
        <w:pStyle w:val="NoSpacing"/>
        <w:jc w:val="both"/>
        <w:rPr>
          <w:rFonts w:ascii="Times New Roman" w:hAnsi="Times New Roman"/>
        </w:rPr>
      </w:pPr>
    </w:p>
    <w:p w14:paraId="7871ABAB" w14:textId="77777777" w:rsidR="00556B22" w:rsidRPr="00B81D5E" w:rsidRDefault="00556B22" w:rsidP="00556B22">
      <w:pPr>
        <w:pStyle w:val="NoSpacing"/>
        <w:jc w:val="both"/>
        <w:rPr>
          <w:rFonts w:ascii="Times New Roman" w:hAnsi="Times New Roman"/>
          <w:b/>
          <w:i/>
          <w:color w:val="000000"/>
          <w:lang w:val="en-AU"/>
        </w:rPr>
      </w:pPr>
      <w:r w:rsidRPr="00B81D5E">
        <w:rPr>
          <w:rFonts w:ascii="Times New Roman" w:hAnsi="Times New Roman"/>
          <w:b/>
          <w:i/>
          <w:color w:val="000000"/>
          <w:lang w:val="en-AU"/>
        </w:rPr>
        <w:t>Please note that UNDP is not in the position to accept incomplete applications - please make sure that your application contains all details as specified below in this notice.</w:t>
      </w:r>
    </w:p>
    <w:p w14:paraId="3BD3AD91" w14:textId="77777777" w:rsidR="00556B22" w:rsidRPr="00B81D5E" w:rsidRDefault="00556B22" w:rsidP="00556B22">
      <w:pPr>
        <w:pStyle w:val="NoSpacing"/>
        <w:jc w:val="both"/>
        <w:rPr>
          <w:rFonts w:ascii="Times New Roman" w:hAnsi="Times New Roman"/>
        </w:rPr>
      </w:pPr>
    </w:p>
    <w:p w14:paraId="42B663A0" w14:textId="77777777" w:rsidR="00556B22" w:rsidRPr="00B81D5E" w:rsidRDefault="00556B22" w:rsidP="00556B22">
      <w:pPr>
        <w:pStyle w:val="NoSpacing"/>
        <w:jc w:val="both"/>
        <w:rPr>
          <w:rFonts w:ascii="Times New Roman" w:hAnsi="Times New Roman"/>
          <w:b/>
          <w:color w:val="000000"/>
        </w:rPr>
      </w:pPr>
      <w:r w:rsidRPr="00B81D5E">
        <w:rPr>
          <w:rFonts w:ascii="Times New Roman" w:hAnsi="Times New Roman"/>
          <w:b/>
          <w:color w:val="000000"/>
        </w:rPr>
        <w:t xml:space="preserve">1. Background </w:t>
      </w:r>
    </w:p>
    <w:p w14:paraId="6A18C3B2" w14:textId="6FA8483C" w:rsidR="001A3FC7" w:rsidRPr="00B81D5E" w:rsidRDefault="001A3FC7" w:rsidP="001A3FC7">
      <w:pPr>
        <w:spacing w:before="200"/>
        <w:jc w:val="both"/>
        <w:rPr>
          <w:rFonts w:ascii="Times New Roman" w:eastAsia="Times New Roman" w:hAnsi="Times New Roman"/>
        </w:rPr>
      </w:pPr>
      <w:r w:rsidRPr="00B81D5E">
        <w:rPr>
          <w:rFonts w:ascii="Times New Roman" w:eastAsia="Times New Roman" w:hAnsi="Times New Roman"/>
        </w:rPr>
        <w:t xml:space="preserve">The project was designed to develop a distinctive approach and accelerate the deployment of rural electrification utilizing renewable mini-grids.  </w:t>
      </w:r>
      <w:r w:rsidRPr="00B81D5E">
        <w:rPr>
          <w:rFonts w:ascii="Times New Roman" w:hAnsi="Times New Roman"/>
        </w:rPr>
        <w:t xml:space="preserve">The overall objective will be achieved by co-developing a cost-reduction roadmap with </w:t>
      </w:r>
      <w:proofErr w:type="spellStart"/>
      <w:r w:rsidRPr="00B81D5E">
        <w:rPr>
          <w:rFonts w:ascii="Times New Roman" w:hAnsi="Times New Roman"/>
        </w:rPr>
        <w:t>minigrid</w:t>
      </w:r>
      <w:proofErr w:type="spellEnd"/>
      <w:r w:rsidRPr="00B81D5E">
        <w:rPr>
          <w:rFonts w:ascii="Times New Roman" w:hAnsi="Times New Roman"/>
        </w:rPr>
        <w:t xml:space="preserve"> value chain stakeholders (equipment suppliers, developers, funders, governments) and then developing a proposal for a series of pilots to prove out and refine the cost-reduction road map for countries selected during implementation.</w:t>
      </w:r>
      <w:bookmarkStart w:id="0" w:name="_30j0zll" w:colFirst="0" w:colLast="0"/>
      <w:bookmarkEnd w:id="0"/>
      <w:r w:rsidRPr="00B81D5E">
        <w:rPr>
          <w:rFonts w:ascii="Times New Roman" w:hAnsi="Times New Roman"/>
        </w:rPr>
        <w:t xml:space="preserve"> The project is targeting all countries in S</w:t>
      </w:r>
      <w:r w:rsidR="003F60B0">
        <w:rPr>
          <w:rFonts w:ascii="Times New Roman" w:hAnsi="Times New Roman"/>
        </w:rPr>
        <w:t>ub-</w:t>
      </w:r>
      <w:r w:rsidRPr="00B81D5E">
        <w:rPr>
          <w:rFonts w:ascii="Times New Roman" w:hAnsi="Times New Roman"/>
        </w:rPr>
        <w:t>S</w:t>
      </w:r>
      <w:r w:rsidR="003F60B0">
        <w:rPr>
          <w:rFonts w:ascii="Times New Roman" w:hAnsi="Times New Roman"/>
        </w:rPr>
        <w:t xml:space="preserve">aharan </w:t>
      </w:r>
      <w:r w:rsidRPr="00B81D5E">
        <w:rPr>
          <w:rFonts w:ascii="Times New Roman" w:hAnsi="Times New Roman"/>
        </w:rPr>
        <w:t>A</w:t>
      </w:r>
      <w:r w:rsidR="003F60B0">
        <w:rPr>
          <w:rFonts w:ascii="Times New Roman" w:hAnsi="Times New Roman"/>
        </w:rPr>
        <w:t>frica</w:t>
      </w:r>
      <w:r w:rsidRPr="00B81D5E">
        <w:rPr>
          <w:rFonts w:ascii="Times New Roman" w:hAnsi="Times New Roman"/>
        </w:rPr>
        <w:t xml:space="preserve"> </w:t>
      </w:r>
      <w:r w:rsidR="003F60B0">
        <w:rPr>
          <w:rFonts w:ascii="Times New Roman" w:hAnsi="Times New Roman"/>
        </w:rPr>
        <w:t xml:space="preserve">(SSA) </w:t>
      </w:r>
      <w:r w:rsidRPr="00B81D5E">
        <w:rPr>
          <w:rFonts w:ascii="Times New Roman" w:hAnsi="Times New Roman"/>
        </w:rPr>
        <w:t>with a need for electrification in rural areas, but as it progresses through its implementation and more information is obtained, culminating in a shortlist of countries</w:t>
      </w:r>
      <w:r w:rsidR="008A3E7F" w:rsidRPr="00B81D5E">
        <w:rPr>
          <w:rFonts w:ascii="Times New Roman" w:hAnsi="Times New Roman"/>
        </w:rPr>
        <w:t xml:space="preserve">’ </w:t>
      </w:r>
      <w:r w:rsidRPr="00B81D5E">
        <w:rPr>
          <w:rFonts w:ascii="Times New Roman" w:hAnsi="Times New Roman"/>
        </w:rPr>
        <w:t xml:space="preserve">proposals for child projects at the project end. </w:t>
      </w:r>
      <w:r w:rsidRPr="00B81D5E">
        <w:rPr>
          <w:rFonts w:ascii="Times New Roman" w:eastAsia="Times New Roman" w:hAnsi="Times New Roman"/>
        </w:rPr>
        <w:t xml:space="preserve">The project is meant to: </w:t>
      </w:r>
    </w:p>
    <w:p w14:paraId="531863F2" w14:textId="77777777" w:rsidR="001A3FC7" w:rsidRPr="00B81D5E" w:rsidRDefault="001A3FC7" w:rsidP="001A3FC7">
      <w:pPr>
        <w:pStyle w:val="ListParagraph"/>
        <w:numPr>
          <w:ilvl w:val="0"/>
          <w:numId w:val="2"/>
        </w:numPr>
        <w:rPr>
          <w:rFonts w:ascii="Times New Roman" w:hAnsi="Times New Roman" w:cs="Times New Roman"/>
          <w:sz w:val="22"/>
          <w:szCs w:val="22"/>
        </w:rPr>
      </w:pPr>
      <w:r w:rsidRPr="00B81D5E">
        <w:rPr>
          <w:rFonts w:ascii="Times New Roman" w:hAnsi="Times New Roman" w:cs="Times New Roman"/>
          <w:sz w:val="22"/>
          <w:szCs w:val="22"/>
        </w:rPr>
        <w:t xml:space="preserve">Identify barriers to </w:t>
      </w:r>
      <w:proofErr w:type="spellStart"/>
      <w:r w:rsidRPr="00B81D5E">
        <w:rPr>
          <w:rFonts w:ascii="Times New Roman" w:hAnsi="Times New Roman" w:cs="Times New Roman"/>
          <w:sz w:val="22"/>
          <w:szCs w:val="22"/>
        </w:rPr>
        <w:t>minigrid</w:t>
      </w:r>
      <w:proofErr w:type="spellEnd"/>
      <w:r w:rsidRPr="00B81D5E">
        <w:rPr>
          <w:rFonts w:ascii="Times New Roman" w:hAnsi="Times New Roman" w:cs="Times New Roman"/>
          <w:sz w:val="22"/>
          <w:szCs w:val="22"/>
        </w:rPr>
        <w:t xml:space="preserve"> cost reduction and investment in </w:t>
      </w:r>
      <w:proofErr w:type="spellStart"/>
      <w:r w:rsidRPr="00B81D5E">
        <w:rPr>
          <w:rFonts w:ascii="Times New Roman" w:hAnsi="Times New Roman" w:cs="Times New Roman"/>
          <w:sz w:val="22"/>
          <w:szCs w:val="22"/>
        </w:rPr>
        <w:t>minigrids</w:t>
      </w:r>
      <w:proofErr w:type="spellEnd"/>
    </w:p>
    <w:p w14:paraId="69BF2469" w14:textId="77777777" w:rsidR="001A3FC7" w:rsidRPr="00B81D5E" w:rsidRDefault="001A3FC7" w:rsidP="001A3FC7">
      <w:pPr>
        <w:pStyle w:val="ListParagraph"/>
        <w:numPr>
          <w:ilvl w:val="0"/>
          <w:numId w:val="2"/>
        </w:numPr>
        <w:rPr>
          <w:rFonts w:ascii="Times New Roman" w:hAnsi="Times New Roman" w:cs="Times New Roman"/>
          <w:sz w:val="22"/>
          <w:szCs w:val="22"/>
        </w:rPr>
      </w:pPr>
      <w:r w:rsidRPr="00B81D5E">
        <w:rPr>
          <w:rFonts w:ascii="Times New Roman" w:hAnsi="Times New Roman" w:cs="Times New Roman"/>
          <w:sz w:val="22"/>
          <w:szCs w:val="22"/>
        </w:rPr>
        <w:t xml:space="preserve">Propose potential solutions to those barriers </w:t>
      </w:r>
    </w:p>
    <w:p w14:paraId="64E4C6C1" w14:textId="77777777" w:rsidR="001A3FC7" w:rsidRPr="00B81D5E" w:rsidRDefault="001A3FC7" w:rsidP="001A3FC7">
      <w:pPr>
        <w:pStyle w:val="ListParagraph"/>
        <w:numPr>
          <w:ilvl w:val="0"/>
          <w:numId w:val="2"/>
        </w:numPr>
        <w:rPr>
          <w:rFonts w:ascii="Times New Roman" w:hAnsi="Times New Roman" w:cs="Times New Roman"/>
          <w:sz w:val="22"/>
          <w:szCs w:val="22"/>
        </w:rPr>
      </w:pPr>
      <w:r w:rsidRPr="00B81D5E">
        <w:rPr>
          <w:rFonts w:ascii="Times New Roman" w:hAnsi="Times New Roman" w:cs="Times New Roman"/>
          <w:sz w:val="22"/>
          <w:szCs w:val="22"/>
        </w:rPr>
        <w:t xml:space="preserve">Refine the strategy to address those barriers through a </w:t>
      </w:r>
      <w:proofErr w:type="spellStart"/>
      <w:r w:rsidRPr="00B81D5E">
        <w:rPr>
          <w:rFonts w:ascii="Times New Roman" w:hAnsi="Times New Roman" w:cs="Times New Roman"/>
          <w:sz w:val="22"/>
          <w:szCs w:val="22"/>
        </w:rPr>
        <w:t>minigrid</w:t>
      </w:r>
      <w:proofErr w:type="spellEnd"/>
      <w:r w:rsidRPr="00B81D5E">
        <w:rPr>
          <w:rFonts w:ascii="Times New Roman" w:hAnsi="Times New Roman" w:cs="Times New Roman"/>
          <w:sz w:val="22"/>
          <w:szCs w:val="22"/>
        </w:rPr>
        <w:t xml:space="preserve"> summit and engagement with national counterparts, donor partners, and private sector stakeholders</w:t>
      </w:r>
    </w:p>
    <w:p w14:paraId="37A9C88F" w14:textId="62678FF0" w:rsidR="001A3FC7" w:rsidRPr="00B81D5E" w:rsidRDefault="001A3FC7" w:rsidP="001A3FC7">
      <w:pPr>
        <w:pStyle w:val="ListParagraph"/>
        <w:numPr>
          <w:ilvl w:val="0"/>
          <w:numId w:val="2"/>
        </w:numPr>
        <w:rPr>
          <w:rFonts w:ascii="Times New Roman" w:hAnsi="Times New Roman" w:cs="Times New Roman"/>
          <w:sz w:val="22"/>
          <w:szCs w:val="22"/>
        </w:rPr>
      </w:pPr>
      <w:r w:rsidRPr="00B81D5E">
        <w:rPr>
          <w:rFonts w:ascii="Times New Roman" w:hAnsi="Times New Roman" w:cs="Times New Roman"/>
          <w:sz w:val="22"/>
          <w:szCs w:val="22"/>
        </w:rPr>
        <w:t xml:space="preserve">Based on the above, develop a program proposal for </w:t>
      </w:r>
      <w:r w:rsidR="00A97BD5">
        <w:rPr>
          <w:rFonts w:ascii="Times New Roman" w:hAnsi="Times New Roman" w:cs="Times New Roman"/>
          <w:sz w:val="22"/>
          <w:szCs w:val="22"/>
        </w:rPr>
        <w:t>Global Environment Facility (</w:t>
      </w:r>
      <w:r w:rsidRPr="00B81D5E">
        <w:rPr>
          <w:rFonts w:ascii="Times New Roman" w:hAnsi="Times New Roman" w:cs="Times New Roman"/>
          <w:sz w:val="22"/>
          <w:szCs w:val="22"/>
        </w:rPr>
        <w:t>GEF</w:t>
      </w:r>
      <w:r w:rsidR="00A97BD5">
        <w:rPr>
          <w:rFonts w:ascii="Times New Roman" w:hAnsi="Times New Roman" w:cs="Times New Roman"/>
          <w:sz w:val="22"/>
          <w:szCs w:val="22"/>
        </w:rPr>
        <w:t>)</w:t>
      </w:r>
      <w:r w:rsidRPr="00B81D5E">
        <w:rPr>
          <w:rFonts w:ascii="Times New Roman" w:hAnsi="Times New Roman" w:cs="Times New Roman"/>
          <w:sz w:val="22"/>
          <w:szCs w:val="22"/>
        </w:rPr>
        <w:t xml:space="preserve">-supported </w:t>
      </w:r>
      <w:proofErr w:type="spellStart"/>
      <w:r w:rsidRPr="00B81D5E">
        <w:rPr>
          <w:rFonts w:ascii="Times New Roman" w:hAnsi="Times New Roman" w:cs="Times New Roman"/>
          <w:sz w:val="22"/>
          <w:szCs w:val="22"/>
        </w:rPr>
        <w:t>minigrid</w:t>
      </w:r>
      <w:proofErr w:type="spellEnd"/>
      <w:r w:rsidRPr="00B81D5E">
        <w:rPr>
          <w:rFonts w:ascii="Times New Roman" w:hAnsi="Times New Roman" w:cs="Times New Roman"/>
          <w:sz w:val="22"/>
          <w:szCs w:val="22"/>
        </w:rPr>
        <w:t xml:space="preserve"> pilots to prove out the impact of cost reductions, clear and consistent regulations, and the benefit of a collective </w:t>
      </w:r>
      <w:proofErr w:type="spellStart"/>
      <w:r w:rsidRPr="00B81D5E">
        <w:rPr>
          <w:rFonts w:ascii="Times New Roman" w:hAnsi="Times New Roman" w:cs="Times New Roman"/>
          <w:sz w:val="22"/>
          <w:szCs w:val="22"/>
        </w:rPr>
        <w:t>minigrid</w:t>
      </w:r>
      <w:proofErr w:type="spellEnd"/>
      <w:r w:rsidRPr="00B81D5E">
        <w:rPr>
          <w:rFonts w:ascii="Times New Roman" w:hAnsi="Times New Roman" w:cs="Times New Roman"/>
          <w:sz w:val="22"/>
          <w:szCs w:val="22"/>
        </w:rPr>
        <w:t xml:space="preserve"> market vision in scaling mini-grids</w:t>
      </w:r>
    </w:p>
    <w:p w14:paraId="077FE5C0" w14:textId="77777777" w:rsidR="001A3FC7" w:rsidRPr="00B81D5E" w:rsidRDefault="001A3FC7" w:rsidP="001A3FC7">
      <w:pPr>
        <w:spacing w:before="200"/>
        <w:rPr>
          <w:rFonts w:ascii="Times New Roman" w:eastAsia="Times New Roman" w:hAnsi="Times New Roman"/>
        </w:rPr>
      </w:pPr>
      <w:r w:rsidRPr="00B81D5E">
        <w:rPr>
          <w:rFonts w:ascii="Times New Roman" w:eastAsia="Times New Roman" w:hAnsi="Times New Roman"/>
        </w:rPr>
        <w:t>The GEF grant covers what is essentially an initial project preparation phase before large scale program (regional project and national child project) implementation.</w:t>
      </w:r>
    </w:p>
    <w:p w14:paraId="509DBB62" w14:textId="036BD18F" w:rsidR="001A3FC7" w:rsidRPr="00B81D5E" w:rsidRDefault="001A3FC7" w:rsidP="001A3FC7">
      <w:pPr>
        <w:spacing w:before="200"/>
        <w:rPr>
          <w:rFonts w:ascii="Times New Roman" w:eastAsia="Times New Roman" w:hAnsi="Times New Roman"/>
          <w:i/>
        </w:rPr>
      </w:pPr>
      <w:r w:rsidRPr="00B81D5E">
        <w:rPr>
          <w:rFonts w:ascii="Times New Roman" w:eastAsia="Times New Roman" w:hAnsi="Times New Roman"/>
        </w:rPr>
        <w:t>The T</w:t>
      </w:r>
      <w:r w:rsidR="00A97BD5">
        <w:rPr>
          <w:rFonts w:ascii="Times New Roman" w:eastAsia="Times New Roman" w:hAnsi="Times New Roman"/>
        </w:rPr>
        <w:t xml:space="preserve">erminal </w:t>
      </w:r>
      <w:r w:rsidRPr="00B81D5E">
        <w:rPr>
          <w:rFonts w:ascii="Times New Roman" w:eastAsia="Times New Roman" w:hAnsi="Times New Roman"/>
        </w:rPr>
        <w:t>E</w:t>
      </w:r>
      <w:r w:rsidR="00A97BD5">
        <w:rPr>
          <w:rFonts w:ascii="Times New Roman" w:eastAsia="Times New Roman" w:hAnsi="Times New Roman"/>
        </w:rPr>
        <w:t>valuation</w:t>
      </w:r>
      <w:r w:rsidRPr="00B81D5E">
        <w:rPr>
          <w:rFonts w:ascii="Times New Roman" w:eastAsia="Times New Roman" w:hAnsi="Times New Roman"/>
        </w:rPr>
        <w:t xml:space="preserve"> will be conducted according to the guidance, rules and procedures established by UNDP and GEF as reflected in the UNDP Evaluation Guidance for GEF Financed Projects.  </w:t>
      </w:r>
    </w:p>
    <w:p w14:paraId="4E2A8720" w14:textId="77777777" w:rsidR="001A3FC7" w:rsidRPr="00B81D5E" w:rsidRDefault="001A3FC7" w:rsidP="001A3FC7">
      <w:pPr>
        <w:spacing w:after="120"/>
        <w:rPr>
          <w:rFonts w:ascii="Times New Roman" w:hAnsi="Times New Roman"/>
        </w:rPr>
      </w:pPr>
      <w:r w:rsidRPr="00B81D5E">
        <w:rPr>
          <w:rFonts w:ascii="Times New Roman" w:eastAsia="Times New Roman" w:hAnsi="Times New Roman"/>
        </w:rPr>
        <w:t xml:space="preserve">The objectives of the evaluation are to assess the achievement of project results, and to draw lessons that can both improve the sustainability of benefits from this project, and aid in the overall enhancement of UNDP programming.   </w:t>
      </w:r>
    </w:p>
    <w:p w14:paraId="508EBF60" w14:textId="77777777" w:rsidR="00556B22" w:rsidRPr="00B81D5E" w:rsidRDefault="00556B22" w:rsidP="00556B22">
      <w:pPr>
        <w:pStyle w:val="NoSpacing"/>
        <w:jc w:val="both"/>
        <w:rPr>
          <w:rFonts w:ascii="Times New Roman" w:hAnsi="Times New Roman"/>
          <w:color w:val="00B050"/>
        </w:rPr>
      </w:pPr>
    </w:p>
    <w:p w14:paraId="0F509D2B" w14:textId="77777777" w:rsidR="00556B22" w:rsidRPr="00B81D5E" w:rsidRDefault="00556B22" w:rsidP="00556B22">
      <w:pPr>
        <w:pStyle w:val="NoSpacing"/>
        <w:jc w:val="both"/>
        <w:rPr>
          <w:rFonts w:ascii="Times New Roman" w:hAnsi="Times New Roman"/>
          <w:b/>
          <w:color w:val="000000"/>
        </w:rPr>
      </w:pPr>
      <w:r w:rsidRPr="00B81D5E">
        <w:rPr>
          <w:rFonts w:ascii="Times New Roman" w:hAnsi="Times New Roman"/>
          <w:b/>
          <w:color w:val="000000"/>
        </w:rPr>
        <w:t xml:space="preserve">2. </w:t>
      </w:r>
      <w:r w:rsidRPr="00B81D5E">
        <w:rPr>
          <w:rFonts w:ascii="Times New Roman" w:hAnsi="Times New Roman"/>
          <w:b/>
          <w:color w:val="000000"/>
          <w:lang w:val="en-AU"/>
        </w:rPr>
        <w:t>Description of Responsibilities</w:t>
      </w:r>
    </w:p>
    <w:p w14:paraId="22AA458D" w14:textId="79482868" w:rsidR="000C08C4" w:rsidRPr="00B81D5E" w:rsidRDefault="000C08C4" w:rsidP="000C08C4">
      <w:pPr>
        <w:pStyle w:val="ListParagraph"/>
        <w:ind w:left="0"/>
        <w:jc w:val="both"/>
        <w:rPr>
          <w:rFonts w:ascii="Times New Roman" w:hAnsi="Times New Roman" w:cs="Times New Roman"/>
          <w:bCs/>
          <w:sz w:val="22"/>
          <w:szCs w:val="22"/>
        </w:rPr>
      </w:pPr>
      <w:r w:rsidRPr="00B81D5E">
        <w:rPr>
          <w:rFonts w:ascii="Times New Roman" w:hAnsi="Times New Roman" w:cs="Times New Roman"/>
          <w:bCs/>
          <w:sz w:val="22"/>
          <w:szCs w:val="22"/>
        </w:rPr>
        <w:t xml:space="preserve">This final project evaluation will provide assessment on the potential impact of project interventions on the targeted groups. </w:t>
      </w:r>
      <w:r w:rsidRPr="00B81D5E">
        <w:rPr>
          <w:rFonts w:ascii="Times New Roman" w:hAnsi="Times New Roman" w:cs="Times New Roman"/>
          <w:sz w:val="22"/>
          <w:szCs w:val="22"/>
        </w:rPr>
        <w:t>The Evaluation also aims to provide</w:t>
      </w:r>
      <w:r w:rsidRPr="00B81D5E">
        <w:rPr>
          <w:rFonts w:ascii="Times New Roman" w:hAnsi="Times New Roman" w:cs="Times New Roman"/>
        </w:rPr>
        <w:t xml:space="preserve"> </w:t>
      </w:r>
      <w:r w:rsidRPr="00B81D5E">
        <w:rPr>
          <w:rFonts w:ascii="Times New Roman" w:hAnsi="Times New Roman" w:cs="Times New Roman"/>
          <w:bCs/>
          <w:sz w:val="22"/>
          <w:szCs w:val="22"/>
        </w:rPr>
        <w:t xml:space="preserve">information about project implementation to ensure accountability for the expenditures to date and the implementation of the activities. In addition, the </w:t>
      </w:r>
      <w:r w:rsidR="00A97BD5">
        <w:rPr>
          <w:rFonts w:ascii="Times New Roman" w:hAnsi="Times New Roman" w:cs="Times New Roman"/>
          <w:bCs/>
          <w:sz w:val="22"/>
          <w:szCs w:val="22"/>
        </w:rPr>
        <w:t xml:space="preserve">UNDP </w:t>
      </w:r>
      <w:r w:rsidRPr="00B81D5E">
        <w:rPr>
          <w:rFonts w:ascii="Times New Roman" w:hAnsi="Times New Roman" w:cs="Times New Roman"/>
          <w:bCs/>
          <w:sz w:val="22"/>
          <w:szCs w:val="22"/>
        </w:rPr>
        <w:lastRenderedPageBreak/>
        <w:t>I</w:t>
      </w:r>
      <w:r w:rsidR="00A97BD5">
        <w:rPr>
          <w:rFonts w:ascii="Times New Roman" w:hAnsi="Times New Roman" w:cs="Times New Roman"/>
          <w:bCs/>
          <w:sz w:val="22"/>
          <w:szCs w:val="22"/>
        </w:rPr>
        <w:t xml:space="preserve">stanbul </w:t>
      </w:r>
      <w:r w:rsidRPr="00B81D5E">
        <w:rPr>
          <w:rFonts w:ascii="Times New Roman" w:hAnsi="Times New Roman" w:cs="Times New Roman"/>
          <w:bCs/>
          <w:sz w:val="22"/>
          <w:szCs w:val="22"/>
        </w:rPr>
        <w:t>R</w:t>
      </w:r>
      <w:r w:rsidR="00A97BD5">
        <w:rPr>
          <w:rFonts w:ascii="Times New Roman" w:hAnsi="Times New Roman" w:cs="Times New Roman"/>
          <w:bCs/>
          <w:sz w:val="22"/>
          <w:szCs w:val="22"/>
        </w:rPr>
        <w:t xml:space="preserve">egional </w:t>
      </w:r>
      <w:r w:rsidRPr="00B81D5E">
        <w:rPr>
          <w:rFonts w:ascii="Times New Roman" w:hAnsi="Times New Roman" w:cs="Times New Roman"/>
          <w:bCs/>
          <w:sz w:val="22"/>
          <w:szCs w:val="22"/>
        </w:rPr>
        <w:t>H</w:t>
      </w:r>
      <w:r w:rsidR="00A97BD5">
        <w:rPr>
          <w:rFonts w:ascii="Times New Roman" w:hAnsi="Times New Roman" w:cs="Times New Roman"/>
          <w:bCs/>
          <w:sz w:val="22"/>
          <w:szCs w:val="22"/>
        </w:rPr>
        <w:t>ub (IRH)</w:t>
      </w:r>
      <w:r w:rsidRPr="00B81D5E">
        <w:rPr>
          <w:rFonts w:ascii="Times New Roman" w:hAnsi="Times New Roman" w:cs="Times New Roman"/>
          <w:bCs/>
          <w:sz w:val="22"/>
          <w:szCs w:val="22"/>
        </w:rPr>
        <w:t xml:space="preserve"> and stakeholders would like to derive lessons learned, so to improve the quality of the project design and implementation and thus to </w:t>
      </w:r>
      <w:proofErr w:type="spellStart"/>
      <w:r w:rsidRPr="00B81D5E">
        <w:rPr>
          <w:rFonts w:ascii="Times New Roman" w:hAnsi="Times New Roman" w:cs="Times New Roman"/>
          <w:bCs/>
          <w:sz w:val="22"/>
          <w:szCs w:val="22"/>
        </w:rPr>
        <w:t>maximise</w:t>
      </w:r>
      <w:proofErr w:type="spellEnd"/>
      <w:r w:rsidRPr="00B81D5E">
        <w:rPr>
          <w:rFonts w:ascii="Times New Roman" w:hAnsi="Times New Roman" w:cs="Times New Roman"/>
          <w:bCs/>
          <w:sz w:val="22"/>
          <w:szCs w:val="22"/>
        </w:rPr>
        <w:t xml:space="preserve"> the potential impact of similar interventions in the future programming. The results of this evaluation will be shared with the Project Board and relevant UNDP country offices. The evaluation should also include a chapter on lessons learned.</w:t>
      </w:r>
    </w:p>
    <w:p w14:paraId="793AFE46" w14:textId="77777777" w:rsidR="000C08C4" w:rsidRPr="00B81D5E" w:rsidRDefault="000C08C4" w:rsidP="000C08C4">
      <w:pPr>
        <w:pStyle w:val="ListParagraph"/>
        <w:ind w:left="0"/>
        <w:jc w:val="both"/>
        <w:rPr>
          <w:rFonts w:ascii="Times New Roman" w:hAnsi="Times New Roman" w:cs="Times New Roman"/>
          <w:bCs/>
          <w:sz w:val="22"/>
          <w:szCs w:val="22"/>
        </w:rPr>
      </w:pPr>
    </w:p>
    <w:p w14:paraId="6739AB47" w14:textId="77777777" w:rsidR="000C08C4" w:rsidRPr="00B81D5E" w:rsidRDefault="000C08C4" w:rsidP="000C08C4">
      <w:pPr>
        <w:pStyle w:val="ListParagraph"/>
        <w:ind w:left="0"/>
        <w:jc w:val="both"/>
        <w:rPr>
          <w:rFonts w:ascii="Times New Roman" w:hAnsi="Times New Roman" w:cs="Times New Roman"/>
          <w:b/>
          <w:bCs/>
          <w:sz w:val="22"/>
          <w:szCs w:val="22"/>
        </w:rPr>
      </w:pPr>
      <w:r w:rsidRPr="00B81D5E">
        <w:rPr>
          <w:rFonts w:ascii="Times New Roman" w:hAnsi="Times New Roman" w:cs="Times New Roman"/>
          <w:b/>
          <w:bCs/>
          <w:sz w:val="22"/>
          <w:szCs w:val="22"/>
        </w:rPr>
        <w:t>EVALUATION SCOPE AND OBJECTIVES:</w:t>
      </w:r>
    </w:p>
    <w:p w14:paraId="2A6CB9B5" w14:textId="77777777" w:rsidR="000C08C4" w:rsidRPr="00B81D5E" w:rsidRDefault="000C08C4" w:rsidP="000F6CFE">
      <w:pPr>
        <w:autoSpaceDE w:val="0"/>
        <w:autoSpaceDN w:val="0"/>
        <w:adjustRightInd w:val="0"/>
        <w:jc w:val="both"/>
        <w:rPr>
          <w:rFonts w:ascii="Times New Roman" w:hAnsi="Times New Roman"/>
        </w:rPr>
      </w:pPr>
      <w:r w:rsidRPr="00B81D5E">
        <w:rPr>
          <w:rFonts w:ascii="Times New Roman" w:hAnsi="Times New Roman"/>
        </w:rPr>
        <w:t xml:space="preserve">This evaluation is expected to evaluate the </w:t>
      </w:r>
      <w:r w:rsidR="000F6CFE" w:rsidRPr="00B81D5E">
        <w:rPr>
          <w:rFonts w:ascii="Times New Roman" w:hAnsi="Times New Roman"/>
        </w:rPr>
        <w:t xml:space="preserve">GEF project: </w:t>
      </w:r>
      <w:r w:rsidR="000F6CFE" w:rsidRPr="00B81D5E">
        <w:rPr>
          <w:rFonts w:ascii="Times New Roman" w:eastAsia="Times New Roman" w:hAnsi="Times New Roman"/>
          <w:i/>
        </w:rPr>
        <w:t>Clean Rural Electrification for African Countries</w:t>
      </w:r>
      <w:r w:rsidRPr="00B81D5E">
        <w:rPr>
          <w:rFonts w:ascii="Times New Roman" w:hAnsi="Times New Roman"/>
        </w:rPr>
        <w:t>. The evaluation will cover the full implementation period (201</w:t>
      </w:r>
      <w:r w:rsidR="000F6CFE" w:rsidRPr="00B81D5E">
        <w:rPr>
          <w:rFonts w:ascii="Times New Roman" w:hAnsi="Times New Roman"/>
        </w:rPr>
        <w:t>8</w:t>
      </w:r>
      <w:r w:rsidRPr="00B81D5E">
        <w:rPr>
          <w:rFonts w:ascii="Times New Roman" w:hAnsi="Times New Roman"/>
        </w:rPr>
        <w:t>-20</w:t>
      </w:r>
      <w:r w:rsidR="000F6CFE" w:rsidRPr="00B81D5E">
        <w:rPr>
          <w:rFonts w:ascii="Times New Roman" w:hAnsi="Times New Roman"/>
        </w:rPr>
        <w:t>20</w:t>
      </w:r>
      <w:r w:rsidRPr="00B81D5E">
        <w:rPr>
          <w:rFonts w:ascii="Times New Roman" w:hAnsi="Times New Roman"/>
        </w:rPr>
        <w:t>) of the project</w:t>
      </w:r>
      <w:r w:rsidR="000F6CFE" w:rsidRPr="00B81D5E">
        <w:rPr>
          <w:rFonts w:ascii="Times New Roman" w:hAnsi="Times New Roman"/>
        </w:rPr>
        <w:t xml:space="preserve">. </w:t>
      </w:r>
    </w:p>
    <w:p w14:paraId="281D1259" w14:textId="77777777" w:rsidR="000C08C4" w:rsidRPr="00B81D5E" w:rsidRDefault="000C08C4" w:rsidP="000C08C4">
      <w:pPr>
        <w:rPr>
          <w:rFonts w:ascii="Times New Roman" w:hAnsi="Times New Roman"/>
          <w:b/>
        </w:rPr>
      </w:pPr>
      <w:r w:rsidRPr="00B81D5E">
        <w:rPr>
          <w:rFonts w:ascii="Times New Roman" w:hAnsi="Times New Roman"/>
          <w:b/>
        </w:rPr>
        <w:t>Objectives of the evaluation are the following:</w:t>
      </w:r>
    </w:p>
    <w:p w14:paraId="7E559FA5" w14:textId="77777777" w:rsidR="000C08C4" w:rsidRPr="00B81D5E" w:rsidRDefault="000C08C4" w:rsidP="000C08C4">
      <w:pPr>
        <w:spacing w:after="120"/>
        <w:jc w:val="both"/>
        <w:rPr>
          <w:rFonts w:ascii="Times New Roman" w:hAnsi="Times New Roman"/>
        </w:rPr>
      </w:pPr>
      <w:r w:rsidRPr="00B81D5E">
        <w:rPr>
          <w:rFonts w:ascii="Times New Roman" w:hAnsi="Times New Roman"/>
        </w:rPr>
        <w:t>The objectives of the evaluation are to assess the achievement of project results, and to draw lessons that can both improve the sustainability of benefits from this project, and aid in the overall enhancement of UNDP programming.</w:t>
      </w:r>
    </w:p>
    <w:p w14:paraId="35DA6970" w14:textId="77777777" w:rsidR="000C08C4" w:rsidRPr="00B81D5E" w:rsidRDefault="000C08C4" w:rsidP="000C08C4">
      <w:pPr>
        <w:spacing w:after="120"/>
        <w:jc w:val="both"/>
        <w:rPr>
          <w:rFonts w:ascii="Times New Roman" w:hAnsi="Times New Roman"/>
        </w:rPr>
      </w:pPr>
      <w:r w:rsidRPr="00B81D5E">
        <w:rPr>
          <w:rFonts w:ascii="Times New Roman" w:hAnsi="Times New Roman"/>
        </w:rPr>
        <w:t xml:space="preserve">The evaluation will:   </w:t>
      </w:r>
    </w:p>
    <w:p w14:paraId="170BC821" w14:textId="77777777" w:rsidR="000C08C4" w:rsidRPr="00B81D5E" w:rsidRDefault="000C08C4" w:rsidP="000C08C4">
      <w:pPr>
        <w:numPr>
          <w:ilvl w:val="0"/>
          <w:numId w:val="5"/>
        </w:numPr>
        <w:tabs>
          <w:tab w:val="left" w:pos="360"/>
        </w:tabs>
        <w:spacing w:after="0"/>
        <w:jc w:val="both"/>
        <w:rPr>
          <w:rFonts w:ascii="Times New Roman" w:hAnsi="Times New Roman"/>
        </w:rPr>
      </w:pPr>
      <w:r w:rsidRPr="00B81D5E">
        <w:rPr>
          <w:rFonts w:ascii="Times New Roman" w:hAnsi="Times New Roman"/>
        </w:rPr>
        <w:t>Review effectiveness of the overall project interventions, their main achievements, compliance with expanding country’s needs;</w:t>
      </w:r>
    </w:p>
    <w:p w14:paraId="3A0956AE" w14:textId="77777777" w:rsidR="000C08C4" w:rsidRPr="00B81D5E" w:rsidRDefault="000C08C4" w:rsidP="000C08C4">
      <w:pPr>
        <w:pStyle w:val="BodyText2"/>
        <w:numPr>
          <w:ilvl w:val="0"/>
          <w:numId w:val="5"/>
        </w:numPr>
        <w:spacing w:after="0" w:line="276" w:lineRule="auto"/>
        <w:jc w:val="both"/>
        <w:rPr>
          <w:sz w:val="22"/>
          <w:szCs w:val="22"/>
        </w:rPr>
      </w:pPr>
      <w:r w:rsidRPr="00B81D5E">
        <w:rPr>
          <w:sz w:val="22"/>
          <w:szCs w:val="22"/>
        </w:rPr>
        <w:t>Review and evaluate the extent to which project activities have reached the intended beneficiaries;</w:t>
      </w:r>
    </w:p>
    <w:p w14:paraId="134F3000" w14:textId="77777777" w:rsidR="000C08C4" w:rsidRPr="00B81D5E" w:rsidRDefault="000C08C4" w:rsidP="000C08C4">
      <w:pPr>
        <w:pStyle w:val="BodyText2"/>
        <w:numPr>
          <w:ilvl w:val="0"/>
          <w:numId w:val="5"/>
        </w:numPr>
        <w:spacing w:after="0" w:line="276" w:lineRule="auto"/>
        <w:jc w:val="both"/>
        <w:rPr>
          <w:sz w:val="22"/>
          <w:szCs w:val="22"/>
        </w:rPr>
      </w:pPr>
      <w:r w:rsidRPr="00B81D5E">
        <w:rPr>
          <w:sz w:val="22"/>
          <w:szCs w:val="22"/>
        </w:rPr>
        <w:t>Assess the likelihood of continuation and sustainability of project outputs and benefits after completion of the project - analyze how far the system of exit policy in the project ensures the sustainability of the project benefits;</w:t>
      </w:r>
    </w:p>
    <w:p w14:paraId="5FF11ADB" w14:textId="77777777" w:rsidR="000C08C4" w:rsidRPr="00B81D5E" w:rsidRDefault="000C08C4" w:rsidP="000C08C4">
      <w:pPr>
        <w:pStyle w:val="BodyText2"/>
        <w:numPr>
          <w:ilvl w:val="0"/>
          <w:numId w:val="5"/>
        </w:numPr>
        <w:spacing w:after="0" w:line="276" w:lineRule="auto"/>
        <w:jc w:val="both"/>
        <w:rPr>
          <w:sz w:val="22"/>
          <w:szCs w:val="22"/>
        </w:rPr>
      </w:pPr>
      <w:r w:rsidRPr="00B81D5E">
        <w:rPr>
          <w:sz w:val="22"/>
          <w:szCs w:val="22"/>
        </w:rPr>
        <w:t xml:space="preserve">Identify gaps/weaknesses in the project design and provide recommendations as to their improvement; </w:t>
      </w:r>
    </w:p>
    <w:p w14:paraId="3FA03FDD" w14:textId="77777777" w:rsidR="000C08C4" w:rsidRPr="00B81D5E" w:rsidRDefault="000C08C4" w:rsidP="000C08C4">
      <w:pPr>
        <w:pStyle w:val="BodyText2"/>
        <w:numPr>
          <w:ilvl w:val="0"/>
          <w:numId w:val="5"/>
        </w:numPr>
        <w:spacing w:after="0" w:line="276" w:lineRule="auto"/>
        <w:jc w:val="both"/>
        <w:rPr>
          <w:sz w:val="22"/>
          <w:szCs w:val="22"/>
        </w:rPr>
      </w:pPr>
      <w:r w:rsidRPr="00B81D5E">
        <w:rPr>
          <w:sz w:val="22"/>
          <w:szCs w:val="22"/>
        </w:rPr>
        <w:t>Identify lessons learned from projects interventions.</w:t>
      </w:r>
    </w:p>
    <w:p w14:paraId="01BEE83E" w14:textId="77777777" w:rsidR="000C08C4" w:rsidRPr="00B81D5E" w:rsidRDefault="000C08C4" w:rsidP="000C08C4">
      <w:pPr>
        <w:spacing w:before="200"/>
        <w:jc w:val="both"/>
        <w:rPr>
          <w:rFonts w:ascii="Times New Roman" w:hAnsi="Times New Roman"/>
        </w:rPr>
      </w:pPr>
      <w:r w:rsidRPr="00B81D5E">
        <w:rPr>
          <w:rFonts w:ascii="Times New Roman" w:hAnsi="Times New Roman"/>
        </w:rPr>
        <w:t>The scope of the evaluation will cover all activities undertaken in the framework of the project and will be done through a desk review with no anticipated travel to the project countries. The evaluator will compare expected outputs of the project to actual achieved outputs</w:t>
      </w:r>
      <w:r w:rsidR="000F6CFE" w:rsidRPr="00B81D5E">
        <w:rPr>
          <w:rFonts w:ascii="Times New Roman" w:hAnsi="Times New Roman"/>
        </w:rPr>
        <w:t>,</w:t>
      </w:r>
      <w:r w:rsidRPr="00B81D5E">
        <w:rPr>
          <w:rFonts w:ascii="Times New Roman" w:hAnsi="Times New Roman"/>
        </w:rPr>
        <w:t xml:space="preserve"> assess the development results to determine their contribution to the attainment of the project objectives. They will also attempt to evaluate the efficiency of project management, including the delivery of outcomes and activities in terms of quality, quantity, timeliness and cost efficiency as well as features related to the process involved in achieving those outputs and the impacts of the project. The evaluation will also address the underlying causes and issues that contributed to targets not adequately achieved. The evaluator is expected to frame the evaluation effort using the criteria of relevance, effectiveness, efficiency, sustainability, and impact, as defined and explained in the </w:t>
      </w:r>
      <w:r w:rsidR="000F6CFE" w:rsidRPr="00B81D5E">
        <w:rPr>
          <w:rFonts w:ascii="Times New Roman" w:eastAsia="Times New Roman" w:hAnsi="Times New Roman"/>
          <w:u w:val="single"/>
        </w:rPr>
        <w:t>UNDP Guidance for Conducting Terminal Evaluations of UNDP-supported, GEF-financed Projects</w:t>
      </w:r>
      <w:r w:rsidR="000F6CFE" w:rsidRPr="00B81D5E">
        <w:rPr>
          <w:rFonts w:ascii="Times New Roman" w:eastAsia="Times New Roman" w:hAnsi="Times New Roman"/>
        </w:rPr>
        <w:t>.</w:t>
      </w:r>
      <w:r w:rsidRPr="00B81D5E">
        <w:rPr>
          <w:rFonts w:ascii="Times New Roman" w:hAnsi="Times New Roman"/>
        </w:rPr>
        <w:t xml:space="preserve"> </w:t>
      </w:r>
    </w:p>
    <w:p w14:paraId="40ACE571" w14:textId="67C73D5A" w:rsidR="00AF0601" w:rsidRPr="00AF0601" w:rsidRDefault="00DE2D5F" w:rsidP="00AF0601">
      <w:pPr>
        <w:spacing w:after="120"/>
        <w:jc w:val="both"/>
        <w:rPr>
          <w:rFonts w:ascii="Times New Roman" w:eastAsia="Times New Roman" w:hAnsi="Times New Roman"/>
        </w:rPr>
      </w:pPr>
      <w:r w:rsidRPr="00B81D5E">
        <w:rPr>
          <w:rFonts w:ascii="Times New Roman" w:eastAsia="Times New Roman" w:hAnsi="Times New Roman"/>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phone</w:t>
      </w:r>
      <w:r w:rsidR="003B4D2F">
        <w:rPr>
          <w:rFonts w:ascii="Times New Roman" w:eastAsia="Times New Roman" w:hAnsi="Times New Roman"/>
        </w:rPr>
        <w:t>/Skype</w:t>
      </w:r>
      <w:r w:rsidRPr="00B81D5E">
        <w:rPr>
          <w:rFonts w:ascii="Times New Roman" w:eastAsia="Times New Roman" w:hAnsi="Times New Roman"/>
        </w:rPr>
        <w:t xml:space="preserve"> interviews with stakeholders, the following organizations and individuals at a minimum: </w:t>
      </w:r>
      <w:r w:rsidRPr="003F60B0">
        <w:rPr>
          <w:rFonts w:ascii="Times New Roman" w:eastAsia="Times New Roman" w:hAnsi="Times New Roman"/>
        </w:rPr>
        <w:t>UNDP, and Rocky Mountain Institute</w:t>
      </w:r>
      <w:r w:rsidR="009C1D3F">
        <w:rPr>
          <w:rFonts w:ascii="Times New Roman" w:eastAsia="Times New Roman" w:hAnsi="Times New Roman"/>
        </w:rPr>
        <w:t xml:space="preserve"> (RMI)</w:t>
      </w:r>
      <w:r w:rsidR="00AF0601">
        <w:rPr>
          <w:rFonts w:ascii="Times New Roman" w:eastAsia="Times New Roman" w:hAnsi="Times New Roman"/>
        </w:rPr>
        <w:t xml:space="preserve">, as well as CO/government representatives from </w:t>
      </w:r>
      <w:r w:rsidR="00A17824">
        <w:rPr>
          <w:rFonts w:ascii="Times New Roman" w:eastAsia="Times New Roman" w:hAnsi="Times New Roman"/>
        </w:rPr>
        <w:t>selected</w:t>
      </w:r>
      <w:r w:rsidR="00AF0601" w:rsidRPr="00AF0601">
        <w:rPr>
          <w:rFonts w:ascii="Times New Roman" w:hAnsi="Times New Roman"/>
        </w:rPr>
        <w:t xml:space="preserve"> participating countries of the GEF-7 Africa Mini-grids Program</w:t>
      </w:r>
      <w:r w:rsidR="00AF0601" w:rsidRPr="00AF0601">
        <w:rPr>
          <w:rFonts w:ascii="Times New Roman" w:eastAsia="Times New Roman" w:hAnsi="Times New Roman"/>
        </w:rPr>
        <w:t>.</w:t>
      </w:r>
      <w:r w:rsidR="00AF0601">
        <w:rPr>
          <w:rFonts w:ascii="Times New Roman" w:eastAsia="Times New Roman" w:hAnsi="Times New Roman"/>
        </w:rPr>
        <w:t xml:space="preserve"> The exact list of countries will be specified by UNDP at the beginning of the contract. </w:t>
      </w:r>
    </w:p>
    <w:p w14:paraId="13E035AB" w14:textId="2536C193" w:rsidR="00DE2D5F" w:rsidRPr="00B81D5E" w:rsidRDefault="00DE2D5F" w:rsidP="00B81D5E">
      <w:pPr>
        <w:spacing w:after="120"/>
        <w:jc w:val="both"/>
        <w:rPr>
          <w:rFonts w:ascii="Times New Roman" w:eastAsia="Times New Roman" w:hAnsi="Times New Roman"/>
        </w:rPr>
      </w:pPr>
      <w:r w:rsidRPr="00B81D5E">
        <w:rPr>
          <w:rFonts w:ascii="Times New Roman" w:eastAsia="Times New Roman" w:hAnsi="Times New Roman"/>
        </w:rPr>
        <w:lastRenderedPageBreak/>
        <w:t>.</w:t>
      </w:r>
    </w:p>
    <w:p w14:paraId="1B779BDF" w14:textId="2D63AC95" w:rsidR="00DE2D5F" w:rsidRPr="00B81D5E" w:rsidRDefault="00DE2D5F" w:rsidP="00B81D5E">
      <w:pPr>
        <w:spacing w:before="200"/>
        <w:jc w:val="both"/>
        <w:rPr>
          <w:rFonts w:ascii="Times New Roman" w:eastAsia="Times New Roman" w:hAnsi="Times New Roman"/>
        </w:rPr>
      </w:pPr>
      <w:r w:rsidRPr="00B81D5E">
        <w:rPr>
          <w:rFonts w:ascii="Times New Roman" w:eastAsia="Times New Roman" w:hAnsi="Times New Roman"/>
        </w:rPr>
        <w:t xml:space="preserve">The evaluator will review all relevant sources of information, such as the project document, project reports – including Annual </w:t>
      </w:r>
      <w:r w:rsidR="00A97BD5">
        <w:rPr>
          <w:rFonts w:ascii="Times New Roman" w:eastAsia="Times New Roman" w:hAnsi="Times New Roman"/>
        </w:rPr>
        <w:t>Progress Report (</w:t>
      </w:r>
      <w:r w:rsidRPr="00B81D5E">
        <w:rPr>
          <w:rFonts w:ascii="Times New Roman" w:eastAsia="Times New Roman" w:hAnsi="Times New Roman"/>
        </w:rPr>
        <w:t>APR</w:t>
      </w:r>
      <w:r w:rsidR="00A97BD5">
        <w:rPr>
          <w:rFonts w:ascii="Times New Roman" w:eastAsia="Times New Roman" w:hAnsi="Times New Roman"/>
        </w:rPr>
        <w:t>)</w:t>
      </w:r>
      <w:r w:rsidRPr="00B81D5E">
        <w:rPr>
          <w:rFonts w:ascii="Times New Roman" w:eastAsia="Times New Roman" w:hAnsi="Times New Roman"/>
        </w:rPr>
        <w:t>/</w:t>
      </w:r>
      <w:r w:rsidR="00A97BD5">
        <w:rPr>
          <w:rFonts w:ascii="Times New Roman" w:eastAsia="Times New Roman" w:hAnsi="Times New Roman"/>
        </w:rPr>
        <w:t>Project Implementation Report (</w:t>
      </w:r>
      <w:r w:rsidRPr="00B81D5E">
        <w:rPr>
          <w:rFonts w:ascii="Times New Roman" w:eastAsia="Times New Roman" w:hAnsi="Times New Roman"/>
        </w:rPr>
        <w:t>PIR</w:t>
      </w:r>
      <w:r w:rsidR="00A97BD5">
        <w:rPr>
          <w:rFonts w:ascii="Times New Roman" w:eastAsia="Times New Roman" w:hAnsi="Times New Roman"/>
        </w:rPr>
        <w:t>)</w:t>
      </w:r>
      <w:r w:rsidRPr="00B81D5E">
        <w:rPr>
          <w:rFonts w:ascii="Times New Roman" w:eastAsia="Times New Roman" w:hAnsi="Times New Roman"/>
        </w:rPr>
        <w:t xml:space="preserve">, project budget revisions, progress reports, GEF core indicators, project files, national strategic and legal documents, and any other materials that the evaluator considers useful for this evidence-based assessment. </w:t>
      </w:r>
      <w:r w:rsidRPr="003F60B0">
        <w:rPr>
          <w:rFonts w:ascii="Times New Roman" w:eastAsia="Times New Roman" w:hAnsi="Times New Roman"/>
        </w:rPr>
        <w:t xml:space="preserve">A list of documents that the project team will provide to the evaluator for review is included in </w:t>
      </w:r>
      <w:hyperlink w:anchor="_TOR_Annex_B:" w:history="1">
        <w:r w:rsidRPr="003F60B0">
          <w:rPr>
            <w:rFonts w:ascii="Times New Roman" w:eastAsia="Times New Roman" w:hAnsi="Times New Roman"/>
            <w:color w:val="0000FF"/>
            <w:u w:val="single"/>
            <w:shd w:val="clear" w:color="auto" w:fill="FFFFFF"/>
          </w:rPr>
          <w:t>Annex B</w:t>
        </w:r>
      </w:hyperlink>
      <w:r w:rsidRPr="003F60B0">
        <w:rPr>
          <w:rFonts w:ascii="Times New Roman" w:eastAsia="Times New Roman" w:hAnsi="Times New Roman"/>
          <w:color w:val="0000FF"/>
          <w:u w:val="single"/>
          <w:shd w:val="clear" w:color="auto" w:fill="FFFFFF"/>
        </w:rPr>
        <w:t xml:space="preserve"> </w:t>
      </w:r>
      <w:r w:rsidR="006D17E2" w:rsidRPr="003F60B0">
        <w:rPr>
          <w:rFonts w:ascii="Times New Roman" w:eastAsia="Times New Roman" w:hAnsi="Times New Roman"/>
        </w:rPr>
        <w:t xml:space="preserve">of </w:t>
      </w:r>
      <w:r w:rsidRPr="003F60B0">
        <w:rPr>
          <w:rFonts w:ascii="Times New Roman" w:eastAsia="Times New Roman" w:hAnsi="Times New Roman"/>
        </w:rPr>
        <w:t>th</w:t>
      </w:r>
      <w:r w:rsidR="006D17E2" w:rsidRPr="003F60B0">
        <w:rPr>
          <w:rFonts w:ascii="Times New Roman" w:eastAsia="Times New Roman" w:hAnsi="Times New Roman"/>
        </w:rPr>
        <w:t>e GEF</w:t>
      </w:r>
      <w:r w:rsidRPr="003F60B0">
        <w:rPr>
          <w:rFonts w:ascii="Times New Roman" w:eastAsia="Times New Roman" w:hAnsi="Times New Roman"/>
        </w:rPr>
        <w:t xml:space="preserve"> </w:t>
      </w:r>
      <w:r w:rsidR="003F60B0" w:rsidRPr="003F60B0">
        <w:rPr>
          <w:rFonts w:ascii="Times New Roman" w:eastAsia="Times New Roman" w:hAnsi="Times New Roman"/>
        </w:rPr>
        <w:t xml:space="preserve">template for the </w:t>
      </w:r>
      <w:r w:rsidRPr="003F60B0">
        <w:rPr>
          <w:rFonts w:ascii="Times New Roman" w:eastAsia="Times New Roman" w:hAnsi="Times New Roman"/>
        </w:rPr>
        <w:t>Terms of Reference</w:t>
      </w:r>
      <w:r w:rsidR="00B81D5E" w:rsidRPr="003F60B0">
        <w:rPr>
          <w:rFonts w:ascii="Times New Roman" w:eastAsia="Times New Roman" w:hAnsi="Times New Roman"/>
        </w:rPr>
        <w:t xml:space="preserve"> </w:t>
      </w:r>
      <w:r w:rsidR="006D17E2" w:rsidRPr="003F60B0">
        <w:rPr>
          <w:rFonts w:ascii="Times New Roman" w:eastAsia="Times New Roman" w:hAnsi="Times New Roman"/>
        </w:rPr>
        <w:t xml:space="preserve">enclosed an Annex 1 to this TOR </w:t>
      </w:r>
      <w:r w:rsidR="00B81D5E" w:rsidRPr="003F60B0">
        <w:rPr>
          <w:rFonts w:ascii="Times New Roman" w:eastAsia="Times New Roman" w:hAnsi="Times New Roman"/>
        </w:rPr>
        <w:t xml:space="preserve">and a set of questions covering each of these criteria have been drafted and are included </w:t>
      </w:r>
      <w:r w:rsidR="006D17E2" w:rsidRPr="003F60B0">
        <w:rPr>
          <w:rFonts w:ascii="Times New Roman" w:eastAsia="Times New Roman" w:hAnsi="Times New Roman"/>
        </w:rPr>
        <w:t xml:space="preserve">in </w:t>
      </w:r>
      <w:hyperlink w:anchor="_TOR_Annex_C:" w:history="1">
        <w:r w:rsidR="003F60B0" w:rsidRPr="003F60B0">
          <w:rPr>
            <w:rFonts w:ascii="Times New Roman" w:eastAsia="Times New Roman" w:hAnsi="Times New Roman"/>
            <w:i/>
            <w:color w:val="0000FF"/>
            <w:u w:val="single"/>
            <w:shd w:val="clear" w:color="auto" w:fill="BFBFBF"/>
          </w:rPr>
          <w:t>Annex C</w:t>
        </w:r>
      </w:hyperlink>
      <w:r w:rsidR="003F60B0" w:rsidRPr="003F60B0">
        <w:rPr>
          <w:rFonts w:ascii="Times New Roman" w:eastAsia="Times New Roman" w:hAnsi="Times New Roman"/>
          <w:i/>
          <w:color w:val="0000FF"/>
          <w:u w:val="single"/>
          <w:shd w:val="clear" w:color="auto" w:fill="BFBFBF"/>
        </w:rPr>
        <w:t xml:space="preserve"> </w:t>
      </w:r>
      <w:r w:rsidR="003F60B0" w:rsidRPr="003F60B0">
        <w:rPr>
          <w:rFonts w:ascii="Times New Roman" w:eastAsia="Times New Roman" w:hAnsi="Times New Roman"/>
          <w:shd w:val="clear" w:color="auto" w:fill="BFBFBF"/>
        </w:rPr>
        <w:t xml:space="preserve">of </w:t>
      </w:r>
      <w:r w:rsidR="006D17E2" w:rsidRPr="003F60B0">
        <w:rPr>
          <w:rFonts w:ascii="Times New Roman" w:eastAsia="Times New Roman" w:hAnsi="Times New Roman"/>
        </w:rPr>
        <w:t>the GEF</w:t>
      </w:r>
      <w:r w:rsidR="003F60B0" w:rsidRPr="003F60B0">
        <w:rPr>
          <w:rFonts w:ascii="Times New Roman" w:eastAsia="Times New Roman" w:hAnsi="Times New Roman"/>
        </w:rPr>
        <w:t xml:space="preserve"> template for the</w:t>
      </w:r>
      <w:r w:rsidR="006D17E2" w:rsidRPr="003F60B0">
        <w:rPr>
          <w:rFonts w:ascii="Times New Roman" w:eastAsia="Times New Roman" w:hAnsi="Times New Roman"/>
        </w:rPr>
        <w:t xml:space="preserve"> Terms of Reference enclosed an Annex 1</w:t>
      </w:r>
      <w:r w:rsidR="003F60B0" w:rsidRPr="003F60B0">
        <w:rPr>
          <w:rFonts w:ascii="Times New Roman" w:eastAsia="Times New Roman" w:hAnsi="Times New Roman"/>
        </w:rPr>
        <w:t xml:space="preserve">. </w:t>
      </w:r>
      <w:r w:rsidR="00B81D5E" w:rsidRPr="003F60B0">
        <w:rPr>
          <w:rFonts w:ascii="Times New Roman" w:eastAsia="Times New Roman" w:hAnsi="Times New Roman"/>
        </w:rPr>
        <w:t>The evaluator is expected to amend, complete and submit this matrix as part of an evaluation inception report, and shall include it as an annex to the final report.</w:t>
      </w:r>
      <w:r w:rsidR="00B81D5E" w:rsidRPr="00B81D5E">
        <w:rPr>
          <w:rFonts w:ascii="Times New Roman" w:eastAsia="Times New Roman" w:hAnsi="Times New Roman"/>
        </w:rPr>
        <w:t xml:space="preserve">  </w:t>
      </w:r>
    </w:p>
    <w:p w14:paraId="56A36DB6" w14:textId="77777777" w:rsidR="000C08C4" w:rsidRPr="00B81D5E" w:rsidRDefault="000C08C4" w:rsidP="00B81D5E">
      <w:pPr>
        <w:spacing w:after="120"/>
        <w:jc w:val="both"/>
        <w:rPr>
          <w:rFonts w:ascii="Times New Roman" w:hAnsi="Times New Roman"/>
        </w:rPr>
      </w:pPr>
      <w:bookmarkStart w:id="1" w:name="_Toc299126621"/>
      <w:r w:rsidRPr="00B81D5E">
        <w:rPr>
          <w:rFonts w:ascii="Times New Roman" w:hAnsi="Times New Roman"/>
        </w:rPr>
        <w:t xml:space="preserve">The evaluation report must include a chapter providing a set of conclusions, recommendations and lessons. These final conclusions, recommendations and lessons will be based on consultation with project </w:t>
      </w:r>
      <w:r w:rsidR="00DE2D5F" w:rsidRPr="00B81D5E">
        <w:rPr>
          <w:rFonts w:ascii="Times New Roman" w:hAnsi="Times New Roman"/>
        </w:rPr>
        <w:t xml:space="preserve">team on both, UNDP, GEF as well as RMI side, </w:t>
      </w:r>
      <w:r w:rsidRPr="00B81D5E">
        <w:rPr>
          <w:rFonts w:ascii="Times New Roman" w:hAnsi="Times New Roman"/>
        </w:rPr>
        <w:t>donor representatives, SC members</w:t>
      </w:r>
      <w:r w:rsidR="00DE2D5F" w:rsidRPr="00B81D5E">
        <w:rPr>
          <w:rFonts w:ascii="Times New Roman" w:hAnsi="Times New Roman"/>
        </w:rPr>
        <w:t>,</w:t>
      </w:r>
      <w:r w:rsidRPr="00B81D5E">
        <w:rPr>
          <w:rFonts w:ascii="Times New Roman" w:hAnsi="Times New Roman"/>
        </w:rPr>
        <w:t xml:space="preserve"> as well as other key stakeholders. Interviews are expected to be conducted through email and telephone/ Skype and will inform the conclusions, recommendations and lessons learned.</w:t>
      </w:r>
    </w:p>
    <w:bookmarkEnd w:id="1"/>
    <w:p w14:paraId="56B4C5B1" w14:textId="77777777" w:rsidR="000C08C4" w:rsidRPr="00B81D5E" w:rsidRDefault="000C08C4" w:rsidP="000C08C4">
      <w:pPr>
        <w:pStyle w:val="BodyText2"/>
        <w:spacing w:after="0" w:line="276" w:lineRule="auto"/>
        <w:jc w:val="both"/>
        <w:rPr>
          <w:sz w:val="22"/>
          <w:szCs w:val="22"/>
        </w:rPr>
      </w:pPr>
      <w:r w:rsidRPr="00B81D5E">
        <w:rPr>
          <w:sz w:val="22"/>
          <w:szCs w:val="22"/>
        </w:rPr>
        <w:t>Central to the evaluation are the following concepts:</w:t>
      </w:r>
    </w:p>
    <w:p w14:paraId="70110AB0" w14:textId="77777777" w:rsidR="000C08C4" w:rsidRPr="00B81D5E" w:rsidRDefault="000C08C4" w:rsidP="000C08C4">
      <w:pPr>
        <w:pStyle w:val="BodyText2"/>
        <w:spacing w:after="0" w:line="276" w:lineRule="auto"/>
        <w:jc w:val="both"/>
        <w:rPr>
          <w:sz w:val="22"/>
          <w:szCs w:val="22"/>
        </w:rPr>
      </w:pPr>
    </w:p>
    <w:p w14:paraId="58D3F7A6" w14:textId="77777777" w:rsidR="000C08C4" w:rsidRPr="00B81D5E" w:rsidRDefault="000C08C4" w:rsidP="000C08C4">
      <w:pPr>
        <w:pStyle w:val="BodyText2"/>
        <w:spacing w:after="0" w:line="276" w:lineRule="auto"/>
        <w:jc w:val="both"/>
        <w:rPr>
          <w:sz w:val="22"/>
          <w:szCs w:val="22"/>
        </w:rPr>
      </w:pPr>
      <w:r w:rsidRPr="00B81D5E">
        <w:rPr>
          <w:b/>
          <w:sz w:val="22"/>
          <w:szCs w:val="22"/>
        </w:rPr>
        <w:t>Relevance</w:t>
      </w:r>
      <w:r w:rsidRPr="00B81D5E">
        <w:rPr>
          <w:sz w:val="22"/>
          <w:szCs w:val="22"/>
        </w:rPr>
        <w:t xml:space="preserve">-this is directly related to the consistency of activities and targets with national and local development </w:t>
      </w:r>
      <w:proofErr w:type="spellStart"/>
      <w:r w:rsidRPr="00B81D5E">
        <w:rPr>
          <w:sz w:val="22"/>
          <w:szCs w:val="22"/>
        </w:rPr>
        <w:t>programmes</w:t>
      </w:r>
      <w:proofErr w:type="spellEnd"/>
      <w:r w:rsidRPr="00B81D5E">
        <w:rPr>
          <w:sz w:val="22"/>
          <w:szCs w:val="22"/>
        </w:rPr>
        <w:t xml:space="preserve"> and priorities and the needs of intended beneficiaries. This also relates to the relevance to UNDP’s corporate and human development priorities.</w:t>
      </w:r>
    </w:p>
    <w:p w14:paraId="56D082EE" w14:textId="77777777" w:rsidR="000C08C4" w:rsidRPr="00B81D5E" w:rsidRDefault="000C08C4" w:rsidP="000C08C4">
      <w:pPr>
        <w:pStyle w:val="BodyText2"/>
        <w:spacing w:after="0" w:line="276" w:lineRule="auto"/>
        <w:jc w:val="both"/>
        <w:rPr>
          <w:sz w:val="22"/>
          <w:szCs w:val="22"/>
        </w:rPr>
      </w:pPr>
    </w:p>
    <w:p w14:paraId="183BC652" w14:textId="77777777" w:rsidR="000C08C4" w:rsidRPr="00B81D5E" w:rsidRDefault="000C08C4" w:rsidP="000C08C4">
      <w:pPr>
        <w:pStyle w:val="BodyText2"/>
        <w:spacing w:after="0" w:line="276" w:lineRule="auto"/>
        <w:jc w:val="both"/>
        <w:rPr>
          <w:sz w:val="22"/>
          <w:szCs w:val="22"/>
        </w:rPr>
      </w:pPr>
      <w:r w:rsidRPr="00B81D5E">
        <w:rPr>
          <w:b/>
          <w:sz w:val="22"/>
          <w:szCs w:val="22"/>
        </w:rPr>
        <w:t>Effectiveness:</w:t>
      </w:r>
      <w:r w:rsidRPr="00B81D5E">
        <w:rPr>
          <w:sz w:val="22"/>
          <w:szCs w:val="22"/>
        </w:rPr>
        <w:t xml:space="preserve"> measures the manner in which the intended output targets were achieved. Measuring effectiveness involves an assessment of cause and effect in that how far can observable changes be attributed to project activities. This includes the following steps:</w:t>
      </w:r>
    </w:p>
    <w:p w14:paraId="4833F3CE" w14:textId="77777777" w:rsidR="000C08C4" w:rsidRPr="00B81D5E" w:rsidRDefault="000C08C4" w:rsidP="000C08C4">
      <w:pPr>
        <w:pStyle w:val="BodyText2"/>
        <w:spacing w:after="0" w:line="276" w:lineRule="auto"/>
        <w:jc w:val="both"/>
        <w:rPr>
          <w:sz w:val="22"/>
          <w:szCs w:val="22"/>
        </w:rPr>
      </w:pPr>
    </w:p>
    <w:p w14:paraId="0C1D12A3" w14:textId="77777777" w:rsidR="000C08C4" w:rsidRPr="00B81D5E" w:rsidRDefault="000C08C4" w:rsidP="000C08C4">
      <w:pPr>
        <w:pStyle w:val="BodyText2"/>
        <w:numPr>
          <w:ilvl w:val="0"/>
          <w:numId w:val="6"/>
        </w:numPr>
        <w:spacing w:after="0" w:line="276" w:lineRule="auto"/>
        <w:jc w:val="both"/>
        <w:rPr>
          <w:sz w:val="22"/>
          <w:szCs w:val="22"/>
        </w:rPr>
      </w:pPr>
      <w:r w:rsidRPr="00B81D5E">
        <w:rPr>
          <w:sz w:val="22"/>
          <w:szCs w:val="22"/>
        </w:rPr>
        <w:t>Measuring change in the observed output and outcome;</w:t>
      </w:r>
    </w:p>
    <w:p w14:paraId="5260A0CD" w14:textId="77777777" w:rsidR="000C08C4" w:rsidRPr="00B81D5E" w:rsidRDefault="000C08C4" w:rsidP="000C08C4">
      <w:pPr>
        <w:pStyle w:val="BodyText2"/>
        <w:numPr>
          <w:ilvl w:val="0"/>
          <w:numId w:val="6"/>
        </w:numPr>
        <w:spacing w:after="0" w:line="276" w:lineRule="auto"/>
        <w:jc w:val="both"/>
        <w:rPr>
          <w:sz w:val="22"/>
          <w:szCs w:val="22"/>
        </w:rPr>
      </w:pPr>
      <w:r w:rsidRPr="00B81D5E">
        <w:rPr>
          <w:sz w:val="22"/>
          <w:szCs w:val="22"/>
        </w:rPr>
        <w:t>Attributing observed changes or progress towards the project;</w:t>
      </w:r>
    </w:p>
    <w:p w14:paraId="6005AB0B" w14:textId="77777777" w:rsidR="000C08C4" w:rsidRPr="00B81D5E" w:rsidRDefault="000C08C4" w:rsidP="000C08C4">
      <w:pPr>
        <w:pStyle w:val="BodyText2"/>
        <w:numPr>
          <w:ilvl w:val="0"/>
          <w:numId w:val="6"/>
        </w:numPr>
        <w:spacing w:after="0" w:line="276" w:lineRule="auto"/>
        <w:jc w:val="both"/>
        <w:rPr>
          <w:sz w:val="22"/>
          <w:szCs w:val="22"/>
        </w:rPr>
      </w:pPr>
      <w:r w:rsidRPr="00B81D5E">
        <w:rPr>
          <w:sz w:val="22"/>
          <w:szCs w:val="22"/>
        </w:rPr>
        <w:t>Assessing the value of the change (positive and/or negative).</w:t>
      </w:r>
    </w:p>
    <w:p w14:paraId="547FA547" w14:textId="77777777" w:rsidR="000C08C4" w:rsidRPr="00B81D5E" w:rsidRDefault="000C08C4" w:rsidP="000C08C4">
      <w:pPr>
        <w:pStyle w:val="BodyText2"/>
        <w:spacing w:after="0" w:line="276" w:lineRule="auto"/>
        <w:jc w:val="both"/>
        <w:rPr>
          <w:sz w:val="22"/>
          <w:szCs w:val="22"/>
        </w:rPr>
      </w:pPr>
    </w:p>
    <w:p w14:paraId="3FF47E4B" w14:textId="77777777" w:rsidR="000C08C4" w:rsidRPr="00B81D5E" w:rsidRDefault="000C08C4" w:rsidP="000C08C4">
      <w:pPr>
        <w:pStyle w:val="BodyText2"/>
        <w:spacing w:after="0" w:line="276" w:lineRule="auto"/>
        <w:jc w:val="both"/>
        <w:rPr>
          <w:sz w:val="22"/>
          <w:szCs w:val="22"/>
        </w:rPr>
      </w:pPr>
      <w:r w:rsidRPr="00B81D5E">
        <w:rPr>
          <w:b/>
          <w:sz w:val="22"/>
          <w:szCs w:val="22"/>
        </w:rPr>
        <w:t>Efficiency</w:t>
      </w:r>
      <w:r w:rsidRPr="00B81D5E">
        <w:rPr>
          <w:sz w:val="22"/>
          <w:szCs w:val="22"/>
        </w:rPr>
        <w:t xml:space="preserve"> measures how economically resources (funds, expertise and time) are converted into results.</w:t>
      </w:r>
    </w:p>
    <w:p w14:paraId="219DD37F" w14:textId="77777777" w:rsidR="000C08C4" w:rsidRPr="00B81D5E" w:rsidRDefault="000C08C4" w:rsidP="000C08C4">
      <w:pPr>
        <w:pStyle w:val="BodyText2"/>
        <w:spacing w:after="0" w:line="276" w:lineRule="auto"/>
        <w:jc w:val="both"/>
        <w:rPr>
          <w:sz w:val="22"/>
          <w:szCs w:val="22"/>
        </w:rPr>
      </w:pPr>
    </w:p>
    <w:p w14:paraId="3EC77738" w14:textId="77777777" w:rsidR="000C08C4" w:rsidRPr="00B81D5E" w:rsidRDefault="000C08C4" w:rsidP="000C08C4">
      <w:pPr>
        <w:pStyle w:val="BodyText2"/>
        <w:spacing w:after="0" w:line="276" w:lineRule="auto"/>
        <w:jc w:val="both"/>
        <w:rPr>
          <w:sz w:val="22"/>
          <w:szCs w:val="22"/>
        </w:rPr>
      </w:pPr>
      <w:r w:rsidRPr="00B81D5E">
        <w:rPr>
          <w:b/>
          <w:sz w:val="22"/>
          <w:szCs w:val="22"/>
        </w:rPr>
        <w:t>Sustainability</w:t>
      </w:r>
      <w:r w:rsidRPr="00B81D5E">
        <w:rPr>
          <w:sz w:val="22"/>
          <w:szCs w:val="22"/>
        </w:rPr>
        <w:t xml:space="preserve"> is a key issue for the activities implemented under component II. It is important to measure to what extend the benefits of the activities will continue after the project has ended. Assessing sustainability involves evaluating to what extend the capacity can be maintained.</w:t>
      </w:r>
    </w:p>
    <w:p w14:paraId="05356F25" w14:textId="77777777" w:rsidR="000C08C4" w:rsidRPr="00B81D5E" w:rsidRDefault="000C08C4" w:rsidP="000C08C4">
      <w:pPr>
        <w:pStyle w:val="BodyText2"/>
        <w:spacing w:after="0" w:line="276" w:lineRule="auto"/>
        <w:jc w:val="both"/>
        <w:rPr>
          <w:sz w:val="22"/>
          <w:szCs w:val="22"/>
        </w:rPr>
      </w:pPr>
    </w:p>
    <w:p w14:paraId="6DF5A313" w14:textId="77777777" w:rsidR="000C08C4" w:rsidRPr="00B81D5E" w:rsidRDefault="000C08C4" w:rsidP="000C08C4">
      <w:pPr>
        <w:pStyle w:val="BodyText2"/>
        <w:spacing w:after="0" w:line="276" w:lineRule="auto"/>
        <w:jc w:val="both"/>
        <w:rPr>
          <w:sz w:val="22"/>
          <w:szCs w:val="22"/>
        </w:rPr>
      </w:pPr>
      <w:r w:rsidRPr="00B81D5E">
        <w:rPr>
          <w:b/>
          <w:sz w:val="22"/>
          <w:szCs w:val="22"/>
        </w:rPr>
        <w:t>Impact</w:t>
      </w:r>
      <w:r w:rsidRPr="00B81D5E">
        <w:rPr>
          <w:sz w:val="22"/>
          <w:szCs w:val="22"/>
        </w:rPr>
        <w:t xml:space="preserve">, especially from UNDP’s perspective, measures the changes on human development that are caused by the project activities. Impact evaluation not only provides useful information for the continuation of phase II, it will also allow evaluating the success of the projects. Impact evaluation faces a number of challenges, first of all it is very often difficult to attribute impacts to certain activities. Furthermore, it is difficult to evaluate impact in a certain time span. Indeed, an impact evaluation ideally should be conducted sometime after the completions of the project. </w:t>
      </w:r>
    </w:p>
    <w:p w14:paraId="037DF86E" w14:textId="77777777" w:rsidR="000C08C4" w:rsidRPr="00B81D5E" w:rsidRDefault="000C08C4" w:rsidP="000C08C4">
      <w:pPr>
        <w:pStyle w:val="BodyText2"/>
        <w:spacing w:after="0" w:line="276" w:lineRule="auto"/>
        <w:jc w:val="both"/>
        <w:rPr>
          <w:sz w:val="22"/>
          <w:szCs w:val="22"/>
        </w:rPr>
      </w:pPr>
    </w:p>
    <w:p w14:paraId="65625BFE" w14:textId="2380DC87" w:rsidR="009E234C" w:rsidRDefault="000C08C4" w:rsidP="000C08C4">
      <w:pPr>
        <w:pStyle w:val="BodyText2"/>
        <w:spacing w:after="0" w:line="276" w:lineRule="auto"/>
        <w:jc w:val="both"/>
        <w:rPr>
          <w:sz w:val="22"/>
          <w:szCs w:val="22"/>
        </w:rPr>
      </w:pPr>
      <w:r w:rsidRPr="00B81D5E">
        <w:rPr>
          <w:sz w:val="22"/>
          <w:szCs w:val="22"/>
        </w:rPr>
        <w:lastRenderedPageBreak/>
        <w:t xml:space="preserve">Evaluations in UNDP are guided by the principles of </w:t>
      </w:r>
      <w:r w:rsidRPr="00B81D5E">
        <w:rPr>
          <w:b/>
          <w:sz w:val="22"/>
          <w:szCs w:val="22"/>
        </w:rPr>
        <w:t>human rights</w:t>
      </w:r>
      <w:r w:rsidRPr="00B81D5E">
        <w:rPr>
          <w:sz w:val="22"/>
          <w:szCs w:val="22"/>
        </w:rPr>
        <w:t xml:space="preserve"> and </w:t>
      </w:r>
      <w:r w:rsidRPr="00B81D5E">
        <w:rPr>
          <w:b/>
          <w:sz w:val="22"/>
          <w:szCs w:val="22"/>
        </w:rPr>
        <w:t>gender equality</w:t>
      </w:r>
      <w:r w:rsidRPr="00B81D5E">
        <w:rPr>
          <w:sz w:val="22"/>
          <w:szCs w:val="22"/>
        </w:rPr>
        <w:t>. As a result, when collecting data, evaluator need to ensure that women and disadvantaged groups are adequately represented.</w:t>
      </w:r>
    </w:p>
    <w:p w14:paraId="281C1A8E" w14:textId="77777777" w:rsidR="009E234C" w:rsidRDefault="009E234C" w:rsidP="000C08C4">
      <w:pPr>
        <w:pStyle w:val="BodyText2"/>
        <w:spacing w:after="0" w:line="276" w:lineRule="auto"/>
        <w:jc w:val="both"/>
        <w:rPr>
          <w:sz w:val="22"/>
          <w:szCs w:val="22"/>
        </w:rPr>
      </w:pPr>
    </w:p>
    <w:p w14:paraId="18CE8F9F" w14:textId="0A97D8B4" w:rsidR="009E234C" w:rsidRDefault="009E234C" w:rsidP="000C08C4">
      <w:pPr>
        <w:pStyle w:val="BodyText2"/>
        <w:spacing w:after="0" w:line="276" w:lineRule="auto"/>
        <w:jc w:val="both"/>
        <w:rPr>
          <w:sz w:val="22"/>
          <w:szCs w:val="22"/>
        </w:rPr>
      </w:pPr>
      <w:r>
        <w:rPr>
          <w:sz w:val="22"/>
          <w:szCs w:val="22"/>
        </w:rPr>
        <w:t>Deliverables and payment schedule:</w:t>
      </w:r>
    </w:p>
    <w:p w14:paraId="4F6D6D44" w14:textId="41B02CB7" w:rsidR="009E234C" w:rsidRPr="009E234C" w:rsidRDefault="009E234C" w:rsidP="00AF0601">
      <w:pPr>
        <w:pStyle w:val="BodyText2"/>
        <w:numPr>
          <w:ilvl w:val="0"/>
          <w:numId w:val="45"/>
        </w:numPr>
        <w:spacing w:after="0" w:line="276" w:lineRule="auto"/>
        <w:jc w:val="both"/>
        <w:rPr>
          <w:sz w:val="22"/>
          <w:szCs w:val="22"/>
        </w:rPr>
      </w:pPr>
      <w:r w:rsidRPr="009E234C">
        <w:rPr>
          <w:sz w:val="22"/>
          <w:szCs w:val="22"/>
        </w:rPr>
        <w:t>10%</w:t>
      </w:r>
      <w:r>
        <w:rPr>
          <w:sz w:val="22"/>
          <w:szCs w:val="22"/>
        </w:rPr>
        <w:t xml:space="preserve"> of total amount - </w:t>
      </w:r>
      <w:r w:rsidRPr="009E234C">
        <w:rPr>
          <w:sz w:val="22"/>
          <w:szCs w:val="22"/>
        </w:rPr>
        <w:t xml:space="preserve">Following submission of an evaluation design matrix, and a data collection plan and tools and approval of work plan (Inception Report), by </w:t>
      </w:r>
      <w:r w:rsidR="002B278C">
        <w:rPr>
          <w:sz w:val="22"/>
          <w:szCs w:val="22"/>
        </w:rPr>
        <w:t>February</w:t>
      </w:r>
      <w:r w:rsidRPr="009E234C">
        <w:rPr>
          <w:sz w:val="22"/>
          <w:szCs w:val="22"/>
        </w:rPr>
        <w:t xml:space="preserve"> </w:t>
      </w:r>
      <w:r w:rsidR="008A4AD0">
        <w:rPr>
          <w:sz w:val="22"/>
          <w:szCs w:val="22"/>
        </w:rPr>
        <w:t>10</w:t>
      </w:r>
      <w:r w:rsidRPr="009E234C">
        <w:rPr>
          <w:sz w:val="22"/>
          <w:szCs w:val="22"/>
        </w:rPr>
        <w:t>, 2020</w:t>
      </w:r>
    </w:p>
    <w:p w14:paraId="3405B394" w14:textId="69C7E2A6" w:rsidR="009E234C" w:rsidRPr="009E234C" w:rsidRDefault="009E234C" w:rsidP="00AF0601">
      <w:pPr>
        <w:pStyle w:val="BodyText2"/>
        <w:numPr>
          <w:ilvl w:val="0"/>
          <w:numId w:val="45"/>
        </w:numPr>
        <w:spacing w:after="0" w:line="276" w:lineRule="auto"/>
        <w:jc w:val="both"/>
        <w:rPr>
          <w:sz w:val="22"/>
          <w:szCs w:val="22"/>
        </w:rPr>
      </w:pPr>
      <w:r w:rsidRPr="009E234C">
        <w:rPr>
          <w:sz w:val="22"/>
          <w:szCs w:val="22"/>
        </w:rPr>
        <w:t>40%</w:t>
      </w:r>
      <w:r>
        <w:rPr>
          <w:sz w:val="22"/>
          <w:szCs w:val="22"/>
        </w:rPr>
        <w:t xml:space="preserve"> of total amount - </w:t>
      </w:r>
      <w:r w:rsidRPr="009E234C">
        <w:rPr>
          <w:sz w:val="22"/>
          <w:szCs w:val="22"/>
        </w:rPr>
        <w:t xml:space="preserve">Following submission and approval of the 1ST draft terminal evaluation report, by </w:t>
      </w:r>
      <w:r w:rsidR="002B278C">
        <w:rPr>
          <w:sz w:val="22"/>
          <w:szCs w:val="22"/>
        </w:rPr>
        <w:t xml:space="preserve">March </w:t>
      </w:r>
      <w:r w:rsidR="008A4AD0">
        <w:rPr>
          <w:sz w:val="22"/>
          <w:szCs w:val="22"/>
        </w:rPr>
        <w:t>9</w:t>
      </w:r>
      <w:bookmarkStart w:id="2" w:name="_GoBack"/>
      <w:bookmarkEnd w:id="2"/>
      <w:r w:rsidRPr="009E234C">
        <w:rPr>
          <w:sz w:val="22"/>
          <w:szCs w:val="22"/>
        </w:rPr>
        <w:t>, 2020</w:t>
      </w:r>
    </w:p>
    <w:p w14:paraId="49C935D0" w14:textId="6451DFEE" w:rsidR="00CD1F6E" w:rsidRPr="009E234C" w:rsidRDefault="009E234C" w:rsidP="00AF0601">
      <w:pPr>
        <w:pStyle w:val="BodyText2"/>
        <w:numPr>
          <w:ilvl w:val="0"/>
          <w:numId w:val="45"/>
        </w:numPr>
        <w:spacing w:after="0" w:line="276" w:lineRule="auto"/>
        <w:jc w:val="both"/>
        <w:rPr>
          <w:sz w:val="22"/>
          <w:szCs w:val="22"/>
        </w:rPr>
      </w:pPr>
      <w:r w:rsidRPr="009E234C">
        <w:rPr>
          <w:sz w:val="22"/>
          <w:szCs w:val="22"/>
        </w:rPr>
        <w:t>50%</w:t>
      </w:r>
      <w:r>
        <w:rPr>
          <w:sz w:val="22"/>
          <w:szCs w:val="22"/>
        </w:rPr>
        <w:t xml:space="preserve"> of total amount - </w:t>
      </w:r>
      <w:r w:rsidRPr="009E234C">
        <w:rPr>
          <w:sz w:val="22"/>
          <w:szCs w:val="22"/>
        </w:rPr>
        <w:t>Following submission and approval (UNDP-IRH and UNDP R</w:t>
      </w:r>
      <w:r w:rsidR="009C1D3F">
        <w:rPr>
          <w:sz w:val="22"/>
          <w:szCs w:val="22"/>
        </w:rPr>
        <w:t xml:space="preserve">egional </w:t>
      </w:r>
      <w:r w:rsidRPr="009E234C">
        <w:rPr>
          <w:sz w:val="22"/>
          <w:szCs w:val="22"/>
        </w:rPr>
        <w:t>T</w:t>
      </w:r>
      <w:r w:rsidR="009C1D3F">
        <w:rPr>
          <w:sz w:val="22"/>
          <w:szCs w:val="22"/>
        </w:rPr>
        <w:t xml:space="preserve">echnical </w:t>
      </w:r>
      <w:r w:rsidRPr="009E234C">
        <w:rPr>
          <w:sz w:val="22"/>
          <w:szCs w:val="22"/>
        </w:rPr>
        <w:t>A</w:t>
      </w:r>
      <w:r w:rsidR="009C1D3F">
        <w:rPr>
          <w:sz w:val="22"/>
          <w:szCs w:val="22"/>
        </w:rPr>
        <w:t>dvisor</w:t>
      </w:r>
      <w:r w:rsidRPr="009E234C">
        <w:rPr>
          <w:sz w:val="22"/>
          <w:szCs w:val="22"/>
        </w:rPr>
        <w:t xml:space="preserve">) of the final terminal evaluation report, by March </w:t>
      </w:r>
      <w:r w:rsidR="002B278C">
        <w:rPr>
          <w:sz w:val="22"/>
          <w:szCs w:val="22"/>
        </w:rPr>
        <w:t>20</w:t>
      </w:r>
      <w:r w:rsidRPr="009E234C">
        <w:rPr>
          <w:sz w:val="22"/>
          <w:szCs w:val="22"/>
        </w:rPr>
        <w:t xml:space="preserve">, 2020 </w:t>
      </w:r>
      <w:r w:rsidR="000C08C4" w:rsidRPr="00B81D5E">
        <w:rPr>
          <w:sz w:val="22"/>
          <w:szCs w:val="22"/>
        </w:rPr>
        <w:t xml:space="preserve"> </w:t>
      </w:r>
    </w:p>
    <w:p w14:paraId="11F04B7F" w14:textId="77777777" w:rsidR="00B81D5E" w:rsidRPr="00B81D5E" w:rsidRDefault="00B81D5E" w:rsidP="00556B22">
      <w:pPr>
        <w:pStyle w:val="NoSpacing"/>
        <w:jc w:val="both"/>
        <w:rPr>
          <w:rFonts w:ascii="Times New Roman" w:hAnsi="Times New Roman"/>
          <w:b/>
          <w:color w:val="000000"/>
          <w:lang w:val="en-AU"/>
        </w:rPr>
      </w:pPr>
    </w:p>
    <w:p w14:paraId="4A8D0DF2" w14:textId="77777777" w:rsidR="00556B22" w:rsidRPr="00B81D5E" w:rsidRDefault="00556B22" w:rsidP="00556B22">
      <w:pPr>
        <w:pStyle w:val="NoSpacing"/>
        <w:jc w:val="both"/>
        <w:rPr>
          <w:rFonts w:ascii="Times New Roman" w:hAnsi="Times New Roman"/>
          <w:color w:val="A6A6A6"/>
        </w:rPr>
      </w:pPr>
      <w:r w:rsidRPr="00B81D5E">
        <w:rPr>
          <w:rFonts w:ascii="Times New Roman" w:hAnsi="Times New Roman"/>
          <w:b/>
          <w:color w:val="000000"/>
          <w:lang w:val="en-AU"/>
        </w:rPr>
        <w:t>3. Competencies</w:t>
      </w:r>
    </w:p>
    <w:p w14:paraId="205CC958" w14:textId="77777777" w:rsidR="00DC432D" w:rsidRPr="00B81D5E" w:rsidRDefault="00DC432D" w:rsidP="00DC432D">
      <w:pPr>
        <w:pStyle w:val="NormalWeb"/>
        <w:rPr>
          <w:b/>
          <w:sz w:val="22"/>
          <w:szCs w:val="22"/>
        </w:rPr>
      </w:pPr>
      <w:r w:rsidRPr="00B81D5E">
        <w:rPr>
          <w:b/>
          <w:sz w:val="22"/>
          <w:szCs w:val="22"/>
        </w:rPr>
        <w:t>Corporate competences:</w:t>
      </w:r>
    </w:p>
    <w:p w14:paraId="22A4F2F0"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Demonstrates integrity by modeling the UN’s values and ethical standards;</w:t>
      </w:r>
    </w:p>
    <w:p w14:paraId="2D089CFB"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Promotes the vision, mission, and strategic goals of UNDP;</w:t>
      </w:r>
    </w:p>
    <w:p w14:paraId="3E7B2113"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Displays cultural, gender, religion, race, nationality and age sensitivity and adaptability;</w:t>
      </w:r>
    </w:p>
    <w:p w14:paraId="14B0B238"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Treats all people fairly without favoritism;</w:t>
      </w:r>
    </w:p>
    <w:p w14:paraId="59B1B96D"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Fulfills all obligations to gender sensitivity and zero tolerance for sexual harassment.</w:t>
      </w:r>
    </w:p>
    <w:p w14:paraId="12237573" w14:textId="77777777" w:rsidR="00DC432D" w:rsidRPr="00B81D5E" w:rsidRDefault="00DC432D" w:rsidP="00DC432D">
      <w:pPr>
        <w:pStyle w:val="NormalWeb"/>
        <w:rPr>
          <w:b/>
          <w:sz w:val="22"/>
          <w:szCs w:val="22"/>
        </w:rPr>
      </w:pPr>
      <w:r w:rsidRPr="00B81D5E">
        <w:rPr>
          <w:b/>
          <w:sz w:val="22"/>
          <w:szCs w:val="22"/>
        </w:rPr>
        <w:t>Functional competencies:</w:t>
      </w:r>
    </w:p>
    <w:p w14:paraId="755D7100"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 xml:space="preserve">Strong technical and analytical capabilities and demonstrated ability to gain the assistance and cooperation of others in a team </w:t>
      </w:r>
      <w:proofErr w:type="spellStart"/>
      <w:r w:rsidRPr="00B81D5E">
        <w:rPr>
          <w:sz w:val="22"/>
          <w:szCs w:val="22"/>
        </w:rPr>
        <w:t>endeavour</w:t>
      </w:r>
      <w:proofErr w:type="spellEnd"/>
      <w:r w:rsidRPr="00B81D5E">
        <w:rPr>
          <w:sz w:val="22"/>
          <w:szCs w:val="22"/>
        </w:rPr>
        <w:t xml:space="preserve"> through technical leadership in a broad range of operational areas; </w:t>
      </w:r>
    </w:p>
    <w:p w14:paraId="1CC4FDFF"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 xml:space="preserve">Strong knowledge and understanding of UNDP corporate monitoring and evaluation policies and procedures; </w:t>
      </w:r>
    </w:p>
    <w:p w14:paraId="4C50CFD1"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 xml:space="preserve">Ability to work in a team </w:t>
      </w:r>
    </w:p>
    <w:p w14:paraId="534156E5"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 xml:space="preserve">Ability to handle effectively multiple tasks without compromising quality, team spirit and positive working relationships; </w:t>
      </w:r>
    </w:p>
    <w:p w14:paraId="0CAF8475" w14:textId="77777777" w:rsidR="00DC432D" w:rsidRPr="00B81D5E" w:rsidRDefault="00DC432D" w:rsidP="00DC432D">
      <w:pPr>
        <w:pStyle w:val="NormalWeb"/>
        <w:numPr>
          <w:ilvl w:val="0"/>
          <w:numId w:val="4"/>
        </w:numPr>
        <w:spacing w:before="0" w:beforeAutospacing="0" w:after="0" w:afterAutospacing="0"/>
        <w:jc w:val="both"/>
        <w:rPr>
          <w:sz w:val="22"/>
          <w:szCs w:val="22"/>
        </w:rPr>
      </w:pPr>
      <w:r w:rsidRPr="00B81D5E">
        <w:rPr>
          <w:sz w:val="22"/>
          <w:szCs w:val="22"/>
        </w:rPr>
        <w:t xml:space="preserve">Strong analytical, communication, presentation and report writing skills. </w:t>
      </w:r>
    </w:p>
    <w:p w14:paraId="44793A3F" w14:textId="77777777" w:rsidR="00556B22" w:rsidRPr="00B81D5E" w:rsidRDefault="00556B22" w:rsidP="00556B22">
      <w:pPr>
        <w:pStyle w:val="NoSpacing"/>
        <w:jc w:val="both"/>
        <w:rPr>
          <w:rFonts w:ascii="Times New Roman" w:hAnsi="Times New Roman"/>
          <w:color w:val="00B050"/>
          <w:lang w:val="en-AU"/>
        </w:rPr>
      </w:pPr>
    </w:p>
    <w:p w14:paraId="79BC5022" w14:textId="77777777" w:rsidR="00556B22" w:rsidRPr="00B81D5E" w:rsidRDefault="00556B22" w:rsidP="00DC432D">
      <w:pPr>
        <w:pStyle w:val="NoSpacing"/>
        <w:jc w:val="both"/>
        <w:rPr>
          <w:rFonts w:ascii="Times New Roman" w:hAnsi="Times New Roman"/>
          <w:color w:val="A6A6A6"/>
          <w:u w:val="single"/>
        </w:rPr>
      </w:pPr>
      <w:r w:rsidRPr="00B81D5E">
        <w:rPr>
          <w:rFonts w:ascii="Times New Roman" w:hAnsi="Times New Roman"/>
          <w:b/>
          <w:color w:val="000000"/>
          <w:lang w:val="en-AU"/>
        </w:rPr>
        <w:t>4. Qualifications</w:t>
      </w:r>
      <w:r w:rsidRPr="00B81D5E">
        <w:rPr>
          <w:rFonts w:ascii="Times New Roman" w:hAnsi="Times New Roman"/>
          <w:color w:val="00B050"/>
          <w:lang w:val="en-AU"/>
        </w:rPr>
        <w:t xml:space="preserve"> </w:t>
      </w:r>
    </w:p>
    <w:p w14:paraId="485B32F8" w14:textId="77777777" w:rsidR="00556B22" w:rsidRPr="00B81D5E" w:rsidRDefault="00556B22" w:rsidP="00556B22">
      <w:pPr>
        <w:pStyle w:val="NoSpacing"/>
        <w:jc w:val="both"/>
        <w:rPr>
          <w:rFonts w:ascii="Times New Roman" w:hAnsi="Times New Roman"/>
          <w:color w:val="A6A6A6"/>
        </w:rPr>
      </w:pPr>
    </w:p>
    <w:p w14:paraId="6DBF2F6E" w14:textId="77777777" w:rsidR="00556B22" w:rsidRPr="00B81D5E" w:rsidRDefault="00556B22" w:rsidP="00556B22">
      <w:pPr>
        <w:pStyle w:val="NoSpacing"/>
        <w:jc w:val="both"/>
        <w:rPr>
          <w:rFonts w:ascii="Times New Roman" w:hAnsi="Times New Roman"/>
          <w:color w:val="000000"/>
          <w:u w:val="single"/>
        </w:rPr>
      </w:pPr>
      <w:r w:rsidRPr="00B81D5E">
        <w:rPr>
          <w:rFonts w:ascii="Times New Roman" w:hAnsi="Times New Roman"/>
          <w:color w:val="000000"/>
          <w:u w:val="single"/>
        </w:rPr>
        <w:t xml:space="preserve">Academic Qualifications/Education: </w:t>
      </w:r>
    </w:p>
    <w:p w14:paraId="5A8B78E9" w14:textId="77777777" w:rsidR="00DC432D" w:rsidRPr="00B81D5E" w:rsidRDefault="00DC432D" w:rsidP="00B81D5E">
      <w:pPr>
        <w:pStyle w:val="ListParagraph"/>
        <w:numPr>
          <w:ilvl w:val="0"/>
          <w:numId w:val="8"/>
        </w:numPr>
        <w:spacing w:before="60" w:after="60" w:line="240" w:lineRule="auto"/>
        <w:rPr>
          <w:rFonts w:ascii="Times New Roman" w:hAnsi="Times New Roman" w:cs="Times New Roman"/>
          <w:sz w:val="22"/>
          <w:szCs w:val="22"/>
        </w:rPr>
      </w:pPr>
      <w:r w:rsidRPr="00B81D5E">
        <w:rPr>
          <w:rFonts w:ascii="Times New Roman" w:hAnsi="Times New Roman" w:cs="Times New Roman"/>
          <w:sz w:val="22"/>
          <w:szCs w:val="22"/>
        </w:rPr>
        <w:t xml:space="preserve">Master’s degree in environmental sciences, climate change mitigation, energy, engineering or other closely related field; a PhD will be considered as an advantage. </w:t>
      </w:r>
    </w:p>
    <w:p w14:paraId="33AA567E" w14:textId="77777777" w:rsidR="00556B22" w:rsidRPr="00B81D5E" w:rsidRDefault="00556B22" w:rsidP="00556B22">
      <w:pPr>
        <w:pStyle w:val="NoSpacing"/>
        <w:jc w:val="both"/>
        <w:rPr>
          <w:rFonts w:ascii="Times New Roman" w:hAnsi="Times New Roman"/>
          <w:color w:val="000000"/>
          <w:u w:val="single"/>
        </w:rPr>
      </w:pPr>
    </w:p>
    <w:p w14:paraId="28C4DD11" w14:textId="77777777" w:rsidR="00556B22" w:rsidRPr="00B81D5E" w:rsidRDefault="00556B22" w:rsidP="00556B22">
      <w:pPr>
        <w:pStyle w:val="NoSpacing"/>
        <w:jc w:val="both"/>
        <w:rPr>
          <w:rFonts w:ascii="Times New Roman" w:hAnsi="Times New Roman"/>
          <w:color w:val="A6A6A6"/>
        </w:rPr>
      </w:pPr>
      <w:r w:rsidRPr="00B81D5E">
        <w:rPr>
          <w:rFonts w:ascii="Times New Roman" w:hAnsi="Times New Roman"/>
          <w:color w:val="000000"/>
          <w:u w:val="single"/>
        </w:rPr>
        <w:t>Experience:</w:t>
      </w:r>
      <w:r w:rsidRPr="00B81D5E">
        <w:rPr>
          <w:rFonts w:ascii="Times New Roman" w:hAnsi="Times New Roman"/>
          <w:color w:val="A6A6A6"/>
        </w:rPr>
        <w:t xml:space="preserve"> </w:t>
      </w:r>
    </w:p>
    <w:p w14:paraId="23619EFB" w14:textId="77777777" w:rsidR="00DC432D" w:rsidRPr="00B81D5E" w:rsidRDefault="00DC432D" w:rsidP="00DC432D">
      <w:pPr>
        <w:numPr>
          <w:ilvl w:val="0"/>
          <w:numId w:val="3"/>
        </w:numPr>
        <w:spacing w:before="60" w:after="60" w:line="240" w:lineRule="auto"/>
        <w:rPr>
          <w:rFonts w:ascii="Times New Roman" w:eastAsia="Times New Roman" w:hAnsi="Times New Roman"/>
        </w:rPr>
      </w:pPr>
      <w:r w:rsidRPr="00B81D5E">
        <w:rPr>
          <w:rFonts w:ascii="Times New Roman" w:eastAsia="Times New Roman" w:hAnsi="Times New Roman"/>
          <w:shd w:val="clear" w:color="auto" w:fill="FFFFFF"/>
        </w:rPr>
        <w:t xml:space="preserve">Minimum </w:t>
      </w:r>
      <w:r w:rsidRPr="00B81D5E">
        <w:rPr>
          <w:rFonts w:ascii="Times New Roman" w:eastAsia="Times New Roman" w:hAnsi="Times New Roman"/>
          <w:i/>
          <w:highlight w:val="lightGray"/>
          <w:shd w:val="clear" w:color="auto" w:fill="FFFFFF"/>
        </w:rPr>
        <w:t>10</w:t>
      </w:r>
      <w:r w:rsidRPr="00B81D5E">
        <w:rPr>
          <w:rFonts w:ascii="Times New Roman" w:eastAsia="Times New Roman" w:hAnsi="Times New Roman"/>
          <w:shd w:val="clear" w:color="auto" w:fill="FFFFFF"/>
        </w:rPr>
        <w:t xml:space="preserve"> years of</w:t>
      </w:r>
      <w:r w:rsidRPr="00B81D5E">
        <w:rPr>
          <w:rFonts w:ascii="Times New Roman" w:eastAsia="Times New Roman" w:hAnsi="Times New Roman"/>
        </w:rPr>
        <w:t xml:space="preserve"> relevant professional experience. </w:t>
      </w:r>
    </w:p>
    <w:p w14:paraId="731CD9CC" w14:textId="3D43D347" w:rsidR="00DC432D" w:rsidRPr="00B81D5E" w:rsidRDefault="00CD1F6E" w:rsidP="00DC432D">
      <w:pPr>
        <w:numPr>
          <w:ilvl w:val="0"/>
          <w:numId w:val="3"/>
        </w:numPr>
        <w:spacing w:before="60" w:after="60" w:line="240" w:lineRule="auto"/>
        <w:rPr>
          <w:rFonts w:ascii="Times New Roman" w:eastAsia="Times New Roman" w:hAnsi="Times New Roman"/>
        </w:rPr>
      </w:pPr>
      <w:r>
        <w:rPr>
          <w:rFonts w:ascii="Times New Roman" w:hAnsi="Times New Roman"/>
        </w:rPr>
        <w:t>Experience with</w:t>
      </w:r>
      <w:r w:rsidR="00DC432D" w:rsidRPr="00B81D5E">
        <w:rPr>
          <w:rFonts w:ascii="Times New Roman" w:hAnsi="Times New Roman"/>
        </w:rPr>
        <w:t xml:space="preserve"> UNDP corporate monitoring and evaluation policies and procedures</w:t>
      </w:r>
      <w:r w:rsidR="00DC432D" w:rsidRPr="00B81D5E">
        <w:rPr>
          <w:rFonts w:ascii="Times New Roman" w:eastAsia="Times New Roman" w:hAnsi="Times New Roman"/>
        </w:rPr>
        <w:t xml:space="preserve">. </w:t>
      </w:r>
    </w:p>
    <w:p w14:paraId="34DC666A" w14:textId="77777777" w:rsidR="00DC432D" w:rsidRPr="00B81D5E" w:rsidRDefault="00DC432D" w:rsidP="00DC432D">
      <w:pPr>
        <w:numPr>
          <w:ilvl w:val="0"/>
          <w:numId w:val="3"/>
        </w:numPr>
        <w:spacing w:before="60" w:after="60" w:line="240" w:lineRule="auto"/>
        <w:rPr>
          <w:rFonts w:ascii="Times New Roman" w:eastAsia="Times New Roman" w:hAnsi="Times New Roman"/>
        </w:rPr>
      </w:pPr>
      <w:r w:rsidRPr="00B81D5E">
        <w:rPr>
          <w:rFonts w:ascii="Times New Roman" w:eastAsia="Times New Roman" w:hAnsi="Times New Roman"/>
        </w:rPr>
        <w:t xml:space="preserve">Previous experience with results‐based M&amp;E methodologies.  </w:t>
      </w:r>
    </w:p>
    <w:p w14:paraId="0651BB5D" w14:textId="6E0D28E7" w:rsidR="00DC432D" w:rsidRPr="00B81D5E" w:rsidRDefault="00CD1F6E" w:rsidP="00DC432D">
      <w:pPr>
        <w:numPr>
          <w:ilvl w:val="0"/>
          <w:numId w:val="3"/>
        </w:numPr>
        <w:spacing w:before="60" w:after="60" w:line="240" w:lineRule="auto"/>
        <w:rPr>
          <w:rFonts w:ascii="Times New Roman" w:eastAsia="Times New Roman" w:hAnsi="Times New Roman"/>
        </w:rPr>
      </w:pPr>
      <w:r>
        <w:rPr>
          <w:rFonts w:ascii="Times New Roman" w:eastAsia="Times New Roman" w:hAnsi="Times New Roman"/>
        </w:rPr>
        <w:t>Experience</w:t>
      </w:r>
      <w:r w:rsidR="00DC432D" w:rsidRPr="00B81D5E">
        <w:rPr>
          <w:rFonts w:ascii="Times New Roman" w:eastAsia="Times New Roman" w:hAnsi="Times New Roman"/>
        </w:rPr>
        <w:t xml:space="preserve"> in climate change mitigation, renewable energy or closely related field. </w:t>
      </w:r>
    </w:p>
    <w:p w14:paraId="088DA3DF" w14:textId="09E70528" w:rsidR="00DC432D" w:rsidRPr="00B81D5E" w:rsidRDefault="00CD1F6E" w:rsidP="00DC432D">
      <w:pPr>
        <w:numPr>
          <w:ilvl w:val="0"/>
          <w:numId w:val="3"/>
        </w:numPr>
        <w:spacing w:before="60" w:after="60" w:line="240" w:lineRule="auto"/>
        <w:rPr>
          <w:rFonts w:ascii="Times New Roman" w:eastAsia="Times New Roman" w:hAnsi="Times New Roman"/>
        </w:rPr>
      </w:pPr>
      <w:r>
        <w:rPr>
          <w:rFonts w:ascii="Times New Roman" w:eastAsia="Times New Roman" w:hAnsi="Times New Roman"/>
        </w:rPr>
        <w:t xml:space="preserve">Experience with </w:t>
      </w:r>
      <w:r w:rsidR="00DC432D" w:rsidRPr="00B81D5E">
        <w:rPr>
          <w:rFonts w:ascii="Times New Roman" w:eastAsia="Times New Roman" w:hAnsi="Times New Roman"/>
        </w:rPr>
        <w:t xml:space="preserve">engaging various stakeholders. </w:t>
      </w:r>
    </w:p>
    <w:p w14:paraId="3CD4679F" w14:textId="77777777" w:rsidR="00DC432D" w:rsidRPr="00B81D5E" w:rsidRDefault="00DC432D" w:rsidP="00DC432D">
      <w:pPr>
        <w:numPr>
          <w:ilvl w:val="0"/>
          <w:numId w:val="3"/>
        </w:numPr>
        <w:spacing w:before="60" w:after="60" w:line="240" w:lineRule="auto"/>
        <w:rPr>
          <w:rFonts w:ascii="Times New Roman" w:eastAsia="Times New Roman" w:hAnsi="Times New Roman"/>
        </w:rPr>
      </w:pPr>
      <w:r w:rsidRPr="00B81D5E">
        <w:rPr>
          <w:rFonts w:ascii="Times New Roman" w:eastAsia="Times New Roman" w:hAnsi="Times New Roman"/>
          <w:shd w:val="clear" w:color="auto" w:fill="FFFFFF"/>
        </w:rPr>
        <w:t xml:space="preserve">Prior experience in sub-Saharan Africa with off-grid electrification, is an asset. </w:t>
      </w:r>
    </w:p>
    <w:p w14:paraId="3B980EC9" w14:textId="77777777" w:rsidR="00556B22" w:rsidRPr="00B81D5E" w:rsidRDefault="00556B22" w:rsidP="00556B22">
      <w:pPr>
        <w:pStyle w:val="NoSpacing"/>
        <w:jc w:val="both"/>
        <w:rPr>
          <w:rFonts w:ascii="Times New Roman" w:hAnsi="Times New Roman"/>
          <w:lang w:val="en-AU"/>
        </w:rPr>
      </w:pPr>
    </w:p>
    <w:p w14:paraId="537C0E8F" w14:textId="77777777" w:rsidR="00556B22" w:rsidRPr="00B81D5E" w:rsidRDefault="00556B22" w:rsidP="00556B22">
      <w:pPr>
        <w:pStyle w:val="NoSpacing"/>
        <w:jc w:val="both"/>
        <w:rPr>
          <w:rFonts w:ascii="Times New Roman" w:hAnsi="Times New Roman"/>
          <w:lang w:val="en-AU"/>
        </w:rPr>
      </w:pPr>
      <w:r w:rsidRPr="00B81D5E">
        <w:rPr>
          <w:rFonts w:ascii="Times New Roman" w:hAnsi="Times New Roman"/>
          <w:u w:val="single"/>
        </w:rPr>
        <w:t>Language skills:</w:t>
      </w:r>
      <w:r w:rsidRPr="00B81D5E">
        <w:rPr>
          <w:rFonts w:ascii="Times New Roman" w:hAnsi="Times New Roman"/>
          <w:lang w:val="en-AU"/>
        </w:rPr>
        <w:t xml:space="preserve"> </w:t>
      </w:r>
    </w:p>
    <w:p w14:paraId="5947601C" w14:textId="77777777" w:rsidR="00556B22" w:rsidRPr="00B81D5E" w:rsidRDefault="00556B22" w:rsidP="00B81D5E">
      <w:pPr>
        <w:pStyle w:val="NoSpacing"/>
        <w:numPr>
          <w:ilvl w:val="0"/>
          <w:numId w:val="7"/>
        </w:numPr>
        <w:jc w:val="both"/>
        <w:rPr>
          <w:rFonts w:ascii="Times New Roman" w:hAnsi="Times New Roman"/>
        </w:rPr>
      </w:pPr>
      <w:r w:rsidRPr="00B81D5E">
        <w:rPr>
          <w:rFonts w:ascii="Times New Roman" w:hAnsi="Times New Roman"/>
        </w:rPr>
        <w:t>Excellent writing, editing, and oral communication skills in English</w:t>
      </w:r>
    </w:p>
    <w:p w14:paraId="223EFC0C" w14:textId="77777777" w:rsidR="00556B22" w:rsidRPr="00B81D5E" w:rsidRDefault="00DC432D" w:rsidP="00B81D5E">
      <w:pPr>
        <w:pStyle w:val="NoSpacing"/>
        <w:numPr>
          <w:ilvl w:val="0"/>
          <w:numId w:val="7"/>
        </w:numPr>
        <w:jc w:val="both"/>
        <w:rPr>
          <w:rFonts w:ascii="Times New Roman" w:hAnsi="Times New Roman"/>
          <w:lang w:val="en-AU"/>
        </w:rPr>
      </w:pPr>
      <w:r w:rsidRPr="00B81D5E">
        <w:rPr>
          <w:rFonts w:ascii="Times New Roman" w:hAnsi="Times New Roman"/>
        </w:rPr>
        <w:t>K</w:t>
      </w:r>
      <w:r w:rsidR="00556B22" w:rsidRPr="00B81D5E">
        <w:rPr>
          <w:rFonts w:ascii="Times New Roman" w:hAnsi="Times New Roman"/>
        </w:rPr>
        <w:t xml:space="preserve">nowledge of </w:t>
      </w:r>
      <w:r w:rsidRPr="00B81D5E">
        <w:rPr>
          <w:rFonts w:ascii="Times New Roman" w:hAnsi="Times New Roman"/>
        </w:rPr>
        <w:t>French</w:t>
      </w:r>
      <w:r w:rsidR="00556B22" w:rsidRPr="00B81D5E">
        <w:rPr>
          <w:rFonts w:ascii="Times New Roman" w:hAnsi="Times New Roman"/>
        </w:rPr>
        <w:t xml:space="preserve"> is an asset</w:t>
      </w:r>
    </w:p>
    <w:p w14:paraId="65582516" w14:textId="77777777" w:rsidR="00556B22" w:rsidRPr="00B81D5E" w:rsidRDefault="00556B22" w:rsidP="00556B22">
      <w:pPr>
        <w:pStyle w:val="NoSpacing"/>
        <w:jc w:val="both"/>
        <w:rPr>
          <w:rFonts w:ascii="Times New Roman" w:hAnsi="Times New Roman"/>
          <w:color w:val="000000"/>
          <w:lang w:val="en-AU"/>
        </w:rPr>
      </w:pPr>
    </w:p>
    <w:p w14:paraId="019396D6" w14:textId="77777777" w:rsidR="00556B22" w:rsidRPr="00B81D5E" w:rsidRDefault="00556B22" w:rsidP="00556B22">
      <w:pPr>
        <w:pStyle w:val="NoSpacing"/>
        <w:jc w:val="both"/>
        <w:rPr>
          <w:rFonts w:ascii="Times New Roman" w:hAnsi="Times New Roman"/>
          <w:color w:val="000000"/>
          <w:lang w:val="en-AU"/>
        </w:rPr>
      </w:pPr>
    </w:p>
    <w:p w14:paraId="160E3B0E" w14:textId="77777777" w:rsidR="00556B22" w:rsidRPr="00B81D5E" w:rsidRDefault="00556B22" w:rsidP="00556B22">
      <w:pPr>
        <w:pStyle w:val="NoSpacing"/>
        <w:jc w:val="both"/>
        <w:rPr>
          <w:rFonts w:ascii="Times New Roman" w:hAnsi="Times New Roman"/>
          <w:b/>
          <w:color w:val="000000"/>
          <w:lang w:val="en-AU"/>
        </w:rPr>
      </w:pPr>
      <w:r w:rsidRPr="00B81D5E">
        <w:rPr>
          <w:rFonts w:ascii="Times New Roman" w:hAnsi="Times New Roman"/>
          <w:b/>
          <w:color w:val="000000"/>
          <w:lang w:val="en-AU"/>
        </w:rPr>
        <w:t>6. Application procedures</w:t>
      </w:r>
    </w:p>
    <w:p w14:paraId="3AFC3B1D" w14:textId="77777777" w:rsidR="00556B22" w:rsidRPr="00B81D5E" w:rsidRDefault="00556B22" w:rsidP="00556B22">
      <w:pPr>
        <w:pStyle w:val="NoSpacing"/>
        <w:jc w:val="both"/>
        <w:rPr>
          <w:rFonts w:ascii="Times New Roman" w:hAnsi="Times New Roman"/>
          <w:color w:val="000000"/>
          <w:lang w:val="en-AU"/>
        </w:rPr>
      </w:pPr>
    </w:p>
    <w:p w14:paraId="7974A142" w14:textId="77777777" w:rsidR="00556B22" w:rsidRPr="00B81D5E" w:rsidRDefault="00556B22" w:rsidP="00556B22">
      <w:pPr>
        <w:pStyle w:val="NoSpacing"/>
        <w:jc w:val="both"/>
        <w:rPr>
          <w:rFonts w:ascii="Times New Roman" w:hAnsi="Times New Roman"/>
          <w:color w:val="000000"/>
          <w:lang w:val="en-AU"/>
        </w:rPr>
      </w:pPr>
      <w:r w:rsidRPr="00B81D5E">
        <w:rPr>
          <w:rFonts w:ascii="Times New Roman" w:hAnsi="Times New Roman"/>
          <w:color w:val="000000"/>
          <w:lang w:val="en-AU"/>
        </w:rPr>
        <w:t xml:space="preserve">Qualified candidates are requested to </w:t>
      </w:r>
      <w:proofErr w:type="gramStart"/>
      <w:r w:rsidR="008A3E7F" w:rsidRPr="00B81D5E">
        <w:rPr>
          <w:rFonts w:ascii="Times New Roman" w:hAnsi="Times New Roman"/>
          <w:color w:val="000000"/>
          <w:lang w:val="en-AU"/>
        </w:rPr>
        <w:t>submit an</w:t>
      </w:r>
      <w:r w:rsidRPr="00B81D5E">
        <w:rPr>
          <w:rFonts w:ascii="Times New Roman" w:hAnsi="Times New Roman"/>
          <w:color w:val="000000"/>
          <w:lang w:val="en-AU"/>
        </w:rPr>
        <w:t xml:space="preserve"> application</w:t>
      </w:r>
      <w:proofErr w:type="gramEnd"/>
      <w:r w:rsidRPr="00B81D5E">
        <w:rPr>
          <w:rFonts w:ascii="Times New Roman" w:hAnsi="Times New Roman"/>
          <w:color w:val="000000"/>
          <w:lang w:val="en-AU"/>
        </w:rPr>
        <w:t xml:space="preserve"> contain</w:t>
      </w:r>
      <w:r w:rsidR="008A3E7F" w:rsidRPr="00B81D5E">
        <w:rPr>
          <w:rFonts w:ascii="Times New Roman" w:hAnsi="Times New Roman"/>
          <w:color w:val="000000"/>
          <w:lang w:val="en-AU"/>
        </w:rPr>
        <w:t>ing</w:t>
      </w:r>
      <w:r w:rsidRPr="00B81D5E">
        <w:rPr>
          <w:rFonts w:ascii="Times New Roman" w:hAnsi="Times New Roman"/>
          <w:color w:val="000000"/>
          <w:lang w:val="en-AU"/>
        </w:rPr>
        <w:t>:</w:t>
      </w:r>
    </w:p>
    <w:p w14:paraId="0A5B61B5" w14:textId="77777777" w:rsidR="00556B22" w:rsidRPr="00B81D5E" w:rsidRDefault="00556B22" w:rsidP="00556B22">
      <w:pPr>
        <w:pStyle w:val="NoSpacing"/>
        <w:numPr>
          <w:ilvl w:val="0"/>
          <w:numId w:val="1"/>
        </w:numPr>
        <w:jc w:val="both"/>
        <w:rPr>
          <w:rFonts w:ascii="Times New Roman" w:hAnsi="Times New Roman"/>
          <w:color w:val="000000"/>
        </w:rPr>
      </w:pPr>
      <w:r w:rsidRPr="00B81D5E">
        <w:rPr>
          <w:rFonts w:ascii="Times New Roman" w:hAnsi="Times New Roman"/>
          <w:b/>
          <w:color w:val="000000"/>
        </w:rPr>
        <w:t>Financial Proposal*</w:t>
      </w:r>
      <w:r w:rsidRPr="00B81D5E">
        <w:rPr>
          <w:rFonts w:ascii="Times New Roman" w:hAnsi="Times New Roman"/>
          <w:color w:val="000000"/>
        </w:rPr>
        <w:t xml:space="preserve"> - specifying a total lump sum amount for the tasks specified in this announcement. The financial proposal shall include a breakdown of this lump sum amount (number of anticipated working days, travel, per diems and any other possible costs).</w:t>
      </w:r>
    </w:p>
    <w:p w14:paraId="6EC012A0" w14:textId="77777777" w:rsidR="00556B22" w:rsidRPr="00B81D5E" w:rsidRDefault="00556B22" w:rsidP="00556B22">
      <w:pPr>
        <w:pStyle w:val="NoSpacing"/>
        <w:jc w:val="both"/>
        <w:rPr>
          <w:rFonts w:ascii="Times New Roman" w:hAnsi="Times New Roman"/>
          <w:color w:val="000000"/>
          <w:lang w:val="en-AU"/>
        </w:rPr>
      </w:pPr>
    </w:p>
    <w:p w14:paraId="599774F7" w14:textId="7EBD7DE9" w:rsidR="00556B22" w:rsidRPr="00B81D5E" w:rsidRDefault="00556B22" w:rsidP="00556B22">
      <w:pPr>
        <w:pStyle w:val="NoSpacing"/>
        <w:jc w:val="both"/>
        <w:rPr>
          <w:rFonts w:ascii="Times New Roman" w:hAnsi="Times New Roman"/>
          <w:i/>
          <w:color w:val="000000"/>
          <w:lang w:val="en-AU"/>
        </w:rPr>
      </w:pPr>
      <w:r w:rsidRPr="00B81D5E">
        <w:rPr>
          <w:rFonts w:ascii="Times New Roman" w:hAnsi="Times New Roman"/>
          <w:i/>
          <w:color w:val="000000"/>
          <w:lang w:val="en-AU"/>
        </w:rPr>
        <w:t xml:space="preserve">*Please note that the </w:t>
      </w:r>
      <w:r w:rsidRPr="00B81D5E">
        <w:rPr>
          <w:rFonts w:ascii="Times New Roman" w:hAnsi="Times New Roman"/>
          <w:b/>
          <w:i/>
          <w:color w:val="000000"/>
          <w:lang w:val="en-AU"/>
        </w:rPr>
        <w:t>financial proposal is all-inclusive</w:t>
      </w:r>
      <w:r w:rsidRPr="00B81D5E">
        <w:rPr>
          <w:rFonts w:ascii="Times New Roman" w:hAnsi="Times New Roman"/>
          <w:i/>
          <w:color w:val="000000"/>
          <w:lang w:val="en-AU"/>
        </w:rPr>
        <w:t xml:space="preserve"> and shall </w:t>
      </w:r>
      <w:proofErr w:type="gramStart"/>
      <w:r w:rsidRPr="00B81D5E">
        <w:rPr>
          <w:rFonts w:ascii="Times New Roman" w:hAnsi="Times New Roman"/>
          <w:i/>
          <w:color w:val="000000"/>
          <w:lang w:val="en-AU"/>
        </w:rPr>
        <w:t>take into account</w:t>
      </w:r>
      <w:proofErr w:type="gramEnd"/>
      <w:r w:rsidRPr="00B81D5E">
        <w:rPr>
          <w:rFonts w:ascii="Times New Roman" w:hAnsi="Times New Roman"/>
          <w:i/>
          <w:color w:val="000000"/>
          <w:lang w:val="en-AU"/>
        </w:rPr>
        <w:t xml:space="preserve"> various expenses incurred by the consultant/contractor during the contract period (e.g. fee, health insurance, vaccination, personal security needs and any other relevant expenses related to the performance of services...). All envisaged </w:t>
      </w:r>
      <w:r w:rsidRPr="00B81D5E">
        <w:rPr>
          <w:rFonts w:ascii="Times New Roman" w:hAnsi="Times New Roman"/>
          <w:b/>
          <w:i/>
          <w:color w:val="000000"/>
          <w:lang w:val="en-AU"/>
        </w:rPr>
        <w:t>travel costs</w:t>
      </w:r>
      <w:r w:rsidRPr="00B81D5E">
        <w:rPr>
          <w:rFonts w:ascii="Times New Roman" w:hAnsi="Times New Roman"/>
          <w:i/>
          <w:color w:val="000000"/>
          <w:lang w:val="en-AU"/>
        </w:rPr>
        <w:t xml:space="preserve"> must be included in the financial proposal. </w:t>
      </w:r>
    </w:p>
    <w:p w14:paraId="226F16DA" w14:textId="77777777" w:rsidR="00556B22" w:rsidRPr="00B81D5E" w:rsidRDefault="00556B22" w:rsidP="00556B22">
      <w:pPr>
        <w:pStyle w:val="NoSpacing"/>
        <w:jc w:val="both"/>
        <w:rPr>
          <w:rFonts w:ascii="Times New Roman" w:hAnsi="Times New Roman"/>
          <w:i/>
          <w:color w:val="000000"/>
          <w:lang w:val="en-AU"/>
        </w:rPr>
      </w:pPr>
    </w:p>
    <w:p w14:paraId="1ACC6AFC" w14:textId="77777777" w:rsidR="00556B22" w:rsidRPr="00B81D5E" w:rsidRDefault="00556B22" w:rsidP="00556B22">
      <w:pPr>
        <w:pStyle w:val="NoSpacing"/>
        <w:jc w:val="both"/>
        <w:rPr>
          <w:rFonts w:ascii="Times New Roman" w:hAnsi="Times New Roman"/>
          <w:i/>
          <w:color w:val="000000"/>
          <w:lang w:val="en-AU"/>
        </w:rPr>
      </w:pPr>
      <w:r w:rsidRPr="00B81D5E">
        <w:rPr>
          <w:rFonts w:ascii="Times New Roman" w:hAnsi="Times New Roman"/>
          <w:b/>
          <w:i/>
          <w:color w:val="000000"/>
          <w:lang w:val="en-AU"/>
        </w:rPr>
        <w:t>Payments</w:t>
      </w:r>
      <w:r w:rsidRPr="00B81D5E">
        <w:rPr>
          <w:rFonts w:ascii="Times New Roman" w:hAnsi="Times New Roman"/>
          <w:i/>
          <w:color w:val="000000"/>
          <w:lang w:val="en-AU"/>
        </w:rPr>
        <w:t xml:space="preserve"> will be made only upon confirmation of UNDP on delivering on the contract obligations in a satisfactory manner. </w:t>
      </w:r>
    </w:p>
    <w:p w14:paraId="2F310B75" w14:textId="77777777" w:rsidR="00556B22" w:rsidRPr="00B81D5E" w:rsidRDefault="00556B22" w:rsidP="00556B22">
      <w:pPr>
        <w:pStyle w:val="NoSpacing"/>
        <w:jc w:val="both"/>
        <w:rPr>
          <w:rFonts w:ascii="Times New Roman" w:hAnsi="Times New Roman"/>
          <w:i/>
          <w:color w:val="000000"/>
          <w:lang w:val="en-AU"/>
        </w:rPr>
      </w:pPr>
    </w:p>
    <w:p w14:paraId="07914D0B" w14:textId="77777777" w:rsidR="00556B22" w:rsidRPr="00B81D5E" w:rsidRDefault="00556B22" w:rsidP="00556B22">
      <w:pPr>
        <w:pStyle w:val="NoSpacing"/>
        <w:jc w:val="both"/>
        <w:rPr>
          <w:rFonts w:ascii="Times New Roman" w:hAnsi="Times New Roman"/>
          <w:i/>
          <w:color w:val="000000"/>
          <w:lang w:val="en-AU"/>
        </w:rPr>
      </w:pPr>
      <w:r w:rsidRPr="00B81D5E">
        <w:rPr>
          <w:rFonts w:ascii="Times New Roman" w:hAnsi="Times New Roman"/>
          <w:i/>
          <w:color w:val="000000"/>
          <w:lang w:val="en-AU"/>
        </w:rPr>
        <w:t xml:space="preserve">Individual Consultants are responsible for ensuring they have </w:t>
      </w:r>
      <w:r w:rsidRPr="00B81D5E">
        <w:rPr>
          <w:rFonts w:ascii="Times New Roman" w:hAnsi="Times New Roman"/>
          <w:b/>
          <w:i/>
          <w:color w:val="000000"/>
          <w:lang w:val="en-AU"/>
        </w:rPr>
        <w:t>vaccinations</w:t>
      </w:r>
      <w:r w:rsidRPr="00B81D5E">
        <w:rPr>
          <w:rFonts w:ascii="Times New Roman" w:hAnsi="Times New Roman"/>
          <w:i/>
          <w:color w:val="000000"/>
          <w:lang w:val="en-AU"/>
        </w:rPr>
        <w:t>/inoculations when travelling to certain countries, as designated by the UN Medical Director.</w:t>
      </w:r>
      <w:r w:rsidRPr="00B81D5E">
        <w:rPr>
          <w:rFonts w:ascii="Times New Roman" w:hAnsi="Times New Roman"/>
          <w:i/>
          <w:color w:val="00B050"/>
          <w:lang w:val="en-AU"/>
        </w:rPr>
        <w:t xml:space="preserve"> </w:t>
      </w:r>
      <w:r w:rsidRPr="00B81D5E">
        <w:rPr>
          <w:rFonts w:ascii="Times New Roman" w:hAnsi="Times New Roman"/>
          <w:i/>
          <w:color w:val="000000"/>
          <w:lang w:val="en-AU"/>
        </w:rPr>
        <w:t xml:space="preserve">Consultants are also required to comply with the UN </w:t>
      </w:r>
      <w:r w:rsidRPr="00B81D5E">
        <w:rPr>
          <w:rFonts w:ascii="Times New Roman" w:hAnsi="Times New Roman"/>
          <w:b/>
          <w:i/>
          <w:color w:val="000000"/>
          <w:lang w:val="en-AU"/>
        </w:rPr>
        <w:t>security directives</w:t>
      </w:r>
      <w:r w:rsidRPr="00B81D5E">
        <w:rPr>
          <w:rFonts w:ascii="Times New Roman" w:hAnsi="Times New Roman"/>
          <w:i/>
          <w:color w:val="000000"/>
          <w:lang w:val="en-AU"/>
        </w:rPr>
        <w:t xml:space="preserve"> set forth under dss.un.org</w:t>
      </w:r>
    </w:p>
    <w:p w14:paraId="6C4541AF" w14:textId="77777777" w:rsidR="00556B22" w:rsidRPr="00B81D5E" w:rsidRDefault="00556B22" w:rsidP="00556B22">
      <w:pPr>
        <w:pStyle w:val="NoSpacing"/>
        <w:jc w:val="both"/>
        <w:rPr>
          <w:rFonts w:ascii="Times New Roman" w:hAnsi="Times New Roman"/>
          <w:i/>
          <w:color w:val="000000"/>
          <w:lang w:val="en-AU"/>
        </w:rPr>
      </w:pPr>
      <w:r w:rsidRPr="00B81D5E">
        <w:rPr>
          <w:rFonts w:ascii="Times New Roman" w:hAnsi="Times New Roman"/>
          <w:i/>
          <w:color w:val="000000"/>
          <w:lang w:val="en-AU"/>
        </w:rPr>
        <w:t>General Terms and conditions as well as other related documents can be found under: http://on.undp.org/t7fJs.</w:t>
      </w:r>
    </w:p>
    <w:p w14:paraId="37F5DA99" w14:textId="77777777" w:rsidR="00556B22" w:rsidRPr="00B81D5E" w:rsidRDefault="00556B22" w:rsidP="00556B22">
      <w:pPr>
        <w:pStyle w:val="NoSpacing"/>
        <w:jc w:val="both"/>
        <w:rPr>
          <w:rFonts w:ascii="Times New Roman" w:hAnsi="Times New Roman"/>
          <w:i/>
          <w:color w:val="000000"/>
          <w:lang w:val="en-AU"/>
        </w:rPr>
      </w:pPr>
    </w:p>
    <w:p w14:paraId="6DCFFB84" w14:textId="77777777" w:rsidR="00556B22" w:rsidRPr="00B81D5E" w:rsidRDefault="00556B22" w:rsidP="00556B22">
      <w:pPr>
        <w:pStyle w:val="NoSpacing"/>
        <w:jc w:val="both"/>
        <w:rPr>
          <w:rFonts w:ascii="Times New Roman" w:hAnsi="Times New Roman"/>
          <w:i/>
          <w:color w:val="000000"/>
          <w:lang w:val="en-AU"/>
        </w:rPr>
      </w:pPr>
      <w:r w:rsidRPr="00B81D5E">
        <w:rPr>
          <w:rFonts w:ascii="Times New Roman" w:hAnsi="Times New Roman"/>
          <w:i/>
          <w:color w:val="000000"/>
          <w:lang w:val="en-AU"/>
        </w:rPr>
        <w:t>Qualified women and members of minorities are encouraged to apply.</w:t>
      </w:r>
    </w:p>
    <w:p w14:paraId="5EF0F249" w14:textId="77777777" w:rsidR="00556B22" w:rsidRPr="00B81D5E" w:rsidRDefault="00556B22" w:rsidP="00556B22">
      <w:pPr>
        <w:pStyle w:val="NoSpacing"/>
        <w:jc w:val="both"/>
        <w:rPr>
          <w:rFonts w:ascii="Times New Roman" w:hAnsi="Times New Roman"/>
        </w:rPr>
      </w:pPr>
      <w:r w:rsidRPr="00B81D5E">
        <w:rPr>
          <w:rFonts w:ascii="Times New Roman" w:hAnsi="Times New Roman"/>
          <w:i/>
          <w:color w:val="000000"/>
          <w:lang w:val="en-AU"/>
        </w:rPr>
        <w:t xml:space="preserve">Due to large number of applications we receive, we </w:t>
      </w:r>
      <w:proofErr w:type="gramStart"/>
      <w:r w:rsidRPr="00B81D5E">
        <w:rPr>
          <w:rFonts w:ascii="Times New Roman" w:hAnsi="Times New Roman"/>
          <w:i/>
          <w:color w:val="000000"/>
          <w:lang w:val="en-AU"/>
        </w:rPr>
        <w:t>are able to</w:t>
      </w:r>
      <w:proofErr w:type="gramEnd"/>
      <w:r w:rsidRPr="00B81D5E">
        <w:rPr>
          <w:rFonts w:ascii="Times New Roman" w:hAnsi="Times New Roman"/>
          <w:i/>
          <w:color w:val="000000"/>
          <w:lang w:val="en-AU"/>
        </w:rPr>
        <w:t xml:space="preserve"> inform only the successful candidates about the outcome or status of the selection process.</w:t>
      </w:r>
    </w:p>
    <w:p w14:paraId="5C8BB3C2" w14:textId="77777777" w:rsidR="006E2843" w:rsidRPr="003F60B0" w:rsidRDefault="00556B22" w:rsidP="00556B22">
      <w:pPr>
        <w:rPr>
          <w:rFonts w:ascii="Times New Roman" w:hAnsi="Times New Roman"/>
          <w:b/>
        </w:rPr>
      </w:pPr>
      <w:r w:rsidRPr="00B81D5E">
        <w:rPr>
          <w:rFonts w:ascii="Times New Roman" w:hAnsi="Times New Roman"/>
        </w:rPr>
        <w:br w:type="page"/>
      </w:r>
      <w:r w:rsidR="00B81D5E" w:rsidRPr="003F60B0">
        <w:rPr>
          <w:rFonts w:ascii="Times New Roman" w:hAnsi="Times New Roman"/>
          <w:b/>
        </w:rPr>
        <w:lastRenderedPageBreak/>
        <w:t>Annex 1:</w:t>
      </w:r>
    </w:p>
    <w:p w14:paraId="767C0020" w14:textId="711AD119" w:rsidR="00B81D5E" w:rsidRPr="00B81D5E" w:rsidRDefault="00B81D5E" w:rsidP="00B81D5E">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Times New Roman" w:eastAsia="Times New Roman" w:hAnsi="Times New Roman"/>
          <w:caps/>
          <w:spacing w:val="15"/>
        </w:rPr>
      </w:pPr>
      <w:bookmarkStart w:id="3" w:name="_Toc321341546"/>
      <w:bookmarkStart w:id="4" w:name="_Toc323119582"/>
      <w:r w:rsidRPr="00B81D5E">
        <w:rPr>
          <w:rFonts w:ascii="Times New Roman" w:eastAsia="Times New Roman" w:hAnsi="Times New Roman"/>
          <w:caps/>
          <w:spacing w:val="15"/>
        </w:rPr>
        <w:t>Terminal Evaluation Terms of Reference</w:t>
      </w:r>
      <w:bookmarkEnd w:id="3"/>
      <w:bookmarkEnd w:id="4"/>
      <w:r w:rsidR="003F60B0">
        <w:rPr>
          <w:rFonts w:ascii="Times New Roman" w:eastAsia="Times New Roman" w:hAnsi="Times New Roman"/>
          <w:caps/>
          <w:spacing w:val="15"/>
        </w:rPr>
        <w:t xml:space="preserve"> (GEF TEMPLATE)</w:t>
      </w:r>
    </w:p>
    <w:p w14:paraId="0E1DC5FC" w14:textId="77777777" w:rsidR="00B81D5E" w:rsidRPr="00B81D5E" w:rsidRDefault="00B81D5E" w:rsidP="00B81D5E">
      <w:pPr>
        <w:pStyle w:val="Heading51"/>
        <w:rPr>
          <w:rFonts w:ascii="Times New Roman" w:hAnsi="Times New Roman" w:cs="Times New Roman"/>
        </w:rPr>
      </w:pPr>
      <w:bookmarkStart w:id="5" w:name="_Toc299126613"/>
      <w:r w:rsidRPr="00B81D5E">
        <w:rPr>
          <w:rFonts w:ascii="Times New Roman" w:hAnsi="Times New Roman" w:cs="Times New Roman"/>
        </w:rPr>
        <w:t>INTRODUCTION</w:t>
      </w:r>
    </w:p>
    <w:p w14:paraId="27411FDA" w14:textId="77777777" w:rsidR="00B81D5E" w:rsidRPr="00B81D5E" w:rsidRDefault="00B81D5E" w:rsidP="00B81D5E">
      <w:pPr>
        <w:spacing w:before="200"/>
        <w:rPr>
          <w:rFonts w:ascii="Times New Roman" w:eastAsia="Times New Roman" w:hAnsi="Times New Roman"/>
        </w:rPr>
      </w:pPr>
      <w:r w:rsidRPr="00B81D5E">
        <w:rPr>
          <w:rFonts w:ascii="Times New Roman" w:eastAsia="Times New Roman" w:hAnsi="Times New Roman"/>
        </w:rPr>
        <w:t xml:space="preserve">In accordance with UNDP and GEF M&amp;E policies and procedures, all full and medium-sized UNDP-supported, GEF-financed projects are required to undergo a terminal evaluation upon completion of implementation. </w:t>
      </w:r>
      <w:r w:rsidRPr="00B81D5E">
        <w:rPr>
          <w:rFonts w:ascii="Times New Roman" w:eastAsia="Times New Roman" w:hAnsi="Times New Roman"/>
          <w:lang w:val="en-GB"/>
        </w:rPr>
        <w:t xml:space="preserve">These terms </w:t>
      </w:r>
      <w:r w:rsidRPr="00B81D5E">
        <w:rPr>
          <w:rFonts w:ascii="Times New Roman" w:eastAsia="Times New Roman" w:hAnsi="Times New Roman"/>
        </w:rPr>
        <w:t xml:space="preserve">of </w:t>
      </w:r>
      <w:r w:rsidRPr="00B81D5E">
        <w:rPr>
          <w:rFonts w:ascii="Times New Roman" w:eastAsia="Times New Roman" w:hAnsi="Times New Roman"/>
          <w:lang w:val="en-GB"/>
        </w:rPr>
        <w:t>reference</w:t>
      </w:r>
      <w:r w:rsidRPr="00B81D5E">
        <w:rPr>
          <w:rFonts w:ascii="Times New Roman" w:eastAsia="Times New Roman" w:hAnsi="Times New Roman"/>
        </w:rPr>
        <w:t xml:space="preserve"> (TOR) set </w:t>
      </w:r>
      <w:r w:rsidRPr="00B81D5E">
        <w:rPr>
          <w:rFonts w:ascii="Times New Roman" w:eastAsia="Times New Roman" w:hAnsi="Times New Roman"/>
          <w:lang w:val="en-GB"/>
        </w:rPr>
        <w:t xml:space="preserve">out the </w:t>
      </w:r>
      <w:r w:rsidRPr="00B81D5E">
        <w:rPr>
          <w:rFonts w:ascii="Times New Roman" w:eastAsia="Times New Roman" w:hAnsi="Times New Roman"/>
        </w:rPr>
        <w:t>expectations for a Terminal Evaluation (TE) of the GEF-6 medium-sized project on</w:t>
      </w:r>
      <w:r w:rsidRPr="00B81D5E">
        <w:rPr>
          <w:rFonts w:ascii="Times New Roman" w:eastAsia="Times New Roman" w:hAnsi="Times New Roman"/>
          <w:i/>
        </w:rPr>
        <w:t xml:space="preserve"> Clean Rural Electrification for African Countries</w:t>
      </w:r>
      <w:r w:rsidRPr="00B81D5E">
        <w:rPr>
          <w:rFonts w:ascii="Times New Roman" w:eastAsia="Times New Roman" w:hAnsi="Times New Roman"/>
        </w:rPr>
        <w:t xml:space="preserve"> (PIMS 6182). </w:t>
      </w:r>
    </w:p>
    <w:p w14:paraId="086FB6BB" w14:textId="77777777" w:rsidR="00B81D5E" w:rsidRPr="00B81D5E" w:rsidRDefault="00B81D5E" w:rsidP="00B81D5E">
      <w:pPr>
        <w:spacing w:before="200"/>
        <w:rPr>
          <w:rFonts w:ascii="Times New Roman" w:eastAsia="Times New Roman" w:hAnsi="Times New Roman"/>
        </w:rPr>
      </w:pPr>
      <w:r w:rsidRPr="00B81D5E">
        <w:rPr>
          <w:rFonts w:ascii="Times New Roman" w:eastAsia="Times New Roman" w:hAnsi="Times New Roman"/>
        </w:rPr>
        <w:t xml:space="preserve">The essentials of the project to be evaluated are as follows: </w:t>
      </w:r>
    </w:p>
    <w:p w14:paraId="40C1D0D1" w14:textId="77777777" w:rsidR="00B81D5E" w:rsidRPr="00B81D5E" w:rsidRDefault="00B81D5E" w:rsidP="00B81D5E">
      <w:pPr>
        <w:pStyle w:val="Heading51"/>
        <w:rPr>
          <w:rFonts w:ascii="Times New Roman" w:hAnsi="Times New Roman" w:cs="Times New Roman"/>
        </w:rPr>
      </w:pPr>
      <w:bookmarkStart w:id="6" w:name="_Toc321341548"/>
      <w:r w:rsidRPr="00B81D5E">
        <w:rPr>
          <w:rFonts w:ascii="Times New Roman" w:hAnsi="Times New Roman" w:cs="Times New Roman"/>
        </w:rPr>
        <w:t>Project Summary Table</w:t>
      </w:r>
      <w:bookmarkEnd w:id="6"/>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6"/>
        <w:gridCol w:w="640"/>
        <w:gridCol w:w="1382"/>
        <w:gridCol w:w="2582"/>
        <w:gridCol w:w="28"/>
        <w:gridCol w:w="1994"/>
        <w:gridCol w:w="1828"/>
      </w:tblGrid>
      <w:tr w:rsidR="00B81D5E" w:rsidRPr="00B81D5E" w14:paraId="5F8FE6CE" w14:textId="77777777" w:rsidTr="00CD1F6E">
        <w:trPr>
          <w:trHeight w:val="359"/>
        </w:trPr>
        <w:tc>
          <w:tcPr>
            <w:tcW w:w="455" w:type="pct"/>
            <w:shd w:val="clear" w:color="auto" w:fill="7F7F7F"/>
            <w:vAlign w:val="center"/>
          </w:tcPr>
          <w:p w14:paraId="6674B432" w14:textId="77777777" w:rsidR="00B81D5E" w:rsidRPr="00B81D5E" w:rsidRDefault="00B81D5E" w:rsidP="00CD1F6E">
            <w:pPr>
              <w:spacing w:after="0"/>
              <w:contextualSpacing/>
              <w:rPr>
                <w:rFonts w:ascii="Times New Roman" w:eastAsia="Times New Roman" w:hAnsi="Times New Roman"/>
                <w:bCs/>
                <w:color w:val="FFFFFF"/>
              </w:rPr>
            </w:pPr>
            <w:r w:rsidRPr="00B81D5E">
              <w:rPr>
                <w:rFonts w:ascii="Times New Roman" w:eastAsia="Times New Roman" w:hAnsi="Times New Roman"/>
                <w:bCs/>
                <w:color w:val="FFFFFF"/>
              </w:rPr>
              <w:t xml:space="preserve">Project Title: </w:t>
            </w:r>
          </w:p>
        </w:tc>
        <w:tc>
          <w:tcPr>
            <w:tcW w:w="4545" w:type="pct"/>
            <w:gridSpan w:val="6"/>
            <w:shd w:val="clear" w:color="auto" w:fill="FFFFFF"/>
            <w:vAlign w:val="center"/>
          </w:tcPr>
          <w:p w14:paraId="2631CCF0" w14:textId="77777777" w:rsidR="00B81D5E" w:rsidRPr="00B81D5E" w:rsidRDefault="00B81D5E" w:rsidP="00CD1F6E">
            <w:pPr>
              <w:spacing w:after="0"/>
              <w:contextualSpacing/>
              <w:rPr>
                <w:rFonts w:ascii="Times New Roman" w:eastAsia="Times New Roman" w:hAnsi="Times New Roman"/>
                <w:bCs/>
              </w:rPr>
            </w:pPr>
            <w:r w:rsidRPr="00B81D5E">
              <w:rPr>
                <w:rFonts w:ascii="Times New Roman" w:eastAsia="Times New Roman" w:hAnsi="Times New Roman"/>
                <w:i/>
              </w:rPr>
              <w:t>Clean Rural Electrification for African Countries</w:t>
            </w:r>
          </w:p>
        </w:tc>
      </w:tr>
      <w:tr w:rsidR="00B81D5E" w:rsidRPr="00B81D5E" w14:paraId="425F911C" w14:textId="77777777" w:rsidTr="00CD1F6E">
        <w:tblPrEx>
          <w:shd w:val="clear" w:color="auto" w:fill="auto"/>
        </w:tblPrEx>
        <w:trPr>
          <w:trHeight w:val="553"/>
        </w:trPr>
        <w:tc>
          <w:tcPr>
            <w:tcW w:w="799" w:type="pct"/>
            <w:gridSpan w:val="2"/>
          </w:tcPr>
          <w:p w14:paraId="2E9661F3" w14:textId="77777777" w:rsidR="00B81D5E" w:rsidRPr="00B81D5E" w:rsidRDefault="00B81D5E" w:rsidP="00CD1F6E">
            <w:pPr>
              <w:spacing w:after="0"/>
              <w:jc w:val="right"/>
              <w:rPr>
                <w:rFonts w:ascii="Times New Roman" w:eastAsia="Arial Unicode MS" w:hAnsi="Times New Roman"/>
                <w:color w:val="000000"/>
              </w:rPr>
            </w:pPr>
            <w:r w:rsidRPr="00B81D5E">
              <w:rPr>
                <w:rFonts w:ascii="Times New Roman" w:eastAsia="Times New Roman" w:hAnsi="Times New Roman"/>
                <w:color w:val="000000"/>
              </w:rPr>
              <w:t>GEF Project ID:</w:t>
            </w:r>
          </w:p>
        </w:tc>
        <w:tc>
          <w:tcPr>
            <w:tcW w:w="743" w:type="pct"/>
            <w:vAlign w:val="center"/>
          </w:tcPr>
          <w:p w14:paraId="5A387D72" w14:textId="77777777" w:rsidR="00B81D5E" w:rsidRPr="00B81D5E" w:rsidRDefault="00B81D5E" w:rsidP="00CD1F6E">
            <w:pPr>
              <w:tabs>
                <w:tab w:val="right" w:pos="0"/>
              </w:tabs>
              <w:spacing w:after="0"/>
              <w:rPr>
                <w:rFonts w:ascii="Times New Roman" w:eastAsia="Times New Roman" w:hAnsi="Times New Roman"/>
              </w:rPr>
            </w:pPr>
            <w:r w:rsidRPr="00B81D5E">
              <w:rPr>
                <w:rFonts w:ascii="Times New Roman" w:eastAsia="Times New Roman" w:hAnsi="Times New Roman"/>
              </w:rPr>
              <w:t>9931</w:t>
            </w:r>
          </w:p>
        </w:tc>
        <w:tc>
          <w:tcPr>
            <w:tcW w:w="1403" w:type="pct"/>
            <w:gridSpan w:val="2"/>
          </w:tcPr>
          <w:p w14:paraId="443153E8" w14:textId="77777777" w:rsidR="00B81D5E" w:rsidRPr="00B81D5E" w:rsidRDefault="00B81D5E" w:rsidP="00CD1F6E">
            <w:pPr>
              <w:spacing w:after="0"/>
              <w:jc w:val="right"/>
              <w:rPr>
                <w:rFonts w:ascii="Times New Roman" w:eastAsia="Arial Unicode MS" w:hAnsi="Times New Roman"/>
              </w:rPr>
            </w:pPr>
            <w:r w:rsidRPr="00B81D5E">
              <w:rPr>
                <w:rFonts w:ascii="Times New Roman" w:eastAsia="Times New Roman" w:hAnsi="Times New Roman"/>
              </w:rPr>
              <w:t> </w:t>
            </w:r>
          </w:p>
        </w:tc>
        <w:tc>
          <w:tcPr>
            <w:tcW w:w="1072" w:type="pct"/>
          </w:tcPr>
          <w:p w14:paraId="336CCECA" w14:textId="77777777" w:rsidR="00B81D5E" w:rsidRPr="00B81D5E" w:rsidRDefault="00B81D5E" w:rsidP="00CD1F6E">
            <w:pPr>
              <w:spacing w:after="0"/>
              <w:jc w:val="center"/>
              <w:rPr>
                <w:rFonts w:ascii="Times New Roman" w:eastAsia="Arial Unicode MS" w:hAnsi="Times New Roman"/>
                <w:i/>
                <w:iCs/>
                <w:color w:val="000000"/>
                <w:u w:val="single"/>
              </w:rPr>
            </w:pPr>
            <w:r w:rsidRPr="00B81D5E">
              <w:rPr>
                <w:rFonts w:ascii="Times New Roman" w:eastAsia="Times New Roman" w:hAnsi="Times New Roman"/>
                <w:i/>
                <w:iCs/>
                <w:color w:val="000000"/>
                <w:u w:val="single"/>
              </w:rPr>
              <w:t>at endorsement (Million US$)</w:t>
            </w:r>
          </w:p>
        </w:tc>
        <w:tc>
          <w:tcPr>
            <w:tcW w:w="983" w:type="pct"/>
          </w:tcPr>
          <w:p w14:paraId="7045D73F" w14:textId="77777777" w:rsidR="00B81D5E" w:rsidRPr="00B81D5E" w:rsidRDefault="00B81D5E" w:rsidP="00CD1F6E">
            <w:pPr>
              <w:spacing w:after="0"/>
              <w:jc w:val="center"/>
              <w:rPr>
                <w:rFonts w:ascii="Times New Roman" w:eastAsia="Arial Unicode MS" w:hAnsi="Times New Roman"/>
                <w:i/>
                <w:iCs/>
                <w:color w:val="000000"/>
                <w:u w:val="single"/>
              </w:rPr>
            </w:pPr>
            <w:r w:rsidRPr="00B81D5E">
              <w:rPr>
                <w:rFonts w:ascii="Times New Roman" w:eastAsia="Times New Roman" w:hAnsi="Times New Roman"/>
                <w:i/>
                <w:iCs/>
                <w:color w:val="000000"/>
                <w:u w:val="single"/>
              </w:rPr>
              <w:t>at completion (Million US$)</w:t>
            </w:r>
          </w:p>
        </w:tc>
      </w:tr>
      <w:tr w:rsidR="00B81D5E" w:rsidRPr="00B81D5E" w14:paraId="1DC58674" w14:textId="77777777" w:rsidTr="00CD1F6E">
        <w:tblPrEx>
          <w:shd w:val="clear" w:color="auto" w:fill="auto"/>
        </w:tblPrEx>
        <w:trPr>
          <w:trHeight w:val="278"/>
        </w:trPr>
        <w:tc>
          <w:tcPr>
            <w:tcW w:w="799" w:type="pct"/>
            <w:gridSpan w:val="2"/>
          </w:tcPr>
          <w:p w14:paraId="674EB783" w14:textId="77777777" w:rsidR="00B81D5E" w:rsidRPr="00B81D5E" w:rsidRDefault="00B81D5E" w:rsidP="00CD1F6E">
            <w:pPr>
              <w:spacing w:after="0"/>
              <w:jc w:val="right"/>
              <w:rPr>
                <w:rFonts w:ascii="Times New Roman" w:eastAsia="Arial Unicode MS" w:hAnsi="Times New Roman"/>
                <w:color w:val="000000"/>
              </w:rPr>
            </w:pPr>
            <w:r w:rsidRPr="00B81D5E">
              <w:rPr>
                <w:rFonts w:ascii="Times New Roman" w:eastAsia="Times New Roman" w:hAnsi="Times New Roman"/>
                <w:color w:val="000000"/>
              </w:rPr>
              <w:t>UNDP Project ID:</w:t>
            </w:r>
          </w:p>
        </w:tc>
        <w:tc>
          <w:tcPr>
            <w:tcW w:w="743" w:type="pct"/>
            <w:vAlign w:val="center"/>
          </w:tcPr>
          <w:p w14:paraId="51E2FC59" w14:textId="77777777" w:rsidR="00B81D5E" w:rsidRPr="00B81D5E" w:rsidRDefault="00B81D5E" w:rsidP="00CD1F6E">
            <w:pPr>
              <w:tabs>
                <w:tab w:val="right" w:pos="0"/>
              </w:tabs>
              <w:spacing w:after="0"/>
              <w:rPr>
                <w:rFonts w:ascii="Times New Roman" w:eastAsia="Times New Roman" w:hAnsi="Times New Roman"/>
              </w:rPr>
            </w:pPr>
            <w:r w:rsidRPr="00B81D5E">
              <w:rPr>
                <w:rFonts w:ascii="Times New Roman" w:eastAsia="Times New Roman" w:hAnsi="Times New Roman"/>
              </w:rPr>
              <w:t xml:space="preserve">PIMS 6182 </w:t>
            </w:r>
          </w:p>
          <w:p w14:paraId="0BF7C16B" w14:textId="77777777" w:rsidR="00B81D5E" w:rsidRPr="00B81D5E" w:rsidRDefault="00B81D5E" w:rsidP="00CD1F6E">
            <w:pPr>
              <w:tabs>
                <w:tab w:val="right" w:pos="0"/>
              </w:tabs>
              <w:spacing w:after="0"/>
              <w:rPr>
                <w:rFonts w:ascii="Times New Roman" w:eastAsia="Times New Roman" w:hAnsi="Times New Roman"/>
                <w:color w:val="000000"/>
              </w:rPr>
            </w:pPr>
            <w:r w:rsidRPr="00B81D5E">
              <w:rPr>
                <w:rFonts w:ascii="Times New Roman" w:eastAsia="Times New Roman" w:hAnsi="Times New Roman"/>
              </w:rPr>
              <w:t>Project # 00110204</w:t>
            </w:r>
          </w:p>
        </w:tc>
        <w:tc>
          <w:tcPr>
            <w:tcW w:w="1403" w:type="pct"/>
            <w:gridSpan w:val="2"/>
          </w:tcPr>
          <w:p w14:paraId="3AC3EC9B" w14:textId="77777777" w:rsidR="00B81D5E" w:rsidRPr="00B81D5E" w:rsidRDefault="00B81D5E" w:rsidP="00CD1F6E">
            <w:pPr>
              <w:spacing w:after="0"/>
              <w:jc w:val="right"/>
              <w:rPr>
                <w:rFonts w:ascii="Times New Roman" w:eastAsia="Arial Unicode MS" w:hAnsi="Times New Roman"/>
                <w:color w:val="000000"/>
              </w:rPr>
            </w:pPr>
            <w:r w:rsidRPr="00B81D5E">
              <w:rPr>
                <w:rFonts w:ascii="Times New Roman" w:eastAsia="Times New Roman" w:hAnsi="Times New Roman"/>
                <w:color w:val="000000"/>
              </w:rPr>
              <w:t xml:space="preserve">GEF financing: </w:t>
            </w:r>
          </w:p>
        </w:tc>
        <w:tc>
          <w:tcPr>
            <w:tcW w:w="1072" w:type="pct"/>
            <w:vAlign w:val="center"/>
          </w:tcPr>
          <w:p w14:paraId="0958BBC5" w14:textId="77777777" w:rsidR="00B81D5E" w:rsidRPr="00B81D5E" w:rsidRDefault="00B81D5E" w:rsidP="00CD1F6E">
            <w:pPr>
              <w:spacing w:after="0"/>
              <w:rPr>
                <w:rFonts w:ascii="Times New Roman" w:eastAsia="Arial Unicode MS" w:hAnsi="Times New Roman"/>
              </w:rPr>
            </w:pPr>
            <w:r w:rsidRPr="00B81D5E">
              <w:rPr>
                <w:rFonts w:ascii="Times New Roman" w:eastAsia="Times New Roman" w:hAnsi="Times New Roman"/>
              </w:rPr>
              <w:t>950,000</w:t>
            </w:r>
          </w:p>
        </w:tc>
        <w:tc>
          <w:tcPr>
            <w:tcW w:w="983" w:type="pct"/>
          </w:tcPr>
          <w:p w14:paraId="2C2836A8" w14:textId="77777777" w:rsidR="00B81D5E" w:rsidRPr="00B81D5E" w:rsidRDefault="00B81D5E" w:rsidP="00CD1F6E">
            <w:pPr>
              <w:spacing w:after="0"/>
              <w:jc w:val="both"/>
              <w:rPr>
                <w:rFonts w:ascii="Times New Roman" w:eastAsia="Arial Unicode MS" w:hAnsi="Times New Roman"/>
              </w:rPr>
            </w:pPr>
            <w:r w:rsidRPr="00B81D5E">
              <w:rPr>
                <w:rFonts w:ascii="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hAnsi="Times New Roman"/>
              </w:rPr>
              <w:fldChar w:fldCharType="end"/>
            </w:r>
          </w:p>
        </w:tc>
      </w:tr>
      <w:tr w:rsidR="00B81D5E" w:rsidRPr="00B81D5E" w14:paraId="530A732F" w14:textId="77777777" w:rsidTr="00CD1F6E">
        <w:tblPrEx>
          <w:shd w:val="clear" w:color="auto" w:fill="auto"/>
        </w:tblPrEx>
        <w:trPr>
          <w:trHeight w:val="269"/>
        </w:trPr>
        <w:tc>
          <w:tcPr>
            <w:tcW w:w="799" w:type="pct"/>
            <w:gridSpan w:val="2"/>
          </w:tcPr>
          <w:p w14:paraId="3DC3C531" w14:textId="77777777" w:rsidR="00B81D5E" w:rsidRPr="00B81D5E" w:rsidRDefault="00B81D5E" w:rsidP="00CD1F6E">
            <w:pPr>
              <w:spacing w:after="0"/>
              <w:jc w:val="right"/>
              <w:rPr>
                <w:rFonts w:ascii="Times New Roman" w:eastAsia="Times New Roman" w:hAnsi="Times New Roman"/>
                <w:color w:val="000000"/>
              </w:rPr>
            </w:pPr>
            <w:r w:rsidRPr="00B81D5E">
              <w:rPr>
                <w:rFonts w:ascii="Times New Roman" w:eastAsia="Times New Roman" w:hAnsi="Times New Roman"/>
                <w:color w:val="000000"/>
              </w:rPr>
              <w:t>Country:</w:t>
            </w:r>
          </w:p>
        </w:tc>
        <w:tc>
          <w:tcPr>
            <w:tcW w:w="743" w:type="pct"/>
            <w:vAlign w:val="center"/>
          </w:tcPr>
          <w:p w14:paraId="1A70B35B" w14:textId="77777777" w:rsidR="00B81D5E" w:rsidRPr="00B81D5E" w:rsidRDefault="00B81D5E" w:rsidP="00CD1F6E">
            <w:pPr>
              <w:tabs>
                <w:tab w:val="right" w:pos="0"/>
              </w:tabs>
              <w:spacing w:after="0"/>
              <w:rPr>
                <w:rFonts w:ascii="Times New Roman" w:eastAsia="Times New Roman" w:hAnsi="Times New Roman"/>
                <w:color w:val="000000"/>
              </w:rPr>
            </w:pPr>
            <w:r w:rsidRPr="00B81D5E">
              <w:rPr>
                <w:rFonts w:ascii="Times New Roman" w:eastAsia="Times New Roman" w:hAnsi="Times New Roman"/>
              </w:rPr>
              <w:t>Regional</w:t>
            </w:r>
          </w:p>
        </w:tc>
        <w:tc>
          <w:tcPr>
            <w:tcW w:w="1403" w:type="pct"/>
            <w:gridSpan w:val="2"/>
          </w:tcPr>
          <w:p w14:paraId="709D79A1" w14:textId="77777777" w:rsidR="00B81D5E" w:rsidRPr="00B81D5E" w:rsidRDefault="00B81D5E" w:rsidP="00CD1F6E">
            <w:pPr>
              <w:spacing w:after="0"/>
              <w:jc w:val="right"/>
              <w:rPr>
                <w:rFonts w:ascii="Times New Roman" w:eastAsia="Times New Roman" w:hAnsi="Times New Roman"/>
                <w:color w:val="000000"/>
              </w:rPr>
            </w:pPr>
            <w:r w:rsidRPr="00B81D5E">
              <w:rPr>
                <w:rFonts w:ascii="Times New Roman" w:eastAsia="Times New Roman" w:hAnsi="Times New Roman"/>
              </w:rPr>
              <w:t>IA/EA own:</w:t>
            </w:r>
          </w:p>
        </w:tc>
        <w:tc>
          <w:tcPr>
            <w:tcW w:w="1072" w:type="pct"/>
            <w:vAlign w:val="center"/>
          </w:tcPr>
          <w:p w14:paraId="645011F1" w14:textId="77777777" w:rsidR="00B81D5E" w:rsidRPr="00B81D5E" w:rsidRDefault="00B81D5E" w:rsidP="00CD1F6E">
            <w:pPr>
              <w:spacing w:after="0"/>
              <w:rPr>
                <w:rFonts w:ascii="Times New Roman" w:eastAsia="Arial Unicode MS" w:hAnsi="Times New Roman"/>
              </w:rPr>
            </w:pPr>
          </w:p>
        </w:tc>
        <w:tc>
          <w:tcPr>
            <w:tcW w:w="983" w:type="pct"/>
          </w:tcPr>
          <w:p w14:paraId="6ECD3F83" w14:textId="77777777" w:rsidR="00B81D5E" w:rsidRPr="00B81D5E" w:rsidRDefault="00B81D5E" w:rsidP="00CD1F6E">
            <w:pPr>
              <w:spacing w:after="0"/>
              <w:jc w:val="both"/>
              <w:rPr>
                <w:rFonts w:ascii="Times New Roman" w:eastAsia="Arial Unicode MS" w:hAnsi="Times New Roman"/>
              </w:rPr>
            </w:pPr>
            <w:r w:rsidRPr="00B81D5E">
              <w:rPr>
                <w:rFonts w:ascii="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hAnsi="Times New Roman"/>
              </w:rPr>
              <w:fldChar w:fldCharType="end"/>
            </w:r>
          </w:p>
        </w:tc>
      </w:tr>
      <w:tr w:rsidR="00B81D5E" w:rsidRPr="00B81D5E" w14:paraId="19298BC6" w14:textId="77777777" w:rsidTr="00CD1F6E">
        <w:tblPrEx>
          <w:shd w:val="clear" w:color="auto" w:fill="auto"/>
        </w:tblPrEx>
        <w:trPr>
          <w:trHeight w:val="296"/>
        </w:trPr>
        <w:tc>
          <w:tcPr>
            <w:tcW w:w="799" w:type="pct"/>
            <w:gridSpan w:val="2"/>
          </w:tcPr>
          <w:p w14:paraId="52F1AFCF" w14:textId="77777777" w:rsidR="00B81D5E" w:rsidRPr="00B81D5E" w:rsidRDefault="00B81D5E" w:rsidP="00CD1F6E">
            <w:pPr>
              <w:spacing w:after="0"/>
              <w:jc w:val="right"/>
              <w:rPr>
                <w:rFonts w:ascii="Times New Roman" w:eastAsia="Times New Roman" w:hAnsi="Times New Roman"/>
                <w:color w:val="000000"/>
              </w:rPr>
            </w:pPr>
            <w:r w:rsidRPr="00B81D5E">
              <w:rPr>
                <w:rFonts w:ascii="Times New Roman" w:eastAsia="Times New Roman" w:hAnsi="Times New Roman"/>
                <w:color w:val="000000"/>
              </w:rPr>
              <w:t>Region:</w:t>
            </w:r>
          </w:p>
        </w:tc>
        <w:tc>
          <w:tcPr>
            <w:tcW w:w="743" w:type="pct"/>
            <w:vAlign w:val="center"/>
          </w:tcPr>
          <w:p w14:paraId="1CF27AF5" w14:textId="77777777" w:rsidR="00B81D5E" w:rsidRPr="00B81D5E" w:rsidRDefault="00B81D5E" w:rsidP="00CD1F6E">
            <w:pPr>
              <w:tabs>
                <w:tab w:val="right" w:pos="0"/>
              </w:tabs>
              <w:spacing w:after="0"/>
              <w:rPr>
                <w:rFonts w:ascii="Times New Roman" w:eastAsia="Times New Roman" w:hAnsi="Times New Roman"/>
                <w:lang w:val="es-ES"/>
              </w:rPr>
            </w:pPr>
            <w:r w:rsidRPr="00B81D5E">
              <w:rPr>
                <w:rFonts w:ascii="Times New Roman" w:eastAsia="Times New Roman" w:hAnsi="Times New Roman"/>
              </w:rPr>
              <w:t>Africa</w:t>
            </w:r>
          </w:p>
        </w:tc>
        <w:tc>
          <w:tcPr>
            <w:tcW w:w="1403" w:type="pct"/>
            <w:gridSpan w:val="2"/>
          </w:tcPr>
          <w:p w14:paraId="1D63CBEB" w14:textId="77777777" w:rsidR="00B81D5E" w:rsidRPr="00B81D5E" w:rsidRDefault="00B81D5E" w:rsidP="00CD1F6E">
            <w:pPr>
              <w:spacing w:after="0"/>
              <w:jc w:val="right"/>
              <w:rPr>
                <w:rFonts w:ascii="Times New Roman" w:eastAsia="Times New Roman" w:hAnsi="Times New Roman"/>
                <w:color w:val="000000"/>
              </w:rPr>
            </w:pPr>
            <w:r w:rsidRPr="00B81D5E">
              <w:rPr>
                <w:rFonts w:ascii="Times New Roman" w:eastAsia="Times New Roman" w:hAnsi="Times New Roman"/>
              </w:rPr>
              <w:t>Government:</w:t>
            </w:r>
          </w:p>
        </w:tc>
        <w:tc>
          <w:tcPr>
            <w:tcW w:w="1072" w:type="pct"/>
            <w:vAlign w:val="center"/>
          </w:tcPr>
          <w:p w14:paraId="1892B1B8" w14:textId="77777777" w:rsidR="00B81D5E" w:rsidRPr="00B81D5E" w:rsidRDefault="00B81D5E" w:rsidP="00CD1F6E">
            <w:pPr>
              <w:spacing w:after="0"/>
              <w:rPr>
                <w:rFonts w:ascii="Times New Roman" w:eastAsia="Arial Unicode MS" w:hAnsi="Times New Roman"/>
              </w:rPr>
            </w:pPr>
            <w:r w:rsidRPr="00B81D5E">
              <w:rPr>
                <w:rFonts w:ascii="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hAnsi="Times New Roman"/>
              </w:rPr>
              <w:fldChar w:fldCharType="end"/>
            </w:r>
          </w:p>
        </w:tc>
        <w:tc>
          <w:tcPr>
            <w:tcW w:w="983" w:type="pct"/>
          </w:tcPr>
          <w:p w14:paraId="4EB88DED" w14:textId="77777777" w:rsidR="00B81D5E" w:rsidRPr="00B81D5E" w:rsidRDefault="00B81D5E" w:rsidP="00CD1F6E">
            <w:pPr>
              <w:spacing w:after="0"/>
              <w:jc w:val="both"/>
              <w:rPr>
                <w:rFonts w:ascii="Times New Roman" w:eastAsia="Times New Roman" w:hAnsi="Times New Roman"/>
              </w:rPr>
            </w:pPr>
            <w:r w:rsidRPr="00B81D5E">
              <w:rPr>
                <w:rFonts w:ascii="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hAnsi="Times New Roman"/>
              </w:rPr>
              <w:fldChar w:fldCharType="end"/>
            </w:r>
          </w:p>
        </w:tc>
      </w:tr>
      <w:tr w:rsidR="00B81D5E" w:rsidRPr="00B81D5E" w14:paraId="7321EEAB" w14:textId="77777777" w:rsidTr="00CD1F6E">
        <w:tblPrEx>
          <w:shd w:val="clear" w:color="auto" w:fill="auto"/>
        </w:tblPrEx>
        <w:trPr>
          <w:trHeight w:val="314"/>
        </w:trPr>
        <w:tc>
          <w:tcPr>
            <w:tcW w:w="799" w:type="pct"/>
            <w:gridSpan w:val="2"/>
          </w:tcPr>
          <w:p w14:paraId="69E3FA20" w14:textId="77777777" w:rsidR="00B81D5E" w:rsidRPr="00B81D5E" w:rsidRDefault="00B81D5E" w:rsidP="00CD1F6E">
            <w:pPr>
              <w:spacing w:after="0"/>
              <w:jc w:val="right"/>
              <w:rPr>
                <w:rFonts w:ascii="Times New Roman" w:eastAsia="Times New Roman" w:hAnsi="Times New Roman"/>
                <w:color w:val="000000"/>
              </w:rPr>
            </w:pPr>
            <w:r w:rsidRPr="00B81D5E">
              <w:rPr>
                <w:rFonts w:ascii="Times New Roman" w:eastAsia="Times New Roman" w:hAnsi="Times New Roman"/>
                <w:color w:val="000000"/>
              </w:rPr>
              <w:t>Focal Area:</w:t>
            </w:r>
          </w:p>
        </w:tc>
        <w:tc>
          <w:tcPr>
            <w:tcW w:w="743" w:type="pct"/>
            <w:vAlign w:val="center"/>
          </w:tcPr>
          <w:p w14:paraId="69FF9D9A" w14:textId="77777777" w:rsidR="00B81D5E" w:rsidRPr="00B81D5E" w:rsidRDefault="00B81D5E" w:rsidP="00CD1F6E">
            <w:pPr>
              <w:tabs>
                <w:tab w:val="right" w:pos="0"/>
              </w:tabs>
              <w:spacing w:after="0"/>
              <w:rPr>
                <w:rFonts w:ascii="Times New Roman" w:eastAsia="Times New Roman" w:hAnsi="Times New Roman"/>
              </w:rPr>
            </w:pPr>
            <w:r w:rsidRPr="00B81D5E">
              <w:rPr>
                <w:rFonts w:ascii="Times New Roman" w:eastAsia="Times New Roman" w:hAnsi="Times New Roman"/>
              </w:rPr>
              <w:t>Climate Change</w:t>
            </w:r>
          </w:p>
        </w:tc>
        <w:tc>
          <w:tcPr>
            <w:tcW w:w="1403" w:type="pct"/>
            <w:gridSpan w:val="2"/>
          </w:tcPr>
          <w:p w14:paraId="0E4E0014" w14:textId="77777777" w:rsidR="00B81D5E" w:rsidRPr="00B81D5E" w:rsidRDefault="00B81D5E" w:rsidP="00CD1F6E">
            <w:pPr>
              <w:spacing w:after="0"/>
              <w:jc w:val="right"/>
              <w:rPr>
                <w:rFonts w:ascii="Times New Roman" w:eastAsia="Times New Roman" w:hAnsi="Times New Roman"/>
                <w:color w:val="000000"/>
              </w:rPr>
            </w:pPr>
            <w:r w:rsidRPr="00B81D5E">
              <w:rPr>
                <w:rFonts w:ascii="Times New Roman" w:eastAsia="Times New Roman" w:hAnsi="Times New Roman"/>
              </w:rPr>
              <w:t>Other:</w:t>
            </w:r>
          </w:p>
        </w:tc>
        <w:tc>
          <w:tcPr>
            <w:tcW w:w="1072" w:type="pct"/>
            <w:vAlign w:val="center"/>
          </w:tcPr>
          <w:p w14:paraId="6165BEA7" w14:textId="77777777" w:rsidR="00B81D5E" w:rsidRPr="00B81D5E" w:rsidRDefault="00B81D5E" w:rsidP="00CD1F6E">
            <w:pPr>
              <w:spacing w:after="0"/>
              <w:rPr>
                <w:rFonts w:ascii="Times New Roman" w:eastAsia="Times New Roman" w:hAnsi="Times New Roman"/>
              </w:rPr>
            </w:pPr>
            <w:r w:rsidRPr="00B81D5E">
              <w:rPr>
                <w:rFonts w:ascii="Times New Roman" w:hAnsi="Times New Roman"/>
              </w:rPr>
              <w:t>550,000</w:t>
            </w:r>
          </w:p>
        </w:tc>
        <w:tc>
          <w:tcPr>
            <w:tcW w:w="983" w:type="pct"/>
          </w:tcPr>
          <w:p w14:paraId="17500023" w14:textId="77777777" w:rsidR="00B81D5E" w:rsidRPr="00B81D5E" w:rsidRDefault="00B81D5E" w:rsidP="00CD1F6E">
            <w:pPr>
              <w:spacing w:after="0"/>
              <w:jc w:val="both"/>
              <w:rPr>
                <w:rFonts w:ascii="Times New Roman" w:eastAsia="Times New Roman" w:hAnsi="Times New Roman"/>
              </w:rPr>
            </w:pPr>
            <w:r w:rsidRPr="00B81D5E">
              <w:rPr>
                <w:rFonts w:ascii="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hAnsi="Times New Roman"/>
              </w:rPr>
              <w:fldChar w:fldCharType="end"/>
            </w:r>
          </w:p>
        </w:tc>
      </w:tr>
      <w:tr w:rsidR="00B81D5E" w:rsidRPr="00B81D5E" w14:paraId="4F7E5F6B" w14:textId="77777777" w:rsidTr="00CD1F6E">
        <w:tblPrEx>
          <w:shd w:val="clear" w:color="auto" w:fill="auto"/>
        </w:tblPrEx>
        <w:trPr>
          <w:trHeight w:val="553"/>
        </w:trPr>
        <w:tc>
          <w:tcPr>
            <w:tcW w:w="799" w:type="pct"/>
            <w:gridSpan w:val="2"/>
          </w:tcPr>
          <w:p w14:paraId="77CDF98C" w14:textId="77777777" w:rsidR="00B81D5E" w:rsidRPr="00B81D5E" w:rsidRDefault="00B81D5E" w:rsidP="00CD1F6E">
            <w:pPr>
              <w:spacing w:after="0"/>
              <w:jc w:val="right"/>
              <w:rPr>
                <w:rFonts w:ascii="Times New Roman" w:eastAsia="Arial Unicode MS" w:hAnsi="Times New Roman"/>
                <w:color w:val="000000"/>
              </w:rPr>
            </w:pPr>
            <w:r w:rsidRPr="00B81D5E">
              <w:rPr>
                <w:rFonts w:ascii="Times New Roman" w:eastAsia="Times New Roman" w:hAnsi="Times New Roman"/>
                <w:color w:val="000000"/>
              </w:rPr>
              <w:t>FA Objectives, (OP/SP):</w:t>
            </w:r>
          </w:p>
        </w:tc>
        <w:tc>
          <w:tcPr>
            <w:tcW w:w="743" w:type="pct"/>
            <w:vAlign w:val="center"/>
          </w:tcPr>
          <w:p w14:paraId="33EB7190" w14:textId="77777777" w:rsidR="00B81D5E" w:rsidRPr="00B81D5E" w:rsidRDefault="00B81D5E" w:rsidP="00CD1F6E">
            <w:pPr>
              <w:tabs>
                <w:tab w:val="right" w:pos="0"/>
              </w:tabs>
              <w:spacing w:after="0"/>
              <w:rPr>
                <w:rFonts w:ascii="Times New Roman" w:eastAsia="Times New Roman" w:hAnsi="Times New Roman"/>
              </w:rPr>
            </w:pPr>
            <w:r w:rsidRPr="00B81D5E">
              <w:rPr>
                <w:rFonts w:ascii="Times New Roman" w:hAnsi="Times New Roman"/>
              </w:rPr>
              <w:t xml:space="preserve">CCM-1 </w:t>
            </w:r>
            <w:r w:rsidRPr="00B81D5E">
              <w:rPr>
                <w:rFonts w:ascii="Times New Roman" w:eastAsia="Times New Roman" w:hAnsi="Times New Roman"/>
              </w:rPr>
              <w:t>Program 1</w:t>
            </w:r>
          </w:p>
        </w:tc>
        <w:tc>
          <w:tcPr>
            <w:tcW w:w="1403" w:type="pct"/>
            <w:gridSpan w:val="2"/>
          </w:tcPr>
          <w:p w14:paraId="6A7064F8" w14:textId="77777777" w:rsidR="00B81D5E" w:rsidRPr="00B81D5E" w:rsidRDefault="00B81D5E" w:rsidP="00CD1F6E">
            <w:pPr>
              <w:spacing w:after="0"/>
              <w:jc w:val="right"/>
              <w:rPr>
                <w:rFonts w:ascii="Times New Roman" w:eastAsia="Times New Roman" w:hAnsi="Times New Roman"/>
                <w:color w:val="000000"/>
              </w:rPr>
            </w:pPr>
            <w:r w:rsidRPr="00B81D5E">
              <w:rPr>
                <w:rFonts w:ascii="Times New Roman" w:eastAsia="Times New Roman" w:hAnsi="Times New Roman"/>
                <w:color w:val="000000"/>
              </w:rPr>
              <w:t>Total co-financing:</w:t>
            </w:r>
          </w:p>
        </w:tc>
        <w:tc>
          <w:tcPr>
            <w:tcW w:w="1072" w:type="pct"/>
            <w:vAlign w:val="center"/>
          </w:tcPr>
          <w:p w14:paraId="74DE7F1E" w14:textId="77777777" w:rsidR="00B81D5E" w:rsidRPr="00B81D5E" w:rsidRDefault="00B81D5E" w:rsidP="00CD1F6E">
            <w:pPr>
              <w:spacing w:after="0"/>
              <w:rPr>
                <w:rFonts w:ascii="Times New Roman" w:eastAsia="Arial Unicode MS" w:hAnsi="Times New Roman"/>
              </w:rPr>
            </w:pPr>
            <w:r w:rsidRPr="00B81D5E">
              <w:rPr>
                <w:rFonts w:ascii="Times New Roman" w:eastAsia="Times New Roman" w:hAnsi="Times New Roman"/>
              </w:rPr>
              <w:t>550,000</w:t>
            </w:r>
          </w:p>
        </w:tc>
        <w:tc>
          <w:tcPr>
            <w:tcW w:w="983" w:type="pct"/>
          </w:tcPr>
          <w:p w14:paraId="16BF99DD" w14:textId="77777777" w:rsidR="00B81D5E" w:rsidRPr="00B81D5E" w:rsidRDefault="00B81D5E" w:rsidP="00CD1F6E">
            <w:pPr>
              <w:spacing w:after="0"/>
              <w:jc w:val="both"/>
              <w:rPr>
                <w:rFonts w:ascii="Times New Roman" w:eastAsia="Times New Roman" w:hAnsi="Times New Roman"/>
              </w:rPr>
            </w:pPr>
            <w:r w:rsidRPr="00B81D5E">
              <w:rPr>
                <w:rFonts w:ascii="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hAnsi="Times New Roman"/>
              </w:rPr>
              <w:fldChar w:fldCharType="end"/>
            </w:r>
          </w:p>
        </w:tc>
      </w:tr>
      <w:tr w:rsidR="00B81D5E" w:rsidRPr="00B81D5E" w14:paraId="4C06F227" w14:textId="77777777" w:rsidTr="00CD1F6E">
        <w:tblPrEx>
          <w:shd w:val="clear" w:color="auto" w:fill="auto"/>
        </w:tblPrEx>
        <w:trPr>
          <w:trHeight w:val="341"/>
        </w:trPr>
        <w:tc>
          <w:tcPr>
            <w:tcW w:w="799" w:type="pct"/>
            <w:gridSpan w:val="2"/>
          </w:tcPr>
          <w:p w14:paraId="3E1F6530" w14:textId="77777777" w:rsidR="00B81D5E" w:rsidRPr="00B81D5E" w:rsidRDefault="00B81D5E" w:rsidP="00CD1F6E">
            <w:pPr>
              <w:spacing w:after="0"/>
              <w:jc w:val="right"/>
              <w:rPr>
                <w:rFonts w:ascii="Times New Roman" w:eastAsia="Arial Unicode MS" w:hAnsi="Times New Roman"/>
                <w:color w:val="000000"/>
              </w:rPr>
            </w:pPr>
            <w:r w:rsidRPr="00B81D5E">
              <w:rPr>
                <w:rFonts w:ascii="Times New Roman" w:eastAsia="Times New Roman" w:hAnsi="Times New Roman"/>
                <w:color w:val="000000"/>
              </w:rPr>
              <w:t>Executing Agency:</w:t>
            </w:r>
          </w:p>
        </w:tc>
        <w:tc>
          <w:tcPr>
            <w:tcW w:w="743" w:type="pct"/>
            <w:vAlign w:val="center"/>
          </w:tcPr>
          <w:p w14:paraId="5579A9B1" w14:textId="77777777" w:rsidR="00B81D5E" w:rsidRPr="00B81D5E" w:rsidRDefault="00B81D5E" w:rsidP="00CD1F6E">
            <w:pPr>
              <w:tabs>
                <w:tab w:val="right" w:pos="0"/>
              </w:tabs>
              <w:spacing w:after="0"/>
              <w:rPr>
                <w:rFonts w:ascii="Times New Roman" w:eastAsia="Times New Roman" w:hAnsi="Times New Roman"/>
              </w:rPr>
            </w:pPr>
            <w:r w:rsidRPr="00B81D5E">
              <w:rPr>
                <w:rFonts w:ascii="Times New Roman" w:eastAsia="Times New Roman" w:hAnsi="Times New Roman"/>
              </w:rPr>
              <w:t>Rocky Mountain Institute</w:t>
            </w:r>
          </w:p>
        </w:tc>
        <w:tc>
          <w:tcPr>
            <w:tcW w:w="1403" w:type="pct"/>
            <w:gridSpan w:val="2"/>
          </w:tcPr>
          <w:p w14:paraId="376FE18A" w14:textId="77777777" w:rsidR="00B81D5E" w:rsidRPr="00B81D5E" w:rsidRDefault="00B81D5E" w:rsidP="00CD1F6E">
            <w:pPr>
              <w:spacing w:after="0"/>
              <w:jc w:val="right"/>
              <w:rPr>
                <w:rFonts w:ascii="Times New Roman" w:eastAsia="Arial Unicode MS" w:hAnsi="Times New Roman"/>
                <w:color w:val="000000"/>
              </w:rPr>
            </w:pPr>
            <w:r w:rsidRPr="00B81D5E">
              <w:rPr>
                <w:rFonts w:ascii="Times New Roman" w:eastAsia="Times New Roman" w:hAnsi="Times New Roman"/>
                <w:color w:val="000000"/>
              </w:rPr>
              <w:t>Total Project Cost:</w:t>
            </w:r>
          </w:p>
        </w:tc>
        <w:tc>
          <w:tcPr>
            <w:tcW w:w="1072" w:type="pct"/>
            <w:vAlign w:val="center"/>
          </w:tcPr>
          <w:p w14:paraId="5A2C36BC" w14:textId="77777777" w:rsidR="00B81D5E" w:rsidRPr="00B81D5E" w:rsidRDefault="00B81D5E" w:rsidP="00CD1F6E">
            <w:pPr>
              <w:spacing w:after="0"/>
              <w:rPr>
                <w:rFonts w:ascii="Times New Roman" w:eastAsia="Arial Unicode MS" w:hAnsi="Times New Roman"/>
              </w:rPr>
            </w:pPr>
            <w:r w:rsidRPr="00B81D5E">
              <w:rPr>
                <w:rFonts w:ascii="Times New Roman" w:eastAsia="Times New Roman" w:hAnsi="Times New Roman"/>
              </w:rPr>
              <w:t>1,500,000</w:t>
            </w:r>
          </w:p>
        </w:tc>
        <w:tc>
          <w:tcPr>
            <w:tcW w:w="983" w:type="pct"/>
          </w:tcPr>
          <w:p w14:paraId="6D3CAEB3" w14:textId="77777777" w:rsidR="00B81D5E" w:rsidRPr="00B81D5E" w:rsidRDefault="00B81D5E" w:rsidP="00CD1F6E">
            <w:pPr>
              <w:spacing w:after="0"/>
              <w:jc w:val="both"/>
              <w:rPr>
                <w:rFonts w:ascii="Times New Roman" w:eastAsia="Arial Unicode MS" w:hAnsi="Times New Roman"/>
              </w:rPr>
            </w:pPr>
            <w:r w:rsidRPr="00B81D5E">
              <w:rPr>
                <w:rFonts w:ascii="Times New Roman" w:hAnsi="Times New Roman"/>
              </w:rPr>
              <w:fldChar w:fldCharType="begin">
                <w:ffData>
                  <w:name w:val="Text2"/>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hAnsi="Times New Roman"/>
              </w:rPr>
              <w:fldChar w:fldCharType="end"/>
            </w:r>
          </w:p>
        </w:tc>
      </w:tr>
      <w:tr w:rsidR="00B81D5E" w:rsidRPr="00B81D5E" w14:paraId="17592CD0" w14:textId="77777777" w:rsidTr="00CD1F6E">
        <w:tblPrEx>
          <w:shd w:val="clear" w:color="auto" w:fill="auto"/>
        </w:tblPrEx>
        <w:trPr>
          <w:trHeight w:val="368"/>
        </w:trPr>
        <w:tc>
          <w:tcPr>
            <w:tcW w:w="799" w:type="pct"/>
            <w:gridSpan w:val="2"/>
            <w:vMerge w:val="restart"/>
          </w:tcPr>
          <w:p w14:paraId="41849603" w14:textId="77777777" w:rsidR="00B81D5E" w:rsidRPr="00B81D5E" w:rsidRDefault="00B81D5E" w:rsidP="00CD1F6E">
            <w:pPr>
              <w:spacing w:after="0"/>
              <w:jc w:val="right"/>
              <w:rPr>
                <w:rFonts w:ascii="Times New Roman" w:eastAsia="Arial Unicode MS" w:hAnsi="Times New Roman"/>
              </w:rPr>
            </w:pPr>
            <w:r w:rsidRPr="00B81D5E">
              <w:rPr>
                <w:rFonts w:ascii="Times New Roman" w:eastAsia="Times New Roman" w:hAnsi="Times New Roman"/>
              </w:rPr>
              <w:t>Other Partners involved:</w:t>
            </w:r>
          </w:p>
        </w:tc>
        <w:tc>
          <w:tcPr>
            <w:tcW w:w="743" w:type="pct"/>
            <w:vMerge w:val="restart"/>
            <w:vAlign w:val="center"/>
          </w:tcPr>
          <w:p w14:paraId="167BD4BF" w14:textId="77777777" w:rsidR="00B81D5E" w:rsidRPr="00B81D5E" w:rsidRDefault="00B81D5E" w:rsidP="00CD1F6E">
            <w:pPr>
              <w:tabs>
                <w:tab w:val="right" w:pos="0"/>
              </w:tabs>
              <w:spacing w:after="0"/>
              <w:rPr>
                <w:rFonts w:ascii="Times New Roman" w:eastAsia="Times New Roman" w:hAnsi="Times New Roman"/>
                <w:color w:val="000000"/>
              </w:rPr>
            </w:pPr>
            <w:r w:rsidRPr="00B81D5E">
              <w:rPr>
                <w:rFonts w:ascii="Times New Roman" w:eastAsia="Times New Roman" w:hAnsi="Times New Roman"/>
                <w:color w:val="000000"/>
              </w:rPr>
              <w:t>UNDP</w:t>
            </w:r>
          </w:p>
        </w:tc>
        <w:tc>
          <w:tcPr>
            <w:tcW w:w="2475" w:type="pct"/>
            <w:gridSpan w:val="3"/>
          </w:tcPr>
          <w:p w14:paraId="279D6D31" w14:textId="77777777" w:rsidR="00B81D5E" w:rsidRPr="00B81D5E" w:rsidRDefault="00B81D5E" w:rsidP="00CD1F6E">
            <w:pPr>
              <w:tabs>
                <w:tab w:val="right" w:pos="0"/>
              </w:tabs>
              <w:spacing w:after="0"/>
              <w:jc w:val="right"/>
              <w:rPr>
                <w:rFonts w:ascii="Times New Roman" w:eastAsia="Times New Roman" w:hAnsi="Times New Roman"/>
              </w:rPr>
            </w:pPr>
            <w:proofErr w:type="spellStart"/>
            <w:r w:rsidRPr="00B81D5E">
              <w:rPr>
                <w:rFonts w:ascii="Times New Roman" w:eastAsia="Times New Roman" w:hAnsi="Times New Roman"/>
                <w:color w:val="000000"/>
              </w:rPr>
              <w:t>ProDoc</w:t>
            </w:r>
            <w:proofErr w:type="spellEnd"/>
            <w:r w:rsidRPr="00B81D5E">
              <w:rPr>
                <w:rFonts w:ascii="Times New Roman" w:eastAsia="Times New Roman" w:hAnsi="Times New Roman"/>
                <w:color w:val="000000"/>
              </w:rPr>
              <w:t xml:space="preserve"> Signature (date project began): </w:t>
            </w:r>
          </w:p>
        </w:tc>
        <w:tc>
          <w:tcPr>
            <w:tcW w:w="983" w:type="pct"/>
            <w:vAlign w:val="center"/>
          </w:tcPr>
          <w:p w14:paraId="5D72C76B" w14:textId="77777777" w:rsidR="00B81D5E" w:rsidRPr="00B81D5E" w:rsidRDefault="00B81D5E" w:rsidP="00CD1F6E">
            <w:pPr>
              <w:tabs>
                <w:tab w:val="right" w:pos="0"/>
              </w:tabs>
              <w:spacing w:after="0"/>
              <w:rPr>
                <w:rFonts w:ascii="Times New Roman" w:eastAsia="Times New Roman" w:hAnsi="Times New Roman"/>
              </w:rPr>
            </w:pPr>
            <w:r w:rsidRPr="00B81D5E">
              <w:rPr>
                <w:rFonts w:ascii="Times New Roman" w:eastAsia="Times New Roman" w:hAnsi="Times New Roman"/>
              </w:rPr>
              <w:t>16 N</w:t>
            </w:r>
            <w:r w:rsidRPr="00B81D5E">
              <w:rPr>
                <w:rFonts w:ascii="Times New Roman" w:eastAsia="Times New Roman" w:hAnsi="Times New Roman"/>
                <w:lang w:eastAsia="zh-CN"/>
              </w:rPr>
              <w:t>ovember</w:t>
            </w:r>
            <w:r w:rsidRPr="00B81D5E">
              <w:rPr>
                <w:rFonts w:ascii="Times New Roman" w:eastAsia="Times New Roman" w:hAnsi="Times New Roman"/>
              </w:rPr>
              <w:t xml:space="preserve"> 2018 </w:t>
            </w:r>
          </w:p>
        </w:tc>
      </w:tr>
      <w:tr w:rsidR="00B81D5E" w:rsidRPr="00B81D5E" w14:paraId="259D4E50" w14:textId="77777777" w:rsidTr="00CD1F6E">
        <w:tblPrEx>
          <w:shd w:val="clear" w:color="auto" w:fill="auto"/>
        </w:tblPrEx>
        <w:trPr>
          <w:trHeight w:val="144"/>
        </w:trPr>
        <w:tc>
          <w:tcPr>
            <w:tcW w:w="799" w:type="pct"/>
            <w:gridSpan w:val="2"/>
            <w:vMerge/>
            <w:vAlign w:val="center"/>
          </w:tcPr>
          <w:p w14:paraId="5318F257" w14:textId="77777777" w:rsidR="00B81D5E" w:rsidRPr="00B81D5E" w:rsidRDefault="00B81D5E" w:rsidP="00CD1F6E">
            <w:pPr>
              <w:spacing w:after="0"/>
              <w:rPr>
                <w:rFonts w:ascii="Times New Roman" w:eastAsia="Arial Unicode MS" w:hAnsi="Times New Roman"/>
              </w:rPr>
            </w:pPr>
          </w:p>
        </w:tc>
        <w:tc>
          <w:tcPr>
            <w:tcW w:w="743" w:type="pct"/>
            <w:vMerge/>
          </w:tcPr>
          <w:p w14:paraId="7F15D815" w14:textId="77777777" w:rsidR="00B81D5E" w:rsidRPr="00B81D5E" w:rsidRDefault="00B81D5E" w:rsidP="00CD1F6E">
            <w:pPr>
              <w:tabs>
                <w:tab w:val="right" w:pos="0"/>
              </w:tabs>
              <w:spacing w:after="0"/>
              <w:jc w:val="center"/>
              <w:rPr>
                <w:rFonts w:ascii="Times New Roman" w:eastAsia="Times New Roman" w:hAnsi="Times New Roman"/>
              </w:rPr>
            </w:pPr>
          </w:p>
        </w:tc>
        <w:tc>
          <w:tcPr>
            <w:tcW w:w="1388" w:type="pct"/>
          </w:tcPr>
          <w:p w14:paraId="040F8DBA" w14:textId="77777777" w:rsidR="00B81D5E" w:rsidRPr="00B81D5E" w:rsidRDefault="00B81D5E" w:rsidP="00CD1F6E">
            <w:pPr>
              <w:spacing w:after="0"/>
              <w:jc w:val="right"/>
              <w:rPr>
                <w:rFonts w:ascii="Times New Roman" w:eastAsia="Arial Unicode MS" w:hAnsi="Times New Roman"/>
                <w:color w:val="000000"/>
              </w:rPr>
            </w:pPr>
            <w:r w:rsidRPr="00B81D5E">
              <w:rPr>
                <w:rFonts w:ascii="Times New Roman" w:eastAsia="Times New Roman" w:hAnsi="Times New Roman"/>
                <w:color w:val="000000"/>
              </w:rPr>
              <w:t>(Operational) Closing Date:</w:t>
            </w:r>
          </w:p>
        </w:tc>
        <w:tc>
          <w:tcPr>
            <w:tcW w:w="1087" w:type="pct"/>
            <w:gridSpan w:val="2"/>
          </w:tcPr>
          <w:p w14:paraId="63BCC1DB" w14:textId="77777777" w:rsidR="00B81D5E" w:rsidRPr="00B81D5E" w:rsidRDefault="00B81D5E" w:rsidP="00CD1F6E">
            <w:pPr>
              <w:tabs>
                <w:tab w:val="right" w:pos="0"/>
              </w:tabs>
              <w:spacing w:after="0"/>
              <w:rPr>
                <w:rFonts w:ascii="Times New Roman" w:eastAsia="Times New Roman" w:hAnsi="Times New Roman"/>
                <w:color w:val="000000"/>
              </w:rPr>
            </w:pPr>
            <w:r w:rsidRPr="00B81D5E">
              <w:rPr>
                <w:rFonts w:ascii="Times New Roman" w:eastAsia="Times New Roman" w:hAnsi="Times New Roman"/>
                <w:color w:val="000000"/>
              </w:rPr>
              <w:t>Proposed:</w:t>
            </w:r>
          </w:p>
          <w:p w14:paraId="5B65CB9E" w14:textId="77777777" w:rsidR="00B81D5E" w:rsidRPr="00B81D5E" w:rsidRDefault="00B81D5E" w:rsidP="00CD1F6E">
            <w:pPr>
              <w:tabs>
                <w:tab w:val="right" w:pos="0"/>
              </w:tabs>
              <w:spacing w:after="0"/>
              <w:rPr>
                <w:rFonts w:ascii="Times New Roman" w:eastAsia="Times New Roman" w:hAnsi="Times New Roman"/>
                <w:color w:val="000000"/>
              </w:rPr>
            </w:pPr>
            <w:r w:rsidRPr="00B81D5E">
              <w:rPr>
                <w:rFonts w:ascii="Times New Roman" w:eastAsia="Times New Roman" w:hAnsi="Times New Roman"/>
              </w:rPr>
              <w:t>16 November 2019</w:t>
            </w:r>
          </w:p>
        </w:tc>
        <w:tc>
          <w:tcPr>
            <w:tcW w:w="983" w:type="pct"/>
          </w:tcPr>
          <w:p w14:paraId="6B415D2A" w14:textId="77777777" w:rsidR="00B81D5E" w:rsidRPr="00B81D5E" w:rsidRDefault="00B81D5E" w:rsidP="00CD1F6E">
            <w:pPr>
              <w:tabs>
                <w:tab w:val="right" w:pos="0"/>
              </w:tabs>
              <w:spacing w:after="0"/>
              <w:rPr>
                <w:rFonts w:ascii="Times New Roman" w:eastAsia="Times New Roman" w:hAnsi="Times New Roman"/>
              </w:rPr>
            </w:pPr>
            <w:r w:rsidRPr="00B81D5E">
              <w:rPr>
                <w:rFonts w:ascii="Times New Roman" w:eastAsia="Times New Roman" w:hAnsi="Times New Roman"/>
                <w:color w:val="000000"/>
              </w:rPr>
              <w:t>Actual:</w:t>
            </w:r>
          </w:p>
          <w:p w14:paraId="459FFC42" w14:textId="77777777" w:rsidR="00B81D5E" w:rsidRPr="00B81D5E" w:rsidRDefault="00B81D5E" w:rsidP="00CD1F6E">
            <w:pPr>
              <w:tabs>
                <w:tab w:val="right" w:pos="0"/>
              </w:tabs>
              <w:spacing w:after="0"/>
              <w:rPr>
                <w:rFonts w:ascii="Times New Roman" w:eastAsia="Times New Roman" w:hAnsi="Times New Roman"/>
                <w:color w:val="000000"/>
              </w:rPr>
            </w:pPr>
            <w:r w:rsidRPr="00B81D5E">
              <w:rPr>
                <w:rFonts w:ascii="Times New Roman" w:eastAsia="Times New Roman" w:hAnsi="Times New Roman"/>
              </w:rPr>
              <w:t>31 March 2020</w:t>
            </w:r>
          </w:p>
        </w:tc>
      </w:tr>
    </w:tbl>
    <w:p w14:paraId="1ED220D7" w14:textId="77777777" w:rsidR="00B81D5E" w:rsidRPr="00B81D5E" w:rsidRDefault="00B81D5E" w:rsidP="00B81D5E">
      <w:pPr>
        <w:pStyle w:val="Heading51"/>
        <w:rPr>
          <w:rFonts w:ascii="Times New Roman" w:hAnsi="Times New Roman" w:cs="Times New Roman"/>
        </w:rPr>
      </w:pPr>
      <w:bookmarkStart w:id="7" w:name="_Toc321341549"/>
      <w:r w:rsidRPr="00B81D5E">
        <w:rPr>
          <w:rFonts w:ascii="Times New Roman" w:hAnsi="Times New Roman" w:cs="Times New Roman"/>
        </w:rPr>
        <w:t>Objective and Scope</w:t>
      </w:r>
      <w:bookmarkEnd w:id="7"/>
    </w:p>
    <w:p w14:paraId="7E42A068" w14:textId="77777777" w:rsidR="00B81D5E" w:rsidRPr="00B81D5E" w:rsidRDefault="00B81D5E" w:rsidP="00B81D5E">
      <w:pPr>
        <w:spacing w:before="200"/>
        <w:jc w:val="both"/>
        <w:rPr>
          <w:rFonts w:ascii="Times New Roman" w:eastAsia="Times New Roman" w:hAnsi="Times New Roman"/>
        </w:rPr>
      </w:pPr>
      <w:bookmarkStart w:id="8" w:name="_Hlk29543636"/>
      <w:r w:rsidRPr="00B81D5E">
        <w:rPr>
          <w:rFonts w:ascii="Times New Roman" w:eastAsia="Times New Roman" w:hAnsi="Times New Roman"/>
        </w:rPr>
        <w:t xml:space="preserve">The project was designed to develop a distinctive approach and accelerate the deployment of rural electrification utilizing renewable mini-grids.  </w:t>
      </w:r>
      <w:r w:rsidRPr="00B81D5E">
        <w:rPr>
          <w:rFonts w:ascii="Times New Roman" w:hAnsi="Times New Roman"/>
        </w:rPr>
        <w:t xml:space="preserve">The overall objective will be achieved by co-developing a cost-reduction roadmap with </w:t>
      </w:r>
      <w:proofErr w:type="spellStart"/>
      <w:r w:rsidRPr="00B81D5E">
        <w:rPr>
          <w:rFonts w:ascii="Times New Roman" w:hAnsi="Times New Roman"/>
        </w:rPr>
        <w:t>minigrid</w:t>
      </w:r>
      <w:proofErr w:type="spellEnd"/>
      <w:r w:rsidRPr="00B81D5E">
        <w:rPr>
          <w:rFonts w:ascii="Times New Roman" w:hAnsi="Times New Roman"/>
        </w:rPr>
        <w:t xml:space="preserve"> value chain stakeholders (equipment suppliers, developers, funders, governments) and then developing a proposal for a series of pilots to prove out and refine the cost-reduction road map for countries selected during implementation. The project is targeting all countries in SSA with a need for electrification in rural areas, but as it progresses through its implementation and more information </w:t>
      </w:r>
      <w:r w:rsidRPr="00B81D5E">
        <w:rPr>
          <w:rFonts w:ascii="Times New Roman" w:hAnsi="Times New Roman"/>
        </w:rPr>
        <w:lastRenderedPageBreak/>
        <w:t xml:space="preserve">is obtained, culminating in a shortlist of countries’ proposals for child projects at the project end. </w:t>
      </w:r>
      <w:r w:rsidRPr="00B81D5E">
        <w:rPr>
          <w:rFonts w:ascii="Times New Roman" w:eastAsia="Times New Roman" w:hAnsi="Times New Roman"/>
        </w:rPr>
        <w:t xml:space="preserve">The project is meant to: </w:t>
      </w:r>
    </w:p>
    <w:p w14:paraId="5D10C0D9" w14:textId="77777777" w:rsidR="00B81D5E" w:rsidRPr="00B81D5E" w:rsidRDefault="00B81D5E" w:rsidP="00B81D5E">
      <w:pPr>
        <w:pStyle w:val="ListParagraph"/>
        <w:numPr>
          <w:ilvl w:val="0"/>
          <w:numId w:val="2"/>
        </w:numPr>
        <w:rPr>
          <w:rFonts w:ascii="Times New Roman" w:hAnsi="Times New Roman" w:cs="Times New Roman"/>
          <w:sz w:val="22"/>
          <w:szCs w:val="22"/>
        </w:rPr>
      </w:pPr>
      <w:r w:rsidRPr="00B81D5E">
        <w:rPr>
          <w:rFonts w:ascii="Times New Roman" w:hAnsi="Times New Roman" w:cs="Times New Roman"/>
          <w:sz w:val="22"/>
          <w:szCs w:val="22"/>
        </w:rPr>
        <w:t xml:space="preserve">Identify barriers to </w:t>
      </w:r>
      <w:proofErr w:type="spellStart"/>
      <w:r w:rsidRPr="00B81D5E">
        <w:rPr>
          <w:rFonts w:ascii="Times New Roman" w:hAnsi="Times New Roman" w:cs="Times New Roman"/>
          <w:sz w:val="22"/>
          <w:szCs w:val="22"/>
        </w:rPr>
        <w:t>minigrid</w:t>
      </w:r>
      <w:proofErr w:type="spellEnd"/>
      <w:r w:rsidRPr="00B81D5E">
        <w:rPr>
          <w:rFonts w:ascii="Times New Roman" w:hAnsi="Times New Roman" w:cs="Times New Roman"/>
          <w:sz w:val="22"/>
          <w:szCs w:val="22"/>
        </w:rPr>
        <w:t xml:space="preserve"> cost reduction and investment in </w:t>
      </w:r>
      <w:proofErr w:type="spellStart"/>
      <w:r w:rsidRPr="00B81D5E">
        <w:rPr>
          <w:rFonts w:ascii="Times New Roman" w:hAnsi="Times New Roman" w:cs="Times New Roman"/>
          <w:sz w:val="22"/>
          <w:szCs w:val="22"/>
        </w:rPr>
        <w:t>minigrids</w:t>
      </w:r>
      <w:proofErr w:type="spellEnd"/>
    </w:p>
    <w:p w14:paraId="66C32377" w14:textId="77777777" w:rsidR="00B81D5E" w:rsidRPr="00B81D5E" w:rsidRDefault="00B81D5E" w:rsidP="00B81D5E">
      <w:pPr>
        <w:pStyle w:val="ListParagraph"/>
        <w:numPr>
          <w:ilvl w:val="0"/>
          <w:numId w:val="2"/>
        </w:numPr>
        <w:rPr>
          <w:rFonts w:ascii="Times New Roman" w:hAnsi="Times New Roman" w:cs="Times New Roman"/>
          <w:sz w:val="22"/>
          <w:szCs w:val="22"/>
        </w:rPr>
      </w:pPr>
      <w:r w:rsidRPr="00B81D5E">
        <w:rPr>
          <w:rFonts w:ascii="Times New Roman" w:hAnsi="Times New Roman" w:cs="Times New Roman"/>
          <w:sz w:val="22"/>
          <w:szCs w:val="22"/>
        </w:rPr>
        <w:t xml:space="preserve">Propose potential solutions to those barriers </w:t>
      </w:r>
    </w:p>
    <w:p w14:paraId="673475E1" w14:textId="77777777" w:rsidR="00B81D5E" w:rsidRPr="00B81D5E" w:rsidRDefault="00B81D5E" w:rsidP="00B81D5E">
      <w:pPr>
        <w:pStyle w:val="ListParagraph"/>
        <w:numPr>
          <w:ilvl w:val="0"/>
          <w:numId w:val="2"/>
        </w:numPr>
        <w:rPr>
          <w:rFonts w:ascii="Times New Roman" w:hAnsi="Times New Roman" w:cs="Times New Roman"/>
          <w:sz w:val="22"/>
          <w:szCs w:val="22"/>
        </w:rPr>
      </w:pPr>
      <w:r w:rsidRPr="00B81D5E">
        <w:rPr>
          <w:rFonts w:ascii="Times New Roman" w:hAnsi="Times New Roman" w:cs="Times New Roman"/>
          <w:sz w:val="22"/>
          <w:szCs w:val="22"/>
        </w:rPr>
        <w:t xml:space="preserve">Refine the strategy to address those barriers through a </w:t>
      </w:r>
      <w:proofErr w:type="spellStart"/>
      <w:r w:rsidRPr="00B81D5E">
        <w:rPr>
          <w:rFonts w:ascii="Times New Roman" w:hAnsi="Times New Roman" w:cs="Times New Roman"/>
          <w:sz w:val="22"/>
          <w:szCs w:val="22"/>
        </w:rPr>
        <w:t>minigrid</w:t>
      </w:r>
      <w:proofErr w:type="spellEnd"/>
      <w:r w:rsidRPr="00B81D5E">
        <w:rPr>
          <w:rFonts w:ascii="Times New Roman" w:hAnsi="Times New Roman" w:cs="Times New Roman"/>
          <w:sz w:val="22"/>
          <w:szCs w:val="22"/>
        </w:rPr>
        <w:t xml:space="preserve"> summit and engagement with national counterparts, donor partners, and private sector stakeholders</w:t>
      </w:r>
    </w:p>
    <w:p w14:paraId="629B16EC" w14:textId="77777777" w:rsidR="00B81D5E" w:rsidRPr="00B81D5E" w:rsidRDefault="00B81D5E" w:rsidP="00B81D5E">
      <w:pPr>
        <w:pStyle w:val="ListParagraph"/>
        <w:numPr>
          <w:ilvl w:val="0"/>
          <w:numId w:val="2"/>
        </w:numPr>
        <w:rPr>
          <w:rFonts w:ascii="Times New Roman" w:hAnsi="Times New Roman" w:cs="Times New Roman"/>
          <w:sz w:val="22"/>
          <w:szCs w:val="22"/>
        </w:rPr>
      </w:pPr>
      <w:r w:rsidRPr="00B81D5E">
        <w:rPr>
          <w:rFonts w:ascii="Times New Roman" w:hAnsi="Times New Roman" w:cs="Times New Roman"/>
          <w:sz w:val="22"/>
          <w:szCs w:val="22"/>
        </w:rPr>
        <w:t xml:space="preserve">Based on the above, develop a program proposal for GEF-supported </w:t>
      </w:r>
      <w:proofErr w:type="spellStart"/>
      <w:r w:rsidRPr="00B81D5E">
        <w:rPr>
          <w:rFonts w:ascii="Times New Roman" w:hAnsi="Times New Roman" w:cs="Times New Roman"/>
          <w:sz w:val="22"/>
          <w:szCs w:val="22"/>
        </w:rPr>
        <w:t>minigrid</w:t>
      </w:r>
      <w:proofErr w:type="spellEnd"/>
      <w:r w:rsidRPr="00B81D5E">
        <w:rPr>
          <w:rFonts w:ascii="Times New Roman" w:hAnsi="Times New Roman" w:cs="Times New Roman"/>
          <w:sz w:val="22"/>
          <w:szCs w:val="22"/>
        </w:rPr>
        <w:t xml:space="preserve"> pilots to prove out the impact of cost reductions, clear and consistent regulations, and the benefit of a collective </w:t>
      </w:r>
      <w:proofErr w:type="spellStart"/>
      <w:r w:rsidRPr="00B81D5E">
        <w:rPr>
          <w:rFonts w:ascii="Times New Roman" w:hAnsi="Times New Roman" w:cs="Times New Roman"/>
          <w:sz w:val="22"/>
          <w:szCs w:val="22"/>
        </w:rPr>
        <w:t>minigrid</w:t>
      </w:r>
      <w:proofErr w:type="spellEnd"/>
      <w:r w:rsidRPr="00B81D5E">
        <w:rPr>
          <w:rFonts w:ascii="Times New Roman" w:hAnsi="Times New Roman" w:cs="Times New Roman"/>
          <w:sz w:val="22"/>
          <w:szCs w:val="22"/>
        </w:rPr>
        <w:t xml:space="preserve"> market vision in scaling mini-grids</w:t>
      </w:r>
    </w:p>
    <w:p w14:paraId="72CB41EF" w14:textId="77777777" w:rsidR="00B81D5E" w:rsidRPr="00B81D5E" w:rsidRDefault="00B81D5E" w:rsidP="00B81D5E">
      <w:pPr>
        <w:spacing w:before="200"/>
        <w:rPr>
          <w:rFonts w:ascii="Times New Roman" w:eastAsia="Times New Roman" w:hAnsi="Times New Roman"/>
        </w:rPr>
      </w:pPr>
      <w:r w:rsidRPr="00B81D5E">
        <w:rPr>
          <w:rFonts w:ascii="Times New Roman" w:eastAsia="Times New Roman" w:hAnsi="Times New Roman"/>
        </w:rPr>
        <w:t>The GEF grant covers what is essentially an initial project preparation phase before large scale program (regional project and national child project) implementation.</w:t>
      </w:r>
    </w:p>
    <w:p w14:paraId="7AAD64BB" w14:textId="77777777" w:rsidR="00B81D5E" w:rsidRPr="00B81D5E" w:rsidRDefault="00B81D5E" w:rsidP="00B81D5E">
      <w:pPr>
        <w:spacing w:before="200"/>
        <w:rPr>
          <w:rFonts w:ascii="Times New Roman" w:eastAsia="Times New Roman" w:hAnsi="Times New Roman"/>
          <w:i/>
        </w:rPr>
      </w:pPr>
      <w:r w:rsidRPr="00B81D5E">
        <w:rPr>
          <w:rFonts w:ascii="Times New Roman" w:eastAsia="Times New Roman" w:hAnsi="Times New Roman"/>
        </w:rPr>
        <w:t xml:space="preserve">The TE will be conducted according to the guidance, rules and procedures established by UNDP and GEF as reflected in the UNDP Evaluation Guidance for GEF Financed Projects.  </w:t>
      </w:r>
    </w:p>
    <w:p w14:paraId="68FE6453" w14:textId="77777777" w:rsidR="00B81D5E" w:rsidRPr="00B81D5E" w:rsidRDefault="00B81D5E" w:rsidP="00B81D5E">
      <w:pPr>
        <w:spacing w:after="120"/>
        <w:rPr>
          <w:rFonts w:ascii="Times New Roman" w:hAnsi="Times New Roman"/>
        </w:rPr>
      </w:pPr>
      <w:r w:rsidRPr="00B81D5E">
        <w:rPr>
          <w:rFonts w:ascii="Times New Roman" w:eastAsia="Times New Roman" w:hAnsi="Times New Roman"/>
        </w:rPr>
        <w:t xml:space="preserve">The objectives of the evaluation are to assess the achievement of project results, and to draw lessons that can both improve the sustainability of benefits from this project, and aid in the overall enhancement of UNDP programming.   </w:t>
      </w:r>
      <w:bookmarkStart w:id="9" w:name="_Toc299133043"/>
      <w:bookmarkStart w:id="10" w:name="_Toc321341550"/>
    </w:p>
    <w:bookmarkEnd w:id="8"/>
    <w:p w14:paraId="025BB0E1" w14:textId="77777777" w:rsidR="00B81D5E" w:rsidRPr="00B81D5E" w:rsidRDefault="00B81D5E" w:rsidP="00B81D5E">
      <w:pPr>
        <w:pStyle w:val="Heading51"/>
        <w:rPr>
          <w:rFonts w:ascii="Times New Roman" w:hAnsi="Times New Roman" w:cs="Times New Roman"/>
        </w:rPr>
      </w:pPr>
      <w:r w:rsidRPr="00B81D5E">
        <w:rPr>
          <w:rFonts w:ascii="Times New Roman" w:hAnsi="Times New Roman" w:cs="Times New Roman"/>
        </w:rPr>
        <w:t>Evaluation approach and method</w:t>
      </w:r>
      <w:bookmarkEnd w:id="9"/>
      <w:bookmarkEnd w:id="10"/>
    </w:p>
    <w:p w14:paraId="129D4A5C" w14:textId="77777777" w:rsidR="00B81D5E" w:rsidRPr="00B81D5E" w:rsidRDefault="00B81D5E" w:rsidP="00B81D5E">
      <w:pPr>
        <w:spacing w:before="200"/>
        <w:rPr>
          <w:rFonts w:ascii="Times New Roman" w:eastAsia="Times New Roman" w:hAnsi="Times New Roman"/>
        </w:rPr>
      </w:pPr>
      <w:bookmarkStart w:id="11" w:name="_Hlk29544732"/>
      <w:r w:rsidRPr="00B81D5E">
        <w:rPr>
          <w:rFonts w:ascii="Times New Roman" w:eastAsia="Times New Roman" w:hAnsi="Times New Roman"/>
        </w:rPr>
        <w:t>An overall approach and method</w:t>
      </w:r>
      <w:r w:rsidRPr="00B81D5E">
        <w:rPr>
          <w:rFonts w:ascii="Times New Roman" w:eastAsia="Times New Roman" w:hAnsi="Times New Roman"/>
          <w:vertAlign w:val="superscript"/>
        </w:rPr>
        <w:footnoteReference w:id="1"/>
      </w:r>
      <w:r w:rsidRPr="00B81D5E">
        <w:rPr>
          <w:rFonts w:ascii="Times New Roman" w:eastAsia="Times New Roman" w:hAnsi="Times New Roman"/>
        </w:rPr>
        <w:t xml:space="preserve"> for conducting project terminal evaluations of UNDP-supported, GEF-financed projects has developed over time. The evaluator is expected to frame the evaluation effort using the criteria of </w:t>
      </w:r>
      <w:r w:rsidRPr="00B81D5E">
        <w:rPr>
          <w:rFonts w:ascii="Times New Roman" w:eastAsia="Times New Roman" w:hAnsi="Times New Roman"/>
          <w:b/>
        </w:rPr>
        <w:t xml:space="preserve">relevance, effectiveness, efficiency, sustainability, and impact, </w:t>
      </w:r>
      <w:r w:rsidRPr="00B81D5E">
        <w:rPr>
          <w:rFonts w:ascii="Times New Roman" w:eastAsia="Times New Roman" w:hAnsi="Times New Roman"/>
        </w:rPr>
        <w:t xml:space="preserve">as defined and explained in the </w:t>
      </w:r>
      <w:r w:rsidRPr="00B81D5E">
        <w:rPr>
          <w:rFonts w:ascii="Times New Roman" w:eastAsia="Times New Roman" w:hAnsi="Times New Roman"/>
          <w:u w:val="single"/>
        </w:rPr>
        <w:t>UNDP Guidance for Conducting Terminal Evaluations of UNDP-supported, GEF-financed Projects</w:t>
      </w:r>
      <w:r w:rsidRPr="00B81D5E">
        <w:rPr>
          <w:rFonts w:ascii="Times New Roman" w:eastAsia="Times New Roman" w:hAnsi="Times New Roman"/>
        </w:rPr>
        <w:t xml:space="preserve">.  A set of questions covering each of these criteria have been drafted and are included with this TOR </w:t>
      </w:r>
      <w:r w:rsidRPr="00B81D5E">
        <w:rPr>
          <w:rFonts w:ascii="Times New Roman" w:eastAsia="Times New Roman" w:hAnsi="Times New Roman"/>
          <w:shd w:val="clear" w:color="auto" w:fill="BFBFBF"/>
        </w:rPr>
        <w:t>(</w:t>
      </w:r>
      <w:hyperlink w:anchor="_TOR_Annex_C:" w:history="1">
        <w:r w:rsidRPr="00B81D5E">
          <w:rPr>
            <w:rFonts w:ascii="Times New Roman" w:eastAsia="Times New Roman" w:hAnsi="Times New Roman"/>
            <w:i/>
            <w:color w:val="0000FF"/>
            <w:u w:val="single"/>
            <w:shd w:val="clear" w:color="auto" w:fill="BFBFBF"/>
          </w:rPr>
          <w:t>Annex C</w:t>
        </w:r>
      </w:hyperlink>
      <w:r w:rsidRPr="00B81D5E">
        <w:rPr>
          <w:rFonts w:ascii="Times New Roman" w:eastAsia="Times New Roman" w:hAnsi="Times New Roman"/>
          <w:shd w:val="clear" w:color="auto" w:fill="D9D9D9"/>
        </w:rPr>
        <w:t>)</w:t>
      </w:r>
      <w:r w:rsidRPr="00B81D5E">
        <w:rPr>
          <w:rFonts w:ascii="Times New Roman" w:eastAsia="Times New Roman" w:hAnsi="Times New Roman"/>
        </w:rPr>
        <w:t xml:space="preserve">. The evaluator is expected to amend, complete and submit this matrix as part of an evaluation inception report, and shall include it as an annex to the final report.  </w:t>
      </w:r>
    </w:p>
    <w:p w14:paraId="373A5BC1" w14:textId="40710602" w:rsidR="00B81D5E" w:rsidRPr="00AF0601" w:rsidRDefault="00B81D5E" w:rsidP="00AF0601">
      <w:pPr>
        <w:spacing w:after="120"/>
        <w:jc w:val="both"/>
        <w:rPr>
          <w:rFonts w:ascii="Times New Roman" w:eastAsia="Times New Roman" w:hAnsi="Times New Roman"/>
        </w:rPr>
      </w:pPr>
      <w:r w:rsidRPr="00B81D5E">
        <w:rPr>
          <w:rFonts w:ascii="Times New Roman" w:eastAsia="Times New Roman" w:hAnsi="Times New Roman"/>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phone</w:t>
      </w:r>
      <w:r w:rsidR="00BD0D9A">
        <w:rPr>
          <w:rFonts w:ascii="Times New Roman" w:eastAsia="Times New Roman" w:hAnsi="Times New Roman"/>
        </w:rPr>
        <w:t>/Skype</w:t>
      </w:r>
      <w:r w:rsidRPr="00B81D5E">
        <w:rPr>
          <w:rFonts w:ascii="Times New Roman" w:eastAsia="Times New Roman" w:hAnsi="Times New Roman"/>
        </w:rPr>
        <w:t xml:space="preserve"> interviews with stakeholders, the following organizations and individuals at a minimum: </w:t>
      </w:r>
      <w:r w:rsidRPr="00B81D5E">
        <w:rPr>
          <w:rFonts w:ascii="Times New Roman" w:eastAsia="Times New Roman" w:hAnsi="Times New Roman"/>
          <w:highlight w:val="lightGray"/>
        </w:rPr>
        <w:t>UNDP, and Rocky Mountain Institute</w:t>
      </w:r>
      <w:r w:rsidR="00AF0601">
        <w:rPr>
          <w:rFonts w:ascii="Times New Roman" w:eastAsia="Times New Roman" w:hAnsi="Times New Roman"/>
        </w:rPr>
        <w:t xml:space="preserve"> and CO/government representatives from </w:t>
      </w:r>
      <w:r w:rsidR="00A17824">
        <w:rPr>
          <w:rFonts w:ascii="Times New Roman" w:eastAsia="Times New Roman" w:hAnsi="Times New Roman"/>
        </w:rPr>
        <w:t>selected</w:t>
      </w:r>
      <w:r w:rsidR="00A17824" w:rsidRPr="00AF0601">
        <w:rPr>
          <w:rFonts w:ascii="Times New Roman" w:hAnsi="Times New Roman"/>
        </w:rPr>
        <w:t xml:space="preserve"> </w:t>
      </w:r>
      <w:r w:rsidR="00AF0601" w:rsidRPr="00AF0601">
        <w:rPr>
          <w:rFonts w:ascii="Times New Roman" w:hAnsi="Times New Roman"/>
        </w:rPr>
        <w:t>participating countries of the GEF-7 Africa Mini-grids Program</w:t>
      </w:r>
      <w:r w:rsidRPr="00AF0601">
        <w:rPr>
          <w:rFonts w:ascii="Times New Roman" w:eastAsia="Times New Roman" w:hAnsi="Times New Roman"/>
        </w:rPr>
        <w:t>.</w:t>
      </w:r>
      <w:r w:rsidR="00AF0601">
        <w:rPr>
          <w:rFonts w:ascii="Times New Roman" w:eastAsia="Times New Roman" w:hAnsi="Times New Roman"/>
        </w:rPr>
        <w:t xml:space="preserve"> The exact list of countries</w:t>
      </w:r>
      <w:r w:rsidR="00FC4FD7">
        <w:rPr>
          <w:rFonts w:ascii="Times New Roman" w:eastAsia="Times New Roman" w:hAnsi="Times New Roman"/>
        </w:rPr>
        <w:t>,</w:t>
      </w:r>
      <w:r w:rsidR="009143E7">
        <w:rPr>
          <w:rFonts w:ascii="Times New Roman" w:eastAsia="Times New Roman" w:hAnsi="Times New Roman"/>
        </w:rPr>
        <w:t xml:space="preserve"> individuals and institutions, including </w:t>
      </w:r>
      <w:r w:rsidR="008654C6">
        <w:rPr>
          <w:rFonts w:ascii="Times New Roman" w:eastAsia="Times New Roman" w:hAnsi="Times New Roman"/>
        </w:rPr>
        <w:t>contacts</w:t>
      </w:r>
      <w:r w:rsidR="009143E7">
        <w:rPr>
          <w:rFonts w:ascii="Times New Roman" w:eastAsia="Times New Roman" w:hAnsi="Times New Roman"/>
        </w:rPr>
        <w:t>,</w:t>
      </w:r>
      <w:r w:rsidR="008654C6">
        <w:rPr>
          <w:rFonts w:ascii="Times New Roman" w:eastAsia="Times New Roman" w:hAnsi="Times New Roman"/>
        </w:rPr>
        <w:t xml:space="preserve"> </w:t>
      </w:r>
      <w:r w:rsidR="00AF0601">
        <w:rPr>
          <w:rFonts w:ascii="Times New Roman" w:eastAsia="Times New Roman" w:hAnsi="Times New Roman"/>
        </w:rPr>
        <w:t xml:space="preserve">will be specified by UNDP at the beginning of the contract. </w:t>
      </w:r>
    </w:p>
    <w:p w14:paraId="54DECBA9" w14:textId="77777777" w:rsidR="00B81D5E" w:rsidRPr="00B81D5E" w:rsidRDefault="00B81D5E" w:rsidP="00B81D5E">
      <w:pPr>
        <w:spacing w:after="120"/>
        <w:rPr>
          <w:rFonts w:ascii="Times New Roman" w:eastAsia="Times New Roman" w:hAnsi="Times New Roman"/>
        </w:rPr>
      </w:pPr>
      <w:r w:rsidRPr="00B81D5E">
        <w:rPr>
          <w:rFonts w:ascii="Times New Roman" w:eastAsia="Times New Roman" w:hAnsi="Times New Roman"/>
        </w:rPr>
        <w:t xml:space="preserve">The evaluator will review all relevant sources of information, such as the project document, project reports – including Annual APR/PIR, project budget revisions, progress reports, GEF core indicators, project files, national strategic and legal documents, and any other materials that the evaluator considers useful for this </w:t>
      </w:r>
      <w:r w:rsidRPr="00B81D5E">
        <w:rPr>
          <w:rFonts w:ascii="Times New Roman" w:eastAsia="Times New Roman" w:hAnsi="Times New Roman"/>
        </w:rPr>
        <w:lastRenderedPageBreak/>
        <w:t xml:space="preserve">evidence-based assessment. A list of documents that the project team will provide to the evaluator for review is included in </w:t>
      </w:r>
      <w:hyperlink w:anchor="_TOR_Annex_B:" w:history="1">
        <w:r w:rsidRPr="00B81D5E">
          <w:rPr>
            <w:rFonts w:ascii="Times New Roman" w:eastAsia="Times New Roman" w:hAnsi="Times New Roman"/>
            <w:color w:val="0000FF"/>
            <w:u w:val="single"/>
            <w:shd w:val="clear" w:color="auto" w:fill="FFFFFF"/>
          </w:rPr>
          <w:t>Annex B</w:t>
        </w:r>
      </w:hyperlink>
      <w:r w:rsidRPr="00B81D5E">
        <w:rPr>
          <w:rFonts w:ascii="Times New Roman" w:eastAsia="Times New Roman" w:hAnsi="Times New Roman"/>
          <w:color w:val="0000FF"/>
          <w:u w:val="single"/>
          <w:shd w:val="clear" w:color="auto" w:fill="FFFFFF"/>
        </w:rPr>
        <w:t xml:space="preserve"> </w:t>
      </w:r>
      <w:r w:rsidRPr="00B81D5E">
        <w:rPr>
          <w:rFonts w:ascii="Times New Roman" w:eastAsia="Times New Roman" w:hAnsi="Times New Roman"/>
        </w:rPr>
        <w:t>of this Terms of Reference.</w:t>
      </w:r>
    </w:p>
    <w:p w14:paraId="0237F65A" w14:textId="77777777" w:rsidR="00B81D5E" w:rsidRPr="00B81D5E" w:rsidRDefault="00B81D5E" w:rsidP="00B81D5E">
      <w:pPr>
        <w:pStyle w:val="Heading51"/>
        <w:rPr>
          <w:rFonts w:ascii="Times New Roman" w:hAnsi="Times New Roman" w:cs="Times New Roman"/>
        </w:rPr>
      </w:pPr>
      <w:bookmarkStart w:id="12" w:name="_Toc321341551"/>
      <w:bookmarkEnd w:id="11"/>
      <w:r w:rsidRPr="00B81D5E">
        <w:rPr>
          <w:rFonts w:ascii="Times New Roman" w:hAnsi="Times New Roman" w:cs="Times New Roman"/>
        </w:rPr>
        <w:t>Evaluation Criteria &amp; Ratings</w:t>
      </w:r>
      <w:bookmarkEnd w:id="12"/>
    </w:p>
    <w:p w14:paraId="37F29A03" w14:textId="77777777" w:rsidR="00B81D5E" w:rsidRPr="00B81D5E" w:rsidRDefault="00B81D5E" w:rsidP="00B81D5E">
      <w:pPr>
        <w:autoSpaceDE w:val="0"/>
        <w:autoSpaceDN w:val="0"/>
        <w:adjustRightInd w:val="0"/>
        <w:spacing w:after="0"/>
        <w:rPr>
          <w:rFonts w:ascii="Times New Roman" w:eastAsia="Times New Roman" w:hAnsi="Times New Roman"/>
        </w:rPr>
      </w:pPr>
      <w:r w:rsidRPr="00B81D5E">
        <w:rPr>
          <w:rFonts w:ascii="Times New Roman" w:eastAsia="Times New Roman" w:hAnsi="Times New Roman"/>
        </w:rPr>
        <w:t xml:space="preserve">An assessment of project performance will be carried out, based against expectations set out in the Project Logical Framework/Results Framework </w:t>
      </w:r>
      <w:r w:rsidRPr="00B81D5E">
        <w:rPr>
          <w:rFonts w:ascii="Times New Roman" w:eastAsia="Times New Roman" w:hAnsi="Times New Roman"/>
          <w:highlight w:val="lightGray"/>
        </w:rPr>
        <w:t xml:space="preserve">(see </w:t>
      </w:r>
      <w:hyperlink w:anchor="_TOR_Annex_A:" w:history="1">
        <w:r w:rsidRPr="00B81D5E">
          <w:rPr>
            <w:rFonts w:ascii="Times New Roman" w:eastAsia="Times New Roman" w:hAnsi="Times New Roman"/>
            <w:color w:val="0000FF"/>
            <w:u w:val="single"/>
          </w:rPr>
          <w:t xml:space="preserve"> Annex A</w:t>
        </w:r>
      </w:hyperlink>
      <w:r w:rsidRPr="00B81D5E">
        <w:rPr>
          <w:rFonts w:ascii="Times New Roman" w:eastAsia="Times New Roman" w:hAnsi="Times New Roman"/>
          <w:highlight w:val="lightGray"/>
        </w:rPr>
        <w:t>)</w:t>
      </w:r>
      <w:r w:rsidRPr="00B81D5E">
        <w:rPr>
          <w:rFonts w:ascii="Times New Roman" w:eastAsia="Times New Roman" w:hAnsi="Times New Roman"/>
        </w:rPr>
        <w:t xml:space="preserve">, which provides performance and impact indicators for project implementation along with their corresponding means of verification. The evaluation will at a minimum cover the criteria of: </w:t>
      </w:r>
      <w:r w:rsidRPr="00B81D5E">
        <w:rPr>
          <w:rFonts w:ascii="Times New Roman" w:eastAsia="Times New Roman" w:hAnsi="Times New Roman"/>
          <w:b/>
        </w:rPr>
        <w:t xml:space="preserve">relevance, effectiveness, efficiency, sustainability and impact. </w:t>
      </w:r>
      <w:r w:rsidRPr="00B81D5E">
        <w:rPr>
          <w:rFonts w:ascii="Times New Roman" w:eastAsia="Times New Roman" w:hAnsi="Times New Roman"/>
        </w:rPr>
        <w:t xml:space="preserve">Ratings must be provided on the following performance criteria. The completed table must be included in the evaluation executive summary.   The obligatory rating scales are included in </w:t>
      </w:r>
      <w:hyperlink w:anchor="_TOR_Annex_D:" w:history="1">
        <w:r w:rsidRPr="00B81D5E">
          <w:rPr>
            <w:rFonts w:ascii="Times New Roman" w:eastAsia="Times New Roman" w:hAnsi="Times New Roman"/>
            <w:color w:val="0000FF"/>
            <w:u w:val="single"/>
          </w:rPr>
          <w:t xml:space="preserve"> Annex D</w:t>
        </w:r>
      </w:hyperlink>
      <w:r w:rsidRPr="00B81D5E">
        <w:rPr>
          <w:rFonts w:ascii="Times New Roman" w:eastAsia="Times New Roman" w:hAnsi="Times New Roman"/>
        </w:rPr>
        <w:t>.</w:t>
      </w:r>
    </w:p>
    <w:p w14:paraId="710B2B39" w14:textId="77777777" w:rsidR="00B81D5E" w:rsidRPr="00B81D5E" w:rsidRDefault="00B81D5E" w:rsidP="00B81D5E">
      <w:pPr>
        <w:autoSpaceDE w:val="0"/>
        <w:autoSpaceDN w:val="0"/>
        <w:adjustRightInd w:val="0"/>
        <w:spacing w:after="0"/>
        <w:rPr>
          <w:rFonts w:ascii="Times New Roman" w:eastAsia="Times New Roman" w:hAnsi="Times New Roman"/>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8"/>
        <w:gridCol w:w="791"/>
        <w:gridCol w:w="4709"/>
        <w:gridCol w:w="791"/>
      </w:tblGrid>
      <w:tr w:rsidR="00B81D5E" w:rsidRPr="00B81D5E" w14:paraId="37CC5AF2" w14:textId="77777777" w:rsidTr="00CD1F6E">
        <w:trPr>
          <w:trHeight w:val="206"/>
        </w:trPr>
        <w:tc>
          <w:tcPr>
            <w:tcW w:w="5000" w:type="pct"/>
            <w:gridSpan w:val="4"/>
            <w:vAlign w:val="center"/>
          </w:tcPr>
          <w:p w14:paraId="54861B26" w14:textId="77777777" w:rsidR="00B81D5E" w:rsidRPr="00B81D5E" w:rsidRDefault="00B81D5E" w:rsidP="00CD1F6E">
            <w:pPr>
              <w:tabs>
                <w:tab w:val="right" w:pos="0"/>
              </w:tabs>
              <w:spacing w:after="0"/>
              <w:rPr>
                <w:rFonts w:ascii="Times New Roman" w:eastAsia="Times New Roman" w:hAnsi="Times New Roman"/>
                <w:b/>
                <w:color w:val="000000"/>
              </w:rPr>
            </w:pPr>
            <w:r w:rsidRPr="00B81D5E">
              <w:rPr>
                <w:rFonts w:ascii="Times New Roman" w:eastAsia="Times New Roman" w:hAnsi="Times New Roman"/>
                <w:b/>
                <w:color w:val="000000"/>
              </w:rPr>
              <w:t>Evaluation Ratings:</w:t>
            </w:r>
          </w:p>
        </w:tc>
      </w:tr>
      <w:tr w:rsidR="00B81D5E" w:rsidRPr="00B81D5E" w14:paraId="3ADC1763" w14:textId="77777777" w:rsidTr="00CD1F6E">
        <w:tblPrEx>
          <w:shd w:val="clear" w:color="auto" w:fill="4F81BD"/>
        </w:tblPrEx>
        <w:tc>
          <w:tcPr>
            <w:tcW w:w="1652" w:type="pct"/>
            <w:shd w:val="clear" w:color="auto" w:fill="7F7F7F"/>
          </w:tcPr>
          <w:p w14:paraId="35C9BD19" w14:textId="77777777" w:rsidR="00B81D5E" w:rsidRPr="00B81D5E" w:rsidRDefault="00B81D5E" w:rsidP="00CD1F6E">
            <w:pPr>
              <w:spacing w:after="0"/>
              <w:rPr>
                <w:rFonts w:ascii="Times New Roman" w:eastAsia="Times New Roman" w:hAnsi="Times New Roman"/>
                <w:b/>
                <w:bCs/>
                <w:color w:val="FFFFFF"/>
              </w:rPr>
            </w:pPr>
            <w:bookmarkStart w:id="13" w:name="_Toc299133036"/>
            <w:r w:rsidRPr="00B81D5E">
              <w:rPr>
                <w:rFonts w:ascii="Times New Roman" w:eastAsia="Times New Roman" w:hAnsi="Times New Roman"/>
                <w:b/>
                <w:color w:val="FFFFFF"/>
              </w:rPr>
              <w:t>1. Monitoring and Evaluation</w:t>
            </w:r>
          </w:p>
        </w:tc>
        <w:tc>
          <w:tcPr>
            <w:tcW w:w="375" w:type="pct"/>
            <w:shd w:val="clear" w:color="auto" w:fill="7F7F7F"/>
          </w:tcPr>
          <w:p w14:paraId="176830FD" w14:textId="77777777" w:rsidR="00B81D5E" w:rsidRPr="00B81D5E" w:rsidRDefault="00B81D5E" w:rsidP="00CD1F6E">
            <w:pPr>
              <w:spacing w:after="0"/>
              <w:jc w:val="center"/>
              <w:rPr>
                <w:rFonts w:ascii="Times New Roman" w:eastAsia="Times New Roman" w:hAnsi="Times New Roman"/>
                <w:b/>
                <w:bCs/>
                <w:color w:val="FFFFFF"/>
              </w:rPr>
            </w:pPr>
            <w:r w:rsidRPr="00B81D5E">
              <w:rPr>
                <w:rFonts w:ascii="Times New Roman" w:eastAsia="Times New Roman" w:hAnsi="Times New Roman"/>
                <w:b/>
                <w:i/>
                <w:color w:val="FFFFFF"/>
              </w:rPr>
              <w:t>rating</w:t>
            </w:r>
          </w:p>
        </w:tc>
        <w:tc>
          <w:tcPr>
            <w:tcW w:w="2598" w:type="pct"/>
            <w:shd w:val="clear" w:color="auto" w:fill="7F7F7F"/>
          </w:tcPr>
          <w:p w14:paraId="132C29A3" w14:textId="77777777" w:rsidR="00B81D5E" w:rsidRPr="00B81D5E" w:rsidRDefault="00B81D5E" w:rsidP="00CD1F6E">
            <w:pPr>
              <w:spacing w:after="0"/>
              <w:rPr>
                <w:rFonts w:ascii="Times New Roman" w:eastAsia="Times New Roman" w:hAnsi="Times New Roman"/>
                <w:b/>
                <w:i/>
                <w:color w:val="FFFFFF"/>
              </w:rPr>
            </w:pPr>
            <w:r w:rsidRPr="00B81D5E">
              <w:rPr>
                <w:rFonts w:ascii="Times New Roman" w:eastAsia="Times New Roman" w:hAnsi="Times New Roman"/>
                <w:b/>
                <w:color w:val="FFFFFF"/>
              </w:rPr>
              <w:t>2. IA&amp; EA Execution</w:t>
            </w:r>
          </w:p>
        </w:tc>
        <w:tc>
          <w:tcPr>
            <w:tcW w:w="375" w:type="pct"/>
            <w:shd w:val="clear" w:color="auto" w:fill="7F7F7F"/>
          </w:tcPr>
          <w:p w14:paraId="20460FE2" w14:textId="77777777" w:rsidR="00B81D5E" w:rsidRPr="00B81D5E" w:rsidRDefault="00B81D5E" w:rsidP="00CD1F6E">
            <w:pPr>
              <w:spacing w:after="0"/>
              <w:jc w:val="center"/>
              <w:rPr>
                <w:rFonts w:ascii="Times New Roman" w:eastAsia="Times New Roman" w:hAnsi="Times New Roman"/>
                <w:b/>
                <w:i/>
                <w:color w:val="FFFFFF"/>
              </w:rPr>
            </w:pPr>
            <w:r w:rsidRPr="00B81D5E">
              <w:rPr>
                <w:rFonts w:ascii="Times New Roman" w:eastAsia="Times New Roman" w:hAnsi="Times New Roman"/>
                <w:b/>
                <w:i/>
                <w:color w:val="FFFFFF"/>
              </w:rPr>
              <w:t>rating</w:t>
            </w:r>
          </w:p>
        </w:tc>
      </w:tr>
      <w:tr w:rsidR="00B81D5E" w:rsidRPr="00B81D5E" w14:paraId="1B447B8A" w14:textId="77777777" w:rsidTr="00CD1F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879F2FA"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M&amp;E design at entry</w:t>
            </w:r>
          </w:p>
        </w:tc>
        <w:tc>
          <w:tcPr>
            <w:tcW w:w="375" w:type="pct"/>
            <w:tcBorders>
              <w:bottom w:val="single" w:sz="4" w:space="0" w:color="auto"/>
            </w:tcBorders>
          </w:tcPr>
          <w:p w14:paraId="696B3BA2"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c>
          <w:tcPr>
            <w:tcW w:w="2598" w:type="pct"/>
            <w:tcBorders>
              <w:bottom w:val="single" w:sz="4" w:space="0" w:color="auto"/>
            </w:tcBorders>
          </w:tcPr>
          <w:p w14:paraId="51DB9562"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Quality of UNDP Implementation</w:t>
            </w:r>
          </w:p>
        </w:tc>
        <w:tc>
          <w:tcPr>
            <w:tcW w:w="375" w:type="pct"/>
            <w:tcBorders>
              <w:bottom w:val="single" w:sz="4" w:space="0" w:color="auto"/>
            </w:tcBorders>
          </w:tcPr>
          <w:p w14:paraId="6FFEC124"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r>
      <w:tr w:rsidR="00B81D5E" w:rsidRPr="00B81D5E" w14:paraId="5312C399" w14:textId="77777777" w:rsidTr="00CD1F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D44218B"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M&amp;E Plan Implementation</w:t>
            </w:r>
          </w:p>
        </w:tc>
        <w:tc>
          <w:tcPr>
            <w:tcW w:w="375" w:type="pct"/>
            <w:tcBorders>
              <w:bottom w:val="single" w:sz="4" w:space="0" w:color="auto"/>
            </w:tcBorders>
          </w:tcPr>
          <w:p w14:paraId="29C7A51E"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c>
          <w:tcPr>
            <w:tcW w:w="2598" w:type="pct"/>
            <w:tcBorders>
              <w:bottom w:val="single" w:sz="4" w:space="0" w:color="auto"/>
            </w:tcBorders>
          </w:tcPr>
          <w:p w14:paraId="6B163EA5"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Quality of Execution - Executing Agency </w:t>
            </w:r>
          </w:p>
        </w:tc>
        <w:tc>
          <w:tcPr>
            <w:tcW w:w="375" w:type="pct"/>
            <w:tcBorders>
              <w:bottom w:val="single" w:sz="4" w:space="0" w:color="auto"/>
            </w:tcBorders>
          </w:tcPr>
          <w:p w14:paraId="4F6E3C79"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r>
      <w:tr w:rsidR="00B81D5E" w:rsidRPr="00B81D5E" w14:paraId="52C21A1A" w14:textId="77777777" w:rsidTr="00CD1F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1E6B607"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Overall quality of M&amp;E</w:t>
            </w:r>
          </w:p>
        </w:tc>
        <w:tc>
          <w:tcPr>
            <w:tcW w:w="375" w:type="pct"/>
            <w:tcBorders>
              <w:bottom w:val="single" w:sz="4" w:space="0" w:color="auto"/>
            </w:tcBorders>
          </w:tcPr>
          <w:p w14:paraId="5AE1DE2B"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c>
          <w:tcPr>
            <w:tcW w:w="2598" w:type="pct"/>
            <w:tcBorders>
              <w:bottom w:val="single" w:sz="4" w:space="0" w:color="auto"/>
            </w:tcBorders>
          </w:tcPr>
          <w:p w14:paraId="2614F73B"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Overall quality of Implementation / Execution</w:t>
            </w:r>
          </w:p>
        </w:tc>
        <w:tc>
          <w:tcPr>
            <w:tcW w:w="375" w:type="pct"/>
            <w:tcBorders>
              <w:bottom w:val="single" w:sz="4" w:space="0" w:color="auto"/>
            </w:tcBorders>
          </w:tcPr>
          <w:p w14:paraId="0D5D6396"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r>
      <w:tr w:rsidR="00B81D5E" w:rsidRPr="00B81D5E" w14:paraId="24E2692B" w14:textId="77777777" w:rsidTr="00CD1F6E">
        <w:tblPrEx>
          <w:shd w:val="clear" w:color="auto" w:fill="4F81BD"/>
        </w:tblPrEx>
        <w:tc>
          <w:tcPr>
            <w:tcW w:w="1652" w:type="pct"/>
            <w:shd w:val="clear" w:color="auto" w:fill="7F7F7F"/>
          </w:tcPr>
          <w:p w14:paraId="7B704284" w14:textId="77777777" w:rsidR="00B81D5E" w:rsidRPr="00B81D5E" w:rsidRDefault="00B81D5E" w:rsidP="00CD1F6E">
            <w:pPr>
              <w:spacing w:after="0" w:line="240" w:lineRule="auto"/>
              <w:contextualSpacing/>
              <w:rPr>
                <w:rFonts w:ascii="Times New Roman" w:eastAsia="Times New Roman" w:hAnsi="Times New Roman"/>
                <w:b/>
                <w:bCs/>
                <w:color w:val="FFFFFF"/>
              </w:rPr>
            </w:pPr>
            <w:r w:rsidRPr="00B81D5E">
              <w:rPr>
                <w:rFonts w:ascii="Times New Roman" w:eastAsia="Times New Roman" w:hAnsi="Times New Roman"/>
                <w:b/>
                <w:bCs/>
                <w:color w:val="FFFFFF"/>
              </w:rPr>
              <w:t xml:space="preserve">3. Assessment of Outcomes </w:t>
            </w:r>
          </w:p>
        </w:tc>
        <w:tc>
          <w:tcPr>
            <w:tcW w:w="375" w:type="pct"/>
            <w:shd w:val="clear" w:color="auto" w:fill="7F7F7F"/>
          </w:tcPr>
          <w:p w14:paraId="1CB4B173" w14:textId="77777777" w:rsidR="00B81D5E" w:rsidRPr="00B81D5E" w:rsidRDefault="00B81D5E" w:rsidP="00CD1F6E">
            <w:pPr>
              <w:spacing w:after="0" w:line="240" w:lineRule="auto"/>
              <w:contextualSpacing/>
              <w:jc w:val="center"/>
              <w:rPr>
                <w:rFonts w:ascii="Times New Roman" w:eastAsia="Times New Roman" w:hAnsi="Times New Roman"/>
                <w:b/>
                <w:bCs/>
                <w:color w:val="FFFFFF"/>
              </w:rPr>
            </w:pPr>
            <w:r w:rsidRPr="00B81D5E">
              <w:rPr>
                <w:rFonts w:ascii="Times New Roman" w:eastAsia="Times New Roman" w:hAnsi="Times New Roman"/>
                <w:b/>
                <w:bCs/>
                <w:color w:val="FFFFFF"/>
              </w:rPr>
              <w:t>rating</w:t>
            </w:r>
          </w:p>
        </w:tc>
        <w:tc>
          <w:tcPr>
            <w:tcW w:w="2598" w:type="pct"/>
            <w:shd w:val="clear" w:color="auto" w:fill="7F7F7F"/>
          </w:tcPr>
          <w:p w14:paraId="5B08470B" w14:textId="77777777" w:rsidR="00B81D5E" w:rsidRPr="00B81D5E" w:rsidRDefault="00B81D5E" w:rsidP="00CD1F6E">
            <w:pPr>
              <w:spacing w:after="0" w:line="240" w:lineRule="auto"/>
              <w:contextualSpacing/>
              <w:rPr>
                <w:rFonts w:ascii="Times New Roman" w:eastAsia="Times New Roman" w:hAnsi="Times New Roman"/>
                <w:b/>
                <w:bCs/>
                <w:color w:val="FFFFFF"/>
              </w:rPr>
            </w:pPr>
            <w:r w:rsidRPr="00B81D5E">
              <w:rPr>
                <w:rFonts w:ascii="Times New Roman" w:eastAsia="Times New Roman" w:hAnsi="Times New Roman"/>
                <w:b/>
                <w:bCs/>
                <w:color w:val="FFFFFF"/>
              </w:rPr>
              <w:t>4. Sustainability</w:t>
            </w:r>
          </w:p>
        </w:tc>
        <w:tc>
          <w:tcPr>
            <w:tcW w:w="375" w:type="pct"/>
            <w:shd w:val="clear" w:color="auto" w:fill="7F7F7F"/>
          </w:tcPr>
          <w:p w14:paraId="679A48A9" w14:textId="77777777" w:rsidR="00B81D5E" w:rsidRPr="00B81D5E" w:rsidRDefault="00B81D5E" w:rsidP="00CD1F6E">
            <w:pPr>
              <w:spacing w:after="0" w:line="240" w:lineRule="auto"/>
              <w:contextualSpacing/>
              <w:jc w:val="center"/>
              <w:rPr>
                <w:rFonts w:ascii="Times New Roman" w:eastAsia="Times New Roman" w:hAnsi="Times New Roman"/>
                <w:b/>
                <w:bCs/>
                <w:color w:val="FFFFFF"/>
              </w:rPr>
            </w:pPr>
            <w:r w:rsidRPr="00B81D5E">
              <w:rPr>
                <w:rFonts w:ascii="Times New Roman" w:eastAsia="Times New Roman" w:hAnsi="Times New Roman"/>
                <w:b/>
                <w:bCs/>
                <w:color w:val="FFFFFF"/>
              </w:rPr>
              <w:t>rating</w:t>
            </w:r>
          </w:p>
        </w:tc>
      </w:tr>
      <w:tr w:rsidR="00B81D5E" w:rsidRPr="00B81D5E" w14:paraId="1E8672AB" w14:textId="77777777" w:rsidTr="00CD1F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CE94E12"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Relevance </w:t>
            </w:r>
          </w:p>
        </w:tc>
        <w:tc>
          <w:tcPr>
            <w:tcW w:w="375" w:type="pct"/>
          </w:tcPr>
          <w:p w14:paraId="3D64CBE6"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c>
          <w:tcPr>
            <w:tcW w:w="2598" w:type="pct"/>
          </w:tcPr>
          <w:p w14:paraId="5EEF1BB5"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Financial resources:</w:t>
            </w:r>
          </w:p>
        </w:tc>
        <w:tc>
          <w:tcPr>
            <w:tcW w:w="375" w:type="pct"/>
          </w:tcPr>
          <w:p w14:paraId="1606D0D7"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r>
      <w:tr w:rsidR="00B81D5E" w:rsidRPr="00B81D5E" w14:paraId="0F5D8FF4" w14:textId="77777777" w:rsidTr="00CD1F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26E9C431"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Effectiveness</w:t>
            </w:r>
          </w:p>
        </w:tc>
        <w:tc>
          <w:tcPr>
            <w:tcW w:w="375" w:type="pct"/>
          </w:tcPr>
          <w:p w14:paraId="71185CDF"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c>
          <w:tcPr>
            <w:tcW w:w="2598" w:type="pct"/>
          </w:tcPr>
          <w:p w14:paraId="4EAFC561"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Socio-political:</w:t>
            </w:r>
          </w:p>
        </w:tc>
        <w:tc>
          <w:tcPr>
            <w:tcW w:w="375" w:type="pct"/>
          </w:tcPr>
          <w:p w14:paraId="48340982"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r>
      <w:tr w:rsidR="00B81D5E" w:rsidRPr="00B81D5E" w14:paraId="2EC8CA60" w14:textId="77777777" w:rsidTr="00CD1F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1368414F"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Efficiency </w:t>
            </w:r>
          </w:p>
        </w:tc>
        <w:tc>
          <w:tcPr>
            <w:tcW w:w="375" w:type="pct"/>
          </w:tcPr>
          <w:p w14:paraId="219E39FC"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c>
          <w:tcPr>
            <w:tcW w:w="2598" w:type="pct"/>
          </w:tcPr>
          <w:p w14:paraId="4E233A8F"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Institutional framework and governance:</w:t>
            </w:r>
          </w:p>
        </w:tc>
        <w:tc>
          <w:tcPr>
            <w:tcW w:w="375" w:type="pct"/>
          </w:tcPr>
          <w:p w14:paraId="388A5AC3"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r>
      <w:tr w:rsidR="00B81D5E" w:rsidRPr="00B81D5E" w14:paraId="7849AEFA" w14:textId="77777777" w:rsidTr="00CD1F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68088F0D"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Overall Project Outcome Rating</w:t>
            </w:r>
          </w:p>
        </w:tc>
        <w:tc>
          <w:tcPr>
            <w:tcW w:w="375" w:type="pct"/>
          </w:tcPr>
          <w:p w14:paraId="2B64DF2F"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c>
          <w:tcPr>
            <w:tcW w:w="2598" w:type="pct"/>
          </w:tcPr>
          <w:p w14:paraId="57D2D268"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Environmental:</w:t>
            </w:r>
          </w:p>
        </w:tc>
        <w:tc>
          <w:tcPr>
            <w:tcW w:w="375" w:type="pct"/>
          </w:tcPr>
          <w:p w14:paraId="4DDED2CC"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r>
      <w:tr w:rsidR="00B81D5E" w:rsidRPr="00B81D5E" w14:paraId="6F87DCF2" w14:textId="77777777" w:rsidTr="00CD1F6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3DCAA8FA" w14:textId="77777777" w:rsidR="00B81D5E" w:rsidRPr="00B81D5E" w:rsidRDefault="00B81D5E" w:rsidP="00CD1F6E">
            <w:pPr>
              <w:spacing w:after="0"/>
              <w:rPr>
                <w:rFonts w:ascii="Times New Roman" w:eastAsia="Times New Roman" w:hAnsi="Times New Roman"/>
              </w:rPr>
            </w:pPr>
          </w:p>
        </w:tc>
        <w:tc>
          <w:tcPr>
            <w:tcW w:w="375" w:type="pct"/>
          </w:tcPr>
          <w:p w14:paraId="22C157EA" w14:textId="77777777" w:rsidR="00B81D5E" w:rsidRPr="00B81D5E" w:rsidRDefault="00B81D5E" w:rsidP="00CD1F6E">
            <w:pPr>
              <w:spacing w:after="0"/>
              <w:rPr>
                <w:rFonts w:ascii="Times New Roman" w:eastAsia="Times New Roman" w:hAnsi="Times New Roman"/>
              </w:rPr>
            </w:pPr>
          </w:p>
        </w:tc>
        <w:tc>
          <w:tcPr>
            <w:tcW w:w="2598" w:type="pct"/>
          </w:tcPr>
          <w:p w14:paraId="6E565E5B"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Overall likelihood of sustainability:</w:t>
            </w:r>
          </w:p>
        </w:tc>
        <w:tc>
          <w:tcPr>
            <w:tcW w:w="375" w:type="pct"/>
          </w:tcPr>
          <w:p w14:paraId="026ECBAA"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fldChar w:fldCharType="begin">
                <w:ffData>
                  <w:name w:val="Text1"/>
                  <w:enabled/>
                  <w:calcOnExit w:val="0"/>
                  <w:textInput/>
                </w:ffData>
              </w:fldChar>
            </w:r>
            <w:r w:rsidRPr="00B81D5E">
              <w:rPr>
                <w:rFonts w:ascii="Times New Roman" w:eastAsia="Times New Roman" w:hAnsi="Times New Roman"/>
              </w:rPr>
              <w:instrText xml:space="preserve"> FORMTEXT </w:instrText>
            </w:r>
            <w:r w:rsidRPr="00B81D5E">
              <w:rPr>
                <w:rFonts w:ascii="Times New Roman" w:eastAsia="Times New Roman" w:hAnsi="Times New Roman"/>
              </w:rPr>
            </w:r>
            <w:r w:rsidRPr="00B81D5E">
              <w:rPr>
                <w:rFonts w:ascii="Times New Roman" w:eastAsia="Times New Roman" w:hAnsi="Times New Roman"/>
              </w:rPr>
              <w:fldChar w:fldCharType="separate"/>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noProof/>
              </w:rPr>
              <w:t> </w:t>
            </w:r>
            <w:r w:rsidRPr="00B81D5E">
              <w:rPr>
                <w:rFonts w:ascii="Times New Roman" w:eastAsia="Times New Roman" w:hAnsi="Times New Roman"/>
              </w:rPr>
              <w:fldChar w:fldCharType="end"/>
            </w:r>
          </w:p>
        </w:tc>
      </w:tr>
    </w:tbl>
    <w:p w14:paraId="4A3425DA" w14:textId="77777777" w:rsidR="00B81D5E" w:rsidRPr="00B81D5E" w:rsidRDefault="00B81D5E" w:rsidP="00B81D5E">
      <w:pPr>
        <w:pStyle w:val="Heading51"/>
        <w:rPr>
          <w:rFonts w:ascii="Times New Roman" w:hAnsi="Times New Roman" w:cs="Times New Roman"/>
        </w:rPr>
      </w:pPr>
      <w:bookmarkStart w:id="14" w:name="_Toc321341552"/>
      <w:bookmarkStart w:id="15" w:name="_Toc277677977"/>
      <w:bookmarkStart w:id="16" w:name="_Toc299122831"/>
      <w:bookmarkStart w:id="17" w:name="_Toc299122853"/>
      <w:bookmarkStart w:id="18" w:name="_Toc299122832"/>
      <w:bookmarkStart w:id="19" w:name="_Toc299122854"/>
      <w:bookmarkStart w:id="20" w:name="_Toc299126619"/>
      <w:bookmarkEnd w:id="5"/>
      <w:bookmarkEnd w:id="13"/>
      <w:r w:rsidRPr="00B81D5E">
        <w:rPr>
          <w:rFonts w:ascii="Times New Roman" w:hAnsi="Times New Roman" w:cs="Times New Roman"/>
        </w:rPr>
        <w:t>Project finance / cofinance</w:t>
      </w:r>
      <w:bookmarkEnd w:id="14"/>
    </w:p>
    <w:p w14:paraId="4D9D095E" w14:textId="77777777" w:rsidR="00B81D5E" w:rsidRPr="00B81D5E" w:rsidRDefault="00B81D5E" w:rsidP="00B81D5E">
      <w:pPr>
        <w:spacing w:before="200"/>
        <w:rPr>
          <w:rFonts w:ascii="Times New Roman" w:eastAsia="Times New Roman" w:hAnsi="Times New Roman"/>
          <w:lang w:val="en-GB"/>
        </w:rPr>
      </w:pPr>
      <w:r w:rsidRPr="00B81D5E">
        <w:rPr>
          <w:rFonts w:ascii="Times New Roman" w:eastAsia="Times New Roman" w:hAnsi="Times New Roman"/>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UNDP </w:t>
      </w:r>
      <w:r w:rsidRPr="00B81D5E">
        <w:rPr>
          <w:rFonts w:ascii="Times New Roman" w:eastAsia="Times New Roman" w:hAnsi="Times New Roman"/>
          <w:shd w:val="clear" w:color="auto" w:fill="E0E0E0"/>
        </w:rPr>
        <w:t>Istanbul Regional Hub (IRH)</w:t>
      </w:r>
      <w:r w:rsidRPr="00B81D5E">
        <w:rPr>
          <w:rFonts w:ascii="Times New Roman" w:eastAsia="Times New Roman" w:hAnsi="Times New Roman"/>
          <w:lang w:val="en-GB"/>
        </w:rPr>
        <w:t xml:space="preserve">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B81D5E" w:rsidRPr="00B81D5E" w14:paraId="3275E0F8" w14:textId="77777777" w:rsidTr="00CD1F6E">
        <w:tc>
          <w:tcPr>
            <w:tcW w:w="2088" w:type="dxa"/>
            <w:vMerge w:val="restart"/>
          </w:tcPr>
          <w:p w14:paraId="1C7D2794"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Co-financing</w:t>
            </w:r>
          </w:p>
          <w:p w14:paraId="086416BC"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(type/source)</w:t>
            </w:r>
          </w:p>
        </w:tc>
        <w:tc>
          <w:tcPr>
            <w:tcW w:w="1980" w:type="dxa"/>
            <w:gridSpan w:val="2"/>
          </w:tcPr>
          <w:p w14:paraId="02C8E618"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UNDP own financing (mill. US$)</w:t>
            </w:r>
          </w:p>
        </w:tc>
        <w:tc>
          <w:tcPr>
            <w:tcW w:w="2160" w:type="dxa"/>
            <w:gridSpan w:val="2"/>
          </w:tcPr>
          <w:p w14:paraId="702FD83E"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Government</w:t>
            </w:r>
          </w:p>
          <w:p w14:paraId="7687C533"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(mill. US$)</w:t>
            </w:r>
          </w:p>
        </w:tc>
        <w:tc>
          <w:tcPr>
            <w:tcW w:w="2070" w:type="dxa"/>
            <w:gridSpan w:val="2"/>
          </w:tcPr>
          <w:p w14:paraId="51A51E0D"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Partner Agency</w:t>
            </w:r>
          </w:p>
          <w:p w14:paraId="467EC18C"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(mill. US$)</w:t>
            </w:r>
          </w:p>
        </w:tc>
        <w:tc>
          <w:tcPr>
            <w:tcW w:w="2250" w:type="dxa"/>
            <w:gridSpan w:val="2"/>
          </w:tcPr>
          <w:p w14:paraId="07D3F61F"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Total</w:t>
            </w:r>
          </w:p>
          <w:p w14:paraId="6995CA11"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(mill. US$)</w:t>
            </w:r>
          </w:p>
        </w:tc>
      </w:tr>
      <w:tr w:rsidR="00B81D5E" w:rsidRPr="00B81D5E" w14:paraId="0E18415F" w14:textId="77777777" w:rsidTr="00CD1F6E">
        <w:trPr>
          <w:trHeight w:val="143"/>
        </w:trPr>
        <w:tc>
          <w:tcPr>
            <w:tcW w:w="2088" w:type="dxa"/>
            <w:vMerge/>
          </w:tcPr>
          <w:p w14:paraId="6F44480F" w14:textId="77777777" w:rsidR="00B81D5E" w:rsidRPr="00B81D5E" w:rsidRDefault="00B81D5E" w:rsidP="00CD1F6E">
            <w:pPr>
              <w:spacing w:after="0"/>
              <w:rPr>
                <w:rFonts w:ascii="Times New Roman" w:eastAsia="Times New Roman" w:hAnsi="Times New Roman"/>
              </w:rPr>
            </w:pPr>
          </w:p>
        </w:tc>
        <w:tc>
          <w:tcPr>
            <w:tcW w:w="900" w:type="dxa"/>
          </w:tcPr>
          <w:p w14:paraId="298D499B"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Planned</w:t>
            </w:r>
          </w:p>
        </w:tc>
        <w:tc>
          <w:tcPr>
            <w:tcW w:w="1080" w:type="dxa"/>
          </w:tcPr>
          <w:p w14:paraId="2C4D975A"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Actual </w:t>
            </w:r>
          </w:p>
        </w:tc>
        <w:tc>
          <w:tcPr>
            <w:tcW w:w="1080" w:type="dxa"/>
          </w:tcPr>
          <w:p w14:paraId="37B41B95"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Planned</w:t>
            </w:r>
          </w:p>
        </w:tc>
        <w:tc>
          <w:tcPr>
            <w:tcW w:w="1080" w:type="dxa"/>
          </w:tcPr>
          <w:p w14:paraId="1392EC56"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Actual</w:t>
            </w:r>
          </w:p>
        </w:tc>
        <w:tc>
          <w:tcPr>
            <w:tcW w:w="1080" w:type="dxa"/>
          </w:tcPr>
          <w:p w14:paraId="0681647B"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Planned</w:t>
            </w:r>
          </w:p>
        </w:tc>
        <w:tc>
          <w:tcPr>
            <w:tcW w:w="990" w:type="dxa"/>
          </w:tcPr>
          <w:p w14:paraId="2CF86FDE"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Actual</w:t>
            </w:r>
          </w:p>
        </w:tc>
        <w:tc>
          <w:tcPr>
            <w:tcW w:w="1170" w:type="dxa"/>
          </w:tcPr>
          <w:p w14:paraId="51E85F6E"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Actual</w:t>
            </w:r>
          </w:p>
        </w:tc>
        <w:tc>
          <w:tcPr>
            <w:tcW w:w="1080" w:type="dxa"/>
          </w:tcPr>
          <w:p w14:paraId="5AA1D940"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Actual</w:t>
            </w:r>
          </w:p>
        </w:tc>
      </w:tr>
      <w:tr w:rsidR="00B81D5E" w:rsidRPr="00B81D5E" w14:paraId="1339B80A" w14:textId="77777777" w:rsidTr="00CD1F6E">
        <w:tc>
          <w:tcPr>
            <w:tcW w:w="2088" w:type="dxa"/>
          </w:tcPr>
          <w:p w14:paraId="53909A2D"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Grants </w:t>
            </w:r>
          </w:p>
        </w:tc>
        <w:tc>
          <w:tcPr>
            <w:tcW w:w="900" w:type="dxa"/>
          </w:tcPr>
          <w:p w14:paraId="6D7780D1" w14:textId="77777777" w:rsidR="00B81D5E" w:rsidRPr="00B81D5E" w:rsidRDefault="00B81D5E" w:rsidP="00CD1F6E">
            <w:pPr>
              <w:spacing w:after="0"/>
              <w:rPr>
                <w:rFonts w:ascii="Times New Roman" w:eastAsia="Times New Roman" w:hAnsi="Times New Roman"/>
              </w:rPr>
            </w:pPr>
          </w:p>
        </w:tc>
        <w:tc>
          <w:tcPr>
            <w:tcW w:w="1080" w:type="dxa"/>
          </w:tcPr>
          <w:p w14:paraId="1C95D547" w14:textId="77777777" w:rsidR="00B81D5E" w:rsidRPr="00B81D5E" w:rsidRDefault="00B81D5E" w:rsidP="00CD1F6E">
            <w:pPr>
              <w:spacing w:after="0"/>
              <w:rPr>
                <w:rFonts w:ascii="Times New Roman" w:eastAsia="Times New Roman" w:hAnsi="Times New Roman"/>
              </w:rPr>
            </w:pPr>
          </w:p>
        </w:tc>
        <w:tc>
          <w:tcPr>
            <w:tcW w:w="1080" w:type="dxa"/>
          </w:tcPr>
          <w:p w14:paraId="3B23C84E" w14:textId="77777777" w:rsidR="00B81D5E" w:rsidRPr="00B81D5E" w:rsidRDefault="00B81D5E" w:rsidP="00CD1F6E">
            <w:pPr>
              <w:spacing w:after="0"/>
              <w:rPr>
                <w:rFonts w:ascii="Times New Roman" w:eastAsia="Times New Roman" w:hAnsi="Times New Roman"/>
              </w:rPr>
            </w:pPr>
          </w:p>
        </w:tc>
        <w:tc>
          <w:tcPr>
            <w:tcW w:w="1080" w:type="dxa"/>
          </w:tcPr>
          <w:p w14:paraId="66C8250F" w14:textId="77777777" w:rsidR="00B81D5E" w:rsidRPr="00B81D5E" w:rsidRDefault="00B81D5E" w:rsidP="00CD1F6E">
            <w:pPr>
              <w:spacing w:after="0"/>
              <w:rPr>
                <w:rFonts w:ascii="Times New Roman" w:eastAsia="Times New Roman" w:hAnsi="Times New Roman"/>
              </w:rPr>
            </w:pPr>
          </w:p>
        </w:tc>
        <w:tc>
          <w:tcPr>
            <w:tcW w:w="1080" w:type="dxa"/>
          </w:tcPr>
          <w:p w14:paraId="2742B0A7" w14:textId="77777777" w:rsidR="00B81D5E" w:rsidRPr="00B81D5E" w:rsidRDefault="00B81D5E" w:rsidP="00CD1F6E">
            <w:pPr>
              <w:spacing w:after="0"/>
              <w:rPr>
                <w:rFonts w:ascii="Times New Roman" w:eastAsia="Times New Roman" w:hAnsi="Times New Roman"/>
              </w:rPr>
            </w:pPr>
          </w:p>
        </w:tc>
        <w:tc>
          <w:tcPr>
            <w:tcW w:w="990" w:type="dxa"/>
          </w:tcPr>
          <w:p w14:paraId="447FC857" w14:textId="77777777" w:rsidR="00B81D5E" w:rsidRPr="00B81D5E" w:rsidRDefault="00B81D5E" w:rsidP="00CD1F6E">
            <w:pPr>
              <w:spacing w:after="0"/>
              <w:rPr>
                <w:rFonts w:ascii="Times New Roman" w:eastAsia="Times New Roman" w:hAnsi="Times New Roman"/>
              </w:rPr>
            </w:pPr>
          </w:p>
        </w:tc>
        <w:tc>
          <w:tcPr>
            <w:tcW w:w="1170" w:type="dxa"/>
          </w:tcPr>
          <w:p w14:paraId="75358AFE" w14:textId="77777777" w:rsidR="00B81D5E" w:rsidRPr="00B81D5E" w:rsidRDefault="00B81D5E" w:rsidP="00CD1F6E">
            <w:pPr>
              <w:spacing w:after="0"/>
              <w:rPr>
                <w:rFonts w:ascii="Times New Roman" w:eastAsia="Times New Roman" w:hAnsi="Times New Roman"/>
              </w:rPr>
            </w:pPr>
          </w:p>
        </w:tc>
        <w:tc>
          <w:tcPr>
            <w:tcW w:w="1080" w:type="dxa"/>
          </w:tcPr>
          <w:p w14:paraId="222226DD" w14:textId="77777777" w:rsidR="00B81D5E" w:rsidRPr="00B81D5E" w:rsidRDefault="00B81D5E" w:rsidP="00CD1F6E">
            <w:pPr>
              <w:spacing w:after="0"/>
              <w:rPr>
                <w:rFonts w:ascii="Times New Roman" w:eastAsia="Times New Roman" w:hAnsi="Times New Roman"/>
              </w:rPr>
            </w:pPr>
          </w:p>
        </w:tc>
      </w:tr>
      <w:tr w:rsidR="00B81D5E" w:rsidRPr="00B81D5E" w14:paraId="4FB090CE" w14:textId="77777777" w:rsidTr="00CD1F6E">
        <w:trPr>
          <w:trHeight w:val="332"/>
        </w:trPr>
        <w:tc>
          <w:tcPr>
            <w:tcW w:w="2088" w:type="dxa"/>
          </w:tcPr>
          <w:p w14:paraId="2856239D"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Loans/Concessions </w:t>
            </w:r>
          </w:p>
        </w:tc>
        <w:tc>
          <w:tcPr>
            <w:tcW w:w="900" w:type="dxa"/>
          </w:tcPr>
          <w:p w14:paraId="0BA0F88F" w14:textId="77777777" w:rsidR="00B81D5E" w:rsidRPr="00B81D5E" w:rsidRDefault="00B81D5E" w:rsidP="00CD1F6E">
            <w:pPr>
              <w:spacing w:after="0"/>
              <w:rPr>
                <w:rFonts w:ascii="Times New Roman" w:eastAsia="Times New Roman" w:hAnsi="Times New Roman"/>
              </w:rPr>
            </w:pPr>
          </w:p>
        </w:tc>
        <w:tc>
          <w:tcPr>
            <w:tcW w:w="1080" w:type="dxa"/>
          </w:tcPr>
          <w:p w14:paraId="396C341B" w14:textId="77777777" w:rsidR="00B81D5E" w:rsidRPr="00B81D5E" w:rsidRDefault="00B81D5E" w:rsidP="00CD1F6E">
            <w:pPr>
              <w:spacing w:after="0"/>
              <w:rPr>
                <w:rFonts w:ascii="Times New Roman" w:eastAsia="Times New Roman" w:hAnsi="Times New Roman"/>
              </w:rPr>
            </w:pPr>
          </w:p>
        </w:tc>
        <w:tc>
          <w:tcPr>
            <w:tcW w:w="1080" w:type="dxa"/>
          </w:tcPr>
          <w:p w14:paraId="0717C575" w14:textId="77777777" w:rsidR="00B81D5E" w:rsidRPr="00B81D5E" w:rsidRDefault="00B81D5E" w:rsidP="00CD1F6E">
            <w:pPr>
              <w:spacing w:after="0"/>
              <w:rPr>
                <w:rFonts w:ascii="Times New Roman" w:eastAsia="Times New Roman" w:hAnsi="Times New Roman"/>
              </w:rPr>
            </w:pPr>
          </w:p>
        </w:tc>
        <w:tc>
          <w:tcPr>
            <w:tcW w:w="1080" w:type="dxa"/>
          </w:tcPr>
          <w:p w14:paraId="35FEBE38" w14:textId="77777777" w:rsidR="00B81D5E" w:rsidRPr="00B81D5E" w:rsidRDefault="00B81D5E" w:rsidP="00CD1F6E">
            <w:pPr>
              <w:spacing w:after="0"/>
              <w:rPr>
                <w:rFonts w:ascii="Times New Roman" w:eastAsia="Times New Roman" w:hAnsi="Times New Roman"/>
              </w:rPr>
            </w:pPr>
          </w:p>
        </w:tc>
        <w:tc>
          <w:tcPr>
            <w:tcW w:w="1080" w:type="dxa"/>
          </w:tcPr>
          <w:p w14:paraId="08D44456" w14:textId="77777777" w:rsidR="00B81D5E" w:rsidRPr="00B81D5E" w:rsidRDefault="00B81D5E" w:rsidP="00CD1F6E">
            <w:pPr>
              <w:spacing w:after="0"/>
              <w:rPr>
                <w:rFonts w:ascii="Times New Roman" w:eastAsia="Times New Roman" w:hAnsi="Times New Roman"/>
              </w:rPr>
            </w:pPr>
          </w:p>
        </w:tc>
        <w:tc>
          <w:tcPr>
            <w:tcW w:w="990" w:type="dxa"/>
          </w:tcPr>
          <w:p w14:paraId="524E507D" w14:textId="77777777" w:rsidR="00B81D5E" w:rsidRPr="00B81D5E" w:rsidRDefault="00B81D5E" w:rsidP="00CD1F6E">
            <w:pPr>
              <w:spacing w:after="0"/>
              <w:rPr>
                <w:rFonts w:ascii="Times New Roman" w:eastAsia="Times New Roman" w:hAnsi="Times New Roman"/>
              </w:rPr>
            </w:pPr>
          </w:p>
        </w:tc>
        <w:tc>
          <w:tcPr>
            <w:tcW w:w="1170" w:type="dxa"/>
          </w:tcPr>
          <w:p w14:paraId="21729C8F" w14:textId="77777777" w:rsidR="00B81D5E" w:rsidRPr="00B81D5E" w:rsidRDefault="00B81D5E" w:rsidP="00CD1F6E">
            <w:pPr>
              <w:spacing w:after="0"/>
              <w:rPr>
                <w:rFonts w:ascii="Times New Roman" w:eastAsia="Times New Roman" w:hAnsi="Times New Roman"/>
              </w:rPr>
            </w:pPr>
          </w:p>
        </w:tc>
        <w:tc>
          <w:tcPr>
            <w:tcW w:w="1080" w:type="dxa"/>
          </w:tcPr>
          <w:p w14:paraId="44ECE8EC" w14:textId="77777777" w:rsidR="00B81D5E" w:rsidRPr="00B81D5E" w:rsidRDefault="00B81D5E" w:rsidP="00CD1F6E">
            <w:pPr>
              <w:spacing w:after="0"/>
              <w:rPr>
                <w:rFonts w:ascii="Times New Roman" w:eastAsia="Times New Roman" w:hAnsi="Times New Roman"/>
              </w:rPr>
            </w:pPr>
          </w:p>
        </w:tc>
      </w:tr>
      <w:tr w:rsidR="00B81D5E" w:rsidRPr="00B81D5E" w14:paraId="218A1E8C" w14:textId="77777777" w:rsidTr="00CD1F6E">
        <w:tc>
          <w:tcPr>
            <w:tcW w:w="2088" w:type="dxa"/>
          </w:tcPr>
          <w:p w14:paraId="43B01E54" w14:textId="77777777" w:rsidR="00B81D5E" w:rsidRPr="00B81D5E" w:rsidRDefault="00B81D5E" w:rsidP="00B81D5E">
            <w:pPr>
              <w:numPr>
                <w:ilvl w:val="0"/>
                <w:numId w:val="3"/>
              </w:numPr>
              <w:spacing w:before="60" w:after="60" w:line="240" w:lineRule="auto"/>
              <w:rPr>
                <w:rFonts w:ascii="Times New Roman" w:eastAsia="Times New Roman" w:hAnsi="Times New Roman"/>
              </w:rPr>
            </w:pPr>
            <w:r w:rsidRPr="00B81D5E">
              <w:rPr>
                <w:rFonts w:ascii="Times New Roman" w:eastAsia="Times New Roman" w:hAnsi="Times New Roman"/>
              </w:rPr>
              <w:t>In-kind support</w:t>
            </w:r>
          </w:p>
        </w:tc>
        <w:tc>
          <w:tcPr>
            <w:tcW w:w="900" w:type="dxa"/>
          </w:tcPr>
          <w:p w14:paraId="56886125" w14:textId="77777777" w:rsidR="00B81D5E" w:rsidRPr="00B81D5E" w:rsidRDefault="00B81D5E" w:rsidP="00CD1F6E">
            <w:pPr>
              <w:spacing w:after="0"/>
              <w:rPr>
                <w:rFonts w:ascii="Times New Roman" w:eastAsia="Times New Roman" w:hAnsi="Times New Roman"/>
              </w:rPr>
            </w:pPr>
          </w:p>
        </w:tc>
        <w:tc>
          <w:tcPr>
            <w:tcW w:w="1080" w:type="dxa"/>
          </w:tcPr>
          <w:p w14:paraId="4903A01B" w14:textId="77777777" w:rsidR="00B81D5E" w:rsidRPr="00B81D5E" w:rsidRDefault="00B81D5E" w:rsidP="00CD1F6E">
            <w:pPr>
              <w:spacing w:after="0"/>
              <w:rPr>
                <w:rFonts w:ascii="Times New Roman" w:eastAsia="Times New Roman" w:hAnsi="Times New Roman"/>
              </w:rPr>
            </w:pPr>
          </w:p>
        </w:tc>
        <w:tc>
          <w:tcPr>
            <w:tcW w:w="1080" w:type="dxa"/>
          </w:tcPr>
          <w:p w14:paraId="2B221995" w14:textId="77777777" w:rsidR="00B81D5E" w:rsidRPr="00B81D5E" w:rsidRDefault="00B81D5E" w:rsidP="00CD1F6E">
            <w:pPr>
              <w:spacing w:after="0"/>
              <w:rPr>
                <w:rFonts w:ascii="Times New Roman" w:eastAsia="Times New Roman" w:hAnsi="Times New Roman"/>
              </w:rPr>
            </w:pPr>
          </w:p>
        </w:tc>
        <w:tc>
          <w:tcPr>
            <w:tcW w:w="1080" w:type="dxa"/>
          </w:tcPr>
          <w:p w14:paraId="563C2093" w14:textId="77777777" w:rsidR="00B81D5E" w:rsidRPr="00B81D5E" w:rsidRDefault="00B81D5E" w:rsidP="00CD1F6E">
            <w:pPr>
              <w:spacing w:after="0"/>
              <w:rPr>
                <w:rFonts w:ascii="Times New Roman" w:eastAsia="Times New Roman" w:hAnsi="Times New Roman"/>
              </w:rPr>
            </w:pPr>
          </w:p>
        </w:tc>
        <w:tc>
          <w:tcPr>
            <w:tcW w:w="1080" w:type="dxa"/>
          </w:tcPr>
          <w:p w14:paraId="5BBA9120" w14:textId="77777777" w:rsidR="00B81D5E" w:rsidRPr="00B81D5E" w:rsidRDefault="00B81D5E" w:rsidP="00CD1F6E">
            <w:pPr>
              <w:spacing w:after="0"/>
              <w:rPr>
                <w:rFonts w:ascii="Times New Roman" w:eastAsia="Times New Roman" w:hAnsi="Times New Roman"/>
              </w:rPr>
            </w:pPr>
          </w:p>
        </w:tc>
        <w:tc>
          <w:tcPr>
            <w:tcW w:w="990" w:type="dxa"/>
          </w:tcPr>
          <w:p w14:paraId="1F5E5DC8" w14:textId="77777777" w:rsidR="00B81D5E" w:rsidRPr="00B81D5E" w:rsidRDefault="00B81D5E" w:rsidP="00CD1F6E">
            <w:pPr>
              <w:spacing w:after="0"/>
              <w:rPr>
                <w:rFonts w:ascii="Times New Roman" w:eastAsia="Times New Roman" w:hAnsi="Times New Roman"/>
              </w:rPr>
            </w:pPr>
          </w:p>
        </w:tc>
        <w:tc>
          <w:tcPr>
            <w:tcW w:w="1170" w:type="dxa"/>
          </w:tcPr>
          <w:p w14:paraId="02407D61" w14:textId="77777777" w:rsidR="00B81D5E" w:rsidRPr="00B81D5E" w:rsidRDefault="00B81D5E" w:rsidP="00CD1F6E">
            <w:pPr>
              <w:spacing w:after="0"/>
              <w:rPr>
                <w:rFonts w:ascii="Times New Roman" w:eastAsia="Times New Roman" w:hAnsi="Times New Roman"/>
              </w:rPr>
            </w:pPr>
          </w:p>
        </w:tc>
        <w:tc>
          <w:tcPr>
            <w:tcW w:w="1080" w:type="dxa"/>
          </w:tcPr>
          <w:p w14:paraId="7F169CCB" w14:textId="77777777" w:rsidR="00B81D5E" w:rsidRPr="00B81D5E" w:rsidRDefault="00B81D5E" w:rsidP="00CD1F6E">
            <w:pPr>
              <w:spacing w:after="0"/>
              <w:rPr>
                <w:rFonts w:ascii="Times New Roman" w:eastAsia="Times New Roman" w:hAnsi="Times New Roman"/>
              </w:rPr>
            </w:pPr>
          </w:p>
        </w:tc>
      </w:tr>
      <w:tr w:rsidR="00B81D5E" w:rsidRPr="00B81D5E" w14:paraId="1A879500" w14:textId="77777777" w:rsidTr="00CD1F6E">
        <w:tc>
          <w:tcPr>
            <w:tcW w:w="2088" w:type="dxa"/>
          </w:tcPr>
          <w:p w14:paraId="4AC2A292" w14:textId="77777777" w:rsidR="00B81D5E" w:rsidRPr="00B81D5E" w:rsidRDefault="00B81D5E" w:rsidP="00B81D5E">
            <w:pPr>
              <w:numPr>
                <w:ilvl w:val="0"/>
                <w:numId w:val="3"/>
              </w:numPr>
              <w:spacing w:before="60" w:after="60" w:line="240" w:lineRule="auto"/>
              <w:rPr>
                <w:rFonts w:ascii="Times New Roman" w:eastAsia="Times New Roman" w:hAnsi="Times New Roman"/>
              </w:rPr>
            </w:pPr>
            <w:r w:rsidRPr="00B81D5E">
              <w:rPr>
                <w:rFonts w:ascii="Times New Roman" w:eastAsia="Times New Roman" w:hAnsi="Times New Roman"/>
              </w:rPr>
              <w:lastRenderedPageBreak/>
              <w:t>Other</w:t>
            </w:r>
          </w:p>
        </w:tc>
        <w:tc>
          <w:tcPr>
            <w:tcW w:w="900" w:type="dxa"/>
          </w:tcPr>
          <w:p w14:paraId="27E3A058" w14:textId="77777777" w:rsidR="00B81D5E" w:rsidRPr="00B81D5E" w:rsidRDefault="00B81D5E" w:rsidP="00CD1F6E">
            <w:pPr>
              <w:spacing w:after="0"/>
              <w:rPr>
                <w:rFonts w:ascii="Times New Roman" w:eastAsia="Times New Roman" w:hAnsi="Times New Roman"/>
              </w:rPr>
            </w:pPr>
          </w:p>
        </w:tc>
        <w:tc>
          <w:tcPr>
            <w:tcW w:w="1080" w:type="dxa"/>
          </w:tcPr>
          <w:p w14:paraId="628B199F" w14:textId="77777777" w:rsidR="00B81D5E" w:rsidRPr="00B81D5E" w:rsidRDefault="00B81D5E" w:rsidP="00CD1F6E">
            <w:pPr>
              <w:spacing w:after="0"/>
              <w:rPr>
                <w:rFonts w:ascii="Times New Roman" w:eastAsia="Times New Roman" w:hAnsi="Times New Roman"/>
              </w:rPr>
            </w:pPr>
          </w:p>
        </w:tc>
        <w:tc>
          <w:tcPr>
            <w:tcW w:w="1080" w:type="dxa"/>
          </w:tcPr>
          <w:p w14:paraId="0D62D7CF" w14:textId="77777777" w:rsidR="00B81D5E" w:rsidRPr="00B81D5E" w:rsidRDefault="00B81D5E" w:rsidP="00CD1F6E">
            <w:pPr>
              <w:spacing w:after="0"/>
              <w:rPr>
                <w:rFonts w:ascii="Times New Roman" w:eastAsia="Times New Roman" w:hAnsi="Times New Roman"/>
              </w:rPr>
            </w:pPr>
          </w:p>
        </w:tc>
        <w:tc>
          <w:tcPr>
            <w:tcW w:w="1080" w:type="dxa"/>
          </w:tcPr>
          <w:p w14:paraId="23FDDB05" w14:textId="77777777" w:rsidR="00B81D5E" w:rsidRPr="00B81D5E" w:rsidRDefault="00B81D5E" w:rsidP="00CD1F6E">
            <w:pPr>
              <w:spacing w:after="0"/>
              <w:rPr>
                <w:rFonts w:ascii="Times New Roman" w:eastAsia="Times New Roman" w:hAnsi="Times New Roman"/>
              </w:rPr>
            </w:pPr>
          </w:p>
        </w:tc>
        <w:tc>
          <w:tcPr>
            <w:tcW w:w="1080" w:type="dxa"/>
          </w:tcPr>
          <w:p w14:paraId="5CC818D8" w14:textId="77777777" w:rsidR="00B81D5E" w:rsidRPr="00B81D5E" w:rsidRDefault="00B81D5E" w:rsidP="00CD1F6E">
            <w:pPr>
              <w:spacing w:after="0"/>
              <w:rPr>
                <w:rFonts w:ascii="Times New Roman" w:eastAsia="Times New Roman" w:hAnsi="Times New Roman"/>
              </w:rPr>
            </w:pPr>
          </w:p>
        </w:tc>
        <w:tc>
          <w:tcPr>
            <w:tcW w:w="990" w:type="dxa"/>
          </w:tcPr>
          <w:p w14:paraId="036E01FF" w14:textId="77777777" w:rsidR="00B81D5E" w:rsidRPr="00B81D5E" w:rsidRDefault="00B81D5E" w:rsidP="00CD1F6E">
            <w:pPr>
              <w:spacing w:after="0"/>
              <w:rPr>
                <w:rFonts w:ascii="Times New Roman" w:eastAsia="Times New Roman" w:hAnsi="Times New Roman"/>
              </w:rPr>
            </w:pPr>
          </w:p>
        </w:tc>
        <w:tc>
          <w:tcPr>
            <w:tcW w:w="1170" w:type="dxa"/>
          </w:tcPr>
          <w:p w14:paraId="2E4F39DA" w14:textId="77777777" w:rsidR="00B81D5E" w:rsidRPr="00B81D5E" w:rsidRDefault="00B81D5E" w:rsidP="00CD1F6E">
            <w:pPr>
              <w:spacing w:after="0"/>
              <w:rPr>
                <w:rFonts w:ascii="Times New Roman" w:eastAsia="Times New Roman" w:hAnsi="Times New Roman"/>
              </w:rPr>
            </w:pPr>
          </w:p>
        </w:tc>
        <w:tc>
          <w:tcPr>
            <w:tcW w:w="1080" w:type="dxa"/>
          </w:tcPr>
          <w:p w14:paraId="306B2C19" w14:textId="77777777" w:rsidR="00B81D5E" w:rsidRPr="00B81D5E" w:rsidRDefault="00B81D5E" w:rsidP="00CD1F6E">
            <w:pPr>
              <w:spacing w:after="0"/>
              <w:rPr>
                <w:rFonts w:ascii="Times New Roman" w:eastAsia="Times New Roman" w:hAnsi="Times New Roman"/>
              </w:rPr>
            </w:pPr>
          </w:p>
        </w:tc>
      </w:tr>
      <w:tr w:rsidR="00B81D5E" w:rsidRPr="00B81D5E" w14:paraId="3E8D1CDD" w14:textId="77777777" w:rsidTr="00CD1F6E">
        <w:trPr>
          <w:trHeight w:val="215"/>
        </w:trPr>
        <w:tc>
          <w:tcPr>
            <w:tcW w:w="2088" w:type="dxa"/>
          </w:tcPr>
          <w:p w14:paraId="5E6BD346"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Totals</w:t>
            </w:r>
          </w:p>
        </w:tc>
        <w:tc>
          <w:tcPr>
            <w:tcW w:w="900" w:type="dxa"/>
          </w:tcPr>
          <w:p w14:paraId="6995200F" w14:textId="77777777" w:rsidR="00B81D5E" w:rsidRPr="00B81D5E" w:rsidRDefault="00B81D5E" w:rsidP="00CD1F6E">
            <w:pPr>
              <w:spacing w:after="0"/>
              <w:rPr>
                <w:rFonts w:ascii="Times New Roman" w:eastAsia="Times New Roman" w:hAnsi="Times New Roman"/>
              </w:rPr>
            </w:pPr>
          </w:p>
        </w:tc>
        <w:tc>
          <w:tcPr>
            <w:tcW w:w="1080" w:type="dxa"/>
          </w:tcPr>
          <w:p w14:paraId="18FBD46A" w14:textId="77777777" w:rsidR="00B81D5E" w:rsidRPr="00B81D5E" w:rsidRDefault="00B81D5E" w:rsidP="00CD1F6E">
            <w:pPr>
              <w:spacing w:after="0"/>
              <w:rPr>
                <w:rFonts w:ascii="Times New Roman" w:eastAsia="Times New Roman" w:hAnsi="Times New Roman"/>
              </w:rPr>
            </w:pPr>
          </w:p>
        </w:tc>
        <w:tc>
          <w:tcPr>
            <w:tcW w:w="1080" w:type="dxa"/>
          </w:tcPr>
          <w:p w14:paraId="1010AEBE" w14:textId="77777777" w:rsidR="00B81D5E" w:rsidRPr="00B81D5E" w:rsidRDefault="00B81D5E" w:rsidP="00CD1F6E">
            <w:pPr>
              <w:spacing w:after="0"/>
              <w:rPr>
                <w:rFonts w:ascii="Times New Roman" w:eastAsia="Times New Roman" w:hAnsi="Times New Roman"/>
              </w:rPr>
            </w:pPr>
          </w:p>
        </w:tc>
        <w:tc>
          <w:tcPr>
            <w:tcW w:w="1080" w:type="dxa"/>
          </w:tcPr>
          <w:p w14:paraId="6B0C6665" w14:textId="77777777" w:rsidR="00B81D5E" w:rsidRPr="00B81D5E" w:rsidRDefault="00B81D5E" w:rsidP="00CD1F6E">
            <w:pPr>
              <w:spacing w:after="0"/>
              <w:rPr>
                <w:rFonts w:ascii="Times New Roman" w:eastAsia="Times New Roman" w:hAnsi="Times New Roman"/>
              </w:rPr>
            </w:pPr>
          </w:p>
        </w:tc>
        <w:tc>
          <w:tcPr>
            <w:tcW w:w="1080" w:type="dxa"/>
          </w:tcPr>
          <w:p w14:paraId="55C11372" w14:textId="77777777" w:rsidR="00B81D5E" w:rsidRPr="00B81D5E" w:rsidRDefault="00B81D5E" w:rsidP="00CD1F6E">
            <w:pPr>
              <w:spacing w:after="0"/>
              <w:rPr>
                <w:rFonts w:ascii="Times New Roman" w:eastAsia="Times New Roman" w:hAnsi="Times New Roman"/>
              </w:rPr>
            </w:pPr>
          </w:p>
        </w:tc>
        <w:tc>
          <w:tcPr>
            <w:tcW w:w="990" w:type="dxa"/>
          </w:tcPr>
          <w:p w14:paraId="6B13E5D6" w14:textId="77777777" w:rsidR="00B81D5E" w:rsidRPr="00B81D5E" w:rsidRDefault="00B81D5E" w:rsidP="00CD1F6E">
            <w:pPr>
              <w:spacing w:after="0"/>
              <w:rPr>
                <w:rFonts w:ascii="Times New Roman" w:eastAsia="Times New Roman" w:hAnsi="Times New Roman"/>
              </w:rPr>
            </w:pPr>
          </w:p>
        </w:tc>
        <w:tc>
          <w:tcPr>
            <w:tcW w:w="1170" w:type="dxa"/>
          </w:tcPr>
          <w:p w14:paraId="75653262" w14:textId="77777777" w:rsidR="00B81D5E" w:rsidRPr="00B81D5E" w:rsidRDefault="00B81D5E" w:rsidP="00CD1F6E">
            <w:pPr>
              <w:spacing w:after="0"/>
              <w:rPr>
                <w:rFonts w:ascii="Times New Roman" w:eastAsia="Times New Roman" w:hAnsi="Times New Roman"/>
              </w:rPr>
            </w:pPr>
          </w:p>
        </w:tc>
        <w:tc>
          <w:tcPr>
            <w:tcW w:w="1080" w:type="dxa"/>
          </w:tcPr>
          <w:p w14:paraId="464ACC51" w14:textId="77777777" w:rsidR="00B81D5E" w:rsidRPr="00B81D5E" w:rsidRDefault="00B81D5E" w:rsidP="00CD1F6E">
            <w:pPr>
              <w:spacing w:after="0"/>
              <w:rPr>
                <w:rFonts w:ascii="Times New Roman" w:eastAsia="Times New Roman" w:hAnsi="Times New Roman"/>
              </w:rPr>
            </w:pPr>
          </w:p>
        </w:tc>
      </w:tr>
    </w:tbl>
    <w:p w14:paraId="4699112B" w14:textId="77777777" w:rsidR="00B81D5E" w:rsidRPr="00B81D5E" w:rsidRDefault="00B81D5E" w:rsidP="00B81D5E">
      <w:pPr>
        <w:pStyle w:val="Heading51"/>
        <w:rPr>
          <w:rFonts w:ascii="Times New Roman" w:hAnsi="Times New Roman" w:cs="Times New Roman"/>
        </w:rPr>
      </w:pPr>
      <w:bookmarkStart w:id="21" w:name="_Toc321341553"/>
      <w:r w:rsidRPr="00B81D5E">
        <w:rPr>
          <w:rFonts w:ascii="Times New Roman" w:hAnsi="Times New Roman" w:cs="Times New Roman"/>
        </w:rPr>
        <w:t>Mainstreaming</w:t>
      </w:r>
      <w:bookmarkEnd w:id="15"/>
      <w:bookmarkEnd w:id="21"/>
    </w:p>
    <w:p w14:paraId="79347203" w14:textId="77777777" w:rsidR="00B81D5E" w:rsidRPr="00B81D5E" w:rsidRDefault="00B81D5E" w:rsidP="00B81D5E">
      <w:pPr>
        <w:spacing w:after="120"/>
        <w:rPr>
          <w:rFonts w:ascii="Times New Roman" w:eastAsia="Times New Roman" w:hAnsi="Times New Roman"/>
        </w:rPr>
      </w:pPr>
      <w:r w:rsidRPr="00B81D5E">
        <w:rPr>
          <w:rFonts w:ascii="Times New Roman" w:eastAsia="Times New Roman" w:hAnsi="Times New Roman"/>
        </w:rPr>
        <w:t xml:space="preserve">UNDP-supported, GEF-financed projects are key components in UNDP country programming, as well as regional and global </w:t>
      </w:r>
      <w:proofErr w:type="spellStart"/>
      <w:r w:rsidRPr="00B81D5E">
        <w:rPr>
          <w:rFonts w:ascii="Times New Roman" w:eastAsia="Times New Roman" w:hAnsi="Times New Roman"/>
        </w:rPr>
        <w:t>programmes</w:t>
      </w:r>
      <w:proofErr w:type="spellEnd"/>
      <w:r w:rsidRPr="00B81D5E">
        <w:rPr>
          <w:rFonts w:ascii="Times New Roman" w:eastAsia="Times New Roman" w:hAnsi="Times New Roman"/>
        </w:rPr>
        <w:t xml:space="preserve">. The evaluation will assess the extent to which the project was successfully mainstreamed with other UNDP priorities, including poverty alleviation, improved governance, the prevention and recovery from natural disasters, and gender. </w:t>
      </w:r>
    </w:p>
    <w:p w14:paraId="6C06E3A9" w14:textId="77777777" w:rsidR="00B81D5E" w:rsidRPr="00B81D5E" w:rsidRDefault="00B81D5E" w:rsidP="00B81D5E">
      <w:pPr>
        <w:pStyle w:val="Heading51"/>
        <w:rPr>
          <w:rFonts w:ascii="Times New Roman" w:hAnsi="Times New Roman" w:cs="Times New Roman"/>
        </w:rPr>
      </w:pPr>
      <w:bookmarkStart w:id="22" w:name="_Toc277677980"/>
      <w:bookmarkStart w:id="23" w:name="_Toc321341554"/>
      <w:r w:rsidRPr="00B81D5E">
        <w:rPr>
          <w:rFonts w:ascii="Times New Roman" w:hAnsi="Times New Roman" w:cs="Times New Roman"/>
        </w:rPr>
        <w:t>Impact</w:t>
      </w:r>
      <w:bookmarkEnd w:id="22"/>
      <w:bookmarkEnd w:id="23"/>
    </w:p>
    <w:p w14:paraId="5F58ACEC" w14:textId="77777777" w:rsidR="00B81D5E" w:rsidRPr="00B81D5E" w:rsidRDefault="00B81D5E" w:rsidP="00B81D5E">
      <w:pPr>
        <w:spacing w:after="120"/>
        <w:rPr>
          <w:rFonts w:ascii="Times New Roman" w:eastAsia="Times New Roman" w:hAnsi="Times New Roman"/>
        </w:rPr>
      </w:pPr>
      <w:r w:rsidRPr="00B81D5E">
        <w:rPr>
          <w:rFonts w:ascii="Times New Roman" w:eastAsia="Times New Roman" w:hAnsi="Times New Roman"/>
        </w:rPr>
        <w:t>The evaluator will assess the extent to which the project is achieving impacts or progressing towards the achievement of impacts. Key findings that should be brought out in the evaluations include whether the project has demonstrated: a) verifiable improvements in ecological status, b) verifiable reductions in stress on ecological systems, and/or c) demonstrated progress towards these impact achievements.</w:t>
      </w:r>
      <w:r w:rsidRPr="00B81D5E">
        <w:rPr>
          <w:rStyle w:val="FootnoteReference"/>
          <w:rFonts w:ascii="Times New Roman" w:eastAsia="Times New Roman" w:hAnsi="Times New Roman"/>
        </w:rPr>
        <w:footnoteReference w:id="2"/>
      </w:r>
      <w:r w:rsidRPr="00B81D5E">
        <w:rPr>
          <w:rFonts w:ascii="Times New Roman" w:eastAsia="Times New Roman" w:hAnsi="Times New Roman"/>
        </w:rPr>
        <w:t xml:space="preserve"> </w:t>
      </w:r>
    </w:p>
    <w:p w14:paraId="67EED48A" w14:textId="77777777" w:rsidR="00B81D5E" w:rsidRPr="00B81D5E" w:rsidRDefault="00B81D5E" w:rsidP="00B81D5E">
      <w:pPr>
        <w:pStyle w:val="Heading51"/>
        <w:rPr>
          <w:rFonts w:ascii="Times New Roman" w:hAnsi="Times New Roman" w:cs="Times New Roman"/>
        </w:rPr>
      </w:pPr>
      <w:bookmarkStart w:id="24" w:name="_Toc278193982"/>
      <w:bookmarkStart w:id="25" w:name="_Toc299133042"/>
      <w:bookmarkStart w:id="26" w:name="_Toc321341555"/>
      <w:bookmarkEnd w:id="16"/>
      <w:bookmarkEnd w:id="17"/>
      <w:bookmarkEnd w:id="18"/>
      <w:bookmarkEnd w:id="19"/>
      <w:bookmarkEnd w:id="20"/>
      <w:r w:rsidRPr="00B81D5E">
        <w:rPr>
          <w:rFonts w:ascii="Times New Roman" w:hAnsi="Times New Roman" w:cs="Times New Roman"/>
        </w:rPr>
        <w:t>Conclusions</w:t>
      </w:r>
      <w:bookmarkStart w:id="27" w:name="_Toc277677982"/>
      <w:r w:rsidRPr="00B81D5E">
        <w:rPr>
          <w:rFonts w:ascii="Times New Roman" w:hAnsi="Times New Roman" w:cs="Times New Roman"/>
        </w:rPr>
        <w:t>, recommendations &amp; lessons</w:t>
      </w:r>
      <w:bookmarkEnd w:id="24"/>
      <w:bookmarkEnd w:id="25"/>
      <w:bookmarkEnd w:id="26"/>
      <w:bookmarkEnd w:id="27"/>
    </w:p>
    <w:p w14:paraId="505CA72C" w14:textId="77777777" w:rsidR="00B81D5E" w:rsidRPr="00B81D5E" w:rsidRDefault="00B81D5E" w:rsidP="00B81D5E">
      <w:pPr>
        <w:spacing w:after="120"/>
        <w:rPr>
          <w:rFonts w:ascii="Times New Roman" w:eastAsia="Times New Roman" w:hAnsi="Times New Roman"/>
        </w:rPr>
      </w:pPr>
      <w:r w:rsidRPr="00B81D5E">
        <w:rPr>
          <w:rFonts w:ascii="Times New Roman" w:eastAsia="Times New Roman" w:hAnsi="Times New Roman"/>
        </w:rPr>
        <w:t xml:space="preserve">The evaluation report must include a chapter providing a set of </w:t>
      </w:r>
      <w:r w:rsidRPr="00B81D5E">
        <w:rPr>
          <w:rFonts w:ascii="Times New Roman" w:eastAsia="Times New Roman" w:hAnsi="Times New Roman"/>
          <w:b/>
        </w:rPr>
        <w:t>conclusions</w:t>
      </w:r>
      <w:r w:rsidRPr="00B81D5E">
        <w:rPr>
          <w:rFonts w:ascii="Times New Roman" w:eastAsia="Times New Roman" w:hAnsi="Times New Roman"/>
        </w:rPr>
        <w:t xml:space="preserve">, </w:t>
      </w:r>
      <w:r w:rsidRPr="00B81D5E">
        <w:rPr>
          <w:rFonts w:ascii="Times New Roman" w:eastAsia="Times New Roman" w:hAnsi="Times New Roman"/>
          <w:b/>
        </w:rPr>
        <w:t>recommendations</w:t>
      </w:r>
      <w:r w:rsidRPr="00B81D5E">
        <w:rPr>
          <w:rFonts w:ascii="Times New Roman" w:eastAsia="Times New Roman" w:hAnsi="Times New Roman"/>
        </w:rPr>
        <w:t xml:space="preserve"> and </w:t>
      </w:r>
      <w:r w:rsidRPr="00B81D5E">
        <w:rPr>
          <w:rFonts w:ascii="Times New Roman" w:eastAsia="Times New Roman" w:hAnsi="Times New Roman"/>
          <w:b/>
        </w:rPr>
        <w:t>lessons</w:t>
      </w:r>
      <w:r w:rsidRPr="00B81D5E">
        <w:rPr>
          <w:rFonts w:ascii="Times New Roman" w:eastAsia="Times New Roman" w:hAnsi="Times New Roman"/>
        </w:rPr>
        <w:t xml:space="preserve">.  </w:t>
      </w:r>
    </w:p>
    <w:p w14:paraId="0D861230" w14:textId="77777777" w:rsidR="00B81D5E" w:rsidRPr="00B81D5E" w:rsidRDefault="00B81D5E" w:rsidP="00B81D5E">
      <w:pPr>
        <w:pStyle w:val="Heading51"/>
        <w:rPr>
          <w:rFonts w:ascii="Times New Roman" w:hAnsi="Times New Roman" w:cs="Times New Roman"/>
        </w:rPr>
      </w:pPr>
      <w:bookmarkStart w:id="28" w:name="_Toc299126625"/>
      <w:bookmarkStart w:id="29" w:name="_Toc299133044"/>
      <w:bookmarkStart w:id="30" w:name="_Toc321341556"/>
      <w:r w:rsidRPr="00B81D5E">
        <w:rPr>
          <w:rFonts w:ascii="Times New Roman" w:hAnsi="Times New Roman" w:cs="Times New Roman"/>
        </w:rPr>
        <w:t>Implementation arrangements</w:t>
      </w:r>
      <w:bookmarkEnd w:id="28"/>
      <w:bookmarkEnd w:id="29"/>
      <w:bookmarkEnd w:id="30"/>
    </w:p>
    <w:p w14:paraId="6B746EB0" w14:textId="77777777" w:rsidR="00B81D5E" w:rsidRPr="00B81D5E" w:rsidRDefault="00B81D5E" w:rsidP="00B81D5E">
      <w:pPr>
        <w:spacing w:before="200"/>
        <w:rPr>
          <w:rFonts w:ascii="Times New Roman" w:eastAsia="Times New Roman" w:hAnsi="Times New Roman"/>
        </w:rPr>
      </w:pPr>
      <w:r w:rsidRPr="00AF0601">
        <w:rPr>
          <w:rFonts w:ascii="Times New Roman" w:eastAsia="Times New Roman" w:hAnsi="Times New Roman"/>
        </w:rPr>
        <w:t>The principal responsibility for managing this evaluation resides with the UNDP Istanbul Regional Hub (IRH). IRH will contract the evaluator. The Project Team will be responsible for liaising with the Evaluator team to set up stakeholder interviews, coordinate with the Government etc.</w:t>
      </w:r>
      <w:r w:rsidRPr="00B81D5E">
        <w:rPr>
          <w:rFonts w:ascii="Times New Roman" w:eastAsia="Times New Roman" w:hAnsi="Times New Roman"/>
        </w:rPr>
        <w:t xml:space="preserve">  </w:t>
      </w:r>
      <w:bookmarkStart w:id="31" w:name="_Toc299133047"/>
      <w:bookmarkStart w:id="32" w:name="_Toc299122838"/>
      <w:bookmarkStart w:id="33" w:name="_Toc299122860"/>
      <w:bookmarkStart w:id="34" w:name="_Toc299126629"/>
    </w:p>
    <w:p w14:paraId="6CC73911" w14:textId="77777777" w:rsidR="00B81D5E" w:rsidRPr="00B81D5E" w:rsidRDefault="00B81D5E" w:rsidP="00B81D5E">
      <w:pPr>
        <w:pStyle w:val="Heading31"/>
        <w:rPr>
          <w:rFonts w:ascii="Times New Roman" w:hAnsi="Times New Roman" w:cs="Times New Roman"/>
        </w:rPr>
      </w:pPr>
      <w:bookmarkStart w:id="35" w:name="_Toc299133045"/>
      <w:bookmarkStart w:id="36" w:name="_Toc321341557"/>
      <w:bookmarkStart w:id="37" w:name="_Toc299126622"/>
      <w:bookmarkStart w:id="38" w:name="_Toc299133048"/>
      <w:bookmarkEnd w:id="31"/>
      <w:bookmarkEnd w:id="32"/>
      <w:bookmarkEnd w:id="33"/>
      <w:bookmarkEnd w:id="34"/>
      <w:r w:rsidRPr="00B81D5E">
        <w:rPr>
          <w:rFonts w:ascii="Times New Roman" w:hAnsi="Times New Roman" w:cs="Times New Roman"/>
        </w:rPr>
        <w:t>Evaluation deliverables</w:t>
      </w:r>
      <w:bookmarkEnd w:id="35"/>
      <w:bookmarkEnd w:id="36"/>
    </w:p>
    <w:p w14:paraId="31E52701" w14:textId="77777777" w:rsidR="00B81D5E" w:rsidRPr="00B81D5E" w:rsidRDefault="00B81D5E" w:rsidP="00B81D5E">
      <w:pPr>
        <w:spacing w:before="200"/>
        <w:rPr>
          <w:rFonts w:ascii="Times New Roman" w:eastAsia="Times New Roman" w:hAnsi="Times New Roman"/>
        </w:rPr>
      </w:pPr>
      <w:r w:rsidRPr="00B81D5E">
        <w:rPr>
          <w:rFonts w:ascii="Times New Roman" w:eastAsia="Times New Roman" w:hAnsi="Times New Roman"/>
        </w:rPr>
        <w:t xml:space="preserve">The evaluation consultant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2318"/>
        <w:gridCol w:w="2576"/>
        <w:gridCol w:w="3027"/>
      </w:tblGrid>
      <w:tr w:rsidR="00B81D5E" w:rsidRPr="00B81D5E" w14:paraId="758F901B" w14:textId="77777777" w:rsidTr="00CD1F6E">
        <w:tc>
          <w:tcPr>
            <w:tcW w:w="1548" w:type="dxa"/>
            <w:shd w:val="clear" w:color="auto" w:fill="7F7F7F"/>
          </w:tcPr>
          <w:p w14:paraId="3F162582" w14:textId="77777777" w:rsidR="00B81D5E" w:rsidRPr="00B81D5E" w:rsidRDefault="00B81D5E" w:rsidP="00CD1F6E">
            <w:pPr>
              <w:spacing w:before="200"/>
              <w:jc w:val="center"/>
              <w:rPr>
                <w:rFonts w:ascii="Times New Roman" w:eastAsia="Times New Roman" w:hAnsi="Times New Roman"/>
                <w:color w:val="FFFFFF"/>
              </w:rPr>
            </w:pPr>
            <w:r w:rsidRPr="00B81D5E">
              <w:rPr>
                <w:rFonts w:ascii="Times New Roman" w:eastAsia="Times New Roman" w:hAnsi="Times New Roman"/>
                <w:color w:val="FFFFFF"/>
              </w:rPr>
              <w:t>Deliverable</w:t>
            </w:r>
          </w:p>
        </w:tc>
        <w:tc>
          <w:tcPr>
            <w:tcW w:w="2340" w:type="dxa"/>
            <w:shd w:val="clear" w:color="auto" w:fill="7F7F7F"/>
          </w:tcPr>
          <w:p w14:paraId="4FA9C564" w14:textId="77777777" w:rsidR="00B81D5E" w:rsidRPr="00B81D5E" w:rsidRDefault="00B81D5E" w:rsidP="00CD1F6E">
            <w:pPr>
              <w:spacing w:before="200"/>
              <w:jc w:val="center"/>
              <w:rPr>
                <w:rFonts w:ascii="Times New Roman" w:eastAsia="Times New Roman" w:hAnsi="Times New Roman"/>
                <w:color w:val="FFFFFF"/>
              </w:rPr>
            </w:pPr>
            <w:r w:rsidRPr="00B81D5E">
              <w:rPr>
                <w:rFonts w:ascii="Times New Roman" w:eastAsia="Times New Roman" w:hAnsi="Times New Roman"/>
                <w:color w:val="FFFFFF"/>
              </w:rPr>
              <w:t xml:space="preserve">Content </w:t>
            </w:r>
          </w:p>
        </w:tc>
        <w:tc>
          <w:tcPr>
            <w:tcW w:w="2610" w:type="dxa"/>
            <w:shd w:val="clear" w:color="auto" w:fill="7F7F7F"/>
          </w:tcPr>
          <w:p w14:paraId="3F066D03" w14:textId="77777777" w:rsidR="00B81D5E" w:rsidRPr="00B81D5E" w:rsidRDefault="00B81D5E" w:rsidP="00CD1F6E">
            <w:pPr>
              <w:spacing w:before="200"/>
              <w:jc w:val="center"/>
              <w:rPr>
                <w:rFonts w:ascii="Times New Roman" w:eastAsia="Times New Roman" w:hAnsi="Times New Roman"/>
                <w:color w:val="FFFFFF"/>
              </w:rPr>
            </w:pPr>
            <w:r w:rsidRPr="00B81D5E">
              <w:rPr>
                <w:rFonts w:ascii="Times New Roman" w:eastAsia="Times New Roman" w:hAnsi="Times New Roman"/>
                <w:color w:val="FFFFFF"/>
              </w:rPr>
              <w:t>Timing</w:t>
            </w:r>
          </w:p>
        </w:tc>
        <w:tc>
          <w:tcPr>
            <w:tcW w:w="3060" w:type="dxa"/>
            <w:shd w:val="clear" w:color="auto" w:fill="7F7F7F"/>
          </w:tcPr>
          <w:p w14:paraId="7490E434" w14:textId="77777777" w:rsidR="00B81D5E" w:rsidRPr="00B81D5E" w:rsidRDefault="00B81D5E" w:rsidP="00CD1F6E">
            <w:pPr>
              <w:spacing w:before="200"/>
              <w:jc w:val="center"/>
              <w:rPr>
                <w:rFonts w:ascii="Times New Roman" w:eastAsia="Times New Roman" w:hAnsi="Times New Roman"/>
                <w:color w:val="FFFFFF"/>
              </w:rPr>
            </w:pPr>
            <w:r w:rsidRPr="00B81D5E">
              <w:rPr>
                <w:rFonts w:ascii="Times New Roman" w:eastAsia="Times New Roman" w:hAnsi="Times New Roman"/>
                <w:color w:val="FFFFFF"/>
              </w:rPr>
              <w:t>Responsibilities</w:t>
            </w:r>
          </w:p>
        </w:tc>
      </w:tr>
      <w:tr w:rsidR="00B81D5E" w:rsidRPr="00B81D5E" w14:paraId="6080C095" w14:textId="77777777" w:rsidTr="00CD1F6E">
        <w:tc>
          <w:tcPr>
            <w:tcW w:w="1548" w:type="dxa"/>
          </w:tcPr>
          <w:p w14:paraId="1F984755" w14:textId="77777777" w:rsidR="00B81D5E" w:rsidRPr="00B81D5E" w:rsidRDefault="00B81D5E" w:rsidP="00CD1F6E">
            <w:pPr>
              <w:spacing w:after="0"/>
              <w:rPr>
                <w:rFonts w:ascii="Times New Roman" w:eastAsia="Times New Roman" w:hAnsi="Times New Roman"/>
                <w:b/>
              </w:rPr>
            </w:pPr>
            <w:r w:rsidRPr="00B81D5E">
              <w:rPr>
                <w:rFonts w:ascii="Times New Roman" w:eastAsia="Times New Roman" w:hAnsi="Times New Roman"/>
                <w:b/>
              </w:rPr>
              <w:t>Inception Report</w:t>
            </w:r>
          </w:p>
        </w:tc>
        <w:tc>
          <w:tcPr>
            <w:tcW w:w="2340" w:type="dxa"/>
          </w:tcPr>
          <w:p w14:paraId="2FF55488"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Evaluator provides clarifications on timing and method </w:t>
            </w:r>
          </w:p>
        </w:tc>
        <w:tc>
          <w:tcPr>
            <w:tcW w:w="2610" w:type="dxa"/>
          </w:tcPr>
          <w:p w14:paraId="71B8B846"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No later than 2 weeks before the evaluation interviews </w:t>
            </w:r>
          </w:p>
        </w:tc>
        <w:tc>
          <w:tcPr>
            <w:tcW w:w="3060" w:type="dxa"/>
          </w:tcPr>
          <w:p w14:paraId="56825196"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Evaluator submits to project management, UNDP-GEF and UNDP IRH</w:t>
            </w:r>
          </w:p>
        </w:tc>
      </w:tr>
      <w:tr w:rsidR="00B81D5E" w:rsidRPr="00B81D5E" w14:paraId="6B50BFA1" w14:textId="77777777" w:rsidTr="00CD1F6E">
        <w:tc>
          <w:tcPr>
            <w:tcW w:w="1548" w:type="dxa"/>
          </w:tcPr>
          <w:p w14:paraId="4668ECD8" w14:textId="77777777" w:rsidR="00B81D5E" w:rsidRPr="00B81D5E" w:rsidRDefault="00B81D5E" w:rsidP="00CD1F6E">
            <w:pPr>
              <w:spacing w:after="0"/>
              <w:rPr>
                <w:rFonts w:ascii="Times New Roman" w:eastAsia="Times New Roman" w:hAnsi="Times New Roman"/>
                <w:b/>
              </w:rPr>
            </w:pPr>
            <w:r w:rsidRPr="00B81D5E">
              <w:rPr>
                <w:rFonts w:ascii="Times New Roman" w:eastAsia="Times New Roman" w:hAnsi="Times New Roman"/>
                <w:b/>
              </w:rPr>
              <w:t>Presentation</w:t>
            </w:r>
          </w:p>
        </w:tc>
        <w:tc>
          <w:tcPr>
            <w:tcW w:w="2340" w:type="dxa"/>
          </w:tcPr>
          <w:p w14:paraId="4252F6B5"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Initial Findings </w:t>
            </w:r>
          </w:p>
        </w:tc>
        <w:tc>
          <w:tcPr>
            <w:tcW w:w="2610" w:type="dxa"/>
          </w:tcPr>
          <w:p w14:paraId="03CF483D"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End of evaluation interviews</w:t>
            </w:r>
          </w:p>
        </w:tc>
        <w:tc>
          <w:tcPr>
            <w:tcW w:w="3060" w:type="dxa"/>
          </w:tcPr>
          <w:p w14:paraId="4212EE67"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Evaluator to arrange a Skype call with project management, UNDP-GEF and UNDP IRH</w:t>
            </w:r>
          </w:p>
        </w:tc>
      </w:tr>
      <w:tr w:rsidR="00B81D5E" w:rsidRPr="00B81D5E" w14:paraId="31B91BD8" w14:textId="77777777" w:rsidTr="00CD1F6E">
        <w:tc>
          <w:tcPr>
            <w:tcW w:w="1548" w:type="dxa"/>
          </w:tcPr>
          <w:p w14:paraId="13D47801" w14:textId="77777777" w:rsidR="00B81D5E" w:rsidRPr="00B81D5E" w:rsidRDefault="00B81D5E" w:rsidP="00CD1F6E">
            <w:pPr>
              <w:spacing w:after="0"/>
              <w:rPr>
                <w:rFonts w:ascii="Times New Roman" w:eastAsia="Times New Roman" w:hAnsi="Times New Roman"/>
                <w:b/>
              </w:rPr>
            </w:pPr>
            <w:r w:rsidRPr="00B81D5E">
              <w:rPr>
                <w:rFonts w:ascii="Times New Roman" w:eastAsia="Times New Roman" w:hAnsi="Times New Roman"/>
                <w:b/>
              </w:rPr>
              <w:t xml:space="preserve">Draft Final Report </w:t>
            </w:r>
          </w:p>
        </w:tc>
        <w:tc>
          <w:tcPr>
            <w:tcW w:w="2340" w:type="dxa"/>
          </w:tcPr>
          <w:p w14:paraId="590C8339"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Full report, (per annexed template) with annexes</w:t>
            </w:r>
          </w:p>
        </w:tc>
        <w:tc>
          <w:tcPr>
            <w:tcW w:w="2610" w:type="dxa"/>
          </w:tcPr>
          <w:p w14:paraId="5012F8C6"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Within 3 weeks following the evaluation interviews</w:t>
            </w:r>
          </w:p>
        </w:tc>
        <w:tc>
          <w:tcPr>
            <w:tcW w:w="3060" w:type="dxa"/>
          </w:tcPr>
          <w:p w14:paraId="02DEA052"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Sent to and reviewed by project management, UNDP-GEF and UNDP IRH</w:t>
            </w:r>
          </w:p>
        </w:tc>
      </w:tr>
      <w:tr w:rsidR="00B81D5E" w:rsidRPr="00B81D5E" w14:paraId="145F33FD" w14:textId="77777777" w:rsidTr="00CD1F6E">
        <w:tc>
          <w:tcPr>
            <w:tcW w:w="1548" w:type="dxa"/>
          </w:tcPr>
          <w:p w14:paraId="256DEDD6" w14:textId="77777777" w:rsidR="00B81D5E" w:rsidRPr="00B81D5E" w:rsidRDefault="00B81D5E" w:rsidP="00CD1F6E">
            <w:pPr>
              <w:spacing w:after="0"/>
              <w:rPr>
                <w:rFonts w:ascii="Times New Roman" w:eastAsia="Times New Roman" w:hAnsi="Times New Roman"/>
                <w:b/>
              </w:rPr>
            </w:pPr>
            <w:r w:rsidRPr="00B81D5E">
              <w:rPr>
                <w:rFonts w:ascii="Times New Roman" w:eastAsia="Times New Roman" w:hAnsi="Times New Roman"/>
                <w:b/>
              </w:rPr>
              <w:lastRenderedPageBreak/>
              <w:t>Final Report*</w:t>
            </w:r>
          </w:p>
        </w:tc>
        <w:tc>
          <w:tcPr>
            <w:tcW w:w="2340" w:type="dxa"/>
          </w:tcPr>
          <w:p w14:paraId="0549F659"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Revised report </w:t>
            </w:r>
          </w:p>
        </w:tc>
        <w:tc>
          <w:tcPr>
            <w:tcW w:w="2610" w:type="dxa"/>
          </w:tcPr>
          <w:p w14:paraId="017C7260"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Within 1 week of receiving UNDP comments on draft </w:t>
            </w:r>
          </w:p>
        </w:tc>
        <w:tc>
          <w:tcPr>
            <w:tcW w:w="3060" w:type="dxa"/>
          </w:tcPr>
          <w:p w14:paraId="1E3C8FA3"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Sent to UNDP IRH for uploading to UNDP ERC. </w:t>
            </w:r>
          </w:p>
        </w:tc>
      </w:tr>
    </w:tbl>
    <w:p w14:paraId="235A32BD" w14:textId="77777777" w:rsidR="00B81D5E" w:rsidRPr="00B81D5E" w:rsidRDefault="00B81D5E" w:rsidP="00B81D5E">
      <w:pPr>
        <w:spacing w:before="200"/>
        <w:jc w:val="both"/>
        <w:rPr>
          <w:rFonts w:ascii="Times New Roman" w:eastAsia="Times New Roman" w:hAnsi="Times New Roman"/>
        </w:rPr>
      </w:pPr>
      <w:r w:rsidRPr="00B81D5E">
        <w:rPr>
          <w:rFonts w:ascii="Times New Roman" w:eastAsia="Times New Roman" w:hAnsi="Times New Roman"/>
        </w:rPr>
        <w:t xml:space="preserve">*When submitting the final evaluation report, the evaluator is required also to provide an 'audit trail', detailing how all received comments have (and have not) been addressed in the final evaluation </w:t>
      </w:r>
      <w:bookmarkEnd w:id="37"/>
      <w:bookmarkEnd w:id="38"/>
      <w:r w:rsidRPr="00B81D5E">
        <w:rPr>
          <w:rFonts w:ascii="Times New Roman" w:eastAsia="Times New Roman" w:hAnsi="Times New Roman"/>
        </w:rPr>
        <w:t xml:space="preserve">report. </w:t>
      </w:r>
    </w:p>
    <w:p w14:paraId="565932DF" w14:textId="77777777" w:rsidR="00B81D5E" w:rsidRPr="00B81D5E" w:rsidRDefault="00B81D5E" w:rsidP="00B81D5E">
      <w:pPr>
        <w:pStyle w:val="Heading51"/>
        <w:rPr>
          <w:rFonts w:ascii="Times New Roman" w:hAnsi="Times New Roman" w:cs="Times New Roman"/>
        </w:rPr>
      </w:pPr>
      <w:bookmarkStart w:id="39" w:name="_Toc321341558"/>
      <w:r w:rsidRPr="00B81D5E">
        <w:rPr>
          <w:rFonts w:ascii="Times New Roman" w:hAnsi="Times New Roman" w:cs="Times New Roman"/>
        </w:rPr>
        <w:t>Team Composition</w:t>
      </w:r>
      <w:bookmarkEnd w:id="39"/>
    </w:p>
    <w:p w14:paraId="37016BAB" w14:textId="77777777" w:rsidR="00B81D5E" w:rsidRPr="00B81D5E" w:rsidRDefault="00B81D5E" w:rsidP="00B81D5E">
      <w:pPr>
        <w:spacing w:before="200"/>
        <w:rPr>
          <w:rFonts w:ascii="Times New Roman" w:eastAsia="Times New Roman" w:hAnsi="Times New Roman"/>
        </w:rPr>
      </w:pPr>
      <w:r w:rsidRPr="00B81D5E">
        <w:rPr>
          <w:rFonts w:ascii="Times New Roman" w:eastAsia="Times New Roman" w:hAnsi="Times New Roman"/>
        </w:rPr>
        <w:t xml:space="preserve">The evaluation team will be composed of </w:t>
      </w:r>
      <w:r w:rsidRPr="00B81D5E">
        <w:rPr>
          <w:rFonts w:ascii="Times New Roman" w:eastAsia="Times New Roman" w:hAnsi="Times New Roman"/>
          <w:i/>
          <w:highlight w:val="lightGray"/>
          <w:shd w:val="clear" w:color="auto" w:fill="FFFFFF"/>
        </w:rPr>
        <w:t>1 international evaluator</w:t>
      </w:r>
      <w:r w:rsidRPr="00B81D5E">
        <w:rPr>
          <w:rFonts w:ascii="Times New Roman" w:eastAsia="Times New Roman" w:hAnsi="Times New Roman"/>
          <w:i/>
          <w:highlight w:val="lightGray"/>
        </w:rPr>
        <w:t>.</w:t>
      </w:r>
      <w:r w:rsidRPr="00B81D5E">
        <w:rPr>
          <w:rFonts w:ascii="Times New Roman" w:eastAsia="Times New Roman" w:hAnsi="Times New Roman"/>
        </w:rPr>
        <w:t xml:space="preserve">  The consultant shall have prior experience in evaluating similar projects.  Experience with GEF financed projects is an advantage. The evaluator selected should not have participated in the project preparation and/or implementation and should not have conflict of interest with project related activities.</w:t>
      </w:r>
    </w:p>
    <w:p w14:paraId="4C8C4867" w14:textId="77777777" w:rsidR="00B81D5E" w:rsidRPr="00B81D5E" w:rsidRDefault="00B81D5E" w:rsidP="00B81D5E">
      <w:pPr>
        <w:spacing w:before="200"/>
        <w:rPr>
          <w:rFonts w:ascii="Times New Roman" w:eastAsia="Times New Roman" w:hAnsi="Times New Roman"/>
        </w:rPr>
      </w:pPr>
      <w:r w:rsidRPr="00B81D5E">
        <w:rPr>
          <w:rFonts w:ascii="Times New Roman" w:eastAsia="Times New Roman" w:hAnsi="Times New Roman"/>
        </w:rPr>
        <w:t>The Team members must present the following qualifications:</w:t>
      </w:r>
    </w:p>
    <w:p w14:paraId="3CC2639F" w14:textId="77777777" w:rsidR="00B81D5E" w:rsidRPr="00B81D5E" w:rsidRDefault="00B81D5E" w:rsidP="00B81D5E">
      <w:pPr>
        <w:numPr>
          <w:ilvl w:val="0"/>
          <w:numId w:val="3"/>
        </w:numPr>
        <w:spacing w:before="60" w:after="60" w:line="240" w:lineRule="auto"/>
        <w:rPr>
          <w:rFonts w:ascii="Times New Roman" w:eastAsia="Times New Roman" w:hAnsi="Times New Roman"/>
        </w:rPr>
      </w:pPr>
      <w:bookmarkStart w:id="40" w:name="_Hlk29544888"/>
      <w:r w:rsidRPr="00B81D5E">
        <w:rPr>
          <w:rFonts w:ascii="Times New Roman" w:eastAsia="Times New Roman" w:hAnsi="Times New Roman"/>
        </w:rPr>
        <w:t xml:space="preserve">A Master’s degree in environmental sciences, climate change mitigation, energy, engineering or other closely related field; a PhD will be considered as an advantage. </w:t>
      </w:r>
    </w:p>
    <w:p w14:paraId="27A5BE0C" w14:textId="77777777" w:rsidR="00AF0601" w:rsidRPr="00B81D5E" w:rsidRDefault="00AF0601" w:rsidP="00AF0601">
      <w:pPr>
        <w:numPr>
          <w:ilvl w:val="0"/>
          <w:numId w:val="3"/>
        </w:numPr>
        <w:spacing w:before="60" w:after="60" w:line="240" w:lineRule="auto"/>
        <w:rPr>
          <w:rFonts w:ascii="Times New Roman" w:eastAsia="Times New Roman" w:hAnsi="Times New Roman"/>
        </w:rPr>
      </w:pPr>
      <w:bookmarkStart w:id="41" w:name="_Toc278193977"/>
      <w:bookmarkStart w:id="42" w:name="_Toc299122835"/>
      <w:bookmarkStart w:id="43" w:name="_Toc299122857"/>
      <w:bookmarkStart w:id="44" w:name="_Toc299126624"/>
      <w:bookmarkStart w:id="45" w:name="_Toc299133050"/>
      <w:bookmarkStart w:id="46" w:name="_Toc321341559"/>
      <w:bookmarkEnd w:id="40"/>
      <w:r w:rsidRPr="00B81D5E">
        <w:rPr>
          <w:rFonts w:ascii="Times New Roman" w:eastAsia="Times New Roman" w:hAnsi="Times New Roman"/>
          <w:shd w:val="clear" w:color="auto" w:fill="FFFFFF"/>
        </w:rPr>
        <w:t xml:space="preserve">Minimum </w:t>
      </w:r>
      <w:r w:rsidRPr="00B81D5E">
        <w:rPr>
          <w:rFonts w:ascii="Times New Roman" w:eastAsia="Times New Roman" w:hAnsi="Times New Roman"/>
          <w:i/>
          <w:highlight w:val="lightGray"/>
          <w:shd w:val="clear" w:color="auto" w:fill="FFFFFF"/>
        </w:rPr>
        <w:t>10</w:t>
      </w:r>
      <w:r w:rsidRPr="00B81D5E">
        <w:rPr>
          <w:rFonts w:ascii="Times New Roman" w:eastAsia="Times New Roman" w:hAnsi="Times New Roman"/>
          <w:shd w:val="clear" w:color="auto" w:fill="FFFFFF"/>
        </w:rPr>
        <w:t xml:space="preserve"> years of</w:t>
      </w:r>
      <w:r w:rsidRPr="00B81D5E">
        <w:rPr>
          <w:rFonts w:ascii="Times New Roman" w:eastAsia="Times New Roman" w:hAnsi="Times New Roman"/>
        </w:rPr>
        <w:t xml:space="preserve"> relevant professional experience. </w:t>
      </w:r>
    </w:p>
    <w:p w14:paraId="1C78932D" w14:textId="77777777" w:rsidR="00AF0601" w:rsidRPr="00B81D5E" w:rsidRDefault="00AF0601" w:rsidP="00AF0601">
      <w:pPr>
        <w:numPr>
          <w:ilvl w:val="0"/>
          <w:numId w:val="3"/>
        </w:numPr>
        <w:spacing w:before="60" w:after="60" w:line="240" w:lineRule="auto"/>
        <w:rPr>
          <w:rFonts w:ascii="Times New Roman" w:eastAsia="Times New Roman" w:hAnsi="Times New Roman"/>
        </w:rPr>
      </w:pPr>
      <w:r>
        <w:rPr>
          <w:rFonts w:ascii="Times New Roman" w:hAnsi="Times New Roman"/>
        </w:rPr>
        <w:t>Experience with</w:t>
      </w:r>
      <w:r w:rsidRPr="00B81D5E">
        <w:rPr>
          <w:rFonts w:ascii="Times New Roman" w:hAnsi="Times New Roman"/>
        </w:rPr>
        <w:t xml:space="preserve"> UNDP corporate monitoring and evaluation policies and procedures</w:t>
      </w:r>
      <w:r w:rsidRPr="00B81D5E">
        <w:rPr>
          <w:rFonts w:ascii="Times New Roman" w:eastAsia="Times New Roman" w:hAnsi="Times New Roman"/>
        </w:rPr>
        <w:t xml:space="preserve">. </w:t>
      </w:r>
    </w:p>
    <w:p w14:paraId="58B2DD65" w14:textId="77777777" w:rsidR="00AF0601" w:rsidRPr="00B81D5E" w:rsidRDefault="00AF0601" w:rsidP="00AF0601">
      <w:pPr>
        <w:numPr>
          <w:ilvl w:val="0"/>
          <w:numId w:val="3"/>
        </w:numPr>
        <w:spacing w:before="60" w:after="60" w:line="240" w:lineRule="auto"/>
        <w:rPr>
          <w:rFonts w:ascii="Times New Roman" w:eastAsia="Times New Roman" w:hAnsi="Times New Roman"/>
        </w:rPr>
      </w:pPr>
      <w:r w:rsidRPr="00B81D5E">
        <w:rPr>
          <w:rFonts w:ascii="Times New Roman" w:eastAsia="Times New Roman" w:hAnsi="Times New Roman"/>
        </w:rPr>
        <w:t xml:space="preserve">Previous experience with results‐based M&amp;E methodologies.  </w:t>
      </w:r>
    </w:p>
    <w:p w14:paraId="60E4406F" w14:textId="77777777" w:rsidR="00AF0601" w:rsidRPr="00B81D5E" w:rsidRDefault="00AF0601" w:rsidP="00AF0601">
      <w:pPr>
        <w:numPr>
          <w:ilvl w:val="0"/>
          <w:numId w:val="3"/>
        </w:numPr>
        <w:spacing w:before="60" w:after="60" w:line="240" w:lineRule="auto"/>
        <w:rPr>
          <w:rFonts w:ascii="Times New Roman" w:eastAsia="Times New Roman" w:hAnsi="Times New Roman"/>
        </w:rPr>
      </w:pPr>
      <w:r>
        <w:rPr>
          <w:rFonts w:ascii="Times New Roman" w:eastAsia="Times New Roman" w:hAnsi="Times New Roman"/>
        </w:rPr>
        <w:t>Experience</w:t>
      </w:r>
      <w:r w:rsidRPr="00B81D5E">
        <w:rPr>
          <w:rFonts w:ascii="Times New Roman" w:eastAsia="Times New Roman" w:hAnsi="Times New Roman"/>
        </w:rPr>
        <w:t xml:space="preserve"> in climate change mitigation, renewable energy or closely related field. </w:t>
      </w:r>
    </w:p>
    <w:p w14:paraId="2F88CCE0" w14:textId="77777777" w:rsidR="00AF0601" w:rsidRPr="00B81D5E" w:rsidRDefault="00AF0601" w:rsidP="00AF0601">
      <w:pPr>
        <w:numPr>
          <w:ilvl w:val="0"/>
          <w:numId w:val="3"/>
        </w:numPr>
        <w:spacing w:before="60" w:after="60" w:line="240" w:lineRule="auto"/>
        <w:rPr>
          <w:rFonts w:ascii="Times New Roman" w:eastAsia="Times New Roman" w:hAnsi="Times New Roman"/>
        </w:rPr>
      </w:pPr>
      <w:r>
        <w:rPr>
          <w:rFonts w:ascii="Times New Roman" w:eastAsia="Times New Roman" w:hAnsi="Times New Roman"/>
        </w:rPr>
        <w:t xml:space="preserve">Experience with </w:t>
      </w:r>
      <w:r w:rsidRPr="00B81D5E">
        <w:rPr>
          <w:rFonts w:ascii="Times New Roman" w:eastAsia="Times New Roman" w:hAnsi="Times New Roman"/>
        </w:rPr>
        <w:t xml:space="preserve">engaging various stakeholders. </w:t>
      </w:r>
    </w:p>
    <w:p w14:paraId="334A8639" w14:textId="6B52B7C0" w:rsidR="00B81D5E" w:rsidRPr="00AF0601" w:rsidRDefault="00AF0601" w:rsidP="00B81D5E">
      <w:pPr>
        <w:numPr>
          <w:ilvl w:val="0"/>
          <w:numId w:val="3"/>
        </w:numPr>
        <w:spacing w:before="60" w:after="60" w:line="240" w:lineRule="auto"/>
        <w:rPr>
          <w:rFonts w:ascii="Times New Roman" w:eastAsia="Times New Roman" w:hAnsi="Times New Roman"/>
        </w:rPr>
      </w:pPr>
      <w:r w:rsidRPr="00B81D5E">
        <w:rPr>
          <w:rFonts w:ascii="Times New Roman" w:eastAsia="Times New Roman" w:hAnsi="Times New Roman"/>
          <w:shd w:val="clear" w:color="auto" w:fill="FFFFFF"/>
        </w:rPr>
        <w:t xml:space="preserve">Prior experience in sub-Saharan Africa with off-grid electrification, is an asset. </w:t>
      </w:r>
    </w:p>
    <w:p w14:paraId="084C49A9" w14:textId="6BE4CD5F" w:rsidR="006E366A" w:rsidRPr="00B81D5E" w:rsidRDefault="006E366A" w:rsidP="006E366A">
      <w:pPr>
        <w:pStyle w:val="NoSpacing"/>
        <w:numPr>
          <w:ilvl w:val="0"/>
          <w:numId w:val="3"/>
        </w:numPr>
        <w:jc w:val="both"/>
        <w:rPr>
          <w:rFonts w:ascii="Times New Roman" w:hAnsi="Times New Roman"/>
        </w:rPr>
      </w:pPr>
      <w:r w:rsidRPr="00B81D5E">
        <w:rPr>
          <w:rFonts w:ascii="Times New Roman" w:hAnsi="Times New Roman"/>
        </w:rPr>
        <w:t>Excellent writing, editing, and oral communication skills in English</w:t>
      </w:r>
      <w:r>
        <w:rPr>
          <w:rFonts w:ascii="Times New Roman" w:hAnsi="Times New Roman"/>
        </w:rPr>
        <w:t>, knowledge of French is an asset</w:t>
      </w:r>
    </w:p>
    <w:p w14:paraId="5F604333" w14:textId="77777777" w:rsidR="00AF0601" w:rsidRPr="00AF0601" w:rsidRDefault="00AF0601" w:rsidP="00AF0601">
      <w:pPr>
        <w:spacing w:before="60" w:after="60" w:line="240" w:lineRule="auto"/>
        <w:ind w:left="720"/>
        <w:rPr>
          <w:rFonts w:ascii="Times New Roman" w:eastAsia="Times New Roman" w:hAnsi="Times New Roman"/>
        </w:rPr>
      </w:pPr>
    </w:p>
    <w:p w14:paraId="4D0BFE77" w14:textId="77777777" w:rsidR="00B81D5E" w:rsidRPr="00B81D5E" w:rsidRDefault="00B81D5E" w:rsidP="00B81D5E">
      <w:pPr>
        <w:pStyle w:val="Heading51"/>
        <w:rPr>
          <w:rFonts w:ascii="Times New Roman" w:hAnsi="Times New Roman" w:cs="Times New Roman"/>
        </w:rPr>
      </w:pPr>
      <w:r w:rsidRPr="00B81D5E">
        <w:rPr>
          <w:rFonts w:ascii="Times New Roman" w:hAnsi="Times New Roman" w:cs="Times New Roman"/>
        </w:rPr>
        <w:t>Evaluator Ethics</w:t>
      </w:r>
      <w:bookmarkEnd w:id="41"/>
      <w:bookmarkEnd w:id="42"/>
      <w:bookmarkEnd w:id="43"/>
      <w:bookmarkEnd w:id="44"/>
      <w:bookmarkEnd w:id="45"/>
      <w:bookmarkEnd w:id="46"/>
    </w:p>
    <w:p w14:paraId="602DF930" w14:textId="77777777" w:rsidR="00B81D5E" w:rsidRPr="00B81D5E" w:rsidRDefault="00B81D5E" w:rsidP="00B81D5E">
      <w:pPr>
        <w:rPr>
          <w:rFonts w:ascii="Times New Roman" w:hAnsi="Times New Roman"/>
        </w:rPr>
      </w:pPr>
    </w:p>
    <w:p w14:paraId="5EBD9E19" w14:textId="77777777" w:rsidR="00B81D5E" w:rsidRPr="00B81D5E" w:rsidRDefault="00B81D5E" w:rsidP="00B81D5E">
      <w:pPr>
        <w:rPr>
          <w:rFonts w:ascii="Times New Roman" w:hAnsi="Times New Roman"/>
        </w:rPr>
      </w:pPr>
      <w:r w:rsidRPr="00B81D5E">
        <w:rPr>
          <w:rFonts w:ascii="Times New Roman" w:hAnsi="Times New Roman"/>
        </w:rPr>
        <w:t xml:space="preserve">Evaluation consultants will be held to the highest ethical standards and are required to sign a Code of Conduct (Annex E) upon acceptance of the assignment. UNDP evaluations are conducted in accordance with the principles outlined in the </w:t>
      </w:r>
      <w:hyperlink r:id="rId11" w:history="1">
        <w:r w:rsidRPr="00B81D5E">
          <w:rPr>
            <w:rStyle w:val="Hyperlink"/>
            <w:rFonts w:ascii="Times New Roman" w:eastAsia="Times New Roman" w:hAnsi="Times New Roman"/>
          </w:rPr>
          <w:t>UNEG 'Ethical Guidelines for Evaluations'</w:t>
        </w:r>
      </w:hyperlink>
    </w:p>
    <w:p w14:paraId="2B6701FF" w14:textId="77777777" w:rsidR="00B81D5E" w:rsidRPr="00B81D5E" w:rsidRDefault="00B81D5E" w:rsidP="00B81D5E">
      <w:pPr>
        <w:pStyle w:val="Heading51"/>
        <w:rPr>
          <w:rFonts w:ascii="Times New Roman" w:hAnsi="Times New Roman" w:cs="Times New Roman"/>
        </w:rPr>
      </w:pPr>
      <w:bookmarkStart w:id="47" w:name="_Toc299126626"/>
      <w:bookmarkStart w:id="48" w:name="_Toc299133051"/>
      <w:bookmarkStart w:id="49" w:name="_Toc321341560"/>
      <w:bookmarkStart w:id="50" w:name="_Toc299122837"/>
      <w:bookmarkStart w:id="51" w:name="_Toc299122859"/>
      <w:bookmarkStart w:id="52" w:name="_Toc299126627"/>
      <w:r w:rsidRPr="00B81D5E">
        <w:rPr>
          <w:rFonts w:ascii="Times New Roman" w:hAnsi="Times New Roman" w:cs="Times New Roman"/>
        </w:rPr>
        <w:t>Payment modalities and specifications</w:t>
      </w:r>
      <w:bookmarkEnd w:id="47"/>
      <w:bookmarkEnd w:id="48"/>
      <w:bookmarkEnd w:id="49"/>
      <w:r w:rsidRPr="00B81D5E">
        <w:rPr>
          <w:rFonts w:ascii="Times New Roman" w:hAnsi="Times New Roman" w:cs="Times New Roman"/>
        </w:rPr>
        <w:t xml:space="preserve"> </w:t>
      </w:r>
    </w:p>
    <w:p w14:paraId="29C4501B" w14:textId="77777777" w:rsidR="00B81D5E" w:rsidRPr="00B81D5E" w:rsidRDefault="00B81D5E" w:rsidP="00B81D5E">
      <w:pPr>
        <w:rPr>
          <w:rFonts w:ascii="Times New Roman" w:hAnsi="Times New Roman"/>
        </w:rPr>
      </w:pPr>
      <w:r w:rsidRPr="00B81D5E">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8219"/>
      </w:tblGrid>
      <w:tr w:rsidR="00B81D5E" w:rsidRPr="00B81D5E" w14:paraId="033DDF94" w14:textId="77777777" w:rsidTr="00CD1F6E">
        <w:tc>
          <w:tcPr>
            <w:tcW w:w="1278" w:type="dxa"/>
            <w:shd w:val="clear" w:color="auto" w:fill="7F7F7F"/>
          </w:tcPr>
          <w:p w14:paraId="6B41E5B0" w14:textId="77777777" w:rsidR="00B81D5E" w:rsidRPr="00B81D5E" w:rsidRDefault="00B81D5E" w:rsidP="00CD1F6E">
            <w:pPr>
              <w:spacing w:after="0"/>
              <w:jc w:val="center"/>
              <w:rPr>
                <w:rFonts w:ascii="Times New Roman" w:eastAsia="Times New Roman" w:hAnsi="Times New Roman"/>
                <w:color w:val="FFFFFF"/>
              </w:rPr>
            </w:pPr>
            <w:r w:rsidRPr="00B81D5E">
              <w:rPr>
                <w:rFonts w:ascii="Times New Roman" w:eastAsia="Times New Roman" w:hAnsi="Times New Roman"/>
                <w:color w:val="FFFFFF"/>
              </w:rPr>
              <w:t>%</w:t>
            </w:r>
          </w:p>
        </w:tc>
        <w:tc>
          <w:tcPr>
            <w:tcW w:w="8576" w:type="dxa"/>
            <w:shd w:val="clear" w:color="auto" w:fill="7F7F7F"/>
          </w:tcPr>
          <w:p w14:paraId="5A156E86" w14:textId="77777777" w:rsidR="00B81D5E" w:rsidRPr="00B81D5E" w:rsidRDefault="00B81D5E" w:rsidP="00CD1F6E">
            <w:pPr>
              <w:spacing w:after="0"/>
              <w:jc w:val="center"/>
              <w:rPr>
                <w:rFonts w:ascii="Times New Roman" w:eastAsia="Times New Roman" w:hAnsi="Times New Roman"/>
                <w:color w:val="FFFFFF"/>
              </w:rPr>
            </w:pPr>
            <w:r w:rsidRPr="00B81D5E">
              <w:rPr>
                <w:rFonts w:ascii="Times New Roman" w:eastAsia="Times New Roman" w:hAnsi="Times New Roman"/>
                <w:color w:val="FFFFFF"/>
              </w:rPr>
              <w:t>Milestone</w:t>
            </w:r>
          </w:p>
        </w:tc>
      </w:tr>
      <w:tr w:rsidR="00B81D5E" w:rsidRPr="00B81D5E" w14:paraId="7CDD03D1" w14:textId="77777777" w:rsidTr="00CD1F6E">
        <w:tc>
          <w:tcPr>
            <w:tcW w:w="1278" w:type="dxa"/>
          </w:tcPr>
          <w:p w14:paraId="77B6DC85" w14:textId="77777777" w:rsidR="00B81D5E" w:rsidRPr="00B81D5E" w:rsidRDefault="00B81D5E" w:rsidP="00CD1F6E">
            <w:pPr>
              <w:spacing w:after="0"/>
              <w:jc w:val="center"/>
              <w:rPr>
                <w:rFonts w:ascii="Times New Roman" w:eastAsia="Times New Roman" w:hAnsi="Times New Roman"/>
                <w:i/>
              </w:rPr>
            </w:pPr>
            <w:r w:rsidRPr="00B81D5E">
              <w:rPr>
                <w:rFonts w:ascii="Times New Roman" w:eastAsia="Times New Roman" w:hAnsi="Times New Roman"/>
                <w:i/>
              </w:rPr>
              <w:t>10%</w:t>
            </w:r>
          </w:p>
        </w:tc>
        <w:tc>
          <w:tcPr>
            <w:tcW w:w="8576" w:type="dxa"/>
          </w:tcPr>
          <w:p w14:paraId="3D36DD85" w14:textId="39194A52"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Following submission of an evaluation design matrix, and a data collection plan and tools and approval of work plan (Inception Report), by January 31, 2020</w:t>
            </w:r>
          </w:p>
        </w:tc>
      </w:tr>
      <w:tr w:rsidR="00B81D5E" w:rsidRPr="00B81D5E" w14:paraId="34CE0D4A" w14:textId="77777777" w:rsidTr="00CD1F6E">
        <w:tc>
          <w:tcPr>
            <w:tcW w:w="1278" w:type="dxa"/>
          </w:tcPr>
          <w:p w14:paraId="45E85439" w14:textId="77777777" w:rsidR="00B81D5E" w:rsidRPr="00B81D5E" w:rsidRDefault="00B81D5E" w:rsidP="00CD1F6E">
            <w:pPr>
              <w:spacing w:after="0"/>
              <w:jc w:val="center"/>
              <w:rPr>
                <w:rFonts w:ascii="Times New Roman" w:eastAsia="Times New Roman" w:hAnsi="Times New Roman"/>
                <w:i/>
              </w:rPr>
            </w:pPr>
            <w:r w:rsidRPr="00B81D5E">
              <w:rPr>
                <w:rFonts w:ascii="Times New Roman" w:eastAsia="Times New Roman" w:hAnsi="Times New Roman"/>
                <w:i/>
              </w:rPr>
              <w:t>40%</w:t>
            </w:r>
          </w:p>
        </w:tc>
        <w:tc>
          <w:tcPr>
            <w:tcW w:w="8576" w:type="dxa"/>
          </w:tcPr>
          <w:p w14:paraId="7CF3ECBD"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Following submission and approval of the 1ST draft terminal evaluation report, by February 28, 2020</w:t>
            </w:r>
          </w:p>
        </w:tc>
      </w:tr>
      <w:tr w:rsidR="00B81D5E" w:rsidRPr="00B81D5E" w14:paraId="0D416D71" w14:textId="77777777" w:rsidTr="00CD1F6E">
        <w:tc>
          <w:tcPr>
            <w:tcW w:w="1278" w:type="dxa"/>
          </w:tcPr>
          <w:p w14:paraId="5FE0A8D2" w14:textId="77777777" w:rsidR="00B81D5E" w:rsidRPr="00B81D5E" w:rsidRDefault="00B81D5E" w:rsidP="00CD1F6E">
            <w:pPr>
              <w:spacing w:after="0"/>
              <w:jc w:val="center"/>
              <w:rPr>
                <w:rFonts w:ascii="Times New Roman" w:eastAsia="Times New Roman" w:hAnsi="Times New Roman"/>
                <w:i/>
              </w:rPr>
            </w:pPr>
            <w:r w:rsidRPr="00B81D5E">
              <w:rPr>
                <w:rFonts w:ascii="Times New Roman" w:eastAsia="Times New Roman" w:hAnsi="Times New Roman"/>
                <w:i/>
              </w:rPr>
              <w:t>50%</w:t>
            </w:r>
          </w:p>
        </w:tc>
        <w:tc>
          <w:tcPr>
            <w:tcW w:w="8576" w:type="dxa"/>
          </w:tcPr>
          <w:p w14:paraId="48B9716E"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Following submission and approval (UNDP-IRH and UNDP RTA) of the final terminal evaluation report, by March 10, 2020 </w:t>
            </w:r>
          </w:p>
        </w:tc>
      </w:tr>
    </w:tbl>
    <w:p w14:paraId="221051C8" w14:textId="77777777" w:rsidR="006D17E2" w:rsidRDefault="006D17E2" w:rsidP="00B81D5E">
      <w:pPr>
        <w:pStyle w:val="Heading51"/>
        <w:rPr>
          <w:rFonts w:ascii="Times New Roman" w:hAnsi="Times New Roman" w:cs="Times New Roman"/>
        </w:rPr>
      </w:pPr>
      <w:bookmarkStart w:id="53" w:name="_Toc299133052"/>
      <w:bookmarkStart w:id="54" w:name="_Toc321341561"/>
    </w:p>
    <w:p w14:paraId="671E354E" w14:textId="77777777" w:rsidR="00B81D5E" w:rsidRPr="00B81D5E" w:rsidRDefault="00B81D5E" w:rsidP="00B81D5E">
      <w:pPr>
        <w:pStyle w:val="Heading51"/>
        <w:rPr>
          <w:rFonts w:ascii="Times New Roman" w:hAnsi="Times New Roman" w:cs="Times New Roman"/>
        </w:rPr>
      </w:pPr>
      <w:r w:rsidRPr="00B81D5E">
        <w:rPr>
          <w:rFonts w:ascii="Times New Roman" w:hAnsi="Times New Roman" w:cs="Times New Roman"/>
        </w:rPr>
        <w:t>Application process</w:t>
      </w:r>
      <w:bookmarkEnd w:id="50"/>
      <w:bookmarkEnd w:id="51"/>
      <w:bookmarkEnd w:id="52"/>
      <w:bookmarkEnd w:id="53"/>
      <w:bookmarkEnd w:id="54"/>
    </w:p>
    <w:p w14:paraId="0CEFCE66" w14:textId="77777777" w:rsidR="00B81D5E" w:rsidRPr="00B81D5E" w:rsidRDefault="00B81D5E" w:rsidP="00B81D5E">
      <w:pPr>
        <w:spacing w:after="120"/>
        <w:rPr>
          <w:rFonts w:ascii="Times New Roman" w:eastAsia="Times New Roman" w:hAnsi="Times New Roman"/>
        </w:rPr>
      </w:pPr>
      <w:r w:rsidRPr="00B81D5E">
        <w:rPr>
          <w:rFonts w:ascii="Times New Roman" w:eastAsia="Times New Roman" w:hAnsi="Times New Roman"/>
        </w:rPr>
        <w:t xml:space="preserve">Individual consultants are invited to submit applications together with their CV/P11 for this position. The application should contain a current and complete CV/P11 in English with indication of the e‐mail and phone contact. Technically qualified candidates will be requested to submit a price offer indicating the total cost of the assignment (including breakdown of costs). </w:t>
      </w:r>
    </w:p>
    <w:p w14:paraId="66CDE975" w14:textId="77777777" w:rsidR="00B81D5E" w:rsidRPr="00B81D5E" w:rsidRDefault="00B81D5E" w:rsidP="00B81D5E">
      <w:pPr>
        <w:spacing w:before="200"/>
        <w:rPr>
          <w:rFonts w:ascii="Times New Roman" w:eastAsia="Times New Roman" w:hAnsi="Times New Roman"/>
        </w:rPr>
      </w:pPr>
      <w:r w:rsidRPr="00B81D5E">
        <w:rPr>
          <w:rFonts w:ascii="Times New Roman" w:eastAsia="Times New Roman" w:hAnsi="Times New Roman"/>
        </w:rPr>
        <w:t xml:space="preserve">UNDP applies a fair and transparent selection process that will </w:t>
      </w:r>
      <w:proofErr w:type="gramStart"/>
      <w:r w:rsidRPr="00B81D5E">
        <w:rPr>
          <w:rFonts w:ascii="Times New Roman" w:eastAsia="Times New Roman" w:hAnsi="Times New Roman"/>
        </w:rPr>
        <w:t>take into account</w:t>
      </w:r>
      <w:proofErr w:type="gramEnd"/>
      <w:r w:rsidRPr="00B81D5E">
        <w:rPr>
          <w:rFonts w:ascii="Times New Roman" w:eastAsia="Times New Roman" w:hAnsi="Times New Roman"/>
        </w:rPr>
        <w:t xml:space="preserve"> the qualifications of the applicants as well as their financial proposals. Qualified women and members of social minorities are encouraged to apply. </w:t>
      </w:r>
    </w:p>
    <w:p w14:paraId="04821582" w14:textId="77777777" w:rsidR="00B81D5E" w:rsidRPr="00B81D5E" w:rsidRDefault="00B81D5E" w:rsidP="00B81D5E">
      <w:pPr>
        <w:spacing w:before="200"/>
        <w:rPr>
          <w:rFonts w:ascii="Times New Roman" w:eastAsia="Times New Roman" w:hAnsi="Times New Roman"/>
        </w:rPr>
      </w:pPr>
    </w:p>
    <w:p w14:paraId="0D7FD434" w14:textId="77777777" w:rsidR="00B81D5E" w:rsidRPr="00B81D5E" w:rsidRDefault="00B81D5E" w:rsidP="00B81D5E">
      <w:pPr>
        <w:spacing w:before="200"/>
        <w:rPr>
          <w:rFonts w:ascii="Times New Roman" w:eastAsia="Times New Roman" w:hAnsi="Times New Roman"/>
        </w:rPr>
      </w:pPr>
      <w:r w:rsidRPr="00B81D5E">
        <w:rPr>
          <w:rFonts w:ascii="Times New Roman" w:eastAsia="Times New Roman" w:hAnsi="Times New Roman"/>
        </w:rPr>
        <w:br w:type="page"/>
      </w:r>
    </w:p>
    <w:p w14:paraId="7BFC764D" w14:textId="77777777" w:rsidR="00B81D5E" w:rsidRDefault="00B81D5E" w:rsidP="00B81D5E">
      <w:pPr>
        <w:pStyle w:val="Heading31"/>
        <w:rPr>
          <w:rFonts w:ascii="Times New Roman" w:hAnsi="Times New Roman" w:cs="Times New Roman"/>
        </w:rPr>
        <w:sectPr w:rsidR="00B81D5E" w:rsidSect="00CD1F6E">
          <w:footerReference w:type="default" r:id="rId12"/>
          <w:pgSz w:w="12240" w:h="15840"/>
          <w:pgMar w:top="1440" w:right="1325" w:bottom="1440" w:left="1440" w:header="708" w:footer="708" w:gutter="0"/>
          <w:cols w:space="708"/>
          <w:docGrid w:linePitch="360"/>
        </w:sectPr>
      </w:pPr>
      <w:bookmarkStart w:id="55" w:name="_TOR_Annex_A:"/>
      <w:bookmarkStart w:id="56" w:name="_Toc299122844"/>
      <w:bookmarkStart w:id="57" w:name="_Toc299122866"/>
      <w:bookmarkStart w:id="58" w:name="_Toc299126630"/>
      <w:bookmarkStart w:id="59" w:name="_Toc299133053"/>
      <w:bookmarkStart w:id="60" w:name="_Toc321341562"/>
      <w:bookmarkEnd w:id="55"/>
    </w:p>
    <w:p w14:paraId="1F5356A5" w14:textId="77777777" w:rsidR="00B81D5E" w:rsidRPr="00B81D5E" w:rsidRDefault="00B81D5E" w:rsidP="00B81D5E">
      <w:pPr>
        <w:pStyle w:val="Heading31"/>
        <w:rPr>
          <w:rFonts w:ascii="Times New Roman" w:hAnsi="Times New Roman" w:cs="Times New Roman"/>
        </w:rPr>
      </w:pPr>
      <w:r w:rsidRPr="00B81D5E">
        <w:rPr>
          <w:rFonts w:ascii="Times New Roman" w:hAnsi="Times New Roman" w:cs="Times New Roman"/>
        </w:rPr>
        <w:lastRenderedPageBreak/>
        <w:t>Annex A: Project Logical Framework</w:t>
      </w:r>
      <w:bookmarkEnd w:id="56"/>
      <w:bookmarkEnd w:id="57"/>
      <w:bookmarkEnd w:id="58"/>
      <w:bookmarkEnd w:id="59"/>
      <w:bookmarkEnd w:id="60"/>
    </w:p>
    <w:p w14:paraId="5B2FB65B" w14:textId="77777777" w:rsidR="00B81D5E" w:rsidRPr="00B81D5E" w:rsidRDefault="00B81D5E" w:rsidP="00B81D5E">
      <w:pPr>
        <w:rPr>
          <w:rFonts w:ascii="Times New Roman" w:hAnsi="Times New Roman"/>
        </w:rPr>
      </w:pPr>
    </w:p>
    <w:tbl>
      <w:tblPr>
        <w:tblW w:w="14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5"/>
        <w:gridCol w:w="2610"/>
        <w:gridCol w:w="2340"/>
        <w:gridCol w:w="2340"/>
        <w:gridCol w:w="2610"/>
        <w:gridCol w:w="2250"/>
        <w:gridCol w:w="86"/>
      </w:tblGrid>
      <w:tr w:rsidR="00B81D5E" w:rsidRPr="00B81D5E" w14:paraId="7FCD86EB" w14:textId="77777777" w:rsidTr="00B81D5E">
        <w:trPr>
          <w:trHeight w:val="540"/>
        </w:trPr>
        <w:tc>
          <w:tcPr>
            <w:tcW w:w="14211" w:type="dxa"/>
            <w:gridSpan w:val="7"/>
            <w:tcBorders>
              <w:top w:val="single" w:sz="4" w:space="0" w:color="000000"/>
              <w:left w:val="single" w:sz="4" w:space="0" w:color="000000"/>
              <w:bottom w:val="single" w:sz="4" w:space="0" w:color="000000"/>
              <w:right w:val="single" w:sz="4" w:space="0" w:color="000000"/>
            </w:tcBorders>
            <w:shd w:val="clear" w:color="auto" w:fill="auto"/>
          </w:tcPr>
          <w:p w14:paraId="5073A6A9" w14:textId="77777777" w:rsidR="00B81D5E" w:rsidRPr="00B81D5E" w:rsidRDefault="00B81D5E" w:rsidP="00CD1F6E">
            <w:pPr>
              <w:pStyle w:val="NoSpacing"/>
              <w:rPr>
                <w:rFonts w:ascii="Times New Roman" w:hAnsi="Times New Roman"/>
                <w:b/>
              </w:rPr>
            </w:pPr>
            <w:r w:rsidRPr="00B81D5E">
              <w:rPr>
                <w:rFonts w:ascii="Times New Roman" w:hAnsi="Times New Roman"/>
                <w:b/>
              </w:rPr>
              <w:t xml:space="preserve">This project will contribute to the following Sustainable Development Goal (s):  </w:t>
            </w:r>
            <w:r w:rsidRPr="00B81D5E">
              <w:rPr>
                <w:rFonts w:ascii="Times New Roman" w:hAnsi="Times New Roman"/>
                <w:bCs/>
              </w:rPr>
              <w:t>SDG 7 and 13</w:t>
            </w:r>
          </w:p>
        </w:tc>
      </w:tr>
      <w:tr w:rsidR="00B81D5E" w:rsidRPr="00B81D5E" w14:paraId="32D22214" w14:textId="77777777" w:rsidTr="00B81D5E">
        <w:trPr>
          <w:trHeight w:val="540"/>
        </w:trPr>
        <w:tc>
          <w:tcPr>
            <w:tcW w:w="14211" w:type="dxa"/>
            <w:gridSpan w:val="7"/>
            <w:tcBorders>
              <w:top w:val="single" w:sz="4" w:space="0" w:color="000000"/>
              <w:left w:val="single" w:sz="4" w:space="0" w:color="000000"/>
              <w:bottom w:val="single" w:sz="4" w:space="0" w:color="000000"/>
              <w:right w:val="single" w:sz="4" w:space="0" w:color="000000"/>
            </w:tcBorders>
            <w:shd w:val="clear" w:color="auto" w:fill="auto"/>
          </w:tcPr>
          <w:p w14:paraId="0ABDEA4C" w14:textId="77777777" w:rsidR="00B81D5E" w:rsidRPr="00B81D5E" w:rsidRDefault="00B81D5E" w:rsidP="00CD1F6E">
            <w:pPr>
              <w:pStyle w:val="NoSpacing"/>
              <w:rPr>
                <w:rFonts w:ascii="Times New Roman" w:hAnsi="Times New Roman"/>
                <w:b/>
              </w:rPr>
            </w:pPr>
            <w:r w:rsidRPr="00B81D5E">
              <w:rPr>
                <w:rFonts w:ascii="Times New Roman" w:hAnsi="Times New Roman"/>
                <w:b/>
              </w:rPr>
              <w:t xml:space="preserve">This project will contribute to the following country outcome included in the UNDAF/Country Programme Document:  </w:t>
            </w:r>
            <w:r w:rsidRPr="00B81D5E">
              <w:rPr>
                <w:rFonts w:ascii="Times New Roman" w:hAnsi="Times New Roman"/>
                <w:bCs/>
              </w:rPr>
              <w:t>Regional, so does not apply</w:t>
            </w:r>
          </w:p>
        </w:tc>
      </w:tr>
      <w:tr w:rsidR="00B81D5E" w:rsidRPr="00B81D5E" w14:paraId="7F1797EF" w14:textId="77777777" w:rsidTr="00B81D5E">
        <w:trPr>
          <w:trHeight w:val="540"/>
        </w:trPr>
        <w:tc>
          <w:tcPr>
            <w:tcW w:w="14211" w:type="dxa"/>
            <w:gridSpan w:val="7"/>
            <w:tcBorders>
              <w:top w:val="single" w:sz="4" w:space="0" w:color="000000"/>
              <w:left w:val="single" w:sz="4" w:space="0" w:color="000000"/>
              <w:bottom w:val="single" w:sz="4" w:space="0" w:color="000000"/>
              <w:right w:val="single" w:sz="4" w:space="0" w:color="000000"/>
            </w:tcBorders>
            <w:shd w:val="clear" w:color="auto" w:fill="auto"/>
          </w:tcPr>
          <w:p w14:paraId="42722325" w14:textId="77777777" w:rsidR="00B81D5E" w:rsidRPr="00B81D5E" w:rsidRDefault="00B81D5E" w:rsidP="00CD1F6E">
            <w:pPr>
              <w:pStyle w:val="NoSpacing"/>
              <w:rPr>
                <w:rFonts w:ascii="Times New Roman" w:hAnsi="Times New Roman"/>
                <w:bCs/>
              </w:rPr>
            </w:pPr>
            <w:r w:rsidRPr="00B81D5E">
              <w:rPr>
                <w:rFonts w:ascii="Times New Roman" w:hAnsi="Times New Roman"/>
                <w:b/>
              </w:rPr>
              <w:t xml:space="preserve">This project will be linked to the following output of the UNDP Strategic Plan: </w:t>
            </w:r>
          </w:p>
          <w:p w14:paraId="2FBB2007" w14:textId="77777777" w:rsidR="00B81D5E" w:rsidRPr="00B81D5E" w:rsidRDefault="00B81D5E" w:rsidP="00CD1F6E">
            <w:pPr>
              <w:pStyle w:val="NoSpacing"/>
              <w:rPr>
                <w:rFonts w:ascii="Times New Roman" w:hAnsi="Times New Roman"/>
                <w:bCs/>
              </w:rPr>
            </w:pPr>
            <w:bookmarkStart w:id="61" w:name="OLE_LINK11"/>
            <w:bookmarkStart w:id="62" w:name="OLE_LINK12"/>
            <w:r w:rsidRPr="00B81D5E">
              <w:rPr>
                <w:rFonts w:ascii="Times New Roman" w:hAnsi="Times New Roman"/>
                <w:bCs/>
              </w:rPr>
              <w:t>1.5.1 Solutions adopted to achieve universal access to clean, affordable and sustainable energy, with focus on (b) In rural areas.</w:t>
            </w:r>
            <w:bookmarkEnd w:id="61"/>
            <w:bookmarkEnd w:id="62"/>
          </w:p>
          <w:p w14:paraId="38C8815D" w14:textId="77777777" w:rsidR="00B81D5E" w:rsidRPr="00B81D5E" w:rsidRDefault="00B81D5E" w:rsidP="00CD1F6E">
            <w:pPr>
              <w:pStyle w:val="NoSpacing"/>
              <w:rPr>
                <w:rFonts w:ascii="Times New Roman" w:hAnsi="Times New Roman"/>
                <w:b/>
              </w:rPr>
            </w:pPr>
          </w:p>
        </w:tc>
      </w:tr>
      <w:tr w:rsidR="00B81D5E" w:rsidRPr="00B81D5E" w14:paraId="7A7164A9" w14:textId="77777777" w:rsidTr="00B81D5E">
        <w:trPr>
          <w:gridAfter w:val="1"/>
          <w:wAfter w:w="86" w:type="dxa"/>
          <w:trHeight w:hRule="exact" w:val="1296"/>
        </w:trPr>
        <w:tc>
          <w:tcPr>
            <w:tcW w:w="1975" w:type="dxa"/>
            <w:shd w:val="clear" w:color="auto" w:fill="DFDFDF"/>
          </w:tcPr>
          <w:p w14:paraId="472CB325" w14:textId="77777777" w:rsidR="00B81D5E" w:rsidRPr="00B81D5E" w:rsidRDefault="00B81D5E" w:rsidP="00CD1F6E">
            <w:pPr>
              <w:jc w:val="center"/>
              <w:rPr>
                <w:rFonts w:ascii="Times New Roman" w:eastAsia="Times New Roman" w:hAnsi="Times New Roman"/>
                <w:b/>
              </w:rPr>
            </w:pPr>
          </w:p>
        </w:tc>
        <w:tc>
          <w:tcPr>
            <w:tcW w:w="2610" w:type="dxa"/>
            <w:shd w:val="clear" w:color="auto" w:fill="DFDFDF"/>
          </w:tcPr>
          <w:p w14:paraId="18E16E15" w14:textId="77777777" w:rsidR="00B81D5E" w:rsidRPr="00B81D5E" w:rsidRDefault="00B81D5E" w:rsidP="00CD1F6E">
            <w:pPr>
              <w:jc w:val="center"/>
              <w:rPr>
                <w:rFonts w:ascii="Times New Roman" w:hAnsi="Times New Roman"/>
                <w:b/>
              </w:rPr>
            </w:pPr>
            <w:r w:rsidRPr="00B81D5E">
              <w:rPr>
                <w:rFonts w:ascii="Times New Roman" w:hAnsi="Times New Roman"/>
                <w:b/>
              </w:rPr>
              <w:t>Objective and Outcome Indicators</w:t>
            </w:r>
          </w:p>
          <w:p w14:paraId="1B48D4BA" w14:textId="77777777" w:rsidR="00B81D5E" w:rsidRPr="00B81D5E" w:rsidRDefault="00B81D5E" w:rsidP="00CD1F6E">
            <w:pPr>
              <w:jc w:val="center"/>
              <w:rPr>
                <w:rFonts w:ascii="Times New Roman" w:hAnsi="Times New Roman"/>
                <w:b/>
              </w:rPr>
            </w:pPr>
            <w:r w:rsidRPr="00B81D5E">
              <w:rPr>
                <w:rFonts w:ascii="Times New Roman" w:hAnsi="Times New Roman"/>
                <w:b/>
              </w:rPr>
              <w:t>(no more than a total of 15 -16 indicators)</w:t>
            </w:r>
          </w:p>
        </w:tc>
        <w:tc>
          <w:tcPr>
            <w:tcW w:w="2340" w:type="dxa"/>
            <w:shd w:val="clear" w:color="auto" w:fill="DFDFDF"/>
          </w:tcPr>
          <w:p w14:paraId="5415A6C8" w14:textId="77777777" w:rsidR="00B81D5E" w:rsidRPr="00B81D5E" w:rsidRDefault="00B81D5E" w:rsidP="00CD1F6E">
            <w:pPr>
              <w:jc w:val="center"/>
              <w:rPr>
                <w:rFonts w:ascii="Times New Roman" w:hAnsi="Times New Roman"/>
                <w:b/>
              </w:rPr>
            </w:pPr>
            <w:r w:rsidRPr="00B81D5E">
              <w:rPr>
                <w:rFonts w:ascii="Times New Roman" w:hAnsi="Times New Roman"/>
                <w:b/>
              </w:rPr>
              <w:t>Baseline</w:t>
            </w:r>
            <w:r w:rsidRPr="00B81D5E">
              <w:rPr>
                <w:rFonts w:ascii="Times New Roman" w:hAnsi="Times New Roman"/>
                <w:b/>
                <w:vertAlign w:val="superscript"/>
              </w:rPr>
              <w:footnoteReference w:id="3"/>
            </w:r>
            <w:r w:rsidRPr="00B81D5E">
              <w:rPr>
                <w:rFonts w:ascii="Times New Roman" w:hAnsi="Times New Roman"/>
                <w:b/>
              </w:rPr>
              <w:t xml:space="preserve"> </w:t>
            </w:r>
          </w:p>
          <w:p w14:paraId="5DAC1DDF" w14:textId="77777777" w:rsidR="00B81D5E" w:rsidRPr="00B81D5E" w:rsidRDefault="00B81D5E" w:rsidP="00CD1F6E">
            <w:pPr>
              <w:jc w:val="center"/>
              <w:rPr>
                <w:rFonts w:ascii="Times New Roman" w:hAnsi="Times New Roman"/>
                <w:b/>
              </w:rPr>
            </w:pPr>
          </w:p>
        </w:tc>
        <w:tc>
          <w:tcPr>
            <w:tcW w:w="2340" w:type="dxa"/>
            <w:shd w:val="clear" w:color="auto" w:fill="DFDFDF"/>
          </w:tcPr>
          <w:p w14:paraId="2F02DE56" w14:textId="77777777" w:rsidR="00B81D5E" w:rsidRPr="00B81D5E" w:rsidRDefault="00B81D5E" w:rsidP="00CD1F6E">
            <w:pPr>
              <w:jc w:val="center"/>
              <w:rPr>
                <w:rFonts w:ascii="Times New Roman" w:hAnsi="Times New Roman"/>
                <w:b/>
              </w:rPr>
            </w:pPr>
            <w:r w:rsidRPr="00B81D5E">
              <w:rPr>
                <w:rFonts w:ascii="Times New Roman" w:hAnsi="Times New Roman"/>
                <w:b/>
              </w:rPr>
              <w:t>Mid-term Target</w:t>
            </w:r>
            <w:r w:rsidRPr="00B81D5E">
              <w:rPr>
                <w:rFonts w:ascii="Times New Roman" w:hAnsi="Times New Roman"/>
                <w:b/>
                <w:vertAlign w:val="superscript"/>
              </w:rPr>
              <w:footnoteReference w:id="4"/>
            </w:r>
          </w:p>
          <w:p w14:paraId="1C18596B" w14:textId="77777777" w:rsidR="00B81D5E" w:rsidRPr="00B81D5E" w:rsidRDefault="00B81D5E" w:rsidP="00CD1F6E">
            <w:pPr>
              <w:jc w:val="center"/>
              <w:rPr>
                <w:rFonts w:ascii="Times New Roman" w:hAnsi="Times New Roman"/>
                <w:b/>
              </w:rPr>
            </w:pPr>
          </w:p>
        </w:tc>
        <w:tc>
          <w:tcPr>
            <w:tcW w:w="2610" w:type="dxa"/>
            <w:shd w:val="clear" w:color="auto" w:fill="DFDFDF"/>
          </w:tcPr>
          <w:p w14:paraId="6D2B1EFB" w14:textId="77777777" w:rsidR="00B81D5E" w:rsidRPr="00B81D5E" w:rsidRDefault="00B81D5E" w:rsidP="00CD1F6E">
            <w:pPr>
              <w:jc w:val="center"/>
              <w:rPr>
                <w:rFonts w:ascii="Times New Roman" w:hAnsi="Times New Roman"/>
                <w:b/>
              </w:rPr>
            </w:pPr>
            <w:r w:rsidRPr="00B81D5E">
              <w:rPr>
                <w:rFonts w:ascii="Times New Roman" w:hAnsi="Times New Roman"/>
                <w:b/>
              </w:rPr>
              <w:t>End of Project Target</w:t>
            </w:r>
          </w:p>
          <w:p w14:paraId="2A507D78" w14:textId="77777777" w:rsidR="00B81D5E" w:rsidRPr="00B81D5E" w:rsidRDefault="00B81D5E" w:rsidP="00CD1F6E">
            <w:pPr>
              <w:jc w:val="center"/>
              <w:rPr>
                <w:rFonts w:ascii="Times New Roman" w:hAnsi="Times New Roman"/>
                <w:b/>
              </w:rPr>
            </w:pPr>
          </w:p>
        </w:tc>
        <w:tc>
          <w:tcPr>
            <w:tcW w:w="2250" w:type="dxa"/>
            <w:shd w:val="clear" w:color="auto" w:fill="DFDFDF"/>
          </w:tcPr>
          <w:p w14:paraId="6CEA28DA" w14:textId="77777777" w:rsidR="00B81D5E" w:rsidRPr="00B81D5E" w:rsidRDefault="00B81D5E" w:rsidP="00CD1F6E">
            <w:pPr>
              <w:jc w:val="center"/>
              <w:rPr>
                <w:rFonts w:ascii="Times New Roman" w:hAnsi="Times New Roman"/>
                <w:b/>
              </w:rPr>
            </w:pPr>
            <w:r w:rsidRPr="00B81D5E">
              <w:rPr>
                <w:rFonts w:ascii="Times New Roman" w:hAnsi="Times New Roman"/>
                <w:b/>
              </w:rPr>
              <w:t>Data Collection Methods and Risks/Assumptions</w:t>
            </w:r>
            <w:r w:rsidRPr="00B81D5E">
              <w:rPr>
                <w:rFonts w:ascii="Times New Roman" w:hAnsi="Times New Roman"/>
                <w:b/>
                <w:vertAlign w:val="superscript"/>
              </w:rPr>
              <w:footnoteReference w:id="5"/>
            </w:r>
          </w:p>
          <w:p w14:paraId="6E2E1F3D" w14:textId="77777777" w:rsidR="00B81D5E" w:rsidRPr="00B81D5E" w:rsidRDefault="00B81D5E" w:rsidP="00CD1F6E">
            <w:pPr>
              <w:jc w:val="center"/>
              <w:rPr>
                <w:rFonts w:ascii="Times New Roman" w:hAnsi="Times New Roman"/>
                <w:b/>
              </w:rPr>
            </w:pPr>
          </w:p>
        </w:tc>
      </w:tr>
      <w:tr w:rsidR="00B81D5E" w:rsidRPr="00B81D5E" w14:paraId="32BE6E2B" w14:textId="77777777" w:rsidTr="00B81D5E">
        <w:trPr>
          <w:gridAfter w:val="1"/>
          <w:wAfter w:w="86" w:type="dxa"/>
          <w:trHeight w:val="680"/>
        </w:trPr>
        <w:tc>
          <w:tcPr>
            <w:tcW w:w="1975" w:type="dxa"/>
            <w:vMerge w:val="restart"/>
            <w:shd w:val="clear" w:color="auto" w:fill="DFDFDF"/>
          </w:tcPr>
          <w:p w14:paraId="6B2FB12F" w14:textId="77777777" w:rsidR="00B81D5E" w:rsidRPr="00B81D5E" w:rsidRDefault="00B81D5E" w:rsidP="00CD1F6E">
            <w:pPr>
              <w:rPr>
                <w:rFonts w:ascii="Times New Roman" w:eastAsia="Times New Roman" w:hAnsi="Times New Roman"/>
                <w:b/>
              </w:rPr>
            </w:pPr>
            <w:r w:rsidRPr="00B81D5E">
              <w:rPr>
                <w:rFonts w:ascii="Times New Roman" w:eastAsia="Times New Roman" w:hAnsi="Times New Roman"/>
                <w:b/>
              </w:rPr>
              <w:t>Project Objective:</w:t>
            </w:r>
          </w:p>
          <w:p w14:paraId="1FAD59C7" w14:textId="77777777" w:rsidR="00B81D5E" w:rsidRPr="00B81D5E" w:rsidRDefault="00B81D5E" w:rsidP="00CD1F6E">
            <w:pPr>
              <w:rPr>
                <w:rFonts w:ascii="Times New Roman" w:eastAsia="Times New Roman" w:hAnsi="Times New Roman"/>
                <w:b/>
                <w:i/>
              </w:rPr>
            </w:pPr>
            <w:r w:rsidRPr="00B81D5E">
              <w:rPr>
                <w:rFonts w:ascii="Times New Roman" w:eastAsia="Times New Roman" w:hAnsi="Times New Roman"/>
                <w:b/>
              </w:rPr>
              <w:t xml:space="preserve">To develop a distinctive approach and accelerate the deployment of rural electrification </w:t>
            </w:r>
            <w:r w:rsidRPr="00B81D5E">
              <w:rPr>
                <w:rFonts w:ascii="Times New Roman" w:eastAsia="Times New Roman" w:hAnsi="Times New Roman"/>
                <w:b/>
              </w:rPr>
              <w:lastRenderedPageBreak/>
              <w:t xml:space="preserve">utilizing renewable </w:t>
            </w:r>
            <w:proofErr w:type="spellStart"/>
            <w:r w:rsidRPr="00B81D5E">
              <w:rPr>
                <w:rFonts w:ascii="Times New Roman" w:eastAsia="Times New Roman" w:hAnsi="Times New Roman"/>
                <w:b/>
              </w:rPr>
              <w:t>minigrids</w:t>
            </w:r>
            <w:proofErr w:type="spellEnd"/>
          </w:p>
        </w:tc>
        <w:tc>
          <w:tcPr>
            <w:tcW w:w="2610" w:type="dxa"/>
            <w:vMerge w:val="restart"/>
          </w:tcPr>
          <w:p w14:paraId="5859EAF4" w14:textId="41C3263B" w:rsidR="00B81D5E" w:rsidRPr="00B81D5E" w:rsidRDefault="00B81D5E" w:rsidP="00CD1F6E">
            <w:pPr>
              <w:rPr>
                <w:rFonts w:ascii="Times New Roman" w:hAnsi="Times New Roman"/>
                <w:b/>
              </w:rPr>
            </w:pPr>
            <w:r w:rsidRPr="00B81D5E">
              <w:rPr>
                <w:rFonts w:ascii="Times New Roman" w:hAnsi="Times New Roman"/>
              </w:rPr>
              <w:lastRenderedPageBreak/>
              <w:t>Number and proportion of households in rural areas benefiting from clean, affordable and sustainable energy access</w:t>
            </w:r>
            <w:r w:rsidR="00AF0601">
              <w:rPr>
                <w:rStyle w:val="FootnoteReference"/>
                <w:rFonts w:ascii="Times New Roman" w:hAnsi="Times New Roman"/>
              </w:rPr>
              <w:footnoteReference w:id="6"/>
            </w:r>
          </w:p>
          <w:p w14:paraId="0C976D4F" w14:textId="77777777" w:rsidR="00B81D5E" w:rsidRPr="00B81D5E" w:rsidRDefault="00B81D5E" w:rsidP="00CD1F6E">
            <w:pPr>
              <w:rPr>
                <w:rFonts w:ascii="Times New Roman" w:hAnsi="Times New Roman"/>
              </w:rPr>
            </w:pPr>
            <w:r w:rsidRPr="00B81D5E">
              <w:rPr>
                <w:rFonts w:ascii="Times New Roman" w:hAnsi="Times New Roman"/>
                <w:i/>
              </w:rPr>
              <w:t xml:space="preserve"> </w:t>
            </w:r>
          </w:p>
          <w:p w14:paraId="28491AEF" w14:textId="77777777" w:rsidR="00B81D5E" w:rsidRPr="00B81D5E" w:rsidRDefault="00B81D5E" w:rsidP="00CD1F6E">
            <w:pPr>
              <w:rPr>
                <w:rFonts w:ascii="Times New Roman" w:hAnsi="Times New Roman"/>
              </w:rPr>
            </w:pPr>
          </w:p>
        </w:tc>
        <w:tc>
          <w:tcPr>
            <w:tcW w:w="2340" w:type="dxa"/>
            <w:vMerge w:val="restart"/>
          </w:tcPr>
          <w:p w14:paraId="179B1540" w14:textId="77777777" w:rsidR="00B81D5E" w:rsidRPr="00B81D5E" w:rsidRDefault="00B81D5E" w:rsidP="00CD1F6E">
            <w:pPr>
              <w:rPr>
                <w:rFonts w:ascii="Times New Roman" w:hAnsi="Times New Roman"/>
              </w:rPr>
            </w:pPr>
            <w:r w:rsidRPr="00B81D5E">
              <w:rPr>
                <w:rFonts w:ascii="Times New Roman" w:hAnsi="Times New Roman"/>
              </w:rPr>
              <w:t xml:space="preserve">Currently a small minority of rural communities benefiting from clean and affordable energy access. Also, there are no GEF-7 projects </w:t>
            </w:r>
            <w:r w:rsidRPr="00B81D5E">
              <w:rPr>
                <w:rFonts w:ascii="Times New Roman" w:hAnsi="Times New Roman"/>
              </w:rPr>
              <w:lastRenderedPageBreak/>
              <w:t>identified to tackle rural electrification in SSA</w:t>
            </w:r>
          </w:p>
        </w:tc>
        <w:tc>
          <w:tcPr>
            <w:tcW w:w="2340" w:type="dxa"/>
            <w:vMerge w:val="restart"/>
          </w:tcPr>
          <w:p w14:paraId="338AE43C" w14:textId="77777777" w:rsidR="00B81D5E" w:rsidRPr="00B81D5E" w:rsidRDefault="00B81D5E" w:rsidP="00CD1F6E">
            <w:pPr>
              <w:rPr>
                <w:rFonts w:ascii="Times New Roman" w:hAnsi="Times New Roman"/>
              </w:rPr>
            </w:pPr>
            <w:r w:rsidRPr="00B81D5E">
              <w:rPr>
                <w:rFonts w:ascii="Times New Roman" w:hAnsi="Times New Roman"/>
              </w:rPr>
              <w:lastRenderedPageBreak/>
              <w:t>A minimum of 2 rural electrification projects identified for funding under the GEF-7 cycle</w:t>
            </w:r>
          </w:p>
        </w:tc>
        <w:tc>
          <w:tcPr>
            <w:tcW w:w="2610" w:type="dxa"/>
          </w:tcPr>
          <w:p w14:paraId="72629D2C" w14:textId="77777777" w:rsidR="00B81D5E" w:rsidRPr="00B81D5E" w:rsidRDefault="00B81D5E" w:rsidP="00CD1F6E">
            <w:pPr>
              <w:rPr>
                <w:rFonts w:ascii="Times New Roman" w:hAnsi="Times New Roman"/>
              </w:rPr>
            </w:pPr>
            <w:r w:rsidRPr="00B81D5E">
              <w:rPr>
                <w:rFonts w:ascii="Times New Roman" w:hAnsi="Times New Roman"/>
              </w:rPr>
              <w:t xml:space="preserve">A minimum of 5 rural electrification projects identified for funding under the GEF-7 cycle </w:t>
            </w:r>
          </w:p>
          <w:p w14:paraId="4C3496D9" w14:textId="77777777" w:rsidR="00B81D5E" w:rsidRPr="00B81D5E" w:rsidRDefault="00B81D5E" w:rsidP="00CD1F6E">
            <w:pPr>
              <w:rPr>
                <w:rFonts w:ascii="Times New Roman" w:hAnsi="Times New Roman"/>
                <w:i/>
              </w:rPr>
            </w:pPr>
          </w:p>
          <w:p w14:paraId="188BD209" w14:textId="77777777" w:rsidR="00B81D5E" w:rsidRPr="00B81D5E" w:rsidRDefault="00B81D5E" w:rsidP="00B81D5E">
            <w:pPr>
              <w:spacing w:after="0"/>
              <w:rPr>
                <w:rFonts w:ascii="Times New Roman" w:hAnsi="Times New Roman"/>
              </w:rPr>
            </w:pPr>
            <w:r w:rsidRPr="00B81D5E">
              <w:rPr>
                <w:rFonts w:ascii="Times New Roman" w:hAnsi="Times New Roman"/>
              </w:rPr>
              <w:t xml:space="preserve">Scaling strategy presented to GEF-7 in June 2018 with follow on support for </w:t>
            </w:r>
            <w:r w:rsidRPr="00B81D5E">
              <w:rPr>
                <w:rFonts w:ascii="Times New Roman" w:hAnsi="Times New Roman"/>
              </w:rPr>
              <w:lastRenderedPageBreak/>
              <w:t>implementation through January 2019.</w:t>
            </w:r>
          </w:p>
          <w:p w14:paraId="47055685" w14:textId="77777777" w:rsidR="00B81D5E" w:rsidRPr="00B81D5E" w:rsidRDefault="00B81D5E" w:rsidP="00CD1F6E">
            <w:pPr>
              <w:spacing w:after="0"/>
              <w:rPr>
                <w:rFonts w:ascii="Times New Roman" w:eastAsia="Times New Roman" w:hAnsi="Times New Roman"/>
              </w:rPr>
            </w:pPr>
          </w:p>
        </w:tc>
        <w:tc>
          <w:tcPr>
            <w:tcW w:w="2250" w:type="dxa"/>
          </w:tcPr>
          <w:p w14:paraId="32D50F73" w14:textId="77777777" w:rsidR="00B81D5E" w:rsidRPr="00B81D5E" w:rsidRDefault="00B81D5E" w:rsidP="00CD1F6E">
            <w:pPr>
              <w:rPr>
                <w:rFonts w:ascii="Times New Roman" w:hAnsi="Times New Roman"/>
              </w:rPr>
            </w:pPr>
            <w:r w:rsidRPr="00B81D5E">
              <w:rPr>
                <w:rFonts w:ascii="Times New Roman" w:hAnsi="Times New Roman"/>
              </w:rPr>
              <w:lastRenderedPageBreak/>
              <w:t>Data sourced during workshops taking place at both summits</w:t>
            </w:r>
          </w:p>
        </w:tc>
      </w:tr>
      <w:tr w:rsidR="00B81D5E" w:rsidRPr="00B81D5E" w14:paraId="7E53CBDF" w14:textId="77777777" w:rsidTr="00B81D5E">
        <w:trPr>
          <w:gridAfter w:val="1"/>
          <w:wAfter w:w="86" w:type="dxa"/>
          <w:trHeight w:val="680"/>
        </w:trPr>
        <w:tc>
          <w:tcPr>
            <w:tcW w:w="1975" w:type="dxa"/>
            <w:vMerge/>
            <w:shd w:val="clear" w:color="auto" w:fill="DFDFDF"/>
          </w:tcPr>
          <w:p w14:paraId="4E9534B9" w14:textId="77777777" w:rsidR="00B81D5E" w:rsidRPr="00B81D5E" w:rsidRDefault="00B81D5E" w:rsidP="00CD1F6E">
            <w:pPr>
              <w:widowControl w:val="0"/>
              <w:spacing w:after="0"/>
              <w:rPr>
                <w:rFonts w:ascii="Times New Roman" w:hAnsi="Times New Roman"/>
                <w:i/>
              </w:rPr>
            </w:pPr>
          </w:p>
        </w:tc>
        <w:tc>
          <w:tcPr>
            <w:tcW w:w="2610" w:type="dxa"/>
            <w:vMerge/>
          </w:tcPr>
          <w:p w14:paraId="4D147386" w14:textId="77777777" w:rsidR="00B81D5E" w:rsidRPr="00B81D5E" w:rsidRDefault="00B81D5E" w:rsidP="00CD1F6E">
            <w:pPr>
              <w:widowControl w:val="0"/>
              <w:spacing w:after="0"/>
              <w:rPr>
                <w:rFonts w:ascii="Times New Roman" w:hAnsi="Times New Roman"/>
                <w:i/>
              </w:rPr>
            </w:pPr>
          </w:p>
        </w:tc>
        <w:tc>
          <w:tcPr>
            <w:tcW w:w="2340" w:type="dxa"/>
            <w:vMerge/>
          </w:tcPr>
          <w:p w14:paraId="24A0BF1D" w14:textId="77777777" w:rsidR="00B81D5E" w:rsidRPr="00B81D5E" w:rsidRDefault="00B81D5E" w:rsidP="00CD1F6E">
            <w:pPr>
              <w:widowControl w:val="0"/>
              <w:spacing w:after="0"/>
              <w:rPr>
                <w:rFonts w:ascii="Times New Roman" w:hAnsi="Times New Roman"/>
                <w:i/>
              </w:rPr>
            </w:pPr>
          </w:p>
        </w:tc>
        <w:tc>
          <w:tcPr>
            <w:tcW w:w="2340" w:type="dxa"/>
            <w:vMerge/>
          </w:tcPr>
          <w:p w14:paraId="45D0706F" w14:textId="77777777" w:rsidR="00B81D5E" w:rsidRPr="00B81D5E" w:rsidRDefault="00B81D5E" w:rsidP="00CD1F6E">
            <w:pPr>
              <w:widowControl w:val="0"/>
              <w:spacing w:after="0"/>
              <w:rPr>
                <w:rFonts w:ascii="Times New Roman" w:hAnsi="Times New Roman"/>
                <w:i/>
              </w:rPr>
            </w:pPr>
          </w:p>
        </w:tc>
        <w:tc>
          <w:tcPr>
            <w:tcW w:w="2610" w:type="dxa"/>
          </w:tcPr>
          <w:p w14:paraId="6876354D" w14:textId="77777777" w:rsidR="00B81D5E" w:rsidRPr="00B81D5E" w:rsidRDefault="00B81D5E" w:rsidP="00CD1F6E">
            <w:pPr>
              <w:rPr>
                <w:rFonts w:ascii="Times New Roman" w:eastAsia="Times New Roman" w:hAnsi="Times New Roman"/>
                <w:b/>
              </w:rPr>
            </w:pPr>
          </w:p>
          <w:p w14:paraId="19E7C928" w14:textId="77777777" w:rsidR="00B81D5E" w:rsidRPr="00B81D5E" w:rsidRDefault="00B81D5E" w:rsidP="00CD1F6E">
            <w:pPr>
              <w:rPr>
                <w:rFonts w:ascii="Times New Roman" w:hAnsi="Times New Roman"/>
                <w:u w:val="single"/>
              </w:rPr>
            </w:pPr>
          </w:p>
          <w:p w14:paraId="6C1CB282" w14:textId="77777777" w:rsidR="00B81D5E" w:rsidRPr="00B81D5E" w:rsidRDefault="00B81D5E" w:rsidP="00CD1F6E">
            <w:pPr>
              <w:rPr>
                <w:rFonts w:ascii="Times New Roman" w:hAnsi="Times New Roman"/>
                <w:i/>
              </w:rPr>
            </w:pPr>
          </w:p>
          <w:p w14:paraId="23F92129" w14:textId="77777777" w:rsidR="00B81D5E" w:rsidRPr="00B81D5E" w:rsidRDefault="00B81D5E" w:rsidP="00CD1F6E">
            <w:pPr>
              <w:rPr>
                <w:rFonts w:ascii="Times New Roman" w:hAnsi="Times New Roman"/>
                <w:i/>
              </w:rPr>
            </w:pPr>
          </w:p>
          <w:p w14:paraId="2779E628" w14:textId="77777777" w:rsidR="00B81D5E" w:rsidRPr="00B81D5E" w:rsidRDefault="00B81D5E" w:rsidP="00CD1F6E">
            <w:pPr>
              <w:rPr>
                <w:rFonts w:ascii="Times New Roman" w:hAnsi="Times New Roman"/>
                <w:i/>
              </w:rPr>
            </w:pPr>
          </w:p>
        </w:tc>
        <w:tc>
          <w:tcPr>
            <w:tcW w:w="2250" w:type="dxa"/>
          </w:tcPr>
          <w:p w14:paraId="0A7F5238" w14:textId="77777777" w:rsidR="00B81D5E" w:rsidRPr="00B81D5E" w:rsidRDefault="00B81D5E" w:rsidP="00CD1F6E">
            <w:pPr>
              <w:rPr>
                <w:rFonts w:ascii="Times New Roman" w:hAnsi="Times New Roman"/>
              </w:rPr>
            </w:pPr>
            <w:r w:rsidRPr="00B81D5E">
              <w:rPr>
                <w:rFonts w:ascii="Times New Roman" w:hAnsi="Times New Roman"/>
              </w:rPr>
              <w:t>Risks: Lack of political will and engagement from Governments and Stakeholders</w:t>
            </w:r>
          </w:p>
          <w:p w14:paraId="5181DEF9" w14:textId="77777777" w:rsidR="00B81D5E" w:rsidRPr="00B81D5E" w:rsidRDefault="00B81D5E" w:rsidP="00CD1F6E">
            <w:pPr>
              <w:rPr>
                <w:rFonts w:ascii="Times New Roman" w:hAnsi="Times New Roman"/>
              </w:rPr>
            </w:pPr>
            <w:r w:rsidRPr="00B81D5E">
              <w:rPr>
                <w:rFonts w:ascii="Times New Roman" w:hAnsi="Times New Roman"/>
              </w:rPr>
              <w:t>Assumptions: Governments and stakeholders invited to attend summit to so and feasible projects eligible for GEF funding identified.</w:t>
            </w:r>
          </w:p>
        </w:tc>
      </w:tr>
      <w:tr w:rsidR="00B81D5E" w:rsidRPr="00B81D5E" w14:paraId="085A2735" w14:textId="77777777" w:rsidTr="00B81D5E">
        <w:trPr>
          <w:gridAfter w:val="1"/>
          <w:wAfter w:w="86" w:type="dxa"/>
          <w:trHeight w:val="760"/>
        </w:trPr>
        <w:tc>
          <w:tcPr>
            <w:tcW w:w="1975" w:type="dxa"/>
            <w:vMerge w:val="restart"/>
            <w:shd w:val="clear" w:color="auto" w:fill="DFDFDF"/>
          </w:tcPr>
          <w:p w14:paraId="6FC12CE9" w14:textId="77777777" w:rsidR="00B81D5E" w:rsidRPr="00B81D5E" w:rsidRDefault="00B81D5E" w:rsidP="00CD1F6E">
            <w:pPr>
              <w:rPr>
                <w:rFonts w:ascii="Times New Roman" w:eastAsia="Times New Roman" w:hAnsi="Times New Roman"/>
                <w:b/>
              </w:rPr>
            </w:pPr>
            <w:r w:rsidRPr="00B81D5E">
              <w:rPr>
                <w:rFonts w:ascii="Times New Roman" w:eastAsia="Times New Roman" w:hAnsi="Times New Roman"/>
                <w:b/>
              </w:rPr>
              <w:t>Component/ Outcome</w:t>
            </w:r>
            <w:r w:rsidRPr="00B81D5E">
              <w:rPr>
                <w:rFonts w:ascii="Times New Roman" w:eastAsia="Arial" w:hAnsi="Times New Roman"/>
                <w:b/>
                <w:vertAlign w:val="superscript"/>
              </w:rPr>
              <w:footnoteReference w:id="7"/>
            </w:r>
            <w:r w:rsidRPr="00B81D5E">
              <w:rPr>
                <w:rFonts w:ascii="Times New Roman" w:eastAsia="Times New Roman" w:hAnsi="Times New Roman"/>
                <w:b/>
              </w:rPr>
              <w:t xml:space="preserve"> 1</w:t>
            </w:r>
          </w:p>
          <w:p w14:paraId="60E4CD12" w14:textId="77777777" w:rsidR="00B81D5E" w:rsidRPr="00B81D5E" w:rsidRDefault="00B81D5E" w:rsidP="00CD1F6E">
            <w:pPr>
              <w:rPr>
                <w:rFonts w:ascii="Times New Roman" w:eastAsia="Times New Roman" w:hAnsi="Times New Roman"/>
                <w:b/>
                <w:i/>
              </w:rPr>
            </w:pPr>
          </w:p>
          <w:p w14:paraId="449C1111" w14:textId="77777777" w:rsidR="00B81D5E" w:rsidRPr="00B81D5E" w:rsidRDefault="00B81D5E" w:rsidP="00CD1F6E">
            <w:pPr>
              <w:spacing w:after="0"/>
              <w:rPr>
                <w:rFonts w:ascii="Times New Roman" w:eastAsia="Times New Roman" w:hAnsi="Times New Roman"/>
                <w:b/>
                <w:i/>
              </w:rPr>
            </w:pPr>
            <w:r w:rsidRPr="00B81D5E">
              <w:rPr>
                <w:rFonts w:ascii="Times New Roman" w:eastAsia="Times New Roman" w:hAnsi="Times New Roman"/>
                <w:b/>
              </w:rPr>
              <w:t xml:space="preserve">Design scaling mechanisms for </w:t>
            </w:r>
            <w:proofErr w:type="spellStart"/>
            <w:r w:rsidRPr="00B81D5E">
              <w:rPr>
                <w:rFonts w:ascii="Times New Roman" w:eastAsia="Times New Roman" w:hAnsi="Times New Roman"/>
                <w:b/>
              </w:rPr>
              <w:t>minigrids</w:t>
            </w:r>
            <w:proofErr w:type="spellEnd"/>
            <w:r w:rsidRPr="00B81D5E">
              <w:rPr>
                <w:rFonts w:ascii="Times New Roman" w:eastAsia="Times New Roman" w:hAnsi="Times New Roman"/>
                <w:b/>
              </w:rPr>
              <w:t xml:space="preserve"> funded by GEF-7 replenishment </w:t>
            </w:r>
          </w:p>
        </w:tc>
        <w:tc>
          <w:tcPr>
            <w:tcW w:w="2610" w:type="dxa"/>
            <w:vMerge w:val="restart"/>
          </w:tcPr>
          <w:p w14:paraId="324797BD" w14:textId="77777777" w:rsidR="00B81D5E" w:rsidRPr="00B81D5E" w:rsidRDefault="00B81D5E" w:rsidP="00CD1F6E">
            <w:pPr>
              <w:rPr>
                <w:rFonts w:ascii="Times New Roman" w:hAnsi="Times New Roman"/>
                <w:i/>
              </w:rPr>
            </w:pPr>
            <w:r w:rsidRPr="00B81D5E">
              <w:rPr>
                <w:rFonts w:ascii="Times New Roman" w:hAnsi="Times New Roman"/>
                <w:i/>
              </w:rPr>
              <w:t xml:space="preserve">Indicator 1: </w:t>
            </w:r>
            <w:r w:rsidRPr="00B81D5E">
              <w:rPr>
                <w:rFonts w:ascii="Times New Roman" w:hAnsi="Times New Roman"/>
              </w:rPr>
              <w:t xml:space="preserve">Number of recommendations created for scaling </w:t>
            </w:r>
            <w:proofErr w:type="spellStart"/>
            <w:r w:rsidRPr="00B81D5E">
              <w:rPr>
                <w:rFonts w:ascii="Times New Roman" w:hAnsi="Times New Roman"/>
              </w:rPr>
              <w:t>minigrids</w:t>
            </w:r>
            <w:proofErr w:type="spellEnd"/>
            <w:r w:rsidRPr="00B81D5E">
              <w:rPr>
                <w:rFonts w:ascii="Times New Roman" w:hAnsi="Times New Roman"/>
              </w:rPr>
              <w:t xml:space="preserve"> through subsequent GEF programs</w:t>
            </w:r>
            <w:r w:rsidRPr="00B81D5E">
              <w:rPr>
                <w:rFonts w:ascii="Times New Roman" w:hAnsi="Times New Roman"/>
                <w:i/>
              </w:rPr>
              <w:t xml:space="preserve"> </w:t>
            </w:r>
          </w:p>
          <w:p w14:paraId="7F94E9F9" w14:textId="77777777" w:rsidR="00B81D5E" w:rsidRPr="00B81D5E" w:rsidRDefault="00B81D5E" w:rsidP="00CD1F6E">
            <w:pPr>
              <w:rPr>
                <w:rFonts w:ascii="Times New Roman" w:hAnsi="Times New Roman"/>
                <w:i/>
                <w:color w:val="0000FF"/>
              </w:rPr>
            </w:pPr>
          </w:p>
        </w:tc>
        <w:tc>
          <w:tcPr>
            <w:tcW w:w="2340" w:type="dxa"/>
            <w:vMerge w:val="restart"/>
          </w:tcPr>
          <w:p w14:paraId="0EE0FE21" w14:textId="77777777" w:rsidR="00B81D5E" w:rsidRPr="00B81D5E" w:rsidRDefault="00B81D5E" w:rsidP="00CD1F6E">
            <w:pPr>
              <w:rPr>
                <w:rFonts w:ascii="Times New Roman" w:hAnsi="Times New Roman"/>
              </w:rPr>
            </w:pPr>
            <w:r w:rsidRPr="00B81D5E">
              <w:rPr>
                <w:rFonts w:ascii="Times New Roman" w:hAnsi="Times New Roman"/>
              </w:rPr>
              <w:t>0</w:t>
            </w:r>
          </w:p>
        </w:tc>
        <w:tc>
          <w:tcPr>
            <w:tcW w:w="2340" w:type="dxa"/>
            <w:vMerge w:val="restart"/>
          </w:tcPr>
          <w:p w14:paraId="6881F773" w14:textId="77777777" w:rsidR="00B81D5E" w:rsidRPr="00B81D5E" w:rsidRDefault="00B81D5E" w:rsidP="00CD1F6E">
            <w:pPr>
              <w:rPr>
                <w:rFonts w:ascii="Times New Roman" w:hAnsi="Times New Roman"/>
              </w:rPr>
            </w:pPr>
            <w:r w:rsidRPr="00B81D5E">
              <w:rPr>
                <w:rFonts w:ascii="Times New Roman" w:hAnsi="Times New Roman"/>
              </w:rPr>
              <w:t>15 initial recommendations identified</w:t>
            </w:r>
          </w:p>
          <w:p w14:paraId="5CFEF135" w14:textId="77777777" w:rsidR="00B81D5E" w:rsidRPr="00B81D5E" w:rsidRDefault="00B81D5E" w:rsidP="00CD1F6E">
            <w:pPr>
              <w:rPr>
                <w:rFonts w:ascii="Times New Roman" w:hAnsi="Times New Roman"/>
              </w:rPr>
            </w:pPr>
          </w:p>
        </w:tc>
        <w:tc>
          <w:tcPr>
            <w:tcW w:w="2610" w:type="dxa"/>
          </w:tcPr>
          <w:p w14:paraId="3B7876D0" w14:textId="77777777" w:rsidR="00B81D5E" w:rsidRPr="00B81D5E" w:rsidRDefault="00B81D5E" w:rsidP="00CD1F6E">
            <w:pPr>
              <w:spacing w:after="0"/>
              <w:rPr>
                <w:rFonts w:ascii="Times New Roman" w:hAnsi="Times New Roman"/>
              </w:rPr>
            </w:pPr>
            <w:r w:rsidRPr="00B81D5E">
              <w:rPr>
                <w:rFonts w:ascii="Times New Roman" w:hAnsi="Times New Roman"/>
              </w:rPr>
              <w:t>10 final recommendations</w:t>
            </w:r>
          </w:p>
          <w:p w14:paraId="1772ED5F" w14:textId="77777777" w:rsidR="00B81D5E" w:rsidRPr="00B81D5E" w:rsidRDefault="00B81D5E" w:rsidP="00CD1F6E">
            <w:pPr>
              <w:shd w:val="clear" w:color="auto" w:fill="FFFFFF"/>
              <w:spacing w:after="0" w:line="288" w:lineRule="auto"/>
              <w:rPr>
                <w:rFonts w:ascii="Times New Roman" w:hAnsi="Times New Roman"/>
              </w:rPr>
            </w:pPr>
            <w:r w:rsidRPr="00B81D5E">
              <w:rPr>
                <w:rFonts w:ascii="Times New Roman" w:hAnsi="Times New Roman"/>
              </w:rPr>
              <w:t>provided</w:t>
            </w:r>
          </w:p>
        </w:tc>
        <w:tc>
          <w:tcPr>
            <w:tcW w:w="2250" w:type="dxa"/>
          </w:tcPr>
          <w:p w14:paraId="2F0906E4" w14:textId="77777777" w:rsidR="00B81D5E" w:rsidRPr="00B81D5E" w:rsidRDefault="00B81D5E" w:rsidP="00CD1F6E">
            <w:pPr>
              <w:rPr>
                <w:rFonts w:ascii="Times New Roman" w:hAnsi="Times New Roman"/>
                <w:i/>
              </w:rPr>
            </w:pPr>
            <w:r w:rsidRPr="00B81D5E">
              <w:rPr>
                <w:rFonts w:ascii="Times New Roman" w:hAnsi="Times New Roman"/>
              </w:rPr>
              <w:t>The creation and delivery of scaling recommendations to GEF will be used to assess target completion.</w:t>
            </w:r>
          </w:p>
        </w:tc>
      </w:tr>
      <w:tr w:rsidR="00B81D5E" w:rsidRPr="00B81D5E" w14:paraId="15EA54B3" w14:textId="77777777" w:rsidTr="00B81D5E">
        <w:trPr>
          <w:gridAfter w:val="1"/>
          <w:wAfter w:w="86" w:type="dxa"/>
          <w:trHeight w:val="760"/>
        </w:trPr>
        <w:tc>
          <w:tcPr>
            <w:tcW w:w="1975" w:type="dxa"/>
            <w:vMerge/>
            <w:shd w:val="clear" w:color="auto" w:fill="DFDFDF"/>
          </w:tcPr>
          <w:p w14:paraId="059ECF95" w14:textId="77777777" w:rsidR="00B81D5E" w:rsidRPr="00B81D5E" w:rsidRDefault="00B81D5E" w:rsidP="00CD1F6E">
            <w:pPr>
              <w:widowControl w:val="0"/>
              <w:spacing w:after="0"/>
              <w:rPr>
                <w:rFonts w:ascii="Times New Roman" w:hAnsi="Times New Roman"/>
                <w:i/>
              </w:rPr>
            </w:pPr>
          </w:p>
        </w:tc>
        <w:tc>
          <w:tcPr>
            <w:tcW w:w="2610" w:type="dxa"/>
            <w:vMerge/>
          </w:tcPr>
          <w:p w14:paraId="388E4ADD" w14:textId="77777777" w:rsidR="00B81D5E" w:rsidRPr="00B81D5E" w:rsidRDefault="00B81D5E" w:rsidP="00CD1F6E">
            <w:pPr>
              <w:widowControl w:val="0"/>
              <w:spacing w:after="0"/>
              <w:rPr>
                <w:rFonts w:ascii="Times New Roman" w:hAnsi="Times New Roman"/>
                <w:i/>
              </w:rPr>
            </w:pPr>
          </w:p>
        </w:tc>
        <w:tc>
          <w:tcPr>
            <w:tcW w:w="2340" w:type="dxa"/>
            <w:vMerge/>
          </w:tcPr>
          <w:p w14:paraId="45DAE1EB" w14:textId="77777777" w:rsidR="00B81D5E" w:rsidRPr="00B81D5E" w:rsidRDefault="00B81D5E" w:rsidP="00CD1F6E">
            <w:pPr>
              <w:widowControl w:val="0"/>
              <w:spacing w:after="0"/>
              <w:rPr>
                <w:rFonts w:ascii="Times New Roman" w:hAnsi="Times New Roman"/>
                <w:i/>
              </w:rPr>
            </w:pPr>
          </w:p>
        </w:tc>
        <w:tc>
          <w:tcPr>
            <w:tcW w:w="2340" w:type="dxa"/>
            <w:vMerge/>
          </w:tcPr>
          <w:p w14:paraId="7919C1D8" w14:textId="77777777" w:rsidR="00B81D5E" w:rsidRPr="00B81D5E" w:rsidRDefault="00B81D5E" w:rsidP="00CD1F6E">
            <w:pPr>
              <w:widowControl w:val="0"/>
              <w:spacing w:after="0"/>
              <w:rPr>
                <w:rFonts w:ascii="Times New Roman" w:hAnsi="Times New Roman"/>
                <w:i/>
              </w:rPr>
            </w:pPr>
          </w:p>
        </w:tc>
        <w:tc>
          <w:tcPr>
            <w:tcW w:w="2610" w:type="dxa"/>
          </w:tcPr>
          <w:p w14:paraId="6C2E74A0" w14:textId="77777777" w:rsidR="00B81D5E" w:rsidRPr="00B81D5E" w:rsidRDefault="00B81D5E" w:rsidP="00CD1F6E">
            <w:pPr>
              <w:rPr>
                <w:rFonts w:ascii="Times New Roman" w:eastAsia="Times New Roman" w:hAnsi="Times New Roman"/>
                <w:b/>
              </w:rPr>
            </w:pPr>
          </w:p>
          <w:p w14:paraId="4D3D1363" w14:textId="77777777" w:rsidR="00B81D5E" w:rsidRPr="00B81D5E" w:rsidRDefault="00B81D5E" w:rsidP="00CD1F6E">
            <w:pPr>
              <w:rPr>
                <w:rFonts w:ascii="Times New Roman" w:hAnsi="Times New Roman"/>
                <w:i/>
              </w:rPr>
            </w:pPr>
          </w:p>
          <w:p w14:paraId="3B1DA125" w14:textId="77777777" w:rsidR="00B81D5E" w:rsidRPr="00B81D5E" w:rsidRDefault="00B81D5E" w:rsidP="00CD1F6E">
            <w:pPr>
              <w:rPr>
                <w:rFonts w:ascii="Times New Roman" w:hAnsi="Times New Roman"/>
                <w:i/>
              </w:rPr>
            </w:pPr>
          </w:p>
          <w:p w14:paraId="7ABBDCA8" w14:textId="77777777" w:rsidR="00B81D5E" w:rsidRPr="00B81D5E" w:rsidRDefault="00B81D5E" w:rsidP="00CD1F6E">
            <w:pPr>
              <w:rPr>
                <w:rFonts w:ascii="Times New Roman" w:hAnsi="Times New Roman"/>
                <w:i/>
              </w:rPr>
            </w:pPr>
          </w:p>
          <w:p w14:paraId="140D1F88" w14:textId="77777777" w:rsidR="00B81D5E" w:rsidRPr="00B81D5E" w:rsidRDefault="00B81D5E" w:rsidP="00CD1F6E">
            <w:pPr>
              <w:rPr>
                <w:rFonts w:ascii="Times New Roman" w:hAnsi="Times New Roman"/>
                <w:i/>
              </w:rPr>
            </w:pPr>
          </w:p>
        </w:tc>
        <w:tc>
          <w:tcPr>
            <w:tcW w:w="2250" w:type="dxa"/>
          </w:tcPr>
          <w:p w14:paraId="567F59AE" w14:textId="77777777" w:rsidR="00B81D5E" w:rsidRPr="00B81D5E" w:rsidRDefault="00B81D5E" w:rsidP="00CD1F6E">
            <w:pPr>
              <w:rPr>
                <w:rFonts w:ascii="Times New Roman" w:hAnsi="Times New Roman"/>
              </w:rPr>
            </w:pPr>
            <w:r w:rsidRPr="00B81D5E">
              <w:rPr>
                <w:rFonts w:ascii="Times New Roman" w:hAnsi="Times New Roman"/>
              </w:rPr>
              <w:lastRenderedPageBreak/>
              <w:t xml:space="preserve">Risks: Project unable to be completed within time frame, a smaller number of </w:t>
            </w:r>
            <w:r w:rsidRPr="00B81D5E">
              <w:rPr>
                <w:rFonts w:ascii="Times New Roman" w:hAnsi="Times New Roman"/>
              </w:rPr>
              <w:lastRenderedPageBreak/>
              <w:t>recommendations for scaling are developed</w:t>
            </w:r>
          </w:p>
          <w:p w14:paraId="6EA047AB" w14:textId="77777777" w:rsidR="00B81D5E" w:rsidRPr="00B81D5E" w:rsidRDefault="00B81D5E" w:rsidP="00CD1F6E">
            <w:pPr>
              <w:rPr>
                <w:rFonts w:ascii="Times New Roman" w:hAnsi="Times New Roman"/>
              </w:rPr>
            </w:pPr>
            <w:r w:rsidRPr="00B81D5E">
              <w:rPr>
                <w:rFonts w:ascii="Times New Roman" w:hAnsi="Times New Roman"/>
              </w:rPr>
              <w:t xml:space="preserve">Assumptions: Stakeholders engage in process and provide input into the process thereby creating multiple recommendations for scaling </w:t>
            </w:r>
            <w:proofErr w:type="spellStart"/>
            <w:r w:rsidRPr="00B81D5E">
              <w:rPr>
                <w:rFonts w:ascii="Times New Roman" w:hAnsi="Times New Roman"/>
              </w:rPr>
              <w:t>minigrids</w:t>
            </w:r>
            <w:proofErr w:type="spellEnd"/>
            <w:r w:rsidRPr="00B81D5E">
              <w:rPr>
                <w:rFonts w:ascii="Times New Roman" w:hAnsi="Times New Roman"/>
              </w:rPr>
              <w:t xml:space="preserve"> </w:t>
            </w:r>
          </w:p>
        </w:tc>
      </w:tr>
      <w:tr w:rsidR="00B81D5E" w:rsidRPr="00B81D5E" w14:paraId="60605997" w14:textId="77777777" w:rsidTr="00B81D5E">
        <w:trPr>
          <w:gridAfter w:val="1"/>
          <w:wAfter w:w="86" w:type="dxa"/>
          <w:trHeight w:val="760"/>
        </w:trPr>
        <w:tc>
          <w:tcPr>
            <w:tcW w:w="1975" w:type="dxa"/>
            <w:vMerge/>
            <w:shd w:val="clear" w:color="auto" w:fill="DFDFDF"/>
          </w:tcPr>
          <w:p w14:paraId="59C007F4" w14:textId="77777777" w:rsidR="00B81D5E" w:rsidRPr="00B81D5E" w:rsidRDefault="00B81D5E" w:rsidP="00CD1F6E">
            <w:pPr>
              <w:rPr>
                <w:rFonts w:ascii="Times New Roman" w:eastAsia="Times New Roman" w:hAnsi="Times New Roman"/>
                <w:b/>
              </w:rPr>
            </w:pPr>
          </w:p>
        </w:tc>
        <w:tc>
          <w:tcPr>
            <w:tcW w:w="2610" w:type="dxa"/>
            <w:vMerge w:val="restart"/>
          </w:tcPr>
          <w:p w14:paraId="36FE0CEF" w14:textId="77777777" w:rsidR="00B81D5E" w:rsidRPr="00B81D5E" w:rsidRDefault="00B81D5E" w:rsidP="00CD1F6E">
            <w:pPr>
              <w:rPr>
                <w:rFonts w:ascii="Times New Roman" w:hAnsi="Times New Roman"/>
                <w:i/>
              </w:rPr>
            </w:pPr>
            <w:r w:rsidRPr="00B81D5E">
              <w:rPr>
                <w:rFonts w:ascii="Times New Roman" w:hAnsi="Times New Roman"/>
                <w:i/>
              </w:rPr>
              <w:t xml:space="preserve">Indicator 2: </w:t>
            </w:r>
            <w:r w:rsidRPr="00B81D5E">
              <w:rPr>
                <w:rFonts w:ascii="Times New Roman" w:eastAsia="Times New Roman" w:hAnsi="Times New Roman"/>
              </w:rPr>
              <w:t>Number of countries identified for pilots</w:t>
            </w:r>
          </w:p>
        </w:tc>
        <w:tc>
          <w:tcPr>
            <w:tcW w:w="2340" w:type="dxa"/>
            <w:vMerge w:val="restart"/>
          </w:tcPr>
          <w:p w14:paraId="4B42F8E0" w14:textId="77777777" w:rsidR="00B81D5E" w:rsidRPr="00B81D5E" w:rsidRDefault="00B81D5E" w:rsidP="00CD1F6E">
            <w:pPr>
              <w:rPr>
                <w:rFonts w:ascii="Times New Roman" w:hAnsi="Times New Roman"/>
              </w:rPr>
            </w:pPr>
            <w:r w:rsidRPr="00B81D5E">
              <w:rPr>
                <w:rFonts w:ascii="Times New Roman" w:hAnsi="Times New Roman"/>
              </w:rPr>
              <w:t>0</w:t>
            </w:r>
          </w:p>
        </w:tc>
        <w:tc>
          <w:tcPr>
            <w:tcW w:w="2340" w:type="dxa"/>
            <w:vMerge w:val="restart"/>
          </w:tcPr>
          <w:p w14:paraId="63529139" w14:textId="77777777" w:rsidR="00B81D5E" w:rsidRPr="00B81D5E" w:rsidRDefault="00B81D5E" w:rsidP="00CD1F6E">
            <w:pPr>
              <w:rPr>
                <w:rFonts w:ascii="Times New Roman" w:hAnsi="Times New Roman"/>
              </w:rPr>
            </w:pPr>
            <w:r w:rsidRPr="00B81D5E">
              <w:rPr>
                <w:rFonts w:ascii="Times New Roman" w:hAnsi="Times New Roman"/>
              </w:rPr>
              <w:t>4 potential countries identified</w:t>
            </w:r>
          </w:p>
        </w:tc>
        <w:tc>
          <w:tcPr>
            <w:tcW w:w="2610" w:type="dxa"/>
          </w:tcPr>
          <w:p w14:paraId="719A2E77" w14:textId="77777777" w:rsidR="00B81D5E" w:rsidRPr="00B81D5E" w:rsidRDefault="00B81D5E" w:rsidP="00CD1F6E">
            <w:pPr>
              <w:spacing w:after="0"/>
              <w:rPr>
                <w:rFonts w:ascii="Times New Roman" w:hAnsi="Times New Roman"/>
                <w:i/>
              </w:rPr>
            </w:pPr>
            <w:r w:rsidRPr="00B81D5E">
              <w:rPr>
                <w:rFonts w:ascii="Times New Roman" w:hAnsi="Times New Roman"/>
              </w:rPr>
              <w:t xml:space="preserve">2 finalist countries identified with expressions of interest in a </w:t>
            </w:r>
            <w:proofErr w:type="spellStart"/>
            <w:r w:rsidRPr="00B81D5E">
              <w:rPr>
                <w:rFonts w:ascii="Times New Roman" w:hAnsi="Times New Roman"/>
              </w:rPr>
              <w:t>minigrid</w:t>
            </w:r>
            <w:proofErr w:type="spellEnd"/>
            <w:r w:rsidRPr="00B81D5E">
              <w:rPr>
                <w:rFonts w:ascii="Times New Roman" w:hAnsi="Times New Roman"/>
              </w:rPr>
              <w:t xml:space="preserve"> pilot program signed</w:t>
            </w:r>
          </w:p>
        </w:tc>
        <w:tc>
          <w:tcPr>
            <w:tcW w:w="2250" w:type="dxa"/>
          </w:tcPr>
          <w:p w14:paraId="42F5879D" w14:textId="77777777" w:rsidR="00B81D5E" w:rsidRPr="00B81D5E" w:rsidRDefault="00B81D5E" w:rsidP="00CD1F6E">
            <w:pPr>
              <w:rPr>
                <w:rFonts w:ascii="Times New Roman" w:hAnsi="Times New Roman"/>
              </w:rPr>
            </w:pPr>
            <w:r w:rsidRPr="00B81D5E">
              <w:rPr>
                <w:rFonts w:ascii="Times New Roman" w:hAnsi="Times New Roman"/>
              </w:rPr>
              <w:t>The identification of countries and number of signed expressions of interest will be used to assess target completion</w:t>
            </w:r>
          </w:p>
        </w:tc>
      </w:tr>
      <w:tr w:rsidR="00B81D5E" w:rsidRPr="00B81D5E" w14:paraId="21E35EA4" w14:textId="77777777" w:rsidTr="00B81D5E">
        <w:trPr>
          <w:gridAfter w:val="1"/>
          <w:wAfter w:w="86" w:type="dxa"/>
          <w:trHeight w:val="760"/>
        </w:trPr>
        <w:tc>
          <w:tcPr>
            <w:tcW w:w="1975" w:type="dxa"/>
            <w:vMerge/>
            <w:shd w:val="clear" w:color="auto" w:fill="DFDFDF"/>
          </w:tcPr>
          <w:p w14:paraId="6B59E19A" w14:textId="77777777" w:rsidR="00B81D5E" w:rsidRPr="00B81D5E" w:rsidRDefault="00B81D5E" w:rsidP="00CD1F6E">
            <w:pPr>
              <w:widowControl w:val="0"/>
              <w:spacing w:after="0"/>
              <w:rPr>
                <w:rFonts w:ascii="Times New Roman" w:hAnsi="Times New Roman"/>
                <w:i/>
              </w:rPr>
            </w:pPr>
          </w:p>
        </w:tc>
        <w:tc>
          <w:tcPr>
            <w:tcW w:w="2610" w:type="dxa"/>
            <w:vMerge/>
          </w:tcPr>
          <w:p w14:paraId="7230B26D" w14:textId="77777777" w:rsidR="00B81D5E" w:rsidRPr="00B81D5E" w:rsidRDefault="00B81D5E" w:rsidP="00CD1F6E">
            <w:pPr>
              <w:widowControl w:val="0"/>
              <w:spacing w:after="0"/>
              <w:rPr>
                <w:rFonts w:ascii="Times New Roman" w:hAnsi="Times New Roman"/>
                <w:i/>
              </w:rPr>
            </w:pPr>
          </w:p>
        </w:tc>
        <w:tc>
          <w:tcPr>
            <w:tcW w:w="2340" w:type="dxa"/>
            <w:vMerge/>
          </w:tcPr>
          <w:p w14:paraId="5139E593" w14:textId="77777777" w:rsidR="00B81D5E" w:rsidRPr="00B81D5E" w:rsidRDefault="00B81D5E" w:rsidP="00CD1F6E">
            <w:pPr>
              <w:widowControl w:val="0"/>
              <w:spacing w:after="0"/>
              <w:rPr>
                <w:rFonts w:ascii="Times New Roman" w:hAnsi="Times New Roman"/>
                <w:i/>
              </w:rPr>
            </w:pPr>
          </w:p>
        </w:tc>
        <w:tc>
          <w:tcPr>
            <w:tcW w:w="2340" w:type="dxa"/>
            <w:vMerge/>
          </w:tcPr>
          <w:p w14:paraId="35291A7C" w14:textId="77777777" w:rsidR="00B81D5E" w:rsidRPr="00B81D5E" w:rsidRDefault="00B81D5E" w:rsidP="00CD1F6E">
            <w:pPr>
              <w:widowControl w:val="0"/>
              <w:spacing w:after="0"/>
              <w:rPr>
                <w:rFonts w:ascii="Times New Roman" w:hAnsi="Times New Roman"/>
                <w:i/>
              </w:rPr>
            </w:pPr>
          </w:p>
        </w:tc>
        <w:tc>
          <w:tcPr>
            <w:tcW w:w="2610" w:type="dxa"/>
          </w:tcPr>
          <w:p w14:paraId="04E9D7F9" w14:textId="77777777" w:rsidR="00B81D5E" w:rsidRPr="00B81D5E" w:rsidRDefault="00B81D5E" w:rsidP="00CD1F6E">
            <w:pPr>
              <w:rPr>
                <w:rFonts w:ascii="Times New Roman" w:eastAsia="Times New Roman" w:hAnsi="Times New Roman"/>
                <w:b/>
              </w:rPr>
            </w:pPr>
          </w:p>
          <w:p w14:paraId="1A0F2587" w14:textId="77777777" w:rsidR="00B81D5E" w:rsidRPr="00B81D5E" w:rsidRDefault="00B81D5E" w:rsidP="00CD1F6E">
            <w:pPr>
              <w:rPr>
                <w:rFonts w:ascii="Times New Roman" w:hAnsi="Times New Roman"/>
                <w:i/>
              </w:rPr>
            </w:pPr>
          </w:p>
          <w:p w14:paraId="521F7D1D" w14:textId="77777777" w:rsidR="00B81D5E" w:rsidRPr="00B81D5E" w:rsidRDefault="00B81D5E" w:rsidP="00CD1F6E">
            <w:pPr>
              <w:rPr>
                <w:rFonts w:ascii="Times New Roman" w:hAnsi="Times New Roman"/>
                <w:i/>
              </w:rPr>
            </w:pPr>
          </w:p>
          <w:p w14:paraId="1D0FAFE8" w14:textId="77777777" w:rsidR="00B81D5E" w:rsidRPr="00B81D5E" w:rsidRDefault="00B81D5E" w:rsidP="00CD1F6E">
            <w:pPr>
              <w:rPr>
                <w:rFonts w:ascii="Times New Roman" w:hAnsi="Times New Roman"/>
                <w:i/>
              </w:rPr>
            </w:pPr>
          </w:p>
          <w:p w14:paraId="7DDC201C" w14:textId="77777777" w:rsidR="00B81D5E" w:rsidRPr="00B81D5E" w:rsidRDefault="00B81D5E" w:rsidP="00CD1F6E">
            <w:pPr>
              <w:rPr>
                <w:rFonts w:ascii="Times New Roman" w:hAnsi="Times New Roman"/>
                <w:i/>
              </w:rPr>
            </w:pPr>
          </w:p>
        </w:tc>
        <w:tc>
          <w:tcPr>
            <w:tcW w:w="2250" w:type="dxa"/>
          </w:tcPr>
          <w:p w14:paraId="00C8C14B" w14:textId="77777777" w:rsidR="00B81D5E" w:rsidRPr="00B81D5E" w:rsidRDefault="00B81D5E" w:rsidP="00CD1F6E">
            <w:pPr>
              <w:rPr>
                <w:rFonts w:ascii="Times New Roman" w:hAnsi="Times New Roman"/>
              </w:rPr>
            </w:pPr>
            <w:r w:rsidRPr="00B81D5E">
              <w:rPr>
                <w:rFonts w:ascii="Times New Roman" w:hAnsi="Times New Roman"/>
              </w:rPr>
              <w:t>Risks: Participating countries unable or unwilling to contribute to road map and recommended pilots</w:t>
            </w:r>
          </w:p>
          <w:p w14:paraId="30AC1C1C" w14:textId="77777777" w:rsidR="00B81D5E" w:rsidRPr="00B81D5E" w:rsidRDefault="00B81D5E" w:rsidP="00CD1F6E">
            <w:pPr>
              <w:rPr>
                <w:rFonts w:ascii="Times New Roman" w:hAnsi="Times New Roman"/>
              </w:rPr>
            </w:pPr>
          </w:p>
          <w:p w14:paraId="55BF2B0C" w14:textId="77777777" w:rsidR="00B81D5E" w:rsidRPr="00B81D5E" w:rsidRDefault="00B81D5E" w:rsidP="00CD1F6E">
            <w:pPr>
              <w:rPr>
                <w:rFonts w:ascii="Times New Roman" w:hAnsi="Times New Roman"/>
              </w:rPr>
            </w:pPr>
            <w:r w:rsidRPr="00B81D5E">
              <w:rPr>
                <w:rFonts w:ascii="Times New Roman" w:hAnsi="Times New Roman"/>
              </w:rPr>
              <w:t xml:space="preserve">Assumptions: Cost benefits attract governments to participate in pilot design. </w:t>
            </w:r>
          </w:p>
        </w:tc>
      </w:tr>
      <w:tr w:rsidR="00B81D5E" w:rsidRPr="00B81D5E" w14:paraId="57588594" w14:textId="77777777" w:rsidTr="00B81D5E">
        <w:trPr>
          <w:gridAfter w:val="1"/>
          <w:wAfter w:w="86" w:type="dxa"/>
          <w:trHeight w:val="760"/>
        </w:trPr>
        <w:tc>
          <w:tcPr>
            <w:tcW w:w="1975" w:type="dxa"/>
            <w:vMerge w:val="restart"/>
            <w:shd w:val="clear" w:color="auto" w:fill="DFDFDF"/>
          </w:tcPr>
          <w:p w14:paraId="2AB26B55" w14:textId="77777777" w:rsidR="00B81D5E" w:rsidRPr="00B81D5E" w:rsidRDefault="00B81D5E" w:rsidP="00CD1F6E">
            <w:pPr>
              <w:rPr>
                <w:rFonts w:ascii="Times New Roman" w:eastAsia="Times New Roman" w:hAnsi="Times New Roman"/>
                <w:b/>
              </w:rPr>
            </w:pPr>
            <w:r w:rsidRPr="00B81D5E">
              <w:rPr>
                <w:rFonts w:ascii="Times New Roman" w:eastAsia="Times New Roman" w:hAnsi="Times New Roman"/>
                <w:b/>
              </w:rPr>
              <w:lastRenderedPageBreak/>
              <w:t>Component/ Outcome 2</w:t>
            </w:r>
          </w:p>
          <w:p w14:paraId="19CC66BC" w14:textId="77777777" w:rsidR="00B81D5E" w:rsidRPr="00B81D5E" w:rsidRDefault="00B81D5E" w:rsidP="00CD1F6E">
            <w:pPr>
              <w:rPr>
                <w:rFonts w:ascii="Times New Roman" w:eastAsia="Times New Roman" w:hAnsi="Times New Roman"/>
                <w:b/>
              </w:rPr>
            </w:pPr>
          </w:p>
          <w:p w14:paraId="518DFF61" w14:textId="77777777" w:rsidR="00B81D5E" w:rsidRPr="00B81D5E" w:rsidRDefault="00B81D5E" w:rsidP="00CD1F6E">
            <w:pPr>
              <w:spacing w:after="0"/>
              <w:rPr>
                <w:rFonts w:ascii="Times New Roman" w:eastAsia="Times New Roman" w:hAnsi="Times New Roman"/>
                <w:b/>
              </w:rPr>
            </w:pPr>
            <w:proofErr w:type="spellStart"/>
            <w:r w:rsidRPr="00B81D5E">
              <w:rPr>
                <w:rFonts w:ascii="Times New Roman" w:eastAsia="Times New Roman" w:hAnsi="Times New Roman"/>
                <w:b/>
              </w:rPr>
              <w:t>Minigrid</w:t>
            </w:r>
            <w:proofErr w:type="spellEnd"/>
            <w:r w:rsidRPr="00B81D5E">
              <w:rPr>
                <w:rFonts w:ascii="Times New Roman" w:eastAsia="Times New Roman" w:hAnsi="Times New Roman"/>
                <w:b/>
              </w:rPr>
              <w:t xml:space="preserve"> summit</w:t>
            </w:r>
          </w:p>
        </w:tc>
        <w:tc>
          <w:tcPr>
            <w:tcW w:w="2610" w:type="dxa"/>
            <w:vMerge w:val="restart"/>
          </w:tcPr>
          <w:p w14:paraId="4F8B1836" w14:textId="77777777" w:rsidR="00B81D5E" w:rsidRPr="00B81D5E" w:rsidRDefault="00B81D5E" w:rsidP="00CD1F6E">
            <w:pPr>
              <w:rPr>
                <w:rFonts w:ascii="Times New Roman" w:eastAsia="Times New Roman" w:hAnsi="Times New Roman"/>
              </w:rPr>
            </w:pPr>
            <w:r w:rsidRPr="00B81D5E">
              <w:rPr>
                <w:rFonts w:ascii="Times New Roman" w:eastAsia="Times New Roman" w:hAnsi="Times New Roman"/>
                <w:i/>
              </w:rPr>
              <w:t xml:space="preserve">Indicator 3: </w:t>
            </w:r>
            <w:r w:rsidRPr="00B81D5E">
              <w:rPr>
                <w:rFonts w:ascii="Times New Roman" w:eastAsia="Times New Roman" w:hAnsi="Times New Roman"/>
              </w:rPr>
              <w:t xml:space="preserve">Number of </w:t>
            </w:r>
            <w:proofErr w:type="spellStart"/>
            <w:r w:rsidRPr="00B81D5E">
              <w:rPr>
                <w:rFonts w:ascii="Times New Roman" w:eastAsia="Times New Roman" w:hAnsi="Times New Roman"/>
              </w:rPr>
              <w:t>minigrid</w:t>
            </w:r>
            <w:proofErr w:type="spellEnd"/>
            <w:r w:rsidRPr="00B81D5E">
              <w:rPr>
                <w:rFonts w:ascii="Times New Roman" w:eastAsia="Times New Roman" w:hAnsi="Times New Roman"/>
              </w:rPr>
              <w:t xml:space="preserve"> summit participants</w:t>
            </w:r>
          </w:p>
        </w:tc>
        <w:tc>
          <w:tcPr>
            <w:tcW w:w="2340" w:type="dxa"/>
            <w:vMerge w:val="restart"/>
          </w:tcPr>
          <w:p w14:paraId="262C9FA4" w14:textId="77777777" w:rsidR="00B81D5E" w:rsidRPr="00B81D5E" w:rsidRDefault="00B81D5E" w:rsidP="00CD1F6E">
            <w:pPr>
              <w:rPr>
                <w:rFonts w:ascii="Times New Roman" w:hAnsi="Times New Roman"/>
              </w:rPr>
            </w:pPr>
            <w:r w:rsidRPr="00B81D5E">
              <w:rPr>
                <w:rFonts w:ascii="Times New Roman" w:hAnsi="Times New Roman"/>
              </w:rPr>
              <w:t>0</w:t>
            </w:r>
          </w:p>
        </w:tc>
        <w:tc>
          <w:tcPr>
            <w:tcW w:w="2340" w:type="dxa"/>
            <w:vMerge w:val="restart"/>
          </w:tcPr>
          <w:p w14:paraId="18F5301F" w14:textId="77777777" w:rsidR="00B81D5E" w:rsidRPr="00B81D5E" w:rsidRDefault="00B81D5E" w:rsidP="00CD1F6E">
            <w:pPr>
              <w:rPr>
                <w:rFonts w:ascii="Times New Roman" w:hAnsi="Times New Roman"/>
              </w:rPr>
            </w:pPr>
            <w:r w:rsidRPr="00B81D5E">
              <w:rPr>
                <w:rFonts w:ascii="Times New Roman" w:hAnsi="Times New Roman"/>
              </w:rPr>
              <w:t>40 participants invited to summit</w:t>
            </w:r>
          </w:p>
        </w:tc>
        <w:tc>
          <w:tcPr>
            <w:tcW w:w="2610" w:type="dxa"/>
          </w:tcPr>
          <w:p w14:paraId="1143CB10" w14:textId="77777777" w:rsidR="00B81D5E" w:rsidRPr="00B81D5E" w:rsidRDefault="00B81D5E" w:rsidP="00CD1F6E">
            <w:pPr>
              <w:rPr>
                <w:rFonts w:ascii="Times New Roman" w:hAnsi="Times New Roman"/>
              </w:rPr>
            </w:pPr>
            <w:r w:rsidRPr="00B81D5E">
              <w:rPr>
                <w:rFonts w:ascii="Times New Roman" w:hAnsi="Times New Roman"/>
              </w:rPr>
              <w:t>40 participants attend summit</w:t>
            </w:r>
          </w:p>
          <w:p w14:paraId="70D1E852" w14:textId="77777777" w:rsidR="00B81D5E" w:rsidRPr="00B81D5E" w:rsidRDefault="00B81D5E" w:rsidP="00CD1F6E">
            <w:pPr>
              <w:spacing w:after="0"/>
              <w:rPr>
                <w:rFonts w:ascii="Times New Roman" w:hAnsi="Times New Roman"/>
                <w:i/>
              </w:rPr>
            </w:pPr>
          </w:p>
        </w:tc>
        <w:tc>
          <w:tcPr>
            <w:tcW w:w="2250" w:type="dxa"/>
          </w:tcPr>
          <w:p w14:paraId="3FCA84E1" w14:textId="77777777" w:rsidR="00B81D5E" w:rsidRPr="00B81D5E" w:rsidRDefault="00B81D5E" w:rsidP="00CD1F6E">
            <w:pPr>
              <w:rPr>
                <w:rFonts w:ascii="Times New Roman" w:hAnsi="Times New Roman"/>
              </w:rPr>
            </w:pPr>
            <w:r w:rsidRPr="00B81D5E">
              <w:rPr>
                <w:rFonts w:ascii="Times New Roman" w:hAnsi="Times New Roman"/>
              </w:rPr>
              <w:t xml:space="preserve">The invitation and final participant list will be used to assess target completion. </w:t>
            </w:r>
          </w:p>
        </w:tc>
      </w:tr>
      <w:tr w:rsidR="00B81D5E" w:rsidRPr="00B81D5E" w14:paraId="3CCA3704" w14:textId="77777777" w:rsidTr="00B81D5E">
        <w:trPr>
          <w:gridAfter w:val="1"/>
          <w:wAfter w:w="86" w:type="dxa"/>
          <w:trHeight w:val="760"/>
        </w:trPr>
        <w:tc>
          <w:tcPr>
            <w:tcW w:w="1975" w:type="dxa"/>
            <w:vMerge/>
            <w:shd w:val="clear" w:color="auto" w:fill="DFDFDF"/>
          </w:tcPr>
          <w:p w14:paraId="7A09506F" w14:textId="77777777" w:rsidR="00B81D5E" w:rsidRPr="00B81D5E" w:rsidRDefault="00B81D5E" w:rsidP="00CD1F6E">
            <w:pPr>
              <w:widowControl w:val="0"/>
              <w:spacing w:after="0"/>
              <w:rPr>
                <w:rFonts w:ascii="Times New Roman" w:hAnsi="Times New Roman"/>
                <w:i/>
              </w:rPr>
            </w:pPr>
          </w:p>
        </w:tc>
        <w:tc>
          <w:tcPr>
            <w:tcW w:w="2610" w:type="dxa"/>
            <w:vMerge/>
          </w:tcPr>
          <w:p w14:paraId="525FB213" w14:textId="77777777" w:rsidR="00B81D5E" w:rsidRPr="00B81D5E" w:rsidRDefault="00B81D5E" w:rsidP="00CD1F6E">
            <w:pPr>
              <w:widowControl w:val="0"/>
              <w:spacing w:after="0"/>
              <w:rPr>
                <w:rFonts w:ascii="Times New Roman" w:hAnsi="Times New Roman"/>
                <w:i/>
              </w:rPr>
            </w:pPr>
          </w:p>
        </w:tc>
        <w:tc>
          <w:tcPr>
            <w:tcW w:w="2340" w:type="dxa"/>
            <w:vMerge/>
          </w:tcPr>
          <w:p w14:paraId="3C3F7791" w14:textId="77777777" w:rsidR="00B81D5E" w:rsidRPr="00B81D5E" w:rsidRDefault="00B81D5E" w:rsidP="00CD1F6E">
            <w:pPr>
              <w:widowControl w:val="0"/>
              <w:spacing w:after="0"/>
              <w:rPr>
                <w:rFonts w:ascii="Times New Roman" w:hAnsi="Times New Roman"/>
                <w:i/>
              </w:rPr>
            </w:pPr>
          </w:p>
        </w:tc>
        <w:tc>
          <w:tcPr>
            <w:tcW w:w="2340" w:type="dxa"/>
            <w:vMerge/>
          </w:tcPr>
          <w:p w14:paraId="69DAC865" w14:textId="77777777" w:rsidR="00B81D5E" w:rsidRPr="00B81D5E" w:rsidRDefault="00B81D5E" w:rsidP="00CD1F6E">
            <w:pPr>
              <w:widowControl w:val="0"/>
              <w:spacing w:after="0"/>
              <w:rPr>
                <w:rFonts w:ascii="Times New Roman" w:hAnsi="Times New Roman"/>
                <w:i/>
              </w:rPr>
            </w:pPr>
          </w:p>
        </w:tc>
        <w:tc>
          <w:tcPr>
            <w:tcW w:w="2610" w:type="dxa"/>
          </w:tcPr>
          <w:p w14:paraId="0946B8EA" w14:textId="77777777" w:rsidR="00B81D5E" w:rsidRPr="00B81D5E" w:rsidRDefault="00B81D5E" w:rsidP="00CD1F6E">
            <w:pPr>
              <w:rPr>
                <w:rFonts w:ascii="Times New Roman" w:eastAsia="Times New Roman" w:hAnsi="Times New Roman"/>
                <w:b/>
              </w:rPr>
            </w:pPr>
          </w:p>
          <w:p w14:paraId="7930A3E6" w14:textId="77777777" w:rsidR="00B81D5E" w:rsidRPr="00B81D5E" w:rsidRDefault="00B81D5E" w:rsidP="00CD1F6E">
            <w:pPr>
              <w:rPr>
                <w:rFonts w:ascii="Times New Roman" w:eastAsia="Times New Roman" w:hAnsi="Times New Roman"/>
                <w:i/>
              </w:rPr>
            </w:pPr>
          </w:p>
          <w:p w14:paraId="5A0CA5EA" w14:textId="77777777" w:rsidR="00B81D5E" w:rsidRPr="00B81D5E" w:rsidRDefault="00B81D5E" w:rsidP="00CD1F6E">
            <w:pPr>
              <w:rPr>
                <w:rFonts w:ascii="Times New Roman" w:eastAsia="Times New Roman" w:hAnsi="Times New Roman"/>
                <w:i/>
              </w:rPr>
            </w:pPr>
          </w:p>
          <w:p w14:paraId="3245E97C" w14:textId="77777777" w:rsidR="00B81D5E" w:rsidRPr="00B81D5E" w:rsidRDefault="00B81D5E" w:rsidP="00CD1F6E">
            <w:pPr>
              <w:rPr>
                <w:rFonts w:ascii="Times New Roman" w:eastAsia="Times New Roman" w:hAnsi="Times New Roman"/>
                <w:i/>
              </w:rPr>
            </w:pPr>
          </w:p>
          <w:p w14:paraId="3F1B0DF8" w14:textId="77777777" w:rsidR="00B81D5E" w:rsidRPr="00B81D5E" w:rsidRDefault="00B81D5E" w:rsidP="00CD1F6E">
            <w:pPr>
              <w:rPr>
                <w:rFonts w:ascii="Times New Roman" w:eastAsia="Times New Roman" w:hAnsi="Times New Roman"/>
                <w:i/>
              </w:rPr>
            </w:pPr>
          </w:p>
        </w:tc>
        <w:tc>
          <w:tcPr>
            <w:tcW w:w="2250" w:type="dxa"/>
          </w:tcPr>
          <w:p w14:paraId="0BF3A75B" w14:textId="77777777" w:rsidR="00B81D5E" w:rsidRPr="00B81D5E" w:rsidRDefault="00B81D5E" w:rsidP="00CD1F6E">
            <w:pPr>
              <w:rPr>
                <w:rFonts w:ascii="Times New Roman" w:hAnsi="Times New Roman"/>
              </w:rPr>
            </w:pPr>
            <w:r w:rsidRPr="00B81D5E">
              <w:rPr>
                <w:rFonts w:ascii="Times New Roman" w:hAnsi="Times New Roman"/>
              </w:rPr>
              <w:t>Risks: Summit participation is low</w:t>
            </w:r>
          </w:p>
          <w:p w14:paraId="1D6813BF" w14:textId="77777777" w:rsidR="00B81D5E" w:rsidRPr="00B81D5E" w:rsidRDefault="00B81D5E" w:rsidP="00CD1F6E">
            <w:pPr>
              <w:rPr>
                <w:rFonts w:ascii="Times New Roman" w:hAnsi="Times New Roman"/>
              </w:rPr>
            </w:pPr>
            <w:r w:rsidRPr="00B81D5E">
              <w:rPr>
                <w:rFonts w:ascii="Times New Roman" w:hAnsi="Times New Roman"/>
              </w:rPr>
              <w:t xml:space="preserve">Assumptions: </w:t>
            </w:r>
            <w:r w:rsidRPr="00B81D5E">
              <w:rPr>
                <w:rFonts w:ascii="Times New Roman" w:eastAsia="Times New Roman" w:hAnsi="Times New Roman"/>
              </w:rPr>
              <w:t xml:space="preserve">The value proposition of collectively developing a cost-reduction and </w:t>
            </w:r>
            <w:proofErr w:type="spellStart"/>
            <w:r w:rsidRPr="00B81D5E">
              <w:rPr>
                <w:rFonts w:ascii="Times New Roman" w:eastAsia="Times New Roman" w:hAnsi="Times New Roman"/>
              </w:rPr>
              <w:t>minigrid</w:t>
            </w:r>
            <w:proofErr w:type="spellEnd"/>
            <w:r w:rsidRPr="00B81D5E">
              <w:rPr>
                <w:rFonts w:ascii="Times New Roman" w:eastAsia="Times New Roman" w:hAnsi="Times New Roman"/>
              </w:rPr>
              <w:t>-scaling roadmap will attract participants</w:t>
            </w:r>
          </w:p>
        </w:tc>
      </w:tr>
      <w:tr w:rsidR="00B81D5E" w:rsidRPr="00B81D5E" w14:paraId="1A5832D6" w14:textId="77777777" w:rsidTr="00B81D5E">
        <w:trPr>
          <w:gridAfter w:val="1"/>
          <w:wAfter w:w="86" w:type="dxa"/>
          <w:trHeight w:val="760"/>
        </w:trPr>
        <w:tc>
          <w:tcPr>
            <w:tcW w:w="1975" w:type="dxa"/>
            <w:vMerge/>
            <w:shd w:val="clear" w:color="auto" w:fill="DFDFDF"/>
          </w:tcPr>
          <w:p w14:paraId="34AD69DF" w14:textId="77777777" w:rsidR="00B81D5E" w:rsidRPr="00B81D5E" w:rsidRDefault="00B81D5E" w:rsidP="00CD1F6E">
            <w:pPr>
              <w:rPr>
                <w:rFonts w:ascii="Times New Roman" w:eastAsia="Times New Roman" w:hAnsi="Times New Roman"/>
                <w:b/>
              </w:rPr>
            </w:pPr>
          </w:p>
        </w:tc>
        <w:tc>
          <w:tcPr>
            <w:tcW w:w="2610" w:type="dxa"/>
            <w:vMerge w:val="restart"/>
          </w:tcPr>
          <w:p w14:paraId="7BC36C8B" w14:textId="77777777" w:rsidR="00B81D5E" w:rsidRPr="00B81D5E" w:rsidRDefault="00B81D5E" w:rsidP="00CD1F6E">
            <w:pPr>
              <w:rPr>
                <w:rFonts w:ascii="Times New Roman" w:eastAsia="Times New Roman" w:hAnsi="Times New Roman"/>
                <w:i/>
              </w:rPr>
            </w:pPr>
            <w:r w:rsidRPr="00B81D5E">
              <w:rPr>
                <w:rFonts w:ascii="Times New Roman" w:eastAsia="Times New Roman" w:hAnsi="Times New Roman"/>
                <w:i/>
              </w:rPr>
              <w:t>Indicator 4:</w:t>
            </w:r>
            <w:r w:rsidRPr="00B81D5E">
              <w:rPr>
                <w:rFonts w:ascii="Times New Roman" w:eastAsia="Times New Roman" w:hAnsi="Times New Roman"/>
              </w:rPr>
              <w:t xml:space="preserve"> Number of cost-reduction, regulatory reform, business model innovation concepts developed during the summit</w:t>
            </w:r>
          </w:p>
        </w:tc>
        <w:tc>
          <w:tcPr>
            <w:tcW w:w="2340" w:type="dxa"/>
            <w:vMerge w:val="restart"/>
          </w:tcPr>
          <w:p w14:paraId="13281D37" w14:textId="77777777" w:rsidR="00B81D5E" w:rsidRPr="00B81D5E" w:rsidRDefault="00B81D5E" w:rsidP="00CD1F6E">
            <w:pPr>
              <w:rPr>
                <w:rFonts w:ascii="Times New Roman" w:hAnsi="Times New Roman"/>
              </w:rPr>
            </w:pPr>
            <w:r w:rsidRPr="00B81D5E">
              <w:rPr>
                <w:rFonts w:ascii="Times New Roman" w:hAnsi="Times New Roman"/>
              </w:rPr>
              <w:t>0</w:t>
            </w:r>
          </w:p>
        </w:tc>
        <w:tc>
          <w:tcPr>
            <w:tcW w:w="2340" w:type="dxa"/>
            <w:vMerge w:val="restart"/>
          </w:tcPr>
          <w:p w14:paraId="04F57F41" w14:textId="77777777" w:rsidR="00B81D5E" w:rsidRPr="00B81D5E" w:rsidRDefault="00B81D5E" w:rsidP="00CD1F6E">
            <w:pPr>
              <w:rPr>
                <w:rFonts w:ascii="Times New Roman" w:hAnsi="Times New Roman"/>
                <w:highlight w:val="yellow"/>
              </w:rPr>
            </w:pPr>
            <w:r w:rsidRPr="00B81D5E">
              <w:rPr>
                <w:rFonts w:ascii="Times New Roman" w:hAnsi="Times New Roman"/>
              </w:rPr>
              <w:t>20</w:t>
            </w:r>
            <w:r w:rsidRPr="00B81D5E">
              <w:rPr>
                <w:rFonts w:ascii="Times New Roman" w:hAnsi="Times New Roman"/>
                <w:highlight w:val="yellow"/>
              </w:rPr>
              <w:t xml:space="preserve"> </w:t>
            </w:r>
          </w:p>
        </w:tc>
        <w:tc>
          <w:tcPr>
            <w:tcW w:w="2610" w:type="dxa"/>
          </w:tcPr>
          <w:p w14:paraId="591FA3E6" w14:textId="77777777" w:rsidR="00B81D5E" w:rsidRPr="00B81D5E" w:rsidRDefault="00B81D5E" w:rsidP="00CD1F6E">
            <w:pPr>
              <w:spacing w:after="0"/>
              <w:rPr>
                <w:rFonts w:ascii="Times New Roman" w:hAnsi="Times New Roman"/>
                <w:i/>
              </w:rPr>
            </w:pPr>
            <w:r w:rsidRPr="00B81D5E">
              <w:rPr>
                <w:rFonts w:ascii="Times New Roman" w:hAnsi="Times New Roman"/>
              </w:rPr>
              <w:t xml:space="preserve">20 </w:t>
            </w:r>
          </w:p>
          <w:p w14:paraId="2DDF8CBE" w14:textId="77777777" w:rsidR="00B81D5E" w:rsidRPr="00B81D5E" w:rsidRDefault="00B81D5E" w:rsidP="00CD1F6E">
            <w:pPr>
              <w:rPr>
                <w:rFonts w:ascii="Times New Roman" w:hAnsi="Times New Roman"/>
                <w:i/>
              </w:rPr>
            </w:pPr>
          </w:p>
        </w:tc>
        <w:tc>
          <w:tcPr>
            <w:tcW w:w="2250" w:type="dxa"/>
          </w:tcPr>
          <w:p w14:paraId="742714DC" w14:textId="77777777" w:rsidR="00B81D5E" w:rsidRPr="00B81D5E" w:rsidRDefault="00B81D5E" w:rsidP="00CD1F6E">
            <w:pPr>
              <w:rPr>
                <w:rFonts w:ascii="Times New Roman" w:hAnsi="Times New Roman"/>
                <w:i/>
              </w:rPr>
            </w:pPr>
            <w:r w:rsidRPr="00B81D5E">
              <w:rPr>
                <w:rFonts w:ascii="Times New Roman" w:hAnsi="Times New Roman"/>
              </w:rPr>
              <w:t>The number of concepts in the post summit summary will be used to assess target completion</w:t>
            </w:r>
          </w:p>
        </w:tc>
      </w:tr>
      <w:tr w:rsidR="00B81D5E" w:rsidRPr="00B81D5E" w14:paraId="04D35EC1" w14:textId="77777777" w:rsidTr="00B81D5E">
        <w:trPr>
          <w:gridAfter w:val="1"/>
          <w:wAfter w:w="86" w:type="dxa"/>
          <w:trHeight w:val="760"/>
        </w:trPr>
        <w:tc>
          <w:tcPr>
            <w:tcW w:w="1975" w:type="dxa"/>
            <w:vMerge/>
            <w:shd w:val="clear" w:color="auto" w:fill="DFDFDF"/>
          </w:tcPr>
          <w:p w14:paraId="44A2F969" w14:textId="77777777" w:rsidR="00B81D5E" w:rsidRPr="00B81D5E" w:rsidRDefault="00B81D5E" w:rsidP="00CD1F6E">
            <w:pPr>
              <w:widowControl w:val="0"/>
              <w:spacing w:after="0"/>
              <w:rPr>
                <w:rFonts w:ascii="Times New Roman" w:hAnsi="Times New Roman"/>
                <w:i/>
              </w:rPr>
            </w:pPr>
          </w:p>
        </w:tc>
        <w:tc>
          <w:tcPr>
            <w:tcW w:w="2610" w:type="dxa"/>
            <w:vMerge/>
          </w:tcPr>
          <w:p w14:paraId="3B46F76E" w14:textId="77777777" w:rsidR="00B81D5E" w:rsidRPr="00B81D5E" w:rsidRDefault="00B81D5E" w:rsidP="00CD1F6E">
            <w:pPr>
              <w:widowControl w:val="0"/>
              <w:spacing w:after="0"/>
              <w:rPr>
                <w:rFonts w:ascii="Times New Roman" w:hAnsi="Times New Roman"/>
                <w:i/>
              </w:rPr>
            </w:pPr>
          </w:p>
        </w:tc>
        <w:tc>
          <w:tcPr>
            <w:tcW w:w="2340" w:type="dxa"/>
            <w:vMerge/>
          </w:tcPr>
          <w:p w14:paraId="2C8EF8F9" w14:textId="77777777" w:rsidR="00B81D5E" w:rsidRPr="00B81D5E" w:rsidRDefault="00B81D5E" w:rsidP="00CD1F6E">
            <w:pPr>
              <w:widowControl w:val="0"/>
              <w:spacing w:after="0"/>
              <w:rPr>
                <w:rFonts w:ascii="Times New Roman" w:hAnsi="Times New Roman"/>
                <w:i/>
              </w:rPr>
            </w:pPr>
          </w:p>
        </w:tc>
        <w:tc>
          <w:tcPr>
            <w:tcW w:w="2340" w:type="dxa"/>
            <w:vMerge/>
          </w:tcPr>
          <w:p w14:paraId="03F24346" w14:textId="77777777" w:rsidR="00B81D5E" w:rsidRPr="00B81D5E" w:rsidRDefault="00B81D5E" w:rsidP="00CD1F6E">
            <w:pPr>
              <w:widowControl w:val="0"/>
              <w:spacing w:after="0"/>
              <w:rPr>
                <w:rFonts w:ascii="Times New Roman" w:hAnsi="Times New Roman"/>
                <w:i/>
              </w:rPr>
            </w:pPr>
          </w:p>
        </w:tc>
        <w:tc>
          <w:tcPr>
            <w:tcW w:w="2610" w:type="dxa"/>
          </w:tcPr>
          <w:p w14:paraId="000B8D9B" w14:textId="77777777" w:rsidR="00B81D5E" w:rsidRPr="00B81D5E" w:rsidRDefault="00B81D5E" w:rsidP="00CD1F6E">
            <w:pPr>
              <w:rPr>
                <w:rFonts w:ascii="Times New Roman" w:eastAsia="Times New Roman" w:hAnsi="Times New Roman"/>
                <w:b/>
              </w:rPr>
            </w:pPr>
          </w:p>
          <w:p w14:paraId="56441720" w14:textId="77777777" w:rsidR="00B81D5E" w:rsidRPr="00B81D5E" w:rsidRDefault="00B81D5E" w:rsidP="00CD1F6E">
            <w:pPr>
              <w:rPr>
                <w:rFonts w:ascii="Times New Roman" w:eastAsia="Times New Roman" w:hAnsi="Times New Roman"/>
                <w:i/>
              </w:rPr>
            </w:pPr>
          </w:p>
          <w:p w14:paraId="0D37F9BA" w14:textId="77777777" w:rsidR="00B81D5E" w:rsidRPr="00B81D5E" w:rsidRDefault="00B81D5E" w:rsidP="00CD1F6E">
            <w:pPr>
              <w:rPr>
                <w:rFonts w:ascii="Times New Roman" w:eastAsia="Times New Roman" w:hAnsi="Times New Roman"/>
                <w:i/>
              </w:rPr>
            </w:pPr>
          </w:p>
          <w:p w14:paraId="3774002E" w14:textId="77777777" w:rsidR="00B81D5E" w:rsidRPr="00B81D5E" w:rsidRDefault="00B81D5E" w:rsidP="00CD1F6E">
            <w:pPr>
              <w:rPr>
                <w:rFonts w:ascii="Times New Roman" w:eastAsia="Times New Roman" w:hAnsi="Times New Roman"/>
                <w:i/>
              </w:rPr>
            </w:pPr>
          </w:p>
          <w:p w14:paraId="7837B39B" w14:textId="77777777" w:rsidR="00B81D5E" w:rsidRPr="00B81D5E" w:rsidRDefault="00B81D5E" w:rsidP="00CD1F6E">
            <w:pPr>
              <w:rPr>
                <w:rFonts w:ascii="Times New Roman" w:eastAsia="Times New Roman" w:hAnsi="Times New Roman"/>
                <w:i/>
              </w:rPr>
            </w:pPr>
          </w:p>
        </w:tc>
        <w:tc>
          <w:tcPr>
            <w:tcW w:w="2250" w:type="dxa"/>
          </w:tcPr>
          <w:p w14:paraId="0BF24BC8" w14:textId="77777777" w:rsidR="00B81D5E" w:rsidRPr="00B81D5E" w:rsidRDefault="00B81D5E" w:rsidP="00CD1F6E">
            <w:pPr>
              <w:rPr>
                <w:rFonts w:ascii="Times New Roman" w:hAnsi="Times New Roman"/>
              </w:rPr>
            </w:pPr>
            <w:r w:rsidRPr="00B81D5E">
              <w:rPr>
                <w:rFonts w:ascii="Times New Roman" w:hAnsi="Times New Roman"/>
              </w:rPr>
              <w:t xml:space="preserve">Risks: new concepts are not generated during summit </w:t>
            </w:r>
          </w:p>
          <w:p w14:paraId="6951DE8B" w14:textId="77777777" w:rsidR="00B81D5E" w:rsidRPr="00B81D5E" w:rsidRDefault="00B81D5E" w:rsidP="00CD1F6E">
            <w:pPr>
              <w:rPr>
                <w:rFonts w:ascii="Times New Roman" w:hAnsi="Times New Roman"/>
              </w:rPr>
            </w:pPr>
            <w:r w:rsidRPr="00B81D5E">
              <w:rPr>
                <w:rFonts w:ascii="Times New Roman" w:hAnsi="Times New Roman"/>
              </w:rPr>
              <w:t xml:space="preserve">Assumptions: There are many concepts for scaling yet to be articulated in the </w:t>
            </w:r>
            <w:proofErr w:type="spellStart"/>
            <w:r w:rsidRPr="00B81D5E">
              <w:rPr>
                <w:rFonts w:ascii="Times New Roman" w:hAnsi="Times New Roman"/>
              </w:rPr>
              <w:t>minigrid</w:t>
            </w:r>
            <w:proofErr w:type="spellEnd"/>
            <w:r w:rsidRPr="00B81D5E">
              <w:rPr>
                <w:rFonts w:ascii="Times New Roman" w:hAnsi="Times New Roman"/>
              </w:rPr>
              <w:t xml:space="preserve"> market</w:t>
            </w:r>
          </w:p>
        </w:tc>
      </w:tr>
    </w:tbl>
    <w:p w14:paraId="3BE6C6F0" w14:textId="77777777" w:rsidR="00B81D5E" w:rsidRPr="00B81D5E" w:rsidRDefault="00B81D5E" w:rsidP="00B81D5E">
      <w:pPr>
        <w:spacing w:before="200"/>
        <w:rPr>
          <w:rFonts w:ascii="Times New Roman" w:eastAsia="Times New Roman" w:hAnsi="Times New Roman"/>
        </w:rPr>
      </w:pPr>
      <w:bookmarkStart w:id="63" w:name="_Toc299122845"/>
      <w:bookmarkStart w:id="64" w:name="_Toc299122867"/>
      <w:bookmarkStart w:id="65" w:name="_Toc299126631"/>
    </w:p>
    <w:p w14:paraId="1F6AC134" w14:textId="77777777" w:rsidR="00B81D5E" w:rsidRDefault="00B81D5E" w:rsidP="00B81D5E">
      <w:pPr>
        <w:pStyle w:val="Heading31"/>
        <w:rPr>
          <w:rFonts w:ascii="Times New Roman" w:hAnsi="Times New Roman" w:cs="Times New Roman"/>
        </w:rPr>
        <w:sectPr w:rsidR="00B81D5E" w:rsidSect="00B81D5E">
          <w:pgSz w:w="15840" w:h="12240" w:orient="landscape"/>
          <w:pgMar w:top="1325" w:right="1440" w:bottom="1440" w:left="1440" w:header="708" w:footer="708" w:gutter="0"/>
          <w:cols w:space="708"/>
          <w:docGrid w:linePitch="360"/>
        </w:sectPr>
      </w:pPr>
      <w:bookmarkStart w:id="66" w:name="_TOR_Annex_B:"/>
      <w:bookmarkStart w:id="67" w:name="_Toc299133054"/>
      <w:bookmarkStart w:id="68" w:name="_Toc321341563"/>
      <w:bookmarkEnd w:id="66"/>
      <w:r w:rsidRPr="00B81D5E">
        <w:rPr>
          <w:rFonts w:ascii="Times New Roman" w:hAnsi="Times New Roman" w:cs="Times New Roman"/>
        </w:rPr>
        <w:br w:type="page"/>
      </w:r>
    </w:p>
    <w:p w14:paraId="5D829D76" w14:textId="431D9467" w:rsidR="00B81D5E" w:rsidRPr="00B81D5E" w:rsidRDefault="00B81D5E" w:rsidP="00B81D5E">
      <w:pPr>
        <w:pStyle w:val="Heading31"/>
        <w:rPr>
          <w:rFonts w:ascii="Times New Roman" w:hAnsi="Times New Roman" w:cs="Times New Roman"/>
          <w:highlight w:val="lightGray"/>
          <w:lang w:val="en-GB"/>
        </w:rPr>
      </w:pPr>
      <w:r w:rsidRPr="00B81D5E">
        <w:rPr>
          <w:rFonts w:ascii="Times New Roman" w:hAnsi="Times New Roman" w:cs="Times New Roman"/>
        </w:rPr>
        <w:lastRenderedPageBreak/>
        <w:t>Annex B: List of Documents to be reviewed by the evaluator</w:t>
      </w:r>
      <w:bookmarkEnd w:id="63"/>
      <w:bookmarkEnd w:id="64"/>
      <w:bookmarkEnd w:id="65"/>
      <w:bookmarkEnd w:id="67"/>
      <w:bookmarkEnd w:id="68"/>
    </w:p>
    <w:p w14:paraId="76DFB332"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r w:rsidRPr="00B81D5E">
        <w:rPr>
          <w:rFonts w:ascii="Times New Roman" w:hAnsi="Times New Roman" w:cs="Times New Roman"/>
          <w:i/>
          <w:sz w:val="22"/>
          <w:szCs w:val="22"/>
          <w:highlight w:val="lightGray"/>
          <w:lang w:val="en-GB"/>
        </w:rPr>
        <w:t>Project Document</w:t>
      </w:r>
    </w:p>
    <w:p w14:paraId="7EEA849D"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r w:rsidRPr="00B81D5E">
        <w:rPr>
          <w:rFonts w:ascii="Times New Roman" w:hAnsi="Times New Roman" w:cs="Times New Roman"/>
          <w:i/>
          <w:sz w:val="22"/>
          <w:szCs w:val="22"/>
          <w:highlight w:val="lightGray"/>
          <w:lang w:val="en-GB"/>
        </w:rPr>
        <w:t>Program Framework Document, including Child Project Concept Notes and Letters of Endorsement</w:t>
      </w:r>
    </w:p>
    <w:p w14:paraId="05EE7A31"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r w:rsidRPr="00B81D5E">
        <w:rPr>
          <w:rFonts w:ascii="Times New Roman" w:hAnsi="Times New Roman" w:cs="Times New Roman"/>
          <w:i/>
          <w:sz w:val="22"/>
          <w:szCs w:val="22"/>
          <w:highlight w:val="lightGray"/>
          <w:lang w:val="en-GB"/>
        </w:rPr>
        <w:t>Inception Report</w:t>
      </w:r>
    </w:p>
    <w:p w14:paraId="28D266B8"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r w:rsidRPr="00B81D5E">
        <w:rPr>
          <w:rFonts w:ascii="Times New Roman" w:hAnsi="Times New Roman" w:cs="Times New Roman"/>
          <w:i/>
          <w:sz w:val="22"/>
          <w:szCs w:val="22"/>
          <w:highlight w:val="lightGray"/>
          <w:lang w:val="en-GB"/>
        </w:rPr>
        <w:t>FACE Forms</w:t>
      </w:r>
    </w:p>
    <w:p w14:paraId="2ABB6E2C"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r w:rsidRPr="00B81D5E">
        <w:rPr>
          <w:rFonts w:ascii="Times New Roman" w:hAnsi="Times New Roman" w:cs="Times New Roman"/>
          <w:i/>
          <w:sz w:val="22"/>
          <w:szCs w:val="22"/>
          <w:highlight w:val="lightGray"/>
          <w:lang w:val="en-GB"/>
        </w:rPr>
        <w:t>Quarterly Narrative Progress Reports</w:t>
      </w:r>
    </w:p>
    <w:p w14:paraId="737E52D7"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r w:rsidRPr="00B81D5E">
        <w:rPr>
          <w:rFonts w:ascii="Times New Roman" w:hAnsi="Times New Roman" w:cs="Times New Roman"/>
          <w:i/>
          <w:sz w:val="22"/>
          <w:szCs w:val="22"/>
          <w:highlight w:val="lightGray"/>
          <w:lang w:val="en-GB"/>
        </w:rPr>
        <w:t>Annual Reports (PIRs)</w:t>
      </w:r>
    </w:p>
    <w:p w14:paraId="503CFF89"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proofErr w:type="spellStart"/>
      <w:r w:rsidRPr="00B81D5E">
        <w:rPr>
          <w:rFonts w:ascii="Times New Roman" w:hAnsi="Times New Roman" w:cs="Times New Roman"/>
          <w:i/>
          <w:sz w:val="22"/>
          <w:szCs w:val="22"/>
          <w:highlight w:val="lightGray"/>
          <w:lang w:val="en-GB"/>
        </w:rPr>
        <w:t>Minigrid</w:t>
      </w:r>
      <w:proofErr w:type="spellEnd"/>
      <w:r w:rsidRPr="00B81D5E">
        <w:rPr>
          <w:rFonts w:ascii="Times New Roman" w:hAnsi="Times New Roman" w:cs="Times New Roman"/>
          <w:i/>
          <w:sz w:val="22"/>
          <w:szCs w:val="22"/>
          <w:highlight w:val="lightGray"/>
          <w:lang w:val="en-GB"/>
        </w:rPr>
        <w:t xml:space="preserve"> Summit Pre-Read</w:t>
      </w:r>
    </w:p>
    <w:p w14:paraId="4F24074E"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proofErr w:type="spellStart"/>
      <w:r w:rsidRPr="00B81D5E">
        <w:rPr>
          <w:rFonts w:ascii="Times New Roman" w:hAnsi="Times New Roman" w:cs="Times New Roman"/>
          <w:i/>
          <w:sz w:val="22"/>
          <w:szCs w:val="22"/>
          <w:highlight w:val="lightGray"/>
          <w:lang w:val="en-GB"/>
        </w:rPr>
        <w:t>Minigrid</w:t>
      </w:r>
      <w:proofErr w:type="spellEnd"/>
      <w:r w:rsidRPr="00B81D5E">
        <w:rPr>
          <w:rFonts w:ascii="Times New Roman" w:hAnsi="Times New Roman" w:cs="Times New Roman"/>
          <w:i/>
          <w:sz w:val="22"/>
          <w:szCs w:val="22"/>
          <w:highlight w:val="lightGray"/>
          <w:lang w:val="en-GB"/>
        </w:rPr>
        <w:t xml:space="preserve"> Summit participant list</w:t>
      </w:r>
    </w:p>
    <w:p w14:paraId="343921B0"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proofErr w:type="spellStart"/>
      <w:r w:rsidRPr="00B81D5E">
        <w:rPr>
          <w:rFonts w:ascii="Times New Roman" w:hAnsi="Times New Roman" w:cs="Times New Roman"/>
          <w:i/>
          <w:sz w:val="22"/>
          <w:szCs w:val="22"/>
          <w:highlight w:val="lightGray"/>
          <w:lang w:val="en-GB"/>
        </w:rPr>
        <w:t>Minigrid</w:t>
      </w:r>
      <w:proofErr w:type="spellEnd"/>
      <w:r w:rsidRPr="00B81D5E">
        <w:rPr>
          <w:rFonts w:ascii="Times New Roman" w:hAnsi="Times New Roman" w:cs="Times New Roman"/>
          <w:i/>
          <w:sz w:val="22"/>
          <w:szCs w:val="22"/>
          <w:highlight w:val="lightGray"/>
          <w:lang w:val="en-GB"/>
        </w:rPr>
        <w:t xml:space="preserve"> Summit Post-Summit Report</w:t>
      </w:r>
    </w:p>
    <w:p w14:paraId="0ECE3B6D"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r w:rsidRPr="00B81D5E">
        <w:rPr>
          <w:rFonts w:ascii="Times New Roman" w:hAnsi="Times New Roman" w:cs="Times New Roman"/>
          <w:i/>
          <w:sz w:val="22"/>
          <w:szCs w:val="22"/>
          <w:highlight w:val="lightGray"/>
          <w:lang w:val="en-GB"/>
        </w:rPr>
        <w:t>Site Visit/Field Reports</w:t>
      </w:r>
    </w:p>
    <w:p w14:paraId="18CA79F3" w14:textId="77777777" w:rsidR="00B81D5E" w:rsidRPr="00B81D5E" w:rsidRDefault="00B81D5E" w:rsidP="00B81D5E">
      <w:pPr>
        <w:pStyle w:val="ListParagraph"/>
        <w:numPr>
          <w:ilvl w:val="0"/>
          <w:numId w:val="39"/>
        </w:numPr>
        <w:spacing w:after="0" w:line="240" w:lineRule="auto"/>
        <w:jc w:val="both"/>
        <w:rPr>
          <w:rFonts w:ascii="Times New Roman" w:hAnsi="Times New Roman" w:cs="Times New Roman"/>
          <w:i/>
          <w:sz w:val="22"/>
          <w:szCs w:val="22"/>
          <w:highlight w:val="lightGray"/>
          <w:lang w:val="en-GB"/>
        </w:rPr>
      </w:pPr>
      <w:proofErr w:type="spellStart"/>
      <w:r w:rsidRPr="00B81D5E">
        <w:rPr>
          <w:rFonts w:ascii="Times New Roman" w:hAnsi="Times New Roman" w:cs="Times New Roman"/>
          <w:i/>
          <w:sz w:val="22"/>
          <w:szCs w:val="22"/>
          <w:highlight w:val="lightGray"/>
          <w:lang w:val="en-GB"/>
        </w:rPr>
        <w:t>Minigrid</w:t>
      </w:r>
      <w:proofErr w:type="spellEnd"/>
      <w:r w:rsidRPr="00B81D5E">
        <w:rPr>
          <w:rFonts w:ascii="Times New Roman" w:hAnsi="Times New Roman" w:cs="Times New Roman"/>
          <w:i/>
          <w:sz w:val="22"/>
          <w:szCs w:val="22"/>
          <w:highlight w:val="lightGray"/>
          <w:lang w:val="en-GB"/>
        </w:rPr>
        <w:t xml:space="preserve"> charrette report</w:t>
      </w:r>
    </w:p>
    <w:p w14:paraId="2AB51F58" w14:textId="1A2FB831" w:rsidR="00B81D5E" w:rsidRPr="00B81D5E" w:rsidRDefault="00B81D5E" w:rsidP="00B81D5E">
      <w:pPr>
        <w:pStyle w:val="ListParagraph"/>
        <w:numPr>
          <w:ilvl w:val="0"/>
          <w:numId w:val="39"/>
        </w:numPr>
        <w:spacing w:after="0" w:line="240" w:lineRule="auto"/>
        <w:rPr>
          <w:rFonts w:ascii="Times New Roman" w:hAnsi="Times New Roman" w:cs="Times New Roman"/>
          <w:i/>
          <w:sz w:val="22"/>
          <w:szCs w:val="22"/>
          <w:highlight w:val="lightGray"/>
          <w:lang w:val="en-GB"/>
        </w:rPr>
      </w:pPr>
      <w:r w:rsidRPr="00B81D5E">
        <w:rPr>
          <w:rFonts w:ascii="Times New Roman" w:hAnsi="Times New Roman" w:cs="Times New Roman"/>
          <w:i/>
          <w:sz w:val="22"/>
          <w:szCs w:val="22"/>
          <w:highlight w:val="lightGray"/>
          <w:lang w:val="en-GB"/>
        </w:rPr>
        <w:t>Validation Workshop Minutes</w:t>
      </w:r>
      <w:r w:rsidR="009B2DC2">
        <w:rPr>
          <w:rFonts w:ascii="Times New Roman" w:hAnsi="Times New Roman" w:cs="Times New Roman"/>
          <w:i/>
          <w:sz w:val="22"/>
          <w:szCs w:val="22"/>
          <w:highlight w:val="lightGray"/>
          <w:lang w:val="en-GB"/>
        </w:rPr>
        <w:t xml:space="preserve"> (</w:t>
      </w:r>
      <w:r w:rsidR="009B2DC2" w:rsidRPr="00A04A4B">
        <w:rPr>
          <w:rFonts w:ascii="Times New Roman" w:hAnsi="Times New Roman"/>
          <w:i/>
        </w:rPr>
        <w:t>(if available)</w:t>
      </w:r>
    </w:p>
    <w:p w14:paraId="01803210" w14:textId="77777777" w:rsidR="00B81D5E" w:rsidRPr="00B81D5E" w:rsidRDefault="00B81D5E" w:rsidP="00B81D5E">
      <w:pPr>
        <w:rPr>
          <w:rFonts w:ascii="Times New Roman" w:hAnsi="Times New Roman"/>
          <w:highlight w:val="lightGray"/>
          <w:lang w:val="en-GB"/>
        </w:rPr>
      </w:pPr>
    </w:p>
    <w:p w14:paraId="2E0D410B" w14:textId="77777777" w:rsidR="00B81D5E" w:rsidRPr="00B81D5E" w:rsidRDefault="00B81D5E" w:rsidP="00B81D5E">
      <w:pPr>
        <w:tabs>
          <w:tab w:val="left" w:pos="2259"/>
        </w:tabs>
        <w:rPr>
          <w:rFonts w:ascii="Times New Roman" w:hAnsi="Times New Roman"/>
          <w:highlight w:val="lightGray"/>
          <w:lang w:val="en-GB"/>
        </w:rPr>
        <w:sectPr w:rsidR="00B81D5E" w:rsidRPr="00B81D5E" w:rsidSect="00B81D5E">
          <w:pgSz w:w="12240" w:h="15840"/>
          <w:pgMar w:top="1440" w:right="1325" w:bottom="1440" w:left="1440" w:header="708" w:footer="708" w:gutter="0"/>
          <w:cols w:space="708"/>
          <w:docGrid w:linePitch="360"/>
        </w:sectPr>
      </w:pPr>
    </w:p>
    <w:p w14:paraId="4D85036F" w14:textId="77777777" w:rsidR="00B81D5E" w:rsidRPr="00B81D5E" w:rsidRDefault="00B81D5E" w:rsidP="00B81D5E">
      <w:pPr>
        <w:spacing w:before="200"/>
        <w:rPr>
          <w:rFonts w:ascii="Times New Roman" w:eastAsia="Times New Roman" w:hAnsi="Times New Roman"/>
          <w:i/>
          <w:highlight w:val="lightGray"/>
          <w:lang w:val="en-GB"/>
        </w:rPr>
      </w:pPr>
    </w:p>
    <w:p w14:paraId="02E1A6C3" w14:textId="77777777" w:rsidR="00B81D5E" w:rsidRPr="00B81D5E" w:rsidRDefault="00B81D5E" w:rsidP="00B81D5E">
      <w:pPr>
        <w:pStyle w:val="Heading31"/>
        <w:rPr>
          <w:rFonts w:ascii="Times New Roman" w:hAnsi="Times New Roman" w:cs="Times New Roman"/>
        </w:rPr>
      </w:pPr>
      <w:bookmarkStart w:id="69" w:name="_TOR_Annex_C:"/>
      <w:bookmarkStart w:id="70" w:name="_Toc321341564"/>
      <w:bookmarkStart w:id="71" w:name="_Toc299122846"/>
      <w:bookmarkStart w:id="72" w:name="_Toc299122868"/>
      <w:bookmarkStart w:id="73" w:name="_Toc299126632"/>
      <w:bookmarkEnd w:id="69"/>
      <w:r w:rsidRPr="00B81D5E">
        <w:rPr>
          <w:rFonts w:ascii="Times New Roman" w:hAnsi="Times New Roman" w:cs="Times New Roman"/>
        </w:rPr>
        <w:t>Annex C: Evaluation Questions</w:t>
      </w:r>
      <w:bookmarkEnd w:id="70"/>
    </w:p>
    <w:p w14:paraId="25C73226" w14:textId="77777777" w:rsidR="00B81D5E" w:rsidRPr="00B81D5E" w:rsidRDefault="00B81D5E" w:rsidP="00B81D5E">
      <w:pPr>
        <w:rPr>
          <w:rFonts w:ascii="Times New Roman" w:hAnsi="Times New Roman"/>
        </w:rPr>
      </w:pPr>
    </w:p>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5013"/>
        <w:gridCol w:w="4500"/>
        <w:gridCol w:w="2340"/>
        <w:gridCol w:w="2528"/>
        <w:gridCol w:w="21"/>
      </w:tblGrid>
      <w:tr w:rsidR="00B81D5E" w:rsidRPr="00B81D5E" w14:paraId="7AA81F70" w14:textId="77777777" w:rsidTr="00CD1F6E">
        <w:trPr>
          <w:gridAfter w:val="1"/>
          <w:wAfter w:w="21" w:type="dxa"/>
          <w:tblHeader/>
        </w:trPr>
        <w:tc>
          <w:tcPr>
            <w:tcW w:w="5212" w:type="dxa"/>
            <w:gridSpan w:val="2"/>
            <w:tcBorders>
              <w:top w:val="single" w:sz="6" w:space="0" w:color="auto"/>
              <w:left w:val="single" w:sz="6" w:space="0" w:color="auto"/>
              <w:bottom w:val="single" w:sz="6" w:space="0" w:color="auto"/>
            </w:tcBorders>
            <w:shd w:val="clear" w:color="auto" w:fill="D9D9D9"/>
            <w:vAlign w:val="center"/>
          </w:tcPr>
          <w:p w14:paraId="65DBB532" w14:textId="77777777" w:rsidR="00B81D5E" w:rsidRPr="00B81D5E" w:rsidRDefault="00B81D5E" w:rsidP="00CD1F6E">
            <w:pPr>
              <w:spacing w:after="0"/>
              <w:jc w:val="both"/>
              <w:rPr>
                <w:rFonts w:ascii="Times New Roman" w:eastAsia="Times New Roman" w:hAnsi="Times New Roman"/>
                <w:b/>
              </w:rPr>
            </w:pPr>
            <w:r w:rsidRPr="00B81D5E">
              <w:rPr>
                <w:rFonts w:ascii="Times New Roman" w:eastAsia="Times New Roman" w:hAnsi="Times New Roman"/>
                <w:b/>
              </w:rPr>
              <w:t>Evaluative Criteria Questions</w:t>
            </w:r>
          </w:p>
        </w:tc>
        <w:tc>
          <w:tcPr>
            <w:tcW w:w="4500" w:type="dxa"/>
            <w:tcBorders>
              <w:top w:val="single" w:sz="6" w:space="0" w:color="auto"/>
              <w:bottom w:val="single" w:sz="6" w:space="0" w:color="auto"/>
            </w:tcBorders>
            <w:shd w:val="clear" w:color="auto" w:fill="D9D9D9"/>
            <w:vAlign w:val="center"/>
          </w:tcPr>
          <w:p w14:paraId="38C32465" w14:textId="77777777" w:rsidR="00B81D5E" w:rsidRPr="00B81D5E" w:rsidRDefault="00B81D5E" w:rsidP="00CD1F6E">
            <w:pPr>
              <w:spacing w:after="0"/>
              <w:jc w:val="both"/>
              <w:rPr>
                <w:rFonts w:ascii="Times New Roman" w:eastAsia="Times New Roman" w:hAnsi="Times New Roman"/>
                <w:b/>
              </w:rPr>
            </w:pPr>
            <w:r w:rsidRPr="00B81D5E">
              <w:rPr>
                <w:rFonts w:ascii="Times New Roman" w:eastAsia="Times New Roman" w:hAnsi="Times New Roman"/>
                <w:b/>
              </w:rPr>
              <w:t>Indicators</w:t>
            </w:r>
          </w:p>
        </w:tc>
        <w:tc>
          <w:tcPr>
            <w:tcW w:w="2340" w:type="dxa"/>
            <w:tcBorders>
              <w:top w:val="single" w:sz="6" w:space="0" w:color="auto"/>
              <w:bottom w:val="single" w:sz="6" w:space="0" w:color="auto"/>
            </w:tcBorders>
            <w:shd w:val="clear" w:color="auto" w:fill="D9D9D9"/>
            <w:vAlign w:val="center"/>
          </w:tcPr>
          <w:p w14:paraId="3157F961" w14:textId="77777777" w:rsidR="00B81D5E" w:rsidRPr="00B81D5E" w:rsidRDefault="00B81D5E" w:rsidP="00CD1F6E">
            <w:pPr>
              <w:spacing w:after="0"/>
              <w:jc w:val="both"/>
              <w:rPr>
                <w:rFonts w:ascii="Times New Roman" w:eastAsia="Times New Roman" w:hAnsi="Times New Roman"/>
                <w:b/>
              </w:rPr>
            </w:pPr>
            <w:r w:rsidRPr="00B81D5E">
              <w:rPr>
                <w:rFonts w:ascii="Times New Roman" w:eastAsia="Times New Roman" w:hAnsi="Times New Roman"/>
                <w:b/>
              </w:rPr>
              <w:t>Sources</w:t>
            </w:r>
          </w:p>
        </w:tc>
        <w:tc>
          <w:tcPr>
            <w:tcW w:w="2528" w:type="dxa"/>
            <w:tcBorders>
              <w:top w:val="single" w:sz="6" w:space="0" w:color="auto"/>
              <w:bottom w:val="single" w:sz="6" w:space="0" w:color="auto"/>
              <w:right w:val="single" w:sz="6" w:space="0" w:color="auto"/>
            </w:tcBorders>
            <w:shd w:val="clear" w:color="auto" w:fill="D9D9D9"/>
            <w:vAlign w:val="center"/>
          </w:tcPr>
          <w:p w14:paraId="1706CB0B" w14:textId="77777777" w:rsidR="00B81D5E" w:rsidRPr="00B81D5E" w:rsidRDefault="00B81D5E" w:rsidP="00CD1F6E">
            <w:pPr>
              <w:spacing w:after="0"/>
              <w:jc w:val="both"/>
              <w:rPr>
                <w:rFonts w:ascii="Times New Roman" w:eastAsia="Times New Roman" w:hAnsi="Times New Roman"/>
                <w:b/>
              </w:rPr>
            </w:pPr>
            <w:r w:rsidRPr="00B81D5E">
              <w:rPr>
                <w:rFonts w:ascii="Times New Roman" w:eastAsia="Times New Roman" w:hAnsi="Times New Roman"/>
                <w:b/>
              </w:rPr>
              <w:t>Methodology</w:t>
            </w:r>
          </w:p>
        </w:tc>
      </w:tr>
      <w:tr w:rsidR="00B81D5E" w:rsidRPr="00B81D5E" w14:paraId="6CBC90C8" w14:textId="77777777" w:rsidTr="00CD1F6E">
        <w:trPr>
          <w:gridAfter w:val="1"/>
          <w:wAfter w:w="21" w:type="dxa"/>
        </w:trPr>
        <w:tc>
          <w:tcPr>
            <w:tcW w:w="14580" w:type="dxa"/>
            <w:gridSpan w:val="5"/>
            <w:tcBorders>
              <w:left w:val="single" w:sz="6" w:space="0" w:color="auto"/>
              <w:right w:val="single" w:sz="6" w:space="0" w:color="auto"/>
            </w:tcBorders>
            <w:shd w:val="pct12" w:color="auto" w:fill="000000"/>
          </w:tcPr>
          <w:p w14:paraId="1ECAFF9B" w14:textId="77777777" w:rsidR="00B81D5E" w:rsidRPr="00B81D5E" w:rsidRDefault="00B81D5E" w:rsidP="00CD1F6E">
            <w:pPr>
              <w:numPr>
                <w:ilvl w:val="12"/>
                <w:numId w:val="0"/>
              </w:numPr>
              <w:spacing w:after="0"/>
              <w:jc w:val="both"/>
              <w:rPr>
                <w:rFonts w:ascii="Times New Roman" w:eastAsia="Times New Roman" w:hAnsi="Times New Roman"/>
                <w:iCs/>
                <w:highlight w:val="yellow"/>
              </w:rPr>
            </w:pPr>
            <w:r w:rsidRPr="00B81D5E">
              <w:rPr>
                <w:rFonts w:ascii="Times New Roman" w:eastAsia="Times New Roman" w:hAnsi="Times New Roman"/>
                <w:iCs/>
              </w:rPr>
              <w:t xml:space="preserve">Relevance: How does the project relate to the main objectives of the GEF focal area, and to the environment and development priorities at the local, regional and national levels? </w:t>
            </w:r>
          </w:p>
        </w:tc>
      </w:tr>
      <w:tr w:rsidR="00B81D5E" w:rsidRPr="00B81D5E" w14:paraId="0DD8CB18" w14:textId="77777777" w:rsidTr="00CD1F6E">
        <w:trPr>
          <w:gridAfter w:val="1"/>
          <w:wAfter w:w="21" w:type="dxa"/>
        </w:trPr>
        <w:tc>
          <w:tcPr>
            <w:tcW w:w="199" w:type="dxa"/>
            <w:tcBorders>
              <w:top w:val="nil"/>
              <w:left w:val="nil"/>
              <w:bottom w:val="nil"/>
              <w:right w:val="nil"/>
            </w:tcBorders>
            <w:shd w:val="pct12" w:color="auto" w:fill="FFFFFF"/>
          </w:tcPr>
          <w:p w14:paraId="190B40B2"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5FBD9FD7"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Does the project relate to the GEF Climate Change focal area and has it been designed to deliver global environmental benefits in line with relevant international climate change objectives?</w:t>
            </w:r>
          </w:p>
        </w:tc>
        <w:tc>
          <w:tcPr>
            <w:tcW w:w="4500" w:type="dxa"/>
          </w:tcPr>
          <w:p w14:paraId="08A9D74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The project includes the relevant GEF outcomes, outputs and indicators</w:t>
            </w:r>
          </w:p>
          <w:p w14:paraId="76B43593"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The project makes explicit links with global climate action goals (e.g. SE4ALL)</w:t>
            </w:r>
          </w:p>
        </w:tc>
        <w:tc>
          <w:tcPr>
            <w:tcW w:w="2340" w:type="dxa"/>
          </w:tcPr>
          <w:p w14:paraId="7A783B7D"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Project Document</w:t>
            </w:r>
          </w:p>
          <w:p w14:paraId="718F2A9C"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GEF 6 Focal Area Strategies</w:t>
            </w:r>
          </w:p>
        </w:tc>
        <w:tc>
          <w:tcPr>
            <w:tcW w:w="2528" w:type="dxa"/>
            <w:tcBorders>
              <w:right w:val="single" w:sz="6" w:space="0" w:color="auto"/>
            </w:tcBorders>
          </w:tcPr>
          <w:p w14:paraId="1C629AC9"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Desk Review of Documents</w:t>
            </w:r>
          </w:p>
        </w:tc>
      </w:tr>
      <w:tr w:rsidR="00B81D5E" w:rsidRPr="00B81D5E" w14:paraId="1D8BCEB6" w14:textId="77777777" w:rsidTr="00CD1F6E">
        <w:trPr>
          <w:gridAfter w:val="1"/>
          <w:wAfter w:w="21" w:type="dxa"/>
        </w:trPr>
        <w:tc>
          <w:tcPr>
            <w:tcW w:w="199" w:type="dxa"/>
            <w:tcBorders>
              <w:top w:val="nil"/>
              <w:left w:val="nil"/>
              <w:bottom w:val="nil"/>
              <w:right w:val="nil"/>
            </w:tcBorders>
            <w:shd w:val="pct12" w:color="auto" w:fill="FFFFFF"/>
          </w:tcPr>
          <w:p w14:paraId="50F4026D"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3C0DFDF8"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50"/>
              <w:rPr>
                <w:rFonts w:ascii="Times New Roman" w:eastAsia="Times New Roman" w:hAnsi="Times New Roman"/>
              </w:rPr>
            </w:pPr>
            <w:r w:rsidRPr="00B81D5E">
              <w:rPr>
                <w:rFonts w:ascii="Times New Roman" w:eastAsia="Times New Roman" w:hAnsi="Times New Roman"/>
              </w:rPr>
              <w:t>Is the project aligned to National development objectives of participating SSA countries, broadly, and to national energy transition priorities specifically?</w:t>
            </w:r>
          </w:p>
        </w:tc>
        <w:tc>
          <w:tcPr>
            <w:tcW w:w="4500" w:type="dxa"/>
          </w:tcPr>
          <w:p w14:paraId="7FD4DBEC"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The project design includes explicit links (indicators, outputs, outcomes) to the national development policy/national energy policies</w:t>
            </w:r>
          </w:p>
        </w:tc>
        <w:tc>
          <w:tcPr>
            <w:tcW w:w="2340" w:type="dxa"/>
          </w:tcPr>
          <w:p w14:paraId="2405DBDB" w14:textId="77777777" w:rsidR="00B81D5E" w:rsidRPr="00B81D5E" w:rsidRDefault="00B81D5E" w:rsidP="00B81D5E">
            <w:pPr>
              <w:numPr>
                <w:ilvl w:val="0"/>
                <w:numId w:val="17"/>
              </w:numPr>
              <w:tabs>
                <w:tab w:val="left" w:pos="280"/>
              </w:tabs>
              <w:autoSpaceDE w:val="0"/>
              <w:autoSpaceDN w:val="0"/>
              <w:adjustRightInd w:val="0"/>
              <w:spacing w:after="0" w:line="240" w:lineRule="auto"/>
              <w:rPr>
                <w:rFonts w:ascii="Times New Roman" w:eastAsia="Times New Roman" w:hAnsi="Times New Roman"/>
              </w:rPr>
            </w:pPr>
            <w:r w:rsidRPr="00B81D5E">
              <w:rPr>
                <w:rFonts w:ascii="Times New Roman" w:eastAsia="Times New Roman" w:hAnsi="Times New Roman"/>
              </w:rPr>
              <w:t>Project Document</w:t>
            </w:r>
          </w:p>
          <w:p w14:paraId="0FD0226D"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National development strategies, energy policies, Nationally Determined Contributions, etc.</w:t>
            </w:r>
          </w:p>
          <w:p w14:paraId="3EC5561C" w14:textId="77777777" w:rsidR="00B81D5E" w:rsidRPr="00B81D5E" w:rsidRDefault="00B81D5E" w:rsidP="00CD1F6E">
            <w:pPr>
              <w:tabs>
                <w:tab w:val="left" w:pos="227"/>
              </w:tabs>
              <w:autoSpaceDE w:val="0"/>
              <w:autoSpaceDN w:val="0"/>
              <w:adjustRightInd w:val="0"/>
              <w:spacing w:after="0" w:line="240" w:lineRule="auto"/>
              <w:ind w:left="360"/>
              <w:rPr>
                <w:rFonts w:ascii="Times New Roman" w:eastAsia="Times New Roman" w:hAnsi="Times New Roman"/>
              </w:rPr>
            </w:pPr>
          </w:p>
        </w:tc>
        <w:tc>
          <w:tcPr>
            <w:tcW w:w="2528" w:type="dxa"/>
            <w:tcBorders>
              <w:right w:val="single" w:sz="6" w:space="0" w:color="auto"/>
            </w:tcBorders>
          </w:tcPr>
          <w:p w14:paraId="338557F3"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tc>
      </w:tr>
      <w:tr w:rsidR="00B81D5E" w:rsidRPr="00B81D5E" w14:paraId="16DACEB6" w14:textId="77777777" w:rsidTr="00CD1F6E">
        <w:trPr>
          <w:gridAfter w:val="1"/>
          <w:wAfter w:w="21" w:type="dxa"/>
        </w:trPr>
        <w:tc>
          <w:tcPr>
            <w:tcW w:w="199" w:type="dxa"/>
            <w:tcBorders>
              <w:top w:val="nil"/>
              <w:left w:val="nil"/>
              <w:bottom w:val="nil"/>
              <w:right w:val="nil"/>
            </w:tcBorders>
            <w:shd w:val="pct12" w:color="auto" w:fill="FFFFFF"/>
          </w:tcPr>
          <w:p w14:paraId="1785CFE5"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03854B61"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Is the project relevant to stated regional environmental and development objectives?</w:t>
            </w:r>
          </w:p>
        </w:tc>
        <w:tc>
          <w:tcPr>
            <w:tcW w:w="4500" w:type="dxa"/>
          </w:tcPr>
          <w:p w14:paraId="2BA96AC8"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Explicit links are made within the project to regional development policies, action plans and associated initiatives</w:t>
            </w:r>
          </w:p>
        </w:tc>
        <w:tc>
          <w:tcPr>
            <w:tcW w:w="2340" w:type="dxa"/>
          </w:tcPr>
          <w:p w14:paraId="1D724A62"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Project Document</w:t>
            </w:r>
          </w:p>
          <w:p w14:paraId="449C4F45" w14:textId="77777777" w:rsidR="00B81D5E" w:rsidRPr="00B81D5E" w:rsidRDefault="00B81D5E" w:rsidP="00CD1F6E">
            <w:pPr>
              <w:tabs>
                <w:tab w:val="left" w:pos="227"/>
              </w:tabs>
              <w:autoSpaceDE w:val="0"/>
              <w:autoSpaceDN w:val="0"/>
              <w:adjustRightInd w:val="0"/>
              <w:spacing w:after="0" w:line="240" w:lineRule="auto"/>
              <w:ind w:left="272"/>
              <w:rPr>
                <w:rFonts w:ascii="Times New Roman" w:eastAsia="Times New Roman" w:hAnsi="Times New Roman"/>
              </w:rPr>
            </w:pPr>
          </w:p>
        </w:tc>
        <w:tc>
          <w:tcPr>
            <w:tcW w:w="2528" w:type="dxa"/>
            <w:tcBorders>
              <w:right w:val="single" w:sz="6" w:space="0" w:color="auto"/>
            </w:tcBorders>
          </w:tcPr>
          <w:p w14:paraId="3B99D05A"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Desk Review of Documents</w:t>
            </w:r>
          </w:p>
        </w:tc>
      </w:tr>
      <w:tr w:rsidR="00B81D5E" w:rsidRPr="00B81D5E" w14:paraId="3F109019" w14:textId="77777777" w:rsidTr="00CD1F6E">
        <w:trPr>
          <w:gridAfter w:val="1"/>
          <w:wAfter w:w="21" w:type="dxa"/>
        </w:trPr>
        <w:tc>
          <w:tcPr>
            <w:tcW w:w="199" w:type="dxa"/>
            <w:tcBorders>
              <w:top w:val="nil"/>
              <w:left w:val="nil"/>
              <w:bottom w:val="nil"/>
              <w:right w:val="nil"/>
            </w:tcBorders>
            <w:shd w:val="pct12" w:color="auto" w:fill="FFFFFF"/>
          </w:tcPr>
          <w:p w14:paraId="6338D091"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15A62A36"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Is the project’s Theory of Change relevant to addressing the development challenge(s) identified?</w:t>
            </w:r>
          </w:p>
        </w:tc>
        <w:tc>
          <w:tcPr>
            <w:tcW w:w="4500" w:type="dxa"/>
          </w:tcPr>
          <w:p w14:paraId="22AE23CC"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The Theory of Change clearly indicates how project interventions and projected results will contribute to the reduction of the three major barriers to low carbon development (Policy, institutional/ technical capacity and financial)</w:t>
            </w:r>
          </w:p>
        </w:tc>
        <w:tc>
          <w:tcPr>
            <w:tcW w:w="2340" w:type="dxa"/>
          </w:tcPr>
          <w:p w14:paraId="0DA01C35"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Project Document</w:t>
            </w:r>
          </w:p>
          <w:p w14:paraId="5266E196"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PIF</w:t>
            </w:r>
          </w:p>
        </w:tc>
        <w:tc>
          <w:tcPr>
            <w:tcW w:w="2528" w:type="dxa"/>
            <w:tcBorders>
              <w:right w:val="single" w:sz="6" w:space="0" w:color="auto"/>
            </w:tcBorders>
          </w:tcPr>
          <w:p w14:paraId="4FE92A82"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Desk Review of Documents</w:t>
            </w:r>
          </w:p>
        </w:tc>
      </w:tr>
      <w:tr w:rsidR="00B81D5E" w:rsidRPr="00B81D5E" w14:paraId="21B8FEF4" w14:textId="77777777" w:rsidTr="00CD1F6E">
        <w:trPr>
          <w:gridAfter w:val="1"/>
          <w:wAfter w:w="21" w:type="dxa"/>
        </w:trPr>
        <w:tc>
          <w:tcPr>
            <w:tcW w:w="199" w:type="dxa"/>
            <w:tcBorders>
              <w:top w:val="nil"/>
              <w:left w:val="nil"/>
              <w:bottom w:val="nil"/>
              <w:right w:val="nil"/>
            </w:tcBorders>
            <w:shd w:val="pct12" w:color="auto" w:fill="FFFFFF"/>
          </w:tcPr>
          <w:p w14:paraId="7974E4DF"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147D3E65"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70"/>
              <w:rPr>
                <w:rFonts w:ascii="Times New Roman" w:eastAsia="Times New Roman" w:hAnsi="Times New Roman"/>
              </w:rPr>
            </w:pPr>
            <w:r w:rsidRPr="00B81D5E">
              <w:rPr>
                <w:rFonts w:ascii="Times New Roman" w:eastAsia="Times New Roman" w:hAnsi="Times New Roman"/>
              </w:rPr>
              <w:t>Does the project directly and adequately address the needs of beneficiaries at local and regional levels?</w:t>
            </w:r>
          </w:p>
        </w:tc>
        <w:tc>
          <w:tcPr>
            <w:tcW w:w="4500" w:type="dxa"/>
          </w:tcPr>
          <w:p w14:paraId="23CF5414"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 xml:space="preserve">The Theory of Change clearly identifies beneficiary groups and defines how their capabilities will be enhanced by the project </w:t>
            </w:r>
          </w:p>
        </w:tc>
        <w:tc>
          <w:tcPr>
            <w:tcW w:w="2340" w:type="dxa"/>
          </w:tcPr>
          <w:p w14:paraId="63D93D42"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Project Document</w:t>
            </w:r>
          </w:p>
          <w:p w14:paraId="200FFD72"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PIF</w:t>
            </w:r>
          </w:p>
        </w:tc>
        <w:tc>
          <w:tcPr>
            <w:tcW w:w="2528" w:type="dxa"/>
            <w:tcBorders>
              <w:right w:val="single" w:sz="6" w:space="0" w:color="auto"/>
            </w:tcBorders>
          </w:tcPr>
          <w:p w14:paraId="207ACA8B"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Desk Review of Documents</w:t>
            </w:r>
          </w:p>
        </w:tc>
      </w:tr>
      <w:tr w:rsidR="00B81D5E" w:rsidRPr="00B81D5E" w14:paraId="016B802E" w14:textId="77777777" w:rsidTr="00CD1F6E">
        <w:trPr>
          <w:gridAfter w:val="1"/>
          <w:wAfter w:w="21" w:type="dxa"/>
        </w:trPr>
        <w:tc>
          <w:tcPr>
            <w:tcW w:w="199" w:type="dxa"/>
            <w:tcBorders>
              <w:top w:val="nil"/>
              <w:left w:val="nil"/>
              <w:bottom w:val="nil"/>
              <w:right w:val="nil"/>
            </w:tcBorders>
            <w:shd w:val="pct12" w:color="auto" w:fill="FFFFFF"/>
          </w:tcPr>
          <w:p w14:paraId="5119A2EB"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5F8BE7C3"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70"/>
              <w:rPr>
                <w:rFonts w:ascii="Times New Roman" w:eastAsia="Times New Roman" w:hAnsi="Times New Roman"/>
              </w:rPr>
            </w:pPr>
            <w:r w:rsidRPr="00B81D5E">
              <w:rPr>
                <w:rFonts w:ascii="Times New Roman" w:eastAsia="Times New Roman" w:hAnsi="Times New Roman"/>
              </w:rPr>
              <w:t>Is the project’s results framework relevant to the development challenges have the planned results been achieved?</w:t>
            </w:r>
          </w:p>
        </w:tc>
        <w:tc>
          <w:tcPr>
            <w:tcW w:w="4500" w:type="dxa"/>
          </w:tcPr>
          <w:p w14:paraId="15470E3E"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The project results framework adequately measures impact</w:t>
            </w:r>
          </w:p>
          <w:p w14:paraId="61FA114D"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The project indicators are SMART</w:t>
            </w:r>
          </w:p>
          <w:p w14:paraId="51769A54"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 xml:space="preserve">Indicator baselines are clearly defined and </w:t>
            </w:r>
            <w:proofErr w:type="gramStart"/>
            <w:r w:rsidRPr="00B81D5E">
              <w:rPr>
                <w:rFonts w:ascii="Times New Roman" w:eastAsia="Times New Roman" w:hAnsi="Times New Roman"/>
              </w:rPr>
              <w:t>populated</w:t>
            </w:r>
            <w:proofErr w:type="gramEnd"/>
            <w:r w:rsidRPr="00B81D5E">
              <w:rPr>
                <w:rFonts w:ascii="Times New Roman" w:eastAsia="Times New Roman" w:hAnsi="Times New Roman"/>
              </w:rPr>
              <w:t xml:space="preserve"> and milestones and targets are </w:t>
            </w:r>
          </w:p>
          <w:p w14:paraId="4E0B5CCF"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The results framework is comprehensive and demonstrates systematic links to the theory of change</w:t>
            </w:r>
          </w:p>
        </w:tc>
        <w:tc>
          <w:tcPr>
            <w:tcW w:w="2340" w:type="dxa"/>
          </w:tcPr>
          <w:p w14:paraId="24F4584D"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Project Document</w:t>
            </w:r>
          </w:p>
          <w:p w14:paraId="4CEC596A"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PIF</w:t>
            </w:r>
          </w:p>
          <w:p w14:paraId="222F1060" w14:textId="77777777" w:rsidR="00B81D5E" w:rsidRPr="00B81D5E" w:rsidRDefault="00B81D5E" w:rsidP="00CD1F6E">
            <w:pPr>
              <w:tabs>
                <w:tab w:val="left" w:pos="227"/>
              </w:tabs>
              <w:autoSpaceDE w:val="0"/>
              <w:autoSpaceDN w:val="0"/>
              <w:adjustRightInd w:val="0"/>
              <w:spacing w:after="0" w:line="240" w:lineRule="auto"/>
              <w:ind w:left="272" w:hanging="270"/>
              <w:rPr>
                <w:rFonts w:ascii="Times New Roman" w:eastAsia="Times New Roman" w:hAnsi="Times New Roman"/>
              </w:rPr>
            </w:pPr>
          </w:p>
        </w:tc>
        <w:tc>
          <w:tcPr>
            <w:tcW w:w="2528" w:type="dxa"/>
            <w:tcBorders>
              <w:right w:val="single" w:sz="6" w:space="0" w:color="auto"/>
            </w:tcBorders>
          </w:tcPr>
          <w:p w14:paraId="0293F6B0"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Desk Review of Documents</w:t>
            </w:r>
          </w:p>
        </w:tc>
      </w:tr>
      <w:tr w:rsidR="00B81D5E" w:rsidRPr="00B81D5E" w14:paraId="6D62655D" w14:textId="77777777" w:rsidTr="00CD1F6E">
        <w:trPr>
          <w:gridAfter w:val="1"/>
          <w:wAfter w:w="21" w:type="dxa"/>
        </w:trPr>
        <w:tc>
          <w:tcPr>
            <w:tcW w:w="199" w:type="dxa"/>
            <w:tcBorders>
              <w:top w:val="nil"/>
              <w:left w:val="nil"/>
              <w:bottom w:val="nil"/>
              <w:right w:val="nil"/>
            </w:tcBorders>
            <w:shd w:val="pct12" w:color="auto" w:fill="FFFFFF"/>
          </w:tcPr>
          <w:p w14:paraId="67B8196B"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1CB3FD8F"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Have the relevant stakeholders been adequately identified and have their views, needs and rights been considered during design and implementation?</w:t>
            </w:r>
          </w:p>
        </w:tc>
        <w:tc>
          <w:tcPr>
            <w:tcW w:w="4500" w:type="dxa"/>
          </w:tcPr>
          <w:p w14:paraId="401308B4"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The stakeholder mapping and associated engagement plan includes all relevant stakeholders and appropriate modalities for engagement.</w:t>
            </w:r>
          </w:p>
          <w:p w14:paraId="3541AC3F"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Planning and implementation have been participatory and inclusive</w:t>
            </w:r>
          </w:p>
        </w:tc>
        <w:tc>
          <w:tcPr>
            <w:tcW w:w="2340" w:type="dxa"/>
          </w:tcPr>
          <w:p w14:paraId="3379B1F9" w14:textId="77777777" w:rsidR="00B81D5E" w:rsidRPr="00B81D5E" w:rsidRDefault="00B81D5E" w:rsidP="00B81D5E">
            <w:pPr>
              <w:numPr>
                <w:ilvl w:val="0"/>
                <w:numId w:val="17"/>
              </w:numPr>
              <w:tabs>
                <w:tab w:val="left" w:pos="190"/>
              </w:tabs>
              <w:autoSpaceDE w:val="0"/>
              <w:autoSpaceDN w:val="0"/>
              <w:adjustRightInd w:val="0"/>
              <w:spacing w:after="0" w:line="240" w:lineRule="auto"/>
              <w:ind w:left="190" w:hanging="188"/>
              <w:rPr>
                <w:rFonts w:ascii="Times New Roman" w:eastAsia="Times New Roman" w:hAnsi="Times New Roman"/>
              </w:rPr>
            </w:pPr>
            <w:r w:rsidRPr="00B81D5E">
              <w:rPr>
                <w:rFonts w:ascii="Times New Roman" w:eastAsia="Times New Roman" w:hAnsi="Times New Roman"/>
              </w:rPr>
              <w:t>Inception report</w:t>
            </w:r>
          </w:p>
          <w:p w14:paraId="5EAD6310" w14:textId="77777777" w:rsidR="00B81D5E" w:rsidRPr="00B81D5E" w:rsidRDefault="00B81D5E" w:rsidP="00B81D5E">
            <w:pPr>
              <w:numPr>
                <w:ilvl w:val="0"/>
                <w:numId w:val="17"/>
              </w:numPr>
              <w:tabs>
                <w:tab w:val="left" w:pos="190"/>
              </w:tabs>
              <w:autoSpaceDE w:val="0"/>
              <w:autoSpaceDN w:val="0"/>
              <w:adjustRightInd w:val="0"/>
              <w:spacing w:after="0" w:line="240" w:lineRule="auto"/>
              <w:ind w:left="190" w:hanging="188"/>
              <w:rPr>
                <w:rFonts w:ascii="Times New Roman" w:eastAsia="Times New Roman" w:hAnsi="Times New Roman"/>
              </w:rPr>
            </w:pPr>
            <w:r w:rsidRPr="00B81D5E">
              <w:rPr>
                <w:rFonts w:ascii="Times New Roman" w:eastAsia="Times New Roman" w:hAnsi="Times New Roman"/>
              </w:rPr>
              <w:t>Stakeholder mapping/engagement plan and reporting</w:t>
            </w:r>
          </w:p>
          <w:p w14:paraId="3CBE5333" w14:textId="77777777" w:rsidR="00B81D5E" w:rsidRPr="00B81D5E" w:rsidRDefault="00B81D5E" w:rsidP="00B81D5E">
            <w:pPr>
              <w:numPr>
                <w:ilvl w:val="0"/>
                <w:numId w:val="17"/>
              </w:numPr>
              <w:tabs>
                <w:tab w:val="left" w:pos="190"/>
              </w:tabs>
              <w:autoSpaceDE w:val="0"/>
              <w:autoSpaceDN w:val="0"/>
              <w:adjustRightInd w:val="0"/>
              <w:spacing w:after="0" w:line="240" w:lineRule="auto"/>
              <w:ind w:left="190" w:hanging="188"/>
              <w:rPr>
                <w:rFonts w:ascii="Times New Roman" w:eastAsia="Times New Roman" w:hAnsi="Times New Roman"/>
              </w:rPr>
            </w:pPr>
            <w:r w:rsidRPr="00B81D5E">
              <w:rPr>
                <w:rFonts w:ascii="Times New Roman" w:eastAsia="Times New Roman" w:hAnsi="Times New Roman"/>
              </w:rPr>
              <w:t>Quarterly Reports</w:t>
            </w:r>
          </w:p>
          <w:p w14:paraId="6C8AA510" w14:textId="77777777" w:rsidR="00B81D5E" w:rsidRPr="00B81D5E" w:rsidRDefault="00B81D5E" w:rsidP="00B81D5E">
            <w:pPr>
              <w:numPr>
                <w:ilvl w:val="0"/>
                <w:numId w:val="17"/>
              </w:numPr>
              <w:tabs>
                <w:tab w:val="left" w:pos="190"/>
              </w:tabs>
              <w:autoSpaceDE w:val="0"/>
              <w:autoSpaceDN w:val="0"/>
              <w:adjustRightInd w:val="0"/>
              <w:spacing w:after="0" w:line="240" w:lineRule="auto"/>
              <w:ind w:left="190" w:hanging="188"/>
              <w:rPr>
                <w:rFonts w:ascii="Times New Roman" w:eastAsia="Times New Roman" w:hAnsi="Times New Roman"/>
              </w:rPr>
            </w:pPr>
            <w:r w:rsidRPr="00B81D5E">
              <w:rPr>
                <w:rFonts w:ascii="Times New Roman" w:eastAsia="Times New Roman" w:hAnsi="Times New Roman"/>
              </w:rPr>
              <w:t>Annual Reports (PIR)</w:t>
            </w:r>
          </w:p>
        </w:tc>
        <w:tc>
          <w:tcPr>
            <w:tcW w:w="2528" w:type="dxa"/>
            <w:tcBorders>
              <w:right w:val="single" w:sz="6" w:space="0" w:color="auto"/>
            </w:tcBorders>
          </w:tcPr>
          <w:p w14:paraId="1DEB5957"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68CF2243"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Stakeholder Interviews</w:t>
            </w:r>
          </w:p>
        </w:tc>
      </w:tr>
      <w:tr w:rsidR="00B81D5E" w:rsidRPr="00B81D5E" w14:paraId="4197DEA3" w14:textId="77777777" w:rsidTr="00CD1F6E">
        <w:trPr>
          <w:gridAfter w:val="1"/>
          <w:wAfter w:w="21" w:type="dxa"/>
        </w:trPr>
        <w:tc>
          <w:tcPr>
            <w:tcW w:w="199" w:type="dxa"/>
            <w:tcBorders>
              <w:top w:val="nil"/>
              <w:left w:val="nil"/>
              <w:bottom w:val="nil"/>
              <w:right w:val="nil"/>
            </w:tcBorders>
            <w:shd w:val="pct12" w:color="auto" w:fill="FFFFFF"/>
          </w:tcPr>
          <w:p w14:paraId="72D798BE"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540BA9E2"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50"/>
              <w:rPr>
                <w:rFonts w:ascii="Times New Roman" w:eastAsia="Times New Roman" w:hAnsi="Times New Roman"/>
              </w:rPr>
            </w:pPr>
            <w:r w:rsidRPr="00B81D5E">
              <w:rPr>
                <w:rFonts w:ascii="Times New Roman" w:eastAsia="Times New Roman" w:hAnsi="Times New Roman"/>
              </w:rPr>
              <w:t>Have the interventions of the project been adequately considered in the context of other development activities being undertaken in the same or related thematic area?</w:t>
            </w:r>
          </w:p>
        </w:tc>
        <w:tc>
          <w:tcPr>
            <w:tcW w:w="4500" w:type="dxa"/>
          </w:tcPr>
          <w:p w14:paraId="5E811C7D" w14:textId="77777777" w:rsidR="00B81D5E" w:rsidRPr="00B81D5E" w:rsidRDefault="00B81D5E" w:rsidP="00B81D5E">
            <w:pPr>
              <w:numPr>
                <w:ilvl w:val="0"/>
                <w:numId w:val="17"/>
              </w:numPr>
              <w:tabs>
                <w:tab w:val="left" w:pos="280"/>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A partnership framework has been developed that incorporates parallel initiatives, key partners and identifies complementarities</w:t>
            </w:r>
          </w:p>
        </w:tc>
        <w:tc>
          <w:tcPr>
            <w:tcW w:w="2340" w:type="dxa"/>
          </w:tcPr>
          <w:p w14:paraId="1A2EDC00" w14:textId="77777777" w:rsidR="00B81D5E" w:rsidRPr="00B81D5E" w:rsidRDefault="00B81D5E" w:rsidP="00B81D5E">
            <w:pPr>
              <w:numPr>
                <w:ilvl w:val="0"/>
                <w:numId w:val="17"/>
              </w:numPr>
              <w:tabs>
                <w:tab w:val="left" w:pos="190"/>
              </w:tabs>
              <w:autoSpaceDE w:val="0"/>
              <w:autoSpaceDN w:val="0"/>
              <w:adjustRightInd w:val="0"/>
              <w:spacing w:after="0" w:line="240" w:lineRule="auto"/>
              <w:ind w:left="190" w:hanging="188"/>
              <w:rPr>
                <w:rFonts w:ascii="Times New Roman" w:eastAsia="Times New Roman" w:hAnsi="Times New Roman"/>
              </w:rPr>
            </w:pPr>
            <w:r w:rsidRPr="00B81D5E">
              <w:rPr>
                <w:rFonts w:ascii="Times New Roman" w:eastAsia="Times New Roman" w:hAnsi="Times New Roman"/>
              </w:rPr>
              <w:t>Project Document</w:t>
            </w:r>
          </w:p>
          <w:p w14:paraId="12BAB7C1" w14:textId="77777777" w:rsidR="00B81D5E" w:rsidRPr="00B81D5E" w:rsidRDefault="00B81D5E" w:rsidP="00B81D5E">
            <w:pPr>
              <w:numPr>
                <w:ilvl w:val="0"/>
                <w:numId w:val="17"/>
              </w:numPr>
              <w:tabs>
                <w:tab w:val="left" w:pos="190"/>
              </w:tabs>
              <w:autoSpaceDE w:val="0"/>
              <w:autoSpaceDN w:val="0"/>
              <w:adjustRightInd w:val="0"/>
              <w:spacing w:after="0" w:line="240" w:lineRule="auto"/>
              <w:ind w:left="190" w:hanging="188"/>
              <w:rPr>
                <w:rFonts w:ascii="Times New Roman" w:eastAsia="Times New Roman" w:hAnsi="Times New Roman"/>
              </w:rPr>
            </w:pPr>
            <w:r w:rsidRPr="00B81D5E">
              <w:rPr>
                <w:rFonts w:ascii="Times New Roman" w:eastAsia="Times New Roman" w:hAnsi="Times New Roman"/>
              </w:rPr>
              <w:t>Quarterly Reports</w:t>
            </w:r>
          </w:p>
          <w:p w14:paraId="20283318" w14:textId="77777777" w:rsidR="00B81D5E" w:rsidRPr="00B81D5E" w:rsidRDefault="00B81D5E" w:rsidP="00B81D5E">
            <w:pPr>
              <w:numPr>
                <w:ilvl w:val="0"/>
                <w:numId w:val="17"/>
              </w:numPr>
              <w:tabs>
                <w:tab w:val="left" w:pos="190"/>
              </w:tabs>
              <w:autoSpaceDE w:val="0"/>
              <w:autoSpaceDN w:val="0"/>
              <w:adjustRightInd w:val="0"/>
              <w:spacing w:after="0" w:line="240" w:lineRule="auto"/>
              <w:ind w:left="190" w:hanging="188"/>
              <w:rPr>
                <w:rFonts w:ascii="Times New Roman" w:eastAsia="Times New Roman" w:hAnsi="Times New Roman"/>
              </w:rPr>
            </w:pPr>
            <w:r w:rsidRPr="00B81D5E">
              <w:rPr>
                <w:rFonts w:ascii="Times New Roman" w:eastAsia="Times New Roman" w:hAnsi="Times New Roman"/>
              </w:rPr>
              <w:t>Annual Reports (PIR)</w:t>
            </w:r>
          </w:p>
          <w:p w14:paraId="413CDA3D" w14:textId="77777777" w:rsidR="00B81D5E" w:rsidRPr="00B81D5E" w:rsidRDefault="00B81D5E" w:rsidP="00B81D5E">
            <w:pPr>
              <w:numPr>
                <w:ilvl w:val="0"/>
                <w:numId w:val="17"/>
              </w:numPr>
              <w:tabs>
                <w:tab w:val="left" w:pos="190"/>
              </w:tabs>
              <w:autoSpaceDE w:val="0"/>
              <w:autoSpaceDN w:val="0"/>
              <w:adjustRightInd w:val="0"/>
              <w:spacing w:after="0" w:line="240" w:lineRule="auto"/>
              <w:ind w:left="190" w:hanging="188"/>
              <w:rPr>
                <w:rFonts w:ascii="Times New Roman" w:eastAsia="Times New Roman" w:hAnsi="Times New Roman"/>
              </w:rPr>
            </w:pPr>
            <w:r w:rsidRPr="00B81D5E">
              <w:rPr>
                <w:rFonts w:ascii="Times New Roman" w:eastAsia="Times New Roman" w:hAnsi="Times New Roman"/>
              </w:rPr>
              <w:t>Stakeholder mapping/engagement plan and reporting</w:t>
            </w:r>
          </w:p>
        </w:tc>
        <w:tc>
          <w:tcPr>
            <w:tcW w:w="2528" w:type="dxa"/>
            <w:tcBorders>
              <w:right w:val="single" w:sz="6" w:space="0" w:color="auto"/>
            </w:tcBorders>
          </w:tcPr>
          <w:p w14:paraId="568D2AAE"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00AB2ADC"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Stakeholder Interviews</w:t>
            </w:r>
          </w:p>
        </w:tc>
      </w:tr>
      <w:tr w:rsidR="00B81D5E" w:rsidRPr="00B81D5E" w14:paraId="59AB65F0" w14:textId="77777777" w:rsidTr="00CD1F6E">
        <w:trPr>
          <w:gridAfter w:val="1"/>
          <w:wAfter w:w="21" w:type="dxa"/>
        </w:trPr>
        <w:tc>
          <w:tcPr>
            <w:tcW w:w="199" w:type="dxa"/>
            <w:tcBorders>
              <w:top w:val="nil"/>
              <w:left w:val="nil"/>
              <w:bottom w:val="nil"/>
              <w:right w:val="nil"/>
            </w:tcBorders>
            <w:shd w:val="pct12" w:color="auto" w:fill="FFFFFF"/>
          </w:tcPr>
          <w:p w14:paraId="7A44ED34"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414CCEF7"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50"/>
              <w:rPr>
                <w:rFonts w:ascii="Times New Roman" w:eastAsia="Times New Roman" w:hAnsi="Times New Roman"/>
              </w:rPr>
            </w:pPr>
            <w:r w:rsidRPr="00B81D5E">
              <w:rPr>
                <w:rFonts w:ascii="Times New Roman" w:eastAsia="Times New Roman" w:hAnsi="Times New Roman"/>
              </w:rPr>
              <w:t>Did the project design adequately identify, assess and design appropriate mitigation actions for the potential social and environmental risks posed by its interventions?</w:t>
            </w:r>
          </w:p>
        </w:tc>
        <w:tc>
          <w:tcPr>
            <w:tcW w:w="4500" w:type="dxa"/>
          </w:tcPr>
          <w:p w14:paraId="3AACA2F0"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 xml:space="preserve">The SES checklist was completed </w:t>
            </w:r>
            <w:proofErr w:type="gramStart"/>
            <w:r w:rsidRPr="00B81D5E">
              <w:rPr>
                <w:rFonts w:ascii="Times New Roman" w:eastAsia="Times New Roman" w:hAnsi="Times New Roman"/>
              </w:rPr>
              <w:t>appropriately</w:t>
            </w:r>
            <w:proofErr w:type="gramEnd"/>
            <w:r w:rsidRPr="00B81D5E">
              <w:rPr>
                <w:rFonts w:ascii="Times New Roman" w:eastAsia="Times New Roman" w:hAnsi="Times New Roman"/>
              </w:rPr>
              <w:t xml:space="preserve"> and all reasonable risks were identified with appropriate impact and probability ratings and risk mitigation measures specified</w:t>
            </w:r>
          </w:p>
        </w:tc>
        <w:tc>
          <w:tcPr>
            <w:tcW w:w="2340" w:type="dxa"/>
          </w:tcPr>
          <w:p w14:paraId="0BF3966D"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Project Document</w:t>
            </w:r>
          </w:p>
          <w:p w14:paraId="1ADE80C8"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SES Annex</w:t>
            </w:r>
          </w:p>
        </w:tc>
        <w:tc>
          <w:tcPr>
            <w:tcW w:w="2528" w:type="dxa"/>
            <w:tcBorders>
              <w:right w:val="single" w:sz="6" w:space="0" w:color="auto"/>
            </w:tcBorders>
          </w:tcPr>
          <w:p w14:paraId="64FF4070"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2F57E2FA" w14:textId="77777777" w:rsidR="00B81D5E" w:rsidRPr="00B81D5E" w:rsidRDefault="00B81D5E" w:rsidP="00CD1F6E">
            <w:pPr>
              <w:tabs>
                <w:tab w:val="left" w:pos="280"/>
              </w:tabs>
              <w:autoSpaceDE w:val="0"/>
              <w:autoSpaceDN w:val="0"/>
              <w:adjustRightInd w:val="0"/>
              <w:spacing w:after="0" w:line="240" w:lineRule="auto"/>
              <w:ind w:left="280" w:hanging="270"/>
              <w:rPr>
                <w:rFonts w:ascii="Times New Roman" w:eastAsia="Times New Roman" w:hAnsi="Times New Roman"/>
              </w:rPr>
            </w:pPr>
          </w:p>
        </w:tc>
      </w:tr>
      <w:tr w:rsidR="00B81D5E" w:rsidRPr="00B81D5E" w14:paraId="08ED0175" w14:textId="77777777" w:rsidTr="00CD1F6E">
        <w:tc>
          <w:tcPr>
            <w:tcW w:w="14601" w:type="dxa"/>
            <w:gridSpan w:val="6"/>
            <w:tcBorders>
              <w:top w:val="nil"/>
              <w:left w:val="single" w:sz="6" w:space="0" w:color="auto"/>
              <w:bottom w:val="nil"/>
              <w:right w:val="single" w:sz="6" w:space="0" w:color="auto"/>
            </w:tcBorders>
            <w:shd w:val="pct12" w:color="auto" w:fill="000000"/>
          </w:tcPr>
          <w:p w14:paraId="1F728F37" w14:textId="77777777" w:rsidR="00B81D5E" w:rsidRPr="00B81D5E" w:rsidRDefault="00B81D5E" w:rsidP="00CD1F6E">
            <w:pPr>
              <w:numPr>
                <w:ilvl w:val="12"/>
                <w:numId w:val="0"/>
              </w:numPr>
              <w:spacing w:after="0"/>
              <w:rPr>
                <w:rFonts w:ascii="Times New Roman" w:eastAsia="Times New Roman" w:hAnsi="Times New Roman"/>
              </w:rPr>
            </w:pPr>
            <w:r w:rsidRPr="00B81D5E">
              <w:rPr>
                <w:rFonts w:ascii="Times New Roman" w:eastAsia="Times New Roman" w:hAnsi="Times New Roman"/>
                <w:bCs/>
                <w:iCs/>
              </w:rPr>
              <w:t>Effectiveness:</w:t>
            </w:r>
            <w:r w:rsidRPr="00B81D5E">
              <w:rPr>
                <w:rFonts w:ascii="Times New Roman" w:eastAsia="Times New Roman" w:hAnsi="Times New Roman"/>
                <w:iCs/>
              </w:rPr>
              <w:t xml:space="preserve"> To what extent have the expected outcomes and objectives of the project been achieved?</w:t>
            </w:r>
          </w:p>
        </w:tc>
      </w:tr>
      <w:tr w:rsidR="00B81D5E" w:rsidRPr="00B81D5E" w14:paraId="77D2EADD" w14:textId="77777777" w:rsidTr="00CD1F6E">
        <w:tc>
          <w:tcPr>
            <w:tcW w:w="199" w:type="dxa"/>
            <w:tcBorders>
              <w:top w:val="nil"/>
              <w:left w:val="nil"/>
              <w:bottom w:val="nil"/>
              <w:right w:val="nil"/>
            </w:tcBorders>
            <w:shd w:val="pct12" w:color="auto" w:fill="FFFFFF"/>
          </w:tcPr>
          <w:p w14:paraId="075D9C21"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2D3B616D"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Has the project achieved its output and outcome level objectives?</w:t>
            </w:r>
          </w:p>
        </w:tc>
        <w:tc>
          <w:tcPr>
            <w:tcW w:w="4500" w:type="dxa"/>
          </w:tcPr>
          <w:p w14:paraId="5A15585B"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The project has met or exceeded the output and outcome indicator end-of-project targets</w:t>
            </w:r>
          </w:p>
        </w:tc>
        <w:tc>
          <w:tcPr>
            <w:tcW w:w="2340" w:type="dxa"/>
          </w:tcPr>
          <w:p w14:paraId="7FEB7904"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Quarterly Reports</w:t>
            </w:r>
          </w:p>
          <w:p w14:paraId="078E861E"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Annual Reports (PIR)</w:t>
            </w:r>
          </w:p>
          <w:p w14:paraId="01BBE386"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Site visit/field reports</w:t>
            </w:r>
          </w:p>
          <w:p w14:paraId="20144F1E" w14:textId="77777777" w:rsidR="00B81D5E" w:rsidRPr="00B81D5E" w:rsidRDefault="00B81D5E" w:rsidP="00CD1F6E">
            <w:pPr>
              <w:tabs>
                <w:tab w:val="left" w:pos="227"/>
              </w:tabs>
              <w:autoSpaceDE w:val="0"/>
              <w:autoSpaceDN w:val="0"/>
              <w:adjustRightInd w:val="0"/>
              <w:spacing w:after="0" w:line="240" w:lineRule="auto"/>
              <w:rPr>
                <w:rFonts w:ascii="Times New Roman" w:eastAsia="Times New Roman" w:hAnsi="Times New Roman"/>
              </w:rPr>
            </w:pPr>
          </w:p>
        </w:tc>
        <w:tc>
          <w:tcPr>
            <w:tcW w:w="2549" w:type="dxa"/>
            <w:gridSpan w:val="2"/>
            <w:tcBorders>
              <w:right w:val="single" w:sz="6" w:space="0" w:color="auto"/>
            </w:tcBorders>
          </w:tcPr>
          <w:p w14:paraId="462BF7A9"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Desk Review of Documents</w:t>
            </w:r>
          </w:p>
          <w:p w14:paraId="1FC8DCFF"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Interviews with project staff, stakeholders and beneficiaries</w:t>
            </w:r>
          </w:p>
        </w:tc>
      </w:tr>
      <w:tr w:rsidR="00B81D5E" w:rsidRPr="00B81D5E" w14:paraId="337615E2" w14:textId="77777777" w:rsidTr="00CD1F6E">
        <w:tc>
          <w:tcPr>
            <w:tcW w:w="199" w:type="dxa"/>
            <w:tcBorders>
              <w:top w:val="nil"/>
              <w:left w:val="nil"/>
              <w:bottom w:val="nil"/>
              <w:right w:val="nil"/>
            </w:tcBorders>
            <w:shd w:val="pct12" w:color="auto" w:fill="FFFFFF"/>
          </w:tcPr>
          <w:p w14:paraId="71892462"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3545A66F"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Were lessons learned captured and integrated into project planning and decision-making?</w:t>
            </w:r>
          </w:p>
        </w:tc>
        <w:tc>
          <w:tcPr>
            <w:tcW w:w="4500" w:type="dxa"/>
          </w:tcPr>
          <w:p w14:paraId="4C0EBA47"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Lessons learned have been captured periodically and/or at project end</w:t>
            </w:r>
          </w:p>
        </w:tc>
        <w:tc>
          <w:tcPr>
            <w:tcW w:w="2340" w:type="dxa"/>
          </w:tcPr>
          <w:p w14:paraId="6C0D1A58" w14:textId="5B1949B8"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Validation Workshop Minutes</w:t>
            </w:r>
            <w:r w:rsidR="009B2DC2">
              <w:rPr>
                <w:rFonts w:ascii="Times New Roman" w:eastAsia="Times New Roman" w:hAnsi="Times New Roman"/>
              </w:rPr>
              <w:t xml:space="preserve"> </w:t>
            </w:r>
            <w:r w:rsidR="009B2DC2" w:rsidRPr="00A04A4B">
              <w:rPr>
                <w:rFonts w:ascii="Times New Roman" w:eastAsia="Times New Roman" w:hAnsi="Times New Roman"/>
                <w:i/>
              </w:rPr>
              <w:t>(if available)</w:t>
            </w:r>
          </w:p>
          <w:p w14:paraId="4DB89908"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Quarterly Reports</w:t>
            </w:r>
          </w:p>
          <w:p w14:paraId="3DD39382"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Annual Reports (PIR)</w:t>
            </w:r>
          </w:p>
        </w:tc>
        <w:tc>
          <w:tcPr>
            <w:tcW w:w="2549" w:type="dxa"/>
            <w:gridSpan w:val="2"/>
            <w:tcBorders>
              <w:right w:val="single" w:sz="6" w:space="0" w:color="auto"/>
            </w:tcBorders>
          </w:tcPr>
          <w:p w14:paraId="78CEC6A1"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Desk Review of Documents</w:t>
            </w:r>
          </w:p>
          <w:p w14:paraId="2FA6F79D"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Interviews with project staff, stakeholders and beneficiaries</w:t>
            </w:r>
          </w:p>
        </w:tc>
      </w:tr>
      <w:tr w:rsidR="00B81D5E" w:rsidRPr="00B81D5E" w14:paraId="73B80773" w14:textId="77777777" w:rsidTr="00CD1F6E">
        <w:tc>
          <w:tcPr>
            <w:tcW w:w="199" w:type="dxa"/>
            <w:tcBorders>
              <w:top w:val="nil"/>
              <w:left w:val="nil"/>
              <w:bottom w:val="nil"/>
              <w:right w:val="nil"/>
            </w:tcBorders>
            <w:shd w:val="pct12" w:color="auto" w:fill="FFFFFF"/>
          </w:tcPr>
          <w:p w14:paraId="54323C64"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2643B87F"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How well were risks (including those identified in the Social and Environmental Screening (SES) Checklist), assumptions and impact drivers being managed?</w:t>
            </w:r>
          </w:p>
        </w:tc>
        <w:tc>
          <w:tcPr>
            <w:tcW w:w="4500" w:type="dxa"/>
          </w:tcPr>
          <w:p w14:paraId="0F09B6C2"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A clearly defined risk identification, categorization and mitigation strategy (updated risk log in ATLAS)</w:t>
            </w:r>
          </w:p>
          <w:p w14:paraId="02B4E30F" w14:textId="77777777" w:rsidR="00B81D5E" w:rsidRPr="00B81D5E" w:rsidRDefault="00B81D5E" w:rsidP="00CD1F6E">
            <w:pPr>
              <w:tabs>
                <w:tab w:val="left" w:pos="227"/>
              </w:tabs>
              <w:autoSpaceDE w:val="0"/>
              <w:autoSpaceDN w:val="0"/>
              <w:adjustRightInd w:val="0"/>
              <w:spacing w:after="0" w:line="240" w:lineRule="auto"/>
              <w:ind w:left="272" w:hanging="270"/>
              <w:rPr>
                <w:rFonts w:ascii="Times New Roman" w:eastAsia="Times New Roman" w:hAnsi="Times New Roman"/>
              </w:rPr>
            </w:pPr>
          </w:p>
        </w:tc>
        <w:tc>
          <w:tcPr>
            <w:tcW w:w="2340" w:type="dxa"/>
          </w:tcPr>
          <w:p w14:paraId="70775ADD"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ATLAS Risk Log</w:t>
            </w:r>
          </w:p>
          <w:p w14:paraId="2DE5B4C5"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M&amp;E Reports</w:t>
            </w:r>
          </w:p>
        </w:tc>
        <w:tc>
          <w:tcPr>
            <w:tcW w:w="2549" w:type="dxa"/>
            <w:gridSpan w:val="2"/>
            <w:tcBorders>
              <w:right w:val="single" w:sz="6" w:space="0" w:color="auto"/>
            </w:tcBorders>
          </w:tcPr>
          <w:p w14:paraId="6054A3EF"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Desk Review of Documents</w:t>
            </w:r>
          </w:p>
          <w:p w14:paraId="2A21F4C6"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Interviews with project staff, stakeholders and beneficiaries</w:t>
            </w:r>
          </w:p>
        </w:tc>
      </w:tr>
      <w:tr w:rsidR="00B81D5E" w:rsidRPr="00B81D5E" w14:paraId="1A44B5F3" w14:textId="77777777" w:rsidTr="00CD1F6E">
        <w:tc>
          <w:tcPr>
            <w:tcW w:w="199" w:type="dxa"/>
            <w:tcBorders>
              <w:top w:val="nil"/>
              <w:left w:val="nil"/>
              <w:bottom w:val="nil"/>
              <w:right w:val="nil"/>
            </w:tcBorders>
            <w:shd w:val="pct12" w:color="auto" w:fill="FFFFFF"/>
          </w:tcPr>
          <w:p w14:paraId="7602B777"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b/>
                <w:bCs/>
                <w:iCs/>
              </w:rPr>
            </w:pPr>
          </w:p>
        </w:tc>
        <w:tc>
          <w:tcPr>
            <w:tcW w:w="5013" w:type="dxa"/>
            <w:tcBorders>
              <w:left w:val="nil"/>
            </w:tcBorders>
          </w:tcPr>
          <w:p w14:paraId="614557A0"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50"/>
              <w:rPr>
                <w:rFonts w:ascii="Times New Roman" w:eastAsia="Times New Roman" w:hAnsi="Times New Roman"/>
              </w:rPr>
            </w:pPr>
            <w:r w:rsidRPr="00B81D5E">
              <w:rPr>
                <w:rFonts w:ascii="Times New Roman" w:eastAsia="Times New Roman" w:hAnsi="Times New Roman"/>
              </w:rPr>
              <w:t>Were relevant counterparts from government and civil society involved in project implementation, including as part of the Project Board?</w:t>
            </w:r>
          </w:p>
        </w:tc>
        <w:tc>
          <w:tcPr>
            <w:tcW w:w="4500" w:type="dxa"/>
          </w:tcPr>
          <w:p w14:paraId="3C3F77A8"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The Project Board participation included representatives from key institutions in Government</w:t>
            </w:r>
          </w:p>
        </w:tc>
        <w:tc>
          <w:tcPr>
            <w:tcW w:w="2340" w:type="dxa"/>
          </w:tcPr>
          <w:p w14:paraId="69DE3C66" w14:textId="5102DC0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Project Board Minutes</w:t>
            </w:r>
            <w:r w:rsidR="009B2DC2">
              <w:rPr>
                <w:rFonts w:ascii="Times New Roman" w:eastAsia="Times New Roman" w:hAnsi="Times New Roman"/>
              </w:rPr>
              <w:t xml:space="preserve"> </w:t>
            </w:r>
            <w:r w:rsidR="009B2DC2" w:rsidRPr="00A04A4B">
              <w:rPr>
                <w:rFonts w:ascii="Times New Roman" w:eastAsia="Times New Roman" w:hAnsi="Times New Roman"/>
                <w:i/>
              </w:rPr>
              <w:t>(if available)</w:t>
            </w:r>
          </w:p>
        </w:tc>
        <w:tc>
          <w:tcPr>
            <w:tcW w:w="2549" w:type="dxa"/>
            <w:gridSpan w:val="2"/>
            <w:tcBorders>
              <w:right w:val="single" w:sz="6" w:space="0" w:color="auto"/>
            </w:tcBorders>
          </w:tcPr>
          <w:p w14:paraId="0DC00321"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Interviews with project staff, stakeholders and beneficiaries</w:t>
            </w:r>
          </w:p>
        </w:tc>
      </w:tr>
      <w:tr w:rsidR="00B81D5E" w:rsidRPr="00B81D5E" w14:paraId="2ACB64D2" w14:textId="77777777" w:rsidTr="00CD1F6E">
        <w:trPr>
          <w:trHeight w:val="267"/>
        </w:trPr>
        <w:tc>
          <w:tcPr>
            <w:tcW w:w="14601" w:type="dxa"/>
            <w:gridSpan w:val="6"/>
            <w:tcBorders>
              <w:top w:val="nil"/>
              <w:left w:val="single" w:sz="6" w:space="0" w:color="auto"/>
              <w:bottom w:val="nil"/>
              <w:right w:val="single" w:sz="6" w:space="0" w:color="auto"/>
            </w:tcBorders>
            <w:shd w:val="pct12" w:color="auto" w:fill="000000"/>
          </w:tcPr>
          <w:p w14:paraId="5904DE27"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Efficiency: Was the project implemented efficiently, in-line with international and national norms and standards?</w:t>
            </w:r>
          </w:p>
        </w:tc>
      </w:tr>
      <w:tr w:rsidR="00B81D5E" w:rsidRPr="00B81D5E" w14:paraId="6DB0761D" w14:textId="77777777" w:rsidTr="00CD1F6E">
        <w:tc>
          <w:tcPr>
            <w:tcW w:w="199" w:type="dxa"/>
            <w:tcBorders>
              <w:top w:val="nil"/>
              <w:left w:val="nil"/>
              <w:bottom w:val="nil"/>
              <w:right w:val="nil"/>
            </w:tcBorders>
            <w:shd w:val="pct12" w:color="auto" w:fill="FFFFFF"/>
          </w:tcPr>
          <w:p w14:paraId="57E7A048"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6BFCDBBF"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Did the project adjust dynamically to reflect changing national priorities/external evaluations during implementation to ensure it remained relevant?</w:t>
            </w:r>
          </w:p>
        </w:tc>
        <w:tc>
          <w:tcPr>
            <w:tcW w:w="4500" w:type="dxa"/>
          </w:tcPr>
          <w:p w14:paraId="5E871650"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The project demonstrated adaptive management and changes were integrated into project planning and implementation through adjustments to annual work plans, budgets and activities</w:t>
            </w:r>
          </w:p>
          <w:p w14:paraId="7F6FD280"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Changes to AWP/Budget were made based on mid-term or other external evaluation</w:t>
            </w:r>
          </w:p>
          <w:p w14:paraId="7FEB77BA"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Any changes to the project’s planned activities were approved by the Project Board</w:t>
            </w:r>
          </w:p>
          <w:p w14:paraId="075D04E6"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 xml:space="preserve">Any substantive changes (outcome-level changes) approved by the Project Board and donor, as required </w:t>
            </w:r>
          </w:p>
        </w:tc>
        <w:tc>
          <w:tcPr>
            <w:tcW w:w="2340" w:type="dxa"/>
          </w:tcPr>
          <w:p w14:paraId="16919571"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Annual Work Plans</w:t>
            </w:r>
          </w:p>
          <w:p w14:paraId="6A1ED821"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Validation Workshop Minutes</w:t>
            </w:r>
          </w:p>
          <w:p w14:paraId="3C566027"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Quarterly Reports</w:t>
            </w:r>
          </w:p>
          <w:p w14:paraId="58B37CCD"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Annual Reports (PIR)</w:t>
            </w:r>
          </w:p>
          <w:p w14:paraId="78C7ACFF" w14:textId="3BF709F3"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Project Board meeting minutes</w:t>
            </w:r>
            <w:r w:rsidR="00A04A4B">
              <w:rPr>
                <w:rFonts w:ascii="Times New Roman" w:eastAsia="Times New Roman" w:hAnsi="Times New Roman"/>
              </w:rPr>
              <w:t xml:space="preserve"> </w:t>
            </w:r>
            <w:r w:rsidR="00A04A4B" w:rsidRPr="00A04A4B">
              <w:rPr>
                <w:rFonts w:ascii="Times New Roman" w:eastAsia="Times New Roman" w:hAnsi="Times New Roman"/>
                <w:i/>
              </w:rPr>
              <w:t>(if available)</w:t>
            </w:r>
          </w:p>
          <w:p w14:paraId="1F449B64" w14:textId="77777777" w:rsidR="00B81D5E" w:rsidRPr="00B81D5E" w:rsidRDefault="00B81D5E" w:rsidP="00CD1F6E">
            <w:pPr>
              <w:tabs>
                <w:tab w:val="left" w:pos="227"/>
              </w:tabs>
              <w:autoSpaceDE w:val="0"/>
              <w:autoSpaceDN w:val="0"/>
              <w:adjustRightInd w:val="0"/>
              <w:spacing w:after="0" w:line="240" w:lineRule="auto"/>
              <w:ind w:left="2"/>
              <w:rPr>
                <w:rFonts w:ascii="Times New Roman" w:eastAsia="Times New Roman" w:hAnsi="Times New Roman"/>
                <w:strike/>
              </w:rPr>
            </w:pPr>
          </w:p>
        </w:tc>
        <w:tc>
          <w:tcPr>
            <w:tcW w:w="2549" w:type="dxa"/>
            <w:gridSpan w:val="2"/>
            <w:tcBorders>
              <w:right w:val="single" w:sz="6" w:space="0" w:color="auto"/>
            </w:tcBorders>
          </w:tcPr>
          <w:p w14:paraId="2609FC68"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6824FAA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Interviews with project staff, stakeholders and beneficiaries</w:t>
            </w:r>
          </w:p>
        </w:tc>
      </w:tr>
      <w:tr w:rsidR="00B81D5E" w:rsidRPr="00B81D5E" w14:paraId="093D2D85" w14:textId="77777777" w:rsidTr="00CD1F6E">
        <w:tc>
          <w:tcPr>
            <w:tcW w:w="199" w:type="dxa"/>
            <w:tcBorders>
              <w:top w:val="nil"/>
              <w:left w:val="nil"/>
              <w:bottom w:val="nil"/>
              <w:right w:val="nil"/>
            </w:tcBorders>
            <w:shd w:val="pct12" w:color="auto" w:fill="FFFFFF"/>
          </w:tcPr>
          <w:p w14:paraId="25B01F23"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70A74B11"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hAnsi="Times New Roman"/>
              </w:rPr>
              <w:t>Was the process of achieving results efficient? Did the actual or expected results (outputs and outcomes) justify the costs incurred? Were the resources effectively utilized?</w:t>
            </w:r>
          </w:p>
        </w:tc>
        <w:tc>
          <w:tcPr>
            <w:tcW w:w="4500" w:type="dxa"/>
          </w:tcPr>
          <w:p w14:paraId="5CF7C4B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The project achieved the planned results in an efficient manner</w:t>
            </w:r>
          </w:p>
          <w:p w14:paraId="28424592"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Funds used for project implementation were utilized affectively and contributed to achievement of project results</w:t>
            </w:r>
          </w:p>
        </w:tc>
        <w:tc>
          <w:tcPr>
            <w:tcW w:w="2340" w:type="dxa"/>
          </w:tcPr>
          <w:p w14:paraId="1173C882"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Annual Workplans</w:t>
            </w:r>
          </w:p>
          <w:p w14:paraId="21DFEE3B"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Quarterly Reports</w:t>
            </w:r>
          </w:p>
          <w:p w14:paraId="26C3207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Project document</w:t>
            </w:r>
          </w:p>
        </w:tc>
        <w:tc>
          <w:tcPr>
            <w:tcW w:w="2549" w:type="dxa"/>
            <w:gridSpan w:val="2"/>
            <w:tcBorders>
              <w:right w:val="single" w:sz="6" w:space="0" w:color="auto"/>
            </w:tcBorders>
          </w:tcPr>
          <w:p w14:paraId="26C0E5DF"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513F6CC9"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Interviews with project staff, stakeholders, beneficiaries</w:t>
            </w:r>
          </w:p>
        </w:tc>
      </w:tr>
      <w:tr w:rsidR="00B81D5E" w:rsidRPr="00B81D5E" w14:paraId="2CE9EED8" w14:textId="77777777" w:rsidTr="00CD1F6E">
        <w:tc>
          <w:tcPr>
            <w:tcW w:w="199" w:type="dxa"/>
            <w:tcBorders>
              <w:top w:val="nil"/>
              <w:left w:val="nil"/>
              <w:bottom w:val="nil"/>
              <w:right w:val="nil"/>
            </w:tcBorders>
            <w:shd w:val="pct12" w:color="auto" w:fill="FFFFFF"/>
          </w:tcPr>
          <w:p w14:paraId="0B07FA45"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4C18F053"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hAnsi="Times New Roman"/>
              </w:rPr>
            </w:pPr>
            <w:r w:rsidRPr="00B81D5E">
              <w:rPr>
                <w:rFonts w:ascii="Times New Roman" w:hAnsi="Times New Roman"/>
              </w:rPr>
              <w:t>What are the strengths and weaknesses of the implementation modality (NGO implementation)?</w:t>
            </w:r>
          </w:p>
        </w:tc>
        <w:tc>
          <w:tcPr>
            <w:tcW w:w="4500" w:type="dxa"/>
          </w:tcPr>
          <w:p w14:paraId="73C87006"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p>
        </w:tc>
        <w:tc>
          <w:tcPr>
            <w:tcW w:w="2340" w:type="dxa"/>
          </w:tcPr>
          <w:p w14:paraId="6B7E882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Annual Reports (PIR)</w:t>
            </w:r>
          </w:p>
          <w:p w14:paraId="7039D7EB"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Quarterly reports</w:t>
            </w:r>
          </w:p>
        </w:tc>
        <w:tc>
          <w:tcPr>
            <w:tcW w:w="2549" w:type="dxa"/>
            <w:gridSpan w:val="2"/>
            <w:tcBorders>
              <w:right w:val="single" w:sz="6" w:space="0" w:color="auto"/>
            </w:tcBorders>
          </w:tcPr>
          <w:p w14:paraId="761D4289"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5B8E7ED3"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Interviews with project staff, stakeholders, beneficiaries</w:t>
            </w:r>
          </w:p>
          <w:p w14:paraId="04A444A4" w14:textId="77777777" w:rsidR="00B81D5E" w:rsidRPr="00B81D5E" w:rsidRDefault="00B81D5E" w:rsidP="00CD1F6E">
            <w:pPr>
              <w:tabs>
                <w:tab w:val="left" w:pos="280"/>
              </w:tabs>
              <w:autoSpaceDE w:val="0"/>
              <w:autoSpaceDN w:val="0"/>
              <w:adjustRightInd w:val="0"/>
              <w:spacing w:after="0" w:line="240" w:lineRule="auto"/>
              <w:ind w:left="280"/>
              <w:rPr>
                <w:rFonts w:ascii="Times New Roman" w:eastAsia="Times New Roman" w:hAnsi="Times New Roman"/>
              </w:rPr>
            </w:pPr>
          </w:p>
        </w:tc>
      </w:tr>
      <w:tr w:rsidR="00B81D5E" w:rsidRPr="00B81D5E" w14:paraId="69E15938" w14:textId="77777777" w:rsidTr="00CD1F6E">
        <w:tc>
          <w:tcPr>
            <w:tcW w:w="199" w:type="dxa"/>
            <w:tcBorders>
              <w:top w:val="nil"/>
              <w:left w:val="nil"/>
              <w:bottom w:val="nil"/>
              <w:right w:val="nil"/>
            </w:tcBorders>
            <w:shd w:val="pct12" w:color="auto" w:fill="FFFFFF"/>
          </w:tcPr>
          <w:p w14:paraId="257C8ED7"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368094B0"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hAnsi="Times New Roman"/>
              </w:rPr>
            </w:pPr>
            <w:r w:rsidRPr="00B81D5E">
              <w:rPr>
                <w:rFonts w:ascii="Times New Roman" w:hAnsi="Times New Roman"/>
              </w:rPr>
              <w:t>How effective were the partnership arrangements under the project and to what extend did they contribute to achievements of the project results?</w:t>
            </w:r>
          </w:p>
        </w:tc>
        <w:tc>
          <w:tcPr>
            <w:tcW w:w="4500" w:type="dxa"/>
          </w:tcPr>
          <w:p w14:paraId="7DD501D2"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 partnership framework has been developed that ensured coordination of parallel initiatives, involvement of key partners and identification of complementarities</w:t>
            </w:r>
          </w:p>
        </w:tc>
        <w:tc>
          <w:tcPr>
            <w:tcW w:w="2340" w:type="dxa"/>
          </w:tcPr>
          <w:p w14:paraId="6FB3C5FB"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Annual Reports (PIR)</w:t>
            </w:r>
          </w:p>
          <w:p w14:paraId="5EBF0F37"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Quarterly reports</w:t>
            </w:r>
          </w:p>
        </w:tc>
        <w:tc>
          <w:tcPr>
            <w:tcW w:w="2549" w:type="dxa"/>
            <w:gridSpan w:val="2"/>
            <w:tcBorders>
              <w:right w:val="single" w:sz="6" w:space="0" w:color="auto"/>
            </w:tcBorders>
          </w:tcPr>
          <w:p w14:paraId="62B79382"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37A2DCF6"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Interviews with project staff, stakeholders and other donors</w:t>
            </w:r>
          </w:p>
          <w:p w14:paraId="7E039112" w14:textId="77777777" w:rsidR="00B81D5E" w:rsidRPr="00B81D5E" w:rsidRDefault="00B81D5E" w:rsidP="00CD1F6E">
            <w:pPr>
              <w:tabs>
                <w:tab w:val="left" w:pos="280"/>
              </w:tabs>
              <w:autoSpaceDE w:val="0"/>
              <w:autoSpaceDN w:val="0"/>
              <w:adjustRightInd w:val="0"/>
              <w:spacing w:after="0" w:line="240" w:lineRule="auto"/>
              <w:ind w:left="280"/>
              <w:rPr>
                <w:rFonts w:ascii="Times New Roman" w:eastAsia="Times New Roman" w:hAnsi="Times New Roman"/>
              </w:rPr>
            </w:pPr>
          </w:p>
        </w:tc>
      </w:tr>
      <w:tr w:rsidR="00B81D5E" w:rsidRPr="00B81D5E" w14:paraId="23969591" w14:textId="77777777" w:rsidTr="00CD1F6E">
        <w:tc>
          <w:tcPr>
            <w:tcW w:w="199" w:type="dxa"/>
            <w:tcBorders>
              <w:top w:val="nil"/>
              <w:left w:val="nil"/>
              <w:bottom w:val="nil"/>
              <w:right w:val="nil"/>
            </w:tcBorders>
            <w:shd w:val="pct12" w:color="auto" w:fill="FFFFFF"/>
          </w:tcPr>
          <w:p w14:paraId="0528B8F3"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b/>
                <w:bCs/>
                <w:iCs/>
              </w:rPr>
            </w:pPr>
          </w:p>
        </w:tc>
        <w:tc>
          <w:tcPr>
            <w:tcW w:w="5013" w:type="dxa"/>
            <w:tcBorders>
              <w:left w:val="nil"/>
            </w:tcBorders>
          </w:tcPr>
          <w:p w14:paraId="064C0292"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 xml:space="preserve">Was co-financing adequately estimated during project design (sources, type, value, relevance), tracked during implementation and what were the reasons for any differences between expected and </w:t>
            </w:r>
            <w:proofErr w:type="spellStart"/>
            <w:r w:rsidRPr="00B81D5E">
              <w:rPr>
                <w:rFonts w:ascii="Times New Roman" w:eastAsia="Times New Roman" w:hAnsi="Times New Roman"/>
              </w:rPr>
              <w:t>realised</w:t>
            </w:r>
            <w:proofErr w:type="spellEnd"/>
            <w:r w:rsidRPr="00B81D5E">
              <w:rPr>
                <w:rFonts w:ascii="Times New Roman" w:eastAsia="Times New Roman" w:hAnsi="Times New Roman"/>
              </w:rPr>
              <w:t xml:space="preserve"> co-financing?</w:t>
            </w:r>
          </w:p>
        </w:tc>
        <w:tc>
          <w:tcPr>
            <w:tcW w:w="4500" w:type="dxa"/>
          </w:tcPr>
          <w:p w14:paraId="2D0B48AC"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Co-financing was realized in keeping with original estimates</w:t>
            </w:r>
          </w:p>
          <w:p w14:paraId="24EFB9B7"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Co-financing was tracked continuously throughout the project lifecycle and deviations identified and alternative sources identified</w:t>
            </w:r>
          </w:p>
          <w:p w14:paraId="1BB4630C"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Co-financiers were actively engaged throughout project implementation</w:t>
            </w:r>
          </w:p>
        </w:tc>
        <w:tc>
          <w:tcPr>
            <w:tcW w:w="2340" w:type="dxa"/>
          </w:tcPr>
          <w:p w14:paraId="7248745C"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Annual Work Plans (AWPs)</w:t>
            </w:r>
          </w:p>
          <w:p w14:paraId="60A4E5AE" w14:textId="11145FF9"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Validation Workshop Minutes</w:t>
            </w:r>
            <w:r w:rsidR="00A04A4B">
              <w:rPr>
                <w:rFonts w:ascii="Times New Roman" w:eastAsia="Times New Roman" w:hAnsi="Times New Roman"/>
              </w:rPr>
              <w:t xml:space="preserve"> </w:t>
            </w:r>
            <w:r w:rsidR="00A04A4B" w:rsidRPr="00A04A4B">
              <w:rPr>
                <w:rFonts w:ascii="Times New Roman" w:eastAsia="Times New Roman" w:hAnsi="Times New Roman"/>
                <w:i/>
              </w:rPr>
              <w:t>(if available)</w:t>
            </w:r>
          </w:p>
          <w:p w14:paraId="310C329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Quarterly Reports, including financial reports</w:t>
            </w:r>
          </w:p>
          <w:p w14:paraId="3BFD46F6"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Annual Reports (PIR)</w:t>
            </w:r>
          </w:p>
        </w:tc>
        <w:tc>
          <w:tcPr>
            <w:tcW w:w="2549" w:type="dxa"/>
            <w:gridSpan w:val="2"/>
            <w:tcBorders>
              <w:right w:val="single" w:sz="6" w:space="0" w:color="auto"/>
            </w:tcBorders>
          </w:tcPr>
          <w:p w14:paraId="7E98141E"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2B48D16A"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Interviews with project staff, stakeholders, other donors and beneficiaries</w:t>
            </w:r>
          </w:p>
        </w:tc>
      </w:tr>
      <w:tr w:rsidR="00B81D5E" w:rsidRPr="00B81D5E" w14:paraId="3A5EC1FF" w14:textId="77777777" w:rsidTr="00CD1F6E">
        <w:tc>
          <w:tcPr>
            <w:tcW w:w="199" w:type="dxa"/>
            <w:tcBorders>
              <w:top w:val="nil"/>
              <w:left w:val="nil"/>
              <w:bottom w:val="nil"/>
              <w:right w:val="nil"/>
            </w:tcBorders>
            <w:shd w:val="pct12" w:color="auto" w:fill="FFFFFF"/>
          </w:tcPr>
          <w:p w14:paraId="62F4AF25"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bottom w:val="nil"/>
            </w:tcBorders>
          </w:tcPr>
          <w:p w14:paraId="5FF0059E"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Was the level of implementation support provided by UNDP adequate and in keeping with the implementation modality and any related agreements (i.e. LOA)?</w:t>
            </w:r>
          </w:p>
        </w:tc>
        <w:tc>
          <w:tcPr>
            <w:tcW w:w="4500" w:type="dxa"/>
            <w:tcBorders>
              <w:bottom w:val="nil"/>
            </w:tcBorders>
          </w:tcPr>
          <w:p w14:paraId="16145CD0"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Technical support to the Executing Agency and project team were timely and of acceptable quality.</w:t>
            </w:r>
          </w:p>
          <w:p w14:paraId="263945F2"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Management inputs and processes, including budgeting and procurement, were adequate</w:t>
            </w:r>
          </w:p>
        </w:tc>
        <w:tc>
          <w:tcPr>
            <w:tcW w:w="2340" w:type="dxa"/>
            <w:tcBorders>
              <w:bottom w:val="nil"/>
            </w:tcBorders>
          </w:tcPr>
          <w:p w14:paraId="7E3D1918"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lang w:val="fr-FR"/>
              </w:rPr>
            </w:pPr>
            <w:r w:rsidRPr="00B81D5E">
              <w:rPr>
                <w:rFonts w:ascii="Times New Roman" w:eastAsia="Times New Roman" w:hAnsi="Times New Roman"/>
                <w:lang w:val="fr-FR"/>
              </w:rPr>
              <w:t xml:space="preserve">UNDP </w:t>
            </w:r>
            <w:proofErr w:type="spellStart"/>
            <w:r w:rsidRPr="00B81D5E">
              <w:rPr>
                <w:rFonts w:ascii="Times New Roman" w:eastAsia="Times New Roman" w:hAnsi="Times New Roman"/>
                <w:lang w:val="fr-FR"/>
              </w:rPr>
              <w:t>project</w:t>
            </w:r>
            <w:proofErr w:type="spellEnd"/>
            <w:r w:rsidRPr="00B81D5E">
              <w:rPr>
                <w:rFonts w:ascii="Times New Roman" w:eastAsia="Times New Roman" w:hAnsi="Times New Roman"/>
                <w:lang w:val="fr-FR"/>
              </w:rPr>
              <w:t xml:space="preserve"> support documents (emails, </w:t>
            </w:r>
            <w:proofErr w:type="spellStart"/>
            <w:r w:rsidRPr="00B81D5E">
              <w:rPr>
                <w:rFonts w:ascii="Times New Roman" w:eastAsia="Times New Roman" w:hAnsi="Times New Roman"/>
                <w:lang w:val="fr-FR"/>
              </w:rPr>
              <w:t>procurement</w:t>
            </w:r>
            <w:proofErr w:type="spellEnd"/>
            <w:r w:rsidRPr="00B81D5E">
              <w:rPr>
                <w:rFonts w:ascii="Times New Roman" w:eastAsia="Times New Roman" w:hAnsi="Times New Roman"/>
                <w:lang w:val="fr-FR"/>
              </w:rPr>
              <w:t xml:space="preserve">/ </w:t>
            </w:r>
            <w:proofErr w:type="spellStart"/>
            <w:r w:rsidRPr="00B81D5E">
              <w:rPr>
                <w:rFonts w:ascii="Times New Roman" w:eastAsia="Times New Roman" w:hAnsi="Times New Roman"/>
                <w:lang w:val="fr-FR"/>
              </w:rPr>
              <w:t>recruitment</w:t>
            </w:r>
            <w:proofErr w:type="spellEnd"/>
            <w:r w:rsidRPr="00B81D5E">
              <w:rPr>
                <w:rFonts w:ascii="Times New Roman" w:eastAsia="Times New Roman" w:hAnsi="Times New Roman"/>
                <w:lang w:val="fr-FR"/>
              </w:rPr>
              <w:t xml:space="preserve"> documents)</w:t>
            </w:r>
          </w:p>
          <w:p w14:paraId="08F8B92A"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Quarterly Reports</w:t>
            </w:r>
          </w:p>
          <w:p w14:paraId="48E4351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Annual Reports (PIR)</w:t>
            </w:r>
          </w:p>
        </w:tc>
        <w:tc>
          <w:tcPr>
            <w:tcW w:w="2549" w:type="dxa"/>
            <w:gridSpan w:val="2"/>
            <w:tcBorders>
              <w:bottom w:val="nil"/>
              <w:right w:val="single" w:sz="6" w:space="0" w:color="auto"/>
            </w:tcBorders>
          </w:tcPr>
          <w:p w14:paraId="75D542A3"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116A698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 xml:space="preserve">Interviews with project staff, UNDP personnel </w:t>
            </w:r>
          </w:p>
        </w:tc>
      </w:tr>
      <w:tr w:rsidR="00B81D5E" w:rsidRPr="00B81D5E" w14:paraId="14072B2B" w14:textId="77777777" w:rsidTr="00CD1F6E">
        <w:tc>
          <w:tcPr>
            <w:tcW w:w="199" w:type="dxa"/>
            <w:tcBorders>
              <w:top w:val="nil"/>
              <w:left w:val="nil"/>
              <w:bottom w:val="nil"/>
              <w:right w:val="nil"/>
            </w:tcBorders>
            <w:shd w:val="pct12" w:color="auto" w:fill="FFFFFF"/>
          </w:tcPr>
          <w:p w14:paraId="604533B1"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b/>
                <w:bCs/>
                <w:iCs/>
              </w:rPr>
            </w:pPr>
          </w:p>
        </w:tc>
        <w:tc>
          <w:tcPr>
            <w:tcW w:w="5013" w:type="dxa"/>
            <w:tcBorders>
              <w:left w:val="nil"/>
            </w:tcBorders>
          </w:tcPr>
          <w:p w14:paraId="59DD0842"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50"/>
              <w:rPr>
                <w:rFonts w:ascii="Times New Roman" w:eastAsia="Times New Roman" w:hAnsi="Times New Roman"/>
              </w:rPr>
            </w:pPr>
            <w:r w:rsidRPr="00B81D5E">
              <w:rPr>
                <w:rFonts w:ascii="Times New Roman" w:eastAsia="Times New Roman" w:hAnsi="Times New Roman"/>
              </w:rPr>
              <w:t>Has the M&amp;E plan been well-formulated, and has it served as an effective tool to support project implementation?</w:t>
            </w:r>
          </w:p>
        </w:tc>
        <w:tc>
          <w:tcPr>
            <w:tcW w:w="4500" w:type="dxa"/>
          </w:tcPr>
          <w:p w14:paraId="0F92A897"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The M&amp;E plan has an adequate budget and was adequately funded</w:t>
            </w:r>
          </w:p>
          <w:p w14:paraId="085A6FD1"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The logical framework was used during implementation as a management and M&amp;E tool</w:t>
            </w:r>
          </w:p>
          <w:p w14:paraId="108058EE"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lastRenderedPageBreak/>
              <w:t>There was compliance with the financial and narrative reporting requirements (timeliness and quality)</w:t>
            </w:r>
          </w:p>
          <w:p w14:paraId="26E05830"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Monitoring and reporting has been at both the activity and results levels</w:t>
            </w:r>
          </w:p>
        </w:tc>
        <w:tc>
          <w:tcPr>
            <w:tcW w:w="2340" w:type="dxa"/>
          </w:tcPr>
          <w:p w14:paraId="07A3E5FC"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lastRenderedPageBreak/>
              <w:t>Project Document</w:t>
            </w:r>
          </w:p>
          <w:p w14:paraId="35BA9F08"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M&amp;E Plan</w:t>
            </w:r>
          </w:p>
          <w:p w14:paraId="5373CF5F"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AWPs</w:t>
            </w:r>
          </w:p>
          <w:p w14:paraId="1CE744B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FACE forms</w:t>
            </w:r>
          </w:p>
          <w:p w14:paraId="6F439B62"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Quarterly Narrative Reports</w:t>
            </w:r>
          </w:p>
          <w:p w14:paraId="0FACF152"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lastRenderedPageBreak/>
              <w:t>Site visit reports</w:t>
            </w:r>
          </w:p>
        </w:tc>
        <w:tc>
          <w:tcPr>
            <w:tcW w:w="2549" w:type="dxa"/>
            <w:gridSpan w:val="2"/>
            <w:tcBorders>
              <w:right w:val="single" w:sz="6" w:space="0" w:color="auto"/>
            </w:tcBorders>
          </w:tcPr>
          <w:p w14:paraId="78B28DDC"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lastRenderedPageBreak/>
              <w:t>Desk Review of Documents</w:t>
            </w:r>
          </w:p>
          <w:p w14:paraId="74F91E2A"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Interviews with project staff and government stakeholders</w:t>
            </w:r>
          </w:p>
        </w:tc>
      </w:tr>
      <w:tr w:rsidR="00B81D5E" w:rsidRPr="00B81D5E" w14:paraId="784BDBC2" w14:textId="77777777" w:rsidTr="00CD1F6E">
        <w:tc>
          <w:tcPr>
            <w:tcW w:w="199" w:type="dxa"/>
            <w:tcBorders>
              <w:top w:val="nil"/>
              <w:left w:val="nil"/>
              <w:bottom w:val="nil"/>
              <w:right w:val="nil"/>
            </w:tcBorders>
            <w:shd w:val="pct12" w:color="auto" w:fill="FFFFFF"/>
          </w:tcPr>
          <w:p w14:paraId="720FD879"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b/>
                <w:bCs/>
                <w:iCs/>
              </w:rPr>
            </w:pPr>
          </w:p>
        </w:tc>
        <w:tc>
          <w:tcPr>
            <w:tcW w:w="5013" w:type="dxa"/>
            <w:tcBorders>
              <w:left w:val="nil"/>
            </w:tcBorders>
          </w:tcPr>
          <w:p w14:paraId="64F0A193"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50"/>
              <w:rPr>
                <w:rFonts w:ascii="Times New Roman" w:eastAsia="Times New Roman" w:hAnsi="Times New Roman"/>
              </w:rPr>
            </w:pPr>
            <w:r w:rsidRPr="00B81D5E">
              <w:rPr>
                <w:rFonts w:ascii="Times New Roman" w:eastAsia="Times New Roman" w:hAnsi="Times New Roman"/>
              </w:rPr>
              <w:t>Were financial audit/spot check findings adequately addressed and relevant changes made to improve financial management?</w:t>
            </w:r>
          </w:p>
        </w:tc>
        <w:tc>
          <w:tcPr>
            <w:tcW w:w="4500" w:type="dxa"/>
          </w:tcPr>
          <w:p w14:paraId="7E737BE9" w14:textId="77777777" w:rsidR="00B81D5E" w:rsidRPr="00B81D5E" w:rsidRDefault="00B81D5E" w:rsidP="00B81D5E">
            <w:pPr>
              <w:numPr>
                <w:ilvl w:val="0"/>
                <w:numId w:val="17"/>
              </w:numPr>
              <w:tabs>
                <w:tab w:val="left" w:pos="280"/>
              </w:tabs>
              <w:spacing w:after="0" w:line="240" w:lineRule="auto"/>
              <w:ind w:left="280" w:hanging="270"/>
              <w:contextualSpacing/>
              <w:rPr>
                <w:rFonts w:ascii="Times New Roman" w:eastAsia="Times New Roman" w:hAnsi="Times New Roman"/>
              </w:rPr>
            </w:pPr>
            <w:r w:rsidRPr="00B81D5E">
              <w:rPr>
                <w:rFonts w:ascii="Times New Roman" w:eastAsia="Times New Roman" w:hAnsi="Times New Roman"/>
              </w:rPr>
              <w:t>Appropriate management responses and associated actions were taken in response to audit/spot check findings.</w:t>
            </w:r>
          </w:p>
          <w:p w14:paraId="2F658EFC" w14:textId="77777777" w:rsidR="00B81D5E" w:rsidRPr="00B81D5E" w:rsidRDefault="00B81D5E" w:rsidP="00B81D5E">
            <w:pPr>
              <w:numPr>
                <w:ilvl w:val="0"/>
                <w:numId w:val="17"/>
              </w:numPr>
              <w:tabs>
                <w:tab w:val="left" w:pos="280"/>
              </w:tabs>
              <w:spacing w:after="0" w:line="240" w:lineRule="auto"/>
              <w:ind w:left="280" w:hanging="270"/>
              <w:contextualSpacing/>
              <w:rPr>
                <w:rFonts w:ascii="Times New Roman" w:eastAsia="Times New Roman" w:hAnsi="Times New Roman"/>
              </w:rPr>
            </w:pPr>
            <w:r w:rsidRPr="00B81D5E">
              <w:rPr>
                <w:rFonts w:ascii="Times New Roman" w:eastAsia="Times New Roman" w:hAnsi="Times New Roman"/>
              </w:rPr>
              <w:t>Successive audits demonstrated improvements in financial management practices</w:t>
            </w:r>
          </w:p>
        </w:tc>
        <w:tc>
          <w:tcPr>
            <w:tcW w:w="2340" w:type="dxa"/>
          </w:tcPr>
          <w:p w14:paraId="662B1E67"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Project Audit Reports</w:t>
            </w:r>
          </w:p>
          <w:p w14:paraId="1F3A52DA" w14:textId="77777777" w:rsidR="00B81D5E" w:rsidRPr="00B81D5E" w:rsidRDefault="00B81D5E" w:rsidP="00CD1F6E">
            <w:pPr>
              <w:tabs>
                <w:tab w:val="left" w:pos="227"/>
              </w:tabs>
              <w:autoSpaceDE w:val="0"/>
              <w:autoSpaceDN w:val="0"/>
              <w:adjustRightInd w:val="0"/>
              <w:spacing w:after="0" w:line="240" w:lineRule="auto"/>
              <w:ind w:left="272"/>
              <w:rPr>
                <w:rFonts w:ascii="Times New Roman" w:eastAsia="Times New Roman" w:hAnsi="Times New Roman"/>
              </w:rPr>
            </w:pPr>
          </w:p>
        </w:tc>
        <w:tc>
          <w:tcPr>
            <w:tcW w:w="2549" w:type="dxa"/>
            <w:gridSpan w:val="2"/>
            <w:tcBorders>
              <w:right w:val="single" w:sz="6" w:space="0" w:color="auto"/>
            </w:tcBorders>
          </w:tcPr>
          <w:p w14:paraId="1B892B39"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tc>
      </w:tr>
      <w:tr w:rsidR="00B81D5E" w:rsidRPr="00B81D5E" w14:paraId="0D880DEF" w14:textId="77777777" w:rsidTr="00CD1F6E">
        <w:trPr>
          <w:trHeight w:val="141"/>
        </w:trPr>
        <w:tc>
          <w:tcPr>
            <w:tcW w:w="14601" w:type="dxa"/>
            <w:gridSpan w:val="6"/>
            <w:tcBorders>
              <w:top w:val="nil"/>
              <w:left w:val="single" w:sz="6" w:space="0" w:color="auto"/>
              <w:bottom w:val="nil"/>
              <w:right w:val="single" w:sz="6" w:space="0" w:color="auto"/>
            </w:tcBorders>
            <w:shd w:val="pct12" w:color="auto" w:fill="000000"/>
          </w:tcPr>
          <w:p w14:paraId="113A8835"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 xml:space="preserve"> Sustainability: To what extent are there financial, institutional, social-economic, and/or environmental risks to sustaining long-term project results?</w:t>
            </w:r>
          </w:p>
        </w:tc>
      </w:tr>
      <w:tr w:rsidR="00B81D5E" w:rsidRPr="00B81D5E" w14:paraId="7867C57A" w14:textId="77777777" w:rsidTr="00CD1F6E">
        <w:tc>
          <w:tcPr>
            <w:tcW w:w="199" w:type="dxa"/>
            <w:tcBorders>
              <w:top w:val="nil"/>
              <w:left w:val="nil"/>
              <w:bottom w:val="nil"/>
              <w:right w:val="nil"/>
            </w:tcBorders>
            <w:shd w:val="pct12" w:color="auto" w:fill="FFFFFF"/>
          </w:tcPr>
          <w:p w14:paraId="378B3189"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71F838F2"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 xml:space="preserve">Are there political, social or financial risks that may jeopardize the sustainability of project outcomes? </w:t>
            </w:r>
          </w:p>
          <w:p w14:paraId="5AAD967F" w14:textId="77777777" w:rsidR="00B81D5E" w:rsidRPr="00B81D5E" w:rsidRDefault="00B81D5E" w:rsidP="00CD1F6E">
            <w:pPr>
              <w:tabs>
                <w:tab w:val="left" w:pos="250"/>
              </w:tabs>
              <w:autoSpaceDE w:val="0"/>
              <w:autoSpaceDN w:val="0"/>
              <w:adjustRightInd w:val="0"/>
              <w:spacing w:after="0" w:line="240" w:lineRule="auto"/>
              <w:ind w:left="250" w:hanging="248"/>
              <w:rPr>
                <w:rFonts w:ascii="Times New Roman" w:eastAsia="Times New Roman" w:hAnsi="Times New Roman"/>
              </w:rPr>
            </w:pPr>
          </w:p>
        </w:tc>
        <w:tc>
          <w:tcPr>
            <w:tcW w:w="4500" w:type="dxa"/>
          </w:tcPr>
          <w:p w14:paraId="5073664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The exit strategy includes explicit interventions to ensure sustainability of relevant activities</w:t>
            </w:r>
          </w:p>
        </w:tc>
        <w:tc>
          <w:tcPr>
            <w:tcW w:w="2340" w:type="dxa"/>
          </w:tcPr>
          <w:p w14:paraId="687A59FD" w14:textId="77777777" w:rsidR="000A4899" w:rsidRPr="000A4899" w:rsidRDefault="000A4899" w:rsidP="000A4899">
            <w:pPr>
              <w:pStyle w:val="ListParagraph"/>
              <w:numPr>
                <w:ilvl w:val="0"/>
                <w:numId w:val="17"/>
              </w:numPr>
              <w:autoSpaceDE w:val="0"/>
              <w:autoSpaceDN w:val="0"/>
              <w:spacing w:after="0" w:line="240" w:lineRule="auto"/>
              <w:ind w:left="211" w:hanging="211"/>
              <w:rPr>
                <w:rFonts w:ascii="Times New Roman" w:hAnsi="Times New Roman" w:cs="Times New Roman"/>
                <w:sz w:val="22"/>
                <w:szCs w:val="22"/>
              </w:rPr>
            </w:pPr>
            <w:r w:rsidRPr="000A4899">
              <w:rPr>
                <w:rFonts w:ascii="Times New Roman" w:hAnsi="Times New Roman" w:cs="Times New Roman"/>
                <w:color w:val="000000"/>
                <w:sz w:val="22"/>
                <w:szCs w:val="22"/>
              </w:rPr>
              <w:t>Program Framework Document</w:t>
            </w:r>
          </w:p>
          <w:p w14:paraId="5AE738FA"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Risk Log</w:t>
            </w:r>
          </w:p>
        </w:tc>
        <w:tc>
          <w:tcPr>
            <w:tcW w:w="2549" w:type="dxa"/>
            <w:gridSpan w:val="2"/>
            <w:tcBorders>
              <w:right w:val="single" w:sz="6" w:space="0" w:color="auto"/>
            </w:tcBorders>
          </w:tcPr>
          <w:p w14:paraId="7381BC96"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532CCAAA" w14:textId="77777777" w:rsidR="00B81D5E" w:rsidRPr="00B81D5E" w:rsidRDefault="00B81D5E" w:rsidP="00CD1F6E">
            <w:pPr>
              <w:tabs>
                <w:tab w:val="left" w:pos="280"/>
              </w:tabs>
              <w:autoSpaceDE w:val="0"/>
              <w:autoSpaceDN w:val="0"/>
              <w:adjustRightInd w:val="0"/>
              <w:spacing w:after="0" w:line="240" w:lineRule="auto"/>
              <w:ind w:left="280" w:hanging="270"/>
              <w:rPr>
                <w:rFonts w:ascii="Times New Roman" w:eastAsia="Times New Roman" w:hAnsi="Times New Roman"/>
              </w:rPr>
            </w:pPr>
          </w:p>
        </w:tc>
      </w:tr>
      <w:tr w:rsidR="00B81D5E" w:rsidRPr="00B81D5E" w14:paraId="74C5DF3E" w14:textId="77777777" w:rsidTr="00CD1F6E">
        <w:tc>
          <w:tcPr>
            <w:tcW w:w="199" w:type="dxa"/>
            <w:tcBorders>
              <w:top w:val="nil"/>
              <w:left w:val="nil"/>
              <w:bottom w:val="nil"/>
              <w:right w:val="nil"/>
            </w:tcBorders>
            <w:shd w:val="pct12" w:color="auto" w:fill="FFFFFF"/>
          </w:tcPr>
          <w:p w14:paraId="400FE4D6"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bookmarkStart w:id="74" w:name="_Hlk29374363"/>
          </w:p>
        </w:tc>
        <w:tc>
          <w:tcPr>
            <w:tcW w:w="5013" w:type="dxa"/>
            <w:tcBorders>
              <w:left w:val="nil"/>
            </w:tcBorders>
          </w:tcPr>
          <w:p w14:paraId="3CCAC7F9"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To what extent are the project results contributing to the sustainability of the GEF7 project proposal and what are the lessons learned to enhance sustainability of the GEF 7 project? W</w:t>
            </w:r>
            <w:r w:rsidRPr="00B81D5E">
              <w:rPr>
                <w:rFonts w:ascii="Times New Roman" w:hAnsi="Times New Roman"/>
              </w:rPr>
              <w:t>hat are the factors that will require attention in order to improve prospects of sustainability and potential for replication?</w:t>
            </w:r>
          </w:p>
        </w:tc>
        <w:tc>
          <w:tcPr>
            <w:tcW w:w="4500" w:type="dxa"/>
          </w:tcPr>
          <w:p w14:paraId="4A667A51"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The exit strategy includes explicit interventions to ensure sustainability of relevant activities and identifies relevant factors requiring attention in the future</w:t>
            </w:r>
          </w:p>
        </w:tc>
        <w:tc>
          <w:tcPr>
            <w:tcW w:w="2340" w:type="dxa"/>
          </w:tcPr>
          <w:p w14:paraId="020B6F02" w14:textId="77777777" w:rsidR="000A4899" w:rsidRPr="000A4899" w:rsidRDefault="000A4899" w:rsidP="000A4899">
            <w:pPr>
              <w:pStyle w:val="ListParagraph"/>
              <w:numPr>
                <w:ilvl w:val="0"/>
                <w:numId w:val="17"/>
              </w:numPr>
              <w:autoSpaceDE w:val="0"/>
              <w:autoSpaceDN w:val="0"/>
              <w:spacing w:after="0" w:line="240" w:lineRule="auto"/>
              <w:ind w:left="211" w:hanging="211"/>
              <w:rPr>
                <w:rFonts w:ascii="Times New Roman" w:hAnsi="Times New Roman" w:cs="Times New Roman"/>
                <w:sz w:val="22"/>
                <w:szCs w:val="22"/>
              </w:rPr>
            </w:pPr>
            <w:r w:rsidRPr="000A4899">
              <w:rPr>
                <w:rFonts w:ascii="Times New Roman" w:hAnsi="Times New Roman" w:cs="Times New Roman"/>
                <w:color w:val="000000"/>
                <w:sz w:val="22"/>
                <w:szCs w:val="22"/>
              </w:rPr>
              <w:t>Program Framework Document</w:t>
            </w:r>
          </w:p>
          <w:p w14:paraId="41017838" w14:textId="77777777" w:rsidR="00B81D5E" w:rsidRPr="00B81D5E" w:rsidRDefault="00B81D5E" w:rsidP="00CD1F6E">
            <w:pPr>
              <w:tabs>
                <w:tab w:val="left" w:pos="227"/>
              </w:tabs>
              <w:autoSpaceDE w:val="0"/>
              <w:autoSpaceDN w:val="0"/>
              <w:adjustRightInd w:val="0"/>
              <w:spacing w:after="0" w:line="240" w:lineRule="auto"/>
              <w:rPr>
                <w:rFonts w:ascii="Times New Roman" w:eastAsia="Times New Roman" w:hAnsi="Times New Roman"/>
              </w:rPr>
            </w:pPr>
          </w:p>
        </w:tc>
        <w:tc>
          <w:tcPr>
            <w:tcW w:w="2549" w:type="dxa"/>
            <w:gridSpan w:val="2"/>
            <w:tcBorders>
              <w:right w:val="single" w:sz="6" w:space="0" w:color="auto"/>
            </w:tcBorders>
          </w:tcPr>
          <w:p w14:paraId="706DE3AB"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42C40378" w14:textId="77777777" w:rsidR="00B81D5E" w:rsidRPr="00B81D5E" w:rsidRDefault="00B81D5E" w:rsidP="00CD1F6E">
            <w:pPr>
              <w:tabs>
                <w:tab w:val="left" w:pos="280"/>
              </w:tabs>
              <w:autoSpaceDE w:val="0"/>
              <w:autoSpaceDN w:val="0"/>
              <w:adjustRightInd w:val="0"/>
              <w:spacing w:after="0" w:line="240" w:lineRule="auto"/>
              <w:ind w:left="280"/>
              <w:rPr>
                <w:rFonts w:ascii="Times New Roman" w:eastAsia="Times New Roman" w:hAnsi="Times New Roman"/>
              </w:rPr>
            </w:pPr>
          </w:p>
        </w:tc>
      </w:tr>
      <w:bookmarkEnd w:id="74"/>
      <w:tr w:rsidR="00B81D5E" w:rsidRPr="00B81D5E" w14:paraId="37E781FF" w14:textId="77777777" w:rsidTr="00CD1F6E">
        <w:tc>
          <w:tcPr>
            <w:tcW w:w="199" w:type="dxa"/>
            <w:tcBorders>
              <w:top w:val="nil"/>
              <w:left w:val="nil"/>
              <w:bottom w:val="nil"/>
              <w:right w:val="nil"/>
            </w:tcBorders>
            <w:shd w:val="pct12" w:color="auto" w:fill="FFFFFF"/>
          </w:tcPr>
          <w:p w14:paraId="661246C1"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6631566B"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Do the legal frameworks, policies, and governance structures and processes within which the project operates pose risks that may jeopardize sustainability of project benefits?</w:t>
            </w:r>
          </w:p>
        </w:tc>
        <w:tc>
          <w:tcPr>
            <w:tcW w:w="4500" w:type="dxa"/>
          </w:tcPr>
          <w:p w14:paraId="0DCD2DD3"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The exit strategy identifies relevant socio-political risks and includes explicit interventions to mitigate same</w:t>
            </w:r>
          </w:p>
        </w:tc>
        <w:tc>
          <w:tcPr>
            <w:tcW w:w="2340" w:type="dxa"/>
          </w:tcPr>
          <w:p w14:paraId="27F0A2BC" w14:textId="77777777" w:rsidR="000A4899" w:rsidRPr="000A4899" w:rsidRDefault="000A4899" w:rsidP="000A4899">
            <w:pPr>
              <w:pStyle w:val="ListParagraph"/>
              <w:numPr>
                <w:ilvl w:val="0"/>
                <w:numId w:val="17"/>
              </w:numPr>
              <w:autoSpaceDE w:val="0"/>
              <w:autoSpaceDN w:val="0"/>
              <w:spacing w:after="0" w:line="240" w:lineRule="auto"/>
              <w:ind w:left="211" w:hanging="211"/>
              <w:rPr>
                <w:rFonts w:ascii="Times New Roman" w:hAnsi="Times New Roman" w:cs="Times New Roman"/>
                <w:sz w:val="22"/>
                <w:szCs w:val="22"/>
              </w:rPr>
            </w:pPr>
            <w:r w:rsidRPr="000A4899">
              <w:rPr>
                <w:rFonts w:ascii="Times New Roman" w:hAnsi="Times New Roman" w:cs="Times New Roman"/>
                <w:color w:val="000000"/>
                <w:sz w:val="22"/>
                <w:szCs w:val="22"/>
              </w:rPr>
              <w:t>Program Framework Document</w:t>
            </w:r>
          </w:p>
          <w:p w14:paraId="74F5FCA3"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Risk Log</w:t>
            </w:r>
          </w:p>
        </w:tc>
        <w:tc>
          <w:tcPr>
            <w:tcW w:w="2549" w:type="dxa"/>
            <w:gridSpan w:val="2"/>
            <w:tcBorders>
              <w:right w:val="single" w:sz="6" w:space="0" w:color="auto"/>
            </w:tcBorders>
          </w:tcPr>
          <w:p w14:paraId="1BE9E2A4"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76A876EE" w14:textId="77777777" w:rsidR="00B81D5E" w:rsidRPr="00B81D5E" w:rsidRDefault="00B81D5E" w:rsidP="00CD1F6E">
            <w:pPr>
              <w:tabs>
                <w:tab w:val="left" w:pos="280"/>
              </w:tabs>
              <w:autoSpaceDE w:val="0"/>
              <w:autoSpaceDN w:val="0"/>
              <w:adjustRightInd w:val="0"/>
              <w:spacing w:after="0" w:line="240" w:lineRule="auto"/>
              <w:ind w:left="280" w:hanging="270"/>
              <w:rPr>
                <w:rFonts w:ascii="Times New Roman" w:eastAsia="Times New Roman" w:hAnsi="Times New Roman"/>
              </w:rPr>
            </w:pPr>
          </w:p>
        </w:tc>
      </w:tr>
      <w:tr w:rsidR="00B81D5E" w:rsidRPr="00B81D5E" w14:paraId="172B0739" w14:textId="77777777" w:rsidTr="00CD1F6E">
        <w:tc>
          <w:tcPr>
            <w:tcW w:w="199" w:type="dxa"/>
            <w:tcBorders>
              <w:top w:val="nil"/>
              <w:left w:val="nil"/>
              <w:bottom w:val="nil"/>
              <w:right w:val="nil"/>
            </w:tcBorders>
            <w:shd w:val="pct12" w:color="auto" w:fill="FFFFFF"/>
          </w:tcPr>
          <w:p w14:paraId="4772DF17"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1CE54BD3"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 xml:space="preserve">Have key stakeholders identified their interest in project benefits beyond project-end and accepted responsibility for ensuring that project benefits continue to flow? </w:t>
            </w:r>
          </w:p>
        </w:tc>
        <w:tc>
          <w:tcPr>
            <w:tcW w:w="4500" w:type="dxa"/>
          </w:tcPr>
          <w:p w14:paraId="239AA8A8" w14:textId="77777777" w:rsidR="00B81D5E" w:rsidRPr="00B81D5E" w:rsidRDefault="00B81D5E" w:rsidP="00B81D5E">
            <w:pPr>
              <w:numPr>
                <w:ilvl w:val="0"/>
                <w:numId w:val="17"/>
              </w:numPr>
              <w:tabs>
                <w:tab w:val="left" w:pos="280"/>
              </w:tabs>
              <w:spacing w:after="0" w:line="240" w:lineRule="auto"/>
              <w:ind w:left="280" w:hanging="278"/>
              <w:contextualSpacing/>
              <w:rPr>
                <w:rFonts w:ascii="Times New Roman" w:eastAsia="Times New Roman" w:hAnsi="Times New Roman"/>
                <w:strike/>
              </w:rPr>
            </w:pPr>
            <w:r w:rsidRPr="00B81D5E">
              <w:rPr>
                <w:rFonts w:ascii="Times New Roman" w:eastAsia="Times New Roman" w:hAnsi="Times New Roman"/>
              </w:rPr>
              <w:t>Key stakeholders are assigned specific, agreed roles and responsibilities outlined in the exit strategy</w:t>
            </w:r>
          </w:p>
        </w:tc>
        <w:tc>
          <w:tcPr>
            <w:tcW w:w="2340" w:type="dxa"/>
          </w:tcPr>
          <w:p w14:paraId="2B778F16" w14:textId="77777777" w:rsidR="000A4899" w:rsidRPr="000A4899" w:rsidRDefault="000A4899" w:rsidP="000A4899">
            <w:pPr>
              <w:pStyle w:val="ListParagraph"/>
              <w:numPr>
                <w:ilvl w:val="0"/>
                <w:numId w:val="17"/>
              </w:numPr>
              <w:autoSpaceDE w:val="0"/>
              <w:autoSpaceDN w:val="0"/>
              <w:spacing w:after="0" w:line="240" w:lineRule="auto"/>
              <w:ind w:left="211" w:hanging="211"/>
              <w:rPr>
                <w:rFonts w:ascii="Times New Roman" w:hAnsi="Times New Roman" w:cs="Times New Roman"/>
                <w:sz w:val="22"/>
                <w:szCs w:val="22"/>
              </w:rPr>
            </w:pPr>
            <w:r w:rsidRPr="000A4899">
              <w:rPr>
                <w:rFonts w:ascii="Times New Roman" w:hAnsi="Times New Roman" w:cs="Times New Roman"/>
                <w:color w:val="000000"/>
                <w:sz w:val="22"/>
                <w:szCs w:val="22"/>
              </w:rPr>
              <w:t>Program Framework Document</w:t>
            </w:r>
          </w:p>
          <w:p w14:paraId="1652BE75"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strike/>
              </w:rPr>
            </w:pPr>
            <w:r w:rsidRPr="00B81D5E">
              <w:rPr>
                <w:rFonts w:ascii="Times New Roman" w:eastAsia="Times New Roman" w:hAnsi="Times New Roman"/>
              </w:rPr>
              <w:t xml:space="preserve">Risk Log </w:t>
            </w:r>
          </w:p>
        </w:tc>
        <w:tc>
          <w:tcPr>
            <w:tcW w:w="2549" w:type="dxa"/>
            <w:gridSpan w:val="2"/>
            <w:tcBorders>
              <w:right w:val="single" w:sz="6" w:space="0" w:color="auto"/>
            </w:tcBorders>
          </w:tcPr>
          <w:p w14:paraId="7F6138FC"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4FD41B60" w14:textId="77777777" w:rsidR="00B81D5E" w:rsidRPr="00B81D5E" w:rsidRDefault="00B81D5E" w:rsidP="00CD1F6E">
            <w:pPr>
              <w:tabs>
                <w:tab w:val="left" w:pos="280"/>
              </w:tabs>
              <w:autoSpaceDE w:val="0"/>
              <w:autoSpaceDN w:val="0"/>
              <w:adjustRightInd w:val="0"/>
              <w:spacing w:after="0" w:line="240" w:lineRule="auto"/>
              <w:ind w:left="280" w:hanging="270"/>
              <w:rPr>
                <w:rFonts w:ascii="Times New Roman" w:eastAsia="Times New Roman" w:hAnsi="Times New Roman"/>
              </w:rPr>
            </w:pPr>
          </w:p>
        </w:tc>
      </w:tr>
      <w:tr w:rsidR="00B81D5E" w:rsidRPr="00B81D5E" w14:paraId="57D8AEA5" w14:textId="77777777" w:rsidTr="00CD1F6E">
        <w:tc>
          <w:tcPr>
            <w:tcW w:w="199" w:type="dxa"/>
            <w:tcBorders>
              <w:top w:val="nil"/>
              <w:left w:val="nil"/>
              <w:bottom w:val="nil"/>
              <w:right w:val="nil"/>
            </w:tcBorders>
            <w:shd w:val="pct12" w:color="auto" w:fill="FFFFFF"/>
          </w:tcPr>
          <w:p w14:paraId="68C0C4E9"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left w:val="nil"/>
            </w:tcBorders>
          </w:tcPr>
          <w:p w14:paraId="464F091E"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48"/>
              <w:rPr>
                <w:rFonts w:ascii="Times New Roman" w:eastAsia="Times New Roman" w:hAnsi="Times New Roman"/>
              </w:rPr>
            </w:pPr>
            <w:r w:rsidRPr="00B81D5E">
              <w:rPr>
                <w:rFonts w:ascii="Times New Roman" w:eastAsia="Times New Roman" w:hAnsi="Times New Roman"/>
              </w:rPr>
              <w:t>Are there ongoing activities that may pose an environmental threat to the sustainability of project outcomes?</w:t>
            </w:r>
          </w:p>
        </w:tc>
        <w:tc>
          <w:tcPr>
            <w:tcW w:w="4500" w:type="dxa"/>
          </w:tcPr>
          <w:p w14:paraId="611DA202" w14:textId="77777777" w:rsidR="00B81D5E" w:rsidRPr="00B81D5E" w:rsidRDefault="00B81D5E" w:rsidP="00B81D5E">
            <w:pPr>
              <w:numPr>
                <w:ilvl w:val="0"/>
                <w:numId w:val="17"/>
              </w:numPr>
              <w:tabs>
                <w:tab w:val="left" w:pos="280"/>
              </w:tabs>
              <w:spacing w:after="0" w:line="240" w:lineRule="auto"/>
              <w:ind w:left="280" w:hanging="278"/>
              <w:contextualSpacing/>
              <w:rPr>
                <w:rFonts w:ascii="Times New Roman" w:eastAsia="Times New Roman" w:hAnsi="Times New Roman"/>
              </w:rPr>
            </w:pPr>
            <w:r w:rsidRPr="00B81D5E">
              <w:rPr>
                <w:rFonts w:ascii="Times New Roman" w:eastAsia="Times New Roman" w:hAnsi="Times New Roman"/>
              </w:rPr>
              <w:t>The exit strategy identifies relevant environmental risks and includes explicit interventions to mitigate same</w:t>
            </w:r>
          </w:p>
        </w:tc>
        <w:tc>
          <w:tcPr>
            <w:tcW w:w="2340" w:type="dxa"/>
          </w:tcPr>
          <w:p w14:paraId="1A34E6BD" w14:textId="77777777" w:rsidR="000A4899" w:rsidRPr="000A4899" w:rsidRDefault="000A4899" w:rsidP="000A4899">
            <w:pPr>
              <w:pStyle w:val="ListParagraph"/>
              <w:numPr>
                <w:ilvl w:val="0"/>
                <w:numId w:val="17"/>
              </w:numPr>
              <w:autoSpaceDE w:val="0"/>
              <w:autoSpaceDN w:val="0"/>
              <w:spacing w:after="0" w:line="240" w:lineRule="auto"/>
              <w:ind w:left="211" w:hanging="211"/>
              <w:rPr>
                <w:rFonts w:ascii="Times New Roman" w:hAnsi="Times New Roman" w:cs="Times New Roman"/>
                <w:sz w:val="22"/>
                <w:szCs w:val="22"/>
              </w:rPr>
            </w:pPr>
            <w:r w:rsidRPr="000A4899">
              <w:rPr>
                <w:rFonts w:ascii="Times New Roman" w:hAnsi="Times New Roman" w:cs="Times New Roman"/>
                <w:color w:val="000000"/>
                <w:sz w:val="22"/>
                <w:szCs w:val="22"/>
              </w:rPr>
              <w:t>Program Framework Document</w:t>
            </w:r>
          </w:p>
          <w:p w14:paraId="623A8309"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Risk Log</w:t>
            </w:r>
          </w:p>
        </w:tc>
        <w:tc>
          <w:tcPr>
            <w:tcW w:w="2549" w:type="dxa"/>
            <w:gridSpan w:val="2"/>
            <w:tcBorders>
              <w:right w:val="single" w:sz="6" w:space="0" w:color="auto"/>
            </w:tcBorders>
          </w:tcPr>
          <w:p w14:paraId="79C1D3D9"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0"/>
              <w:rPr>
                <w:rFonts w:ascii="Times New Roman" w:eastAsia="Times New Roman" w:hAnsi="Times New Roman"/>
              </w:rPr>
            </w:pPr>
            <w:r w:rsidRPr="00B81D5E">
              <w:rPr>
                <w:rFonts w:ascii="Times New Roman" w:eastAsia="Times New Roman" w:hAnsi="Times New Roman"/>
              </w:rPr>
              <w:t>Desk Review of Documents</w:t>
            </w:r>
          </w:p>
          <w:p w14:paraId="1BE91509" w14:textId="77777777" w:rsidR="00B81D5E" w:rsidRPr="00B81D5E" w:rsidRDefault="00B81D5E" w:rsidP="00CD1F6E">
            <w:pPr>
              <w:tabs>
                <w:tab w:val="left" w:pos="280"/>
              </w:tabs>
              <w:autoSpaceDE w:val="0"/>
              <w:autoSpaceDN w:val="0"/>
              <w:adjustRightInd w:val="0"/>
              <w:spacing w:after="0" w:line="240" w:lineRule="auto"/>
              <w:ind w:left="280" w:hanging="270"/>
              <w:rPr>
                <w:rFonts w:ascii="Times New Roman" w:eastAsia="Times New Roman" w:hAnsi="Times New Roman"/>
              </w:rPr>
            </w:pPr>
          </w:p>
        </w:tc>
      </w:tr>
      <w:tr w:rsidR="00B81D5E" w:rsidRPr="00B81D5E" w14:paraId="4F08F187" w14:textId="77777777" w:rsidTr="00CD1F6E">
        <w:trPr>
          <w:trHeight w:val="141"/>
        </w:trPr>
        <w:tc>
          <w:tcPr>
            <w:tcW w:w="14601" w:type="dxa"/>
            <w:gridSpan w:val="6"/>
            <w:tcBorders>
              <w:top w:val="nil"/>
              <w:left w:val="single" w:sz="6" w:space="0" w:color="auto"/>
              <w:bottom w:val="nil"/>
              <w:right w:val="single" w:sz="6" w:space="0" w:color="auto"/>
            </w:tcBorders>
            <w:shd w:val="pct12" w:color="auto" w:fill="000000"/>
          </w:tcPr>
          <w:p w14:paraId="2EB0C882" w14:textId="77777777" w:rsidR="00B81D5E" w:rsidRPr="00B81D5E" w:rsidRDefault="00B81D5E" w:rsidP="00CD1F6E">
            <w:pPr>
              <w:numPr>
                <w:ilvl w:val="12"/>
                <w:numId w:val="0"/>
              </w:numPr>
              <w:overflowPunct w:val="0"/>
              <w:autoSpaceDE w:val="0"/>
              <w:autoSpaceDN w:val="0"/>
              <w:adjustRightInd w:val="0"/>
              <w:spacing w:after="0" w:line="180" w:lineRule="exact"/>
              <w:ind w:left="72" w:right="72"/>
              <w:textAlignment w:val="baseline"/>
              <w:rPr>
                <w:rFonts w:ascii="Times New Roman" w:eastAsia="Times New Roman" w:hAnsi="Times New Roman"/>
                <w:b/>
                <w:iCs/>
              </w:rPr>
            </w:pPr>
            <w:r w:rsidRPr="00B81D5E">
              <w:rPr>
                <w:rFonts w:ascii="Times New Roman" w:eastAsia="Times New Roman" w:hAnsi="Times New Roman"/>
                <w:b/>
                <w:iCs/>
              </w:rPr>
              <w:t xml:space="preserve">Impact: Are there indications that the project has contributed to, or enabled progress toward, reduced environmental stress and/or improved ecological status?  </w:t>
            </w:r>
          </w:p>
        </w:tc>
      </w:tr>
      <w:tr w:rsidR="00B81D5E" w:rsidRPr="00B81D5E" w14:paraId="1A3F0741" w14:textId="77777777" w:rsidTr="00CD1F6E">
        <w:tc>
          <w:tcPr>
            <w:tcW w:w="199" w:type="dxa"/>
            <w:tcBorders>
              <w:top w:val="nil"/>
              <w:left w:val="nil"/>
              <w:bottom w:val="nil"/>
              <w:right w:val="nil"/>
            </w:tcBorders>
            <w:shd w:val="pct12" w:color="auto" w:fill="FFFFFF"/>
          </w:tcPr>
          <w:p w14:paraId="25269AC4" w14:textId="77777777" w:rsidR="00B81D5E" w:rsidRPr="00B81D5E" w:rsidRDefault="00B81D5E" w:rsidP="00CD1F6E">
            <w:pPr>
              <w:numPr>
                <w:ilvl w:val="12"/>
                <w:numId w:val="0"/>
              </w:numPr>
              <w:overflowPunct w:val="0"/>
              <w:autoSpaceDE w:val="0"/>
              <w:autoSpaceDN w:val="0"/>
              <w:adjustRightInd w:val="0"/>
              <w:spacing w:after="0" w:line="240" w:lineRule="auto"/>
              <w:ind w:left="74" w:right="74"/>
              <w:jc w:val="both"/>
              <w:textAlignment w:val="baseline"/>
              <w:rPr>
                <w:rFonts w:ascii="Times New Roman" w:eastAsia="Times New Roman" w:hAnsi="Times New Roman"/>
              </w:rPr>
            </w:pPr>
          </w:p>
        </w:tc>
        <w:tc>
          <w:tcPr>
            <w:tcW w:w="5013" w:type="dxa"/>
            <w:tcBorders>
              <w:top w:val="single" w:sz="6" w:space="0" w:color="auto"/>
              <w:left w:val="nil"/>
              <w:bottom w:val="single" w:sz="4" w:space="0" w:color="auto"/>
            </w:tcBorders>
          </w:tcPr>
          <w:p w14:paraId="550C190F" w14:textId="77777777" w:rsidR="00B81D5E" w:rsidRPr="00B81D5E" w:rsidRDefault="00B81D5E" w:rsidP="00B81D5E">
            <w:pPr>
              <w:numPr>
                <w:ilvl w:val="0"/>
                <w:numId w:val="17"/>
              </w:numPr>
              <w:tabs>
                <w:tab w:val="left" w:pos="250"/>
              </w:tabs>
              <w:autoSpaceDE w:val="0"/>
              <w:autoSpaceDN w:val="0"/>
              <w:adjustRightInd w:val="0"/>
              <w:spacing w:after="0" w:line="240" w:lineRule="auto"/>
              <w:ind w:left="250" w:hanging="250"/>
              <w:rPr>
                <w:rFonts w:ascii="Times New Roman" w:eastAsia="Times New Roman" w:hAnsi="Times New Roman"/>
              </w:rPr>
            </w:pPr>
            <w:r w:rsidRPr="00B81D5E">
              <w:rPr>
                <w:rFonts w:ascii="Times New Roman" w:eastAsia="Times New Roman" w:hAnsi="Times New Roman"/>
              </w:rPr>
              <w:t>Are there verifiable improvements in ecological status, or reductions in ecological stress, that can be linked directly to project interventions?</w:t>
            </w:r>
          </w:p>
        </w:tc>
        <w:tc>
          <w:tcPr>
            <w:tcW w:w="4500" w:type="dxa"/>
            <w:tcBorders>
              <w:top w:val="single" w:sz="6" w:space="0" w:color="auto"/>
              <w:bottom w:val="single" w:sz="4" w:space="0" w:color="auto"/>
            </w:tcBorders>
          </w:tcPr>
          <w:p w14:paraId="4C2A35B5"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80"/>
              <w:rPr>
                <w:rFonts w:ascii="Times New Roman" w:eastAsia="Times New Roman" w:hAnsi="Times New Roman"/>
              </w:rPr>
            </w:pPr>
            <w:r w:rsidRPr="00B81D5E">
              <w:rPr>
                <w:rFonts w:ascii="Times New Roman" w:eastAsia="Times New Roman" w:hAnsi="Times New Roman"/>
              </w:rPr>
              <w:t>The project has contributed directly to improved ecological conditions, including through reduced GHG emissions for energy generation</w:t>
            </w:r>
          </w:p>
        </w:tc>
        <w:tc>
          <w:tcPr>
            <w:tcW w:w="2340" w:type="dxa"/>
            <w:tcBorders>
              <w:top w:val="single" w:sz="6" w:space="0" w:color="auto"/>
              <w:bottom w:val="single" w:sz="4" w:space="0" w:color="auto"/>
            </w:tcBorders>
          </w:tcPr>
          <w:p w14:paraId="0A5B31C1"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Quarterly Reports</w:t>
            </w:r>
          </w:p>
          <w:p w14:paraId="67907A26" w14:textId="77777777" w:rsidR="00B81D5E" w:rsidRPr="00B81D5E" w:rsidRDefault="00B81D5E" w:rsidP="00B81D5E">
            <w:pPr>
              <w:numPr>
                <w:ilvl w:val="0"/>
                <w:numId w:val="17"/>
              </w:numPr>
              <w:tabs>
                <w:tab w:val="left" w:pos="227"/>
              </w:tabs>
              <w:autoSpaceDE w:val="0"/>
              <w:autoSpaceDN w:val="0"/>
              <w:adjustRightInd w:val="0"/>
              <w:spacing w:after="0" w:line="240" w:lineRule="auto"/>
              <w:ind w:left="272" w:hanging="270"/>
              <w:rPr>
                <w:rFonts w:ascii="Times New Roman" w:eastAsia="Times New Roman" w:hAnsi="Times New Roman"/>
              </w:rPr>
            </w:pPr>
            <w:r w:rsidRPr="00B81D5E">
              <w:rPr>
                <w:rFonts w:ascii="Times New Roman" w:eastAsia="Times New Roman" w:hAnsi="Times New Roman"/>
              </w:rPr>
              <w:t>Annual Reports (PIR)</w:t>
            </w:r>
          </w:p>
        </w:tc>
        <w:tc>
          <w:tcPr>
            <w:tcW w:w="2549" w:type="dxa"/>
            <w:gridSpan w:val="2"/>
            <w:tcBorders>
              <w:top w:val="single" w:sz="6" w:space="0" w:color="auto"/>
              <w:bottom w:val="single" w:sz="4" w:space="0" w:color="auto"/>
              <w:right w:val="single" w:sz="6" w:space="0" w:color="auto"/>
            </w:tcBorders>
          </w:tcPr>
          <w:p w14:paraId="2CAAF71F" w14:textId="77777777" w:rsidR="00B81D5E" w:rsidRPr="00B81D5E" w:rsidRDefault="00B81D5E" w:rsidP="00B81D5E">
            <w:pPr>
              <w:numPr>
                <w:ilvl w:val="0"/>
                <w:numId w:val="17"/>
              </w:numPr>
              <w:tabs>
                <w:tab w:val="left" w:pos="280"/>
              </w:tabs>
              <w:autoSpaceDE w:val="0"/>
              <w:autoSpaceDN w:val="0"/>
              <w:adjustRightInd w:val="0"/>
              <w:spacing w:after="0" w:line="240" w:lineRule="auto"/>
              <w:ind w:left="280" w:hanging="278"/>
              <w:rPr>
                <w:rFonts w:ascii="Times New Roman" w:eastAsia="Times New Roman" w:hAnsi="Times New Roman"/>
              </w:rPr>
            </w:pPr>
            <w:r w:rsidRPr="00B81D5E">
              <w:rPr>
                <w:rFonts w:ascii="Times New Roman" w:eastAsia="Times New Roman" w:hAnsi="Times New Roman"/>
              </w:rPr>
              <w:t>Desk Review of Documents</w:t>
            </w:r>
          </w:p>
          <w:p w14:paraId="35D728A5" w14:textId="77777777" w:rsidR="00B81D5E" w:rsidRPr="00B81D5E" w:rsidRDefault="00B81D5E" w:rsidP="00CD1F6E">
            <w:pPr>
              <w:tabs>
                <w:tab w:val="left" w:pos="227"/>
              </w:tabs>
              <w:autoSpaceDE w:val="0"/>
              <w:autoSpaceDN w:val="0"/>
              <w:adjustRightInd w:val="0"/>
              <w:spacing w:after="0" w:line="240" w:lineRule="auto"/>
              <w:ind w:left="272"/>
              <w:rPr>
                <w:rFonts w:ascii="Times New Roman" w:eastAsia="Times New Roman" w:hAnsi="Times New Roman"/>
              </w:rPr>
            </w:pPr>
          </w:p>
        </w:tc>
      </w:tr>
    </w:tbl>
    <w:p w14:paraId="7F05FCC3" w14:textId="77777777" w:rsidR="00B81D5E" w:rsidRPr="00B81D5E" w:rsidRDefault="00B81D5E" w:rsidP="00B81D5E">
      <w:pPr>
        <w:rPr>
          <w:rFonts w:ascii="Times New Roman" w:hAnsi="Times New Roman"/>
          <w:i/>
        </w:rPr>
      </w:pPr>
    </w:p>
    <w:p w14:paraId="23BEAEDE" w14:textId="77777777" w:rsidR="00B81D5E" w:rsidRPr="00B81D5E" w:rsidRDefault="00B81D5E" w:rsidP="00B81D5E">
      <w:pPr>
        <w:spacing w:before="200"/>
        <w:rPr>
          <w:rFonts w:ascii="Times New Roman" w:eastAsia="Times New Roman" w:hAnsi="Times New Roman"/>
        </w:rPr>
        <w:sectPr w:rsidR="00B81D5E" w:rsidRPr="00B81D5E" w:rsidSect="00CD1F6E">
          <w:footerReference w:type="default" r:id="rId13"/>
          <w:pgSz w:w="15840" w:h="12240" w:orient="landscape"/>
          <w:pgMar w:top="1440" w:right="900" w:bottom="1440" w:left="1440" w:header="708" w:footer="708" w:gutter="0"/>
          <w:cols w:space="708"/>
          <w:docGrid w:linePitch="360"/>
        </w:sectPr>
      </w:pPr>
    </w:p>
    <w:p w14:paraId="65472F05" w14:textId="77777777" w:rsidR="00B81D5E" w:rsidRPr="00B81D5E" w:rsidRDefault="00B81D5E" w:rsidP="00B81D5E">
      <w:pPr>
        <w:pStyle w:val="Heading31"/>
        <w:rPr>
          <w:rFonts w:ascii="Times New Roman" w:hAnsi="Times New Roman" w:cs="Times New Roman"/>
        </w:rPr>
      </w:pPr>
      <w:bookmarkStart w:id="75" w:name="_TOR_Annex_D:"/>
      <w:bookmarkStart w:id="76" w:name="_Toc321341565"/>
      <w:bookmarkEnd w:id="75"/>
      <w:r w:rsidRPr="00B81D5E">
        <w:rPr>
          <w:rFonts w:ascii="Times New Roman" w:hAnsi="Times New Roman" w:cs="Times New Roman"/>
        </w:rPr>
        <w:lastRenderedPageBreak/>
        <w:t>Annex D: Rating Scales</w:t>
      </w:r>
      <w:bookmarkEnd w:id="76"/>
    </w:p>
    <w:p w14:paraId="76E3D1BE" w14:textId="77777777" w:rsidR="00B81D5E" w:rsidRPr="00B81D5E" w:rsidRDefault="00B81D5E" w:rsidP="00B81D5E">
      <w:pPr>
        <w:pStyle w:val="Normalbullet0"/>
        <w:rPr>
          <w:rFonts w:ascii="Times New Roman" w:hAnsi="Times New Roman" w:cs="Times New Roman"/>
        </w:rPr>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B81D5E" w:rsidRPr="00B81D5E" w14:paraId="2425DB6E" w14:textId="77777777" w:rsidTr="00CD1F6E">
        <w:trPr>
          <w:trHeight w:val="548"/>
        </w:trPr>
        <w:tc>
          <w:tcPr>
            <w:tcW w:w="2009" w:type="pct"/>
            <w:shd w:val="clear" w:color="auto" w:fill="auto"/>
            <w:hideMark/>
          </w:tcPr>
          <w:p w14:paraId="1CF25AB0" w14:textId="77777777" w:rsidR="00B81D5E" w:rsidRPr="00B81D5E" w:rsidRDefault="00B81D5E" w:rsidP="00CD1F6E">
            <w:pPr>
              <w:spacing w:after="0" w:line="240" w:lineRule="auto"/>
              <w:rPr>
                <w:rFonts w:ascii="Times New Roman" w:hAnsi="Times New Roman"/>
                <w:b/>
                <w:i/>
              </w:rPr>
            </w:pPr>
            <w:r w:rsidRPr="00B81D5E">
              <w:rPr>
                <w:rFonts w:ascii="Times New Roman" w:eastAsia="Times New Roman" w:hAnsi="Times New Roman"/>
                <w:b/>
                <w:i/>
              </w:rPr>
              <w:t>Ratings for Outcomes, Effectiveness, Efficiency, M&amp;E, I&amp;E Execution</w:t>
            </w:r>
          </w:p>
        </w:tc>
        <w:tc>
          <w:tcPr>
            <w:tcW w:w="2010" w:type="pct"/>
            <w:shd w:val="clear" w:color="auto" w:fill="auto"/>
          </w:tcPr>
          <w:p w14:paraId="188DE4BC" w14:textId="77777777" w:rsidR="00B81D5E" w:rsidRPr="00B81D5E" w:rsidRDefault="00B81D5E" w:rsidP="00CD1F6E">
            <w:pPr>
              <w:spacing w:after="0" w:line="240" w:lineRule="auto"/>
              <w:rPr>
                <w:rFonts w:ascii="Times New Roman" w:hAnsi="Times New Roman"/>
                <w:b/>
                <w:i/>
              </w:rPr>
            </w:pPr>
            <w:r w:rsidRPr="00B81D5E">
              <w:rPr>
                <w:rFonts w:ascii="Times New Roman" w:eastAsia="Times New Roman" w:hAnsi="Times New Roman"/>
                <w:b/>
                <w:i/>
              </w:rPr>
              <w:t xml:space="preserve">Sustainability ratings: </w:t>
            </w:r>
          </w:p>
          <w:p w14:paraId="168CCF20" w14:textId="77777777" w:rsidR="00B81D5E" w:rsidRPr="00B81D5E" w:rsidRDefault="00B81D5E" w:rsidP="00CD1F6E">
            <w:pPr>
              <w:spacing w:after="0" w:line="240" w:lineRule="auto"/>
              <w:rPr>
                <w:rFonts w:ascii="Times New Roman" w:eastAsia="Times New Roman" w:hAnsi="Times New Roman"/>
                <w:b/>
                <w:i/>
              </w:rPr>
            </w:pPr>
          </w:p>
        </w:tc>
        <w:tc>
          <w:tcPr>
            <w:tcW w:w="981" w:type="pct"/>
            <w:shd w:val="clear" w:color="auto" w:fill="auto"/>
          </w:tcPr>
          <w:p w14:paraId="32F2B566" w14:textId="77777777" w:rsidR="00B81D5E" w:rsidRPr="00B81D5E" w:rsidRDefault="00B81D5E" w:rsidP="00CD1F6E">
            <w:pPr>
              <w:spacing w:after="0" w:line="240" w:lineRule="auto"/>
              <w:rPr>
                <w:rFonts w:ascii="Times New Roman" w:eastAsia="Times New Roman" w:hAnsi="Times New Roman"/>
                <w:b/>
                <w:i/>
              </w:rPr>
            </w:pPr>
            <w:r w:rsidRPr="00B81D5E">
              <w:rPr>
                <w:rFonts w:ascii="Times New Roman" w:eastAsia="Times New Roman" w:hAnsi="Times New Roman"/>
                <w:b/>
                <w:i/>
              </w:rPr>
              <w:t>Relevance ratings</w:t>
            </w:r>
          </w:p>
        </w:tc>
      </w:tr>
      <w:tr w:rsidR="00B81D5E" w:rsidRPr="00B81D5E" w14:paraId="5CD398CF" w14:textId="77777777" w:rsidTr="00CD1F6E">
        <w:trPr>
          <w:trHeight w:val="269"/>
        </w:trPr>
        <w:tc>
          <w:tcPr>
            <w:tcW w:w="2009" w:type="pct"/>
            <w:vMerge w:val="restart"/>
            <w:shd w:val="clear" w:color="auto" w:fill="auto"/>
            <w:hideMark/>
          </w:tcPr>
          <w:p w14:paraId="5B5FC87A" w14:textId="77777777" w:rsidR="00B81D5E" w:rsidRPr="00B81D5E" w:rsidRDefault="00B81D5E" w:rsidP="00CD1F6E">
            <w:pPr>
              <w:spacing w:after="0" w:line="240" w:lineRule="auto"/>
              <w:ind w:left="162"/>
              <w:rPr>
                <w:rFonts w:ascii="Times New Roman" w:eastAsia="Times New Roman" w:hAnsi="Times New Roman"/>
              </w:rPr>
            </w:pPr>
            <w:r w:rsidRPr="00B81D5E">
              <w:rPr>
                <w:rFonts w:ascii="Times New Roman" w:eastAsia="Times New Roman" w:hAnsi="Times New Roman"/>
              </w:rPr>
              <w:t xml:space="preserve">6: Highly Satisfactory (HS): no shortcomings </w:t>
            </w:r>
          </w:p>
          <w:p w14:paraId="049ACF09" w14:textId="77777777" w:rsidR="00B81D5E" w:rsidRPr="00B81D5E" w:rsidRDefault="00B81D5E" w:rsidP="00CD1F6E">
            <w:pPr>
              <w:spacing w:after="0" w:line="240" w:lineRule="auto"/>
              <w:ind w:left="162"/>
              <w:rPr>
                <w:rFonts w:ascii="Times New Roman" w:eastAsia="Times New Roman" w:hAnsi="Times New Roman"/>
              </w:rPr>
            </w:pPr>
            <w:r w:rsidRPr="00B81D5E">
              <w:rPr>
                <w:rFonts w:ascii="Times New Roman" w:eastAsia="Times New Roman" w:hAnsi="Times New Roman"/>
              </w:rPr>
              <w:t>5: Satisfactory (S): minor shortcomings</w:t>
            </w:r>
          </w:p>
          <w:p w14:paraId="42053029" w14:textId="77777777" w:rsidR="00B81D5E" w:rsidRPr="00B81D5E" w:rsidRDefault="00B81D5E" w:rsidP="00CD1F6E">
            <w:pPr>
              <w:spacing w:after="0" w:line="240" w:lineRule="auto"/>
              <w:ind w:left="162"/>
              <w:rPr>
                <w:rFonts w:ascii="Times New Roman" w:eastAsia="Times New Roman" w:hAnsi="Times New Roman"/>
              </w:rPr>
            </w:pPr>
            <w:r w:rsidRPr="00B81D5E">
              <w:rPr>
                <w:rFonts w:ascii="Times New Roman" w:eastAsia="Times New Roman" w:hAnsi="Times New Roman"/>
              </w:rPr>
              <w:t>4: Moderately Satisfactory (MS)</w:t>
            </w:r>
          </w:p>
          <w:p w14:paraId="5C156EF5" w14:textId="77777777" w:rsidR="00B81D5E" w:rsidRPr="00B81D5E" w:rsidRDefault="00B81D5E" w:rsidP="00CD1F6E">
            <w:pPr>
              <w:spacing w:after="0" w:line="240" w:lineRule="auto"/>
              <w:ind w:left="162"/>
              <w:rPr>
                <w:rFonts w:ascii="Times New Roman" w:eastAsia="Times New Roman" w:hAnsi="Times New Roman"/>
              </w:rPr>
            </w:pPr>
            <w:r w:rsidRPr="00B81D5E">
              <w:rPr>
                <w:rFonts w:ascii="Times New Roman" w:eastAsia="Times New Roman" w:hAnsi="Times New Roman"/>
              </w:rPr>
              <w:t>3. Moderately Unsatisfactory (MU): significant shortcomings</w:t>
            </w:r>
          </w:p>
          <w:p w14:paraId="3D4E9395" w14:textId="77777777" w:rsidR="00B81D5E" w:rsidRPr="00B81D5E" w:rsidRDefault="00B81D5E" w:rsidP="00CD1F6E">
            <w:pPr>
              <w:spacing w:after="0" w:line="240" w:lineRule="auto"/>
              <w:ind w:left="162"/>
              <w:rPr>
                <w:rFonts w:ascii="Times New Roman" w:eastAsia="Times New Roman" w:hAnsi="Times New Roman"/>
              </w:rPr>
            </w:pPr>
            <w:r w:rsidRPr="00B81D5E">
              <w:rPr>
                <w:rFonts w:ascii="Times New Roman" w:eastAsia="Times New Roman" w:hAnsi="Times New Roman"/>
              </w:rPr>
              <w:t>2. Unsatisfactory (U): major problems</w:t>
            </w:r>
          </w:p>
          <w:p w14:paraId="0A808829" w14:textId="77777777" w:rsidR="00B81D5E" w:rsidRPr="00B81D5E" w:rsidRDefault="00B81D5E" w:rsidP="00CD1F6E">
            <w:pPr>
              <w:spacing w:after="0" w:line="240" w:lineRule="auto"/>
              <w:ind w:left="162"/>
              <w:rPr>
                <w:rFonts w:ascii="Times New Roman" w:eastAsia="Times New Roman" w:hAnsi="Times New Roman"/>
              </w:rPr>
            </w:pPr>
            <w:r w:rsidRPr="00B81D5E">
              <w:rPr>
                <w:rFonts w:ascii="Times New Roman" w:eastAsia="Times New Roman" w:hAnsi="Times New Roman"/>
              </w:rPr>
              <w:t>1. Highly Unsatisfactory (HU): severe problems</w:t>
            </w:r>
          </w:p>
          <w:p w14:paraId="7FF435E0" w14:textId="77777777" w:rsidR="00B81D5E" w:rsidRPr="00B81D5E" w:rsidRDefault="00B81D5E" w:rsidP="00CD1F6E">
            <w:pPr>
              <w:spacing w:after="0" w:line="240" w:lineRule="auto"/>
              <w:rPr>
                <w:rFonts w:ascii="Times New Roman" w:eastAsia="Times New Roman" w:hAnsi="Times New Roman"/>
              </w:rPr>
            </w:pPr>
          </w:p>
        </w:tc>
        <w:tc>
          <w:tcPr>
            <w:tcW w:w="2010" w:type="pct"/>
            <w:tcBorders>
              <w:bottom w:val="nil"/>
            </w:tcBorders>
            <w:shd w:val="clear" w:color="auto" w:fill="auto"/>
          </w:tcPr>
          <w:p w14:paraId="56C3E04A"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4. Likely (L): negligible risks to sustainability</w:t>
            </w:r>
          </w:p>
        </w:tc>
        <w:tc>
          <w:tcPr>
            <w:tcW w:w="981" w:type="pct"/>
            <w:tcBorders>
              <w:bottom w:val="nil"/>
            </w:tcBorders>
            <w:shd w:val="clear" w:color="auto" w:fill="auto"/>
          </w:tcPr>
          <w:p w14:paraId="338051EC"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2. Relevant (R)</w:t>
            </w:r>
          </w:p>
        </w:tc>
      </w:tr>
      <w:tr w:rsidR="00B81D5E" w:rsidRPr="00B81D5E" w14:paraId="2390BADB" w14:textId="77777777" w:rsidTr="00CD1F6E">
        <w:trPr>
          <w:trHeight w:val="251"/>
        </w:trPr>
        <w:tc>
          <w:tcPr>
            <w:tcW w:w="2009" w:type="pct"/>
            <w:vMerge/>
            <w:shd w:val="clear" w:color="auto" w:fill="auto"/>
            <w:hideMark/>
          </w:tcPr>
          <w:p w14:paraId="3C9A2161" w14:textId="77777777" w:rsidR="00B81D5E" w:rsidRPr="00B81D5E" w:rsidRDefault="00B81D5E" w:rsidP="00CD1F6E">
            <w:pPr>
              <w:spacing w:before="200"/>
              <w:rPr>
                <w:rFonts w:ascii="Times New Roman" w:eastAsia="Times New Roman" w:hAnsi="Times New Roman"/>
              </w:rPr>
            </w:pPr>
          </w:p>
        </w:tc>
        <w:tc>
          <w:tcPr>
            <w:tcW w:w="2010" w:type="pct"/>
            <w:tcBorders>
              <w:top w:val="nil"/>
              <w:bottom w:val="nil"/>
            </w:tcBorders>
            <w:shd w:val="clear" w:color="auto" w:fill="auto"/>
          </w:tcPr>
          <w:p w14:paraId="7FFF5A74"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3. Moderately Likely (ML</w:t>
            </w:r>
            <w:proofErr w:type="gramStart"/>
            <w:r w:rsidRPr="00B81D5E">
              <w:rPr>
                <w:rFonts w:ascii="Times New Roman" w:eastAsia="Times New Roman" w:hAnsi="Times New Roman"/>
              </w:rPr>
              <w:t>):moderate</w:t>
            </w:r>
            <w:proofErr w:type="gramEnd"/>
            <w:r w:rsidRPr="00B81D5E">
              <w:rPr>
                <w:rFonts w:ascii="Times New Roman" w:eastAsia="Times New Roman" w:hAnsi="Times New Roman"/>
              </w:rPr>
              <w:t xml:space="preserve"> risks</w:t>
            </w:r>
          </w:p>
        </w:tc>
        <w:tc>
          <w:tcPr>
            <w:tcW w:w="981" w:type="pct"/>
            <w:tcBorders>
              <w:top w:val="nil"/>
              <w:bottom w:val="nil"/>
            </w:tcBorders>
            <w:shd w:val="clear" w:color="auto" w:fill="auto"/>
          </w:tcPr>
          <w:p w14:paraId="023E1AA4"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1.. Not relevant (NR)</w:t>
            </w:r>
          </w:p>
        </w:tc>
      </w:tr>
      <w:tr w:rsidR="00B81D5E" w:rsidRPr="00B81D5E" w14:paraId="08CCC798" w14:textId="77777777" w:rsidTr="00CD1F6E">
        <w:tc>
          <w:tcPr>
            <w:tcW w:w="2009" w:type="pct"/>
            <w:vMerge/>
            <w:tcBorders>
              <w:bottom w:val="single" w:sz="4" w:space="0" w:color="auto"/>
            </w:tcBorders>
            <w:shd w:val="clear" w:color="auto" w:fill="auto"/>
            <w:hideMark/>
          </w:tcPr>
          <w:p w14:paraId="025D1CA9" w14:textId="77777777" w:rsidR="00B81D5E" w:rsidRPr="00B81D5E" w:rsidRDefault="00B81D5E" w:rsidP="00CD1F6E">
            <w:pPr>
              <w:spacing w:before="200"/>
              <w:rPr>
                <w:rFonts w:ascii="Times New Roman" w:eastAsia="Times New Roman" w:hAnsi="Times New Roman"/>
              </w:rPr>
            </w:pPr>
          </w:p>
        </w:tc>
        <w:tc>
          <w:tcPr>
            <w:tcW w:w="2010" w:type="pct"/>
            <w:tcBorders>
              <w:top w:val="nil"/>
              <w:bottom w:val="single" w:sz="4" w:space="0" w:color="auto"/>
            </w:tcBorders>
            <w:shd w:val="clear" w:color="auto" w:fill="auto"/>
          </w:tcPr>
          <w:p w14:paraId="4921333F"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2. Moderately Unlikely (MU): significant risks</w:t>
            </w:r>
          </w:p>
          <w:p w14:paraId="19B7C60B"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1. Unlikely (U): severe risks</w:t>
            </w:r>
          </w:p>
        </w:tc>
        <w:tc>
          <w:tcPr>
            <w:tcW w:w="981" w:type="pct"/>
            <w:tcBorders>
              <w:top w:val="nil"/>
              <w:bottom w:val="single" w:sz="4" w:space="0" w:color="auto"/>
            </w:tcBorders>
            <w:shd w:val="clear" w:color="auto" w:fill="auto"/>
          </w:tcPr>
          <w:p w14:paraId="3A35496C" w14:textId="77777777" w:rsidR="00B81D5E" w:rsidRPr="00B81D5E" w:rsidRDefault="00B81D5E" w:rsidP="00CD1F6E">
            <w:pPr>
              <w:spacing w:after="0" w:line="240" w:lineRule="auto"/>
              <w:rPr>
                <w:rFonts w:ascii="Times New Roman" w:eastAsia="Times New Roman" w:hAnsi="Times New Roman"/>
              </w:rPr>
            </w:pPr>
          </w:p>
          <w:p w14:paraId="294E7B45" w14:textId="77777777" w:rsidR="00B81D5E" w:rsidRPr="00B81D5E" w:rsidRDefault="00B81D5E" w:rsidP="00CD1F6E">
            <w:pPr>
              <w:spacing w:after="0" w:line="240" w:lineRule="auto"/>
              <w:rPr>
                <w:rFonts w:ascii="Times New Roman" w:eastAsia="Times New Roman" w:hAnsi="Times New Roman"/>
                <w:b/>
                <w:i/>
              </w:rPr>
            </w:pPr>
            <w:r w:rsidRPr="00B81D5E">
              <w:rPr>
                <w:rFonts w:ascii="Times New Roman" w:eastAsia="Times New Roman" w:hAnsi="Times New Roman"/>
                <w:b/>
                <w:i/>
              </w:rPr>
              <w:t>Impact Ratings:</w:t>
            </w:r>
          </w:p>
          <w:p w14:paraId="42DBC109"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3. Significant (S)</w:t>
            </w:r>
          </w:p>
          <w:p w14:paraId="03894E3D"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2. Minimal (M)</w:t>
            </w:r>
          </w:p>
          <w:p w14:paraId="458B3714"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1. Negligible (N)</w:t>
            </w:r>
          </w:p>
        </w:tc>
      </w:tr>
      <w:tr w:rsidR="00B81D5E" w:rsidRPr="00B81D5E" w14:paraId="7ED7D71D" w14:textId="77777777" w:rsidTr="00CD1F6E">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11D714" w14:textId="77777777" w:rsidR="00B81D5E" w:rsidRPr="00B81D5E" w:rsidRDefault="00B81D5E" w:rsidP="00CD1F6E">
            <w:pPr>
              <w:spacing w:after="0" w:line="240" w:lineRule="auto"/>
              <w:rPr>
                <w:rFonts w:ascii="Times New Roman" w:eastAsia="Times New Roman" w:hAnsi="Times New Roman"/>
                <w:i/>
              </w:rPr>
            </w:pPr>
            <w:r w:rsidRPr="00B81D5E">
              <w:rPr>
                <w:rFonts w:ascii="Times New Roman" w:eastAsia="Times New Roman" w:hAnsi="Times New Roman"/>
                <w:i/>
              </w:rPr>
              <w:t>Additional ratings where relevant:</w:t>
            </w:r>
          </w:p>
          <w:p w14:paraId="4E74F155"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 xml:space="preserve">Not Applicable (N/A) </w:t>
            </w:r>
          </w:p>
          <w:p w14:paraId="775B2643" w14:textId="77777777" w:rsidR="00B81D5E" w:rsidRPr="00B81D5E" w:rsidRDefault="00B81D5E" w:rsidP="00CD1F6E">
            <w:pPr>
              <w:spacing w:after="0" w:line="240" w:lineRule="auto"/>
              <w:rPr>
                <w:rFonts w:ascii="Times New Roman" w:eastAsia="Times New Roman" w:hAnsi="Times New Roman"/>
              </w:rPr>
            </w:pPr>
            <w:r w:rsidRPr="00B81D5E">
              <w:rPr>
                <w:rFonts w:ascii="Times New Roman" w:eastAsia="Times New Roman" w:hAnsi="Times New Roman"/>
              </w:rPr>
              <w:t>Unable to Assess (U/A</w:t>
            </w:r>
          </w:p>
        </w:tc>
      </w:tr>
    </w:tbl>
    <w:p w14:paraId="396480A0" w14:textId="77777777" w:rsidR="00B81D5E" w:rsidRPr="00B81D5E" w:rsidRDefault="00B81D5E" w:rsidP="00B81D5E">
      <w:pPr>
        <w:pStyle w:val="Heading31"/>
        <w:rPr>
          <w:rFonts w:ascii="Times New Roman" w:hAnsi="Times New Roman" w:cs="Times New Roman"/>
        </w:rPr>
      </w:pPr>
      <w:r w:rsidRPr="00B81D5E">
        <w:rPr>
          <w:rFonts w:ascii="Times New Roman" w:hAnsi="Times New Roman" w:cs="Times New Roman"/>
        </w:rPr>
        <w:br w:type="page"/>
      </w:r>
      <w:bookmarkStart w:id="77" w:name="_Toc299133056"/>
      <w:bookmarkStart w:id="78" w:name="_Toc321341566"/>
      <w:r w:rsidRPr="00B81D5E">
        <w:rPr>
          <w:rFonts w:ascii="Times New Roman" w:hAnsi="Times New Roman" w:cs="Times New Roman"/>
        </w:rPr>
        <w:lastRenderedPageBreak/>
        <w:t>Annex E: Evaluation Consultant Code of Conduct and Agreement Form</w:t>
      </w:r>
      <w:bookmarkEnd w:id="71"/>
      <w:bookmarkEnd w:id="72"/>
      <w:bookmarkEnd w:id="73"/>
      <w:bookmarkEnd w:id="77"/>
      <w:bookmarkEnd w:id="78"/>
    </w:p>
    <w:p w14:paraId="5FA75529" w14:textId="77777777" w:rsidR="00B81D5E" w:rsidRPr="00B81D5E" w:rsidRDefault="00B81D5E" w:rsidP="00B81D5E">
      <w:pPr>
        <w:autoSpaceDE w:val="0"/>
        <w:autoSpaceDN w:val="0"/>
        <w:adjustRightInd w:val="0"/>
        <w:spacing w:after="0" w:line="240" w:lineRule="auto"/>
        <w:rPr>
          <w:rFonts w:ascii="Times New Roman" w:hAnsi="Times New Roman"/>
          <w:b/>
          <w:bCs/>
          <w:color w:val="000000"/>
          <w:lang w:val="en-GB"/>
        </w:rPr>
      </w:pPr>
    </w:p>
    <w:p w14:paraId="317AFA56" w14:textId="4CE08A05" w:rsidR="00B81D5E" w:rsidRPr="006D17E2" w:rsidRDefault="00B81D5E" w:rsidP="00B81D5E">
      <w:pPr>
        <w:autoSpaceDE w:val="0"/>
        <w:autoSpaceDN w:val="0"/>
        <w:adjustRightInd w:val="0"/>
        <w:spacing w:after="0" w:line="240" w:lineRule="auto"/>
        <w:rPr>
          <w:rFonts w:ascii="Times New Roman" w:hAnsi="Times New Roman"/>
          <w:b/>
          <w:bCs/>
          <w:color w:val="000000"/>
          <w:sz w:val="21"/>
          <w:szCs w:val="21"/>
          <w:lang w:val="en-GB"/>
        </w:rPr>
      </w:pPr>
      <w:r w:rsidRPr="006D17E2">
        <w:rPr>
          <w:rFonts w:ascii="Times New Roman" w:hAnsi="Times New Roman"/>
          <w:b/>
          <w:bCs/>
          <w:color w:val="000000"/>
          <w:sz w:val="21"/>
          <w:szCs w:val="21"/>
          <w:lang w:val="en-GB"/>
        </w:rPr>
        <w:t>Evaluator:</w:t>
      </w:r>
    </w:p>
    <w:p w14:paraId="55E2730F" w14:textId="77777777" w:rsidR="00B81D5E" w:rsidRPr="006D17E2" w:rsidRDefault="00B81D5E" w:rsidP="00B81D5E">
      <w:pPr>
        <w:pStyle w:val="ListParagraph"/>
        <w:numPr>
          <w:ilvl w:val="0"/>
          <w:numId w:val="38"/>
        </w:numPr>
        <w:rPr>
          <w:rFonts w:ascii="Times New Roman" w:eastAsia="ACaslon-Regular" w:hAnsi="Times New Roman" w:cs="Times New Roman"/>
          <w:sz w:val="21"/>
          <w:szCs w:val="21"/>
          <w:lang w:val="en-GB" w:bidi="ar-SA"/>
        </w:rPr>
      </w:pPr>
      <w:r w:rsidRPr="006D17E2">
        <w:rPr>
          <w:rFonts w:ascii="Times New Roman" w:eastAsia="ACaslon-Regular" w:hAnsi="Times New Roman" w:cs="Times New Roman"/>
          <w:sz w:val="21"/>
          <w:szCs w:val="21"/>
          <w:lang w:val="en-GB" w:bidi="ar-SA"/>
        </w:rPr>
        <w:t xml:space="preserve">Must present information that is complete and fair in its assessment of strengths and weaknesses so that decisions or actions taken are well founded.  </w:t>
      </w:r>
    </w:p>
    <w:p w14:paraId="6B64DAAB" w14:textId="77777777" w:rsidR="00B81D5E" w:rsidRPr="006D17E2" w:rsidRDefault="00B81D5E" w:rsidP="00B81D5E">
      <w:pPr>
        <w:pStyle w:val="ListParagraph"/>
        <w:numPr>
          <w:ilvl w:val="0"/>
          <w:numId w:val="38"/>
        </w:numPr>
        <w:rPr>
          <w:rFonts w:ascii="Times New Roman" w:eastAsia="ACaslon-Regular" w:hAnsi="Times New Roman" w:cs="Times New Roman"/>
          <w:sz w:val="21"/>
          <w:szCs w:val="21"/>
          <w:lang w:val="en-GB" w:bidi="ar-SA"/>
        </w:rPr>
      </w:pPr>
      <w:r w:rsidRPr="006D17E2">
        <w:rPr>
          <w:rFonts w:ascii="Times New Roman" w:eastAsia="ACaslon-Regular" w:hAnsi="Times New Roman" w:cs="Times New Roman"/>
          <w:sz w:val="21"/>
          <w:szCs w:val="21"/>
          <w:lang w:val="en-GB" w:bidi="ar-SA"/>
        </w:rPr>
        <w:t xml:space="preserve">Must disclose the full set of evaluation findings along with information on their limitations and have this accessible to all affected by the evaluation with expressed legal rights to receive results. </w:t>
      </w:r>
    </w:p>
    <w:p w14:paraId="1725B242" w14:textId="6B7F2B42" w:rsidR="00B81D5E" w:rsidRPr="006D17E2" w:rsidRDefault="00B81D5E" w:rsidP="00B81D5E">
      <w:pPr>
        <w:pStyle w:val="ListParagraph"/>
        <w:numPr>
          <w:ilvl w:val="0"/>
          <w:numId w:val="38"/>
        </w:numPr>
        <w:rPr>
          <w:rFonts w:ascii="Times New Roman" w:eastAsia="ACaslon-Regular" w:hAnsi="Times New Roman" w:cs="Times New Roman"/>
          <w:sz w:val="21"/>
          <w:szCs w:val="21"/>
          <w:lang w:val="en-GB" w:bidi="ar-SA"/>
        </w:rPr>
      </w:pPr>
      <w:r w:rsidRPr="006D17E2">
        <w:rPr>
          <w:rFonts w:ascii="Times New Roman" w:eastAsia="ACaslon-Regular" w:hAnsi="Times New Roman" w:cs="Times New Roman"/>
          <w:sz w:val="21"/>
          <w:szCs w:val="21"/>
          <w:lang w:val="en-GB" w:bidi="ar-SA"/>
        </w:rPr>
        <w:t>Should protect the anonymity and confidentiality of individual informants. They should provide maximum notice, minimize demands on time, and respect people’s right not to engage. Evaluator</w:t>
      </w:r>
      <w:r w:rsidR="00A07615">
        <w:rPr>
          <w:rFonts w:ascii="Times New Roman" w:eastAsia="ACaslon-Regular" w:hAnsi="Times New Roman" w:cs="Times New Roman"/>
          <w:sz w:val="21"/>
          <w:szCs w:val="21"/>
          <w:lang w:val="en-GB" w:bidi="ar-SA"/>
        </w:rPr>
        <w:t xml:space="preserve"> </w:t>
      </w:r>
      <w:r w:rsidR="00476B28">
        <w:rPr>
          <w:rFonts w:ascii="Times New Roman" w:eastAsia="ACaslon-Regular" w:hAnsi="Times New Roman" w:cs="Times New Roman"/>
          <w:sz w:val="21"/>
          <w:szCs w:val="21"/>
          <w:lang w:val="en-GB" w:bidi="ar-SA"/>
        </w:rPr>
        <w:t>m</w:t>
      </w:r>
      <w:r w:rsidRPr="006D17E2">
        <w:rPr>
          <w:rFonts w:ascii="Times New Roman" w:eastAsia="ACaslon-Regular" w:hAnsi="Times New Roman" w:cs="Times New Roman"/>
          <w:sz w:val="21"/>
          <w:szCs w:val="21"/>
          <w:lang w:val="en-GB" w:bidi="ar-SA"/>
        </w:rPr>
        <w:t xml:space="preserve">ust respect people’s right to provide information in </w:t>
      </w:r>
      <w:proofErr w:type="gramStart"/>
      <w:r w:rsidRPr="006D17E2">
        <w:rPr>
          <w:rFonts w:ascii="Times New Roman" w:eastAsia="ACaslon-Regular" w:hAnsi="Times New Roman" w:cs="Times New Roman"/>
          <w:sz w:val="21"/>
          <w:szCs w:val="21"/>
          <w:lang w:val="en-GB" w:bidi="ar-SA"/>
        </w:rPr>
        <w:t>confidence, and</w:t>
      </w:r>
      <w:proofErr w:type="gramEnd"/>
      <w:r w:rsidRPr="006D17E2">
        <w:rPr>
          <w:rFonts w:ascii="Times New Roman" w:eastAsia="ACaslon-Regular" w:hAnsi="Times New Roman" w:cs="Times New Roman"/>
          <w:sz w:val="21"/>
          <w:szCs w:val="21"/>
          <w:lang w:val="en-GB" w:bidi="ar-SA"/>
        </w:rPr>
        <w:t xml:space="preserve"> must ensure that sensitive information cannot be traced to its source. Evaluator are not expected to evaluate </w:t>
      </w:r>
      <w:proofErr w:type="gramStart"/>
      <w:r w:rsidRPr="006D17E2">
        <w:rPr>
          <w:rFonts w:ascii="Times New Roman" w:eastAsia="ACaslon-Regular" w:hAnsi="Times New Roman" w:cs="Times New Roman"/>
          <w:sz w:val="21"/>
          <w:szCs w:val="21"/>
          <w:lang w:val="en-GB" w:bidi="ar-SA"/>
        </w:rPr>
        <w:t>individuals, and</w:t>
      </w:r>
      <w:proofErr w:type="gramEnd"/>
      <w:r w:rsidRPr="006D17E2">
        <w:rPr>
          <w:rFonts w:ascii="Times New Roman" w:eastAsia="ACaslon-Regular" w:hAnsi="Times New Roman" w:cs="Times New Roman"/>
          <w:sz w:val="21"/>
          <w:szCs w:val="21"/>
          <w:lang w:val="en-GB" w:bidi="ar-SA"/>
        </w:rPr>
        <w:t xml:space="preserve"> must balance an evaluation of management functions with this general principle.</w:t>
      </w:r>
    </w:p>
    <w:p w14:paraId="1C344341" w14:textId="3DF5DB09" w:rsidR="00B81D5E" w:rsidRPr="006D17E2" w:rsidRDefault="00B81D5E" w:rsidP="00B81D5E">
      <w:pPr>
        <w:pStyle w:val="ListParagraph"/>
        <w:numPr>
          <w:ilvl w:val="0"/>
          <w:numId w:val="38"/>
        </w:numPr>
        <w:rPr>
          <w:rFonts w:ascii="Times New Roman" w:eastAsia="ACaslon-Regular" w:hAnsi="Times New Roman" w:cs="Times New Roman"/>
          <w:sz w:val="21"/>
          <w:szCs w:val="21"/>
          <w:lang w:val="en-GB" w:bidi="ar-SA"/>
        </w:rPr>
      </w:pPr>
      <w:r w:rsidRPr="006D17E2">
        <w:rPr>
          <w:rFonts w:ascii="Times New Roman" w:eastAsia="ACaslon-Regular" w:hAnsi="Times New Roman" w:cs="Times New Roman"/>
          <w:sz w:val="21"/>
          <w:szCs w:val="21"/>
          <w:lang w:val="en-GB" w:bidi="ar-SA"/>
        </w:rPr>
        <w:t xml:space="preserve">Sometimes uncover evidence of wrongdoing while conducting evaluations. Such cases must be reported discreetly to the appropriate investigative body. Evaluator should consult with other relevant oversight entities when there is any doubt about if and how issues should be reported. </w:t>
      </w:r>
    </w:p>
    <w:p w14:paraId="1C04CDB6" w14:textId="3583FCAA" w:rsidR="00B81D5E" w:rsidRPr="006D17E2" w:rsidRDefault="00B81D5E" w:rsidP="00B81D5E">
      <w:pPr>
        <w:pStyle w:val="ListParagraph"/>
        <w:numPr>
          <w:ilvl w:val="0"/>
          <w:numId w:val="38"/>
        </w:numPr>
        <w:rPr>
          <w:rFonts w:ascii="Times New Roman" w:eastAsia="ACaslon-Regular" w:hAnsi="Times New Roman" w:cs="Times New Roman"/>
          <w:sz w:val="21"/>
          <w:szCs w:val="21"/>
          <w:lang w:val="en-GB" w:bidi="ar-SA"/>
        </w:rPr>
      </w:pPr>
      <w:r w:rsidRPr="006D17E2">
        <w:rPr>
          <w:rFonts w:ascii="Times New Roman" w:eastAsia="ACaslon-Regular" w:hAnsi="Times New Roman" w:cs="Times New Roman"/>
          <w:sz w:val="21"/>
          <w:szCs w:val="21"/>
          <w:lang w:val="en-GB" w:bidi="ar-SA"/>
        </w:rPr>
        <w:t xml:space="preserve">Should be sensitive to beliefs, manners and customs and act with integrity and honesty in their relations with all stakeholders. In line with the UN Universal Declaration of Human Rights, evaluator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 should conduct the evaluation and communicate its purpose and results in a way that clearly respects the stakeholders’ dignity and self-worth. </w:t>
      </w:r>
    </w:p>
    <w:p w14:paraId="7F548253" w14:textId="77777777" w:rsidR="00B81D5E" w:rsidRPr="006D17E2" w:rsidRDefault="00B81D5E" w:rsidP="00B81D5E">
      <w:pPr>
        <w:pStyle w:val="ListParagraph"/>
        <w:numPr>
          <w:ilvl w:val="0"/>
          <w:numId w:val="38"/>
        </w:numPr>
        <w:rPr>
          <w:rFonts w:ascii="Times New Roman" w:eastAsia="ACaslon-Regular" w:hAnsi="Times New Roman" w:cs="Times New Roman"/>
          <w:sz w:val="21"/>
          <w:szCs w:val="21"/>
          <w:lang w:val="en-GB" w:bidi="ar-SA"/>
        </w:rPr>
      </w:pPr>
      <w:r w:rsidRPr="006D17E2">
        <w:rPr>
          <w:rFonts w:ascii="Times New Roman" w:eastAsia="ACaslon-Regular" w:hAnsi="Times New Roman" w:cs="Times New Roman"/>
          <w:sz w:val="21"/>
          <w:szCs w:val="21"/>
          <w:lang w:val="en-GB" w:bidi="ar-SA"/>
        </w:rPr>
        <w:t xml:space="preserve">Are responsible for their performance and their product(s). They are responsible for the clear, accurate and fair written and/or oral presentation of study imitations, findings and recommendations. </w:t>
      </w:r>
    </w:p>
    <w:p w14:paraId="6818A7BB" w14:textId="77777777" w:rsidR="00B81D5E" w:rsidRPr="006D17E2" w:rsidRDefault="00B81D5E" w:rsidP="00B81D5E">
      <w:pPr>
        <w:pStyle w:val="ListParagraph"/>
        <w:numPr>
          <w:ilvl w:val="0"/>
          <w:numId w:val="38"/>
        </w:numPr>
        <w:rPr>
          <w:rFonts w:ascii="Times New Roman" w:hAnsi="Times New Roman" w:cs="Times New Roman"/>
          <w:sz w:val="21"/>
          <w:szCs w:val="21"/>
        </w:rPr>
      </w:pPr>
      <w:r w:rsidRPr="006D17E2">
        <w:rPr>
          <w:rFonts w:ascii="Times New Roman" w:eastAsia="ACaslon-Regular" w:hAnsi="Times New Roman" w:cs="Times New Roman"/>
          <w:sz w:val="21"/>
          <w:szCs w:val="21"/>
          <w:lang w:val="en-GB" w:bidi="ar-SA"/>
        </w:rPr>
        <w:t>Should reflect sound accounting procedures and be prudent in using the resources of the evaluation.</w:t>
      </w:r>
    </w:p>
    <w:p w14:paraId="14E79B43" w14:textId="77777777" w:rsidR="00B81D5E" w:rsidRPr="006D17E2" w:rsidRDefault="00B81D5E" w:rsidP="00B81D5E">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Times New Roman" w:eastAsia="Times New Roman" w:hAnsi="Times New Roman"/>
          <w:color w:val="000000"/>
          <w:sz w:val="21"/>
          <w:szCs w:val="21"/>
        </w:rPr>
      </w:pPr>
      <w:r w:rsidRPr="006D17E2">
        <w:rPr>
          <w:rFonts w:ascii="Times New Roman" w:eastAsia="Times New Roman" w:hAnsi="Times New Roman"/>
          <w:b/>
          <w:bCs/>
          <w:color w:val="000000"/>
          <w:sz w:val="21"/>
          <w:szCs w:val="21"/>
        </w:rPr>
        <w:t>Evaluation Consultant Agreement Form</w:t>
      </w:r>
      <w:r w:rsidRPr="006D17E2">
        <w:rPr>
          <w:rFonts w:ascii="Times New Roman" w:hAnsi="Times New Roman"/>
          <w:b/>
          <w:bCs/>
          <w:color w:val="000000"/>
          <w:sz w:val="21"/>
          <w:szCs w:val="21"/>
          <w:vertAlign w:val="superscript"/>
        </w:rPr>
        <w:footnoteReference w:id="8"/>
      </w:r>
    </w:p>
    <w:p w14:paraId="143C0327" w14:textId="77777777" w:rsidR="00B81D5E" w:rsidRPr="006D17E2" w:rsidRDefault="00B81D5E" w:rsidP="00B81D5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sz w:val="21"/>
          <w:szCs w:val="21"/>
        </w:rPr>
      </w:pPr>
      <w:r w:rsidRPr="006D17E2">
        <w:rPr>
          <w:rFonts w:ascii="Times New Roman" w:eastAsia="Times New Roman" w:hAnsi="Times New Roman"/>
          <w:b/>
          <w:bCs/>
          <w:color w:val="000000"/>
          <w:sz w:val="21"/>
          <w:szCs w:val="21"/>
        </w:rPr>
        <w:t xml:space="preserve">Agreement to abide by the Code of Conduct for Evaluation in the UN System </w:t>
      </w:r>
    </w:p>
    <w:p w14:paraId="5D51B047" w14:textId="77777777" w:rsidR="00B81D5E" w:rsidRPr="006D17E2" w:rsidRDefault="00B81D5E" w:rsidP="00B81D5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sz w:val="21"/>
          <w:szCs w:val="21"/>
        </w:rPr>
      </w:pPr>
      <w:r w:rsidRPr="006D17E2">
        <w:rPr>
          <w:rFonts w:ascii="Times New Roman" w:eastAsia="Times New Roman" w:hAnsi="Times New Roman"/>
          <w:b/>
          <w:bCs/>
          <w:color w:val="000000"/>
          <w:sz w:val="21"/>
          <w:szCs w:val="21"/>
        </w:rPr>
        <w:t xml:space="preserve">Name of Consultant: </w:t>
      </w:r>
      <w:r w:rsidRPr="006D17E2">
        <w:rPr>
          <w:rFonts w:ascii="Times New Roman" w:eastAsia="Times New Roman" w:hAnsi="Times New Roman"/>
          <w:color w:val="000000"/>
          <w:sz w:val="21"/>
          <w:szCs w:val="21"/>
        </w:rPr>
        <w:t>__</w:t>
      </w:r>
      <w:r w:rsidRPr="006D17E2">
        <w:rPr>
          <w:rFonts w:ascii="Times New Roman" w:eastAsia="Times New Roman" w:hAnsi="Times New Roman"/>
          <w:color w:val="000000"/>
          <w:sz w:val="21"/>
          <w:szCs w:val="21"/>
          <w:u w:val="single"/>
        </w:rPr>
        <w:fldChar w:fldCharType="begin">
          <w:ffData>
            <w:name w:val="Text2"/>
            <w:enabled/>
            <w:calcOnExit w:val="0"/>
            <w:textInput/>
          </w:ffData>
        </w:fldChar>
      </w:r>
      <w:r w:rsidRPr="006D17E2">
        <w:rPr>
          <w:rFonts w:ascii="Times New Roman" w:eastAsia="Times New Roman" w:hAnsi="Times New Roman"/>
          <w:color w:val="000000"/>
          <w:sz w:val="21"/>
          <w:szCs w:val="21"/>
          <w:u w:val="single"/>
        </w:rPr>
        <w:instrText xml:space="preserve"> FORMTEXT </w:instrText>
      </w:r>
      <w:r w:rsidRPr="006D17E2">
        <w:rPr>
          <w:rFonts w:ascii="Times New Roman" w:eastAsia="Times New Roman" w:hAnsi="Times New Roman"/>
          <w:color w:val="000000"/>
          <w:sz w:val="21"/>
          <w:szCs w:val="21"/>
          <w:u w:val="single"/>
        </w:rPr>
      </w:r>
      <w:r w:rsidRPr="006D17E2">
        <w:rPr>
          <w:rFonts w:ascii="Times New Roman" w:eastAsia="Times New Roman" w:hAnsi="Times New Roman"/>
          <w:color w:val="000000"/>
          <w:sz w:val="21"/>
          <w:szCs w:val="21"/>
          <w:u w:val="single"/>
        </w:rPr>
        <w:fldChar w:fldCharType="separate"/>
      </w:r>
      <w:r w:rsidRPr="006D17E2">
        <w:rPr>
          <w:rFonts w:ascii="Times New Roman" w:eastAsia="Times New Roman" w:hAnsi="Times New Roman"/>
          <w:noProof/>
          <w:color w:val="000000"/>
          <w:sz w:val="21"/>
          <w:szCs w:val="21"/>
          <w:u w:val="single"/>
        </w:rPr>
        <w:t> </w:t>
      </w:r>
      <w:r w:rsidRPr="006D17E2">
        <w:rPr>
          <w:rFonts w:ascii="Times New Roman" w:eastAsia="Times New Roman" w:hAnsi="Times New Roman"/>
          <w:noProof/>
          <w:color w:val="000000"/>
          <w:sz w:val="21"/>
          <w:szCs w:val="21"/>
          <w:u w:val="single"/>
        </w:rPr>
        <w:t> </w:t>
      </w:r>
      <w:r w:rsidRPr="006D17E2">
        <w:rPr>
          <w:rFonts w:ascii="Times New Roman" w:eastAsia="Times New Roman" w:hAnsi="Times New Roman"/>
          <w:noProof/>
          <w:color w:val="000000"/>
          <w:sz w:val="21"/>
          <w:szCs w:val="21"/>
          <w:u w:val="single"/>
        </w:rPr>
        <w:t> </w:t>
      </w:r>
      <w:r w:rsidRPr="006D17E2">
        <w:rPr>
          <w:rFonts w:ascii="Times New Roman" w:eastAsia="Times New Roman" w:hAnsi="Times New Roman"/>
          <w:noProof/>
          <w:color w:val="000000"/>
          <w:sz w:val="21"/>
          <w:szCs w:val="21"/>
          <w:u w:val="single"/>
        </w:rPr>
        <w:t> </w:t>
      </w:r>
      <w:r w:rsidRPr="006D17E2">
        <w:rPr>
          <w:rFonts w:ascii="Times New Roman" w:eastAsia="Times New Roman" w:hAnsi="Times New Roman"/>
          <w:noProof/>
          <w:color w:val="000000"/>
          <w:sz w:val="21"/>
          <w:szCs w:val="21"/>
          <w:u w:val="single"/>
        </w:rPr>
        <w:t> </w:t>
      </w:r>
      <w:r w:rsidRPr="006D17E2">
        <w:rPr>
          <w:rFonts w:ascii="Times New Roman" w:eastAsia="Times New Roman" w:hAnsi="Times New Roman"/>
          <w:color w:val="000000"/>
          <w:sz w:val="21"/>
          <w:szCs w:val="21"/>
          <w:u w:val="single"/>
        </w:rPr>
        <w:fldChar w:fldCharType="end"/>
      </w:r>
      <w:r w:rsidRPr="006D17E2">
        <w:rPr>
          <w:rFonts w:ascii="Times New Roman" w:eastAsia="Times New Roman" w:hAnsi="Times New Roman"/>
          <w:color w:val="000000"/>
          <w:sz w:val="21"/>
          <w:szCs w:val="21"/>
        </w:rPr>
        <w:t xml:space="preserve">_________________________________________________ </w:t>
      </w:r>
    </w:p>
    <w:p w14:paraId="21E48E14" w14:textId="77777777" w:rsidR="00B81D5E" w:rsidRPr="006D17E2" w:rsidRDefault="00B81D5E" w:rsidP="00B81D5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sz w:val="21"/>
          <w:szCs w:val="21"/>
        </w:rPr>
      </w:pPr>
      <w:r w:rsidRPr="006D17E2">
        <w:rPr>
          <w:rFonts w:ascii="Times New Roman" w:eastAsia="Times New Roman" w:hAnsi="Times New Roman"/>
          <w:b/>
          <w:bCs/>
          <w:color w:val="000000"/>
          <w:sz w:val="21"/>
          <w:szCs w:val="21"/>
        </w:rPr>
        <w:t xml:space="preserve">Name of Consultancy Organization </w:t>
      </w:r>
      <w:r w:rsidRPr="006D17E2">
        <w:rPr>
          <w:rFonts w:ascii="Times New Roman" w:eastAsia="Times New Roman" w:hAnsi="Times New Roman"/>
          <w:color w:val="000000"/>
          <w:sz w:val="21"/>
          <w:szCs w:val="21"/>
        </w:rPr>
        <w:t>(where relevant)</w:t>
      </w:r>
      <w:r w:rsidRPr="006D17E2">
        <w:rPr>
          <w:rFonts w:ascii="Times New Roman" w:eastAsia="Times New Roman" w:hAnsi="Times New Roman"/>
          <w:b/>
          <w:bCs/>
          <w:color w:val="000000"/>
          <w:sz w:val="21"/>
          <w:szCs w:val="21"/>
        </w:rPr>
        <w:t xml:space="preserve">: </w:t>
      </w:r>
      <w:r w:rsidRPr="006D17E2">
        <w:rPr>
          <w:rFonts w:ascii="Times New Roman" w:eastAsia="Times New Roman" w:hAnsi="Times New Roman"/>
          <w:color w:val="000000"/>
          <w:sz w:val="21"/>
          <w:szCs w:val="21"/>
        </w:rPr>
        <w:t xml:space="preserve">________________________ </w:t>
      </w:r>
    </w:p>
    <w:p w14:paraId="582B5986" w14:textId="77777777" w:rsidR="00B81D5E" w:rsidRPr="006D17E2" w:rsidRDefault="00B81D5E" w:rsidP="00B81D5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sz w:val="21"/>
          <w:szCs w:val="21"/>
        </w:rPr>
      </w:pPr>
      <w:r w:rsidRPr="006D17E2">
        <w:rPr>
          <w:rFonts w:ascii="Times New Roman" w:eastAsia="Times New Roman" w:hAnsi="Times New Roman"/>
          <w:b/>
          <w:bCs/>
          <w:color w:val="000000"/>
          <w:sz w:val="21"/>
          <w:szCs w:val="21"/>
        </w:rPr>
        <w:t xml:space="preserve">I confirm that I have received and understood and will abide by the United Nations Code of Conduct for Evaluation. </w:t>
      </w:r>
    </w:p>
    <w:p w14:paraId="121655BB" w14:textId="77777777" w:rsidR="00B81D5E" w:rsidRPr="006D17E2" w:rsidRDefault="00B81D5E" w:rsidP="00B81D5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sz w:val="21"/>
          <w:szCs w:val="21"/>
        </w:rPr>
      </w:pPr>
      <w:r w:rsidRPr="006D17E2">
        <w:rPr>
          <w:rFonts w:ascii="Times New Roman" w:eastAsia="Times New Roman" w:hAnsi="Times New Roman"/>
          <w:color w:val="000000"/>
          <w:sz w:val="21"/>
          <w:szCs w:val="21"/>
        </w:rPr>
        <w:t xml:space="preserve">Signed at </w:t>
      </w:r>
      <w:r w:rsidRPr="006D17E2">
        <w:rPr>
          <w:rFonts w:ascii="Times New Roman" w:eastAsia="Times New Roman" w:hAnsi="Times New Roman"/>
          <w:i/>
          <w:color w:val="000000"/>
          <w:sz w:val="21"/>
          <w:szCs w:val="21"/>
          <w:highlight w:val="lightGray"/>
        </w:rPr>
        <w:t>place</w:t>
      </w:r>
      <w:r w:rsidRPr="006D17E2">
        <w:rPr>
          <w:rFonts w:ascii="Times New Roman" w:eastAsia="Times New Roman" w:hAnsi="Times New Roman"/>
          <w:i/>
          <w:color w:val="000000"/>
          <w:sz w:val="21"/>
          <w:szCs w:val="21"/>
        </w:rPr>
        <w:t xml:space="preserve"> </w:t>
      </w:r>
      <w:r w:rsidRPr="006D17E2">
        <w:rPr>
          <w:rFonts w:ascii="Times New Roman" w:eastAsia="Times New Roman" w:hAnsi="Times New Roman"/>
          <w:color w:val="000000"/>
          <w:sz w:val="21"/>
          <w:szCs w:val="21"/>
        </w:rPr>
        <w:t xml:space="preserve">on </w:t>
      </w:r>
      <w:r w:rsidRPr="006D17E2">
        <w:rPr>
          <w:rFonts w:ascii="Times New Roman" w:eastAsia="Times New Roman" w:hAnsi="Times New Roman"/>
          <w:i/>
          <w:color w:val="000000"/>
          <w:sz w:val="21"/>
          <w:szCs w:val="21"/>
          <w:highlight w:val="lightGray"/>
        </w:rPr>
        <w:t>date</w:t>
      </w:r>
    </w:p>
    <w:p w14:paraId="7DE3978F" w14:textId="77777777" w:rsidR="00B81D5E" w:rsidRPr="006D17E2" w:rsidRDefault="00B81D5E" w:rsidP="00B81D5E">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Times New Roman" w:eastAsia="Times New Roman" w:hAnsi="Times New Roman"/>
          <w:color w:val="000000"/>
          <w:sz w:val="21"/>
          <w:szCs w:val="21"/>
        </w:rPr>
      </w:pPr>
      <w:r w:rsidRPr="006D17E2">
        <w:rPr>
          <w:rFonts w:ascii="Times New Roman" w:eastAsia="Times New Roman" w:hAnsi="Times New Roman"/>
          <w:color w:val="000000"/>
          <w:sz w:val="21"/>
          <w:szCs w:val="21"/>
        </w:rPr>
        <w:t>Signature: ________________________________________</w:t>
      </w:r>
    </w:p>
    <w:p w14:paraId="1F3A44BC" w14:textId="77777777" w:rsidR="00B81D5E" w:rsidRPr="00B81D5E" w:rsidRDefault="00B81D5E" w:rsidP="00B81D5E">
      <w:pPr>
        <w:pStyle w:val="Heading31"/>
        <w:rPr>
          <w:rFonts w:ascii="Times New Roman" w:hAnsi="Times New Roman" w:cs="Times New Roman"/>
        </w:rPr>
      </w:pPr>
      <w:r w:rsidRPr="00B81D5E">
        <w:rPr>
          <w:rFonts w:ascii="Times New Roman" w:hAnsi="Times New Roman" w:cs="Times New Roman"/>
        </w:rPr>
        <w:br w:type="page"/>
      </w:r>
      <w:bookmarkStart w:id="79" w:name="_TOR_Annex_F:"/>
      <w:bookmarkStart w:id="80" w:name="_Toc299122847"/>
      <w:bookmarkStart w:id="81" w:name="_Toc299122869"/>
      <w:bookmarkStart w:id="82" w:name="_Toc299126633"/>
      <w:bookmarkStart w:id="83" w:name="_Toc299133057"/>
      <w:bookmarkStart w:id="84" w:name="_Toc321341567"/>
      <w:bookmarkEnd w:id="79"/>
      <w:r w:rsidRPr="00B81D5E">
        <w:rPr>
          <w:rFonts w:ascii="Times New Roman" w:hAnsi="Times New Roman" w:cs="Times New Roman"/>
        </w:rPr>
        <w:lastRenderedPageBreak/>
        <w:t>Annex F: Evaluation Report Outline</w:t>
      </w:r>
      <w:bookmarkEnd w:id="80"/>
      <w:bookmarkEnd w:id="81"/>
      <w:bookmarkEnd w:id="82"/>
      <w:bookmarkEnd w:id="83"/>
      <w:r w:rsidRPr="00B81D5E">
        <w:rPr>
          <w:rFonts w:ascii="Times New Roman" w:hAnsi="Times New Roman" w:cs="Times New Roman"/>
          <w:vertAlign w:val="superscript"/>
        </w:rPr>
        <w:footnoteReference w:id="9"/>
      </w:r>
      <w:bookmarkEnd w:id="84"/>
    </w:p>
    <w:tbl>
      <w:tblPr>
        <w:tblW w:w="0" w:type="auto"/>
        <w:tblInd w:w="108" w:type="dxa"/>
        <w:tblLook w:val="04A0" w:firstRow="1" w:lastRow="0" w:firstColumn="1" w:lastColumn="0" w:noHBand="0" w:noVBand="1"/>
      </w:tblPr>
      <w:tblGrid>
        <w:gridCol w:w="968"/>
        <w:gridCol w:w="8284"/>
      </w:tblGrid>
      <w:tr w:rsidR="00B81D5E" w:rsidRPr="00B81D5E" w14:paraId="687D0A10" w14:textId="77777777" w:rsidTr="00CD1F6E">
        <w:tc>
          <w:tcPr>
            <w:tcW w:w="985" w:type="dxa"/>
          </w:tcPr>
          <w:p w14:paraId="196B9679"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i.</w:t>
            </w:r>
          </w:p>
        </w:tc>
        <w:tc>
          <w:tcPr>
            <w:tcW w:w="8483" w:type="dxa"/>
          </w:tcPr>
          <w:p w14:paraId="4F785FF2"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Opening page:</w:t>
            </w:r>
          </w:p>
          <w:p w14:paraId="5805A566"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 xml:space="preserve">Title </w:t>
            </w:r>
            <w:proofErr w:type="gramStart"/>
            <w:r w:rsidRPr="00B81D5E">
              <w:rPr>
                <w:rFonts w:ascii="Times New Roman" w:eastAsia="Times New Roman" w:hAnsi="Times New Roman"/>
              </w:rPr>
              <w:t>of  UNDP</w:t>
            </w:r>
            <w:proofErr w:type="gramEnd"/>
            <w:r w:rsidRPr="00B81D5E">
              <w:rPr>
                <w:rFonts w:ascii="Times New Roman" w:eastAsia="Times New Roman" w:hAnsi="Times New Roman"/>
              </w:rPr>
              <w:t xml:space="preserve"> supported GEF financed project </w:t>
            </w:r>
          </w:p>
          <w:p w14:paraId="6BA715C4"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 xml:space="preserve">UNDP and GEF project ID#s.  </w:t>
            </w:r>
          </w:p>
          <w:p w14:paraId="03FAE6A2"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Evaluation time frame and date of evaluation report</w:t>
            </w:r>
          </w:p>
          <w:p w14:paraId="4B6E9404"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Region and countries included in the project</w:t>
            </w:r>
          </w:p>
          <w:p w14:paraId="6C313C03"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GEF Operational Program/Strategic Program</w:t>
            </w:r>
          </w:p>
          <w:p w14:paraId="37D821C5"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Implementing Partner and other project partners</w:t>
            </w:r>
          </w:p>
          <w:p w14:paraId="799464F2"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 xml:space="preserve">Evaluation team members </w:t>
            </w:r>
          </w:p>
          <w:p w14:paraId="4CF184B6"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Acknowledgements</w:t>
            </w:r>
          </w:p>
        </w:tc>
      </w:tr>
      <w:tr w:rsidR="00B81D5E" w:rsidRPr="00B81D5E" w14:paraId="08C641A8" w14:textId="77777777" w:rsidTr="00CD1F6E">
        <w:tc>
          <w:tcPr>
            <w:tcW w:w="985" w:type="dxa"/>
          </w:tcPr>
          <w:p w14:paraId="1FF800C0"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ii.</w:t>
            </w:r>
          </w:p>
        </w:tc>
        <w:tc>
          <w:tcPr>
            <w:tcW w:w="8483" w:type="dxa"/>
          </w:tcPr>
          <w:p w14:paraId="08417FAC"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Executive Summary</w:t>
            </w:r>
          </w:p>
          <w:p w14:paraId="53CBAC9F"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Project Summary Table</w:t>
            </w:r>
          </w:p>
          <w:p w14:paraId="47AA2003"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Project Description (brief)</w:t>
            </w:r>
          </w:p>
          <w:p w14:paraId="649ADB2B"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Evaluation Rating Table</w:t>
            </w:r>
          </w:p>
          <w:p w14:paraId="23D6F6C9"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Summary of conclusions, recommendations and lessons</w:t>
            </w:r>
          </w:p>
        </w:tc>
      </w:tr>
      <w:tr w:rsidR="00B81D5E" w:rsidRPr="00B81D5E" w14:paraId="2CE5A6E2" w14:textId="77777777" w:rsidTr="00CD1F6E">
        <w:tc>
          <w:tcPr>
            <w:tcW w:w="985" w:type="dxa"/>
          </w:tcPr>
          <w:p w14:paraId="38D18C32"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iii.</w:t>
            </w:r>
          </w:p>
        </w:tc>
        <w:tc>
          <w:tcPr>
            <w:tcW w:w="8483" w:type="dxa"/>
          </w:tcPr>
          <w:p w14:paraId="59FC1C8D"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Acronyms and Abbreviations</w:t>
            </w:r>
          </w:p>
          <w:p w14:paraId="37E02484" w14:textId="77777777" w:rsidR="00B81D5E" w:rsidRPr="00B81D5E" w:rsidRDefault="00B81D5E" w:rsidP="00CD1F6E">
            <w:pPr>
              <w:spacing w:after="0"/>
              <w:rPr>
                <w:rFonts w:ascii="Times New Roman" w:eastAsia="Times New Roman" w:hAnsi="Times New Roman"/>
                <w:bCs/>
              </w:rPr>
            </w:pPr>
            <w:r w:rsidRPr="00B81D5E">
              <w:rPr>
                <w:rFonts w:ascii="Times New Roman" w:eastAsia="Times New Roman" w:hAnsi="Times New Roman"/>
              </w:rPr>
              <w:t>(See: UNDP Editorial Manual</w:t>
            </w:r>
            <w:r w:rsidRPr="00B81D5E">
              <w:rPr>
                <w:rFonts w:ascii="Times New Roman" w:eastAsia="Times New Roman" w:hAnsi="Times New Roman"/>
                <w:bCs/>
                <w:vertAlign w:val="superscript"/>
              </w:rPr>
              <w:footnoteReference w:id="10"/>
            </w:r>
            <w:r w:rsidRPr="00B81D5E">
              <w:rPr>
                <w:rFonts w:ascii="Times New Roman" w:eastAsia="Times New Roman" w:hAnsi="Times New Roman"/>
              </w:rPr>
              <w:t>)</w:t>
            </w:r>
          </w:p>
        </w:tc>
      </w:tr>
      <w:tr w:rsidR="00B81D5E" w:rsidRPr="00B81D5E" w14:paraId="5A86487C" w14:textId="77777777" w:rsidTr="00CD1F6E">
        <w:tc>
          <w:tcPr>
            <w:tcW w:w="985" w:type="dxa"/>
          </w:tcPr>
          <w:p w14:paraId="013FF828"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1.</w:t>
            </w:r>
          </w:p>
        </w:tc>
        <w:tc>
          <w:tcPr>
            <w:tcW w:w="8483" w:type="dxa"/>
          </w:tcPr>
          <w:p w14:paraId="0E1FD806"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Introduction</w:t>
            </w:r>
          </w:p>
          <w:p w14:paraId="76AF0836"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 xml:space="preserve">Purpose of the evaluation </w:t>
            </w:r>
          </w:p>
          <w:p w14:paraId="33DB0780"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 xml:space="preserve">Scope &amp; Methodology </w:t>
            </w:r>
          </w:p>
          <w:p w14:paraId="74BB8FBD"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Structure of the evaluation report</w:t>
            </w:r>
          </w:p>
        </w:tc>
      </w:tr>
      <w:tr w:rsidR="00B81D5E" w:rsidRPr="00B81D5E" w14:paraId="445BCA00" w14:textId="77777777" w:rsidTr="00CD1F6E">
        <w:tc>
          <w:tcPr>
            <w:tcW w:w="985" w:type="dxa"/>
          </w:tcPr>
          <w:p w14:paraId="6C979C94"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2.</w:t>
            </w:r>
          </w:p>
        </w:tc>
        <w:tc>
          <w:tcPr>
            <w:tcW w:w="8483" w:type="dxa"/>
          </w:tcPr>
          <w:p w14:paraId="0F5ECA50"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Project description and development context</w:t>
            </w:r>
          </w:p>
          <w:p w14:paraId="42840BF2" w14:textId="77777777" w:rsidR="00B81D5E" w:rsidRPr="00B81D5E" w:rsidRDefault="00B81D5E" w:rsidP="00B81D5E">
            <w:pPr>
              <w:numPr>
                <w:ilvl w:val="0"/>
                <w:numId w:val="26"/>
              </w:numPr>
              <w:spacing w:after="0" w:line="240" w:lineRule="auto"/>
              <w:rPr>
                <w:rFonts w:ascii="Times New Roman" w:eastAsia="Times New Roman" w:hAnsi="Times New Roman"/>
              </w:rPr>
            </w:pPr>
            <w:r w:rsidRPr="00B81D5E">
              <w:rPr>
                <w:rFonts w:ascii="Times New Roman" w:eastAsia="Times New Roman" w:hAnsi="Times New Roman"/>
              </w:rPr>
              <w:t>Project start and duration</w:t>
            </w:r>
          </w:p>
          <w:p w14:paraId="5ECB152F" w14:textId="77777777" w:rsidR="00B81D5E" w:rsidRPr="00B81D5E" w:rsidRDefault="00B81D5E" w:rsidP="00B81D5E">
            <w:pPr>
              <w:numPr>
                <w:ilvl w:val="0"/>
                <w:numId w:val="26"/>
              </w:numPr>
              <w:spacing w:after="0" w:line="240" w:lineRule="auto"/>
              <w:rPr>
                <w:rFonts w:ascii="Times New Roman" w:eastAsia="Times New Roman" w:hAnsi="Times New Roman"/>
              </w:rPr>
            </w:pPr>
            <w:r w:rsidRPr="00B81D5E">
              <w:rPr>
                <w:rFonts w:ascii="Times New Roman" w:eastAsia="Times New Roman" w:hAnsi="Times New Roman"/>
              </w:rPr>
              <w:t xml:space="preserve">Problems that the project </w:t>
            </w:r>
            <w:proofErr w:type="gramStart"/>
            <w:r w:rsidRPr="00B81D5E">
              <w:rPr>
                <w:rFonts w:ascii="Times New Roman" w:eastAsia="Times New Roman" w:hAnsi="Times New Roman"/>
              </w:rPr>
              <w:t>sought  to</w:t>
            </w:r>
            <w:proofErr w:type="gramEnd"/>
            <w:r w:rsidRPr="00B81D5E">
              <w:rPr>
                <w:rFonts w:ascii="Times New Roman" w:eastAsia="Times New Roman" w:hAnsi="Times New Roman"/>
              </w:rPr>
              <w:t xml:space="preserve"> address</w:t>
            </w:r>
          </w:p>
          <w:p w14:paraId="2FF896D9" w14:textId="77777777" w:rsidR="00B81D5E" w:rsidRPr="00B81D5E" w:rsidRDefault="00B81D5E" w:rsidP="00B81D5E">
            <w:pPr>
              <w:numPr>
                <w:ilvl w:val="0"/>
                <w:numId w:val="26"/>
              </w:numPr>
              <w:spacing w:after="0" w:line="240" w:lineRule="auto"/>
              <w:rPr>
                <w:rFonts w:ascii="Times New Roman" w:eastAsia="Times New Roman" w:hAnsi="Times New Roman"/>
              </w:rPr>
            </w:pPr>
            <w:r w:rsidRPr="00B81D5E">
              <w:rPr>
                <w:rFonts w:ascii="Times New Roman" w:eastAsia="Times New Roman" w:hAnsi="Times New Roman"/>
              </w:rPr>
              <w:t>Immediate and development objectives of the project</w:t>
            </w:r>
          </w:p>
          <w:p w14:paraId="6EBFD673" w14:textId="77777777" w:rsidR="00B81D5E" w:rsidRPr="00B81D5E" w:rsidRDefault="00B81D5E" w:rsidP="00B81D5E">
            <w:pPr>
              <w:numPr>
                <w:ilvl w:val="0"/>
                <w:numId w:val="26"/>
              </w:numPr>
              <w:spacing w:after="0" w:line="240" w:lineRule="auto"/>
              <w:rPr>
                <w:rFonts w:ascii="Times New Roman" w:eastAsia="Times New Roman" w:hAnsi="Times New Roman"/>
              </w:rPr>
            </w:pPr>
            <w:r w:rsidRPr="00B81D5E">
              <w:rPr>
                <w:rFonts w:ascii="Times New Roman" w:eastAsia="Times New Roman" w:hAnsi="Times New Roman"/>
              </w:rPr>
              <w:t>Baseline Indicators established</w:t>
            </w:r>
          </w:p>
          <w:p w14:paraId="5092EEE4" w14:textId="77777777" w:rsidR="00B81D5E" w:rsidRPr="00B81D5E" w:rsidRDefault="00B81D5E" w:rsidP="00B81D5E">
            <w:pPr>
              <w:numPr>
                <w:ilvl w:val="0"/>
                <w:numId w:val="26"/>
              </w:numPr>
              <w:spacing w:after="0" w:line="240" w:lineRule="auto"/>
              <w:rPr>
                <w:rFonts w:ascii="Times New Roman" w:eastAsia="Times New Roman" w:hAnsi="Times New Roman"/>
              </w:rPr>
            </w:pPr>
            <w:r w:rsidRPr="00B81D5E">
              <w:rPr>
                <w:rFonts w:ascii="Times New Roman" w:eastAsia="Times New Roman" w:hAnsi="Times New Roman"/>
              </w:rPr>
              <w:t>Main stakeholders</w:t>
            </w:r>
          </w:p>
          <w:p w14:paraId="2FE37712" w14:textId="77777777" w:rsidR="00B81D5E" w:rsidRPr="00B81D5E" w:rsidRDefault="00B81D5E" w:rsidP="00B81D5E">
            <w:pPr>
              <w:numPr>
                <w:ilvl w:val="0"/>
                <w:numId w:val="26"/>
              </w:numPr>
              <w:spacing w:after="0" w:line="240" w:lineRule="auto"/>
              <w:rPr>
                <w:rFonts w:ascii="Times New Roman" w:eastAsia="Times New Roman" w:hAnsi="Times New Roman"/>
              </w:rPr>
            </w:pPr>
            <w:r w:rsidRPr="00B81D5E">
              <w:rPr>
                <w:rFonts w:ascii="Times New Roman" w:eastAsia="Times New Roman" w:hAnsi="Times New Roman"/>
              </w:rPr>
              <w:t>Expected Results</w:t>
            </w:r>
          </w:p>
        </w:tc>
      </w:tr>
      <w:tr w:rsidR="00B81D5E" w:rsidRPr="00B81D5E" w14:paraId="79178DE0" w14:textId="77777777" w:rsidTr="00CD1F6E">
        <w:tc>
          <w:tcPr>
            <w:tcW w:w="985" w:type="dxa"/>
          </w:tcPr>
          <w:p w14:paraId="10614163"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3.</w:t>
            </w:r>
          </w:p>
        </w:tc>
        <w:tc>
          <w:tcPr>
            <w:tcW w:w="8483" w:type="dxa"/>
          </w:tcPr>
          <w:p w14:paraId="7E162F34"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Findings </w:t>
            </w:r>
          </w:p>
          <w:p w14:paraId="341DDF98"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(In addition to a descriptive assessment, all criteria marked with (*) must be rated</w:t>
            </w:r>
            <w:r w:rsidRPr="00B81D5E">
              <w:rPr>
                <w:rFonts w:ascii="Times New Roman" w:eastAsia="Times New Roman" w:hAnsi="Times New Roman"/>
                <w:vertAlign w:val="superscript"/>
              </w:rPr>
              <w:footnoteReference w:id="11"/>
            </w:r>
            <w:r w:rsidRPr="00B81D5E">
              <w:rPr>
                <w:rFonts w:ascii="Times New Roman" w:eastAsia="Times New Roman" w:hAnsi="Times New Roman"/>
              </w:rPr>
              <w:t xml:space="preserve">) </w:t>
            </w:r>
          </w:p>
        </w:tc>
      </w:tr>
      <w:tr w:rsidR="00B81D5E" w:rsidRPr="00B81D5E" w14:paraId="416820ED" w14:textId="77777777" w:rsidTr="00CD1F6E">
        <w:tc>
          <w:tcPr>
            <w:tcW w:w="985" w:type="dxa"/>
          </w:tcPr>
          <w:p w14:paraId="17AACB68"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3.1</w:t>
            </w:r>
          </w:p>
        </w:tc>
        <w:tc>
          <w:tcPr>
            <w:tcW w:w="8483" w:type="dxa"/>
          </w:tcPr>
          <w:p w14:paraId="0E4A002B"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Project Design / Formulation</w:t>
            </w:r>
          </w:p>
          <w:p w14:paraId="47F52B9E"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Analysis of LFA/Results Framework (Project logic /strategy; Indicators)</w:t>
            </w:r>
          </w:p>
          <w:p w14:paraId="23971681"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Assumptions and Risks</w:t>
            </w:r>
          </w:p>
          <w:p w14:paraId="76471EFD"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 xml:space="preserve">Lessons from other relevant projects (e.g., same focal area) incorporated into project design </w:t>
            </w:r>
          </w:p>
          <w:p w14:paraId="217CBEBB"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 xml:space="preserve">Planned stakeholder participation </w:t>
            </w:r>
          </w:p>
          <w:p w14:paraId="49ADD849"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 xml:space="preserve">Replication approach </w:t>
            </w:r>
          </w:p>
          <w:p w14:paraId="2D4F45E2"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UNDP comparative advantage</w:t>
            </w:r>
          </w:p>
          <w:p w14:paraId="5538AF04"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Linkages between project and other interventions within the sector</w:t>
            </w:r>
          </w:p>
          <w:p w14:paraId="7A9F03F7"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Management arrangements</w:t>
            </w:r>
          </w:p>
        </w:tc>
      </w:tr>
      <w:tr w:rsidR="00B81D5E" w:rsidRPr="00B81D5E" w14:paraId="50F5A780" w14:textId="77777777" w:rsidTr="00CD1F6E">
        <w:tc>
          <w:tcPr>
            <w:tcW w:w="985" w:type="dxa"/>
          </w:tcPr>
          <w:p w14:paraId="52C40A39"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3.2</w:t>
            </w:r>
          </w:p>
        </w:tc>
        <w:tc>
          <w:tcPr>
            <w:tcW w:w="8483" w:type="dxa"/>
          </w:tcPr>
          <w:p w14:paraId="45C91CA6"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Project </w:t>
            </w:r>
            <w:r w:rsidRPr="00B81D5E">
              <w:rPr>
                <w:rFonts w:ascii="Times New Roman" w:eastAsia="Times New Roman" w:hAnsi="Times New Roman"/>
                <w:lang w:val="en-GB"/>
              </w:rPr>
              <w:t>Implementation</w:t>
            </w:r>
          </w:p>
          <w:p w14:paraId="4F5CF461"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lastRenderedPageBreak/>
              <w:t>Adaptive management (changes to the project design and project outputs during implementation)</w:t>
            </w:r>
          </w:p>
          <w:p w14:paraId="3C18128B"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Partnership arrangements (with relevant stakeholders involved in the country/region)</w:t>
            </w:r>
          </w:p>
          <w:p w14:paraId="028C2828"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Feedback from M&amp;E activities used for adaptive management</w:t>
            </w:r>
          </w:p>
          <w:p w14:paraId="55ED28D9" w14:textId="77777777" w:rsidR="00B81D5E" w:rsidRPr="00B81D5E" w:rsidRDefault="00B81D5E" w:rsidP="00B81D5E">
            <w:pPr>
              <w:numPr>
                <w:ilvl w:val="0"/>
                <w:numId w:val="3"/>
              </w:numPr>
              <w:spacing w:after="0" w:line="240" w:lineRule="auto"/>
              <w:rPr>
                <w:rFonts w:ascii="Times New Roman" w:eastAsia="Times New Roman" w:hAnsi="Times New Roman"/>
                <w:bCs/>
              </w:rPr>
            </w:pPr>
            <w:r w:rsidRPr="00B81D5E">
              <w:rPr>
                <w:rFonts w:ascii="Times New Roman" w:eastAsia="Times New Roman" w:hAnsi="Times New Roman"/>
              </w:rPr>
              <w:t xml:space="preserve">Project Finance:  </w:t>
            </w:r>
          </w:p>
          <w:p w14:paraId="0644EE05" w14:textId="77777777" w:rsidR="00B81D5E" w:rsidRPr="00B81D5E" w:rsidRDefault="00B81D5E" w:rsidP="00B81D5E">
            <w:pPr>
              <w:numPr>
                <w:ilvl w:val="0"/>
                <w:numId w:val="3"/>
              </w:numPr>
              <w:spacing w:after="0" w:line="240" w:lineRule="auto"/>
              <w:rPr>
                <w:rFonts w:ascii="Times New Roman" w:eastAsia="Times New Roman" w:hAnsi="Times New Roman"/>
                <w:bCs/>
              </w:rPr>
            </w:pPr>
            <w:r w:rsidRPr="00B81D5E">
              <w:rPr>
                <w:rFonts w:ascii="Times New Roman" w:eastAsia="Times New Roman" w:hAnsi="Times New Roman"/>
              </w:rPr>
              <w:t>Monitoring and evaluation: design at entry and implementation (*)</w:t>
            </w:r>
          </w:p>
          <w:p w14:paraId="1D6BF07D" w14:textId="77777777" w:rsidR="00B81D5E" w:rsidRPr="00B81D5E" w:rsidRDefault="00B81D5E" w:rsidP="00B81D5E">
            <w:pPr>
              <w:numPr>
                <w:ilvl w:val="0"/>
                <w:numId w:val="3"/>
              </w:numPr>
              <w:spacing w:after="0" w:line="240" w:lineRule="auto"/>
              <w:rPr>
                <w:rFonts w:ascii="Times New Roman" w:eastAsia="Times New Roman" w:hAnsi="Times New Roman"/>
                <w:b/>
                <w:bCs/>
              </w:rPr>
            </w:pPr>
            <w:r w:rsidRPr="00B81D5E">
              <w:rPr>
                <w:rFonts w:ascii="Times New Roman" w:eastAsia="Times New Roman" w:hAnsi="Times New Roman"/>
              </w:rPr>
              <w:t>UNDP and Implementing Partner implementation / execution (*) coordination, and operational issues</w:t>
            </w:r>
          </w:p>
        </w:tc>
      </w:tr>
      <w:tr w:rsidR="00B81D5E" w:rsidRPr="00B81D5E" w14:paraId="6F0BEAA5" w14:textId="77777777" w:rsidTr="00CD1F6E">
        <w:trPr>
          <w:trHeight w:val="74"/>
        </w:trPr>
        <w:tc>
          <w:tcPr>
            <w:tcW w:w="985" w:type="dxa"/>
          </w:tcPr>
          <w:p w14:paraId="7B27CD43"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lastRenderedPageBreak/>
              <w:t>3.3</w:t>
            </w:r>
          </w:p>
        </w:tc>
        <w:tc>
          <w:tcPr>
            <w:tcW w:w="8483" w:type="dxa"/>
          </w:tcPr>
          <w:p w14:paraId="40FA7588"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 xml:space="preserve">Project </w:t>
            </w:r>
            <w:r w:rsidRPr="00B81D5E">
              <w:rPr>
                <w:rFonts w:ascii="Times New Roman" w:eastAsia="Times New Roman" w:hAnsi="Times New Roman"/>
                <w:lang w:val="en-GB"/>
              </w:rPr>
              <w:t>Results</w:t>
            </w:r>
          </w:p>
          <w:p w14:paraId="637BB55A" w14:textId="77777777" w:rsidR="00B81D5E" w:rsidRPr="00B81D5E" w:rsidRDefault="00B81D5E" w:rsidP="00B81D5E">
            <w:pPr>
              <w:numPr>
                <w:ilvl w:val="0"/>
                <w:numId w:val="3"/>
              </w:numPr>
              <w:spacing w:after="0" w:line="240" w:lineRule="auto"/>
              <w:rPr>
                <w:rFonts w:ascii="Times New Roman" w:eastAsia="Times New Roman" w:hAnsi="Times New Roman"/>
                <w:bCs/>
              </w:rPr>
            </w:pPr>
            <w:r w:rsidRPr="00B81D5E">
              <w:rPr>
                <w:rFonts w:ascii="Times New Roman" w:eastAsia="Times New Roman" w:hAnsi="Times New Roman"/>
              </w:rPr>
              <w:t>Overall results (attainment of objectives) (*)</w:t>
            </w:r>
          </w:p>
          <w:p w14:paraId="1BE91A76" w14:textId="77777777" w:rsidR="00B81D5E" w:rsidRPr="00B81D5E" w:rsidRDefault="00B81D5E" w:rsidP="00B81D5E">
            <w:pPr>
              <w:numPr>
                <w:ilvl w:val="0"/>
                <w:numId w:val="3"/>
              </w:numPr>
              <w:spacing w:after="0" w:line="240" w:lineRule="auto"/>
              <w:rPr>
                <w:rFonts w:ascii="Times New Roman" w:eastAsia="Times New Roman" w:hAnsi="Times New Roman"/>
                <w:bCs/>
              </w:rPr>
            </w:pPr>
            <w:proofErr w:type="gramStart"/>
            <w:r w:rsidRPr="00B81D5E">
              <w:rPr>
                <w:rFonts w:ascii="Times New Roman" w:eastAsia="Times New Roman" w:hAnsi="Times New Roman"/>
              </w:rPr>
              <w:t>Relevance(</w:t>
            </w:r>
            <w:proofErr w:type="gramEnd"/>
            <w:r w:rsidRPr="00B81D5E">
              <w:rPr>
                <w:rFonts w:ascii="Times New Roman" w:eastAsia="Times New Roman" w:hAnsi="Times New Roman"/>
              </w:rPr>
              <w:t>*)</w:t>
            </w:r>
          </w:p>
          <w:p w14:paraId="58A8CF65" w14:textId="77777777" w:rsidR="00B81D5E" w:rsidRPr="00B81D5E" w:rsidRDefault="00B81D5E" w:rsidP="00B81D5E">
            <w:pPr>
              <w:numPr>
                <w:ilvl w:val="0"/>
                <w:numId w:val="3"/>
              </w:numPr>
              <w:spacing w:after="0" w:line="240" w:lineRule="auto"/>
              <w:rPr>
                <w:rFonts w:ascii="Times New Roman" w:eastAsia="Times New Roman" w:hAnsi="Times New Roman"/>
                <w:bCs/>
              </w:rPr>
            </w:pPr>
            <w:r w:rsidRPr="00B81D5E">
              <w:rPr>
                <w:rFonts w:ascii="Times New Roman" w:eastAsia="Times New Roman" w:hAnsi="Times New Roman"/>
              </w:rPr>
              <w:t>Effectiveness &amp; Efficiency (*)</w:t>
            </w:r>
          </w:p>
          <w:p w14:paraId="5F294E2D"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 xml:space="preserve">Country ownership </w:t>
            </w:r>
          </w:p>
          <w:p w14:paraId="4EA8F12F"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Mainstreaming</w:t>
            </w:r>
          </w:p>
          <w:p w14:paraId="423973F0" w14:textId="77777777" w:rsidR="00B81D5E" w:rsidRPr="00B81D5E" w:rsidRDefault="00B81D5E" w:rsidP="00B81D5E">
            <w:pPr>
              <w:numPr>
                <w:ilvl w:val="0"/>
                <w:numId w:val="3"/>
              </w:numPr>
              <w:spacing w:after="0" w:line="240" w:lineRule="auto"/>
              <w:rPr>
                <w:rFonts w:ascii="Times New Roman" w:eastAsia="Times New Roman" w:hAnsi="Times New Roman"/>
                <w:bCs/>
              </w:rPr>
            </w:pPr>
            <w:r w:rsidRPr="00B81D5E">
              <w:rPr>
                <w:rFonts w:ascii="Times New Roman" w:eastAsia="Times New Roman" w:hAnsi="Times New Roman"/>
              </w:rPr>
              <w:t xml:space="preserve">Sustainability (*) </w:t>
            </w:r>
          </w:p>
          <w:p w14:paraId="31218C30"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 xml:space="preserve">Impact </w:t>
            </w:r>
          </w:p>
        </w:tc>
      </w:tr>
      <w:tr w:rsidR="00B81D5E" w:rsidRPr="00B81D5E" w14:paraId="1EF0B7AE" w14:textId="77777777" w:rsidTr="00CD1F6E">
        <w:tc>
          <w:tcPr>
            <w:tcW w:w="985" w:type="dxa"/>
          </w:tcPr>
          <w:p w14:paraId="3735BAA5"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 xml:space="preserve">4. </w:t>
            </w:r>
          </w:p>
        </w:tc>
        <w:tc>
          <w:tcPr>
            <w:tcW w:w="8483" w:type="dxa"/>
          </w:tcPr>
          <w:p w14:paraId="23462BC7"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Conclusions, Recommendations &amp; Lessons</w:t>
            </w:r>
          </w:p>
          <w:p w14:paraId="560A30FB"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Corrective actions for the design, implementation, monitoring and evaluation of the project</w:t>
            </w:r>
          </w:p>
          <w:p w14:paraId="6005F628"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Actions to follow up or reinforce initial benefits from the project</w:t>
            </w:r>
          </w:p>
          <w:p w14:paraId="5FC148BA"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Proposals for future directions underlining main objectives</w:t>
            </w:r>
          </w:p>
          <w:p w14:paraId="150FEC80"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Best and worst practices in addressing issues relating to relevance, performance and success</w:t>
            </w:r>
          </w:p>
        </w:tc>
      </w:tr>
      <w:tr w:rsidR="00B81D5E" w:rsidRPr="00B81D5E" w14:paraId="7B082C76" w14:textId="77777777" w:rsidTr="00CD1F6E">
        <w:tc>
          <w:tcPr>
            <w:tcW w:w="985" w:type="dxa"/>
          </w:tcPr>
          <w:p w14:paraId="13C34523" w14:textId="77777777" w:rsidR="00B81D5E" w:rsidRPr="00B81D5E" w:rsidRDefault="00B81D5E" w:rsidP="00CD1F6E">
            <w:pPr>
              <w:spacing w:after="0"/>
              <w:rPr>
                <w:rFonts w:ascii="Times New Roman" w:eastAsia="Times New Roman" w:hAnsi="Times New Roman"/>
                <w:b/>
                <w:bCs/>
              </w:rPr>
            </w:pPr>
            <w:r w:rsidRPr="00B81D5E">
              <w:rPr>
                <w:rFonts w:ascii="Times New Roman" w:eastAsia="Times New Roman" w:hAnsi="Times New Roman"/>
                <w:b/>
                <w:bCs/>
              </w:rPr>
              <w:t xml:space="preserve">5. </w:t>
            </w:r>
          </w:p>
        </w:tc>
        <w:tc>
          <w:tcPr>
            <w:tcW w:w="8483" w:type="dxa"/>
          </w:tcPr>
          <w:p w14:paraId="454008A9" w14:textId="77777777" w:rsidR="00B81D5E" w:rsidRPr="00B81D5E" w:rsidRDefault="00B81D5E" w:rsidP="00CD1F6E">
            <w:pPr>
              <w:spacing w:after="0"/>
              <w:rPr>
                <w:rFonts w:ascii="Times New Roman" w:eastAsia="Times New Roman" w:hAnsi="Times New Roman"/>
              </w:rPr>
            </w:pPr>
            <w:r w:rsidRPr="00B81D5E">
              <w:rPr>
                <w:rFonts w:ascii="Times New Roman" w:eastAsia="Times New Roman" w:hAnsi="Times New Roman"/>
              </w:rPr>
              <w:t>Annexes</w:t>
            </w:r>
          </w:p>
          <w:p w14:paraId="44991708"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ToR</w:t>
            </w:r>
          </w:p>
          <w:p w14:paraId="40156D5D"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Itinerary</w:t>
            </w:r>
          </w:p>
          <w:p w14:paraId="1111725D"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List of persons interviewed</w:t>
            </w:r>
          </w:p>
          <w:p w14:paraId="655D0AA3"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Summary of field visits</w:t>
            </w:r>
          </w:p>
          <w:p w14:paraId="3D6DF98A"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List of documents reviewed</w:t>
            </w:r>
          </w:p>
          <w:p w14:paraId="3F0AF34E"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Evaluation Question Matrix</w:t>
            </w:r>
          </w:p>
          <w:p w14:paraId="2224DED0" w14:textId="77777777" w:rsidR="00B81D5E" w:rsidRPr="00B81D5E" w:rsidRDefault="00B81D5E" w:rsidP="00B81D5E">
            <w:pPr>
              <w:numPr>
                <w:ilvl w:val="0"/>
                <w:numId w:val="3"/>
              </w:numPr>
              <w:spacing w:after="0" w:line="240" w:lineRule="auto"/>
              <w:rPr>
                <w:rFonts w:ascii="Times New Roman" w:eastAsia="Times New Roman" w:hAnsi="Times New Roman"/>
                <w:b/>
              </w:rPr>
            </w:pPr>
            <w:r w:rsidRPr="00B81D5E">
              <w:rPr>
                <w:rFonts w:ascii="Times New Roman" w:eastAsia="Times New Roman" w:hAnsi="Times New Roman"/>
              </w:rPr>
              <w:t>Questionnaire used and summary of results</w:t>
            </w:r>
          </w:p>
          <w:p w14:paraId="7B84A57B" w14:textId="77777777" w:rsidR="00B81D5E" w:rsidRPr="00B81D5E" w:rsidRDefault="00B81D5E" w:rsidP="00B81D5E">
            <w:pPr>
              <w:numPr>
                <w:ilvl w:val="0"/>
                <w:numId w:val="3"/>
              </w:numPr>
              <w:spacing w:after="0" w:line="240" w:lineRule="auto"/>
              <w:rPr>
                <w:rFonts w:ascii="Times New Roman" w:eastAsia="Times New Roman" w:hAnsi="Times New Roman"/>
              </w:rPr>
            </w:pPr>
            <w:r w:rsidRPr="00B81D5E">
              <w:rPr>
                <w:rFonts w:ascii="Times New Roman" w:eastAsia="Times New Roman" w:hAnsi="Times New Roman"/>
              </w:rPr>
              <w:t xml:space="preserve">Evaluation Consultant Agreement Form  </w:t>
            </w:r>
          </w:p>
          <w:p w14:paraId="2ACD4A4F" w14:textId="77777777" w:rsidR="00B81D5E" w:rsidRPr="00B81D5E" w:rsidRDefault="00B81D5E" w:rsidP="00CD1F6E">
            <w:pPr>
              <w:spacing w:after="0"/>
              <w:rPr>
                <w:rFonts w:ascii="Times New Roman" w:eastAsia="Times New Roman" w:hAnsi="Times New Roman"/>
              </w:rPr>
            </w:pPr>
          </w:p>
          <w:p w14:paraId="20A87E76" w14:textId="77777777" w:rsidR="00B81D5E" w:rsidRPr="00B81D5E" w:rsidRDefault="00B81D5E" w:rsidP="00CD1F6E">
            <w:pPr>
              <w:spacing w:after="0"/>
              <w:rPr>
                <w:rFonts w:ascii="Times New Roman" w:eastAsia="Times New Roman" w:hAnsi="Times New Roman"/>
              </w:rPr>
            </w:pPr>
          </w:p>
        </w:tc>
      </w:tr>
    </w:tbl>
    <w:p w14:paraId="039EA288" w14:textId="77777777" w:rsidR="00B81D5E" w:rsidRPr="00B81D5E" w:rsidRDefault="00B81D5E" w:rsidP="00B81D5E">
      <w:pPr>
        <w:spacing w:before="200"/>
        <w:rPr>
          <w:rFonts w:ascii="Times New Roman" w:eastAsia="Times New Roman" w:hAnsi="Times New Roman"/>
        </w:rPr>
      </w:pPr>
      <w:bookmarkStart w:id="85" w:name="_TOR_Annex_G:"/>
      <w:bookmarkStart w:id="86" w:name="_Toc299133058"/>
      <w:bookmarkStart w:id="87" w:name="_Toc299122848"/>
      <w:bookmarkStart w:id="88" w:name="_Toc299122870"/>
      <w:bookmarkStart w:id="89" w:name="_Toc299126634"/>
      <w:bookmarkEnd w:id="85"/>
    </w:p>
    <w:p w14:paraId="77CDF207" w14:textId="77777777" w:rsidR="00B81D5E" w:rsidRPr="00B81D5E" w:rsidRDefault="00B81D5E" w:rsidP="00B81D5E">
      <w:pPr>
        <w:spacing w:before="200"/>
        <w:rPr>
          <w:rFonts w:ascii="Times New Roman" w:eastAsia="Times New Roman" w:hAnsi="Times New Roman"/>
          <w:color w:val="243F60"/>
          <w:spacing w:val="15"/>
        </w:rPr>
      </w:pPr>
      <w:r w:rsidRPr="00B81D5E">
        <w:rPr>
          <w:rFonts w:ascii="Times New Roman" w:eastAsia="Times New Roman" w:hAnsi="Times New Roman"/>
        </w:rPr>
        <w:br w:type="page"/>
      </w:r>
    </w:p>
    <w:p w14:paraId="32CAE058" w14:textId="77777777" w:rsidR="00B81D5E" w:rsidRPr="00B81D5E" w:rsidRDefault="00B81D5E" w:rsidP="00B81D5E">
      <w:pPr>
        <w:pStyle w:val="Heading31"/>
        <w:rPr>
          <w:rFonts w:ascii="Times New Roman" w:hAnsi="Times New Roman" w:cs="Times New Roman"/>
        </w:rPr>
      </w:pPr>
      <w:bookmarkStart w:id="90" w:name="_TOR_Annex_G:_1"/>
      <w:bookmarkStart w:id="91" w:name="_Toc321341568"/>
      <w:bookmarkEnd w:id="90"/>
      <w:r w:rsidRPr="00B81D5E">
        <w:rPr>
          <w:rFonts w:ascii="Times New Roman" w:hAnsi="Times New Roman" w:cs="Times New Roman"/>
        </w:rPr>
        <w:lastRenderedPageBreak/>
        <w:t>Annex G: Evaluation Report Clearance Form</w:t>
      </w:r>
      <w:bookmarkEnd w:id="86"/>
      <w:bookmarkEnd w:id="91"/>
    </w:p>
    <w:p w14:paraId="2C0D55BB" w14:textId="77777777" w:rsidR="00B81D5E" w:rsidRPr="00B81D5E" w:rsidRDefault="00B81D5E" w:rsidP="00B81D5E">
      <w:pPr>
        <w:spacing w:before="200"/>
        <w:rPr>
          <w:rFonts w:ascii="Times New Roman" w:eastAsia="Times New Roman" w:hAnsi="Times New Roman"/>
          <w:i/>
        </w:rPr>
      </w:pPr>
      <w:r w:rsidRPr="00B81D5E">
        <w:rPr>
          <w:rFonts w:ascii="Times New Roman" w:hAnsi="Times New Roman"/>
          <w:noProof/>
        </w:rPr>
        <mc:AlternateContent>
          <mc:Choice Requires="wps">
            <w:drawing>
              <wp:anchor distT="0" distB="0" distL="114300" distR="114300" simplePos="0" relativeHeight="251659264" behindDoc="0" locked="0" layoutInCell="1" allowOverlap="1" wp14:anchorId="04F30EF2" wp14:editId="7B9113FB">
                <wp:simplePos x="0" y="0"/>
                <wp:positionH relativeFrom="column">
                  <wp:posOffset>-99060</wp:posOffset>
                </wp:positionH>
                <wp:positionV relativeFrom="paragraph">
                  <wp:posOffset>506730</wp:posOffset>
                </wp:positionV>
                <wp:extent cx="5835015" cy="236283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14:paraId="09BE9E2A" w14:textId="77777777" w:rsidR="00A97BD5" w:rsidRPr="0084083F" w:rsidRDefault="00A97BD5" w:rsidP="00B81D5E">
                            <w:pPr>
                              <w:rPr>
                                <w:rFonts w:eastAsia="Batang"/>
                              </w:rPr>
                            </w:pPr>
                            <w:r w:rsidRPr="0084083F">
                              <w:rPr>
                                <w:rFonts w:eastAsia="Batang"/>
                              </w:rPr>
                              <w:t>Evaluation Report Reviewed and Cleared by</w:t>
                            </w:r>
                          </w:p>
                          <w:p w14:paraId="70C67404" w14:textId="77777777" w:rsidR="00A97BD5" w:rsidRPr="0084083F" w:rsidRDefault="00A97BD5" w:rsidP="00B81D5E">
                            <w:r w:rsidRPr="0084083F">
                              <w:t xml:space="preserve">UNDP </w:t>
                            </w:r>
                            <w:r>
                              <w:t>IRH</w:t>
                            </w:r>
                            <w:r w:rsidRPr="0084083F">
                              <w:t xml:space="preserve"> Office</w:t>
                            </w:r>
                          </w:p>
                          <w:p w14:paraId="085DB797" w14:textId="77777777" w:rsidR="00A97BD5" w:rsidRPr="0084083F" w:rsidRDefault="00A97BD5" w:rsidP="00B81D5E">
                            <w:r w:rsidRPr="0084083F">
                              <w:t>Name:  ___________________________________________________</w:t>
                            </w:r>
                          </w:p>
                          <w:p w14:paraId="0E58D255" w14:textId="77777777" w:rsidR="00A97BD5" w:rsidRPr="0084083F" w:rsidRDefault="00A97BD5" w:rsidP="00B81D5E">
                            <w:r w:rsidRPr="0084083F">
                              <w:t>Signature: ______________________________       Date: _________________________________</w:t>
                            </w:r>
                          </w:p>
                          <w:p w14:paraId="0089BC62" w14:textId="77777777" w:rsidR="00A97BD5" w:rsidRPr="0084083F" w:rsidRDefault="00A97BD5" w:rsidP="00B81D5E">
                            <w:r w:rsidRPr="0084083F">
                              <w:t>UNDP GEF R</w:t>
                            </w:r>
                            <w:r>
                              <w:t>TA</w:t>
                            </w:r>
                          </w:p>
                          <w:p w14:paraId="3F0CA33D" w14:textId="77777777" w:rsidR="00A97BD5" w:rsidRPr="0084083F" w:rsidRDefault="00A97BD5" w:rsidP="00B81D5E">
                            <w:r w:rsidRPr="0084083F">
                              <w:t>Name:  ___________________________________________________</w:t>
                            </w:r>
                          </w:p>
                          <w:p w14:paraId="62DF385F" w14:textId="77777777" w:rsidR="00A97BD5" w:rsidRPr="0084083F" w:rsidRDefault="00A97BD5" w:rsidP="00B81D5E">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4F30EF2" id="_x0000_t202" coordsize="21600,21600" o:spt="202" path="m,l,21600r21600,l21600,xe">
                <v:stroke joinstyle="miter"/>
                <v:path gradientshapeok="t" o:connecttype="rect"/>
              </v:shapetype>
              <v:shape id="Text Box 11" o:spid="_x0000_s1026" type="#_x0000_t202" style="position:absolute;margin-left:-7.8pt;margin-top:39.9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">
                <v:textbox style="mso-fit-shape-to-text:t">
                  <w:txbxContent>
                    <w:p w14:paraId="09BE9E2A" w14:textId="77777777" w:rsidR="00A97BD5" w:rsidRPr="0084083F" w:rsidRDefault="00A97BD5" w:rsidP="00B81D5E">
                      <w:pPr>
                        <w:rPr>
                          <w:rFonts w:eastAsia="Batang"/>
                        </w:rPr>
                      </w:pPr>
                      <w:r w:rsidRPr="0084083F">
                        <w:rPr>
                          <w:rFonts w:eastAsia="Batang"/>
                        </w:rPr>
                        <w:t>Evaluation Report Reviewed and Cleared by</w:t>
                      </w:r>
                    </w:p>
                    <w:p w14:paraId="70C67404" w14:textId="77777777" w:rsidR="00A97BD5" w:rsidRPr="0084083F" w:rsidRDefault="00A97BD5" w:rsidP="00B81D5E">
                      <w:r w:rsidRPr="0084083F">
                        <w:t xml:space="preserve">UNDP </w:t>
                      </w:r>
                      <w:r>
                        <w:t>IRH</w:t>
                      </w:r>
                      <w:r w:rsidRPr="0084083F">
                        <w:t xml:space="preserve"> Office</w:t>
                      </w:r>
                    </w:p>
                    <w:p w14:paraId="085DB797" w14:textId="77777777" w:rsidR="00A97BD5" w:rsidRPr="0084083F" w:rsidRDefault="00A97BD5" w:rsidP="00B81D5E">
                      <w:r w:rsidRPr="0084083F">
                        <w:t>Name:  ___________________________________________________</w:t>
                      </w:r>
                    </w:p>
                    <w:p w14:paraId="0E58D255" w14:textId="77777777" w:rsidR="00A97BD5" w:rsidRPr="0084083F" w:rsidRDefault="00A97BD5" w:rsidP="00B81D5E">
                      <w:r w:rsidRPr="0084083F">
                        <w:t>Signature: ______________________________       Date: _________________________________</w:t>
                      </w:r>
                    </w:p>
                    <w:p w14:paraId="0089BC62" w14:textId="77777777" w:rsidR="00A97BD5" w:rsidRPr="0084083F" w:rsidRDefault="00A97BD5" w:rsidP="00B81D5E">
                      <w:r w:rsidRPr="0084083F">
                        <w:t>UNDP GEF R</w:t>
                      </w:r>
                      <w:r>
                        <w:t>TA</w:t>
                      </w:r>
                    </w:p>
                    <w:p w14:paraId="3F0CA33D" w14:textId="77777777" w:rsidR="00A97BD5" w:rsidRPr="0084083F" w:rsidRDefault="00A97BD5" w:rsidP="00B81D5E">
                      <w:r w:rsidRPr="0084083F">
                        <w:t>Name:  ___________________________________________________</w:t>
                      </w:r>
                    </w:p>
                    <w:p w14:paraId="62DF385F" w14:textId="77777777" w:rsidR="00A97BD5" w:rsidRPr="0084083F" w:rsidRDefault="00A97BD5" w:rsidP="00B81D5E">
                      <w:r w:rsidRPr="0084083F">
                        <w:t>Signature: ______________________________       Date: _________________________________</w:t>
                      </w:r>
                    </w:p>
                  </w:txbxContent>
                </v:textbox>
              </v:shape>
            </w:pict>
          </mc:Fallback>
        </mc:AlternateContent>
      </w:r>
      <w:r w:rsidRPr="00B81D5E">
        <w:rPr>
          <w:rFonts w:ascii="Times New Roman" w:eastAsia="Times New Roman" w:hAnsi="Times New Roman"/>
          <w:i/>
          <w:highlight w:val="lightGray"/>
        </w:rPr>
        <w:t>(to be completed by UNDP IRH and UNDP GEF Technical Adviser based in the region and included in the final document)</w:t>
      </w:r>
      <w:bookmarkEnd w:id="87"/>
      <w:bookmarkEnd w:id="88"/>
      <w:bookmarkEnd w:id="89"/>
    </w:p>
    <w:p w14:paraId="169E9E89" w14:textId="77777777" w:rsidR="00B81D5E" w:rsidRPr="00B81D5E" w:rsidRDefault="00B81D5E" w:rsidP="00B81D5E">
      <w:pPr>
        <w:spacing w:before="200"/>
        <w:rPr>
          <w:rFonts w:ascii="Times New Roman" w:eastAsia="Times New Roman" w:hAnsi="Times New Roman"/>
          <w:i/>
        </w:rPr>
      </w:pPr>
    </w:p>
    <w:p w14:paraId="5E3498B4" w14:textId="77777777" w:rsidR="00B81D5E" w:rsidRPr="00B81D5E" w:rsidRDefault="00B81D5E" w:rsidP="00B81D5E">
      <w:pPr>
        <w:spacing w:before="200"/>
        <w:rPr>
          <w:rFonts w:ascii="Times New Roman" w:eastAsia="Times New Roman" w:hAnsi="Times New Roman"/>
          <w:i/>
        </w:rPr>
      </w:pPr>
    </w:p>
    <w:p w14:paraId="22D30E4E" w14:textId="77777777" w:rsidR="00B81D5E" w:rsidRPr="00B81D5E" w:rsidRDefault="00B81D5E" w:rsidP="00B81D5E">
      <w:pPr>
        <w:spacing w:before="200"/>
        <w:rPr>
          <w:rFonts w:ascii="Times New Roman" w:eastAsia="Times New Roman" w:hAnsi="Times New Roman"/>
          <w:i/>
        </w:rPr>
      </w:pPr>
    </w:p>
    <w:p w14:paraId="15D882CE" w14:textId="77777777" w:rsidR="00B81D5E" w:rsidRPr="00B81D5E" w:rsidRDefault="00B81D5E" w:rsidP="00B81D5E">
      <w:pPr>
        <w:spacing w:before="200"/>
        <w:rPr>
          <w:rFonts w:ascii="Times New Roman" w:eastAsia="Times New Roman" w:hAnsi="Times New Roman"/>
        </w:rPr>
      </w:pPr>
    </w:p>
    <w:p w14:paraId="2E1EE2B7" w14:textId="77777777" w:rsidR="00B81D5E" w:rsidRPr="00B81D5E" w:rsidRDefault="00B81D5E" w:rsidP="00B81D5E">
      <w:pPr>
        <w:spacing w:before="200"/>
        <w:rPr>
          <w:rFonts w:ascii="Times New Roman" w:eastAsia="Times New Roman" w:hAnsi="Times New Roman"/>
        </w:rPr>
      </w:pPr>
    </w:p>
    <w:p w14:paraId="71EC6410" w14:textId="77777777" w:rsidR="00B81D5E" w:rsidRPr="00B81D5E" w:rsidRDefault="00B81D5E" w:rsidP="00B81D5E">
      <w:pPr>
        <w:spacing w:before="200"/>
        <w:rPr>
          <w:rFonts w:ascii="Times New Roman" w:eastAsia="Times New Roman" w:hAnsi="Times New Roman"/>
        </w:rPr>
      </w:pPr>
    </w:p>
    <w:p w14:paraId="14C7B4FF" w14:textId="77777777" w:rsidR="00B81D5E" w:rsidRPr="00B81D5E" w:rsidRDefault="00B81D5E" w:rsidP="00B81D5E">
      <w:pPr>
        <w:spacing w:before="200"/>
        <w:rPr>
          <w:rFonts w:ascii="Times New Roman" w:eastAsia="Times New Roman" w:hAnsi="Times New Roman"/>
        </w:rPr>
      </w:pPr>
    </w:p>
    <w:p w14:paraId="4C7765CA" w14:textId="77777777" w:rsidR="00B81D5E" w:rsidRPr="00B81D5E" w:rsidRDefault="00B81D5E" w:rsidP="00B81D5E">
      <w:pPr>
        <w:spacing w:before="200"/>
        <w:rPr>
          <w:rFonts w:ascii="Times New Roman" w:eastAsia="Times New Roman" w:hAnsi="Times New Roman"/>
        </w:rPr>
      </w:pPr>
    </w:p>
    <w:p w14:paraId="1B88D758" w14:textId="77777777" w:rsidR="00B81D5E" w:rsidRPr="00B81D5E" w:rsidRDefault="00B81D5E" w:rsidP="00B81D5E">
      <w:pPr>
        <w:spacing w:before="200"/>
        <w:rPr>
          <w:rFonts w:ascii="Times New Roman" w:eastAsia="Times New Roman" w:hAnsi="Times New Roman"/>
        </w:rPr>
      </w:pPr>
    </w:p>
    <w:p w14:paraId="6BBA0017" w14:textId="77777777" w:rsidR="00B81D5E" w:rsidRPr="00B81D5E" w:rsidRDefault="00B81D5E" w:rsidP="00B81D5E">
      <w:pPr>
        <w:spacing w:before="200"/>
        <w:rPr>
          <w:rFonts w:ascii="Times New Roman" w:eastAsia="Times New Roman" w:hAnsi="Times New Roman"/>
        </w:rPr>
      </w:pPr>
    </w:p>
    <w:p w14:paraId="59A26A3D" w14:textId="77777777" w:rsidR="00B81D5E" w:rsidRPr="00B81D5E" w:rsidRDefault="00B81D5E" w:rsidP="00B81D5E">
      <w:pPr>
        <w:spacing w:before="200"/>
        <w:rPr>
          <w:rFonts w:ascii="Times New Roman" w:eastAsia="Times New Roman" w:hAnsi="Times New Roman"/>
        </w:rPr>
      </w:pPr>
    </w:p>
    <w:p w14:paraId="46D297FA" w14:textId="77777777" w:rsidR="00B81D5E" w:rsidRPr="00B81D5E" w:rsidRDefault="00B81D5E" w:rsidP="00B81D5E">
      <w:pPr>
        <w:spacing w:before="200"/>
        <w:rPr>
          <w:rFonts w:ascii="Times New Roman" w:eastAsia="Times New Roman" w:hAnsi="Times New Roman"/>
        </w:rPr>
      </w:pPr>
    </w:p>
    <w:p w14:paraId="181D284A" w14:textId="77777777" w:rsidR="00B81D5E" w:rsidRPr="00B81D5E" w:rsidRDefault="00B81D5E" w:rsidP="00B81D5E">
      <w:pPr>
        <w:spacing w:before="200"/>
        <w:rPr>
          <w:rFonts w:ascii="Times New Roman" w:eastAsia="Times New Roman" w:hAnsi="Times New Roman"/>
        </w:rPr>
      </w:pPr>
    </w:p>
    <w:p w14:paraId="319F69E3" w14:textId="77777777" w:rsidR="00B81D5E" w:rsidRPr="00B81D5E" w:rsidRDefault="00B81D5E" w:rsidP="00B81D5E">
      <w:pPr>
        <w:spacing w:before="200"/>
        <w:rPr>
          <w:rFonts w:ascii="Times New Roman" w:eastAsia="Times New Roman" w:hAnsi="Times New Roman"/>
        </w:rPr>
      </w:pPr>
    </w:p>
    <w:p w14:paraId="4BADFC7C" w14:textId="77777777" w:rsidR="00B81D5E" w:rsidRPr="00B81D5E" w:rsidRDefault="00B81D5E" w:rsidP="00B81D5E">
      <w:pPr>
        <w:spacing w:before="200"/>
        <w:rPr>
          <w:rFonts w:ascii="Times New Roman" w:hAnsi="Times New Roman"/>
        </w:rPr>
      </w:pPr>
      <w:bookmarkStart w:id="92" w:name="_Annex_3._Sample"/>
      <w:bookmarkEnd w:id="92"/>
    </w:p>
    <w:p w14:paraId="6CBC04C6" w14:textId="77777777" w:rsidR="00B81D5E" w:rsidRPr="00B81D5E" w:rsidRDefault="00B81D5E" w:rsidP="00556B22">
      <w:pPr>
        <w:rPr>
          <w:rFonts w:ascii="Times New Roman" w:hAnsi="Times New Roman"/>
        </w:rPr>
      </w:pPr>
    </w:p>
    <w:sectPr w:rsidR="00B81D5E" w:rsidRPr="00B81D5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3B3FD" w14:textId="77777777" w:rsidR="0041259D" w:rsidRDefault="0041259D" w:rsidP="00DC432D">
      <w:pPr>
        <w:spacing w:after="0" w:line="240" w:lineRule="auto"/>
      </w:pPr>
      <w:r>
        <w:separator/>
      </w:r>
    </w:p>
  </w:endnote>
  <w:endnote w:type="continuationSeparator" w:id="0">
    <w:p w14:paraId="70F6133A" w14:textId="77777777" w:rsidR="0041259D" w:rsidRDefault="0041259D" w:rsidP="00DC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F7F6" w14:textId="77777777" w:rsidR="00A97BD5" w:rsidRDefault="00A97BD5">
    <w:pPr>
      <w:pStyle w:val="Footer"/>
      <w:jc w:val="right"/>
    </w:pPr>
    <w:r>
      <w:fldChar w:fldCharType="begin"/>
    </w:r>
    <w:r>
      <w:instrText xml:space="preserve"> PAGE   \* MERGEFORMAT </w:instrText>
    </w:r>
    <w:r>
      <w:fldChar w:fldCharType="separate"/>
    </w:r>
    <w:r>
      <w:rPr>
        <w:noProof/>
      </w:rPr>
      <w:t>1</w:t>
    </w:r>
    <w:r>
      <w:rPr>
        <w:noProof/>
      </w:rPr>
      <w:fldChar w:fldCharType="end"/>
    </w:r>
  </w:p>
  <w:p w14:paraId="70B43E0E" w14:textId="77777777" w:rsidR="00A97BD5" w:rsidRDefault="00A97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E75BB" w14:textId="77777777" w:rsidR="00A97BD5" w:rsidRDefault="00A97BD5">
    <w:pPr>
      <w:pStyle w:val="Footer"/>
      <w:jc w:val="right"/>
    </w:pPr>
    <w:r>
      <w:fldChar w:fldCharType="begin"/>
    </w:r>
    <w:r>
      <w:instrText xml:space="preserve"> PAGE   \* MERGEFORMAT </w:instrText>
    </w:r>
    <w:r>
      <w:fldChar w:fldCharType="separate"/>
    </w:r>
    <w:r>
      <w:rPr>
        <w:noProof/>
      </w:rPr>
      <w:t>1</w:t>
    </w:r>
    <w:r>
      <w:rPr>
        <w:noProof/>
      </w:rPr>
      <w:fldChar w:fldCharType="end"/>
    </w:r>
  </w:p>
  <w:p w14:paraId="29279141" w14:textId="77777777" w:rsidR="00A97BD5" w:rsidRDefault="00A97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1A9E" w14:textId="77777777" w:rsidR="0041259D" w:rsidRDefault="0041259D" w:rsidP="00DC432D">
      <w:pPr>
        <w:spacing w:after="0" w:line="240" w:lineRule="auto"/>
      </w:pPr>
      <w:r>
        <w:separator/>
      </w:r>
    </w:p>
  </w:footnote>
  <w:footnote w:type="continuationSeparator" w:id="0">
    <w:p w14:paraId="221CDDD8" w14:textId="77777777" w:rsidR="0041259D" w:rsidRDefault="0041259D" w:rsidP="00DC432D">
      <w:pPr>
        <w:spacing w:after="0" w:line="240" w:lineRule="auto"/>
      </w:pPr>
      <w:r>
        <w:continuationSeparator/>
      </w:r>
    </w:p>
  </w:footnote>
  <w:footnote w:id="1">
    <w:p w14:paraId="252A5697" w14:textId="77777777" w:rsidR="00A97BD5" w:rsidRDefault="00A97BD5" w:rsidP="00B81D5E">
      <w:pPr>
        <w:pStyle w:val="FootnoteText"/>
      </w:pPr>
      <w:r w:rsidRPr="00793325">
        <w:rPr>
          <w:rStyle w:val="FootnoteReference"/>
          <w:rFonts w:cs="Calibri"/>
          <w:szCs w:val="18"/>
        </w:rPr>
        <w:footnoteRef/>
      </w:r>
      <w:r w:rsidRPr="00793325">
        <w:rPr>
          <w:rFonts w:cs="Calibri"/>
          <w:szCs w:val="18"/>
        </w:rPr>
        <w:t xml:space="preserve"> For additional information on methods, see the </w:t>
      </w:r>
      <w:hyperlink r:id="rId1" w:history="1">
        <w:r w:rsidRPr="00793325">
          <w:rPr>
            <w:rStyle w:val="Hyperlink"/>
            <w:rFonts w:cs="Calibri"/>
            <w:szCs w:val="18"/>
          </w:rPr>
          <w:t>Handbook on Planning, Monitoring and Evaluating for Development Results</w:t>
        </w:r>
      </w:hyperlink>
      <w:r w:rsidRPr="00793325">
        <w:rPr>
          <w:rFonts w:cs="Calibri"/>
          <w:szCs w:val="18"/>
        </w:rPr>
        <w:t>, Chapter 7, pg. 163</w:t>
      </w:r>
    </w:p>
  </w:footnote>
  <w:footnote w:id="2">
    <w:p w14:paraId="6448AA4E" w14:textId="77777777" w:rsidR="00A97BD5" w:rsidRPr="00022F8E" w:rsidRDefault="00A97BD5" w:rsidP="00B81D5E">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14:paraId="52BA6F2A" w14:textId="77777777" w:rsidR="00A97BD5" w:rsidRDefault="00A97BD5" w:rsidP="00B81D5E">
      <w:pPr>
        <w:widowControl w:val="0"/>
        <w:spacing w:after="0" w:line="240" w:lineRule="auto"/>
        <w:rPr>
          <w:sz w:val="16"/>
          <w:szCs w:val="16"/>
        </w:rPr>
      </w:pPr>
      <w:r>
        <w:rPr>
          <w:vertAlign w:val="superscript"/>
        </w:rPr>
        <w:footnoteRef/>
      </w:r>
      <w:r>
        <w:rPr>
          <w:sz w:val="16"/>
          <w:szCs w:val="16"/>
        </w:rPr>
        <w:t xml:space="preserve"> Baseline, mid-term and end of project target levels must be expressed in the same neutral unit of analysis as the corresponding indicator. Baseline is the current/original status or condition and need to be quantified. The baseline must be established before the project document is submitted to the GEF for final approval. The baseline values will be used to measure the success of the project through implementation monitoring and evaluation. </w:t>
      </w:r>
    </w:p>
  </w:footnote>
  <w:footnote w:id="4">
    <w:p w14:paraId="55478FA0" w14:textId="77777777" w:rsidR="00A97BD5" w:rsidRDefault="00A97BD5" w:rsidP="00B81D5E">
      <w:pPr>
        <w:widowControl w:val="0"/>
        <w:spacing w:after="0" w:line="240" w:lineRule="auto"/>
        <w:rPr>
          <w:sz w:val="16"/>
          <w:szCs w:val="16"/>
        </w:rPr>
      </w:pPr>
      <w:r>
        <w:rPr>
          <w:vertAlign w:val="superscript"/>
        </w:rPr>
        <w:footnoteRef/>
      </w:r>
      <w:r>
        <w:rPr>
          <w:sz w:val="16"/>
          <w:szCs w:val="16"/>
        </w:rPr>
        <w:t xml:space="preserve"> Target is the change in the baseline value that will be achieved by the mid-term review and then again by the terminal evaluation.</w:t>
      </w:r>
    </w:p>
  </w:footnote>
  <w:footnote w:id="5">
    <w:p w14:paraId="355DC026" w14:textId="77777777" w:rsidR="00A97BD5" w:rsidRDefault="00A97BD5" w:rsidP="00B81D5E">
      <w:pPr>
        <w:widowControl w:val="0"/>
        <w:spacing w:after="0" w:line="240" w:lineRule="auto"/>
        <w:rPr>
          <w:sz w:val="16"/>
          <w:szCs w:val="16"/>
        </w:rPr>
      </w:pPr>
      <w:r>
        <w:rPr>
          <w:vertAlign w:val="superscript"/>
        </w:rPr>
        <w:footnoteRef/>
      </w:r>
      <w:r>
        <w:rPr>
          <w:sz w:val="16"/>
          <w:szCs w:val="16"/>
        </w:rPr>
        <w:t xml:space="preserve"> Data collection methods should outline specific tools used to collect data and additional information as necessary to support monitoring. The PIR cannot be used as a source of verification.</w:t>
      </w:r>
    </w:p>
  </w:footnote>
  <w:footnote w:id="6">
    <w:p w14:paraId="769E8869" w14:textId="3BC4A0B5" w:rsidR="00A97BD5" w:rsidRPr="00AF0601" w:rsidRDefault="00A97BD5">
      <w:pPr>
        <w:pStyle w:val="FootnoteText"/>
        <w:rPr>
          <w:sz w:val="16"/>
          <w:szCs w:val="16"/>
        </w:rPr>
      </w:pPr>
      <w:r>
        <w:rPr>
          <w:rStyle w:val="FootnoteReference"/>
        </w:rPr>
        <w:footnoteRef/>
      </w:r>
      <w:r>
        <w:t xml:space="preserve"> </w:t>
      </w:r>
      <w:r w:rsidRPr="00AF0601">
        <w:rPr>
          <w:sz w:val="16"/>
          <w:szCs w:val="16"/>
        </w:rPr>
        <w:t>At the time of project formulation, this was a mandatory indicator.  However, as the CREAC project is not a typical GEF project in the sense that it is more of a large-scale project preparation exercise, the targets do not match the indicator.</w:t>
      </w:r>
    </w:p>
  </w:footnote>
  <w:footnote w:id="7">
    <w:p w14:paraId="68A12F2B" w14:textId="77777777" w:rsidR="00A97BD5" w:rsidRDefault="00A97BD5" w:rsidP="00B81D5E">
      <w:pPr>
        <w:widowControl w:val="0"/>
        <w:rPr>
          <w:sz w:val="16"/>
          <w:szCs w:val="16"/>
        </w:rPr>
      </w:pPr>
      <w:r>
        <w:rPr>
          <w:vertAlign w:val="superscript"/>
        </w:rPr>
        <w:footnoteRef/>
      </w:r>
      <w:r>
        <w:rPr>
          <w:sz w:val="16"/>
          <w:szCs w:val="16"/>
        </w:rPr>
        <w:t>Outcomes are short to medium term results that the project makes a contribution towards, and that are designed to help achieve the longerterm objective.  Achievement of outcomes will be influenced both by project outputs and additional factors that may be outside the direct control of the project.</w:t>
      </w:r>
    </w:p>
  </w:footnote>
  <w:footnote w:id="8">
    <w:p w14:paraId="0A9B7BC3" w14:textId="77777777" w:rsidR="00A97BD5" w:rsidRDefault="00A97BD5" w:rsidP="00B81D5E">
      <w:pPr>
        <w:pStyle w:val="FootnoteText"/>
      </w:pPr>
      <w:r w:rsidRPr="004B6248">
        <w:rPr>
          <w:rStyle w:val="FootnoteReference"/>
        </w:rPr>
        <w:footnoteRef/>
      </w:r>
      <w:r w:rsidRPr="00FB1376">
        <w:t>www.unevaluation.org/unegcodeofconduct</w:t>
      </w:r>
    </w:p>
    <w:p w14:paraId="09E793FA" w14:textId="77777777" w:rsidR="00A97BD5" w:rsidRDefault="00A97BD5" w:rsidP="00B81D5E">
      <w:pPr>
        <w:pStyle w:val="FootnoteText"/>
      </w:pPr>
    </w:p>
  </w:footnote>
  <w:footnote w:id="9">
    <w:p w14:paraId="142490C6" w14:textId="77777777" w:rsidR="00A97BD5" w:rsidRPr="002B7151" w:rsidRDefault="00A97BD5" w:rsidP="00B81D5E">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sidRPr="00793325">
        <w:rPr>
          <w:i/>
          <w:sz w:val="18"/>
          <w:szCs w:val="18"/>
          <w:highlight w:val="lightGray"/>
        </w:rPr>
        <w:t>40</w:t>
      </w:r>
      <w:r w:rsidRPr="002B7151">
        <w:rPr>
          <w:sz w:val="18"/>
          <w:szCs w:val="18"/>
        </w:rPr>
        <w:t xml:space="preserve"> pages in total (not including annexes).</w:t>
      </w:r>
    </w:p>
  </w:footnote>
  <w:footnote w:id="10">
    <w:p w14:paraId="59D2C32F" w14:textId="77777777" w:rsidR="00A97BD5" w:rsidRPr="002B7151" w:rsidRDefault="00A97BD5" w:rsidP="00B81D5E">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11">
    <w:p w14:paraId="0596D851" w14:textId="77777777" w:rsidR="00A97BD5" w:rsidRPr="002B7151" w:rsidRDefault="00A97BD5" w:rsidP="00B81D5E">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B2339"/>
    <w:multiLevelType w:val="hybridMultilevel"/>
    <w:tmpl w:val="00A03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1F40D3"/>
    <w:multiLevelType w:val="hybridMultilevel"/>
    <w:tmpl w:val="21D0A434"/>
    <w:lvl w:ilvl="0" w:tplc="0409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EE76DF3"/>
    <w:multiLevelType w:val="hybridMultilevel"/>
    <w:tmpl w:val="C44C0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B76DA0"/>
    <w:multiLevelType w:val="hybridMultilevel"/>
    <w:tmpl w:val="B45A8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96578"/>
    <w:multiLevelType w:val="hybridMultilevel"/>
    <w:tmpl w:val="E9CE1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102EE7"/>
    <w:multiLevelType w:val="hybridMultilevel"/>
    <w:tmpl w:val="3D94DB9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67F1"/>
    <w:multiLevelType w:val="hybridMultilevel"/>
    <w:tmpl w:val="37AE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F51CC"/>
    <w:multiLevelType w:val="hybridMultilevel"/>
    <w:tmpl w:val="37AE9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8"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D844F6F"/>
    <w:multiLevelType w:val="hybridMultilevel"/>
    <w:tmpl w:val="B6FA2F12"/>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20" w15:restartNumberingAfterBreak="0">
    <w:nsid w:val="2E5E0CB4"/>
    <w:multiLevelType w:val="hybridMultilevel"/>
    <w:tmpl w:val="0AD2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24" w15:restartNumberingAfterBreak="0">
    <w:nsid w:val="373D4B01"/>
    <w:multiLevelType w:val="hybridMultilevel"/>
    <w:tmpl w:val="6C8A8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15:restartNumberingAfterBreak="0">
    <w:nsid w:val="54977816"/>
    <w:multiLevelType w:val="hybridMultilevel"/>
    <w:tmpl w:val="8F3A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34"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36"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7" w15:restartNumberingAfterBreak="0">
    <w:nsid w:val="63076030"/>
    <w:multiLevelType w:val="hybridMultilevel"/>
    <w:tmpl w:val="B9EE6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3"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4011A"/>
    <w:multiLevelType w:val="hybridMultilevel"/>
    <w:tmpl w:val="E148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8"/>
  </w:num>
  <w:num w:numId="4">
    <w:abstractNumId w:val="11"/>
  </w:num>
  <w:num w:numId="5">
    <w:abstractNumId w:val="20"/>
  </w:num>
  <w:num w:numId="6">
    <w:abstractNumId w:val="31"/>
  </w:num>
  <w:num w:numId="7">
    <w:abstractNumId w:val="37"/>
  </w:num>
  <w:num w:numId="8">
    <w:abstractNumId w:val="44"/>
  </w:num>
  <w:num w:numId="9">
    <w:abstractNumId w:val="13"/>
  </w:num>
  <w:num w:numId="10">
    <w:abstractNumId w:val="42"/>
  </w:num>
  <w:num w:numId="11">
    <w:abstractNumId w:val="35"/>
  </w:num>
  <w:num w:numId="12">
    <w:abstractNumId w:val="27"/>
  </w:num>
  <w:num w:numId="13">
    <w:abstractNumId w:val="3"/>
  </w:num>
  <w:num w:numId="14">
    <w:abstractNumId w:val="32"/>
  </w:num>
  <w:num w:numId="15">
    <w:abstractNumId w:val="2"/>
  </w:num>
  <w:num w:numId="16">
    <w:abstractNumId w:val="38"/>
  </w:num>
  <w:num w:numId="17">
    <w:abstractNumId w:val="19"/>
  </w:num>
  <w:num w:numId="18">
    <w:abstractNumId w:val="36"/>
  </w:num>
  <w:num w:numId="19">
    <w:abstractNumId w:val="17"/>
  </w:num>
  <w:num w:numId="20">
    <w:abstractNumId w:val="33"/>
  </w:num>
  <w:num w:numId="21">
    <w:abstractNumId w:val="30"/>
  </w:num>
  <w:num w:numId="22">
    <w:abstractNumId w:val="4"/>
  </w:num>
  <w:num w:numId="23">
    <w:abstractNumId w:val="29"/>
  </w:num>
  <w:num w:numId="24">
    <w:abstractNumId w:val="23"/>
  </w:num>
  <w:num w:numId="25">
    <w:abstractNumId w:val="22"/>
  </w:num>
  <w:num w:numId="26">
    <w:abstractNumId w:val="41"/>
  </w:num>
  <w:num w:numId="27">
    <w:abstractNumId w:val="25"/>
  </w:num>
  <w:num w:numId="28">
    <w:abstractNumId w:val="18"/>
  </w:num>
  <w:num w:numId="29">
    <w:abstractNumId w:val="10"/>
  </w:num>
  <w:num w:numId="30">
    <w:abstractNumId w:val="12"/>
  </w:num>
  <w:num w:numId="31">
    <w:abstractNumId w:val="39"/>
  </w:num>
  <w:num w:numId="32">
    <w:abstractNumId w:val="0"/>
  </w:num>
  <w:num w:numId="33">
    <w:abstractNumId w:val="43"/>
  </w:num>
  <w:num w:numId="34">
    <w:abstractNumId w:val="14"/>
  </w:num>
  <w:num w:numId="35">
    <w:abstractNumId w:val="40"/>
  </w:num>
  <w:num w:numId="36">
    <w:abstractNumId w:val="28"/>
  </w:num>
  <w:num w:numId="37">
    <w:abstractNumId w:val="26"/>
  </w:num>
  <w:num w:numId="38">
    <w:abstractNumId w:val="34"/>
  </w:num>
  <w:num w:numId="39">
    <w:abstractNumId w:val="7"/>
  </w:num>
  <w:num w:numId="40">
    <w:abstractNumId w:val="24"/>
  </w:num>
  <w:num w:numId="41">
    <w:abstractNumId w:val="5"/>
  </w:num>
  <w:num w:numId="42">
    <w:abstractNumId w:val="6"/>
  </w:num>
  <w:num w:numId="43">
    <w:abstractNumId w:val="16"/>
  </w:num>
  <w:num w:numId="44">
    <w:abstractNumId w:val="15"/>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B22"/>
    <w:rsid w:val="000A4899"/>
    <w:rsid w:val="000C08C4"/>
    <w:rsid w:val="000F6CFE"/>
    <w:rsid w:val="001A3FC7"/>
    <w:rsid w:val="00292F68"/>
    <w:rsid w:val="002B278C"/>
    <w:rsid w:val="002D7915"/>
    <w:rsid w:val="002F3720"/>
    <w:rsid w:val="003B4D2F"/>
    <w:rsid w:val="003F60B0"/>
    <w:rsid w:val="0041259D"/>
    <w:rsid w:val="00476B28"/>
    <w:rsid w:val="00515B53"/>
    <w:rsid w:val="00556B22"/>
    <w:rsid w:val="006830F5"/>
    <w:rsid w:val="006D17E2"/>
    <w:rsid w:val="006E2843"/>
    <w:rsid w:val="006E366A"/>
    <w:rsid w:val="007737CA"/>
    <w:rsid w:val="00787F98"/>
    <w:rsid w:val="008654C6"/>
    <w:rsid w:val="008A3E7F"/>
    <w:rsid w:val="008A4AD0"/>
    <w:rsid w:val="009143E7"/>
    <w:rsid w:val="009B2DC2"/>
    <w:rsid w:val="009C1D3F"/>
    <w:rsid w:val="009E234C"/>
    <w:rsid w:val="00A04A4B"/>
    <w:rsid w:val="00A07615"/>
    <w:rsid w:val="00A17824"/>
    <w:rsid w:val="00A30B00"/>
    <w:rsid w:val="00A97BD5"/>
    <w:rsid w:val="00AF0601"/>
    <w:rsid w:val="00AF6197"/>
    <w:rsid w:val="00B81D5E"/>
    <w:rsid w:val="00BD0D9A"/>
    <w:rsid w:val="00CD1F6E"/>
    <w:rsid w:val="00DC432D"/>
    <w:rsid w:val="00DE2D5F"/>
    <w:rsid w:val="00E23795"/>
    <w:rsid w:val="00FA4A03"/>
    <w:rsid w:val="00FC4FD7"/>
    <w:rsid w:val="00FE1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FD20"/>
  <w15:chartTrackingRefBased/>
  <w15:docId w15:val="{604BE5D1-252D-4C07-9BDB-EE0B1B765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6B22"/>
    <w:pPr>
      <w:spacing w:after="200" w:line="276" w:lineRule="auto"/>
    </w:pPr>
    <w:rPr>
      <w:rFonts w:ascii="Calibri" w:eastAsia="Calibri" w:hAnsi="Calibri" w:cs="Times New Roman"/>
    </w:rPr>
  </w:style>
  <w:style w:type="paragraph" w:styleId="Heading1">
    <w:name w:val="heading 1"/>
    <w:basedOn w:val="Normal"/>
    <w:next w:val="Normal"/>
    <w:link w:val="Heading1Char1"/>
    <w:uiPriority w:val="9"/>
    <w:qFormat/>
    <w:rsid w:val="00B81D5E"/>
    <w:pPr>
      <w:keepNext/>
      <w:keepLines/>
      <w:spacing w:before="480" w:after="0"/>
      <w:outlineLvl w:val="0"/>
    </w:pPr>
    <w:rPr>
      <w:rFonts w:ascii="Cambria" w:eastAsia="SimSun" w:hAnsi="Cambria"/>
      <w:b/>
      <w:bCs/>
      <w:color w:val="365F91"/>
      <w:sz w:val="28"/>
      <w:szCs w:val="28"/>
      <w:lang w:bidi="en-US"/>
    </w:rPr>
  </w:style>
  <w:style w:type="paragraph" w:styleId="Heading2">
    <w:name w:val="heading 2"/>
    <w:basedOn w:val="Normal"/>
    <w:next w:val="Normal"/>
    <w:link w:val="Heading2Char"/>
    <w:uiPriority w:val="9"/>
    <w:semiHidden/>
    <w:unhideWhenUsed/>
    <w:qFormat/>
    <w:rsid w:val="00B81D5E"/>
    <w:pPr>
      <w:keepNext/>
      <w:keepLines/>
      <w:spacing w:before="200" w:after="0"/>
      <w:outlineLvl w:val="1"/>
    </w:pPr>
    <w:rPr>
      <w:rFonts w:eastAsia="SimSun" w:cs="Arial"/>
      <w:caps/>
      <w:spacing w:val="15"/>
      <w:lang w:bidi="en-US"/>
    </w:rPr>
  </w:style>
  <w:style w:type="paragraph" w:styleId="Heading3">
    <w:name w:val="heading 3"/>
    <w:basedOn w:val="Normal"/>
    <w:next w:val="Normal"/>
    <w:link w:val="Heading3Char"/>
    <w:uiPriority w:val="9"/>
    <w:semiHidden/>
    <w:unhideWhenUsed/>
    <w:qFormat/>
    <w:rsid w:val="00B81D5E"/>
    <w:pPr>
      <w:keepNext/>
      <w:keepLines/>
      <w:spacing w:before="200" w:after="0"/>
      <w:outlineLvl w:val="2"/>
    </w:pPr>
    <w:rPr>
      <w:rFonts w:eastAsia="SimSun" w:cs="Arial"/>
      <w:caps/>
      <w:color w:val="243F60"/>
      <w:spacing w:val="15"/>
      <w:lang w:bidi="en-US"/>
    </w:rPr>
  </w:style>
  <w:style w:type="paragraph" w:styleId="Heading4">
    <w:name w:val="heading 4"/>
    <w:basedOn w:val="Normal"/>
    <w:next w:val="Normal"/>
    <w:link w:val="Heading4Char"/>
    <w:uiPriority w:val="9"/>
    <w:semiHidden/>
    <w:unhideWhenUsed/>
    <w:qFormat/>
    <w:rsid w:val="00B81D5E"/>
    <w:pPr>
      <w:keepNext/>
      <w:keepLines/>
      <w:spacing w:before="200" w:after="0"/>
      <w:outlineLvl w:val="3"/>
    </w:pPr>
    <w:rPr>
      <w:rFonts w:eastAsia="SimSun" w:cs="Arial"/>
      <w:caps/>
      <w:color w:val="365F91"/>
      <w:spacing w:val="10"/>
      <w:lang w:bidi="en-US"/>
    </w:rPr>
  </w:style>
  <w:style w:type="paragraph" w:styleId="Heading5">
    <w:name w:val="heading 5"/>
    <w:basedOn w:val="Normal"/>
    <w:next w:val="Normal"/>
    <w:link w:val="Heading5Char"/>
    <w:uiPriority w:val="9"/>
    <w:semiHidden/>
    <w:unhideWhenUsed/>
    <w:qFormat/>
    <w:rsid w:val="00B81D5E"/>
    <w:pPr>
      <w:keepNext/>
      <w:keepLines/>
      <w:spacing w:before="200" w:after="0"/>
      <w:outlineLvl w:val="4"/>
    </w:pPr>
    <w:rPr>
      <w:rFonts w:eastAsia="SimSun" w:cs="Arial"/>
      <w:caps/>
      <w:color w:val="365F91"/>
      <w:spacing w:val="10"/>
      <w:lang w:bidi="en-US"/>
    </w:rPr>
  </w:style>
  <w:style w:type="paragraph" w:styleId="Heading6">
    <w:name w:val="heading 6"/>
    <w:basedOn w:val="Normal"/>
    <w:next w:val="Normal"/>
    <w:link w:val="Heading6Char"/>
    <w:uiPriority w:val="9"/>
    <w:semiHidden/>
    <w:unhideWhenUsed/>
    <w:qFormat/>
    <w:rsid w:val="00B81D5E"/>
    <w:pPr>
      <w:keepNext/>
      <w:keepLines/>
      <w:spacing w:before="200" w:after="0"/>
      <w:outlineLvl w:val="5"/>
    </w:pPr>
    <w:rPr>
      <w:rFonts w:eastAsia="SimSun" w:cs="Arial"/>
      <w:caps/>
      <w:color w:val="365F91"/>
      <w:spacing w:val="10"/>
      <w:lang w:bidi="en-US"/>
    </w:rPr>
  </w:style>
  <w:style w:type="paragraph" w:styleId="Heading7">
    <w:name w:val="heading 7"/>
    <w:basedOn w:val="Normal"/>
    <w:next w:val="Normal"/>
    <w:link w:val="Heading7Char"/>
    <w:uiPriority w:val="9"/>
    <w:semiHidden/>
    <w:unhideWhenUsed/>
    <w:qFormat/>
    <w:rsid w:val="00B81D5E"/>
    <w:pPr>
      <w:keepNext/>
      <w:keepLines/>
      <w:spacing w:before="200" w:after="0"/>
      <w:outlineLvl w:val="6"/>
    </w:pPr>
    <w:rPr>
      <w:rFonts w:eastAsia="SimSun" w:cs="Arial"/>
      <w:caps/>
      <w:color w:val="365F91"/>
      <w:spacing w:val="10"/>
      <w:lang w:bidi="en-US"/>
    </w:rPr>
  </w:style>
  <w:style w:type="paragraph" w:styleId="Heading8">
    <w:name w:val="heading 8"/>
    <w:basedOn w:val="Normal"/>
    <w:next w:val="Normal"/>
    <w:link w:val="Heading8Char"/>
    <w:uiPriority w:val="9"/>
    <w:semiHidden/>
    <w:unhideWhenUsed/>
    <w:qFormat/>
    <w:rsid w:val="00B81D5E"/>
    <w:pPr>
      <w:spacing w:before="300" w:after="0"/>
      <w:outlineLvl w:val="7"/>
    </w:pPr>
    <w:rPr>
      <w:rFonts w:eastAsia="Times New Roman" w:cs="Arial"/>
      <w:caps/>
      <w:spacing w:val="10"/>
      <w:sz w:val="18"/>
      <w:szCs w:val="18"/>
      <w:lang w:bidi="en-US"/>
    </w:rPr>
  </w:style>
  <w:style w:type="paragraph" w:styleId="Heading9">
    <w:name w:val="heading 9"/>
    <w:basedOn w:val="Normal"/>
    <w:next w:val="Normal"/>
    <w:link w:val="Heading9Char"/>
    <w:uiPriority w:val="9"/>
    <w:semiHidden/>
    <w:unhideWhenUsed/>
    <w:qFormat/>
    <w:rsid w:val="00B81D5E"/>
    <w:pPr>
      <w:spacing w:before="300" w:after="0"/>
      <w:outlineLvl w:val="8"/>
    </w:pPr>
    <w:rPr>
      <w:rFonts w:eastAsia="Times New Roman" w:cs="Arial"/>
      <w:i/>
      <w:caps/>
      <w:spacing w:val="10"/>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6B22"/>
    <w:rPr>
      <w:color w:val="0000FF"/>
      <w:u w:val="single"/>
    </w:rPr>
  </w:style>
  <w:style w:type="character" w:styleId="Strong">
    <w:name w:val="Strong"/>
    <w:uiPriority w:val="22"/>
    <w:qFormat/>
    <w:rsid w:val="00556B22"/>
    <w:rPr>
      <w:rFonts w:cs="Times New Roman"/>
      <w:b/>
      <w:bCs/>
    </w:rPr>
  </w:style>
  <w:style w:type="paragraph" w:styleId="NoSpacing">
    <w:name w:val="No Spacing"/>
    <w:link w:val="NoSpacingChar"/>
    <w:uiPriority w:val="1"/>
    <w:qFormat/>
    <w:rsid w:val="00556B22"/>
    <w:pPr>
      <w:spacing w:after="0" w:line="240" w:lineRule="auto"/>
    </w:pPr>
    <w:rPr>
      <w:rFonts w:ascii="Calibri" w:eastAsia="Calibri" w:hAnsi="Calibri" w:cs="Times New Roman"/>
    </w:rPr>
  </w:style>
  <w:style w:type="paragraph" w:styleId="ListParagraph">
    <w:name w:val="List Paragraph"/>
    <w:aliases w:val="List Paragraph1,Bullets,ADB List Paragraph,List Paragraph (numbered (a)),Lapis Bulleted List,References,List_Paragraph,Multilevel para_II,Table/Figure Heading,Dot pt,F5 List Paragraph,No Spacing1,List Paragraph Char Char Char"/>
    <w:basedOn w:val="Normal"/>
    <w:link w:val="ListParagraphChar"/>
    <w:uiPriority w:val="34"/>
    <w:qFormat/>
    <w:rsid w:val="001A3FC7"/>
    <w:pPr>
      <w:spacing w:before="200"/>
      <w:ind w:left="720"/>
      <w:contextualSpacing/>
    </w:pPr>
    <w:rPr>
      <w:rFonts w:eastAsia="Times New Roman" w:cs="Arial"/>
      <w:sz w:val="20"/>
      <w:szCs w:val="20"/>
      <w:lang w:bidi="en-US"/>
    </w:rPr>
  </w:style>
  <w:style w:type="character" w:customStyle="1" w:styleId="ListParagraphChar">
    <w:name w:val="List Paragraph Char"/>
    <w:aliases w:val="List Paragraph1 Char,Bullets Char,ADB List Paragraph Char,List Paragraph (numbered (a)) Char,Lapis Bulleted List Char,References Char,List_Paragraph Char,Multilevel para_II Char,Table/Figure Heading Char,Dot pt Char,No Spacing1 Char"/>
    <w:link w:val="ListParagraph"/>
    <w:uiPriority w:val="34"/>
    <w:rsid w:val="001A3FC7"/>
    <w:rPr>
      <w:rFonts w:ascii="Calibri" w:eastAsia="Times New Roman" w:hAnsi="Calibri" w:cs="Arial"/>
      <w:sz w:val="20"/>
      <w:szCs w:val="20"/>
      <w:lang w:bidi="en-US"/>
    </w:rPr>
  </w:style>
  <w:style w:type="character" w:styleId="FootnoteReference">
    <w:name w:val="footnote reference"/>
    <w:aliases w:val="16 Point,Superscript 6 Point"/>
    <w:unhideWhenUsed/>
    <w:rsid w:val="00DC432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C432D"/>
    <w:pPr>
      <w:spacing w:before="40" w:after="40" w:line="240" w:lineRule="auto"/>
    </w:pPr>
    <w:rPr>
      <w:rFonts w:eastAsia="Times New Roman" w:cs="Arial"/>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C432D"/>
    <w:rPr>
      <w:rFonts w:ascii="Calibri" w:eastAsia="Times New Roman" w:hAnsi="Calibri" w:cs="Arial"/>
      <w:sz w:val="18"/>
      <w:szCs w:val="20"/>
      <w:lang w:bidi="en-US"/>
    </w:rPr>
  </w:style>
  <w:style w:type="character" w:styleId="CommentReference">
    <w:name w:val="annotation reference"/>
    <w:unhideWhenUsed/>
    <w:rsid w:val="00DC432D"/>
    <w:rPr>
      <w:sz w:val="16"/>
      <w:szCs w:val="16"/>
    </w:rPr>
  </w:style>
  <w:style w:type="paragraph" w:styleId="CommentText">
    <w:name w:val="annotation text"/>
    <w:basedOn w:val="Normal"/>
    <w:link w:val="CommentTextChar"/>
    <w:unhideWhenUsed/>
    <w:rsid w:val="00DC432D"/>
    <w:pPr>
      <w:spacing w:before="200" w:line="240" w:lineRule="auto"/>
    </w:pPr>
    <w:rPr>
      <w:rFonts w:eastAsia="Times New Roman" w:cs="Arial"/>
      <w:sz w:val="20"/>
      <w:szCs w:val="20"/>
      <w:lang w:bidi="en-US"/>
    </w:rPr>
  </w:style>
  <w:style w:type="character" w:customStyle="1" w:styleId="CommentTextChar">
    <w:name w:val="Comment Text Char"/>
    <w:basedOn w:val="DefaultParagraphFont"/>
    <w:link w:val="CommentText"/>
    <w:rsid w:val="00DC432D"/>
    <w:rPr>
      <w:rFonts w:ascii="Calibri" w:eastAsia="Times New Roman" w:hAnsi="Calibri" w:cs="Arial"/>
      <w:sz w:val="20"/>
      <w:szCs w:val="20"/>
      <w:lang w:bidi="en-US"/>
    </w:rPr>
  </w:style>
  <w:style w:type="paragraph" w:styleId="BalloonText">
    <w:name w:val="Balloon Text"/>
    <w:basedOn w:val="Normal"/>
    <w:link w:val="BalloonTextChar"/>
    <w:uiPriority w:val="99"/>
    <w:semiHidden/>
    <w:unhideWhenUsed/>
    <w:rsid w:val="00DC43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32D"/>
    <w:rPr>
      <w:rFonts w:ascii="Segoe UI" w:eastAsia="Calibri" w:hAnsi="Segoe UI" w:cs="Segoe UI"/>
      <w:sz w:val="18"/>
      <w:szCs w:val="18"/>
    </w:rPr>
  </w:style>
  <w:style w:type="paragraph" w:styleId="NormalWeb">
    <w:name w:val="Normal (Web)"/>
    <w:basedOn w:val="Normal"/>
    <w:uiPriority w:val="99"/>
    <w:unhideWhenUsed/>
    <w:rsid w:val="00DC432D"/>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uiPriority w:val="99"/>
    <w:rsid w:val="000C08C4"/>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0C08C4"/>
    <w:rPr>
      <w:rFonts w:ascii="Times New Roman" w:eastAsia="Times New Roman" w:hAnsi="Times New Roman" w:cs="Times New Roman"/>
      <w:sz w:val="24"/>
      <w:szCs w:val="24"/>
    </w:rPr>
  </w:style>
  <w:style w:type="character" w:customStyle="1" w:styleId="Heading1Char">
    <w:name w:val="Heading 1 Char"/>
    <w:basedOn w:val="DefaultParagraphFont"/>
    <w:link w:val="Heading11"/>
    <w:uiPriority w:val="9"/>
    <w:rsid w:val="00B81D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81D5E"/>
    <w:rPr>
      <w:rFonts w:ascii="Calibri" w:eastAsia="SimSun" w:hAnsi="Calibri" w:cs="Arial"/>
      <w:caps/>
      <w:spacing w:val="15"/>
      <w:lang w:bidi="en-US"/>
    </w:rPr>
  </w:style>
  <w:style w:type="character" w:customStyle="1" w:styleId="Heading3Char">
    <w:name w:val="Heading 3 Char"/>
    <w:basedOn w:val="DefaultParagraphFont"/>
    <w:link w:val="Heading3"/>
    <w:uiPriority w:val="9"/>
    <w:semiHidden/>
    <w:rsid w:val="00B81D5E"/>
    <w:rPr>
      <w:rFonts w:ascii="Calibri" w:eastAsia="SimSun" w:hAnsi="Calibri" w:cs="Arial"/>
      <w:caps/>
      <w:color w:val="243F60"/>
      <w:spacing w:val="15"/>
      <w:lang w:bidi="en-US"/>
    </w:rPr>
  </w:style>
  <w:style w:type="character" w:customStyle="1" w:styleId="Heading4Char">
    <w:name w:val="Heading 4 Char"/>
    <w:basedOn w:val="DefaultParagraphFont"/>
    <w:link w:val="Heading4"/>
    <w:uiPriority w:val="9"/>
    <w:semiHidden/>
    <w:rsid w:val="00B81D5E"/>
    <w:rPr>
      <w:rFonts w:ascii="Calibri" w:eastAsia="SimSun" w:hAnsi="Calibri" w:cs="Arial"/>
      <w:caps/>
      <w:color w:val="365F91"/>
      <w:spacing w:val="10"/>
      <w:lang w:bidi="en-US"/>
    </w:rPr>
  </w:style>
  <w:style w:type="character" w:customStyle="1" w:styleId="Heading5Char">
    <w:name w:val="Heading 5 Char"/>
    <w:basedOn w:val="DefaultParagraphFont"/>
    <w:link w:val="Heading5"/>
    <w:uiPriority w:val="9"/>
    <w:semiHidden/>
    <w:rsid w:val="00B81D5E"/>
    <w:rPr>
      <w:rFonts w:ascii="Calibri" w:eastAsia="SimSun" w:hAnsi="Calibri" w:cs="Arial"/>
      <w:caps/>
      <w:color w:val="365F91"/>
      <w:spacing w:val="10"/>
      <w:lang w:bidi="en-US"/>
    </w:rPr>
  </w:style>
  <w:style w:type="character" w:customStyle="1" w:styleId="Heading6Char">
    <w:name w:val="Heading 6 Char"/>
    <w:basedOn w:val="DefaultParagraphFont"/>
    <w:link w:val="Heading6"/>
    <w:uiPriority w:val="9"/>
    <w:semiHidden/>
    <w:rsid w:val="00B81D5E"/>
    <w:rPr>
      <w:rFonts w:ascii="Calibri" w:eastAsia="SimSun" w:hAnsi="Calibri" w:cs="Arial"/>
      <w:caps/>
      <w:color w:val="365F91"/>
      <w:spacing w:val="10"/>
      <w:lang w:bidi="en-US"/>
    </w:rPr>
  </w:style>
  <w:style w:type="character" w:customStyle="1" w:styleId="Heading7Char">
    <w:name w:val="Heading 7 Char"/>
    <w:basedOn w:val="DefaultParagraphFont"/>
    <w:link w:val="Heading7"/>
    <w:uiPriority w:val="9"/>
    <w:semiHidden/>
    <w:rsid w:val="00B81D5E"/>
    <w:rPr>
      <w:rFonts w:ascii="Calibri" w:eastAsia="SimSun" w:hAnsi="Calibri" w:cs="Arial"/>
      <w:caps/>
      <w:color w:val="365F91"/>
      <w:spacing w:val="10"/>
      <w:lang w:bidi="en-US"/>
    </w:rPr>
  </w:style>
  <w:style w:type="character" w:customStyle="1" w:styleId="Heading8Char">
    <w:name w:val="Heading 8 Char"/>
    <w:basedOn w:val="DefaultParagraphFont"/>
    <w:link w:val="Heading8"/>
    <w:uiPriority w:val="9"/>
    <w:semiHidden/>
    <w:rsid w:val="00B81D5E"/>
    <w:rPr>
      <w:rFonts w:ascii="Calibri" w:eastAsia="Times New Roman" w:hAnsi="Calibri" w:cs="Arial"/>
      <w:caps/>
      <w:spacing w:val="10"/>
      <w:sz w:val="18"/>
      <w:szCs w:val="18"/>
      <w:lang w:bidi="en-US"/>
    </w:rPr>
  </w:style>
  <w:style w:type="character" w:customStyle="1" w:styleId="Heading9Char">
    <w:name w:val="Heading 9 Char"/>
    <w:basedOn w:val="DefaultParagraphFont"/>
    <w:link w:val="Heading9"/>
    <w:uiPriority w:val="9"/>
    <w:semiHidden/>
    <w:rsid w:val="00B81D5E"/>
    <w:rPr>
      <w:rFonts w:ascii="Calibri" w:eastAsia="Times New Roman" w:hAnsi="Calibri" w:cs="Arial"/>
      <w:i/>
      <w:caps/>
      <w:spacing w:val="10"/>
      <w:sz w:val="18"/>
      <w:szCs w:val="18"/>
      <w:lang w:bidi="en-US"/>
    </w:rPr>
  </w:style>
  <w:style w:type="paragraph" w:customStyle="1" w:styleId="Heading11">
    <w:name w:val="Heading 11"/>
    <w:basedOn w:val="Normal"/>
    <w:next w:val="Normal"/>
    <w:link w:val="Heading1Char"/>
    <w:uiPriority w:val="9"/>
    <w:qFormat/>
    <w:rsid w:val="00B81D5E"/>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Normal"/>
    <w:uiPriority w:val="9"/>
    <w:unhideWhenUsed/>
    <w:qFormat/>
    <w:rsid w:val="00B81D5E"/>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s="Arial"/>
      <w:caps/>
      <w:spacing w:val="15"/>
      <w:lang w:bidi="en-US"/>
    </w:rPr>
  </w:style>
  <w:style w:type="paragraph" w:customStyle="1" w:styleId="Heading31">
    <w:name w:val="Heading 31"/>
    <w:basedOn w:val="Heading51"/>
    <w:next w:val="Normal"/>
    <w:uiPriority w:val="9"/>
    <w:unhideWhenUsed/>
    <w:qFormat/>
    <w:rsid w:val="00B81D5E"/>
  </w:style>
  <w:style w:type="paragraph" w:customStyle="1" w:styleId="Heading41">
    <w:name w:val="Heading 41"/>
    <w:basedOn w:val="Normal"/>
    <w:next w:val="Normal"/>
    <w:uiPriority w:val="9"/>
    <w:unhideWhenUsed/>
    <w:qFormat/>
    <w:rsid w:val="00B81D5E"/>
    <w:pPr>
      <w:pBdr>
        <w:top w:val="dotted" w:sz="6" w:space="2" w:color="4F81BD"/>
        <w:left w:val="dotted" w:sz="6" w:space="2" w:color="4F81BD"/>
      </w:pBdr>
      <w:spacing w:before="300" w:after="0"/>
      <w:outlineLvl w:val="3"/>
    </w:pPr>
    <w:rPr>
      <w:rFonts w:eastAsia="Times New Roman" w:cs="Arial"/>
      <w:caps/>
      <w:color w:val="365F91"/>
      <w:spacing w:val="10"/>
      <w:lang w:bidi="en-US"/>
    </w:rPr>
  </w:style>
  <w:style w:type="paragraph" w:customStyle="1" w:styleId="Heading51">
    <w:name w:val="Heading 51"/>
    <w:basedOn w:val="Normal"/>
    <w:next w:val="Normal"/>
    <w:uiPriority w:val="9"/>
    <w:unhideWhenUsed/>
    <w:qFormat/>
    <w:rsid w:val="00B81D5E"/>
    <w:pPr>
      <w:pBdr>
        <w:bottom w:val="single" w:sz="6" w:space="1" w:color="4F81BD"/>
      </w:pBdr>
      <w:spacing w:before="300" w:after="0"/>
      <w:outlineLvl w:val="4"/>
    </w:pPr>
    <w:rPr>
      <w:rFonts w:eastAsia="Times New Roman" w:cs="Arial"/>
      <w:b/>
      <w:caps/>
      <w:spacing w:val="10"/>
      <w:lang w:bidi="en-US"/>
    </w:rPr>
  </w:style>
  <w:style w:type="paragraph" w:customStyle="1" w:styleId="Heading61">
    <w:name w:val="Heading 61"/>
    <w:basedOn w:val="Normal"/>
    <w:next w:val="Normal"/>
    <w:uiPriority w:val="9"/>
    <w:semiHidden/>
    <w:unhideWhenUsed/>
    <w:qFormat/>
    <w:rsid w:val="00B81D5E"/>
    <w:pPr>
      <w:pBdr>
        <w:bottom w:val="dotted" w:sz="6" w:space="1" w:color="4F81BD"/>
      </w:pBdr>
      <w:spacing w:before="300" w:after="0"/>
      <w:outlineLvl w:val="5"/>
    </w:pPr>
    <w:rPr>
      <w:rFonts w:eastAsia="Times New Roman" w:cs="Arial"/>
      <w:caps/>
      <w:color w:val="365F91"/>
      <w:spacing w:val="10"/>
      <w:lang w:bidi="en-US"/>
    </w:rPr>
  </w:style>
  <w:style w:type="paragraph" w:customStyle="1" w:styleId="Heading71">
    <w:name w:val="Heading 71"/>
    <w:basedOn w:val="Normal"/>
    <w:next w:val="Normal"/>
    <w:uiPriority w:val="9"/>
    <w:semiHidden/>
    <w:unhideWhenUsed/>
    <w:qFormat/>
    <w:rsid w:val="00B81D5E"/>
    <w:pPr>
      <w:spacing w:before="300" w:after="0"/>
      <w:outlineLvl w:val="6"/>
    </w:pPr>
    <w:rPr>
      <w:rFonts w:eastAsia="Times New Roman" w:cs="Arial"/>
      <w:caps/>
      <w:color w:val="365F91"/>
      <w:spacing w:val="10"/>
      <w:lang w:bidi="en-US"/>
    </w:rPr>
  </w:style>
  <w:style w:type="numbering" w:customStyle="1" w:styleId="NoList1">
    <w:name w:val="No List1"/>
    <w:next w:val="NoList"/>
    <w:uiPriority w:val="99"/>
    <w:semiHidden/>
    <w:unhideWhenUsed/>
    <w:rsid w:val="00B81D5E"/>
  </w:style>
  <w:style w:type="paragraph" w:customStyle="1" w:styleId="Caption1">
    <w:name w:val="Caption1"/>
    <w:basedOn w:val="Normal"/>
    <w:next w:val="Normal"/>
    <w:uiPriority w:val="35"/>
    <w:semiHidden/>
    <w:unhideWhenUsed/>
    <w:qFormat/>
    <w:rsid w:val="00B81D5E"/>
    <w:pPr>
      <w:spacing w:before="200"/>
    </w:pPr>
    <w:rPr>
      <w:rFonts w:eastAsia="Times New Roman" w:cs="Arial"/>
      <w:b/>
      <w:bCs/>
      <w:color w:val="365F91"/>
      <w:sz w:val="16"/>
      <w:szCs w:val="16"/>
      <w:lang w:bidi="en-US"/>
    </w:rPr>
  </w:style>
  <w:style w:type="paragraph" w:customStyle="1" w:styleId="Title1">
    <w:name w:val="Title1"/>
    <w:basedOn w:val="Normal"/>
    <w:next w:val="Normal"/>
    <w:uiPriority w:val="10"/>
    <w:qFormat/>
    <w:rsid w:val="00B81D5E"/>
    <w:pPr>
      <w:spacing w:before="720"/>
    </w:pPr>
    <w:rPr>
      <w:rFonts w:eastAsia="Times New Roman" w:cs="Arial"/>
      <w:caps/>
      <w:color w:val="4F81BD"/>
      <w:spacing w:val="10"/>
      <w:kern w:val="28"/>
      <w:sz w:val="52"/>
      <w:szCs w:val="52"/>
      <w:lang w:bidi="en-US"/>
    </w:rPr>
  </w:style>
  <w:style w:type="character" w:customStyle="1" w:styleId="TitleChar">
    <w:name w:val="Title Char"/>
    <w:link w:val="Title"/>
    <w:uiPriority w:val="10"/>
    <w:rsid w:val="00B81D5E"/>
    <w:rPr>
      <w:caps/>
      <w:color w:val="4F81BD"/>
      <w:spacing w:val="10"/>
      <w:kern w:val="28"/>
      <w:sz w:val="52"/>
      <w:szCs w:val="52"/>
    </w:rPr>
  </w:style>
  <w:style w:type="paragraph" w:customStyle="1" w:styleId="Subtitle1">
    <w:name w:val="Subtitle1"/>
    <w:basedOn w:val="Normal"/>
    <w:next w:val="Normal"/>
    <w:uiPriority w:val="11"/>
    <w:qFormat/>
    <w:rsid w:val="00B81D5E"/>
    <w:pPr>
      <w:spacing w:before="200" w:after="1000" w:line="240" w:lineRule="auto"/>
    </w:pPr>
    <w:rPr>
      <w:rFonts w:eastAsia="Times New Roman" w:cs="Arial"/>
      <w:caps/>
      <w:color w:val="595959"/>
      <w:spacing w:val="10"/>
      <w:sz w:val="24"/>
      <w:szCs w:val="24"/>
      <w:lang w:bidi="en-US"/>
    </w:rPr>
  </w:style>
  <w:style w:type="character" w:customStyle="1" w:styleId="SubtitleChar">
    <w:name w:val="Subtitle Char"/>
    <w:link w:val="Subtitle"/>
    <w:uiPriority w:val="11"/>
    <w:rsid w:val="00B81D5E"/>
    <w:rPr>
      <w:caps/>
      <w:color w:val="595959"/>
      <w:spacing w:val="10"/>
      <w:sz w:val="24"/>
      <w:szCs w:val="24"/>
    </w:rPr>
  </w:style>
  <w:style w:type="character" w:customStyle="1" w:styleId="Emphasis1">
    <w:name w:val="Emphasis1"/>
    <w:uiPriority w:val="20"/>
    <w:qFormat/>
    <w:rsid w:val="00B81D5E"/>
    <w:rPr>
      <w:caps/>
      <w:color w:val="243F60"/>
      <w:spacing w:val="5"/>
    </w:rPr>
  </w:style>
  <w:style w:type="character" w:customStyle="1" w:styleId="NoSpacingChar">
    <w:name w:val="No Spacing Char"/>
    <w:link w:val="NoSpacing"/>
    <w:uiPriority w:val="1"/>
    <w:rsid w:val="00B81D5E"/>
    <w:rPr>
      <w:rFonts w:ascii="Calibri" w:eastAsia="Calibri" w:hAnsi="Calibri" w:cs="Times New Roman"/>
    </w:rPr>
  </w:style>
  <w:style w:type="paragraph" w:styleId="Quote">
    <w:name w:val="Quote"/>
    <w:basedOn w:val="Normal"/>
    <w:next w:val="Normal"/>
    <w:link w:val="QuoteChar"/>
    <w:uiPriority w:val="29"/>
    <w:qFormat/>
    <w:rsid w:val="00B81D5E"/>
    <w:pPr>
      <w:spacing w:before="200"/>
    </w:pPr>
    <w:rPr>
      <w:rFonts w:eastAsia="Times New Roman" w:cs="Arial"/>
      <w:i/>
      <w:iCs/>
      <w:sz w:val="20"/>
      <w:szCs w:val="20"/>
      <w:lang w:bidi="en-US"/>
    </w:rPr>
  </w:style>
  <w:style w:type="character" w:customStyle="1" w:styleId="QuoteChar">
    <w:name w:val="Quote Char"/>
    <w:basedOn w:val="DefaultParagraphFont"/>
    <w:link w:val="Quote"/>
    <w:uiPriority w:val="29"/>
    <w:rsid w:val="00B81D5E"/>
    <w:rPr>
      <w:rFonts w:ascii="Calibri" w:eastAsia="Times New Roman" w:hAnsi="Calibri" w:cs="Arial"/>
      <w:i/>
      <w:iCs/>
      <w:sz w:val="20"/>
      <w:szCs w:val="20"/>
      <w:lang w:bidi="en-US"/>
    </w:rPr>
  </w:style>
  <w:style w:type="paragraph" w:customStyle="1" w:styleId="IntenseQuote1">
    <w:name w:val="Intense Quote1"/>
    <w:basedOn w:val="Normal"/>
    <w:next w:val="Normal"/>
    <w:uiPriority w:val="30"/>
    <w:qFormat/>
    <w:rsid w:val="00B81D5E"/>
    <w:pPr>
      <w:pBdr>
        <w:top w:val="single" w:sz="4" w:space="10" w:color="4F81BD"/>
        <w:left w:val="single" w:sz="4" w:space="10" w:color="4F81BD"/>
      </w:pBdr>
      <w:spacing w:before="200" w:after="0"/>
      <w:ind w:left="1296" w:right="1152"/>
      <w:jc w:val="both"/>
    </w:pPr>
    <w:rPr>
      <w:rFonts w:eastAsia="Times New Roman" w:cs="Arial"/>
      <w:i/>
      <w:iCs/>
      <w:color w:val="4F81BD"/>
      <w:sz w:val="20"/>
      <w:szCs w:val="20"/>
      <w:lang w:bidi="en-US"/>
    </w:rPr>
  </w:style>
  <w:style w:type="character" w:customStyle="1" w:styleId="IntenseQuoteChar">
    <w:name w:val="Intense Quote Char"/>
    <w:link w:val="IntenseQuote"/>
    <w:uiPriority w:val="30"/>
    <w:rsid w:val="00B81D5E"/>
    <w:rPr>
      <w:i/>
      <w:iCs/>
      <w:color w:val="4F81BD"/>
      <w:sz w:val="20"/>
      <w:szCs w:val="20"/>
    </w:rPr>
  </w:style>
  <w:style w:type="character" w:customStyle="1" w:styleId="SubtleEmphasis1">
    <w:name w:val="Subtle Emphasis1"/>
    <w:uiPriority w:val="19"/>
    <w:qFormat/>
    <w:rsid w:val="00B81D5E"/>
    <w:rPr>
      <w:i/>
      <w:iCs/>
      <w:color w:val="243F60"/>
    </w:rPr>
  </w:style>
  <w:style w:type="character" w:customStyle="1" w:styleId="IntenseEmphasis1">
    <w:name w:val="Intense Emphasis1"/>
    <w:uiPriority w:val="21"/>
    <w:qFormat/>
    <w:rsid w:val="00B81D5E"/>
    <w:rPr>
      <w:b/>
      <w:bCs/>
      <w:caps/>
      <w:color w:val="243F60"/>
      <w:spacing w:val="10"/>
    </w:rPr>
  </w:style>
  <w:style w:type="character" w:customStyle="1" w:styleId="SubtleReference1">
    <w:name w:val="Subtle Reference1"/>
    <w:uiPriority w:val="31"/>
    <w:qFormat/>
    <w:rsid w:val="00B81D5E"/>
    <w:rPr>
      <w:b/>
      <w:bCs/>
      <w:color w:val="4F81BD"/>
    </w:rPr>
  </w:style>
  <w:style w:type="character" w:customStyle="1" w:styleId="IntenseReference1">
    <w:name w:val="Intense Reference1"/>
    <w:uiPriority w:val="32"/>
    <w:qFormat/>
    <w:rsid w:val="00B81D5E"/>
    <w:rPr>
      <w:b/>
      <w:bCs/>
      <w:i/>
      <w:iCs/>
      <w:caps/>
      <w:color w:val="4F81BD"/>
    </w:rPr>
  </w:style>
  <w:style w:type="character" w:styleId="BookTitle">
    <w:name w:val="Book Title"/>
    <w:uiPriority w:val="33"/>
    <w:qFormat/>
    <w:rsid w:val="00B81D5E"/>
    <w:rPr>
      <w:b/>
      <w:bCs/>
      <w:i/>
      <w:iCs/>
      <w:spacing w:val="9"/>
    </w:rPr>
  </w:style>
  <w:style w:type="character" w:customStyle="1" w:styleId="Heading1Char1">
    <w:name w:val="Heading 1 Char1"/>
    <w:link w:val="Heading1"/>
    <w:uiPriority w:val="9"/>
    <w:rsid w:val="00B81D5E"/>
    <w:rPr>
      <w:rFonts w:ascii="Cambria" w:eastAsia="SimSun" w:hAnsi="Cambria" w:cs="Times New Roman"/>
      <w:b/>
      <w:bCs/>
      <w:color w:val="365F91"/>
      <w:sz w:val="28"/>
      <w:szCs w:val="28"/>
      <w:lang w:bidi="en-US"/>
    </w:rPr>
  </w:style>
  <w:style w:type="paragraph" w:styleId="TOCHeading">
    <w:name w:val="TOC Heading"/>
    <w:basedOn w:val="Heading1"/>
    <w:next w:val="Normal"/>
    <w:uiPriority w:val="39"/>
    <w:semiHidden/>
    <w:unhideWhenUsed/>
    <w:qFormat/>
    <w:rsid w:val="00B81D5E"/>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aps/>
      <w:color w:val="FFFFFF"/>
      <w:spacing w:val="15"/>
      <w:sz w:val="22"/>
      <w:szCs w:val="22"/>
    </w:rPr>
  </w:style>
  <w:style w:type="paragraph" w:customStyle="1" w:styleId="normalbullet">
    <w:name w:val="normal bullet"/>
    <w:basedOn w:val="Normal"/>
    <w:link w:val="normalbulletChar"/>
    <w:qFormat/>
    <w:rsid w:val="00B81D5E"/>
    <w:pPr>
      <w:numPr>
        <w:numId w:val="36"/>
      </w:numPr>
      <w:spacing w:before="60" w:after="60" w:line="240" w:lineRule="auto"/>
    </w:pPr>
    <w:rPr>
      <w:rFonts w:eastAsia="Times New Roman"/>
      <w:sz w:val="20"/>
      <w:szCs w:val="20"/>
      <w:lang w:bidi="en-US"/>
    </w:rPr>
  </w:style>
  <w:style w:type="character" w:customStyle="1" w:styleId="normalbulletChar">
    <w:name w:val="normal bullet Char"/>
    <w:link w:val="normalbullet"/>
    <w:rsid w:val="00B81D5E"/>
    <w:rPr>
      <w:rFonts w:ascii="Calibri" w:eastAsia="Times New Roman" w:hAnsi="Calibri" w:cs="Times New Roman"/>
      <w:sz w:val="20"/>
      <w:szCs w:val="20"/>
      <w:lang w:bidi="en-US"/>
    </w:rPr>
  </w:style>
  <w:style w:type="paragraph" w:customStyle="1" w:styleId="Normalbullet0">
    <w:name w:val="Normal bullet"/>
    <w:basedOn w:val="Normal"/>
    <w:link w:val="NormalbulletChar0"/>
    <w:qFormat/>
    <w:rsid w:val="00B81D5E"/>
    <w:rPr>
      <w:rFonts w:eastAsia="Times New Roman" w:cs="Calibri"/>
      <w:bCs/>
      <w:lang w:bidi="en-US"/>
    </w:rPr>
  </w:style>
  <w:style w:type="character" w:customStyle="1" w:styleId="NormalbulletChar0">
    <w:name w:val="Normal bullet Char"/>
    <w:link w:val="Normalbullet0"/>
    <w:rsid w:val="00B81D5E"/>
    <w:rPr>
      <w:rFonts w:ascii="Calibri" w:eastAsia="Times New Roman" w:hAnsi="Calibri" w:cs="Calibri"/>
      <w:bCs/>
      <w:lang w:bidi="en-US"/>
    </w:rPr>
  </w:style>
  <w:style w:type="paragraph" w:styleId="BodyText">
    <w:name w:val="Body Text"/>
    <w:basedOn w:val="Normal"/>
    <w:link w:val="BodyTextChar"/>
    <w:rsid w:val="00B81D5E"/>
    <w:pPr>
      <w:spacing w:after="120" w:line="240" w:lineRule="auto"/>
    </w:pPr>
    <w:rPr>
      <w:rFonts w:ascii="Times New Roman" w:eastAsia="Times New Roman" w:hAnsi="Times New Roman" w:cs="Arial"/>
      <w:sz w:val="24"/>
      <w:szCs w:val="24"/>
      <w:lang w:bidi="en-US"/>
    </w:rPr>
  </w:style>
  <w:style w:type="character" w:customStyle="1" w:styleId="BodyTextChar">
    <w:name w:val="Body Text Char"/>
    <w:basedOn w:val="DefaultParagraphFont"/>
    <w:link w:val="BodyText"/>
    <w:rsid w:val="00B81D5E"/>
    <w:rPr>
      <w:rFonts w:ascii="Times New Roman" w:eastAsia="Times New Roman" w:hAnsi="Times New Roman" w:cs="Arial"/>
      <w:sz w:val="24"/>
      <w:szCs w:val="24"/>
      <w:lang w:bidi="en-US"/>
    </w:rPr>
  </w:style>
  <w:style w:type="paragraph" w:customStyle="1" w:styleId="Default">
    <w:name w:val="Default"/>
    <w:rsid w:val="00B81D5E"/>
    <w:pPr>
      <w:autoSpaceDE w:val="0"/>
      <w:autoSpaceDN w:val="0"/>
      <w:adjustRightInd w:val="0"/>
      <w:spacing w:before="200" w:after="200" w:line="276" w:lineRule="auto"/>
    </w:pPr>
    <w:rPr>
      <w:rFonts w:ascii="HIDDJN+TimesNewRoman,Bold" w:eastAsia="Times New Roman" w:hAnsi="HIDDJN+TimesNewRoman,Bold" w:cs="HIDDJN+TimesNewRoman,Bold"/>
      <w:color w:val="000000"/>
      <w:sz w:val="24"/>
      <w:szCs w:val="24"/>
      <w:lang w:bidi="en-US"/>
    </w:rPr>
  </w:style>
  <w:style w:type="paragraph" w:styleId="Header">
    <w:name w:val="header"/>
    <w:basedOn w:val="Normal"/>
    <w:link w:val="HeaderChar"/>
    <w:uiPriority w:val="99"/>
    <w:unhideWhenUsed/>
    <w:rsid w:val="00B81D5E"/>
    <w:pPr>
      <w:tabs>
        <w:tab w:val="center" w:pos="4680"/>
        <w:tab w:val="right" w:pos="9360"/>
      </w:tabs>
      <w:spacing w:after="0" w:line="240" w:lineRule="auto"/>
    </w:pPr>
    <w:rPr>
      <w:rFonts w:eastAsia="Times New Roman" w:cs="Arial"/>
      <w:sz w:val="20"/>
      <w:szCs w:val="20"/>
      <w:lang w:bidi="en-US"/>
    </w:rPr>
  </w:style>
  <w:style w:type="character" w:customStyle="1" w:styleId="HeaderChar">
    <w:name w:val="Header Char"/>
    <w:basedOn w:val="DefaultParagraphFont"/>
    <w:link w:val="Header"/>
    <w:uiPriority w:val="99"/>
    <w:rsid w:val="00B81D5E"/>
    <w:rPr>
      <w:rFonts w:ascii="Calibri" w:eastAsia="Times New Roman" w:hAnsi="Calibri" w:cs="Arial"/>
      <w:sz w:val="20"/>
      <w:szCs w:val="20"/>
      <w:lang w:bidi="en-US"/>
    </w:rPr>
  </w:style>
  <w:style w:type="paragraph" w:styleId="Footer">
    <w:name w:val="footer"/>
    <w:basedOn w:val="Normal"/>
    <w:link w:val="FooterChar"/>
    <w:uiPriority w:val="99"/>
    <w:unhideWhenUsed/>
    <w:rsid w:val="00B81D5E"/>
    <w:pPr>
      <w:tabs>
        <w:tab w:val="center" w:pos="4680"/>
        <w:tab w:val="right" w:pos="9360"/>
      </w:tabs>
      <w:spacing w:after="0" w:line="240" w:lineRule="auto"/>
    </w:pPr>
    <w:rPr>
      <w:rFonts w:eastAsia="Times New Roman" w:cs="Arial"/>
      <w:sz w:val="20"/>
      <w:szCs w:val="20"/>
      <w:lang w:bidi="en-US"/>
    </w:rPr>
  </w:style>
  <w:style w:type="character" w:customStyle="1" w:styleId="FooterChar">
    <w:name w:val="Footer Char"/>
    <w:basedOn w:val="DefaultParagraphFont"/>
    <w:link w:val="Footer"/>
    <w:uiPriority w:val="99"/>
    <w:rsid w:val="00B81D5E"/>
    <w:rPr>
      <w:rFonts w:ascii="Calibri" w:eastAsia="Times New Roman" w:hAnsi="Calibri" w:cs="Arial"/>
      <w:sz w:val="20"/>
      <w:szCs w:val="20"/>
      <w:lang w:bidi="en-US"/>
    </w:rPr>
  </w:style>
  <w:style w:type="paragraph" w:styleId="TOC1">
    <w:name w:val="toc 1"/>
    <w:basedOn w:val="Normal"/>
    <w:next w:val="Normal"/>
    <w:autoRedefine/>
    <w:uiPriority w:val="39"/>
    <w:unhideWhenUsed/>
    <w:rsid w:val="00B81D5E"/>
    <w:pPr>
      <w:tabs>
        <w:tab w:val="left" w:pos="403"/>
        <w:tab w:val="right" w:leader="dot" w:pos="9350"/>
      </w:tabs>
      <w:spacing w:before="40" w:after="40" w:line="240" w:lineRule="auto"/>
    </w:pPr>
    <w:rPr>
      <w:rFonts w:eastAsia="Times New Roman" w:cs="Arial"/>
      <w:noProof/>
      <w:szCs w:val="20"/>
      <w:lang w:bidi="en-US"/>
    </w:rPr>
  </w:style>
  <w:style w:type="paragraph" w:styleId="TOC2">
    <w:name w:val="toc 2"/>
    <w:basedOn w:val="Normal"/>
    <w:next w:val="Normal"/>
    <w:autoRedefine/>
    <w:uiPriority w:val="39"/>
    <w:unhideWhenUsed/>
    <w:rsid w:val="00B81D5E"/>
    <w:pPr>
      <w:tabs>
        <w:tab w:val="left" w:pos="630"/>
        <w:tab w:val="right" w:leader="dot" w:pos="9350"/>
      </w:tabs>
      <w:spacing w:before="20" w:after="20" w:line="240" w:lineRule="auto"/>
      <w:ind w:left="202"/>
    </w:pPr>
    <w:rPr>
      <w:rFonts w:eastAsia="Times New Roman" w:cs="Arial"/>
      <w:noProof/>
      <w:szCs w:val="20"/>
      <w:lang w:bidi="en-US"/>
    </w:rPr>
  </w:style>
  <w:style w:type="paragraph" w:styleId="TOC3">
    <w:name w:val="toc 3"/>
    <w:basedOn w:val="Normal"/>
    <w:next w:val="Normal"/>
    <w:autoRedefine/>
    <w:uiPriority w:val="39"/>
    <w:unhideWhenUsed/>
    <w:rsid w:val="00B81D5E"/>
    <w:pPr>
      <w:tabs>
        <w:tab w:val="right" w:leader="dot" w:pos="9350"/>
      </w:tabs>
      <w:spacing w:before="40" w:after="40" w:line="240" w:lineRule="auto"/>
      <w:ind w:left="403"/>
    </w:pPr>
    <w:rPr>
      <w:rFonts w:eastAsia="Times New Roman" w:cs="Arial"/>
      <w:sz w:val="20"/>
      <w:szCs w:val="20"/>
      <w:lang w:bidi="en-US"/>
    </w:rPr>
  </w:style>
  <w:style w:type="table" w:styleId="TableGrid">
    <w:name w:val="Table Grid"/>
    <w:basedOn w:val="TableNormal"/>
    <w:uiPriority w:val="59"/>
    <w:rsid w:val="00B81D5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uiPriority w:val="99"/>
    <w:semiHidden/>
    <w:unhideWhenUsed/>
    <w:rsid w:val="00B81D5E"/>
    <w:rPr>
      <w:color w:val="800080"/>
      <w:u w:val="single"/>
    </w:rPr>
  </w:style>
  <w:style w:type="character" w:styleId="HTMLCite">
    <w:name w:val="HTML Cite"/>
    <w:uiPriority w:val="99"/>
    <w:unhideWhenUsed/>
    <w:rsid w:val="00B81D5E"/>
    <w:rPr>
      <w:i w:val="0"/>
      <w:iCs w:val="0"/>
      <w:color w:val="0E774A"/>
    </w:rPr>
  </w:style>
  <w:style w:type="paragraph" w:styleId="CommentSubject">
    <w:name w:val="annotation subject"/>
    <w:basedOn w:val="CommentText"/>
    <w:next w:val="CommentText"/>
    <w:link w:val="CommentSubjectChar"/>
    <w:uiPriority w:val="99"/>
    <w:semiHidden/>
    <w:unhideWhenUsed/>
    <w:rsid w:val="00B81D5E"/>
    <w:rPr>
      <w:b/>
      <w:bCs/>
    </w:rPr>
  </w:style>
  <w:style w:type="character" w:customStyle="1" w:styleId="CommentSubjectChar">
    <w:name w:val="Comment Subject Char"/>
    <w:basedOn w:val="CommentTextChar"/>
    <w:link w:val="CommentSubject"/>
    <w:uiPriority w:val="99"/>
    <w:semiHidden/>
    <w:rsid w:val="00B81D5E"/>
    <w:rPr>
      <w:rFonts w:ascii="Calibri" w:eastAsia="Times New Roman" w:hAnsi="Calibri" w:cs="Arial"/>
      <w:b/>
      <w:bCs/>
      <w:sz w:val="20"/>
      <w:szCs w:val="20"/>
      <w:lang w:bidi="en-US"/>
    </w:rPr>
  </w:style>
  <w:style w:type="paragraph" w:styleId="Revision">
    <w:name w:val="Revision"/>
    <w:hidden/>
    <w:uiPriority w:val="99"/>
    <w:semiHidden/>
    <w:rsid w:val="00B81D5E"/>
    <w:pPr>
      <w:spacing w:after="0" w:line="240" w:lineRule="auto"/>
    </w:pPr>
    <w:rPr>
      <w:rFonts w:ascii="Calibri" w:eastAsia="Times New Roman" w:hAnsi="Calibri" w:cs="Arial"/>
      <w:sz w:val="20"/>
      <w:szCs w:val="20"/>
      <w:lang w:bidi="en-US"/>
    </w:rPr>
  </w:style>
  <w:style w:type="table" w:customStyle="1" w:styleId="LightList1">
    <w:name w:val="Light List1"/>
    <w:basedOn w:val="TableNormal"/>
    <w:uiPriority w:val="61"/>
    <w:rsid w:val="00B81D5E"/>
    <w:pPr>
      <w:spacing w:after="0" w:line="240" w:lineRule="auto"/>
    </w:pPr>
    <w:rPr>
      <w:rFonts w:ascii="Calibri" w:eastAsia="Times New Roman" w:hAnsi="Calibri" w:cs="Arial"/>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B81D5E"/>
    <w:pPr>
      <w:spacing w:after="0" w:line="240" w:lineRule="auto"/>
    </w:pPr>
    <w:rPr>
      <w:rFonts w:ascii="Calibri" w:eastAsia="Times New Roman"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B81D5E"/>
    <w:pPr>
      <w:spacing w:after="0" w:line="240" w:lineRule="auto"/>
    </w:pPr>
    <w:rPr>
      <w:rFonts w:ascii="Calibri" w:eastAsia="Times New Roma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B81D5E"/>
    <w:pPr>
      <w:spacing w:after="0" w:line="240" w:lineRule="auto"/>
    </w:pPr>
    <w:rPr>
      <w:rFonts w:ascii="Calibri" w:eastAsia="Times New Roman" w:hAnsi="Calibri" w:cs="Arial"/>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B81D5E"/>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B81D5E"/>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B81D5E"/>
    <w:pPr>
      <w:spacing w:after="0" w:line="240" w:lineRule="auto"/>
    </w:pPr>
    <w:rPr>
      <w:rFonts w:ascii="Calibri" w:eastAsia="Times New Roman" w:hAnsi="Calibri" w:cs="Arial"/>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B81D5E"/>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sz w:val="18"/>
      <w:szCs w:val="20"/>
      <w:lang w:val="fr-FR"/>
    </w:rPr>
  </w:style>
  <w:style w:type="paragraph" w:customStyle="1" w:styleId="Tableau-Texte">
    <w:name w:val="Tableau - Texte"/>
    <w:basedOn w:val="Normal"/>
    <w:rsid w:val="00B81D5E"/>
    <w:pPr>
      <w:overflowPunct w:val="0"/>
      <w:autoSpaceDE w:val="0"/>
      <w:autoSpaceDN w:val="0"/>
      <w:adjustRightInd w:val="0"/>
      <w:spacing w:before="60" w:after="60" w:line="180" w:lineRule="exact"/>
      <w:ind w:left="72" w:right="72"/>
      <w:textAlignment w:val="baseline"/>
    </w:pPr>
    <w:rPr>
      <w:rFonts w:ascii="Times New Roman" w:eastAsia="Times New Roman" w:hAnsi="Times New Roman"/>
      <w:sz w:val="18"/>
      <w:szCs w:val="20"/>
      <w:lang w:val="fr-FR"/>
    </w:rPr>
  </w:style>
  <w:style w:type="table" w:customStyle="1" w:styleId="MediumShading1-Accent11">
    <w:name w:val="Medium Shading 1 - Accent 11"/>
    <w:basedOn w:val="TableNormal"/>
    <w:uiPriority w:val="63"/>
    <w:rsid w:val="00B81D5E"/>
    <w:pPr>
      <w:spacing w:after="0" w:line="240" w:lineRule="auto"/>
    </w:pPr>
    <w:rPr>
      <w:rFonts w:ascii="Calibri" w:eastAsia="Times New Roman" w:hAnsi="Calibri" w:cs="Arial"/>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uiPriority w:val="99"/>
    <w:semiHidden/>
    <w:rsid w:val="00B81D5E"/>
    <w:rPr>
      <w:color w:val="808080"/>
    </w:rPr>
  </w:style>
  <w:style w:type="character" w:customStyle="1" w:styleId="apple-style-span">
    <w:name w:val="apple-style-span"/>
    <w:basedOn w:val="DefaultParagraphFont"/>
    <w:rsid w:val="00B81D5E"/>
  </w:style>
  <w:style w:type="table" w:customStyle="1" w:styleId="LightShading1">
    <w:name w:val="Light Shading1"/>
    <w:basedOn w:val="TableNormal"/>
    <w:uiPriority w:val="60"/>
    <w:rsid w:val="00B81D5E"/>
    <w:pPr>
      <w:spacing w:after="0" w:line="240" w:lineRule="auto"/>
    </w:pPr>
    <w:rPr>
      <w:rFonts w:ascii="Calibri" w:eastAsia="Times New Roman" w:hAnsi="Calibri" w:cs="Arial"/>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B81D5E"/>
    <w:pPr>
      <w:spacing w:after="0" w:line="240" w:lineRule="auto"/>
    </w:pPr>
    <w:rPr>
      <w:rFonts w:ascii="Tahoma" w:eastAsia="Times New Roman" w:hAnsi="Tahoma" w:cs="Tahoma"/>
      <w:sz w:val="16"/>
      <w:szCs w:val="16"/>
      <w:lang w:bidi="en-US"/>
    </w:rPr>
  </w:style>
  <w:style w:type="character" w:customStyle="1" w:styleId="DocumentMapChar">
    <w:name w:val="Document Map Char"/>
    <w:basedOn w:val="DefaultParagraphFont"/>
    <w:link w:val="DocumentMap"/>
    <w:uiPriority w:val="99"/>
    <w:semiHidden/>
    <w:rsid w:val="00B81D5E"/>
    <w:rPr>
      <w:rFonts w:ascii="Tahoma" w:eastAsia="Times New Roman" w:hAnsi="Tahoma" w:cs="Tahoma"/>
      <w:sz w:val="16"/>
      <w:szCs w:val="16"/>
      <w:lang w:bidi="en-US"/>
    </w:rPr>
  </w:style>
  <w:style w:type="character" w:customStyle="1" w:styleId="Heading2Char1">
    <w:name w:val="Heading 2 Char1"/>
    <w:uiPriority w:val="9"/>
    <w:semiHidden/>
    <w:rsid w:val="00B81D5E"/>
    <w:rPr>
      <w:rFonts w:ascii="Cambria" w:eastAsia="SimSun" w:hAnsi="Cambria" w:cs="Times New Roman"/>
      <w:b/>
      <w:bCs/>
      <w:color w:val="4F81BD"/>
      <w:sz w:val="26"/>
      <w:szCs w:val="26"/>
    </w:rPr>
  </w:style>
  <w:style w:type="character" w:customStyle="1" w:styleId="Heading3Char1">
    <w:name w:val="Heading 3 Char1"/>
    <w:uiPriority w:val="9"/>
    <w:semiHidden/>
    <w:rsid w:val="00B81D5E"/>
    <w:rPr>
      <w:rFonts w:ascii="Cambria" w:eastAsia="SimSun" w:hAnsi="Cambria" w:cs="Times New Roman"/>
      <w:b/>
      <w:bCs/>
      <w:color w:val="4F81BD"/>
    </w:rPr>
  </w:style>
  <w:style w:type="character" w:customStyle="1" w:styleId="Heading4Char1">
    <w:name w:val="Heading 4 Char1"/>
    <w:uiPriority w:val="9"/>
    <w:semiHidden/>
    <w:rsid w:val="00B81D5E"/>
    <w:rPr>
      <w:rFonts w:ascii="Cambria" w:eastAsia="SimSun" w:hAnsi="Cambria" w:cs="Times New Roman"/>
      <w:b/>
      <w:bCs/>
      <w:i/>
      <w:iCs/>
      <w:color w:val="4F81BD"/>
    </w:rPr>
  </w:style>
  <w:style w:type="character" w:customStyle="1" w:styleId="Heading5Char1">
    <w:name w:val="Heading 5 Char1"/>
    <w:uiPriority w:val="9"/>
    <w:semiHidden/>
    <w:rsid w:val="00B81D5E"/>
    <w:rPr>
      <w:rFonts w:ascii="Cambria" w:eastAsia="SimSun" w:hAnsi="Cambria" w:cs="Times New Roman"/>
      <w:color w:val="243F60"/>
    </w:rPr>
  </w:style>
  <w:style w:type="character" w:customStyle="1" w:styleId="Heading6Char1">
    <w:name w:val="Heading 6 Char1"/>
    <w:uiPriority w:val="9"/>
    <w:semiHidden/>
    <w:rsid w:val="00B81D5E"/>
    <w:rPr>
      <w:rFonts w:ascii="Cambria" w:eastAsia="SimSun" w:hAnsi="Cambria" w:cs="Times New Roman"/>
      <w:i/>
      <w:iCs/>
      <w:color w:val="243F60"/>
    </w:rPr>
  </w:style>
  <w:style w:type="character" w:customStyle="1" w:styleId="Heading7Char1">
    <w:name w:val="Heading 7 Char1"/>
    <w:uiPriority w:val="9"/>
    <w:semiHidden/>
    <w:rsid w:val="00B81D5E"/>
    <w:rPr>
      <w:rFonts w:ascii="Cambria" w:eastAsia="SimSun" w:hAnsi="Cambria" w:cs="Times New Roman"/>
      <w:i/>
      <w:iCs/>
      <w:color w:val="404040"/>
    </w:rPr>
  </w:style>
  <w:style w:type="paragraph" w:styleId="Title">
    <w:name w:val="Title"/>
    <w:basedOn w:val="Normal"/>
    <w:next w:val="Normal"/>
    <w:link w:val="TitleChar"/>
    <w:uiPriority w:val="10"/>
    <w:qFormat/>
    <w:rsid w:val="00B81D5E"/>
    <w:pPr>
      <w:pBdr>
        <w:bottom w:val="single" w:sz="8" w:space="4" w:color="4F81BD"/>
      </w:pBdr>
      <w:spacing w:after="300" w:line="240" w:lineRule="auto"/>
      <w:contextualSpacing/>
    </w:pPr>
    <w:rPr>
      <w:rFonts w:asciiTheme="minorHAnsi" w:eastAsiaTheme="minorHAnsi" w:hAnsiTheme="minorHAnsi" w:cstheme="minorBidi"/>
      <w:caps/>
      <w:color w:val="4F81BD"/>
      <w:spacing w:val="10"/>
      <w:kern w:val="28"/>
      <w:sz w:val="52"/>
      <w:szCs w:val="52"/>
    </w:rPr>
  </w:style>
  <w:style w:type="character" w:customStyle="1" w:styleId="TitleChar1">
    <w:name w:val="Title Char1"/>
    <w:basedOn w:val="DefaultParagraphFont"/>
    <w:uiPriority w:val="10"/>
    <w:rsid w:val="00B81D5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81D5E"/>
    <w:pPr>
      <w:numPr>
        <w:ilvl w:val="1"/>
      </w:numPr>
    </w:pPr>
    <w:rPr>
      <w:rFonts w:asciiTheme="minorHAnsi" w:eastAsiaTheme="minorHAnsi" w:hAnsiTheme="minorHAnsi" w:cstheme="minorBidi"/>
      <w:caps/>
      <w:color w:val="595959"/>
      <w:spacing w:val="10"/>
      <w:sz w:val="24"/>
      <w:szCs w:val="24"/>
    </w:rPr>
  </w:style>
  <w:style w:type="character" w:customStyle="1" w:styleId="SubtitleChar1">
    <w:name w:val="Subtitle Char1"/>
    <w:basedOn w:val="DefaultParagraphFont"/>
    <w:uiPriority w:val="11"/>
    <w:rsid w:val="00B81D5E"/>
    <w:rPr>
      <w:rFonts w:eastAsiaTheme="minorEastAsia"/>
      <w:color w:val="5A5A5A" w:themeColor="text1" w:themeTint="A5"/>
      <w:spacing w:val="15"/>
    </w:rPr>
  </w:style>
  <w:style w:type="character" w:styleId="Emphasis">
    <w:name w:val="Emphasis"/>
    <w:uiPriority w:val="20"/>
    <w:qFormat/>
    <w:rsid w:val="00B81D5E"/>
    <w:rPr>
      <w:i/>
      <w:iCs/>
    </w:rPr>
  </w:style>
  <w:style w:type="paragraph" w:styleId="IntenseQuote">
    <w:name w:val="Intense Quote"/>
    <w:basedOn w:val="Normal"/>
    <w:next w:val="Normal"/>
    <w:link w:val="IntenseQuoteChar"/>
    <w:uiPriority w:val="30"/>
    <w:qFormat/>
    <w:rsid w:val="00B81D5E"/>
    <w:pPr>
      <w:pBdr>
        <w:bottom w:val="single" w:sz="4" w:space="4" w:color="4F81BD"/>
      </w:pBdr>
      <w:spacing w:before="200" w:after="280"/>
      <w:ind w:left="936" w:right="936"/>
    </w:pPr>
    <w:rPr>
      <w:rFonts w:asciiTheme="minorHAnsi" w:eastAsiaTheme="minorHAnsi" w:hAnsiTheme="minorHAnsi" w:cstheme="minorBidi"/>
      <w:i/>
      <w:iCs/>
      <w:color w:val="4F81BD"/>
      <w:sz w:val="20"/>
      <w:szCs w:val="20"/>
    </w:rPr>
  </w:style>
  <w:style w:type="character" w:customStyle="1" w:styleId="IntenseQuoteChar1">
    <w:name w:val="Intense Quote Char1"/>
    <w:basedOn w:val="DefaultParagraphFont"/>
    <w:uiPriority w:val="30"/>
    <w:rsid w:val="00B81D5E"/>
    <w:rPr>
      <w:rFonts w:ascii="Calibri" w:eastAsia="Calibri" w:hAnsi="Calibri" w:cs="Times New Roman"/>
      <w:i/>
      <w:iCs/>
      <w:color w:val="5B9BD5" w:themeColor="accent1"/>
    </w:rPr>
  </w:style>
  <w:style w:type="character" w:styleId="SubtleEmphasis">
    <w:name w:val="Subtle Emphasis"/>
    <w:uiPriority w:val="19"/>
    <w:qFormat/>
    <w:rsid w:val="00B81D5E"/>
    <w:rPr>
      <w:i/>
      <w:iCs/>
      <w:color w:val="808080"/>
    </w:rPr>
  </w:style>
  <w:style w:type="character" w:styleId="IntenseEmphasis">
    <w:name w:val="Intense Emphasis"/>
    <w:uiPriority w:val="21"/>
    <w:qFormat/>
    <w:rsid w:val="00B81D5E"/>
    <w:rPr>
      <w:b/>
      <w:bCs/>
      <w:i/>
      <w:iCs/>
      <w:color w:val="4F81BD"/>
    </w:rPr>
  </w:style>
  <w:style w:type="character" w:styleId="SubtleReference">
    <w:name w:val="Subtle Reference"/>
    <w:uiPriority w:val="31"/>
    <w:qFormat/>
    <w:rsid w:val="00B81D5E"/>
    <w:rPr>
      <w:smallCaps/>
      <w:color w:val="C0504D"/>
      <w:u w:val="single"/>
    </w:rPr>
  </w:style>
  <w:style w:type="character" w:styleId="IntenseReference">
    <w:name w:val="Intense Reference"/>
    <w:uiPriority w:val="32"/>
    <w:qFormat/>
    <w:rsid w:val="00B81D5E"/>
    <w:rPr>
      <w:b/>
      <w:bCs/>
      <w:smallCaps/>
      <w:color w:val="C0504D"/>
      <w:spacing w:val="5"/>
      <w:u w:val="single"/>
    </w:rPr>
  </w:style>
  <w:style w:type="character" w:styleId="FollowedHyperlink">
    <w:name w:val="FollowedHyperlink"/>
    <w:uiPriority w:val="99"/>
    <w:semiHidden/>
    <w:unhideWhenUsed/>
    <w:rsid w:val="00B81D5E"/>
    <w:rPr>
      <w:color w:val="800080"/>
      <w:u w:val="single"/>
    </w:rPr>
  </w:style>
  <w:style w:type="table" w:styleId="LightList-Accent2">
    <w:name w:val="Light List Accent 2"/>
    <w:basedOn w:val="TableNormal"/>
    <w:uiPriority w:val="61"/>
    <w:rsid w:val="00B81D5E"/>
    <w:pPr>
      <w:spacing w:after="0" w:line="240" w:lineRule="auto"/>
    </w:pPr>
    <w:rPr>
      <w:rFonts w:ascii="Calibri" w:eastAsia="SimSun" w:hAnsi="Calibri" w:cs="Arial"/>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ColorfulGrid-Accent5">
    <w:name w:val="Colorful Grid Accent 5"/>
    <w:basedOn w:val="TableNormal"/>
    <w:uiPriority w:val="73"/>
    <w:rsid w:val="00B81D5E"/>
    <w:pPr>
      <w:spacing w:after="0" w:line="240" w:lineRule="auto"/>
    </w:pPr>
    <w:rPr>
      <w:rFonts w:ascii="Calibri" w:eastAsia="SimSun" w:hAnsi="Calibri" w:cs="Arial"/>
      <w:color w:val="000000"/>
      <w:sz w:val="20"/>
      <w:szCs w:val="2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1">
    <w:name w:val="Colorful Grid Accent 1"/>
    <w:basedOn w:val="TableNormal"/>
    <w:uiPriority w:val="73"/>
    <w:rsid w:val="00B81D5E"/>
    <w:pPr>
      <w:spacing w:after="0" w:line="240" w:lineRule="auto"/>
    </w:pPr>
    <w:rPr>
      <w:rFonts w:ascii="Calibri" w:eastAsia="SimSun" w:hAnsi="Calibri" w:cs="Arial"/>
      <w:color w:val="000000"/>
      <w:sz w:val="20"/>
      <w:szCs w:val="2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031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ethicalguideline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17877C40BBD84A961928FC74213AEF" ma:contentTypeVersion="13" ma:contentTypeDescription="Create a new document." ma:contentTypeScope="" ma:versionID="bbee0ee4630b7d012923bbe53ed233a9">
  <xsd:schema xmlns:xsd="http://www.w3.org/2001/XMLSchema" xmlns:xs="http://www.w3.org/2001/XMLSchema" xmlns:p="http://schemas.microsoft.com/office/2006/metadata/properties" xmlns:ns3="0c39d616-9ac4-4013-9798-958d40a5bca5" xmlns:ns4="92a082d5-df45-4688-8fb2-74f5ca002f0f" targetNamespace="http://schemas.microsoft.com/office/2006/metadata/properties" ma:root="true" ma:fieldsID="296daef0f097835d1d519e12d7fda8b6" ns3:_="" ns4:_="">
    <xsd:import namespace="0c39d616-9ac4-4013-9798-958d40a5bca5"/>
    <xsd:import namespace="92a082d5-df45-4688-8fb2-74f5ca002f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9d616-9ac4-4013-9798-958d40a5bc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a082d5-df45-4688-8fb2-74f5ca002f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E189D-4733-4F8D-B1F0-8FBF9F692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9d616-9ac4-4013-9798-958d40a5bca5"/>
    <ds:schemaRef ds:uri="92a082d5-df45-4688-8fb2-74f5ca002f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CFD4DE-695F-4C8E-A93B-9A10E4FE8415}">
  <ds:schemaRefs>
    <ds:schemaRef ds:uri="http://schemas.microsoft.com/sharepoint/v3/contenttype/forms"/>
  </ds:schemaRefs>
</ds:datastoreItem>
</file>

<file path=customXml/itemProps3.xml><?xml version="1.0" encoding="utf-8"?>
<ds:datastoreItem xmlns:ds="http://schemas.openxmlformats.org/officeDocument/2006/customXml" ds:itemID="{E1B84C9B-8D82-4FF2-A647-D61781545C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A0F089-20A1-431C-9F83-CFA4D696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7181</Words>
  <Characters>40936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Velika</dc:creator>
  <cp:keywords/>
  <dc:description/>
  <cp:lastModifiedBy>Petra Valastinova</cp:lastModifiedBy>
  <cp:revision>4</cp:revision>
  <dcterms:created xsi:type="dcterms:W3CDTF">2020-01-21T16:31:00Z</dcterms:created>
  <dcterms:modified xsi:type="dcterms:W3CDTF">2020-01-28T12:39:00Z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0x010100E717877C40BBD84A961928FC74213AEF</vt:lpwstr>
  </property>
  <property fmtid="{D5CDD505-2E9C-101B-9397-08002B2CF9AE}" pid="3" name="_dlc_DocIdItemGuid">
    <vt:lpwstr>46b59486-bb6f-4aa4-8c02-9859042804ef</vt:lpwstr>
  </property>
</Properties>
</file>