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1695"/>
        <w:tblW w:w="137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56"/>
        <w:gridCol w:w="3827"/>
        <w:gridCol w:w="3544"/>
        <w:gridCol w:w="3118"/>
      </w:tblGrid>
      <w:tr w:rsidR="003341A3" w:rsidRPr="00433988" w14:paraId="39310EF4" w14:textId="77777777" w:rsidTr="00433988">
        <w:trPr>
          <w:trHeight w:val="532"/>
          <w:tblHeader/>
        </w:trPr>
        <w:tc>
          <w:tcPr>
            <w:tcW w:w="3256" w:type="dxa"/>
            <w:tcBorders>
              <w:top w:val="single" w:sz="4" w:space="0" w:color="FFFFFF"/>
              <w:left w:val="single" w:sz="4" w:space="0" w:color="FFFFFF"/>
              <w:right w:val="nil"/>
            </w:tcBorders>
            <w:shd w:val="clear" w:color="auto" w:fill="70AD47"/>
            <w:noWrap/>
            <w:vAlign w:val="center"/>
            <w:hideMark/>
          </w:tcPr>
          <w:p w14:paraId="47C84BFC" w14:textId="3EAB3C45" w:rsidR="003341A3" w:rsidRPr="00433988" w:rsidRDefault="00433988" w:rsidP="00433988">
            <w:pPr>
              <w:spacing w:after="0" w:line="240" w:lineRule="auto"/>
              <w:jc w:val="center"/>
              <w:rPr>
                <w:b/>
                <w:bCs/>
                <w:color w:val="000000"/>
                <w:sz w:val="18"/>
                <w:szCs w:val="18"/>
                <w:lang w:val="en-US"/>
              </w:rPr>
            </w:pPr>
            <w:bookmarkStart w:id="0" w:name="_GoBack"/>
            <w:bookmarkEnd w:id="0"/>
            <w:r w:rsidRPr="00433988">
              <w:rPr>
                <w:b/>
                <w:bCs/>
                <w:color w:val="000000"/>
                <w:sz w:val="18"/>
                <w:szCs w:val="18"/>
                <w:lang w:val="en-US"/>
              </w:rPr>
              <w:t>Evaluation Criteria</w:t>
            </w:r>
          </w:p>
        </w:tc>
        <w:tc>
          <w:tcPr>
            <w:tcW w:w="3827" w:type="dxa"/>
            <w:tcBorders>
              <w:top w:val="single" w:sz="4" w:space="0" w:color="FFFFFF"/>
              <w:left w:val="nil"/>
              <w:right w:val="nil"/>
            </w:tcBorders>
            <w:shd w:val="clear" w:color="auto" w:fill="70AD47"/>
            <w:noWrap/>
            <w:vAlign w:val="center"/>
            <w:hideMark/>
          </w:tcPr>
          <w:p w14:paraId="6A17ED2B" w14:textId="13C6EB9E" w:rsidR="003341A3" w:rsidRPr="00433988" w:rsidRDefault="00433988" w:rsidP="00433988">
            <w:pPr>
              <w:spacing w:after="0" w:line="240" w:lineRule="auto"/>
              <w:jc w:val="center"/>
              <w:rPr>
                <w:b/>
                <w:bCs/>
                <w:color w:val="000000"/>
                <w:sz w:val="18"/>
                <w:szCs w:val="18"/>
                <w:lang w:val="en-US"/>
              </w:rPr>
            </w:pPr>
            <w:r w:rsidRPr="00433988">
              <w:rPr>
                <w:b/>
                <w:bCs/>
                <w:color w:val="000000"/>
                <w:sz w:val="18"/>
                <w:szCs w:val="18"/>
                <w:lang w:val="en-US"/>
              </w:rPr>
              <w:t>Questions</w:t>
            </w:r>
          </w:p>
        </w:tc>
        <w:tc>
          <w:tcPr>
            <w:tcW w:w="3544" w:type="dxa"/>
            <w:tcBorders>
              <w:top w:val="single" w:sz="4" w:space="0" w:color="FFFFFF"/>
              <w:left w:val="nil"/>
              <w:right w:val="nil"/>
            </w:tcBorders>
            <w:shd w:val="clear" w:color="auto" w:fill="70AD47"/>
            <w:noWrap/>
            <w:vAlign w:val="center"/>
            <w:hideMark/>
          </w:tcPr>
          <w:p w14:paraId="32F276AB" w14:textId="72697434" w:rsidR="003341A3" w:rsidRPr="00433988" w:rsidRDefault="003341A3" w:rsidP="00433988">
            <w:pPr>
              <w:spacing w:after="0" w:line="240" w:lineRule="auto"/>
              <w:jc w:val="center"/>
              <w:rPr>
                <w:b/>
                <w:bCs/>
                <w:color w:val="000000"/>
                <w:sz w:val="18"/>
                <w:szCs w:val="18"/>
                <w:lang w:val="en-US"/>
              </w:rPr>
            </w:pPr>
            <w:r w:rsidRPr="00433988">
              <w:rPr>
                <w:b/>
                <w:bCs/>
                <w:color w:val="000000"/>
                <w:sz w:val="18"/>
                <w:szCs w:val="18"/>
                <w:lang w:val="en-US"/>
              </w:rPr>
              <w:t>Indica</w:t>
            </w:r>
            <w:r w:rsidR="00433988" w:rsidRPr="00433988">
              <w:rPr>
                <w:b/>
                <w:bCs/>
                <w:color w:val="000000"/>
                <w:sz w:val="18"/>
                <w:szCs w:val="18"/>
                <w:lang w:val="en-US"/>
              </w:rPr>
              <w:t>tors</w:t>
            </w:r>
          </w:p>
        </w:tc>
        <w:tc>
          <w:tcPr>
            <w:tcW w:w="3118" w:type="dxa"/>
            <w:tcBorders>
              <w:top w:val="single" w:sz="4" w:space="0" w:color="FFFFFF"/>
              <w:left w:val="nil"/>
              <w:right w:val="single" w:sz="4" w:space="0" w:color="FFFFFF"/>
            </w:tcBorders>
            <w:shd w:val="clear" w:color="auto" w:fill="70AD47"/>
            <w:vAlign w:val="center"/>
            <w:hideMark/>
          </w:tcPr>
          <w:p w14:paraId="1ABF551E" w14:textId="5C491ECC" w:rsidR="003341A3" w:rsidRPr="00433988" w:rsidRDefault="00433988" w:rsidP="00433988">
            <w:pPr>
              <w:spacing w:after="0" w:line="240" w:lineRule="auto"/>
              <w:jc w:val="center"/>
              <w:rPr>
                <w:b/>
                <w:bCs/>
                <w:color w:val="000000"/>
                <w:sz w:val="18"/>
                <w:szCs w:val="18"/>
                <w:lang w:val="en-US"/>
              </w:rPr>
            </w:pPr>
            <w:r w:rsidRPr="00433988">
              <w:rPr>
                <w:b/>
                <w:bCs/>
                <w:color w:val="000000"/>
                <w:sz w:val="18"/>
                <w:szCs w:val="18"/>
                <w:lang w:val="en-US"/>
              </w:rPr>
              <w:t>Sources</w:t>
            </w:r>
          </w:p>
        </w:tc>
      </w:tr>
      <w:tr w:rsidR="008D4E7C" w:rsidRPr="00433988" w14:paraId="35B3F967" w14:textId="77777777" w:rsidTr="00433988">
        <w:trPr>
          <w:trHeight w:val="739"/>
        </w:trPr>
        <w:tc>
          <w:tcPr>
            <w:tcW w:w="3256" w:type="dxa"/>
            <w:vMerge w:val="restart"/>
            <w:tcBorders>
              <w:left w:val="single" w:sz="4" w:space="0" w:color="FFFFFF"/>
            </w:tcBorders>
            <w:shd w:val="clear" w:color="auto" w:fill="70AD47"/>
            <w:vAlign w:val="center"/>
            <w:hideMark/>
          </w:tcPr>
          <w:p w14:paraId="12E71A13" w14:textId="331172F4" w:rsidR="00433988" w:rsidRPr="00433988" w:rsidRDefault="00433988" w:rsidP="00433988">
            <w:pPr>
              <w:spacing w:after="240" w:line="240" w:lineRule="auto"/>
              <w:rPr>
                <w:bCs/>
                <w:color w:val="000000"/>
                <w:sz w:val="18"/>
                <w:szCs w:val="18"/>
                <w:lang w:val="en-US"/>
              </w:rPr>
            </w:pPr>
            <w:r w:rsidRPr="00433988">
              <w:rPr>
                <w:lang w:val="en-US"/>
              </w:rPr>
              <w:t xml:space="preserve"> </w:t>
            </w:r>
            <w:r w:rsidRPr="00433988">
              <w:rPr>
                <w:b/>
                <w:bCs/>
                <w:i/>
                <w:iCs/>
                <w:color w:val="FF0000"/>
                <w:sz w:val="18"/>
                <w:szCs w:val="18"/>
                <w:u w:val="single"/>
                <w:lang w:val="en-US"/>
              </w:rPr>
              <w:t>Relevance</w:t>
            </w:r>
            <w:r w:rsidR="008D4E7C" w:rsidRPr="00433988">
              <w:rPr>
                <w:b/>
                <w:bCs/>
                <w:color w:val="000000"/>
                <w:sz w:val="18"/>
                <w:szCs w:val="18"/>
                <w:lang w:val="en-US"/>
              </w:rPr>
              <w:br/>
            </w:r>
            <w:r w:rsidRPr="00433988">
              <w:rPr>
                <w:bCs/>
                <w:color w:val="000000"/>
                <w:sz w:val="18"/>
                <w:szCs w:val="18"/>
                <w:lang w:val="en-US"/>
              </w:rPr>
              <w:t>The extent to which an activity is adapted to local and national development priorities and organizational policies, including changes over time</w:t>
            </w:r>
          </w:p>
          <w:p w14:paraId="46E007AB" w14:textId="77777777" w:rsidR="00433988" w:rsidRPr="00433988" w:rsidRDefault="00433988" w:rsidP="00433988">
            <w:pPr>
              <w:spacing w:after="240" w:line="240" w:lineRule="auto"/>
              <w:rPr>
                <w:bCs/>
                <w:color w:val="000000"/>
                <w:sz w:val="18"/>
                <w:szCs w:val="18"/>
                <w:lang w:val="en-US"/>
              </w:rPr>
            </w:pPr>
            <w:r w:rsidRPr="00433988">
              <w:rPr>
                <w:bCs/>
                <w:color w:val="000000"/>
                <w:sz w:val="18"/>
                <w:szCs w:val="18"/>
                <w:lang w:val="en-US"/>
              </w:rPr>
              <w:t>The extent to which the project is consistent with GEF operational programs or strategic priorities on which the project was funded.</w:t>
            </w:r>
          </w:p>
          <w:p w14:paraId="2A17832E" w14:textId="1B9310E0" w:rsidR="008D4E7C" w:rsidRPr="00433988" w:rsidRDefault="00433988" w:rsidP="00433988">
            <w:pPr>
              <w:spacing w:after="240" w:line="240" w:lineRule="auto"/>
              <w:rPr>
                <w:b/>
                <w:bCs/>
                <w:color w:val="000000"/>
                <w:sz w:val="18"/>
                <w:szCs w:val="18"/>
                <w:lang w:val="en-US"/>
              </w:rPr>
            </w:pPr>
            <w:r w:rsidRPr="00433988">
              <w:rPr>
                <w:bCs/>
                <w:color w:val="000000"/>
                <w:sz w:val="18"/>
                <w:szCs w:val="18"/>
                <w:lang w:val="en-US"/>
              </w:rPr>
              <w:t>Note: In retrospect, the question of relevance often becomes a question of whether the objectives of an intervention or its design are still appropriate given the changing circumstances.</w:t>
            </w:r>
          </w:p>
        </w:tc>
        <w:tc>
          <w:tcPr>
            <w:tcW w:w="3827" w:type="dxa"/>
            <w:shd w:val="clear" w:color="auto" w:fill="C5E0B3"/>
            <w:vAlign w:val="center"/>
          </w:tcPr>
          <w:p w14:paraId="63103BB3" w14:textId="4C065C57" w:rsidR="008D4E7C" w:rsidRPr="00433988" w:rsidRDefault="00433988" w:rsidP="00433988">
            <w:pPr>
              <w:spacing w:after="0" w:line="240" w:lineRule="auto"/>
              <w:jc w:val="both"/>
              <w:rPr>
                <w:color w:val="000000"/>
                <w:sz w:val="18"/>
                <w:szCs w:val="18"/>
                <w:lang w:val="en-US"/>
              </w:rPr>
            </w:pPr>
            <w:r w:rsidRPr="00433988">
              <w:rPr>
                <w:color w:val="000000"/>
                <w:sz w:val="18"/>
                <w:szCs w:val="18"/>
                <w:lang w:val="en-US"/>
              </w:rPr>
              <w:t>How is the project located in the priorities of the regions where it is implemented?</w:t>
            </w:r>
          </w:p>
        </w:tc>
        <w:tc>
          <w:tcPr>
            <w:tcW w:w="3544" w:type="dxa"/>
            <w:shd w:val="clear" w:color="auto" w:fill="C5E0B3"/>
            <w:vAlign w:val="center"/>
          </w:tcPr>
          <w:p w14:paraId="00CF2084" w14:textId="3E0EEF8E" w:rsidR="0055796A" w:rsidRPr="0055796A" w:rsidRDefault="0055796A" w:rsidP="008F5FB9">
            <w:pPr>
              <w:pStyle w:val="Prrafodelista"/>
              <w:numPr>
                <w:ilvl w:val="0"/>
                <w:numId w:val="6"/>
              </w:numPr>
              <w:spacing w:after="0" w:line="240" w:lineRule="auto"/>
              <w:jc w:val="both"/>
              <w:rPr>
                <w:color w:val="000000"/>
                <w:sz w:val="18"/>
                <w:szCs w:val="18"/>
                <w:lang w:val="en-US"/>
              </w:rPr>
            </w:pPr>
            <w:r w:rsidRPr="0055796A">
              <w:rPr>
                <w:color w:val="000000"/>
                <w:sz w:val="18"/>
                <w:szCs w:val="18"/>
                <w:lang w:val="en-US"/>
              </w:rPr>
              <w:t>Budget allocated by the project partners for activities related to the EIT and its projects; ii) inclusion of the project in local priorities; iii) improvement of BD and carbon sequestration data, improvement in management plans of the project beneficiary communities and territorial planning.</w:t>
            </w:r>
          </w:p>
        </w:tc>
        <w:tc>
          <w:tcPr>
            <w:tcW w:w="3118" w:type="dxa"/>
            <w:shd w:val="clear" w:color="auto" w:fill="C5E0B3"/>
            <w:vAlign w:val="center"/>
          </w:tcPr>
          <w:p w14:paraId="251F1D4E" w14:textId="13F36344" w:rsidR="008D4E7C" w:rsidRPr="0055796A" w:rsidRDefault="00906ABF" w:rsidP="00433988">
            <w:pPr>
              <w:spacing w:after="0" w:line="240" w:lineRule="auto"/>
              <w:rPr>
                <w:color w:val="000000"/>
                <w:sz w:val="18"/>
                <w:szCs w:val="18"/>
              </w:rPr>
            </w:pPr>
            <w:r w:rsidRPr="00906ABF">
              <w:rPr>
                <w:color w:val="000000"/>
                <w:sz w:val="18"/>
                <w:szCs w:val="18"/>
                <w:lang w:val="en-US"/>
              </w:rPr>
              <w:t xml:space="preserve">Work plans of INDAP, CORFO and other project partners, budgets, interviews, local documents and policies, minutes of meetings between community organizations and partner committees, municipal input. </w:t>
            </w:r>
            <w:r w:rsidRPr="00906ABF">
              <w:rPr>
                <w:color w:val="000000"/>
                <w:sz w:val="18"/>
                <w:szCs w:val="18"/>
              </w:rPr>
              <w:t>Environmental studies and project baselines.</w:t>
            </w:r>
          </w:p>
        </w:tc>
      </w:tr>
      <w:tr w:rsidR="008D4E7C" w:rsidRPr="004C0904" w14:paraId="3720B4C3" w14:textId="77777777" w:rsidTr="00433988">
        <w:trPr>
          <w:trHeight w:val="552"/>
        </w:trPr>
        <w:tc>
          <w:tcPr>
            <w:tcW w:w="3256" w:type="dxa"/>
            <w:vMerge/>
            <w:tcBorders>
              <w:left w:val="single" w:sz="4" w:space="0" w:color="FFFFFF"/>
            </w:tcBorders>
            <w:shd w:val="clear" w:color="auto" w:fill="70AD47"/>
            <w:vAlign w:val="center"/>
            <w:hideMark/>
          </w:tcPr>
          <w:p w14:paraId="5473AF02" w14:textId="77777777" w:rsidR="008D4E7C" w:rsidRPr="0055796A" w:rsidRDefault="008D4E7C" w:rsidP="00433988">
            <w:pPr>
              <w:spacing w:after="0" w:line="240" w:lineRule="auto"/>
              <w:rPr>
                <w:b/>
                <w:bCs/>
                <w:color w:val="000000"/>
                <w:sz w:val="18"/>
                <w:szCs w:val="18"/>
              </w:rPr>
            </w:pPr>
          </w:p>
        </w:tc>
        <w:tc>
          <w:tcPr>
            <w:tcW w:w="3827" w:type="dxa"/>
            <w:shd w:val="clear" w:color="auto" w:fill="E2EFD9"/>
            <w:vAlign w:val="center"/>
          </w:tcPr>
          <w:p w14:paraId="750DC5ED" w14:textId="36956B1E" w:rsidR="008D4E7C" w:rsidRPr="00710768" w:rsidRDefault="00710768" w:rsidP="00433988">
            <w:pPr>
              <w:spacing w:after="0" w:line="240" w:lineRule="auto"/>
              <w:rPr>
                <w:color w:val="000000"/>
                <w:sz w:val="18"/>
                <w:szCs w:val="18"/>
                <w:lang w:val="en-US"/>
              </w:rPr>
            </w:pPr>
            <w:r w:rsidRPr="00710768">
              <w:rPr>
                <w:color w:val="000000"/>
                <w:sz w:val="18"/>
                <w:szCs w:val="18"/>
                <w:lang w:val="en-US"/>
              </w:rPr>
              <w:t>Is the project aligned with UNDP Chile and GEF priorities?</w:t>
            </w:r>
          </w:p>
        </w:tc>
        <w:tc>
          <w:tcPr>
            <w:tcW w:w="3544" w:type="dxa"/>
            <w:shd w:val="clear" w:color="auto" w:fill="E2EFD9"/>
            <w:vAlign w:val="center"/>
          </w:tcPr>
          <w:p w14:paraId="2C6F0C03" w14:textId="5176E778" w:rsidR="008D4E7C" w:rsidRPr="0055796A" w:rsidRDefault="0055796A" w:rsidP="008F5FB9">
            <w:pPr>
              <w:pStyle w:val="Prrafodelista"/>
              <w:numPr>
                <w:ilvl w:val="0"/>
                <w:numId w:val="7"/>
              </w:numPr>
              <w:spacing w:after="0" w:line="240" w:lineRule="auto"/>
              <w:jc w:val="both"/>
              <w:rPr>
                <w:color w:val="000000"/>
                <w:sz w:val="18"/>
                <w:szCs w:val="18"/>
                <w:lang w:val="en-US"/>
              </w:rPr>
            </w:pPr>
            <w:r w:rsidRPr="0055796A">
              <w:rPr>
                <w:color w:val="000000"/>
                <w:sz w:val="18"/>
                <w:szCs w:val="18"/>
                <w:lang w:val="en-US"/>
              </w:rPr>
              <w:t>GEF-5 operational plan targets; ii) UNDP-Chile country program targets 2015-2019; iii) UNDAF targets 2015-2019; i v) UNDP corporate targets 2015-2019.</w:t>
            </w:r>
          </w:p>
        </w:tc>
        <w:tc>
          <w:tcPr>
            <w:tcW w:w="3118" w:type="dxa"/>
            <w:shd w:val="clear" w:color="auto" w:fill="E2EFD9"/>
            <w:vAlign w:val="center"/>
          </w:tcPr>
          <w:p w14:paraId="3B2C8CC2" w14:textId="0F18394F" w:rsidR="008D4E7C" w:rsidRPr="00906ABF" w:rsidRDefault="00906ABF" w:rsidP="00433988">
            <w:pPr>
              <w:spacing w:after="0" w:line="240" w:lineRule="auto"/>
              <w:rPr>
                <w:color w:val="000000"/>
                <w:sz w:val="18"/>
                <w:szCs w:val="18"/>
                <w:lang w:val="en-US"/>
              </w:rPr>
            </w:pPr>
            <w:r w:rsidRPr="00906ABF">
              <w:rPr>
                <w:color w:val="000000"/>
                <w:sz w:val="18"/>
                <w:szCs w:val="18"/>
                <w:lang w:val="en-US"/>
              </w:rPr>
              <w:t xml:space="preserve">UNDP and UNDAF Chile work plans, budgets, interviews, national documents and policies, minutes of meetings and development </w:t>
            </w:r>
            <w:proofErr w:type="gramStart"/>
            <w:r w:rsidRPr="00906ABF">
              <w:rPr>
                <w:color w:val="000000"/>
                <w:sz w:val="18"/>
                <w:szCs w:val="18"/>
                <w:lang w:val="en-US"/>
              </w:rPr>
              <w:t xml:space="preserve">reports </w:t>
            </w:r>
            <w:r w:rsidR="008D4E7C" w:rsidRPr="00906ABF">
              <w:rPr>
                <w:color w:val="000000"/>
                <w:sz w:val="18"/>
                <w:szCs w:val="18"/>
                <w:lang w:val="en-US"/>
              </w:rPr>
              <w:t>.</w:t>
            </w:r>
            <w:proofErr w:type="gramEnd"/>
          </w:p>
        </w:tc>
      </w:tr>
      <w:tr w:rsidR="008D4E7C" w:rsidRPr="004C0904" w14:paraId="619F8D48" w14:textId="77777777" w:rsidTr="00433988">
        <w:trPr>
          <w:trHeight w:val="654"/>
        </w:trPr>
        <w:tc>
          <w:tcPr>
            <w:tcW w:w="3256" w:type="dxa"/>
            <w:vMerge/>
            <w:tcBorders>
              <w:left w:val="single" w:sz="4" w:space="0" w:color="FFFFFF"/>
            </w:tcBorders>
            <w:shd w:val="clear" w:color="auto" w:fill="70AD47"/>
            <w:vAlign w:val="center"/>
            <w:hideMark/>
          </w:tcPr>
          <w:p w14:paraId="7CC35ED9" w14:textId="77777777" w:rsidR="008D4E7C" w:rsidRPr="00906ABF" w:rsidRDefault="008D4E7C" w:rsidP="00433988">
            <w:pPr>
              <w:spacing w:after="0" w:line="240" w:lineRule="auto"/>
              <w:rPr>
                <w:b/>
                <w:bCs/>
                <w:color w:val="000000"/>
                <w:sz w:val="18"/>
                <w:szCs w:val="18"/>
                <w:lang w:val="en-US"/>
              </w:rPr>
            </w:pPr>
          </w:p>
        </w:tc>
        <w:tc>
          <w:tcPr>
            <w:tcW w:w="3827" w:type="dxa"/>
            <w:shd w:val="clear" w:color="auto" w:fill="C5E0B3"/>
            <w:vAlign w:val="center"/>
          </w:tcPr>
          <w:p w14:paraId="6E1AAC02" w14:textId="56A46B41" w:rsidR="008D4E7C" w:rsidRPr="0055796A" w:rsidRDefault="0055796A" w:rsidP="00433988">
            <w:pPr>
              <w:spacing w:after="0" w:line="240" w:lineRule="auto"/>
              <w:rPr>
                <w:color w:val="000000"/>
                <w:sz w:val="18"/>
                <w:szCs w:val="18"/>
                <w:lang w:val="en-US"/>
              </w:rPr>
            </w:pPr>
            <w:r w:rsidRPr="0055796A">
              <w:rPr>
                <w:color w:val="000000"/>
                <w:sz w:val="18"/>
                <w:szCs w:val="18"/>
                <w:lang w:val="en-US"/>
              </w:rPr>
              <w:t>Is the project important for the municipalities or regions?</w:t>
            </w:r>
          </w:p>
        </w:tc>
        <w:tc>
          <w:tcPr>
            <w:tcW w:w="3544" w:type="dxa"/>
            <w:shd w:val="clear" w:color="auto" w:fill="C5E0B3"/>
            <w:vAlign w:val="center"/>
          </w:tcPr>
          <w:p w14:paraId="1045A843" w14:textId="3B10BA9D" w:rsidR="008D4E7C" w:rsidRPr="0055796A" w:rsidRDefault="0055796A" w:rsidP="008F5FB9">
            <w:pPr>
              <w:pStyle w:val="Prrafodelista"/>
              <w:numPr>
                <w:ilvl w:val="0"/>
                <w:numId w:val="8"/>
              </w:numPr>
              <w:spacing w:after="0" w:line="240" w:lineRule="auto"/>
              <w:rPr>
                <w:rFonts w:eastAsia="Times New Roman"/>
                <w:color w:val="000000"/>
                <w:sz w:val="18"/>
                <w:szCs w:val="18"/>
                <w:lang w:val="en-US" w:eastAsia="es-CL"/>
              </w:rPr>
            </w:pPr>
            <w:r w:rsidRPr="0055796A">
              <w:rPr>
                <w:color w:val="000000"/>
                <w:sz w:val="18"/>
                <w:szCs w:val="18"/>
                <w:lang w:val="en-US"/>
              </w:rPr>
              <w:t>Number of activities related to landscape management and certification promoted by the project and supported by governments, regional public services and municipalities.</w:t>
            </w:r>
          </w:p>
        </w:tc>
        <w:tc>
          <w:tcPr>
            <w:tcW w:w="3118" w:type="dxa"/>
            <w:shd w:val="clear" w:color="auto" w:fill="C5E0B3"/>
            <w:vAlign w:val="center"/>
          </w:tcPr>
          <w:p w14:paraId="5B54DC98" w14:textId="33B373F9" w:rsidR="008D4E7C" w:rsidRPr="00906ABF" w:rsidRDefault="00906ABF" w:rsidP="00433988">
            <w:pPr>
              <w:spacing w:after="0" w:line="240" w:lineRule="auto"/>
              <w:rPr>
                <w:color w:val="000000"/>
                <w:sz w:val="18"/>
                <w:szCs w:val="18"/>
                <w:lang w:val="en-US"/>
              </w:rPr>
            </w:pPr>
            <w:r w:rsidRPr="00906ABF">
              <w:rPr>
                <w:color w:val="000000"/>
                <w:sz w:val="18"/>
                <w:szCs w:val="18"/>
                <w:lang w:val="en-US"/>
              </w:rPr>
              <w:t>Work plans, budgets, interviews, regional and local documents and policies, minutes of meetings</w:t>
            </w:r>
          </w:p>
        </w:tc>
      </w:tr>
      <w:tr w:rsidR="008D4E7C" w:rsidRPr="004C0904" w14:paraId="720D589C" w14:textId="77777777" w:rsidTr="00433988">
        <w:trPr>
          <w:trHeight w:val="597"/>
        </w:trPr>
        <w:tc>
          <w:tcPr>
            <w:tcW w:w="3256" w:type="dxa"/>
            <w:vMerge/>
            <w:tcBorders>
              <w:left w:val="single" w:sz="4" w:space="0" w:color="FFFFFF"/>
            </w:tcBorders>
            <w:shd w:val="clear" w:color="auto" w:fill="70AD47"/>
            <w:vAlign w:val="center"/>
            <w:hideMark/>
          </w:tcPr>
          <w:p w14:paraId="40FBE9BC" w14:textId="77777777" w:rsidR="008D4E7C" w:rsidRPr="00906ABF" w:rsidRDefault="008D4E7C" w:rsidP="00433988">
            <w:pPr>
              <w:spacing w:after="0" w:line="240" w:lineRule="auto"/>
              <w:rPr>
                <w:b/>
                <w:bCs/>
                <w:color w:val="000000"/>
                <w:sz w:val="18"/>
                <w:szCs w:val="18"/>
                <w:lang w:val="en-US"/>
              </w:rPr>
            </w:pPr>
          </w:p>
        </w:tc>
        <w:tc>
          <w:tcPr>
            <w:tcW w:w="3827" w:type="dxa"/>
            <w:shd w:val="clear" w:color="auto" w:fill="E2EFD9"/>
            <w:noWrap/>
            <w:vAlign w:val="center"/>
          </w:tcPr>
          <w:p w14:paraId="1B429E53" w14:textId="2DB9D769" w:rsidR="008D4E7C" w:rsidRPr="00710768" w:rsidRDefault="00710768" w:rsidP="00433988">
            <w:pPr>
              <w:spacing w:after="0" w:line="240" w:lineRule="auto"/>
              <w:jc w:val="both"/>
              <w:rPr>
                <w:color w:val="000000"/>
                <w:sz w:val="18"/>
                <w:szCs w:val="18"/>
                <w:lang w:val="en-US"/>
              </w:rPr>
            </w:pPr>
            <w:r w:rsidRPr="00710768">
              <w:rPr>
                <w:color w:val="000000"/>
                <w:sz w:val="18"/>
                <w:szCs w:val="18"/>
                <w:lang w:val="en-US"/>
              </w:rPr>
              <w:t>How does the project fit into the priorities and activities of the local beneficiaries?</w:t>
            </w:r>
          </w:p>
        </w:tc>
        <w:tc>
          <w:tcPr>
            <w:tcW w:w="3544" w:type="dxa"/>
            <w:shd w:val="clear" w:color="auto" w:fill="E2EFD9"/>
            <w:vAlign w:val="center"/>
          </w:tcPr>
          <w:p w14:paraId="65C0A580" w14:textId="51FE89E9" w:rsidR="008D4E7C" w:rsidRPr="00606348" w:rsidRDefault="00606348" w:rsidP="008F5FB9">
            <w:pPr>
              <w:pStyle w:val="Prrafodelista"/>
              <w:numPr>
                <w:ilvl w:val="0"/>
                <w:numId w:val="9"/>
              </w:numPr>
              <w:spacing w:after="0" w:line="240" w:lineRule="auto"/>
              <w:rPr>
                <w:rFonts w:eastAsia="Times New Roman"/>
                <w:color w:val="000000"/>
                <w:sz w:val="18"/>
                <w:szCs w:val="18"/>
                <w:lang w:val="en-US" w:eastAsia="es-CL"/>
              </w:rPr>
            </w:pPr>
            <w:r w:rsidRPr="00606348">
              <w:rPr>
                <w:color w:val="000000"/>
                <w:sz w:val="18"/>
                <w:szCs w:val="18"/>
                <w:lang w:val="en-US"/>
              </w:rPr>
              <w:t>Alignment of EIT with regional priorities and development plans; ii) Beneficiary investments in sustainable agriculture and forestry systems; iii) Number of certified sustainable products</w:t>
            </w:r>
          </w:p>
        </w:tc>
        <w:tc>
          <w:tcPr>
            <w:tcW w:w="3118" w:type="dxa"/>
            <w:shd w:val="clear" w:color="auto" w:fill="E2EFD9"/>
            <w:vAlign w:val="center"/>
          </w:tcPr>
          <w:p w14:paraId="2A9A070D" w14:textId="4B77F221" w:rsidR="008D4E7C" w:rsidRPr="00906ABF" w:rsidRDefault="00906ABF" w:rsidP="00433988">
            <w:pPr>
              <w:spacing w:after="0" w:line="240" w:lineRule="auto"/>
              <w:rPr>
                <w:color w:val="000000"/>
                <w:sz w:val="18"/>
                <w:szCs w:val="18"/>
                <w:lang w:val="en-US"/>
              </w:rPr>
            </w:pPr>
            <w:r w:rsidRPr="00906ABF">
              <w:rPr>
                <w:color w:val="000000"/>
                <w:sz w:val="18"/>
                <w:szCs w:val="18"/>
                <w:lang w:val="en-US"/>
              </w:rPr>
              <w:t>Work plans, budgets, interviews, regional and local documents and policies, minutes of meetings</w:t>
            </w:r>
            <w:r w:rsidR="008D4E7C" w:rsidRPr="00906ABF">
              <w:rPr>
                <w:color w:val="000000"/>
                <w:sz w:val="18"/>
                <w:szCs w:val="18"/>
                <w:lang w:val="en-US"/>
              </w:rPr>
              <w:t>.</w:t>
            </w:r>
          </w:p>
        </w:tc>
      </w:tr>
      <w:tr w:rsidR="008D4E7C" w:rsidRPr="004C0904" w14:paraId="497B6E02" w14:textId="77777777" w:rsidTr="00433988">
        <w:trPr>
          <w:trHeight w:val="1092"/>
        </w:trPr>
        <w:tc>
          <w:tcPr>
            <w:tcW w:w="3256" w:type="dxa"/>
            <w:vMerge/>
            <w:tcBorders>
              <w:left w:val="single" w:sz="4" w:space="0" w:color="FFFFFF"/>
            </w:tcBorders>
            <w:shd w:val="clear" w:color="auto" w:fill="70AD47"/>
            <w:vAlign w:val="center"/>
            <w:hideMark/>
          </w:tcPr>
          <w:p w14:paraId="050D3F2D" w14:textId="77777777" w:rsidR="008D4E7C" w:rsidRPr="00906ABF" w:rsidRDefault="008D4E7C" w:rsidP="00433988">
            <w:pPr>
              <w:spacing w:after="0" w:line="240" w:lineRule="auto"/>
              <w:rPr>
                <w:b/>
                <w:bCs/>
                <w:color w:val="000000"/>
                <w:sz w:val="18"/>
                <w:szCs w:val="18"/>
                <w:lang w:val="en-US"/>
              </w:rPr>
            </w:pPr>
          </w:p>
        </w:tc>
        <w:tc>
          <w:tcPr>
            <w:tcW w:w="3827" w:type="dxa"/>
            <w:shd w:val="clear" w:color="auto" w:fill="C5E0B3"/>
            <w:vAlign w:val="center"/>
          </w:tcPr>
          <w:p w14:paraId="683D6767" w14:textId="28F87B79" w:rsidR="008D4E7C" w:rsidRPr="00433988" w:rsidRDefault="00710768" w:rsidP="00433988">
            <w:pPr>
              <w:spacing w:after="0" w:line="240" w:lineRule="auto"/>
              <w:jc w:val="both"/>
              <w:rPr>
                <w:color w:val="000000"/>
                <w:sz w:val="18"/>
                <w:szCs w:val="18"/>
                <w:lang w:val="en-US"/>
              </w:rPr>
            </w:pPr>
            <w:r w:rsidRPr="00710768">
              <w:rPr>
                <w:color w:val="000000"/>
                <w:sz w:val="18"/>
                <w:szCs w:val="18"/>
                <w:lang w:val="en-US"/>
              </w:rPr>
              <w:t xml:space="preserve">How did the beneficiaries and key stakeholders participate in the design and implementation stage of the project? </w:t>
            </w:r>
            <w:r w:rsidRPr="00710768">
              <w:rPr>
                <w:color w:val="000000"/>
                <w:sz w:val="18"/>
                <w:szCs w:val="18"/>
              </w:rPr>
              <w:t>Were local priorities included?</w:t>
            </w:r>
          </w:p>
        </w:tc>
        <w:tc>
          <w:tcPr>
            <w:tcW w:w="3544" w:type="dxa"/>
            <w:shd w:val="clear" w:color="auto" w:fill="C5E0B3"/>
            <w:vAlign w:val="center"/>
          </w:tcPr>
          <w:p w14:paraId="16B4D441" w14:textId="7827B28C" w:rsidR="008D4E7C" w:rsidRPr="00606348" w:rsidRDefault="00606348" w:rsidP="008F5FB9">
            <w:pPr>
              <w:pStyle w:val="Prrafodelista"/>
              <w:numPr>
                <w:ilvl w:val="0"/>
                <w:numId w:val="10"/>
              </w:numPr>
              <w:spacing w:after="0" w:line="240" w:lineRule="auto"/>
              <w:rPr>
                <w:color w:val="000000"/>
                <w:sz w:val="18"/>
                <w:szCs w:val="18"/>
                <w:lang w:val="en-US"/>
              </w:rPr>
            </w:pPr>
            <w:r w:rsidRPr="00606348">
              <w:rPr>
                <w:color w:val="000000"/>
                <w:sz w:val="18"/>
                <w:szCs w:val="18"/>
                <w:lang w:val="en-US"/>
              </w:rPr>
              <w:t>Number of inquiries made; (ii) Number of adjustments to the project resulting from the inquiries; (</w:t>
            </w:r>
            <w:proofErr w:type="gramStart"/>
            <w:r w:rsidRPr="00606348">
              <w:rPr>
                <w:color w:val="000000"/>
                <w:sz w:val="18"/>
                <w:szCs w:val="18"/>
                <w:lang w:val="en-US"/>
              </w:rPr>
              <w:t>iv</w:t>
            </w:r>
            <w:proofErr w:type="gramEnd"/>
            <w:r w:rsidRPr="00606348">
              <w:rPr>
                <w:color w:val="000000"/>
                <w:sz w:val="18"/>
                <w:szCs w:val="18"/>
                <w:lang w:val="en-US"/>
              </w:rPr>
              <w:t>) Stakeholder ownership of project objectives at national, regional and local levels.</w:t>
            </w:r>
          </w:p>
        </w:tc>
        <w:tc>
          <w:tcPr>
            <w:tcW w:w="3118" w:type="dxa"/>
            <w:shd w:val="clear" w:color="auto" w:fill="C5E0B3"/>
            <w:vAlign w:val="center"/>
          </w:tcPr>
          <w:p w14:paraId="323F826D" w14:textId="3234321F" w:rsidR="008D4E7C" w:rsidRPr="00906ABF" w:rsidRDefault="00906ABF" w:rsidP="008F5FB9">
            <w:pPr>
              <w:pStyle w:val="Prrafodelista"/>
              <w:numPr>
                <w:ilvl w:val="0"/>
                <w:numId w:val="3"/>
              </w:numPr>
              <w:spacing w:after="0" w:line="240" w:lineRule="auto"/>
              <w:ind w:left="178" w:hanging="178"/>
              <w:rPr>
                <w:color w:val="000000"/>
                <w:sz w:val="18"/>
                <w:szCs w:val="18"/>
                <w:lang w:val="en-US"/>
              </w:rPr>
            </w:pPr>
            <w:r w:rsidRPr="00906ABF">
              <w:rPr>
                <w:color w:val="000000"/>
                <w:sz w:val="18"/>
                <w:szCs w:val="18"/>
                <w:lang w:val="en-US"/>
              </w:rPr>
              <w:t>Project preparation documents</w:t>
            </w:r>
            <w:r w:rsidR="008D4E7C" w:rsidRPr="00906ABF">
              <w:rPr>
                <w:color w:val="000000"/>
                <w:sz w:val="18"/>
                <w:szCs w:val="18"/>
                <w:lang w:val="en-US"/>
              </w:rPr>
              <w:t xml:space="preserve">; ii) </w:t>
            </w:r>
            <w:r w:rsidRPr="00906ABF">
              <w:rPr>
                <w:color w:val="000000"/>
                <w:sz w:val="18"/>
                <w:szCs w:val="18"/>
                <w:lang w:val="en-US"/>
              </w:rPr>
              <w:t>interviews</w:t>
            </w:r>
            <w:r w:rsidR="008D4E7C" w:rsidRPr="00906ABF">
              <w:rPr>
                <w:color w:val="000000"/>
                <w:sz w:val="18"/>
                <w:szCs w:val="18"/>
                <w:lang w:val="en-US"/>
              </w:rPr>
              <w:t xml:space="preserve">; iii) </w:t>
            </w:r>
            <w:r w:rsidRPr="00906ABF">
              <w:rPr>
                <w:color w:val="000000"/>
                <w:sz w:val="18"/>
                <w:szCs w:val="18"/>
                <w:lang w:val="en-US"/>
              </w:rPr>
              <w:t>Regional, territorial, and local development policy documents</w:t>
            </w:r>
            <w:r w:rsidR="008D4E7C" w:rsidRPr="00906ABF">
              <w:rPr>
                <w:color w:val="000000"/>
                <w:sz w:val="18"/>
                <w:szCs w:val="18"/>
                <w:lang w:val="en-US"/>
              </w:rPr>
              <w:t>.</w:t>
            </w:r>
          </w:p>
        </w:tc>
      </w:tr>
      <w:tr w:rsidR="008D4E7C" w:rsidRPr="004C0904" w14:paraId="4BB1559B" w14:textId="77777777" w:rsidTr="00433988">
        <w:trPr>
          <w:trHeight w:val="1092"/>
        </w:trPr>
        <w:tc>
          <w:tcPr>
            <w:tcW w:w="3256" w:type="dxa"/>
            <w:vMerge/>
            <w:tcBorders>
              <w:left w:val="single" w:sz="4" w:space="0" w:color="FFFFFF"/>
            </w:tcBorders>
            <w:shd w:val="clear" w:color="auto" w:fill="70AD47"/>
            <w:vAlign w:val="center"/>
          </w:tcPr>
          <w:p w14:paraId="1F381779" w14:textId="77777777" w:rsidR="008D4E7C" w:rsidRPr="00906ABF" w:rsidRDefault="008D4E7C" w:rsidP="00433988">
            <w:pPr>
              <w:spacing w:after="0" w:line="240" w:lineRule="auto"/>
              <w:rPr>
                <w:b/>
                <w:bCs/>
                <w:color w:val="000000"/>
                <w:sz w:val="18"/>
                <w:szCs w:val="18"/>
                <w:lang w:val="en-US"/>
              </w:rPr>
            </w:pPr>
          </w:p>
        </w:tc>
        <w:tc>
          <w:tcPr>
            <w:tcW w:w="3827" w:type="dxa"/>
            <w:shd w:val="clear" w:color="auto" w:fill="C5E0B3"/>
            <w:vAlign w:val="center"/>
          </w:tcPr>
          <w:p w14:paraId="45E94124" w14:textId="44CA9F2B" w:rsidR="008D4E7C" w:rsidRPr="00606348" w:rsidRDefault="00606348" w:rsidP="00433988">
            <w:pPr>
              <w:spacing w:after="0" w:line="240" w:lineRule="auto"/>
              <w:jc w:val="both"/>
              <w:rPr>
                <w:color w:val="000000"/>
                <w:sz w:val="18"/>
                <w:szCs w:val="18"/>
                <w:lang w:val="en-US"/>
              </w:rPr>
            </w:pPr>
            <w:r w:rsidRPr="00606348">
              <w:rPr>
                <w:color w:val="000000"/>
                <w:sz w:val="18"/>
                <w:szCs w:val="18"/>
                <w:lang w:val="en-US"/>
              </w:rPr>
              <w:t>Does the project consider national realities (policy and institutional framework) in both its design and implementation?</w:t>
            </w:r>
          </w:p>
        </w:tc>
        <w:tc>
          <w:tcPr>
            <w:tcW w:w="3544" w:type="dxa"/>
            <w:shd w:val="clear" w:color="auto" w:fill="C5E0B3"/>
            <w:vAlign w:val="center"/>
          </w:tcPr>
          <w:p w14:paraId="2321BA67" w14:textId="77777777" w:rsidR="00FC4D2A" w:rsidRPr="0023072F" w:rsidRDefault="00906ABF" w:rsidP="008F5FB9">
            <w:pPr>
              <w:pStyle w:val="Prrafodelista"/>
              <w:numPr>
                <w:ilvl w:val="0"/>
                <w:numId w:val="1"/>
              </w:numPr>
              <w:spacing w:after="0" w:line="240" w:lineRule="auto"/>
              <w:rPr>
                <w:rFonts w:eastAsia="Times New Roman"/>
                <w:color w:val="000000"/>
                <w:sz w:val="18"/>
                <w:szCs w:val="18"/>
                <w:lang w:val="en-US" w:eastAsia="es-CL"/>
              </w:rPr>
            </w:pPr>
            <w:r w:rsidRPr="00FC4D2A">
              <w:rPr>
                <w:color w:val="000000"/>
                <w:sz w:val="18"/>
                <w:szCs w:val="18"/>
                <w:lang w:val="en-US"/>
              </w:rPr>
              <w:t xml:space="preserve">Degree to which the project supports the objective of sustainable environmental management in government plans 2014-2018 and 2018-2022; </w:t>
            </w:r>
            <w:r w:rsidR="00FC4D2A" w:rsidRPr="00FC4D2A">
              <w:rPr>
                <w:lang w:val="en-US"/>
              </w:rPr>
              <w:t xml:space="preserve"> </w:t>
            </w:r>
            <w:r w:rsidR="00FC4D2A" w:rsidRPr="00FC4D2A">
              <w:rPr>
                <w:color w:val="000000"/>
                <w:sz w:val="18"/>
                <w:szCs w:val="18"/>
                <w:lang w:val="en-US"/>
              </w:rPr>
              <w:t xml:space="preserve">Plans </w:t>
            </w:r>
            <w:r w:rsidR="00FC4D2A" w:rsidRPr="00FC4D2A">
              <w:rPr>
                <w:color w:val="000000"/>
                <w:sz w:val="18"/>
                <w:szCs w:val="18"/>
                <w:lang w:val="en-US"/>
              </w:rPr>
              <w:lastRenderedPageBreak/>
              <w:t>and programs of the Ministry of the Environment and its implementing partners</w:t>
            </w:r>
            <w:r w:rsidR="008D4E7C" w:rsidRPr="00FC4D2A">
              <w:rPr>
                <w:color w:val="000000"/>
                <w:sz w:val="18"/>
                <w:szCs w:val="18"/>
                <w:lang w:val="en-US"/>
              </w:rPr>
              <w:t>;</w:t>
            </w:r>
          </w:p>
          <w:p w14:paraId="3F2CBAA2" w14:textId="77777777" w:rsidR="00FC4D2A" w:rsidRDefault="00FC4D2A" w:rsidP="008F5FB9">
            <w:pPr>
              <w:pStyle w:val="Prrafodelista"/>
              <w:numPr>
                <w:ilvl w:val="0"/>
                <w:numId w:val="1"/>
              </w:numPr>
              <w:spacing w:after="0" w:line="240" w:lineRule="auto"/>
              <w:rPr>
                <w:rFonts w:eastAsia="Times New Roman"/>
                <w:color w:val="000000"/>
                <w:sz w:val="18"/>
                <w:szCs w:val="18"/>
                <w:lang w:val="en-US" w:eastAsia="es-CL"/>
              </w:rPr>
            </w:pPr>
            <w:r w:rsidRPr="00FC4D2A">
              <w:rPr>
                <w:rFonts w:eastAsia="Times New Roman"/>
                <w:color w:val="000000"/>
                <w:sz w:val="18"/>
                <w:szCs w:val="18"/>
                <w:lang w:val="en-US" w:eastAsia="es-CL"/>
              </w:rPr>
              <w:t>Assessment of key stakeholders regarding the level of appropriateness of project design and implementation to national and local realities and existing capacities;</w:t>
            </w:r>
          </w:p>
          <w:p w14:paraId="662100B6" w14:textId="77777777" w:rsidR="00FC4D2A" w:rsidRDefault="00FC4D2A" w:rsidP="008F5FB9">
            <w:pPr>
              <w:pStyle w:val="Prrafodelista"/>
              <w:numPr>
                <w:ilvl w:val="0"/>
                <w:numId w:val="1"/>
              </w:numPr>
              <w:spacing w:after="0" w:line="240" w:lineRule="auto"/>
              <w:rPr>
                <w:rFonts w:eastAsia="Times New Roman"/>
                <w:color w:val="000000"/>
                <w:sz w:val="18"/>
                <w:szCs w:val="18"/>
                <w:lang w:val="en-US" w:eastAsia="es-CL"/>
              </w:rPr>
            </w:pPr>
            <w:r w:rsidRPr="00FC4D2A">
              <w:rPr>
                <w:rFonts w:eastAsia="Times New Roman"/>
                <w:color w:val="000000"/>
                <w:sz w:val="18"/>
                <w:szCs w:val="18"/>
                <w:lang w:val="en-US" w:eastAsia="es-CL"/>
              </w:rPr>
              <w:t>Consistency between the needs expressed by national stakeholders and the UNDP-GEF approach;</w:t>
            </w:r>
          </w:p>
          <w:p w14:paraId="79AD1D9A" w14:textId="1B2528BA" w:rsidR="008D4E7C" w:rsidRPr="00FC4D2A" w:rsidRDefault="00FC4D2A" w:rsidP="008F5FB9">
            <w:pPr>
              <w:pStyle w:val="Prrafodelista"/>
              <w:numPr>
                <w:ilvl w:val="0"/>
                <w:numId w:val="1"/>
              </w:numPr>
              <w:spacing w:after="0" w:line="240" w:lineRule="auto"/>
              <w:rPr>
                <w:rFonts w:eastAsia="Times New Roman"/>
                <w:color w:val="000000"/>
                <w:sz w:val="18"/>
                <w:szCs w:val="18"/>
                <w:lang w:val="en-US" w:eastAsia="es-CL"/>
              </w:rPr>
            </w:pPr>
            <w:r w:rsidRPr="00FC4D2A">
              <w:rPr>
                <w:rFonts w:eastAsia="Times New Roman"/>
                <w:color w:val="000000"/>
                <w:sz w:val="18"/>
                <w:szCs w:val="18"/>
                <w:lang w:val="en-US" w:eastAsia="es-CL"/>
              </w:rPr>
              <w:t>Level of involvement of government officials and other partners in the project design process</w:t>
            </w:r>
          </w:p>
        </w:tc>
        <w:tc>
          <w:tcPr>
            <w:tcW w:w="3118" w:type="dxa"/>
            <w:shd w:val="clear" w:color="auto" w:fill="C5E0B3"/>
            <w:vAlign w:val="center"/>
          </w:tcPr>
          <w:p w14:paraId="4CD58F6A" w14:textId="5E309853" w:rsidR="008D4E7C" w:rsidRPr="00433988" w:rsidRDefault="00FC4D2A" w:rsidP="008F5FB9">
            <w:pPr>
              <w:pStyle w:val="Prrafodelista"/>
              <w:numPr>
                <w:ilvl w:val="0"/>
                <w:numId w:val="4"/>
              </w:numPr>
              <w:spacing w:after="0" w:line="240" w:lineRule="auto"/>
              <w:ind w:left="320" w:hanging="283"/>
              <w:rPr>
                <w:color w:val="000000"/>
                <w:sz w:val="18"/>
                <w:szCs w:val="18"/>
                <w:lang w:val="en-US"/>
              </w:rPr>
            </w:pPr>
            <w:r>
              <w:rPr>
                <w:color w:val="000000"/>
                <w:sz w:val="18"/>
                <w:szCs w:val="18"/>
                <w:lang w:val="en-US"/>
              </w:rPr>
              <w:lastRenderedPageBreak/>
              <w:t xml:space="preserve">Government program </w:t>
            </w:r>
            <w:r w:rsidR="008D4E7C" w:rsidRPr="00433988">
              <w:rPr>
                <w:color w:val="000000"/>
                <w:sz w:val="18"/>
                <w:szCs w:val="18"/>
                <w:lang w:val="en-US"/>
              </w:rPr>
              <w:t>2014-2018, 2019-2020;</w:t>
            </w:r>
          </w:p>
          <w:p w14:paraId="6A33BE29" w14:textId="30673776" w:rsidR="008D4E7C" w:rsidRPr="00433988" w:rsidRDefault="008D4E7C" w:rsidP="008F5FB9">
            <w:pPr>
              <w:pStyle w:val="Prrafodelista"/>
              <w:numPr>
                <w:ilvl w:val="0"/>
                <w:numId w:val="4"/>
              </w:numPr>
              <w:spacing w:after="0" w:line="240" w:lineRule="auto"/>
              <w:ind w:left="320" w:hanging="283"/>
              <w:rPr>
                <w:color w:val="000000"/>
                <w:sz w:val="18"/>
                <w:szCs w:val="18"/>
                <w:lang w:val="en-US"/>
              </w:rPr>
            </w:pPr>
            <w:r w:rsidRPr="00433988">
              <w:rPr>
                <w:color w:val="000000"/>
                <w:sz w:val="18"/>
                <w:szCs w:val="18"/>
                <w:lang w:val="en-US"/>
              </w:rPr>
              <w:t xml:space="preserve"> </w:t>
            </w:r>
            <w:r w:rsidR="00FC4D2A">
              <w:rPr>
                <w:color w:val="000000"/>
                <w:sz w:val="18"/>
                <w:szCs w:val="18"/>
                <w:lang w:val="en-US"/>
              </w:rPr>
              <w:t>Project documents</w:t>
            </w:r>
            <w:r w:rsidRPr="00433988">
              <w:rPr>
                <w:color w:val="000000"/>
                <w:sz w:val="18"/>
                <w:szCs w:val="18"/>
                <w:lang w:val="en-US"/>
              </w:rPr>
              <w:t xml:space="preserve">; </w:t>
            </w:r>
          </w:p>
          <w:p w14:paraId="389DE8C5" w14:textId="34D27E27" w:rsidR="008D4E7C" w:rsidRPr="00FC4D2A" w:rsidRDefault="00FC4D2A" w:rsidP="008F5FB9">
            <w:pPr>
              <w:pStyle w:val="Prrafodelista"/>
              <w:numPr>
                <w:ilvl w:val="0"/>
                <w:numId w:val="4"/>
              </w:numPr>
              <w:spacing w:after="0" w:line="240" w:lineRule="auto"/>
              <w:ind w:left="320" w:hanging="283"/>
              <w:rPr>
                <w:color w:val="000000"/>
                <w:sz w:val="18"/>
                <w:szCs w:val="18"/>
                <w:lang w:val="en-US"/>
              </w:rPr>
            </w:pPr>
            <w:r w:rsidRPr="00FC4D2A">
              <w:rPr>
                <w:color w:val="000000"/>
                <w:sz w:val="18"/>
                <w:szCs w:val="18"/>
                <w:lang w:val="en-US"/>
              </w:rPr>
              <w:t>Interviews with key Project partners and stakeholders</w:t>
            </w:r>
            <w:r w:rsidR="008D4E7C" w:rsidRPr="00FC4D2A">
              <w:rPr>
                <w:color w:val="000000"/>
                <w:sz w:val="18"/>
                <w:szCs w:val="18"/>
                <w:lang w:val="en-US"/>
              </w:rPr>
              <w:t>;</w:t>
            </w:r>
          </w:p>
          <w:p w14:paraId="015597E8" w14:textId="509C6797" w:rsidR="008D4E7C" w:rsidRPr="00FC4D2A" w:rsidRDefault="00FC4D2A" w:rsidP="008F5FB9">
            <w:pPr>
              <w:pStyle w:val="Prrafodelista"/>
              <w:numPr>
                <w:ilvl w:val="0"/>
                <w:numId w:val="4"/>
              </w:numPr>
              <w:spacing w:after="0" w:line="240" w:lineRule="auto"/>
              <w:ind w:left="320" w:hanging="283"/>
              <w:rPr>
                <w:color w:val="000000"/>
                <w:sz w:val="18"/>
                <w:szCs w:val="18"/>
                <w:lang w:val="en-US"/>
              </w:rPr>
            </w:pPr>
            <w:r w:rsidRPr="00FC4D2A">
              <w:rPr>
                <w:color w:val="000000"/>
                <w:sz w:val="18"/>
                <w:szCs w:val="18"/>
                <w:lang w:val="en-US"/>
              </w:rPr>
              <w:lastRenderedPageBreak/>
              <w:t>Plans, goals, and budgets of MMA and partners.</w:t>
            </w:r>
          </w:p>
        </w:tc>
      </w:tr>
      <w:tr w:rsidR="008D4E7C" w:rsidRPr="004C0904" w14:paraId="62F1E813" w14:textId="77777777" w:rsidTr="00433988">
        <w:trPr>
          <w:trHeight w:val="584"/>
        </w:trPr>
        <w:tc>
          <w:tcPr>
            <w:tcW w:w="3256" w:type="dxa"/>
            <w:vMerge/>
            <w:tcBorders>
              <w:left w:val="single" w:sz="4" w:space="0" w:color="FFFFFF"/>
            </w:tcBorders>
            <w:shd w:val="clear" w:color="auto" w:fill="70AD47"/>
            <w:vAlign w:val="center"/>
          </w:tcPr>
          <w:p w14:paraId="6D2DE93C" w14:textId="77777777" w:rsidR="008D4E7C" w:rsidRPr="00FC4D2A" w:rsidRDefault="008D4E7C" w:rsidP="00433988">
            <w:pPr>
              <w:spacing w:after="0" w:line="240" w:lineRule="auto"/>
              <w:rPr>
                <w:b/>
                <w:bCs/>
                <w:color w:val="000000"/>
                <w:sz w:val="18"/>
                <w:szCs w:val="18"/>
                <w:lang w:val="en-US"/>
              </w:rPr>
            </w:pPr>
          </w:p>
        </w:tc>
        <w:tc>
          <w:tcPr>
            <w:tcW w:w="3827" w:type="dxa"/>
            <w:shd w:val="clear" w:color="auto" w:fill="C5E0B3"/>
            <w:vAlign w:val="center"/>
          </w:tcPr>
          <w:p w14:paraId="15598482" w14:textId="4084BF71" w:rsidR="008D4E7C" w:rsidRPr="00551CC1" w:rsidRDefault="00551CC1" w:rsidP="00433988">
            <w:pPr>
              <w:spacing w:after="0" w:line="240" w:lineRule="auto"/>
              <w:jc w:val="both"/>
              <w:rPr>
                <w:color w:val="000000"/>
                <w:sz w:val="18"/>
                <w:szCs w:val="18"/>
                <w:lang w:val="en-US"/>
              </w:rPr>
            </w:pPr>
            <w:r w:rsidRPr="00551CC1">
              <w:rPr>
                <w:color w:val="000000"/>
                <w:sz w:val="18"/>
                <w:szCs w:val="18"/>
                <w:lang w:val="en-US"/>
              </w:rPr>
              <w:t>Are the objectives, results, products and activities still valid, given the current context of project implementation?</w:t>
            </w:r>
          </w:p>
        </w:tc>
        <w:tc>
          <w:tcPr>
            <w:tcW w:w="3544" w:type="dxa"/>
            <w:shd w:val="clear" w:color="auto" w:fill="C5E0B3"/>
            <w:vAlign w:val="center"/>
          </w:tcPr>
          <w:p w14:paraId="263D1D4F" w14:textId="3358D2AB" w:rsidR="008D4E7C" w:rsidRPr="00783360" w:rsidRDefault="00FC4D2A" w:rsidP="008F5FB9">
            <w:pPr>
              <w:pStyle w:val="Prrafodelista"/>
              <w:numPr>
                <w:ilvl w:val="0"/>
                <w:numId w:val="2"/>
              </w:numPr>
              <w:spacing w:after="0" w:line="240" w:lineRule="auto"/>
              <w:jc w:val="both"/>
              <w:rPr>
                <w:rFonts w:eastAsia="Times New Roman"/>
                <w:color w:val="000000"/>
                <w:sz w:val="18"/>
                <w:szCs w:val="18"/>
                <w:lang w:val="en-US" w:eastAsia="es-CL"/>
              </w:rPr>
            </w:pPr>
            <w:r w:rsidRPr="00783360">
              <w:rPr>
                <w:rFonts w:eastAsia="Times New Roman"/>
                <w:color w:val="000000"/>
                <w:sz w:val="18"/>
                <w:szCs w:val="18"/>
                <w:lang w:val="en-US" w:eastAsia="es-CL"/>
              </w:rPr>
              <w:t>Environmental policy documents of the MMA, INDAP, CONAF, among others; ii) elaboration of regulations related to the FPA, forestry and agriculture promoting landscape approaches; iii) the project is included in planning and annual goals of the MMA and other partners; iv) productive landscape approach in land management plans; v) Number of communities that include practices and policies on agricultural production and sustainable forest exploitation; vi) Number of local municipalities that have incorporated regulations on sustainable land use; vii) Number of certifications/agreements made</w:t>
            </w:r>
          </w:p>
        </w:tc>
        <w:tc>
          <w:tcPr>
            <w:tcW w:w="3118" w:type="dxa"/>
            <w:shd w:val="clear" w:color="auto" w:fill="C5E0B3"/>
            <w:vAlign w:val="center"/>
          </w:tcPr>
          <w:p w14:paraId="119A2E61" w14:textId="2660BFF5" w:rsidR="008D4E7C" w:rsidRPr="00783360" w:rsidRDefault="00783360" w:rsidP="00433988">
            <w:pPr>
              <w:spacing w:after="0" w:line="240" w:lineRule="auto"/>
              <w:rPr>
                <w:color w:val="000000"/>
                <w:sz w:val="18"/>
                <w:szCs w:val="18"/>
                <w:lang w:val="en-US"/>
              </w:rPr>
            </w:pPr>
            <w:r w:rsidRPr="00783360">
              <w:rPr>
                <w:color w:val="000000"/>
                <w:sz w:val="18"/>
                <w:szCs w:val="18"/>
                <w:lang w:val="en-US"/>
              </w:rPr>
              <w:t>Work plans, budgets, interviews, local policy documents, minutes of meetings</w:t>
            </w:r>
          </w:p>
        </w:tc>
      </w:tr>
      <w:tr w:rsidR="008D4E7C" w:rsidRPr="004C0904" w14:paraId="0D917543" w14:textId="77777777" w:rsidTr="00433988">
        <w:trPr>
          <w:trHeight w:val="442"/>
        </w:trPr>
        <w:tc>
          <w:tcPr>
            <w:tcW w:w="3256" w:type="dxa"/>
            <w:vMerge/>
            <w:tcBorders>
              <w:left w:val="single" w:sz="4" w:space="0" w:color="FFFFFF"/>
            </w:tcBorders>
            <w:shd w:val="clear" w:color="auto" w:fill="70AD47"/>
            <w:vAlign w:val="center"/>
          </w:tcPr>
          <w:p w14:paraId="1347C7E4" w14:textId="77777777" w:rsidR="008D4E7C" w:rsidRPr="00783360" w:rsidRDefault="008D4E7C" w:rsidP="00433988">
            <w:pPr>
              <w:spacing w:after="0" w:line="240" w:lineRule="auto"/>
              <w:rPr>
                <w:b/>
                <w:bCs/>
                <w:i/>
                <w:iCs/>
                <w:color w:val="FF0000"/>
                <w:sz w:val="18"/>
                <w:szCs w:val="18"/>
                <w:u w:val="single"/>
                <w:lang w:val="en-US"/>
              </w:rPr>
            </w:pPr>
          </w:p>
        </w:tc>
        <w:tc>
          <w:tcPr>
            <w:tcW w:w="3827" w:type="dxa"/>
            <w:shd w:val="clear" w:color="auto" w:fill="E2EFD9"/>
            <w:vAlign w:val="center"/>
          </w:tcPr>
          <w:p w14:paraId="19D9C1C9" w14:textId="77777777" w:rsidR="00783360" w:rsidRPr="00783360" w:rsidRDefault="00783360" w:rsidP="00783360">
            <w:pPr>
              <w:spacing w:after="0" w:line="240" w:lineRule="auto"/>
              <w:jc w:val="both"/>
              <w:rPr>
                <w:color w:val="000000"/>
                <w:sz w:val="18"/>
                <w:szCs w:val="18"/>
                <w:lang w:val="en-US"/>
              </w:rPr>
            </w:pPr>
            <w:r w:rsidRPr="00783360">
              <w:rPr>
                <w:color w:val="000000"/>
                <w:sz w:val="18"/>
                <w:szCs w:val="18"/>
                <w:lang w:val="en-US"/>
              </w:rPr>
              <w:t xml:space="preserve">Does the project consider the specific needs of women, indigenous peoples and marginalized groups in its design and implementation? </w:t>
            </w:r>
          </w:p>
          <w:p w14:paraId="51EBF231" w14:textId="77777777" w:rsidR="00783360" w:rsidRPr="00783360" w:rsidRDefault="00783360" w:rsidP="00783360">
            <w:pPr>
              <w:spacing w:after="0" w:line="240" w:lineRule="auto"/>
              <w:jc w:val="both"/>
              <w:rPr>
                <w:color w:val="000000"/>
                <w:sz w:val="18"/>
                <w:szCs w:val="18"/>
                <w:lang w:val="en-US"/>
              </w:rPr>
            </w:pPr>
            <w:r w:rsidRPr="00783360">
              <w:rPr>
                <w:color w:val="000000"/>
                <w:sz w:val="18"/>
                <w:szCs w:val="18"/>
                <w:lang w:val="en-US"/>
              </w:rPr>
              <w:t xml:space="preserve">Does the project attempt to change behaviors, roles among women, men, youth, elders and </w:t>
            </w:r>
            <w:r w:rsidRPr="00783360">
              <w:rPr>
                <w:color w:val="000000"/>
                <w:sz w:val="18"/>
                <w:szCs w:val="18"/>
                <w:lang w:val="en-US"/>
              </w:rPr>
              <w:lastRenderedPageBreak/>
              <w:t>indigenous people present in the territories intervened by the project?</w:t>
            </w:r>
          </w:p>
          <w:p w14:paraId="43CC2781" w14:textId="63B72827" w:rsidR="008D4E7C" w:rsidRPr="00783360" w:rsidRDefault="00783360" w:rsidP="00783360">
            <w:pPr>
              <w:spacing w:after="0" w:line="240" w:lineRule="auto"/>
              <w:jc w:val="both"/>
              <w:rPr>
                <w:color w:val="000000"/>
                <w:sz w:val="18"/>
                <w:szCs w:val="18"/>
                <w:lang w:val="en-US"/>
              </w:rPr>
            </w:pPr>
            <w:r w:rsidRPr="00783360">
              <w:rPr>
                <w:color w:val="000000"/>
                <w:sz w:val="18"/>
                <w:szCs w:val="18"/>
                <w:lang w:val="en-US"/>
              </w:rPr>
              <w:t>Is the project in line with national, regional and local policies, plans and priorities regarding the participation of women, indigenous communities and other marginalized groups?</w:t>
            </w:r>
          </w:p>
        </w:tc>
        <w:tc>
          <w:tcPr>
            <w:tcW w:w="3544" w:type="dxa"/>
            <w:shd w:val="clear" w:color="auto" w:fill="E2EFD9"/>
            <w:noWrap/>
            <w:vAlign w:val="center"/>
          </w:tcPr>
          <w:p w14:paraId="4EA1B66D" w14:textId="77777777" w:rsidR="00783360" w:rsidRPr="00783360" w:rsidRDefault="00783360" w:rsidP="008F5FB9">
            <w:pPr>
              <w:pStyle w:val="Prrafodelista"/>
              <w:numPr>
                <w:ilvl w:val="0"/>
                <w:numId w:val="11"/>
              </w:numPr>
              <w:spacing w:after="0" w:line="240" w:lineRule="auto"/>
              <w:rPr>
                <w:rFonts w:eastAsia="Times New Roman"/>
                <w:color w:val="000000"/>
                <w:sz w:val="18"/>
                <w:szCs w:val="18"/>
                <w:lang w:val="en-US" w:eastAsia="es-CL"/>
              </w:rPr>
            </w:pPr>
            <w:r w:rsidRPr="00783360">
              <w:rPr>
                <w:color w:val="000000"/>
                <w:sz w:val="18"/>
                <w:szCs w:val="18"/>
                <w:lang w:val="en-US"/>
              </w:rPr>
              <w:lastRenderedPageBreak/>
              <w:t>Number of specific consultations with specific groups during the elaboration and implementation of the project</w:t>
            </w:r>
            <w:r>
              <w:rPr>
                <w:color w:val="000000"/>
                <w:sz w:val="18"/>
                <w:szCs w:val="18"/>
                <w:lang w:val="en-US"/>
              </w:rPr>
              <w:t>.</w:t>
            </w:r>
          </w:p>
          <w:p w14:paraId="0A146A1D" w14:textId="2D631ECF" w:rsidR="008D4E7C" w:rsidRPr="00783360" w:rsidRDefault="00783360" w:rsidP="008F5FB9">
            <w:pPr>
              <w:pStyle w:val="Prrafodelista"/>
              <w:numPr>
                <w:ilvl w:val="0"/>
                <w:numId w:val="11"/>
              </w:numPr>
              <w:spacing w:after="0" w:line="240" w:lineRule="auto"/>
              <w:rPr>
                <w:rFonts w:eastAsia="Times New Roman"/>
                <w:color w:val="000000"/>
                <w:sz w:val="18"/>
                <w:szCs w:val="18"/>
                <w:lang w:val="en-US" w:eastAsia="es-CL"/>
              </w:rPr>
            </w:pPr>
            <w:r w:rsidRPr="00783360">
              <w:rPr>
                <w:rFonts w:eastAsia="Times New Roman"/>
                <w:color w:val="000000"/>
                <w:sz w:val="18"/>
                <w:szCs w:val="18"/>
                <w:lang w:val="en-US" w:eastAsia="es-CL"/>
              </w:rPr>
              <w:t xml:space="preserve">Number of policies and plans related to gender and indigenous </w:t>
            </w:r>
            <w:r w:rsidRPr="00783360">
              <w:rPr>
                <w:rFonts w:eastAsia="Times New Roman"/>
                <w:color w:val="000000"/>
                <w:sz w:val="18"/>
                <w:szCs w:val="18"/>
                <w:lang w:val="en-US" w:eastAsia="es-CL"/>
              </w:rPr>
              <w:lastRenderedPageBreak/>
              <w:t>peoples that can be applied to the project.</w:t>
            </w:r>
          </w:p>
        </w:tc>
        <w:tc>
          <w:tcPr>
            <w:tcW w:w="3118" w:type="dxa"/>
            <w:shd w:val="clear" w:color="auto" w:fill="E2EFD9"/>
            <w:vAlign w:val="center"/>
          </w:tcPr>
          <w:p w14:paraId="28BE07E6" w14:textId="4AF21E25" w:rsidR="008D4E7C" w:rsidRPr="00783360" w:rsidRDefault="00783360" w:rsidP="008F5FB9">
            <w:pPr>
              <w:pStyle w:val="Prrafodelista"/>
              <w:numPr>
                <w:ilvl w:val="0"/>
                <w:numId w:val="5"/>
              </w:numPr>
              <w:spacing w:after="0" w:line="240" w:lineRule="auto"/>
              <w:ind w:left="320" w:hanging="283"/>
              <w:rPr>
                <w:color w:val="000000"/>
                <w:sz w:val="18"/>
                <w:szCs w:val="18"/>
                <w:lang w:val="en-US"/>
              </w:rPr>
            </w:pPr>
            <w:r w:rsidRPr="00783360">
              <w:rPr>
                <w:color w:val="000000"/>
                <w:sz w:val="18"/>
                <w:szCs w:val="18"/>
                <w:lang w:val="en-US"/>
              </w:rPr>
              <w:lastRenderedPageBreak/>
              <w:t>CONADI’s national, regional, and local plans and policies</w:t>
            </w:r>
            <w:r w:rsidR="008D4E7C" w:rsidRPr="00783360">
              <w:rPr>
                <w:color w:val="000000"/>
                <w:sz w:val="18"/>
                <w:szCs w:val="18"/>
                <w:lang w:val="en-US"/>
              </w:rPr>
              <w:t>;</w:t>
            </w:r>
          </w:p>
          <w:p w14:paraId="5E0DCFD5" w14:textId="598A8E61" w:rsidR="008D4E7C" w:rsidRPr="00433988" w:rsidRDefault="00783360" w:rsidP="008F5FB9">
            <w:pPr>
              <w:pStyle w:val="Prrafodelista"/>
              <w:numPr>
                <w:ilvl w:val="0"/>
                <w:numId w:val="5"/>
              </w:numPr>
              <w:spacing w:after="0" w:line="240" w:lineRule="auto"/>
              <w:ind w:left="320" w:hanging="283"/>
              <w:rPr>
                <w:color w:val="000000"/>
                <w:sz w:val="18"/>
                <w:szCs w:val="18"/>
                <w:lang w:val="en-US"/>
              </w:rPr>
            </w:pPr>
            <w:r>
              <w:rPr>
                <w:color w:val="000000"/>
                <w:sz w:val="18"/>
                <w:szCs w:val="18"/>
                <w:lang w:val="en-US"/>
              </w:rPr>
              <w:t>Government plans 2014-2022;</w:t>
            </w:r>
          </w:p>
          <w:p w14:paraId="4C37A3BD" w14:textId="6D0EF553" w:rsidR="008D4E7C" w:rsidRPr="00783360" w:rsidRDefault="00783360" w:rsidP="008F5FB9">
            <w:pPr>
              <w:pStyle w:val="Prrafodelista"/>
              <w:numPr>
                <w:ilvl w:val="0"/>
                <w:numId w:val="5"/>
              </w:numPr>
              <w:spacing w:after="0" w:line="240" w:lineRule="auto"/>
              <w:ind w:left="320" w:hanging="283"/>
              <w:rPr>
                <w:color w:val="000000"/>
                <w:sz w:val="18"/>
                <w:szCs w:val="18"/>
                <w:lang w:val="en-US"/>
              </w:rPr>
            </w:pPr>
            <w:r w:rsidRPr="00783360">
              <w:rPr>
                <w:color w:val="000000"/>
                <w:sz w:val="18"/>
                <w:szCs w:val="18"/>
                <w:lang w:val="en-US"/>
              </w:rPr>
              <w:t>Municipal and community organization plans</w:t>
            </w:r>
          </w:p>
        </w:tc>
      </w:tr>
      <w:tr w:rsidR="008D4E7C" w:rsidRPr="004C0904" w14:paraId="5A875999" w14:textId="77777777" w:rsidTr="00433988">
        <w:trPr>
          <w:trHeight w:val="1136"/>
        </w:trPr>
        <w:tc>
          <w:tcPr>
            <w:tcW w:w="3256" w:type="dxa"/>
            <w:vMerge w:val="restart"/>
            <w:tcBorders>
              <w:left w:val="single" w:sz="4" w:space="0" w:color="FFFFFF"/>
            </w:tcBorders>
            <w:shd w:val="clear" w:color="auto" w:fill="70AD47"/>
            <w:vAlign w:val="center"/>
          </w:tcPr>
          <w:p w14:paraId="7560FA83" w14:textId="4BB268A8" w:rsidR="008D4E7C" w:rsidRPr="004C0904" w:rsidRDefault="004C0904" w:rsidP="00433988">
            <w:pPr>
              <w:spacing w:after="0" w:line="240" w:lineRule="auto"/>
              <w:rPr>
                <w:b/>
                <w:bCs/>
                <w:i/>
                <w:iCs/>
                <w:color w:val="FF0000"/>
                <w:sz w:val="18"/>
                <w:szCs w:val="18"/>
                <w:u w:val="single"/>
                <w:lang w:val="en-US"/>
              </w:rPr>
            </w:pPr>
            <w:proofErr w:type="gramStart"/>
            <w:r w:rsidRPr="004C0904">
              <w:rPr>
                <w:b/>
                <w:bCs/>
                <w:i/>
                <w:iCs/>
                <w:color w:val="FF0000"/>
                <w:sz w:val="18"/>
                <w:szCs w:val="18"/>
                <w:u w:val="single"/>
                <w:lang w:val="en-US"/>
              </w:rPr>
              <w:lastRenderedPageBreak/>
              <w:t xml:space="preserve">Effectiveness </w:t>
            </w:r>
            <w:r w:rsidR="008D4E7C" w:rsidRPr="004C0904">
              <w:rPr>
                <w:b/>
                <w:bCs/>
                <w:i/>
                <w:iCs/>
                <w:color w:val="FF0000"/>
                <w:sz w:val="18"/>
                <w:szCs w:val="18"/>
                <w:u w:val="single"/>
                <w:lang w:val="en-US"/>
              </w:rPr>
              <w:t>:</w:t>
            </w:r>
            <w:proofErr w:type="gramEnd"/>
            <w:r w:rsidR="008D4E7C" w:rsidRPr="004C0904">
              <w:rPr>
                <w:b/>
                <w:bCs/>
                <w:color w:val="000000"/>
                <w:sz w:val="18"/>
                <w:szCs w:val="18"/>
                <w:lang w:val="en-US"/>
              </w:rPr>
              <w:br/>
            </w:r>
            <w:r w:rsidRPr="004C0904">
              <w:rPr>
                <w:lang w:val="en-US"/>
              </w:rPr>
              <w:t xml:space="preserve"> </w:t>
            </w:r>
            <w:r w:rsidRPr="004C0904">
              <w:rPr>
                <w:bCs/>
                <w:color w:val="000000"/>
                <w:sz w:val="18"/>
                <w:szCs w:val="18"/>
                <w:lang w:val="en-US"/>
              </w:rPr>
              <w:t>The extent to which an objective was achieved or the probability of achieving it.</w:t>
            </w:r>
          </w:p>
        </w:tc>
        <w:tc>
          <w:tcPr>
            <w:tcW w:w="3827" w:type="dxa"/>
            <w:shd w:val="clear" w:color="auto" w:fill="E2EFD9"/>
            <w:vAlign w:val="center"/>
          </w:tcPr>
          <w:p w14:paraId="24777D16" w14:textId="5E168E19" w:rsidR="008D4E7C" w:rsidRPr="002F62EB" w:rsidRDefault="002F62EB" w:rsidP="00433988">
            <w:pPr>
              <w:spacing w:after="0" w:line="240" w:lineRule="auto"/>
              <w:jc w:val="both"/>
              <w:rPr>
                <w:color w:val="000000"/>
                <w:sz w:val="18"/>
                <w:szCs w:val="18"/>
                <w:lang w:val="en-US"/>
              </w:rPr>
            </w:pPr>
            <w:r w:rsidRPr="002F62EB">
              <w:rPr>
                <w:color w:val="000000"/>
                <w:sz w:val="18"/>
                <w:szCs w:val="18"/>
                <w:lang w:val="en-US"/>
              </w:rPr>
              <w:t>Are there logical links between expected project results and project design (in terms of project components, choice of partners, structure, implementation mechanisms, scope, budget, use of resources, etc.)?</w:t>
            </w:r>
          </w:p>
        </w:tc>
        <w:tc>
          <w:tcPr>
            <w:tcW w:w="3544" w:type="dxa"/>
            <w:shd w:val="clear" w:color="auto" w:fill="E2EFD9"/>
            <w:noWrap/>
            <w:vAlign w:val="center"/>
          </w:tcPr>
          <w:p w14:paraId="17067476" w14:textId="7359D86D" w:rsidR="008D4E7C" w:rsidRPr="002F62EB" w:rsidRDefault="002F62EB" w:rsidP="008F5FB9">
            <w:pPr>
              <w:pStyle w:val="Prrafodelista"/>
              <w:numPr>
                <w:ilvl w:val="0"/>
                <w:numId w:val="12"/>
              </w:numPr>
              <w:spacing w:after="0" w:line="240" w:lineRule="auto"/>
              <w:rPr>
                <w:color w:val="000000"/>
                <w:sz w:val="18"/>
                <w:szCs w:val="18"/>
                <w:lang w:val="en-US"/>
              </w:rPr>
            </w:pPr>
            <w:r w:rsidRPr="002F62EB">
              <w:rPr>
                <w:color w:val="000000"/>
                <w:sz w:val="18"/>
                <w:szCs w:val="18"/>
                <w:lang w:val="en-US"/>
              </w:rPr>
              <w:t>Level of coherence between the expected results and the design of the project's internal logic; ii) type of indicators to measure program success; iii) analysis of key stakeholders</w:t>
            </w:r>
          </w:p>
        </w:tc>
        <w:tc>
          <w:tcPr>
            <w:tcW w:w="3118" w:type="dxa"/>
            <w:shd w:val="clear" w:color="auto" w:fill="E2EFD9"/>
            <w:vAlign w:val="center"/>
          </w:tcPr>
          <w:p w14:paraId="6DAE8092" w14:textId="1C71387F" w:rsidR="008D4E7C" w:rsidRPr="00551CC1" w:rsidRDefault="00551CC1" w:rsidP="00433988">
            <w:pPr>
              <w:spacing w:after="0" w:line="240" w:lineRule="auto"/>
              <w:rPr>
                <w:color w:val="000000"/>
                <w:sz w:val="18"/>
                <w:szCs w:val="18"/>
                <w:lang w:val="en-US"/>
              </w:rPr>
            </w:pPr>
            <w:r w:rsidRPr="00551CC1">
              <w:rPr>
                <w:color w:val="000000"/>
                <w:sz w:val="18"/>
                <w:szCs w:val="18"/>
                <w:lang w:val="en-US"/>
              </w:rPr>
              <w:t>Project documents, key project stakeholders, annual reports and budgets, substantive review and/or mid-term evaluation (if applicable)</w:t>
            </w:r>
          </w:p>
        </w:tc>
      </w:tr>
      <w:tr w:rsidR="008D4E7C" w:rsidRPr="004C0904" w14:paraId="2D659A87" w14:textId="77777777" w:rsidTr="00433988">
        <w:trPr>
          <w:trHeight w:val="577"/>
        </w:trPr>
        <w:tc>
          <w:tcPr>
            <w:tcW w:w="3256" w:type="dxa"/>
            <w:vMerge/>
            <w:tcBorders>
              <w:left w:val="single" w:sz="4" w:space="0" w:color="FFFFFF"/>
            </w:tcBorders>
            <w:shd w:val="clear" w:color="auto" w:fill="70AD47"/>
            <w:vAlign w:val="center"/>
            <w:hideMark/>
          </w:tcPr>
          <w:p w14:paraId="15852677" w14:textId="77777777" w:rsidR="008D4E7C" w:rsidRPr="00551CC1" w:rsidRDefault="008D4E7C" w:rsidP="00433988">
            <w:pPr>
              <w:spacing w:after="0" w:line="240" w:lineRule="auto"/>
              <w:rPr>
                <w:b/>
                <w:bCs/>
                <w:color w:val="000000"/>
                <w:sz w:val="18"/>
                <w:szCs w:val="18"/>
                <w:lang w:val="en-US"/>
              </w:rPr>
            </w:pPr>
          </w:p>
        </w:tc>
        <w:tc>
          <w:tcPr>
            <w:tcW w:w="3827" w:type="dxa"/>
            <w:shd w:val="clear" w:color="auto" w:fill="E2EFD9"/>
            <w:vAlign w:val="center"/>
          </w:tcPr>
          <w:p w14:paraId="6334F1FA" w14:textId="77777777" w:rsidR="002F62EB" w:rsidRPr="002F62EB" w:rsidRDefault="002F62EB" w:rsidP="002F62EB">
            <w:pPr>
              <w:spacing w:after="0" w:line="240" w:lineRule="auto"/>
              <w:jc w:val="both"/>
              <w:rPr>
                <w:color w:val="000000"/>
                <w:sz w:val="18"/>
                <w:szCs w:val="18"/>
                <w:lang w:val="en-US"/>
              </w:rPr>
            </w:pPr>
            <w:r w:rsidRPr="002F62EB">
              <w:rPr>
                <w:color w:val="000000"/>
                <w:sz w:val="18"/>
                <w:szCs w:val="18"/>
                <w:lang w:val="en-US"/>
              </w:rPr>
              <w:t>What would be the additional contribution of the project to biodiversity protection activities, the improvement of carbon sinks, territorial planning with a landscape approach and the improvement in the living conditions of the communities in the regions where it is implemented?</w:t>
            </w:r>
          </w:p>
          <w:p w14:paraId="0AC30706" w14:textId="0133FB56" w:rsidR="008D4E7C" w:rsidRPr="002F62EB" w:rsidRDefault="002F62EB" w:rsidP="002F62EB">
            <w:pPr>
              <w:spacing w:after="0" w:line="240" w:lineRule="auto"/>
              <w:jc w:val="both"/>
              <w:rPr>
                <w:color w:val="000000"/>
                <w:sz w:val="18"/>
                <w:szCs w:val="18"/>
                <w:lang w:val="en-US"/>
              </w:rPr>
            </w:pPr>
            <w:r w:rsidRPr="002F62EB">
              <w:rPr>
                <w:color w:val="000000"/>
                <w:sz w:val="18"/>
                <w:szCs w:val="18"/>
                <w:lang w:val="en-US"/>
              </w:rPr>
              <w:t>Are sustainable soil management practices, sustainable productive activities, the protection of biodiversity and actions to recover soils and improve carbon sinks a priority for the actors, especially in the pilot regions?</w:t>
            </w:r>
          </w:p>
        </w:tc>
        <w:tc>
          <w:tcPr>
            <w:tcW w:w="3544" w:type="dxa"/>
            <w:shd w:val="clear" w:color="auto" w:fill="E2EFD9"/>
            <w:noWrap/>
            <w:vAlign w:val="center"/>
          </w:tcPr>
          <w:p w14:paraId="76F124E1" w14:textId="309AE28F" w:rsidR="008D4E7C" w:rsidRPr="00551CC1" w:rsidRDefault="002F62EB" w:rsidP="008F5FB9">
            <w:pPr>
              <w:pStyle w:val="Prrafodelista"/>
              <w:numPr>
                <w:ilvl w:val="0"/>
                <w:numId w:val="13"/>
              </w:numPr>
              <w:spacing w:after="0" w:line="240" w:lineRule="auto"/>
              <w:rPr>
                <w:color w:val="000000"/>
                <w:sz w:val="18"/>
                <w:szCs w:val="18"/>
                <w:lang w:val="en-US"/>
              </w:rPr>
            </w:pPr>
            <w:r w:rsidRPr="00551CC1">
              <w:rPr>
                <w:color w:val="000000"/>
                <w:sz w:val="18"/>
                <w:szCs w:val="18"/>
                <w:lang w:val="en-US"/>
              </w:rPr>
              <w:t>Additional budget for territorial ordering and field inspection activities; ii) inclusion of the project in local priorities of municipalities and communities; iii) inclusion of techniques to verify improvements in production practices and protection of biodiversity in the regions intervened by the project.</w:t>
            </w:r>
          </w:p>
        </w:tc>
        <w:tc>
          <w:tcPr>
            <w:tcW w:w="3118" w:type="dxa"/>
            <w:shd w:val="clear" w:color="auto" w:fill="E2EFD9"/>
            <w:vAlign w:val="center"/>
          </w:tcPr>
          <w:p w14:paraId="1C20B251" w14:textId="09600DC9" w:rsidR="008D4E7C" w:rsidRPr="00551CC1" w:rsidRDefault="00551CC1" w:rsidP="00433988">
            <w:pPr>
              <w:spacing w:after="0" w:line="240" w:lineRule="auto"/>
              <w:rPr>
                <w:color w:val="000000"/>
                <w:sz w:val="18"/>
                <w:szCs w:val="18"/>
                <w:lang w:val="en-US"/>
              </w:rPr>
            </w:pPr>
            <w:r w:rsidRPr="00551CC1">
              <w:rPr>
                <w:color w:val="000000"/>
                <w:sz w:val="18"/>
                <w:szCs w:val="18"/>
                <w:lang w:val="en-US"/>
              </w:rPr>
              <w:t>Work plans, annual budgets, interviews, local documents and policies, minutes of meetings</w:t>
            </w:r>
          </w:p>
        </w:tc>
      </w:tr>
      <w:tr w:rsidR="008D4E7C" w:rsidRPr="00433988" w14:paraId="6BA3109A" w14:textId="77777777" w:rsidTr="00433988">
        <w:trPr>
          <w:trHeight w:val="868"/>
        </w:trPr>
        <w:tc>
          <w:tcPr>
            <w:tcW w:w="3256" w:type="dxa"/>
            <w:vMerge/>
            <w:tcBorders>
              <w:left w:val="single" w:sz="4" w:space="0" w:color="FFFFFF"/>
            </w:tcBorders>
            <w:shd w:val="clear" w:color="auto" w:fill="70AD47"/>
            <w:vAlign w:val="center"/>
            <w:hideMark/>
          </w:tcPr>
          <w:p w14:paraId="2DE6035D" w14:textId="77777777" w:rsidR="008D4E7C" w:rsidRPr="00551CC1" w:rsidRDefault="008D4E7C" w:rsidP="00433988">
            <w:pPr>
              <w:spacing w:after="0" w:line="240" w:lineRule="auto"/>
              <w:rPr>
                <w:b/>
                <w:bCs/>
                <w:color w:val="000000"/>
                <w:sz w:val="18"/>
                <w:szCs w:val="18"/>
                <w:lang w:val="en-US"/>
              </w:rPr>
            </w:pPr>
          </w:p>
        </w:tc>
        <w:tc>
          <w:tcPr>
            <w:tcW w:w="3827" w:type="dxa"/>
            <w:shd w:val="clear" w:color="auto" w:fill="C5E0B3"/>
            <w:vAlign w:val="center"/>
          </w:tcPr>
          <w:p w14:paraId="6C1BC3D9" w14:textId="274114F0" w:rsidR="008D4E7C" w:rsidRPr="00551CC1" w:rsidRDefault="00551CC1" w:rsidP="00433988">
            <w:pPr>
              <w:spacing w:after="0" w:line="240" w:lineRule="auto"/>
              <w:rPr>
                <w:color w:val="000000"/>
                <w:sz w:val="18"/>
                <w:szCs w:val="18"/>
                <w:lang w:val="en-US"/>
              </w:rPr>
            </w:pPr>
            <w:r w:rsidRPr="00551CC1">
              <w:rPr>
                <w:color w:val="000000"/>
                <w:sz w:val="18"/>
                <w:szCs w:val="18"/>
                <w:lang w:val="en-US"/>
              </w:rPr>
              <w:t>To what extent are the project objectives being met, nationally, regionally and locally?</w:t>
            </w:r>
          </w:p>
        </w:tc>
        <w:tc>
          <w:tcPr>
            <w:tcW w:w="3544" w:type="dxa"/>
            <w:shd w:val="clear" w:color="auto" w:fill="C5E0B3"/>
            <w:noWrap/>
            <w:vAlign w:val="center"/>
          </w:tcPr>
          <w:p w14:paraId="00355D76" w14:textId="45AD5C5F" w:rsidR="008D4E7C" w:rsidRPr="00551CC1" w:rsidRDefault="00551CC1" w:rsidP="008F5FB9">
            <w:pPr>
              <w:pStyle w:val="Prrafodelista"/>
              <w:numPr>
                <w:ilvl w:val="0"/>
                <w:numId w:val="15"/>
              </w:numPr>
              <w:spacing w:after="0" w:line="240" w:lineRule="auto"/>
              <w:rPr>
                <w:color w:val="000000"/>
                <w:sz w:val="18"/>
                <w:szCs w:val="18"/>
                <w:lang w:val="en-US"/>
              </w:rPr>
            </w:pPr>
            <w:r w:rsidRPr="00551CC1">
              <w:rPr>
                <w:color w:val="000000"/>
                <w:sz w:val="18"/>
                <w:szCs w:val="18"/>
                <w:lang w:val="en-US"/>
              </w:rPr>
              <w:t xml:space="preserve">Regional/municipal strategies on sustainable agriculture and forestry; ii) national strategy on biodiversity and climate change; iii) number of hectares with sustainable production practices that respect biodiversity; </w:t>
            </w:r>
            <w:proofErr w:type="gramStart"/>
            <w:r w:rsidRPr="00551CC1">
              <w:rPr>
                <w:color w:val="000000"/>
                <w:sz w:val="18"/>
                <w:szCs w:val="18"/>
                <w:lang w:val="en-US"/>
              </w:rPr>
              <w:t>iv</w:t>
            </w:r>
            <w:proofErr w:type="gramEnd"/>
            <w:r w:rsidRPr="00551CC1">
              <w:rPr>
                <w:color w:val="000000"/>
                <w:sz w:val="18"/>
                <w:szCs w:val="18"/>
                <w:lang w:val="en-US"/>
              </w:rPr>
              <w:t>) number of hectares of degraded soils improved and carbon sinks enhanced by the project.</w:t>
            </w:r>
          </w:p>
        </w:tc>
        <w:tc>
          <w:tcPr>
            <w:tcW w:w="3118" w:type="dxa"/>
            <w:shd w:val="clear" w:color="auto" w:fill="C5E0B3"/>
            <w:vAlign w:val="center"/>
          </w:tcPr>
          <w:p w14:paraId="1A4F34A3" w14:textId="26014975" w:rsidR="008D4E7C" w:rsidRPr="00433988" w:rsidRDefault="00551CC1" w:rsidP="00433988">
            <w:pPr>
              <w:spacing w:after="0" w:line="240" w:lineRule="auto"/>
              <w:rPr>
                <w:color w:val="000000"/>
                <w:sz w:val="18"/>
                <w:szCs w:val="18"/>
                <w:lang w:val="en-US"/>
              </w:rPr>
            </w:pPr>
            <w:r w:rsidRPr="00551CC1">
              <w:rPr>
                <w:color w:val="000000"/>
                <w:sz w:val="18"/>
                <w:szCs w:val="18"/>
                <w:lang w:val="en-US"/>
              </w:rPr>
              <w:t>Annual reports, activities, interviews.</w:t>
            </w:r>
          </w:p>
        </w:tc>
      </w:tr>
      <w:tr w:rsidR="008D4E7C" w:rsidRPr="00433988" w14:paraId="2B573C0D" w14:textId="77777777" w:rsidTr="00433988">
        <w:trPr>
          <w:trHeight w:val="689"/>
        </w:trPr>
        <w:tc>
          <w:tcPr>
            <w:tcW w:w="3256" w:type="dxa"/>
            <w:vMerge/>
            <w:tcBorders>
              <w:left w:val="single" w:sz="4" w:space="0" w:color="FFFFFF"/>
            </w:tcBorders>
            <w:shd w:val="clear" w:color="auto" w:fill="70AD47"/>
            <w:vAlign w:val="center"/>
            <w:hideMark/>
          </w:tcPr>
          <w:p w14:paraId="69C0E5C6" w14:textId="77777777" w:rsidR="008D4E7C" w:rsidRPr="00433988" w:rsidRDefault="008D4E7C" w:rsidP="00433988">
            <w:pPr>
              <w:spacing w:after="0" w:line="240" w:lineRule="auto"/>
              <w:rPr>
                <w:b/>
                <w:bCs/>
                <w:color w:val="000000"/>
                <w:sz w:val="18"/>
                <w:szCs w:val="18"/>
                <w:lang w:val="en-US"/>
              </w:rPr>
            </w:pPr>
          </w:p>
        </w:tc>
        <w:tc>
          <w:tcPr>
            <w:tcW w:w="3827" w:type="dxa"/>
            <w:shd w:val="clear" w:color="auto" w:fill="E2EFD9"/>
            <w:vAlign w:val="center"/>
          </w:tcPr>
          <w:p w14:paraId="283BDCAF" w14:textId="53444963" w:rsidR="008D4E7C" w:rsidRPr="00551CC1" w:rsidRDefault="00551CC1" w:rsidP="00433988">
            <w:pPr>
              <w:spacing w:after="0" w:line="240" w:lineRule="auto"/>
              <w:rPr>
                <w:color w:val="000000"/>
                <w:sz w:val="18"/>
                <w:szCs w:val="18"/>
                <w:lang w:val="en-US"/>
              </w:rPr>
            </w:pPr>
            <w:r w:rsidRPr="00551CC1">
              <w:rPr>
                <w:color w:val="000000"/>
                <w:sz w:val="18"/>
                <w:szCs w:val="18"/>
                <w:lang w:val="en-US"/>
              </w:rPr>
              <w:t>Is there increased control of deforestation/burning by local and national authorities?</w:t>
            </w:r>
          </w:p>
        </w:tc>
        <w:tc>
          <w:tcPr>
            <w:tcW w:w="3544" w:type="dxa"/>
            <w:shd w:val="clear" w:color="auto" w:fill="E2EFD9"/>
            <w:noWrap/>
            <w:vAlign w:val="center"/>
          </w:tcPr>
          <w:p w14:paraId="1B8DF3CD" w14:textId="0BE75C13" w:rsidR="008D4E7C" w:rsidRPr="00551CC1" w:rsidRDefault="00551CC1" w:rsidP="008F5FB9">
            <w:pPr>
              <w:pStyle w:val="Prrafodelista"/>
              <w:numPr>
                <w:ilvl w:val="0"/>
                <w:numId w:val="14"/>
              </w:numPr>
              <w:spacing w:after="0" w:line="240" w:lineRule="auto"/>
              <w:rPr>
                <w:color w:val="000000"/>
                <w:sz w:val="18"/>
                <w:szCs w:val="18"/>
                <w:lang w:val="en-US"/>
              </w:rPr>
            </w:pPr>
            <w:r w:rsidRPr="00551CC1">
              <w:rPr>
                <w:color w:val="000000"/>
                <w:sz w:val="18"/>
                <w:szCs w:val="18"/>
                <w:lang w:val="en-US"/>
              </w:rPr>
              <w:t xml:space="preserve">Increase in the number/quality of inspections by local authorities/police; ii) amount of non-compliance with standards detected; iii) decrease in the number of unauthorized burns; iv) </w:t>
            </w:r>
            <w:r w:rsidRPr="00551CC1">
              <w:rPr>
                <w:color w:val="000000"/>
                <w:sz w:val="18"/>
                <w:szCs w:val="18"/>
                <w:lang w:val="en-US"/>
              </w:rPr>
              <w:lastRenderedPageBreak/>
              <w:t>increase in control by beneficiary organizations</w:t>
            </w:r>
          </w:p>
        </w:tc>
        <w:tc>
          <w:tcPr>
            <w:tcW w:w="3118" w:type="dxa"/>
            <w:shd w:val="clear" w:color="auto" w:fill="E2EFD9"/>
            <w:vAlign w:val="center"/>
          </w:tcPr>
          <w:p w14:paraId="2FCECB3A" w14:textId="0A363991" w:rsidR="008D4E7C" w:rsidRPr="00433988" w:rsidRDefault="00551CC1" w:rsidP="00551CC1">
            <w:pPr>
              <w:spacing w:after="0" w:line="240" w:lineRule="auto"/>
              <w:rPr>
                <w:color w:val="000000"/>
                <w:sz w:val="18"/>
                <w:szCs w:val="18"/>
                <w:lang w:val="en-US"/>
              </w:rPr>
            </w:pPr>
            <w:r>
              <w:rPr>
                <w:color w:val="000000"/>
                <w:sz w:val="18"/>
                <w:szCs w:val="18"/>
                <w:lang w:val="en-US"/>
              </w:rPr>
              <w:lastRenderedPageBreak/>
              <w:t xml:space="preserve">Reports, </w:t>
            </w:r>
            <w:r w:rsidRPr="00551CC1">
              <w:rPr>
                <w:color w:val="000000"/>
                <w:sz w:val="18"/>
                <w:szCs w:val="18"/>
                <w:lang w:val="en-US"/>
              </w:rPr>
              <w:t>interviews.</w:t>
            </w:r>
          </w:p>
        </w:tc>
      </w:tr>
      <w:tr w:rsidR="008D4E7C" w:rsidRPr="004C0904" w14:paraId="2AEA2406" w14:textId="77777777" w:rsidTr="00433988">
        <w:trPr>
          <w:trHeight w:val="1050"/>
        </w:trPr>
        <w:tc>
          <w:tcPr>
            <w:tcW w:w="3256" w:type="dxa"/>
            <w:vMerge/>
            <w:tcBorders>
              <w:left w:val="single" w:sz="4" w:space="0" w:color="FFFFFF"/>
            </w:tcBorders>
            <w:shd w:val="clear" w:color="auto" w:fill="70AD47"/>
            <w:vAlign w:val="center"/>
            <w:hideMark/>
          </w:tcPr>
          <w:p w14:paraId="4CA7793E" w14:textId="77777777" w:rsidR="008D4E7C" w:rsidRPr="00433988" w:rsidRDefault="008D4E7C" w:rsidP="00433988">
            <w:pPr>
              <w:spacing w:after="0" w:line="240" w:lineRule="auto"/>
              <w:rPr>
                <w:b/>
                <w:bCs/>
                <w:color w:val="000000"/>
                <w:sz w:val="18"/>
                <w:szCs w:val="18"/>
                <w:lang w:val="en-US"/>
              </w:rPr>
            </w:pPr>
          </w:p>
        </w:tc>
        <w:tc>
          <w:tcPr>
            <w:tcW w:w="3827" w:type="dxa"/>
            <w:shd w:val="clear" w:color="auto" w:fill="C5E0B3"/>
            <w:vAlign w:val="center"/>
          </w:tcPr>
          <w:p w14:paraId="4FE3140B" w14:textId="64BC5C92" w:rsidR="008D4E7C" w:rsidRPr="00551CC1" w:rsidRDefault="00551CC1" w:rsidP="00433988">
            <w:pPr>
              <w:spacing w:after="0" w:line="240" w:lineRule="auto"/>
              <w:rPr>
                <w:color w:val="000000"/>
                <w:sz w:val="18"/>
                <w:szCs w:val="18"/>
                <w:lang w:val="en-US"/>
              </w:rPr>
            </w:pPr>
            <w:r w:rsidRPr="00551CC1">
              <w:rPr>
                <w:color w:val="000000"/>
                <w:sz w:val="18"/>
                <w:szCs w:val="18"/>
                <w:lang w:val="en-US"/>
              </w:rPr>
              <w:t>Was it possible to involve the relevant authorities and stakeholders, both at the national and regional level, to establish a land management system with a landscape approach?</w:t>
            </w:r>
          </w:p>
        </w:tc>
        <w:tc>
          <w:tcPr>
            <w:tcW w:w="3544" w:type="dxa"/>
            <w:shd w:val="clear" w:color="auto" w:fill="C5E0B3"/>
            <w:noWrap/>
            <w:vAlign w:val="center"/>
          </w:tcPr>
          <w:p w14:paraId="5584BFA3" w14:textId="7B45A16B" w:rsidR="008D4E7C" w:rsidRPr="00551CC1" w:rsidRDefault="00551CC1" w:rsidP="008F5FB9">
            <w:pPr>
              <w:pStyle w:val="Prrafodelista"/>
              <w:numPr>
                <w:ilvl w:val="0"/>
                <w:numId w:val="16"/>
              </w:numPr>
              <w:spacing w:after="0" w:line="240" w:lineRule="auto"/>
              <w:rPr>
                <w:color w:val="000000"/>
                <w:sz w:val="18"/>
                <w:szCs w:val="18"/>
                <w:lang w:val="en-US"/>
              </w:rPr>
            </w:pPr>
            <w:r w:rsidRPr="00551CC1">
              <w:rPr>
                <w:color w:val="000000"/>
                <w:sz w:val="18"/>
                <w:szCs w:val="18"/>
                <w:lang w:val="en-US"/>
              </w:rPr>
              <w:t>Number of contacts with authorities; ii) Number of regional/local plans on sustainable agriculture and forestry; iii) Number of resources allocated by actors to certification activities; v) Number of new policies and regulations for forestry and sustainable agriculture</w:t>
            </w:r>
          </w:p>
        </w:tc>
        <w:tc>
          <w:tcPr>
            <w:tcW w:w="3118" w:type="dxa"/>
            <w:shd w:val="clear" w:color="auto" w:fill="C5E0B3"/>
            <w:vAlign w:val="center"/>
          </w:tcPr>
          <w:p w14:paraId="60B8C1A8" w14:textId="4FF9E674" w:rsidR="008D4E7C" w:rsidRPr="00292AC7" w:rsidRDefault="00292AC7" w:rsidP="00433988">
            <w:pPr>
              <w:spacing w:after="0" w:line="240" w:lineRule="auto"/>
              <w:rPr>
                <w:color w:val="000000"/>
                <w:sz w:val="18"/>
                <w:szCs w:val="18"/>
                <w:lang w:val="en-US"/>
              </w:rPr>
            </w:pPr>
            <w:r w:rsidRPr="00292AC7">
              <w:rPr>
                <w:color w:val="000000"/>
                <w:sz w:val="18"/>
                <w:szCs w:val="18"/>
                <w:lang w:val="en-US"/>
              </w:rPr>
              <w:t>Reports, interviews, regional and local plans.</w:t>
            </w:r>
          </w:p>
        </w:tc>
      </w:tr>
      <w:tr w:rsidR="008D4E7C" w:rsidRPr="004C0904" w14:paraId="0A1BDE29" w14:textId="77777777" w:rsidTr="00433988">
        <w:trPr>
          <w:trHeight w:val="853"/>
        </w:trPr>
        <w:tc>
          <w:tcPr>
            <w:tcW w:w="3256" w:type="dxa"/>
            <w:vMerge/>
            <w:tcBorders>
              <w:left w:val="single" w:sz="4" w:space="0" w:color="FFFFFF"/>
            </w:tcBorders>
            <w:shd w:val="clear" w:color="auto" w:fill="70AD47"/>
            <w:vAlign w:val="center"/>
          </w:tcPr>
          <w:p w14:paraId="7374B36C" w14:textId="77777777" w:rsidR="008D4E7C" w:rsidRPr="00292AC7" w:rsidRDefault="008D4E7C" w:rsidP="00433988">
            <w:pPr>
              <w:spacing w:after="0" w:line="240" w:lineRule="auto"/>
              <w:rPr>
                <w:b/>
                <w:bCs/>
                <w:color w:val="000000"/>
                <w:sz w:val="18"/>
                <w:szCs w:val="18"/>
                <w:lang w:val="en-US"/>
              </w:rPr>
            </w:pPr>
          </w:p>
        </w:tc>
        <w:tc>
          <w:tcPr>
            <w:tcW w:w="3827" w:type="dxa"/>
            <w:shd w:val="clear" w:color="auto" w:fill="C5E0B3"/>
            <w:vAlign w:val="center"/>
          </w:tcPr>
          <w:p w14:paraId="5F142DBE" w14:textId="55FE6EA8" w:rsidR="008D4E7C" w:rsidRPr="00292AC7" w:rsidRDefault="00292AC7" w:rsidP="00433988">
            <w:pPr>
              <w:spacing w:after="0" w:line="240" w:lineRule="auto"/>
              <w:jc w:val="both"/>
              <w:rPr>
                <w:color w:val="000000"/>
                <w:sz w:val="18"/>
                <w:szCs w:val="18"/>
                <w:lang w:val="en-US"/>
              </w:rPr>
            </w:pPr>
            <w:r w:rsidRPr="00292AC7">
              <w:rPr>
                <w:color w:val="000000"/>
                <w:sz w:val="18"/>
                <w:szCs w:val="18"/>
                <w:lang w:val="en-US"/>
              </w:rPr>
              <w:t>Are we succeeding in identifying more cost-effective alternatives for implementing sustainable agriculture and forestry activities and protecting biodiversity?</w:t>
            </w:r>
          </w:p>
        </w:tc>
        <w:tc>
          <w:tcPr>
            <w:tcW w:w="3544" w:type="dxa"/>
            <w:shd w:val="clear" w:color="auto" w:fill="C5E0B3"/>
            <w:noWrap/>
            <w:vAlign w:val="center"/>
          </w:tcPr>
          <w:p w14:paraId="242BC770" w14:textId="58D6AB9C" w:rsidR="008D4E7C" w:rsidRPr="00292AC7" w:rsidRDefault="00292AC7" w:rsidP="008F5FB9">
            <w:pPr>
              <w:pStyle w:val="Prrafodelista"/>
              <w:numPr>
                <w:ilvl w:val="0"/>
                <w:numId w:val="17"/>
              </w:numPr>
              <w:spacing w:after="0" w:line="240" w:lineRule="auto"/>
              <w:jc w:val="both"/>
              <w:rPr>
                <w:color w:val="000000"/>
                <w:sz w:val="18"/>
                <w:szCs w:val="18"/>
                <w:lang w:val="en-US"/>
              </w:rPr>
            </w:pPr>
            <w:r w:rsidRPr="00292AC7">
              <w:rPr>
                <w:color w:val="000000"/>
                <w:sz w:val="18"/>
                <w:szCs w:val="18"/>
                <w:lang w:val="en-US"/>
              </w:rPr>
              <w:t xml:space="preserve">Number of financial support alternatives identified; ii) Number of trainings carried out for national and local actors; iii) Number of plots for certification; </w:t>
            </w:r>
            <w:proofErr w:type="gramStart"/>
            <w:r w:rsidRPr="00292AC7">
              <w:rPr>
                <w:color w:val="000000"/>
                <w:sz w:val="18"/>
                <w:szCs w:val="18"/>
                <w:lang w:val="en-US"/>
              </w:rPr>
              <w:t>iv</w:t>
            </w:r>
            <w:proofErr w:type="gramEnd"/>
            <w:r w:rsidRPr="00292AC7">
              <w:rPr>
                <w:color w:val="000000"/>
                <w:sz w:val="18"/>
                <w:szCs w:val="18"/>
                <w:lang w:val="en-US"/>
              </w:rPr>
              <w:t>) Number of companies with marketing agreements for sustainable and certified products.</w:t>
            </w:r>
          </w:p>
        </w:tc>
        <w:tc>
          <w:tcPr>
            <w:tcW w:w="3118" w:type="dxa"/>
            <w:shd w:val="clear" w:color="auto" w:fill="C5E0B3"/>
            <w:vAlign w:val="center"/>
          </w:tcPr>
          <w:p w14:paraId="3E8EDF5E" w14:textId="2A612915" w:rsidR="008D4E7C" w:rsidRPr="00104687" w:rsidRDefault="00104687" w:rsidP="00433988">
            <w:pPr>
              <w:spacing w:after="0" w:line="240" w:lineRule="auto"/>
              <w:rPr>
                <w:color w:val="000000"/>
                <w:sz w:val="18"/>
                <w:szCs w:val="18"/>
                <w:lang w:val="en-US"/>
              </w:rPr>
            </w:pPr>
            <w:r w:rsidRPr="00104687">
              <w:rPr>
                <w:color w:val="000000"/>
                <w:sz w:val="18"/>
                <w:szCs w:val="18"/>
                <w:lang w:val="en-US"/>
              </w:rPr>
              <w:t>Reports, studies, interviews, regional, local and national plans</w:t>
            </w:r>
          </w:p>
        </w:tc>
      </w:tr>
      <w:tr w:rsidR="008D4E7C" w:rsidRPr="004C0904" w14:paraId="05970D51" w14:textId="77777777" w:rsidTr="00433988">
        <w:trPr>
          <w:trHeight w:val="1050"/>
        </w:trPr>
        <w:tc>
          <w:tcPr>
            <w:tcW w:w="3256" w:type="dxa"/>
            <w:vMerge/>
            <w:tcBorders>
              <w:left w:val="single" w:sz="4" w:space="0" w:color="FFFFFF"/>
            </w:tcBorders>
            <w:shd w:val="clear" w:color="auto" w:fill="70AD47"/>
            <w:vAlign w:val="center"/>
          </w:tcPr>
          <w:p w14:paraId="6A268988" w14:textId="77777777" w:rsidR="008D4E7C" w:rsidRPr="00104687" w:rsidRDefault="008D4E7C" w:rsidP="00433988">
            <w:pPr>
              <w:spacing w:after="0" w:line="240" w:lineRule="auto"/>
              <w:rPr>
                <w:b/>
                <w:bCs/>
                <w:color w:val="000000"/>
                <w:sz w:val="18"/>
                <w:szCs w:val="18"/>
                <w:lang w:val="en-US"/>
              </w:rPr>
            </w:pPr>
          </w:p>
        </w:tc>
        <w:tc>
          <w:tcPr>
            <w:tcW w:w="3827" w:type="dxa"/>
            <w:shd w:val="clear" w:color="auto" w:fill="C5E0B3"/>
            <w:vAlign w:val="center"/>
          </w:tcPr>
          <w:p w14:paraId="637720EA" w14:textId="2F3AC37A" w:rsidR="008D4E7C" w:rsidRPr="00292AC7" w:rsidRDefault="00292AC7" w:rsidP="00433988">
            <w:pPr>
              <w:spacing w:after="0" w:line="240" w:lineRule="auto"/>
              <w:rPr>
                <w:color w:val="000000"/>
                <w:sz w:val="18"/>
                <w:szCs w:val="18"/>
                <w:lang w:val="en-US"/>
              </w:rPr>
            </w:pPr>
            <w:r w:rsidRPr="00292AC7">
              <w:rPr>
                <w:color w:val="000000"/>
                <w:sz w:val="18"/>
                <w:szCs w:val="18"/>
                <w:lang w:val="en-US"/>
              </w:rPr>
              <w:t>Are the needs for change/introduction of new regulations being identified to facilitate the elimination of barriers to effective sustainable management of the territory?</w:t>
            </w:r>
          </w:p>
        </w:tc>
        <w:tc>
          <w:tcPr>
            <w:tcW w:w="3544" w:type="dxa"/>
            <w:shd w:val="clear" w:color="auto" w:fill="C5E0B3"/>
            <w:noWrap/>
            <w:vAlign w:val="center"/>
          </w:tcPr>
          <w:p w14:paraId="6C368A2C" w14:textId="2B0B42B0" w:rsidR="008D4E7C" w:rsidRPr="00292AC7" w:rsidRDefault="00292AC7" w:rsidP="008F5FB9">
            <w:pPr>
              <w:pStyle w:val="Prrafodelista"/>
              <w:numPr>
                <w:ilvl w:val="0"/>
                <w:numId w:val="18"/>
              </w:numPr>
              <w:spacing w:after="0" w:line="240" w:lineRule="auto"/>
              <w:rPr>
                <w:color w:val="000000"/>
                <w:sz w:val="18"/>
                <w:szCs w:val="18"/>
                <w:lang w:val="en-US"/>
              </w:rPr>
            </w:pPr>
            <w:r w:rsidRPr="00292AC7">
              <w:rPr>
                <w:color w:val="000000"/>
                <w:sz w:val="18"/>
                <w:szCs w:val="18"/>
                <w:lang w:val="en-US"/>
              </w:rPr>
              <w:t xml:space="preserve">Number of studies on land tenure; ii) Number of agreements between authorities and relevant actors; iii) Number of regulatory projects in process or identified, to promote new sustainable land uses, financing of local producers, </w:t>
            </w:r>
            <w:proofErr w:type="gramStart"/>
            <w:r w:rsidRPr="00292AC7">
              <w:rPr>
                <w:color w:val="000000"/>
                <w:sz w:val="18"/>
                <w:szCs w:val="18"/>
                <w:lang w:val="en-US"/>
              </w:rPr>
              <w:t>iv</w:t>
            </w:r>
            <w:proofErr w:type="gramEnd"/>
            <w:r w:rsidRPr="00292AC7">
              <w:rPr>
                <w:color w:val="000000"/>
                <w:sz w:val="18"/>
                <w:szCs w:val="18"/>
                <w:lang w:val="en-US"/>
              </w:rPr>
              <w:t>) elimination of overlapping competencies among government institutions.</w:t>
            </w:r>
          </w:p>
        </w:tc>
        <w:tc>
          <w:tcPr>
            <w:tcW w:w="3118" w:type="dxa"/>
            <w:shd w:val="clear" w:color="auto" w:fill="C5E0B3"/>
            <w:vAlign w:val="center"/>
          </w:tcPr>
          <w:p w14:paraId="035F99AC" w14:textId="13E9AA54" w:rsidR="008D4E7C" w:rsidRPr="00104687" w:rsidRDefault="00104687" w:rsidP="00433988">
            <w:pPr>
              <w:spacing w:after="0" w:line="240" w:lineRule="auto"/>
              <w:rPr>
                <w:color w:val="000000"/>
                <w:sz w:val="18"/>
                <w:szCs w:val="18"/>
                <w:lang w:val="en-US"/>
              </w:rPr>
            </w:pPr>
            <w:r w:rsidRPr="00104687">
              <w:rPr>
                <w:color w:val="000000"/>
                <w:sz w:val="18"/>
                <w:szCs w:val="18"/>
                <w:lang w:val="en-US"/>
              </w:rPr>
              <w:t>Reports, studies, interviews, regional and national plans, platform reports</w:t>
            </w:r>
            <w:r w:rsidR="008D4E7C" w:rsidRPr="00104687">
              <w:rPr>
                <w:color w:val="000000"/>
                <w:sz w:val="18"/>
                <w:szCs w:val="18"/>
                <w:lang w:val="en-US"/>
              </w:rPr>
              <w:t>.</w:t>
            </w:r>
          </w:p>
        </w:tc>
      </w:tr>
      <w:tr w:rsidR="008D4E7C" w:rsidRPr="004C0904" w14:paraId="61AADAC7" w14:textId="77777777" w:rsidTr="00433988">
        <w:trPr>
          <w:trHeight w:val="430"/>
        </w:trPr>
        <w:tc>
          <w:tcPr>
            <w:tcW w:w="3256" w:type="dxa"/>
            <w:vMerge/>
            <w:tcBorders>
              <w:left w:val="single" w:sz="4" w:space="0" w:color="FFFFFF"/>
            </w:tcBorders>
            <w:shd w:val="clear" w:color="auto" w:fill="70AD47"/>
            <w:vAlign w:val="center"/>
          </w:tcPr>
          <w:p w14:paraId="2ED08BF3" w14:textId="77777777" w:rsidR="008D4E7C" w:rsidRPr="00104687" w:rsidRDefault="008D4E7C" w:rsidP="00433988">
            <w:pPr>
              <w:spacing w:after="0" w:line="240" w:lineRule="auto"/>
              <w:rPr>
                <w:b/>
                <w:bCs/>
                <w:i/>
                <w:iCs/>
                <w:color w:val="FF0000"/>
                <w:sz w:val="18"/>
                <w:szCs w:val="18"/>
                <w:u w:val="single"/>
                <w:lang w:val="en-US"/>
              </w:rPr>
            </w:pPr>
          </w:p>
        </w:tc>
        <w:tc>
          <w:tcPr>
            <w:tcW w:w="3827" w:type="dxa"/>
            <w:shd w:val="clear" w:color="auto" w:fill="E2EFD9"/>
            <w:vAlign w:val="center"/>
          </w:tcPr>
          <w:p w14:paraId="1195C2F8" w14:textId="07C8AF6D" w:rsidR="008D4E7C" w:rsidRPr="00292AC7" w:rsidRDefault="00292AC7" w:rsidP="00433988">
            <w:pPr>
              <w:spacing w:after="0" w:line="240" w:lineRule="auto"/>
              <w:rPr>
                <w:color w:val="000000"/>
                <w:sz w:val="18"/>
                <w:szCs w:val="18"/>
                <w:lang w:val="en-US"/>
              </w:rPr>
            </w:pPr>
            <w:r w:rsidRPr="00292AC7">
              <w:rPr>
                <w:color w:val="000000"/>
                <w:sz w:val="18"/>
                <w:szCs w:val="18"/>
                <w:lang w:val="en-US"/>
              </w:rPr>
              <w:t>Has it been possible to incorporate women, youth and indigenous communities in activities specially designed for these groups?</w:t>
            </w:r>
          </w:p>
        </w:tc>
        <w:tc>
          <w:tcPr>
            <w:tcW w:w="3544" w:type="dxa"/>
            <w:shd w:val="clear" w:color="auto" w:fill="E2EFD9"/>
            <w:noWrap/>
            <w:vAlign w:val="center"/>
          </w:tcPr>
          <w:p w14:paraId="396567D4" w14:textId="4A5DB7E5" w:rsidR="008D4E7C" w:rsidRPr="000D6F17" w:rsidRDefault="000D6F17" w:rsidP="008F5FB9">
            <w:pPr>
              <w:pStyle w:val="Prrafodelista"/>
              <w:numPr>
                <w:ilvl w:val="0"/>
                <w:numId w:val="19"/>
              </w:numPr>
              <w:spacing w:after="0" w:line="240" w:lineRule="auto"/>
              <w:rPr>
                <w:color w:val="000000"/>
                <w:sz w:val="18"/>
                <w:szCs w:val="18"/>
                <w:lang w:val="en-US"/>
              </w:rPr>
            </w:pPr>
            <w:r w:rsidRPr="000D6F17">
              <w:rPr>
                <w:color w:val="000000"/>
                <w:sz w:val="18"/>
                <w:szCs w:val="18"/>
                <w:lang w:val="en-US"/>
              </w:rPr>
              <w:t>Number of workshops and consultations with specific groups to design activities</w:t>
            </w:r>
          </w:p>
        </w:tc>
        <w:tc>
          <w:tcPr>
            <w:tcW w:w="3118" w:type="dxa"/>
            <w:shd w:val="clear" w:color="auto" w:fill="E2EFD9"/>
            <w:vAlign w:val="center"/>
          </w:tcPr>
          <w:p w14:paraId="024D11A7" w14:textId="77777777" w:rsidR="008D4E7C" w:rsidRPr="000D6F17" w:rsidRDefault="008D4E7C" w:rsidP="00433988">
            <w:pPr>
              <w:spacing w:after="0" w:line="240" w:lineRule="auto"/>
              <w:rPr>
                <w:color w:val="000000"/>
                <w:sz w:val="18"/>
                <w:szCs w:val="18"/>
                <w:lang w:val="en-US"/>
              </w:rPr>
            </w:pPr>
          </w:p>
        </w:tc>
      </w:tr>
      <w:tr w:rsidR="003341A3" w:rsidRPr="00433988" w14:paraId="619BB6CE" w14:textId="77777777" w:rsidTr="00433988">
        <w:trPr>
          <w:trHeight w:val="430"/>
        </w:trPr>
        <w:tc>
          <w:tcPr>
            <w:tcW w:w="3256" w:type="dxa"/>
            <w:vMerge w:val="restart"/>
            <w:tcBorders>
              <w:left w:val="single" w:sz="4" w:space="0" w:color="FFFFFF"/>
            </w:tcBorders>
            <w:shd w:val="clear" w:color="auto" w:fill="70AD47"/>
            <w:vAlign w:val="center"/>
            <w:hideMark/>
          </w:tcPr>
          <w:p w14:paraId="0EE687E3" w14:textId="72AAE5BF" w:rsidR="003341A3" w:rsidRPr="00A449C0" w:rsidRDefault="00A449C0" w:rsidP="00433988">
            <w:pPr>
              <w:spacing w:after="0" w:line="240" w:lineRule="auto"/>
              <w:rPr>
                <w:b/>
                <w:bCs/>
                <w:color w:val="000000"/>
                <w:sz w:val="18"/>
                <w:szCs w:val="18"/>
                <w:lang w:val="en-US"/>
              </w:rPr>
            </w:pPr>
            <w:r w:rsidRPr="00A449C0">
              <w:rPr>
                <w:b/>
                <w:bCs/>
                <w:i/>
                <w:iCs/>
                <w:color w:val="FF0000"/>
                <w:sz w:val="18"/>
                <w:szCs w:val="18"/>
                <w:u w:val="single"/>
                <w:lang w:val="en-US"/>
              </w:rPr>
              <w:t>Efficiency</w:t>
            </w:r>
            <w:r w:rsidR="003341A3" w:rsidRPr="00A449C0">
              <w:rPr>
                <w:b/>
                <w:bCs/>
                <w:i/>
                <w:iCs/>
                <w:color w:val="FF0000"/>
                <w:sz w:val="18"/>
                <w:szCs w:val="18"/>
                <w:u w:val="single"/>
                <w:lang w:val="en-US"/>
              </w:rPr>
              <w:t xml:space="preserve">: </w:t>
            </w:r>
            <w:r w:rsidR="003341A3" w:rsidRPr="00A449C0">
              <w:rPr>
                <w:b/>
                <w:bCs/>
                <w:color w:val="000000"/>
                <w:sz w:val="18"/>
                <w:szCs w:val="18"/>
                <w:lang w:val="en-US"/>
              </w:rPr>
              <w:br/>
            </w:r>
            <w:r w:rsidRPr="00A449C0">
              <w:rPr>
                <w:bCs/>
                <w:color w:val="000000"/>
                <w:sz w:val="18"/>
                <w:szCs w:val="18"/>
                <w:lang w:val="en-US"/>
              </w:rPr>
              <w:t>Is the project being implemented efficiently in accordance with international and national norms and standards?</w:t>
            </w:r>
          </w:p>
        </w:tc>
        <w:tc>
          <w:tcPr>
            <w:tcW w:w="3827" w:type="dxa"/>
            <w:shd w:val="clear" w:color="auto" w:fill="E2EFD9"/>
            <w:vAlign w:val="center"/>
          </w:tcPr>
          <w:p w14:paraId="3CF7D06E" w14:textId="3ED414CA" w:rsidR="003341A3" w:rsidRPr="00A449C0" w:rsidRDefault="00A449C0" w:rsidP="00433988">
            <w:pPr>
              <w:spacing w:after="0" w:line="240" w:lineRule="auto"/>
              <w:rPr>
                <w:color w:val="000000"/>
                <w:sz w:val="18"/>
                <w:szCs w:val="18"/>
                <w:lang w:val="en-US"/>
              </w:rPr>
            </w:pPr>
            <w:r w:rsidRPr="00A449C0">
              <w:rPr>
                <w:color w:val="000000"/>
                <w:sz w:val="18"/>
                <w:szCs w:val="18"/>
                <w:lang w:val="en-US"/>
              </w:rPr>
              <w:t>Are the annual work plans in line with project resources and objectives?</w:t>
            </w:r>
          </w:p>
        </w:tc>
        <w:tc>
          <w:tcPr>
            <w:tcW w:w="3544" w:type="dxa"/>
            <w:shd w:val="clear" w:color="auto" w:fill="E2EFD9"/>
            <w:noWrap/>
            <w:vAlign w:val="center"/>
          </w:tcPr>
          <w:p w14:paraId="0A03D1F3" w14:textId="628F79D2" w:rsidR="003341A3" w:rsidRPr="002A791A" w:rsidRDefault="002A791A" w:rsidP="008F5FB9">
            <w:pPr>
              <w:pStyle w:val="Prrafodelista"/>
              <w:numPr>
                <w:ilvl w:val="0"/>
                <w:numId w:val="20"/>
              </w:numPr>
              <w:spacing w:after="0" w:line="240" w:lineRule="auto"/>
              <w:rPr>
                <w:color w:val="000000"/>
                <w:sz w:val="18"/>
                <w:szCs w:val="18"/>
                <w:lang w:val="en-US"/>
              </w:rPr>
            </w:pPr>
            <w:r w:rsidRPr="002A791A">
              <w:rPr>
                <w:color w:val="000000"/>
                <w:sz w:val="18"/>
                <w:szCs w:val="18"/>
                <w:lang w:val="en-US"/>
              </w:rPr>
              <w:t>Plans and budgets according to expected results</w:t>
            </w:r>
          </w:p>
        </w:tc>
        <w:tc>
          <w:tcPr>
            <w:tcW w:w="3118" w:type="dxa"/>
            <w:shd w:val="clear" w:color="auto" w:fill="E2EFD9"/>
            <w:vAlign w:val="center"/>
          </w:tcPr>
          <w:p w14:paraId="4F99FD6A" w14:textId="474485B5" w:rsidR="003341A3" w:rsidRPr="00433988" w:rsidRDefault="00104687" w:rsidP="00433988">
            <w:pPr>
              <w:spacing w:after="0" w:line="240" w:lineRule="auto"/>
              <w:rPr>
                <w:color w:val="000000"/>
                <w:sz w:val="18"/>
                <w:szCs w:val="18"/>
                <w:lang w:val="en-US"/>
              </w:rPr>
            </w:pPr>
            <w:r w:rsidRPr="00104687">
              <w:rPr>
                <w:color w:val="000000"/>
                <w:sz w:val="18"/>
                <w:szCs w:val="18"/>
                <w:lang w:val="en-US"/>
              </w:rPr>
              <w:t>Annual plans, budgets, interviews.</w:t>
            </w:r>
          </w:p>
        </w:tc>
      </w:tr>
      <w:tr w:rsidR="003341A3" w:rsidRPr="004C0904" w14:paraId="68724999" w14:textId="77777777" w:rsidTr="00433988">
        <w:trPr>
          <w:trHeight w:val="563"/>
        </w:trPr>
        <w:tc>
          <w:tcPr>
            <w:tcW w:w="3256" w:type="dxa"/>
            <w:vMerge/>
            <w:tcBorders>
              <w:left w:val="single" w:sz="4" w:space="0" w:color="FFFFFF"/>
            </w:tcBorders>
            <w:shd w:val="clear" w:color="auto" w:fill="70AD47"/>
            <w:vAlign w:val="center"/>
            <w:hideMark/>
          </w:tcPr>
          <w:p w14:paraId="2DC0DADF" w14:textId="77777777" w:rsidR="003341A3" w:rsidRPr="00433988" w:rsidRDefault="003341A3" w:rsidP="00433988">
            <w:pPr>
              <w:spacing w:after="0" w:line="240" w:lineRule="auto"/>
              <w:rPr>
                <w:b/>
                <w:bCs/>
                <w:color w:val="000000"/>
                <w:sz w:val="18"/>
                <w:szCs w:val="18"/>
                <w:lang w:val="en-US"/>
              </w:rPr>
            </w:pPr>
          </w:p>
        </w:tc>
        <w:tc>
          <w:tcPr>
            <w:tcW w:w="3827" w:type="dxa"/>
            <w:shd w:val="clear" w:color="auto" w:fill="C5E0B3"/>
            <w:vAlign w:val="center"/>
          </w:tcPr>
          <w:p w14:paraId="5A997547" w14:textId="15FF2D67" w:rsidR="003341A3" w:rsidRPr="00A449C0" w:rsidRDefault="00A449C0" w:rsidP="00433988">
            <w:pPr>
              <w:spacing w:after="0" w:line="240" w:lineRule="auto"/>
              <w:rPr>
                <w:color w:val="000000"/>
                <w:sz w:val="18"/>
                <w:szCs w:val="18"/>
                <w:lang w:val="en-US"/>
              </w:rPr>
            </w:pPr>
            <w:r w:rsidRPr="00A449C0">
              <w:rPr>
                <w:color w:val="000000"/>
                <w:sz w:val="18"/>
                <w:szCs w:val="18"/>
                <w:lang w:val="en-US"/>
              </w:rPr>
              <w:t>Were necessary adjustments made to address different situations (adaptive management)?</w:t>
            </w:r>
          </w:p>
        </w:tc>
        <w:tc>
          <w:tcPr>
            <w:tcW w:w="3544" w:type="dxa"/>
            <w:shd w:val="clear" w:color="auto" w:fill="C5E0B3"/>
            <w:noWrap/>
            <w:vAlign w:val="center"/>
          </w:tcPr>
          <w:p w14:paraId="4C34FD95" w14:textId="0689C151" w:rsidR="003341A3" w:rsidRPr="008F5FB9" w:rsidRDefault="002A791A" w:rsidP="008F5FB9">
            <w:pPr>
              <w:pStyle w:val="Prrafodelista"/>
              <w:numPr>
                <w:ilvl w:val="0"/>
                <w:numId w:val="36"/>
              </w:numPr>
              <w:spacing w:after="0" w:line="240" w:lineRule="auto"/>
              <w:rPr>
                <w:color w:val="000000"/>
                <w:sz w:val="18"/>
                <w:szCs w:val="18"/>
                <w:lang w:val="en-US"/>
              </w:rPr>
            </w:pPr>
            <w:r w:rsidRPr="008F5FB9">
              <w:rPr>
                <w:color w:val="000000"/>
                <w:sz w:val="18"/>
                <w:szCs w:val="18"/>
                <w:lang w:val="en-US"/>
              </w:rPr>
              <w:t>Plans and budgets according to expected results</w:t>
            </w:r>
          </w:p>
        </w:tc>
        <w:tc>
          <w:tcPr>
            <w:tcW w:w="3118" w:type="dxa"/>
            <w:shd w:val="clear" w:color="auto" w:fill="C5E0B3"/>
            <w:vAlign w:val="center"/>
          </w:tcPr>
          <w:p w14:paraId="27F12056" w14:textId="07639622" w:rsidR="003341A3" w:rsidRPr="00104687" w:rsidRDefault="00104687" w:rsidP="00433988">
            <w:pPr>
              <w:spacing w:after="0" w:line="240" w:lineRule="auto"/>
              <w:rPr>
                <w:color w:val="000000"/>
                <w:sz w:val="18"/>
                <w:szCs w:val="18"/>
                <w:lang w:val="en-US"/>
              </w:rPr>
            </w:pPr>
            <w:r w:rsidRPr="00104687">
              <w:rPr>
                <w:color w:val="000000"/>
                <w:sz w:val="18"/>
                <w:szCs w:val="18"/>
                <w:lang w:val="en-US"/>
              </w:rPr>
              <w:t>Annual plans, minutes of meetings, reports, budgets, interviews, substan</w:t>
            </w:r>
            <w:r>
              <w:rPr>
                <w:color w:val="000000"/>
                <w:sz w:val="18"/>
                <w:szCs w:val="18"/>
                <w:lang w:val="en-US"/>
              </w:rPr>
              <w:t xml:space="preserve">tive review, risk analysis, </w:t>
            </w:r>
            <w:r w:rsidR="00954DFD" w:rsidRPr="00104687">
              <w:rPr>
                <w:color w:val="000000"/>
                <w:sz w:val="18"/>
                <w:szCs w:val="18"/>
                <w:lang w:val="en-US"/>
              </w:rPr>
              <w:t>PIR.</w:t>
            </w:r>
          </w:p>
        </w:tc>
      </w:tr>
      <w:tr w:rsidR="003341A3" w:rsidRPr="00433988" w14:paraId="1D0199C6" w14:textId="77777777" w:rsidTr="00433988">
        <w:trPr>
          <w:trHeight w:val="532"/>
        </w:trPr>
        <w:tc>
          <w:tcPr>
            <w:tcW w:w="3256" w:type="dxa"/>
            <w:vMerge/>
            <w:tcBorders>
              <w:left w:val="single" w:sz="4" w:space="0" w:color="FFFFFF"/>
            </w:tcBorders>
            <w:shd w:val="clear" w:color="auto" w:fill="70AD47"/>
            <w:vAlign w:val="center"/>
            <w:hideMark/>
          </w:tcPr>
          <w:p w14:paraId="037E61EE" w14:textId="77777777" w:rsidR="003341A3" w:rsidRPr="00104687" w:rsidRDefault="003341A3" w:rsidP="00433988">
            <w:pPr>
              <w:spacing w:after="0" w:line="240" w:lineRule="auto"/>
              <w:rPr>
                <w:b/>
                <w:bCs/>
                <w:color w:val="000000"/>
                <w:sz w:val="18"/>
                <w:szCs w:val="18"/>
                <w:lang w:val="en-US"/>
              </w:rPr>
            </w:pPr>
          </w:p>
        </w:tc>
        <w:tc>
          <w:tcPr>
            <w:tcW w:w="3827" w:type="dxa"/>
            <w:shd w:val="clear" w:color="auto" w:fill="E2EFD9"/>
            <w:vAlign w:val="center"/>
          </w:tcPr>
          <w:p w14:paraId="227F97CB" w14:textId="7CE63FD4" w:rsidR="003341A3" w:rsidRPr="00A449C0" w:rsidRDefault="00A449C0" w:rsidP="00433988">
            <w:pPr>
              <w:spacing w:after="0" w:line="240" w:lineRule="auto"/>
              <w:rPr>
                <w:color w:val="000000"/>
                <w:sz w:val="18"/>
                <w:szCs w:val="18"/>
                <w:lang w:val="en-US"/>
              </w:rPr>
            </w:pPr>
            <w:r w:rsidRPr="00A449C0">
              <w:rPr>
                <w:color w:val="000000"/>
                <w:sz w:val="18"/>
                <w:szCs w:val="18"/>
                <w:lang w:val="en-US"/>
              </w:rPr>
              <w:t>Was a system of monitoring and evaluation of activities implemented?</w:t>
            </w:r>
          </w:p>
        </w:tc>
        <w:tc>
          <w:tcPr>
            <w:tcW w:w="3544" w:type="dxa"/>
            <w:shd w:val="clear" w:color="auto" w:fill="E2EFD9"/>
            <w:noWrap/>
            <w:vAlign w:val="center"/>
          </w:tcPr>
          <w:p w14:paraId="13EF004B" w14:textId="603947AD" w:rsidR="003341A3" w:rsidRPr="00104687" w:rsidRDefault="002A791A" w:rsidP="008F5FB9">
            <w:pPr>
              <w:pStyle w:val="Prrafodelista"/>
              <w:numPr>
                <w:ilvl w:val="0"/>
                <w:numId w:val="21"/>
              </w:numPr>
              <w:spacing w:after="0" w:line="240" w:lineRule="auto"/>
              <w:rPr>
                <w:color w:val="000000"/>
                <w:sz w:val="18"/>
                <w:szCs w:val="18"/>
                <w:lang w:val="en-US"/>
              </w:rPr>
            </w:pPr>
            <w:r w:rsidRPr="00104687">
              <w:rPr>
                <w:color w:val="000000"/>
                <w:sz w:val="18"/>
                <w:szCs w:val="18"/>
                <w:lang w:val="en-US"/>
              </w:rPr>
              <w:t>Number of indicators, ii) targets; iii) N</w:t>
            </w:r>
            <w:r w:rsidR="00104687">
              <w:rPr>
                <w:color w:val="000000"/>
                <w:sz w:val="18"/>
                <w:szCs w:val="18"/>
                <w:lang w:val="en-US"/>
              </w:rPr>
              <w:t>umber</w:t>
            </w:r>
            <w:r w:rsidRPr="00104687">
              <w:rPr>
                <w:color w:val="000000"/>
                <w:sz w:val="18"/>
                <w:szCs w:val="18"/>
                <w:lang w:val="en-US"/>
              </w:rPr>
              <w:t xml:space="preserve"> of adjustments made</w:t>
            </w:r>
          </w:p>
        </w:tc>
        <w:tc>
          <w:tcPr>
            <w:tcW w:w="3118" w:type="dxa"/>
            <w:shd w:val="clear" w:color="auto" w:fill="E2EFD9"/>
            <w:vAlign w:val="center"/>
          </w:tcPr>
          <w:p w14:paraId="52EB03E7" w14:textId="4C050BB1" w:rsidR="003341A3" w:rsidRPr="00433988" w:rsidRDefault="00104687" w:rsidP="00433988">
            <w:pPr>
              <w:spacing w:after="0" w:line="240" w:lineRule="auto"/>
              <w:rPr>
                <w:color w:val="000000"/>
                <w:sz w:val="18"/>
                <w:szCs w:val="18"/>
                <w:lang w:val="en-US"/>
              </w:rPr>
            </w:pPr>
            <w:r w:rsidRPr="00104687">
              <w:rPr>
                <w:color w:val="000000"/>
                <w:sz w:val="18"/>
                <w:szCs w:val="18"/>
                <w:lang w:val="en-US"/>
              </w:rPr>
              <w:t>An</w:t>
            </w:r>
            <w:r>
              <w:rPr>
                <w:color w:val="000000"/>
                <w:sz w:val="18"/>
                <w:szCs w:val="18"/>
                <w:lang w:val="en-US"/>
              </w:rPr>
              <w:t>nual plans, reports, interviews</w:t>
            </w:r>
            <w:r w:rsidR="003341A3" w:rsidRPr="00433988">
              <w:rPr>
                <w:color w:val="000000"/>
                <w:sz w:val="18"/>
                <w:szCs w:val="18"/>
                <w:lang w:val="en-US"/>
              </w:rPr>
              <w:t>.</w:t>
            </w:r>
          </w:p>
        </w:tc>
      </w:tr>
      <w:tr w:rsidR="003341A3" w:rsidRPr="00433988" w14:paraId="393801DB" w14:textId="77777777" w:rsidTr="00433988">
        <w:trPr>
          <w:trHeight w:val="791"/>
        </w:trPr>
        <w:tc>
          <w:tcPr>
            <w:tcW w:w="3256" w:type="dxa"/>
            <w:vMerge/>
            <w:tcBorders>
              <w:left w:val="single" w:sz="4" w:space="0" w:color="FFFFFF"/>
            </w:tcBorders>
            <w:shd w:val="clear" w:color="auto" w:fill="70AD47"/>
            <w:vAlign w:val="center"/>
            <w:hideMark/>
          </w:tcPr>
          <w:p w14:paraId="61750723" w14:textId="77777777" w:rsidR="003341A3" w:rsidRPr="00433988" w:rsidRDefault="003341A3" w:rsidP="00433988">
            <w:pPr>
              <w:spacing w:after="0" w:line="240" w:lineRule="auto"/>
              <w:rPr>
                <w:b/>
                <w:bCs/>
                <w:color w:val="000000"/>
                <w:sz w:val="18"/>
                <w:szCs w:val="18"/>
                <w:lang w:val="en-US"/>
              </w:rPr>
            </w:pPr>
          </w:p>
        </w:tc>
        <w:tc>
          <w:tcPr>
            <w:tcW w:w="3827" w:type="dxa"/>
            <w:shd w:val="clear" w:color="auto" w:fill="C5E0B3"/>
            <w:vAlign w:val="center"/>
          </w:tcPr>
          <w:p w14:paraId="619FAB1F" w14:textId="66DB85A3" w:rsidR="003341A3" w:rsidRPr="00254335" w:rsidRDefault="00254335" w:rsidP="00433988">
            <w:pPr>
              <w:spacing w:after="0" w:line="240" w:lineRule="auto"/>
              <w:rPr>
                <w:color w:val="000000"/>
                <w:sz w:val="18"/>
                <w:szCs w:val="18"/>
                <w:lang w:val="en-US"/>
              </w:rPr>
            </w:pPr>
            <w:r w:rsidRPr="00254335">
              <w:rPr>
                <w:color w:val="000000"/>
                <w:sz w:val="18"/>
                <w:szCs w:val="18"/>
                <w:lang w:val="en-US"/>
              </w:rPr>
              <w:t>Were activities, outputs, and outcomes carried out as planned?</w:t>
            </w:r>
          </w:p>
        </w:tc>
        <w:tc>
          <w:tcPr>
            <w:tcW w:w="3544" w:type="dxa"/>
            <w:shd w:val="clear" w:color="auto" w:fill="C5E0B3"/>
            <w:noWrap/>
            <w:vAlign w:val="center"/>
          </w:tcPr>
          <w:p w14:paraId="4574A332" w14:textId="75237CF8" w:rsidR="003341A3" w:rsidRPr="00254335" w:rsidRDefault="00254335" w:rsidP="008F5FB9">
            <w:pPr>
              <w:pStyle w:val="Prrafodelista"/>
              <w:numPr>
                <w:ilvl w:val="0"/>
                <w:numId w:val="22"/>
              </w:numPr>
              <w:spacing w:after="0" w:line="240" w:lineRule="auto"/>
              <w:rPr>
                <w:color w:val="000000"/>
                <w:sz w:val="18"/>
                <w:szCs w:val="18"/>
                <w:lang w:val="en-US"/>
              </w:rPr>
            </w:pPr>
            <w:r w:rsidRPr="00254335">
              <w:rPr>
                <w:color w:val="000000"/>
                <w:sz w:val="18"/>
                <w:szCs w:val="18"/>
                <w:lang w:val="en-US"/>
              </w:rPr>
              <w:t>Number of activities; ii) % of progress</w:t>
            </w:r>
          </w:p>
        </w:tc>
        <w:tc>
          <w:tcPr>
            <w:tcW w:w="3118" w:type="dxa"/>
            <w:shd w:val="clear" w:color="auto" w:fill="C5E0B3"/>
            <w:vAlign w:val="center"/>
          </w:tcPr>
          <w:p w14:paraId="26A59453" w14:textId="628739AD" w:rsidR="003341A3" w:rsidRPr="00433988" w:rsidRDefault="00104687" w:rsidP="00433988">
            <w:pPr>
              <w:spacing w:after="0" w:line="240" w:lineRule="auto"/>
              <w:rPr>
                <w:color w:val="000000"/>
                <w:sz w:val="18"/>
                <w:szCs w:val="18"/>
                <w:lang w:val="en-US"/>
              </w:rPr>
            </w:pPr>
            <w:r w:rsidRPr="00104687">
              <w:rPr>
                <w:color w:val="000000"/>
                <w:sz w:val="18"/>
                <w:szCs w:val="18"/>
                <w:lang w:val="en-US"/>
              </w:rPr>
              <w:t>Annual pl</w:t>
            </w:r>
            <w:r>
              <w:rPr>
                <w:color w:val="000000"/>
                <w:sz w:val="18"/>
                <w:szCs w:val="18"/>
                <w:lang w:val="en-US"/>
              </w:rPr>
              <w:t>ans, reports, interviews</w:t>
            </w:r>
            <w:r w:rsidR="003341A3" w:rsidRPr="00433988">
              <w:rPr>
                <w:color w:val="000000"/>
                <w:sz w:val="18"/>
                <w:szCs w:val="18"/>
                <w:lang w:val="en-US"/>
              </w:rPr>
              <w:t>.</w:t>
            </w:r>
          </w:p>
        </w:tc>
      </w:tr>
      <w:tr w:rsidR="003341A3" w:rsidRPr="004C0904" w14:paraId="177F2D08" w14:textId="77777777" w:rsidTr="00433988">
        <w:trPr>
          <w:trHeight w:val="685"/>
        </w:trPr>
        <w:tc>
          <w:tcPr>
            <w:tcW w:w="3256" w:type="dxa"/>
            <w:vMerge/>
            <w:tcBorders>
              <w:left w:val="single" w:sz="4" w:space="0" w:color="FFFFFF"/>
            </w:tcBorders>
            <w:shd w:val="clear" w:color="auto" w:fill="70AD47"/>
            <w:vAlign w:val="center"/>
          </w:tcPr>
          <w:p w14:paraId="34ABEFE6" w14:textId="77777777" w:rsidR="003341A3" w:rsidRPr="00433988" w:rsidRDefault="003341A3" w:rsidP="00433988">
            <w:pPr>
              <w:spacing w:after="0" w:line="240" w:lineRule="auto"/>
              <w:rPr>
                <w:b/>
                <w:bCs/>
                <w:color w:val="000000"/>
                <w:sz w:val="18"/>
                <w:szCs w:val="18"/>
                <w:lang w:val="en-US"/>
              </w:rPr>
            </w:pPr>
          </w:p>
        </w:tc>
        <w:tc>
          <w:tcPr>
            <w:tcW w:w="3827" w:type="dxa"/>
            <w:shd w:val="clear" w:color="auto" w:fill="E2EFD9"/>
            <w:vAlign w:val="center"/>
          </w:tcPr>
          <w:p w14:paraId="431F0D04" w14:textId="5657C106" w:rsidR="003341A3" w:rsidRPr="00254335" w:rsidRDefault="00254335" w:rsidP="00433988">
            <w:pPr>
              <w:spacing w:after="0" w:line="240" w:lineRule="auto"/>
              <w:rPr>
                <w:color w:val="000000"/>
                <w:sz w:val="18"/>
                <w:szCs w:val="18"/>
                <w:lang w:val="en-US"/>
              </w:rPr>
            </w:pPr>
            <w:r w:rsidRPr="00254335">
              <w:rPr>
                <w:color w:val="000000"/>
                <w:sz w:val="18"/>
                <w:szCs w:val="18"/>
                <w:lang w:val="en-US"/>
              </w:rPr>
              <w:t>How were project risks and assumptions managed; What has been the quality of mitigation strategies developed?</w:t>
            </w:r>
          </w:p>
        </w:tc>
        <w:tc>
          <w:tcPr>
            <w:tcW w:w="3544" w:type="dxa"/>
            <w:shd w:val="clear" w:color="auto" w:fill="E2EFD9"/>
            <w:noWrap/>
            <w:vAlign w:val="center"/>
          </w:tcPr>
          <w:p w14:paraId="545B0FBD" w14:textId="77777777" w:rsidR="00254335" w:rsidRDefault="00254335" w:rsidP="008F5FB9">
            <w:pPr>
              <w:pStyle w:val="Prrafodelista"/>
              <w:numPr>
                <w:ilvl w:val="0"/>
                <w:numId w:val="23"/>
              </w:numPr>
              <w:spacing w:after="0" w:line="240" w:lineRule="auto"/>
              <w:rPr>
                <w:color w:val="000000"/>
                <w:sz w:val="18"/>
                <w:szCs w:val="18"/>
                <w:lang w:val="en-US"/>
              </w:rPr>
            </w:pPr>
            <w:r w:rsidRPr="00254335">
              <w:rPr>
                <w:color w:val="000000"/>
                <w:sz w:val="18"/>
                <w:szCs w:val="18"/>
                <w:lang w:val="en-US"/>
              </w:rPr>
              <w:t>Integrity of risk identification and assumptions during project planning and design.</w:t>
            </w:r>
          </w:p>
          <w:p w14:paraId="41B0A34A" w14:textId="398C3F09" w:rsidR="003341A3" w:rsidRPr="00254335" w:rsidRDefault="00254335" w:rsidP="008F5FB9">
            <w:pPr>
              <w:pStyle w:val="Prrafodelista"/>
              <w:numPr>
                <w:ilvl w:val="0"/>
                <w:numId w:val="23"/>
              </w:numPr>
              <w:spacing w:after="0" w:line="240" w:lineRule="auto"/>
              <w:rPr>
                <w:color w:val="000000"/>
                <w:sz w:val="18"/>
                <w:szCs w:val="18"/>
                <w:lang w:val="en-US"/>
              </w:rPr>
            </w:pPr>
            <w:r w:rsidRPr="00254335">
              <w:rPr>
                <w:color w:val="000000"/>
                <w:sz w:val="18"/>
                <w:szCs w:val="18"/>
                <w:lang w:val="en-US"/>
              </w:rPr>
              <w:t>Quality of the information systems established to identify emerging risks</w:t>
            </w:r>
          </w:p>
        </w:tc>
        <w:tc>
          <w:tcPr>
            <w:tcW w:w="3118" w:type="dxa"/>
            <w:shd w:val="clear" w:color="auto" w:fill="E2EFD9"/>
            <w:vAlign w:val="center"/>
          </w:tcPr>
          <w:p w14:paraId="30751A50" w14:textId="55CFE04C" w:rsidR="003341A3" w:rsidRPr="00DE4FF1" w:rsidRDefault="00DE4FF1" w:rsidP="00433988">
            <w:pPr>
              <w:spacing w:after="0" w:line="240" w:lineRule="auto"/>
              <w:rPr>
                <w:color w:val="000000"/>
                <w:sz w:val="18"/>
                <w:szCs w:val="18"/>
                <w:lang w:val="en-US"/>
              </w:rPr>
            </w:pPr>
            <w:r w:rsidRPr="00DE4FF1">
              <w:rPr>
                <w:color w:val="000000"/>
                <w:sz w:val="18"/>
                <w:szCs w:val="18"/>
                <w:lang w:val="en-US"/>
              </w:rPr>
              <w:t>Project documents; quarterly and annual progress reports; project team, UNDP and key stakeholders</w:t>
            </w:r>
          </w:p>
        </w:tc>
      </w:tr>
      <w:tr w:rsidR="003341A3" w:rsidRPr="004C0904" w14:paraId="1724DDAB" w14:textId="77777777" w:rsidTr="00433988">
        <w:trPr>
          <w:trHeight w:val="685"/>
        </w:trPr>
        <w:tc>
          <w:tcPr>
            <w:tcW w:w="3256" w:type="dxa"/>
            <w:vMerge/>
            <w:tcBorders>
              <w:left w:val="single" w:sz="4" w:space="0" w:color="FFFFFF"/>
            </w:tcBorders>
            <w:shd w:val="clear" w:color="auto" w:fill="70AD47"/>
            <w:vAlign w:val="center"/>
            <w:hideMark/>
          </w:tcPr>
          <w:p w14:paraId="04EF47B4" w14:textId="77777777" w:rsidR="003341A3" w:rsidRPr="00DE4FF1" w:rsidRDefault="003341A3" w:rsidP="00433988">
            <w:pPr>
              <w:spacing w:after="0" w:line="240" w:lineRule="auto"/>
              <w:rPr>
                <w:b/>
                <w:bCs/>
                <w:color w:val="000000"/>
                <w:sz w:val="18"/>
                <w:szCs w:val="18"/>
                <w:lang w:val="en-US"/>
              </w:rPr>
            </w:pPr>
          </w:p>
        </w:tc>
        <w:tc>
          <w:tcPr>
            <w:tcW w:w="3827" w:type="dxa"/>
            <w:shd w:val="clear" w:color="auto" w:fill="E2EFD9"/>
            <w:vAlign w:val="center"/>
          </w:tcPr>
          <w:p w14:paraId="6A9E75EA" w14:textId="22A664BF" w:rsidR="003341A3" w:rsidRPr="00254335" w:rsidRDefault="00254335" w:rsidP="00433988">
            <w:pPr>
              <w:spacing w:after="0" w:line="240" w:lineRule="auto"/>
              <w:rPr>
                <w:color w:val="000000"/>
                <w:sz w:val="18"/>
                <w:szCs w:val="18"/>
                <w:lang w:val="en-US"/>
              </w:rPr>
            </w:pPr>
            <w:r w:rsidRPr="00254335">
              <w:rPr>
                <w:color w:val="000000"/>
                <w:sz w:val="18"/>
                <w:szCs w:val="18"/>
                <w:lang w:val="en-US"/>
              </w:rPr>
              <w:t>Was it possible to gather counterpart and/or additional resources for the project objectives?</w:t>
            </w:r>
          </w:p>
        </w:tc>
        <w:tc>
          <w:tcPr>
            <w:tcW w:w="3544" w:type="dxa"/>
            <w:shd w:val="clear" w:color="auto" w:fill="E2EFD9"/>
            <w:noWrap/>
            <w:vAlign w:val="center"/>
          </w:tcPr>
          <w:p w14:paraId="5C1E94AE" w14:textId="2446B919" w:rsidR="003341A3" w:rsidRPr="00DE4FF1" w:rsidRDefault="00DE4FF1" w:rsidP="008F5FB9">
            <w:pPr>
              <w:pStyle w:val="Prrafodelista"/>
              <w:numPr>
                <w:ilvl w:val="0"/>
                <w:numId w:val="24"/>
              </w:numPr>
              <w:spacing w:after="0" w:line="240" w:lineRule="auto"/>
              <w:rPr>
                <w:color w:val="000000"/>
                <w:sz w:val="18"/>
                <w:szCs w:val="18"/>
                <w:lang w:val="en-US"/>
              </w:rPr>
            </w:pPr>
            <w:r w:rsidRPr="00DE4FF1">
              <w:rPr>
                <w:color w:val="000000"/>
                <w:sz w:val="18"/>
                <w:szCs w:val="18"/>
                <w:lang w:val="en-US"/>
              </w:rPr>
              <w:t>Amount of resources allocated by project partners</w:t>
            </w:r>
          </w:p>
        </w:tc>
        <w:tc>
          <w:tcPr>
            <w:tcW w:w="3118" w:type="dxa"/>
            <w:shd w:val="clear" w:color="auto" w:fill="E2EFD9"/>
            <w:vAlign w:val="center"/>
          </w:tcPr>
          <w:p w14:paraId="1C3ACF06" w14:textId="4D3C33F6" w:rsidR="003341A3" w:rsidRPr="0095536D" w:rsidRDefault="0095536D" w:rsidP="00433988">
            <w:pPr>
              <w:spacing w:after="0" w:line="240" w:lineRule="auto"/>
              <w:rPr>
                <w:color w:val="000000"/>
                <w:sz w:val="18"/>
                <w:szCs w:val="18"/>
                <w:lang w:val="en-US"/>
              </w:rPr>
            </w:pPr>
            <w:r w:rsidRPr="0095536D">
              <w:rPr>
                <w:color w:val="000000"/>
                <w:sz w:val="18"/>
                <w:szCs w:val="18"/>
                <w:lang w:val="en-US"/>
              </w:rPr>
              <w:t>Annual plans, budgets, cash and in-kind expenditure reports by project partners, interviews, annual audits.</w:t>
            </w:r>
          </w:p>
        </w:tc>
      </w:tr>
      <w:tr w:rsidR="00D80D51" w:rsidRPr="004C0904" w14:paraId="4599002B" w14:textId="77777777" w:rsidTr="00433988">
        <w:trPr>
          <w:trHeight w:val="1250"/>
        </w:trPr>
        <w:tc>
          <w:tcPr>
            <w:tcW w:w="3256" w:type="dxa"/>
            <w:vMerge w:val="restart"/>
            <w:tcBorders>
              <w:left w:val="single" w:sz="4" w:space="0" w:color="FFFFFF"/>
            </w:tcBorders>
            <w:shd w:val="clear" w:color="auto" w:fill="70AD47"/>
            <w:vAlign w:val="center"/>
            <w:hideMark/>
          </w:tcPr>
          <w:p w14:paraId="0CCD62CA" w14:textId="27978F33" w:rsidR="00DE4FF1" w:rsidRPr="00DE4FF1" w:rsidRDefault="00DE4FF1" w:rsidP="00DE4FF1">
            <w:pPr>
              <w:spacing w:after="0" w:line="240" w:lineRule="auto"/>
              <w:rPr>
                <w:bCs/>
                <w:color w:val="000000"/>
                <w:sz w:val="18"/>
                <w:szCs w:val="18"/>
                <w:lang w:val="en-US"/>
              </w:rPr>
            </w:pPr>
            <w:r w:rsidRPr="00DE4FF1">
              <w:rPr>
                <w:b/>
                <w:bCs/>
                <w:i/>
                <w:iCs/>
                <w:color w:val="FF0000"/>
                <w:sz w:val="18"/>
                <w:szCs w:val="18"/>
                <w:u w:val="single"/>
                <w:lang w:val="en-US"/>
              </w:rPr>
              <w:t>Result</w:t>
            </w:r>
            <w:r w:rsidR="00D80D51" w:rsidRPr="00DE4FF1">
              <w:rPr>
                <w:b/>
                <w:bCs/>
                <w:i/>
                <w:iCs/>
                <w:color w:val="FF0000"/>
                <w:sz w:val="18"/>
                <w:szCs w:val="18"/>
                <w:u w:val="single"/>
                <w:lang w:val="en-US"/>
              </w:rPr>
              <w:t>s:</w:t>
            </w:r>
            <w:r w:rsidR="00D80D51" w:rsidRPr="00DE4FF1">
              <w:rPr>
                <w:b/>
                <w:bCs/>
                <w:color w:val="000000"/>
                <w:sz w:val="18"/>
                <w:szCs w:val="18"/>
                <w:lang w:val="en-US"/>
              </w:rPr>
              <w:br/>
            </w:r>
            <w:r w:rsidRPr="00DE4FF1">
              <w:rPr>
                <w:lang w:val="en-US"/>
              </w:rPr>
              <w:t xml:space="preserve"> </w:t>
            </w:r>
            <w:r w:rsidRPr="00DE4FF1">
              <w:rPr>
                <w:bCs/>
                <w:color w:val="000000"/>
                <w:sz w:val="18"/>
                <w:szCs w:val="18"/>
                <w:lang w:val="en-US"/>
              </w:rPr>
              <w:t xml:space="preserve">The positive and negative, intended and unintended changes and effects produced by a development intervention. </w:t>
            </w:r>
          </w:p>
          <w:p w14:paraId="7C589D58" w14:textId="3E539568" w:rsidR="00D80D51" w:rsidRPr="00DE4FF1" w:rsidRDefault="00DE4FF1" w:rsidP="00DE4FF1">
            <w:pPr>
              <w:spacing w:after="0" w:line="240" w:lineRule="auto"/>
              <w:rPr>
                <w:b/>
                <w:bCs/>
                <w:color w:val="000000"/>
                <w:sz w:val="18"/>
                <w:szCs w:val="18"/>
                <w:lang w:val="en-US"/>
              </w:rPr>
            </w:pPr>
            <w:r w:rsidRPr="00DE4FF1">
              <w:rPr>
                <w:bCs/>
                <w:color w:val="000000"/>
                <w:sz w:val="18"/>
                <w:szCs w:val="18"/>
                <w:lang w:val="en-US"/>
              </w:rPr>
              <w:t>In GEF terms, outcomes include direct project performance in the short to medium term and longer-term impact that includes global environmental benefits, replication effects, and other local effects.</w:t>
            </w:r>
          </w:p>
        </w:tc>
        <w:tc>
          <w:tcPr>
            <w:tcW w:w="3827" w:type="dxa"/>
            <w:shd w:val="clear" w:color="auto" w:fill="C5E0B3"/>
            <w:vAlign w:val="center"/>
          </w:tcPr>
          <w:p w14:paraId="6E9929F5" w14:textId="3D9BEE8D" w:rsidR="00D80D51" w:rsidRPr="00DE4FF1" w:rsidRDefault="00DE4FF1" w:rsidP="00433988">
            <w:pPr>
              <w:spacing w:after="0" w:line="240" w:lineRule="auto"/>
              <w:rPr>
                <w:color w:val="000000"/>
                <w:sz w:val="18"/>
                <w:szCs w:val="18"/>
                <w:lang w:val="en-US"/>
              </w:rPr>
            </w:pPr>
            <w:r w:rsidRPr="00DE4FF1">
              <w:rPr>
                <w:color w:val="000000"/>
                <w:sz w:val="18"/>
                <w:szCs w:val="18"/>
                <w:lang w:val="en-US"/>
              </w:rPr>
              <w:t>Is the project triggering and/or influencing certification activities agricultural and forestry production activities, better marketing of biodiversity and environmentally friendly products?</w:t>
            </w:r>
          </w:p>
        </w:tc>
        <w:tc>
          <w:tcPr>
            <w:tcW w:w="3544" w:type="dxa"/>
            <w:shd w:val="clear" w:color="auto" w:fill="C5E0B3"/>
            <w:noWrap/>
            <w:vAlign w:val="center"/>
          </w:tcPr>
          <w:p w14:paraId="04EB98EA" w14:textId="184E99CE" w:rsidR="00D80D51" w:rsidRPr="0023072F" w:rsidRDefault="0023072F" w:rsidP="008F5FB9">
            <w:pPr>
              <w:pStyle w:val="Prrafodelista"/>
              <w:numPr>
                <w:ilvl w:val="0"/>
                <w:numId w:val="25"/>
              </w:numPr>
              <w:spacing w:after="0" w:line="240" w:lineRule="auto"/>
              <w:rPr>
                <w:color w:val="000000"/>
                <w:sz w:val="18"/>
                <w:szCs w:val="18"/>
                <w:lang w:val="en-US"/>
              </w:rPr>
            </w:pPr>
            <w:r w:rsidRPr="0023072F">
              <w:rPr>
                <w:color w:val="000000"/>
                <w:sz w:val="18"/>
                <w:szCs w:val="18"/>
                <w:lang w:val="en-US"/>
              </w:rPr>
              <w:t>Number of increased regional activities; ii) Number of increased regional/national livestock management policies; iii) Number of agreements for certification of sustainable products; iv) amount of training to communities</w:t>
            </w:r>
          </w:p>
        </w:tc>
        <w:tc>
          <w:tcPr>
            <w:tcW w:w="3118" w:type="dxa"/>
            <w:shd w:val="clear" w:color="auto" w:fill="C5E0B3"/>
            <w:vAlign w:val="center"/>
          </w:tcPr>
          <w:p w14:paraId="5D55F4B1" w14:textId="7D85399E" w:rsidR="00D80D51" w:rsidRPr="0095536D" w:rsidRDefault="0095536D" w:rsidP="00433988">
            <w:pPr>
              <w:spacing w:after="0" w:line="240" w:lineRule="auto"/>
              <w:rPr>
                <w:color w:val="000000"/>
                <w:sz w:val="18"/>
                <w:szCs w:val="18"/>
                <w:lang w:val="en-US"/>
              </w:rPr>
            </w:pPr>
            <w:r w:rsidRPr="0095536D">
              <w:rPr>
                <w:color w:val="000000"/>
                <w:sz w:val="18"/>
                <w:szCs w:val="18"/>
                <w:lang w:val="en-US"/>
              </w:rPr>
              <w:t>Annual plans, budgets, reports, interviews.</w:t>
            </w:r>
          </w:p>
        </w:tc>
      </w:tr>
      <w:tr w:rsidR="00D80D51" w:rsidRPr="004C0904" w14:paraId="225B604B" w14:textId="77777777" w:rsidTr="00433988">
        <w:trPr>
          <w:trHeight w:val="1779"/>
        </w:trPr>
        <w:tc>
          <w:tcPr>
            <w:tcW w:w="3256" w:type="dxa"/>
            <w:vMerge/>
            <w:tcBorders>
              <w:left w:val="single" w:sz="4" w:space="0" w:color="FFFFFF"/>
            </w:tcBorders>
            <w:shd w:val="clear" w:color="auto" w:fill="70AD47"/>
            <w:vAlign w:val="center"/>
            <w:hideMark/>
          </w:tcPr>
          <w:p w14:paraId="19A8519B" w14:textId="77777777" w:rsidR="00D80D51" w:rsidRPr="0095536D" w:rsidRDefault="00D80D51" w:rsidP="00433988">
            <w:pPr>
              <w:spacing w:after="0" w:line="240" w:lineRule="auto"/>
              <w:rPr>
                <w:b/>
                <w:bCs/>
                <w:color w:val="000000"/>
                <w:sz w:val="18"/>
                <w:szCs w:val="18"/>
                <w:lang w:val="en-US"/>
              </w:rPr>
            </w:pPr>
          </w:p>
        </w:tc>
        <w:tc>
          <w:tcPr>
            <w:tcW w:w="3827" w:type="dxa"/>
            <w:shd w:val="clear" w:color="auto" w:fill="E2EFD9"/>
            <w:vAlign w:val="center"/>
          </w:tcPr>
          <w:p w14:paraId="6ACD91BE" w14:textId="77777777" w:rsidR="00DE4FF1" w:rsidRPr="00DE4FF1" w:rsidRDefault="00DE4FF1" w:rsidP="00DE4FF1">
            <w:pPr>
              <w:spacing w:after="0" w:line="240" w:lineRule="auto"/>
              <w:jc w:val="both"/>
              <w:rPr>
                <w:color w:val="000000"/>
                <w:sz w:val="18"/>
                <w:szCs w:val="18"/>
                <w:lang w:val="en-US"/>
              </w:rPr>
            </w:pPr>
            <w:r w:rsidRPr="00DE4FF1">
              <w:rPr>
                <w:color w:val="000000"/>
                <w:sz w:val="18"/>
                <w:szCs w:val="18"/>
                <w:lang w:val="en-US"/>
              </w:rPr>
              <w:t>Have networks been established to exchange experiences between communities participating in the project?</w:t>
            </w:r>
          </w:p>
          <w:p w14:paraId="694F74EF" w14:textId="6B5D03E8" w:rsidR="00D80D51" w:rsidRPr="00DE4FF1" w:rsidRDefault="00DE4FF1" w:rsidP="00DE4FF1">
            <w:pPr>
              <w:spacing w:after="0" w:line="240" w:lineRule="auto"/>
              <w:jc w:val="both"/>
              <w:rPr>
                <w:color w:val="000000"/>
                <w:sz w:val="18"/>
                <w:szCs w:val="18"/>
                <w:lang w:val="en-US"/>
              </w:rPr>
            </w:pPr>
            <w:r w:rsidRPr="00DE4FF1">
              <w:rPr>
                <w:color w:val="000000"/>
                <w:sz w:val="18"/>
                <w:szCs w:val="18"/>
                <w:lang w:val="en-US"/>
              </w:rPr>
              <w:t>Has it been possible to raise awareness among local communities and stakeholders about the effect of global environmental problems on their direct environment?</w:t>
            </w:r>
          </w:p>
        </w:tc>
        <w:tc>
          <w:tcPr>
            <w:tcW w:w="3544" w:type="dxa"/>
            <w:shd w:val="clear" w:color="auto" w:fill="E2EFD9"/>
            <w:noWrap/>
            <w:vAlign w:val="center"/>
          </w:tcPr>
          <w:p w14:paraId="0C32887D" w14:textId="77777777" w:rsidR="0023072F" w:rsidRPr="0023072F" w:rsidRDefault="0023072F" w:rsidP="008F5FB9">
            <w:pPr>
              <w:pStyle w:val="Prrafodelista"/>
              <w:numPr>
                <w:ilvl w:val="0"/>
                <w:numId w:val="26"/>
              </w:numPr>
              <w:spacing w:after="0" w:line="240" w:lineRule="auto"/>
              <w:rPr>
                <w:rFonts w:eastAsia="Times New Roman"/>
                <w:color w:val="000000"/>
                <w:sz w:val="18"/>
                <w:szCs w:val="18"/>
                <w:lang w:val="en-US" w:eastAsia="es-CL"/>
              </w:rPr>
            </w:pPr>
            <w:r w:rsidRPr="0023072F">
              <w:rPr>
                <w:color w:val="000000"/>
                <w:sz w:val="18"/>
                <w:szCs w:val="18"/>
                <w:lang w:val="en-US"/>
              </w:rPr>
              <w:t>Number of communities of practice with stable operation;</w:t>
            </w:r>
          </w:p>
          <w:p w14:paraId="0AFA67BC" w14:textId="77777777" w:rsidR="0023072F" w:rsidRDefault="0023072F" w:rsidP="008F5FB9">
            <w:pPr>
              <w:pStyle w:val="Prrafodelista"/>
              <w:numPr>
                <w:ilvl w:val="0"/>
                <w:numId w:val="26"/>
              </w:numPr>
              <w:spacing w:after="0" w:line="240" w:lineRule="auto"/>
              <w:rPr>
                <w:rFonts w:eastAsia="Times New Roman"/>
                <w:color w:val="000000"/>
                <w:sz w:val="18"/>
                <w:szCs w:val="18"/>
                <w:lang w:val="en-US" w:eastAsia="es-CL"/>
              </w:rPr>
            </w:pPr>
            <w:r w:rsidRPr="0023072F">
              <w:rPr>
                <w:rFonts w:eastAsia="Times New Roman"/>
                <w:color w:val="000000"/>
                <w:sz w:val="18"/>
                <w:szCs w:val="18"/>
                <w:lang w:val="en-US" w:eastAsia="es-CL"/>
              </w:rPr>
              <w:t>Number of training workshops held;</w:t>
            </w:r>
          </w:p>
          <w:p w14:paraId="2845D58F" w14:textId="7A758EF6" w:rsidR="00D80D51" w:rsidRPr="0023072F" w:rsidRDefault="0023072F" w:rsidP="008F5FB9">
            <w:pPr>
              <w:pStyle w:val="Prrafodelista"/>
              <w:numPr>
                <w:ilvl w:val="0"/>
                <w:numId w:val="26"/>
              </w:numPr>
              <w:spacing w:after="0" w:line="240" w:lineRule="auto"/>
              <w:rPr>
                <w:rFonts w:eastAsia="Times New Roman"/>
                <w:color w:val="000000"/>
                <w:sz w:val="18"/>
                <w:szCs w:val="18"/>
                <w:lang w:val="en-US" w:eastAsia="es-CL"/>
              </w:rPr>
            </w:pPr>
            <w:r w:rsidRPr="0023072F">
              <w:rPr>
                <w:rFonts w:eastAsia="Times New Roman"/>
                <w:color w:val="000000"/>
                <w:sz w:val="18"/>
                <w:szCs w:val="18"/>
                <w:lang w:val="en-US" w:eastAsia="es-CL"/>
              </w:rPr>
              <w:t>Number of practices implemented as a result of this exchange</w:t>
            </w:r>
          </w:p>
        </w:tc>
        <w:tc>
          <w:tcPr>
            <w:tcW w:w="3118" w:type="dxa"/>
            <w:shd w:val="clear" w:color="auto" w:fill="E2EFD9"/>
            <w:vAlign w:val="center"/>
          </w:tcPr>
          <w:p w14:paraId="1A1E9589" w14:textId="42898C84" w:rsidR="00D80D51" w:rsidRPr="0095536D" w:rsidRDefault="0095536D" w:rsidP="00433988">
            <w:pPr>
              <w:spacing w:after="0" w:line="240" w:lineRule="auto"/>
              <w:rPr>
                <w:color w:val="000000"/>
                <w:sz w:val="18"/>
                <w:szCs w:val="18"/>
                <w:lang w:val="en-US"/>
              </w:rPr>
            </w:pPr>
            <w:r w:rsidRPr="0095536D">
              <w:rPr>
                <w:color w:val="000000"/>
                <w:sz w:val="18"/>
                <w:szCs w:val="18"/>
                <w:lang w:val="en-US"/>
              </w:rPr>
              <w:t>Annual plans, budgets, reports, interviews, training reports, community meeting minutes</w:t>
            </w:r>
          </w:p>
        </w:tc>
      </w:tr>
      <w:tr w:rsidR="00D80D51" w:rsidRPr="004C0904" w14:paraId="3B12BC47" w14:textId="77777777" w:rsidTr="00433988">
        <w:trPr>
          <w:trHeight w:val="300"/>
        </w:trPr>
        <w:tc>
          <w:tcPr>
            <w:tcW w:w="3256" w:type="dxa"/>
            <w:vMerge/>
            <w:tcBorders>
              <w:left w:val="single" w:sz="4" w:space="0" w:color="FFFFFF"/>
            </w:tcBorders>
            <w:shd w:val="clear" w:color="auto" w:fill="70AD47"/>
            <w:vAlign w:val="center"/>
            <w:hideMark/>
          </w:tcPr>
          <w:p w14:paraId="2689E794" w14:textId="77777777" w:rsidR="00D80D51" w:rsidRPr="0095536D" w:rsidRDefault="00D80D51" w:rsidP="00433988">
            <w:pPr>
              <w:spacing w:after="0" w:line="240" w:lineRule="auto"/>
              <w:rPr>
                <w:b/>
                <w:bCs/>
                <w:color w:val="000000"/>
                <w:sz w:val="18"/>
                <w:szCs w:val="18"/>
                <w:lang w:val="en-US"/>
              </w:rPr>
            </w:pPr>
          </w:p>
        </w:tc>
        <w:tc>
          <w:tcPr>
            <w:tcW w:w="3827" w:type="dxa"/>
            <w:shd w:val="clear" w:color="auto" w:fill="C5E0B3"/>
            <w:vAlign w:val="center"/>
          </w:tcPr>
          <w:p w14:paraId="1385D370" w14:textId="07071751" w:rsidR="00D80D51" w:rsidRPr="00DE4FF1" w:rsidRDefault="00DE4FF1" w:rsidP="00433988">
            <w:pPr>
              <w:spacing w:after="0" w:line="240" w:lineRule="auto"/>
              <w:rPr>
                <w:color w:val="000000"/>
                <w:sz w:val="18"/>
                <w:szCs w:val="18"/>
                <w:lang w:val="en-US"/>
              </w:rPr>
            </w:pPr>
            <w:r w:rsidRPr="00DE4FF1">
              <w:rPr>
                <w:color w:val="000000"/>
                <w:sz w:val="18"/>
                <w:szCs w:val="18"/>
                <w:lang w:val="en-US"/>
              </w:rPr>
              <w:t>Are reductions in degraded soils, biodiversity conservation, enhancement of carbon sinks being achieved?</w:t>
            </w:r>
          </w:p>
        </w:tc>
        <w:tc>
          <w:tcPr>
            <w:tcW w:w="3544" w:type="dxa"/>
            <w:shd w:val="clear" w:color="auto" w:fill="C5E0B3"/>
            <w:noWrap/>
            <w:vAlign w:val="center"/>
          </w:tcPr>
          <w:p w14:paraId="100D2BC9" w14:textId="474D6089" w:rsidR="00D80D51" w:rsidRPr="0023072F" w:rsidRDefault="0023072F" w:rsidP="008F5FB9">
            <w:pPr>
              <w:pStyle w:val="Prrafodelista"/>
              <w:numPr>
                <w:ilvl w:val="0"/>
                <w:numId w:val="27"/>
              </w:numPr>
              <w:spacing w:after="0" w:line="240" w:lineRule="auto"/>
              <w:rPr>
                <w:color w:val="000000"/>
                <w:sz w:val="18"/>
                <w:szCs w:val="18"/>
                <w:lang w:val="en-US"/>
              </w:rPr>
            </w:pPr>
            <w:r w:rsidRPr="0023072F">
              <w:rPr>
                <w:color w:val="000000"/>
                <w:sz w:val="18"/>
                <w:szCs w:val="18"/>
                <w:lang w:val="en-US"/>
              </w:rPr>
              <w:t>Improvement in biodiversity indices in the project intervention regions; iii) Number of certified plots; iv) Number of agreements between producers and marketers of certified products</w:t>
            </w:r>
          </w:p>
        </w:tc>
        <w:tc>
          <w:tcPr>
            <w:tcW w:w="3118" w:type="dxa"/>
            <w:shd w:val="clear" w:color="auto" w:fill="C5E0B3"/>
            <w:vAlign w:val="center"/>
          </w:tcPr>
          <w:p w14:paraId="6455650E" w14:textId="26B307A5" w:rsidR="00D80D51" w:rsidRPr="0095536D" w:rsidRDefault="0095536D" w:rsidP="00433988">
            <w:pPr>
              <w:spacing w:after="0" w:line="240" w:lineRule="auto"/>
              <w:rPr>
                <w:color w:val="000000"/>
                <w:sz w:val="18"/>
                <w:szCs w:val="18"/>
                <w:lang w:val="en-US"/>
              </w:rPr>
            </w:pPr>
            <w:r w:rsidRPr="0095536D">
              <w:rPr>
                <w:color w:val="000000"/>
                <w:sz w:val="18"/>
                <w:szCs w:val="18"/>
                <w:lang w:val="en-US"/>
              </w:rPr>
              <w:t>Annual plans, budgets, reports, interviews, biodiversity baseline studies, certification project reports</w:t>
            </w:r>
          </w:p>
        </w:tc>
      </w:tr>
      <w:tr w:rsidR="00D80D51" w:rsidRPr="004C0904" w14:paraId="3FE8B402" w14:textId="77777777" w:rsidTr="00433988">
        <w:trPr>
          <w:trHeight w:val="561"/>
        </w:trPr>
        <w:tc>
          <w:tcPr>
            <w:tcW w:w="3256" w:type="dxa"/>
            <w:vMerge/>
            <w:tcBorders>
              <w:left w:val="single" w:sz="4" w:space="0" w:color="FFFFFF"/>
            </w:tcBorders>
            <w:shd w:val="clear" w:color="auto" w:fill="70AD47"/>
            <w:vAlign w:val="center"/>
            <w:hideMark/>
          </w:tcPr>
          <w:p w14:paraId="58CDC2BD" w14:textId="77777777" w:rsidR="00D80D51" w:rsidRPr="0095536D" w:rsidRDefault="00D80D51" w:rsidP="00433988">
            <w:pPr>
              <w:spacing w:after="0" w:line="240" w:lineRule="auto"/>
              <w:rPr>
                <w:b/>
                <w:bCs/>
                <w:color w:val="000000"/>
                <w:sz w:val="18"/>
                <w:szCs w:val="18"/>
                <w:lang w:val="en-US"/>
              </w:rPr>
            </w:pPr>
          </w:p>
        </w:tc>
        <w:tc>
          <w:tcPr>
            <w:tcW w:w="3827" w:type="dxa"/>
            <w:shd w:val="clear" w:color="auto" w:fill="E2EFD9"/>
            <w:vAlign w:val="center"/>
          </w:tcPr>
          <w:p w14:paraId="68B4A96B" w14:textId="0F3283B3" w:rsidR="00D80D51" w:rsidRPr="0095536D" w:rsidRDefault="0095536D" w:rsidP="00433988">
            <w:pPr>
              <w:spacing w:after="0" w:line="240" w:lineRule="auto"/>
              <w:rPr>
                <w:color w:val="000000"/>
                <w:sz w:val="18"/>
                <w:szCs w:val="18"/>
                <w:lang w:val="en-US"/>
              </w:rPr>
            </w:pPr>
            <w:r w:rsidRPr="0095536D">
              <w:rPr>
                <w:color w:val="000000"/>
                <w:sz w:val="18"/>
                <w:szCs w:val="18"/>
                <w:lang w:val="en-US"/>
              </w:rPr>
              <w:t>Has it been possible to see an improvement in capacities for carbon monitoring, planning and territory management based on project results?</w:t>
            </w:r>
          </w:p>
        </w:tc>
        <w:tc>
          <w:tcPr>
            <w:tcW w:w="3544" w:type="dxa"/>
            <w:shd w:val="clear" w:color="auto" w:fill="E2EFD9"/>
            <w:noWrap/>
            <w:vAlign w:val="center"/>
          </w:tcPr>
          <w:p w14:paraId="2F654F76" w14:textId="205FAAB6" w:rsidR="00E50A2B" w:rsidRPr="00E50A2B" w:rsidRDefault="00E50A2B" w:rsidP="008F5FB9">
            <w:pPr>
              <w:pStyle w:val="Prrafodelista"/>
              <w:numPr>
                <w:ilvl w:val="0"/>
                <w:numId w:val="28"/>
              </w:numPr>
              <w:spacing w:after="0" w:line="240" w:lineRule="auto"/>
              <w:rPr>
                <w:color w:val="000000"/>
                <w:sz w:val="18"/>
                <w:szCs w:val="18"/>
                <w:lang w:val="en-US"/>
              </w:rPr>
            </w:pPr>
            <w:r w:rsidRPr="00E50A2B">
              <w:rPr>
                <w:color w:val="000000"/>
                <w:sz w:val="18"/>
                <w:szCs w:val="18"/>
                <w:lang w:val="en-US"/>
              </w:rPr>
              <w:t>Number of trainings carried out;</w:t>
            </w:r>
          </w:p>
          <w:p w14:paraId="5CA62287" w14:textId="729D7472" w:rsidR="00E50A2B" w:rsidRPr="00E50A2B" w:rsidRDefault="00E50A2B" w:rsidP="008F5FB9">
            <w:pPr>
              <w:pStyle w:val="Prrafodelista"/>
              <w:numPr>
                <w:ilvl w:val="0"/>
                <w:numId w:val="28"/>
              </w:numPr>
              <w:spacing w:after="0" w:line="240" w:lineRule="auto"/>
              <w:rPr>
                <w:color w:val="000000"/>
                <w:sz w:val="18"/>
                <w:szCs w:val="18"/>
                <w:lang w:val="en-US"/>
              </w:rPr>
            </w:pPr>
            <w:r w:rsidRPr="00E50A2B">
              <w:rPr>
                <w:color w:val="000000"/>
                <w:sz w:val="18"/>
                <w:szCs w:val="18"/>
                <w:lang w:val="en-US"/>
              </w:rPr>
              <w:lastRenderedPageBreak/>
              <w:t>Number of plots with biodiversity and carbon management and monitoring plans;</w:t>
            </w:r>
          </w:p>
          <w:p w14:paraId="75D46920" w14:textId="0260F43D" w:rsidR="00D80D51" w:rsidRPr="00E50A2B" w:rsidRDefault="00E50A2B" w:rsidP="008F5FB9">
            <w:pPr>
              <w:pStyle w:val="Prrafodelista"/>
              <w:numPr>
                <w:ilvl w:val="0"/>
                <w:numId w:val="28"/>
              </w:numPr>
              <w:spacing w:after="0" w:line="240" w:lineRule="auto"/>
              <w:rPr>
                <w:color w:val="000000"/>
                <w:sz w:val="18"/>
                <w:szCs w:val="18"/>
                <w:lang w:val="en-US"/>
              </w:rPr>
            </w:pPr>
            <w:r w:rsidRPr="00E50A2B">
              <w:rPr>
                <w:color w:val="000000"/>
                <w:sz w:val="18"/>
                <w:szCs w:val="18"/>
                <w:lang w:val="en-US"/>
              </w:rPr>
              <w:t>Number of communities trained to apply for financing lines for environmental protection projects</w:t>
            </w:r>
          </w:p>
        </w:tc>
        <w:tc>
          <w:tcPr>
            <w:tcW w:w="3118" w:type="dxa"/>
            <w:shd w:val="clear" w:color="auto" w:fill="E2EFD9"/>
            <w:vAlign w:val="center"/>
          </w:tcPr>
          <w:p w14:paraId="2FDC63E1" w14:textId="77777777" w:rsidR="0095536D" w:rsidRPr="004C0904" w:rsidRDefault="0095536D" w:rsidP="0095536D">
            <w:pPr>
              <w:spacing w:after="0" w:line="240" w:lineRule="auto"/>
              <w:rPr>
                <w:color w:val="000000"/>
                <w:sz w:val="18"/>
                <w:szCs w:val="18"/>
                <w:lang w:val="en-US"/>
              </w:rPr>
            </w:pPr>
          </w:p>
          <w:p w14:paraId="70D1E91B" w14:textId="34F0825C" w:rsidR="00D80D51" w:rsidRPr="0095536D" w:rsidRDefault="0095536D" w:rsidP="0095536D">
            <w:pPr>
              <w:spacing w:after="0" w:line="240" w:lineRule="auto"/>
              <w:rPr>
                <w:color w:val="000000"/>
                <w:sz w:val="18"/>
                <w:szCs w:val="18"/>
                <w:lang w:val="en-US"/>
              </w:rPr>
            </w:pPr>
            <w:r w:rsidRPr="0095536D">
              <w:rPr>
                <w:color w:val="000000"/>
                <w:sz w:val="18"/>
                <w:szCs w:val="18"/>
                <w:lang w:val="en-US"/>
              </w:rPr>
              <w:t>Annual plans, budgets, reports, interviews, training reports</w:t>
            </w:r>
          </w:p>
        </w:tc>
      </w:tr>
      <w:tr w:rsidR="00D80D51" w:rsidRPr="004C0904" w14:paraId="3BE19F30" w14:textId="77777777" w:rsidTr="00433988">
        <w:trPr>
          <w:trHeight w:val="976"/>
        </w:trPr>
        <w:tc>
          <w:tcPr>
            <w:tcW w:w="3256" w:type="dxa"/>
            <w:vMerge/>
            <w:tcBorders>
              <w:left w:val="single" w:sz="4" w:space="0" w:color="FFFFFF"/>
            </w:tcBorders>
            <w:shd w:val="clear" w:color="auto" w:fill="70AD47"/>
            <w:vAlign w:val="center"/>
          </w:tcPr>
          <w:p w14:paraId="07789041" w14:textId="77777777" w:rsidR="00D80D51" w:rsidRPr="0095536D" w:rsidRDefault="00D80D51" w:rsidP="00433988">
            <w:pPr>
              <w:spacing w:after="0" w:line="240" w:lineRule="auto"/>
              <w:rPr>
                <w:b/>
                <w:bCs/>
                <w:i/>
                <w:iCs/>
                <w:color w:val="FF0000"/>
                <w:sz w:val="18"/>
                <w:szCs w:val="18"/>
                <w:u w:val="single"/>
                <w:lang w:val="en-US"/>
              </w:rPr>
            </w:pPr>
          </w:p>
        </w:tc>
        <w:tc>
          <w:tcPr>
            <w:tcW w:w="3827" w:type="dxa"/>
            <w:shd w:val="clear" w:color="auto" w:fill="C5E0B3"/>
            <w:vAlign w:val="center"/>
          </w:tcPr>
          <w:p w14:paraId="3742D519" w14:textId="620084B6" w:rsidR="00D80D51" w:rsidRPr="0095536D" w:rsidRDefault="0095536D" w:rsidP="00433988">
            <w:pPr>
              <w:spacing w:after="0" w:line="240" w:lineRule="auto"/>
              <w:rPr>
                <w:color w:val="000000"/>
                <w:sz w:val="18"/>
                <w:szCs w:val="18"/>
                <w:lang w:val="en-US"/>
              </w:rPr>
            </w:pPr>
            <w:r w:rsidRPr="0095536D">
              <w:rPr>
                <w:color w:val="000000"/>
                <w:sz w:val="18"/>
                <w:szCs w:val="18"/>
                <w:lang w:val="en-US"/>
              </w:rPr>
              <w:t>Has a response - even if partial - to the specific needs and expectations of women within their communities been achieved?</w:t>
            </w:r>
          </w:p>
        </w:tc>
        <w:tc>
          <w:tcPr>
            <w:tcW w:w="3544" w:type="dxa"/>
            <w:shd w:val="clear" w:color="auto" w:fill="C5E0B3"/>
            <w:noWrap/>
            <w:vAlign w:val="center"/>
          </w:tcPr>
          <w:p w14:paraId="44E4241D" w14:textId="20EFC678" w:rsidR="00D80D51" w:rsidRPr="00E8564D" w:rsidRDefault="00E8564D" w:rsidP="008F5FB9">
            <w:pPr>
              <w:pStyle w:val="Prrafodelista"/>
              <w:numPr>
                <w:ilvl w:val="0"/>
                <w:numId w:val="29"/>
              </w:numPr>
              <w:spacing w:after="0" w:line="240" w:lineRule="auto"/>
              <w:rPr>
                <w:color w:val="000000"/>
                <w:sz w:val="18"/>
                <w:szCs w:val="18"/>
                <w:lang w:val="en-US"/>
              </w:rPr>
            </w:pPr>
            <w:r w:rsidRPr="00E8564D">
              <w:rPr>
                <w:color w:val="000000"/>
                <w:sz w:val="18"/>
                <w:szCs w:val="18"/>
                <w:lang w:val="en-US"/>
              </w:rPr>
              <w:t xml:space="preserve">Number of consultations with women during the process of elaboration and execution of community plans and programs; </w:t>
            </w:r>
          </w:p>
          <w:p w14:paraId="2F0F05CE" w14:textId="77777777" w:rsidR="00E8564D" w:rsidRPr="00E8564D" w:rsidRDefault="00E8564D" w:rsidP="008F5FB9">
            <w:pPr>
              <w:pStyle w:val="Prrafodelista"/>
              <w:numPr>
                <w:ilvl w:val="0"/>
                <w:numId w:val="29"/>
              </w:numPr>
              <w:spacing w:after="0" w:line="240" w:lineRule="auto"/>
              <w:rPr>
                <w:color w:val="000000"/>
                <w:sz w:val="18"/>
                <w:szCs w:val="18"/>
                <w:lang w:val="en-US"/>
              </w:rPr>
            </w:pPr>
            <w:r w:rsidRPr="00E8564D">
              <w:rPr>
                <w:color w:val="000000"/>
                <w:sz w:val="18"/>
                <w:szCs w:val="18"/>
                <w:lang w:val="en-US"/>
              </w:rPr>
              <w:t>Number of community management plans including aspirations of women and other vulnerable groups</w:t>
            </w:r>
          </w:p>
          <w:p w14:paraId="6E5E8421" w14:textId="77777777" w:rsidR="00E8564D" w:rsidRPr="00E8564D" w:rsidRDefault="00E8564D" w:rsidP="008F5FB9">
            <w:pPr>
              <w:pStyle w:val="Prrafodelista"/>
              <w:numPr>
                <w:ilvl w:val="0"/>
                <w:numId w:val="29"/>
              </w:numPr>
              <w:spacing w:after="0" w:line="240" w:lineRule="auto"/>
              <w:rPr>
                <w:color w:val="000000"/>
                <w:sz w:val="18"/>
                <w:szCs w:val="18"/>
                <w:lang w:val="en-US"/>
              </w:rPr>
            </w:pPr>
            <w:r w:rsidRPr="00E8564D">
              <w:rPr>
                <w:color w:val="000000"/>
                <w:sz w:val="18"/>
                <w:szCs w:val="18"/>
                <w:lang w:val="en-US"/>
              </w:rPr>
              <w:t>Change in the perception of women's roles before and after the program</w:t>
            </w:r>
          </w:p>
          <w:p w14:paraId="19F5DE80" w14:textId="3AFFCD17" w:rsidR="00D80D51" w:rsidRPr="00E8564D" w:rsidRDefault="00E8564D" w:rsidP="008F5FB9">
            <w:pPr>
              <w:pStyle w:val="Prrafodelista"/>
              <w:numPr>
                <w:ilvl w:val="0"/>
                <w:numId w:val="29"/>
              </w:numPr>
              <w:spacing w:after="0" w:line="240" w:lineRule="auto"/>
              <w:rPr>
                <w:rFonts w:eastAsia="Times New Roman"/>
                <w:color w:val="000000"/>
                <w:sz w:val="18"/>
                <w:szCs w:val="18"/>
                <w:lang w:val="en-US" w:eastAsia="es-CL"/>
              </w:rPr>
            </w:pPr>
            <w:r w:rsidRPr="00E8564D">
              <w:rPr>
                <w:color w:val="000000"/>
                <w:sz w:val="18"/>
                <w:szCs w:val="18"/>
                <w:lang w:val="en-US"/>
              </w:rPr>
              <w:t>Number of studies carried out</w:t>
            </w:r>
          </w:p>
        </w:tc>
        <w:tc>
          <w:tcPr>
            <w:tcW w:w="3118" w:type="dxa"/>
            <w:shd w:val="clear" w:color="auto" w:fill="C5E0B3"/>
            <w:vAlign w:val="center"/>
          </w:tcPr>
          <w:p w14:paraId="086593BE" w14:textId="6FB72945" w:rsidR="00D80D51" w:rsidRPr="00E8564D" w:rsidRDefault="00E8564D" w:rsidP="00433988">
            <w:pPr>
              <w:spacing w:after="0" w:line="240" w:lineRule="auto"/>
              <w:rPr>
                <w:color w:val="000000"/>
                <w:sz w:val="18"/>
                <w:szCs w:val="18"/>
                <w:lang w:val="en-US"/>
              </w:rPr>
            </w:pPr>
            <w:r w:rsidRPr="00E8564D">
              <w:rPr>
                <w:color w:val="000000"/>
                <w:sz w:val="18"/>
                <w:szCs w:val="18"/>
                <w:lang w:val="en-US"/>
              </w:rPr>
              <w:t>Project work plans, progress reports, consultancy reports, interviews with communities and specifically with women</w:t>
            </w:r>
            <w:proofErr w:type="gramStart"/>
            <w:r w:rsidRPr="00E8564D">
              <w:rPr>
                <w:color w:val="000000"/>
                <w:sz w:val="18"/>
                <w:szCs w:val="18"/>
                <w:lang w:val="en-US"/>
              </w:rPr>
              <w:t>.</w:t>
            </w:r>
            <w:r w:rsidR="00D80D51" w:rsidRPr="00E8564D">
              <w:rPr>
                <w:color w:val="000000"/>
                <w:sz w:val="18"/>
                <w:szCs w:val="18"/>
                <w:lang w:val="en-US"/>
              </w:rPr>
              <w:t>.</w:t>
            </w:r>
            <w:proofErr w:type="gramEnd"/>
          </w:p>
        </w:tc>
      </w:tr>
      <w:tr w:rsidR="00D80D51" w:rsidRPr="004C0904" w14:paraId="0D02090D" w14:textId="77777777" w:rsidTr="00433988">
        <w:trPr>
          <w:trHeight w:val="976"/>
        </w:trPr>
        <w:tc>
          <w:tcPr>
            <w:tcW w:w="3256" w:type="dxa"/>
            <w:vMerge/>
            <w:tcBorders>
              <w:left w:val="single" w:sz="4" w:space="0" w:color="FFFFFF"/>
            </w:tcBorders>
            <w:shd w:val="clear" w:color="auto" w:fill="70AD47"/>
            <w:vAlign w:val="center"/>
          </w:tcPr>
          <w:p w14:paraId="31125BC0" w14:textId="77777777" w:rsidR="00D80D51" w:rsidRPr="00E8564D" w:rsidRDefault="00D80D51" w:rsidP="00433988">
            <w:pPr>
              <w:spacing w:after="0" w:line="240" w:lineRule="auto"/>
              <w:rPr>
                <w:b/>
                <w:bCs/>
                <w:i/>
                <w:iCs/>
                <w:color w:val="FF0000"/>
                <w:sz w:val="18"/>
                <w:szCs w:val="18"/>
                <w:u w:val="single"/>
                <w:lang w:val="en-US"/>
              </w:rPr>
            </w:pPr>
          </w:p>
        </w:tc>
        <w:tc>
          <w:tcPr>
            <w:tcW w:w="3827" w:type="dxa"/>
            <w:shd w:val="clear" w:color="auto" w:fill="C5E0B3"/>
            <w:vAlign w:val="center"/>
          </w:tcPr>
          <w:p w14:paraId="28569B8F" w14:textId="19947DFB" w:rsidR="00D80D51" w:rsidRPr="0095536D" w:rsidRDefault="0095536D" w:rsidP="00433988">
            <w:pPr>
              <w:spacing w:after="0" w:line="240" w:lineRule="auto"/>
              <w:rPr>
                <w:color w:val="000000"/>
                <w:sz w:val="18"/>
                <w:szCs w:val="18"/>
                <w:lang w:val="en-US"/>
              </w:rPr>
            </w:pPr>
            <w:r w:rsidRPr="0095536D">
              <w:rPr>
                <w:color w:val="000000"/>
                <w:sz w:val="18"/>
                <w:szCs w:val="18"/>
                <w:lang w:val="en-US"/>
              </w:rPr>
              <w:t>Has a response - even if partial - to the specific needs and expectations of indigenous communities been achieved?</w:t>
            </w:r>
          </w:p>
        </w:tc>
        <w:tc>
          <w:tcPr>
            <w:tcW w:w="3544" w:type="dxa"/>
            <w:shd w:val="clear" w:color="auto" w:fill="C5E0B3"/>
            <w:noWrap/>
            <w:vAlign w:val="center"/>
          </w:tcPr>
          <w:p w14:paraId="36A771D7" w14:textId="77777777" w:rsidR="00E8564D" w:rsidRPr="00E8564D" w:rsidRDefault="00E8564D" w:rsidP="008F5FB9">
            <w:pPr>
              <w:pStyle w:val="Prrafodelista"/>
              <w:numPr>
                <w:ilvl w:val="0"/>
                <w:numId w:val="30"/>
              </w:numPr>
              <w:spacing w:after="0" w:line="240" w:lineRule="auto"/>
              <w:rPr>
                <w:color w:val="000000"/>
                <w:sz w:val="18"/>
                <w:szCs w:val="18"/>
                <w:lang w:val="en-US"/>
              </w:rPr>
            </w:pPr>
            <w:r w:rsidRPr="00E8564D">
              <w:rPr>
                <w:color w:val="000000"/>
                <w:sz w:val="18"/>
                <w:szCs w:val="18"/>
                <w:lang w:val="en-US"/>
              </w:rPr>
              <w:t>Number of indigenous consultations during the process of developing community plans and programs;</w:t>
            </w:r>
          </w:p>
          <w:p w14:paraId="50C715A7" w14:textId="77777777" w:rsidR="00E8564D" w:rsidRPr="00E8564D" w:rsidRDefault="00E8564D" w:rsidP="008F5FB9">
            <w:pPr>
              <w:pStyle w:val="Prrafodelista"/>
              <w:numPr>
                <w:ilvl w:val="0"/>
                <w:numId w:val="30"/>
              </w:numPr>
              <w:spacing w:after="0" w:line="240" w:lineRule="auto"/>
              <w:rPr>
                <w:color w:val="000000"/>
                <w:sz w:val="18"/>
                <w:szCs w:val="18"/>
                <w:lang w:val="en-US"/>
              </w:rPr>
            </w:pPr>
            <w:r w:rsidRPr="00E8564D">
              <w:rPr>
                <w:color w:val="000000"/>
                <w:sz w:val="18"/>
                <w:szCs w:val="18"/>
                <w:lang w:val="en-US"/>
              </w:rPr>
              <w:t>Number of plans including aspirations of indigenous communities and other vulnerable groups;</w:t>
            </w:r>
          </w:p>
          <w:p w14:paraId="00968BA0" w14:textId="77777777" w:rsidR="00E8564D" w:rsidRPr="00E8564D" w:rsidRDefault="00E8564D" w:rsidP="008F5FB9">
            <w:pPr>
              <w:pStyle w:val="Prrafodelista"/>
              <w:numPr>
                <w:ilvl w:val="0"/>
                <w:numId w:val="30"/>
              </w:numPr>
              <w:spacing w:after="0" w:line="240" w:lineRule="auto"/>
              <w:rPr>
                <w:color w:val="000000"/>
                <w:sz w:val="18"/>
                <w:szCs w:val="18"/>
                <w:lang w:val="en-US"/>
              </w:rPr>
            </w:pPr>
            <w:r w:rsidRPr="00E8564D">
              <w:rPr>
                <w:color w:val="000000"/>
                <w:sz w:val="18"/>
                <w:szCs w:val="18"/>
                <w:lang w:val="en-US"/>
              </w:rPr>
              <w:t>Change in the perception of women's roles before and after the program</w:t>
            </w:r>
          </w:p>
          <w:p w14:paraId="1D9A8961" w14:textId="2A773871" w:rsidR="00D80D51" w:rsidRPr="00E8564D" w:rsidRDefault="00E8564D" w:rsidP="008F5FB9">
            <w:pPr>
              <w:pStyle w:val="Prrafodelista"/>
              <w:numPr>
                <w:ilvl w:val="0"/>
                <w:numId w:val="30"/>
              </w:numPr>
              <w:spacing w:after="0" w:line="240" w:lineRule="auto"/>
              <w:rPr>
                <w:rFonts w:eastAsia="Times New Roman"/>
                <w:color w:val="000000"/>
                <w:sz w:val="18"/>
                <w:szCs w:val="18"/>
                <w:lang w:val="en-US" w:eastAsia="es-CL"/>
              </w:rPr>
            </w:pPr>
            <w:r w:rsidRPr="00E8564D">
              <w:rPr>
                <w:color w:val="000000"/>
                <w:sz w:val="18"/>
                <w:szCs w:val="18"/>
                <w:lang w:val="en-US"/>
              </w:rPr>
              <w:t>Number of studies carried out</w:t>
            </w:r>
          </w:p>
        </w:tc>
        <w:tc>
          <w:tcPr>
            <w:tcW w:w="3118" w:type="dxa"/>
            <w:shd w:val="clear" w:color="auto" w:fill="C5E0B3"/>
            <w:vAlign w:val="center"/>
          </w:tcPr>
          <w:p w14:paraId="4C950C34" w14:textId="5CB1D408" w:rsidR="00D80D51" w:rsidRPr="009D2DD1" w:rsidRDefault="009D2DD1" w:rsidP="00433988">
            <w:pPr>
              <w:spacing w:after="0" w:line="240" w:lineRule="auto"/>
              <w:rPr>
                <w:color w:val="000000"/>
                <w:sz w:val="18"/>
                <w:szCs w:val="18"/>
                <w:lang w:val="en-US"/>
              </w:rPr>
            </w:pPr>
            <w:r w:rsidRPr="009D2DD1">
              <w:rPr>
                <w:color w:val="000000"/>
                <w:sz w:val="18"/>
                <w:szCs w:val="18"/>
                <w:lang w:val="en-US"/>
              </w:rPr>
              <w:t>Project work plans, progress reports, consultancy reports, community interviews</w:t>
            </w:r>
          </w:p>
        </w:tc>
      </w:tr>
      <w:tr w:rsidR="003341A3" w:rsidRPr="004C0904" w14:paraId="536B5468" w14:textId="77777777" w:rsidTr="00433988">
        <w:trPr>
          <w:trHeight w:val="976"/>
        </w:trPr>
        <w:tc>
          <w:tcPr>
            <w:tcW w:w="3256" w:type="dxa"/>
            <w:vMerge w:val="restart"/>
            <w:tcBorders>
              <w:left w:val="single" w:sz="4" w:space="0" w:color="FFFFFF"/>
            </w:tcBorders>
            <w:shd w:val="clear" w:color="auto" w:fill="70AD47"/>
            <w:vAlign w:val="center"/>
            <w:hideMark/>
          </w:tcPr>
          <w:p w14:paraId="08318D9F" w14:textId="18E1A74B" w:rsidR="00193720" w:rsidRPr="00193720" w:rsidRDefault="003341A3" w:rsidP="00193720">
            <w:pPr>
              <w:spacing w:after="0" w:line="240" w:lineRule="auto"/>
              <w:rPr>
                <w:bCs/>
                <w:color w:val="000000"/>
                <w:sz w:val="18"/>
                <w:szCs w:val="18"/>
                <w:lang w:val="en-US"/>
              </w:rPr>
            </w:pPr>
            <w:r w:rsidRPr="00193720">
              <w:rPr>
                <w:b/>
                <w:bCs/>
                <w:i/>
                <w:iCs/>
                <w:color w:val="FF0000"/>
                <w:sz w:val="18"/>
                <w:szCs w:val="18"/>
                <w:u w:val="single"/>
                <w:lang w:val="en-US"/>
              </w:rPr>
              <w:t>S</w:t>
            </w:r>
            <w:r w:rsidR="009D2DD1" w:rsidRPr="00193720">
              <w:rPr>
                <w:b/>
                <w:bCs/>
                <w:i/>
                <w:iCs/>
                <w:color w:val="FF0000"/>
                <w:sz w:val="18"/>
                <w:szCs w:val="18"/>
                <w:u w:val="single"/>
                <w:lang w:val="en-US"/>
              </w:rPr>
              <w:t>ustainability</w:t>
            </w:r>
            <w:r w:rsidRPr="00193720">
              <w:rPr>
                <w:b/>
                <w:bCs/>
                <w:i/>
                <w:iCs/>
                <w:color w:val="FF0000"/>
                <w:sz w:val="18"/>
                <w:szCs w:val="18"/>
                <w:u w:val="single"/>
                <w:lang w:val="en-US"/>
              </w:rPr>
              <w:t>:</w:t>
            </w:r>
            <w:r w:rsidRPr="00193720">
              <w:rPr>
                <w:b/>
                <w:bCs/>
                <w:color w:val="000000"/>
                <w:sz w:val="18"/>
                <w:szCs w:val="18"/>
                <w:lang w:val="en-US"/>
              </w:rPr>
              <w:br/>
            </w:r>
            <w:r w:rsidR="00193720" w:rsidRPr="00193720">
              <w:rPr>
                <w:lang w:val="en-US"/>
              </w:rPr>
              <w:t xml:space="preserve"> </w:t>
            </w:r>
            <w:r w:rsidR="00193720" w:rsidRPr="00193720">
              <w:rPr>
                <w:bCs/>
                <w:color w:val="000000"/>
                <w:sz w:val="18"/>
                <w:szCs w:val="18"/>
                <w:lang w:val="en-US"/>
              </w:rPr>
              <w:t xml:space="preserve">The likely ability of an intervention to continue to provide benefits for a period after its completion. </w:t>
            </w:r>
          </w:p>
          <w:p w14:paraId="5D4E8CAA" w14:textId="7012B61F" w:rsidR="003341A3" w:rsidRPr="00193720" w:rsidRDefault="00193720" w:rsidP="00193720">
            <w:pPr>
              <w:spacing w:after="0" w:line="240" w:lineRule="auto"/>
              <w:rPr>
                <w:b/>
                <w:bCs/>
                <w:color w:val="000000"/>
                <w:sz w:val="18"/>
                <w:szCs w:val="18"/>
                <w:lang w:val="en-US"/>
              </w:rPr>
            </w:pPr>
            <w:r w:rsidRPr="00193720">
              <w:rPr>
                <w:bCs/>
                <w:color w:val="000000"/>
                <w:sz w:val="18"/>
                <w:szCs w:val="18"/>
                <w:lang w:val="en-US"/>
              </w:rPr>
              <w:t>The project must be environmentally, financially, and socially sustainable.</w:t>
            </w:r>
          </w:p>
        </w:tc>
        <w:tc>
          <w:tcPr>
            <w:tcW w:w="3827" w:type="dxa"/>
            <w:shd w:val="clear" w:color="auto" w:fill="C5E0B3"/>
            <w:vAlign w:val="center"/>
          </w:tcPr>
          <w:p w14:paraId="29772ABA" w14:textId="19EC74D7" w:rsidR="003341A3" w:rsidRPr="0095536D" w:rsidRDefault="0095536D" w:rsidP="0095536D">
            <w:pPr>
              <w:spacing w:after="0" w:line="240" w:lineRule="auto"/>
              <w:rPr>
                <w:color w:val="000000"/>
                <w:sz w:val="18"/>
                <w:szCs w:val="18"/>
                <w:lang w:val="en-US"/>
              </w:rPr>
            </w:pPr>
            <w:r w:rsidRPr="0095536D">
              <w:rPr>
                <w:color w:val="000000"/>
                <w:sz w:val="18"/>
                <w:szCs w:val="18"/>
                <w:lang w:val="en-US"/>
              </w:rPr>
              <w:t xml:space="preserve">Will the authorities and relevant </w:t>
            </w:r>
            <w:r w:rsidR="00C25F1A">
              <w:rPr>
                <w:color w:val="000000"/>
                <w:sz w:val="18"/>
                <w:szCs w:val="18"/>
                <w:lang w:val="en-US"/>
              </w:rPr>
              <w:t xml:space="preserve">stakeholders </w:t>
            </w:r>
            <w:r w:rsidRPr="0095536D">
              <w:rPr>
                <w:color w:val="000000"/>
                <w:sz w:val="18"/>
                <w:szCs w:val="18"/>
                <w:lang w:val="en-US"/>
              </w:rPr>
              <w:t>at the national and regional levels be able to continue implementing activities when the project ends?</w:t>
            </w:r>
          </w:p>
        </w:tc>
        <w:tc>
          <w:tcPr>
            <w:tcW w:w="3544" w:type="dxa"/>
            <w:shd w:val="clear" w:color="auto" w:fill="C5E0B3"/>
            <w:noWrap/>
            <w:vAlign w:val="center"/>
          </w:tcPr>
          <w:p w14:paraId="5BAEFAA9" w14:textId="78799955" w:rsidR="003341A3" w:rsidRPr="00E8564D" w:rsidRDefault="00E8564D" w:rsidP="008F5FB9">
            <w:pPr>
              <w:pStyle w:val="Prrafodelista"/>
              <w:numPr>
                <w:ilvl w:val="0"/>
                <w:numId w:val="31"/>
              </w:numPr>
              <w:spacing w:after="0" w:line="240" w:lineRule="auto"/>
              <w:rPr>
                <w:rFonts w:eastAsia="Times New Roman"/>
                <w:color w:val="000000"/>
                <w:sz w:val="18"/>
                <w:szCs w:val="18"/>
                <w:lang w:val="en-US" w:eastAsia="es-CL"/>
              </w:rPr>
            </w:pPr>
            <w:r w:rsidRPr="00E8564D">
              <w:rPr>
                <w:color w:val="000000"/>
                <w:sz w:val="18"/>
                <w:szCs w:val="18"/>
                <w:lang w:val="en-US"/>
              </w:rPr>
              <w:t xml:space="preserve">Number of medium and long term plans for management and certification of plots; ii) amount of permanent human and financial resources for training activities, protection and control of biodiversity by municipalities, regional and national governments; iii) budgets related to technical and </w:t>
            </w:r>
            <w:r w:rsidRPr="00E8564D">
              <w:rPr>
                <w:color w:val="000000"/>
                <w:sz w:val="18"/>
                <w:szCs w:val="18"/>
                <w:lang w:val="en-US"/>
              </w:rPr>
              <w:lastRenderedPageBreak/>
              <w:t>financial support for farmers; iv) budgets and permanent practices of farmers to maintain the practices acquired by the project</w:t>
            </w:r>
          </w:p>
        </w:tc>
        <w:tc>
          <w:tcPr>
            <w:tcW w:w="3118" w:type="dxa"/>
            <w:shd w:val="clear" w:color="auto" w:fill="C5E0B3"/>
            <w:vAlign w:val="center"/>
          </w:tcPr>
          <w:p w14:paraId="62D2FE1C" w14:textId="49879DE1" w:rsidR="003341A3" w:rsidRPr="009D2DD1" w:rsidRDefault="009D2DD1" w:rsidP="00433988">
            <w:pPr>
              <w:spacing w:after="0" w:line="240" w:lineRule="auto"/>
              <w:rPr>
                <w:color w:val="000000"/>
                <w:sz w:val="18"/>
                <w:szCs w:val="18"/>
                <w:lang w:val="en-US"/>
              </w:rPr>
            </w:pPr>
            <w:r w:rsidRPr="009D2DD1">
              <w:rPr>
                <w:color w:val="000000"/>
                <w:sz w:val="18"/>
                <w:szCs w:val="18"/>
                <w:lang w:val="en-US"/>
              </w:rPr>
              <w:lastRenderedPageBreak/>
              <w:t>Annual plans, budgets, reports, interviews.</w:t>
            </w:r>
          </w:p>
        </w:tc>
      </w:tr>
      <w:tr w:rsidR="003341A3" w:rsidRPr="004C0904" w14:paraId="75C372DC" w14:textId="77777777" w:rsidTr="00433988">
        <w:trPr>
          <w:trHeight w:val="1005"/>
        </w:trPr>
        <w:tc>
          <w:tcPr>
            <w:tcW w:w="3256" w:type="dxa"/>
            <w:vMerge/>
            <w:tcBorders>
              <w:left w:val="single" w:sz="4" w:space="0" w:color="FFFFFF"/>
            </w:tcBorders>
            <w:shd w:val="clear" w:color="auto" w:fill="70AD47"/>
            <w:vAlign w:val="center"/>
            <w:hideMark/>
          </w:tcPr>
          <w:p w14:paraId="57920A9F" w14:textId="77777777" w:rsidR="003341A3" w:rsidRPr="009D2DD1" w:rsidRDefault="003341A3" w:rsidP="00433988">
            <w:pPr>
              <w:spacing w:after="0" w:line="240" w:lineRule="auto"/>
              <w:rPr>
                <w:b/>
                <w:bCs/>
                <w:color w:val="000000"/>
                <w:sz w:val="18"/>
                <w:szCs w:val="18"/>
                <w:lang w:val="en-US"/>
              </w:rPr>
            </w:pPr>
          </w:p>
        </w:tc>
        <w:tc>
          <w:tcPr>
            <w:tcW w:w="3827" w:type="dxa"/>
            <w:shd w:val="clear" w:color="auto" w:fill="E2EFD9"/>
            <w:vAlign w:val="center"/>
          </w:tcPr>
          <w:p w14:paraId="18AE64BC" w14:textId="21842FBD" w:rsidR="003341A3" w:rsidRPr="008F5FB9" w:rsidRDefault="008F5FB9" w:rsidP="00433988">
            <w:pPr>
              <w:spacing w:after="0" w:line="240" w:lineRule="auto"/>
              <w:rPr>
                <w:color w:val="000000"/>
                <w:sz w:val="18"/>
                <w:szCs w:val="18"/>
                <w:lang w:val="en-US"/>
              </w:rPr>
            </w:pPr>
            <w:r w:rsidRPr="008F5FB9">
              <w:rPr>
                <w:color w:val="000000"/>
                <w:sz w:val="18"/>
                <w:szCs w:val="18"/>
                <w:lang w:val="en-US"/>
              </w:rPr>
              <w:t>Are the relevant authorities and stakeholders at the national and regional level acquiring the skills and knowledge to maintain and improve a system of territorial planning with a landscape approach, certification of sustainable plots and land use planning?</w:t>
            </w:r>
          </w:p>
        </w:tc>
        <w:tc>
          <w:tcPr>
            <w:tcW w:w="3544" w:type="dxa"/>
            <w:shd w:val="clear" w:color="auto" w:fill="E2EFD9"/>
            <w:noWrap/>
            <w:vAlign w:val="center"/>
          </w:tcPr>
          <w:p w14:paraId="755B3425" w14:textId="2BB47270" w:rsidR="003341A3" w:rsidRPr="008F5FB9" w:rsidRDefault="008F5FB9" w:rsidP="008F5FB9">
            <w:pPr>
              <w:pStyle w:val="Prrafodelista"/>
              <w:numPr>
                <w:ilvl w:val="0"/>
                <w:numId w:val="32"/>
              </w:numPr>
              <w:spacing w:after="0" w:line="240" w:lineRule="auto"/>
              <w:rPr>
                <w:rFonts w:eastAsia="Times New Roman"/>
                <w:color w:val="000000"/>
                <w:sz w:val="18"/>
                <w:szCs w:val="18"/>
                <w:lang w:val="en-US" w:eastAsia="es-CL"/>
              </w:rPr>
            </w:pPr>
            <w:r w:rsidRPr="008F5FB9">
              <w:rPr>
                <w:color w:val="000000"/>
                <w:sz w:val="18"/>
                <w:szCs w:val="18"/>
                <w:lang w:val="en-US"/>
              </w:rPr>
              <w:t xml:space="preserve">Number of trainings carried out; ii) Number of medium and long term plans; iii) Status of certifications and territorial management and land use plans; </w:t>
            </w:r>
            <w:proofErr w:type="gramStart"/>
            <w:r w:rsidRPr="008F5FB9">
              <w:rPr>
                <w:color w:val="000000"/>
                <w:sz w:val="18"/>
                <w:szCs w:val="18"/>
                <w:lang w:val="en-US"/>
              </w:rPr>
              <w:t>iv</w:t>
            </w:r>
            <w:proofErr w:type="gramEnd"/>
            <w:r w:rsidRPr="008F5FB9">
              <w:rPr>
                <w:color w:val="000000"/>
                <w:sz w:val="18"/>
                <w:szCs w:val="18"/>
                <w:lang w:val="en-US"/>
              </w:rPr>
              <w:t>) Number of experience of networks of communities of practice transmitted to peers who have not participated in the project.</w:t>
            </w:r>
          </w:p>
        </w:tc>
        <w:tc>
          <w:tcPr>
            <w:tcW w:w="3118" w:type="dxa"/>
            <w:shd w:val="clear" w:color="auto" w:fill="E2EFD9"/>
            <w:vAlign w:val="center"/>
          </w:tcPr>
          <w:p w14:paraId="46EC63F4" w14:textId="1A216CAD" w:rsidR="003341A3" w:rsidRPr="009D2DD1" w:rsidRDefault="009D2DD1" w:rsidP="00433988">
            <w:pPr>
              <w:spacing w:after="0" w:line="240" w:lineRule="auto"/>
              <w:rPr>
                <w:color w:val="000000"/>
                <w:sz w:val="18"/>
                <w:szCs w:val="18"/>
                <w:lang w:val="en-US"/>
              </w:rPr>
            </w:pPr>
            <w:r w:rsidRPr="009D2DD1">
              <w:rPr>
                <w:color w:val="000000"/>
                <w:sz w:val="18"/>
                <w:szCs w:val="18"/>
                <w:lang w:val="en-US"/>
              </w:rPr>
              <w:t>Annual plans, budgets, reports, interviews.</w:t>
            </w:r>
          </w:p>
        </w:tc>
      </w:tr>
      <w:tr w:rsidR="008945F3" w:rsidRPr="004C0904" w14:paraId="6DFBD058" w14:textId="77777777" w:rsidTr="00433988">
        <w:trPr>
          <w:trHeight w:val="977"/>
        </w:trPr>
        <w:tc>
          <w:tcPr>
            <w:tcW w:w="3256" w:type="dxa"/>
            <w:vMerge/>
            <w:tcBorders>
              <w:left w:val="single" w:sz="4" w:space="0" w:color="FFFFFF"/>
            </w:tcBorders>
            <w:shd w:val="clear" w:color="auto" w:fill="70AD47"/>
            <w:vAlign w:val="center"/>
          </w:tcPr>
          <w:p w14:paraId="0AC171E4" w14:textId="77777777" w:rsidR="008945F3" w:rsidRPr="009D2DD1" w:rsidRDefault="008945F3" w:rsidP="00433988">
            <w:pPr>
              <w:spacing w:after="0" w:line="240" w:lineRule="auto"/>
              <w:rPr>
                <w:b/>
                <w:bCs/>
                <w:color w:val="000000"/>
                <w:sz w:val="18"/>
                <w:szCs w:val="18"/>
                <w:lang w:val="en-US"/>
              </w:rPr>
            </w:pPr>
          </w:p>
        </w:tc>
        <w:tc>
          <w:tcPr>
            <w:tcW w:w="3827" w:type="dxa"/>
            <w:shd w:val="clear" w:color="auto" w:fill="C5E0B3"/>
            <w:vAlign w:val="center"/>
          </w:tcPr>
          <w:p w14:paraId="3A3B018F" w14:textId="496DF5EA" w:rsidR="008945F3" w:rsidRPr="008F5FB9" w:rsidRDefault="008F5FB9" w:rsidP="00433988">
            <w:pPr>
              <w:spacing w:after="0" w:line="240" w:lineRule="auto"/>
              <w:jc w:val="both"/>
              <w:rPr>
                <w:color w:val="000000"/>
                <w:sz w:val="18"/>
                <w:szCs w:val="18"/>
                <w:lang w:val="en-US"/>
              </w:rPr>
            </w:pPr>
            <w:r w:rsidRPr="008F5FB9">
              <w:rPr>
                <w:color w:val="000000"/>
                <w:sz w:val="18"/>
                <w:szCs w:val="18"/>
                <w:lang w:val="en-US"/>
              </w:rPr>
              <w:t>Is there any impediment to the continuity of women and indigenous participation in territorial planning after the project has ended?</w:t>
            </w:r>
          </w:p>
        </w:tc>
        <w:tc>
          <w:tcPr>
            <w:tcW w:w="3544" w:type="dxa"/>
            <w:shd w:val="clear" w:color="auto" w:fill="C5E0B3"/>
            <w:noWrap/>
            <w:vAlign w:val="center"/>
          </w:tcPr>
          <w:p w14:paraId="116CAEE7" w14:textId="66179821" w:rsidR="008F5FB9" w:rsidRPr="008F5FB9" w:rsidRDefault="008F5FB9" w:rsidP="008F5FB9">
            <w:pPr>
              <w:pStyle w:val="Prrafodelista"/>
              <w:numPr>
                <w:ilvl w:val="0"/>
                <w:numId w:val="33"/>
              </w:numPr>
              <w:spacing w:after="0" w:line="240" w:lineRule="auto"/>
              <w:jc w:val="both"/>
              <w:rPr>
                <w:color w:val="000000"/>
                <w:sz w:val="18"/>
                <w:szCs w:val="18"/>
                <w:lang w:val="en-US"/>
              </w:rPr>
            </w:pPr>
            <w:r w:rsidRPr="008F5FB9">
              <w:rPr>
                <w:color w:val="000000"/>
                <w:sz w:val="18"/>
                <w:szCs w:val="18"/>
                <w:lang w:val="en-US"/>
              </w:rPr>
              <w:t xml:space="preserve">Number of women-led </w:t>
            </w:r>
            <w:r>
              <w:rPr>
                <w:color w:val="000000"/>
                <w:sz w:val="18"/>
                <w:szCs w:val="18"/>
                <w:lang w:val="en-US"/>
              </w:rPr>
              <w:t xml:space="preserve">community organizations in the </w:t>
            </w:r>
            <w:r w:rsidRPr="008F5FB9">
              <w:rPr>
                <w:color w:val="000000"/>
                <w:sz w:val="18"/>
                <w:szCs w:val="18"/>
                <w:lang w:val="en-US"/>
              </w:rPr>
              <w:t>I</w:t>
            </w:r>
            <w:r>
              <w:rPr>
                <w:color w:val="000000"/>
                <w:sz w:val="18"/>
                <w:szCs w:val="18"/>
                <w:lang w:val="en-US"/>
              </w:rPr>
              <w:t>E</w:t>
            </w:r>
            <w:r w:rsidRPr="008F5FB9">
              <w:rPr>
                <w:color w:val="000000"/>
                <w:sz w:val="18"/>
                <w:szCs w:val="18"/>
                <w:lang w:val="en-US"/>
              </w:rPr>
              <w:t>Ts;</w:t>
            </w:r>
          </w:p>
          <w:p w14:paraId="117E9316" w14:textId="77777777" w:rsidR="008F5FB9" w:rsidRPr="008F5FB9" w:rsidRDefault="008F5FB9" w:rsidP="008F5FB9">
            <w:pPr>
              <w:pStyle w:val="Prrafodelista"/>
              <w:numPr>
                <w:ilvl w:val="0"/>
                <w:numId w:val="33"/>
              </w:numPr>
              <w:spacing w:after="0" w:line="240" w:lineRule="auto"/>
              <w:jc w:val="both"/>
              <w:rPr>
                <w:color w:val="000000"/>
                <w:sz w:val="18"/>
                <w:szCs w:val="18"/>
                <w:lang w:val="en-US"/>
              </w:rPr>
            </w:pPr>
            <w:r w:rsidRPr="008F5FB9">
              <w:rPr>
                <w:color w:val="000000"/>
                <w:sz w:val="18"/>
                <w:szCs w:val="18"/>
                <w:lang w:val="en-US"/>
              </w:rPr>
              <w:t>Number of communities with permanent financing;</w:t>
            </w:r>
          </w:p>
          <w:p w14:paraId="04B79A9A" w14:textId="1152A461" w:rsidR="00B826FE" w:rsidRPr="008F5FB9" w:rsidRDefault="008F5FB9" w:rsidP="008F5FB9">
            <w:pPr>
              <w:pStyle w:val="Prrafodelista"/>
              <w:numPr>
                <w:ilvl w:val="0"/>
                <w:numId w:val="33"/>
              </w:numPr>
              <w:spacing w:after="0" w:line="240" w:lineRule="auto"/>
              <w:jc w:val="both"/>
              <w:rPr>
                <w:rFonts w:eastAsia="Times New Roman"/>
                <w:color w:val="000000"/>
                <w:sz w:val="18"/>
                <w:szCs w:val="18"/>
                <w:lang w:val="en-US" w:eastAsia="es-CL"/>
              </w:rPr>
            </w:pPr>
            <w:r w:rsidRPr="008F5FB9">
              <w:rPr>
                <w:color w:val="000000"/>
                <w:sz w:val="18"/>
                <w:szCs w:val="18"/>
                <w:lang w:val="en-US"/>
              </w:rPr>
              <w:t>Number of communities presenting and managing new projects in the I</w:t>
            </w:r>
            <w:r>
              <w:rPr>
                <w:color w:val="000000"/>
                <w:sz w:val="18"/>
                <w:szCs w:val="18"/>
                <w:lang w:val="en-US"/>
              </w:rPr>
              <w:t>E</w:t>
            </w:r>
            <w:r w:rsidRPr="008F5FB9">
              <w:rPr>
                <w:color w:val="000000"/>
                <w:sz w:val="18"/>
                <w:szCs w:val="18"/>
                <w:lang w:val="en-US"/>
              </w:rPr>
              <w:t>Ts</w:t>
            </w:r>
          </w:p>
        </w:tc>
        <w:tc>
          <w:tcPr>
            <w:tcW w:w="3118" w:type="dxa"/>
            <w:shd w:val="clear" w:color="auto" w:fill="C5E0B3"/>
            <w:vAlign w:val="center"/>
          </w:tcPr>
          <w:p w14:paraId="12B2BCA5" w14:textId="6E3EC570" w:rsidR="008945F3" w:rsidRPr="009D2DD1" w:rsidRDefault="009D2DD1" w:rsidP="00433988">
            <w:pPr>
              <w:spacing w:after="0" w:line="240" w:lineRule="auto"/>
              <w:rPr>
                <w:color w:val="000000"/>
                <w:sz w:val="18"/>
                <w:szCs w:val="18"/>
                <w:lang w:val="en-US"/>
              </w:rPr>
            </w:pPr>
            <w:r w:rsidRPr="009D2DD1">
              <w:rPr>
                <w:color w:val="000000"/>
                <w:sz w:val="18"/>
                <w:szCs w:val="18"/>
                <w:lang w:val="en-US"/>
              </w:rPr>
              <w:t>Project progress reports, institutional support plans, projects submitted by communities</w:t>
            </w:r>
          </w:p>
        </w:tc>
      </w:tr>
      <w:tr w:rsidR="003341A3" w:rsidRPr="004C0904" w14:paraId="7EB2CA92" w14:textId="77777777" w:rsidTr="00433988">
        <w:trPr>
          <w:trHeight w:val="977"/>
        </w:trPr>
        <w:tc>
          <w:tcPr>
            <w:tcW w:w="3256" w:type="dxa"/>
            <w:vMerge/>
            <w:tcBorders>
              <w:left w:val="single" w:sz="4" w:space="0" w:color="FFFFFF"/>
            </w:tcBorders>
            <w:shd w:val="clear" w:color="auto" w:fill="70AD47"/>
            <w:vAlign w:val="center"/>
            <w:hideMark/>
          </w:tcPr>
          <w:p w14:paraId="661A5F5A" w14:textId="77777777" w:rsidR="003341A3" w:rsidRPr="009D2DD1" w:rsidRDefault="003341A3" w:rsidP="00433988">
            <w:pPr>
              <w:spacing w:after="0" w:line="240" w:lineRule="auto"/>
              <w:rPr>
                <w:b/>
                <w:bCs/>
                <w:color w:val="000000"/>
                <w:sz w:val="18"/>
                <w:szCs w:val="18"/>
                <w:lang w:val="en-US"/>
              </w:rPr>
            </w:pPr>
          </w:p>
        </w:tc>
        <w:tc>
          <w:tcPr>
            <w:tcW w:w="3827" w:type="dxa"/>
            <w:shd w:val="clear" w:color="auto" w:fill="C5E0B3"/>
            <w:vAlign w:val="center"/>
          </w:tcPr>
          <w:p w14:paraId="1CC8DC3C" w14:textId="2AE2CA4E" w:rsidR="003341A3" w:rsidRPr="008F5FB9" w:rsidRDefault="008F5FB9" w:rsidP="00433988">
            <w:pPr>
              <w:spacing w:after="0" w:line="240" w:lineRule="auto"/>
              <w:jc w:val="both"/>
              <w:rPr>
                <w:color w:val="000000"/>
                <w:sz w:val="18"/>
                <w:szCs w:val="18"/>
                <w:lang w:val="en-US"/>
              </w:rPr>
            </w:pPr>
            <w:r w:rsidRPr="008F5FB9">
              <w:rPr>
                <w:color w:val="000000"/>
                <w:sz w:val="18"/>
                <w:szCs w:val="18"/>
                <w:lang w:val="en-US"/>
              </w:rPr>
              <w:t>Are there any social, political, economic or technical factors that prevent the formulation of plans and policies to protect biodiversity and maintain financing policies and regulations on territorial planning based on a landscape approach in the country, once the project is completed?</w:t>
            </w:r>
          </w:p>
        </w:tc>
        <w:tc>
          <w:tcPr>
            <w:tcW w:w="3544" w:type="dxa"/>
            <w:shd w:val="clear" w:color="auto" w:fill="C5E0B3"/>
            <w:noWrap/>
            <w:vAlign w:val="center"/>
          </w:tcPr>
          <w:p w14:paraId="60B5A9C9" w14:textId="06DB5830" w:rsidR="003341A3" w:rsidRPr="008F5FB9" w:rsidRDefault="008F5FB9" w:rsidP="008F5FB9">
            <w:pPr>
              <w:pStyle w:val="Prrafodelista"/>
              <w:numPr>
                <w:ilvl w:val="0"/>
                <w:numId w:val="34"/>
              </w:numPr>
              <w:spacing w:after="0" w:line="240" w:lineRule="auto"/>
              <w:jc w:val="both"/>
              <w:rPr>
                <w:rFonts w:eastAsia="Times New Roman"/>
                <w:color w:val="000000"/>
                <w:sz w:val="18"/>
                <w:szCs w:val="18"/>
                <w:lang w:val="en-US" w:eastAsia="es-CL"/>
              </w:rPr>
            </w:pPr>
            <w:r w:rsidRPr="008F5FB9">
              <w:rPr>
                <w:color w:val="000000"/>
                <w:sz w:val="18"/>
                <w:szCs w:val="18"/>
                <w:lang w:val="en-US"/>
              </w:rPr>
              <w:t>Number of agreements and/or cooperation between social actors; ii) amount of resources allocated to the topic (human and financial); iii) number of medium- and long-term institutional plans; iv) long-term financing plans for farmers</w:t>
            </w:r>
          </w:p>
        </w:tc>
        <w:tc>
          <w:tcPr>
            <w:tcW w:w="3118" w:type="dxa"/>
            <w:shd w:val="clear" w:color="auto" w:fill="C5E0B3"/>
            <w:vAlign w:val="center"/>
          </w:tcPr>
          <w:p w14:paraId="343F6281" w14:textId="4FE02500" w:rsidR="003341A3" w:rsidRPr="009D2DD1" w:rsidRDefault="009D2DD1" w:rsidP="00433988">
            <w:pPr>
              <w:spacing w:after="0" w:line="240" w:lineRule="auto"/>
              <w:rPr>
                <w:color w:val="000000"/>
                <w:sz w:val="18"/>
                <w:szCs w:val="18"/>
                <w:lang w:val="en-US"/>
              </w:rPr>
            </w:pPr>
            <w:r w:rsidRPr="009D2DD1">
              <w:rPr>
                <w:color w:val="000000"/>
                <w:sz w:val="18"/>
                <w:szCs w:val="18"/>
                <w:lang w:val="en-US"/>
              </w:rPr>
              <w:t>Annual plans, budgets, reports, interviews.</w:t>
            </w:r>
          </w:p>
        </w:tc>
      </w:tr>
      <w:tr w:rsidR="003341A3" w:rsidRPr="004C0904" w14:paraId="27E4CC83" w14:textId="77777777" w:rsidTr="00433988">
        <w:trPr>
          <w:trHeight w:val="692"/>
        </w:trPr>
        <w:tc>
          <w:tcPr>
            <w:tcW w:w="3256" w:type="dxa"/>
            <w:vMerge/>
            <w:tcBorders>
              <w:left w:val="single" w:sz="4" w:space="0" w:color="FFFFFF"/>
              <w:bottom w:val="single" w:sz="4" w:space="0" w:color="FFFFFF"/>
            </w:tcBorders>
            <w:shd w:val="clear" w:color="auto" w:fill="70AD47"/>
            <w:vAlign w:val="center"/>
            <w:hideMark/>
          </w:tcPr>
          <w:p w14:paraId="2C124FD5" w14:textId="77777777" w:rsidR="003341A3" w:rsidRPr="009D2DD1" w:rsidRDefault="003341A3" w:rsidP="00433988">
            <w:pPr>
              <w:spacing w:after="0" w:line="240" w:lineRule="auto"/>
              <w:rPr>
                <w:b/>
                <w:bCs/>
                <w:color w:val="000000"/>
                <w:sz w:val="18"/>
                <w:szCs w:val="18"/>
                <w:lang w:val="en-US"/>
              </w:rPr>
            </w:pPr>
          </w:p>
        </w:tc>
        <w:tc>
          <w:tcPr>
            <w:tcW w:w="3827" w:type="dxa"/>
            <w:shd w:val="clear" w:color="auto" w:fill="E2EFD9"/>
            <w:vAlign w:val="center"/>
          </w:tcPr>
          <w:p w14:paraId="558D5D8B" w14:textId="09807705" w:rsidR="003341A3" w:rsidRPr="008F5FB9" w:rsidRDefault="008F5FB9" w:rsidP="00433988">
            <w:pPr>
              <w:spacing w:after="0" w:line="240" w:lineRule="auto"/>
              <w:jc w:val="both"/>
              <w:rPr>
                <w:color w:val="000000"/>
                <w:sz w:val="18"/>
                <w:szCs w:val="18"/>
                <w:lang w:val="en-US"/>
              </w:rPr>
            </w:pPr>
            <w:r w:rsidRPr="008F5FB9">
              <w:rPr>
                <w:color w:val="000000"/>
                <w:sz w:val="18"/>
                <w:szCs w:val="18"/>
                <w:lang w:val="en-US"/>
              </w:rPr>
              <w:t>Are national, regional and local authorities and stakeholders empowered and committed to the issue in the medium and long term?</w:t>
            </w:r>
          </w:p>
        </w:tc>
        <w:tc>
          <w:tcPr>
            <w:tcW w:w="3544" w:type="dxa"/>
            <w:shd w:val="clear" w:color="auto" w:fill="E2EFD9"/>
            <w:noWrap/>
            <w:vAlign w:val="center"/>
          </w:tcPr>
          <w:p w14:paraId="2B4A7C0F" w14:textId="1E2C8A94" w:rsidR="003341A3" w:rsidRPr="008F5FB9" w:rsidRDefault="008F5FB9" w:rsidP="008F5FB9">
            <w:pPr>
              <w:pStyle w:val="Prrafodelista"/>
              <w:numPr>
                <w:ilvl w:val="0"/>
                <w:numId w:val="35"/>
              </w:numPr>
              <w:spacing w:after="0" w:line="240" w:lineRule="auto"/>
              <w:jc w:val="both"/>
              <w:rPr>
                <w:rFonts w:eastAsia="Times New Roman"/>
                <w:color w:val="000000"/>
                <w:sz w:val="18"/>
                <w:szCs w:val="18"/>
                <w:lang w:val="en-US" w:eastAsia="es-CL"/>
              </w:rPr>
            </w:pPr>
            <w:r w:rsidRPr="008F5FB9">
              <w:rPr>
                <w:color w:val="000000"/>
                <w:sz w:val="18"/>
                <w:szCs w:val="18"/>
                <w:lang w:val="en-US"/>
              </w:rPr>
              <w:t>Number of agreements and/or cooperation between social actors and government promotion entities; ii) amount of resources allocated to the topic by communities and related government entities (human and financial); iii) number of medium and long term institutional plans</w:t>
            </w:r>
          </w:p>
        </w:tc>
        <w:tc>
          <w:tcPr>
            <w:tcW w:w="3118" w:type="dxa"/>
            <w:shd w:val="clear" w:color="auto" w:fill="E2EFD9"/>
            <w:vAlign w:val="center"/>
          </w:tcPr>
          <w:p w14:paraId="638607C4" w14:textId="51AF67CA" w:rsidR="003341A3" w:rsidRPr="009D2DD1" w:rsidRDefault="009D2DD1" w:rsidP="00433988">
            <w:pPr>
              <w:spacing w:after="0" w:line="240" w:lineRule="auto"/>
              <w:rPr>
                <w:color w:val="000000"/>
                <w:sz w:val="18"/>
                <w:szCs w:val="18"/>
                <w:lang w:val="en-US"/>
              </w:rPr>
            </w:pPr>
            <w:r w:rsidRPr="009D2DD1">
              <w:rPr>
                <w:color w:val="000000"/>
                <w:sz w:val="18"/>
                <w:szCs w:val="18"/>
                <w:lang w:val="en-US"/>
              </w:rPr>
              <w:t>Annual plans, budgets, reports, interviews.</w:t>
            </w:r>
          </w:p>
        </w:tc>
      </w:tr>
    </w:tbl>
    <w:p w14:paraId="0F867D0F" w14:textId="77777777" w:rsidR="003341A3" w:rsidRPr="009D2DD1" w:rsidRDefault="003341A3" w:rsidP="003341A3">
      <w:pPr>
        <w:rPr>
          <w:lang w:val="en-US"/>
        </w:rPr>
        <w:sectPr w:rsidR="003341A3" w:rsidRPr="009D2DD1" w:rsidSect="00867CE6">
          <w:pgSz w:w="15840" w:h="12240" w:orient="landscape" w:code="1"/>
          <w:pgMar w:top="1701" w:right="1417" w:bottom="1701" w:left="1417" w:header="708" w:footer="708" w:gutter="0"/>
          <w:cols w:space="708"/>
          <w:docGrid w:linePitch="360"/>
        </w:sectPr>
      </w:pPr>
    </w:p>
    <w:p w14:paraId="35785628" w14:textId="77777777" w:rsidR="003341A3" w:rsidRPr="009D2DD1" w:rsidRDefault="003341A3" w:rsidP="003341A3">
      <w:pPr>
        <w:rPr>
          <w:lang w:val="en-US"/>
        </w:rPr>
      </w:pPr>
    </w:p>
    <w:p w14:paraId="0CEFAA8B" w14:textId="77777777" w:rsidR="00432F8B" w:rsidRPr="009D2DD1" w:rsidRDefault="00432F8B">
      <w:pPr>
        <w:rPr>
          <w:lang w:val="en-US"/>
        </w:rPr>
      </w:pPr>
    </w:p>
    <w:sectPr w:rsidR="00432F8B" w:rsidRPr="009D2DD1" w:rsidSect="003341A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73A0"/>
    <w:multiLevelType w:val="hybridMultilevel"/>
    <w:tmpl w:val="BE30BF70"/>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A59F0"/>
    <w:multiLevelType w:val="hybridMultilevel"/>
    <w:tmpl w:val="6B9254EC"/>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64A35"/>
    <w:multiLevelType w:val="hybridMultilevel"/>
    <w:tmpl w:val="472AA244"/>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A2F03"/>
    <w:multiLevelType w:val="hybridMultilevel"/>
    <w:tmpl w:val="797AC39E"/>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B042E"/>
    <w:multiLevelType w:val="hybridMultilevel"/>
    <w:tmpl w:val="4B4E82C2"/>
    <w:lvl w:ilvl="0" w:tplc="C2663798">
      <w:start w:val="1"/>
      <w:numFmt w:val="lowerRoman"/>
      <w:lvlText w:val="%1)"/>
      <w:lvlJc w:val="left"/>
      <w:pPr>
        <w:ind w:left="754" w:hanging="720"/>
      </w:pPr>
      <w:rPr>
        <w:rFonts w:hint="default"/>
      </w:rPr>
    </w:lvl>
    <w:lvl w:ilvl="1" w:tplc="340A0019" w:tentative="1">
      <w:start w:val="1"/>
      <w:numFmt w:val="lowerLetter"/>
      <w:lvlText w:val="%2."/>
      <w:lvlJc w:val="left"/>
      <w:pPr>
        <w:ind w:left="1114" w:hanging="360"/>
      </w:pPr>
    </w:lvl>
    <w:lvl w:ilvl="2" w:tplc="340A001B" w:tentative="1">
      <w:start w:val="1"/>
      <w:numFmt w:val="lowerRoman"/>
      <w:lvlText w:val="%3."/>
      <w:lvlJc w:val="right"/>
      <w:pPr>
        <w:ind w:left="1834" w:hanging="180"/>
      </w:pPr>
    </w:lvl>
    <w:lvl w:ilvl="3" w:tplc="340A000F" w:tentative="1">
      <w:start w:val="1"/>
      <w:numFmt w:val="decimal"/>
      <w:lvlText w:val="%4."/>
      <w:lvlJc w:val="left"/>
      <w:pPr>
        <w:ind w:left="2554" w:hanging="360"/>
      </w:pPr>
    </w:lvl>
    <w:lvl w:ilvl="4" w:tplc="340A0019" w:tentative="1">
      <w:start w:val="1"/>
      <w:numFmt w:val="lowerLetter"/>
      <w:lvlText w:val="%5."/>
      <w:lvlJc w:val="left"/>
      <w:pPr>
        <w:ind w:left="3274" w:hanging="360"/>
      </w:pPr>
    </w:lvl>
    <w:lvl w:ilvl="5" w:tplc="340A001B" w:tentative="1">
      <w:start w:val="1"/>
      <w:numFmt w:val="lowerRoman"/>
      <w:lvlText w:val="%6."/>
      <w:lvlJc w:val="right"/>
      <w:pPr>
        <w:ind w:left="3994" w:hanging="180"/>
      </w:pPr>
    </w:lvl>
    <w:lvl w:ilvl="6" w:tplc="340A000F" w:tentative="1">
      <w:start w:val="1"/>
      <w:numFmt w:val="decimal"/>
      <w:lvlText w:val="%7."/>
      <w:lvlJc w:val="left"/>
      <w:pPr>
        <w:ind w:left="4714" w:hanging="360"/>
      </w:pPr>
    </w:lvl>
    <w:lvl w:ilvl="7" w:tplc="340A0019" w:tentative="1">
      <w:start w:val="1"/>
      <w:numFmt w:val="lowerLetter"/>
      <w:lvlText w:val="%8."/>
      <w:lvlJc w:val="left"/>
      <w:pPr>
        <w:ind w:left="5434" w:hanging="360"/>
      </w:pPr>
    </w:lvl>
    <w:lvl w:ilvl="8" w:tplc="340A001B" w:tentative="1">
      <w:start w:val="1"/>
      <w:numFmt w:val="lowerRoman"/>
      <w:lvlText w:val="%9."/>
      <w:lvlJc w:val="right"/>
      <w:pPr>
        <w:ind w:left="6154" w:hanging="180"/>
      </w:pPr>
    </w:lvl>
  </w:abstractNum>
  <w:abstractNum w:abstractNumId="5">
    <w:nsid w:val="159A6C2D"/>
    <w:multiLevelType w:val="hybridMultilevel"/>
    <w:tmpl w:val="51CEDAE8"/>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B59EF"/>
    <w:multiLevelType w:val="hybridMultilevel"/>
    <w:tmpl w:val="D2FA7BFC"/>
    <w:lvl w:ilvl="0" w:tplc="AA864E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2F6B74"/>
    <w:multiLevelType w:val="hybridMultilevel"/>
    <w:tmpl w:val="E0A46FD8"/>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32643"/>
    <w:multiLevelType w:val="hybridMultilevel"/>
    <w:tmpl w:val="E9EA68E0"/>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C11D07"/>
    <w:multiLevelType w:val="hybridMultilevel"/>
    <w:tmpl w:val="C90A2024"/>
    <w:lvl w:ilvl="0" w:tplc="7FB249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556288"/>
    <w:multiLevelType w:val="hybridMultilevel"/>
    <w:tmpl w:val="77AC8BB8"/>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AF1824"/>
    <w:multiLevelType w:val="hybridMultilevel"/>
    <w:tmpl w:val="5B985BB8"/>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D26031"/>
    <w:multiLevelType w:val="hybridMultilevel"/>
    <w:tmpl w:val="5B985BB8"/>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847800"/>
    <w:multiLevelType w:val="hybridMultilevel"/>
    <w:tmpl w:val="84C86ADE"/>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3B3E73"/>
    <w:multiLevelType w:val="hybridMultilevel"/>
    <w:tmpl w:val="39108BC2"/>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BF5992"/>
    <w:multiLevelType w:val="hybridMultilevel"/>
    <w:tmpl w:val="58CABC56"/>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271403"/>
    <w:multiLevelType w:val="hybridMultilevel"/>
    <w:tmpl w:val="11F08B8C"/>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2A14C9"/>
    <w:multiLevelType w:val="hybridMultilevel"/>
    <w:tmpl w:val="472AA244"/>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BF6A62"/>
    <w:multiLevelType w:val="hybridMultilevel"/>
    <w:tmpl w:val="42B0CB36"/>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696046"/>
    <w:multiLevelType w:val="hybridMultilevel"/>
    <w:tmpl w:val="6B9254EC"/>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8A580E"/>
    <w:multiLevelType w:val="hybridMultilevel"/>
    <w:tmpl w:val="DC0094CC"/>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73E2D"/>
    <w:multiLevelType w:val="hybridMultilevel"/>
    <w:tmpl w:val="39108BC2"/>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F8664A"/>
    <w:multiLevelType w:val="hybridMultilevel"/>
    <w:tmpl w:val="11F08B8C"/>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F55F9F"/>
    <w:multiLevelType w:val="hybridMultilevel"/>
    <w:tmpl w:val="BE929A0E"/>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15D8F"/>
    <w:multiLevelType w:val="hybridMultilevel"/>
    <w:tmpl w:val="FDA2BBCE"/>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EF397E"/>
    <w:multiLevelType w:val="hybridMultilevel"/>
    <w:tmpl w:val="DC0094CC"/>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9072E5"/>
    <w:multiLevelType w:val="hybridMultilevel"/>
    <w:tmpl w:val="FCAE6D0C"/>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1E7634"/>
    <w:multiLevelType w:val="hybridMultilevel"/>
    <w:tmpl w:val="D722BCFA"/>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092EAA"/>
    <w:multiLevelType w:val="hybridMultilevel"/>
    <w:tmpl w:val="E742781E"/>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1E05DB"/>
    <w:multiLevelType w:val="hybridMultilevel"/>
    <w:tmpl w:val="9F8EBB4C"/>
    <w:lvl w:ilvl="0" w:tplc="1C9CEC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FB4B7D"/>
    <w:multiLevelType w:val="hybridMultilevel"/>
    <w:tmpl w:val="892CDE36"/>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ED6C7C"/>
    <w:multiLevelType w:val="hybridMultilevel"/>
    <w:tmpl w:val="77AC8BB8"/>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3F3465"/>
    <w:multiLevelType w:val="hybridMultilevel"/>
    <w:tmpl w:val="C774530E"/>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9345CE"/>
    <w:multiLevelType w:val="hybridMultilevel"/>
    <w:tmpl w:val="4FAE20C0"/>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022B3F"/>
    <w:multiLevelType w:val="hybridMultilevel"/>
    <w:tmpl w:val="9A94C40A"/>
    <w:lvl w:ilvl="0" w:tplc="10E21D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B11140"/>
    <w:multiLevelType w:val="hybridMultilevel"/>
    <w:tmpl w:val="11DA451E"/>
    <w:lvl w:ilvl="0" w:tplc="4B789BE4">
      <w:start w:val="1"/>
      <w:numFmt w:val="lowerRoman"/>
      <w:lvlText w:val="%1)"/>
      <w:lvlJc w:val="left"/>
      <w:pPr>
        <w:ind w:left="754"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5"/>
  </w:num>
  <w:num w:numId="3">
    <w:abstractNumId w:val="9"/>
  </w:num>
  <w:num w:numId="4">
    <w:abstractNumId w:val="29"/>
  </w:num>
  <w:num w:numId="5">
    <w:abstractNumId w:val="6"/>
  </w:num>
  <w:num w:numId="6">
    <w:abstractNumId w:val="16"/>
  </w:num>
  <w:num w:numId="7">
    <w:abstractNumId w:val="22"/>
  </w:num>
  <w:num w:numId="8">
    <w:abstractNumId w:val="34"/>
  </w:num>
  <w:num w:numId="9">
    <w:abstractNumId w:val="18"/>
  </w:num>
  <w:num w:numId="10">
    <w:abstractNumId w:val="31"/>
  </w:num>
  <w:num w:numId="11">
    <w:abstractNumId w:val="10"/>
  </w:num>
  <w:num w:numId="12">
    <w:abstractNumId w:val="28"/>
  </w:num>
  <w:num w:numId="13">
    <w:abstractNumId w:val="25"/>
  </w:num>
  <w:num w:numId="14">
    <w:abstractNumId w:val="5"/>
  </w:num>
  <w:num w:numId="15">
    <w:abstractNumId w:val="20"/>
  </w:num>
  <w:num w:numId="16">
    <w:abstractNumId w:val="24"/>
  </w:num>
  <w:num w:numId="17">
    <w:abstractNumId w:val="23"/>
  </w:num>
  <w:num w:numId="18">
    <w:abstractNumId w:val="32"/>
  </w:num>
  <w:num w:numId="19">
    <w:abstractNumId w:val="7"/>
  </w:num>
  <w:num w:numId="20">
    <w:abstractNumId w:val="2"/>
  </w:num>
  <w:num w:numId="21">
    <w:abstractNumId w:val="26"/>
  </w:num>
  <w:num w:numId="22">
    <w:abstractNumId w:val="14"/>
  </w:num>
  <w:num w:numId="23">
    <w:abstractNumId w:val="21"/>
  </w:num>
  <w:num w:numId="24">
    <w:abstractNumId w:val="0"/>
  </w:num>
  <w:num w:numId="25">
    <w:abstractNumId w:val="1"/>
  </w:num>
  <w:num w:numId="26">
    <w:abstractNumId w:val="19"/>
  </w:num>
  <w:num w:numId="27">
    <w:abstractNumId w:val="33"/>
  </w:num>
  <w:num w:numId="28">
    <w:abstractNumId w:val="13"/>
  </w:num>
  <w:num w:numId="29">
    <w:abstractNumId w:val="8"/>
  </w:num>
  <w:num w:numId="30">
    <w:abstractNumId w:val="27"/>
  </w:num>
  <w:num w:numId="31">
    <w:abstractNumId w:val="30"/>
  </w:num>
  <w:num w:numId="32">
    <w:abstractNumId w:val="15"/>
  </w:num>
  <w:num w:numId="33">
    <w:abstractNumId w:val="3"/>
  </w:num>
  <w:num w:numId="34">
    <w:abstractNumId w:val="12"/>
  </w:num>
  <w:num w:numId="35">
    <w:abstractNumId w:val="11"/>
  </w:num>
  <w:num w:numId="36">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A3"/>
    <w:rsid w:val="000253A1"/>
    <w:rsid w:val="0004248A"/>
    <w:rsid w:val="00055DBB"/>
    <w:rsid w:val="00085A50"/>
    <w:rsid w:val="000914B0"/>
    <w:rsid w:val="000A37E6"/>
    <w:rsid w:val="000A40E8"/>
    <w:rsid w:val="000C6C74"/>
    <w:rsid w:val="000D6F17"/>
    <w:rsid w:val="000E106C"/>
    <w:rsid w:val="000F0E33"/>
    <w:rsid w:val="00104687"/>
    <w:rsid w:val="00106073"/>
    <w:rsid w:val="001065A6"/>
    <w:rsid w:val="00163DC8"/>
    <w:rsid w:val="00174A6C"/>
    <w:rsid w:val="00193720"/>
    <w:rsid w:val="001A3CAC"/>
    <w:rsid w:val="001B1249"/>
    <w:rsid w:val="00211071"/>
    <w:rsid w:val="002164F1"/>
    <w:rsid w:val="0023072F"/>
    <w:rsid w:val="00254335"/>
    <w:rsid w:val="00285E08"/>
    <w:rsid w:val="00292AC7"/>
    <w:rsid w:val="00296D8B"/>
    <w:rsid w:val="002A1A14"/>
    <w:rsid w:val="002A791A"/>
    <w:rsid w:val="002C0BED"/>
    <w:rsid w:val="002C4169"/>
    <w:rsid w:val="002F62EB"/>
    <w:rsid w:val="0031549A"/>
    <w:rsid w:val="003162F2"/>
    <w:rsid w:val="003341A3"/>
    <w:rsid w:val="00366F52"/>
    <w:rsid w:val="003758D4"/>
    <w:rsid w:val="003A5273"/>
    <w:rsid w:val="003B79FA"/>
    <w:rsid w:val="003D6D7C"/>
    <w:rsid w:val="00432F8B"/>
    <w:rsid w:val="00433988"/>
    <w:rsid w:val="0046005C"/>
    <w:rsid w:val="004725EA"/>
    <w:rsid w:val="00482EB9"/>
    <w:rsid w:val="00484DD5"/>
    <w:rsid w:val="004B73EC"/>
    <w:rsid w:val="004C0904"/>
    <w:rsid w:val="004D7BB6"/>
    <w:rsid w:val="004E04B7"/>
    <w:rsid w:val="004F647F"/>
    <w:rsid w:val="0050483B"/>
    <w:rsid w:val="00507574"/>
    <w:rsid w:val="00545E4F"/>
    <w:rsid w:val="00551CC1"/>
    <w:rsid w:val="0055657A"/>
    <w:rsid w:val="0055796A"/>
    <w:rsid w:val="00582DF2"/>
    <w:rsid w:val="005836F6"/>
    <w:rsid w:val="005C22AB"/>
    <w:rsid w:val="00606348"/>
    <w:rsid w:val="00614EA4"/>
    <w:rsid w:val="00616A17"/>
    <w:rsid w:val="0063432A"/>
    <w:rsid w:val="00641870"/>
    <w:rsid w:val="00661E90"/>
    <w:rsid w:val="006A3E0B"/>
    <w:rsid w:val="006B0B20"/>
    <w:rsid w:val="00710768"/>
    <w:rsid w:val="0074314F"/>
    <w:rsid w:val="007639B8"/>
    <w:rsid w:val="00783360"/>
    <w:rsid w:val="0082006E"/>
    <w:rsid w:val="008208BC"/>
    <w:rsid w:val="00833427"/>
    <w:rsid w:val="00833677"/>
    <w:rsid w:val="00843B82"/>
    <w:rsid w:val="00861279"/>
    <w:rsid w:val="00871EDD"/>
    <w:rsid w:val="008945F3"/>
    <w:rsid w:val="008A5C1E"/>
    <w:rsid w:val="008B2FD4"/>
    <w:rsid w:val="008D4E7C"/>
    <w:rsid w:val="008D7B2B"/>
    <w:rsid w:val="008F5FB9"/>
    <w:rsid w:val="00906ABF"/>
    <w:rsid w:val="00910F5B"/>
    <w:rsid w:val="00912214"/>
    <w:rsid w:val="00925F48"/>
    <w:rsid w:val="00954DFD"/>
    <w:rsid w:val="0095536D"/>
    <w:rsid w:val="009760F7"/>
    <w:rsid w:val="00992EFD"/>
    <w:rsid w:val="009C6366"/>
    <w:rsid w:val="009D2DD1"/>
    <w:rsid w:val="00A449C0"/>
    <w:rsid w:val="00A72A4D"/>
    <w:rsid w:val="00AC642B"/>
    <w:rsid w:val="00B029D0"/>
    <w:rsid w:val="00B06F48"/>
    <w:rsid w:val="00B77EAF"/>
    <w:rsid w:val="00B826FE"/>
    <w:rsid w:val="00BF2F0A"/>
    <w:rsid w:val="00C01BEC"/>
    <w:rsid w:val="00C0223C"/>
    <w:rsid w:val="00C25F1A"/>
    <w:rsid w:val="00C44C3F"/>
    <w:rsid w:val="00CD5AA7"/>
    <w:rsid w:val="00D03BBA"/>
    <w:rsid w:val="00D20DFF"/>
    <w:rsid w:val="00D24B54"/>
    <w:rsid w:val="00D33B96"/>
    <w:rsid w:val="00D80D51"/>
    <w:rsid w:val="00D907C3"/>
    <w:rsid w:val="00DC721A"/>
    <w:rsid w:val="00DD447B"/>
    <w:rsid w:val="00DE4ABA"/>
    <w:rsid w:val="00DE4FF1"/>
    <w:rsid w:val="00E22BDA"/>
    <w:rsid w:val="00E24933"/>
    <w:rsid w:val="00E34547"/>
    <w:rsid w:val="00E36B14"/>
    <w:rsid w:val="00E37046"/>
    <w:rsid w:val="00E37477"/>
    <w:rsid w:val="00E41524"/>
    <w:rsid w:val="00E44B94"/>
    <w:rsid w:val="00E508DF"/>
    <w:rsid w:val="00E50A2B"/>
    <w:rsid w:val="00E8564D"/>
    <w:rsid w:val="00E86D3F"/>
    <w:rsid w:val="00E907A8"/>
    <w:rsid w:val="00E9697F"/>
    <w:rsid w:val="00EC022F"/>
    <w:rsid w:val="00EE0587"/>
    <w:rsid w:val="00EE49F2"/>
    <w:rsid w:val="00EF21CA"/>
    <w:rsid w:val="00EF5FD1"/>
    <w:rsid w:val="00F114A6"/>
    <w:rsid w:val="00F155CE"/>
    <w:rsid w:val="00F15AF5"/>
    <w:rsid w:val="00F55234"/>
    <w:rsid w:val="00F60B37"/>
    <w:rsid w:val="00FA25CC"/>
    <w:rsid w:val="00FC4D2A"/>
    <w:rsid w:val="00FD70C1"/>
    <w:rsid w:val="00FF0921"/>
    <w:rsid w:val="00FF7E00"/>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A406"/>
  <w15:chartTrackingRefBased/>
  <w15:docId w15:val="{BFD870AA-F5CF-402C-90DB-AC901277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1A3"/>
    <w:rPr>
      <w:rFonts w:ascii="Calibri" w:eastAsia="Times New Roman" w:hAnsi="Calibri" w:cs="Times New Roman"/>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41A3"/>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2550</Words>
  <Characters>14026</Characters>
  <Application>Microsoft Office Word</Application>
  <DocSecurity>0</DocSecurity>
  <Lines>116</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Leiva Valenzuela</dc:creator>
  <cp:keywords/>
  <dc:description/>
  <cp:lastModifiedBy>SONY</cp:lastModifiedBy>
  <cp:revision>2</cp:revision>
  <dcterms:created xsi:type="dcterms:W3CDTF">2020-12-15T18:37:00Z</dcterms:created>
  <dcterms:modified xsi:type="dcterms:W3CDTF">2020-12-15T18:37:00Z</dcterms:modified>
</cp:coreProperties>
</file>