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6DA811" w14:textId="72BC2FEA" w:rsidR="00656D09" w:rsidRPr="009B687A" w:rsidRDefault="00AA4B6F" w:rsidP="00B61FD5">
      <w:pPr>
        <w:widowControl w:val="0"/>
        <w:autoSpaceDE w:val="0"/>
        <w:autoSpaceDN w:val="0"/>
        <w:adjustRightInd w:val="0"/>
        <w:jc w:val="center"/>
        <w:rPr>
          <w:rFonts w:asciiTheme="majorHAnsi" w:hAnsiTheme="majorHAnsi" w:cs="Calibri Bold Italic"/>
          <w:b/>
          <w:bCs/>
          <w:sz w:val="40"/>
          <w:szCs w:val="40"/>
        </w:rPr>
      </w:pPr>
      <w:r>
        <w:rPr>
          <w:rFonts w:asciiTheme="majorHAnsi" w:hAnsiTheme="majorHAnsi" w:cs="Calibri Bold Italic"/>
          <w:b/>
          <w:bCs/>
          <w:sz w:val="40"/>
          <w:szCs w:val="40"/>
        </w:rPr>
        <w:t>Terminal Evaluation</w:t>
      </w:r>
      <w:r w:rsidR="003C7E74">
        <w:rPr>
          <w:rFonts w:asciiTheme="majorHAnsi" w:hAnsiTheme="majorHAnsi" w:cs="Calibri Bold Italic"/>
          <w:b/>
          <w:bCs/>
          <w:sz w:val="40"/>
          <w:szCs w:val="40"/>
        </w:rPr>
        <w:t xml:space="preserve"> (TE</w:t>
      </w:r>
      <w:r w:rsidR="00D16377" w:rsidRPr="009B687A">
        <w:rPr>
          <w:rFonts w:asciiTheme="majorHAnsi" w:hAnsiTheme="majorHAnsi" w:cs="Calibri Bold Italic"/>
          <w:b/>
          <w:bCs/>
          <w:sz w:val="40"/>
          <w:szCs w:val="40"/>
        </w:rPr>
        <w:t>)</w:t>
      </w:r>
    </w:p>
    <w:p w14:paraId="36D53D9D" w14:textId="7C2EBE78" w:rsidR="00656D09" w:rsidRPr="000B0BF5" w:rsidRDefault="00E22C49" w:rsidP="00B61FD5">
      <w:pPr>
        <w:widowControl w:val="0"/>
        <w:autoSpaceDE w:val="0"/>
        <w:autoSpaceDN w:val="0"/>
        <w:adjustRightInd w:val="0"/>
        <w:jc w:val="center"/>
        <w:rPr>
          <w:rFonts w:asciiTheme="majorHAnsi" w:hAnsiTheme="majorHAnsi" w:cs="Calibri Bold Italic"/>
          <w:b/>
          <w:bCs/>
          <w:sz w:val="40"/>
          <w:szCs w:val="40"/>
        </w:rPr>
      </w:pPr>
      <w:r w:rsidRPr="000B0BF5">
        <w:rPr>
          <w:rFonts w:asciiTheme="majorHAnsi" w:hAnsiTheme="majorHAnsi" w:cs="Calibri Bold Italic"/>
          <w:b/>
          <w:bCs/>
          <w:sz w:val="40"/>
          <w:szCs w:val="40"/>
        </w:rPr>
        <w:t>INCEPTION REPORT</w:t>
      </w:r>
    </w:p>
    <w:p w14:paraId="0FE07645" w14:textId="77777777" w:rsidR="00B61FD5" w:rsidRPr="000B0BF5" w:rsidRDefault="00B61FD5" w:rsidP="00B61FD5">
      <w:pPr>
        <w:widowControl w:val="0"/>
        <w:autoSpaceDE w:val="0"/>
        <w:autoSpaceDN w:val="0"/>
        <w:adjustRightInd w:val="0"/>
        <w:jc w:val="center"/>
        <w:rPr>
          <w:rFonts w:asciiTheme="majorHAnsi" w:hAnsiTheme="majorHAnsi" w:cs="Calibri Bold Italic"/>
          <w:sz w:val="20"/>
          <w:szCs w:val="20"/>
        </w:rPr>
      </w:pPr>
    </w:p>
    <w:p w14:paraId="2DA974AC" w14:textId="0C05488B" w:rsidR="00656D09" w:rsidRPr="000B0BF5" w:rsidRDefault="00D34B58" w:rsidP="00B61FD5">
      <w:pPr>
        <w:widowControl w:val="0"/>
        <w:autoSpaceDE w:val="0"/>
        <w:autoSpaceDN w:val="0"/>
        <w:adjustRightInd w:val="0"/>
        <w:jc w:val="center"/>
        <w:rPr>
          <w:rFonts w:asciiTheme="majorHAnsi" w:hAnsiTheme="majorHAnsi" w:cs="Calibri Bold Italic"/>
          <w:sz w:val="32"/>
          <w:szCs w:val="32"/>
        </w:rPr>
      </w:pPr>
      <w:r w:rsidRPr="000B0BF5">
        <w:rPr>
          <w:rFonts w:asciiTheme="majorHAnsi" w:hAnsiTheme="majorHAnsi" w:cs="Calibri Bold Italic"/>
          <w:sz w:val="32"/>
          <w:szCs w:val="32"/>
        </w:rPr>
        <w:t>September 2020</w:t>
      </w:r>
    </w:p>
    <w:p w14:paraId="3125F4AF" w14:textId="77777777" w:rsidR="00B61FD5" w:rsidRPr="000B0BF5" w:rsidRDefault="00B61FD5" w:rsidP="00B61FD5">
      <w:pPr>
        <w:widowControl w:val="0"/>
        <w:autoSpaceDE w:val="0"/>
        <w:autoSpaceDN w:val="0"/>
        <w:adjustRightInd w:val="0"/>
        <w:jc w:val="center"/>
        <w:rPr>
          <w:rFonts w:asciiTheme="majorHAnsi" w:hAnsiTheme="majorHAnsi" w:cs="Calibri Bold Italic"/>
          <w:sz w:val="32"/>
          <w:szCs w:val="32"/>
        </w:rPr>
      </w:pPr>
    </w:p>
    <w:p w14:paraId="6E338A51" w14:textId="77777777" w:rsidR="00A87208" w:rsidRPr="000B0BF5" w:rsidRDefault="00A87208" w:rsidP="00A87208">
      <w:pPr>
        <w:widowControl w:val="0"/>
        <w:autoSpaceDE w:val="0"/>
        <w:autoSpaceDN w:val="0"/>
        <w:adjustRightInd w:val="0"/>
        <w:rPr>
          <w:rFonts w:asciiTheme="majorHAnsi" w:hAnsiTheme="majorHAnsi" w:cs="Arial"/>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9320"/>
      </w:tblGrid>
      <w:tr w:rsidR="00A87208" w:rsidRPr="000B0BF5" w14:paraId="36289660" w14:textId="77777777">
        <w:trPr>
          <w:trHeight w:val="233"/>
        </w:trPr>
        <w:tc>
          <w:tcPr>
            <w:tcW w:w="9320" w:type="dxa"/>
          </w:tcPr>
          <w:p w14:paraId="4A4E3A8A" w14:textId="5A8FED60" w:rsidR="00A87208" w:rsidRPr="00C95212" w:rsidRDefault="00A87208" w:rsidP="00A87208">
            <w:pPr>
              <w:widowControl w:val="0"/>
              <w:autoSpaceDE w:val="0"/>
              <w:autoSpaceDN w:val="0"/>
              <w:adjustRightInd w:val="0"/>
              <w:jc w:val="center"/>
              <w:rPr>
                <w:rFonts w:asciiTheme="majorHAnsi" w:hAnsiTheme="majorHAnsi" w:cs="Arial"/>
                <w:b/>
                <w:color w:val="000000"/>
                <w:sz w:val="32"/>
                <w:szCs w:val="32"/>
              </w:rPr>
            </w:pPr>
            <w:r w:rsidRPr="00C95212">
              <w:rPr>
                <w:rFonts w:asciiTheme="majorHAnsi" w:hAnsiTheme="majorHAnsi" w:cs="Arial"/>
                <w:b/>
                <w:color w:val="000000"/>
                <w:sz w:val="32"/>
                <w:szCs w:val="32"/>
              </w:rPr>
              <w:t>Implementing a “Ridge to Reef” approach to protect biodiversity &amp; ecosystem functions in Nauru</w:t>
            </w:r>
          </w:p>
        </w:tc>
      </w:tr>
    </w:tbl>
    <w:p w14:paraId="003A5B7E" w14:textId="78EE6F5F" w:rsidR="008E48C4" w:rsidRPr="000B0BF5" w:rsidRDefault="008E48C4" w:rsidP="00AA4B6F">
      <w:pPr>
        <w:jc w:val="center"/>
        <w:rPr>
          <w:rFonts w:asciiTheme="majorHAnsi" w:eastAsia="Times New Roman" w:hAnsiTheme="majorHAnsi" w:cs="Times New Roman"/>
          <w:b/>
        </w:rPr>
      </w:pPr>
    </w:p>
    <w:p w14:paraId="0D458AB2" w14:textId="5E926034" w:rsidR="00C030EA" w:rsidRPr="000B0BF5" w:rsidRDefault="00C030EA" w:rsidP="00AA4B6F">
      <w:pPr>
        <w:jc w:val="center"/>
        <w:rPr>
          <w:rFonts w:asciiTheme="majorHAnsi" w:eastAsia="Times New Roman" w:hAnsiTheme="majorHAnsi" w:cs="Times New Roman"/>
          <w:b/>
          <w:sz w:val="32"/>
          <w:szCs w:val="32"/>
        </w:rPr>
      </w:pPr>
      <w:r w:rsidRPr="000B0BF5">
        <w:rPr>
          <w:rFonts w:asciiTheme="majorHAnsi" w:eastAsia="Times New Roman" w:hAnsiTheme="majorHAnsi" w:cs="Times New Roman"/>
          <w:b/>
          <w:sz w:val="32"/>
          <w:szCs w:val="32"/>
        </w:rPr>
        <w:t>(</w:t>
      </w:r>
      <w:r w:rsidR="00D34B58" w:rsidRPr="000B0BF5">
        <w:rPr>
          <w:rFonts w:asciiTheme="majorHAnsi" w:eastAsia="Times New Roman" w:hAnsiTheme="majorHAnsi" w:cs="Times New Roman"/>
          <w:b/>
          <w:sz w:val="32"/>
          <w:szCs w:val="32"/>
        </w:rPr>
        <w:t xml:space="preserve">R2R </w:t>
      </w:r>
      <w:r w:rsidR="00A87208" w:rsidRPr="000B0BF5">
        <w:rPr>
          <w:rFonts w:asciiTheme="majorHAnsi" w:eastAsia="Times New Roman" w:hAnsiTheme="majorHAnsi" w:cs="Times New Roman"/>
          <w:b/>
          <w:sz w:val="32"/>
          <w:szCs w:val="32"/>
        </w:rPr>
        <w:t xml:space="preserve">Nauru </w:t>
      </w:r>
      <w:r w:rsidR="00D34B58" w:rsidRPr="000B0BF5">
        <w:rPr>
          <w:rFonts w:asciiTheme="majorHAnsi" w:eastAsia="Times New Roman" w:hAnsiTheme="majorHAnsi" w:cs="Times New Roman"/>
          <w:b/>
          <w:sz w:val="32"/>
          <w:szCs w:val="32"/>
        </w:rPr>
        <w:t>Project</w:t>
      </w:r>
      <w:r w:rsidRPr="000B0BF5">
        <w:rPr>
          <w:rFonts w:asciiTheme="majorHAnsi" w:eastAsia="Times New Roman" w:hAnsiTheme="majorHAnsi" w:cs="Times New Roman"/>
          <w:b/>
          <w:sz w:val="32"/>
          <w:szCs w:val="32"/>
        </w:rPr>
        <w:t>)</w:t>
      </w:r>
    </w:p>
    <w:p w14:paraId="76C429FD" w14:textId="697C639A" w:rsidR="00B61FD5" w:rsidRPr="000B0BF5" w:rsidRDefault="00CA476E" w:rsidP="00EB7313">
      <w:pPr>
        <w:spacing w:before="120"/>
        <w:jc w:val="center"/>
        <w:rPr>
          <w:rFonts w:asciiTheme="majorHAnsi" w:eastAsia="Times New Roman" w:hAnsiTheme="majorHAnsi" w:cs="Times New Roman"/>
          <w:b/>
          <w:sz w:val="28"/>
          <w:szCs w:val="28"/>
        </w:rPr>
      </w:pPr>
      <w:r>
        <w:rPr>
          <w:rFonts w:asciiTheme="majorHAnsi" w:eastAsia="Times New Roman" w:hAnsiTheme="majorHAnsi" w:cs="Times New Roman"/>
          <w:b/>
          <w:sz w:val="28"/>
          <w:szCs w:val="28"/>
        </w:rPr>
        <w:t xml:space="preserve"> </w:t>
      </w:r>
      <w:r w:rsidR="004B6009" w:rsidRPr="000B0BF5">
        <w:rPr>
          <w:rFonts w:asciiTheme="majorHAnsi" w:eastAsia="Times New Roman" w:hAnsiTheme="majorHAnsi" w:cs="Times New Roman"/>
          <w:b/>
          <w:sz w:val="28"/>
          <w:szCs w:val="28"/>
        </w:rPr>
        <w:t xml:space="preserve">GEF </w:t>
      </w:r>
      <w:r w:rsidR="00E535F0" w:rsidRPr="000B0BF5">
        <w:rPr>
          <w:rFonts w:asciiTheme="majorHAnsi" w:eastAsia="Times New Roman" w:hAnsiTheme="majorHAnsi" w:cs="Times New Roman"/>
          <w:b/>
          <w:sz w:val="28"/>
          <w:szCs w:val="28"/>
        </w:rPr>
        <w:t>Project ID 5381</w:t>
      </w:r>
      <w:r w:rsidR="004B6009" w:rsidRPr="000B0BF5">
        <w:rPr>
          <w:rFonts w:asciiTheme="majorHAnsi" w:eastAsia="Times New Roman" w:hAnsiTheme="majorHAnsi" w:cs="Times New Roman"/>
          <w:b/>
          <w:sz w:val="28"/>
          <w:szCs w:val="28"/>
        </w:rPr>
        <w:t xml:space="preserve"> / UNDP P</w:t>
      </w:r>
      <w:r w:rsidR="00AA4B6F" w:rsidRPr="000B0BF5">
        <w:rPr>
          <w:rFonts w:asciiTheme="majorHAnsi" w:eastAsia="Times New Roman" w:hAnsiTheme="majorHAnsi" w:cs="Times New Roman"/>
          <w:b/>
          <w:sz w:val="28"/>
          <w:szCs w:val="28"/>
        </w:rPr>
        <w:t xml:space="preserve">IMS </w:t>
      </w:r>
      <w:r w:rsidR="0081750B" w:rsidRPr="000B0BF5">
        <w:rPr>
          <w:rFonts w:asciiTheme="majorHAnsi" w:hAnsiTheme="majorHAnsi" w:cs="™U'5Dˇ"/>
          <w:b/>
          <w:sz w:val="28"/>
          <w:szCs w:val="28"/>
        </w:rPr>
        <w:t>5218</w:t>
      </w:r>
    </w:p>
    <w:p w14:paraId="3A03CD90" w14:textId="77777777" w:rsidR="00CF1D3A" w:rsidRPr="00CF1D3A" w:rsidRDefault="00CF1D3A" w:rsidP="00C95212">
      <w:pPr>
        <w:widowControl w:val="0"/>
        <w:autoSpaceDE w:val="0"/>
        <w:autoSpaceDN w:val="0"/>
        <w:adjustRightInd w:val="0"/>
        <w:jc w:val="center"/>
        <w:rPr>
          <w:rFonts w:asciiTheme="majorHAnsi" w:hAnsiTheme="majorHAnsi" w:cs="Times"/>
          <w:sz w:val="20"/>
          <w:szCs w:val="20"/>
        </w:rPr>
      </w:pPr>
    </w:p>
    <w:p w14:paraId="7B81691F" w14:textId="77777777" w:rsidR="00D64012" w:rsidRDefault="00D64012" w:rsidP="00D64012">
      <w:pPr>
        <w:widowControl w:val="0"/>
        <w:autoSpaceDE w:val="0"/>
        <w:autoSpaceDN w:val="0"/>
        <w:adjustRightInd w:val="0"/>
        <w:jc w:val="center"/>
        <w:rPr>
          <w:rFonts w:asciiTheme="majorHAnsi" w:hAnsiTheme="majorHAnsi" w:cs="Times"/>
        </w:rPr>
      </w:pPr>
    </w:p>
    <w:p w14:paraId="414EE149" w14:textId="77777777" w:rsidR="0015792D" w:rsidRPr="00D64012" w:rsidRDefault="0015792D" w:rsidP="00D64012">
      <w:pPr>
        <w:widowControl w:val="0"/>
        <w:autoSpaceDE w:val="0"/>
        <w:autoSpaceDN w:val="0"/>
        <w:adjustRightInd w:val="0"/>
        <w:jc w:val="center"/>
        <w:rPr>
          <w:rFonts w:asciiTheme="majorHAnsi" w:hAnsiTheme="majorHAnsi" w:cs="Time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0"/>
        <w:gridCol w:w="4632"/>
      </w:tblGrid>
      <w:tr w:rsidR="0015792D" w14:paraId="5FF02053" w14:textId="77777777" w:rsidTr="00CA476E">
        <w:tc>
          <w:tcPr>
            <w:tcW w:w="2494" w:type="pct"/>
          </w:tcPr>
          <w:p w14:paraId="6C406DCF" w14:textId="0B983617" w:rsidR="0015792D" w:rsidRPr="00CA476E" w:rsidRDefault="00CA476E" w:rsidP="00CA476E">
            <w:pPr>
              <w:widowControl w:val="0"/>
              <w:autoSpaceDE w:val="0"/>
              <w:autoSpaceDN w:val="0"/>
              <w:adjustRightInd w:val="0"/>
              <w:rPr>
                <w:rFonts w:asciiTheme="majorHAnsi" w:hAnsiTheme="majorHAnsi" w:cs="Calibri Bold Italic"/>
                <w:b/>
                <w:bCs/>
                <w:sz w:val="16"/>
                <w:szCs w:val="16"/>
              </w:rPr>
            </w:pPr>
            <w:r>
              <w:rPr>
                <w:rFonts w:asciiTheme="majorHAnsi" w:hAnsiTheme="majorHAnsi" w:cs="Calibri Bold Italic"/>
                <w:b/>
                <w:bCs/>
                <w:noProof/>
                <w:sz w:val="32"/>
                <w:szCs w:val="32"/>
              </w:rPr>
              <w:drawing>
                <wp:inline distT="0" distB="0" distL="0" distR="0" wp14:anchorId="695FBB36" wp14:editId="189E02ED">
                  <wp:extent cx="2856758" cy="23056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uru_EEZ Basic Label.jpg"/>
                          <pic:cNvPicPr/>
                        </pic:nvPicPr>
                        <pic:blipFill rotWithShape="1">
                          <a:blip r:embed="rId10">
                            <a:extLst>
                              <a:ext uri="{28A0092B-C50C-407E-A947-70E740481C1C}">
                                <a14:useLocalDpi xmlns:a14="http://schemas.microsoft.com/office/drawing/2010/main" val="0"/>
                              </a:ext>
                            </a:extLst>
                          </a:blip>
                          <a:srcRect t="547"/>
                          <a:stretch/>
                        </pic:blipFill>
                        <pic:spPr bwMode="auto">
                          <a:xfrm>
                            <a:off x="0" y="0"/>
                            <a:ext cx="2857500" cy="230628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2506" w:type="pct"/>
          </w:tcPr>
          <w:p w14:paraId="7EC17D48" w14:textId="2D7509A8" w:rsidR="0015792D" w:rsidRDefault="00EE57C1" w:rsidP="000B0BF5">
            <w:pPr>
              <w:widowControl w:val="0"/>
              <w:autoSpaceDE w:val="0"/>
              <w:autoSpaceDN w:val="0"/>
              <w:adjustRightInd w:val="0"/>
              <w:jc w:val="right"/>
              <w:rPr>
                <w:rFonts w:asciiTheme="majorHAnsi" w:hAnsiTheme="majorHAnsi" w:cs="Calibri Bold Italic"/>
                <w:b/>
                <w:bCs/>
                <w:sz w:val="32"/>
                <w:szCs w:val="32"/>
              </w:rPr>
            </w:pPr>
            <w:r>
              <w:rPr>
                <w:rFonts w:asciiTheme="majorHAnsi" w:hAnsiTheme="majorHAnsi" w:cs="Calibri Bold Italic"/>
                <w:b/>
                <w:bCs/>
                <w:noProof/>
                <w:sz w:val="32"/>
                <w:szCs w:val="32"/>
              </w:rPr>
              <w:drawing>
                <wp:inline distT="0" distB="0" distL="0" distR="0" wp14:anchorId="7E002C3F" wp14:editId="3379E95A">
                  <wp:extent cx="2819400" cy="2266315"/>
                  <wp:effectExtent l="25400" t="25400" r="25400" b="196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uru.jpg"/>
                          <pic:cNvPicPr/>
                        </pic:nvPicPr>
                        <pic:blipFill rotWithShape="1">
                          <a:blip r:embed="rId11">
                            <a:extLst>
                              <a:ext uri="{28A0092B-C50C-407E-A947-70E740481C1C}">
                                <a14:useLocalDpi xmlns:a14="http://schemas.microsoft.com/office/drawing/2010/main" val="0"/>
                              </a:ext>
                            </a:extLst>
                          </a:blip>
                          <a:srcRect t="834" b="-1"/>
                          <a:stretch/>
                        </pic:blipFill>
                        <pic:spPr bwMode="auto">
                          <a:xfrm>
                            <a:off x="0" y="0"/>
                            <a:ext cx="2820544" cy="226723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14:paraId="0968433E" w14:textId="77777777" w:rsidR="00D64012" w:rsidRDefault="00D64012" w:rsidP="00D64012">
      <w:pPr>
        <w:widowControl w:val="0"/>
        <w:autoSpaceDE w:val="0"/>
        <w:autoSpaceDN w:val="0"/>
        <w:adjustRightInd w:val="0"/>
        <w:jc w:val="center"/>
        <w:rPr>
          <w:rFonts w:asciiTheme="majorHAnsi" w:hAnsiTheme="majorHAnsi" w:cs="Calibri Bold Italic"/>
          <w:b/>
          <w:bCs/>
          <w:sz w:val="32"/>
          <w:szCs w:val="32"/>
        </w:rPr>
      </w:pPr>
    </w:p>
    <w:p w14:paraId="50010227" w14:textId="77777777" w:rsidR="008E48C4" w:rsidRDefault="008E48C4" w:rsidP="00F6033C">
      <w:pPr>
        <w:widowControl w:val="0"/>
        <w:autoSpaceDE w:val="0"/>
        <w:autoSpaceDN w:val="0"/>
        <w:adjustRightInd w:val="0"/>
        <w:rPr>
          <w:rFonts w:asciiTheme="majorHAnsi" w:hAnsiTheme="majorHAnsi" w:cs="Calibri Bold Italic"/>
          <w:b/>
          <w:bCs/>
          <w:sz w:val="28"/>
          <w:szCs w:val="28"/>
        </w:rPr>
      </w:pPr>
    </w:p>
    <w:p w14:paraId="3399719C" w14:textId="23CF1F40" w:rsidR="00D64012" w:rsidRPr="00513A39" w:rsidRDefault="00D64012" w:rsidP="00BE292E">
      <w:pPr>
        <w:widowControl w:val="0"/>
        <w:autoSpaceDE w:val="0"/>
        <w:autoSpaceDN w:val="0"/>
        <w:adjustRightInd w:val="0"/>
        <w:spacing w:after="120" w:line="276" w:lineRule="auto"/>
        <w:jc w:val="center"/>
        <w:rPr>
          <w:rFonts w:asciiTheme="majorHAnsi" w:hAnsiTheme="majorHAnsi" w:cs="Times"/>
        </w:rPr>
      </w:pPr>
      <w:r w:rsidRPr="00513A39">
        <w:rPr>
          <w:rFonts w:asciiTheme="majorHAnsi" w:hAnsiTheme="majorHAnsi" w:cs="Calibri Bold Italic"/>
          <w:bCs/>
        </w:rPr>
        <w:t>Prepared by:</w:t>
      </w:r>
    </w:p>
    <w:p w14:paraId="01D8F147" w14:textId="74472361" w:rsidR="00D64012" w:rsidRDefault="00D64012" w:rsidP="00D34B58">
      <w:pPr>
        <w:widowControl w:val="0"/>
        <w:autoSpaceDE w:val="0"/>
        <w:autoSpaceDN w:val="0"/>
        <w:adjustRightInd w:val="0"/>
        <w:spacing w:line="276" w:lineRule="auto"/>
        <w:jc w:val="center"/>
        <w:rPr>
          <w:rFonts w:asciiTheme="majorHAnsi" w:hAnsiTheme="majorHAnsi" w:cs="Calibri Bold Italic"/>
          <w:b/>
          <w:sz w:val="28"/>
          <w:szCs w:val="28"/>
        </w:rPr>
      </w:pPr>
      <w:r w:rsidRPr="008F43C0">
        <w:rPr>
          <w:rFonts w:asciiTheme="majorHAnsi" w:hAnsiTheme="majorHAnsi" w:cs="Calibri Bold Italic"/>
          <w:b/>
          <w:sz w:val="28"/>
          <w:szCs w:val="28"/>
        </w:rPr>
        <w:t>Steve Raaymakers</w:t>
      </w:r>
      <w:r w:rsidR="00513A39" w:rsidRPr="008F43C0">
        <w:rPr>
          <w:rFonts w:asciiTheme="majorHAnsi" w:hAnsiTheme="majorHAnsi" w:cs="Calibri Bold Italic"/>
          <w:b/>
          <w:sz w:val="28"/>
          <w:szCs w:val="28"/>
        </w:rPr>
        <w:t xml:space="preserve"> </w:t>
      </w:r>
    </w:p>
    <w:p w14:paraId="581217A9" w14:textId="736C32D9" w:rsidR="00D34B58" w:rsidRPr="00D34B58" w:rsidRDefault="00D34B58" w:rsidP="00D34B58">
      <w:pPr>
        <w:widowControl w:val="0"/>
        <w:autoSpaceDE w:val="0"/>
        <w:autoSpaceDN w:val="0"/>
        <w:adjustRightInd w:val="0"/>
        <w:spacing w:line="276" w:lineRule="auto"/>
        <w:jc w:val="center"/>
        <w:rPr>
          <w:rFonts w:asciiTheme="majorHAnsi" w:hAnsiTheme="majorHAnsi"/>
          <w:color w:val="000000" w:themeColor="text1"/>
          <w:sz w:val="28"/>
          <w:szCs w:val="28"/>
        </w:rPr>
      </w:pPr>
      <w:r w:rsidRPr="00D34B58">
        <w:rPr>
          <w:rFonts w:asciiTheme="majorHAnsi" w:hAnsiTheme="majorHAnsi" w:cs="Calibri Bold Italic"/>
          <w:sz w:val="28"/>
          <w:szCs w:val="28"/>
        </w:rPr>
        <w:t>EcoStrategic Consultants</w:t>
      </w:r>
    </w:p>
    <w:p w14:paraId="0117FCFB" w14:textId="0ED36414" w:rsidR="00513A39" w:rsidRPr="008F43C0" w:rsidRDefault="00513A39" w:rsidP="00D34B58">
      <w:pPr>
        <w:widowControl w:val="0"/>
        <w:autoSpaceDE w:val="0"/>
        <w:autoSpaceDN w:val="0"/>
        <w:adjustRightInd w:val="0"/>
        <w:spacing w:line="276" w:lineRule="auto"/>
        <w:jc w:val="center"/>
        <w:rPr>
          <w:rFonts w:asciiTheme="majorHAnsi" w:hAnsiTheme="majorHAnsi"/>
          <w:color w:val="000000" w:themeColor="text1"/>
          <w:sz w:val="28"/>
          <w:szCs w:val="28"/>
        </w:rPr>
      </w:pPr>
      <w:r w:rsidRPr="008F43C0">
        <w:rPr>
          <w:rFonts w:asciiTheme="majorHAnsi" w:eastAsia="Times New Roman" w:hAnsiTheme="majorHAnsi" w:cs="Times New Roman"/>
          <w:sz w:val="28"/>
          <w:szCs w:val="28"/>
        </w:rPr>
        <w:t>T</w:t>
      </w:r>
      <w:r w:rsidR="0061591F" w:rsidRPr="008F43C0">
        <w:rPr>
          <w:rFonts w:asciiTheme="majorHAnsi" w:eastAsia="Times New Roman" w:hAnsiTheme="majorHAnsi" w:cs="Times New Roman"/>
          <w:sz w:val="28"/>
          <w:szCs w:val="28"/>
        </w:rPr>
        <w:t xml:space="preserve">erminal </w:t>
      </w:r>
      <w:r w:rsidRPr="008F43C0">
        <w:rPr>
          <w:rFonts w:asciiTheme="majorHAnsi" w:eastAsia="Times New Roman" w:hAnsiTheme="majorHAnsi" w:cs="Times New Roman"/>
          <w:sz w:val="28"/>
          <w:szCs w:val="28"/>
        </w:rPr>
        <w:t>E</w:t>
      </w:r>
      <w:r w:rsidR="0061591F" w:rsidRPr="008F43C0">
        <w:rPr>
          <w:rFonts w:asciiTheme="majorHAnsi" w:eastAsia="Times New Roman" w:hAnsiTheme="majorHAnsi" w:cs="Times New Roman"/>
          <w:sz w:val="28"/>
          <w:szCs w:val="28"/>
        </w:rPr>
        <w:t>valuation</w:t>
      </w:r>
      <w:r w:rsidRPr="008F43C0">
        <w:rPr>
          <w:rFonts w:asciiTheme="majorHAnsi" w:eastAsia="Times New Roman" w:hAnsiTheme="majorHAnsi" w:cs="Times New Roman"/>
          <w:sz w:val="28"/>
          <w:szCs w:val="28"/>
        </w:rPr>
        <w:t xml:space="preserve"> </w:t>
      </w:r>
      <w:r w:rsidR="00D34B58">
        <w:rPr>
          <w:rFonts w:asciiTheme="majorHAnsi" w:eastAsia="Times New Roman" w:hAnsiTheme="majorHAnsi" w:cs="Times New Roman"/>
          <w:sz w:val="28"/>
          <w:szCs w:val="28"/>
        </w:rPr>
        <w:t>Consultant</w:t>
      </w:r>
    </w:p>
    <w:p w14:paraId="64CA0073" w14:textId="008BB0E8" w:rsidR="00513A39" w:rsidRPr="00513A39" w:rsidRDefault="00513A39" w:rsidP="00513A39">
      <w:pPr>
        <w:jc w:val="center"/>
        <w:rPr>
          <w:rFonts w:asciiTheme="majorHAnsi" w:eastAsia="Times New Roman" w:hAnsiTheme="majorHAnsi" w:cs="Times New Roman"/>
        </w:rPr>
      </w:pPr>
    </w:p>
    <w:p w14:paraId="44860711" w14:textId="77777777" w:rsidR="00513A39" w:rsidRDefault="00513A39" w:rsidP="00D64012">
      <w:pPr>
        <w:widowControl w:val="0"/>
        <w:autoSpaceDE w:val="0"/>
        <w:autoSpaceDN w:val="0"/>
        <w:adjustRightInd w:val="0"/>
        <w:jc w:val="center"/>
        <w:rPr>
          <w:rFonts w:asciiTheme="majorHAnsi" w:hAnsiTheme="majorHAnsi"/>
          <w:color w:val="000000" w:themeColor="text1"/>
        </w:rPr>
      </w:pPr>
    </w:p>
    <w:p w14:paraId="736DB5CD" w14:textId="77777777" w:rsidR="00513A39" w:rsidRPr="00A9167A" w:rsidRDefault="00513A39" w:rsidP="00D64012">
      <w:pPr>
        <w:widowControl w:val="0"/>
        <w:autoSpaceDE w:val="0"/>
        <w:autoSpaceDN w:val="0"/>
        <w:adjustRightInd w:val="0"/>
        <w:jc w:val="center"/>
        <w:rPr>
          <w:rFonts w:asciiTheme="majorHAnsi" w:hAnsiTheme="majorHAnsi" w:cs="Calibri Bold Italic"/>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2"/>
        <w:gridCol w:w="2275"/>
        <w:gridCol w:w="2465"/>
        <w:gridCol w:w="2480"/>
      </w:tblGrid>
      <w:tr w:rsidR="00E22C49" w14:paraId="55D8122C" w14:textId="77777777" w:rsidTr="00E22C49">
        <w:trPr>
          <w:jc w:val="center"/>
        </w:trPr>
        <w:tc>
          <w:tcPr>
            <w:tcW w:w="2022" w:type="dxa"/>
          </w:tcPr>
          <w:p w14:paraId="60EEB277" w14:textId="7FD4DF69" w:rsidR="00E22C49" w:rsidRDefault="00E22C49" w:rsidP="00963415">
            <w:pPr>
              <w:widowControl w:val="0"/>
              <w:autoSpaceDE w:val="0"/>
              <w:autoSpaceDN w:val="0"/>
              <w:adjustRightInd w:val="0"/>
              <w:jc w:val="center"/>
              <w:rPr>
                <w:rFonts w:asciiTheme="majorHAnsi" w:hAnsiTheme="majorHAnsi" w:cs="Times"/>
                <w:b/>
                <w:noProof/>
              </w:rPr>
            </w:pPr>
            <w:r>
              <w:rPr>
                <w:rFonts w:asciiTheme="majorHAnsi" w:hAnsiTheme="majorHAnsi" w:cs="Times"/>
                <w:b/>
                <w:noProof/>
              </w:rPr>
              <w:drawing>
                <wp:inline distT="0" distB="0" distL="0" distR="0" wp14:anchorId="248BAF3D" wp14:editId="1DCE86D0">
                  <wp:extent cx="776878" cy="908050"/>
                  <wp:effectExtent l="0" t="0" r="1079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F Logo.jpg"/>
                          <pic:cNvPicPr/>
                        </pic:nvPicPr>
                        <pic:blipFill>
                          <a:blip r:embed="rId12" cstate="print">
                            <a:extLst>
                              <a:ext uri="{28A0092B-C50C-407E-A947-70E740481C1C}">
                                <a14:useLocalDpi xmlns:a14="http://schemas.microsoft.com/office/drawing/2010/main"/>
                              </a:ext>
                            </a:extLst>
                          </a:blip>
                          <a:stretch>
                            <a:fillRect/>
                          </a:stretch>
                        </pic:blipFill>
                        <pic:spPr>
                          <a:xfrm>
                            <a:off x="0" y="0"/>
                            <a:ext cx="777005" cy="908198"/>
                          </a:xfrm>
                          <a:prstGeom prst="rect">
                            <a:avLst/>
                          </a:prstGeom>
                        </pic:spPr>
                      </pic:pic>
                    </a:graphicData>
                  </a:graphic>
                </wp:inline>
              </w:drawing>
            </w:r>
          </w:p>
        </w:tc>
        <w:tc>
          <w:tcPr>
            <w:tcW w:w="2275" w:type="dxa"/>
          </w:tcPr>
          <w:p w14:paraId="033A5BAB" w14:textId="1518512C" w:rsidR="00E22C49" w:rsidRDefault="00E22C49" w:rsidP="00963415">
            <w:pPr>
              <w:widowControl w:val="0"/>
              <w:autoSpaceDE w:val="0"/>
              <w:autoSpaceDN w:val="0"/>
              <w:adjustRightInd w:val="0"/>
              <w:jc w:val="center"/>
              <w:rPr>
                <w:rFonts w:asciiTheme="majorHAnsi" w:hAnsiTheme="majorHAnsi" w:cs="Times"/>
                <w:b/>
              </w:rPr>
            </w:pPr>
            <w:r>
              <w:rPr>
                <w:rFonts w:asciiTheme="majorHAnsi" w:hAnsiTheme="majorHAnsi" w:cs="Times"/>
                <w:b/>
                <w:noProof/>
              </w:rPr>
              <w:drawing>
                <wp:inline distT="0" distB="0" distL="0" distR="0" wp14:anchorId="5FA9BE96" wp14:editId="47A5D6A8">
                  <wp:extent cx="565150" cy="8801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P-Logo.jp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565574" cy="88077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2465" w:type="dxa"/>
          </w:tcPr>
          <w:p w14:paraId="70DB56D5" w14:textId="11C7A9AB" w:rsidR="00E22C49" w:rsidRDefault="0015792D" w:rsidP="00963415">
            <w:pPr>
              <w:widowControl w:val="0"/>
              <w:autoSpaceDE w:val="0"/>
              <w:autoSpaceDN w:val="0"/>
              <w:adjustRightInd w:val="0"/>
              <w:jc w:val="center"/>
              <w:rPr>
                <w:rFonts w:asciiTheme="majorHAnsi" w:hAnsiTheme="majorHAnsi" w:cs="Times"/>
                <w:b/>
              </w:rPr>
            </w:pPr>
            <w:r>
              <w:rPr>
                <w:rFonts w:asciiTheme="majorHAnsi" w:hAnsiTheme="majorHAnsi" w:cs="Times"/>
                <w:b/>
                <w:noProof/>
              </w:rPr>
              <w:drawing>
                <wp:inline distT="0" distB="0" distL="0" distR="0" wp14:anchorId="33C4B4A0" wp14:editId="2179615D">
                  <wp:extent cx="882650" cy="8826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uru Coat of Arms.jpg"/>
                          <pic:cNvPicPr/>
                        </pic:nvPicPr>
                        <pic:blipFill>
                          <a:blip r:embed="rId14">
                            <a:extLst>
                              <a:ext uri="{28A0092B-C50C-407E-A947-70E740481C1C}">
                                <a14:useLocalDpi xmlns:a14="http://schemas.microsoft.com/office/drawing/2010/main" val="0"/>
                              </a:ext>
                            </a:extLst>
                          </a:blip>
                          <a:stretch>
                            <a:fillRect/>
                          </a:stretch>
                        </pic:blipFill>
                        <pic:spPr>
                          <a:xfrm>
                            <a:off x="0" y="0"/>
                            <a:ext cx="882650" cy="882650"/>
                          </a:xfrm>
                          <a:prstGeom prst="rect">
                            <a:avLst/>
                          </a:prstGeom>
                        </pic:spPr>
                      </pic:pic>
                    </a:graphicData>
                  </a:graphic>
                </wp:inline>
              </w:drawing>
            </w:r>
          </w:p>
        </w:tc>
        <w:tc>
          <w:tcPr>
            <w:tcW w:w="2480" w:type="dxa"/>
          </w:tcPr>
          <w:p w14:paraId="299F0D90" w14:textId="5F9636A6" w:rsidR="00E22C49" w:rsidRDefault="0015792D" w:rsidP="00963415">
            <w:pPr>
              <w:widowControl w:val="0"/>
              <w:autoSpaceDE w:val="0"/>
              <w:autoSpaceDN w:val="0"/>
              <w:adjustRightInd w:val="0"/>
              <w:jc w:val="center"/>
              <w:rPr>
                <w:rFonts w:asciiTheme="majorHAnsi" w:hAnsiTheme="majorHAnsi" w:cs="Times"/>
                <w:b/>
              </w:rPr>
            </w:pPr>
            <w:r>
              <w:rPr>
                <w:rFonts w:asciiTheme="majorHAnsi" w:hAnsiTheme="majorHAnsi" w:cs="Times"/>
                <w:b/>
                <w:noProof/>
              </w:rPr>
              <w:drawing>
                <wp:inline distT="0" distB="0" distL="0" distR="0" wp14:anchorId="20BB5B11" wp14:editId="132386C1">
                  <wp:extent cx="1049214" cy="946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Strategic Consultants.jpg"/>
                          <pic:cNvPicPr/>
                        </pic:nvPicPr>
                        <pic:blipFill>
                          <a:blip r:embed="rId15">
                            <a:extLst>
                              <a:ext uri="{28A0092B-C50C-407E-A947-70E740481C1C}">
                                <a14:useLocalDpi xmlns:a14="http://schemas.microsoft.com/office/drawing/2010/main" val="0"/>
                              </a:ext>
                            </a:extLst>
                          </a:blip>
                          <a:stretch>
                            <a:fillRect/>
                          </a:stretch>
                        </pic:blipFill>
                        <pic:spPr>
                          <a:xfrm>
                            <a:off x="0" y="0"/>
                            <a:ext cx="1049538" cy="946442"/>
                          </a:xfrm>
                          <a:prstGeom prst="rect">
                            <a:avLst/>
                          </a:prstGeom>
                        </pic:spPr>
                      </pic:pic>
                    </a:graphicData>
                  </a:graphic>
                </wp:inline>
              </w:drawing>
            </w:r>
          </w:p>
        </w:tc>
      </w:tr>
    </w:tbl>
    <w:p w14:paraId="30694575" w14:textId="77777777" w:rsidR="004009C8" w:rsidRDefault="004009C8" w:rsidP="002E0900">
      <w:pPr>
        <w:widowControl w:val="0"/>
        <w:autoSpaceDE w:val="0"/>
        <w:autoSpaceDN w:val="0"/>
        <w:adjustRightInd w:val="0"/>
        <w:rPr>
          <w:rFonts w:asciiTheme="majorHAnsi" w:hAnsiTheme="majorHAnsi" w:cs="Times"/>
          <w:b/>
        </w:rPr>
        <w:sectPr w:rsidR="004009C8" w:rsidSect="00C26F6B">
          <w:headerReference w:type="default" r:id="rId16"/>
          <w:footerReference w:type="even" r:id="rId17"/>
          <w:pgSz w:w="11906" w:h="16838"/>
          <w:pgMar w:top="1440" w:right="1440" w:bottom="1440" w:left="1440" w:header="720" w:footer="720" w:gutter="0"/>
          <w:cols w:space="720"/>
          <w:noEndnote/>
        </w:sectPr>
      </w:pPr>
    </w:p>
    <w:p w14:paraId="79A2712E" w14:textId="36614714" w:rsidR="002E0900" w:rsidRPr="00F6033C" w:rsidRDefault="00F6033C" w:rsidP="00A10F8F">
      <w:pPr>
        <w:widowControl w:val="0"/>
        <w:autoSpaceDE w:val="0"/>
        <w:autoSpaceDN w:val="0"/>
        <w:adjustRightInd w:val="0"/>
        <w:rPr>
          <w:rFonts w:asciiTheme="majorHAnsi" w:hAnsiTheme="majorHAnsi" w:cs="Times"/>
          <w:b/>
        </w:rPr>
      </w:pPr>
      <w:r>
        <w:rPr>
          <w:rFonts w:asciiTheme="majorHAnsi" w:hAnsiTheme="majorHAnsi" w:cs="Times"/>
          <w:b/>
          <w:u w:val="single"/>
        </w:rPr>
        <w:lastRenderedPageBreak/>
        <w:t>PROJECT DATA</w:t>
      </w:r>
      <w:r w:rsidR="002E0900" w:rsidRPr="00F6033C">
        <w:rPr>
          <w:rFonts w:asciiTheme="majorHAnsi" w:hAnsiTheme="majorHAnsi" w:cs="Times"/>
          <w:b/>
        </w:rPr>
        <w:t>:</w:t>
      </w:r>
    </w:p>
    <w:p w14:paraId="4BB68741" w14:textId="77777777" w:rsidR="005E6603" w:rsidRDefault="005E6603" w:rsidP="005E6603">
      <w:pPr>
        <w:rPr>
          <w:rFonts w:asciiTheme="majorHAnsi" w:hAnsiTheme="majorHAnsi"/>
          <w:sz w:val="12"/>
          <w:szCs w:val="12"/>
        </w:rPr>
      </w:pPr>
    </w:p>
    <w:tbl>
      <w:tblPr>
        <w:tblStyle w:val="TableGrid"/>
        <w:tblW w:w="5000" w:type="pct"/>
        <w:tblLook w:val="04A0" w:firstRow="1" w:lastRow="0" w:firstColumn="1" w:lastColumn="0" w:noHBand="0" w:noVBand="1"/>
      </w:tblPr>
      <w:tblGrid>
        <w:gridCol w:w="2518"/>
        <w:gridCol w:w="3144"/>
        <w:gridCol w:w="3580"/>
      </w:tblGrid>
      <w:tr w:rsidR="00B60BC7" w:rsidRPr="00B60BC7" w14:paraId="1180030C" w14:textId="77777777" w:rsidTr="00B60BC7">
        <w:tc>
          <w:tcPr>
            <w:tcW w:w="1362" w:type="pct"/>
            <w:shd w:val="clear" w:color="auto" w:fill="595959" w:themeFill="text1" w:themeFillTint="A6"/>
          </w:tcPr>
          <w:p w14:paraId="226EF3EE" w14:textId="7591E1DA" w:rsidR="004C3681" w:rsidRPr="00CA476E" w:rsidRDefault="004C3681" w:rsidP="00B60BC7">
            <w:pPr>
              <w:spacing w:before="120" w:after="120"/>
              <w:ind w:right="-867"/>
              <w:rPr>
                <w:rFonts w:asciiTheme="majorHAnsi" w:eastAsia="Times New Roman" w:hAnsiTheme="majorHAnsi" w:cs="Times New Roman"/>
                <w:b/>
                <w:color w:val="FFFFFF" w:themeColor="background1"/>
                <w:sz w:val="16"/>
                <w:szCs w:val="16"/>
              </w:rPr>
            </w:pPr>
            <w:r w:rsidRPr="00CA476E">
              <w:rPr>
                <w:rFonts w:asciiTheme="majorHAnsi" w:eastAsia="Times New Roman" w:hAnsiTheme="majorHAnsi" w:cs="Calibri"/>
                <w:b/>
                <w:bCs/>
                <w:color w:val="FFFFFF" w:themeColor="background1"/>
                <w:sz w:val="16"/>
                <w:szCs w:val="16"/>
              </w:rPr>
              <w:t>Project Title:</w:t>
            </w:r>
          </w:p>
        </w:tc>
        <w:tc>
          <w:tcPr>
            <w:tcW w:w="3638" w:type="pct"/>
            <w:gridSpan w:val="2"/>
          </w:tcPr>
          <w:p w14:paraId="6D026F98" w14:textId="7219B1C7" w:rsidR="004C3681" w:rsidRPr="00CA476E" w:rsidRDefault="00400359" w:rsidP="00B60BC7">
            <w:pPr>
              <w:spacing w:before="120" w:after="120"/>
              <w:rPr>
                <w:rFonts w:asciiTheme="majorHAnsi" w:eastAsia="Times New Roman" w:hAnsiTheme="majorHAnsi" w:cs="Times New Roman"/>
                <w:b/>
                <w:sz w:val="16"/>
                <w:szCs w:val="16"/>
              </w:rPr>
            </w:pPr>
            <w:r w:rsidRPr="00CA476E">
              <w:rPr>
                <w:rFonts w:asciiTheme="majorHAnsi" w:hAnsiTheme="majorHAnsi" w:cs="Arial"/>
                <w:b/>
                <w:color w:val="000000"/>
                <w:sz w:val="16"/>
                <w:szCs w:val="16"/>
              </w:rPr>
              <w:t>Implementing a “Ridge to Reef” approach to protect biodiversity &amp; ecosystem functions in Nauru</w:t>
            </w:r>
            <w:r w:rsidRPr="00CA476E">
              <w:rPr>
                <w:rFonts w:asciiTheme="majorHAnsi" w:hAnsiTheme="majorHAnsi"/>
                <w:b/>
                <w:sz w:val="16"/>
                <w:szCs w:val="16"/>
              </w:rPr>
              <w:t xml:space="preserve"> (R2R Nauru Project</w:t>
            </w:r>
            <w:r w:rsidR="004C3681" w:rsidRPr="00CA476E">
              <w:rPr>
                <w:rFonts w:asciiTheme="majorHAnsi" w:hAnsiTheme="majorHAnsi"/>
                <w:b/>
                <w:sz w:val="16"/>
                <w:szCs w:val="16"/>
              </w:rPr>
              <w:t>)</w:t>
            </w:r>
          </w:p>
        </w:tc>
      </w:tr>
      <w:tr w:rsidR="00BB6627" w14:paraId="448280E7" w14:textId="77777777" w:rsidTr="00B60BC7">
        <w:tc>
          <w:tcPr>
            <w:tcW w:w="1362" w:type="pct"/>
          </w:tcPr>
          <w:p w14:paraId="47C8965C" w14:textId="5D97E639" w:rsidR="00BB6627" w:rsidRPr="00CA476E" w:rsidRDefault="00BB6627" w:rsidP="00B60BC7">
            <w:pPr>
              <w:spacing w:before="120"/>
              <w:ind w:right="-867"/>
              <w:rPr>
                <w:rFonts w:asciiTheme="majorHAnsi" w:eastAsia="Times New Roman" w:hAnsiTheme="majorHAnsi" w:cs="Times New Roman"/>
                <w:b/>
                <w:color w:val="000000"/>
                <w:sz w:val="16"/>
                <w:szCs w:val="16"/>
              </w:rPr>
            </w:pPr>
            <w:r>
              <w:rPr>
                <w:rFonts w:asciiTheme="majorHAnsi" w:eastAsia="Times New Roman" w:hAnsiTheme="majorHAnsi" w:cs="Times New Roman"/>
                <w:b/>
                <w:color w:val="000000"/>
                <w:sz w:val="16"/>
                <w:szCs w:val="16"/>
              </w:rPr>
              <w:t>Parent Program:</w:t>
            </w:r>
          </w:p>
        </w:tc>
        <w:tc>
          <w:tcPr>
            <w:tcW w:w="3638" w:type="pct"/>
            <w:gridSpan w:val="2"/>
          </w:tcPr>
          <w:p w14:paraId="753D1CB0" w14:textId="43884E50" w:rsidR="00BB6627" w:rsidRPr="001F493D" w:rsidRDefault="00BB6627" w:rsidP="001F493D">
            <w:pPr>
              <w:widowControl w:val="0"/>
              <w:autoSpaceDE w:val="0"/>
              <w:autoSpaceDN w:val="0"/>
              <w:adjustRightInd w:val="0"/>
              <w:spacing w:before="120"/>
              <w:rPr>
                <w:rFonts w:asciiTheme="majorHAnsi" w:hAnsiTheme="majorHAnsi" w:cs="Times"/>
                <w:sz w:val="16"/>
                <w:szCs w:val="16"/>
              </w:rPr>
            </w:pPr>
            <w:r w:rsidRPr="001F493D">
              <w:rPr>
                <w:rFonts w:asciiTheme="majorHAnsi" w:hAnsiTheme="majorHAnsi" w:cs="Times New Roman"/>
                <w:sz w:val="16"/>
                <w:szCs w:val="16"/>
              </w:rPr>
              <w:t>Pacific Islands Ridge to Reef National Priorities - Integrated Water, Land, Forest &amp; Coastal Management to Preserve Ecosystem Services, Store Carbon, Improve Climate Resilience and Sustain Livelihoods (Pacific R2R Program).</w:t>
            </w:r>
          </w:p>
        </w:tc>
      </w:tr>
      <w:tr w:rsidR="00B60BC7" w14:paraId="52E17F82" w14:textId="77777777" w:rsidTr="00B60BC7">
        <w:tc>
          <w:tcPr>
            <w:tcW w:w="1362" w:type="pct"/>
          </w:tcPr>
          <w:p w14:paraId="0A1CD13F" w14:textId="2E3328F7" w:rsidR="00F6033C" w:rsidRPr="00CA476E" w:rsidRDefault="00F6033C" w:rsidP="00B60BC7">
            <w:pPr>
              <w:spacing w:before="120"/>
              <w:ind w:right="-867"/>
              <w:rPr>
                <w:rFonts w:asciiTheme="majorHAnsi" w:eastAsia="Times New Roman" w:hAnsiTheme="majorHAnsi" w:cs="Times New Roman"/>
                <w:b/>
                <w:color w:val="000000"/>
                <w:sz w:val="16"/>
                <w:szCs w:val="16"/>
              </w:rPr>
            </w:pPr>
            <w:r w:rsidRPr="00CA476E">
              <w:rPr>
                <w:rFonts w:asciiTheme="majorHAnsi" w:eastAsia="Times New Roman" w:hAnsiTheme="majorHAnsi" w:cs="Times New Roman"/>
                <w:b/>
                <w:color w:val="000000"/>
                <w:sz w:val="16"/>
                <w:szCs w:val="16"/>
              </w:rPr>
              <w:t>GEF Agency:</w:t>
            </w:r>
          </w:p>
        </w:tc>
        <w:tc>
          <w:tcPr>
            <w:tcW w:w="3638" w:type="pct"/>
            <w:gridSpan w:val="2"/>
          </w:tcPr>
          <w:p w14:paraId="5EFE0A64" w14:textId="564613D0" w:rsidR="00F6033C" w:rsidRPr="00CA476E" w:rsidRDefault="00F6033C" w:rsidP="00FA1F59">
            <w:pPr>
              <w:spacing w:before="120"/>
              <w:rPr>
                <w:rFonts w:asciiTheme="majorHAnsi" w:eastAsia="Times New Roman" w:hAnsiTheme="majorHAnsi" w:cs="Times New Roman"/>
                <w:sz w:val="16"/>
                <w:szCs w:val="16"/>
              </w:rPr>
            </w:pPr>
            <w:r w:rsidRPr="00CA476E">
              <w:rPr>
                <w:rFonts w:asciiTheme="majorHAnsi" w:eastAsia="Times New Roman" w:hAnsiTheme="majorHAnsi" w:cs="Times New Roman"/>
                <w:sz w:val="16"/>
                <w:szCs w:val="16"/>
              </w:rPr>
              <w:t>United Nations Development Programme (UNDP)</w:t>
            </w:r>
          </w:p>
        </w:tc>
      </w:tr>
      <w:tr w:rsidR="00B60BC7" w14:paraId="0756E9B1" w14:textId="77777777" w:rsidTr="00B60BC7">
        <w:tc>
          <w:tcPr>
            <w:tcW w:w="1362" w:type="pct"/>
          </w:tcPr>
          <w:p w14:paraId="77019B54" w14:textId="6A2C74DD" w:rsidR="00F6033C" w:rsidRPr="00CA476E" w:rsidRDefault="00F6033C" w:rsidP="00CA476E">
            <w:pPr>
              <w:spacing w:before="120"/>
              <w:ind w:right="-867"/>
              <w:rPr>
                <w:rFonts w:asciiTheme="majorHAnsi" w:eastAsia="Times New Roman" w:hAnsiTheme="majorHAnsi" w:cs="Times New Roman"/>
                <w:b/>
                <w:sz w:val="16"/>
                <w:szCs w:val="16"/>
              </w:rPr>
            </w:pPr>
            <w:r w:rsidRPr="00CA476E">
              <w:rPr>
                <w:rFonts w:asciiTheme="majorHAnsi" w:eastAsia="Times New Roman" w:hAnsiTheme="majorHAnsi" w:cs="Times New Roman"/>
                <w:b/>
                <w:color w:val="000000"/>
                <w:sz w:val="16"/>
                <w:szCs w:val="16"/>
              </w:rPr>
              <w:t xml:space="preserve">GEF Project ID: </w:t>
            </w:r>
          </w:p>
        </w:tc>
        <w:tc>
          <w:tcPr>
            <w:tcW w:w="3638" w:type="pct"/>
            <w:gridSpan w:val="2"/>
          </w:tcPr>
          <w:p w14:paraId="029ACA7E" w14:textId="6F90F574" w:rsidR="00F6033C" w:rsidRPr="00CA476E" w:rsidRDefault="00400359" w:rsidP="00CA476E">
            <w:pPr>
              <w:spacing w:before="120"/>
              <w:rPr>
                <w:rFonts w:asciiTheme="majorHAnsi" w:eastAsia="Times New Roman" w:hAnsiTheme="majorHAnsi" w:cs="Times New Roman"/>
                <w:b/>
                <w:color w:val="000000" w:themeColor="text1"/>
                <w:sz w:val="16"/>
                <w:szCs w:val="16"/>
              </w:rPr>
            </w:pPr>
            <w:r w:rsidRPr="00CA476E">
              <w:rPr>
                <w:rFonts w:asciiTheme="majorHAnsi" w:eastAsia="Times New Roman" w:hAnsiTheme="majorHAnsi" w:cs="Times New Roman"/>
                <w:color w:val="000000" w:themeColor="text1"/>
                <w:sz w:val="16"/>
                <w:szCs w:val="16"/>
              </w:rPr>
              <w:t>5381</w:t>
            </w:r>
          </w:p>
        </w:tc>
      </w:tr>
      <w:tr w:rsidR="00B60BC7" w:rsidRPr="002B60D5" w14:paraId="24BF2F58" w14:textId="77777777" w:rsidTr="00B60BC7">
        <w:tc>
          <w:tcPr>
            <w:tcW w:w="1362" w:type="pct"/>
          </w:tcPr>
          <w:p w14:paraId="2C4FDB55" w14:textId="20B5E43C" w:rsidR="00F6033C" w:rsidRPr="00CA476E" w:rsidRDefault="00EB66D7" w:rsidP="00CA476E">
            <w:pPr>
              <w:spacing w:before="120"/>
              <w:ind w:right="-867"/>
              <w:rPr>
                <w:rFonts w:asciiTheme="majorHAnsi" w:eastAsia="Times New Roman" w:hAnsiTheme="majorHAnsi" w:cs="Times New Roman"/>
                <w:b/>
                <w:sz w:val="16"/>
                <w:szCs w:val="16"/>
              </w:rPr>
            </w:pPr>
            <w:r>
              <w:rPr>
                <w:rFonts w:asciiTheme="majorHAnsi" w:eastAsia="Times New Roman" w:hAnsiTheme="majorHAnsi" w:cs="Times New Roman"/>
                <w:b/>
                <w:color w:val="000000"/>
                <w:sz w:val="16"/>
                <w:szCs w:val="16"/>
              </w:rPr>
              <w:t>UNDP</w:t>
            </w:r>
            <w:r w:rsidR="00F6033C" w:rsidRPr="00CA476E">
              <w:rPr>
                <w:rFonts w:asciiTheme="majorHAnsi" w:eastAsia="Times New Roman" w:hAnsiTheme="majorHAnsi" w:cs="Times New Roman"/>
                <w:b/>
                <w:color w:val="000000"/>
                <w:sz w:val="16"/>
                <w:szCs w:val="16"/>
              </w:rPr>
              <w:t xml:space="preserve"> ID</w:t>
            </w:r>
            <w:r>
              <w:rPr>
                <w:rFonts w:asciiTheme="majorHAnsi" w:eastAsia="Times New Roman" w:hAnsiTheme="majorHAnsi" w:cs="Times New Roman"/>
                <w:b/>
                <w:color w:val="000000"/>
                <w:sz w:val="16"/>
                <w:szCs w:val="16"/>
              </w:rPr>
              <w:t xml:space="preserve"> No.s</w:t>
            </w:r>
            <w:r w:rsidR="00F6033C" w:rsidRPr="00CA476E">
              <w:rPr>
                <w:rFonts w:asciiTheme="majorHAnsi" w:eastAsia="Times New Roman" w:hAnsiTheme="majorHAnsi" w:cs="Times New Roman"/>
                <w:b/>
                <w:color w:val="000000"/>
                <w:sz w:val="16"/>
                <w:szCs w:val="16"/>
              </w:rPr>
              <w:t>:</w:t>
            </w:r>
          </w:p>
        </w:tc>
        <w:tc>
          <w:tcPr>
            <w:tcW w:w="3638" w:type="pct"/>
            <w:gridSpan w:val="2"/>
          </w:tcPr>
          <w:p w14:paraId="64477778" w14:textId="6A2D8574" w:rsidR="00F6033C" w:rsidRPr="00CA476E" w:rsidRDefault="00EB66D7" w:rsidP="00CA476E">
            <w:pPr>
              <w:spacing w:before="120"/>
              <w:rPr>
                <w:rFonts w:asciiTheme="majorHAnsi" w:hAnsiTheme="majorHAnsi" w:cs="Arial"/>
                <w:color w:val="000000" w:themeColor="text1"/>
                <w:sz w:val="16"/>
                <w:szCs w:val="16"/>
              </w:rPr>
            </w:pPr>
            <w:r w:rsidRPr="00EB66D7">
              <w:rPr>
                <w:rFonts w:asciiTheme="majorHAnsi" w:hAnsiTheme="majorHAnsi" w:cs="Arial"/>
                <w:b/>
                <w:color w:val="000000" w:themeColor="text1"/>
                <w:sz w:val="16"/>
                <w:szCs w:val="16"/>
              </w:rPr>
              <w:t>Project ID:</w:t>
            </w:r>
            <w:r>
              <w:rPr>
                <w:rFonts w:asciiTheme="majorHAnsi" w:hAnsiTheme="majorHAnsi" w:cs="Arial"/>
                <w:color w:val="000000" w:themeColor="text1"/>
                <w:sz w:val="16"/>
                <w:szCs w:val="16"/>
              </w:rPr>
              <w:t xml:space="preserve"> </w:t>
            </w:r>
            <w:r w:rsidR="00CA476E" w:rsidRPr="00CA476E">
              <w:rPr>
                <w:rFonts w:asciiTheme="majorHAnsi" w:hAnsiTheme="majorHAnsi" w:cs="Arial"/>
                <w:color w:val="000000" w:themeColor="text1"/>
                <w:sz w:val="16"/>
                <w:szCs w:val="16"/>
              </w:rPr>
              <w:t>00092583</w:t>
            </w:r>
            <w:r>
              <w:rPr>
                <w:rFonts w:asciiTheme="majorHAnsi" w:hAnsiTheme="majorHAnsi" w:cs="Arial"/>
                <w:color w:val="000000" w:themeColor="text1"/>
                <w:sz w:val="16"/>
                <w:szCs w:val="16"/>
              </w:rPr>
              <w:t xml:space="preserve">.  </w:t>
            </w:r>
            <w:r w:rsidRPr="00CA476E">
              <w:rPr>
                <w:rFonts w:asciiTheme="majorHAnsi" w:eastAsia="Times New Roman" w:hAnsiTheme="majorHAnsi" w:cs="Times New Roman"/>
                <w:b/>
                <w:color w:val="000000"/>
                <w:sz w:val="16"/>
                <w:szCs w:val="16"/>
              </w:rPr>
              <w:t>Atlas Award ID:</w:t>
            </w:r>
            <w:r>
              <w:rPr>
                <w:rFonts w:asciiTheme="majorHAnsi" w:eastAsia="Times New Roman" w:hAnsiTheme="majorHAnsi" w:cs="Times New Roman"/>
                <w:b/>
                <w:color w:val="000000"/>
                <w:sz w:val="16"/>
                <w:szCs w:val="16"/>
              </w:rPr>
              <w:t xml:space="preserve"> </w:t>
            </w:r>
            <w:r w:rsidRPr="00CA476E">
              <w:rPr>
                <w:rFonts w:asciiTheme="majorHAnsi" w:hAnsiTheme="majorHAnsi" w:cs="Arial"/>
                <w:color w:val="000000" w:themeColor="text1"/>
                <w:sz w:val="16"/>
                <w:szCs w:val="16"/>
              </w:rPr>
              <w:t>00084678</w:t>
            </w:r>
            <w:r>
              <w:rPr>
                <w:rFonts w:asciiTheme="majorHAnsi" w:hAnsiTheme="majorHAnsi" w:cs="Arial"/>
                <w:color w:val="000000" w:themeColor="text1"/>
                <w:sz w:val="16"/>
                <w:szCs w:val="16"/>
              </w:rPr>
              <w:t xml:space="preserve">.  </w:t>
            </w:r>
            <w:r w:rsidRPr="00CA476E">
              <w:rPr>
                <w:rFonts w:asciiTheme="majorHAnsi" w:eastAsia="Times New Roman" w:hAnsiTheme="majorHAnsi" w:cs="Times New Roman"/>
                <w:b/>
                <w:color w:val="000000"/>
                <w:sz w:val="16"/>
                <w:szCs w:val="16"/>
              </w:rPr>
              <w:t>PIMS</w:t>
            </w:r>
            <w:r>
              <w:rPr>
                <w:rFonts w:asciiTheme="majorHAnsi" w:eastAsia="Times New Roman" w:hAnsiTheme="majorHAnsi" w:cs="Times New Roman"/>
                <w:b/>
                <w:color w:val="000000"/>
                <w:sz w:val="16"/>
                <w:szCs w:val="16"/>
              </w:rPr>
              <w:t xml:space="preserve"> No.</w:t>
            </w:r>
            <w:r w:rsidRPr="00CA476E">
              <w:rPr>
                <w:rFonts w:asciiTheme="majorHAnsi" w:eastAsia="Times New Roman" w:hAnsiTheme="majorHAnsi" w:cs="Times New Roman"/>
                <w:b/>
                <w:color w:val="000000"/>
                <w:sz w:val="16"/>
                <w:szCs w:val="16"/>
              </w:rPr>
              <w:t>:</w:t>
            </w:r>
            <w:r>
              <w:rPr>
                <w:rFonts w:asciiTheme="majorHAnsi" w:eastAsia="Times New Roman" w:hAnsiTheme="majorHAnsi" w:cs="Times New Roman"/>
                <w:b/>
                <w:color w:val="000000"/>
                <w:sz w:val="16"/>
                <w:szCs w:val="16"/>
              </w:rPr>
              <w:t xml:space="preserve"> </w:t>
            </w:r>
            <w:r>
              <w:rPr>
                <w:rFonts w:asciiTheme="majorHAnsi" w:hAnsiTheme="majorHAnsi" w:cs="Arial"/>
                <w:color w:val="000000" w:themeColor="text1"/>
                <w:sz w:val="16"/>
                <w:szCs w:val="16"/>
              </w:rPr>
              <w:t>5218</w:t>
            </w:r>
          </w:p>
        </w:tc>
      </w:tr>
      <w:tr w:rsidR="00B60BC7" w14:paraId="19D241EE" w14:textId="77777777" w:rsidTr="00B60BC7">
        <w:tc>
          <w:tcPr>
            <w:tcW w:w="1362" w:type="pct"/>
          </w:tcPr>
          <w:p w14:paraId="5587FE9C" w14:textId="138AA3F6" w:rsidR="00F6033C" w:rsidRPr="00CA476E" w:rsidRDefault="00F6033C" w:rsidP="00B60BC7">
            <w:pPr>
              <w:spacing w:before="120"/>
              <w:ind w:right="-867"/>
              <w:rPr>
                <w:rFonts w:asciiTheme="majorHAnsi" w:eastAsia="Times New Roman" w:hAnsiTheme="majorHAnsi" w:cs="Times New Roman"/>
                <w:b/>
                <w:sz w:val="16"/>
                <w:szCs w:val="16"/>
              </w:rPr>
            </w:pPr>
            <w:r w:rsidRPr="00CA476E">
              <w:rPr>
                <w:rFonts w:asciiTheme="majorHAnsi" w:eastAsia="Times New Roman" w:hAnsiTheme="majorHAnsi" w:cs="Times New Roman"/>
                <w:b/>
                <w:color w:val="000000"/>
                <w:sz w:val="16"/>
                <w:szCs w:val="16"/>
              </w:rPr>
              <w:t>Country:</w:t>
            </w:r>
          </w:p>
        </w:tc>
        <w:tc>
          <w:tcPr>
            <w:tcW w:w="3638" w:type="pct"/>
            <w:gridSpan w:val="2"/>
          </w:tcPr>
          <w:p w14:paraId="6B904C76" w14:textId="789B3CE3" w:rsidR="00F6033C" w:rsidRPr="00CA476E" w:rsidRDefault="00CA476E" w:rsidP="00FA1F59">
            <w:pPr>
              <w:spacing w:before="120"/>
              <w:rPr>
                <w:rFonts w:asciiTheme="majorHAnsi" w:eastAsia="Times New Roman" w:hAnsiTheme="majorHAnsi" w:cs="Times New Roman"/>
                <w:b/>
                <w:sz w:val="16"/>
                <w:szCs w:val="16"/>
              </w:rPr>
            </w:pPr>
            <w:r w:rsidRPr="00CA476E">
              <w:rPr>
                <w:rFonts w:asciiTheme="majorHAnsi" w:eastAsia="Times New Roman" w:hAnsiTheme="majorHAnsi" w:cs="Times New Roman"/>
                <w:b/>
                <w:sz w:val="16"/>
                <w:szCs w:val="16"/>
              </w:rPr>
              <w:t>Republic of Nauru</w:t>
            </w:r>
          </w:p>
        </w:tc>
      </w:tr>
      <w:tr w:rsidR="00B60BC7" w14:paraId="471D8394" w14:textId="77777777" w:rsidTr="00B60BC7">
        <w:tc>
          <w:tcPr>
            <w:tcW w:w="1362" w:type="pct"/>
          </w:tcPr>
          <w:p w14:paraId="32381311" w14:textId="254823CF" w:rsidR="00F6033C" w:rsidRPr="00CA476E" w:rsidRDefault="00F6033C" w:rsidP="00B60BC7">
            <w:pPr>
              <w:spacing w:before="120"/>
              <w:ind w:right="-867"/>
              <w:rPr>
                <w:rFonts w:asciiTheme="majorHAnsi" w:eastAsia="Times New Roman" w:hAnsiTheme="majorHAnsi" w:cs="Times New Roman"/>
                <w:b/>
                <w:sz w:val="16"/>
                <w:szCs w:val="16"/>
              </w:rPr>
            </w:pPr>
            <w:r w:rsidRPr="00CA476E">
              <w:rPr>
                <w:rFonts w:asciiTheme="majorHAnsi" w:eastAsia="Times New Roman" w:hAnsiTheme="majorHAnsi" w:cs="Times New Roman"/>
                <w:b/>
                <w:color w:val="000000"/>
                <w:sz w:val="16"/>
                <w:szCs w:val="16"/>
              </w:rPr>
              <w:t>Region:</w:t>
            </w:r>
          </w:p>
        </w:tc>
        <w:tc>
          <w:tcPr>
            <w:tcW w:w="3638" w:type="pct"/>
            <w:gridSpan w:val="2"/>
            <w:vAlign w:val="center"/>
          </w:tcPr>
          <w:p w14:paraId="35ACF41B" w14:textId="2C2D42F9" w:rsidR="00F6033C" w:rsidRPr="00CA476E" w:rsidRDefault="00F6033C" w:rsidP="00FA1F59">
            <w:pPr>
              <w:spacing w:before="120"/>
              <w:rPr>
                <w:rFonts w:asciiTheme="majorHAnsi" w:eastAsia="Times New Roman" w:hAnsiTheme="majorHAnsi" w:cs="Times New Roman"/>
                <w:b/>
                <w:sz w:val="16"/>
                <w:szCs w:val="16"/>
              </w:rPr>
            </w:pPr>
            <w:r w:rsidRPr="00CA476E">
              <w:rPr>
                <w:rFonts w:asciiTheme="majorHAnsi" w:eastAsia="Times New Roman" w:hAnsiTheme="majorHAnsi" w:cs="Times New Roman"/>
                <w:sz w:val="16"/>
                <w:szCs w:val="16"/>
              </w:rPr>
              <w:t xml:space="preserve">Asia Pacific </w:t>
            </w:r>
          </w:p>
        </w:tc>
      </w:tr>
      <w:tr w:rsidR="00B60BC7" w14:paraId="156359B5" w14:textId="77777777" w:rsidTr="00B60BC7">
        <w:tc>
          <w:tcPr>
            <w:tcW w:w="1362" w:type="pct"/>
          </w:tcPr>
          <w:p w14:paraId="502143AF" w14:textId="7484561E" w:rsidR="00F6033C" w:rsidRPr="00CA476E" w:rsidRDefault="00F6033C" w:rsidP="00B60BC7">
            <w:pPr>
              <w:spacing w:before="120"/>
              <w:ind w:right="-867"/>
              <w:rPr>
                <w:rFonts w:asciiTheme="majorHAnsi" w:eastAsia="Times New Roman" w:hAnsiTheme="majorHAnsi" w:cs="Times New Roman"/>
                <w:b/>
                <w:color w:val="000000"/>
                <w:sz w:val="16"/>
                <w:szCs w:val="16"/>
              </w:rPr>
            </w:pPr>
            <w:r w:rsidRPr="00CA476E">
              <w:rPr>
                <w:rFonts w:asciiTheme="majorHAnsi" w:eastAsia="Times New Roman" w:hAnsiTheme="majorHAnsi" w:cs="Times New Roman"/>
                <w:b/>
                <w:color w:val="000000"/>
                <w:sz w:val="16"/>
                <w:szCs w:val="16"/>
              </w:rPr>
              <w:t>GEF Cycle</w:t>
            </w:r>
            <w:r w:rsidR="006B1EB9" w:rsidRPr="00CA476E">
              <w:rPr>
                <w:rFonts w:asciiTheme="majorHAnsi" w:eastAsia="Times New Roman" w:hAnsiTheme="majorHAnsi" w:cs="Times New Roman"/>
                <w:b/>
                <w:color w:val="000000"/>
                <w:sz w:val="16"/>
                <w:szCs w:val="16"/>
              </w:rPr>
              <w:t xml:space="preserve"> &amp; Trust Fund</w:t>
            </w:r>
            <w:r w:rsidRPr="00CA476E">
              <w:rPr>
                <w:rFonts w:asciiTheme="majorHAnsi" w:eastAsia="Times New Roman" w:hAnsiTheme="majorHAnsi" w:cs="Times New Roman"/>
                <w:b/>
                <w:color w:val="000000"/>
                <w:sz w:val="16"/>
                <w:szCs w:val="16"/>
              </w:rPr>
              <w:t>:</w:t>
            </w:r>
          </w:p>
        </w:tc>
        <w:tc>
          <w:tcPr>
            <w:tcW w:w="3638" w:type="pct"/>
            <w:gridSpan w:val="2"/>
            <w:vAlign w:val="center"/>
          </w:tcPr>
          <w:p w14:paraId="3DD4523A" w14:textId="146DEC7C" w:rsidR="00F6033C" w:rsidRPr="00CA476E" w:rsidRDefault="006B1EB9" w:rsidP="00CA476E">
            <w:pPr>
              <w:spacing w:before="120"/>
              <w:rPr>
                <w:rFonts w:asciiTheme="majorHAnsi" w:eastAsia="Times New Roman" w:hAnsiTheme="majorHAnsi" w:cs="Times New Roman"/>
                <w:b/>
                <w:sz w:val="16"/>
                <w:szCs w:val="16"/>
              </w:rPr>
            </w:pPr>
            <w:r w:rsidRPr="00CA476E">
              <w:rPr>
                <w:rFonts w:asciiTheme="majorHAnsi" w:eastAsia="Times New Roman" w:hAnsiTheme="majorHAnsi" w:cs="Times New Roman"/>
                <w:sz w:val="16"/>
                <w:szCs w:val="16"/>
              </w:rPr>
              <w:t xml:space="preserve">GEF </w:t>
            </w:r>
            <w:r w:rsidR="00821437">
              <w:rPr>
                <w:rFonts w:asciiTheme="majorHAnsi" w:eastAsia="Times New Roman" w:hAnsiTheme="majorHAnsi" w:cs="Times New Roman"/>
                <w:sz w:val="16"/>
                <w:szCs w:val="16"/>
              </w:rPr>
              <w:t>5</w:t>
            </w:r>
            <w:r w:rsidRPr="00CA476E">
              <w:rPr>
                <w:rFonts w:asciiTheme="majorHAnsi" w:eastAsia="Times New Roman" w:hAnsiTheme="majorHAnsi" w:cs="Times New Roman"/>
                <w:sz w:val="16"/>
                <w:szCs w:val="16"/>
              </w:rPr>
              <w:t xml:space="preserve"> </w:t>
            </w:r>
            <w:r w:rsidR="00CA476E" w:rsidRPr="00CA476E">
              <w:rPr>
                <w:rFonts w:asciiTheme="majorHAnsi" w:eastAsia="Times New Roman" w:hAnsiTheme="majorHAnsi" w:cs="Times New Roman"/>
                <w:sz w:val="16"/>
                <w:szCs w:val="16"/>
              </w:rPr>
              <w:t>–</w:t>
            </w:r>
            <w:r w:rsidRPr="00CA476E">
              <w:rPr>
                <w:rFonts w:asciiTheme="majorHAnsi" w:eastAsia="Times New Roman" w:hAnsiTheme="majorHAnsi" w:cs="Times New Roman"/>
                <w:sz w:val="16"/>
                <w:szCs w:val="16"/>
              </w:rPr>
              <w:t xml:space="preserve"> </w:t>
            </w:r>
            <w:r w:rsidR="00BB6627">
              <w:rPr>
                <w:rFonts w:asciiTheme="majorHAnsi" w:eastAsia="Times New Roman" w:hAnsiTheme="majorHAnsi" w:cs="Times New Roman"/>
                <w:sz w:val="16"/>
                <w:szCs w:val="16"/>
              </w:rPr>
              <w:t>GEF Trust Fu</w:t>
            </w:r>
            <w:r w:rsidR="00CA476E" w:rsidRPr="00CA476E">
              <w:rPr>
                <w:rFonts w:asciiTheme="majorHAnsi" w:eastAsia="Times New Roman" w:hAnsiTheme="majorHAnsi" w:cs="Times New Roman"/>
                <w:sz w:val="16"/>
                <w:szCs w:val="16"/>
              </w:rPr>
              <w:t>nd</w:t>
            </w:r>
            <w:r w:rsidR="001F493D">
              <w:rPr>
                <w:rFonts w:asciiTheme="majorHAnsi" w:eastAsia="Times New Roman" w:hAnsiTheme="majorHAnsi" w:cs="Times New Roman"/>
                <w:sz w:val="16"/>
                <w:szCs w:val="16"/>
              </w:rPr>
              <w:t xml:space="preserve"> (GTF)</w:t>
            </w:r>
          </w:p>
        </w:tc>
      </w:tr>
      <w:tr w:rsidR="00B60BC7" w14:paraId="59AC50AE" w14:textId="77777777" w:rsidTr="00B60BC7">
        <w:tc>
          <w:tcPr>
            <w:tcW w:w="1362" w:type="pct"/>
          </w:tcPr>
          <w:p w14:paraId="3143206A" w14:textId="7BC7FAB3" w:rsidR="00E22C49" w:rsidRPr="00CA476E" w:rsidRDefault="00E22C49" w:rsidP="00B60BC7">
            <w:pPr>
              <w:spacing w:before="120"/>
              <w:ind w:right="-867"/>
              <w:rPr>
                <w:rFonts w:asciiTheme="majorHAnsi" w:eastAsia="Times New Roman" w:hAnsiTheme="majorHAnsi" w:cs="Times New Roman"/>
                <w:b/>
                <w:sz w:val="16"/>
                <w:szCs w:val="16"/>
              </w:rPr>
            </w:pPr>
            <w:r w:rsidRPr="00CA476E">
              <w:rPr>
                <w:rFonts w:asciiTheme="majorHAnsi" w:eastAsia="Times New Roman" w:hAnsiTheme="majorHAnsi" w:cs="Times New Roman"/>
                <w:b/>
                <w:color w:val="000000"/>
                <w:sz w:val="16"/>
                <w:szCs w:val="16"/>
              </w:rPr>
              <w:t>GEF Focal Area:</w:t>
            </w:r>
          </w:p>
        </w:tc>
        <w:tc>
          <w:tcPr>
            <w:tcW w:w="3638" w:type="pct"/>
            <w:gridSpan w:val="2"/>
            <w:vAlign w:val="center"/>
          </w:tcPr>
          <w:p w14:paraId="526DCF08" w14:textId="4684C8E6" w:rsidR="00E22C49" w:rsidRPr="00CA476E" w:rsidRDefault="00BB6627" w:rsidP="00FA1F59">
            <w:pPr>
              <w:spacing w:before="120"/>
              <w:rPr>
                <w:rFonts w:asciiTheme="majorHAnsi" w:eastAsia="Times New Roman" w:hAnsiTheme="majorHAnsi" w:cs="Times New Roman"/>
                <w:b/>
                <w:sz w:val="16"/>
                <w:szCs w:val="16"/>
              </w:rPr>
            </w:pPr>
            <w:r>
              <w:rPr>
                <w:rFonts w:asciiTheme="majorHAnsi" w:eastAsia="Times New Roman" w:hAnsiTheme="majorHAnsi" w:cs="Times New Roman"/>
                <w:sz w:val="16"/>
                <w:szCs w:val="16"/>
              </w:rPr>
              <w:t xml:space="preserve">Multi-Focal Area: </w:t>
            </w:r>
            <w:r w:rsidR="00965294">
              <w:rPr>
                <w:rFonts w:asciiTheme="majorHAnsi" w:eastAsia="Times New Roman" w:hAnsiTheme="majorHAnsi" w:cs="Times New Roman"/>
                <w:sz w:val="16"/>
                <w:szCs w:val="16"/>
              </w:rPr>
              <w:t>Biodiversity (BD</w:t>
            </w:r>
            <w:r w:rsidR="00CA476E" w:rsidRPr="00CA476E">
              <w:rPr>
                <w:rFonts w:asciiTheme="majorHAnsi" w:eastAsia="Times New Roman" w:hAnsiTheme="majorHAnsi" w:cs="Times New Roman"/>
                <w:sz w:val="16"/>
                <w:szCs w:val="16"/>
              </w:rPr>
              <w:t xml:space="preserve">), Land </w:t>
            </w:r>
            <w:r w:rsidR="00965294">
              <w:rPr>
                <w:rFonts w:asciiTheme="majorHAnsi" w:eastAsia="Times New Roman" w:hAnsiTheme="majorHAnsi" w:cs="Times New Roman"/>
                <w:sz w:val="16"/>
                <w:szCs w:val="16"/>
              </w:rPr>
              <w:t>Degradation (LD) and International Water</w:t>
            </w:r>
            <w:r w:rsidR="001F493D">
              <w:rPr>
                <w:rFonts w:asciiTheme="majorHAnsi" w:eastAsia="Times New Roman" w:hAnsiTheme="majorHAnsi" w:cs="Times New Roman"/>
                <w:sz w:val="16"/>
                <w:szCs w:val="16"/>
              </w:rPr>
              <w:t>s</w:t>
            </w:r>
            <w:r w:rsidR="00965294">
              <w:rPr>
                <w:rFonts w:asciiTheme="majorHAnsi" w:eastAsia="Times New Roman" w:hAnsiTheme="majorHAnsi" w:cs="Times New Roman"/>
                <w:sz w:val="16"/>
                <w:szCs w:val="16"/>
              </w:rPr>
              <w:t xml:space="preserve"> (IW</w:t>
            </w:r>
            <w:r w:rsidR="00CA476E" w:rsidRPr="00CA476E">
              <w:rPr>
                <w:rFonts w:asciiTheme="majorHAnsi" w:eastAsia="Times New Roman" w:hAnsiTheme="majorHAnsi" w:cs="Times New Roman"/>
                <w:sz w:val="16"/>
                <w:szCs w:val="16"/>
              </w:rPr>
              <w:t>)</w:t>
            </w:r>
            <w:r w:rsidR="001F493D">
              <w:rPr>
                <w:rFonts w:asciiTheme="majorHAnsi" w:eastAsia="Times New Roman" w:hAnsiTheme="majorHAnsi" w:cs="Times New Roman"/>
                <w:sz w:val="16"/>
                <w:szCs w:val="16"/>
              </w:rPr>
              <w:t>.</w:t>
            </w:r>
          </w:p>
        </w:tc>
      </w:tr>
      <w:tr w:rsidR="00B60BC7" w14:paraId="3CF85406" w14:textId="77777777" w:rsidTr="00B60BC7">
        <w:tc>
          <w:tcPr>
            <w:tcW w:w="1362" w:type="pct"/>
          </w:tcPr>
          <w:p w14:paraId="4B2A4657" w14:textId="77777777" w:rsidR="00E22C49" w:rsidRPr="00CA476E" w:rsidRDefault="00E22C49" w:rsidP="00B60BC7">
            <w:pPr>
              <w:spacing w:before="120"/>
              <w:ind w:right="-867"/>
              <w:rPr>
                <w:rFonts w:asciiTheme="majorHAnsi" w:eastAsia="Times New Roman" w:hAnsiTheme="majorHAnsi" w:cs="Times New Roman"/>
                <w:b/>
                <w:color w:val="000000"/>
                <w:sz w:val="16"/>
                <w:szCs w:val="16"/>
              </w:rPr>
            </w:pPr>
            <w:r w:rsidRPr="00CA476E">
              <w:rPr>
                <w:rFonts w:asciiTheme="majorHAnsi" w:eastAsia="Times New Roman" w:hAnsiTheme="majorHAnsi" w:cs="Times New Roman"/>
                <w:b/>
                <w:color w:val="000000"/>
                <w:sz w:val="16"/>
                <w:szCs w:val="16"/>
              </w:rPr>
              <w:t>GEF Focal Area Objectives:</w:t>
            </w:r>
          </w:p>
          <w:p w14:paraId="429FF6D5" w14:textId="12AFDE6A" w:rsidR="00A10F8F" w:rsidRPr="00CA476E" w:rsidRDefault="00A10F8F" w:rsidP="00B60BC7">
            <w:pPr>
              <w:ind w:right="-867"/>
              <w:rPr>
                <w:rFonts w:asciiTheme="majorHAnsi" w:eastAsia="Times New Roman" w:hAnsiTheme="majorHAnsi" w:cs="Times New Roman"/>
                <w:sz w:val="16"/>
                <w:szCs w:val="16"/>
              </w:rPr>
            </w:pPr>
            <w:r w:rsidRPr="00CA476E">
              <w:rPr>
                <w:rFonts w:asciiTheme="majorHAnsi" w:eastAsia="Times New Roman" w:hAnsiTheme="majorHAnsi" w:cs="Times New Roman"/>
                <w:color w:val="000000"/>
                <w:sz w:val="16"/>
                <w:szCs w:val="16"/>
              </w:rPr>
              <w:t>(Climate Change Adaptation - CCA)</w:t>
            </w:r>
          </w:p>
        </w:tc>
        <w:tc>
          <w:tcPr>
            <w:tcW w:w="3638" w:type="pct"/>
            <w:gridSpan w:val="2"/>
          </w:tcPr>
          <w:p w14:paraId="49C365FF" w14:textId="5F36717D" w:rsidR="00965294" w:rsidRPr="001F493D" w:rsidRDefault="00965294" w:rsidP="001F493D">
            <w:pPr>
              <w:pStyle w:val="ListParagraph"/>
              <w:widowControl w:val="0"/>
              <w:numPr>
                <w:ilvl w:val="0"/>
                <w:numId w:val="27"/>
              </w:numPr>
              <w:autoSpaceDE w:val="0"/>
              <w:autoSpaceDN w:val="0"/>
              <w:adjustRightInd w:val="0"/>
              <w:spacing w:before="120"/>
              <w:rPr>
                <w:rFonts w:asciiTheme="majorHAnsi" w:hAnsiTheme="majorHAnsi" w:cs="Times"/>
                <w:sz w:val="16"/>
                <w:szCs w:val="16"/>
              </w:rPr>
            </w:pPr>
            <w:r w:rsidRPr="001F493D">
              <w:rPr>
                <w:rFonts w:asciiTheme="majorHAnsi" w:hAnsiTheme="majorHAnsi" w:cs="Arial"/>
                <w:color w:val="000000"/>
                <w:sz w:val="16"/>
                <w:szCs w:val="16"/>
                <w:u w:val="single"/>
              </w:rPr>
              <w:t xml:space="preserve">BD-1: </w:t>
            </w:r>
            <w:r w:rsidRPr="001F493D">
              <w:rPr>
                <w:rFonts w:asciiTheme="majorHAnsi" w:hAnsiTheme="majorHAnsi" w:cs="Times"/>
                <w:iCs/>
                <w:sz w:val="16"/>
                <w:szCs w:val="16"/>
              </w:rPr>
              <w:t xml:space="preserve">Improve Sustainability of Protected Area Systems. </w:t>
            </w:r>
          </w:p>
          <w:p w14:paraId="6F1BF74B" w14:textId="77777777" w:rsidR="001F493D" w:rsidRPr="001F493D" w:rsidRDefault="001F493D" w:rsidP="001F493D">
            <w:pPr>
              <w:pStyle w:val="ListParagraph"/>
              <w:widowControl w:val="0"/>
              <w:autoSpaceDE w:val="0"/>
              <w:autoSpaceDN w:val="0"/>
              <w:adjustRightInd w:val="0"/>
              <w:spacing w:before="120"/>
              <w:ind w:left="170"/>
              <w:rPr>
                <w:rFonts w:asciiTheme="majorHAnsi" w:hAnsiTheme="majorHAnsi" w:cs="Times"/>
                <w:sz w:val="12"/>
                <w:szCs w:val="12"/>
              </w:rPr>
            </w:pPr>
          </w:p>
          <w:p w14:paraId="69160C9D" w14:textId="34398816" w:rsidR="00D74CAD" w:rsidRPr="001F493D" w:rsidRDefault="00CA476E" w:rsidP="001F493D">
            <w:pPr>
              <w:pStyle w:val="ListParagraph"/>
              <w:widowControl w:val="0"/>
              <w:numPr>
                <w:ilvl w:val="0"/>
                <w:numId w:val="27"/>
              </w:numPr>
              <w:autoSpaceDE w:val="0"/>
              <w:autoSpaceDN w:val="0"/>
              <w:adjustRightInd w:val="0"/>
              <w:spacing w:before="120"/>
              <w:rPr>
                <w:rFonts w:asciiTheme="majorHAnsi" w:hAnsiTheme="majorHAnsi" w:cs="Times"/>
                <w:sz w:val="16"/>
                <w:szCs w:val="16"/>
              </w:rPr>
            </w:pPr>
            <w:r w:rsidRPr="001F493D">
              <w:rPr>
                <w:rFonts w:asciiTheme="majorHAnsi" w:hAnsiTheme="majorHAnsi" w:cs="Arial"/>
                <w:color w:val="000000"/>
                <w:sz w:val="16"/>
                <w:szCs w:val="16"/>
                <w:u w:val="single"/>
              </w:rPr>
              <w:t>BD</w:t>
            </w:r>
            <w:r w:rsidR="00A10F8F" w:rsidRPr="001F493D">
              <w:rPr>
                <w:rFonts w:asciiTheme="majorHAnsi" w:hAnsiTheme="majorHAnsi" w:cs="Arial"/>
                <w:color w:val="000000"/>
                <w:sz w:val="16"/>
                <w:szCs w:val="16"/>
                <w:u w:val="single"/>
              </w:rPr>
              <w:t>-</w:t>
            </w:r>
            <w:r w:rsidRPr="001F493D">
              <w:rPr>
                <w:rFonts w:asciiTheme="majorHAnsi" w:hAnsiTheme="majorHAnsi" w:cs="Arial"/>
                <w:color w:val="000000"/>
                <w:sz w:val="16"/>
                <w:szCs w:val="16"/>
                <w:u w:val="single"/>
              </w:rPr>
              <w:t>2</w:t>
            </w:r>
            <w:r w:rsidR="00821437" w:rsidRPr="001F493D">
              <w:rPr>
                <w:rFonts w:asciiTheme="majorHAnsi" w:hAnsiTheme="majorHAnsi" w:cs="Times"/>
                <w:iCs/>
                <w:sz w:val="16"/>
                <w:szCs w:val="16"/>
              </w:rPr>
              <w:t xml:space="preserve"> Mainstream Biodiversity Conservation and Sustainable Use into Production Landscapes, Seascapes and Sectors</w:t>
            </w:r>
            <w:r w:rsidR="00821437" w:rsidRPr="001F493D">
              <w:rPr>
                <w:rFonts w:asciiTheme="majorHAnsi" w:hAnsiTheme="majorHAnsi" w:cs="Arial"/>
                <w:color w:val="000000"/>
                <w:sz w:val="16"/>
                <w:szCs w:val="16"/>
              </w:rPr>
              <w:t>.</w:t>
            </w:r>
          </w:p>
          <w:p w14:paraId="1EEAECFD" w14:textId="77777777" w:rsidR="001F493D" w:rsidRPr="001F493D" w:rsidRDefault="001F493D" w:rsidP="001F493D">
            <w:pPr>
              <w:pStyle w:val="ListParagraph"/>
              <w:widowControl w:val="0"/>
              <w:autoSpaceDE w:val="0"/>
              <w:autoSpaceDN w:val="0"/>
              <w:adjustRightInd w:val="0"/>
              <w:spacing w:before="120"/>
              <w:ind w:left="170"/>
              <w:rPr>
                <w:rFonts w:asciiTheme="majorHAnsi" w:hAnsiTheme="majorHAnsi" w:cs="Times"/>
                <w:sz w:val="12"/>
                <w:szCs w:val="12"/>
              </w:rPr>
            </w:pPr>
          </w:p>
          <w:p w14:paraId="35925963" w14:textId="2AD8DCFC" w:rsidR="001F493D" w:rsidRPr="001F493D" w:rsidRDefault="00CA476E" w:rsidP="001F493D">
            <w:pPr>
              <w:pStyle w:val="ListParagraph"/>
              <w:widowControl w:val="0"/>
              <w:numPr>
                <w:ilvl w:val="0"/>
                <w:numId w:val="27"/>
              </w:numPr>
              <w:autoSpaceDE w:val="0"/>
              <w:autoSpaceDN w:val="0"/>
              <w:adjustRightInd w:val="0"/>
              <w:spacing w:before="120"/>
              <w:rPr>
                <w:rFonts w:asciiTheme="majorHAnsi" w:hAnsiTheme="majorHAnsi" w:cs="Times"/>
                <w:sz w:val="16"/>
                <w:szCs w:val="16"/>
              </w:rPr>
            </w:pPr>
            <w:r w:rsidRPr="001F493D">
              <w:rPr>
                <w:rFonts w:asciiTheme="majorHAnsi" w:hAnsiTheme="majorHAnsi" w:cs="Arial"/>
                <w:color w:val="000000"/>
                <w:sz w:val="16"/>
                <w:szCs w:val="16"/>
                <w:u w:val="single"/>
              </w:rPr>
              <w:t>LD-3</w:t>
            </w:r>
            <w:r w:rsidR="00A10F8F" w:rsidRPr="001F493D">
              <w:rPr>
                <w:rFonts w:asciiTheme="majorHAnsi" w:hAnsiTheme="majorHAnsi" w:cs="Arial"/>
                <w:color w:val="000000"/>
                <w:sz w:val="16"/>
                <w:szCs w:val="16"/>
              </w:rPr>
              <w:t>:</w:t>
            </w:r>
            <w:r w:rsidRPr="001F493D">
              <w:rPr>
                <w:rFonts w:asciiTheme="majorHAnsi" w:hAnsiTheme="majorHAnsi" w:cs="Arial"/>
                <w:color w:val="000000"/>
                <w:sz w:val="16"/>
                <w:szCs w:val="16"/>
              </w:rPr>
              <w:t xml:space="preserve"> </w:t>
            </w:r>
            <w:r w:rsidR="00965294" w:rsidRPr="001F493D">
              <w:rPr>
                <w:rFonts w:asciiTheme="majorHAnsi" w:hAnsiTheme="majorHAnsi" w:cs="Times"/>
                <w:bCs/>
                <w:sz w:val="16"/>
                <w:szCs w:val="16"/>
              </w:rPr>
              <w:t xml:space="preserve">Integrated Landscapes: </w:t>
            </w:r>
            <w:r w:rsidR="00965294" w:rsidRPr="001F493D">
              <w:rPr>
                <w:rFonts w:asciiTheme="majorHAnsi" w:hAnsiTheme="majorHAnsi" w:cs="Times"/>
                <w:iCs/>
                <w:sz w:val="16"/>
                <w:szCs w:val="16"/>
              </w:rPr>
              <w:t>Reduce pressures on natural resources from competing land uses in the wider landscape).</w:t>
            </w:r>
          </w:p>
          <w:p w14:paraId="5CA28111" w14:textId="77777777" w:rsidR="001F493D" w:rsidRPr="001F493D" w:rsidRDefault="001F493D" w:rsidP="001F493D">
            <w:pPr>
              <w:pStyle w:val="ListParagraph"/>
              <w:widowControl w:val="0"/>
              <w:autoSpaceDE w:val="0"/>
              <w:autoSpaceDN w:val="0"/>
              <w:adjustRightInd w:val="0"/>
              <w:spacing w:before="120"/>
              <w:ind w:left="170"/>
              <w:rPr>
                <w:rFonts w:asciiTheme="majorHAnsi" w:hAnsiTheme="majorHAnsi" w:cs="Times New Roman"/>
                <w:color w:val="000000"/>
                <w:sz w:val="12"/>
                <w:szCs w:val="12"/>
              </w:rPr>
            </w:pPr>
          </w:p>
          <w:p w14:paraId="10238029" w14:textId="37684BE2" w:rsidR="00E22C49" w:rsidRPr="001F493D" w:rsidRDefault="00CA476E" w:rsidP="001F493D">
            <w:pPr>
              <w:pStyle w:val="ListParagraph"/>
              <w:widowControl w:val="0"/>
              <w:numPr>
                <w:ilvl w:val="0"/>
                <w:numId w:val="27"/>
              </w:numPr>
              <w:autoSpaceDE w:val="0"/>
              <w:autoSpaceDN w:val="0"/>
              <w:adjustRightInd w:val="0"/>
              <w:spacing w:before="120"/>
              <w:rPr>
                <w:rFonts w:asciiTheme="majorHAnsi" w:hAnsiTheme="majorHAnsi" w:cs="Times New Roman"/>
                <w:color w:val="000000"/>
                <w:sz w:val="16"/>
                <w:szCs w:val="16"/>
              </w:rPr>
            </w:pPr>
            <w:r w:rsidRPr="001F493D">
              <w:rPr>
                <w:rFonts w:asciiTheme="majorHAnsi" w:hAnsiTheme="majorHAnsi" w:cs="Arial"/>
                <w:color w:val="000000"/>
                <w:sz w:val="16"/>
                <w:szCs w:val="16"/>
                <w:u w:val="single"/>
              </w:rPr>
              <w:t>IW</w:t>
            </w:r>
            <w:r w:rsidR="00A10F8F" w:rsidRPr="001F493D">
              <w:rPr>
                <w:rFonts w:asciiTheme="majorHAnsi" w:hAnsiTheme="majorHAnsi" w:cs="Arial"/>
                <w:color w:val="000000"/>
                <w:sz w:val="16"/>
                <w:szCs w:val="16"/>
                <w:u w:val="single"/>
              </w:rPr>
              <w:t>-3</w:t>
            </w:r>
            <w:r w:rsidR="00A10F8F" w:rsidRPr="001F493D">
              <w:rPr>
                <w:rFonts w:asciiTheme="majorHAnsi" w:hAnsiTheme="majorHAnsi" w:cs="Arial"/>
                <w:color w:val="000000"/>
                <w:sz w:val="16"/>
                <w:szCs w:val="16"/>
              </w:rPr>
              <w:t>:</w:t>
            </w:r>
            <w:r w:rsidRPr="001F493D">
              <w:rPr>
                <w:rFonts w:asciiTheme="majorHAnsi" w:hAnsiTheme="majorHAnsi" w:cs="Arial"/>
                <w:color w:val="000000"/>
                <w:sz w:val="16"/>
                <w:szCs w:val="16"/>
              </w:rPr>
              <w:t xml:space="preserve"> </w:t>
            </w:r>
            <w:r w:rsidR="001F493D" w:rsidRPr="001F493D">
              <w:rPr>
                <w:rFonts w:asciiTheme="majorHAnsi" w:hAnsiTheme="majorHAnsi" w:cs="Arial"/>
                <w:color w:val="000000"/>
                <w:sz w:val="16"/>
                <w:szCs w:val="16"/>
              </w:rPr>
              <w:t>Support Foundational Capacity Building, Portfolio Learning and Targeted Research Needs for Ecosystem-Based, Joint Management of Transboundary Water Systems</w:t>
            </w:r>
            <w:r w:rsidR="00300AE1" w:rsidRPr="001F493D">
              <w:rPr>
                <w:rFonts w:asciiTheme="majorHAnsi" w:hAnsiTheme="majorHAnsi" w:cs="Arial"/>
                <w:color w:val="000000"/>
                <w:sz w:val="16"/>
                <w:szCs w:val="16"/>
              </w:rPr>
              <w:t>.</w:t>
            </w:r>
          </w:p>
        </w:tc>
      </w:tr>
      <w:tr w:rsidR="00B60BC7" w14:paraId="5BFDBB98" w14:textId="77777777" w:rsidTr="00B60BC7">
        <w:tc>
          <w:tcPr>
            <w:tcW w:w="1362" w:type="pct"/>
          </w:tcPr>
          <w:p w14:paraId="3279E06D" w14:textId="29A52C8E" w:rsidR="00E22C49" w:rsidRPr="00CA476E" w:rsidRDefault="00BB4542" w:rsidP="00B60BC7">
            <w:pPr>
              <w:spacing w:before="120"/>
              <w:ind w:right="-867"/>
              <w:rPr>
                <w:rFonts w:asciiTheme="majorHAnsi" w:eastAsia="Times New Roman" w:hAnsiTheme="majorHAnsi" w:cs="Times New Roman"/>
                <w:b/>
                <w:sz w:val="16"/>
                <w:szCs w:val="16"/>
              </w:rPr>
            </w:pPr>
            <w:r w:rsidRPr="00CA476E">
              <w:rPr>
                <w:rFonts w:asciiTheme="majorHAnsi" w:eastAsia="Times New Roman" w:hAnsiTheme="majorHAnsi" w:cs="Times New Roman"/>
                <w:b/>
                <w:sz w:val="16"/>
                <w:szCs w:val="16"/>
              </w:rPr>
              <w:t>UNDAF Outcome</w:t>
            </w:r>
            <w:r w:rsidR="00E22C49" w:rsidRPr="00CA476E">
              <w:rPr>
                <w:rFonts w:asciiTheme="majorHAnsi" w:eastAsia="Times New Roman" w:hAnsiTheme="majorHAnsi" w:cs="Times New Roman"/>
                <w:b/>
                <w:sz w:val="16"/>
                <w:szCs w:val="16"/>
              </w:rPr>
              <w:t>:</w:t>
            </w:r>
          </w:p>
          <w:p w14:paraId="17C23BDA" w14:textId="5840F3DC" w:rsidR="006B1EB9" w:rsidRPr="00CA476E" w:rsidRDefault="004474EB" w:rsidP="00BB4542">
            <w:pPr>
              <w:ind w:right="-868"/>
              <w:rPr>
                <w:rFonts w:asciiTheme="majorHAnsi" w:eastAsia="Times New Roman" w:hAnsiTheme="majorHAnsi" w:cs="Times New Roman"/>
                <w:sz w:val="16"/>
                <w:szCs w:val="16"/>
              </w:rPr>
            </w:pPr>
            <w:r>
              <w:rPr>
                <w:rFonts w:asciiTheme="majorHAnsi" w:eastAsia="Times New Roman" w:hAnsiTheme="majorHAnsi" w:cs="Times New Roman"/>
                <w:sz w:val="16"/>
                <w:szCs w:val="16"/>
              </w:rPr>
              <w:t>(UNDAF Pacific Sub-r</w:t>
            </w:r>
            <w:r w:rsidR="00BB4542" w:rsidRPr="00CA476E">
              <w:rPr>
                <w:rFonts w:asciiTheme="majorHAnsi" w:eastAsia="Times New Roman" w:hAnsiTheme="majorHAnsi" w:cs="Times New Roman"/>
                <w:sz w:val="16"/>
                <w:szCs w:val="16"/>
              </w:rPr>
              <w:t>egion 2013-17)</w:t>
            </w:r>
          </w:p>
        </w:tc>
        <w:tc>
          <w:tcPr>
            <w:tcW w:w="3638" w:type="pct"/>
            <w:gridSpan w:val="2"/>
          </w:tcPr>
          <w:p w14:paraId="48F23ECC" w14:textId="105FE2BE" w:rsidR="004474EB" w:rsidRPr="0053408A" w:rsidRDefault="004474EB" w:rsidP="0053408A">
            <w:pPr>
              <w:pStyle w:val="ListParagraph"/>
              <w:numPr>
                <w:ilvl w:val="0"/>
                <w:numId w:val="30"/>
              </w:numPr>
              <w:spacing w:before="120"/>
              <w:rPr>
                <w:rFonts w:asciiTheme="majorHAnsi" w:hAnsiTheme="majorHAnsi" w:cs="Arial"/>
                <w:sz w:val="16"/>
                <w:szCs w:val="16"/>
              </w:rPr>
            </w:pPr>
            <w:r w:rsidRPr="0053408A">
              <w:rPr>
                <w:rFonts w:asciiTheme="majorHAnsi" w:hAnsiTheme="majorHAnsi" w:cs="Arial"/>
                <w:sz w:val="16"/>
                <w:szCs w:val="16"/>
              </w:rPr>
              <w:t>Outcome Area 1: Environmental management, climate change and disaster risk management.</w:t>
            </w:r>
          </w:p>
          <w:p w14:paraId="4965A87E" w14:textId="359FA7B9" w:rsidR="00E22C49" w:rsidRPr="00CA476E" w:rsidRDefault="00E22C49" w:rsidP="008B606F">
            <w:pPr>
              <w:spacing w:before="120"/>
              <w:jc w:val="both"/>
              <w:rPr>
                <w:rFonts w:asciiTheme="majorHAnsi" w:hAnsiTheme="majorHAnsi" w:cs="Arial"/>
                <w:sz w:val="16"/>
                <w:szCs w:val="16"/>
              </w:rPr>
            </w:pPr>
          </w:p>
        </w:tc>
      </w:tr>
      <w:tr w:rsidR="00B60BC7" w:rsidRPr="001F493D" w14:paraId="491165AA" w14:textId="77777777" w:rsidTr="00B60BC7">
        <w:tc>
          <w:tcPr>
            <w:tcW w:w="1362" w:type="pct"/>
          </w:tcPr>
          <w:p w14:paraId="091B2865" w14:textId="62D0C3AC" w:rsidR="00B60BC7" w:rsidRPr="001F493D" w:rsidRDefault="00B60BC7" w:rsidP="00B60BC7">
            <w:pPr>
              <w:spacing w:before="120"/>
              <w:ind w:right="-867"/>
              <w:rPr>
                <w:rFonts w:asciiTheme="majorHAnsi" w:eastAsia="Times New Roman" w:hAnsiTheme="majorHAnsi" w:cs="Times New Roman"/>
                <w:b/>
                <w:sz w:val="16"/>
                <w:szCs w:val="16"/>
              </w:rPr>
            </w:pPr>
            <w:r w:rsidRPr="001F493D">
              <w:rPr>
                <w:rFonts w:asciiTheme="majorHAnsi" w:eastAsia="Times New Roman" w:hAnsiTheme="majorHAnsi" w:cs="Times New Roman"/>
                <w:b/>
                <w:color w:val="000000"/>
                <w:sz w:val="16"/>
                <w:szCs w:val="16"/>
              </w:rPr>
              <w:t>Executing Entity:</w:t>
            </w:r>
          </w:p>
        </w:tc>
        <w:tc>
          <w:tcPr>
            <w:tcW w:w="3638" w:type="pct"/>
            <w:gridSpan w:val="2"/>
          </w:tcPr>
          <w:p w14:paraId="098A10CE" w14:textId="1FAC2B0B" w:rsidR="00477863" w:rsidRPr="00477863" w:rsidRDefault="00477863" w:rsidP="00477863">
            <w:pPr>
              <w:spacing w:before="120"/>
              <w:rPr>
                <w:rFonts w:asciiTheme="majorHAnsi" w:hAnsiTheme="majorHAnsi"/>
                <w:sz w:val="16"/>
                <w:szCs w:val="16"/>
              </w:rPr>
            </w:pPr>
            <w:r w:rsidRPr="00477863">
              <w:rPr>
                <w:rFonts w:asciiTheme="majorHAnsi" w:hAnsiTheme="majorHAnsi"/>
                <w:sz w:val="16"/>
                <w:szCs w:val="16"/>
              </w:rPr>
              <w:t>Government of Nauru (GoN)</w:t>
            </w:r>
          </w:p>
          <w:p w14:paraId="216F620E" w14:textId="36525989" w:rsidR="00B60BC7" w:rsidRPr="00477863" w:rsidRDefault="004474EB" w:rsidP="00477863">
            <w:pPr>
              <w:pStyle w:val="ListParagraph"/>
              <w:numPr>
                <w:ilvl w:val="0"/>
                <w:numId w:val="29"/>
              </w:numPr>
              <w:rPr>
                <w:rFonts w:asciiTheme="majorHAnsi" w:hAnsiTheme="majorHAnsi"/>
                <w:sz w:val="16"/>
                <w:szCs w:val="16"/>
              </w:rPr>
            </w:pPr>
            <w:r w:rsidRPr="001F493D">
              <w:rPr>
                <w:rFonts w:asciiTheme="majorHAnsi" w:hAnsiTheme="majorHAnsi"/>
                <w:sz w:val="16"/>
                <w:szCs w:val="16"/>
              </w:rPr>
              <w:t xml:space="preserve">Environment Division, </w:t>
            </w:r>
            <w:r w:rsidRPr="00477863">
              <w:rPr>
                <w:rFonts w:asciiTheme="majorHAnsi" w:hAnsiTheme="majorHAnsi"/>
                <w:sz w:val="16"/>
                <w:szCs w:val="16"/>
              </w:rPr>
              <w:t>Department of Commerce, Industry &amp; Environment (DCIE).</w:t>
            </w:r>
          </w:p>
        </w:tc>
      </w:tr>
      <w:tr w:rsidR="00B60BC7" w:rsidRPr="001F493D" w14:paraId="788E5607" w14:textId="77777777" w:rsidTr="00B60BC7">
        <w:tc>
          <w:tcPr>
            <w:tcW w:w="1362" w:type="pct"/>
          </w:tcPr>
          <w:p w14:paraId="1242E1D6" w14:textId="10B35F9C" w:rsidR="00B60BC7" w:rsidRPr="001F493D" w:rsidRDefault="00B60BC7" w:rsidP="00B60BC7">
            <w:pPr>
              <w:spacing w:before="120"/>
              <w:ind w:right="-867"/>
              <w:rPr>
                <w:rFonts w:asciiTheme="majorHAnsi" w:eastAsia="Times New Roman" w:hAnsiTheme="majorHAnsi" w:cs="Times New Roman"/>
                <w:b/>
                <w:sz w:val="16"/>
                <w:szCs w:val="16"/>
              </w:rPr>
            </w:pPr>
            <w:r w:rsidRPr="001F493D">
              <w:rPr>
                <w:rFonts w:asciiTheme="majorHAnsi" w:eastAsia="Times New Roman" w:hAnsiTheme="majorHAnsi" w:cs="Times New Roman"/>
                <w:b/>
                <w:sz w:val="16"/>
                <w:szCs w:val="16"/>
              </w:rPr>
              <w:t>Other Partners:</w:t>
            </w:r>
          </w:p>
        </w:tc>
        <w:tc>
          <w:tcPr>
            <w:tcW w:w="3638" w:type="pct"/>
            <w:gridSpan w:val="2"/>
          </w:tcPr>
          <w:p w14:paraId="07D8E4FA" w14:textId="26D50950" w:rsidR="00477863" w:rsidRPr="00477863" w:rsidRDefault="00477863" w:rsidP="00477863">
            <w:pPr>
              <w:spacing w:before="120"/>
              <w:rPr>
                <w:rFonts w:asciiTheme="majorHAnsi" w:eastAsia="Times New Roman" w:hAnsiTheme="majorHAnsi" w:cs="Times New Roman"/>
                <w:sz w:val="16"/>
                <w:szCs w:val="16"/>
              </w:rPr>
            </w:pPr>
            <w:r w:rsidRPr="00477863">
              <w:rPr>
                <w:rFonts w:asciiTheme="majorHAnsi" w:eastAsia="Times New Roman" w:hAnsiTheme="majorHAnsi" w:cs="Times New Roman"/>
                <w:sz w:val="16"/>
                <w:szCs w:val="16"/>
              </w:rPr>
              <w:t>GoN</w:t>
            </w:r>
          </w:p>
          <w:p w14:paraId="6F2E228D" w14:textId="77777777" w:rsidR="001F493D" w:rsidRPr="001F493D" w:rsidRDefault="004474EB" w:rsidP="00477863">
            <w:pPr>
              <w:pStyle w:val="ListParagraph"/>
              <w:numPr>
                <w:ilvl w:val="0"/>
                <w:numId w:val="28"/>
              </w:numPr>
              <w:rPr>
                <w:rFonts w:asciiTheme="majorHAnsi" w:eastAsia="Times New Roman" w:hAnsiTheme="majorHAnsi" w:cs="Times New Roman"/>
                <w:b/>
                <w:sz w:val="16"/>
                <w:szCs w:val="16"/>
              </w:rPr>
            </w:pPr>
            <w:r w:rsidRPr="001F493D">
              <w:rPr>
                <w:rFonts w:asciiTheme="majorHAnsi" w:hAnsiTheme="majorHAnsi"/>
                <w:sz w:val="16"/>
                <w:szCs w:val="16"/>
              </w:rPr>
              <w:t>Nauru Fisheries &amp; Marine Resources Authority (NFMRA</w:t>
            </w:r>
            <w:r w:rsidR="001F493D">
              <w:rPr>
                <w:rFonts w:asciiTheme="majorHAnsi" w:hAnsiTheme="majorHAnsi"/>
                <w:sz w:val="16"/>
                <w:szCs w:val="16"/>
              </w:rPr>
              <w:t>).</w:t>
            </w:r>
          </w:p>
          <w:p w14:paraId="35B4EA54" w14:textId="4AFDD7E9" w:rsidR="00B60BC7" w:rsidRPr="001F493D" w:rsidRDefault="004474EB" w:rsidP="001F493D">
            <w:pPr>
              <w:pStyle w:val="ListParagraph"/>
              <w:numPr>
                <w:ilvl w:val="0"/>
                <w:numId w:val="28"/>
              </w:numPr>
              <w:rPr>
                <w:rFonts w:asciiTheme="majorHAnsi" w:eastAsia="Times New Roman" w:hAnsiTheme="majorHAnsi" w:cs="Times New Roman"/>
                <w:b/>
                <w:sz w:val="16"/>
                <w:szCs w:val="16"/>
              </w:rPr>
            </w:pPr>
            <w:r w:rsidRPr="001F493D">
              <w:rPr>
                <w:rFonts w:asciiTheme="majorHAnsi" w:hAnsiTheme="majorHAnsi"/>
                <w:sz w:val="16"/>
                <w:szCs w:val="16"/>
              </w:rPr>
              <w:t>Department of Agriculture.</w:t>
            </w:r>
          </w:p>
        </w:tc>
      </w:tr>
      <w:tr w:rsidR="00B60BC7" w14:paraId="006B3EE1" w14:textId="77777777" w:rsidTr="00B60BC7">
        <w:tc>
          <w:tcPr>
            <w:tcW w:w="1362" w:type="pct"/>
          </w:tcPr>
          <w:p w14:paraId="5C40EA6B" w14:textId="57F0641F" w:rsidR="00B60BC7" w:rsidRPr="00CA476E" w:rsidRDefault="00B60BC7" w:rsidP="00B60BC7">
            <w:pPr>
              <w:spacing w:before="120"/>
              <w:ind w:right="-867"/>
              <w:rPr>
                <w:rFonts w:asciiTheme="majorHAnsi" w:eastAsia="Times New Roman" w:hAnsiTheme="majorHAnsi" w:cs="Times New Roman"/>
                <w:b/>
                <w:sz w:val="16"/>
                <w:szCs w:val="16"/>
              </w:rPr>
            </w:pPr>
            <w:r w:rsidRPr="00CA476E">
              <w:rPr>
                <w:rFonts w:asciiTheme="majorHAnsi" w:eastAsia="Times New Roman" w:hAnsiTheme="majorHAnsi" w:cs="Times New Roman"/>
                <w:b/>
                <w:sz w:val="16"/>
                <w:szCs w:val="16"/>
              </w:rPr>
              <w:t xml:space="preserve">Pilot Sites </w:t>
            </w:r>
            <w:r w:rsidR="004474EB">
              <w:rPr>
                <w:rFonts w:asciiTheme="majorHAnsi" w:eastAsia="Times New Roman" w:hAnsiTheme="majorHAnsi" w:cs="Times New Roman"/>
                <w:sz w:val="16"/>
                <w:szCs w:val="16"/>
              </w:rPr>
              <w:t>(N to S - see Figure 1</w:t>
            </w:r>
            <w:r w:rsidRPr="00CA476E">
              <w:rPr>
                <w:rFonts w:asciiTheme="majorHAnsi" w:eastAsia="Times New Roman" w:hAnsiTheme="majorHAnsi" w:cs="Times New Roman"/>
                <w:sz w:val="16"/>
                <w:szCs w:val="16"/>
              </w:rPr>
              <w:t>):</w:t>
            </w:r>
          </w:p>
        </w:tc>
        <w:tc>
          <w:tcPr>
            <w:tcW w:w="3638" w:type="pct"/>
            <w:gridSpan w:val="2"/>
          </w:tcPr>
          <w:p w14:paraId="32AF0BFA" w14:textId="1CD8B999" w:rsidR="00B60BC7" w:rsidRPr="00CA476E" w:rsidRDefault="001C07ED" w:rsidP="006B1EB9">
            <w:pPr>
              <w:spacing w:before="120" w:after="120"/>
              <w:rPr>
                <w:rFonts w:asciiTheme="majorHAnsi" w:hAnsiTheme="majorHAnsi"/>
                <w:sz w:val="16"/>
                <w:szCs w:val="16"/>
              </w:rPr>
            </w:pPr>
            <w:r>
              <w:rPr>
                <w:rFonts w:asciiTheme="majorHAnsi" w:hAnsiTheme="majorHAnsi"/>
                <w:sz w:val="16"/>
                <w:szCs w:val="16"/>
              </w:rPr>
              <w:t xml:space="preserve">5 </w:t>
            </w:r>
            <w:r w:rsidR="004910BB">
              <w:rPr>
                <w:rFonts w:asciiTheme="majorHAnsi" w:hAnsiTheme="majorHAnsi"/>
                <w:sz w:val="16"/>
                <w:szCs w:val="16"/>
              </w:rPr>
              <w:t xml:space="preserve">Districts: Anabar, </w:t>
            </w:r>
            <w:r w:rsidR="00C95212">
              <w:rPr>
                <w:rFonts w:asciiTheme="majorHAnsi" w:hAnsiTheme="majorHAnsi"/>
                <w:sz w:val="16"/>
                <w:szCs w:val="16"/>
              </w:rPr>
              <w:t>Ijuw, Anibare, Buada, Meneng.</w:t>
            </w:r>
          </w:p>
        </w:tc>
      </w:tr>
      <w:tr w:rsidR="00B60BC7" w14:paraId="24DCEF59" w14:textId="77777777" w:rsidTr="00B60BC7">
        <w:tc>
          <w:tcPr>
            <w:tcW w:w="1362" w:type="pct"/>
            <w:shd w:val="clear" w:color="auto" w:fill="D9D9D9" w:themeFill="background1" w:themeFillShade="D9"/>
          </w:tcPr>
          <w:p w14:paraId="140446AA" w14:textId="4EF25E69" w:rsidR="00B60BC7" w:rsidRPr="00CA476E" w:rsidRDefault="00B60BC7" w:rsidP="00B60BC7">
            <w:pPr>
              <w:spacing w:before="120" w:after="120"/>
              <w:ind w:right="-867"/>
              <w:rPr>
                <w:rFonts w:asciiTheme="majorHAnsi" w:eastAsia="Times New Roman" w:hAnsiTheme="majorHAnsi" w:cs="Times New Roman"/>
                <w:b/>
                <w:sz w:val="16"/>
                <w:szCs w:val="16"/>
              </w:rPr>
            </w:pPr>
            <w:r w:rsidRPr="00CA476E">
              <w:rPr>
                <w:rFonts w:asciiTheme="majorHAnsi" w:eastAsia="Times New Roman" w:hAnsiTheme="majorHAnsi" w:cs="Times New Roman"/>
                <w:b/>
                <w:sz w:val="16"/>
                <w:szCs w:val="16"/>
              </w:rPr>
              <w:t>Financing:</w:t>
            </w:r>
          </w:p>
        </w:tc>
        <w:tc>
          <w:tcPr>
            <w:tcW w:w="1701" w:type="pct"/>
            <w:shd w:val="clear" w:color="auto" w:fill="D9D9D9" w:themeFill="background1" w:themeFillShade="D9"/>
          </w:tcPr>
          <w:p w14:paraId="03179C5D" w14:textId="66EC5EB7" w:rsidR="00B60BC7" w:rsidRPr="00CA476E" w:rsidRDefault="00B60BC7" w:rsidP="00B60BC7">
            <w:pPr>
              <w:spacing w:before="120" w:after="120"/>
              <w:jc w:val="center"/>
              <w:rPr>
                <w:rFonts w:asciiTheme="majorHAnsi" w:eastAsia="Times New Roman" w:hAnsiTheme="majorHAnsi" w:cs="Times New Roman"/>
                <w:b/>
                <w:sz w:val="16"/>
                <w:szCs w:val="16"/>
              </w:rPr>
            </w:pPr>
            <w:r w:rsidRPr="00CA476E">
              <w:rPr>
                <w:rFonts w:asciiTheme="majorHAnsi" w:eastAsia="Times New Roman" w:hAnsiTheme="majorHAnsi" w:cs="Times New Roman"/>
                <w:i/>
                <w:color w:val="000000"/>
                <w:sz w:val="16"/>
                <w:szCs w:val="16"/>
                <w:u w:val="single"/>
              </w:rPr>
              <w:t>At endorsement (US$)</w:t>
            </w:r>
          </w:p>
        </w:tc>
        <w:tc>
          <w:tcPr>
            <w:tcW w:w="1937" w:type="pct"/>
            <w:shd w:val="clear" w:color="auto" w:fill="D9D9D9" w:themeFill="background1" w:themeFillShade="D9"/>
          </w:tcPr>
          <w:p w14:paraId="3BD63C88" w14:textId="528DBC95" w:rsidR="00B60BC7" w:rsidRPr="00CA476E" w:rsidRDefault="00B60BC7" w:rsidP="00B60BC7">
            <w:pPr>
              <w:spacing w:before="120" w:after="120"/>
              <w:jc w:val="center"/>
              <w:rPr>
                <w:rFonts w:asciiTheme="majorHAnsi" w:eastAsia="Times New Roman" w:hAnsiTheme="majorHAnsi" w:cs="Times New Roman"/>
                <w:i/>
                <w:color w:val="000000"/>
                <w:sz w:val="16"/>
                <w:szCs w:val="16"/>
                <w:u w:val="single"/>
              </w:rPr>
            </w:pPr>
            <w:r w:rsidRPr="00CA476E">
              <w:rPr>
                <w:rFonts w:asciiTheme="majorHAnsi" w:eastAsia="Times New Roman" w:hAnsiTheme="majorHAnsi" w:cs="Times New Roman"/>
                <w:i/>
                <w:color w:val="000000"/>
                <w:sz w:val="16"/>
                <w:szCs w:val="16"/>
                <w:u w:val="single"/>
              </w:rPr>
              <w:t>At completion (US$)</w:t>
            </w:r>
          </w:p>
        </w:tc>
      </w:tr>
      <w:tr w:rsidR="00B60BC7" w14:paraId="5D282B98" w14:textId="77777777" w:rsidTr="00B60BC7">
        <w:tc>
          <w:tcPr>
            <w:tcW w:w="1362" w:type="pct"/>
            <w:shd w:val="clear" w:color="auto" w:fill="F2F2F2" w:themeFill="background1" w:themeFillShade="F2"/>
          </w:tcPr>
          <w:p w14:paraId="482961AC" w14:textId="12196174" w:rsidR="00B60BC7" w:rsidRPr="00CA476E" w:rsidRDefault="00EB66D7" w:rsidP="00B60BC7">
            <w:pPr>
              <w:spacing w:before="120"/>
              <w:ind w:right="-867"/>
              <w:rPr>
                <w:rFonts w:asciiTheme="majorHAnsi" w:eastAsia="Times New Roman" w:hAnsiTheme="majorHAnsi" w:cs="Times New Roman"/>
                <w:sz w:val="16"/>
                <w:szCs w:val="16"/>
              </w:rPr>
            </w:pPr>
            <w:r>
              <w:rPr>
                <w:rFonts w:asciiTheme="majorHAnsi" w:eastAsia="Times New Roman" w:hAnsiTheme="majorHAnsi" w:cs="Times New Roman"/>
                <w:color w:val="000000"/>
                <w:sz w:val="16"/>
                <w:szCs w:val="16"/>
              </w:rPr>
              <w:t>GEF financing (BD</w:t>
            </w:r>
            <w:r w:rsidR="00B60BC7" w:rsidRPr="00CA476E">
              <w:rPr>
                <w:rFonts w:asciiTheme="majorHAnsi" w:eastAsia="Times New Roman" w:hAnsiTheme="majorHAnsi" w:cs="Times New Roman"/>
                <w:color w:val="000000"/>
                <w:sz w:val="16"/>
                <w:szCs w:val="16"/>
              </w:rPr>
              <w:t xml:space="preserve">): </w:t>
            </w:r>
          </w:p>
        </w:tc>
        <w:tc>
          <w:tcPr>
            <w:tcW w:w="1701" w:type="pct"/>
            <w:shd w:val="clear" w:color="auto" w:fill="F2F2F2" w:themeFill="background1" w:themeFillShade="F2"/>
            <w:vAlign w:val="center"/>
          </w:tcPr>
          <w:p w14:paraId="7694D574" w14:textId="25720311" w:rsidR="00B60BC7" w:rsidRPr="00477863" w:rsidRDefault="00477863" w:rsidP="00477863">
            <w:pPr>
              <w:widowControl w:val="0"/>
              <w:autoSpaceDE w:val="0"/>
              <w:autoSpaceDN w:val="0"/>
              <w:adjustRightInd w:val="0"/>
              <w:spacing w:before="120"/>
              <w:jc w:val="right"/>
              <w:rPr>
                <w:rFonts w:asciiTheme="majorHAnsi" w:hAnsiTheme="majorHAnsi" w:cs="Times"/>
                <w:sz w:val="16"/>
                <w:szCs w:val="16"/>
              </w:rPr>
            </w:pPr>
            <w:r w:rsidRPr="00477863">
              <w:rPr>
                <w:rFonts w:asciiTheme="majorHAnsi" w:hAnsiTheme="majorHAnsi" w:cs="Times New Roman"/>
                <w:sz w:val="16"/>
                <w:szCs w:val="16"/>
              </w:rPr>
              <w:t xml:space="preserve">1,789,829 </w:t>
            </w:r>
          </w:p>
        </w:tc>
        <w:tc>
          <w:tcPr>
            <w:tcW w:w="1937" w:type="pct"/>
            <w:shd w:val="clear" w:color="auto" w:fill="F2F2F2" w:themeFill="background1" w:themeFillShade="F2"/>
          </w:tcPr>
          <w:p w14:paraId="46CDB867" w14:textId="69469914" w:rsidR="00B60BC7" w:rsidRPr="00CA476E" w:rsidRDefault="00B60BC7" w:rsidP="00A7728D">
            <w:pPr>
              <w:spacing w:before="120"/>
              <w:jc w:val="right"/>
              <w:rPr>
                <w:rFonts w:asciiTheme="majorHAnsi" w:eastAsia="Times New Roman" w:hAnsiTheme="majorHAnsi" w:cs="Times New Roman"/>
                <w:i/>
                <w:sz w:val="16"/>
                <w:szCs w:val="16"/>
              </w:rPr>
            </w:pPr>
            <w:r w:rsidRPr="00CA476E">
              <w:rPr>
                <w:rFonts w:asciiTheme="majorHAnsi" w:eastAsia="Times New Roman" w:hAnsiTheme="majorHAnsi" w:cs="Times New Roman"/>
                <w:sz w:val="16"/>
                <w:szCs w:val="16"/>
              </w:rPr>
              <w:t>TBA</w:t>
            </w:r>
            <w:r w:rsidR="00A7728D" w:rsidRPr="00CA476E">
              <w:rPr>
                <w:rFonts w:asciiTheme="majorHAnsi" w:eastAsia="Times New Roman" w:hAnsiTheme="majorHAnsi" w:cs="Times New Roman"/>
                <w:sz w:val="16"/>
                <w:szCs w:val="16"/>
              </w:rPr>
              <w:t xml:space="preserve"> (to be assessed during the TE)</w:t>
            </w:r>
          </w:p>
        </w:tc>
      </w:tr>
      <w:tr w:rsidR="00EB66D7" w14:paraId="2A6952A9" w14:textId="77777777" w:rsidTr="00B60BC7">
        <w:tc>
          <w:tcPr>
            <w:tcW w:w="1362" w:type="pct"/>
            <w:shd w:val="clear" w:color="auto" w:fill="F2F2F2" w:themeFill="background1" w:themeFillShade="F2"/>
          </w:tcPr>
          <w:p w14:paraId="54B6C95B" w14:textId="5885F312" w:rsidR="00EB66D7" w:rsidRPr="00CA476E" w:rsidRDefault="00EB66D7" w:rsidP="00B60BC7">
            <w:pPr>
              <w:spacing w:before="120"/>
              <w:ind w:right="-867"/>
              <w:rPr>
                <w:rFonts w:asciiTheme="majorHAnsi" w:eastAsia="Times New Roman" w:hAnsiTheme="majorHAnsi" w:cs="Times New Roman"/>
                <w:color w:val="000000"/>
                <w:sz w:val="16"/>
                <w:szCs w:val="16"/>
              </w:rPr>
            </w:pPr>
            <w:r>
              <w:rPr>
                <w:rFonts w:asciiTheme="majorHAnsi" w:eastAsia="Times New Roman" w:hAnsiTheme="majorHAnsi" w:cs="Times New Roman"/>
                <w:color w:val="000000"/>
                <w:sz w:val="16"/>
                <w:szCs w:val="16"/>
              </w:rPr>
              <w:t>GEF financing (LD</w:t>
            </w:r>
            <w:r w:rsidRPr="00CA476E">
              <w:rPr>
                <w:rFonts w:asciiTheme="majorHAnsi" w:eastAsia="Times New Roman" w:hAnsiTheme="majorHAnsi" w:cs="Times New Roman"/>
                <w:color w:val="000000"/>
                <w:sz w:val="16"/>
                <w:szCs w:val="16"/>
              </w:rPr>
              <w:t>):</w:t>
            </w:r>
          </w:p>
        </w:tc>
        <w:tc>
          <w:tcPr>
            <w:tcW w:w="1701" w:type="pct"/>
            <w:shd w:val="clear" w:color="auto" w:fill="F2F2F2" w:themeFill="background1" w:themeFillShade="F2"/>
            <w:vAlign w:val="center"/>
          </w:tcPr>
          <w:p w14:paraId="03577C48" w14:textId="21EC578E" w:rsidR="00EB66D7" w:rsidRPr="00477863" w:rsidRDefault="00477863" w:rsidP="00477863">
            <w:pPr>
              <w:widowControl w:val="0"/>
              <w:autoSpaceDE w:val="0"/>
              <w:autoSpaceDN w:val="0"/>
              <w:adjustRightInd w:val="0"/>
              <w:spacing w:before="120"/>
              <w:jc w:val="right"/>
              <w:rPr>
                <w:rFonts w:asciiTheme="majorHAnsi" w:hAnsiTheme="majorHAnsi" w:cs="Times"/>
                <w:sz w:val="16"/>
                <w:szCs w:val="16"/>
              </w:rPr>
            </w:pPr>
            <w:r w:rsidRPr="00477863">
              <w:rPr>
                <w:rFonts w:asciiTheme="majorHAnsi" w:hAnsiTheme="majorHAnsi" w:cs="Times New Roman"/>
                <w:sz w:val="16"/>
                <w:szCs w:val="16"/>
              </w:rPr>
              <w:t xml:space="preserve">699,429 </w:t>
            </w:r>
          </w:p>
        </w:tc>
        <w:tc>
          <w:tcPr>
            <w:tcW w:w="1937" w:type="pct"/>
            <w:shd w:val="clear" w:color="auto" w:fill="F2F2F2" w:themeFill="background1" w:themeFillShade="F2"/>
          </w:tcPr>
          <w:p w14:paraId="4E478FED" w14:textId="77777777" w:rsidR="00EB66D7" w:rsidRPr="00CA476E" w:rsidRDefault="00EB66D7" w:rsidP="00A7728D">
            <w:pPr>
              <w:spacing w:before="120"/>
              <w:jc w:val="right"/>
              <w:rPr>
                <w:rFonts w:asciiTheme="majorHAnsi" w:eastAsia="Times New Roman" w:hAnsiTheme="majorHAnsi" w:cs="Times New Roman"/>
                <w:sz w:val="16"/>
                <w:szCs w:val="16"/>
              </w:rPr>
            </w:pPr>
          </w:p>
        </w:tc>
      </w:tr>
      <w:tr w:rsidR="00EB66D7" w14:paraId="7AF66A52" w14:textId="77777777" w:rsidTr="00B60BC7">
        <w:tc>
          <w:tcPr>
            <w:tcW w:w="1362" w:type="pct"/>
            <w:shd w:val="clear" w:color="auto" w:fill="F2F2F2" w:themeFill="background1" w:themeFillShade="F2"/>
          </w:tcPr>
          <w:p w14:paraId="4E534C1F" w14:textId="70FC6354" w:rsidR="00EB66D7" w:rsidRPr="00CA476E" w:rsidRDefault="00EB66D7" w:rsidP="00B60BC7">
            <w:pPr>
              <w:spacing w:before="120"/>
              <w:ind w:right="-867"/>
              <w:rPr>
                <w:rFonts w:asciiTheme="majorHAnsi" w:eastAsia="Times New Roman" w:hAnsiTheme="majorHAnsi" w:cs="Times New Roman"/>
                <w:color w:val="000000"/>
                <w:sz w:val="16"/>
                <w:szCs w:val="16"/>
              </w:rPr>
            </w:pPr>
            <w:r>
              <w:rPr>
                <w:rFonts w:asciiTheme="majorHAnsi" w:eastAsia="Times New Roman" w:hAnsiTheme="majorHAnsi" w:cs="Times New Roman"/>
                <w:color w:val="000000"/>
                <w:sz w:val="16"/>
                <w:szCs w:val="16"/>
              </w:rPr>
              <w:t>GEF financing (IW</w:t>
            </w:r>
            <w:r w:rsidRPr="00CA476E">
              <w:rPr>
                <w:rFonts w:asciiTheme="majorHAnsi" w:eastAsia="Times New Roman" w:hAnsiTheme="majorHAnsi" w:cs="Times New Roman"/>
                <w:color w:val="000000"/>
                <w:sz w:val="16"/>
                <w:szCs w:val="16"/>
              </w:rPr>
              <w:t>):</w:t>
            </w:r>
          </w:p>
        </w:tc>
        <w:tc>
          <w:tcPr>
            <w:tcW w:w="1701" w:type="pct"/>
            <w:shd w:val="clear" w:color="auto" w:fill="F2F2F2" w:themeFill="background1" w:themeFillShade="F2"/>
            <w:vAlign w:val="center"/>
          </w:tcPr>
          <w:p w14:paraId="6C9C260A" w14:textId="02E794CB" w:rsidR="00EB66D7" w:rsidRPr="00477863" w:rsidRDefault="00477863" w:rsidP="00477863">
            <w:pPr>
              <w:widowControl w:val="0"/>
              <w:autoSpaceDE w:val="0"/>
              <w:autoSpaceDN w:val="0"/>
              <w:adjustRightInd w:val="0"/>
              <w:spacing w:before="120"/>
              <w:jc w:val="right"/>
              <w:rPr>
                <w:rFonts w:asciiTheme="majorHAnsi" w:hAnsiTheme="majorHAnsi" w:cs="Times"/>
                <w:sz w:val="16"/>
                <w:szCs w:val="16"/>
              </w:rPr>
            </w:pPr>
            <w:r w:rsidRPr="00477863">
              <w:rPr>
                <w:rFonts w:asciiTheme="majorHAnsi" w:hAnsiTheme="majorHAnsi" w:cs="Times New Roman"/>
                <w:sz w:val="16"/>
                <w:szCs w:val="16"/>
              </w:rPr>
              <w:t xml:space="preserve">155,100 </w:t>
            </w:r>
          </w:p>
        </w:tc>
        <w:tc>
          <w:tcPr>
            <w:tcW w:w="1937" w:type="pct"/>
            <w:shd w:val="clear" w:color="auto" w:fill="F2F2F2" w:themeFill="background1" w:themeFillShade="F2"/>
          </w:tcPr>
          <w:p w14:paraId="3D6C333C" w14:textId="77777777" w:rsidR="00EB66D7" w:rsidRPr="00CA476E" w:rsidRDefault="00EB66D7" w:rsidP="00A7728D">
            <w:pPr>
              <w:spacing w:before="120"/>
              <w:jc w:val="right"/>
              <w:rPr>
                <w:rFonts w:asciiTheme="majorHAnsi" w:eastAsia="Times New Roman" w:hAnsiTheme="majorHAnsi" w:cs="Times New Roman"/>
                <w:sz w:val="16"/>
                <w:szCs w:val="16"/>
              </w:rPr>
            </w:pPr>
          </w:p>
        </w:tc>
      </w:tr>
      <w:tr w:rsidR="00EB66D7" w14:paraId="323423AC" w14:textId="77777777" w:rsidTr="00B60BC7">
        <w:tc>
          <w:tcPr>
            <w:tcW w:w="1362" w:type="pct"/>
            <w:shd w:val="clear" w:color="auto" w:fill="F2F2F2" w:themeFill="background1" w:themeFillShade="F2"/>
          </w:tcPr>
          <w:p w14:paraId="77FB381D" w14:textId="28F2B26A" w:rsidR="00EB66D7" w:rsidRPr="00CA476E" w:rsidRDefault="00EB66D7" w:rsidP="00B60BC7">
            <w:pPr>
              <w:spacing w:before="120"/>
              <w:ind w:right="-867"/>
              <w:rPr>
                <w:rFonts w:asciiTheme="majorHAnsi" w:eastAsia="Times New Roman" w:hAnsiTheme="majorHAnsi" w:cs="Times New Roman"/>
                <w:color w:val="000000"/>
                <w:sz w:val="16"/>
                <w:szCs w:val="16"/>
              </w:rPr>
            </w:pPr>
            <w:r>
              <w:rPr>
                <w:rFonts w:asciiTheme="majorHAnsi" w:eastAsia="Times New Roman" w:hAnsiTheme="majorHAnsi" w:cs="Times New Roman"/>
                <w:color w:val="000000"/>
                <w:sz w:val="16"/>
                <w:szCs w:val="16"/>
              </w:rPr>
              <w:t>GEF financing (Total</w:t>
            </w:r>
            <w:r w:rsidRPr="00CA476E">
              <w:rPr>
                <w:rFonts w:asciiTheme="majorHAnsi" w:eastAsia="Times New Roman" w:hAnsiTheme="majorHAnsi" w:cs="Times New Roman"/>
                <w:color w:val="000000"/>
                <w:sz w:val="16"/>
                <w:szCs w:val="16"/>
              </w:rPr>
              <w:t>):</w:t>
            </w:r>
          </w:p>
        </w:tc>
        <w:tc>
          <w:tcPr>
            <w:tcW w:w="1701" w:type="pct"/>
            <w:shd w:val="clear" w:color="auto" w:fill="F2F2F2" w:themeFill="background1" w:themeFillShade="F2"/>
            <w:vAlign w:val="center"/>
          </w:tcPr>
          <w:p w14:paraId="7BA4ABB7" w14:textId="27A5CD38" w:rsidR="00EB66D7" w:rsidRPr="00477863" w:rsidRDefault="00EF7770" w:rsidP="00FA1F59">
            <w:pPr>
              <w:spacing w:before="120"/>
              <w:jc w:val="right"/>
              <w:rPr>
                <w:rFonts w:asciiTheme="majorHAnsi" w:eastAsia="Times New Roman" w:hAnsiTheme="majorHAnsi" w:cs="Times New Roman"/>
                <w:b/>
                <w:sz w:val="16"/>
                <w:szCs w:val="16"/>
              </w:rPr>
            </w:pPr>
            <w:r w:rsidRPr="00477863">
              <w:rPr>
                <w:rFonts w:asciiTheme="majorHAnsi" w:hAnsiTheme="majorHAnsi"/>
                <w:b/>
                <w:sz w:val="16"/>
                <w:szCs w:val="16"/>
              </w:rPr>
              <w:t>2,644,358</w:t>
            </w:r>
          </w:p>
        </w:tc>
        <w:tc>
          <w:tcPr>
            <w:tcW w:w="1937" w:type="pct"/>
            <w:shd w:val="clear" w:color="auto" w:fill="F2F2F2" w:themeFill="background1" w:themeFillShade="F2"/>
          </w:tcPr>
          <w:p w14:paraId="775C7CFE" w14:textId="77777777" w:rsidR="00EB66D7" w:rsidRPr="00CA476E" w:rsidRDefault="00EB66D7" w:rsidP="00A7728D">
            <w:pPr>
              <w:spacing w:before="120"/>
              <w:jc w:val="right"/>
              <w:rPr>
                <w:rFonts w:asciiTheme="majorHAnsi" w:eastAsia="Times New Roman" w:hAnsiTheme="majorHAnsi" w:cs="Times New Roman"/>
                <w:sz w:val="16"/>
                <w:szCs w:val="16"/>
              </w:rPr>
            </w:pPr>
          </w:p>
        </w:tc>
      </w:tr>
      <w:tr w:rsidR="00B60BC7" w14:paraId="42B86E34" w14:textId="77777777" w:rsidTr="00B60BC7">
        <w:tc>
          <w:tcPr>
            <w:tcW w:w="1362" w:type="pct"/>
            <w:shd w:val="clear" w:color="auto" w:fill="F2F2F2" w:themeFill="background1" w:themeFillShade="F2"/>
          </w:tcPr>
          <w:p w14:paraId="3646C51C" w14:textId="4B13FB94" w:rsidR="00B60BC7" w:rsidRPr="00CA476E" w:rsidRDefault="00EF7770" w:rsidP="00B60BC7">
            <w:pPr>
              <w:spacing w:before="120"/>
              <w:ind w:right="-867"/>
              <w:rPr>
                <w:rFonts w:asciiTheme="majorHAnsi" w:eastAsia="Times New Roman" w:hAnsiTheme="majorHAnsi" w:cs="Times New Roman"/>
                <w:sz w:val="16"/>
                <w:szCs w:val="16"/>
              </w:rPr>
            </w:pPr>
            <w:r>
              <w:rPr>
                <w:rFonts w:asciiTheme="majorHAnsi" w:eastAsia="Times New Roman" w:hAnsiTheme="majorHAnsi" w:cs="Times New Roman"/>
                <w:bCs/>
                <w:sz w:val="16"/>
                <w:szCs w:val="16"/>
              </w:rPr>
              <w:t>UNDP</w:t>
            </w:r>
            <w:r w:rsidR="00B60BC7" w:rsidRPr="00CA476E">
              <w:rPr>
                <w:rFonts w:asciiTheme="majorHAnsi" w:eastAsia="Times New Roman" w:hAnsiTheme="majorHAnsi" w:cs="Times New Roman"/>
                <w:bCs/>
                <w:sz w:val="16"/>
                <w:szCs w:val="16"/>
              </w:rPr>
              <w:t>:</w:t>
            </w:r>
          </w:p>
        </w:tc>
        <w:tc>
          <w:tcPr>
            <w:tcW w:w="1701" w:type="pct"/>
            <w:shd w:val="clear" w:color="auto" w:fill="F2F2F2" w:themeFill="background1" w:themeFillShade="F2"/>
            <w:vAlign w:val="center"/>
          </w:tcPr>
          <w:p w14:paraId="54048927" w14:textId="03987B62" w:rsidR="00B60BC7" w:rsidRPr="00EF7770" w:rsidRDefault="00EF7770" w:rsidP="00FA1F59">
            <w:pPr>
              <w:spacing w:before="120"/>
              <w:ind w:left="630"/>
              <w:jc w:val="right"/>
              <w:rPr>
                <w:rFonts w:asciiTheme="majorHAnsi" w:hAnsiTheme="majorHAnsi" w:cs="Arial"/>
                <w:sz w:val="16"/>
                <w:szCs w:val="16"/>
              </w:rPr>
            </w:pPr>
            <w:r w:rsidRPr="00EF7770">
              <w:rPr>
                <w:rFonts w:asciiTheme="majorHAnsi" w:hAnsiTheme="majorHAnsi"/>
                <w:sz w:val="16"/>
                <w:szCs w:val="16"/>
              </w:rPr>
              <w:t>40,000</w:t>
            </w:r>
          </w:p>
        </w:tc>
        <w:tc>
          <w:tcPr>
            <w:tcW w:w="1937" w:type="pct"/>
            <w:shd w:val="clear" w:color="auto" w:fill="F2F2F2" w:themeFill="background1" w:themeFillShade="F2"/>
          </w:tcPr>
          <w:p w14:paraId="4D0E9008" w14:textId="78FB4EB2" w:rsidR="00B60BC7" w:rsidRPr="00CA476E" w:rsidRDefault="00B60BC7" w:rsidP="00FA1F59">
            <w:pPr>
              <w:spacing w:before="120"/>
              <w:jc w:val="right"/>
              <w:rPr>
                <w:rFonts w:asciiTheme="majorHAnsi" w:eastAsia="Times New Roman" w:hAnsiTheme="majorHAnsi" w:cs="Times New Roman"/>
                <w:b/>
                <w:sz w:val="16"/>
                <w:szCs w:val="16"/>
              </w:rPr>
            </w:pPr>
            <w:r w:rsidRPr="00CA476E">
              <w:rPr>
                <w:rFonts w:asciiTheme="majorHAnsi" w:eastAsia="Times New Roman" w:hAnsiTheme="majorHAnsi" w:cs="Times New Roman"/>
                <w:sz w:val="16"/>
                <w:szCs w:val="16"/>
              </w:rPr>
              <w:t>TBA</w:t>
            </w:r>
          </w:p>
        </w:tc>
      </w:tr>
      <w:tr w:rsidR="00B60BC7" w14:paraId="7F731D4E" w14:textId="77777777" w:rsidTr="00B60BC7">
        <w:tc>
          <w:tcPr>
            <w:tcW w:w="1362" w:type="pct"/>
            <w:shd w:val="clear" w:color="auto" w:fill="F2F2F2" w:themeFill="background1" w:themeFillShade="F2"/>
          </w:tcPr>
          <w:p w14:paraId="2DECE49C" w14:textId="457EF9D0" w:rsidR="00B60BC7" w:rsidRPr="00CA476E" w:rsidRDefault="00477863" w:rsidP="00B60BC7">
            <w:pPr>
              <w:spacing w:before="120"/>
              <w:ind w:right="-867"/>
              <w:rPr>
                <w:rFonts w:asciiTheme="majorHAnsi" w:eastAsia="Times New Roman" w:hAnsiTheme="majorHAnsi" w:cs="Times New Roman"/>
                <w:sz w:val="16"/>
                <w:szCs w:val="16"/>
              </w:rPr>
            </w:pPr>
            <w:r>
              <w:rPr>
                <w:rFonts w:asciiTheme="majorHAnsi" w:eastAsia="Times New Roman" w:hAnsiTheme="majorHAnsi" w:cs="Times New Roman"/>
                <w:bCs/>
                <w:sz w:val="16"/>
                <w:szCs w:val="16"/>
              </w:rPr>
              <w:t>GoN - DCIE</w:t>
            </w:r>
            <w:r w:rsidR="00B60BC7" w:rsidRPr="00CA476E">
              <w:rPr>
                <w:rFonts w:asciiTheme="majorHAnsi" w:eastAsia="Times New Roman" w:hAnsiTheme="majorHAnsi" w:cs="Times New Roman"/>
                <w:bCs/>
                <w:sz w:val="16"/>
                <w:szCs w:val="16"/>
              </w:rPr>
              <w:t>:</w:t>
            </w:r>
          </w:p>
        </w:tc>
        <w:tc>
          <w:tcPr>
            <w:tcW w:w="1701" w:type="pct"/>
            <w:shd w:val="clear" w:color="auto" w:fill="F2F2F2" w:themeFill="background1" w:themeFillShade="F2"/>
            <w:vAlign w:val="center"/>
          </w:tcPr>
          <w:p w14:paraId="740AFB07" w14:textId="50ADF8C5" w:rsidR="00B60BC7" w:rsidRPr="004910BB" w:rsidRDefault="004910BB" w:rsidP="00FA1F59">
            <w:pPr>
              <w:spacing w:before="120"/>
              <w:jc w:val="right"/>
              <w:rPr>
                <w:rFonts w:asciiTheme="majorHAnsi" w:eastAsia="Times New Roman" w:hAnsiTheme="majorHAnsi" w:cs="Times New Roman"/>
                <w:sz w:val="16"/>
                <w:szCs w:val="16"/>
              </w:rPr>
            </w:pPr>
            <w:r w:rsidRPr="004910BB">
              <w:rPr>
                <w:rFonts w:asciiTheme="majorHAnsi" w:eastAsia="Times New Roman" w:hAnsiTheme="majorHAnsi" w:cs="Times New Roman"/>
                <w:sz w:val="16"/>
                <w:szCs w:val="16"/>
              </w:rPr>
              <w:t>6,253,000</w:t>
            </w:r>
          </w:p>
        </w:tc>
        <w:tc>
          <w:tcPr>
            <w:tcW w:w="1937" w:type="pct"/>
            <w:shd w:val="clear" w:color="auto" w:fill="F2F2F2" w:themeFill="background1" w:themeFillShade="F2"/>
          </w:tcPr>
          <w:p w14:paraId="644D2AE2" w14:textId="105F45E6" w:rsidR="00B60BC7" w:rsidRPr="00CA476E" w:rsidRDefault="00B60BC7" w:rsidP="00FA1F59">
            <w:pPr>
              <w:spacing w:before="120"/>
              <w:jc w:val="right"/>
              <w:rPr>
                <w:rFonts w:asciiTheme="majorHAnsi" w:eastAsia="Times New Roman" w:hAnsiTheme="majorHAnsi" w:cs="Times New Roman"/>
                <w:b/>
                <w:sz w:val="16"/>
                <w:szCs w:val="16"/>
              </w:rPr>
            </w:pPr>
            <w:r w:rsidRPr="00CA476E">
              <w:rPr>
                <w:rFonts w:asciiTheme="majorHAnsi" w:eastAsia="Times New Roman" w:hAnsiTheme="majorHAnsi" w:cs="Times New Roman"/>
                <w:sz w:val="16"/>
                <w:szCs w:val="16"/>
              </w:rPr>
              <w:t>TBA</w:t>
            </w:r>
          </w:p>
        </w:tc>
      </w:tr>
      <w:tr w:rsidR="00B60BC7" w14:paraId="57543E10" w14:textId="77777777" w:rsidTr="00B60BC7">
        <w:tc>
          <w:tcPr>
            <w:tcW w:w="1362" w:type="pct"/>
            <w:shd w:val="clear" w:color="auto" w:fill="F2F2F2" w:themeFill="background1" w:themeFillShade="F2"/>
          </w:tcPr>
          <w:p w14:paraId="537F1D45" w14:textId="66A9E79F" w:rsidR="00B60BC7" w:rsidRPr="00CA476E" w:rsidRDefault="00477863" w:rsidP="00EF7770">
            <w:pPr>
              <w:spacing w:before="120"/>
              <w:ind w:right="-867"/>
              <w:rPr>
                <w:rFonts w:asciiTheme="majorHAnsi" w:eastAsia="Times New Roman" w:hAnsiTheme="majorHAnsi" w:cs="Times New Roman"/>
                <w:sz w:val="16"/>
                <w:szCs w:val="16"/>
              </w:rPr>
            </w:pPr>
            <w:r>
              <w:rPr>
                <w:rFonts w:asciiTheme="majorHAnsi" w:eastAsia="Times New Roman" w:hAnsiTheme="majorHAnsi" w:cs="Times New Roman"/>
                <w:bCs/>
                <w:sz w:val="16"/>
                <w:szCs w:val="16"/>
              </w:rPr>
              <w:t>GoN - NFMRA</w:t>
            </w:r>
            <w:r w:rsidR="00B60BC7" w:rsidRPr="00CA476E">
              <w:rPr>
                <w:rFonts w:asciiTheme="majorHAnsi" w:eastAsia="Times New Roman" w:hAnsiTheme="majorHAnsi" w:cs="Times New Roman"/>
                <w:bCs/>
                <w:sz w:val="16"/>
                <w:szCs w:val="16"/>
              </w:rPr>
              <w:t>:</w:t>
            </w:r>
          </w:p>
        </w:tc>
        <w:tc>
          <w:tcPr>
            <w:tcW w:w="1701" w:type="pct"/>
            <w:shd w:val="clear" w:color="auto" w:fill="F2F2F2" w:themeFill="background1" w:themeFillShade="F2"/>
            <w:vAlign w:val="center"/>
          </w:tcPr>
          <w:p w14:paraId="4E92BB41" w14:textId="767EDBE8" w:rsidR="00B60BC7" w:rsidRPr="00EF7770" w:rsidRDefault="00EF7770" w:rsidP="00FA1F59">
            <w:pPr>
              <w:spacing w:before="120"/>
              <w:jc w:val="right"/>
              <w:rPr>
                <w:rFonts w:asciiTheme="majorHAnsi" w:eastAsia="Times New Roman" w:hAnsiTheme="majorHAnsi" w:cs="Times New Roman"/>
                <w:b/>
                <w:sz w:val="16"/>
                <w:szCs w:val="16"/>
              </w:rPr>
            </w:pPr>
            <w:r w:rsidRPr="00EF7770">
              <w:rPr>
                <w:rFonts w:asciiTheme="majorHAnsi" w:hAnsiTheme="majorHAnsi"/>
                <w:sz w:val="16"/>
                <w:szCs w:val="16"/>
              </w:rPr>
              <w:t>2,114,000</w:t>
            </w:r>
          </w:p>
        </w:tc>
        <w:tc>
          <w:tcPr>
            <w:tcW w:w="1937" w:type="pct"/>
            <w:shd w:val="clear" w:color="auto" w:fill="F2F2F2" w:themeFill="background1" w:themeFillShade="F2"/>
          </w:tcPr>
          <w:p w14:paraId="6E26889F" w14:textId="49D896E5" w:rsidR="00B60BC7" w:rsidRPr="00CA476E" w:rsidRDefault="00B60BC7" w:rsidP="00FA1F59">
            <w:pPr>
              <w:spacing w:before="120"/>
              <w:jc w:val="right"/>
              <w:rPr>
                <w:rFonts w:asciiTheme="majorHAnsi" w:eastAsia="Times New Roman" w:hAnsiTheme="majorHAnsi" w:cs="Times New Roman"/>
                <w:b/>
                <w:sz w:val="16"/>
                <w:szCs w:val="16"/>
              </w:rPr>
            </w:pPr>
            <w:r w:rsidRPr="00CA476E">
              <w:rPr>
                <w:rFonts w:asciiTheme="majorHAnsi" w:eastAsia="Times New Roman" w:hAnsiTheme="majorHAnsi" w:cs="Times New Roman"/>
                <w:sz w:val="16"/>
                <w:szCs w:val="16"/>
              </w:rPr>
              <w:t>TBA</w:t>
            </w:r>
          </w:p>
        </w:tc>
      </w:tr>
      <w:tr w:rsidR="00B60BC7" w14:paraId="3DA5FBD2" w14:textId="77777777" w:rsidTr="00B60BC7">
        <w:tc>
          <w:tcPr>
            <w:tcW w:w="1362" w:type="pct"/>
            <w:shd w:val="clear" w:color="auto" w:fill="F2F2F2" w:themeFill="background1" w:themeFillShade="F2"/>
          </w:tcPr>
          <w:p w14:paraId="2F7D82E3" w14:textId="4F5B8606" w:rsidR="00B60BC7" w:rsidRPr="00CA476E" w:rsidRDefault="00B60BC7" w:rsidP="00B60BC7">
            <w:pPr>
              <w:spacing w:before="120"/>
              <w:ind w:right="-867"/>
              <w:rPr>
                <w:rFonts w:asciiTheme="majorHAnsi" w:eastAsia="Times New Roman" w:hAnsiTheme="majorHAnsi" w:cs="Times New Roman"/>
                <w:sz w:val="16"/>
                <w:szCs w:val="16"/>
              </w:rPr>
            </w:pPr>
            <w:r w:rsidRPr="00CA476E">
              <w:rPr>
                <w:rFonts w:asciiTheme="majorHAnsi" w:eastAsia="Times New Roman" w:hAnsiTheme="majorHAnsi" w:cs="Times New Roman"/>
                <w:color w:val="000000"/>
                <w:sz w:val="16"/>
                <w:szCs w:val="16"/>
              </w:rPr>
              <w:t>Total co-financing:</w:t>
            </w:r>
          </w:p>
        </w:tc>
        <w:tc>
          <w:tcPr>
            <w:tcW w:w="1701" w:type="pct"/>
            <w:shd w:val="clear" w:color="auto" w:fill="F2F2F2" w:themeFill="background1" w:themeFillShade="F2"/>
            <w:vAlign w:val="center"/>
          </w:tcPr>
          <w:p w14:paraId="7D13056B" w14:textId="1724C19B" w:rsidR="00B60BC7" w:rsidRPr="00EF7770" w:rsidRDefault="004910BB" w:rsidP="00FA1F59">
            <w:pPr>
              <w:spacing w:before="120"/>
              <w:jc w:val="right"/>
              <w:rPr>
                <w:rFonts w:asciiTheme="majorHAnsi" w:eastAsia="Times New Roman" w:hAnsiTheme="majorHAnsi" w:cs="Times New Roman"/>
                <w:b/>
                <w:sz w:val="16"/>
                <w:szCs w:val="16"/>
              </w:rPr>
            </w:pPr>
            <w:r>
              <w:rPr>
                <w:rFonts w:asciiTheme="majorHAnsi" w:eastAsia="Times New Roman" w:hAnsiTheme="majorHAnsi" w:cs="Times New Roman"/>
                <w:b/>
                <w:sz w:val="16"/>
                <w:szCs w:val="16"/>
              </w:rPr>
              <w:t>8,407,000</w:t>
            </w:r>
          </w:p>
        </w:tc>
        <w:tc>
          <w:tcPr>
            <w:tcW w:w="1937" w:type="pct"/>
            <w:shd w:val="clear" w:color="auto" w:fill="F2F2F2" w:themeFill="background1" w:themeFillShade="F2"/>
          </w:tcPr>
          <w:p w14:paraId="5DC3DA99" w14:textId="57B7C08F" w:rsidR="00B60BC7" w:rsidRPr="00CA476E" w:rsidRDefault="00B60BC7" w:rsidP="00FA1F59">
            <w:pPr>
              <w:spacing w:before="120"/>
              <w:jc w:val="right"/>
              <w:rPr>
                <w:rFonts w:asciiTheme="majorHAnsi" w:eastAsia="Times New Roman" w:hAnsiTheme="majorHAnsi" w:cs="Times New Roman"/>
                <w:b/>
                <w:sz w:val="16"/>
                <w:szCs w:val="16"/>
              </w:rPr>
            </w:pPr>
            <w:r w:rsidRPr="00CA476E">
              <w:rPr>
                <w:rFonts w:asciiTheme="majorHAnsi" w:eastAsia="Times New Roman" w:hAnsiTheme="majorHAnsi" w:cs="Times New Roman"/>
                <w:sz w:val="16"/>
                <w:szCs w:val="16"/>
              </w:rPr>
              <w:t>TBA</w:t>
            </w:r>
          </w:p>
        </w:tc>
      </w:tr>
      <w:tr w:rsidR="00B60BC7" w14:paraId="047B94CF" w14:textId="77777777" w:rsidTr="00B60BC7">
        <w:tc>
          <w:tcPr>
            <w:tcW w:w="1362" w:type="pct"/>
            <w:shd w:val="clear" w:color="auto" w:fill="F2F2F2" w:themeFill="background1" w:themeFillShade="F2"/>
          </w:tcPr>
          <w:p w14:paraId="13CA4FAE" w14:textId="3F6320E4" w:rsidR="00B60BC7" w:rsidRPr="004910BB" w:rsidRDefault="00B60BC7" w:rsidP="00B60BC7">
            <w:pPr>
              <w:spacing w:before="120"/>
              <w:ind w:right="-867"/>
              <w:rPr>
                <w:rFonts w:asciiTheme="majorHAnsi" w:eastAsia="Times New Roman" w:hAnsiTheme="majorHAnsi" w:cs="Times New Roman"/>
                <w:b/>
                <w:i/>
                <w:sz w:val="16"/>
                <w:szCs w:val="16"/>
              </w:rPr>
            </w:pPr>
            <w:r w:rsidRPr="004910BB">
              <w:rPr>
                <w:rFonts w:asciiTheme="majorHAnsi" w:eastAsia="Times New Roman" w:hAnsiTheme="majorHAnsi" w:cs="Times New Roman"/>
                <w:b/>
                <w:i/>
                <w:color w:val="000000"/>
                <w:sz w:val="16"/>
                <w:szCs w:val="16"/>
              </w:rPr>
              <w:t>Total Project Cost:</w:t>
            </w:r>
          </w:p>
        </w:tc>
        <w:tc>
          <w:tcPr>
            <w:tcW w:w="1701" w:type="pct"/>
            <w:shd w:val="clear" w:color="auto" w:fill="F2F2F2" w:themeFill="background1" w:themeFillShade="F2"/>
            <w:vAlign w:val="center"/>
          </w:tcPr>
          <w:p w14:paraId="535F8AFF" w14:textId="7D62C1B3" w:rsidR="00B60BC7" w:rsidRPr="004910BB" w:rsidRDefault="004910BB" w:rsidP="00FA1F59">
            <w:pPr>
              <w:spacing w:before="120"/>
              <w:jc w:val="right"/>
              <w:rPr>
                <w:rFonts w:asciiTheme="majorHAnsi" w:eastAsia="Times New Roman" w:hAnsiTheme="majorHAnsi" w:cs="Times New Roman"/>
                <w:b/>
                <w:i/>
                <w:sz w:val="16"/>
                <w:szCs w:val="16"/>
              </w:rPr>
            </w:pPr>
            <w:r w:rsidRPr="004910BB">
              <w:rPr>
                <w:rFonts w:asciiTheme="majorHAnsi" w:hAnsiTheme="majorHAnsi"/>
                <w:b/>
                <w:i/>
                <w:sz w:val="16"/>
                <w:szCs w:val="16"/>
              </w:rPr>
              <w:t>11,051,358</w:t>
            </w:r>
          </w:p>
        </w:tc>
        <w:tc>
          <w:tcPr>
            <w:tcW w:w="1937" w:type="pct"/>
            <w:shd w:val="clear" w:color="auto" w:fill="F2F2F2" w:themeFill="background1" w:themeFillShade="F2"/>
          </w:tcPr>
          <w:p w14:paraId="136428BD" w14:textId="47305DD9" w:rsidR="00B60BC7" w:rsidRPr="00CA476E" w:rsidRDefault="00B60BC7" w:rsidP="00FA1F59">
            <w:pPr>
              <w:spacing w:before="120"/>
              <w:jc w:val="right"/>
              <w:rPr>
                <w:rFonts w:asciiTheme="majorHAnsi" w:eastAsia="Times New Roman" w:hAnsiTheme="majorHAnsi" w:cs="Times New Roman"/>
                <w:b/>
                <w:sz w:val="16"/>
                <w:szCs w:val="16"/>
              </w:rPr>
            </w:pPr>
            <w:r w:rsidRPr="00CA476E">
              <w:rPr>
                <w:rFonts w:asciiTheme="majorHAnsi" w:eastAsia="Times New Roman" w:hAnsiTheme="majorHAnsi" w:cs="Times New Roman"/>
                <w:sz w:val="16"/>
                <w:szCs w:val="16"/>
              </w:rPr>
              <w:t>TBA</w:t>
            </w:r>
          </w:p>
        </w:tc>
      </w:tr>
      <w:tr w:rsidR="00155E64" w14:paraId="37FDA575" w14:textId="77777777" w:rsidTr="00B60BC7">
        <w:tc>
          <w:tcPr>
            <w:tcW w:w="1362" w:type="pct"/>
          </w:tcPr>
          <w:p w14:paraId="1FC66705" w14:textId="5778B759" w:rsidR="00155E64" w:rsidRPr="00CA476E" w:rsidRDefault="00155E64" w:rsidP="00B60BC7">
            <w:pPr>
              <w:spacing w:before="120"/>
              <w:ind w:right="-867"/>
              <w:rPr>
                <w:rFonts w:asciiTheme="majorHAnsi" w:eastAsia="Times New Roman" w:hAnsiTheme="majorHAnsi" w:cs="Times New Roman"/>
                <w:b/>
                <w:color w:val="000000"/>
                <w:sz w:val="16"/>
                <w:szCs w:val="16"/>
              </w:rPr>
            </w:pPr>
            <w:r>
              <w:rPr>
                <w:rFonts w:asciiTheme="majorHAnsi" w:eastAsia="Times New Roman" w:hAnsiTheme="majorHAnsi" w:cs="Times New Roman"/>
                <w:b/>
                <w:color w:val="000000"/>
                <w:sz w:val="16"/>
                <w:szCs w:val="16"/>
              </w:rPr>
              <w:t>Planned project duration:</w:t>
            </w:r>
          </w:p>
        </w:tc>
        <w:tc>
          <w:tcPr>
            <w:tcW w:w="3638" w:type="pct"/>
            <w:gridSpan w:val="2"/>
          </w:tcPr>
          <w:p w14:paraId="196AF9CB" w14:textId="72F581B8" w:rsidR="00155E64" w:rsidRPr="00CA476E" w:rsidRDefault="00155E64" w:rsidP="00950E59">
            <w:pPr>
              <w:spacing w:before="120"/>
              <w:jc w:val="right"/>
              <w:rPr>
                <w:rFonts w:asciiTheme="majorHAnsi" w:eastAsia="Times New Roman" w:hAnsiTheme="majorHAnsi" w:cs="Times New Roman"/>
                <w:sz w:val="16"/>
                <w:szCs w:val="16"/>
              </w:rPr>
            </w:pPr>
            <w:r>
              <w:rPr>
                <w:rFonts w:asciiTheme="majorHAnsi" w:eastAsia="Times New Roman" w:hAnsiTheme="majorHAnsi" w:cs="Times New Roman"/>
                <w:sz w:val="16"/>
                <w:szCs w:val="16"/>
              </w:rPr>
              <w:t xml:space="preserve">48 months  </w:t>
            </w:r>
            <w:r w:rsidR="00950E59">
              <w:rPr>
                <w:rFonts w:asciiTheme="majorHAnsi" w:eastAsia="Times New Roman" w:hAnsiTheme="majorHAnsi" w:cs="Times New Roman"/>
                <w:sz w:val="16"/>
                <w:szCs w:val="16"/>
              </w:rPr>
              <w:t xml:space="preserve">(4 </w:t>
            </w:r>
            <w:r>
              <w:rPr>
                <w:rFonts w:asciiTheme="majorHAnsi" w:eastAsia="Times New Roman" w:hAnsiTheme="majorHAnsi" w:cs="Times New Roman"/>
                <w:sz w:val="16"/>
                <w:szCs w:val="16"/>
              </w:rPr>
              <w:t xml:space="preserve">years). </w:t>
            </w:r>
            <w:r w:rsidR="00950E59">
              <w:rPr>
                <w:rFonts w:asciiTheme="majorHAnsi" w:eastAsia="Times New Roman" w:hAnsiTheme="majorHAnsi" w:cs="Times New Roman"/>
                <w:sz w:val="16"/>
                <w:szCs w:val="16"/>
              </w:rPr>
              <w:t>Two</w:t>
            </w:r>
            <w:r>
              <w:rPr>
                <w:rFonts w:asciiTheme="majorHAnsi" w:eastAsia="Times New Roman" w:hAnsiTheme="majorHAnsi" w:cs="Times New Roman"/>
                <w:sz w:val="16"/>
                <w:szCs w:val="16"/>
              </w:rPr>
              <w:t xml:space="preserve"> extension</w:t>
            </w:r>
            <w:r w:rsidR="00950E59">
              <w:rPr>
                <w:rFonts w:asciiTheme="majorHAnsi" w:eastAsia="Times New Roman" w:hAnsiTheme="majorHAnsi" w:cs="Times New Roman"/>
                <w:sz w:val="16"/>
                <w:szCs w:val="16"/>
              </w:rPr>
              <w:t>s</w:t>
            </w:r>
            <w:r>
              <w:rPr>
                <w:rFonts w:asciiTheme="majorHAnsi" w:eastAsia="Times New Roman" w:hAnsiTheme="majorHAnsi" w:cs="Times New Roman"/>
                <w:sz w:val="16"/>
                <w:szCs w:val="16"/>
              </w:rPr>
              <w:t xml:space="preserve"> granted.</w:t>
            </w:r>
          </w:p>
        </w:tc>
      </w:tr>
      <w:tr w:rsidR="00B60BC7" w14:paraId="1DE5A14E" w14:textId="77777777" w:rsidTr="00B60BC7">
        <w:tc>
          <w:tcPr>
            <w:tcW w:w="1362" w:type="pct"/>
          </w:tcPr>
          <w:p w14:paraId="6B2E4E1C" w14:textId="64F1E2A0" w:rsidR="00B60BC7" w:rsidRPr="00CA476E" w:rsidRDefault="007D3DF0" w:rsidP="00B60BC7">
            <w:pPr>
              <w:spacing w:before="120"/>
              <w:ind w:right="-867"/>
              <w:rPr>
                <w:rFonts w:asciiTheme="majorHAnsi" w:eastAsia="Times New Roman" w:hAnsiTheme="majorHAnsi" w:cs="Times New Roman"/>
                <w:b/>
                <w:sz w:val="16"/>
                <w:szCs w:val="16"/>
              </w:rPr>
            </w:pPr>
            <w:r>
              <w:rPr>
                <w:rFonts w:asciiTheme="majorHAnsi" w:eastAsia="Times New Roman" w:hAnsiTheme="majorHAnsi" w:cs="Times New Roman"/>
                <w:b/>
                <w:color w:val="000000"/>
                <w:sz w:val="16"/>
                <w:szCs w:val="16"/>
              </w:rPr>
              <w:t>Planned Start (ProDoc Signature</w:t>
            </w:r>
            <w:r w:rsidR="00B60BC7" w:rsidRPr="00CA476E">
              <w:rPr>
                <w:rFonts w:asciiTheme="majorHAnsi" w:eastAsia="Times New Roman" w:hAnsiTheme="majorHAnsi" w:cs="Times New Roman"/>
                <w:b/>
                <w:color w:val="000000"/>
                <w:sz w:val="16"/>
                <w:szCs w:val="16"/>
              </w:rPr>
              <w:t>):</w:t>
            </w:r>
          </w:p>
        </w:tc>
        <w:tc>
          <w:tcPr>
            <w:tcW w:w="3638" w:type="pct"/>
            <w:gridSpan w:val="2"/>
          </w:tcPr>
          <w:p w14:paraId="05C6277D" w14:textId="45E085C8" w:rsidR="00B60BC7" w:rsidRPr="00CA476E" w:rsidRDefault="0053408A" w:rsidP="00FA1F59">
            <w:pPr>
              <w:spacing w:before="120"/>
              <w:jc w:val="right"/>
              <w:rPr>
                <w:rFonts w:asciiTheme="majorHAnsi" w:eastAsia="Times New Roman" w:hAnsiTheme="majorHAnsi" w:cs="Times New Roman"/>
                <w:b/>
                <w:sz w:val="16"/>
                <w:szCs w:val="16"/>
              </w:rPr>
            </w:pPr>
            <w:r>
              <w:rPr>
                <w:rFonts w:asciiTheme="majorHAnsi" w:eastAsia="Times New Roman" w:hAnsiTheme="majorHAnsi" w:cs="Times New Roman"/>
                <w:sz w:val="16"/>
                <w:szCs w:val="16"/>
              </w:rPr>
              <w:t>March-April</w:t>
            </w:r>
            <w:r w:rsidR="00B60BC7" w:rsidRPr="00CA476E">
              <w:rPr>
                <w:rFonts w:asciiTheme="majorHAnsi" w:eastAsia="Times New Roman" w:hAnsiTheme="majorHAnsi" w:cs="Times New Roman"/>
                <w:sz w:val="16"/>
                <w:szCs w:val="16"/>
              </w:rPr>
              <w:t xml:space="preserve"> 201</w:t>
            </w:r>
            <w:r>
              <w:rPr>
                <w:rFonts w:asciiTheme="majorHAnsi" w:eastAsia="Times New Roman" w:hAnsiTheme="majorHAnsi" w:cs="Times New Roman"/>
                <w:sz w:val="16"/>
                <w:szCs w:val="16"/>
              </w:rPr>
              <w:t>5</w:t>
            </w:r>
            <w:r w:rsidR="00950E59">
              <w:rPr>
                <w:rFonts w:asciiTheme="majorHAnsi" w:eastAsia="Times New Roman" w:hAnsiTheme="majorHAnsi" w:cs="Times New Roman"/>
                <w:sz w:val="16"/>
                <w:szCs w:val="16"/>
              </w:rPr>
              <w:t>.</w:t>
            </w:r>
          </w:p>
        </w:tc>
      </w:tr>
      <w:tr w:rsidR="00155E64" w14:paraId="0D92DC0A" w14:textId="77777777" w:rsidTr="00B60BC7">
        <w:tc>
          <w:tcPr>
            <w:tcW w:w="1362" w:type="pct"/>
          </w:tcPr>
          <w:p w14:paraId="79DCED73" w14:textId="1CEF0AFA" w:rsidR="00155E64" w:rsidRPr="00CA476E" w:rsidRDefault="0053408A" w:rsidP="00B60BC7">
            <w:pPr>
              <w:spacing w:before="120"/>
              <w:ind w:right="-867"/>
              <w:rPr>
                <w:rFonts w:asciiTheme="majorHAnsi" w:eastAsia="Times New Roman" w:hAnsiTheme="majorHAnsi" w:cs="Times New Roman"/>
                <w:b/>
                <w:color w:val="000000"/>
                <w:sz w:val="16"/>
                <w:szCs w:val="16"/>
              </w:rPr>
            </w:pPr>
            <w:r>
              <w:rPr>
                <w:rFonts w:asciiTheme="majorHAnsi" w:eastAsia="Times New Roman" w:hAnsiTheme="majorHAnsi" w:cs="Times New Roman"/>
                <w:b/>
                <w:color w:val="000000"/>
                <w:sz w:val="16"/>
                <w:szCs w:val="16"/>
              </w:rPr>
              <w:t>Actual Start (Inception Workshop):</w:t>
            </w:r>
          </w:p>
        </w:tc>
        <w:tc>
          <w:tcPr>
            <w:tcW w:w="3638" w:type="pct"/>
            <w:gridSpan w:val="2"/>
          </w:tcPr>
          <w:p w14:paraId="2B8E4FA9" w14:textId="51792C43" w:rsidR="00155E64" w:rsidRPr="00CA476E" w:rsidRDefault="00950E59" w:rsidP="00FA1F59">
            <w:pPr>
              <w:spacing w:before="120"/>
              <w:jc w:val="right"/>
              <w:rPr>
                <w:rFonts w:asciiTheme="majorHAnsi" w:eastAsia="Times New Roman" w:hAnsiTheme="majorHAnsi" w:cs="Times New Roman"/>
                <w:sz w:val="16"/>
                <w:szCs w:val="16"/>
              </w:rPr>
            </w:pPr>
            <w:r>
              <w:rPr>
                <w:rFonts w:asciiTheme="majorHAnsi" w:eastAsia="Times New Roman" w:hAnsiTheme="majorHAnsi" w:cs="Times New Roman"/>
                <w:sz w:val="16"/>
                <w:szCs w:val="16"/>
              </w:rPr>
              <w:t>February 2016.</w:t>
            </w:r>
          </w:p>
        </w:tc>
      </w:tr>
      <w:tr w:rsidR="00B60BC7" w14:paraId="2D131C50" w14:textId="77777777" w:rsidTr="00B60BC7">
        <w:tc>
          <w:tcPr>
            <w:tcW w:w="1362" w:type="pct"/>
          </w:tcPr>
          <w:p w14:paraId="1B02EC6B" w14:textId="662CA5EC" w:rsidR="00B60BC7" w:rsidRPr="00CA476E" w:rsidRDefault="007D3DF0" w:rsidP="00B60BC7">
            <w:pPr>
              <w:spacing w:before="120"/>
              <w:ind w:right="-867"/>
              <w:rPr>
                <w:rFonts w:asciiTheme="majorHAnsi" w:eastAsia="Times New Roman" w:hAnsiTheme="majorHAnsi" w:cs="Times New Roman"/>
                <w:b/>
                <w:color w:val="000000"/>
                <w:sz w:val="16"/>
                <w:szCs w:val="16"/>
              </w:rPr>
            </w:pPr>
            <w:r>
              <w:rPr>
                <w:rFonts w:asciiTheme="majorHAnsi" w:eastAsia="Times New Roman" w:hAnsiTheme="majorHAnsi" w:cs="Times New Roman"/>
                <w:b/>
                <w:color w:val="000000"/>
                <w:sz w:val="16"/>
                <w:szCs w:val="16"/>
              </w:rPr>
              <w:t>Mid Term Review (MTR) D</w:t>
            </w:r>
            <w:r w:rsidR="00B60BC7" w:rsidRPr="00CA476E">
              <w:rPr>
                <w:rFonts w:asciiTheme="majorHAnsi" w:eastAsia="Times New Roman" w:hAnsiTheme="majorHAnsi" w:cs="Times New Roman"/>
                <w:b/>
                <w:color w:val="000000"/>
                <w:sz w:val="16"/>
                <w:szCs w:val="16"/>
              </w:rPr>
              <w:t>ate:</w:t>
            </w:r>
          </w:p>
        </w:tc>
        <w:tc>
          <w:tcPr>
            <w:tcW w:w="3638" w:type="pct"/>
            <w:gridSpan w:val="2"/>
          </w:tcPr>
          <w:p w14:paraId="5A348D07" w14:textId="30A3E1AE" w:rsidR="00B60BC7" w:rsidRPr="00CA476E" w:rsidRDefault="00950E59" w:rsidP="00950E59">
            <w:pPr>
              <w:spacing w:before="120"/>
              <w:jc w:val="right"/>
              <w:rPr>
                <w:rFonts w:asciiTheme="majorHAnsi" w:eastAsia="Times New Roman" w:hAnsiTheme="majorHAnsi" w:cs="Times New Roman"/>
                <w:sz w:val="16"/>
                <w:szCs w:val="16"/>
              </w:rPr>
            </w:pPr>
            <w:r>
              <w:rPr>
                <w:rFonts w:asciiTheme="majorHAnsi" w:eastAsia="Times New Roman" w:hAnsiTheme="majorHAnsi" w:cs="Times New Roman"/>
                <w:sz w:val="16"/>
                <w:szCs w:val="16"/>
              </w:rPr>
              <w:t>Jul-Oct</w:t>
            </w:r>
            <w:r w:rsidR="0053408A">
              <w:rPr>
                <w:rFonts w:asciiTheme="majorHAnsi" w:eastAsia="Times New Roman" w:hAnsiTheme="majorHAnsi" w:cs="Times New Roman"/>
                <w:sz w:val="16"/>
                <w:szCs w:val="16"/>
              </w:rPr>
              <w:t xml:space="preserve"> 201</w:t>
            </w:r>
            <w:r>
              <w:rPr>
                <w:rFonts w:asciiTheme="majorHAnsi" w:eastAsia="Times New Roman" w:hAnsiTheme="majorHAnsi" w:cs="Times New Roman"/>
                <w:sz w:val="16"/>
                <w:szCs w:val="16"/>
              </w:rPr>
              <w:t>8.</w:t>
            </w:r>
          </w:p>
        </w:tc>
      </w:tr>
      <w:tr w:rsidR="00B60BC7" w14:paraId="41575A92" w14:textId="77777777" w:rsidTr="00B60BC7">
        <w:tc>
          <w:tcPr>
            <w:tcW w:w="1362" w:type="pct"/>
          </w:tcPr>
          <w:p w14:paraId="169E9034" w14:textId="6FC8E8E3" w:rsidR="00B60BC7" w:rsidRPr="00CA476E" w:rsidRDefault="007D3DF0" w:rsidP="00B60BC7">
            <w:pPr>
              <w:spacing w:before="120"/>
              <w:ind w:right="-867"/>
              <w:rPr>
                <w:rFonts w:asciiTheme="majorHAnsi" w:eastAsia="Times New Roman" w:hAnsiTheme="majorHAnsi" w:cs="Times New Roman"/>
                <w:b/>
                <w:color w:val="000000"/>
                <w:sz w:val="16"/>
                <w:szCs w:val="16"/>
              </w:rPr>
            </w:pPr>
            <w:r>
              <w:rPr>
                <w:rFonts w:asciiTheme="majorHAnsi" w:eastAsia="Times New Roman" w:hAnsiTheme="majorHAnsi" w:cs="Times New Roman"/>
                <w:b/>
                <w:color w:val="000000"/>
                <w:sz w:val="16"/>
                <w:szCs w:val="16"/>
              </w:rPr>
              <w:t>Terminal Evaluation (TE) D</w:t>
            </w:r>
            <w:r w:rsidR="00B60BC7" w:rsidRPr="00CA476E">
              <w:rPr>
                <w:rFonts w:asciiTheme="majorHAnsi" w:eastAsia="Times New Roman" w:hAnsiTheme="majorHAnsi" w:cs="Times New Roman"/>
                <w:b/>
                <w:color w:val="000000"/>
                <w:sz w:val="16"/>
                <w:szCs w:val="16"/>
              </w:rPr>
              <w:t>ate:</w:t>
            </w:r>
          </w:p>
        </w:tc>
        <w:tc>
          <w:tcPr>
            <w:tcW w:w="3638" w:type="pct"/>
            <w:gridSpan w:val="2"/>
          </w:tcPr>
          <w:p w14:paraId="5C0EDD94" w14:textId="1A1593CD" w:rsidR="00B60BC7" w:rsidRPr="00CA476E" w:rsidRDefault="00155E64" w:rsidP="00FA1F59">
            <w:pPr>
              <w:spacing w:before="120"/>
              <w:jc w:val="right"/>
              <w:rPr>
                <w:rFonts w:asciiTheme="majorHAnsi" w:eastAsia="Times New Roman" w:hAnsiTheme="majorHAnsi" w:cs="Times New Roman"/>
                <w:sz w:val="16"/>
                <w:szCs w:val="16"/>
              </w:rPr>
            </w:pPr>
            <w:r>
              <w:rPr>
                <w:rFonts w:asciiTheme="majorHAnsi" w:eastAsia="Times New Roman" w:hAnsiTheme="majorHAnsi" w:cs="Times New Roman"/>
                <w:sz w:val="16"/>
                <w:szCs w:val="16"/>
              </w:rPr>
              <w:t>Sept-Oct 2020</w:t>
            </w:r>
            <w:r w:rsidR="00950E59">
              <w:rPr>
                <w:rFonts w:asciiTheme="majorHAnsi" w:eastAsia="Times New Roman" w:hAnsiTheme="majorHAnsi" w:cs="Times New Roman"/>
                <w:sz w:val="16"/>
                <w:szCs w:val="16"/>
              </w:rPr>
              <w:t>.</w:t>
            </w:r>
          </w:p>
        </w:tc>
      </w:tr>
      <w:tr w:rsidR="00950E59" w14:paraId="7BD59948" w14:textId="77777777" w:rsidTr="00950E59">
        <w:tc>
          <w:tcPr>
            <w:tcW w:w="1362" w:type="pct"/>
          </w:tcPr>
          <w:p w14:paraId="6FC48F8D" w14:textId="0B9215B2" w:rsidR="00950E59" w:rsidRPr="00CA476E" w:rsidRDefault="00950E59" w:rsidP="00B60BC7">
            <w:pPr>
              <w:spacing w:before="120"/>
              <w:ind w:right="-867"/>
              <w:rPr>
                <w:rFonts w:asciiTheme="majorHAnsi" w:eastAsia="Times New Roman" w:hAnsiTheme="majorHAnsi" w:cs="Times New Roman"/>
                <w:b/>
                <w:color w:val="000000"/>
                <w:sz w:val="16"/>
                <w:szCs w:val="16"/>
              </w:rPr>
            </w:pPr>
            <w:r w:rsidRPr="00CA476E">
              <w:rPr>
                <w:rFonts w:asciiTheme="majorHAnsi" w:eastAsia="Times New Roman" w:hAnsiTheme="majorHAnsi" w:cs="Times New Roman"/>
                <w:b/>
                <w:color w:val="000000"/>
                <w:sz w:val="16"/>
                <w:szCs w:val="16"/>
              </w:rPr>
              <w:t>Operational Closing Date:</w:t>
            </w:r>
          </w:p>
        </w:tc>
        <w:tc>
          <w:tcPr>
            <w:tcW w:w="3638" w:type="pct"/>
            <w:gridSpan w:val="2"/>
          </w:tcPr>
          <w:p w14:paraId="143CCEC8" w14:textId="6853D030" w:rsidR="00950E59" w:rsidRPr="00950E59" w:rsidRDefault="00950E59" w:rsidP="00950E59">
            <w:pPr>
              <w:spacing w:before="120"/>
              <w:jc w:val="right"/>
              <w:rPr>
                <w:rFonts w:asciiTheme="majorHAnsi" w:eastAsia="Times New Roman" w:hAnsiTheme="majorHAnsi" w:cs="Times New Roman"/>
                <w:sz w:val="16"/>
                <w:szCs w:val="16"/>
              </w:rPr>
            </w:pPr>
            <w:r w:rsidRPr="00950E59">
              <w:rPr>
                <w:rFonts w:asciiTheme="majorHAnsi" w:eastAsia="Times New Roman" w:hAnsiTheme="majorHAnsi" w:cs="Times New Roman"/>
                <w:b/>
                <w:color w:val="000000"/>
                <w:sz w:val="16"/>
                <w:szCs w:val="16"/>
              </w:rPr>
              <w:t>Original</w:t>
            </w:r>
            <w:r w:rsidR="007D3DF0">
              <w:rPr>
                <w:rFonts w:asciiTheme="majorHAnsi" w:eastAsia="Times New Roman" w:hAnsiTheme="majorHAnsi" w:cs="Times New Roman"/>
                <w:b/>
                <w:color w:val="000000"/>
                <w:sz w:val="16"/>
                <w:szCs w:val="16"/>
              </w:rPr>
              <w:t xml:space="preserve"> planned</w:t>
            </w:r>
            <w:r w:rsidRPr="00950E59">
              <w:rPr>
                <w:rFonts w:asciiTheme="majorHAnsi" w:eastAsia="Times New Roman" w:hAnsiTheme="majorHAnsi" w:cs="Times New Roman"/>
                <w:b/>
                <w:color w:val="000000"/>
                <w:sz w:val="16"/>
                <w:szCs w:val="16"/>
              </w:rPr>
              <w:t>:</w:t>
            </w:r>
            <w:r>
              <w:rPr>
                <w:rFonts w:asciiTheme="majorHAnsi" w:eastAsia="Times New Roman" w:hAnsiTheme="majorHAnsi" w:cs="Times New Roman"/>
                <w:color w:val="000000"/>
                <w:sz w:val="16"/>
                <w:szCs w:val="16"/>
              </w:rPr>
              <w:t xml:space="preserve"> April 2019.  </w:t>
            </w:r>
            <w:r w:rsidRPr="00950E59">
              <w:rPr>
                <w:rFonts w:asciiTheme="majorHAnsi" w:eastAsia="Times New Roman" w:hAnsiTheme="majorHAnsi" w:cs="Times New Roman"/>
                <w:b/>
                <w:sz w:val="16"/>
                <w:szCs w:val="16"/>
              </w:rPr>
              <w:t>First Extension:</w:t>
            </w:r>
            <w:r>
              <w:rPr>
                <w:rFonts w:asciiTheme="majorHAnsi" w:eastAsia="Times New Roman" w:hAnsiTheme="majorHAnsi" w:cs="Times New Roman"/>
                <w:sz w:val="16"/>
                <w:szCs w:val="16"/>
              </w:rPr>
              <w:t xml:space="preserve"> 30 June 2020.  </w:t>
            </w:r>
            <w:r>
              <w:rPr>
                <w:rFonts w:asciiTheme="majorHAnsi" w:eastAsia="Times New Roman" w:hAnsiTheme="majorHAnsi" w:cs="Times New Roman"/>
                <w:b/>
                <w:color w:val="000000"/>
                <w:sz w:val="16"/>
                <w:szCs w:val="16"/>
              </w:rPr>
              <w:t>Second Extension</w:t>
            </w:r>
            <w:r w:rsidRPr="00CA476E">
              <w:rPr>
                <w:rFonts w:asciiTheme="majorHAnsi" w:eastAsia="Times New Roman" w:hAnsiTheme="majorHAnsi" w:cs="Times New Roman"/>
                <w:b/>
                <w:color w:val="000000"/>
                <w:sz w:val="16"/>
                <w:szCs w:val="16"/>
              </w:rPr>
              <w:t>:</w:t>
            </w:r>
            <w:r>
              <w:rPr>
                <w:rFonts w:asciiTheme="majorHAnsi" w:eastAsia="Times New Roman" w:hAnsiTheme="majorHAnsi" w:cs="Times New Roman"/>
                <w:b/>
                <w:sz w:val="16"/>
                <w:szCs w:val="16"/>
              </w:rPr>
              <w:t xml:space="preserve"> </w:t>
            </w:r>
            <w:r w:rsidRPr="00950E59">
              <w:rPr>
                <w:rFonts w:asciiTheme="majorHAnsi" w:eastAsia="Times New Roman" w:hAnsiTheme="majorHAnsi" w:cs="Times New Roman"/>
                <w:sz w:val="16"/>
                <w:szCs w:val="16"/>
              </w:rPr>
              <w:t>28 February 2021</w:t>
            </w:r>
            <w:r>
              <w:rPr>
                <w:rFonts w:asciiTheme="majorHAnsi" w:eastAsia="Times New Roman" w:hAnsiTheme="majorHAnsi" w:cs="Times New Roman"/>
                <w:sz w:val="16"/>
                <w:szCs w:val="16"/>
              </w:rPr>
              <w:t>.</w:t>
            </w:r>
          </w:p>
        </w:tc>
      </w:tr>
    </w:tbl>
    <w:p w14:paraId="3A38413F" w14:textId="33C2865A" w:rsidR="004009C8" w:rsidRDefault="004009C8" w:rsidP="004009C8">
      <w:pPr>
        <w:widowControl w:val="0"/>
        <w:autoSpaceDE w:val="0"/>
        <w:autoSpaceDN w:val="0"/>
        <w:adjustRightInd w:val="0"/>
        <w:spacing w:before="120"/>
        <w:rPr>
          <w:rFonts w:asciiTheme="majorHAnsi" w:hAnsiTheme="majorHAnsi" w:cs="Times"/>
          <w:b/>
        </w:rPr>
      </w:pPr>
      <w:r w:rsidRPr="00FF36E5">
        <w:rPr>
          <w:rFonts w:asciiTheme="majorHAnsi" w:hAnsiTheme="majorHAnsi" w:cs="Times"/>
          <w:b/>
        </w:rPr>
        <w:lastRenderedPageBreak/>
        <w:t>TABLE OF CONTENTS</w:t>
      </w:r>
    </w:p>
    <w:p w14:paraId="55170524" w14:textId="77777777" w:rsidR="00A1723D" w:rsidRPr="00A1723D" w:rsidRDefault="00A1723D" w:rsidP="004009C8">
      <w:pPr>
        <w:widowControl w:val="0"/>
        <w:autoSpaceDE w:val="0"/>
        <w:autoSpaceDN w:val="0"/>
        <w:adjustRightInd w:val="0"/>
        <w:spacing w:before="120"/>
        <w:rPr>
          <w:rFonts w:asciiTheme="majorHAnsi" w:hAnsiTheme="majorHAnsi" w:cs="Times"/>
          <w:b/>
          <w:sz w:val="16"/>
          <w:szCs w:val="16"/>
        </w:rPr>
      </w:pPr>
    </w:p>
    <w:p w14:paraId="276E0DC1" w14:textId="77777777" w:rsidR="001D5D29" w:rsidRPr="001D5D29" w:rsidRDefault="00B206E0" w:rsidP="001D5D29">
      <w:pPr>
        <w:pStyle w:val="TOC1"/>
        <w:tabs>
          <w:tab w:val="right" w:leader="dot" w:pos="9016"/>
        </w:tabs>
        <w:spacing w:line="360" w:lineRule="auto"/>
        <w:rPr>
          <w:rFonts w:asciiTheme="majorHAnsi" w:hAnsiTheme="majorHAnsi"/>
          <w:noProof/>
          <w:sz w:val="20"/>
          <w:szCs w:val="20"/>
          <w:lang w:val="en-ID" w:eastAsia="ja-JP"/>
        </w:rPr>
      </w:pPr>
      <w:r w:rsidRPr="001C39C6">
        <w:rPr>
          <w:rFonts w:asciiTheme="majorHAnsi" w:hAnsiTheme="majorHAnsi" w:cs="Times"/>
          <w:b/>
          <w:sz w:val="20"/>
          <w:szCs w:val="20"/>
        </w:rPr>
        <w:fldChar w:fldCharType="begin"/>
      </w:r>
      <w:r w:rsidRPr="001C39C6">
        <w:rPr>
          <w:rFonts w:asciiTheme="majorHAnsi" w:hAnsiTheme="majorHAnsi" w:cs="Times"/>
          <w:b/>
          <w:sz w:val="20"/>
          <w:szCs w:val="20"/>
        </w:rPr>
        <w:instrText xml:space="preserve"> TOC \o "1-3" </w:instrText>
      </w:r>
      <w:r w:rsidRPr="001C39C6">
        <w:rPr>
          <w:rFonts w:asciiTheme="majorHAnsi" w:hAnsiTheme="majorHAnsi" w:cs="Times"/>
          <w:b/>
          <w:sz w:val="20"/>
          <w:szCs w:val="20"/>
        </w:rPr>
        <w:fldChar w:fldCharType="separate"/>
      </w:r>
      <w:r w:rsidR="001D5D29" w:rsidRPr="001D5D29">
        <w:rPr>
          <w:rFonts w:asciiTheme="majorHAnsi" w:hAnsiTheme="majorHAnsi"/>
          <w:noProof/>
          <w:sz w:val="20"/>
          <w:szCs w:val="20"/>
        </w:rPr>
        <w:t>1. INTRODUCTION</w:t>
      </w:r>
      <w:r w:rsidR="001D5D29" w:rsidRPr="001D5D29">
        <w:rPr>
          <w:rFonts w:asciiTheme="majorHAnsi" w:hAnsiTheme="majorHAnsi"/>
          <w:noProof/>
          <w:sz w:val="20"/>
          <w:szCs w:val="20"/>
        </w:rPr>
        <w:tab/>
      </w:r>
      <w:r w:rsidR="001D5D29" w:rsidRPr="001D5D29">
        <w:rPr>
          <w:rFonts w:asciiTheme="majorHAnsi" w:hAnsiTheme="majorHAnsi"/>
          <w:noProof/>
          <w:sz w:val="20"/>
          <w:szCs w:val="20"/>
        </w:rPr>
        <w:fldChar w:fldCharType="begin"/>
      </w:r>
      <w:r w:rsidR="001D5D29" w:rsidRPr="001D5D29">
        <w:rPr>
          <w:rFonts w:asciiTheme="majorHAnsi" w:hAnsiTheme="majorHAnsi"/>
          <w:noProof/>
          <w:sz w:val="20"/>
          <w:szCs w:val="20"/>
        </w:rPr>
        <w:instrText xml:space="preserve"> PAGEREF _Toc462596948 \h </w:instrText>
      </w:r>
      <w:r w:rsidR="001D5D29" w:rsidRPr="001D5D29">
        <w:rPr>
          <w:rFonts w:asciiTheme="majorHAnsi" w:hAnsiTheme="majorHAnsi"/>
          <w:noProof/>
          <w:sz w:val="20"/>
          <w:szCs w:val="20"/>
        </w:rPr>
      </w:r>
      <w:r w:rsidR="001D5D29" w:rsidRPr="001D5D29">
        <w:rPr>
          <w:rFonts w:asciiTheme="majorHAnsi" w:hAnsiTheme="majorHAnsi"/>
          <w:noProof/>
          <w:sz w:val="20"/>
          <w:szCs w:val="20"/>
        </w:rPr>
        <w:fldChar w:fldCharType="separate"/>
      </w:r>
      <w:r w:rsidR="00930B26">
        <w:rPr>
          <w:rFonts w:asciiTheme="majorHAnsi" w:hAnsiTheme="majorHAnsi"/>
          <w:noProof/>
          <w:sz w:val="20"/>
          <w:szCs w:val="20"/>
        </w:rPr>
        <w:t>4</w:t>
      </w:r>
      <w:r w:rsidR="001D5D29" w:rsidRPr="001D5D29">
        <w:rPr>
          <w:rFonts w:asciiTheme="majorHAnsi" w:hAnsiTheme="majorHAnsi"/>
          <w:noProof/>
          <w:sz w:val="20"/>
          <w:szCs w:val="20"/>
        </w:rPr>
        <w:fldChar w:fldCharType="end"/>
      </w:r>
    </w:p>
    <w:p w14:paraId="44126015" w14:textId="77777777" w:rsidR="001D5D29" w:rsidRPr="001D5D29" w:rsidRDefault="001D5D29" w:rsidP="001D5D29">
      <w:pPr>
        <w:pStyle w:val="TOC2"/>
        <w:rPr>
          <w:rFonts w:asciiTheme="majorHAnsi" w:hAnsiTheme="majorHAnsi"/>
          <w:noProof/>
          <w:sz w:val="20"/>
          <w:szCs w:val="20"/>
          <w:lang w:val="en-ID" w:eastAsia="ja-JP"/>
        </w:rPr>
      </w:pPr>
      <w:r w:rsidRPr="001D5D29">
        <w:rPr>
          <w:rFonts w:asciiTheme="majorHAnsi" w:hAnsiTheme="majorHAnsi"/>
          <w:noProof/>
          <w:sz w:val="20"/>
          <w:szCs w:val="20"/>
        </w:rPr>
        <w:t>1.1 Project background</w:t>
      </w:r>
      <w:r w:rsidRPr="001D5D29">
        <w:rPr>
          <w:rFonts w:asciiTheme="majorHAnsi" w:hAnsiTheme="majorHAnsi"/>
          <w:noProof/>
          <w:sz w:val="20"/>
          <w:szCs w:val="20"/>
        </w:rPr>
        <w:tab/>
      </w:r>
      <w:r w:rsidRPr="001D5D29">
        <w:rPr>
          <w:rFonts w:asciiTheme="majorHAnsi" w:hAnsiTheme="majorHAnsi"/>
          <w:noProof/>
          <w:sz w:val="20"/>
          <w:szCs w:val="20"/>
        </w:rPr>
        <w:fldChar w:fldCharType="begin"/>
      </w:r>
      <w:r w:rsidRPr="001D5D29">
        <w:rPr>
          <w:rFonts w:asciiTheme="majorHAnsi" w:hAnsiTheme="majorHAnsi"/>
          <w:noProof/>
          <w:sz w:val="20"/>
          <w:szCs w:val="20"/>
        </w:rPr>
        <w:instrText xml:space="preserve"> PAGEREF _Toc462596949 \h </w:instrText>
      </w:r>
      <w:r w:rsidRPr="001D5D29">
        <w:rPr>
          <w:rFonts w:asciiTheme="majorHAnsi" w:hAnsiTheme="majorHAnsi"/>
          <w:noProof/>
          <w:sz w:val="20"/>
          <w:szCs w:val="20"/>
        </w:rPr>
      </w:r>
      <w:r w:rsidRPr="001D5D29">
        <w:rPr>
          <w:rFonts w:asciiTheme="majorHAnsi" w:hAnsiTheme="majorHAnsi"/>
          <w:noProof/>
          <w:sz w:val="20"/>
          <w:szCs w:val="20"/>
        </w:rPr>
        <w:fldChar w:fldCharType="separate"/>
      </w:r>
      <w:r w:rsidR="00930B26">
        <w:rPr>
          <w:rFonts w:asciiTheme="majorHAnsi" w:hAnsiTheme="majorHAnsi"/>
          <w:noProof/>
          <w:sz w:val="20"/>
          <w:szCs w:val="20"/>
        </w:rPr>
        <w:t>4</w:t>
      </w:r>
      <w:r w:rsidRPr="001D5D29">
        <w:rPr>
          <w:rFonts w:asciiTheme="majorHAnsi" w:hAnsiTheme="majorHAnsi"/>
          <w:noProof/>
          <w:sz w:val="20"/>
          <w:szCs w:val="20"/>
        </w:rPr>
        <w:fldChar w:fldCharType="end"/>
      </w:r>
    </w:p>
    <w:p w14:paraId="0FFCDD99" w14:textId="77777777" w:rsidR="001D5D29" w:rsidRPr="001D5D29" w:rsidRDefault="001D5D29" w:rsidP="001D5D29">
      <w:pPr>
        <w:pStyle w:val="TOC2"/>
        <w:rPr>
          <w:rFonts w:asciiTheme="majorHAnsi" w:hAnsiTheme="majorHAnsi"/>
          <w:noProof/>
          <w:sz w:val="20"/>
          <w:szCs w:val="20"/>
          <w:lang w:val="en-ID" w:eastAsia="ja-JP"/>
        </w:rPr>
      </w:pPr>
      <w:r w:rsidRPr="001D5D29">
        <w:rPr>
          <w:rFonts w:asciiTheme="majorHAnsi" w:hAnsiTheme="majorHAnsi"/>
          <w:noProof/>
          <w:sz w:val="20"/>
          <w:szCs w:val="20"/>
        </w:rPr>
        <w:t>1.2 Objectives of the Terminal Evaluation</w:t>
      </w:r>
      <w:r w:rsidRPr="001D5D29">
        <w:rPr>
          <w:rFonts w:asciiTheme="majorHAnsi" w:hAnsiTheme="majorHAnsi"/>
          <w:noProof/>
          <w:sz w:val="20"/>
          <w:szCs w:val="20"/>
        </w:rPr>
        <w:tab/>
      </w:r>
      <w:r w:rsidRPr="001D5D29">
        <w:rPr>
          <w:rFonts w:asciiTheme="majorHAnsi" w:hAnsiTheme="majorHAnsi"/>
          <w:noProof/>
          <w:sz w:val="20"/>
          <w:szCs w:val="20"/>
        </w:rPr>
        <w:fldChar w:fldCharType="begin"/>
      </w:r>
      <w:r w:rsidRPr="001D5D29">
        <w:rPr>
          <w:rFonts w:asciiTheme="majorHAnsi" w:hAnsiTheme="majorHAnsi"/>
          <w:noProof/>
          <w:sz w:val="20"/>
          <w:szCs w:val="20"/>
        </w:rPr>
        <w:instrText xml:space="preserve"> PAGEREF _Toc462596950 \h </w:instrText>
      </w:r>
      <w:r w:rsidRPr="001D5D29">
        <w:rPr>
          <w:rFonts w:asciiTheme="majorHAnsi" w:hAnsiTheme="majorHAnsi"/>
          <w:noProof/>
          <w:sz w:val="20"/>
          <w:szCs w:val="20"/>
        </w:rPr>
      </w:r>
      <w:r w:rsidRPr="001D5D29">
        <w:rPr>
          <w:rFonts w:asciiTheme="majorHAnsi" w:hAnsiTheme="majorHAnsi"/>
          <w:noProof/>
          <w:sz w:val="20"/>
          <w:szCs w:val="20"/>
        </w:rPr>
        <w:fldChar w:fldCharType="separate"/>
      </w:r>
      <w:r w:rsidR="00930B26">
        <w:rPr>
          <w:rFonts w:asciiTheme="majorHAnsi" w:hAnsiTheme="majorHAnsi"/>
          <w:noProof/>
          <w:sz w:val="20"/>
          <w:szCs w:val="20"/>
        </w:rPr>
        <w:t>5</w:t>
      </w:r>
      <w:r w:rsidRPr="001D5D29">
        <w:rPr>
          <w:rFonts w:asciiTheme="majorHAnsi" w:hAnsiTheme="majorHAnsi"/>
          <w:noProof/>
          <w:sz w:val="20"/>
          <w:szCs w:val="20"/>
        </w:rPr>
        <w:fldChar w:fldCharType="end"/>
      </w:r>
    </w:p>
    <w:p w14:paraId="72CDF37F" w14:textId="77777777" w:rsidR="001D5D29" w:rsidRPr="001D5D29" w:rsidRDefault="001D5D29" w:rsidP="001D5D29">
      <w:pPr>
        <w:pStyle w:val="TOC2"/>
        <w:rPr>
          <w:rFonts w:asciiTheme="majorHAnsi" w:hAnsiTheme="majorHAnsi"/>
          <w:noProof/>
          <w:sz w:val="20"/>
          <w:szCs w:val="20"/>
          <w:lang w:val="en-ID" w:eastAsia="ja-JP"/>
        </w:rPr>
      </w:pPr>
      <w:r w:rsidRPr="001D5D29">
        <w:rPr>
          <w:rFonts w:asciiTheme="majorHAnsi" w:hAnsiTheme="majorHAnsi"/>
          <w:noProof/>
          <w:sz w:val="20"/>
          <w:szCs w:val="20"/>
        </w:rPr>
        <w:t>1.3 Risks &amp; assumptions</w:t>
      </w:r>
      <w:r w:rsidRPr="001D5D29">
        <w:rPr>
          <w:rFonts w:asciiTheme="majorHAnsi" w:hAnsiTheme="majorHAnsi"/>
          <w:noProof/>
          <w:sz w:val="20"/>
          <w:szCs w:val="20"/>
        </w:rPr>
        <w:tab/>
      </w:r>
      <w:r w:rsidRPr="001D5D29">
        <w:rPr>
          <w:rFonts w:asciiTheme="majorHAnsi" w:hAnsiTheme="majorHAnsi"/>
          <w:noProof/>
          <w:sz w:val="20"/>
          <w:szCs w:val="20"/>
        </w:rPr>
        <w:fldChar w:fldCharType="begin"/>
      </w:r>
      <w:r w:rsidRPr="001D5D29">
        <w:rPr>
          <w:rFonts w:asciiTheme="majorHAnsi" w:hAnsiTheme="majorHAnsi"/>
          <w:noProof/>
          <w:sz w:val="20"/>
          <w:szCs w:val="20"/>
        </w:rPr>
        <w:instrText xml:space="preserve"> PAGEREF _Toc462596951 \h </w:instrText>
      </w:r>
      <w:r w:rsidRPr="001D5D29">
        <w:rPr>
          <w:rFonts w:asciiTheme="majorHAnsi" w:hAnsiTheme="majorHAnsi"/>
          <w:noProof/>
          <w:sz w:val="20"/>
          <w:szCs w:val="20"/>
        </w:rPr>
      </w:r>
      <w:r w:rsidRPr="001D5D29">
        <w:rPr>
          <w:rFonts w:asciiTheme="majorHAnsi" w:hAnsiTheme="majorHAnsi"/>
          <w:noProof/>
          <w:sz w:val="20"/>
          <w:szCs w:val="20"/>
        </w:rPr>
        <w:fldChar w:fldCharType="separate"/>
      </w:r>
      <w:r w:rsidR="00930B26">
        <w:rPr>
          <w:rFonts w:asciiTheme="majorHAnsi" w:hAnsiTheme="majorHAnsi"/>
          <w:noProof/>
          <w:sz w:val="20"/>
          <w:szCs w:val="20"/>
        </w:rPr>
        <w:t>6</w:t>
      </w:r>
      <w:r w:rsidRPr="001D5D29">
        <w:rPr>
          <w:rFonts w:asciiTheme="majorHAnsi" w:hAnsiTheme="majorHAnsi"/>
          <w:noProof/>
          <w:sz w:val="20"/>
          <w:szCs w:val="20"/>
        </w:rPr>
        <w:fldChar w:fldCharType="end"/>
      </w:r>
    </w:p>
    <w:p w14:paraId="620342D3" w14:textId="77777777" w:rsidR="001D5D29" w:rsidRPr="001D5D29" w:rsidRDefault="001D5D29" w:rsidP="001D5D29">
      <w:pPr>
        <w:pStyle w:val="TOC1"/>
        <w:tabs>
          <w:tab w:val="right" w:leader="dot" w:pos="9016"/>
        </w:tabs>
        <w:spacing w:line="360" w:lineRule="auto"/>
        <w:rPr>
          <w:rFonts w:asciiTheme="majorHAnsi" w:hAnsiTheme="majorHAnsi"/>
          <w:noProof/>
          <w:sz w:val="20"/>
          <w:szCs w:val="20"/>
          <w:lang w:val="en-ID" w:eastAsia="ja-JP"/>
        </w:rPr>
      </w:pPr>
      <w:r w:rsidRPr="001D5D29">
        <w:rPr>
          <w:rFonts w:asciiTheme="majorHAnsi" w:hAnsiTheme="majorHAnsi"/>
          <w:noProof/>
          <w:sz w:val="20"/>
          <w:szCs w:val="20"/>
        </w:rPr>
        <w:t>2. METHODOLOGY</w:t>
      </w:r>
      <w:r w:rsidRPr="001D5D29">
        <w:rPr>
          <w:rFonts w:asciiTheme="majorHAnsi" w:hAnsiTheme="majorHAnsi"/>
          <w:noProof/>
          <w:sz w:val="20"/>
          <w:szCs w:val="20"/>
        </w:rPr>
        <w:tab/>
      </w:r>
      <w:r w:rsidRPr="001D5D29">
        <w:rPr>
          <w:rFonts w:asciiTheme="majorHAnsi" w:hAnsiTheme="majorHAnsi"/>
          <w:noProof/>
          <w:sz w:val="20"/>
          <w:szCs w:val="20"/>
        </w:rPr>
        <w:fldChar w:fldCharType="begin"/>
      </w:r>
      <w:r w:rsidRPr="001D5D29">
        <w:rPr>
          <w:rFonts w:asciiTheme="majorHAnsi" w:hAnsiTheme="majorHAnsi"/>
          <w:noProof/>
          <w:sz w:val="20"/>
          <w:szCs w:val="20"/>
        </w:rPr>
        <w:instrText xml:space="preserve"> PAGEREF _Toc462596952 \h </w:instrText>
      </w:r>
      <w:r w:rsidRPr="001D5D29">
        <w:rPr>
          <w:rFonts w:asciiTheme="majorHAnsi" w:hAnsiTheme="majorHAnsi"/>
          <w:noProof/>
          <w:sz w:val="20"/>
          <w:szCs w:val="20"/>
        </w:rPr>
      </w:r>
      <w:r w:rsidRPr="001D5D29">
        <w:rPr>
          <w:rFonts w:asciiTheme="majorHAnsi" w:hAnsiTheme="majorHAnsi"/>
          <w:noProof/>
          <w:sz w:val="20"/>
          <w:szCs w:val="20"/>
        </w:rPr>
        <w:fldChar w:fldCharType="separate"/>
      </w:r>
      <w:r w:rsidR="00930B26">
        <w:rPr>
          <w:rFonts w:asciiTheme="majorHAnsi" w:hAnsiTheme="majorHAnsi"/>
          <w:noProof/>
          <w:sz w:val="20"/>
          <w:szCs w:val="20"/>
        </w:rPr>
        <w:t>7</w:t>
      </w:r>
      <w:r w:rsidRPr="001D5D29">
        <w:rPr>
          <w:rFonts w:asciiTheme="majorHAnsi" w:hAnsiTheme="majorHAnsi"/>
          <w:noProof/>
          <w:sz w:val="20"/>
          <w:szCs w:val="20"/>
        </w:rPr>
        <w:fldChar w:fldCharType="end"/>
      </w:r>
    </w:p>
    <w:p w14:paraId="322783E0" w14:textId="77777777" w:rsidR="001D5D29" w:rsidRPr="001D5D29" w:rsidRDefault="001D5D29" w:rsidP="001D5D29">
      <w:pPr>
        <w:pStyle w:val="TOC2"/>
        <w:rPr>
          <w:rFonts w:asciiTheme="majorHAnsi" w:hAnsiTheme="majorHAnsi"/>
          <w:noProof/>
          <w:sz w:val="20"/>
          <w:szCs w:val="20"/>
          <w:lang w:val="en-ID" w:eastAsia="ja-JP"/>
        </w:rPr>
      </w:pPr>
      <w:r w:rsidRPr="001D5D29">
        <w:rPr>
          <w:rFonts w:asciiTheme="majorHAnsi" w:hAnsiTheme="majorHAnsi"/>
          <w:noProof/>
          <w:sz w:val="20"/>
          <w:szCs w:val="20"/>
        </w:rPr>
        <w:t>2.1 Guidelines</w:t>
      </w:r>
      <w:r w:rsidRPr="001D5D29">
        <w:rPr>
          <w:rFonts w:asciiTheme="majorHAnsi" w:hAnsiTheme="majorHAnsi"/>
          <w:noProof/>
          <w:sz w:val="20"/>
          <w:szCs w:val="20"/>
        </w:rPr>
        <w:tab/>
      </w:r>
      <w:r w:rsidRPr="001D5D29">
        <w:rPr>
          <w:rFonts w:asciiTheme="majorHAnsi" w:hAnsiTheme="majorHAnsi"/>
          <w:noProof/>
          <w:sz w:val="20"/>
          <w:szCs w:val="20"/>
        </w:rPr>
        <w:fldChar w:fldCharType="begin"/>
      </w:r>
      <w:r w:rsidRPr="001D5D29">
        <w:rPr>
          <w:rFonts w:asciiTheme="majorHAnsi" w:hAnsiTheme="majorHAnsi"/>
          <w:noProof/>
          <w:sz w:val="20"/>
          <w:szCs w:val="20"/>
        </w:rPr>
        <w:instrText xml:space="preserve"> PAGEREF _Toc462596953 \h </w:instrText>
      </w:r>
      <w:r w:rsidRPr="001D5D29">
        <w:rPr>
          <w:rFonts w:asciiTheme="majorHAnsi" w:hAnsiTheme="majorHAnsi"/>
          <w:noProof/>
          <w:sz w:val="20"/>
          <w:szCs w:val="20"/>
        </w:rPr>
      </w:r>
      <w:r w:rsidRPr="001D5D29">
        <w:rPr>
          <w:rFonts w:asciiTheme="majorHAnsi" w:hAnsiTheme="majorHAnsi"/>
          <w:noProof/>
          <w:sz w:val="20"/>
          <w:szCs w:val="20"/>
        </w:rPr>
        <w:fldChar w:fldCharType="separate"/>
      </w:r>
      <w:r w:rsidR="00930B26">
        <w:rPr>
          <w:rFonts w:asciiTheme="majorHAnsi" w:hAnsiTheme="majorHAnsi"/>
          <w:noProof/>
          <w:sz w:val="20"/>
          <w:szCs w:val="20"/>
        </w:rPr>
        <w:t>7</w:t>
      </w:r>
      <w:r w:rsidRPr="001D5D29">
        <w:rPr>
          <w:rFonts w:asciiTheme="majorHAnsi" w:hAnsiTheme="majorHAnsi"/>
          <w:noProof/>
          <w:sz w:val="20"/>
          <w:szCs w:val="20"/>
        </w:rPr>
        <w:fldChar w:fldCharType="end"/>
      </w:r>
    </w:p>
    <w:p w14:paraId="30FAFF71" w14:textId="77777777" w:rsidR="001D5D29" w:rsidRPr="001D5D29" w:rsidRDefault="001D5D29" w:rsidP="001D5D29">
      <w:pPr>
        <w:pStyle w:val="TOC2"/>
        <w:rPr>
          <w:rFonts w:asciiTheme="majorHAnsi" w:hAnsiTheme="majorHAnsi"/>
          <w:noProof/>
          <w:sz w:val="20"/>
          <w:szCs w:val="20"/>
          <w:lang w:val="en-ID" w:eastAsia="ja-JP"/>
        </w:rPr>
      </w:pPr>
      <w:r w:rsidRPr="001D5D29">
        <w:rPr>
          <w:rFonts w:asciiTheme="majorHAnsi" w:hAnsiTheme="majorHAnsi"/>
          <w:noProof/>
          <w:sz w:val="20"/>
          <w:szCs w:val="20"/>
        </w:rPr>
        <w:t>2.2 TE Scope &amp; approach</w:t>
      </w:r>
      <w:r w:rsidRPr="001D5D29">
        <w:rPr>
          <w:rFonts w:asciiTheme="majorHAnsi" w:hAnsiTheme="majorHAnsi"/>
          <w:noProof/>
          <w:sz w:val="20"/>
          <w:szCs w:val="20"/>
        </w:rPr>
        <w:tab/>
      </w:r>
      <w:r w:rsidRPr="001D5D29">
        <w:rPr>
          <w:rFonts w:asciiTheme="majorHAnsi" w:hAnsiTheme="majorHAnsi"/>
          <w:noProof/>
          <w:sz w:val="20"/>
          <w:szCs w:val="20"/>
        </w:rPr>
        <w:fldChar w:fldCharType="begin"/>
      </w:r>
      <w:r w:rsidRPr="001D5D29">
        <w:rPr>
          <w:rFonts w:asciiTheme="majorHAnsi" w:hAnsiTheme="majorHAnsi"/>
          <w:noProof/>
          <w:sz w:val="20"/>
          <w:szCs w:val="20"/>
        </w:rPr>
        <w:instrText xml:space="preserve"> PAGEREF _Toc462596954 \h </w:instrText>
      </w:r>
      <w:r w:rsidRPr="001D5D29">
        <w:rPr>
          <w:rFonts w:asciiTheme="majorHAnsi" w:hAnsiTheme="majorHAnsi"/>
          <w:noProof/>
          <w:sz w:val="20"/>
          <w:szCs w:val="20"/>
        </w:rPr>
      </w:r>
      <w:r w:rsidRPr="001D5D29">
        <w:rPr>
          <w:rFonts w:asciiTheme="majorHAnsi" w:hAnsiTheme="majorHAnsi"/>
          <w:noProof/>
          <w:sz w:val="20"/>
          <w:szCs w:val="20"/>
        </w:rPr>
        <w:fldChar w:fldCharType="separate"/>
      </w:r>
      <w:r w:rsidR="00930B26">
        <w:rPr>
          <w:rFonts w:asciiTheme="majorHAnsi" w:hAnsiTheme="majorHAnsi"/>
          <w:noProof/>
          <w:sz w:val="20"/>
          <w:szCs w:val="20"/>
        </w:rPr>
        <w:t>7</w:t>
      </w:r>
      <w:r w:rsidRPr="001D5D29">
        <w:rPr>
          <w:rFonts w:asciiTheme="majorHAnsi" w:hAnsiTheme="majorHAnsi"/>
          <w:noProof/>
          <w:sz w:val="20"/>
          <w:szCs w:val="20"/>
        </w:rPr>
        <w:fldChar w:fldCharType="end"/>
      </w:r>
    </w:p>
    <w:p w14:paraId="28266E70" w14:textId="77777777" w:rsidR="001D5D29" w:rsidRPr="001D5D29" w:rsidRDefault="001D5D29" w:rsidP="001D5D29">
      <w:pPr>
        <w:pStyle w:val="TOC2"/>
        <w:rPr>
          <w:rFonts w:asciiTheme="majorHAnsi" w:hAnsiTheme="majorHAnsi"/>
          <w:noProof/>
          <w:sz w:val="20"/>
          <w:szCs w:val="20"/>
          <w:lang w:val="en-ID" w:eastAsia="ja-JP"/>
        </w:rPr>
      </w:pPr>
      <w:r w:rsidRPr="001D5D29">
        <w:rPr>
          <w:rFonts w:asciiTheme="majorHAnsi" w:hAnsiTheme="majorHAnsi"/>
          <w:noProof/>
          <w:sz w:val="20"/>
          <w:szCs w:val="20"/>
        </w:rPr>
        <w:t>2.3 Support from National Consultant</w:t>
      </w:r>
      <w:r w:rsidRPr="001D5D29">
        <w:rPr>
          <w:rFonts w:asciiTheme="majorHAnsi" w:hAnsiTheme="majorHAnsi"/>
          <w:noProof/>
          <w:sz w:val="20"/>
          <w:szCs w:val="20"/>
        </w:rPr>
        <w:tab/>
      </w:r>
      <w:r w:rsidRPr="001D5D29">
        <w:rPr>
          <w:rFonts w:asciiTheme="majorHAnsi" w:hAnsiTheme="majorHAnsi"/>
          <w:noProof/>
          <w:sz w:val="20"/>
          <w:szCs w:val="20"/>
        </w:rPr>
        <w:fldChar w:fldCharType="begin"/>
      </w:r>
      <w:r w:rsidRPr="001D5D29">
        <w:rPr>
          <w:rFonts w:asciiTheme="majorHAnsi" w:hAnsiTheme="majorHAnsi"/>
          <w:noProof/>
          <w:sz w:val="20"/>
          <w:szCs w:val="20"/>
        </w:rPr>
        <w:instrText xml:space="preserve"> PAGEREF _Toc462596955 \h </w:instrText>
      </w:r>
      <w:r w:rsidRPr="001D5D29">
        <w:rPr>
          <w:rFonts w:asciiTheme="majorHAnsi" w:hAnsiTheme="majorHAnsi"/>
          <w:noProof/>
          <w:sz w:val="20"/>
          <w:szCs w:val="20"/>
        </w:rPr>
      </w:r>
      <w:r w:rsidRPr="001D5D29">
        <w:rPr>
          <w:rFonts w:asciiTheme="majorHAnsi" w:hAnsiTheme="majorHAnsi"/>
          <w:noProof/>
          <w:sz w:val="20"/>
          <w:szCs w:val="20"/>
        </w:rPr>
        <w:fldChar w:fldCharType="separate"/>
      </w:r>
      <w:r w:rsidR="00930B26">
        <w:rPr>
          <w:rFonts w:asciiTheme="majorHAnsi" w:hAnsiTheme="majorHAnsi"/>
          <w:noProof/>
          <w:sz w:val="20"/>
          <w:szCs w:val="20"/>
        </w:rPr>
        <w:t>7</w:t>
      </w:r>
      <w:r w:rsidRPr="001D5D29">
        <w:rPr>
          <w:rFonts w:asciiTheme="majorHAnsi" w:hAnsiTheme="majorHAnsi"/>
          <w:noProof/>
          <w:sz w:val="20"/>
          <w:szCs w:val="20"/>
        </w:rPr>
        <w:fldChar w:fldCharType="end"/>
      </w:r>
    </w:p>
    <w:p w14:paraId="6567971A" w14:textId="77777777" w:rsidR="001D5D29" w:rsidRPr="001D5D29" w:rsidRDefault="001D5D29" w:rsidP="001D5D29">
      <w:pPr>
        <w:pStyle w:val="TOC2"/>
        <w:rPr>
          <w:rFonts w:asciiTheme="majorHAnsi" w:hAnsiTheme="majorHAnsi"/>
          <w:noProof/>
          <w:sz w:val="20"/>
          <w:szCs w:val="20"/>
          <w:lang w:val="en-ID" w:eastAsia="ja-JP"/>
        </w:rPr>
      </w:pPr>
      <w:r w:rsidRPr="001D5D29">
        <w:rPr>
          <w:rFonts w:asciiTheme="majorHAnsi" w:hAnsiTheme="majorHAnsi"/>
          <w:noProof/>
          <w:sz w:val="20"/>
          <w:szCs w:val="20"/>
        </w:rPr>
        <w:t>2.4 Data analysis &amp; triangulation</w:t>
      </w:r>
      <w:r w:rsidRPr="001D5D29">
        <w:rPr>
          <w:rFonts w:asciiTheme="majorHAnsi" w:hAnsiTheme="majorHAnsi"/>
          <w:noProof/>
          <w:sz w:val="20"/>
          <w:szCs w:val="20"/>
        </w:rPr>
        <w:tab/>
      </w:r>
      <w:r w:rsidRPr="001D5D29">
        <w:rPr>
          <w:rFonts w:asciiTheme="majorHAnsi" w:hAnsiTheme="majorHAnsi"/>
          <w:noProof/>
          <w:sz w:val="20"/>
          <w:szCs w:val="20"/>
        </w:rPr>
        <w:fldChar w:fldCharType="begin"/>
      </w:r>
      <w:r w:rsidRPr="001D5D29">
        <w:rPr>
          <w:rFonts w:asciiTheme="majorHAnsi" w:hAnsiTheme="majorHAnsi"/>
          <w:noProof/>
          <w:sz w:val="20"/>
          <w:szCs w:val="20"/>
        </w:rPr>
        <w:instrText xml:space="preserve"> PAGEREF _Toc462596956 \h </w:instrText>
      </w:r>
      <w:r w:rsidRPr="001D5D29">
        <w:rPr>
          <w:rFonts w:asciiTheme="majorHAnsi" w:hAnsiTheme="majorHAnsi"/>
          <w:noProof/>
          <w:sz w:val="20"/>
          <w:szCs w:val="20"/>
        </w:rPr>
      </w:r>
      <w:r w:rsidRPr="001D5D29">
        <w:rPr>
          <w:rFonts w:asciiTheme="majorHAnsi" w:hAnsiTheme="majorHAnsi"/>
          <w:noProof/>
          <w:sz w:val="20"/>
          <w:szCs w:val="20"/>
        </w:rPr>
        <w:fldChar w:fldCharType="separate"/>
      </w:r>
      <w:r w:rsidR="00930B26">
        <w:rPr>
          <w:rFonts w:asciiTheme="majorHAnsi" w:hAnsiTheme="majorHAnsi"/>
          <w:noProof/>
          <w:sz w:val="20"/>
          <w:szCs w:val="20"/>
        </w:rPr>
        <w:t>8</w:t>
      </w:r>
      <w:r w:rsidRPr="001D5D29">
        <w:rPr>
          <w:rFonts w:asciiTheme="majorHAnsi" w:hAnsiTheme="majorHAnsi"/>
          <w:noProof/>
          <w:sz w:val="20"/>
          <w:szCs w:val="20"/>
        </w:rPr>
        <w:fldChar w:fldCharType="end"/>
      </w:r>
    </w:p>
    <w:p w14:paraId="521CA72C" w14:textId="77777777" w:rsidR="001D5D29" w:rsidRPr="001D5D29" w:rsidRDefault="001D5D29" w:rsidP="001D5D29">
      <w:pPr>
        <w:pStyle w:val="TOC2"/>
        <w:rPr>
          <w:rFonts w:asciiTheme="majorHAnsi" w:hAnsiTheme="majorHAnsi"/>
          <w:noProof/>
          <w:sz w:val="20"/>
          <w:szCs w:val="20"/>
          <w:lang w:val="en-ID" w:eastAsia="ja-JP"/>
        </w:rPr>
      </w:pPr>
      <w:r w:rsidRPr="001D5D29">
        <w:rPr>
          <w:rFonts w:asciiTheme="majorHAnsi" w:hAnsiTheme="majorHAnsi"/>
          <w:noProof/>
          <w:sz w:val="20"/>
          <w:szCs w:val="20"/>
        </w:rPr>
        <w:t>2.5 TE ratings</w:t>
      </w:r>
      <w:r w:rsidRPr="001D5D29">
        <w:rPr>
          <w:rFonts w:asciiTheme="majorHAnsi" w:hAnsiTheme="majorHAnsi"/>
          <w:noProof/>
          <w:sz w:val="20"/>
          <w:szCs w:val="20"/>
        </w:rPr>
        <w:tab/>
      </w:r>
      <w:r w:rsidRPr="001D5D29">
        <w:rPr>
          <w:rFonts w:asciiTheme="majorHAnsi" w:hAnsiTheme="majorHAnsi"/>
          <w:noProof/>
          <w:sz w:val="20"/>
          <w:szCs w:val="20"/>
        </w:rPr>
        <w:fldChar w:fldCharType="begin"/>
      </w:r>
      <w:r w:rsidRPr="001D5D29">
        <w:rPr>
          <w:rFonts w:asciiTheme="majorHAnsi" w:hAnsiTheme="majorHAnsi"/>
          <w:noProof/>
          <w:sz w:val="20"/>
          <w:szCs w:val="20"/>
        </w:rPr>
        <w:instrText xml:space="preserve"> PAGEREF _Toc462596957 \h </w:instrText>
      </w:r>
      <w:r w:rsidRPr="001D5D29">
        <w:rPr>
          <w:rFonts w:asciiTheme="majorHAnsi" w:hAnsiTheme="majorHAnsi"/>
          <w:noProof/>
          <w:sz w:val="20"/>
          <w:szCs w:val="20"/>
        </w:rPr>
      </w:r>
      <w:r w:rsidRPr="001D5D29">
        <w:rPr>
          <w:rFonts w:asciiTheme="majorHAnsi" w:hAnsiTheme="majorHAnsi"/>
          <w:noProof/>
          <w:sz w:val="20"/>
          <w:szCs w:val="20"/>
        </w:rPr>
        <w:fldChar w:fldCharType="separate"/>
      </w:r>
      <w:r w:rsidR="00930B26">
        <w:rPr>
          <w:rFonts w:asciiTheme="majorHAnsi" w:hAnsiTheme="majorHAnsi"/>
          <w:noProof/>
          <w:sz w:val="20"/>
          <w:szCs w:val="20"/>
        </w:rPr>
        <w:t>9</w:t>
      </w:r>
      <w:r w:rsidRPr="001D5D29">
        <w:rPr>
          <w:rFonts w:asciiTheme="majorHAnsi" w:hAnsiTheme="majorHAnsi"/>
          <w:noProof/>
          <w:sz w:val="20"/>
          <w:szCs w:val="20"/>
        </w:rPr>
        <w:fldChar w:fldCharType="end"/>
      </w:r>
    </w:p>
    <w:p w14:paraId="30461DF3" w14:textId="77777777" w:rsidR="001D5D29" w:rsidRPr="001D5D29" w:rsidRDefault="001D5D29" w:rsidP="001D5D29">
      <w:pPr>
        <w:pStyle w:val="TOC2"/>
        <w:rPr>
          <w:rFonts w:asciiTheme="majorHAnsi" w:hAnsiTheme="majorHAnsi"/>
          <w:noProof/>
          <w:sz w:val="20"/>
          <w:szCs w:val="20"/>
          <w:lang w:val="en-ID" w:eastAsia="ja-JP"/>
        </w:rPr>
      </w:pPr>
      <w:r w:rsidRPr="001D5D29">
        <w:rPr>
          <w:rFonts w:asciiTheme="majorHAnsi" w:hAnsiTheme="majorHAnsi"/>
          <w:noProof/>
          <w:sz w:val="20"/>
          <w:szCs w:val="20"/>
        </w:rPr>
        <w:t>2.6 TE report structure &amp; content</w:t>
      </w:r>
      <w:r w:rsidRPr="001D5D29">
        <w:rPr>
          <w:rFonts w:asciiTheme="majorHAnsi" w:hAnsiTheme="majorHAnsi"/>
          <w:noProof/>
          <w:sz w:val="20"/>
          <w:szCs w:val="20"/>
        </w:rPr>
        <w:tab/>
      </w:r>
      <w:r w:rsidRPr="001D5D29">
        <w:rPr>
          <w:rFonts w:asciiTheme="majorHAnsi" w:hAnsiTheme="majorHAnsi"/>
          <w:noProof/>
          <w:sz w:val="20"/>
          <w:szCs w:val="20"/>
        </w:rPr>
        <w:fldChar w:fldCharType="begin"/>
      </w:r>
      <w:r w:rsidRPr="001D5D29">
        <w:rPr>
          <w:rFonts w:asciiTheme="majorHAnsi" w:hAnsiTheme="majorHAnsi"/>
          <w:noProof/>
          <w:sz w:val="20"/>
          <w:szCs w:val="20"/>
        </w:rPr>
        <w:instrText xml:space="preserve"> PAGEREF _Toc462596958 \h </w:instrText>
      </w:r>
      <w:r w:rsidRPr="001D5D29">
        <w:rPr>
          <w:rFonts w:asciiTheme="majorHAnsi" w:hAnsiTheme="majorHAnsi"/>
          <w:noProof/>
          <w:sz w:val="20"/>
          <w:szCs w:val="20"/>
        </w:rPr>
      </w:r>
      <w:r w:rsidRPr="001D5D29">
        <w:rPr>
          <w:rFonts w:asciiTheme="majorHAnsi" w:hAnsiTheme="majorHAnsi"/>
          <w:noProof/>
          <w:sz w:val="20"/>
          <w:szCs w:val="20"/>
        </w:rPr>
        <w:fldChar w:fldCharType="separate"/>
      </w:r>
      <w:r w:rsidR="00930B26">
        <w:rPr>
          <w:rFonts w:asciiTheme="majorHAnsi" w:hAnsiTheme="majorHAnsi"/>
          <w:noProof/>
          <w:sz w:val="20"/>
          <w:szCs w:val="20"/>
        </w:rPr>
        <w:t>10</w:t>
      </w:r>
      <w:r w:rsidRPr="001D5D29">
        <w:rPr>
          <w:rFonts w:asciiTheme="majorHAnsi" w:hAnsiTheme="majorHAnsi"/>
          <w:noProof/>
          <w:sz w:val="20"/>
          <w:szCs w:val="20"/>
        </w:rPr>
        <w:fldChar w:fldCharType="end"/>
      </w:r>
    </w:p>
    <w:p w14:paraId="0CF7BA63" w14:textId="77777777" w:rsidR="001D5D29" w:rsidRPr="001D5D29" w:rsidRDefault="001D5D29" w:rsidP="001D5D29">
      <w:pPr>
        <w:pStyle w:val="TOC2"/>
        <w:rPr>
          <w:rFonts w:asciiTheme="majorHAnsi" w:hAnsiTheme="majorHAnsi"/>
          <w:noProof/>
          <w:sz w:val="20"/>
          <w:szCs w:val="20"/>
          <w:lang w:val="en-ID" w:eastAsia="ja-JP"/>
        </w:rPr>
      </w:pPr>
      <w:r w:rsidRPr="001D5D29">
        <w:rPr>
          <w:rFonts w:asciiTheme="majorHAnsi" w:hAnsiTheme="majorHAnsi"/>
          <w:noProof/>
          <w:sz w:val="20"/>
          <w:szCs w:val="20"/>
        </w:rPr>
        <w:t>2.7 Ethics</w:t>
      </w:r>
      <w:r w:rsidRPr="001D5D29">
        <w:rPr>
          <w:rFonts w:asciiTheme="majorHAnsi" w:hAnsiTheme="majorHAnsi"/>
          <w:noProof/>
          <w:sz w:val="20"/>
          <w:szCs w:val="20"/>
        </w:rPr>
        <w:tab/>
      </w:r>
      <w:r w:rsidRPr="001D5D29">
        <w:rPr>
          <w:rFonts w:asciiTheme="majorHAnsi" w:hAnsiTheme="majorHAnsi"/>
          <w:noProof/>
          <w:sz w:val="20"/>
          <w:szCs w:val="20"/>
        </w:rPr>
        <w:fldChar w:fldCharType="begin"/>
      </w:r>
      <w:r w:rsidRPr="001D5D29">
        <w:rPr>
          <w:rFonts w:asciiTheme="majorHAnsi" w:hAnsiTheme="majorHAnsi"/>
          <w:noProof/>
          <w:sz w:val="20"/>
          <w:szCs w:val="20"/>
        </w:rPr>
        <w:instrText xml:space="preserve"> PAGEREF _Toc462596959 \h </w:instrText>
      </w:r>
      <w:r w:rsidRPr="001D5D29">
        <w:rPr>
          <w:rFonts w:asciiTheme="majorHAnsi" w:hAnsiTheme="majorHAnsi"/>
          <w:noProof/>
          <w:sz w:val="20"/>
          <w:szCs w:val="20"/>
        </w:rPr>
      </w:r>
      <w:r w:rsidRPr="001D5D29">
        <w:rPr>
          <w:rFonts w:asciiTheme="majorHAnsi" w:hAnsiTheme="majorHAnsi"/>
          <w:noProof/>
          <w:sz w:val="20"/>
          <w:szCs w:val="20"/>
        </w:rPr>
        <w:fldChar w:fldCharType="separate"/>
      </w:r>
      <w:r w:rsidR="00930B26">
        <w:rPr>
          <w:rFonts w:asciiTheme="majorHAnsi" w:hAnsiTheme="majorHAnsi"/>
          <w:noProof/>
          <w:sz w:val="20"/>
          <w:szCs w:val="20"/>
        </w:rPr>
        <w:t>10</w:t>
      </w:r>
      <w:r w:rsidRPr="001D5D29">
        <w:rPr>
          <w:rFonts w:asciiTheme="majorHAnsi" w:hAnsiTheme="majorHAnsi"/>
          <w:noProof/>
          <w:sz w:val="20"/>
          <w:szCs w:val="20"/>
        </w:rPr>
        <w:fldChar w:fldCharType="end"/>
      </w:r>
    </w:p>
    <w:p w14:paraId="16B629E8" w14:textId="77777777" w:rsidR="001D5D29" w:rsidRPr="001D5D29" w:rsidRDefault="001D5D29" w:rsidP="001D5D29">
      <w:pPr>
        <w:pStyle w:val="TOC1"/>
        <w:tabs>
          <w:tab w:val="right" w:leader="dot" w:pos="9016"/>
        </w:tabs>
        <w:spacing w:line="360" w:lineRule="auto"/>
        <w:rPr>
          <w:rFonts w:asciiTheme="majorHAnsi" w:hAnsiTheme="majorHAnsi"/>
          <w:noProof/>
          <w:sz w:val="20"/>
          <w:szCs w:val="20"/>
          <w:lang w:val="en-ID" w:eastAsia="ja-JP"/>
        </w:rPr>
      </w:pPr>
      <w:r w:rsidRPr="001D5D29">
        <w:rPr>
          <w:rFonts w:asciiTheme="majorHAnsi" w:hAnsiTheme="majorHAnsi"/>
          <w:noProof/>
          <w:sz w:val="20"/>
          <w:szCs w:val="20"/>
        </w:rPr>
        <w:t>3. TE DELIVERABLES &amp; WORKPLAN</w:t>
      </w:r>
      <w:r w:rsidRPr="001D5D29">
        <w:rPr>
          <w:rFonts w:asciiTheme="majorHAnsi" w:hAnsiTheme="majorHAnsi"/>
          <w:noProof/>
          <w:sz w:val="20"/>
          <w:szCs w:val="20"/>
        </w:rPr>
        <w:tab/>
      </w:r>
      <w:r w:rsidRPr="001D5D29">
        <w:rPr>
          <w:rFonts w:asciiTheme="majorHAnsi" w:hAnsiTheme="majorHAnsi"/>
          <w:noProof/>
          <w:sz w:val="20"/>
          <w:szCs w:val="20"/>
        </w:rPr>
        <w:fldChar w:fldCharType="begin"/>
      </w:r>
      <w:r w:rsidRPr="001D5D29">
        <w:rPr>
          <w:rFonts w:asciiTheme="majorHAnsi" w:hAnsiTheme="majorHAnsi"/>
          <w:noProof/>
          <w:sz w:val="20"/>
          <w:szCs w:val="20"/>
        </w:rPr>
        <w:instrText xml:space="preserve"> PAGEREF _Toc462596960 \h </w:instrText>
      </w:r>
      <w:r w:rsidRPr="001D5D29">
        <w:rPr>
          <w:rFonts w:asciiTheme="majorHAnsi" w:hAnsiTheme="majorHAnsi"/>
          <w:noProof/>
          <w:sz w:val="20"/>
          <w:szCs w:val="20"/>
        </w:rPr>
      </w:r>
      <w:r w:rsidRPr="001D5D29">
        <w:rPr>
          <w:rFonts w:asciiTheme="majorHAnsi" w:hAnsiTheme="majorHAnsi"/>
          <w:noProof/>
          <w:sz w:val="20"/>
          <w:szCs w:val="20"/>
        </w:rPr>
        <w:fldChar w:fldCharType="separate"/>
      </w:r>
      <w:r w:rsidR="00930B26">
        <w:rPr>
          <w:rFonts w:asciiTheme="majorHAnsi" w:hAnsiTheme="majorHAnsi"/>
          <w:noProof/>
          <w:sz w:val="20"/>
          <w:szCs w:val="20"/>
        </w:rPr>
        <w:t>10</w:t>
      </w:r>
      <w:r w:rsidRPr="001D5D29">
        <w:rPr>
          <w:rFonts w:asciiTheme="majorHAnsi" w:hAnsiTheme="majorHAnsi"/>
          <w:noProof/>
          <w:sz w:val="20"/>
          <w:szCs w:val="20"/>
        </w:rPr>
        <w:fldChar w:fldCharType="end"/>
      </w:r>
    </w:p>
    <w:p w14:paraId="657256C3" w14:textId="77777777" w:rsidR="001D5D29" w:rsidRPr="001D5D29" w:rsidRDefault="001D5D29" w:rsidP="001D5D29">
      <w:pPr>
        <w:pStyle w:val="TOC2"/>
        <w:rPr>
          <w:rFonts w:asciiTheme="majorHAnsi" w:hAnsiTheme="majorHAnsi"/>
          <w:noProof/>
          <w:sz w:val="20"/>
          <w:szCs w:val="20"/>
          <w:lang w:val="en-ID" w:eastAsia="ja-JP"/>
        </w:rPr>
      </w:pPr>
      <w:r w:rsidRPr="001D5D29">
        <w:rPr>
          <w:rFonts w:asciiTheme="majorHAnsi" w:hAnsiTheme="majorHAnsi"/>
          <w:noProof/>
          <w:sz w:val="20"/>
          <w:szCs w:val="20"/>
        </w:rPr>
        <w:t>ANNEX 1: Key Stakeholders</w:t>
      </w:r>
      <w:r w:rsidRPr="001D5D29">
        <w:rPr>
          <w:rFonts w:asciiTheme="majorHAnsi" w:hAnsiTheme="majorHAnsi"/>
          <w:noProof/>
          <w:sz w:val="20"/>
          <w:szCs w:val="20"/>
        </w:rPr>
        <w:tab/>
      </w:r>
      <w:r w:rsidRPr="001D5D29">
        <w:rPr>
          <w:rFonts w:asciiTheme="majorHAnsi" w:hAnsiTheme="majorHAnsi"/>
          <w:noProof/>
          <w:sz w:val="20"/>
          <w:szCs w:val="20"/>
        </w:rPr>
        <w:fldChar w:fldCharType="begin"/>
      </w:r>
      <w:r w:rsidRPr="001D5D29">
        <w:rPr>
          <w:rFonts w:asciiTheme="majorHAnsi" w:hAnsiTheme="majorHAnsi"/>
          <w:noProof/>
          <w:sz w:val="20"/>
          <w:szCs w:val="20"/>
        </w:rPr>
        <w:instrText xml:space="preserve"> PAGEREF _Toc462596961 \h </w:instrText>
      </w:r>
      <w:r w:rsidRPr="001D5D29">
        <w:rPr>
          <w:rFonts w:asciiTheme="majorHAnsi" w:hAnsiTheme="majorHAnsi"/>
          <w:noProof/>
          <w:sz w:val="20"/>
          <w:szCs w:val="20"/>
        </w:rPr>
      </w:r>
      <w:r w:rsidRPr="001D5D29">
        <w:rPr>
          <w:rFonts w:asciiTheme="majorHAnsi" w:hAnsiTheme="majorHAnsi"/>
          <w:noProof/>
          <w:sz w:val="20"/>
          <w:szCs w:val="20"/>
        </w:rPr>
        <w:fldChar w:fldCharType="separate"/>
      </w:r>
      <w:r w:rsidR="00930B26">
        <w:rPr>
          <w:rFonts w:asciiTheme="majorHAnsi" w:hAnsiTheme="majorHAnsi"/>
          <w:noProof/>
          <w:sz w:val="20"/>
          <w:szCs w:val="20"/>
        </w:rPr>
        <w:t>11</w:t>
      </w:r>
      <w:r w:rsidRPr="001D5D29">
        <w:rPr>
          <w:rFonts w:asciiTheme="majorHAnsi" w:hAnsiTheme="majorHAnsi"/>
          <w:noProof/>
          <w:sz w:val="20"/>
          <w:szCs w:val="20"/>
        </w:rPr>
        <w:fldChar w:fldCharType="end"/>
      </w:r>
    </w:p>
    <w:p w14:paraId="6E775A7E" w14:textId="77777777" w:rsidR="001D5D29" w:rsidRPr="001D5D29" w:rsidRDefault="001D5D29" w:rsidP="001D5D29">
      <w:pPr>
        <w:pStyle w:val="TOC2"/>
        <w:rPr>
          <w:rFonts w:asciiTheme="majorHAnsi" w:hAnsiTheme="majorHAnsi"/>
          <w:noProof/>
          <w:sz w:val="20"/>
          <w:szCs w:val="20"/>
          <w:lang w:val="en-ID" w:eastAsia="ja-JP"/>
        </w:rPr>
      </w:pPr>
      <w:r w:rsidRPr="001D5D29">
        <w:rPr>
          <w:rFonts w:asciiTheme="majorHAnsi" w:hAnsiTheme="majorHAnsi"/>
          <w:noProof/>
          <w:sz w:val="20"/>
          <w:szCs w:val="20"/>
        </w:rPr>
        <w:t>ANNEX 2: R2R Nauru – Terminal Evaluation Questions (EQs)</w:t>
      </w:r>
      <w:r w:rsidRPr="001D5D29">
        <w:rPr>
          <w:rFonts w:asciiTheme="majorHAnsi" w:hAnsiTheme="majorHAnsi"/>
          <w:noProof/>
          <w:sz w:val="20"/>
          <w:szCs w:val="20"/>
        </w:rPr>
        <w:tab/>
      </w:r>
      <w:r w:rsidRPr="001D5D29">
        <w:rPr>
          <w:rFonts w:asciiTheme="majorHAnsi" w:hAnsiTheme="majorHAnsi"/>
          <w:noProof/>
          <w:sz w:val="20"/>
          <w:szCs w:val="20"/>
        </w:rPr>
        <w:fldChar w:fldCharType="begin"/>
      </w:r>
      <w:r w:rsidRPr="001D5D29">
        <w:rPr>
          <w:rFonts w:asciiTheme="majorHAnsi" w:hAnsiTheme="majorHAnsi"/>
          <w:noProof/>
          <w:sz w:val="20"/>
          <w:szCs w:val="20"/>
        </w:rPr>
        <w:instrText xml:space="preserve"> PAGEREF _Toc462596962 \h </w:instrText>
      </w:r>
      <w:r w:rsidRPr="001D5D29">
        <w:rPr>
          <w:rFonts w:asciiTheme="majorHAnsi" w:hAnsiTheme="majorHAnsi"/>
          <w:noProof/>
          <w:sz w:val="20"/>
          <w:szCs w:val="20"/>
        </w:rPr>
      </w:r>
      <w:r w:rsidRPr="001D5D29">
        <w:rPr>
          <w:rFonts w:asciiTheme="majorHAnsi" w:hAnsiTheme="majorHAnsi"/>
          <w:noProof/>
          <w:sz w:val="20"/>
          <w:szCs w:val="20"/>
        </w:rPr>
        <w:fldChar w:fldCharType="separate"/>
      </w:r>
      <w:r w:rsidR="00930B26">
        <w:rPr>
          <w:rFonts w:asciiTheme="majorHAnsi" w:hAnsiTheme="majorHAnsi"/>
          <w:noProof/>
          <w:sz w:val="20"/>
          <w:szCs w:val="20"/>
        </w:rPr>
        <w:t>14</w:t>
      </w:r>
      <w:r w:rsidRPr="001D5D29">
        <w:rPr>
          <w:rFonts w:asciiTheme="majorHAnsi" w:hAnsiTheme="majorHAnsi"/>
          <w:noProof/>
          <w:sz w:val="20"/>
          <w:szCs w:val="20"/>
        </w:rPr>
        <w:fldChar w:fldCharType="end"/>
      </w:r>
    </w:p>
    <w:p w14:paraId="73D783F0" w14:textId="77777777" w:rsidR="001D5D29" w:rsidRPr="001D5D29" w:rsidRDefault="001D5D29" w:rsidP="001D5D29">
      <w:pPr>
        <w:pStyle w:val="TOC2"/>
        <w:rPr>
          <w:rFonts w:asciiTheme="majorHAnsi" w:hAnsiTheme="majorHAnsi"/>
          <w:noProof/>
          <w:sz w:val="20"/>
          <w:szCs w:val="20"/>
          <w:lang w:val="en-ID" w:eastAsia="ja-JP"/>
        </w:rPr>
      </w:pPr>
      <w:r w:rsidRPr="001D5D29">
        <w:rPr>
          <w:rFonts w:asciiTheme="majorHAnsi" w:hAnsiTheme="majorHAnsi"/>
          <w:noProof/>
          <w:sz w:val="20"/>
          <w:szCs w:val="20"/>
        </w:rPr>
        <w:t>ANNEX 3: List of documents and reports</w:t>
      </w:r>
      <w:r w:rsidRPr="001D5D29">
        <w:rPr>
          <w:rFonts w:asciiTheme="majorHAnsi" w:hAnsiTheme="majorHAnsi"/>
          <w:noProof/>
          <w:sz w:val="20"/>
          <w:szCs w:val="20"/>
        </w:rPr>
        <w:tab/>
      </w:r>
      <w:r w:rsidRPr="001D5D29">
        <w:rPr>
          <w:rFonts w:asciiTheme="majorHAnsi" w:hAnsiTheme="majorHAnsi"/>
          <w:noProof/>
          <w:sz w:val="20"/>
          <w:szCs w:val="20"/>
        </w:rPr>
        <w:fldChar w:fldCharType="begin"/>
      </w:r>
      <w:r w:rsidRPr="001D5D29">
        <w:rPr>
          <w:rFonts w:asciiTheme="majorHAnsi" w:hAnsiTheme="majorHAnsi"/>
          <w:noProof/>
          <w:sz w:val="20"/>
          <w:szCs w:val="20"/>
        </w:rPr>
        <w:instrText xml:space="preserve"> PAGEREF _Toc462596963 \h </w:instrText>
      </w:r>
      <w:r w:rsidRPr="001D5D29">
        <w:rPr>
          <w:rFonts w:asciiTheme="majorHAnsi" w:hAnsiTheme="majorHAnsi"/>
          <w:noProof/>
          <w:sz w:val="20"/>
          <w:szCs w:val="20"/>
        </w:rPr>
      </w:r>
      <w:r w:rsidRPr="001D5D29">
        <w:rPr>
          <w:rFonts w:asciiTheme="majorHAnsi" w:hAnsiTheme="majorHAnsi"/>
          <w:noProof/>
          <w:sz w:val="20"/>
          <w:szCs w:val="20"/>
        </w:rPr>
        <w:fldChar w:fldCharType="separate"/>
      </w:r>
      <w:r w:rsidR="00930B26">
        <w:rPr>
          <w:rFonts w:asciiTheme="majorHAnsi" w:hAnsiTheme="majorHAnsi"/>
          <w:noProof/>
          <w:sz w:val="20"/>
          <w:szCs w:val="20"/>
        </w:rPr>
        <w:t>15</w:t>
      </w:r>
      <w:r w:rsidRPr="001D5D29">
        <w:rPr>
          <w:rFonts w:asciiTheme="majorHAnsi" w:hAnsiTheme="majorHAnsi"/>
          <w:noProof/>
          <w:sz w:val="20"/>
          <w:szCs w:val="20"/>
        </w:rPr>
        <w:fldChar w:fldCharType="end"/>
      </w:r>
    </w:p>
    <w:p w14:paraId="2DED8B3F" w14:textId="77777777" w:rsidR="001D5D29" w:rsidRPr="001D5D29" w:rsidRDefault="001D5D29" w:rsidP="001D5D29">
      <w:pPr>
        <w:pStyle w:val="TOC2"/>
        <w:rPr>
          <w:rFonts w:asciiTheme="majorHAnsi" w:hAnsiTheme="majorHAnsi"/>
          <w:noProof/>
          <w:sz w:val="20"/>
          <w:szCs w:val="20"/>
          <w:lang w:val="en-ID" w:eastAsia="ja-JP"/>
        </w:rPr>
      </w:pPr>
      <w:r w:rsidRPr="001D5D29">
        <w:rPr>
          <w:rFonts w:asciiTheme="majorHAnsi" w:hAnsiTheme="majorHAnsi"/>
          <w:noProof/>
          <w:sz w:val="20"/>
          <w:szCs w:val="20"/>
        </w:rPr>
        <w:t>ANNEX 4: Progress Report Template (from ProDoc PRF)</w:t>
      </w:r>
      <w:r w:rsidRPr="001D5D29">
        <w:rPr>
          <w:rFonts w:asciiTheme="majorHAnsi" w:hAnsiTheme="majorHAnsi"/>
          <w:noProof/>
          <w:sz w:val="20"/>
          <w:szCs w:val="20"/>
        </w:rPr>
        <w:tab/>
      </w:r>
      <w:r w:rsidRPr="001D5D29">
        <w:rPr>
          <w:rFonts w:asciiTheme="majorHAnsi" w:hAnsiTheme="majorHAnsi"/>
          <w:noProof/>
          <w:sz w:val="20"/>
          <w:szCs w:val="20"/>
        </w:rPr>
        <w:fldChar w:fldCharType="begin"/>
      </w:r>
      <w:r w:rsidRPr="001D5D29">
        <w:rPr>
          <w:rFonts w:asciiTheme="majorHAnsi" w:hAnsiTheme="majorHAnsi"/>
          <w:noProof/>
          <w:sz w:val="20"/>
          <w:szCs w:val="20"/>
        </w:rPr>
        <w:instrText xml:space="preserve"> PAGEREF _Toc462596964 \h </w:instrText>
      </w:r>
      <w:r w:rsidRPr="001D5D29">
        <w:rPr>
          <w:rFonts w:asciiTheme="majorHAnsi" w:hAnsiTheme="majorHAnsi"/>
          <w:noProof/>
          <w:sz w:val="20"/>
          <w:szCs w:val="20"/>
        </w:rPr>
      </w:r>
      <w:r w:rsidRPr="001D5D29">
        <w:rPr>
          <w:rFonts w:asciiTheme="majorHAnsi" w:hAnsiTheme="majorHAnsi"/>
          <w:noProof/>
          <w:sz w:val="20"/>
          <w:szCs w:val="20"/>
        </w:rPr>
        <w:fldChar w:fldCharType="separate"/>
      </w:r>
      <w:r w:rsidR="00930B26">
        <w:rPr>
          <w:rFonts w:asciiTheme="majorHAnsi" w:hAnsiTheme="majorHAnsi"/>
          <w:noProof/>
          <w:sz w:val="20"/>
          <w:szCs w:val="20"/>
        </w:rPr>
        <w:t>16</w:t>
      </w:r>
      <w:r w:rsidRPr="001D5D29">
        <w:rPr>
          <w:rFonts w:asciiTheme="majorHAnsi" w:hAnsiTheme="majorHAnsi"/>
          <w:noProof/>
          <w:sz w:val="20"/>
          <w:szCs w:val="20"/>
        </w:rPr>
        <w:fldChar w:fldCharType="end"/>
      </w:r>
    </w:p>
    <w:p w14:paraId="0D03A983" w14:textId="77777777" w:rsidR="001D5D29" w:rsidRPr="001D5D29" w:rsidRDefault="001D5D29" w:rsidP="001D5D29">
      <w:pPr>
        <w:pStyle w:val="TOC2"/>
        <w:rPr>
          <w:rFonts w:asciiTheme="majorHAnsi" w:hAnsiTheme="majorHAnsi"/>
          <w:noProof/>
          <w:sz w:val="20"/>
          <w:szCs w:val="20"/>
          <w:lang w:val="en-ID" w:eastAsia="ja-JP"/>
        </w:rPr>
      </w:pPr>
      <w:r w:rsidRPr="001D5D29">
        <w:rPr>
          <w:rFonts w:asciiTheme="majorHAnsi" w:hAnsiTheme="majorHAnsi"/>
          <w:noProof/>
          <w:sz w:val="20"/>
          <w:szCs w:val="20"/>
        </w:rPr>
        <w:t>ANNEX 5: TE Report Structure</w:t>
      </w:r>
      <w:r w:rsidRPr="001D5D29">
        <w:rPr>
          <w:rFonts w:asciiTheme="majorHAnsi" w:hAnsiTheme="majorHAnsi"/>
          <w:noProof/>
          <w:sz w:val="20"/>
          <w:szCs w:val="20"/>
        </w:rPr>
        <w:tab/>
      </w:r>
      <w:r w:rsidRPr="001D5D29">
        <w:rPr>
          <w:rFonts w:asciiTheme="majorHAnsi" w:hAnsiTheme="majorHAnsi"/>
          <w:noProof/>
          <w:sz w:val="20"/>
          <w:szCs w:val="20"/>
        </w:rPr>
        <w:fldChar w:fldCharType="begin"/>
      </w:r>
      <w:r w:rsidRPr="001D5D29">
        <w:rPr>
          <w:rFonts w:asciiTheme="majorHAnsi" w:hAnsiTheme="majorHAnsi"/>
          <w:noProof/>
          <w:sz w:val="20"/>
          <w:szCs w:val="20"/>
        </w:rPr>
        <w:instrText xml:space="preserve"> PAGEREF _Toc462596965 \h </w:instrText>
      </w:r>
      <w:r w:rsidRPr="001D5D29">
        <w:rPr>
          <w:rFonts w:asciiTheme="majorHAnsi" w:hAnsiTheme="majorHAnsi"/>
          <w:noProof/>
          <w:sz w:val="20"/>
          <w:szCs w:val="20"/>
        </w:rPr>
      </w:r>
      <w:r w:rsidRPr="001D5D29">
        <w:rPr>
          <w:rFonts w:asciiTheme="majorHAnsi" w:hAnsiTheme="majorHAnsi"/>
          <w:noProof/>
          <w:sz w:val="20"/>
          <w:szCs w:val="20"/>
        </w:rPr>
        <w:fldChar w:fldCharType="separate"/>
      </w:r>
      <w:r w:rsidR="00930B26">
        <w:rPr>
          <w:rFonts w:asciiTheme="majorHAnsi" w:hAnsiTheme="majorHAnsi"/>
          <w:noProof/>
          <w:sz w:val="20"/>
          <w:szCs w:val="20"/>
        </w:rPr>
        <w:t>22</w:t>
      </w:r>
      <w:r w:rsidRPr="001D5D29">
        <w:rPr>
          <w:rFonts w:asciiTheme="majorHAnsi" w:hAnsiTheme="majorHAnsi"/>
          <w:noProof/>
          <w:sz w:val="20"/>
          <w:szCs w:val="20"/>
        </w:rPr>
        <w:fldChar w:fldCharType="end"/>
      </w:r>
    </w:p>
    <w:p w14:paraId="608AADDA" w14:textId="77777777" w:rsidR="001D5D29" w:rsidRPr="001D5D29" w:rsidRDefault="001D5D29" w:rsidP="001D5D29">
      <w:pPr>
        <w:pStyle w:val="TOC2"/>
        <w:rPr>
          <w:rFonts w:asciiTheme="majorHAnsi" w:hAnsiTheme="majorHAnsi"/>
          <w:noProof/>
          <w:sz w:val="20"/>
          <w:szCs w:val="20"/>
          <w:lang w:val="en-ID" w:eastAsia="ja-JP"/>
        </w:rPr>
      </w:pPr>
      <w:r w:rsidRPr="001D5D29">
        <w:rPr>
          <w:rFonts w:asciiTheme="majorHAnsi" w:hAnsiTheme="majorHAnsi"/>
          <w:noProof/>
          <w:sz w:val="20"/>
          <w:szCs w:val="20"/>
        </w:rPr>
        <w:t>ANNEX 6: TE Consultant Code of Conduct Agreement Form</w:t>
      </w:r>
      <w:r w:rsidRPr="001D5D29">
        <w:rPr>
          <w:rFonts w:asciiTheme="majorHAnsi" w:hAnsiTheme="majorHAnsi"/>
          <w:noProof/>
          <w:sz w:val="20"/>
          <w:szCs w:val="20"/>
        </w:rPr>
        <w:tab/>
      </w:r>
      <w:r w:rsidRPr="001D5D29">
        <w:rPr>
          <w:rFonts w:asciiTheme="majorHAnsi" w:hAnsiTheme="majorHAnsi"/>
          <w:noProof/>
          <w:sz w:val="20"/>
          <w:szCs w:val="20"/>
        </w:rPr>
        <w:fldChar w:fldCharType="begin"/>
      </w:r>
      <w:r w:rsidRPr="001D5D29">
        <w:rPr>
          <w:rFonts w:asciiTheme="majorHAnsi" w:hAnsiTheme="majorHAnsi"/>
          <w:noProof/>
          <w:sz w:val="20"/>
          <w:szCs w:val="20"/>
        </w:rPr>
        <w:instrText xml:space="preserve"> PAGEREF _Toc462596966 \h </w:instrText>
      </w:r>
      <w:r w:rsidRPr="001D5D29">
        <w:rPr>
          <w:rFonts w:asciiTheme="majorHAnsi" w:hAnsiTheme="majorHAnsi"/>
          <w:noProof/>
          <w:sz w:val="20"/>
          <w:szCs w:val="20"/>
        </w:rPr>
      </w:r>
      <w:r w:rsidRPr="001D5D29">
        <w:rPr>
          <w:rFonts w:asciiTheme="majorHAnsi" w:hAnsiTheme="majorHAnsi"/>
          <w:noProof/>
          <w:sz w:val="20"/>
          <w:szCs w:val="20"/>
        </w:rPr>
        <w:fldChar w:fldCharType="separate"/>
      </w:r>
      <w:r w:rsidR="00930B26">
        <w:rPr>
          <w:rFonts w:asciiTheme="majorHAnsi" w:hAnsiTheme="majorHAnsi"/>
          <w:noProof/>
          <w:sz w:val="20"/>
          <w:szCs w:val="20"/>
        </w:rPr>
        <w:t>24</w:t>
      </w:r>
      <w:r w:rsidRPr="001D5D29">
        <w:rPr>
          <w:rFonts w:asciiTheme="majorHAnsi" w:hAnsiTheme="majorHAnsi"/>
          <w:noProof/>
          <w:sz w:val="20"/>
          <w:szCs w:val="20"/>
        </w:rPr>
        <w:fldChar w:fldCharType="end"/>
      </w:r>
    </w:p>
    <w:p w14:paraId="433C64EE" w14:textId="77777777" w:rsidR="001D5D29" w:rsidRDefault="001D5D29" w:rsidP="001D5D29">
      <w:pPr>
        <w:pStyle w:val="TOC2"/>
        <w:rPr>
          <w:noProof/>
          <w:lang w:val="en-ID" w:eastAsia="ja-JP"/>
        </w:rPr>
      </w:pPr>
      <w:r w:rsidRPr="001D5D29">
        <w:rPr>
          <w:rFonts w:asciiTheme="majorHAnsi" w:hAnsiTheme="majorHAnsi"/>
          <w:noProof/>
          <w:sz w:val="20"/>
          <w:szCs w:val="20"/>
        </w:rPr>
        <w:t>ANNEX 7: TE Terms of Reference</w:t>
      </w:r>
      <w:r w:rsidRPr="001D5D29">
        <w:rPr>
          <w:rFonts w:asciiTheme="majorHAnsi" w:hAnsiTheme="majorHAnsi"/>
          <w:noProof/>
          <w:sz w:val="20"/>
          <w:szCs w:val="20"/>
        </w:rPr>
        <w:tab/>
      </w:r>
      <w:r w:rsidRPr="001D5D29">
        <w:rPr>
          <w:rFonts w:asciiTheme="majorHAnsi" w:hAnsiTheme="majorHAnsi"/>
          <w:noProof/>
          <w:sz w:val="20"/>
          <w:szCs w:val="20"/>
        </w:rPr>
        <w:fldChar w:fldCharType="begin"/>
      </w:r>
      <w:r w:rsidRPr="001D5D29">
        <w:rPr>
          <w:rFonts w:asciiTheme="majorHAnsi" w:hAnsiTheme="majorHAnsi"/>
          <w:noProof/>
          <w:sz w:val="20"/>
          <w:szCs w:val="20"/>
        </w:rPr>
        <w:instrText xml:space="preserve"> PAGEREF _Toc462596967 \h </w:instrText>
      </w:r>
      <w:r w:rsidRPr="001D5D29">
        <w:rPr>
          <w:rFonts w:asciiTheme="majorHAnsi" w:hAnsiTheme="majorHAnsi"/>
          <w:noProof/>
          <w:sz w:val="20"/>
          <w:szCs w:val="20"/>
        </w:rPr>
      </w:r>
      <w:r w:rsidRPr="001D5D29">
        <w:rPr>
          <w:rFonts w:asciiTheme="majorHAnsi" w:hAnsiTheme="majorHAnsi"/>
          <w:noProof/>
          <w:sz w:val="20"/>
          <w:szCs w:val="20"/>
        </w:rPr>
        <w:fldChar w:fldCharType="separate"/>
      </w:r>
      <w:r w:rsidR="00930B26">
        <w:rPr>
          <w:rFonts w:asciiTheme="majorHAnsi" w:hAnsiTheme="majorHAnsi"/>
          <w:noProof/>
          <w:sz w:val="20"/>
          <w:szCs w:val="20"/>
        </w:rPr>
        <w:t>25</w:t>
      </w:r>
      <w:r w:rsidRPr="001D5D29">
        <w:rPr>
          <w:rFonts w:asciiTheme="majorHAnsi" w:hAnsiTheme="majorHAnsi"/>
          <w:noProof/>
          <w:sz w:val="20"/>
          <w:szCs w:val="20"/>
        </w:rPr>
        <w:fldChar w:fldCharType="end"/>
      </w:r>
    </w:p>
    <w:p w14:paraId="009E7995" w14:textId="77777777" w:rsidR="00B206E0" w:rsidRPr="00FF36E5" w:rsidRDefault="00B206E0" w:rsidP="001D5D29">
      <w:pPr>
        <w:widowControl w:val="0"/>
        <w:autoSpaceDE w:val="0"/>
        <w:autoSpaceDN w:val="0"/>
        <w:adjustRightInd w:val="0"/>
        <w:spacing w:before="120" w:line="360" w:lineRule="auto"/>
        <w:rPr>
          <w:rFonts w:asciiTheme="majorHAnsi" w:hAnsiTheme="majorHAnsi" w:cs="Times"/>
          <w:b/>
        </w:rPr>
      </w:pPr>
      <w:r w:rsidRPr="001C39C6">
        <w:rPr>
          <w:rFonts w:asciiTheme="majorHAnsi" w:hAnsiTheme="majorHAnsi" w:cs="Times"/>
          <w:b/>
          <w:sz w:val="20"/>
          <w:szCs w:val="20"/>
        </w:rPr>
        <w:fldChar w:fldCharType="end"/>
      </w:r>
    </w:p>
    <w:p w14:paraId="23A6597A" w14:textId="77777777" w:rsidR="00FF36E5" w:rsidRDefault="00FF36E5">
      <w:pPr>
        <w:rPr>
          <w:rFonts w:asciiTheme="majorHAnsi" w:eastAsiaTheme="majorEastAsia" w:hAnsiTheme="majorHAnsi" w:cstheme="majorBidi"/>
          <w:b/>
          <w:bCs/>
          <w:color w:val="000000" w:themeColor="text1"/>
        </w:rPr>
      </w:pPr>
      <w:r>
        <w:br w:type="page"/>
      </w:r>
    </w:p>
    <w:p w14:paraId="48481DBF" w14:textId="3FC36A59" w:rsidR="004009C8" w:rsidRDefault="00FF36E5" w:rsidP="005A6233">
      <w:pPr>
        <w:pStyle w:val="Heading1"/>
      </w:pPr>
      <w:bookmarkStart w:id="0" w:name="_Toc462596948"/>
      <w:r w:rsidRPr="00FF36E5">
        <w:lastRenderedPageBreak/>
        <w:t xml:space="preserve">1. </w:t>
      </w:r>
      <w:r w:rsidR="004009C8" w:rsidRPr="00FF36E5">
        <w:t>INTRODUCTION</w:t>
      </w:r>
      <w:bookmarkEnd w:id="0"/>
    </w:p>
    <w:p w14:paraId="2C8868F5" w14:textId="77777777" w:rsidR="00AC78C5" w:rsidRPr="00650E6D" w:rsidRDefault="00AC78C5" w:rsidP="00AC78C5">
      <w:pPr>
        <w:rPr>
          <w:sz w:val="20"/>
          <w:szCs w:val="20"/>
        </w:rPr>
      </w:pPr>
    </w:p>
    <w:p w14:paraId="67880D40" w14:textId="413D93CF" w:rsidR="004E0221" w:rsidRDefault="00FF36E5" w:rsidP="00FE5985">
      <w:pPr>
        <w:pStyle w:val="Heading2"/>
      </w:pPr>
      <w:bookmarkStart w:id="1" w:name="_Toc462596949"/>
      <w:r w:rsidRPr="00FF36E5">
        <w:t xml:space="preserve">1.1 </w:t>
      </w:r>
      <w:r w:rsidR="00F67D5A">
        <w:t>Project b</w:t>
      </w:r>
      <w:r w:rsidR="004009C8" w:rsidRPr="00FF36E5">
        <w:t>ackground</w:t>
      </w:r>
      <w:bookmarkEnd w:id="1"/>
      <w:r w:rsidR="004009C8" w:rsidRPr="00FF36E5">
        <w:t xml:space="preserve"> </w:t>
      </w:r>
    </w:p>
    <w:p w14:paraId="5043D435" w14:textId="77777777" w:rsidR="00F22CCC" w:rsidRDefault="00F22CCC" w:rsidP="009269BC">
      <w:pPr>
        <w:spacing w:line="276" w:lineRule="auto"/>
        <w:jc w:val="both"/>
        <w:rPr>
          <w:rFonts w:asciiTheme="majorHAnsi" w:hAnsiTheme="majorHAnsi"/>
          <w:sz w:val="20"/>
          <w:szCs w:val="20"/>
        </w:rPr>
      </w:pPr>
    </w:p>
    <w:p w14:paraId="4D7A48E8" w14:textId="674BC24C" w:rsidR="00B43CF5" w:rsidRPr="00243C61" w:rsidRDefault="00F67D5A" w:rsidP="00243C61">
      <w:pPr>
        <w:pStyle w:val="ListParagraph"/>
        <w:widowControl w:val="0"/>
        <w:numPr>
          <w:ilvl w:val="0"/>
          <w:numId w:val="32"/>
        </w:numPr>
        <w:autoSpaceDE w:val="0"/>
        <w:autoSpaceDN w:val="0"/>
        <w:adjustRightInd w:val="0"/>
        <w:spacing w:line="276" w:lineRule="auto"/>
        <w:ind w:left="360"/>
        <w:jc w:val="both"/>
        <w:rPr>
          <w:rFonts w:asciiTheme="majorHAnsi" w:hAnsiTheme="majorHAnsi" w:cs="Times New Roman"/>
          <w:sz w:val="20"/>
          <w:szCs w:val="20"/>
        </w:rPr>
      </w:pPr>
      <w:r w:rsidRPr="00243C61">
        <w:rPr>
          <w:rFonts w:asciiTheme="majorHAnsi" w:hAnsiTheme="majorHAnsi" w:cs="Times New Roman"/>
          <w:sz w:val="20"/>
          <w:szCs w:val="20"/>
        </w:rPr>
        <w:t>The R2R Nauru Project is part of the broader Pacific Regional Program on “Pacific Islands Ridge-to-Reef National Priorities – Integrated Water, Land, and Coastal Management to Preserve Biodiversity, Ecosystem Services, Store Carbon, Improve Climate Resilience and Sustain Livelihoods (</w:t>
      </w:r>
      <w:r w:rsidR="00B43CF5" w:rsidRPr="00243C61">
        <w:rPr>
          <w:rFonts w:asciiTheme="majorHAnsi" w:hAnsiTheme="majorHAnsi" w:cs="Times New Roman"/>
          <w:sz w:val="20"/>
          <w:szCs w:val="20"/>
        </w:rPr>
        <w:t>Pacific R2R Program)</w:t>
      </w:r>
      <w:r w:rsidRPr="00243C61">
        <w:rPr>
          <w:rFonts w:asciiTheme="majorHAnsi" w:hAnsiTheme="majorHAnsi" w:cs="Times New Roman"/>
          <w:sz w:val="20"/>
          <w:szCs w:val="20"/>
        </w:rPr>
        <w:t xml:space="preserve">”. This program is designed to build stronger linkages between sustainable development and management of freshwater ecosystems (e.g. ground water systems for Nauru) and coastal/marine areas and promotes the implementation of holistic, integrated management of natural resources. </w:t>
      </w:r>
    </w:p>
    <w:p w14:paraId="6069CB87" w14:textId="77777777" w:rsidR="00B43CF5" w:rsidRPr="00B43CF5" w:rsidRDefault="00B43CF5" w:rsidP="00243C61">
      <w:pPr>
        <w:widowControl w:val="0"/>
        <w:autoSpaceDE w:val="0"/>
        <w:autoSpaceDN w:val="0"/>
        <w:adjustRightInd w:val="0"/>
        <w:spacing w:line="276" w:lineRule="auto"/>
        <w:jc w:val="both"/>
        <w:rPr>
          <w:rFonts w:asciiTheme="majorHAnsi" w:hAnsiTheme="majorHAnsi" w:cs="Times New Roman"/>
          <w:sz w:val="20"/>
          <w:szCs w:val="20"/>
        </w:rPr>
      </w:pPr>
    </w:p>
    <w:p w14:paraId="30D90589" w14:textId="6E2367A7" w:rsidR="00B43CF5" w:rsidRDefault="00F67D5A" w:rsidP="00243C61">
      <w:pPr>
        <w:pStyle w:val="ListParagraph"/>
        <w:widowControl w:val="0"/>
        <w:numPr>
          <w:ilvl w:val="0"/>
          <w:numId w:val="32"/>
        </w:numPr>
        <w:autoSpaceDE w:val="0"/>
        <w:autoSpaceDN w:val="0"/>
        <w:adjustRightInd w:val="0"/>
        <w:spacing w:line="276" w:lineRule="auto"/>
        <w:ind w:left="360"/>
        <w:jc w:val="both"/>
        <w:rPr>
          <w:rFonts w:asciiTheme="majorHAnsi" w:hAnsiTheme="majorHAnsi" w:cs="Times New Roman"/>
          <w:sz w:val="20"/>
          <w:szCs w:val="20"/>
        </w:rPr>
      </w:pPr>
      <w:r w:rsidRPr="00243C61">
        <w:rPr>
          <w:rFonts w:asciiTheme="majorHAnsi" w:hAnsiTheme="majorHAnsi" w:cs="Times New Roman"/>
          <w:sz w:val="20"/>
          <w:szCs w:val="20"/>
        </w:rPr>
        <w:t xml:space="preserve">The </w:t>
      </w:r>
      <w:r w:rsidR="00B43CF5" w:rsidRPr="00243C61">
        <w:rPr>
          <w:rFonts w:asciiTheme="majorHAnsi" w:hAnsiTheme="majorHAnsi" w:cs="Times New Roman"/>
          <w:sz w:val="20"/>
          <w:szCs w:val="20"/>
        </w:rPr>
        <w:t>R2R Nauru Project</w:t>
      </w:r>
      <w:r w:rsidRPr="00243C61">
        <w:rPr>
          <w:rFonts w:asciiTheme="majorHAnsi" w:hAnsiTheme="majorHAnsi" w:cs="Times New Roman"/>
          <w:sz w:val="20"/>
          <w:szCs w:val="20"/>
        </w:rPr>
        <w:t xml:space="preserve"> is a GEF Full-Size </w:t>
      </w:r>
      <w:r w:rsidR="00B43CF5" w:rsidRPr="00243C61">
        <w:rPr>
          <w:rFonts w:asciiTheme="majorHAnsi" w:hAnsiTheme="majorHAnsi" w:cs="Times New Roman"/>
          <w:sz w:val="20"/>
          <w:szCs w:val="20"/>
        </w:rPr>
        <w:t>four</w:t>
      </w:r>
      <w:r w:rsidRPr="00243C61">
        <w:rPr>
          <w:rFonts w:asciiTheme="majorHAnsi" w:hAnsiTheme="majorHAnsi" w:cs="Times New Roman"/>
          <w:sz w:val="20"/>
          <w:szCs w:val="20"/>
        </w:rPr>
        <w:t>-year Project (</w:t>
      </w:r>
      <w:r w:rsidR="00B43CF5" w:rsidRPr="00243C61">
        <w:rPr>
          <w:rFonts w:asciiTheme="majorHAnsi" w:hAnsiTheme="majorHAnsi" w:cs="Times New Roman"/>
          <w:sz w:val="20"/>
          <w:szCs w:val="20"/>
        </w:rPr>
        <w:t xml:space="preserve">original time-frame April 2015 to </w:t>
      </w:r>
      <w:r w:rsidRPr="00243C61">
        <w:rPr>
          <w:rFonts w:asciiTheme="majorHAnsi" w:hAnsiTheme="majorHAnsi" w:cs="Times New Roman"/>
          <w:sz w:val="20"/>
          <w:szCs w:val="20"/>
        </w:rPr>
        <w:t xml:space="preserve">April 2019) approved with a total budget of USD$11,051,358.00 </w:t>
      </w:r>
      <w:r w:rsidR="00B43CF5" w:rsidRPr="00243C61">
        <w:rPr>
          <w:rFonts w:asciiTheme="majorHAnsi" w:hAnsiTheme="majorHAnsi" w:cs="Times New Roman"/>
          <w:sz w:val="20"/>
          <w:szCs w:val="20"/>
        </w:rPr>
        <w:t xml:space="preserve">comprising a </w:t>
      </w:r>
      <w:r w:rsidRPr="00243C61">
        <w:rPr>
          <w:rFonts w:asciiTheme="majorHAnsi" w:hAnsiTheme="majorHAnsi" w:cs="Times New Roman"/>
          <w:sz w:val="20"/>
          <w:szCs w:val="20"/>
        </w:rPr>
        <w:t xml:space="preserve">GEF grant of USD$2,644,358, a UNDP grant of $40,000, and in-kind support from </w:t>
      </w:r>
      <w:r w:rsidR="00B43CF5" w:rsidRPr="00243C61">
        <w:rPr>
          <w:rFonts w:asciiTheme="majorHAnsi" w:hAnsiTheme="majorHAnsi" w:cs="Times New Roman"/>
          <w:sz w:val="20"/>
          <w:szCs w:val="20"/>
        </w:rPr>
        <w:t xml:space="preserve">the </w:t>
      </w:r>
      <w:r w:rsidRPr="00243C61">
        <w:rPr>
          <w:rFonts w:asciiTheme="majorHAnsi" w:hAnsiTheme="majorHAnsi" w:cs="Times New Roman"/>
          <w:sz w:val="20"/>
          <w:szCs w:val="20"/>
        </w:rPr>
        <w:t xml:space="preserve">Government </w:t>
      </w:r>
      <w:r w:rsidR="00243C61" w:rsidRPr="00243C61">
        <w:rPr>
          <w:rFonts w:asciiTheme="majorHAnsi" w:hAnsiTheme="majorHAnsi" w:cs="Times New Roman"/>
          <w:sz w:val="20"/>
          <w:szCs w:val="20"/>
        </w:rPr>
        <w:t>of Nauru (GoN</w:t>
      </w:r>
      <w:r w:rsidR="00B43CF5" w:rsidRPr="00243C61">
        <w:rPr>
          <w:rFonts w:asciiTheme="majorHAnsi" w:hAnsiTheme="majorHAnsi" w:cs="Times New Roman"/>
          <w:sz w:val="20"/>
          <w:szCs w:val="20"/>
        </w:rPr>
        <w:t>) to a total of</w:t>
      </w:r>
      <w:r w:rsidRPr="00243C61">
        <w:rPr>
          <w:rFonts w:asciiTheme="majorHAnsi" w:hAnsiTheme="majorHAnsi" w:cs="Times New Roman"/>
          <w:sz w:val="20"/>
          <w:szCs w:val="20"/>
        </w:rPr>
        <w:t xml:space="preserve"> USD$8, 367, 000.00. The GEF funding component is derived from three focal areas </w:t>
      </w:r>
      <w:r w:rsidR="00B43CF5" w:rsidRPr="00243C61">
        <w:rPr>
          <w:rFonts w:asciiTheme="majorHAnsi" w:hAnsiTheme="majorHAnsi" w:cs="Times New Roman"/>
          <w:sz w:val="20"/>
          <w:szCs w:val="20"/>
        </w:rPr>
        <w:t>as follows:</w:t>
      </w:r>
    </w:p>
    <w:p w14:paraId="5F4C60A3" w14:textId="77777777" w:rsidR="00243C61" w:rsidRPr="00243C61" w:rsidRDefault="00243C61" w:rsidP="00243C61">
      <w:pPr>
        <w:widowControl w:val="0"/>
        <w:autoSpaceDE w:val="0"/>
        <w:autoSpaceDN w:val="0"/>
        <w:adjustRightInd w:val="0"/>
        <w:spacing w:line="276" w:lineRule="auto"/>
        <w:jc w:val="both"/>
        <w:rPr>
          <w:rFonts w:asciiTheme="majorHAnsi" w:hAnsiTheme="majorHAnsi" w:cs="Times New Roman"/>
          <w:sz w:val="20"/>
          <w:szCs w:val="20"/>
        </w:rPr>
      </w:pPr>
    </w:p>
    <w:p w14:paraId="34429013" w14:textId="3EBB7B70" w:rsidR="00B43CF5" w:rsidRPr="00243C61" w:rsidRDefault="00F67D5A" w:rsidP="00243C61">
      <w:pPr>
        <w:pStyle w:val="ListParagraph"/>
        <w:widowControl w:val="0"/>
        <w:numPr>
          <w:ilvl w:val="0"/>
          <w:numId w:val="34"/>
        </w:numPr>
        <w:autoSpaceDE w:val="0"/>
        <w:autoSpaceDN w:val="0"/>
        <w:adjustRightInd w:val="0"/>
        <w:spacing w:line="276" w:lineRule="auto"/>
        <w:jc w:val="both"/>
        <w:rPr>
          <w:rFonts w:asciiTheme="majorHAnsi" w:hAnsiTheme="majorHAnsi" w:cs="Times New Roman"/>
          <w:sz w:val="20"/>
          <w:szCs w:val="20"/>
        </w:rPr>
      </w:pPr>
      <w:r w:rsidRPr="00243C61">
        <w:rPr>
          <w:rFonts w:asciiTheme="majorHAnsi" w:hAnsiTheme="majorHAnsi" w:cs="Times New Roman"/>
          <w:sz w:val="20"/>
          <w:szCs w:val="20"/>
        </w:rPr>
        <w:t>Bio</w:t>
      </w:r>
      <w:r w:rsidR="00B43CF5" w:rsidRPr="00243C61">
        <w:rPr>
          <w:rFonts w:asciiTheme="majorHAnsi" w:hAnsiTheme="majorHAnsi" w:cs="Times New Roman"/>
          <w:sz w:val="20"/>
          <w:szCs w:val="20"/>
        </w:rPr>
        <w:t>diversity (BD -2)</w:t>
      </w:r>
      <w:r w:rsidR="00243C61">
        <w:rPr>
          <w:rFonts w:asciiTheme="majorHAnsi" w:hAnsiTheme="majorHAnsi" w:cs="Times New Roman"/>
          <w:sz w:val="20"/>
          <w:szCs w:val="20"/>
        </w:rPr>
        <w:t>:</w:t>
      </w:r>
      <w:r w:rsidR="00B43CF5" w:rsidRPr="00243C61">
        <w:rPr>
          <w:rFonts w:asciiTheme="majorHAnsi" w:hAnsiTheme="majorHAnsi" w:cs="Times New Roman"/>
          <w:sz w:val="20"/>
          <w:szCs w:val="20"/>
        </w:rPr>
        <w:t xml:space="preserve"> US$1,789,829.</w:t>
      </w:r>
    </w:p>
    <w:p w14:paraId="215C7BD9" w14:textId="397B42D7" w:rsidR="00B43CF5" w:rsidRPr="00243C61" w:rsidRDefault="00F67D5A" w:rsidP="00243C61">
      <w:pPr>
        <w:pStyle w:val="ListParagraph"/>
        <w:widowControl w:val="0"/>
        <w:numPr>
          <w:ilvl w:val="0"/>
          <w:numId w:val="34"/>
        </w:numPr>
        <w:autoSpaceDE w:val="0"/>
        <w:autoSpaceDN w:val="0"/>
        <w:adjustRightInd w:val="0"/>
        <w:spacing w:line="276" w:lineRule="auto"/>
        <w:jc w:val="both"/>
        <w:rPr>
          <w:rFonts w:asciiTheme="majorHAnsi" w:hAnsiTheme="majorHAnsi" w:cs="Times New Roman"/>
          <w:sz w:val="20"/>
          <w:szCs w:val="20"/>
        </w:rPr>
      </w:pPr>
      <w:r w:rsidRPr="00243C61">
        <w:rPr>
          <w:rFonts w:asciiTheme="majorHAnsi" w:hAnsiTheme="majorHAnsi" w:cs="Times New Roman"/>
          <w:sz w:val="20"/>
          <w:szCs w:val="20"/>
        </w:rPr>
        <w:t>Land De</w:t>
      </w:r>
      <w:r w:rsidR="00B43CF5" w:rsidRPr="00243C61">
        <w:rPr>
          <w:rFonts w:asciiTheme="majorHAnsi" w:hAnsiTheme="majorHAnsi" w:cs="Times New Roman"/>
          <w:sz w:val="20"/>
          <w:szCs w:val="20"/>
        </w:rPr>
        <w:t>gradation (LD-3)</w:t>
      </w:r>
      <w:r w:rsidR="00243C61">
        <w:rPr>
          <w:rFonts w:asciiTheme="majorHAnsi" w:hAnsiTheme="majorHAnsi" w:cs="Times New Roman"/>
          <w:sz w:val="20"/>
          <w:szCs w:val="20"/>
        </w:rPr>
        <w:t>:</w:t>
      </w:r>
      <w:r w:rsidR="00B43CF5" w:rsidRPr="00243C61">
        <w:rPr>
          <w:rFonts w:asciiTheme="majorHAnsi" w:hAnsiTheme="majorHAnsi" w:cs="Times New Roman"/>
          <w:sz w:val="20"/>
          <w:szCs w:val="20"/>
        </w:rPr>
        <w:t xml:space="preserve"> US$699,429. </w:t>
      </w:r>
    </w:p>
    <w:p w14:paraId="609CC78A" w14:textId="48C01310" w:rsidR="00B43CF5" w:rsidRPr="00243C61" w:rsidRDefault="00F67D5A" w:rsidP="00243C61">
      <w:pPr>
        <w:pStyle w:val="ListParagraph"/>
        <w:widowControl w:val="0"/>
        <w:numPr>
          <w:ilvl w:val="0"/>
          <w:numId w:val="34"/>
        </w:numPr>
        <w:autoSpaceDE w:val="0"/>
        <w:autoSpaceDN w:val="0"/>
        <w:adjustRightInd w:val="0"/>
        <w:spacing w:line="276" w:lineRule="auto"/>
        <w:jc w:val="both"/>
        <w:rPr>
          <w:rFonts w:asciiTheme="majorHAnsi" w:hAnsiTheme="majorHAnsi" w:cs="Times New Roman"/>
          <w:sz w:val="20"/>
          <w:szCs w:val="20"/>
        </w:rPr>
      </w:pPr>
      <w:r w:rsidRPr="00243C61">
        <w:rPr>
          <w:rFonts w:asciiTheme="majorHAnsi" w:hAnsiTheme="majorHAnsi" w:cs="Times New Roman"/>
          <w:sz w:val="20"/>
          <w:szCs w:val="20"/>
        </w:rPr>
        <w:t>International Waters (IW-3)</w:t>
      </w:r>
      <w:r w:rsidR="00243C61">
        <w:rPr>
          <w:rFonts w:asciiTheme="majorHAnsi" w:hAnsiTheme="majorHAnsi" w:cs="Times New Roman"/>
          <w:sz w:val="20"/>
          <w:szCs w:val="20"/>
        </w:rPr>
        <w:t>:</w:t>
      </w:r>
      <w:r w:rsidRPr="00243C61">
        <w:rPr>
          <w:rFonts w:asciiTheme="majorHAnsi" w:hAnsiTheme="majorHAnsi" w:cs="Times New Roman"/>
          <w:sz w:val="20"/>
          <w:szCs w:val="20"/>
        </w:rPr>
        <w:t xml:space="preserve"> US$155,100</w:t>
      </w:r>
      <w:r w:rsidR="00B43CF5" w:rsidRPr="00243C61">
        <w:rPr>
          <w:rFonts w:asciiTheme="majorHAnsi" w:hAnsiTheme="majorHAnsi" w:cs="Times New Roman"/>
          <w:sz w:val="20"/>
          <w:szCs w:val="20"/>
        </w:rPr>
        <w:t>.</w:t>
      </w:r>
      <w:r w:rsidRPr="00243C61">
        <w:rPr>
          <w:rFonts w:asciiTheme="majorHAnsi" w:hAnsiTheme="majorHAnsi" w:cs="Times New Roman"/>
          <w:sz w:val="20"/>
          <w:szCs w:val="20"/>
        </w:rPr>
        <w:t xml:space="preserve"> </w:t>
      </w:r>
    </w:p>
    <w:p w14:paraId="0572D4DB" w14:textId="77777777" w:rsidR="00B43CF5" w:rsidRDefault="00B43CF5" w:rsidP="00243C61">
      <w:pPr>
        <w:widowControl w:val="0"/>
        <w:autoSpaceDE w:val="0"/>
        <w:autoSpaceDN w:val="0"/>
        <w:adjustRightInd w:val="0"/>
        <w:spacing w:line="276" w:lineRule="auto"/>
        <w:jc w:val="both"/>
        <w:rPr>
          <w:rFonts w:asciiTheme="majorHAnsi" w:hAnsiTheme="majorHAnsi" w:cs="Times New Roman"/>
          <w:sz w:val="20"/>
          <w:szCs w:val="20"/>
        </w:rPr>
      </w:pPr>
    </w:p>
    <w:p w14:paraId="2063F1B1" w14:textId="09B6218E" w:rsidR="00F67D5A" w:rsidRPr="00243C61" w:rsidRDefault="00F67D5A" w:rsidP="00243C61">
      <w:pPr>
        <w:pStyle w:val="ListParagraph"/>
        <w:widowControl w:val="0"/>
        <w:numPr>
          <w:ilvl w:val="0"/>
          <w:numId w:val="32"/>
        </w:numPr>
        <w:autoSpaceDE w:val="0"/>
        <w:autoSpaceDN w:val="0"/>
        <w:adjustRightInd w:val="0"/>
        <w:spacing w:line="276" w:lineRule="auto"/>
        <w:ind w:left="360"/>
        <w:jc w:val="both"/>
        <w:rPr>
          <w:rFonts w:asciiTheme="majorHAnsi" w:hAnsiTheme="majorHAnsi" w:cs="Times New Roman"/>
          <w:sz w:val="20"/>
          <w:szCs w:val="20"/>
        </w:rPr>
      </w:pPr>
      <w:r w:rsidRPr="00243C61">
        <w:rPr>
          <w:rFonts w:asciiTheme="majorHAnsi" w:hAnsiTheme="majorHAnsi" w:cs="Times New Roman"/>
          <w:sz w:val="20"/>
          <w:szCs w:val="20"/>
        </w:rPr>
        <w:t xml:space="preserve">The project is </w:t>
      </w:r>
      <w:r w:rsidR="00B43CF5" w:rsidRPr="00243C61">
        <w:rPr>
          <w:rFonts w:asciiTheme="majorHAnsi" w:hAnsiTheme="majorHAnsi" w:cs="Times New Roman"/>
          <w:sz w:val="20"/>
          <w:szCs w:val="20"/>
        </w:rPr>
        <w:t>intended</w:t>
      </w:r>
      <w:r w:rsidRPr="00243C61">
        <w:rPr>
          <w:rFonts w:asciiTheme="majorHAnsi" w:hAnsiTheme="majorHAnsi" w:cs="Times New Roman"/>
          <w:sz w:val="20"/>
          <w:szCs w:val="20"/>
        </w:rPr>
        <w:t xml:space="preserve"> to improve the poor performance </w:t>
      </w:r>
      <w:r w:rsidR="00243C61">
        <w:rPr>
          <w:rFonts w:asciiTheme="majorHAnsi" w:hAnsiTheme="majorHAnsi" w:cs="Times New Roman"/>
          <w:sz w:val="20"/>
          <w:szCs w:val="20"/>
        </w:rPr>
        <w:t>of</w:t>
      </w:r>
      <w:r w:rsidRPr="00243C61">
        <w:rPr>
          <w:rFonts w:asciiTheme="majorHAnsi" w:hAnsiTheme="majorHAnsi" w:cs="Times New Roman"/>
          <w:sz w:val="20"/>
          <w:szCs w:val="20"/>
        </w:rPr>
        <w:t xml:space="preserve"> Nauru in implementing the </w:t>
      </w:r>
      <w:r w:rsidR="00B43CF5" w:rsidRPr="00243C61">
        <w:rPr>
          <w:rFonts w:asciiTheme="majorHAnsi" w:hAnsiTheme="majorHAnsi" w:cs="Times New Roman"/>
          <w:sz w:val="20"/>
          <w:szCs w:val="20"/>
        </w:rPr>
        <w:t xml:space="preserve">Millennium Development Goals (MDGs) </w:t>
      </w:r>
      <w:r w:rsidRPr="00243C61">
        <w:rPr>
          <w:rFonts w:asciiTheme="majorHAnsi" w:hAnsiTheme="majorHAnsi" w:cs="Times New Roman"/>
          <w:sz w:val="20"/>
          <w:szCs w:val="20"/>
        </w:rPr>
        <w:t xml:space="preserve">7a and 7b on environmental sustainability </w:t>
      </w:r>
      <w:r w:rsidR="00243C61">
        <w:rPr>
          <w:rFonts w:asciiTheme="majorHAnsi" w:hAnsiTheme="majorHAnsi" w:cs="Times New Roman"/>
          <w:sz w:val="20"/>
          <w:szCs w:val="20"/>
        </w:rPr>
        <w:t>and</w:t>
      </w:r>
      <w:r w:rsidRPr="00243C61">
        <w:rPr>
          <w:rFonts w:asciiTheme="majorHAnsi" w:hAnsiTheme="majorHAnsi" w:cs="Times New Roman"/>
          <w:sz w:val="20"/>
          <w:szCs w:val="20"/>
        </w:rPr>
        <w:t xml:space="preserve"> is </w:t>
      </w:r>
      <w:r w:rsidR="00B43CF5" w:rsidRPr="00243C61">
        <w:rPr>
          <w:rFonts w:asciiTheme="majorHAnsi" w:hAnsiTheme="majorHAnsi" w:cs="Times New Roman"/>
          <w:sz w:val="20"/>
          <w:szCs w:val="20"/>
        </w:rPr>
        <w:t xml:space="preserve">also </w:t>
      </w:r>
      <w:r w:rsidRPr="00243C61">
        <w:rPr>
          <w:rFonts w:asciiTheme="majorHAnsi" w:hAnsiTheme="majorHAnsi" w:cs="Times New Roman"/>
          <w:sz w:val="20"/>
          <w:szCs w:val="20"/>
        </w:rPr>
        <w:t>linked to implementing Sustainable Development Goals</w:t>
      </w:r>
      <w:r w:rsidR="00B43CF5" w:rsidRPr="00243C61">
        <w:rPr>
          <w:rFonts w:asciiTheme="majorHAnsi" w:hAnsiTheme="majorHAnsi" w:cs="Times New Roman"/>
          <w:sz w:val="20"/>
          <w:szCs w:val="20"/>
        </w:rPr>
        <w:t xml:space="preserve"> (SDGs)</w:t>
      </w:r>
      <w:r w:rsidRPr="00243C61">
        <w:rPr>
          <w:rFonts w:asciiTheme="majorHAnsi" w:hAnsiTheme="majorHAnsi" w:cs="Times New Roman"/>
          <w:sz w:val="20"/>
          <w:szCs w:val="20"/>
        </w:rPr>
        <w:t xml:space="preserve"> 13 (Climate Action), 14 (Life Under Water) and 15 (Life on Land)</w:t>
      </w:r>
      <w:r w:rsidR="00B43CF5" w:rsidRPr="00243C61">
        <w:rPr>
          <w:rFonts w:asciiTheme="majorHAnsi" w:hAnsiTheme="majorHAnsi" w:cs="Times New Roman"/>
          <w:sz w:val="20"/>
          <w:szCs w:val="20"/>
        </w:rPr>
        <w:t>.</w:t>
      </w:r>
      <w:r w:rsidRPr="00243C61">
        <w:rPr>
          <w:rFonts w:asciiTheme="majorHAnsi" w:hAnsiTheme="majorHAnsi" w:cs="Times New Roman"/>
          <w:sz w:val="20"/>
          <w:szCs w:val="20"/>
        </w:rPr>
        <w:t xml:space="preserve"> </w:t>
      </w:r>
    </w:p>
    <w:p w14:paraId="10653BB2" w14:textId="77777777" w:rsidR="00B43CF5" w:rsidRPr="00F67D5A" w:rsidRDefault="00B43CF5" w:rsidP="00243C61">
      <w:pPr>
        <w:widowControl w:val="0"/>
        <w:autoSpaceDE w:val="0"/>
        <w:autoSpaceDN w:val="0"/>
        <w:adjustRightInd w:val="0"/>
        <w:spacing w:line="276" w:lineRule="auto"/>
        <w:jc w:val="both"/>
        <w:rPr>
          <w:rFonts w:asciiTheme="majorHAnsi" w:hAnsiTheme="majorHAnsi" w:cs="Times"/>
          <w:sz w:val="20"/>
          <w:szCs w:val="20"/>
        </w:rPr>
      </w:pPr>
    </w:p>
    <w:p w14:paraId="353BDE61" w14:textId="1EC6C62D" w:rsidR="00F67D5A" w:rsidRPr="00243C61" w:rsidRDefault="00F67D5A" w:rsidP="00243C61">
      <w:pPr>
        <w:pStyle w:val="ListParagraph"/>
        <w:widowControl w:val="0"/>
        <w:numPr>
          <w:ilvl w:val="0"/>
          <w:numId w:val="32"/>
        </w:numPr>
        <w:autoSpaceDE w:val="0"/>
        <w:autoSpaceDN w:val="0"/>
        <w:adjustRightInd w:val="0"/>
        <w:spacing w:line="276" w:lineRule="auto"/>
        <w:ind w:left="360"/>
        <w:jc w:val="both"/>
        <w:rPr>
          <w:rFonts w:asciiTheme="majorHAnsi" w:hAnsiTheme="majorHAnsi" w:cs="Times New Roman"/>
          <w:sz w:val="20"/>
          <w:szCs w:val="20"/>
        </w:rPr>
      </w:pPr>
      <w:r w:rsidRPr="00243C61">
        <w:rPr>
          <w:rFonts w:asciiTheme="majorHAnsi" w:hAnsiTheme="majorHAnsi" w:cs="Times New Roman"/>
          <w:sz w:val="20"/>
          <w:szCs w:val="20"/>
        </w:rPr>
        <w:t>The project was designed to develop, establish and implement a government and community partnership approach to increase knowledge for better management of natural resources and ecosystem services for the entire Island of Nauru</w:t>
      </w:r>
      <w:r w:rsidR="00B43CF5" w:rsidRPr="00243C61">
        <w:rPr>
          <w:rFonts w:asciiTheme="majorHAnsi" w:hAnsiTheme="majorHAnsi" w:cs="Times New Roman"/>
          <w:sz w:val="20"/>
          <w:szCs w:val="20"/>
        </w:rPr>
        <w:t>,</w:t>
      </w:r>
      <w:r w:rsidRPr="00243C61">
        <w:rPr>
          <w:rFonts w:asciiTheme="majorHAnsi" w:hAnsiTheme="majorHAnsi" w:cs="Times New Roman"/>
          <w:sz w:val="20"/>
          <w:szCs w:val="20"/>
        </w:rPr>
        <w:t xml:space="preserve"> through </w:t>
      </w:r>
      <w:r w:rsidR="00B43CF5" w:rsidRPr="00243C61">
        <w:rPr>
          <w:rFonts w:asciiTheme="majorHAnsi" w:hAnsiTheme="majorHAnsi" w:cs="Times New Roman"/>
          <w:sz w:val="20"/>
          <w:szCs w:val="20"/>
        </w:rPr>
        <w:t xml:space="preserve">demonstrating </w:t>
      </w:r>
      <w:r w:rsidRPr="00243C61">
        <w:rPr>
          <w:rFonts w:asciiTheme="majorHAnsi" w:hAnsiTheme="majorHAnsi" w:cs="Times New Roman"/>
          <w:sz w:val="20"/>
          <w:szCs w:val="20"/>
        </w:rPr>
        <w:t>innovative integrated land, water, biodiversity, coastal and marine management approaches thereby protecting and increasing livelihoods opportunities, food security, and enhancing cl</w:t>
      </w:r>
      <w:r w:rsidR="00B43CF5" w:rsidRPr="00243C61">
        <w:rPr>
          <w:rFonts w:asciiTheme="majorHAnsi" w:hAnsiTheme="majorHAnsi" w:cs="Times New Roman"/>
          <w:sz w:val="20"/>
          <w:szCs w:val="20"/>
        </w:rPr>
        <w:t>imate resilience, at five initial Pilot Sites (Districts) of Anabar, Ijuw, Anibare, Buada and Meneng (Figure 1).</w:t>
      </w:r>
    </w:p>
    <w:p w14:paraId="3DADCBC3" w14:textId="77777777" w:rsidR="00B43CF5" w:rsidRPr="00F67D5A" w:rsidRDefault="00B43CF5" w:rsidP="00243C61">
      <w:pPr>
        <w:widowControl w:val="0"/>
        <w:autoSpaceDE w:val="0"/>
        <w:autoSpaceDN w:val="0"/>
        <w:adjustRightInd w:val="0"/>
        <w:spacing w:line="276" w:lineRule="auto"/>
        <w:jc w:val="both"/>
        <w:rPr>
          <w:rFonts w:asciiTheme="majorHAnsi" w:hAnsiTheme="majorHAnsi" w:cs="Times"/>
          <w:sz w:val="20"/>
          <w:szCs w:val="20"/>
        </w:rPr>
      </w:pPr>
    </w:p>
    <w:p w14:paraId="54CF093A" w14:textId="77777777" w:rsidR="00F67D5A" w:rsidRPr="00243C61" w:rsidRDefault="00F67D5A" w:rsidP="00243C61">
      <w:pPr>
        <w:pStyle w:val="ListParagraph"/>
        <w:widowControl w:val="0"/>
        <w:numPr>
          <w:ilvl w:val="0"/>
          <w:numId w:val="32"/>
        </w:numPr>
        <w:autoSpaceDE w:val="0"/>
        <w:autoSpaceDN w:val="0"/>
        <w:adjustRightInd w:val="0"/>
        <w:spacing w:line="276" w:lineRule="auto"/>
        <w:ind w:left="360"/>
        <w:jc w:val="both"/>
        <w:rPr>
          <w:rFonts w:asciiTheme="majorHAnsi" w:hAnsiTheme="majorHAnsi" w:cs="Times New Roman"/>
          <w:sz w:val="20"/>
          <w:szCs w:val="20"/>
        </w:rPr>
      </w:pPr>
      <w:r w:rsidRPr="00243C61">
        <w:rPr>
          <w:rFonts w:asciiTheme="majorHAnsi" w:hAnsiTheme="majorHAnsi" w:cs="Times New Roman"/>
          <w:sz w:val="20"/>
          <w:szCs w:val="20"/>
        </w:rPr>
        <w:t xml:space="preserve">These goals will be achieved by building Nauru’s capacity to implement a comprehensive cross sectorial regime for sustainable land, freshwater water, solid waste, coastal and marine area management and ensuring the initiatives are mainstreamed and established into all levels of decision making including government policy, laws and regulations and community plans. </w:t>
      </w:r>
    </w:p>
    <w:p w14:paraId="4F6EDD24" w14:textId="77777777" w:rsidR="00B43CF5" w:rsidRPr="00F67D5A" w:rsidRDefault="00B43CF5" w:rsidP="00243C61">
      <w:pPr>
        <w:widowControl w:val="0"/>
        <w:autoSpaceDE w:val="0"/>
        <w:autoSpaceDN w:val="0"/>
        <w:adjustRightInd w:val="0"/>
        <w:spacing w:line="276" w:lineRule="auto"/>
        <w:jc w:val="both"/>
        <w:rPr>
          <w:rFonts w:asciiTheme="majorHAnsi" w:hAnsiTheme="majorHAnsi" w:cs="Times"/>
          <w:sz w:val="20"/>
          <w:szCs w:val="20"/>
        </w:rPr>
      </w:pPr>
    </w:p>
    <w:p w14:paraId="25A1D5AE" w14:textId="6C1411DE" w:rsidR="00F67D5A" w:rsidRPr="00243C61" w:rsidRDefault="00B43CF5" w:rsidP="00243C61">
      <w:pPr>
        <w:pStyle w:val="ListParagraph"/>
        <w:widowControl w:val="0"/>
        <w:numPr>
          <w:ilvl w:val="0"/>
          <w:numId w:val="32"/>
        </w:numPr>
        <w:autoSpaceDE w:val="0"/>
        <w:autoSpaceDN w:val="0"/>
        <w:adjustRightInd w:val="0"/>
        <w:spacing w:line="276" w:lineRule="auto"/>
        <w:ind w:left="360"/>
        <w:jc w:val="both"/>
        <w:rPr>
          <w:rFonts w:asciiTheme="majorHAnsi" w:hAnsiTheme="majorHAnsi" w:cs="Times"/>
          <w:sz w:val="20"/>
          <w:szCs w:val="20"/>
        </w:rPr>
      </w:pPr>
      <w:r w:rsidRPr="00243C61">
        <w:rPr>
          <w:rFonts w:asciiTheme="majorHAnsi" w:hAnsiTheme="majorHAnsi" w:cs="Times New Roman"/>
          <w:sz w:val="20"/>
          <w:szCs w:val="20"/>
        </w:rPr>
        <w:t>The goals of the</w:t>
      </w:r>
      <w:r w:rsidR="00F67D5A" w:rsidRPr="00243C61">
        <w:rPr>
          <w:rFonts w:asciiTheme="majorHAnsi" w:hAnsiTheme="majorHAnsi" w:cs="Times New Roman"/>
          <w:sz w:val="20"/>
          <w:szCs w:val="20"/>
        </w:rPr>
        <w:t xml:space="preserve"> </w:t>
      </w:r>
      <w:r w:rsidRPr="00243C61">
        <w:rPr>
          <w:rFonts w:asciiTheme="majorHAnsi" w:hAnsiTheme="majorHAnsi" w:cs="Times New Roman"/>
          <w:sz w:val="20"/>
          <w:szCs w:val="20"/>
        </w:rPr>
        <w:t xml:space="preserve">Project were to be achieved through four </w:t>
      </w:r>
      <w:r w:rsidR="00F67D5A" w:rsidRPr="00243C61">
        <w:rPr>
          <w:rFonts w:asciiTheme="majorHAnsi" w:hAnsiTheme="majorHAnsi" w:cs="Times New Roman"/>
          <w:sz w:val="20"/>
          <w:szCs w:val="20"/>
        </w:rPr>
        <w:t xml:space="preserve">project </w:t>
      </w:r>
      <w:r w:rsidRPr="00243C61">
        <w:rPr>
          <w:rFonts w:asciiTheme="majorHAnsi" w:hAnsiTheme="majorHAnsi" w:cs="Times New Roman"/>
          <w:sz w:val="20"/>
          <w:szCs w:val="20"/>
        </w:rPr>
        <w:t xml:space="preserve">components </w:t>
      </w:r>
      <w:r w:rsidR="00F67D5A" w:rsidRPr="00243C61">
        <w:rPr>
          <w:rFonts w:asciiTheme="majorHAnsi" w:hAnsiTheme="majorHAnsi" w:cs="Times New Roman"/>
          <w:sz w:val="20"/>
          <w:szCs w:val="20"/>
        </w:rPr>
        <w:t>that are directly interconnected at national and site-bas</w:t>
      </w:r>
      <w:r w:rsidRPr="00243C61">
        <w:rPr>
          <w:rFonts w:asciiTheme="majorHAnsi" w:hAnsiTheme="majorHAnsi" w:cs="Times New Roman"/>
          <w:sz w:val="20"/>
          <w:szCs w:val="20"/>
        </w:rPr>
        <w:t>ed community (district) levels, as follows:</w:t>
      </w:r>
    </w:p>
    <w:p w14:paraId="1A8D6F32" w14:textId="77777777" w:rsidR="00B43CF5" w:rsidRDefault="00B43CF5" w:rsidP="00243C61">
      <w:pPr>
        <w:widowControl w:val="0"/>
        <w:tabs>
          <w:tab w:val="left" w:pos="220"/>
          <w:tab w:val="left" w:pos="720"/>
        </w:tabs>
        <w:autoSpaceDE w:val="0"/>
        <w:autoSpaceDN w:val="0"/>
        <w:adjustRightInd w:val="0"/>
        <w:spacing w:line="276" w:lineRule="auto"/>
        <w:jc w:val="both"/>
        <w:rPr>
          <w:rFonts w:asciiTheme="majorHAnsi" w:hAnsiTheme="majorHAnsi" w:cs="Times New Roman"/>
          <w:sz w:val="20"/>
          <w:szCs w:val="20"/>
        </w:rPr>
      </w:pPr>
    </w:p>
    <w:p w14:paraId="32F24C2A" w14:textId="6CE562D6" w:rsidR="00B43CF5" w:rsidRPr="00650E6D" w:rsidRDefault="00B43CF5" w:rsidP="00650E6D">
      <w:pPr>
        <w:pStyle w:val="ListParagraph"/>
        <w:numPr>
          <w:ilvl w:val="0"/>
          <w:numId w:val="38"/>
        </w:numPr>
        <w:spacing w:after="120"/>
        <w:ind w:left="1080"/>
        <w:jc w:val="both"/>
        <w:rPr>
          <w:rFonts w:asciiTheme="majorHAnsi" w:hAnsiTheme="majorHAnsi"/>
          <w:b/>
          <w:sz w:val="20"/>
          <w:szCs w:val="20"/>
        </w:rPr>
      </w:pPr>
      <w:r w:rsidRPr="00650E6D">
        <w:rPr>
          <w:rFonts w:asciiTheme="majorHAnsi" w:hAnsiTheme="majorHAnsi" w:cs="Times New Roman"/>
          <w:sz w:val="20"/>
          <w:szCs w:val="20"/>
          <w:u w:val="single"/>
        </w:rPr>
        <w:t>Component 1</w:t>
      </w:r>
      <w:r w:rsidR="00650E6D" w:rsidRPr="00650E6D">
        <w:rPr>
          <w:rFonts w:asciiTheme="majorHAnsi" w:hAnsiTheme="majorHAnsi" w:cs="Times New Roman"/>
          <w:sz w:val="20"/>
          <w:szCs w:val="20"/>
          <w:u w:val="single"/>
        </w:rPr>
        <w:t xml:space="preserve"> - </w:t>
      </w:r>
      <w:r w:rsidR="00650E6D" w:rsidRPr="00650E6D">
        <w:rPr>
          <w:rFonts w:asciiTheme="majorHAnsi" w:hAnsiTheme="majorHAnsi"/>
          <w:sz w:val="20"/>
          <w:szCs w:val="20"/>
          <w:u w:val="single"/>
        </w:rPr>
        <w:t>Conservation of marine biodiversity</w:t>
      </w:r>
      <w:r w:rsidRPr="00650E6D">
        <w:rPr>
          <w:rFonts w:asciiTheme="majorHAnsi" w:hAnsiTheme="majorHAnsi" w:cs="Times New Roman"/>
          <w:sz w:val="20"/>
          <w:szCs w:val="20"/>
        </w:rPr>
        <w:t xml:space="preserve">: </w:t>
      </w:r>
      <w:r w:rsidR="00F67D5A" w:rsidRPr="00650E6D">
        <w:rPr>
          <w:rFonts w:asciiTheme="majorHAnsi" w:hAnsiTheme="majorHAnsi" w:cs="Times New Roman"/>
          <w:sz w:val="20"/>
          <w:szCs w:val="20"/>
        </w:rPr>
        <w:t>Improved management effectiveness of</w:t>
      </w:r>
      <w:r w:rsidRPr="00650E6D">
        <w:rPr>
          <w:rFonts w:asciiTheme="majorHAnsi" w:hAnsiTheme="majorHAnsi" w:cs="Times New Roman"/>
          <w:sz w:val="20"/>
          <w:szCs w:val="20"/>
        </w:rPr>
        <w:t xml:space="preserve"> new marine conservation areas.</w:t>
      </w:r>
    </w:p>
    <w:p w14:paraId="5E1656AD" w14:textId="77777777" w:rsidR="00B43CF5" w:rsidRDefault="00B43CF5" w:rsidP="00650E6D">
      <w:pPr>
        <w:widowControl w:val="0"/>
        <w:tabs>
          <w:tab w:val="left" w:pos="220"/>
          <w:tab w:val="left" w:pos="720"/>
        </w:tabs>
        <w:autoSpaceDE w:val="0"/>
        <w:autoSpaceDN w:val="0"/>
        <w:adjustRightInd w:val="0"/>
        <w:spacing w:line="276" w:lineRule="auto"/>
        <w:ind w:left="360"/>
        <w:jc w:val="both"/>
        <w:rPr>
          <w:rFonts w:asciiTheme="majorHAnsi" w:hAnsiTheme="majorHAnsi" w:cs="Times New Roman"/>
          <w:sz w:val="20"/>
          <w:szCs w:val="20"/>
        </w:rPr>
      </w:pPr>
    </w:p>
    <w:p w14:paraId="67BEC6FC" w14:textId="30537FCC" w:rsidR="00B43CF5" w:rsidRPr="00650E6D" w:rsidRDefault="00B43CF5" w:rsidP="00650E6D">
      <w:pPr>
        <w:pStyle w:val="ListParagraph"/>
        <w:numPr>
          <w:ilvl w:val="0"/>
          <w:numId w:val="38"/>
        </w:numPr>
        <w:spacing w:after="120"/>
        <w:ind w:left="1080"/>
        <w:jc w:val="both"/>
        <w:rPr>
          <w:rFonts w:asciiTheme="majorHAnsi" w:hAnsiTheme="majorHAnsi"/>
          <w:b/>
          <w:sz w:val="20"/>
          <w:szCs w:val="20"/>
        </w:rPr>
      </w:pPr>
      <w:r w:rsidRPr="00650E6D">
        <w:rPr>
          <w:rFonts w:asciiTheme="majorHAnsi" w:hAnsiTheme="majorHAnsi" w:cs="Times New Roman"/>
          <w:sz w:val="20"/>
          <w:szCs w:val="20"/>
          <w:u w:val="single"/>
        </w:rPr>
        <w:t>Component 2</w:t>
      </w:r>
      <w:r w:rsidR="00650E6D" w:rsidRPr="00650E6D">
        <w:rPr>
          <w:rFonts w:asciiTheme="majorHAnsi" w:hAnsiTheme="majorHAnsi" w:cs="Times New Roman"/>
          <w:sz w:val="20"/>
          <w:szCs w:val="20"/>
          <w:u w:val="single"/>
        </w:rPr>
        <w:t xml:space="preserve"> - </w:t>
      </w:r>
      <w:r w:rsidR="00650E6D" w:rsidRPr="00650E6D">
        <w:rPr>
          <w:rFonts w:asciiTheme="majorHAnsi" w:hAnsiTheme="majorHAnsi"/>
          <w:sz w:val="20"/>
          <w:szCs w:val="20"/>
          <w:u w:val="single"/>
        </w:rPr>
        <w:t>Sustainable land and water management</w:t>
      </w:r>
      <w:r w:rsidRPr="00650E6D">
        <w:rPr>
          <w:rFonts w:asciiTheme="majorHAnsi" w:hAnsiTheme="majorHAnsi" w:cs="Times New Roman"/>
          <w:sz w:val="20"/>
          <w:szCs w:val="20"/>
        </w:rPr>
        <w:t xml:space="preserve">: </w:t>
      </w:r>
      <w:r w:rsidR="00F67D5A" w:rsidRPr="00650E6D">
        <w:rPr>
          <w:rFonts w:asciiTheme="majorHAnsi" w:hAnsiTheme="majorHAnsi" w:cs="Times New Roman"/>
          <w:sz w:val="20"/>
          <w:szCs w:val="20"/>
        </w:rPr>
        <w:t xml:space="preserve">Integrated landscape management practices adopted by local communities living within the ‘bottom-side’ and applicable ‘ridge’, and ‘topside’ areas not covered by </w:t>
      </w:r>
      <w:r w:rsidR="00F67D5A" w:rsidRPr="00650E6D">
        <w:rPr>
          <w:rFonts w:asciiTheme="majorHAnsi" w:hAnsiTheme="majorHAnsi" w:cs="Times"/>
          <w:sz w:val="20"/>
          <w:szCs w:val="20"/>
        </w:rPr>
        <w:t> </w:t>
      </w:r>
      <w:r w:rsidRPr="00650E6D">
        <w:rPr>
          <w:rFonts w:asciiTheme="majorHAnsi" w:hAnsiTheme="majorHAnsi" w:cs="Times New Roman"/>
          <w:sz w:val="20"/>
          <w:szCs w:val="20"/>
        </w:rPr>
        <w:t>mining.</w:t>
      </w:r>
    </w:p>
    <w:p w14:paraId="1E134D71" w14:textId="77777777" w:rsidR="00B43CF5" w:rsidRDefault="00B43CF5" w:rsidP="00650E6D">
      <w:pPr>
        <w:widowControl w:val="0"/>
        <w:tabs>
          <w:tab w:val="left" w:pos="220"/>
          <w:tab w:val="left" w:pos="720"/>
        </w:tabs>
        <w:autoSpaceDE w:val="0"/>
        <w:autoSpaceDN w:val="0"/>
        <w:adjustRightInd w:val="0"/>
        <w:spacing w:line="276" w:lineRule="auto"/>
        <w:ind w:left="360"/>
        <w:jc w:val="both"/>
        <w:rPr>
          <w:rFonts w:asciiTheme="majorHAnsi" w:hAnsiTheme="majorHAnsi" w:cs="Times New Roman"/>
          <w:sz w:val="20"/>
          <w:szCs w:val="20"/>
        </w:rPr>
      </w:pPr>
    </w:p>
    <w:p w14:paraId="5A971F05" w14:textId="4C4F8FAA" w:rsidR="00B43CF5" w:rsidRPr="00650E6D" w:rsidRDefault="00B43CF5" w:rsidP="00650E6D">
      <w:pPr>
        <w:pStyle w:val="ListParagraph"/>
        <w:numPr>
          <w:ilvl w:val="0"/>
          <w:numId w:val="38"/>
        </w:numPr>
        <w:spacing w:after="120"/>
        <w:ind w:left="1080"/>
        <w:jc w:val="both"/>
        <w:rPr>
          <w:rFonts w:asciiTheme="majorHAnsi" w:hAnsiTheme="majorHAnsi"/>
          <w:b/>
          <w:sz w:val="20"/>
          <w:szCs w:val="20"/>
        </w:rPr>
      </w:pPr>
      <w:r w:rsidRPr="00650E6D">
        <w:rPr>
          <w:rFonts w:asciiTheme="majorHAnsi" w:hAnsiTheme="majorHAnsi" w:cs="Times New Roman"/>
          <w:sz w:val="20"/>
          <w:szCs w:val="20"/>
          <w:u w:val="single"/>
        </w:rPr>
        <w:t>Component 3</w:t>
      </w:r>
      <w:r w:rsidR="00650E6D" w:rsidRPr="00650E6D">
        <w:rPr>
          <w:rFonts w:asciiTheme="majorHAnsi" w:hAnsiTheme="majorHAnsi" w:cs="Times New Roman"/>
          <w:sz w:val="20"/>
          <w:szCs w:val="20"/>
          <w:u w:val="single"/>
        </w:rPr>
        <w:t xml:space="preserve"> - </w:t>
      </w:r>
      <w:r w:rsidR="00650E6D" w:rsidRPr="00650E6D">
        <w:rPr>
          <w:rFonts w:asciiTheme="majorHAnsi" w:hAnsiTheme="majorHAnsi"/>
          <w:sz w:val="20"/>
          <w:szCs w:val="20"/>
          <w:u w:val="single"/>
        </w:rPr>
        <w:t>Governance and institutions</w:t>
      </w:r>
      <w:r w:rsidRPr="00650E6D">
        <w:rPr>
          <w:rFonts w:asciiTheme="majorHAnsi" w:hAnsiTheme="majorHAnsi" w:cs="Times New Roman"/>
          <w:sz w:val="20"/>
          <w:szCs w:val="20"/>
        </w:rPr>
        <w:t>: B</w:t>
      </w:r>
      <w:r w:rsidR="00F67D5A" w:rsidRPr="00650E6D">
        <w:rPr>
          <w:rFonts w:asciiTheme="majorHAnsi" w:hAnsiTheme="majorHAnsi" w:cs="Times New Roman"/>
          <w:sz w:val="20"/>
          <w:szCs w:val="20"/>
        </w:rPr>
        <w:t xml:space="preserve">iodiversity conservation and Sustainable Land Management (SLM) mainstreamed </w:t>
      </w:r>
      <w:r w:rsidR="00F67D5A" w:rsidRPr="00650E6D">
        <w:rPr>
          <w:rFonts w:asciiTheme="majorHAnsi" w:hAnsiTheme="majorHAnsi" w:cs="Times"/>
          <w:sz w:val="20"/>
          <w:szCs w:val="20"/>
        </w:rPr>
        <w:t> </w:t>
      </w:r>
      <w:r w:rsidR="00F67D5A" w:rsidRPr="00650E6D">
        <w:rPr>
          <w:rFonts w:asciiTheme="majorHAnsi" w:hAnsiTheme="majorHAnsi" w:cs="Times New Roman"/>
          <w:sz w:val="20"/>
          <w:szCs w:val="20"/>
        </w:rPr>
        <w:t>in policy</w:t>
      </w:r>
      <w:r w:rsidRPr="00650E6D">
        <w:rPr>
          <w:rFonts w:asciiTheme="majorHAnsi" w:hAnsiTheme="majorHAnsi" w:cs="Times New Roman"/>
          <w:sz w:val="20"/>
          <w:szCs w:val="20"/>
        </w:rPr>
        <w:t xml:space="preserve"> and regulatory frameworks.</w:t>
      </w:r>
    </w:p>
    <w:p w14:paraId="477F28E4" w14:textId="77777777" w:rsidR="00B43CF5" w:rsidRDefault="00B43CF5" w:rsidP="00650E6D">
      <w:pPr>
        <w:widowControl w:val="0"/>
        <w:tabs>
          <w:tab w:val="left" w:pos="220"/>
          <w:tab w:val="left" w:pos="720"/>
        </w:tabs>
        <w:autoSpaceDE w:val="0"/>
        <w:autoSpaceDN w:val="0"/>
        <w:adjustRightInd w:val="0"/>
        <w:spacing w:line="276" w:lineRule="auto"/>
        <w:ind w:left="360"/>
        <w:jc w:val="both"/>
        <w:rPr>
          <w:rFonts w:asciiTheme="majorHAnsi" w:hAnsiTheme="majorHAnsi" w:cs="Times New Roman"/>
          <w:sz w:val="20"/>
          <w:szCs w:val="20"/>
        </w:rPr>
      </w:pPr>
    </w:p>
    <w:p w14:paraId="58FE5F91" w14:textId="61C38BB5" w:rsidR="00B43CF5" w:rsidRPr="00650E6D" w:rsidRDefault="00B43CF5" w:rsidP="00650E6D">
      <w:pPr>
        <w:pStyle w:val="ListParagraph"/>
        <w:widowControl w:val="0"/>
        <w:numPr>
          <w:ilvl w:val="0"/>
          <w:numId w:val="38"/>
        </w:numPr>
        <w:tabs>
          <w:tab w:val="left" w:pos="220"/>
          <w:tab w:val="left" w:pos="720"/>
        </w:tabs>
        <w:autoSpaceDE w:val="0"/>
        <w:autoSpaceDN w:val="0"/>
        <w:adjustRightInd w:val="0"/>
        <w:spacing w:line="276" w:lineRule="auto"/>
        <w:ind w:left="1080"/>
        <w:jc w:val="both"/>
        <w:rPr>
          <w:rFonts w:asciiTheme="majorHAnsi" w:hAnsiTheme="majorHAnsi" w:cs="Times"/>
          <w:sz w:val="20"/>
          <w:szCs w:val="20"/>
        </w:rPr>
      </w:pPr>
      <w:r w:rsidRPr="00650E6D">
        <w:rPr>
          <w:rFonts w:asciiTheme="majorHAnsi" w:hAnsiTheme="majorHAnsi" w:cs="Times New Roman"/>
          <w:sz w:val="20"/>
          <w:szCs w:val="20"/>
          <w:u w:val="single"/>
        </w:rPr>
        <w:t>Component 4</w:t>
      </w:r>
      <w:r w:rsidR="00650E6D" w:rsidRPr="00650E6D">
        <w:rPr>
          <w:rFonts w:asciiTheme="majorHAnsi" w:hAnsiTheme="majorHAnsi" w:cs="Times New Roman"/>
          <w:sz w:val="20"/>
          <w:szCs w:val="20"/>
          <w:u w:val="single"/>
        </w:rPr>
        <w:t xml:space="preserve"> -</w:t>
      </w:r>
      <w:r w:rsidRPr="00650E6D">
        <w:rPr>
          <w:rFonts w:asciiTheme="majorHAnsi" w:hAnsiTheme="majorHAnsi" w:cs="Times New Roman"/>
          <w:sz w:val="20"/>
          <w:szCs w:val="20"/>
          <w:u w:val="single"/>
        </w:rPr>
        <w:t xml:space="preserve"> </w:t>
      </w:r>
      <w:r w:rsidR="00F67D5A" w:rsidRPr="00650E6D">
        <w:rPr>
          <w:rFonts w:asciiTheme="majorHAnsi" w:hAnsiTheme="majorHAnsi" w:cs="Times New Roman"/>
          <w:sz w:val="20"/>
          <w:szCs w:val="20"/>
          <w:u w:val="single"/>
        </w:rPr>
        <w:t>Knowledge Management</w:t>
      </w:r>
      <w:r w:rsidR="00650E6D" w:rsidRPr="00650E6D">
        <w:rPr>
          <w:rFonts w:asciiTheme="majorHAnsi" w:hAnsiTheme="majorHAnsi" w:cs="Times New Roman"/>
          <w:sz w:val="20"/>
          <w:szCs w:val="20"/>
        </w:rPr>
        <w:t xml:space="preserve">: </w:t>
      </w:r>
      <w:r w:rsidR="00650E6D" w:rsidRPr="00650E6D">
        <w:rPr>
          <w:rFonts w:asciiTheme="majorHAnsi" w:hAnsiTheme="majorHAnsi"/>
          <w:sz w:val="20"/>
          <w:szCs w:val="20"/>
        </w:rPr>
        <w:t>Improving data and information systems on biodiversity conservation and land, coastal and marine management best practices for relevant government agencies and communities.</w:t>
      </w:r>
    </w:p>
    <w:p w14:paraId="23474DF1" w14:textId="77777777" w:rsidR="00650E6D" w:rsidRPr="00650E6D" w:rsidRDefault="00650E6D" w:rsidP="00650E6D">
      <w:pPr>
        <w:widowControl w:val="0"/>
        <w:tabs>
          <w:tab w:val="left" w:pos="220"/>
          <w:tab w:val="left" w:pos="720"/>
        </w:tabs>
        <w:autoSpaceDE w:val="0"/>
        <w:autoSpaceDN w:val="0"/>
        <w:adjustRightInd w:val="0"/>
        <w:spacing w:line="276" w:lineRule="auto"/>
        <w:jc w:val="both"/>
        <w:rPr>
          <w:rFonts w:asciiTheme="majorHAnsi" w:hAnsiTheme="majorHAnsi" w:cs="Times"/>
          <w:sz w:val="20"/>
          <w:szCs w:val="20"/>
        </w:rPr>
      </w:pPr>
    </w:p>
    <w:p w14:paraId="2A72D598" w14:textId="474760AA" w:rsidR="00692A5E" w:rsidRDefault="00243C61" w:rsidP="00692A5E">
      <w:pPr>
        <w:pStyle w:val="ListParagraph"/>
        <w:widowControl w:val="0"/>
        <w:numPr>
          <w:ilvl w:val="0"/>
          <w:numId w:val="32"/>
        </w:numPr>
        <w:autoSpaceDE w:val="0"/>
        <w:autoSpaceDN w:val="0"/>
        <w:adjustRightInd w:val="0"/>
        <w:spacing w:line="276" w:lineRule="auto"/>
        <w:ind w:left="360"/>
        <w:jc w:val="both"/>
        <w:rPr>
          <w:rFonts w:asciiTheme="majorHAnsi" w:hAnsiTheme="majorHAnsi" w:cs="Times"/>
          <w:sz w:val="20"/>
          <w:szCs w:val="20"/>
        </w:rPr>
      </w:pPr>
      <w:r w:rsidRPr="00692A5E">
        <w:rPr>
          <w:rFonts w:asciiTheme="majorHAnsi" w:hAnsiTheme="majorHAnsi" w:cs="Times"/>
          <w:sz w:val="20"/>
          <w:szCs w:val="20"/>
        </w:rPr>
        <w:t xml:space="preserve">The Project is being implemented by GoN through the UNDP National Implementation Modality (NIM), with a Project Management Unit (PMU) engaged by UNDP and based within the </w:t>
      </w:r>
      <w:r w:rsidRPr="00692A5E">
        <w:rPr>
          <w:rFonts w:asciiTheme="majorHAnsi" w:hAnsiTheme="majorHAnsi"/>
          <w:sz w:val="20"/>
          <w:szCs w:val="20"/>
        </w:rPr>
        <w:t>Environment Division of the Nauru Department of Commerce, Industry &amp; Environment (DCI</w:t>
      </w:r>
      <w:r w:rsidRPr="002D08E2">
        <w:rPr>
          <w:rFonts w:asciiTheme="majorHAnsi" w:hAnsiTheme="majorHAnsi"/>
          <w:sz w:val="20"/>
          <w:szCs w:val="20"/>
        </w:rPr>
        <w:t>E).</w:t>
      </w:r>
      <w:r w:rsidRPr="002D08E2">
        <w:rPr>
          <w:rFonts w:asciiTheme="majorHAnsi" w:hAnsiTheme="majorHAnsi" w:cs="Times"/>
          <w:sz w:val="20"/>
          <w:szCs w:val="20"/>
        </w:rPr>
        <w:t xml:space="preserve"> </w:t>
      </w:r>
      <w:r w:rsidR="00692A5E" w:rsidRPr="002D08E2">
        <w:rPr>
          <w:rFonts w:asciiTheme="majorHAnsi" w:hAnsiTheme="majorHAnsi" w:cs="Times"/>
          <w:sz w:val="20"/>
          <w:szCs w:val="20"/>
        </w:rPr>
        <w:t xml:space="preserve">For various reasons </w:t>
      </w:r>
      <w:r w:rsidR="00692A5E">
        <w:rPr>
          <w:rFonts w:asciiTheme="majorHAnsi" w:hAnsiTheme="majorHAnsi" w:cs="Times"/>
          <w:sz w:val="20"/>
          <w:szCs w:val="20"/>
        </w:rPr>
        <w:t xml:space="preserve">which will be assessed in the TE report, </w:t>
      </w:r>
      <w:r w:rsidR="00B43CF5" w:rsidRPr="00692A5E">
        <w:rPr>
          <w:rFonts w:asciiTheme="majorHAnsi" w:hAnsiTheme="majorHAnsi" w:cs="Times"/>
          <w:sz w:val="20"/>
          <w:szCs w:val="20"/>
        </w:rPr>
        <w:t>here have been significant delays in</w:t>
      </w:r>
      <w:r w:rsidRPr="00692A5E">
        <w:rPr>
          <w:rFonts w:asciiTheme="majorHAnsi" w:hAnsiTheme="majorHAnsi" w:cs="Times"/>
          <w:sz w:val="20"/>
          <w:szCs w:val="20"/>
        </w:rPr>
        <w:t xml:space="preserve"> implementation of the P</w:t>
      </w:r>
      <w:r w:rsidR="00B43CF5" w:rsidRPr="00692A5E">
        <w:rPr>
          <w:rFonts w:asciiTheme="majorHAnsi" w:hAnsiTheme="majorHAnsi" w:cs="Times"/>
          <w:sz w:val="20"/>
          <w:szCs w:val="20"/>
        </w:rPr>
        <w:t xml:space="preserve">roject with the initial target end date of April 2019 being first extended to June 2020 and now </w:t>
      </w:r>
      <w:r w:rsidRPr="00692A5E">
        <w:rPr>
          <w:rFonts w:asciiTheme="majorHAnsi" w:hAnsiTheme="majorHAnsi" w:cs="Times"/>
          <w:sz w:val="20"/>
          <w:szCs w:val="20"/>
        </w:rPr>
        <w:t xml:space="preserve">to </w:t>
      </w:r>
      <w:r w:rsidR="00B43CF5" w:rsidRPr="00692A5E">
        <w:rPr>
          <w:rFonts w:asciiTheme="majorHAnsi" w:hAnsiTheme="majorHAnsi" w:cs="Times"/>
          <w:sz w:val="20"/>
          <w:szCs w:val="20"/>
        </w:rPr>
        <w:t xml:space="preserve">end of </w:t>
      </w:r>
      <w:r w:rsidR="00692A5E" w:rsidRPr="00692A5E">
        <w:rPr>
          <w:rFonts w:asciiTheme="majorHAnsi" w:hAnsiTheme="majorHAnsi" w:cs="Times"/>
          <w:sz w:val="20"/>
          <w:szCs w:val="20"/>
        </w:rPr>
        <w:t xml:space="preserve">December 2020 for operational closure and end of January 2021 for financial closure, with all activities to be completed by end of </w:t>
      </w:r>
      <w:r w:rsidR="00B43CF5" w:rsidRPr="00692A5E">
        <w:rPr>
          <w:rFonts w:asciiTheme="majorHAnsi" w:hAnsiTheme="majorHAnsi" w:cs="Times"/>
          <w:sz w:val="20"/>
          <w:szCs w:val="20"/>
        </w:rPr>
        <w:t>February</w:t>
      </w:r>
      <w:r w:rsidR="00692A5E">
        <w:rPr>
          <w:rFonts w:asciiTheme="majorHAnsi" w:hAnsiTheme="majorHAnsi" w:cs="Times"/>
          <w:sz w:val="20"/>
          <w:szCs w:val="20"/>
        </w:rPr>
        <w:t>.</w:t>
      </w:r>
    </w:p>
    <w:p w14:paraId="7C9D6D3F" w14:textId="77777777" w:rsidR="00B43CF5" w:rsidRPr="00692A5E" w:rsidRDefault="00B43CF5" w:rsidP="00692A5E">
      <w:pPr>
        <w:pStyle w:val="ListParagraph"/>
        <w:widowControl w:val="0"/>
        <w:autoSpaceDE w:val="0"/>
        <w:autoSpaceDN w:val="0"/>
        <w:adjustRightInd w:val="0"/>
        <w:spacing w:line="276" w:lineRule="auto"/>
        <w:ind w:left="360"/>
        <w:jc w:val="both"/>
        <w:rPr>
          <w:rFonts w:asciiTheme="majorHAnsi" w:hAnsiTheme="majorHAnsi" w:cs="Times"/>
          <w:sz w:val="20"/>
          <w:szCs w:val="20"/>
        </w:rPr>
      </w:pPr>
    </w:p>
    <w:p w14:paraId="3E74FACE" w14:textId="3B619F1C" w:rsidR="00B43CF5" w:rsidRPr="00243C61" w:rsidRDefault="00B43CF5" w:rsidP="009B6004">
      <w:pPr>
        <w:pStyle w:val="ListParagraph"/>
        <w:widowControl w:val="0"/>
        <w:numPr>
          <w:ilvl w:val="0"/>
          <w:numId w:val="32"/>
        </w:numPr>
        <w:autoSpaceDE w:val="0"/>
        <w:autoSpaceDN w:val="0"/>
        <w:adjustRightInd w:val="0"/>
        <w:spacing w:line="276" w:lineRule="auto"/>
        <w:ind w:left="360"/>
        <w:jc w:val="both"/>
        <w:rPr>
          <w:rFonts w:asciiTheme="majorHAnsi" w:hAnsiTheme="majorHAnsi" w:cs="Times"/>
          <w:sz w:val="20"/>
          <w:szCs w:val="20"/>
        </w:rPr>
      </w:pPr>
      <w:r w:rsidRPr="00243C61">
        <w:rPr>
          <w:rFonts w:asciiTheme="majorHAnsi" w:hAnsiTheme="majorHAnsi" w:cs="Times"/>
          <w:sz w:val="20"/>
          <w:szCs w:val="20"/>
        </w:rPr>
        <w:t xml:space="preserve">In accordance with UNDP-GEF monitoring and evaluation requirements the Project </w:t>
      </w:r>
      <w:r w:rsidR="00243C61" w:rsidRPr="00243C61">
        <w:rPr>
          <w:rFonts w:asciiTheme="majorHAnsi" w:hAnsiTheme="majorHAnsi" w:cs="Times"/>
          <w:sz w:val="20"/>
          <w:szCs w:val="20"/>
        </w:rPr>
        <w:t>was subject to a Mid-Term Review (MTR) during July-October 2018 and now as the Project draws to an end, a Terminal Evaluation (TE)</w:t>
      </w:r>
      <w:r w:rsidR="00B15B61">
        <w:rPr>
          <w:rFonts w:asciiTheme="majorHAnsi" w:hAnsiTheme="majorHAnsi" w:cs="Times"/>
          <w:sz w:val="20"/>
          <w:szCs w:val="20"/>
        </w:rPr>
        <w:t>,</w:t>
      </w:r>
      <w:r w:rsidR="00243C61" w:rsidRPr="00243C61">
        <w:rPr>
          <w:rFonts w:asciiTheme="majorHAnsi" w:hAnsiTheme="majorHAnsi" w:cs="Times"/>
          <w:sz w:val="20"/>
          <w:szCs w:val="20"/>
        </w:rPr>
        <w:t xml:space="preserve"> which is the subject of this Inception Report.</w:t>
      </w:r>
    </w:p>
    <w:p w14:paraId="725C388C" w14:textId="77777777" w:rsidR="00F67D5A" w:rsidRPr="009269BC" w:rsidRDefault="00F67D5A" w:rsidP="009269BC">
      <w:pPr>
        <w:spacing w:line="276" w:lineRule="auto"/>
        <w:jc w:val="both"/>
        <w:rPr>
          <w:rFonts w:asciiTheme="majorHAnsi" w:hAnsiTheme="majorHAnsi"/>
          <w:sz w:val="20"/>
          <w:szCs w:val="20"/>
        </w:rPr>
      </w:pPr>
    </w:p>
    <w:p w14:paraId="5128331F" w14:textId="4D3563D3" w:rsidR="00C95212" w:rsidRDefault="00212C53" w:rsidP="00FE5985">
      <w:pPr>
        <w:pStyle w:val="Heading2"/>
      </w:pPr>
      <w:r>
        <w:rPr>
          <w:noProof/>
        </w:rPr>
        <w:drawing>
          <wp:inline distT="0" distB="0" distL="0" distR="0" wp14:anchorId="14437E08" wp14:editId="28621732">
            <wp:extent cx="5625223" cy="4542367"/>
            <wp:effectExtent l="25400" t="25400" r="13970" b="298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ot Sites.jpg"/>
                    <pic:cNvPicPr/>
                  </pic:nvPicPr>
                  <pic:blipFill>
                    <a:blip r:embed="rId18">
                      <a:extLst>
                        <a:ext uri="{28A0092B-C50C-407E-A947-70E740481C1C}">
                          <a14:useLocalDpi xmlns:a14="http://schemas.microsoft.com/office/drawing/2010/main" val="0"/>
                        </a:ext>
                      </a:extLst>
                    </a:blip>
                    <a:stretch>
                      <a:fillRect/>
                    </a:stretch>
                  </pic:blipFill>
                  <pic:spPr>
                    <a:xfrm>
                      <a:off x="0" y="0"/>
                      <a:ext cx="5625873" cy="4542892"/>
                    </a:xfrm>
                    <a:prstGeom prst="rect">
                      <a:avLst/>
                    </a:prstGeom>
                    <a:ln>
                      <a:solidFill>
                        <a:srgbClr val="000000"/>
                      </a:solidFill>
                    </a:ln>
                  </pic:spPr>
                </pic:pic>
              </a:graphicData>
            </a:graphic>
          </wp:inline>
        </w:drawing>
      </w:r>
    </w:p>
    <w:p w14:paraId="0E3DFEE9" w14:textId="77777777" w:rsidR="00C95212" w:rsidRDefault="00C95212" w:rsidP="00FE5985">
      <w:pPr>
        <w:pStyle w:val="Heading2"/>
      </w:pPr>
    </w:p>
    <w:p w14:paraId="3AE810FB" w14:textId="31D216D2" w:rsidR="004009C8" w:rsidRDefault="00FF36E5" w:rsidP="00FE5985">
      <w:pPr>
        <w:pStyle w:val="Heading2"/>
      </w:pPr>
      <w:bookmarkStart w:id="2" w:name="_Toc462596950"/>
      <w:r>
        <w:t xml:space="preserve">1.2 </w:t>
      </w:r>
      <w:r w:rsidR="005131C9">
        <w:t xml:space="preserve">Objectives of the </w:t>
      </w:r>
      <w:r w:rsidR="00FC6A31">
        <w:t>Terminal Evaluation</w:t>
      </w:r>
      <w:bookmarkEnd w:id="2"/>
    </w:p>
    <w:p w14:paraId="5B26D009" w14:textId="77777777" w:rsidR="005131C9" w:rsidRPr="008F70A7" w:rsidRDefault="005131C9" w:rsidP="008F70A7">
      <w:pPr>
        <w:spacing w:line="276" w:lineRule="auto"/>
        <w:rPr>
          <w:sz w:val="22"/>
          <w:szCs w:val="22"/>
        </w:rPr>
      </w:pPr>
    </w:p>
    <w:p w14:paraId="3083A60D" w14:textId="59A5B809" w:rsidR="006A22F2" w:rsidRPr="009C5AF6" w:rsidRDefault="005131C9" w:rsidP="009E5CE9">
      <w:pPr>
        <w:pStyle w:val="ListParagraph"/>
        <w:numPr>
          <w:ilvl w:val="0"/>
          <w:numId w:val="3"/>
        </w:numPr>
        <w:shd w:val="clear" w:color="auto" w:fill="FEFEFE"/>
        <w:spacing w:line="276" w:lineRule="auto"/>
        <w:jc w:val="both"/>
        <w:rPr>
          <w:rFonts w:asciiTheme="majorHAnsi" w:eastAsia="Times New Roman" w:hAnsiTheme="majorHAnsi" w:cs="Tahoma"/>
          <w:color w:val="0A0A0A"/>
          <w:sz w:val="20"/>
          <w:szCs w:val="20"/>
        </w:rPr>
      </w:pPr>
      <w:r w:rsidRPr="00FE5985">
        <w:rPr>
          <w:rFonts w:asciiTheme="majorHAnsi" w:eastAsia="Times New Roman" w:hAnsiTheme="majorHAnsi" w:cs="Tahoma"/>
          <w:color w:val="0A0A0A"/>
          <w:sz w:val="20"/>
          <w:szCs w:val="20"/>
        </w:rPr>
        <w:t xml:space="preserve">In accordance with </w:t>
      </w:r>
      <w:r w:rsidR="004455A6">
        <w:rPr>
          <w:rFonts w:asciiTheme="majorHAnsi" w:eastAsia="Times New Roman" w:hAnsiTheme="majorHAnsi" w:cs="Tahoma"/>
          <w:color w:val="0A0A0A"/>
          <w:sz w:val="20"/>
          <w:szCs w:val="20"/>
        </w:rPr>
        <w:t>the “</w:t>
      </w:r>
      <w:r w:rsidR="00D07CB1" w:rsidRPr="00235FB3">
        <w:rPr>
          <w:rFonts w:asciiTheme="majorHAnsi" w:eastAsia="Times New Roman" w:hAnsiTheme="majorHAnsi" w:cs="Tahoma"/>
          <w:i/>
          <w:color w:val="0A0A0A"/>
          <w:sz w:val="20"/>
          <w:szCs w:val="20"/>
        </w:rPr>
        <w:t>Guid</w:t>
      </w:r>
      <w:r w:rsidR="004455A6" w:rsidRPr="00235FB3">
        <w:rPr>
          <w:rFonts w:asciiTheme="majorHAnsi" w:eastAsia="Times New Roman" w:hAnsiTheme="majorHAnsi" w:cs="Tahoma"/>
          <w:i/>
          <w:color w:val="0A0A0A"/>
          <w:sz w:val="20"/>
          <w:szCs w:val="20"/>
        </w:rPr>
        <w:t>ance for Conducting Termin</w:t>
      </w:r>
      <w:r w:rsidR="00D07CB1" w:rsidRPr="00235FB3">
        <w:rPr>
          <w:rFonts w:asciiTheme="majorHAnsi" w:eastAsia="Times New Roman" w:hAnsiTheme="majorHAnsi" w:cs="Tahoma"/>
          <w:i/>
          <w:color w:val="0A0A0A"/>
          <w:sz w:val="20"/>
          <w:szCs w:val="20"/>
        </w:rPr>
        <w:t xml:space="preserve">al Evaluations of </w:t>
      </w:r>
      <w:r w:rsidR="004455A6" w:rsidRPr="00235FB3">
        <w:rPr>
          <w:rFonts w:asciiTheme="majorHAnsi" w:eastAsia="Times New Roman" w:hAnsiTheme="majorHAnsi" w:cs="Tahoma"/>
          <w:i/>
          <w:color w:val="0A0A0A"/>
          <w:sz w:val="20"/>
          <w:szCs w:val="20"/>
        </w:rPr>
        <w:t>UNDP-Supported, GEF-Financed Projects 2</w:t>
      </w:r>
      <w:r w:rsidR="002D08E2">
        <w:rPr>
          <w:rFonts w:asciiTheme="majorHAnsi" w:eastAsia="Times New Roman" w:hAnsiTheme="majorHAnsi" w:cs="Tahoma"/>
          <w:i/>
          <w:color w:val="0A0A0A"/>
          <w:sz w:val="20"/>
          <w:szCs w:val="20"/>
        </w:rPr>
        <w:t>020</w:t>
      </w:r>
      <w:r w:rsidR="004455A6">
        <w:rPr>
          <w:rFonts w:asciiTheme="majorHAnsi" w:eastAsia="Times New Roman" w:hAnsiTheme="majorHAnsi" w:cs="Tahoma"/>
          <w:color w:val="0A0A0A"/>
          <w:sz w:val="20"/>
          <w:szCs w:val="20"/>
        </w:rPr>
        <w:t xml:space="preserve">” (the </w:t>
      </w:r>
      <w:r w:rsidR="004455A6" w:rsidRPr="00235FB3">
        <w:rPr>
          <w:rFonts w:asciiTheme="majorHAnsi" w:eastAsia="Times New Roman" w:hAnsiTheme="majorHAnsi" w:cs="Tahoma"/>
          <w:i/>
          <w:color w:val="0A0A0A"/>
          <w:sz w:val="20"/>
          <w:szCs w:val="20"/>
        </w:rPr>
        <w:t>UNDP-GEF TE G</w:t>
      </w:r>
      <w:r w:rsidRPr="00235FB3">
        <w:rPr>
          <w:rFonts w:asciiTheme="majorHAnsi" w:eastAsia="Times New Roman" w:hAnsiTheme="majorHAnsi" w:cs="Tahoma"/>
          <w:i/>
          <w:color w:val="0A0A0A"/>
          <w:sz w:val="20"/>
          <w:szCs w:val="20"/>
        </w:rPr>
        <w:t>uidelines</w:t>
      </w:r>
      <w:r w:rsidR="00235FB3">
        <w:rPr>
          <w:rFonts w:asciiTheme="majorHAnsi" w:eastAsia="Times New Roman" w:hAnsiTheme="majorHAnsi" w:cs="Tahoma"/>
          <w:i/>
          <w:color w:val="0A0A0A"/>
          <w:sz w:val="20"/>
          <w:szCs w:val="20"/>
        </w:rPr>
        <w:t xml:space="preserve"> 202</w:t>
      </w:r>
      <w:r w:rsidR="003C1897">
        <w:rPr>
          <w:rFonts w:asciiTheme="majorHAnsi" w:eastAsia="Times New Roman" w:hAnsiTheme="majorHAnsi" w:cs="Tahoma"/>
          <w:i/>
          <w:color w:val="0A0A0A"/>
          <w:sz w:val="20"/>
          <w:szCs w:val="20"/>
        </w:rPr>
        <w:t>0</w:t>
      </w:r>
      <w:r w:rsidR="004455A6">
        <w:rPr>
          <w:rFonts w:asciiTheme="majorHAnsi" w:eastAsia="Times New Roman" w:hAnsiTheme="majorHAnsi" w:cs="Tahoma"/>
          <w:color w:val="0A0A0A"/>
          <w:sz w:val="20"/>
          <w:szCs w:val="20"/>
        </w:rPr>
        <w:t>)</w:t>
      </w:r>
      <w:r w:rsidRPr="00FE5985">
        <w:rPr>
          <w:rFonts w:asciiTheme="majorHAnsi" w:eastAsia="Times New Roman" w:hAnsiTheme="majorHAnsi" w:cs="Tahoma"/>
          <w:color w:val="0A0A0A"/>
          <w:sz w:val="20"/>
          <w:szCs w:val="20"/>
        </w:rPr>
        <w:t xml:space="preserve"> </w:t>
      </w:r>
      <w:r w:rsidR="006A22F2" w:rsidRPr="00FE5985">
        <w:rPr>
          <w:rFonts w:asciiTheme="majorHAnsi" w:eastAsia="Times New Roman" w:hAnsiTheme="majorHAnsi" w:cs="Tahoma"/>
          <w:color w:val="0A0A0A"/>
          <w:sz w:val="20"/>
          <w:szCs w:val="20"/>
        </w:rPr>
        <w:t>t</w:t>
      </w:r>
      <w:r w:rsidR="006A22F2" w:rsidRPr="00FE5985">
        <w:rPr>
          <w:rFonts w:ascii="Calibri" w:eastAsia="Times New Roman" w:hAnsi="Calibri" w:cs="Times New Roman"/>
          <w:sz w:val="20"/>
          <w:szCs w:val="20"/>
        </w:rPr>
        <w:t xml:space="preserve">he </w:t>
      </w:r>
      <w:r w:rsidR="0069295C">
        <w:rPr>
          <w:rFonts w:ascii="Calibri" w:eastAsia="Times New Roman" w:hAnsi="Calibri" w:cs="Times New Roman"/>
          <w:sz w:val="20"/>
          <w:szCs w:val="20"/>
        </w:rPr>
        <w:t xml:space="preserve">overall </w:t>
      </w:r>
      <w:r w:rsidR="006A22F2" w:rsidRPr="00FE5985">
        <w:rPr>
          <w:rFonts w:ascii="Calibri" w:eastAsia="Times New Roman" w:hAnsi="Calibri" w:cs="Times New Roman"/>
          <w:sz w:val="20"/>
          <w:szCs w:val="20"/>
        </w:rPr>
        <w:t>objectives of the TE are to:</w:t>
      </w:r>
    </w:p>
    <w:p w14:paraId="7A3AD4CF" w14:textId="77777777" w:rsidR="0069295C" w:rsidRPr="009C5AF6" w:rsidRDefault="0069295C" w:rsidP="009C5AF6">
      <w:pPr>
        <w:pStyle w:val="ListParagraph"/>
        <w:shd w:val="clear" w:color="auto" w:fill="FEFEFE"/>
        <w:spacing w:line="276" w:lineRule="auto"/>
        <w:ind w:left="360"/>
        <w:jc w:val="both"/>
        <w:rPr>
          <w:rFonts w:asciiTheme="majorHAnsi" w:eastAsia="Times New Roman" w:hAnsiTheme="majorHAnsi" w:cs="Tahoma"/>
          <w:color w:val="0A0A0A"/>
          <w:sz w:val="20"/>
          <w:szCs w:val="20"/>
        </w:rPr>
      </w:pPr>
    </w:p>
    <w:p w14:paraId="2A6CDA44" w14:textId="7C7CCBA3" w:rsidR="0069295C" w:rsidRPr="00FE5985" w:rsidRDefault="0069295C" w:rsidP="0069295C">
      <w:pPr>
        <w:pStyle w:val="ListParagraph"/>
        <w:numPr>
          <w:ilvl w:val="0"/>
          <w:numId w:val="15"/>
        </w:numPr>
        <w:shd w:val="clear" w:color="auto" w:fill="FEFEFE"/>
        <w:spacing w:line="276" w:lineRule="auto"/>
        <w:ind w:left="1080"/>
        <w:jc w:val="both"/>
        <w:rPr>
          <w:rFonts w:asciiTheme="majorHAnsi" w:eastAsia="Times New Roman" w:hAnsiTheme="majorHAnsi" w:cs="Tahoma"/>
          <w:color w:val="0A0A0A"/>
          <w:sz w:val="20"/>
          <w:szCs w:val="20"/>
        </w:rPr>
      </w:pPr>
      <w:r w:rsidRPr="00FE5985">
        <w:rPr>
          <w:rFonts w:ascii="Calibri" w:eastAsia="Times New Roman" w:hAnsi="Calibri" w:cs="Times New Roman"/>
          <w:sz w:val="20"/>
          <w:szCs w:val="20"/>
        </w:rPr>
        <w:t>Assess the achievement of project results</w:t>
      </w:r>
      <w:r>
        <w:rPr>
          <w:rFonts w:ascii="Calibri" w:eastAsia="Times New Roman" w:hAnsi="Calibri" w:cs="Times New Roman"/>
          <w:sz w:val="20"/>
          <w:szCs w:val="20"/>
        </w:rPr>
        <w:t xml:space="preserve"> </w:t>
      </w:r>
      <w:r w:rsidRPr="003C0F28">
        <w:rPr>
          <w:rFonts w:asciiTheme="majorHAnsi" w:hAnsiTheme="majorHAnsi" w:cs="Calibri"/>
          <w:sz w:val="20"/>
          <w:szCs w:val="20"/>
        </w:rPr>
        <w:t>against what was expected to be achieved</w:t>
      </w:r>
      <w:r w:rsidRPr="00FE5985">
        <w:rPr>
          <w:rFonts w:ascii="Calibri" w:eastAsia="Times New Roman" w:hAnsi="Calibri" w:cs="Times New Roman"/>
          <w:sz w:val="20"/>
          <w:szCs w:val="20"/>
        </w:rPr>
        <w:t>.</w:t>
      </w:r>
    </w:p>
    <w:p w14:paraId="2CFE282A" w14:textId="77777777" w:rsidR="0069295C" w:rsidRPr="00FE5985" w:rsidRDefault="0069295C" w:rsidP="0069295C">
      <w:pPr>
        <w:pStyle w:val="ListParagraph"/>
        <w:shd w:val="clear" w:color="auto" w:fill="FEFEFE"/>
        <w:spacing w:line="276" w:lineRule="auto"/>
        <w:ind w:left="1800"/>
        <w:jc w:val="both"/>
        <w:rPr>
          <w:rFonts w:asciiTheme="majorHAnsi" w:eastAsia="Times New Roman" w:hAnsiTheme="majorHAnsi" w:cs="Tahoma"/>
          <w:color w:val="0A0A0A"/>
          <w:sz w:val="20"/>
          <w:szCs w:val="20"/>
        </w:rPr>
      </w:pPr>
    </w:p>
    <w:p w14:paraId="2D579559" w14:textId="77777777" w:rsidR="0069295C" w:rsidRPr="009C5AF6" w:rsidRDefault="0069295C" w:rsidP="009C5AF6">
      <w:pPr>
        <w:pStyle w:val="ListParagraph"/>
        <w:numPr>
          <w:ilvl w:val="0"/>
          <w:numId w:val="15"/>
        </w:numPr>
        <w:shd w:val="clear" w:color="auto" w:fill="FEFEFE"/>
        <w:spacing w:line="276" w:lineRule="auto"/>
        <w:ind w:left="1080"/>
        <w:jc w:val="both"/>
        <w:rPr>
          <w:rFonts w:asciiTheme="majorHAnsi" w:eastAsia="Times New Roman" w:hAnsiTheme="majorHAnsi" w:cs="Tahoma"/>
          <w:color w:val="0A0A0A"/>
          <w:sz w:val="20"/>
          <w:szCs w:val="20"/>
        </w:rPr>
      </w:pPr>
      <w:r w:rsidRPr="009C5AF6">
        <w:rPr>
          <w:rFonts w:asciiTheme="majorHAnsi" w:eastAsia="Times New Roman" w:hAnsiTheme="majorHAnsi" w:cs="Times New Roman"/>
          <w:sz w:val="20"/>
          <w:szCs w:val="20"/>
        </w:rPr>
        <w:t>Draw lessons that can:</w:t>
      </w:r>
    </w:p>
    <w:p w14:paraId="140932C1" w14:textId="77777777" w:rsidR="0069295C" w:rsidRPr="009C5AF6" w:rsidRDefault="0069295C" w:rsidP="009C5AF6">
      <w:pPr>
        <w:pStyle w:val="ListParagraph"/>
        <w:numPr>
          <w:ilvl w:val="0"/>
          <w:numId w:val="11"/>
        </w:numPr>
        <w:shd w:val="clear" w:color="auto" w:fill="FEFEFE"/>
        <w:spacing w:line="276" w:lineRule="auto"/>
        <w:ind w:left="1800"/>
        <w:jc w:val="both"/>
        <w:rPr>
          <w:rFonts w:asciiTheme="majorHAnsi" w:eastAsia="Times New Roman" w:hAnsiTheme="majorHAnsi" w:cs="Tahoma"/>
          <w:color w:val="0A0A0A"/>
          <w:sz w:val="20"/>
          <w:szCs w:val="20"/>
        </w:rPr>
      </w:pPr>
      <w:r w:rsidRPr="009C5AF6">
        <w:rPr>
          <w:rFonts w:asciiTheme="majorHAnsi" w:eastAsia="Times New Roman" w:hAnsiTheme="majorHAnsi" w:cs="Times New Roman"/>
          <w:sz w:val="20"/>
          <w:szCs w:val="20"/>
        </w:rPr>
        <w:t>improve the sustainability of benefits from this project; and</w:t>
      </w:r>
    </w:p>
    <w:p w14:paraId="3FECCB2A" w14:textId="77777777" w:rsidR="0069295C" w:rsidRPr="009C5AF6" w:rsidRDefault="0069295C" w:rsidP="009C5AF6">
      <w:pPr>
        <w:pStyle w:val="ListParagraph"/>
        <w:numPr>
          <w:ilvl w:val="0"/>
          <w:numId w:val="11"/>
        </w:numPr>
        <w:shd w:val="clear" w:color="auto" w:fill="FEFEFE"/>
        <w:spacing w:line="276" w:lineRule="auto"/>
        <w:ind w:left="1800"/>
        <w:jc w:val="both"/>
        <w:rPr>
          <w:rFonts w:asciiTheme="majorHAnsi" w:eastAsia="Times New Roman" w:hAnsiTheme="majorHAnsi" w:cs="Tahoma"/>
          <w:color w:val="0A0A0A"/>
          <w:sz w:val="20"/>
          <w:szCs w:val="20"/>
        </w:rPr>
      </w:pPr>
      <w:r w:rsidRPr="009C5AF6">
        <w:rPr>
          <w:rFonts w:asciiTheme="majorHAnsi" w:eastAsia="Times New Roman" w:hAnsiTheme="majorHAnsi" w:cs="Times New Roman"/>
          <w:sz w:val="20"/>
          <w:szCs w:val="20"/>
        </w:rPr>
        <w:t xml:space="preserve">aid in the overall enhancement of UNDP programming.   </w:t>
      </w:r>
    </w:p>
    <w:p w14:paraId="6A571927" w14:textId="77777777" w:rsidR="0069295C" w:rsidRPr="009C5AF6" w:rsidRDefault="0069295C" w:rsidP="009C5AF6">
      <w:pPr>
        <w:pStyle w:val="ListParagraph"/>
        <w:shd w:val="clear" w:color="auto" w:fill="FEFEFE"/>
        <w:spacing w:line="276" w:lineRule="auto"/>
        <w:ind w:left="360"/>
        <w:jc w:val="both"/>
        <w:rPr>
          <w:rFonts w:asciiTheme="majorHAnsi" w:eastAsia="Times New Roman" w:hAnsiTheme="majorHAnsi" w:cs="Tahoma"/>
          <w:color w:val="0A0A0A"/>
          <w:sz w:val="20"/>
          <w:szCs w:val="20"/>
        </w:rPr>
      </w:pPr>
    </w:p>
    <w:p w14:paraId="62E68F5B" w14:textId="77777777" w:rsidR="0069295C" w:rsidRPr="009C5AF6" w:rsidRDefault="0069295C" w:rsidP="009C5AF6">
      <w:pPr>
        <w:pStyle w:val="ListParagraph"/>
        <w:widowControl w:val="0"/>
        <w:numPr>
          <w:ilvl w:val="0"/>
          <w:numId w:val="3"/>
        </w:numPr>
        <w:autoSpaceDE w:val="0"/>
        <w:autoSpaceDN w:val="0"/>
        <w:adjustRightInd w:val="0"/>
        <w:spacing w:line="276" w:lineRule="auto"/>
        <w:rPr>
          <w:rFonts w:asciiTheme="majorHAnsi" w:hAnsiTheme="majorHAnsi" w:cs="Times"/>
          <w:sz w:val="20"/>
          <w:szCs w:val="20"/>
        </w:rPr>
      </w:pPr>
      <w:r w:rsidRPr="009C5AF6">
        <w:rPr>
          <w:rFonts w:asciiTheme="majorHAnsi" w:hAnsiTheme="majorHAnsi" w:cs="Calibri"/>
          <w:sz w:val="20"/>
          <w:szCs w:val="20"/>
        </w:rPr>
        <w:t xml:space="preserve">Further to this, the objectives of the evaluation will be to: </w:t>
      </w:r>
    </w:p>
    <w:p w14:paraId="4216749E" w14:textId="04E52CF8" w:rsidR="0069295C" w:rsidRPr="009C5AF6" w:rsidRDefault="0069295C" w:rsidP="009C5AF6">
      <w:pPr>
        <w:pStyle w:val="ListParagraph"/>
        <w:widowControl w:val="0"/>
        <w:autoSpaceDE w:val="0"/>
        <w:autoSpaceDN w:val="0"/>
        <w:adjustRightInd w:val="0"/>
        <w:spacing w:line="276" w:lineRule="auto"/>
        <w:ind w:left="360"/>
        <w:rPr>
          <w:rFonts w:asciiTheme="majorHAnsi" w:hAnsiTheme="majorHAnsi" w:cs="Times"/>
          <w:sz w:val="20"/>
          <w:szCs w:val="20"/>
        </w:rPr>
      </w:pPr>
    </w:p>
    <w:p w14:paraId="387775FB" w14:textId="5ECDEF44" w:rsidR="009C5AF6" w:rsidRPr="009C5AF6" w:rsidRDefault="009C5AF6" w:rsidP="009C5AF6">
      <w:pPr>
        <w:pStyle w:val="ListParagraph"/>
        <w:widowControl w:val="0"/>
        <w:numPr>
          <w:ilvl w:val="0"/>
          <w:numId w:val="39"/>
        </w:numPr>
        <w:autoSpaceDE w:val="0"/>
        <w:autoSpaceDN w:val="0"/>
        <w:adjustRightInd w:val="0"/>
        <w:spacing w:line="276" w:lineRule="auto"/>
        <w:ind w:left="1080"/>
        <w:rPr>
          <w:rFonts w:asciiTheme="majorHAnsi" w:hAnsiTheme="majorHAnsi" w:cs="Times"/>
          <w:sz w:val="20"/>
          <w:szCs w:val="20"/>
        </w:rPr>
      </w:pPr>
      <w:r w:rsidRPr="009C5AF6">
        <w:rPr>
          <w:rFonts w:asciiTheme="majorHAnsi" w:hAnsiTheme="majorHAnsi" w:cs="Calibri"/>
          <w:sz w:val="20"/>
          <w:szCs w:val="20"/>
        </w:rPr>
        <w:t>A</w:t>
      </w:r>
      <w:r w:rsidR="0069295C" w:rsidRPr="009C5AF6">
        <w:rPr>
          <w:rFonts w:asciiTheme="majorHAnsi" w:hAnsiTheme="majorHAnsi" w:cs="Calibri"/>
          <w:sz w:val="20"/>
          <w:szCs w:val="20"/>
        </w:rPr>
        <w:t>ssess the achievement of project results supported by evidence (i.e. progres</w:t>
      </w:r>
      <w:r w:rsidRPr="009C5AF6">
        <w:rPr>
          <w:rFonts w:asciiTheme="majorHAnsi" w:hAnsiTheme="majorHAnsi" w:cs="Calibri"/>
          <w:sz w:val="20"/>
          <w:szCs w:val="20"/>
        </w:rPr>
        <w:t>s of project’s outcome targets).</w:t>
      </w:r>
      <w:r w:rsidR="0069295C" w:rsidRPr="009C5AF6">
        <w:rPr>
          <w:rFonts w:asciiTheme="majorHAnsi" w:hAnsiTheme="majorHAnsi" w:cs="Calibri"/>
          <w:sz w:val="20"/>
          <w:szCs w:val="20"/>
        </w:rPr>
        <w:t xml:space="preserve"> </w:t>
      </w:r>
    </w:p>
    <w:p w14:paraId="4D828B3C" w14:textId="77777777" w:rsidR="009C5AF6" w:rsidRPr="009C5AF6" w:rsidRDefault="009C5AF6" w:rsidP="009C5AF6">
      <w:pPr>
        <w:widowControl w:val="0"/>
        <w:autoSpaceDE w:val="0"/>
        <w:autoSpaceDN w:val="0"/>
        <w:adjustRightInd w:val="0"/>
        <w:spacing w:line="276" w:lineRule="auto"/>
        <w:ind w:left="1440"/>
        <w:rPr>
          <w:rFonts w:asciiTheme="majorHAnsi" w:hAnsiTheme="majorHAnsi" w:cs="Times"/>
          <w:sz w:val="20"/>
          <w:szCs w:val="20"/>
        </w:rPr>
      </w:pPr>
    </w:p>
    <w:p w14:paraId="4C66CDC8" w14:textId="0369BDB4" w:rsidR="009C5AF6" w:rsidRPr="009C5AF6" w:rsidRDefault="009C5AF6" w:rsidP="009C5AF6">
      <w:pPr>
        <w:pStyle w:val="ListParagraph"/>
        <w:widowControl w:val="0"/>
        <w:numPr>
          <w:ilvl w:val="0"/>
          <w:numId w:val="39"/>
        </w:numPr>
        <w:autoSpaceDE w:val="0"/>
        <w:autoSpaceDN w:val="0"/>
        <w:adjustRightInd w:val="0"/>
        <w:spacing w:line="276" w:lineRule="auto"/>
        <w:ind w:left="1080"/>
        <w:rPr>
          <w:rFonts w:asciiTheme="majorHAnsi" w:hAnsiTheme="majorHAnsi" w:cs="Times"/>
          <w:sz w:val="20"/>
          <w:szCs w:val="20"/>
        </w:rPr>
      </w:pPr>
      <w:r w:rsidRPr="009C5AF6">
        <w:rPr>
          <w:rFonts w:asciiTheme="majorHAnsi" w:hAnsiTheme="majorHAnsi" w:cs="Calibri"/>
          <w:sz w:val="20"/>
          <w:szCs w:val="20"/>
        </w:rPr>
        <w:t>A</w:t>
      </w:r>
      <w:r w:rsidR="0069295C" w:rsidRPr="009C5AF6">
        <w:rPr>
          <w:rFonts w:asciiTheme="majorHAnsi" w:hAnsiTheme="majorHAnsi" w:cs="Calibri"/>
          <w:sz w:val="20"/>
          <w:szCs w:val="20"/>
        </w:rPr>
        <w:t>ssess the contribution and alignment of the project to relevant national development plan or e</w:t>
      </w:r>
      <w:r w:rsidRPr="009C5AF6">
        <w:rPr>
          <w:rFonts w:asciiTheme="majorHAnsi" w:hAnsiTheme="majorHAnsi" w:cs="Calibri"/>
          <w:sz w:val="20"/>
          <w:szCs w:val="20"/>
        </w:rPr>
        <w:t>nvironmental policies.</w:t>
      </w:r>
    </w:p>
    <w:p w14:paraId="3E5B3EBC" w14:textId="77777777" w:rsidR="009C5AF6" w:rsidRPr="009C5AF6" w:rsidRDefault="009C5AF6" w:rsidP="009C5AF6">
      <w:pPr>
        <w:pStyle w:val="ListParagraph"/>
        <w:widowControl w:val="0"/>
        <w:autoSpaceDE w:val="0"/>
        <w:autoSpaceDN w:val="0"/>
        <w:adjustRightInd w:val="0"/>
        <w:spacing w:line="276" w:lineRule="auto"/>
        <w:ind w:left="1800"/>
        <w:rPr>
          <w:rFonts w:asciiTheme="majorHAnsi" w:hAnsiTheme="majorHAnsi" w:cs="Times"/>
          <w:sz w:val="20"/>
          <w:szCs w:val="20"/>
        </w:rPr>
      </w:pPr>
    </w:p>
    <w:p w14:paraId="3D0033B8" w14:textId="250CF3F5" w:rsidR="0069295C" w:rsidRPr="009C5AF6" w:rsidRDefault="009C5AF6" w:rsidP="009C5AF6">
      <w:pPr>
        <w:pStyle w:val="ListParagraph"/>
        <w:widowControl w:val="0"/>
        <w:numPr>
          <w:ilvl w:val="0"/>
          <w:numId w:val="39"/>
        </w:numPr>
        <w:autoSpaceDE w:val="0"/>
        <w:autoSpaceDN w:val="0"/>
        <w:adjustRightInd w:val="0"/>
        <w:spacing w:line="276" w:lineRule="auto"/>
        <w:ind w:left="1080"/>
        <w:rPr>
          <w:rFonts w:asciiTheme="majorHAnsi" w:hAnsiTheme="majorHAnsi" w:cs="Times"/>
          <w:sz w:val="20"/>
          <w:szCs w:val="20"/>
        </w:rPr>
      </w:pPr>
      <w:r w:rsidRPr="009C5AF6">
        <w:rPr>
          <w:rFonts w:asciiTheme="majorHAnsi" w:hAnsiTheme="majorHAnsi" w:cs="Calibri"/>
          <w:sz w:val="20"/>
          <w:szCs w:val="20"/>
        </w:rPr>
        <w:t>A</w:t>
      </w:r>
      <w:r w:rsidR="0069295C" w:rsidRPr="009C5AF6">
        <w:rPr>
          <w:rFonts w:asciiTheme="majorHAnsi" w:hAnsiTheme="majorHAnsi" w:cs="Calibri"/>
          <w:sz w:val="20"/>
          <w:szCs w:val="20"/>
        </w:rPr>
        <w:t>ssess the contribution of the project results towards the relevant outcome and output of the Sub Regional Programme Document (SRPD) &amp; United Natio</w:t>
      </w:r>
      <w:r w:rsidRPr="009C5AF6">
        <w:rPr>
          <w:rFonts w:asciiTheme="majorHAnsi" w:hAnsiTheme="majorHAnsi" w:cs="Calibri"/>
          <w:sz w:val="20"/>
          <w:szCs w:val="20"/>
        </w:rPr>
        <w:t>n Pacific Strategy (UNPS/UNDAF).</w:t>
      </w:r>
    </w:p>
    <w:p w14:paraId="151DEAF3" w14:textId="77777777" w:rsidR="009C5AF6" w:rsidRPr="009C5AF6" w:rsidRDefault="009C5AF6" w:rsidP="009C5AF6">
      <w:pPr>
        <w:pStyle w:val="ListParagraph"/>
        <w:widowControl w:val="0"/>
        <w:autoSpaceDE w:val="0"/>
        <w:autoSpaceDN w:val="0"/>
        <w:adjustRightInd w:val="0"/>
        <w:spacing w:line="276" w:lineRule="auto"/>
        <w:ind w:left="1800"/>
        <w:rPr>
          <w:rFonts w:asciiTheme="majorHAnsi" w:hAnsiTheme="majorHAnsi" w:cs="Times"/>
          <w:sz w:val="20"/>
          <w:szCs w:val="20"/>
        </w:rPr>
      </w:pPr>
    </w:p>
    <w:p w14:paraId="4BCCEC31" w14:textId="0B715030" w:rsidR="0069295C" w:rsidRPr="009C5AF6" w:rsidRDefault="009C5AF6" w:rsidP="009C5AF6">
      <w:pPr>
        <w:pStyle w:val="ListParagraph"/>
        <w:widowControl w:val="0"/>
        <w:numPr>
          <w:ilvl w:val="0"/>
          <w:numId w:val="39"/>
        </w:numPr>
        <w:autoSpaceDE w:val="0"/>
        <w:autoSpaceDN w:val="0"/>
        <w:adjustRightInd w:val="0"/>
        <w:spacing w:line="276" w:lineRule="auto"/>
        <w:ind w:left="1080"/>
        <w:rPr>
          <w:rFonts w:asciiTheme="majorHAnsi" w:hAnsiTheme="majorHAnsi" w:cs="Times"/>
          <w:sz w:val="20"/>
          <w:szCs w:val="20"/>
        </w:rPr>
      </w:pPr>
      <w:r w:rsidRPr="009C5AF6">
        <w:rPr>
          <w:rFonts w:asciiTheme="majorHAnsi" w:hAnsiTheme="majorHAnsi" w:cs="Calibri"/>
          <w:sz w:val="20"/>
          <w:szCs w:val="20"/>
        </w:rPr>
        <w:t>A</w:t>
      </w:r>
      <w:r w:rsidR="0069295C" w:rsidRPr="009C5AF6">
        <w:rPr>
          <w:rFonts w:asciiTheme="majorHAnsi" w:hAnsiTheme="majorHAnsi" w:cs="Calibri"/>
          <w:sz w:val="20"/>
          <w:szCs w:val="20"/>
        </w:rPr>
        <w:t>ssess any cross cutting and gender issues examination on the u</w:t>
      </w:r>
      <w:r w:rsidRPr="009C5AF6">
        <w:rPr>
          <w:rFonts w:asciiTheme="majorHAnsi" w:hAnsiTheme="majorHAnsi" w:cs="Calibri"/>
          <w:sz w:val="20"/>
          <w:szCs w:val="20"/>
        </w:rPr>
        <w:t>se of funds and value for money.</w:t>
      </w:r>
    </w:p>
    <w:p w14:paraId="06BBAB81" w14:textId="77777777" w:rsidR="009C5AF6" w:rsidRPr="009C5AF6" w:rsidRDefault="009C5AF6" w:rsidP="009C5AF6">
      <w:pPr>
        <w:widowControl w:val="0"/>
        <w:autoSpaceDE w:val="0"/>
        <w:autoSpaceDN w:val="0"/>
        <w:adjustRightInd w:val="0"/>
        <w:spacing w:line="276" w:lineRule="auto"/>
        <w:rPr>
          <w:rFonts w:asciiTheme="majorHAnsi" w:hAnsiTheme="majorHAnsi" w:cs="Times"/>
          <w:sz w:val="20"/>
          <w:szCs w:val="20"/>
        </w:rPr>
      </w:pPr>
    </w:p>
    <w:p w14:paraId="371CBDF3" w14:textId="5C976B7D" w:rsidR="005131C9" w:rsidRPr="009C5AF6" w:rsidRDefault="009C5AF6" w:rsidP="009C5AF6">
      <w:pPr>
        <w:pStyle w:val="ListParagraph"/>
        <w:widowControl w:val="0"/>
        <w:numPr>
          <w:ilvl w:val="0"/>
          <w:numId w:val="3"/>
        </w:numPr>
        <w:shd w:val="clear" w:color="auto" w:fill="FEFEFE"/>
        <w:autoSpaceDE w:val="0"/>
        <w:autoSpaceDN w:val="0"/>
        <w:adjustRightInd w:val="0"/>
        <w:spacing w:line="276" w:lineRule="auto"/>
        <w:jc w:val="both"/>
        <w:rPr>
          <w:rFonts w:asciiTheme="majorHAnsi" w:eastAsia="Times New Roman" w:hAnsiTheme="majorHAnsi" w:cs="Tahoma"/>
          <w:color w:val="0A0A0A"/>
          <w:sz w:val="20"/>
          <w:szCs w:val="20"/>
        </w:rPr>
      </w:pPr>
      <w:r w:rsidRPr="009C5AF6">
        <w:rPr>
          <w:rFonts w:asciiTheme="majorHAnsi" w:hAnsiTheme="majorHAnsi" w:cs="Calibri"/>
          <w:sz w:val="20"/>
          <w:szCs w:val="20"/>
        </w:rPr>
        <w:t xml:space="preserve">The TE report will promote accountability and </w:t>
      </w:r>
      <w:r>
        <w:rPr>
          <w:rFonts w:asciiTheme="majorHAnsi" w:hAnsiTheme="majorHAnsi" w:cs="Calibri"/>
          <w:sz w:val="20"/>
          <w:szCs w:val="20"/>
        </w:rPr>
        <w:t xml:space="preserve">will </w:t>
      </w:r>
      <w:r w:rsidRPr="009C5AF6">
        <w:rPr>
          <w:rFonts w:asciiTheme="majorHAnsi" w:hAnsiTheme="majorHAnsi"/>
          <w:sz w:val="20"/>
          <w:szCs w:val="20"/>
        </w:rPr>
        <w:t xml:space="preserve">assess how cross cutting issues (including gender equality, right based approach, capacity development, poverty-environment nexus, crisis prevention and recovery, disaster risk reduction, climate change mitigation and adaptation as relevant) have been addressed by the project. </w:t>
      </w:r>
    </w:p>
    <w:p w14:paraId="44655EAF" w14:textId="77777777" w:rsidR="009C5AF6" w:rsidRPr="009C5AF6" w:rsidRDefault="009C5AF6" w:rsidP="009C5AF6">
      <w:pPr>
        <w:pStyle w:val="ListParagraph"/>
        <w:widowControl w:val="0"/>
        <w:shd w:val="clear" w:color="auto" w:fill="FEFEFE"/>
        <w:autoSpaceDE w:val="0"/>
        <w:autoSpaceDN w:val="0"/>
        <w:adjustRightInd w:val="0"/>
        <w:spacing w:line="276" w:lineRule="auto"/>
        <w:ind w:left="360"/>
        <w:jc w:val="both"/>
        <w:rPr>
          <w:rFonts w:asciiTheme="majorHAnsi" w:eastAsia="Times New Roman" w:hAnsiTheme="majorHAnsi" w:cs="Tahoma"/>
          <w:color w:val="0A0A0A"/>
          <w:sz w:val="20"/>
          <w:szCs w:val="20"/>
        </w:rPr>
      </w:pPr>
    </w:p>
    <w:p w14:paraId="7B262479" w14:textId="6EC6C846" w:rsidR="004009C8" w:rsidRDefault="00FF36E5" w:rsidP="00FE5985">
      <w:pPr>
        <w:pStyle w:val="Heading2"/>
      </w:pPr>
      <w:bookmarkStart w:id="3" w:name="_Toc462596951"/>
      <w:r>
        <w:t xml:space="preserve">1.3 </w:t>
      </w:r>
      <w:r w:rsidR="004009C8">
        <w:t>Risks &amp; assumptions</w:t>
      </w:r>
      <w:bookmarkEnd w:id="3"/>
    </w:p>
    <w:p w14:paraId="24F5C7B4" w14:textId="77777777" w:rsidR="004A4F22" w:rsidRPr="004A4F22" w:rsidRDefault="004A4F22" w:rsidP="004A4F22">
      <w:pPr>
        <w:spacing w:line="276" w:lineRule="auto"/>
      </w:pPr>
    </w:p>
    <w:p w14:paraId="322DFA2D" w14:textId="223B76F1" w:rsidR="004A4F22" w:rsidRPr="00FE5985" w:rsidRDefault="004A4F22" w:rsidP="008F70A7">
      <w:pPr>
        <w:pStyle w:val="NumberedParas"/>
        <w:rPr>
          <w:rFonts w:asciiTheme="majorHAnsi" w:hAnsiTheme="majorHAnsi"/>
          <w:sz w:val="20"/>
          <w:szCs w:val="20"/>
        </w:rPr>
      </w:pPr>
      <w:r w:rsidRPr="00FE5985">
        <w:rPr>
          <w:rFonts w:asciiTheme="majorHAnsi" w:hAnsiTheme="majorHAnsi"/>
          <w:sz w:val="20"/>
          <w:szCs w:val="20"/>
        </w:rPr>
        <w:t xml:space="preserve">The </w:t>
      </w:r>
      <w:r w:rsidR="004C3493" w:rsidRPr="00FE5985">
        <w:rPr>
          <w:rFonts w:asciiTheme="majorHAnsi" w:hAnsiTheme="majorHAnsi"/>
          <w:sz w:val="20"/>
          <w:szCs w:val="20"/>
        </w:rPr>
        <w:t>TE</w:t>
      </w:r>
      <w:r w:rsidRPr="00FE5985">
        <w:rPr>
          <w:rFonts w:asciiTheme="majorHAnsi" w:hAnsiTheme="majorHAnsi"/>
          <w:sz w:val="20"/>
          <w:szCs w:val="20"/>
        </w:rPr>
        <w:t xml:space="preserve"> will be carried out over t</w:t>
      </w:r>
      <w:r w:rsidR="00394237" w:rsidRPr="00FE5985">
        <w:rPr>
          <w:rFonts w:asciiTheme="majorHAnsi" w:hAnsiTheme="majorHAnsi"/>
          <w:sz w:val="20"/>
          <w:szCs w:val="20"/>
        </w:rPr>
        <w:t xml:space="preserve">he period of </w:t>
      </w:r>
      <w:r w:rsidR="00292676" w:rsidRPr="00FE5985">
        <w:rPr>
          <w:rFonts w:asciiTheme="majorHAnsi" w:hAnsiTheme="majorHAnsi"/>
          <w:sz w:val="20"/>
          <w:szCs w:val="20"/>
        </w:rPr>
        <w:t xml:space="preserve">late </w:t>
      </w:r>
      <w:r w:rsidR="004455A6">
        <w:rPr>
          <w:rFonts w:asciiTheme="majorHAnsi" w:hAnsiTheme="majorHAnsi"/>
          <w:sz w:val="20"/>
          <w:szCs w:val="20"/>
        </w:rPr>
        <w:t>September</w:t>
      </w:r>
      <w:r w:rsidR="00DE3415">
        <w:rPr>
          <w:rFonts w:asciiTheme="majorHAnsi" w:hAnsiTheme="majorHAnsi"/>
          <w:sz w:val="20"/>
          <w:szCs w:val="20"/>
        </w:rPr>
        <w:t xml:space="preserve"> through </w:t>
      </w:r>
      <w:r w:rsidR="004455A6">
        <w:rPr>
          <w:rFonts w:asciiTheme="majorHAnsi" w:hAnsiTheme="majorHAnsi"/>
          <w:sz w:val="20"/>
          <w:szCs w:val="20"/>
        </w:rPr>
        <w:t>November 2020</w:t>
      </w:r>
      <w:r w:rsidR="00DE3415">
        <w:rPr>
          <w:rFonts w:asciiTheme="majorHAnsi" w:hAnsiTheme="majorHAnsi"/>
          <w:sz w:val="20"/>
          <w:szCs w:val="20"/>
        </w:rPr>
        <w:t>, and shall be completed by 30 December 2020</w:t>
      </w:r>
      <w:r w:rsidRPr="00FE5985">
        <w:rPr>
          <w:rFonts w:asciiTheme="majorHAnsi" w:hAnsiTheme="majorHAnsi"/>
          <w:sz w:val="20"/>
          <w:szCs w:val="20"/>
        </w:rPr>
        <w:t xml:space="preserve">; including preparatory activities, </w:t>
      </w:r>
      <w:r w:rsidR="00720971" w:rsidRPr="00FE5985">
        <w:rPr>
          <w:rFonts w:asciiTheme="majorHAnsi" w:hAnsiTheme="majorHAnsi"/>
          <w:sz w:val="20"/>
          <w:szCs w:val="20"/>
        </w:rPr>
        <w:t xml:space="preserve">desk review, </w:t>
      </w:r>
      <w:r w:rsidR="00DE3415">
        <w:rPr>
          <w:rFonts w:asciiTheme="majorHAnsi" w:hAnsiTheme="majorHAnsi"/>
          <w:sz w:val="20"/>
          <w:szCs w:val="20"/>
        </w:rPr>
        <w:t>consultation with stakeholders</w:t>
      </w:r>
      <w:r w:rsidRPr="00FE5985">
        <w:rPr>
          <w:rFonts w:asciiTheme="majorHAnsi" w:hAnsiTheme="majorHAnsi"/>
          <w:sz w:val="20"/>
          <w:szCs w:val="20"/>
        </w:rPr>
        <w:t xml:space="preserve"> and completion of the </w:t>
      </w:r>
      <w:r w:rsidR="004C3493" w:rsidRPr="00FE5985">
        <w:rPr>
          <w:rFonts w:asciiTheme="majorHAnsi" w:hAnsiTheme="majorHAnsi"/>
          <w:sz w:val="20"/>
          <w:szCs w:val="20"/>
        </w:rPr>
        <w:t>TE</w:t>
      </w:r>
      <w:r w:rsidRPr="00FE5985">
        <w:rPr>
          <w:rFonts w:asciiTheme="majorHAnsi" w:hAnsiTheme="majorHAnsi"/>
          <w:sz w:val="20"/>
          <w:szCs w:val="20"/>
        </w:rPr>
        <w:t xml:space="preserve"> report. The following risks and assumptions are highlighted for the evaluation</w:t>
      </w:r>
      <w:r w:rsidR="00DE3415">
        <w:rPr>
          <w:rFonts w:asciiTheme="majorHAnsi" w:hAnsiTheme="majorHAnsi"/>
          <w:sz w:val="20"/>
          <w:szCs w:val="20"/>
        </w:rPr>
        <w:t xml:space="preserve">, noting that the exclusion of an evaluation mission to Nauru by the </w:t>
      </w:r>
      <w:r w:rsidR="00DE3415" w:rsidRPr="00FE5985">
        <w:rPr>
          <w:rFonts w:asciiTheme="majorHAnsi" w:hAnsiTheme="majorHAnsi"/>
          <w:sz w:val="20"/>
          <w:szCs w:val="20"/>
        </w:rPr>
        <w:t xml:space="preserve">TE </w:t>
      </w:r>
      <w:r w:rsidR="00DE3415">
        <w:rPr>
          <w:rFonts w:asciiTheme="majorHAnsi" w:hAnsiTheme="majorHAnsi"/>
          <w:sz w:val="20"/>
          <w:szCs w:val="20"/>
        </w:rPr>
        <w:t>Consultant (TEC)</w:t>
      </w:r>
      <w:r w:rsidR="00DE3415" w:rsidRPr="00FE5985">
        <w:rPr>
          <w:rFonts w:asciiTheme="majorHAnsi" w:hAnsiTheme="majorHAnsi"/>
          <w:sz w:val="20"/>
          <w:szCs w:val="20"/>
        </w:rPr>
        <w:t xml:space="preserve"> </w:t>
      </w:r>
      <w:r w:rsidR="00DE3415">
        <w:rPr>
          <w:rFonts w:asciiTheme="majorHAnsi" w:hAnsiTheme="majorHAnsi"/>
          <w:sz w:val="20"/>
          <w:szCs w:val="20"/>
        </w:rPr>
        <w:t>requires all consultations to be undertaken remotely</w:t>
      </w:r>
      <w:r w:rsidRPr="00FE5985">
        <w:rPr>
          <w:rFonts w:asciiTheme="majorHAnsi" w:hAnsiTheme="majorHAnsi"/>
          <w:sz w:val="20"/>
          <w:szCs w:val="20"/>
        </w:rPr>
        <w:t xml:space="preserve">: </w:t>
      </w:r>
    </w:p>
    <w:p w14:paraId="76C4C02D" w14:textId="77777777" w:rsidR="00BF06B1" w:rsidRPr="00FE5985" w:rsidRDefault="00BF06B1" w:rsidP="00BF06B1">
      <w:pPr>
        <w:pStyle w:val="Default"/>
        <w:spacing w:line="276" w:lineRule="auto"/>
        <w:ind w:left="360"/>
        <w:jc w:val="both"/>
        <w:rPr>
          <w:rFonts w:asciiTheme="majorHAnsi" w:hAnsiTheme="majorHAnsi"/>
          <w:sz w:val="20"/>
          <w:szCs w:val="20"/>
        </w:rPr>
      </w:pPr>
    </w:p>
    <w:p w14:paraId="41704311" w14:textId="03D2EBFD" w:rsidR="00BF06B1" w:rsidRPr="00FE5985" w:rsidRDefault="00BF06B1" w:rsidP="009E5CE9">
      <w:pPr>
        <w:pStyle w:val="NumberedParas"/>
        <w:numPr>
          <w:ilvl w:val="0"/>
          <w:numId w:val="14"/>
        </w:numPr>
        <w:rPr>
          <w:rFonts w:asciiTheme="majorHAnsi" w:hAnsiTheme="majorHAnsi"/>
          <w:sz w:val="20"/>
          <w:szCs w:val="20"/>
        </w:rPr>
      </w:pPr>
      <w:r w:rsidRPr="00FE5985">
        <w:rPr>
          <w:rFonts w:asciiTheme="majorHAnsi" w:hAnsiTheme="majorHAnsi"/>
          <w:b/>
          <w:sz w:val="20"/>
          <w:szCs w:val="20"/>
        </w:rPr>
        <w:t xml:space="preserve">Essential data from </w:t>
      </w:r>
      <w:r w:rsidR="00394237" w:rsidRPr="00FE5985">
        <w:rPr>
          <w:rFonts w:asciiTheme="majorHAnsi" w:hAnsiTheme="majorHAnsi"/>
          <w:b/>
          <w:sz w:val="20"/>
          <w:szCs w:val="20"/>
        </w:rPr>
        <w:t>UNDP</w:t>
      </w:r>
      <w:r w:rsidR="00DE3415">
        <w:rPr>
          <w:rFonts w:asciiTheme="majorHAnsi" w:hAnsiTheme="majorHAnsi"/>
          <w:b/>
          <w:sz w:val="20"/>
          <w:szCs w:val="20"/>
        </w:rPr>
        <w:t>, PMU, DCIE and partners</w:t>
      </w:r>
      <w:r w:rsidRPr="00FE5985">
        <w:rPr>
          <w:rFonts w:asciiTheme="majorHAnsi" w:hAnsiTheme="majorHAnsi"/>
          <w:b/>
          <w:sz w:val="20"/>
          <w:szCs w:val="20"/>
        </w:rPr>
        <w:t>:</w:t>
      </w:r>
      <w:r w:rsidRPr="00FE5985">
        <w:rPr>
          <w:rFonts w:asciiTheme="majorHAnsi" w:hAnsiTheme="majorHAnsi"/>
          <w:sz w:val="20"/>
          <w:szCs w:val="20"/>
        </w:rPr>
        <w:t xml:space="preserve"> The </w:t>
      </w:r>
      <w:r w:rsidR="00DE3415">
        <w:rPr>
          <w:rFonts w:asciiTheme="majorHAnsi" w:hAnsiTheme="majorHAnsi"/>
          <w:sz w:val="20"/>
          <w:szCs w:val="20"/>
        </w:rPr>
        <w:t>TEC</w:t>
      </w:r>
      <w:r w:rsidRPr="00FE5985">
        <w:rPr>
          <w:rFonts w:asciiTheme="majorHAnsi" w:hAnsiTheme="majorHAnsi"/>
          <w:sz w:val="20"/>
          <w:szCs w:val="20"/>
        </w:rPr>
        <w:t xml:space="preserve"> is dependent on</w:t>
      </w:r>
      <w:r w:rsidR="00AD5389" w:rsidRPr="00FE5985">
        <w:rPr>
          <w:rFonts w:asciiTheme="majorHAnsi" w:hAnsiTheme="majorHAnsi"/>
          <w:sz w:val="20"/>
          <w:szCs w:val="20"/>
        </w:rPr>
        <w:t xml:space="preserve"> and assumes that</w:t>
      </w:r>
      <w:r w:rsidRPr="00FE5985">
        <w:rPr>
          <w:rFonts w:asciiTheme="majorHAnsi" w:hAnsiTheme="majorHAnsi"/>
          <w:sz w:val="20"/>
          <w:szCs w:val="20"/>
        </w:rPr>
        <w:t xml:space="preserve"> </w:t>
      </w:r>
      <w:r w:rsidR="00394237" w:rsidRPr="00FE5985">
        <w:rPr>
          <w:rFonts w:asciiTheme="majorHAnsi" w:hAnsiTheme="majorHAnsi"/>
          <w:sz w:val="20"/>
          <w:szCs w:val="20"/>
        </w:rPr>
        <w:t>all</w:t>
      </w:r>
      <w:r w:rsidRPr="00FE5985">
        <w:rPr>
          <w:rFonts w:asciiTheme="majorHAnsi" w:hAnsiTheme="majorHAnsi"/>
          <w:sz w:val="20"/>
          <w:szCs w:val="20"/>
        </w:rPr>
        <w:t xml:space="preserve"> essential </w:t>
      </w:r>
      <w:r w:rsidR="00DE3415">
        <w:rPr>
          <w:rFonts w:asciiTheme="majorHAnsi" w:hAnsiTheme="majorHAnsi"/>
          <w:sz w:val="20"/>
          <w:szCs w:val="20"/>
        </w:rPr>
        <w:t xml:space="preserve">documents, </w:t>
      </w:r>
      <w:r w:rsidR="00AD5389" w:rsidRPr="00FE5985">
        <w:rPr>
          <w:rFonts w:asciiTheme="majorHAnsi" w:hAnsiTheme="majorHAnsi"/>
          <w:sz w:val="20"/>
          <w:szCs w:val="20"/>
        </w:rPr>
        <w:t xml:space="preserve">data and </w:t>
      </w:r>
      <w:r w:rsidRPr="00FE5985">
        <w:rPr>
          <w:rFonts w:asciiTheme="majorHAnsi" w:hAnsiTheme="majorHAnsi"/>
          <w:sz w:val="20"/>
          <w:szCs w:val="20"/>
        </w:rPr>
        <w:t>information</w:t>
      </w:r>
      <w:r w:rsidR="00394237" w:rsidRPr="00FE5985">
        <w:rPr>
          <w:rFonts w:asciiTheme="majorHAnsi" w:hAnsiTheme="majorHAnsi"/>
          <w:sz w:val="20"/>
          <w:szCs w:val="20"/>
        </w:rPr>
        <w:t xml:space="preserve"> will be provided</w:t>
      </w:r>
      <w:r w:rsidR="00DE3415">
        <w:rPr>
          <w:rFonts w:asciiTheme="majorHAnsi" w:hAnsiTheme="majorHAnsi"/>
          <w:sz w:val="20"/>
          <w:szCs w:val="20"/>
        </w:rPr>
        <w:t xml:space="preserve"> by the relevant parties in a timely manner</w:t>
      </w:r>
      <w:r w:rsidR="00394237" w:rsidRPr="00FE5985">
        <w:rPr>
          <w:rFonts w:asciiTheme="majorHAnsi" w:hAnsiTheme="majorHAnsi"/>
          <w:sz w:val="20"/>
          <w:szCs w:val="20"/>
        </w:rPr>
        <w:t>.</w:t>
      </w:r>
    </w:p>
    <w:p w14:paraId="4369BD3A" w14:textId="77777777" w:rsidR="004A4F22" w:rsidRPr="00FE5985" w:rsidRDefault="004A4F22" w:rsidP="008F70A7">
      <w:pPr>
        <w:pStyle w:val="Default"/>
        <w:spacing w:line="276" w:lineRule="auto"/>
        <w:ind w:left="1080"/>
        <w:jc w:val="both"/>
        <w:rPr>
          <w:rFonts w:asciiTheme="majorHAnsi" w:hAnsiTheme="majorHAnsi"/>
          <w:sz w:val="20"/>
          <w:szCs w:val="20"/>
        </w:rPr>
      </w:pPr>
    </w:p>
    <w:p w14:paraId="4DB3FF9B" w14:textId="4949E920" w:rsidR="00DE3415" w:rsidRDefault="008D7072" w:rsidP="009E5CE9">
      <w:pPr>
        <w:pStyle w:val="NumberedParas"/>
        <w:numPr>
          <w:ilvl w:val="0"/>
          <w:numId w:val="14"/>
        </w:numPr>
        <w:rPr>
          <w:rFonts w:asciiTheme="majorHAnsi" w:hAnsiTheme="majorHAnsi"/>
          <w:sz w:val="20"/>
          <w:szCs w:val="20"/>
        </w:rPr>
      </w:pPr>
      <w:r w:rsidRPr="00FE5985">
        <w:rPr>
          <w:rFonts w:asciiTheme="majorHAnsi" w:hAnsiTheme="majorHAnsi"/>
          <w:b/>
          <w:bCs/>
          <w:sz w:val="20"/>
          <w:szCs w:val="20"/>
        </w:rPr>
        <w:t xml:space="preserve">Stakeholder </w:t>
      </w:r>
      <w:r w:rsidR="00DE3415">
        <w:rPr>
          <w:rFonts w:asciiTheme="majorHAnsi" w:hAnsiTheme="majorHAnsi"/>
          <w:b/>
          <w:bCs/>
          <w:sz w:val="20"/>
          <w:szCs w:val="20"/>
        </w:rPr>
        <w:t>consultations</w:t>
      </w:r>
      <w:r w:rsidR="004A4F22" w:rsidRPr="00FE5985">
        <w:rPr>
          <w:rFonts w:asciiTheme="majorHAnsi" w:hAnsiTheme="majorHAnsi"/>
          <w:sz w:val="20"/>
          <w:szCs w:val="20"/>
        </w:rPr>
        <w:t xml:space="preserve">: </w:t>
      </w:r>
      <w:r w:rsidR="00394237" w:rsidRPr="00FE5985">
        <w:rPr>
          <w:rFonts w:asciiTheme="majorHAnsi" w:hAnsiTheme="majorHAnsi"/>
          <w:sz w:val="20"/>
          <w:szCs w:val="20"/>
        </w:rPr>
        <w:t xml:space="preserve">The </w:t>
      </w:r>
      <w:r w:rsidR="00DE3415">
        <w:rPr>
          <w:rFonts w:asciiTheme="majorHAnsi" w:hAnsiTheme="majorHAnsi"/>
          <w:sz w:val="20"/>
          <w:szCs w:val="20"/>
        </w:rPr>
        <w:t>TEC is totally dependent on UNDP, PMU and DCIE to complete the stakeholder tables in Annex</w:t>
      </w:r>
      <w:r w:rsidR="008904A9">
        <w:rPr>
          <w:rFonts w:asciiTheme="majorHAnsi" w:hAnsiTheme="majorHAnsi"/>
          <w:sz w:val="20"/>
          <w:szCs w:val="20"/>
        </w:rPr>
        <w:t xml:space="preserve"> 1</w:t>
      </w:r>
      <w:r w:rsidR="00DE3415">
        <w:rPr>
          <w:rFonts w:asciiTheme="majorHAnsi" w:hAnsiTheme="majorHAnsi"/>
          <w:sz w:val="20"/>
          <w:szCs w:val="20"/>
        </w:rPr>
        <w:t xml:space="preserve">, with email contacts for each stakeholder, and provide these to the TEC </w:t>
      </w:r>
      <w:r w:rsidR="00DE3415" w:rsidRPr="00A97A0E">
        <w:rPr>
          <w:rFonts w:asciiTheme="majorHAnsi" w:hAnsiTheme="majorHAnsi"/>
          <w:b/>
          <w:sz w:val="20"/>
          <w:szCs w:val="20"/>
          <w:u w:val="single"/>
        </w:rPr>
        <w:t xml:space="preserve">by </w:t>
      </w:r>
      <w:r w:rsidR="009C5AF6">
        <w:rPr>
          <w:rFonts w:asciiTheme="majorHAnsi" w:hAnsiTheme="majorHAnsi"/>
          <w:b/>
          <w:sz w:val="20"/>
          <w:szCs w:val="20"/>
          <w:u w:val="single"/>
        </w:rPr>
        <w:t>Monday 28</w:t>
      </w:r>
      <w:r w:rsidR="00DE3415" w:rsidRPr="00A97A0E">
        <w:rPr>
          <w:rFonts w:asciiTheme="majorHAnsi" w:hAnsiTheme="majorHAnsi"/>
          <w:b/>
          <w:sz w:val="20"/>
          <w:szCs w:val="20"/>
          <w:u w:val="single"/>
        </w:rPr>
        <w:t xml:space="preserve"> September</w:t>
      </w:r>
      <w:r w:rsidR="00DE3415">
        <w:rPr>
          <w:rFonts w:asciiTheme="majorHAnsi" w:hAnsiTheme="majorHAnsi"/>
          <w:sz w:val="20"/>
          <w:szCs w:val="20"/>
        </w:rPr>
        <w:t>, so that the TEC can be</w:t>
      </w:r>
      <w:r w:rsidR="00235FB3">
        <w:rPr>
          <w:rFonts w:asciiTheme="majorHAnsi" w:hAnsiTheme="majorHAnsi"/>
          <w:sz w:val="20"/>
          <w:szCs w:val="20"/>
        </w:rPr>
        <w:t>gin to reach out to stakeholders</w:t>
      </w:r>
      <w:r w:rsidR="00DE3415">
        <w:rPr>
          <w:rFonts w:asciiTheme="majorHAnsi" w:hAnsiTheme="majorHAnsi"/>
          <w:sz w:val="20"/>
          <w:szCs w:val="20"/>
        </w:rPr>
        <w:t xml:space="preserve"> or set up consultations calls with each.</w:t>
      </w:r>
      <w:r w:rsidR="00235FB3">
        <w:rPr>
          <w:rFonts w:asciiTheme="majorHAnsi" w:hAnsiTheme="majorHAnsi"/>
          <w:sz w:val="20"/>
          <w:szCs w:val="20"/>
        </w:rPr>
        <w:t xml:space="preserve">  The TEC assumes that stakeholders will make themselves available for consultation.</w:t>
      </w:r>
    </w:p>
    <w:p w14:paraId="6DAA11A1" w14:textId="77777777" w:rsidR="00A97A0E" w:rsidRDefault="00A97A0E" w:rsidP="00A97A0E">
      <w:pPr>
        <w:pStyle w:val="NumberedParas"/>
        <w:numPr>
          <w:ilvl w:val="0"/>
          <w:numId w:val="0"/>
        </w:numPr>
        <w:rPr>
          <w:rFonts w:asciiTheme="majorHAnsi" w:hAnsiTheme="majorHAnsi"/>
          <w:sz w:val="20"/>
          <w:szCs w:val="20"/>
        </w:rPr>
      </w:pPr>
    </w:p>
    <w:p w14:paraId="18D63B35" w14:textId="7CBA37A8" w:rsidR="00A97A0E" w:rsidRPr="00BD543F" w:rsidRDefault="00A97A0E" w:rsidP="009E5CE9">
      <w:pPr>
        <w:pStyle w:val="NumberedParas"/>
        <w:numPr>
          <w:ilvl w:val="0"/>
          <w:numId w:val="14"/>
        </w:numPr>
        <w:rPr>
          <w:rFonts w:asciiTheme="majorHAnsi" w:hAnsiTheme="majorHAnsi"/>
          <w:sz w:val="20"/>
          <w:szCs w:val="20"/>
        </w:rPr>
      </w:pPr>
      <w:r>
        <w:rPr>
          <w:rFonts w:asciiTheme="majorHAnsi" w:hAnsiTheme="majorHAnsi"/>
          <w:b/>
          <w:bCs/>
          <w:sz w:val="20"/>
          <w:szCs w:val="20"/>
        </w:rPr>
        <w:t xml:space="preserve">Timely review of Draft Report: </w:t>
      </w:r>
      <w:r>
        <w:rPr>
          <w:rFonts w:asciiTheme="majorHAnsi" w:hAnsiTheme="majorHAnsi"/>
          <w:bCs/>
          <w:sz w:val="20"/>
          <w:szCs w:val="20"/>
        </w:rPr>
        <w:t>It is assumed that UNDP and GoN will review the TEC’s Draft Evaluation Report (DER) and provide review comments in a timely manner, to allow completion of the Final Evaluation Report (FER) within the TE timeline.  Any delays in the provision of review comments by UNDP and/or GoN will require the submission date for the FER to be pushed back pro-rata.</w:t>
      </w:r>
    </w:p>
    <w:p w14:paraId="0C04604D" w14:textId="77777777" w:rsidR="00BD543F" w:rsidRDefault="00BD543F" w:rsidP="00BD543F">
      <w:pPr>
        <w:pStyle w:val="NumberedParas"/>
        <w:numPr>
          <w:ilvl w:val="0"/>
          <w:numId w:val="0"/>
        </w:numPr>
        <w:rPr>
          <w:rFonts w:asciiTheme="majorHAnsi" w:hAnsiTheme="majorHAnsi"/>
          <w:sz w:val="20"/>
          <w:szCs w:val="20"/>
        </w:rPr>
      </w:pPr>
    </w:p>
    <w:p w14:paraId="488406C4" w14:textId="58D0595A" w:rsidR="00BD543F" w:rsidRDefault="00BD543F" w:rsidP="009E5CE9">
      <w:pPr>
        <w:pStyle w:val="NumberedParas"/>
        <w:numPr>
          <w:ilvl w:val="0"/>
          <w:numId w:val="14"/>
        </w:numPr>
        <w:rPr>
          <w:rFonts w:asciiTheme="majorHAnsi" w:hAnsiTheme="majorHAnsi"/>
          <w:sz w:val="20"/>
          <w:szCs w:val="20"/>
        </w:rPr>
      </w:pPr>
      <w:r>
        <w:rPr>
          <w:rFonts w:asciiTheme="majorHAnsi" w:hAnsiTheme="majorHAnsi"/>
          <w:b/>
          <w:bCs/>
          <w:sz w:val="20"/>
          <w:szCs w:val="20"/>
        </w:rPr>
        <w:t>Language:</w:t>
      </w:r>
      <w:r>
        <w:rPr>
          <w:rFonts w:asciiTheme="majorHAnsi" w:hAnsiTheme="majorHAnsi"/>
          <w:sz w:val="20"/>
          <w:szCs w:val="20"/>
        </w:rPr>
        <w:t xml:space="preserve">  It is assumed that all consultations can be undertaken in English.</w:t>
      </w:r>
    </w:p>
    <w:p w14:paraId="72C9FB03" w14:textId="77777777" w:rsidR="00720971" w:rsidRPr="00720971" w:rsidRDefault="00720971" w:rsidP="00720971">
      <w:pPr>
        <w:pStyle w:val="NumberedParas"/>
        <w:numPr>
          <w:ilvl w:val="0"/>
          <w:numId w:val="0"/>
        </w:numPr>
        <w:spacing w:line="276" w:lineRule="auto"/>
        <w:rPr>
          <w:rFonts w:asciiTheme="majorHAnsi" w:hAnsiTheme="majorHAnsi"/>
          <w:sz w:val="22"/>
          <w:szCs w:val="22"/>
        </w:rPr>
      </w:pPr>
    </w:p>
    <w:p w14:paraId="113D3FA6" w14:textId="40D4A5C3" w:rsidR="004009C8" w:rsidRPr="00FE5985" w:rsidRDefault="00FF36E5" w:rsidP="005A6233">
      <w:pPr>
        <w:pStyle w:val="Heading1"/>
      </w:pPr>
      <w:bookmarkStart w:id="4" w:name="_Toc462596952"/>
      <w:r w:rsidRPr="00FE5985">
        <w:lastRenderedPageBreak/>
        <w:t xml:space="preserve">2. </w:t>
      </w:r>
      <w:r w:rsidR="004009C8" w:rsidRPr="00FE5985">
        <w:t>METHODOLOGY</w:t>
      </w:r>
      <w:bookmarkEnd w:id="4"/>
    </w:p>
    <w:p w14:paraId="39BFD387" w14:textId="77777777" w:rsidR="00596AEF" w:rsidRPr="00596AEF" w:rsidRDefault="00596AEF" w:rsidP="00596AEF"/>
    <w:p w14:paraId="1DC287AC" w14:textId="1772601F" w:rsidR="00596AEF" w:rsidRPr="00FE5985" w:rsidRDefault="00FF36E5" w:rsidP="00FE5985">
      <w:pPr>
        <w:pStyle w:val="Heading2"/>
      </w:pPr>
      <w:bookmarkStart w:id="5" w:name="_Toc462596953"/>
      <w:r w:rsidRPr="00FE5985">
        <w:t xml:space="preserve">2.1 </w:t>
      </w:r>
      <w:r w:rsidR="004009C8" w:rsidRPr="00FE5985">
        <w:t>Guidelines</w:t>
      </w:r>
      <w:bookmarkEnd w:id="5"/>
    </w:p>
    <w:p w14:paraId="5F49FE1B" w14:textId="77777777" w:rsidR="00EB2CD7" w:rsidRPr="00CD7BAA" w:rsidRDefault="00EB2CD7" w:rsidP="00CD7BAA">
      <w:pPr>
        <w:pStyle w:val="Default"/>
        <w:spacing w:line="276" w:lineRule="auto"/>
        <w:ind w:left="357"/>
        <w:jc w:val="both"/>
        <w:rPr>
          <w:rFonts w:asciiTheme="majorHAnsi" w:hAnsiTheme="majorHAnsi"/>
          <w:color w:val="000000" w:themeColor="text1"/>
          <w:sz w:val="22"/>
          <w:szCs w:val="22"/>
        </w:rPr>
      </w:pPr>
    </w:p>
    <w:p w14:paraId="6A0300D6" w14:textId="1B5A9D0A" w:rsidR="00596AEF" w:rsidRPr="00FE5985" w:rsidRDefault="00596AEF" w:rsidP="009E5CE9">
      <w:pPr>
        <w:pStyle w:val="Default"/>
        <w:numPr>
          <w:ilvl w:val="0"/>
          <w:numId w:val="2"/>
        </w:numPr>
        <w:spacing w:line="276" w:lineRule="auto"/>
        <w:ind w:left="360"/>
        <w:jc w:val="both"/>
        <w:rPr>
          <w:rFonts w:asciiTheme="majorHAnsi" w:hAnsiTheme="majorHAnsi"/>
          <w:color w:val="000000" w:themeColor="text1"/>
          <w:sz w:val="20"/>
          <w:szCs w:val="20"/>
        </w:rPr>
      </w:pPr>
      <w:r w:rsidRPr="00FE5985">
        <w:rPr>
          <w:rFonts w:asciiTheme="majorHAnsi" w:hAnsiTheme="majorHAnsi"/>
          <w:color w:val="000000" w:themeColor="text1"/>
          <w:sz w:val="20"/>
          <w:szCs w:val="20"/>
        </w:rPr>
        <w:t xml:space="preserve">The overall approach and methodology of the </w:t>
      </w:r>
      <w:r w:rsidR="004C3493" w:rsidRPr="00FE5985">
        <w:rPr>
          <w:rFonts w:asciiTheme="majorHAnsi" w:hAnsiTheme="majorHAnsi"/>
          <w:color w:val="000000" w:themeColor="text1"/>
          <w:sz w:val="20"/>
          <w:szCs w:val="20"/>
        </w:rPr>
        <w:t>TE</w:t>
      </w:r>
      <w:r w:rsidR="00E66CD8" w:rsidRPr="00FE5985">
        <w:rPr>
          <w:rFonts w:asciiTheme="majorHAnsi" w:hAnsiTheme="majorHAnsi"/>
          <w:color w:val="000000" w:themeColor="text1"/>
          <w:sz w:val="20"/>
          <w:szCs w:val="20"/>
        </w:rPr>
        <w:t xml:space="preserve"> will follow</w:t>
      </w:r>
      <w:r w:rsidRPr="00FE5985">
        <w:rPr>
          <w:rFonts w:asciiTheme="majorHAnsi" w:hAnsiTheme="majorHAnsi"/>
          <w:color w:val="000000" w:themeColor="text1"/>
          <w:sz w:val="20"/>
          <w:szCs w:val="20"/>
        </w:rPr>
        <w:t xml:space="preserve"> the </w:t>
      </w:r>
      <w:r w:rsidR="00235FB3" w:rsidRPr="00235FB3">
        <w:rPr>
          <w:rFonts w:asciiTheme="majorHAnsi" w:eastAsia="Times New Roman" w:hAnsiTheme="majorHAnsi" w:cs="Tahoma"/>
          <w:i/>
          <w:color w:val="0A0A0A"/>
          <w:sz w:val="20"/>
          <w:szCs w:val="20"/>
        </w:rPr>
        <w:t>UNDP-GEF TE Guidelines</w:t>
      </w:r>
      <w:r w:rsidR="00E66CD8" w:rsidRPr="00235FB3">
        <w:rPr>
          <w:rFonts w:asciiTheme="majorHAnsi" w:hAnsiTheme="majorHAnsi"/>
          <w:i/>
          <w:color w:val="000000" w:themeColor="text1"/>
          <w:sz w:val="20"/>
          <w:szCs w:val="20"/>
        </w:rPr>
        <w:t>, 20</w:t>
      </w:r>
      <w:r w:rsidR="008E1A0D">
        <w:rPr>
          <w:rFonts w:asciiTheme="majorHAnsi" w:hAnsiTheme="majorHAnsi"/>
          <w:i/>
          <w:color w:val="000000" w:themeColor="text1"/>
          <w:sz w:val="20"/>
          <w:szCs w:val="20"/>
        </w:rPr>
        <w:t>20</w:t>
      </w:r>
      <w:r w:rsidR="002104A9" w:rsidRPr="00235FB3">
        <w:rPr>
          <w:rFonts w:asciiTheme="majorHAnsi" w:hAnsiTheme="majorHAnsi"/>
          <w:i/>
          <w:color w:val="000000" w:themeColor="text1"/>
          <w:sz w:val="20"/>
          <w:szCs w:val="20"/>
        </w:rPr>
        <w:t>.</w:t>
      </w:r>
    </w:p>
    <w:p w14:paraId="39D95E48" w14:textId="77777777" w:rsidR="002104A9" w:rsidRPr="00FE5985" w:rsidRDefault="002104A9" w:rsidP="00A1723D">
      <w:pPr>
        <w:pStyle w:val="Default"/>
        <w:spacing w:line="276" w:lineRule="auto"/>
        <w:jc w:val="both"/>
        <w:rPr>
          <w:rFonts w:asciiTheme="majorHAnsi" w:hAnsiTheme="majorHAnsi"/>
          <w:color w:val="000000" w:themeColor="text1"/>
          <w:sz w:val="20"/>
          <w:szCs w:val="20"/>
        </w:rPr>
      </w:pPr>
    </w:p>
    <w:p w14:paraId="2C2ACC67" w14:textId="08BDF3A9" w:rsidR="00CD7BAA" w:rsidRPr="00D87AEF" w:rsidRDefault="002104A9" w:rsidP="00CD7BAA">
      <w:pPr>
        <w:pStyle w:val="ListParagraph"/>
        <w:widowControl w:val="0"/>
        <w:numPr>
          <w:ilvl w:val="0"/>
          <w:numId w:val="2"/>
        </w:numPr>
        <w:autoSpaceDE w:val="0"/>
        <w:autoSpaceDN w:val="0"/>
        <w:adjustRightInd w:val="0"/>
        <w:spacing w:line="276" w:lineRule="auto"/>
        <w:ind w:left="360"/>
        <w:jc w:val="both"/>
        <w:rPr>
          <w:rFonts w:asciiTheme="majorHAnsi" w:hAnsiTheme="majorHAnsi" w:cs="Times"/>
          <w:color w:val="000000" w:themeColor="text1"/>
          <w:sz w:val="20"/>
          <w:szCs w:val="20"/>
        </w:rPr>
      </w:pPr>
      <w:r w:rsidRPr="00FE5985">
        <w:rPr>
          <w:rFonts w:asciiTheme="majorHAnsi" w:hAnsiTheme="majorHAnsi"/>
          <w:color w:val="000000" w:themeColor="text1"/>
          <w:sz w:val="20"/>
          <w:szCs w:val="20"/>
        </w:rPr>
        <w:t xml:space="preserve">The </w:t>
      </w:r>
      <w:r w:rsidR="004C3493" w:rsidRPr="00FE5985">
        <w:rPr>
          <w:rFonts w:asciiTheme="majorHAnsi" w:hAnsiTheme="majorHAnsi"/>
          <w:color w:val="000000" w:themeColor="text1"/>
          <w:sz w:val="20"/>
          <w:szCs w:val="20"/>
        </w:rPr>
        <w:t>TE</w:t>
      </w:r>
      <w:r w:rsidRPr="00FE5985">
        <w:rPr>
          <w:rFonts w:asciiTheme="majorHAnsi" w:hAnsiTheme="majorHAnsi"/>
          <w:color w:val="000000" w:themeColor="text1"/>
          <w:sz w:val="20"/>
          <w:szCs w:val="20"/>
        </w:rPr>
        <w:t xml:space="preserve"> will also comply with</w:t>
      </w:r>
      <w:r w:rsidR="00CD7BAA" w:rsidRPr="00FE5985">
        <w:rPr>
          <w:rFonts w:asciiTheme="majorHAnsi" w:hAnsiTheme="majorHAnsi"/>
          <w:color w:val="000000" w:themeColor="text1"/>
          <w:sz w:val="20"/>
          <w:szCs w:val="20"/>
        </w:rPr>
        <w:t>:</w:t>
      </w:r>
    </w:p>
    <w:p w14:paraId="70236670" w14:textId="0964A7E6" w:rsidR="00CD7BAA" w:rsidRPr="00D87AEF" w:rsidRDefault="00CD7BAA" w:rsidP="00A1723D">
      <w:pPr>
        <w:pStyle w:val="ListParagraph"/>
        <w:widowControl w:val="0"/>
        <w:numPr>
          <w:ilvl w:val="0"/>
          <w:numId w:val="20"/>
        </w:numPr>
        <w:autoSpaceDE w:val="0"/>
        <w:autoSpaceDN w:val="0"/>
        <w:adjustRightInd w:val="0"/>
        <w:spacing w:line="276" w:lineRule="auto"/>
        <w:jc w:val="both"/>
        <w:rPr>
          <w:rFonts w:asciiTheme="majorHAnsi" w:hAnsiTheme="majorHAnsi" w:cs="Times"/>
          <w:color w:val="000000" w:themeColor="text1"/>
          <w:sz w:val="20"/>
          <w:szCs w:val="20"/>
        </w:rPr>
      </w:pPr>
      <w:r w:rsidRPr="00A1723D">
        <w:rPr>
          <w:rFonts w:asciiTheme="majorHAnsi" w:hAnsiTheme="majorHAnsi"/>
          <w:color w:val="000000" w:themeColor="text1"/>
          <w:sz w:val="20"/>
          <w:szCs w:val="20"/>
        </w:rPr>
        <w:t xml:space="preserve">The United Nations Evaluation Group (UNEG) </w:t>
      </w:r>
      <w:r w:rsidRPr="00A1723D">
        <w:rPr>
          <w:rFonts w:asciiTheme="majorHAnsi" w:hAnsiTheme="majorHAnsi"/>
          <w:i/>
          <w:sz w:val="20"/>
          <w:szCs w:val="20"/>
        </w:rPr>
        <w:t>Ethical Guidelines for Evaluators, 2008.</w:t>
      </w:r>
    </w:p>
    <w:p w14:paraId="3151DA42" w14:textId="61C26F6B" w:rsidR="002104A9" w:rsidRPr="00A1723D" w:rsidRDefault="00CD7BAA" w:rsidP="009E5CE9">
      <w:pPr>
        <w:pStyle w:val="ListParagraph"/>
        <w:widowControl w:val="0"/>
        <w:numPr>
          <w:ilvl w:val="0"/>
          <w:numId w:val="20"/>
        </w:numPr>
        <w:autoSpaceDE w:val="0"/>
        <w:autoSpaceDN w:val="0"/>
        <w:adjustRightInd w:val="0"/>
        <w:spacing w:line="276" w:lineRule="auto"/>
        <w:jc w:val="both"/>
        <w:rPr>
          <w:rFonts w:asciiTheme="majorHAnsi" w:hAnsiTheme="majorHAnsi" w:cs="Times"/>
          <w:color w:val="000000" w:themeColor="text1"/>
          <w:sz w:val="20"/>
          <w:szCs w:val="20"/>
        </w:rPr>
      </w:pPr>
      <w:r w:rsidRPr="00A1723D">
        <w:rPr>
          <w:rFonts w:asciiTheme="majorHAnsi" w:hAnsiTheme="majorHAnsi" w:cs="Arial"/>
          <w:color w:val="000000" w:themeColor="text1"/>
          <w:sz w:val="20"/>
          <w:szCs w:val="20"/>
        </w:rPr>
        <w:t>T</w:t>
      </w:r>
      <w:r w:rsidR="002104A9" w:rsidRPr="00A1723D">
        <w:rPr>
          <w:rFonts w:asciiTheme="majorHAnsi" w:hAnsiTheme="majorHAnsi" w:cs="Arial"/>
          <w:color w:val="000000" w:themeColor="text1"/>
          <w:sz w:val="20"/>
          <w:szCs w:val="20"/>
        </w:rPr>
        <w:t xml:space="preserve">he </w:t>
      </w:r>
      <w:r w:rsidR="00FA1C3F" w:rsidRPr="00A1723D">
        <w:rPr>
          <w:rFonts w:asciiTheme="majorHAnsi" w:hAnsiTheme="majorHAnsi"/>
          <w:color w:val="000000" w:themeColor="text1"/>
          <w:sz w:val="20"/>
          <w:szCs w:val="20"/>
        </w:rPr>
        <w:t>United Nations</w:t>
      </w:r>
      <w:r w:rsidR="002104A9" w:rsidRPr="00A1723D">
        <w:rPr>
          <w:rFonts w:asciiTheme="majorHAnsi" w:hAnsiTheme="majorHAnsi" w:cs="Arial"/>
          <w:color w:val="000000" w:themeColor="text1"/>
          <w:sz w:val="20"/>
          <w:szCs w:val="20"/>
        </w:rPr>
        <w:t xml:space="preserve"> </w:t>
      </w:r>
      <w:r w:rsidR="002104A9" w:rsidRPr="00A1723D">
        <w:rPr>
          <w:rFonts w:asciiTheme="majorHAnsi" w:hAnsiTheme="majorHAnsi" w:cs="Arial"/>
          <w:i/>
          <w:color w:val="000000" w:themeColor="text1"/>
          <w:sz w:val="20"/>
          <w:szCs w:val="20"/>
        </w:rPr>
        <w:t>Universal Declaration of Human Rights</w:t>
      </w:r>
      <w:r w:rsidR="002104A9" w:rsidRPr="00A1723D">
        <w:rPr>
          <w:rFonts w:asciiTheme="majorHAnsi" w:hAnsiTheme="majorHAnsi" w:cs="Arial"/>
          <w:color w:val="000000" w:themeColor="text1"/>
          <w:sz w:val="20"/>
          <w:szCs w:val="20"/>
        </w:rPr>
        <w:t xml:space="preserve">, in particular being sensitive to and addressing issues of discrimination and gender equality. </w:t>
      </w:r>
    </w:p>
    <w:p w14:paraId="17693742" w14:textId="77777777" w:rsidR="00CD7BAA" w:rsidRPr="00FE5985" w:rsidRDefault="00CD7BAA" w:rsidP="00CD7BAA">
      <w:pPr>
        <w:widowControl w:val="0"/>
        <w:autoSpaceDE w:val="0"/>
        <w:autoSpaceDN w:val="0"/>
        <w:adjustRightInd w:val="0"/>
        <w:spacing w:line="276" w:lineRule="auto"/>
        <w:jc w:val="both"/>
        <w:rPr>
          <w:rFonts w:asciiTheme="majorHAnsi" w:hAnsiTheme="majorHAnsi" w:cs="Times"/>
          <w:color w:val="000000" w:themeColor="text1"/>
          <w:sz w:val="20"/>
          <w:szCs w:val="20"/>
        </w:rPr>
      </w:pPr>
    </w:p>
    <w:p w14:paraId="4ADB92BF" w14:textId="56ABC9CA" w:rsidR="00596AEF" w:rsidRDefault="00CD7BAA" w:rsidP="00CD7BAA">
      <w:pPr>
        <w:spacing w:line="276" w:lineRule="auto"/>
        <w:ind w:firstLine="360"/>
        <w:rPr>
          <w:rFonts w:asciiTheme="majorHAnsi" w:hAnsiTheme="majorHAnsi"/>
          <w:sz w:val="20"/>
          <w:szCs w:val="20"/>
        </w:rPr>
      </w:pPr>
      <w:r w:rsidRPr="00FE5985">
        <w:rPr>
          <w:rFonts w:asciiTheme="majorHAnsi" w:hAnsiTheme="majorHAnsi"/>
          <w:sz w:val="20"/>
          <w:szCs w:val="20"/>
        </w:rPr>
        <w:t>(see also section 2 .5 below).</w:t>
      </w:r>
    </w:p>
    <w:p w14:paraId="63DE62A0" w14:textId="77777777" w:rsidR="00235FB3" w:rsidRPr="00FE5985" w:rsidRDefault="00235FB3" w:rsidP="00CD7BAA">
      <w:pPr>
        <w:spacing w:line="276" w:lineRule="auto"/>
        <w:ind w:firstLine="360"/>
        <w:rPr>
          <w:rFonts w:asciiTheme="majorHAnsi" w:hAnsiTheme="majorHAnsi"/>
          <w:sz w:val="20"/>
          <w:szCs w:val="20"/>
        </w:rPr>
      </w:pPr>
    </w:p>
    <w:p w14:paraId="6DECCE00" w14:textId="7347CDE1" w:rsidR="004009C8" w:rsidRDefault="00FF36E5" w:rsidP="00FE5985">
      <w:pPr>
        <w:pStyle w:val="Heading2"/>
      </w:pPr>
      <w:bookmarkStart w:id="6" w:name="_Toc462596954"/>
      <w:r>
        <w:t xml:space="preserve">2.2 </w:t>
      </w:r>
      <w:r w:rsidR="00FC6A31">
        <w:t>TE</w:t>
      </w:r>
      <w:r w:rsidR="00D71749">
        <w:t xml:space="preserve"> </w:t>
      </w:r>
      <w:r w:rsidR="004009C8">
        <w:t xml:space="preserve">Scope </w:t>
      </w:r>
      <w:r w:rsidR="00D71749">
        <w:t>&amp; approach</w:t>
      </w:r>
      <w:bookmarkEnd w:id="6"/>
    </w:p>
    <w:p w14:paraId="33982058" w14:textId="77777777" w:rsidR="00D71749" w:rsidRPr="00D71749" w:rsidRDefault="00D71749" w:rsidP="00107CF1">
      <w:pPr>
        <w:spacing w:line="276" w:lineRule="auto"/>
      </w:pPr>
    </w:p>
    <w:p w14:paraId="2DACB99B" w14:textId="77777777" w:rsidR="00235FB3" w:rsidRPr="00235FB3" w:rsidRDefault="000B5B23" w:rsidP="00235FB3">
      <w:pPr>
        <w:pStyle w:val="Default"/>
        <w:numPr>
          <w:ilvl w:val="0"/>
          <w:numId w:val="36"/>
        </w:numPr>
        <w:spacing w:line="276" w:lineRule="auto"/>
        <w:jc w:val="both"/>
        <w:rPr>
          <w:rFonts w:asciiTheme="majorHAnsi" w:hAnsiTheme="majorHAnsi"/>
          <w:color w:val="000000" w:themeColor="text1"/>
          <w:sz w:val="20"/>
          <w:szCs w:val="20"/>
        </w:rPr>
      </w:pPr>
      <w:r w:rsidRPr="00235FB3">
        <w:rPr>
          <w:rFonts w:asciiTheme="majorHAnsi" w:eastAsia="Times New Roman" w:hAnsiTheme="majorHAnsi" w:cs="Times New Roman"/>
          <w:sz w:val="20"/>
          <w:szCs w:val="20"/>
        </w:rPr>
        <w:t>The TE will</w:t>
      </w:r>
      <w:r w:rsidR="009C5437" w:rsidRPr="00235FB3">
        <w:rPr>
          <w:rFonts w:asciiTheme="majorHAnsi" w:eastAsia="Times New Roman" w:hAnsiTheme="majorHAnsi" w:cs="Times New Roman"/>
          <w:sz w:val="20"/>
          <w:szCs w:val="20"/>
        </w:rPr>
        <w:t xml:space="preserve"> assess the project</w:t>
      </w:r>
      <w:r w:rsidR="00107CF1" w:rsidRPr="00235FB3">
        <w:rPr>
          <w:rFonts w:asciiTheme="majorHAnsi" w:eastAsia="Times New Roman" w:hAnsiTheme="majorHAnsi" w:cs="Times New Roman"/>
          <w:sz w:val="20"/>
          <w:szCs w:val="20"/>
        </w:rPr>
        <w:t xml:space="preserve"> against the criteria of </w:t>
      </w:r>
      <w:r w:rsidR="00107CF1" w:rsidRPr="00235FB3">
        <w:rPr>
          <w:rFonts w:asciiTheme="majorHAnsi" w:eastAsia="Times New Roman" w:hAnsiTheme="majorHAnsi" w:cs="Times New Roman"/>
          <w:b/>
          <w:sz w:val="20"/>
          <w:szCs w:val="20"/>
        </w:rPr>
        <w:t xml:space="preserve">relevance, effectiveness, efficiency, sustainability, and impact, </w:t>
      </w:r>
      <w:r w:rsidR="00107CF1" w:rsidRPr="00235FB3">
        <w:rPr>
          <w:rFonts w:asciiTheme="majorHAnsi" w:eastAsia="Times New Roman" w:hAnsiTheme="majorHAnsi" w:cs="Times New Roman"/>
          <w:sz w:val="20"/>
          <w:szCs w:val="20"/>
        </w:rPr>
        <w:t xml:space="preserve">as defined and explained in the </w:t>
      </w:r>
      <w:r w:rsidR="00235FB3" w:rsidRPr="00235FB3">
        <w:rPr>
          <w:rFonts w:asciiTheme="majorHAnsi" w:eastAsia="Times New Roman" w:hAnsiTheme="majorHAnsi" w:cs="Tahoma"/>
          <w:i/>
          <w:color w:val="0A0A0A"/>
          <w:sz w:val="20"/>
          <w:szCs w:val="20"/>
        </w:rPr>
        <w:t>UNDP-GEF TE Guidelines</w:t>
      </w:r>
      <w:r w:rsidR="00235FB3" w:rsidRPr="00235FB3">
        <w:rPr>
          <w:rFonts w:asciiTheme="majorHAnsi" w:hAnsiTheme="majorHAnsi"/>
          <w:i/>
          <w:color w:val="000000" w:themeColor="text1"/>
          <w:sz w:val="20"/>
          <w:szCs w:val="20"/>
        </w:rPr>
        <w:t>, 2012.</w:t>
      </w:r>
    </w:p>
    <w:p w14:paraId="37E564AC" w14:textId="77777777" w:rsidR="00235FB3" w:rsidRPr="00235FB3" w:rsidRDefault="00235FB3" w:rsidP="00235FB3">
      <w:pPr>
        <w:pStyle w:val="Default"/>
        <w:spacing w:line="276" w:lineRule="auto"/>
        <w:ind w:left="360"/>
        <w:jc w:val="both"/>
        <w:rPr>
          <w:rFonts w:asciiTheme="majorHAnsi" w:hAnsiTheme="majorHAnsi"/>
          <w:color w:val="000000" w:themeColor="text1"/>
          <w:sz w:val="20"/>
          <w:szCs w:val="20"/>
        </w:rPr>
      </w:pPr>
    </w:p>
    <w:p w14:paraId="29656028" w14:textId="128766CF" w:rsidR="00E85C34" w:rsidRPr="00E85C34" w:rsidRDefault="00107CF1" w:rsidP="00E85C34">
      <w:pPr>
        <w:pStyle w:val="Default"/>
        <w:numPr>
          <w:ilvl w:val="0"/>
          <w:numId w:val="36"/>
        </w:numPr>
        <w:spacing w:line="276" w:lineRule="auto"/>
        <w:jc w:val="both"/>
        <w:rPr>
          <w:rFonts w:asciiTheme="majorHAnsi" w:hAnsiTheme="majorHAnsi"/>
          <w:color w:val="000000" w:themeColor="text1"/>
          <w:sz w:val="20"/>
          <w:szCs w:val="20"/>
        </w:rPr>
      </w:pPr>
      <w:r w:rsidRPr="00235FB3">
        <w:rPr>
          <w:rFonts w:asciiTheme="majorHAnsi" w:eastAsia="Times New Roman" w:hAnsiTheme="majorHAnsi" w:cs="Times New Roman"/>
          <w:sz w:val="20"/>
          <w:szCs w:val="20"/>
        </w:rPr>
        <w:t xml:space="preserve">A set of </w:t>
      </w:r>
      <w:r w:rsidR="009C5437" w:rsidRPr="00235FB3">
        <w:rPr>
          <w:rFonts w:asciiTheme="majorHAnsi" w:eastAsia="Times New Roman" w:hAnsiTheme="majorHAnsi" w:cs="Times New Roman"/>
          <w:sz w:val="20"/>
          <w:szCs w:val="20"/>
        </w:rPr>
        <w:t>Evaluation Q</w:t>
      </w:r>
      <w:r w:rsidRPr="00235FB3">
        <w:rPr>
          <w:rFonts w:asciiTheme="majorHAnsi" w:eastAsia="Times New Roman" w:hAnsiTheme="majorHAnsi" w:cs="Times New Roman"/>
          <w:sz w:val="20"/>
          <w:szCs w:val="20"/>
        </w:rPr>
        <w:t xml:space="preserve">uestions </w:t>
      </w:r>
      <w:r w:rsidR="009C5437" w:rsidRPr="00235FB3">
        <w:rPr>
          <w:rFonts w:asciiTheme="majorHAnsi" w:eastAsia="Times New Roman" w:hAnsiTheme="majorHAnsi" w:cs="Times New Roman"/>
          <w:sz w:val="20"/>
          <w:szCs w:val="20"/>
        </w:rPr>
        <w:t xml:space="preserve">(EQs) </w:t>
      </w:r>
      <w:r w:rsidRPr="00235FB3">
        <w:rPr>
          <w:rFonts w:asciiTheme="majorHAnsi" w:eastAsia="Times New Roman" w:hAnsiTheme="majorHAnsi" w:cs="Times New Roman"/>
          <w:sz w:val="20"/>
          <w:szCs w:val="20"/>
        </w:rPr>
        <w:t xml:space="preserve">are included </w:t>
      </w:r>
      <w:r w:rsidR="000B5B23" w:rsidRPr="00235FB3">
        <w:rPr>
          <w:rFonts w:asciiTheme="majorHAnsi" w:eastAsia="Times New Roman" w:hAnsiTheme="majorHAnsi" w:cs="Times New Roman"/>
          <w:sz w:val="20"/>
          <w:szCs w:val="20"/>
        </w:rPr>
        <w:t xml:space="preserve">in Annex </w:t>
      </w:r>
      <w:r w:rsidR="005F1479">
        <w:rPr>
          <w:rFonts w:asciiTheme="majorHAnsi" w:eastAsia="Times New Roman" w:hAnsiTheme="majorHAnsi" w:cs="Times New Roman"/>
          <w:sz w:val="20"/>
          <w:szCs w:val="20"/>
        </w:rPr>
        <w:t>2</w:t>
      </w:r>
      <w:r w:rsidR="000B5B23" w:rsidRPr="00235FB3">
        <w:rPr>
          <w:rFonts w:asciiTheme="majorHAnsi" w:eastAsia="Times New Roman" w:hAnsiTheme="majorHAnsi" w:cs="Times New Roman"/>
          <w:sz w:val="20"/>
          <w:szCs w:val="20"/>
        </w:rPr>
        <w:t xml:space="preserve"> and </w:t>
      </w:r>
      <w:r w:rsidR="000B5B23" w:rsidRPr="00235FB3">
        <w:rPr>
          <w:rFonts w:asciiTheme="majorHAnsi" w:hAnsiTheme="majorHAnsi"/>
          <w:sz w:val="20"/>
          <w:szCs w:val="20"/>
        </w:rPr>
        <w:t xml:space="preserve">these will be </w:t>
      </w:r>
      <w:r w:rsidR="00235FB3" w:rsidRPr="00235FB3">
        <w:rPr>
          <w:rFonts w:asciiTheme="majorHAnsi" w:hAnsiTheme="majorHAnsi"/>
          <w:sz w:val="20"/>
          <w:szCs w:val="20"/>
        </w:rPr>
        <w:t>emailed out to all stakeholders with an invitation to complete and send back to the TEC by Friday</w:t>
      </w:r>
      <w:r w:rsidR="009C5AF6">
        <w:rPr>
          <w:rFonts w:asciiTheme="majorHAnsi" w:hAnsiTheme="majorHAnsi"/>
          <w:sz w:val="20"/>
          <w:szCs w:val="20"/>
        </w:rPr>
        <w:t xml:space="preserve"> 9 October</w:t>
      </w:r>
      <w:r w:rsidR="00235FB3" w:rsidRPr="00235FB3">
        <w:rPr>
          <w:rFonts w:asciiTheme="majorHAnsi" w:hAnsiTheme="majorHAnsi"/>
          <w:sz w:val="20"/>
          <w:szCs w:val="20"/>
        </w:rPr>
        <w:t>.  In order to encourage frank and free feedback, questionnaire respondents will NOT be required to identify themselves in the questionnaire, and all response</w:t>
      </w:r>
      <w:r w:rsidR="00A97A0E">
        <w:rPr>
          <w:rFonts w:asciiTheme="majorHAnsi" w:hAnsiTheme="majorHAnsi"/>
          <w:sz w:val="20"/>
          <w:szCs w:val="20"/>
        </w:rPr>
        <w:t>s</w:t>
      </w:r>
      <w:r w:rsidR="00235FB3" w:rsidRPr="00235FB3">
        <w:rPr>
          <w:rFonts w:asciiTheme="majorHAnsi" w:hAnsiTheme="majorHAnsi"/>
          <w:sz w:val="20"/>
          <w:szCs w:val="20"/>
        </w:rPr>
        <w:t xml:space="preserve"> will be treated as anonymous and fully confidential.</w:t>
      </w:r>
    </w:p>
    <w:p w14:paraId="03B3F25C" w14:textId="77777777" w:rsidR="00E85C34" w:rsidRPr="00235FB3" w:rsidRDefault="00E85C34" w:rsidP="00E85C34">
      <w:pPr>
        <w:pStyle w:val="Default"/>
        <w:spacing w:line="276" w:lineRule="auto"/>
        <w:ind w:left="360"/>
        <w:jc w:val="both"/>
        <w:rPr>
          <w:rFonts w:asciiTheme="majorHAnsi" w:hAnsiTheme="majorHAnsi"/>
          <w:color w:val="000000" w:themeColor="text1"/>
          <w:sz w:val="20"/>
          <w:szCs w:val="20"/>
        </w:rPr>
      </w:pPr>
    </w:p>
    <w:p w14:paraId="2A88FB54" w14:textId="77777777" w:rsidR="00235FB3" w:rsidRPr="00235FB3" w:rsidRDefault="00235FB3" w:rsidP="00235FB3">
      <w:pPr>
        <w:pStyle w:val="Default"/>
        <w:numPr>
          <w:ilvl w:val="0"/>
          <w:numId w:val="36"/>
        </w:numPr>
        <w:spacing w:line="276" w:lineRule="auto"/>
        <w:jc w:val="both"/>
        <w:rPr>
          <w:rFonts w:asciiTheme="majorHAnsi" w:hAnsiTheme="majorHAnsi"/>
          <w:color w:val="000000" w:themeColor="text1"/>
          <w:sz w:val="20"/>
          <w:szCs w:val="20"/>
        </w:rPr>
      </w:pPr>
      <w:r w:rsidRPr="00235FB3">
        <w:rPr>
          <w:rFonts w:asciiTheme="majorHAnsi" w:eastAsia="Times New Roman" w:hAnsiTheme="majorHAnsi" w:cs="Times New Roman"/>
          <w:sz w:val="20"/>
          <w:szCs w:val="20"/>
        </w:rPr>
        <w:t xml:space="preserve">The TE will evaluate implementation of the Project, and will NOT evaluate </w:t>
      </w:r>
      <w:r w:rsidRPr="00A97A0E">
        <w:rPr>
          <w:rFonts w:asciiTheme="majorHAnsi" w:eastAsia="Times New Roman" w:hAnsiTheme="majorHAnsi" w:cs="Times New Roman"/>
          <w:sz w:val="20"/>
          <w:szCs w:val="20"/>
          <w:u w:val="single"/>
        </w:rPr>
        <w:t>individuals</w:t>
      </w:r>
      <w:r w:rsidRPr="00235FB3">
        <w:rPr>
          <w:rFonts w:asciiTheme="majorHAnsi" w:eastAsia="Times New Roman" w:hAnsiTheme="majorHAnsi" w:cs="Times New Roman"/>
          <w:sz w:val="20"/>
          <w:szCs w:val="20"/>
        </w:rPr>
        <w:t>.</w:t>
      </w:r>
    </w:p>
    <w:p w14:paraId="008A54A6" w14:textId="77777777" w:rsidR="00235FB3" w:rsidRDefault="00235FB3" w:rsidP="00235FB3">
      <w:pPr>
        <w:pStyle w:val="Default"/>
        <w:spacing w:line="276" w:lineRule="auto"/>
        <w:jc w:val="both"/>
        <w:rPr>
          <w:rFonts w:asciiTheme="majorHAnsi" w:eastAsia="Times New Roman" w:hAnsiTheme="majorHAnsi" w:cs="Times New Roman"/>
          <w:sz w:val="20"/>
          <w:szCs w:val="20"/>
        </w:rPr>
      </w:pPr>
    </w:p>
    <w:p w14:paraId="3D5AA484" w14:textId="77777777" w:rsidR="00235FB3" w:rsidRDefault="00107CF1" w:rsidP="00235FB3">
      <w:pPr>
        <w:pStyle w:val="Default"/>
        <w:numPr>
          <w:ilvl w:val="0"/>
          <w:numId w:val="36"/>
        </w:numPr>
        <w:spacing w:line="276" w:lineRule="auto"/>
        <w:jc w:val="both"/>
        <w:rPr>
          <w:rFonts w:asciiTheme="majorHAnsi" w:eastAsia="Times New Roman" w:hAnsiTheme="majorHAnsi" w:cs="Times New Roman"/>
          <w:sz w:val="20"/>
          <w:szCs w:val="20"/>
        </w:rPr>
      </w:pPr>
      <w:r w:rsidRPr="00235FB3">
        <w:rPr>
          <w:rFonts w:asciiTheme="majorHAnsi" w:eastAsia="Times New Roman" w:hAnsiTheme="majorHAnsi" w:cs="Times New Roman"/>
          <w:sz w:val="20"/>
          <w:szCs w:val="20"/>
        </w:rPr>
        <w:t xml:space="preserve">The </w:t>
      </w:r>
      <w:r w:rsidR="00E27FCC" w:rsidRPr="00235FB3">
        <w:rPr>
          <w:rFonts w:asciiTheme="majorHAnsi" w:eastAsia="Times New Roman" w:hAnsiTheme="majorHAnsi" w:cs="Times New Roman"/>
          <w:sz w:val="20"/>
          <w:szCs w:val="20"/>
        </w:rPr>
        <w:t>TE will</w:t>
      </w:r>
      <w:r w:rsidRPr="00235FB3">
        <w:rPr>
          <w:rFonts w:asciiTheme="majorHAnsi" w:eastAsia="Times New Roman" w:hAnsiTheme="majorHAnsi" w:cs="Times New Roman"/>
          <w:sz w:val="20"/>
          <w:szCs w:val="20"/>
        </w:rPr>
        <w:t xml:space="preserve"> provide evidence‐based information that is </w:t>
      </w:r>
      <w:r w:rsidRPr="00235FB3">
        <w:rPr>
          <w:rFonts w:asciiTheme="majorHAnsi" w:eastAsia="Times New Roman" w:hAnsiTheme="majorHAnsi" w:cs="Times New Roman"/>
          <w:b/>
          <w:sz w:val="20"/>
          <w:szCs w:val="20"/>
        </w:rPr>
        <w:t>credible</w:t>
      </w:r>
      <w:r w:rsidRPr="00235FB3">
        <w:rPr>
          <w:rFonts w:asciiTheme="majorHAnsi" w:eastAsia="Times New Roman" w:hAnsiTheme="majorHAnsi" w:cs="Times New Roman"/>
          <w:sz w:val="20"/>
          <w:szCs w:val="20"/>
        </w:rPr>
        <w:t xml:space="preserve">, </w:t>
      </w:r>
      <w:r w:rsidRPr="00235FB3">
        <w:rPr>
          <w:rFonts w:asciiTheme="majorHAnsi" w:eastAsia="Times New Roman" w:hAnsiTheme="majorHAnsi" w:cs="Times New Roman"/>
          <w:b/>
          <w:sz w:val="20"/>
          <w:szCs w:val="20"/>
        </w:rPr>
        <w:t>reliable</w:t>
      </w:r>
      <w:r w:rsidRPr="00235FB3">
        <w:rPr>
          <w:rFonts w:asciiTheme="majorHAnsi" w:eastAsia="Times New Roman" w:hAnsiTheme="majorHAnsi" w:cs="Times New Roman"/>
          <w:sz w:val="20"/>
          <w:szCs w:val="20"/>
        </w:rPr>
        <w:t xml:space="preserve"> and </w:t>
      </w:r>
      <w:r w:rsidRPr="00235FB3">
        <w:rPr>
          <w:rFonts w:asciiTheme="majorHAnsi" w:eastAsia="Times New Roman" w:hAnsiTheme="majorHAnsi" w:cs="Times New Roman"/>
          <w:b/>
          <w:sz w:val="20"/>
          <w:szCs w:val="20"/>
        </w:rPr>
        <w:t>useful</w:t>
      </w:r>
      <w:r w:rsidRPr="00235FB3">
        <w:rPr>
          <w:rFonts w:asciiTheme="majorHAnsi" w:eastAsia="Times New Roman" w:hAnsiTheme="majorHAnsi" w:cs="Times New Roman"/>
          <w:sz w:val="20"/>
          <w:szCs w:val="20"/>
        </w:rPr>
        <w:t xml:space="preserve">. </w:t>
      </w:r>
    </w:p>
    <w:p w14:paraId="3E813D12" w14:textId="77777777" w:rsidR="00235FB3" w:rsidRDefault="00235FB3" w:rsidP="00235FB3">
      <w:pPr>
        <w:pStyle w:val="Default"/>
        <w:spacing w:line="276" w:lineRule="auto"/>
        <w:jc w:val="both"/>
        <w:rPr>
          <w:rFonts w:asciiTheme="majorHAnsi" w:eastAsia="Times New Roman" w:hAnsiTheme="majorHAnsi" w:cs="Times New Roman"/>
          <w:sz w:val="20"/>
          <w:szCs w:val="20"/>
        </w:rPr>
      </w:pPr>
    </w:p>
    <w:p w14:paraId="308E9083" w14:textId="3647A931" w:rsidR="00A031A9" w:rsidRDefault="00107CF1" w:rsidP="00A031A9">
      <w:pPr>
        <w:pStyle w:val="Default"/>
        <w:numPr>
          <w:ilvl w:val="0"/>
          <w:numId w:val="36"/>
        </w:numPr>
        <w:spacing w:line="276" w:lineRule="auto"/>
        <w:jc w:val="both"/>
        <w:rPr>
          <w:rFonts w:asciiTheme="majorHAnsi" w:eastAsia="Times New Roman" w:hAnsiTheme="majorHAnsi" w:cs="Times New Roman"/>
          <w:sz w:val="20"/>
          <w:szCs w:val="20"/>
        </w:rPr>
      </w:pPr>
      <w:r w:rsidRPr="00235FB3">
        <w:rPr>
          <w:rFonts w:asciiTheme="majorHAnsi" w:eastAsia="Times New Roman" w:hAnsiTheme="majorHAnsi" w:cs="Times New Roman"/>
          <w:sz w:val="20"/>
          <w:szCs w:val="20"/>
        </w:rPr>
        <w:t xml:space="preserve">The </w:t>
      </w:r>
      <w:r w:rsidR="0064092D" w:rsidRPr="00235FB3">
        <w:rPr>
          <w:rFonts w:asciiTheme="majorHAnsi" w:eastAsia="Times New Roman" w:hAnsiTheme="majorHAnsi" w:cs="Times New Roman"/>
          <w:sz w:val="20"/>
          <w:szCs w:val="20"/>
        </w:rPr>
        <w:t>TE</w:t>
      </w:r>
      <w:r w:rsidRPr="00235FB3">
        <w:rPr>
          <w:rFonts w:asciiTheme="majorHAnsi" w:eastAsia="Times New Roman" w:hAnsiTheme="majorHAnsi" w:cs="Times New Roman"/>
          <w:sz w:val="20"/>
          <w:szCs w:val="20"/>
        </w:rPr>
        <w:t xml:space="preserve"> will review all relevant sourc</w:t>
      </w:r>
      <w:r w:rsidR="0008255D" w:rsidRPr="00235FB3">
        <w:rPr>
          <w:rFonts w:asciiTheme="majorHAnsi" w:eastAsia="Times New Roman" w:hAnsiTheme="majorHAnsi" w:cs="Times New Roman"/>
          <w:sz w:val="20"/>
          <w:szCs w:val="20"/>
        </w:rPr>
        <w:t>es of information, including the Project D</w:t>
      </w:r>
      <w:r w:rsidRPr="00235FB3">
        <w:rPr>
          <w:rFonts w:asciiTheme="majorHAnsi" w:eastAsia="Times New Roman" w:hAnsiTheme="majorHAnsi" w:cs="Times New Roman"/>
          <w:sz w:val="20"/>
          <w:szCs w:val="20"/>
        </w:rPr>
        <w:t xml:space="preserve">ocument, project reports – including Annual </w:t>
      </w:r>
      <w:r w:rsidR="0008255D" w:rsidRPr="00235FB3">
        <w:rPr>
          <w:rFonts w:asciiTheme="majorHAnsi" w:eastAsia="Times New Roman" w:hAnsiTheme="majorHAnsi" w:cs="Times New Roman"/>
          <w:sz w:val="20"/>
          <w:szCs w:val="20"/>
        </w:rPr>
        <w:t xml:space="preserve">Project Reviews (APRs) and Project Implementation Reviews (PIRs), project budget revisions, </w:t>
      </w:r>
      <w:r w:rsidR="00235FB3">
        <w:rPr>
          <w:rFonts w:asciiTheme="majorHAnsi" w:eastAsia="Times New Roman" w:hAnsiTheme="majorHAnsi" w:cs="Times New Roman"/>
          <w:sz w:val="20"/>
          <w:szCs w:val="20"/>
        </w:rPr>
        <w:t>MTR</w:t>
      </w:r>
      <w:r w:rsidR="0008255D" w:rsidRPr="00235FB3">
        <w:rPr>
          <w:rFonts w:asciiTheme="majorHAnsi" w:eastAsia="Times New Roman" w:hAnsiTheme="majorHAnsi" w:cs="Times New Roman"/>
          <w:sz w:val="20"/>
          <w:szCs w:val="20"/>
        </w:rPr>
        <w:t xml:space="preserve"> Report</w:t>
      </w:r>
      <w:r w:rsidRPr="00235FB3">
        <w:rPr>
          <w:rFonts w:asciiTheme="majorHAnsi" w:eastAsia="Times New Roman" w:hAnsiTheme="majorHAnsi" w:cs="Times New Roman"/>
          <w:sz w:val="20"/>
          <w:szCs w:val="20"/>
        </w:rPr>
        <w:t xml:space="preserve">, </w:t>
      </w:r>
      <w:r w:rsidR="0008255D" w:rsidRPr="00235FB3">
        <w:rPr>
          <w:rFonts w:asciiTheme="majorHAnsi" w:eastAsia="Times New Roman" w:hAnsiTheme="majorHAnsi" w:cs="Times New Roman"/>
          <w:sz w:val="20"/>
          <w:szCs w:val="20"/>
        </w:rPr>
        <w:t xml:space="preserve">the </w:t>
      </w:r>
      <w:r w:rsidRPr="00235FB3">
        <w:rPr>
          <w:rFonts w:asciiTheme="majorHAnsi" w:eastAsia="Times New Roman" w:hAnsiTheme="majorHAnsi" w:cs="Times New Roman"/>
          <w:sz w:val="20"/>
          <w:szCs w:val="20"/>
        </w:rPr>
        <w:t>GEF focal area tracking tools, project files, national strategic and legal documents, and any ot</w:t>
      </w:r>
      <w:r w:rsidR="00235FB3">
        <w:rPr>
          <w:rFonts w:asciiTheme="majorHAnsi" w:eastAsia="Times New Roman" w:hAnsiTheme="majorHAnsi" w:cs="Times New Roman"/>
          <w:sz w:val="20"/>
          <w:szCs w:val="20"/>
        </w:rPr>
        <w:t>her materials that the TEC</w:t>
      </w:r>
      <w:r w:rsidRPr="00235FB3">
        <w:rPr>
          <w:rFonts w:asciiTheme="majorHAnsi" w:eastAsia="Times New Roman" w:hAnsiTheme="majorHAnsi" w:cs="Times New Roman"/>
          <w:sz w:val="20"/>
          <w:szCs w:val="20"/>
        </w:rPr>
        <w:t xml:space="preserve"> considers useful for this evidence-based assessment. A list of </w:t>
      </w:r>
      <w:r w:rsidR="009C5AF6">
        <w:rPr>
          <w:rFonts w:asciiTheme="majorHAnsi" w:eastAsia="Times New Roman" w:hAnsiTheme="majorHAnsi" w:cs="Times New Roman"/>
          <w:sz w:val="20"/>
          <w:szCs w:val="20"/>
        </w:rPr>
        <w:t xml:space="preserve">example </w:t>
      </w:r>
      <w:r w:rsidRPr="00235FB3">
        <w:rPr>
          <w:rFonts w:asciiTheme="majorHAnsi" w:eastAsia="Times New Roman" w:hAnsiTheme="majorHAnsi" w:cs="Times New Roman"/>
          <w:sz w:val="20"/>
          <w:szCs w:val="20"/>
        </w:rPr>
        <w:t xml:space="preserve">documents </w:t>
      </w:r>
      <w:r w:rsidR="009C5437" w:rsidRPr="00235FB3">
        <w:rPr>
          <w:rFonts w:asciiTheme="majorHAnsi" w:eastAsia="Times New Roman" w:hAnsiTheme="majorHAnsi" w:cs="Times New Roman"/>
          <w:sz w:val="20"/>
          <w:szCs w:val="20"/>
        </w:rPr>
        <w:t xml:space="preserve">is contained in </w:t>
      </w:r>
      <w:r w:rsidR="007C5006" w:rsidRPr="00235FB3">
        <w:rPr>
          <w:rFonts w:asciiTheme="majorHAnsi" w:eastAsia="Times New Roman" w:hAnsiTheme="majorHAnsi" w:cs="Times New Roman"/>
          <w:sz w:val="20"/>
          <w:szCs w:val="20"/>
        </w:rPr>
        <w:t xml:space="preserve">Annex </w:t>
      </w:r>
      <w:r w:rsidR="005F1479">
        <w:rPr>
          <w:rFonts w:asciiTheme="majorHAnsi" w:eastAsia="Times New Roman" w:hAnsiTheme="majorHAnsi" w:cs="Times New Roman"/>
          <w:sz w:val="20"/>
          <w:szCs w:val="20"/>
        </w:rPr>
        <w:t>3</w:t>
      </w:r>
      <w:r w:rsidR="009C5AF6">
        <w:rPr>
          <w:rFonts w:asciiTheme="majorHAnsi" w:eastAsia="Times New Roman" w:hAnsiTheme="majorHAnsi" w:cs="Times New Roman"/>
          <w:sz w:val="20"/>
          <w:szCs w:val="20"/>
        </w:rPr>
        <w:t>, and additional documents may be requested by the TREC as the evaluation proceeds.</w:t>
      </w:r>
    </w:p>
    <w:p w14:paraId="176E1804" w14:textId="77777777" w:rsidR="00A031A9" w:rsidRDefault="00A031A9" w:rsidP="00A031A9">
      <w:pPr>
        <w:pStyle w:val="Default"/>
        <w:spacing w:line="276" w:lineRule="auto"/>
        <w:jc w:val="both"/>
        <w:rPr>
          <w:rFonts w:eastAsia="Times New Roman" w:cs="Times New Roman"/>
          <w:sz w:val="20"/>
          <w:szCs w:val="20"/>
          <w:lang w:val="en-GB"/>
        </w:rPr>
      </w:pPr>
    </w:p>
    <w:p w14:paraId="3F1BA475" w14:textId="77777777" w:rsidR="00A75B60" w:rsidRPr="00A75B60" w:rsidRDefault="00781A8D" w:rsidP="00A75B60">
      <w:pPr>
        <w:pStyle w:val="Default"/>
        <w:numPr>
          <w:ilvl w:val="0"/>
          <w:numId w:val="36"/>
        </w:numPr>
        <w:spacing w:line="276" w:lineRule="auto"/>
        <w:jc w:val="both"/>
        <w:rPr>
          <w:rFonts w:asciiTheme="majorHAnsi" w:eastAsia="Times New Roman" w:hAnsiTheme="majorHAnsi" w:cs="Times New Roman"/>
          <w:sz w:val="20"/>
          <w:szCs w:val="20"/>
        </w:rPr>
      </w:pPr>
      <w:r w:rsidRPr="00A031A9">
        <w:rPr>
          <w:rFonts w:eastAsia="Times New Roman" w:cs="Times New Roman"/>
          <w:sz w:val="20"/>
          <w:szCs w:val="20"/>
          <w:lang w:val="en-GB"/>
        </w:rPr>
        <w:t xml:space="preserve">The TE will assess the key financial aspects of the project, including the extent of co-financing planned and realized. Project cost and funding data will be required, including annual expenditures.  Variances between planned and actual expenditures will need to be assessed and explained.  Results from recent financial audits, as available, should be taken into consideration. </w:t>
      </w:r>
    </w:p>
    <w:p w14:paraId="51E5E8F3" w14:textId="26CA2BD3" w:rsidR="00D107E8" w:rsidRPr="007B166F" w:rsidRDefault="00D107E8" w:rsidP="007B166F">
      <w:pPr>
        <w:widowControl w:val="0"/>
        <w:shd w:val="clear" w:color="auto" w:fill="FEFEFE"/>
        <w:autoSpaceDE w:val="0"/>
        <w:autoSpaceDN w:val="0"/>
        <w:adjustRightInd w:val="0"/>
        <w:spacing w:line="276" w:lineRule="auto"/>
        <w:jc w:val="both"/>
        <w:rPr>
          <w:rFonts w:asciiTheme="majorHAnsi" w:eastAsia="Times New Roman" w:hAnsiTheme="majorHAnsi" w:cs="Tahoma"/>
          <w:color w:val="0A0A0A"/>
          <w:sz w:val="20"/>
          <w:szCs w:val="20"/>
        </w:rPr>
      </w:pPr>
    </w:p>
    <w:p w14:paraId="6656CB42" w14:textId="003600AA" w:rsidR="007B166F" w:rsidRDefault="007B166F" w:rsidP="007B166F">
      <w:pPr>
        <w:pStyle w:val="Heading2"/>
      </w:pPr>
      <w:bookmarkStart w:id="7" w:name="_Toc462596955"/>
      <w:r>
        <w:t>2.3 Support from National Consultant</w:t>
      </w:r>
      <w:bookmarkEnd w:id="7"/>
    </w:p>
    <w:p w14:paraId="0D38C834" w14:textId="77777777" w:rsidR="007B166F" w:rsidRPr="00F71471" w:rsidRDefault="007B166F" w:rsidP="00F71471">
      <w:pPr>
        <w:pStyle w:val="ListParagraph"/>
        <w:shd w:val="clear" w:color="auto" w:fill="FEFEFE"/>
        <w:spacing w:after="120" w:line="276" w:lineRule="auto"/>
        <w:ind w:left="360"/>
        <w:jc w:val="both"/>
        <w:rPr>
          <w:rFonts w:asciiTheme="majorHAnsi" w:eastAsia="Times New Roman" w:hAnsiTheme="majorHAnsi" w:cs="Times New Roman"/>
          <w:sz w:val="20"/>
          <w:szCs w:val="20"/>
        </w:rPr>
      </w:pPr>
    </w:p>
    <w:p w14:paraId="3FC03D76" w14:textId="7F115F51" w:rsidR="007B166F" w:rsidRPr="00E85C34" w:rsidRDefault="007B166F" w:rsidP="007B166F">
      <w:pPr>
        <w:pStyle w:val="ListParagraph"/>
        <w:numPr>
          <w:ilvl w:val="0"/>
          <w:numId w:val="5"/>
        </w:numPr>
        <w:shd w:val="clear" w:color="auto" w:fill="FEFEFE"/>
        <w:spacing w:after="120" w:line="276" w:lineRule="auto"/>
        <w:jc w:val="both"/>
        <w:rPr>
          <w:rFonts w:asciiTheme="majorHAnsi" w:eastAsia="Times New Roman" w:hAnsiTheme="majorHAnsi" w:cs="Times New Roman"/>
          <w:sz w:val="20"/>
          <w:szCs w:val="20"/>
        </w:rPr>
      </w:pPr>
      <w:r>
        <w:rPr>
          <w:rFonts w:asciiTheme="majorHAnsi" w:eastAsia="Times New Roman" w:hAnsiTheme="majorHAnsi" w:cs="Tahoma"/>
          <w:color w:val="0A0A0A"/>
          <w:sz w:val="20"/>
          <w:szCs w:val="20"/>
        </w:rPr>
        <w:t>At the time of preparation of this Inception</w:t>
      </w:r>
      <w:r w:rsidR="00F71471">
        <w:rPr>
          <w:rFonts w:asciiTheme="majorHAnsi" w:eastAsia="Times New Roman" w:hAnsiTheme="majorHAnsi" w:cs="Tahoma"/>
          <w:color w:val="0A0A0A"/>
          <w:sz w:val="20"/>
          <w:szCs w:val="20"/>
        </w:rPr>
        <w:t xml:space="preserve"> Report a National Consultant (</w:t>
      </w:r>
      <w:r>
        <w:rPr>
          <w:rFonts w:asciiTheme="majorHAnsi" w:eastAsia="Times New Roman" w:hAnsiTheme="majorHAnsi" w:cs="Tahoma"/>
          <w:color w:val="0A0A0A"/>
          <w:sz w:val="20"/>
          <w:szCs w:val="20"/>
        </w:rPr>
        <w:t>NC</w:t>
      </w:r>
      <w:r w:rsidR="00F71471">
        <w:rPr>
          <w:rFonts w:asciiTheme="majorHAnsi" w:eastAsia="Times New Roman" w:hAnsiTheme="majorHAnsi" w:cs="Tahoma"/>
          <w:color w:val="0A0A0A"/>
          <w:sz w:val="20"/>
          <w:szCs w:val="20"/>
        </w:rPr>
        <w:t>)</w:t>
      </w:r>
      <w:r>
        <w:rPr>
          <w:rFonts w:asciiTheme="majorHAnsi" w:eastAsia="Times New Roman" w:hAnsiTheme="majorHAnsi" w:cs="Tahoma"/>
          <w:color w:val="0A0A0A"/>
          <w:sz w:val="20"/>
          <w:szCs w:val="20"/>
        </w:rPr>
        <w:t xml:space="preserve"> had not yet been recruited and there were still doubts if this would go ahead</w:t>
      </w:r>
      <w:r w:rsidR="00F71471">
        <w:rPr>
          <w:rFonts w:asciiTheme="majorHAnsi" w:eastAsia="Times New Roman" w:hAnsiTheme="majorHAnsi" w:cs="Tahoma"/>
          <w:color w:val="0A0A0A"/>
          <w:sz w:val="20"/>
          <w:szCs w:val="20"/>
        </w:rPr>
        <w:t>, due to new UNDP requirements for all consultants to have health insurance, and the lack of availability of such insurance in Nauru</w:t>
      </w:r>
      <w:r>
        <w:rPr>
          <w:rFonts w:asciiTheme="majorHAnsi" w:eastAsia="Times New Roman" w:hAnsiTheme="majorHAnsi" w:cs="Tahoma"/>
          <w:color w:val="0A0A0A"/>
          <w:sz w:val="20"/>
          <w:szCs w:val="20"/>
        </w:rPr>
        <w:t xml:space="preserve"> – so it may transpire that there wi</w:t>
      </w:r>
      <w:r w:rsidR="00F71471">
        <w:rPr>
          <w:rFonts w:asciiTheme="majorHAnsi" w:eastAsia="Times New Roman" w:hAnsiTheme="majorHAnsi" w:cs="Tahoma"/>
          <w:color w:val="0A0A0A"/>
          <w:sz w:val="20"/>
          <w:szCs w:val="20"/>
        </w:rPr>
        <w:t>ll be no NC for this evaluation</w:t>
      </w:r>
      <w:r>
        <w:rPr>
          <w:rFonts w:asciiTheme="majorHAnsi" w:eastAsia="Times New Roman" w:hAnsiTheme="majorHAnsi" w:cs="Tahoma"/>
          <w:color w:val="0A0A0A"/>
          <w:sz w:val="20"/>
          <w:szCs w:val="20"/>
        </w:rPr>
        <w:t>.</w:t>
      </w:r>
      <w:r w:rsidR="00F71471">
        <w:rPr>
          <w:rFonts w:asciiTheme="majorHAnsi" w:eastAsia="Times New Roman" w:hAnsiTheme="majorHAnsi" w:cs="Tahoma"/>
          <w:color w:val="0A0A0A"/>
          <w:sz w:val="20"/>
          <w:szCs w:val="20"/>
        </w:rPr>
        <w:t xml:space="preserve">  If an NC is engaged then in accordance with their ToR they will </w:t>
      </w:r>
      <w:r w:rsidR="00F71471" w:rsidRPr="001A475F">
        <w:rPr>
          <w:rFonts w:asciiTheme="majorHAnsi" w:eastAsia="Times New Roman" w:hAnsiTheme="majorHAnsi" w:cs="Tahoma"/>
          <w:color w:val="0A0A0A"/>
          <w:sz w:val="20"/>
          <w:szCs w:val="20"/>
        </w:rPr>
        <w:t xml:space="preserve">assist the TEC to set up consultation meetings with stakeholders, chase-up </w:t>
      </w:r>
      <w:r w:rsidR="001D5D29" w:rsidRPr="001A475F">
        <w:rPr>
          <w:rFonts w:asciiTheme="majorHAnsi" w:eastAsia="Times New Roman" w:hAnsiTheme="majorHAnsi" w:cs="Tahoma"/>
          <w:color w:val="0A0A0A"/>
          <w:sz w:val="20"/>
          <w:szCs w:val="20"/>
        </w:rPr>
        <w:t>q</w:t>
      </w:r>
      <w:r w:rsidR="00F71471" w:rsidRPr="001A475F">
        <w:rPr>
          <w:rFonts w:asciiTheme="majorHAnsi" w:eastAsia="Times New Roman" w:hAnsiTheme="majorHAnsi" w:cs="Tahoma"/>
          <w:color w:val="0A0A0A"/>
          <w:sz w:val="20"/>
          <w:szCs w:val="20"/>
        </w:rPr>
        <w:t xml:space="preserve">uestionnaire </w:t>
      </w:r>
      <w:r w:rsidR="001D5D29" w:rsidRPr="001A475F">
        <w:rPr>
          <w:rFonts w:asciiTheme="majorHAnsi" w:eastAsia="Times New Roman" w:hAnsiTheme="majorHAnsi" w:cs="Tahoma"/>
          <w:color w:val="0A0A0A"/>
          <w:sz w:val="20"/>
          <w:szCs w:val="20"/>
        </w:rPr>
        <w:t>r</w:t>
      </w:r>
      <w:r w:rsidR="00F71471" w:rsidRPr="001A475F">
        <w:rPr>
          <w:rFonts w:asciiTheme="majorHAnsi" w:eastAsia="Times New Roman" w:hAnsiTheme="majorHAnsi" w:cs="Tahoma"/>
          <w:color w:val="0A0A0A"/>
          <w:sz w:val="20"/>
          <w:szCs w:val="20"/>
        </w:rPr>
        <w:t>esponses, collect in-country information</w:t>
      </w:r>
      <w:r w:rsidR="001A475F" w:rsidRPr="001A475F">
        <w:rPr>
          <w:rFonts w:asciiTheme="majorHAnsi" w:eastAsia="Times New Roman" w:hAnsiTheme="majorHAnsi" w:cs="Tahoma"/>
          <w:color w:val="0A0A0A"/>
          <w:sz w:val="20"/>
          <w:szCs w:val="20"/>
        </w:rPr>
        <w:t xml:space="preserve">, undertake </w:t>
      </w:r>
      <w:r w:rsidR="001A475F" w:rsidRPr="001A475F">
        <w:rPr>
          <w:rFonts w:ascii="Calibri" w:hAnsi="Calibri" w:cs="Calibri"/>
          <w:sz w:val="20"/>
          <w:szCs w:val="20"/>
        </w:rPr>
        <w:t xml:space="preserve">field visits for validation purposes </w:t>
      </w:r>
      <w:r w:rsidR="00F71471" w:rsidRPr="001A475F">
        <w:rPr>
          <w:rFonts w:asciiTheme="majorHAnsi" w:eastAsia="Times New Roman" w:hAnsiTheme="majorHAnsi" w:cs="Tahoma"/>
          <w:color w:val="0A0A0A"/>
          <w:sz w:val="20"/>
          <w:szCs w:val="20"/>
        </w:rPr>
        <w:t>and related in-country tasks.</w:t>
      </w:r>
    </w:p>
    <w:p w14:paraId="35794C68" w14:textId="28F8E8D8" w:rsidR="007B166F" w:rsidRDefault="007B166F" w:rsidP="007B166F">
      <w:pPr>
        <w:pStyle w:val="Heading2"/>
      </w:pPr>
      <w:bookmarkStart w:id="8" w:name="_Toc462596956"/>
      <w:r>
        <w:lastRenderedPageBreak/>
        <w:t>2.4 Data analysis &amp; triangulation</w:t>
      </w:r>
      <w:bookmarkEnd w:id="8"/>
    </w:p>
    <w:p w14:paraId="0974F48C" w14:textId="77777777" w:rsidR="007B166F" w:rsidRPr="007B166F" w:rsidRDefault="007B166F" w:rsidP="007B166F">
      <w:pPr>
        <w:rPr>
          <w:sz w:val="20"/>
          <w:szCs w:val="20"/>
        </w:rPr>
      </w:pPr>
    </w:p>
    <w:p w14:paraId="1CAB639A" w14:textId="77777777" w:rsidR="007B166F" w:rsidRPr="007B166F" w:rsidRDefault="007B166F" w:rsidP="007B166F">
      <w:pPr>
        <w:pStyle w:val="Default"/>
        <w:numPr>
          <w:ilvl w:val="0"/>
          <w:numId w:val="40"/>
        </w:numPr>
        <w:spacing w:line="276" w:lineRule="auto"/>
        <w:jc w:val="both"/>
        <w:rPr>
          <w:rFonts w:asciiTheme="majorHAnsi" w:eastAsia="Times New Roman" w:hAnsiTheme="majorHAnsi" w:cs="Times New Roman"/>
          <w:sz w:val="20"/>
          <w:szCs w:val="20"/>
        </w:rPr>
      </w:pPr>
      <w:r w:rsidRPr="007B166F">
        <w:rPr>
          <w:rFonts w:asciiTheme="majorHAnsi" w:hAnsiTheme="majorHAnsi"/>
          <w:sz w:val="20"/>
          <w:szCs w:val="20"/>
        </w:rPr>
        <w:t>The TE will assess how cross cutting issues (including gender equality, right based approach, capacity development, poverty-environment nexus, crisis prevention and recovery, disaster risk reduction, climate change mitigation and adaptation as relevant) have been addressed by the project. Data will be collected across a diverse range of indicators, as far as is available from the project, and analysis will integrate gender considerations, and assess whether data provided by the project is disaggregated by sex and other relevant categories.</w:t>
      </w:r>
    </w:p>
    <w:p w14:paraId="608300C1" w14:textId="77777777" w:rsidR="007B166F" w:rsidRPr="007B166F" w:rsidRDefault="007B166F" w:rsidP="007B166F">
      <w:pPr>
        <w:pStyle w:val="Default"/>
        <w:spacing w:line="276" w:lineRule="auto"/>
        <w:jc w:val="both"/>
        <w:rPr>
          <w:rFonts w:asciiTheme="majorHAnsi" w:eastAsia="Times New Roman" w:hAnsiTheme="majorHAnsi" w:cs="Times New Roman"/>
          <w:sz w:val="20"/>
          <w:szCs w:val="20"/>
        </w:rPr>
      </w:pPr>
    </w:p>
    <w:p w14:paraId="66D64C44" w14:textId="77777777" w:rsidR="007B166F" w:rsidRPr="007B166F" w:rsidRDefault="007B166F" w:rsidP="007B166F">
      <w:pPr>
        <w:pStyle w:val="ListParagraph"/>
        <w:numPr>
          <w:ilvl w:val="0"/>
          <w:numId w:val="40"/>
        </w:numPr>
        <w:spacing w:line="276" w:lineRule="auto"/>
        <w:jc w:val="both"/>
        <w:rPr>
          <w:rFonts w:asciiTheme="majorHAnsi" w:eastAsia="Times New Roman" w:hAnsiTheme="majorHAnsi" w:cs="Times New Roman"/>
          <w:b/>
          <w:i/>
          <w:sz w:val="20"/>
          <w:szCs w:val="20"/>
        </w:rPr>
      </w:pPr>
      <w:r w:rsidRPr="007B166F">
        <w:rPr>
          <w:rFonts w:asciiTheme="majorHAnsi" w:eastAsia="Times New Roman" w:hAnsiTheme="majorHAnsi" w:cs="Tahoma"/>
          <w:color w:val="000000" w:themeColor="text1"/>
          <w:sz w:val="20"/>
          <w:szCs w:val="20"/>
        </w:rPr>
        <w:t xml:space="preserve">Wherever possible, data triangulation (use of multiple, cross-checked sources of information) will be applied to verify and substantiate information reported and to help overcome bias that may arise from single sources of information. For example, if a stakeholder reports a certain view on an issue, the evaluation team will actively seek views on the same issue from other stakeholders during separate interviews, and the view will only be reported as an evaluation finding if three or more stakeholders share that view.  </w:t>
      </w:r>
    </w:p>
    <w:p w14:paraId="4638A964" w14:textId="77777777" w:rsidR="007B166F" w:rsidRPr="007B166F" w:rsidRDefault="007B166F" w:rsidP="007B166F">
      <w:pPr>
        <w:pStyle w:val="ListParagraph"/>
        <w:spacing w:line="276" w:lineRule="auto"/>
        <w:ind w:left="360"/>
        <w:jc w:val="both"/>
        <w:rPr>
          <w:rFonts w:asciiTheme="majorHAnsi" w:eastAsia="Times New Roman" w:hAnsiTheme="majorHAnsi" w:cs="Times New Roman"/>
          <w:b/>
          <w:i/>
          <w:sz w:val="20"/>
          <w:szCs w:val="20"/>
        </w:rPr>
      </w:pPr>
    </w:p>
    <w:p w14:paraId="07E13257" w14:textId="77777777" w:rsidR="00756D87" w:rsidRPr="00756D87" w:rsidRDefault="007B166F" w:rsidP="00756D87">
      <w:pPr>
        <w:pStyle w:val="ListParagraph"/>
        <w:numPr>
          <w:ilvl w:val="0"/>
          <w:numId w:val="40"/>
        </w:numPr>
        <w:spacing w:line="276" w:lineRule="auto"/>
        <w:jc w:val="both"/>
        <w:rPr>
          <w:rFonts w:asciiTheme="majorHAnsi" w:eastAsia="Times New Roman" w:hAnsiTheme="majorHAnsi" w:cs="Times New Roman"/>
          <w:b/>
          <w:i/>
          <w:sz w:val="20"/>
          <w:szCs w:val="20"/>
        </w:rPr>
      </w:pPr>
      <w:r w:rsidRPr="007B166F">
        <w:rPr>
          <w:rFonts w:asciiTheme="majorHAnsi" w:eastAsia="Times New Roman" w:hAnsiTheme="majorHAnsi" w:cs="Tahoma"/>
          <w:color w:val="000000" w:themeColor="text1"/>
          <w:sz w:val="20"/>
          <w:szCs w:val="20"/>
        </w:rPr>
        <w:t xml:space="preserve">When stakeholders report views on matters that can be checked in documents – the relevant documents will be checked.  Conversely, when a document reports certain findings, these will be verified by discussing with stakeholders involved with production and/or review of the document.  </w:t>
      </w:r>
    </w:p>
    <w:p w14:paraId="04BEE77A" w14:textId="77777777" w:rsidR="00756D87" w:rsidRPr="00756D87" w:rsidRDefault="00756D87" w:rsidP="00756D87">
      <w:pPr>
        <w:spacing w:line="276" w:lineRule="auto"/>
        <w:jc w:val="both"/>
        <w:rPr>
          <w:rFonts w:asciiTheme="majorHAnsi" w:eastAsia="Times New Roman" w:hAnsiTheme="majorHAnsi" w:cs="Tahoma"/>
          <w:color w:val="000000" w:themeColor="text1"/>
          <w:sz w:val="20"/>
          <w:szCs w:val="20"/>
        </w:rPr>
      </w:pPr>
    </w:p>
    <w:p w14:paraId="7FF8CAF2" w14:textId="6554E415" w:rsidR="00F71471" w:rsidRPr="00756D87" w:rsidRDefault="007B166F" w:rsidP="00756D87">
      <w:pPr>
        <w:pStyle w:val="ListParagraph"/>
        <w:numPr>
          <w:ilvl w:val="0"/>
          <w:numId w:val="40"/>
        </w:numPr>
        <w:spacing w:line="276" w:lineRule="auto"/>
        <w:jc w:val="both"/>
        <w:rPr>
          <w:rFonts w:asciiTheme="majorHAnsi" w:eastAsia="Times New Roman" w:hAnsiTheme="majorHAnsi" w:cs="Times New Roman"/>
          <w:b/>
          <w:i/>
          <w:sz w:val="20"/>
          <w:szCs w:val="20"/>
        </w:rPr>
      </w:pPr>
      <w:r w:rsidRPr="00756D87">
        <w:rPr>
          <w:rFonts w:asciiTheme="majorHAnsi" w:eastAsia="Times New Roman" w:hAnsiTheme="majorHAnsi" w:cs="Tahoma"/>
          <w:color w:val="000000" w:themeColor="text1"/>
          <w:sz w:val="20"/>
          <w:szCs w:val="20"/>
        </w:rPr>
        <w:t>When it is not possible to apply triangulation for some Project parameters, due to lack of alternative data sources, for example finance and co-financing data, the reports provided by UNDP on such data, will be accepted at face value.</w:t>
      </w:r>
    </w:p>
    <w:p w14:paraId="2A9A2C4C" w14:textId="77777777" w:rsidR="00F71471" w:rsidRPr="00F71471" w:rsidRDefault="00F71471" w:rsidP="00F71471">
      <w:pPr>
        <w:pStyle w:val="ListParagraph"/>
        <w:spacing w:line="276" w:lineRule="auto"/>
        <w:ind w:left="360"/>
        <w:jc w:val="both"/>
        <w:rPr>
          <w:rFonts w:asciiTheme="majorHAnsi" w:eastAsia="Times New Roman" w:hAnsiTheme="majorHAnsi" w:cs="Times New Roman"/>
          <w:b/>
          <w:i/>
          <w:sz w:val="20"/>
          <w:szCs w:val="20"/>
        </w:rPr>
      </w:pPr>
    </w:p>
    <w:p w14:paraId="658EEB6C" w14:textId="20565894" w:rsidR="00781A8D" w:rsidRPr="00D87AEF" w:rsidRDefault="008F429C" w:rsidP="00F71471">
      <w:pPr>
        <w:pStyle w:val="ListParagraph"/>
        <w:numPr>
          <w:ilvl w:val="0"/>
          <w:numId w:val="40"/>
        </w:numPr>
        <w:spacing w:line="276" w:lineRule="auto"/>
        <w:jc w:val="both"/>
        <w:rPr>
          <w:rFonts w:asciiTheme="majorHAnsi" w:hAnsiTheme="majorHAnsi"/>
          <w:b/>
          <w:i/>
          <w:color w:val="FF0000"/>
          <w:sz w:val="20"/>
          <w:szCs w:val="20"/>
        </w:rPr>
      </w:pPr>
      <w:r w:rsidRPr="003C1897">
        <w:rPr>
          <w:rFonts w:asciiTheme="majorHAnsi" w:hAnsiTheme="majorHAnsi"/>
          <w:b/>
          <w:i/>
          <w:sz w:val="20"/>
          <w:szCs w:val="20"/>
          <w:lang w:val="en-GB"/>
        </w:rPr>
        <w:t xml:space="preserve">NOTE: </w:t>
      </w:r>
      <w:r w:rsidR="00235FB3" w:rsidRPr="003C1897">
        <w:rPr>
          <w:rFonts w:asciiTheme="majorHAnsi" w:hAnsiTheme="majorHAnsi"/>
          <w:b/>
          <w:i/>
          <w:sz w:val="20"/>
          <w:szCs w:val="20"/>
          <w:lang w:val="en-GB"/>
        </w:rPr>
        <w:t>The TEC</w:t>
      </w:r>
      <w:r w:rsidR="0008255D" w:rsidRPr="003C1897">
        <w:rPr>
          <w:rFonts w:asciiTheme="majorHAnsi" w:hAnsiTheme="majorHAnsi"/>
          <w:b/>
          <w:i/>
          <w:sz w:val="20"/>
          <w:szCs w:val="20"/>
          <w:lang w:val="en-GB"/>
        </w:rPr>
        <w:t xml:space="preserve"> </w:t>
      </w:r>
      <w:r w:rsidR="00781A8D" w:rsidRPr="003C1897">
        <w:rPr>
          <w:rFonts w:asciiTheme="majorHAnsi" w:hAnsiTheme="majorHAnsi"/>
          <w:b/>
          <w:i/>
          <w:sz w:val="20"/>
          <w:szCs w:val="20"/>
          <w:lang w:val="en-GB"/>
        </w:rPr>
        <w:t>w</w:t>
      </w:r>
      <w:r w:rsidR="009C5437" w:rsidRPr="003C1897">
        <w:rPr>
          <w:rFonts w:asciiTheme="majorHAnsi" w:hAnsiTheme="majorHAnsi"/>
          <w:b/>
          <w:i/>
          <w:sz w:val="20"/>
          <w:szCs w:val="20"/>
          <w:lang w:val="en-GB"/>
        </w:rPr>
        <w:t xml:space="preserve">ill require assistance from </w:t>
      </w:r>
      <w:r w:rsidR="00A031A9" w:rsidRPr="003C1897">
        <w:rPr>
          <w:rFonts w:asciiTheme="majorHAnsi" w:hAnsiTheme="majorHAnsi"/>
          <w:b/>
          <w:i/>
          <w:sz w:val="20"/>
          <w:szCs w:val="20"/>
          <w:lang w:val="en-GB"/>
        </w:rPr>
        <w:t xml:space="preserve">UNDP, PMU and DCIE </w:t>
      </w:r>
      <w:r w:rsidR="00781A8D" w:rsidRPr="003C1897">
        <w:rPr>
          <w:rFonts w:asciiTheme="majorHAnsi" w:hAnsiTheme="majorHAnsi"/>
          <w:b/>
          <w:i/>
          <w:sz w:val="20"/>
          <w:szCs w:val="20"/>
          <w:lang w:val="en-GB"/>
        </w:rPr>
        <w:t>to obtain financial data in order to complete the co-financing table below</w:t>
      </w:r>
      <w:r w:rsidR="00912215" w:rsidRPr="003C1897">
        <w:rPr>
          <w:rFonts w:asciiTheme="majorHAnsi" w:hAnsiTheme="majorHAnsi"/>
          <w:b/>
          <w:i/>
          <w:sz w:val="20"/>
          <w:szCs w:val="20"/>
          <w:lang w:val="en-GB"/>
        </w:rPr>
        <w:t xml:space="preserve"> (Table 1)</w:t>
      </w:r>
      <w:r w:rsidR="00781A8D" w:rsidRPr="003C1897">
        <w:rPr>
          <w:rFonts w:asciiTheme="majorHAnsi" w:hAnsiTheme="majorHAnsi"/>
          <w:b/>
          <w:i/>
          <w:sz w:val="20"/>
          <w:szCs w:val="20"/>
          <w:lang w:val="en-GB"/>
        </w:rPr>
        <w:t xml:space="preserve">, which will be included in the TE report.  </w:t>
      </w:r>
      <w:r w:rsidR="00D87AEF" w:rsidRPr="00D87AEF">
        <w:rPr>
          <w:rFonts w:asciiTheme="majorHAnsi" w:hAnsiTheme="majorHAnsi"/>
          <w:b/>
          <w:i/>
          <w:color w:val="FF0000"/>
          <w:sz w:val="20"/>
          <w:szCs w:val="20"/>
          <w:lang w:val="en-GB"/>
        </w:rPr>
        <w:t xml:space="preserve">In addition the separate UNDP-GEF Co-financing Template </w:t>
      </w:r>
      <w:r w:rsidR="00D87AEF">
        <w:rPr>
          <w:rFonts w:asciiTheme="majorHAnsi" w:hAnsiTheme="majorHAnsi"/>
          <w:b/>
          <w:i/>
          <w:color w:val="FF0000"/>
          <w:sz w:val="20"/>
          <w:szCs w:val="20"/>
          <w:lang w:val="en-GB"/>
        </w:rPr>
        <w:t xml:space="preserve">provided separately will need to </w:t>
      </w:r>
      <w:proofErr w:type="spellStart"/>
      <w:r w:rsidR="00D87AEF">
        <w:rPr>
          <w:rFonts w:asciiTheme="majorHAnsi" w:hAnsiTheme="majorHAnsi"/>
          <w:b/>
          <w:i/>
          <w:color w:val="FF0000"/>
          <w:sz w:val="20"/>
          <w:szCs w:val="20"/>
          <w:lang w:val="en-GB"/>
        </w:rPr>
        <w:t>compledted</w:t>
      </w:r>
      <w:proofErr w:type="spellEnd"/>
      <w:r w:rsidR="00D87AEF">
        <w:rPr>
          <w:rFonts w:asciiTheme="majorHAnsi" w:hAnsiTheme="majorHAnsi"/>
          <w:b/>
          <w:i/>
          <w:color w:val="FF0000"/>
          <w:sz w:val="20"/>
          <w:szCs w:val="20"/>
          <w:lang w:val="en-GB"/>
        </w:rPr>
        <w:t>.</w:t>
      </w:r>
    </w:p>
    <w:p w14:paraId="67FD3D24" w14:textId="77777777" w:rsidR="00F14743" w:rsidRPr="00F14743" w:rsidRDefault="00F14743" w:rsidP="00F14743">
      <w:pPr>
        <w:pStyle w:val="Default"/>
        <w:spacing w:line="276" w:lineRule="auto"/>
        <w:jc w:val="both"/>
        <w:rPr>
          <w:rFonts w:asciiTheme="majorHAnsi" w:eastAsia="Times New Roman" w:hAnsiTheme="majorHAnsi" w:cs="Times New Roman"/>
          <w:sz w:val="20"/>
          <w:szCs w:val="20"/>
        </w:rPr>
      </w:pPr>
    </w:p>
    <w:p w14:paraId="4316589D" w14:textId="4D780B5D" w:rsidR="00F14743" w:rsidRPr="00F14743" w:rsidRDefault="00F14743" w:rsidP="00756D87">
      <w:pPr>
        <w:pStyle w:val="ListParagraph"/>
        <w:spacing w:after="120" w:line="276" w:lineRule="auto"/>
        <w:ind w:left="360"/>
        <w:jc w:val="both"/>
        <w:rPr>
          <w:rFonts w:asciiTheme="majorHAnsi" w:eastAsia="Times New Roman" w:hAnsiTheme="majorHAnsi" w:cs="Times New Roman"/>
          <w:i/>
          <w:sz w:val="20"/>
          <w:szCs w:val="20"/>
        </w:rPr>
      </w:pPr>
      <w:r w:rsidRPr="00F14743">
        <w:rPr>
          <w:rFonts w:asciiTheme="majorHAnsi" w:eastAsia="Times New Roman" w:hAnsiTheme="majorHAnsi" w:cs="Times New Roman"/>
          <w:sz w:val="20"/>
          <w:szCs w:val="20"/>
        </w:rPr>
        <w:t>TABLE 1:</w:t>
      </w:r>
      <w:r w:rsidRPr="00F14743">
        <w:rPr>
          <w:rFonts w:asciiTheme="majorHAnsi" w:eastAsia="Times New Roman" w:hAnsiTheme="majorHAnsi" w:cs="Times New Roman"/>
          <w:i/>
          <w:sz w:val="20"/>
          <w:szCs w:val="20"/>
        </w:rPr>
        <w:t xml:space="preserve"> Co-financing Table</w:t>
      </w:r>
    </w:p>
    <w:tbl>
      <w:tblPr>
        <w:tblpPr w:leftFromText="180" w:rightFromText="180" w:vertAnchor="text" w:horzAnchor="margin" w:tblpX="540" w:tblpY="79"/>
        <w:tblW w:w="466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9"/>
        <w:gridCol w:w="999"/>
        <w:gridCol w:w="829"/>
        <w:gridCol w:w="853"/>
        <w:gridCol w:w="712"/>
        <w:gridCol w:w="853"/>
        <w:gridCol w:w="712"/>
        <w:gridCol w:w="856"/>
        <w:gridCol w:w="1011"/>
      </w:tblGrid>
      <w:tr w:rsidR="00F14743" w:rsidRPr="00D6638C" w14:paraId="1F184F9D" w14:textId="77777777" w:rsidTr="008904A9">
        <w:tc>
          <w:tcPr>
            <w:tcW w:w="1039" w:type="pct"/>
            <w:vMerge w:val="restart"/>
            <w:shd w:val="clear" w:color="auto" w:fill="D9D9D9" w:themeFill="background1" w:themeFillShade="D9"/>
          </w:tcPr>
          <w:p w14:paraId="4B524D09" w14:textId="77777777" w:rsidR="00F14743" w:rsidRPr="006706A8" w:rsidRDefault="00F14743" w:rsidP="008904A9">
            <w:pPr>
              <w:spacing w:before="120" w:after="120"/>
              <w:rPr>
                <w:rFonts w:ascii="Calibri" w:eastAsia="Times New Roman" w:hAnsi="Calibri" w:cs="Times New Roman"/>
                <w:b/>
                <w:sz w:val="18"/>
                <w:szCs w:val="18"/>
              </w:rPr>
            </w:pPr>
            <w:r w:rsidRPr="006706A8">
              <w:rPr>
                <w:rFonts w:ascii="Calibri" w:eastAsia="Times New Roman" w:hAnsi="Calibri" w:cs="Times New Roman"/>
                <w:b/>
                <w:sz w:val="18"/>
                <w:szCs w:val="18"/>
              </w:rPr>
              <w:t>Co-financing</w:t>
            </w:r>
          </w:p>
          <w:p w14:paraId="2F622F7B" w14:textId="77777777" w:rsidR="00F14743" w:rsidRPr="006706A8" w:rsidRDefault="00F14743" w:rsidP="008904A9">
            <w:pPr>
              <w:spacing w:before="120" w:after="120"/>
              <w:rPr>
                <w:rFonts w:ascii="Calibri" w:eastAsia="Times New Roman" w:hAnsi="Calibri" w:cs="Times New Roman"/>
                <w:b/>
                <w:sz w:val="18"/>
                <w:szCs w:val="18"/>
              </w:rPr>
            </w:pPr>
            <w:r w:rsidRPr="006706A8">
              <w:rPr>
                <w:rFonts w:ascii="Calibri" w:eastAsia="Times New Roman" w:hAnsi="Calibri" w:cs="Times New Roman"/>
                <w:b/>
                <w:sz w:val="18"/>
                <w:szCs w:val="18"/>
              </w:rPr>
              <w:t>(type/source)</w:t>
            </w:r>
          </w:p>
        </w:tc>
        <w:tc>
          <w:tcPr>
            <w:tcW w:w="1061" w:type="pct"/>
            <w:gridSpan w:val="2"/>
            <w:tcBorders>
              <w:bottom w:val="nil"/>
            </w:tcBorders>
            <w:shd w:val="clear" w:color="auto" w:fill="D9D9D9" w:themeFill="background1" w:themeFillShade="D9"/>
          </w:tcPr>
          <w:p w14:paraId="64C45A06" w14:textId="77777777" w:rsidR="00F14743" w:rsidRDefault="00F14743" w:rsidP="008904A9">
            <w:pPr>
              <w:spacing w:before="120"/>
              <w:jc w:val="center"/>
              <w:rPr>
                <w:rFonts w:ascii="Calibri" w:eastAsia="Times New Roman" w:hAnsi="Calibri" w:cs="Times New Roman"/>
                <w:b/>
                <w:sz w:val="18"/>
                <w:szCs w:val="18"/>
              </w:rPr>
            </w:pPr>
            <w:r w:rsidRPr="006706A8">
              <w:rPr>
                <w:rFonts w:ascii="Calibri" w:eastAsia="Times New Roman" w:hAnsi="Calibri" w:cs="Times New Roman"/>
                <w:b/>
                <w:sz w:val="18"/>
                <w:szCs w:val="18"/>
              </w:rPr>
              <w:t xml:space="preserve">UNDP own financing </w:t>
            </w:r>
          </w:p>
          <w:p w14:paraId="5BBE77F0" w14:textId="77777777" w:rsidR="00F14743" w:rsidRPr="006706A8" w:rsidRDefault="00F14743" w:rsidP="008904A9">
            <w:pPr>
              <w:spacing w:after="120"/>
              <w:jc w:val="center"/>
              <w:rPr>
                <w:rFonts w:ascii="Calibri" w:eastAsia="Times New Roman" w:hAnsi="Calibri" w:cs="Times New Roman"/>
                <w:b/>
                <w:sz w:val="18"/>
                <w:szCs w:val="18"/>
              </w:rPr>
            </w:pPr>
            <w:r w:rsidRPr="006706A8">
              <w:rPr>
                <w:rFonts w:ascii="Calibri" w:eastAsia="Times New Roman" w:hAnsi="Calibri" w:cs="Times New Roman"/>
                <w:b/>
                <w:sz w:val="18"/>
                <w:szCs w:val="18"/>
              </w:rPr>
              <w:t>(mill. US$)</w:t>
            </w:r>
          </w:p>
        </w:tc>
        <w:tc>
          <w:tcPr>
            <w:tcW w:w="908" w:type="pct"/>
            <w:gridSpan w:val="2"/>
            <w:tcBorders>
              <w:bottom w:val="nil"/>
            </w:tcBorders>
            <w:shd w:val="clear" w:color="auto" w:fill="D9D9D9" w:themeFill="background1" w:themeFillShade="D9"/>
          </w:tcPr>
          <w:p w14:paraId="350C1146" w14:textId="77777777" w:rsidR="00F14743" w:rsidRPr="006706A8" w:rsidRDefault="00F14743" w:rsidP="008904A9">
            <w:pPr>
              <w:spacing w:before="120"/>
              <w:jc w:val="center"/>
              <w:rPr>
                <w:rFonts w:ascii="Calibri" w:eastAsia="Times New Roman" w:hAnsi="Calibri" w:cs="Times New Roman"/>
                <w:b/>
                <w:sz w:val="18"/>
                <w:szCs w:val="18"/>
              </w:rPr>
            </w:pPr>
            <w:r w:rsidRPr="006706A8">
              <w:rPr>
                <w:rFonts w:ascii="Calibri" w:eastAsia="Times New Roman" w:hAnsi="Calibri" w:cs="Times New Roman"/>
                <w:b/>
                <w:sz w:val="18"/>
                <w:szCs w:val="18"/>
              </w:rPr>
              <w:t>Government</w:t>
            </w:r>
          </w:p>
          <w:p w14:paraId="2AFF712A" w14:textId="77777777" w:rsidR="00F14743" w:rsidRPr="006706A8" w:rsidRDefault="00F14743" w:rsidP="008904A9">
            <w:pPr>
              <w:spacing w:after="120"/>
              <w:jc w:val="center"/>
              <w:rPr>
                <w:rFonts w:ascii="Calibri" w:eastAsia="Times New Roman" w:hAnsi="Calibri" w:cs="Times New Roman"/>
                <w:b/>
                <w:sz w:val="18"/>
                <w:szCs w:val="18"/>
              </w:rPr>
            </w:pPr>
            <w:r w:rsidRPr="006706A8">
              <w:rPr>
                <w:rFonts w:ascii="Calibri" w:eastAsia="Times New Roman" w:hAnsi="Calibri" w:cs="Times New Roman"/>
                <w:b/>
                <w:sz w:val="18"/>
                <w:szCs w:val="18"/>
              </w:rPr>
              <w:t>(mill. US$)</w:t>
            </w:r>
          </w:p>
        </w:tc>
        <w:tc>
          <w:tcPr>
            <w:tcW w:w="908" w:type="pct"/>
            <w:gridSpan w:val="2"/>
            <w:tcBorders>
              <w:bottom w:val="nil"/>
            </w:tcBorders>
            <w:shd w:val="clear" w:color="auto" w:fill="D9D9D9" w:themeFill="background1" w:themeFillShade="D9"/>
          </w:tcPr>
          <w:p w14:paraId="24A51DB8" w14:textId="77777777" w:rsidR="00F14743" w:rsidRPr="006706A8" w:rsidRDefault="00F14743" w:rsidP="008904A9">
            <w:pPr>
              <w:spacing w:before="120"/>
              <w:jc w:val="center"/>
              <w:rPr>
                <w:rFonts w:ascii="Calibri" w:eastAsia="Times New Roman" w:hAnsi="Calibri" w:cs="Times New Roman"/>
                <w:b/>
                <w:sz w:val="18"/>
                <w:szCs w:val="18"/>
              </w:rPr>
            </w:pPr>
            <w:r w:rsidRPr="006706A8">
              <w:rPr>
                <w:rFonts w:ascii="Calibri" w:eastAsia="Times New Roman" w:hAnsi="Calibri" w:cs="Times New Roman"/>
                <w:b/>
                <w:sz w:val="18"/>
                <w:szCs w:val="18"/>
              </w:rPr>
              <w:t>Partner Agency</w:t>
            </w:r>
          </w:p>
          <w:p w14:paraId="6D71DDEE" w14:textId="77777777" w:rsidR="00F14743" w:rsidRPr="006706A8" w:rsidRDefault="00F14743" w:rsidP="008904A9">
            <w:pPr>
              <w:spacing w:after="120"/>
              <w:jc w:val="center"/>
              <w:rPr>
                <w:rFonts w:ascii="Calibri" w:eastAsia="Times New Roman" w:hAnsi="Calibri" w:cs="Times New Roman"/>
                <w:b/>
                <w:sz w:val="18"/>
                <w:szCs w:val="18"/>
              </w:rPr>
            </w:pPr>
            <w:r w:rsidRPr="006706A8">
              <w:rPr>
                <w:rFonts w:ascii="Calibri" w:eastAsia="Times New Roman" w:hAnsi="Calibri" w:cs="Times New Roman"/>
                <w:b/>
                <w:sz w:val="18"/>
                <w:szCs w:val="18"/>
              </w:rPr>
              <w:t>(mill. US$)</w:t>
            </w:r>
          </w:p>
        </w:tc>
        <w:tc>
          <w:tcPr>
            <w:tcW w:w="1084" w:type="pct"/>
            <w:gridSpan w:val="2"/>
            <w:tcBorders>
              <w:bottom w:val="nil"/>
            </w:tcBorders>
            <w:shd w:val="clear" w:color="auto" w:fill="D9D9D9" w:themeFill="background1" w:themeFillShade="D9"/>
          </w:tcPr>
          <w:p w14:paraId="445BD53E" w14:textId="77777777" w:rsidR="00F14743" w:rsidRPr="006706A8" w:rsidRDefault="00F14743" w:rsidP="008904A9">
            <w:pPr>
              <w:spacing w:before="120"/>
              <w:jc w:val="center"/>
              <w:rPr>
                <w:rFonts w:ascii="Calibri" w:eastAsia="Times New Roman" w:hAnsi="Calibri" w:cs="Times New Roman"/>
                <w:b/>
                <w:sz w:val="18"/>
                <w:szCs w:val="18"/>
              </w:rPr>
            </w:pPr>
            <w:r w:rsidRPr="006706A8">
              <w:rPr>
                <w:rFonts w:ascii="Calibri" w:eastAsia="Times New Roman" w:hAnsi="Calibri" w:cs="Times New Roman"/>
                <w:b/>
                <w:sz w:val="18"/>
                <w:szCs w:val="18"/>
              </w:rPr>
              <w:t>Total</w:t>
            </w:r>
          </w:p>
          <w:p w14:paraId="12108704" w14:textId="77777777" w:rsidR="00F14743" w:rsidRPr="006706A8" w:rsidRDefault="00F14743" w:rsidP="008904A9">
            <w:pPr>
              <w:spacing w:after="120"/>
              <w:jc w:val="center"/>
              <w:rPr>
                <w:rFonts w:ascii="Calibri" w:eastAsia="Times New Roman" w:hAnsi="Calibri" w:cs="Times New Roman"/>
                <w:b/>
                <w:sz w:val="18"/>
                <w:szCs w:val="18"/>
              </w:rPr>
            </w:pPr>
            <w:r w:rsidRPr="006706A8">
              <w:rPr>
                <w:rFonts w:ascii="Calibri" w:eastAsia="Times New Roman" w:hAnsi="Calibri" w:cs="Times New Roman"/>
                <w:b/>
                <w:sz w:val="18"/>
                <w:szCs w:val="18"/>
              </w:rPr>
              <w:t>(mill. US$)</w:t>
            </w:r>
          </w:p>
        </w:tc>
      </w:tr>
      <w:tr w:rsidR="00F14743" w:rsidRPr="00D6638C" w14:paraId="2B051D31" w14:textId="77777777" w:rsidTr="008904A9">
        <w:trPr>
          <w:trHeight w:val="143"/>
        </w:trPr>
        <w:tc>
          <w:tcPr>
            <w:tcW w:w="1039" w:type="pct"/>
            <w:vMerge/>
            <w:shd w:val="clear" w:color="auto" w:fill="D9D9D9" w:themeFill="background1" w:themeFillShade="D9"/>
          </w:tcPr>
          <w:p w14:paraId="02B3057E" w14:textId="77777777" w:rsidR="00F14743" w:rsidRPr="006706A8" w:rsidRDefault="00F14743" w:rsidP="008904A9">
            <w:pPr>
              <w:spacing w:before="120" w:after="120"/>
              <w:rPr>
                <w:rFonts w:ascii="Calibri" w:eastAsia="Times New Roman" w:hAnsi="Calibri" w:cs="Times New Roman"/>
                <w:b/>
                <w:sz w:val="18"/>
                <w:szCs w:val="18"/>
              </w:rPr>
            </w:pPr>
          </w:p>
        </w:tc>
        <w:tc>
          <w:tcPr>
            <w:tcW w:w="580" w:type="pct"/>
            <w:tcBorders>
              <w:top w:val="nil"/>
            </w:tcBorders>
            <w:shd w:val="clear" w:color="auto" w:fill="D9D9D9" w:themeFill="background1" w:themeFillShade="D9"/>
          </w:tcPr>
          <w:p w14:paraId="28E662E1" w14:textId="77777777" w:rsidR="00F14743" w:rsidRPr="006706A8" w:rsidRDefault="00F14743" w:rsidP="008904A9">
            <w:pPr>
              <w:spacing w:after="120"/>
              <w:jc w:val="center"/>
              <w:rPr>
                <w:rFonts w:ascii="Calibri" w:eastAsia="Times New Roman" w:hAnsi="Calibri" w:cs="Times New Roman"/>
                <w:b/>
                <w:sz w:val="18"/>
                <w:szCs w:val="18"/>
              </w:rPr>
            </w:pPr>
            <w:r w:rsidRPr="006706A8">
              <w:rPr>
                <w:rFonts w:ascii="Calibri" w:eastAsia="Times New Roman" w:hAnsi="Calibri" w:cs="Times New Roman"/>
                <w:b/>
                <w:sz w:val="18"/>
                <w:szCs w:val="18"/>
              </w:rPr>
              <w:t>Planned</w:t>
            </w:r>
          </w:p>
        </w:tc>
        <w:tc>
          <w:tcPr>
            <w:tcW w:w="481" w:type="pct"/>
            <w:tcBorders>
              <w:top w:val="nil"/>
            </w:tcBorders>
            <w:shd w:val="clear" w:color="auto" w:fill="D9D9D9" w:themeFill="background1" w:themeFillShade="D9"/>
          </w:tcPr>
          <w:p w14:paraId="296C1CBF" w14:textId="77777777" w:rsidR="00F14743" w:rsidRPr="006706A8" w:rsidRDefault="00F14743" w:rsidP="008904A9">
            <w:pPr>
              <w:spacing w:after="120"/>
              <w:jc w:val="center"/>
              <w:rPr>
                <w:rFonts w:ascii="Calibri" w:eastAsia="Times New Roman" w:hAnsi="Calibri" w:cs="Times New Roman"/>
                <w:b/>
                <w:i/>
                <w:sz w:val="18"/>
                <w:szCs w:val="18"/>
              </w:rPr>
            </w:pPr>
            <w:r w:rsidRPr="006706A8">
              <w:rPr>
                <w:rFonts w:ascii="Calibri" w:eastAsia="Times New Roman" w:hAnsi="Calibri" w:cs="Times New Roman"/>
                <w:b/>
                <w:i/>
                <w:sz w:val="18"/>
                <w:szCs w:val="18"/>
              </w:rPr>
              <w:t>Actual</w:t>
            </w:r>
          </w:p>
        </w:tc>
        <w:tc>
          <w:tcPr>
            <w:tcW w:w="495" w:type="pct"/>
            <w:tcBorders>
              <w:top w:val="nil"/>
            </w:tcBorders>
            <w:shd w:val="clear" w:color="auto" w:fill="D9D9D9" w:themeFill="background1" w:themeFillShade="D9"/>
          </w:tcPr>
          <w:p w14:paraId="33978F0C" w14:textId="77777777" w:rsidR="00F14743" w:rsidRPr="006706A8" w:rsidRDefault="00F14743" w:rsidP="008904A9">
            <w:pPr>
              <w:spacing w:after="120"/>
              <w:jc w:val="center"/>
              <w:rPr>
                <w:rFonts w:ascii="Calibri" w:eastAsia="Times New Roman" w:hAnsi="Calibri" w:cs="Times New Roman"/>
                <w:b/>
                <w:sz w:val="18"/>
                <w:szCs w:val="18"/>
              </w:rPr>
            </w:pPr>
            <w:r w:rsidRPr="006706A8">
              <w:rPr>
                <w:rFonts w:ascii="Calibri" w:eastAsia="Times New Roman" w:hAnsi="Calibri" w:cs="Times New Roman"/>
                <w:b/>
                <w:sz w:val="18"/>
                <w:szCs w:val="18"/>
              </w:rPr>
              <w:t>Planned</w:t>
            </w:r>
          </w:p>
        </w:tc>
        <w:tc>
          <w:tcPr>
            <w:tcW w:w="413" w:type="pct"/>
            <w:tcBorders>
              <w:top w:val="nil"/>
            </w:tcBorders>
            <w:shd w:val="clear" w:color="auto" w:fill="D9D9D9" w:themeFill="background1" w:themeFillShade="D9"/>
          </w:tcPr>
          <w:p w14:paraId="58579A05" w14:textId="77777777" w:rsidR="00F14743" w:rsidRPr="006706A8" w:rsidRDefault="00F14743" w:rsidP="008904A9">
            <w:pPr>
              <w:spacing w:after="120"/>
              <w:jc w:val="center"/>
              <w:rPr>
                <w:rFonts w:ascii="Calibri" w:eastAsia="Times New Roman" w:hAnsi="Calibri" w:cs="Times New Roman"/>
                <w:b/>
                <w:i/>
                <w:sz w:val="18"/>
                <w:szCs w:val="18"/>
              </w:rPr>
            </w:pPr>
            <w:r w:rsidRPr="006706A8">
              <w:rPr>
                <w:rFonts w:ascii="Calibri" w:eastAsia="Times New Roman" w:hAnsi="Calibri" w:cs="Times New Roman"/>
                <w:b/>
                <w:i/>
                <w:sz w:val="18"/>
                <w:szCs w:val="18"/>
              </w:rPr>
              <w:t>Actual</w:t>
            </w:r>
          </w:p>
        </w:tc>
        <w:tc>
          <w:tcPr>
            <w:tcW w:w="495" w:type="pct"/>
            <w:tcBorders>
              <w:top w:val="nil"/>
            </w:tcBorders>
            <w:shd w:val="clear" w:color="auto" w:fill="D9D9D9" w:themeFill="background1" w:themeFillShade="D9"/>
          </w:tcPr>
          <w:p w14:paraId="33BCA9C7" w14:textId="77777777" w:rsidR="00F14743" w:rsidRPr="006706A8" w:rsidRDefault="00F14743" w:rsidP="008904A9">
            <w:pPr>
              <w:spacing w:after="120"/>
              <w:jc w:val="center"/>
              <w:rPr>
                <w:rFonts w:ascii="Calibri" w:eastAsia="Times New Roman" w:hAnsi="Calibri" w:cs="Times New Roman"/>
                <w:b/>
                <w:sz w:val="18"/>
                <w:szCs w:val="18"/>
              </w:rPr>
            </w:pPr>
            <w:r w:rsidRPr="006706A8">
              <w:rPr>
                <w:rFonts w:ascii="Calibri" w:eastAsia="Times New Roman" w:hAnsi="Calibri" w:cs="Times New Roman"/>
                <w:b/>
                <w:sz w:val="18"/>
                <w:szCs w:val="18"/>
              </w:rPr>
              <w:t>Planned</w:t>
            </w:r>
          </w:p>
        </w:tc>
        <w:tc>
          <w:tcPr>
            <w:tcW w:w="413" w:type="pct"/>
            <w:tcBorders>
              <w:top w:val="nil"/>
            </w:tcBorders>
            <w:shd w:val="clear" w:color="auto" w:fill="D9D9D9" w:themeFill="background1" w:themeFillShade="D9"/>
          </w:tcPr>
          <w:p w14:paraId="67CA09B6" w14:textId="77777777" w:rsidR="00F14743" w:rsidRPr="006706A8" w:rsidRDefault="00F14743" w:rsidP="008904A9">
            <w:pPr>
              <w:spacing w:after="120"/>
              <w:jc w:val="center"/>
              <w:rPr>
                <w:rFonts w:ascii="Calibri" w:eastAsia="Times New Roman" w:hAnsi="Calibri" w:cs="Times New Roman"/>
                <w:b/>
                <w:i/>
                <w:sz w:val="18"/>
                <w:szCs w:val="18"/>
              </w:rPr>
            </w:pPr>
            <w:r w:rsidRPr="006706A8">
              <w:rPr>
                <w:rFonts w:ascii="Calibri" w:eastAsia="Times New Roman" w:hAnsi="Calibri" w:cs="Times New Roman"/>
                <w:b/>
                <w:i/>
                <w:sz w:val="18"/>
                <w:szCs w:val="18"/>
              </w:rPr>
              <w:t>Actual</w:t>
            </w:r>
          </w:p>
        </w:tc>
        <w:tc>
          <w:tcPr>
            <w:tcW w:w="497" w:type="pct"/>
            <w:tcBorders>
              <w:top w:val="nil"/>
            </w:tcBorders>
            <w:shd w:val="clear" w:color="auto" w:fill="D9D9D9" w:themeFill="background1" w:themeFillShade="D9"/>
          </w:tcPr>
          <w:p w14:paraId="4CE383D4" w14:textId="77777777" w:rsidR="00F14743" w:rsidRPr="006706A8" w:rsidRDefault="00F14743" w:rsidP="008904A9">
            <w:pPr>
              <w:spacing w:after="120"/>
              <w:jc w:val="center"/>
              <w:rPr>
                <w:rFonts w:ascii="Calibri" w:eastAsia="Times New Roman" w:hAnsi="Calibri" w:cs="Times New Roman"/>
                <w:b/>
                <w:sz w:val="18"/>
                <w:szCs w:val="18"/>
              </w:rPr>
            </w:pPr>
            <w:r>
              <w:rPr>
                <w:rFonts w:ascii="Calibri" w:eastAsia="Times New Roman" w:hAnsi="Calibri" w:cs="Times New Roman"/>
                <w:b/>
                <w:sz w:val="18"/>
                <w:szCs w:val="18"/>
              </w:rPr>
              <w:t>Planned</w:t>
            </w:r>
          </w:p>
        </w:tc>
        <w:tc>
          <w:tcPr>
            <w:tcW w:w="587" w:type="pct"/>
            <w:tcBorders>
              <w:top w:val="nil"/>
            </w:tcBorders>
            <w:shd w:val="clear" w:color="auto" w:fill="D9D9D9" w:themeFill="background1" w:themeFillShade="D9"/>
          </w:tcPr>
          <w:p w14:paraId="4F452765" w14:textId="77777777" w:rsidR="00F14743" w:rsidRPr="006706A8" w:rsidRDefault="00F14743" w:rsidP="008904A9">
            <w:pPr>
              <w:spacing w:after="120"/>
              <w:jc w:val="center"/>
              <w:rPr>
                <w:rFonts w:ascii="Calibri" w:eastAsia="Times New Roman" w:hAnsi="Calibri" w:cs="Times New Roman"/>
                <w:b/>
                <w:i/>
                <w:sz w:val="18"/>
                <w:szCs w:val="18"/>
              </w:rPr>
            </w:pPr>
            <w:r w:rsidRPr="006706A8">
              <w:rPr>
                <w:rFonts w:ascii="Calibri" w:eastAsia="Times New Roman" w:hAnsi="Calibri" w:cs="Times New Roman"/>
                <w:b/>
                <w:i/>
                <w:sz w:val="18"/>
                <w:szCs w:val="18"/>
              </w:rPr>
              <w:t>Actual</w:t>
            </w:r>
          </w:p>
        </w:tc>
      </w:tr>
      <w:tr w:rsidR="00F14743" w:rsidRPr="00D6638C" w14:paraId="40684BB2" w14:textId="77777777" w:rsidTr="008904A9">
        <w:tc>
          <w:tcPr>
            <w:tcW w:w="1039" w:type="pct"/>
          </w:tcPr>
          <w:p w14:paraId="7E3DAFEC" w14:textId="77777777" w:rsidR="00F14743" w:rsidRPr="0008255D" w:rsidRDefault="00F14743" w:rsidP="008904A9">
            <w:pPr>
              <w:spacing w:before="120" w:after="120"/>
              <w:rPr>
                <w:rFonts w:ascii="Calibri" w:eastAsia="Times New Roman" w:hAnsi="Calibri" w:cs="Times New Roman"/>
                <w:sz w:val="18"/>
                <w:szCs w:val="18"/>
              </w:rPr>
            </w:pPr>
            <w:r w:rsidRPr="0008255D">
              <w:rPr>
                <w:rFonts w:ascii="Calibri" w:eastAsia="Times New Roman" w:hAnsi="Calibri" w:cs="Times New Roman"/>
                <w:sz w:val="18"/>
                <w:szCs w:val="18"/>
              </w:rPr>
              <w:t>Grants</w:t>
            </w:r>
            <w:r>
              <w:rPr>
                <w:rFonts w:ascii="Calibri" w:eastAsia="Times New Roman" w:hAnsi="Calibri" w:cs="Times New Roman"/>
                <w:sz w:val="18"/>
                <w:szCs w:val="18"/>
              </w:rPr>
              <w:t>:</w:t>
            </w:r>
          </w:p>
        </w:tc>
        <w:tc>
          <w:tcPr>
            <w:tcW w:w="580" w:type="pct"/>
          </w:tcPr>
          <w:p w14:paraId="1F92E9BF" w14:textId="77777777" w:rsidR="00F14743" w:rsidRPr="0008255D" w:rsidRDefault="00F14743" w:rsidP="008904A9">
            <w:pPr>
              <w:spacing w:before="120" w:after="120"/>
              <w:rPr>
                <w:rFonts w:ascii="Calibri" w:eastAsia="Times New Roman" w:hAnsi="Calibri" w:cs="Times New Roman"/>
                <w:sz w:val="18"/>
                <w:szCs w:val="18"/>
              </w:rPr>
            </w:pPr>
          </w:p>
        </w:tc>
        <w:tc>
          <w:tcPr>
            <w:tcW w:w="481" w:type="pct"/>
          </w:tcPr>
          <w:p w14:paraId="621E0559" w14:textId="77777777" w:rsidR="00F14743" w:rsidRPr="0008255D" w:rsidRDefault="00F14743" w:rsidP="008904A9">
            <w:pPr>
              <w:spacing w:before="120" w:after="120"/>
              <w:rPr>
                <w:rFonts w:ascii="Calibri" w:eastAsia="Times New Roman" w:hAnsi="Calibri" w:cs="Times New Roman"/>
                <w:sz w:val="18"/>
                <w:szCs w:val="18"/>
              </w:rPr>
            </w:pPr>
          </w:p>
        </w:tc>
        <w:tc>
          <w:tcPr>
            <w:tcW w:w="495" w:type="pct"/>
          </w:tcPr>
          <w:p w14:paraId="34C013AE" w14:textId="77777777" w:rsidR="00F14743" w:rsidRPr="0008255D" w:rsidRDefault="00F14743" w:rsidP="008904A9">
            <w:pPr>
              <w:spacing w:before="120" w:after="120"/>
              <w:rPr>
                <w:rFonts w:ascii="Calibri" w:eastAsia="Times New Roman" w:hAnsi="Calibri" w:cs="Times New Roman"/>
                <w:sz w:val="18"/>
                <w:szCs w:val="18"/>
              </w:rPr>
            </w:pPr>
          </w:p>
        </w:tc>
        <w:tc>
          <w:tcPr>
            <w:tcW w:w="413" w:type="pct"/>
          </w:tcPr>
          <w:p w14:paraId="47BFC6B6" w14:textId="77777777" w:rsidR="00F14743" w:rsidRPr="0008255D" w:rsidRDefault="00F14743" w:rsidP="008904A9">
            <w:pPr>
              <w:spacing w:before="120" w:after="120"/>
              <w:rPr>
                <w:rFonts w:ascii="Calibri" w:eastAsia="Times New Roman" w:hAnsi="Calibri" w:cs="Times New Roman"/>
                <w:sz w:val="18"/>
                <w:szCs w:val="18"/>
              </w:rPr>
            </w:pPr>
          </w:p>
        </w:tc>
        <w:tc>
          <w:tcPr>
            <w:tcW w:w="495" w:type="pct"/>
          </w:tcPr>
          <w:p w14:paraId="23371F6B" w14:textId="77777777" w:rsidR="00F14743" w:rsidRPr="0008255D" w:rsidRDefault="00F14743" w:rsidP="008904A9">
            <w:pPr>
              <w:spacing w:before="120" w:after="120"/>
              <w:rPr>
                <w:rFonts w:ascii="Calibri" w:eastAsia="Times New Roman" w:hAnsi="Calibri" w:cs="Times New Roman"/>
                <w:sz w:val="18"/>
                <w:szCs w:val="18"/>
              </w:rPr>
            </w:pPr>
          </w:p>
        </w:tc>
        <w:tc>
          <w:tcPr>
            <w:tcW w:w="413" w:type="pct"/>
          </w:tcPr>
          <w:p w14:paraId="14BD038C" w14:textId="77777777" w:rsidR="00F14743" w:rsidRPr="0008255D" w:rsidRDefault="00F14743" w:rsidP="008904A9">
            <w:pPr>
              <w:spacing w:before="120" w:after="120"/>
              <w:rPr>
                <w:rFonts w:ascii="Calibri" w:eastAsia="Times New Roman" w:hAnsi="Calibri" w:cs="Times New Roman"/>
                <w:sz w:val="18"/>
                <w:szCs w:val="18"/>
              </w:rPr>
            </w:pPr>
          </w:p>
        </w:tc>
        <w:tc>
          <w:tcPr>
            <w:tcW w:w="497" w:type="pct"/>
          </w:tcPr>
          <w:p w14:paraId="323DC3C3" w14:textId="77777777" w:rsidR="00F14743" w:rsidRPr="0008255D" w:rsidRDefault="00F14743" w:rsidP="008904A9">
            <w:pPr>
              <w:spacing w:before="120" w:after="120"/>
              <w:rPr>
                <w:rFonts w:ascii="Calibri" w:eastAsia="Times New Roman" w:hAnsi="Calibri" w:cs="Times New Roman"/>
                <w:sz w:val="18"/>
                <w:szCs w:val="18"/>
              </w:rPr>
            </w:pPr>
          </w:p>
        </w:tc>
        <w:tc>
          <w:tcPr>
            <w:tcW w:w="587" w:type="pct"/>
          </w:tcPr>
          <w:p w14:paraId="068BE8A2" w14:textId="77777777" w:rsidR="00F14743" w:rsidRPr="0008255D" w:rsidRDefault="00F14743" w:rsidP="008904A9">
            <w:pPr>
              <w:spacing w:before="120" w:after="120"/>
              <w:rPr>
                <w:rFonts w:ascii="Calibri" w:eastAsia="Times New Roman" w:hAnsi="Calibri" w:cs="Times New Roman"/>
                <w:sz w:val="18"/>
                <w:szCs w:val="18"/>
              </w:rPr>
            </w:pPr>
          </w:p>
        </w:tc>
      </w:tr>
      <w:tr w:rsidR="00F14743" w:rsidRPr="00D6638C" w14:paraId="666E0AE7" w14:textId="77777777" w:rsidTr="008904A9">
        <w:trPr>
          <w:trHeight w:val="332"/>
        </w:trPr>
        <w:tc>
          <w:tcPr>
            <w:tcW w:w="1039" w:type="pct"/>
          </w:tcPr>
          <w:p w14:paraId="7C2CB205" w14:textId="77777777" w:rsidR="00F14743" w:rsidRPr="0008255D" w:rsidRDefault="00F14743" w:rsidP="008904A9">
            <w:pPr>
              <w:spacing w:before="120" w:after="120"/>
              <w:rPr>
                <w:rFonts w:ascii="Calibri" w:eastAsia="Times New Roman" w:hAnsi="Calibri" w:cs="Times New Roman"/>
                <w:sz w:val="18"/>
                <w:szCs w:val="18"/>
              </w:rPr>
            </w:pPr>
            <w:r w:rsidRPr="0008255D">
              <w:rPr>
                <w:rFonts w:ascii="Calibri" w:eastAsia="Times New Roman" w:hAnsi="Calibri" w:cs="Times New Roman"/>
                <w:sz w:val="18"/>
                <w:szCs w:val="18"/>
              </w:rPr>
              <w:t>Loans/Concessions</w:t>
            </w:r>
            <w:r>
              <w:rPr>
                <w:rFonts w:ascii="Calibri" w:eastAsia="Times New Roman" w:hAnsi="Calibri" w:cs="Times New Roman"/>
                <w:sz w:val="18"/>
                <w:szCs w:val="18"/>
              </w:rPr>
              <w:t>:</w:t>
            </w:r>
            <w:r w:rsidRPr="0008255D">
              <w:rPr>
                <w:rFonts w:ascii="Calibri" w:eastAsia="Times New Roman" w:hAnsi="Calibri" w:cs="Times New Roman"/>
                <w:sz w:val="18"/>
                <w:szCs w:val="18"/>
              </w:rPr>
              <w:t xml:space="preserve"> </w:t>
            </w:r>
          </w:p>
        </w:tc>
        <w:tc>
          <w:tcPr>
            <w:tcW w:w="580" w:type="pct"/>
          </w:tcPr>
          <w:p w14:paraId="59B65929" w14:textId="77777777" w:rsidR="00F14743" w:rsidRPr="0008255D" w:rsidRDefault="00F14743" w:rsidP="008904A9">
            <w:pPr>
              <w:spacing w:before="120" w:after="120"/>
              <w:rPr>
                <w:rFonts w:ascii="Calibri" w:eastAsia="Times New Roman" w:hAnsi="Calibri" w:cs="Times New Roman"/>
                <w:sz w:val="18"/>
                <w:szCs w:val="18"/>
              </w:rPr>
            </w:pPr>
          </w:p>
        </w:tc>
        <w:tc>
          <w:tcPr>
            <w:tcW w:w="481" w:type="pct"/>
          </w:tcPr>
          <w:p w14:paraId="438750BD" w14:textId="77777777" w:rsidR="00F14743" w:rsidRPr="0008255D" w:rsidRDefault="00F14743" w:rsidP="008904A9">
            <w:pPr>
              <w:spacing w:before="120" w:after="120"/>
              <w:rPr>
                <w:rFonts w:ascii="Calibri" w:eastAsia="Times New Roman" w:hAnsi="Calibri" w:cs="Times New Roman"/>
                <w:sz w:val="18"/>
                <w:szCs w:val="18"/>
              </w:rPr>
            </w:pPr>
          </w:p>
        </w:tc>
        <w:tc>
          <w:tcPr>
            <w:tcW w:w="495" w:type="pct"/>
          </w:tcPr>
          <w:p w14:paraId="39312A24" w14:textId="77777777" w:rsidR="00F14743" w:rsidRPr="0008255D" w:rsidRDefault="00F14743" w:rsidP="008904A9">
            <w:pPr>
              <w:spacing w:before="120" w:after="120"/>
              <w:rPr>
                <w:rFonts w:ascii="Calibri" w:eastAsia="Times New Roman" w:hAnsi="Calibri" w:cs="Times New Roman"/>
                <w:sz w:val="18"/>
                <w:szCs w:val="18"/>
              </w:rPr>
            </w:pPr>
          </w:p>
        </w:tc>
        <w:tc>
          <w:tcPr>
            <w:tcW w:w="413" w:type="pct"/>
          </w:tcPr>
          <w:p w14:paraId="2E2A8BDC" w14:textId="77777777" w:rsidR="00F14743" w:rsidRPr="0008255D" w:rsidRDefault="00F14743" w:rsidP="008904A9">
            <w:pPr>
              <w:spacing w:before="120" w:after="120"/>
              <w:rPr>
                <w:rFonts w:ascii="Calibri" w:eastAsia="Times New Roman" w:hAnsi="Calibri" w:cs="Times New Roman"/>
                <w:sz w:val="18"/>
                <w:szCs w:val="18"/>
              </w:rPr>
            </w:pPr>
          </w:p>
        </w:tc>
        <w:tc>
          <w:tcPr>
            <w:tcW w:w="495" w:type="pct"/>
          </w:tcPr>
          <w:p w14:paraId="3144362A" w14:textId="77777777" w:rsidR="00F14743" w:rsidRPr="0008255D" w:rsidRDefault="00F14743" w:rsidP="008904A9">
            <w:pPr>
              <w:spacing w:before="120" w:after="120"/>
              <w:rPr>
                <w:rFonts w:ascii="Calibri" w:eastAsia="Times New Roman" w:hAnsi="Calibri" w:cs="Times New Roman"/>
                <w:sz w:val="18"/>
                <w:szCs w:val="18"/>
              </w:rPr>
            </w:pPr>
          </w:p>
        </w:tc>
        <w:tc>
          <w:tcPr>
            <w:tcW w:w="413" w:type="pct"/>
          </w:tcPr>
          <w:p w14:paraId="20DEA86D" w14:textId="77777777" w:rsidR="00F14743" w:rsidRPr="0008255D" w:rsidRDefault="00F14743" w:rsidP="008904A9">
            <w:pPr>
              <w:spacing w:before="120" w:after="120"/>
              <w:rPr>
                <w:rFonts w:ascii="Calibri" w:eastAsia="Times New Roman" w:hAnsi="Calibri" w:cs="Times New Roman"/>
                <w:sz w:val="18"/>
                <w:szCs w:val="18"/>
              </w:rPr>
            </w:pPr>
          </w:p>
        </w:tc>
        <w:tc>
          <w:tcPr>
            <w:tcW w:w="497" w:type="pct"/>
          </w:tcPr>
          <w:p w14:paraId="18F015CC" w14:textId="77777777" w:rsidR="00F14743" w:rsidRPr="0008255D" w:rsidRDefault="00F14743" w:rsidP="008904A9">
            <w:pPr>
              <w:spacing w:before="120" w:after="120"/>
              <w:rPr>
                <w:rFonts w:ascii="Calibri" w:eastAsia="Times New Roman" w:hAnsi="Calibri" w:cs="Times New Roman"/>
                <w:sz w:val="18"/>
                <w:szCs w:val="18"/>
              </w:rPr>
            </w:pPr>
          </w:p>
        </w:tc>
        <w:tc>
          <w:tcPr>
            <w:tcW w:w="587" w:type="pct"/>
          </w:tcPr>
          <w:p w14:paraId="4D80EF6D" w14:textId="77777777" w:rsidR="00F14743" w:rsidRPr="0008255D" w:rsidRDefault="00F14743" w:rsidP="008904A9">
            <w:pPr>
              <w:spacing w:before="120" w:after="120"/>
              <w:rPr>
                <w:rFonts w:ascii="Calibri" w:eastAsia="Times New Roman" w:hAnsi="Calibri" w:cs="Times New Roman"/>
                <w:sz w:val="18"/>
                <w:szCs w:val="18"/>
              </w:rPr>
            </w:pPr>
          </w:p>
        </w:tc>
      </w:tr>
      <w:tr w:rsidR="00F14743" w:rsidRPr="00D6638C" w14:paraId="22E09BB6" w14:textId="77777777" w:rsidTr="008904A9">
        <w:tc>
          <w:tcPr>
            <w:tcW w:w="1039" w:type="pct"/>
          </w:tcPr>
          <w:p w14:paraId="26A525BF" w14:textId="77777777" w:rsidR="00F14743" w:rsidRPr="0008255D" w:rsidRDefault="00F14743" w:rsidP="008904A9">
            <w:pPr>
              <w:spacing w:before="120" w:after="120"/>
              <w:rPr>
                <w:rFonts w:ascii="Calibri" w:eastAsia="Times New Roman" w:hAnsi="Calibri" w:cs="Times New Roman"/>
                <w:sz w:val="18"/>
                <w:szCs w:val="18"/>
              </w:rPr>
            </w:pPr>
            <w:r w:rsidRPr="0008255D">
              <w:rPr>
                <w:rFonts w:ascii="Calibri" w:eastAsia="Times New Roman" w:hAnsi="Calibri" w:cs="Times New Roman"/>
                <w:sz w:val="18"/>
                <w:szCs w:val="18"/>
              </w:rPr>
              <w:t>In-kind support</w:t>
            </w:r>
            <w:r>
              <w:rPr>
                <w:rFonts w:ascii="Calibri" w:eastAsia="Times New Roman" w:hAnsi="Calibri" w:cs="Times New Roman"/>
                <w:sz w:val="18"/>
                <w:szCs w:val="18"/>
              </w:rPr>
              <w:t>:</w:t>
            </w:r>
          </w:p>
        </w:tc>
        <w:tc>
          <w:tcPr>
            <w:tcW w:w="580" w:type="pct"/>
          </w:tcPr>
          <w:p w14:paraId="28A5E475" w14:textId="77777777" w:rsidR="00F14743" w:rsidRPr="0008255D" w:rsidRDefault="00F14743" w:rsidP="008904A9">
            <w:pPr>
              <w:spacing w:before="120" w:after="120"/>
              <w:rPr>
                <w:rFonts w:ascii="Calibri" w:eastAsia="Times New Roman" w:hAnsi="Calibri" w:cs="Times New Roman"/>
                <w:sz w:val="18"/>
                <w:szCs w:val="18"/>
              </w:rPr>
            </w:pPr>
          </w:p>
        </w:tc>
        <w:tc>
          <w:tcPr>
            <w:tcW w:w="481" w:type="pct"/>
          </w:tcPr>
          <w:p w14:paraId="7F3A2EB2" w14:textId="77777777" w:rsidR="00F14743" w:rsidRPr="0008255D" w:rsidRDefault="00F14743" w:rsidP="008904A9">
            <w:pPr>
              <w:spacing w:before="120" w:after="120"/>
              <w:rPr>
                <w:rFonts w:ascii="Calibri" w:eastAsia="Times New Roman" w:hAnsi="Calibri" w:cs="Times New Roman"/>
                <w:sz w:val="18"/>
                <w:szCs w:val="18"/>
              </w:rPr>
            </w:pPr>
          </w:p>
        </w:tc>
        <w:tc>
          <w:tcPr>
            <w:tcW w:w="495" w:type="pct"/>
          </w:tcPr>
          <w:p w14:paraId="761E6CD4" w14:textId="77777777" w:rsidR="00F14743" w:rsidRPr="0008255D" w:rsidRDefault="00F14743" w:rsidP="008904A9">
            <w:pPr>
              <w:spacing w:before="120" w:after="120"/>
              <w:rPr>
                <w:rFonts w:ascii="Calibri" w:eastAsia="Times New Roman" w:hAnsi="Calibri" w:cs="Times New Roman"/>
                <w:sz w:val="18"/>
                <w:szCs w:val="18"/>
              </w:rPr>
            </w:pPr>
          </w:p>
        </w:tc>
        <w:tc>
          <w:tcPr>
            <w:tcW w:w="413" w:type="pct"/>
          </w:tcPr>
          <w:p w14:paraId="0841FF20" w14:textId="77777777" w:rsidR="00F14743" w:rsidRPr="0008255D" w:rsidRDefault="00F14743" w:rsidP="008904A9">
            <w:pPr>
              <w:spacing w:before="120" w:after="120"/>
              <w:rPr>
                <w:rFonts w:ascii="Calibri" w:eastAsia="Times New Roman" w:hAnsi="Calibri" w:cs="Times New Roman"/>
                <w:sz w:val="18"/>
                <w:szCs w:val="18"/>
              </w:rPr>
            </w:pPr>
          </w:p>
        </w:tc>
        <w:tc>
          <w:tcPr>
            <w:tcW w:w="495" w:type="pct"/>
          </w:tcPr>
          <w:p w14:paraId="66E516B6" w14:textId="77777777" w:rsidR="00F14743" w:rsidRPr="0008255D" w:rsidRDefault="00F14743" w:rsidP="008904A9">
            <w:pPr>
              <w:spacing w:before="120" w:after="120"/>
              <w:rPr>
                <w:rFonts w:ascii="Calibri" w:eastAsia="Times New Roman" w:hAnsi="Calibri" w:cs="Times New Roman"/>
                <w:sz w:val="18"/>
                <w:szCs w:val="18"/>
              </w:rPr>
            </w:pPr>
          </w:p>
        </w:tc>
        <w:tc>
          <w:tcPr>
            <w:tcW w:w="413" w:type="pct"/>
          </w:tcPr>
          <w:p w14:paraId="7DA524C5" w14:textId="77777777" w:rsidR="00F14743" w:rsidRPr="0008255D" w:rsidRDefault="00F14743" w:rsidP="008904A9">
            <w:pPr>
              <w:spacing w:before="120" w:after="120"/>
              <w:rPr>
                <w:rFonts w:ascii="Calibri" w:eastAsia="Times New Roman" w:hAnsi="Calibri" w:cs="Times New Roman"/>
                <w:sz w:val="18"/>
                <w:szCs w:val="18"/>
              </w:rPr>
            </w:pPr>
          </w:p>
        </w:tc>
        <w:tc>
          <w:tcPr>
            <w:tcW w:w="497" w:type="pct"/>
          </w:tcPr>
          <w:p w14:paraId="4380A5E8" w14:textId="77777777" w:rsidR="00F14743" w:rsidRPr="0008255D" w:rsidRDefault="00F14743" w:rsidP="008904A9">
            <w:pPr>
              <w:spacing w:before="120" w:after="120"/>
              <w:rPr>
                <w:rFonts w:ascii="Calibri" w:eastAsia="Times New Roman" w:hAnsi="Calibri" w:cs="Times New Roman"/>
                <w:sz w:val="18"/>
                <w:szCs w:val="18"/>
              </w:rPr>
            </w:pPr>
          </w:p>
        </w:tc>
        <w:tc>
          <w:tcPr>
            <w:tcW w:w="587" w:type="pct"/>
          </w:tcPr>
          <w:p w14:paraId="3969975D" w14:textId="77777777" w:rsidR="00F14743" w:rsidRPr="0008255D" w:rsidRDefault="00F14743" w:rsidP="008904A9">
            <w:pPr>
              <w:spacing w:before="120" w:after="120"/>
              <w:rPr>
                <w:rFonts w:ascii="Calibri" w:eastAsia="Times New Roman" w:hAnsi="Calibri" w:cs="Times New Roman"/>
                <w:sz w:val="18"/>
                <w:szCs w:val="18"/>
              </w:rPr>
            </w:pPr>
          </w:p>
        </w:tc>
      </w:tr>
      <w:tr w:rsidR="00F14743" w:rsidRPr="00D6638C" w14:paraId="53C4F123" w14:textId="77777777" w:rsidTr="008904A9">
        <w:tc>
          <w:tcPr>
            <w:tcW w:w="1039" w:type="pct"/>
          </w:tcPr>
          <w:p w14:paraId="1DC24F30" w14:textId="77777777" w:rsidR="00F14743" w:rsidRPr="0008255D" w:rsidRDefault="00F14743" w:rsidP="008904A9">
            <w:pPr>
              <w:spacing w:before="120" w:after="120"/>
              <w:rPr>
                <w:rFonts w:ascii="Calibri" w:eastAsia="Times New Roman" w:hAnsi="Calibri" w:cs="Times New Roman"/>
                <w:sz w:val="18"/>
                <w:szCs w:val="18"/>
              </w:rPr>
            </w:pPr>
            <w:r w:rsidRPr="0008255D">
              <w:rPr>
                <w:rFonts w:ascii="Calibri" w:eastAsia="Times New Roman" w:hAnsi="Calibri" w:cs="Times New Roman"/>
                <w:sz w:val="18"/>
                <w:szCs w:val="18"/>
              </w:rPr>
              <w:t>Other</w:t>
            </w:r>
            <w:r>
              <w:rPr>
                <w:rFonts w:ascii="Calibri" w:eastAsia="Times New Roman" w:hAnsi="Calibri" w:cs="Times New Roman"/>
                <w:sz w:val="18"/>
                <w:szCs w:val="18"/>
              </w:rPr>
              <w:t>:</w:t>
            </w:r>
          </w:p>
        </w:tc>
        <w:tc>
          <w:tcPr>
            <w:tcW w:w="580" w:type="pct"/>
          </w:tcPr>
          <w:p w14:paraId="4264B583" w14:textId="77777777" w:rsidR="00F14743" w:rsidRPr="0008255D" w:rsidRDefault="00F14743" w:rsidP="008904A9">
            <w:pPr>
              <w:spacing w:before="120" w:after="120"/>
              <w:rPr>
                <w:rFonts w:ascii="Calibri" w:eastAsia="Times New Roman" w:hAnsi="Calibri" w:cs="Times New Roman"/>
                <w:sz w:val="18"/>
                <w:szCs w:val="18"/>
              </w:rPr>
            </w:pPr>
          </w:p>
        </w:tc>
        <w:tc>
          <w:tcPr>
            <w:tcW w:w="481" w:type="pct"/>
          </w:tcPr>
          <w:p w14:paraId="2C942A99" w14:textId="77777777" w:rsidR="00F14743" w:rsidRPr="0008255D" w:rsidRDefault="00F14743" w:rsidP="008904A9">
            <w:pPr>
              <w:spacing w:before="120" w:after="120"/>
              <w:rPr>
                <w:rFonts w:ascii="Calibri" w:eastAsia="Times New Roman" w:hAnsi="Calibri" w:cs="Times New Roman"/>
                <w:sz w:val="18"/>
                <w:szCs w:val="18"/>
              </w:rPr>
            </w:pPr>
          </w:p>
        </w:tc>
        <w:tc>
          <w:tcPr>
            <w:tcW w:w="495" w:type="pct"/>
          </w:tcPr>
          <w:p w14:paraId="4B32F869" w14:textId="77777777" w:rsidR="00F14743" w:rsidRPr="0008255D" w:rsidRDefault="00F14743" w:rsidP="008904A9">
            <w:pPr>
              <w:spacing w:before="120" w:after="120"/>
              <w:rPr>
                <w:rFonts w:ascii="Calibri" w:eastAsia="Times New Roman" w:hAnsi="Calibri" w:cs="Times New Roman"/>
                <w:sz w:val="18"/>
                <w:szCs w:val="18"/>
              </w:rPr>
            </w:pPr>
          </w:p>
        </w:tc>
        <w:tc>
          <w:tcPr>
            <w:tcW w:w="413" w:type="pct"/>
          </w:tcPr>
          <w:p w14:paraId="7D70C342" w14:textId="77777777" w:rsidR="00F14743" w:rsidRPr="0008255D" w:rsidRDefault="00F14743" w:rsidP="008904A9">
            <w:pPr>
              <w:spacing w:before="120" w:after="120"/>
              <w:rPr>
                <w:rFonts w:ascii="Calibri" w:eastAsia="Times New Roman" w:hAnsi="Calibri" w:cs="Times New Roman"/>
                <w:sz w:val="18"/>
                <w:szCs w:val="18"/>
              </w:rPr>
            </w:pPr>
          </w:p>
        </w:tc>
        <w:tc>
          <w:tcPr>
            <w:tcW w:w="495" w:type="pct"/>
          </w:tcPr>
          <w:p w14:paraId="69FFC97D" w14:textId="77777777" w:rsidR="00F14743" w:rsidRPr="0008255D" w:rsidRDefault="00F14743" w:rsidP="008904A9">
            <w:pPr>
              <w:spacing w:before="120" w:after="120"/>
              <w:rPr>
                <w:rFonts w:ascii="Calibri" w:eastAsia="Times New Roman" w:hAnsi="Calibri" w:cs="Times New Roman"/>
                <w:sz w:val="18"/>
                <w:szCs w:val="18"/>
              </w:rPr>
            </w:pPr>
          </w:p>
        </w:tc>
        <w:tc>
          <w:tcPr>
            <w:tcW w:w="413" w:type="pct"/>
          </w:tcPr>
          <w:p w14:paraId="14E1ACD6" w14:textId="77777777" w:rsidR="00F14743" w:rsidRPr="0008255D" w:rsidRDefault="00F14743" w:rsidP="008904A9">
            <w:pPr>
              <w:spacing w:before="120" w:after="120"/>
              <w:rPr>
                <w:rFonts w:ascii="Calibri" w:eastAsia="Times New Roman" w:hAnsi="Calibri" w:cs="Times New Roman"/>
                <w:sz w:val="18"/>
                <w:szCs w:val="18"/>
              </w:rPr>
            </w:pPr>
          </w:p>
        </w:tc>
        <w:tc>
          <w:tcPr>
            <w:tcW w:w="497" w:type="pct"/>
          </w:tcPr>
          <w:p w14:paraId="30B03ADA" w14:textId="77777777" w:rsidR="00F14743" w:rsidRPr="0008255D" w:rsidRDefault="00F14743" w:rsidP="008904A9">
            <w:pPr>
              <w:spacing w:before="120" w:after="120"/>
              <w:rPr>
                <w:rFonts w:ascii="Calibri" w:eastAsia="Times New Roman" w:hAnsi="Calibri" w:cs="Times New Roman"/>
                <w:sz w:val="18"/>
                <w:szCs w:val="18"/>
              </w:rPr>
            </w:pPr>
          </w:p>
        </w:tc>
        <w:tc>
          <w:tcPr>
            <w:tcW w:w="587" w:type="pct"/>
          </w:tcPr>
          <w:p w14:paraId="73CE7E01" w14:textId="77777777" w:rsidR="00F14743" w:rsidRPr="0008255D" w:rsidRDefault="00F14743" w:rsidP="008904A9">
            <w:pPr>
              <w:spacing w:before="120" w:after="120"/>
              <w:rPr>
                <w:rFonts w:ascii="Calibri" w:eastAsia="Times New Roman" w:hAnsi="Calibri" w:cs="Times New Roman"/>
                <w:sz w:val="18"/>
                <w:szCs w:val="18"/>
              </w:rPr>
            </w:pPr>
          </w:p>
        </w:tc>
      </w:tr>
      <w:tr w:rsidR="00F14743" w:rsidRPr="006706A8" w14:paraId="194A2AB0" w14:textId="77777777" w:rsidTr="008904A9">
        <w:trPr>
          <w:trHeight w:val="215"/>
        </w:trPr>
        <w:tc>
          <w:tcPr>
            <w:tcW w:w="1039" w:type="pct"/>
          </w:tcPr>
          <w:p w14:paraId="4563A075" w14:textId="77777777" w:rsidR="00F14743" w:rsidRPr="006706A8" w:rsidRDefault="00F14743" w:rsidP="008904A9">
            <w:pPr>
              <w:spacing w:before="120" w:after="120"/>
              <w:rPr>
                <w:rFonts w:ascii="Calibri" w:eastAsia="Times New Roman" w:hAnsi="Calibri" w:cs="Times New Roman"/>
                <w:b/>
                <w:sz w:val="18"/>
                <w:szCs w:val="18"/>
              </w:rPr>
            </w:pPr>
            <w:r w:rsidRPr="006706A8">
              <w:rPr>
                <w:rFonts w:ascii="Calibri" w:eastAsia="Times New Roman" w:hAnsi="Calibri" w:cs="Times New Roman"/>
                <w:b/>
                <w:sz w:val="18"/>
                <w:szCs w:val="18"/>
              </w:rPr>
              <w:t>Totals:</w:t>
            </w:r>
          </w:p>
        </w:tc>
        <w:tc>
          <w:tcPr>
            <w:tcW w:w="580" w:type="pct"/>
          </w:tcPr>
          <w:p w14:paraId="1A0F930E" w14:textId="77777777" w:rsidR="00F14743" w:rsidRPr="006706A8" w:rsidRDefault="00F14743" w:rsidP="008904A9">
            <w:pPr>
              <w:spacing w:before="120" w:after="120"/>
              <w:rPr>
                <w:rFonts w:ascii="Calibri" w:eastAsia="Times New Roman" w:hAnsi="Calibri" w:cs="Times New Roman"/>
                <w:b/>
                <w:sz w:val="18"/>
                <w:szCs w:val="18"/>
              </w:rPr>
            </w:pPr>
          </w:p>
        </w:tc>
        <w:tc>
          <w:tcPr>
            <w:tcW w:w="481" w:type="pct"/>
          </w:tcPr>
          <w:p w14:paraId="62893ECD" w14:textId="77777777" w:rsidR="00F14743" w:rsidRPr="006706A8" w:rsidRDefault="00F14743" w:rsidP="008904A9">
            <w:pPr>
              <w:spacing w:before="120" w:after="120"/>
              <w:rPr>
                <w:rFonts w:ascii="Calibri" w:eastAsia="Times New Roman" w:hAnsi="Calibri" w:cs="Times New Roman"/>
                <w:b/>
                <w:sz w:val="18"/>
                <w:szCs w:val="18"/>
              </w:rPr>
            </w:pPr>
          </w:p>
        </w:tc>
        <w:tc>
          <w:tcPr>
            <w:tcW w:w="495" w:type="pct"/>
          </w:tcPr>
          <w:p w14:paraId="463B1996" w14:textId="77777777" w:rsidR="00F14743" w:rsidRPr="006706A8" w:rsidRDefault="00F14743" w:rsidP="008904A9">
            <w:pPr>
              <w:spacing w:before="120" w:after="120"/>
              <w:rPr>
                <w:rFonts w:ascii="Calibri" w:eastAsia="Times New Roman" w:hAnsi="Calibri" w:cs="Times New Roman"/>
                <w:b/>
                <w:sz w:val="18"/>
                <w:szCs w:val="18"/>
              </w:rPr>
            </w:pPr>
          </w:p>
        </w:tc>
        <w:tc>
          <w:tcPr>
            <w:tcW w:w="413" w:type="pct"/>
          </w:tcPr>
          <w:p w14:paraId="64516489" w14:textId="77777777" w:rsidR="00F14743" w:rsidRPr="006706A8" w:rsidRDefault="00F14743" w:rsidP="008904A9">
            <w:pPr>
              <w:spacing w:before="120" w:after="120"/>
              <w:rPr>
                <w:rFonts w:ascii="Calibri" w:eastAsia="Times New Roman" w:hAnsi="Calibri" w:cs="Times New Roman"/>
                <w:b/>
                <w:sz w:val="18"/>
                <w:szCs w:val="18"/>
              </w:rPr>
            </w:pPr>
          </w:p>
        </w:tc>
        <w:tc>
          <w:tcPr>
            <w:tcW w:w="495" w:type="pct"/>
          </w:tcPr>
          <w:p w14:paraId="218ABBD4" w14:textId="77777777" w:rsidR="00F14743" w:rsidRPr="006706A8" w:rsidRDefault="00F14743" w:rsidP="008904A9">
            <w:pPr>
              <w:spacing w:before="120" w:after="120"/>
              <w:rPr>
                <w:rFonts w:ascii="Calibri" w:eastAsia="Times New Roman" w:hAnsi="Calibri" w:cs="Times New Roman"/>
                <w:b/>
                <w:sz w:val="18"/>
                <w:szCs w:val="18"/>
              </w:rPr>
            </w:pPr>
          </w:p>
        </w:tc>
        <w:tc>
          <w:tcPr>
            <w:tcW w:w="413" w:type="pct"/>
          </w:tcPr>
          <w:p w14:paraId="6254889C" w14:textId="77777777" w:rsidR="00F14743" w:rsidRPr="006706A8" w:rsidRDefault="00F14743" w:rsidP="008904A9">
            <w:pPr>
              <w:spacing w:before="120" w:after="120"/>
              <w:rPr>
                <w:rFonts w:ascii="Calibri" w:eastAsia="Times New Roman" w:hAnsi="Calibri" w:cs="Times New Roman"/>
                <w:b/>
                <w:sz w:val="18"/>
                <w:szCs w:val="18"/>
              </w:rPr>
            </w:pPr>
          </w:p>
        </w:tc>
        <w:tc>
          <w:tcPr>
            <w:tcW w:w="497" w:type="pct"/>
          </w:tcPr>
          <w:p w14:paraId="6009A548" w14:textId="77777777" w:rsidR="00F14743" w:rsidRPr="006706A8" w:rsidRDefault="00F14743" w:rsidP="008904A9">
            <w:pPr>
              <w:spacing w:before="120" w:after="120"/>
              <w:rPr>
                <w:rFonts w:ascii="Calibri" w:eastAsia="Times New Roman" w:hAnsi="Calibri" w:cs="Times New Roman"/>
                <w:b/>
                <w:sz w:val="18"/>
                <w:szCs w:val="18"/>
              </w:rPr>
            </w:pPr>
          </w:p>
        </w:tc>
        <w:tc>
          <w:tcPr>
            <w:tcW w:w="587" w:type="pct"/>
          </w:tcPr>
          <w:p w14:paraId="6D16A879" w14:textId="77777777" w:rsidR="00F14743" w:rsidRPr="006706A8" w:rsidRDefault="00F14743" w:rsidP="008904A9">
            <w:pPr>
              <w:tabs>
                <w:tab w:val="left" w:pos="653"/>
              </w:tabs>
              <w:spacing w:before="120" w:after="120"/>
              <w:rPr>
                <w:rFonts w:ascii="Calibri" w:eastAsia="Times New Roman" w:hAnsi="Calibri" w:cs="Times New Roman"/>
                <w:b/>
                <w:sz w:val="18"/>
                <w:szCs w:val="18"/>
              </w:rPr>
            </w:pPr>
            <w:r w:rsidRPr="006706A8">
              <w:rPr>
                <w:rFonts w:ascii="Calibri" w:eastAsia="Times New Roman" w:hAnsi="Calibri" w:cs="Times New Roman"/>
                <w:b/>
                <w:sz w:val="18"/>
                <w:szCs w:val="18"/>
              </w:rPr>
              <w:tab/>
            </w:r>
          </w:p>
        </w:tc>
      </w:tr>
    </w:tbl>
    <w:p w14:paraId="17202DB0" w14:textId="77777777" w:rsidR="00F14743" w:rsidRDefault="00F14743" w:rsidP="00F14743">
      <w:pPr>
        <w:pStyle w:val="Default"/>
        <w:spacing w:line="276" w:lineRule="auto"/>
        <w:jc w:val="both"/>
        <w:rPr>
          <w:rFonts w:asciiTheme="majorHAnsi" w:eastAsia="Times New Roman" w:hAnsiTheme="majorHAnsi" w:cs="Times New Roman"/>
          <w:sz w:val="20"/>
          <w:szCs w:val="20"/>
        </w:rPr>
      </w:pPr>
    </w:p>
    <w:p w14:paraId="72BF591E" w14:textId="77777777" w:rsidR="00D87AEF" w:rsidRDefault="00D87AEF" w:rsidP="00F14743">
      <w:pPr>
        <w:pStyle w:val="Default"/>
        <w:spacing w:line="276" w:lineRule="auto"/>
        <w:jc w:val="both"/>
        <w:rPr>
          <w:rFonts w:asciiTheme="majorHAnsi" w:eastAsia="Times New Roman" w:hAnsiTheme="majorHAnsi" w:cs="Times New Roman"/>
          <w:sz w:val="20"/>
          <w:szCs w:val="20"/>
        </w:rPr>
      </w:pPr>
    </w:p>
    <w:p w14:paraId="48856778" w14:textId="1D9DF495" w:rsidR="00F14743" w:rsidRPr="00CC0582" w:rsidRDefault="00F14743" w:rsidP="00F14743">
      <w:pPr>
        <w:pStyle w:val="Default"/>
        <w:numPr>
          <w:ilvl w:val="0"/>
          <w:numId w:val="36"/>
        </w:numPr>
        <w:spacing w:line="276" w:lineRule="auto"/>
        <w:jc w:val="both"/>
        <w:rPr>
          <w:rFonts w:asciiTheme="majorHAnsi" w:eastAsia="Times New Roman" w:hAnsiTheme="majorHAnsi" w:cs="Times New Roman"/>
          <w:sz w:val="20"/>
          <w:szCs w:val="20"/>
        </w:rPr>
      </w:pPr>
      <w:r w:rsidRPr="00A031A9">
        <w:rPr>
          <w:rFonts w:eastAsia="Times New Roman" w:cs="Times New Roman"/>
          <w:b/>
          <w:i/>
          <w:sz w:val="20"/>
          <w:szCs w:val="20"/>
          <w:u w:val="single"/>
          <w:lang w:val="en-GB"/>
        </w:rPr>
        <w:t>NOTE</w:t>
      </w:r>
      <w:r w:rsidRPr="00A031A9">
        <w:rPr>
          <w:rFonts w:eastAsia="Times New Roman" w:cs="Times New Roman"/>
          <w:b/>
          <w:i/>
          <w:sz w:val="20"/>
          <w:szCs w:val="20"/>
          <w:lang w:val="en-GB"/>
        </w:rPr>
        <w:t xml:space="preserve">: The TEC will </w:t>
      </w:r>
      <w:r>
        <w:rPr>
          <w:rFonts w:eastAsia="Times New Roman" w:cs="Times New Roman"/>
          <w:b/>
          <w:i/>
          <w:sz w:val="20"/>
          <w:szCs w:val="20"/>
          <w:lang w:val="en-GB"/>
        </w:rPr>
        <w:t xml:space="preserve">also </w:t>
      </w:r>
      <w:r w:rsidRPr="00A031A9">
        <w:rPr>
          <w:rFonts w:eastAsia="Times New Roman" w:cs="Times New Roman"/>
          <w:b/>
          <w:i/>
          <w:sz w:val="20"/>
          <w:szCs w:val="20"/>
          <w:lang w:val="en-GB"/>
        </w:rPr>
        <w:t xml:space="preserve">require assistance from </w:t>
      </w:r>
      <w:r>
        <w:rPr>
          <w:rFonts w:eastAsia="Times New Roman" w:cs="Times New Roman"/>
          <w:b/>
          <w:i/>
          <w:sz w:val="20"/>
          <w:szCs w:val="20"/>
          <w:lang w:val="en-GB"/>
        </w:rPr>
        <w:t xml:space="preserve">UNDP, PMU and DCIE </w:t>
      </w:r>
      <w:r w:rsidRPr="00A031A9">
        <w:rPr>
          <w:rFonts w:eastAsia="Times New Roman" w:cs="Times New Roman"/>
          <w:b/>
          <w:i/>
          <w:sz w:val="20"/>
          <w:szCs w:val="20"/>
          <w:lang w:val="en-GB"/>
        </w:rPr>
        <w:t xml:space="preserve">to </w:t>
      </w:r>
      <w:r>
        <w:rPr>
          <w:rFonts w:eastAsia="Times New Roman" w:cs="Times New Roman"/>
          <w:b/>
          <w:i/>
          <w:sz w:val="20"/>
          <w:szCs w:val="20"/>
          <w:lang w:val="en-GB"/>
        </w:rPr>
        <w:t xml:space="preserve">complete the current and project status of each project component as per the template in Annex </w:t>
      </w:r>
      <w:r w:rsidR="005F1479">
        <w:rPr>
          <w:rFonts w:eastAsia="Times New Roman" w:cs="Times New Roman"/>
          <w:b/>
          <w:i/>
          <w:sz w:val="20"/>
          <w:szCs w:val="20"/>
          <w:lang w:val="en-GB"/>
        </w:rPr>
        <w:t>4</w:t>
      </w:r>
      <w:r w:rsidRPr="00A031A9">
        <w:rPr>
          <w:rFonts w:eastAsia="Times New Roman" w:cs="Times New Roman"/>
          <w:b/>
          <w:i/>
          <w:sz w:val="20"/>
          <w:szCs w:val="20"/>
          <w:lang w:val="en-GB"/>
        </w:rPr>
        <w:t>.</w:t>
      </w:r>
      <w:r w:rsidR="000D7597">
        <w:rPr>
          <w:rFonts w:eastAsia="Times New Roman" w:cs="Times New Roman"/>
          <w:b/>
          <w:i/>
          <w:sz w:val="20"/>
          <w:szCs w:val="20"/>
          <w:lang w:val="en-GB"/>
        </w:rPr>
        <w:t xml:space="preserve">, by </w:t>
      </w:r>
      <w:r w:rsidR="000D7597" w:rsidRPr="000D7597">
        <w:rPr>
          <w:rFonts w:eastAsia="Times New Roman" w:cs="Times New Roman"/>
          <w:b/>
          <w:i/>
          <w:sz w:val="20"/>
          <w:szCs w:val="20"/>
          <w:u w:val="single"/>
          <w:lang w:val="en-GB"/>
        </w:rPr>
        <w:t>Friday 2 October</w:t>
      </w:r>
      <w:r w:rsidR="000D7597">
        <w:rPr>
          <w:rFonts w:eastAsia="Times New Roman" w:cs="Times New Roman"/>
          <w:b/>
          <w:i/>
          <w:sz w:val="20"/>
          <w:szCs w:val="20"/>
          <w:lang w:val="en-GB"/>
        </w:rPr>
        <w:t>.</w:t>
      </w:r>
    </w:p>
    <w:p w14:paraId="5486E508" w14:textId="77777777" w:rsidR="00CC0582" w:rsidRPr="00CC0582" w:rsidRDefault="00CC0582" w:rsidP="00CC0582">
      <w:pPr>
        <w:pStyle w:val="Default"/>
        <w:spacing w:line="276" w:lineRule="auto"/>
        <w:ind w:left="360"/>
        <w:jc w:val="both"/>
        <w:rPr>
          <w:rFonts w:asciiTheme="majorHAnsi" w:eastAsia="Times New Roman" w:hAnsiTheme="majorHAnsi" w:cs="Times New Roman"/>
          <w:sz w:val="20"/>
          <w:szCs w:val="20"/>
        </w:rPr>
      </w:pPr>
    </w:p>
    <w:p w14:paraId="0981D2F6" w14:textId="21BF66FC" w:rsidR="00CC0582" w:rsidRDefault="00CC0582" w:rsidP="00F14743">
      <w:pPr>
        <w:pStyle w:val="Default"/>
        <w:numPr>
          <w:ilvl w:val="0"/>
          <w:numId w:val="36"/>
        </w:numPr>
        <w:spacing w:line="276" w:lineRule="auto"/>
        <w:jc w:val="both"/>
        <w:rPr>
          <w:rFonts w:asciiTheme="majorHAnsi" w:eastAsia="Times New Roman" w:hAnsiTheme="majorHAnsi" w:cs="Times New Roman"/>
          <w:sz w:val="20"/>
          <w:szCs w:val="20"/>
        </w:rPr>
      </w:pPr>
      <w:r>
        <w:rPr>
          <w:rFonts w:asciiTheme="majorHAnsi" w:eastAsia="Times New Roman" w:hAnsiTheme="majorHAnsi" w:cs="Times New Roman"/>
          <w:sz w:val="20"/>
          <w:szCs w:val="20"/>
        </w:rPr>
        <w:t xml:space="preserve">Once the Draft Evaluation Report is ready, just prior to submitting the report the TEC will present the major findings “live” to UNDP, PMU and DCIE via a PowerPoint presentation on Zoom.  This will allow </w:t>
      </w:r>
      <w:r w:rsidR="001A67EB">
        <w:rPr>
          <w:rFonts w:asciiTheme="majorHAnsi" w:eastAsia="Times New Roman" w:hAnsiTheme="majorHAnsi" w:cs="Times New Roman"/>
          <w:sz w:val="20"/>
          <w:szCs w:val="20"/>
        </w:rPr>
        <w:lastRenderedPageBreak/>
        <w:t>interactive discussion and questions and clarifications to be asked of the TEC, before the Draft Evaluation Report is reviewed by U</w:t>
      </w:r>
      <w:r w:rsidR="00756D87">
        <w:rPr>
          <w:rFonts w:asciiTheme="majorHAnsi" w:eastAsia="Times New Roman" w:hAnsiTheme="majorHAnsi" w:cs="Times New Roman"/>
          <w:sz w:val="20"/>
          <w:szCs w:val="20"/>
        </w:rPr>
        <w:t>N</w:t>
      </w:r>
      <w:r w:rsidR="001A67EB">
        <w:rPr>
          <w:rFonts w:asciiTheme="majorHAnsi" w:eastAsia="Times New Roman" w:hAnsiTheme="majorHAnsi" w:cs="Times New Roman"/>
          <w:sz w:val="20"/>
          <w:szCs w:val="20"/>
        </w:rPr>
        <w:t>DP, PMU and DCIE.</w:t>
      </w:r>
    </w:p>
    <w:p w14:paraId="4BD3AB43" w14:textId="77777777" w:rsidR="00442439" w:rsidRDefault="00442439" w:rsidP="00442439">
      <w:pPr>
        <w:pStyle w:val="Default"/>
        <w:spacing w:line="276" w:lineRule="auto"/>
        <w:jc w:val="both"/>
        <w:rPr>
          <w:rFonts w:asciiTheme="majorHAnsi" w:eastAsia="Times New Roman" w:hAnsiTheme="majorHAnsi" w:cs="Times New Roman"/>
          <w:sz w:val="20"/>
          <w:szCs w:val="20"/>
        </w:rPr>
      </w:pPr>
    </w:p>
    <w:p w14:paraId="03A0D338" w14:textId="4B9A3501" w:rsidR="00442439" w:rsidRPr="00A031A9" w:rsidRDefault="00442439" w:rsidP="00F14743">
      <w:pPr>
        <w:pStyle w:val="Default"/>
        <w:numPr>
          <w:ilvl w:val="0"/>
          <w:numId w:val="36"/>
        </w:numPr>
        <w:spacing w:line="276" w:lineRule="auto"/>
        <w:jc w:val="both"/>
        <w:rPr>
          <w:rFonts w:asciiTheme="majorHAnsi" w:eastAsia="Times New Roman" w:hAnsiTheme="majorHAnsi" w:cs="Times New Roman"/>
          <w:sz w:val="20"/>
          <w:szCs w:val="20"/>
        </w:rPr>
      </w:pPr>
      <w:r>
        <w:rPr>
          <w:rFonts w:asciiTheme="majorHAnsi" w:eastAsia="Times New Roman" w:hAnsiTheme="majorHAnsi" w:cs="Times New Roman"/>
          <w:sz w:val="20"/>
          <w:szCs w:val="20"/>
        </w:rPr>
        <w:t>The Final TE Report will be accompanied by a separate Audit Trail showing how each review comment has been addressed.</w:t>
      </w:r>
    </w:p>
    <w:p w14:paraId="0EC42DDD" w14:textId="77777777" w:rsidR="00F14743" w:rsidRPr="00A031A9" w:rsidRDefault="00F14743" w:rsidP="00F14743">
      <w:pPr>
        <w:pStyle w:val="Default"/>
        <w:spacing w:line="276" w:lineRule="auto"/>
        <w:jc w:val="both"/>
        <w:rPr>
          <w:rFonts w:asciiTheme="majorHAnsi" w:eastAsia="Times New Roman" w:hAnsiTheme="majorHAnsi" w:cs="Times New Roman"/>
          <w:sz w:val="20"/>
          <w:szCs w:val="20"/>
        </w:rPr>
      </w:pPr>
    </w:p>
    <w:p w14:paraId="2D5C2E0E" w14:textId="73C5F374" w:rsidR="004009C8" w:rsidRDefault="00FF36E5" w:rsidP="00FE5985">
      <w:pPr>
        <w:pStyle w:val="Heading2"/>
      </w:pPr>
      <w:bookmarkStart w:id="9" w:name="_Toc462596957"/>
      <w:r>
        <w:t>2.</w:t>
      </w:r>
      <w:r w:rsidR="00E85C34">
        <w:t xml:space="preserve">5 </w:t>
      </w:r>
      <w:r w:rsidR="00FC6A31">
        <w:t>TE</w:t>
      </w:r>
      <w:r w:rsidR="00205A02">
        <w:t xml:space="preserve"> r</w:t>
      </w:r>
      <w:r w:rsidR="004009C8">
        <w:t>atings</w:t>
      </w:r>
      <w:bookmarkEnd w:id="9"/>
    </w:p>
    <w:p w14:paraId="1114D5C2" w14:textId="77777777" w:rsidR="00CA387C" w:rsidRPr="00A1723D" w:rsidRDefault="00CA387C" w:rsidP="00170D5E">
      <w:pPr>
        <w:spacing w:line="276" w:lineRule="auto"/>
        <w:jc w:val="both"/>
        <w:rPr>
          <w:rFonts w:asciiTheme="majorHAnsi" w:hAnsiTheme="majorHAnsi"/>
          <w:sz w:val="20"/>
          <w:szCs w:val="20"/>
        </w:rPr>
      </w:pPr>
    </w:p>
    <w:p w14:paraId="46CFA1CC" w14:textId="5A96B119" w:rsidR="00984E61" w:rsidRPr="00A1723D" w:rsidRDefault="00170D5E" w:rsidP="009E5CE9">
      <w:pPr>
        <w:pStyle w:val="ListParagraph"/>
        <w:numPr>
          <w:ilvl w:val="0"/>
          <w:numId w:val="4"/>
        </w:numPr>
        <w:spacing w:line="276" w:lineRule="auto"/>
        <w:jc w:val="both"/>
        <w:rPr>
          <w:rFonts w:asciiTheme="majorHAnsi" w:eastAsia="Times New Roman" w:hAnsiTheme="majorHAnsi" w:cs="Tahoma"/>
          <w:sz w:val="20"/>
          <w:szCs w:val="20"/>
        </w:rPr>
      </w:pPr>
      <w:r w:rsidRPr="00A1723D">
        <w:rPr>
          <w:rFonts w:asciiTheme="majorHAnsi" w:eastAsia="Times New Roman" w:hAnsiTheme="majorHAnsi" w:cs="Tahoma"/>
          <w:sz w:val="20"/>
          <w:szCs w:val="20"/>
        </w:rPr>
        <w:t xml:space="preserve">The </w:t>
      </w:r>
      <w:r w:rsidR="004C3493" w:rsidRPr="00A1723D">
        <w:rPr>
          <w:rFonts w:asciiTheme="majorHAnsi" w:eastAsia="Times New Roman" w:hAnsiTheme="majorHAnsi" w:cs="Tahoma"/>
          <w:sz w:val="20"/>
          <w:szCs w:val="20"/>
        </w:rPr>
        <w:t>TE</w:t>
      </w:r>
      <w:r w:rsidR="00A97A0E">
        <w:rPr>
          <w:rFonts w:asciiTheme="majorHAnsi" w:eastAsia="Times New Roman" w:hAnsiTheme="majorHAnsi" w:cs="Tahoma"/>
          <w:sz w:val="20"/>
          <w:szCs w:val="20"/>
        </w:rPr>
        <w:t>C</w:t>
      </w:r>
      <w:r w:rsidRPr="00A1723D">
        <w:rPr>
          <w:rFonts w:asciiTheme="majorHAnsi" w:eastAsia="Times New Roman" w:hAnsiTheme="majorHAnsi" w:cs="Tahoma"/>
          <w:sz w:val="20"/>
          <w:szCs w:val="20"/>
        </w:rPr>
        <w:t xml:space="preserve"> will include ratings of the project’s results and brief descriptions of the associated achievements in a </w:t>
      </w:r>
      <w:r w:rsidR="004C3493" w:rsidRPr="00A1723D">
        <w:rPr>
          <w:rFonts w:asciiTheme="majorHAnsi" w:eastAsia="Times New Roman" w:hAnsiTheme="majorHAnsi" w:cs="Tahoma"/>
          <w:i/>
          <w:iCs/>
          <w:sz w:val="20"/>
          <w:szCs w:val="20"/>
        </w:rPr>
        <w:t>TE</w:t>
      </w:r>
      <w:r w:rsidRPr="00A1723D">
        <w:rPr>
          <w:rFonts w:asciiTheme="majorHAnsi" w:eastAsia="Times New Roman" w:hAnsiTheme="majorHAnsi" w:cs="Tahoma"/>
          <w:i/>
          <w:iCs/>
          <w:sz w:val="20"/>
          <w:szCs w:val="20"/>
        </w:rPr>
        <w:t xml:space="preserve"> Ratings &amp; Achievement Summary Table</w:t>
      </w:r>
      <w:r w:rsidRPr="00A1723D">
        <w:rPr>
          <w:rFonts w:asciiTheme="majorHAnsi" w:eastAsia="Times New Roman" w:hAnsiTheme="majorHAnsi" w:cs="Tahoma"/>
          <w:sz w:val="20"/>
          <w:szCs w:val="20"/>
        </w:rPr>
        <w:t xml:space="preserve"> in the Executive Summary of the </w:t>
      </w:r>
      <w:r w:rsidR="004C3493" w:rsidRPr="00A1723D">
        <w:rPr>
          <w:rFonts w:asciiTheme="majorHAnsi" w:eastAsia="Times New Roman" w:hAnsiTheme="majorHAnsi" w:cs="Tahoma"/>
          <w:sz w:val="20"/>
          <w:szCs w:val="20"/>
        </w:rPr>
        <w:t>TE</w:t>
      </w:r>
      <w:r w:rsidRPr="00A1723D">
        <w:rPr>
          <w:rFonts w:asciiTheme="majorHAnsi" w:eastAsia="Times New Roman" w:hAnsiTheme="majorHAnsi" w:cs="Tahoma"/>
          <w:sz w:val="20"/>
          <w:szCs w:val="20"/>
        </w:rPr>
        <w:t xml:space="preserve"> report, as </w:t>
      </w:r>
      <w:r w:rsidR="00912215" w:rsidRPr="00A1723D">
        <w:rPr>
          <w:rFonts w:asciiTheme="majorHAnsi" w:eastAsia="Times New Roman" w:hAnsiTheme="majorHAnsi" w:cs="Tahoma"/>
          <w:sz w:val="20"/>
          <w:szCs w:val="20"/>
        </w:rPr>
        <w:t>shown in Table 2 and based on the rating scales shown in Table 3.</w:t>
      </w:r>
    </w:p>
    <w:p w14:paraId="4B025EC8" w14:textId="77777777" w:rsidR="00912215" w:rsidRDefault="00912215" w:rsidP="00912215">
      <w:pPr>
        <w:spacing w:line="276" w:lineRule="auto"/>
        <w:jc w:val="both"/>
        <w:rPr>
          <w:rFonts w:asciiTheme="majorHAnsi" w:eastAsia="Times New Roman" w:hAnsiTheme="majorHAnsi" w:cs="Times New Roman"/>
          <w:sz w:val="20"/>
          <w:szCs w:val="20"/>
        </w:rPr>
      </w:pPr>
    </w:p>
    <w:p w14:paraId="53C29FAC" w14:textId="28611FF4" w:rsidR="00381833" w:rsidRPr="00912215" w:rsidRDefault="00912215" w:rsidP="00912215">
      <w:pPr>
        <w:spacing w:after="120" w:line="276" w:lineRule="auto"/>
        <w:jc w:val="both"/>
        <w:rPr>
          <w:rFonts w:asciiTheme="majorHAnsi" w:eastAsia="Times New Roman" w:hAnsiTheme="majorHAnsi" w:cs="Times New Roman"/>
          <w:i/>
          <w:sz w:val="20"/>
          <w:szCs w:val="20"/>
        </w:rPr>
      </w:pPr>
      <w:r>
        <w:rPr>
          <w:rFonts w:asciiTheme="majorHAnsi" w:eastAsia="Times New Roman" w:hAnsiTheme="majorHAnsi" w:cs="Times New Roman"/>
          <w:sz w:val="20"/>
          <w:szCs w:val="20"/>
        </w:rPr>
        <w:t>TABLE 2</w:t>
      </w:r>
      <w:r w:rsidRPr="00912215">
        <w:rPr>
          <w:rFonts w:asciiTheme="majorHAnsi" w:eastAsia="Times New Roman" w:hAnsiTheme="majorHAnsi" w:cs="Times New Roman"/>
          <w:sz w:val="20"/>
          <w:szCs w:val="20"/>
        </w:rPr>
        <w:t>:</w:t>
      </w:r>
      <w:r w:rsidRPr="00912215">
        <w:rPr>
          <w:rFonts w:asciiTheme="majorHAnsi" w:eastAsia="Times New Roman" w:hAnsiTheme="majorHAnsi" w:cs="Times New Roman"/>
          <w:i/>
          <w:sz w:val="20"/>
          <w:szCs w:val="20"/>
        </w:rPr>
        <w:t xml:space="preserve"> </w:t>
      </w:r>
      <w:r>
        <w:rPr>
          <w:rFonts w:asciiTheme="majorHAnsi" w:eastAsia="Times New Roman" w:hAnsiTheme="majorHAnsi" w:cs="Times New Roman"/>
          <w:i/>
          <w:sz w:val="20"/>
          <w:szCs w:val="20"/>
        </w:rPr>
        <w:t>UNDP-GEF Evaluation Ratings</w:t>
      </w:r>
      <w:r w:rsidR="006706A8">
        <w:rPr>
          <w:rFonts w:asciiTheme="majorHAnsi" w:eastAsia="Times New Roman" w:hAnsiTheme="majorHAnsi" w:cs="Times New Roman"/>
          <w:i/>
          <w:sz w:val="20"/>
          <w:szCs w:val="20"/>
        </w:rPr>
        <w:t xml:space="preserve"> Framework</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1"/>
        <w:gridCol w:w="670"/>
        <w:gridCol w:w="4678"/>
        <w:gridCol w:w="712"/>
      </w:tblGrid>
      <w:tr w:rsidR="00381833" w:rsidRPr="00D6638C" w14:paraId="07C6A6A1" w14:textId="77777777" w:rsidTr="00FE5985">
        <w:trPr>
          <w:trHeight w:val="206"/>
        </w:trPr>
        <w:tc>
          <w:tcPr>
            <w:tcW w:w="5000" w:type="pct"/>
            <w:gridSpan w:val="4"/>
            <w:vAlign w:val="center"/>
          </w:tcPr>
          <w:p w14:paraId="12DB7290" w14:textId="77777777" w:rsidR="00381833" w:rsidRPr="00442439" w:rsidRDefault="00381833" w:rsidP="0008255D">
            <w:pPr>
              <w:tabs>
                <w:tab w:val="right" w:pos="0"/>
              </w:tabs>
              <w:spacing w:before="120" w:after="120"/>
              <w:rPr>
                <w:rFonts w:ascii="Calibri" w:eastAsia="Times New Roman" w:hAnsi="Calibri" w:cs="Times New Roman"/>
                <w:b/>
                <w:color w:val="000000"/>
                <w:sz w:val="16"/>
                <w:szCs w:val="16"/>
              </w:rPr>
            </w:pPr>
            <w:r w:rsidRPr="00442439">
              <w:rPr>
                <w:rFonts w:ascii="Calibri" w:eastAsia="Times New Roman" w:hAnsi="Calibri" w:cs="Times New Roman"/>
                <w:b/>
                <w:color w:val="000000"/>
                <w:sz w:val="16"/>
                <w:szCs w:val="16"/>
              </w:rPr>
              <w:t>Evaluation Ratings:</w:t>
            </w:r>
          </w:p>
        </w:tc>
      </w:tr>
      <w:tr w:rsidR="00381833" w:rsidRPr="00D6638C" w14:paraId="78A5F3F3" w14:textId="77777777" w:rsidTr="00FE5985">
        <w:tblPrEx>
          <w:shd w:val="clear" w:color="auto" w:fill="4F81BD"/>
        </w:tblPrEx>
        <w:tc>
          <w:tcPr>
            <w:tcW w:w="1645" w:type="pct"/>
            <w:shd w:val="clear" w:color="auto" w:fill="7F7F7F"/>
          </w:tcPr>
          <w:p w14:paraId="6AF31752" w14:textId="77777777" w:rsidR="00381833" w:rsidRPr="00442439" w:rsidRDefault="00381833" w:rsidP="0008255D">
            <w:pPr>
              <w:spacing w:before="120" w:after="120"/>
              <w:rPr>
                <w:rFonts w:ascii="Calibri" w:eastAsia="Times New Roman" w:hAnsi="Calibri" w:cs="Times New Roman"/>
                <w:b/>
                <w:bCs/>
                <w:color w:val="FFFFFF"/>
                <w:sz w:val="16"/>
                <w:szCs w:val="16"/>
              </w:rPr>
            </w:pPr>
            <w:r w:rsidRPr="00442439">
              <w:rPr>
                <w:rFonts w:ascii="Calibri" w:eastAsia="Times New Roman" w:hAnsi="Calibri" w:cs="Times New Roman"/>
                <w:b/>
                <w:color w:val="FFFFFF"/>
                <w:sz w:val="16"/>
                <w:szCs w:val="16"/>
              </w:rPr>
              <w:t>1. Monitoring and Evaluation</w:t>
            </w:r>
          </w:p>
        </w:tc>
        <w:tc>
          <w:tcPr>
            <w:tcW w:w="371" w:type="pct"/>
            <w:shd w:val="clear" w:color="auto" w:fill="7F7F7F"/>
          </w:tcPr>
          <w:p w14:paraId="0AD2A4C5" w14:textId="3AF9886E" w:rsidR="00381833" w:rsidRPr="00442439" w:rsidRDefault="006706A8" w:rsidP="0008255D">
            <w:pPr>
              <w:spacing w:before="120" w:after="120"/>
              <w:jc w:val="center"/>
              <w:rPr>
                <w:rFonts w:ascii="Calibri" w:eastAsia="Times New Roman" w:hAnsi="Calibri" w:cs="Times New Roman"/>
                <w:b/>
                <w:bCs/>
                <w:color w:val="FFFFFF"/>
                <w:sz w:val="16"/>
                <w:szCs w:val="16"/>
              </w:rPr>
            </w:pPr>
            <w:r w:rsidRPr="00442439">
              <w:rPr>
                <w:rFonts w:ascii="Calibri" w:eastAsia="Times New Roman" w:hAnsi="Calibri" w:cs="Times New Roman"/>
                <w:b/>
                <w:i/>
                <w:color w:val="FFFFFF"/>
                <w:sz w:val="16"/>
                <w:szCs w:val="16"/>
              </w:rPr>
              <w:t>R</w:t>
            </w:r>
            <w:r w:rsidR="00381833" w:rsidRPr="00442439">
              <w:rPr>
                <w:rFonts w:ascii="Calibri" w:eastAsia="Times New Roman" w:hAnsi="Calibri" w:cs="Times New Roman"/>
                <w:b/>
                <w:i/>
                <w:color w:val="FFFFFF"/>
                <w:sz w:val="16"/>
                <w:szCs w:val="16"/>
              </w:rPr>
              <w:t>ating</w:t>
            </w:r>
          </w:p>
        </w:tc>
        <w:tc>
          <w:tcPr>
            <w:tcW w:w="2590" w:type="pct"/>
            <w:shd w:val="clear" w:color="auto" w:fill="7F7F7F"/>
          </w:tcPr>
          <w:p w14:paraId="4E07D655" w14:textId="77777777" w:rsidR="00381833" w:rsidRPr="00442439" w:rsidRDefault="00381833" w:rsidP="0008255D">
            <w:pPr>
              <w:spacing w:before="120" w:after="120"/>
              <w:rPr>
                <w:rFonts w:ascii="Calibri" w:eastAsia="Times New Roman" w:hAnsi="Calibri" w:cs="Times New Roman"/>
                <w:b/>
                <w:i/>
                <w:color w:val="FFFFFF"/>
                <w:sz w:val="16"/>
                <w:szCs w:val="16"/>
              </w:rPr>
            </w:pPr>
            <w:r w:rsidRPr="00442439">
              <w:rPr>
                <w:rFonts w:ascii="Calibri" w:eastAsia="Times New Roman" w:hAnsi="Calibri" w:cs="Times New Roman"/>
                <w:b/>
                <w:color w:val="FFFFFF"/>
                <w:sz w:val="16"/>
                <w:szCs w:val="16"/>
              </w:rPr>
              <w:t>2. IA&amp; EA Execution</w:t>
            </w:r>
          </w:p>
        </w:tc>
        <w:tc>
          <w:tcPr>
            <w:tcW w:w="393" w:type="pct"/>
            <w:shd w:val="clear" w:color="auto" w:fill="7F7F7F"/>
          </w:tcPr>
          <w:p w14:paraId="1DB660A2" w14:textId="7D84AFE6" w:rsidR="00381833" w:rsidRPr="00442439" w:rsidRDefault="0008255D" w:rsidP="0008255D">
            <w:pPr>
              <w:spacing w:before="120" w:after="120"/>
              <w:jc w:val="center"/>
              <w:rPr>
                <w:rFonts w:ascii="Calibri" w:eastAsia="Times New Roman" w:hAnsi="Calibri" w:cs="Times New Roman"/>
                <w:b/>
                <w:i/>
                <w:color w:val="FFFFFF"/>
                <w:sz w:val="16"/>
                <w:szCs w:val="16"/>
              </w:rPr>
            </w:pPr>
            <w:r w:rsidRPr="00442439">
              <w:rPr>
                <w:rFonts w:ascii="Calibri" w:eastAsia="Times New Roman" w:hAnsi="Calibri" w:cs="Times New Roman"/>
                <w:b/>
                <w:i/>
                <w:color w:val="FFFFFF"/>
                <w:sz w:val="16"/>
                <w:szCs w:val="16"/>
              </w:rPr>
              <w:t>R</w:t>
            </w:r>
            <w:r w:rsidR="00381833" w:rsidRPr="00442439">
              <w:rPr>
                <w:rFonts w:ascii="Calibri" w:eastAsia="Times New Roman" w:hAnsi="Calibri" w:cs="Times New Roman"/>
                <w:b/>
                <w:i/>
                <w:color w:val="FFFFFF"/>
                <w:sz w:val="16"/>
                <w:szCs w:val="16"/>
              </w:rPr>
              <w:t>ating</w:t>
            </w:r>
          </w:p>
        </w:tc>
      </w:tr>
      <w:tr w:rsidR="00381833" w:rsidRPr="00D6638C" w14:paraId="4CF226C6" w14:textId="77777777" w:rsidTr="00FE59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45" w:type="pct"/>
          </w:tcPr>
          <w:p w14:paraId="118CADF6" w14:textId="51084151" w:rsidR="00381833" w:rsidRPr="00442439" w:rsidRDefault="00381833" w:rsidP="0008255D">
            <w:pPr>
              <w:spacing w:before="120" w:after="120"/>
              <w:rPr>
                <w:rFonts w:ascii="Calibri" w:eastAsia="Times New Roman" w:hAnsi="Calibri" w:cs="Times New Roman"/>
                <w:sz w:val="16"/>
                <w:szCs w:val="16"/>
              </w:rPr>
            </w:pPr>
            <w:r w:rsidRPr="00442439">
              <w:rPr>
                <w:rFonts w:ascii="Calibri" w:eastAsia="Times New Roman" w:hAnsi="Calibri" w:cs="Times New Roman"/>
                <w:sz w:val="16"/>
                <w:szCs w:val="16"/>
              </w:rPr>
              <w:t>M&amp;E design at entry</w:t>
            </w:r>
            <w:r w:rsidR="0008255D" w:rsidRPr="00442439">
              <w:rPr>
                <w:rFonts w:ascii="Calibri" w:eastAsia="Times New Roman" w:hAnsi="Calibri" w:cs="Times New Roman"/>
                <w:sz w:val="16"/>
                <w:szCs w:val="16"/>
              </w:rPr>
              <w:t>:</w:t>
            </w:r>
          </w:p>
        </w:tc>
        <w:tc>
          <w:tcPr>
            <w:tcW w:w="371" w:type="pct"/>
            <w:tcBorders>
              <w:bottom w:val="single" w:sz="4" w:space="0" w:color="auto"/>
            </w:tcBorders>
          </w:tcPr>
          <w:p w14:paraId="5CFA736F" w14:textId="77777777" w:rsidR="00381833" w:rsidRPr="00442439" w:rsidRDefault="00381833" w:rsidP="0008255D">
            <w:pPr>
              <w:spacing w:before="120" w:after="120"/>
              <w:rPr>
                <w:rFonts w:ascii="Calibri" w:eastAsia="Times New Roman" w:hAnsi="Calibri" w:cs="Times New Roman"/>
                <w:sz w:val="16"/>
                <w:szCs w:val="16"/>
              </w:rPr>
            </w:pPr>
            <w:r w:rsidRPr="00442439">
              <w:rPr>
                <w:rFonts w:ascii="Calibri" w:eastAsia="Times New Roman" w:hAnsi="Calibri" w:cs="Times New Roman"/>
                <w:sz w:val="16"/>
                <w:szCs w:val="16"/>
              </w:rPr>
              <w:fldChar w:fldCharType="begin">
                <w:ffData>
                  <w:name w:val="Text1"/>
                  <w:enabled/>
                  <w:calcOnExit w:val="0"/>
                  <w:textInput/>
                </w:ffData>
              </w:fldChar>
            </w:r>
            <w:r w:rsidRPr="00442439">
              <w:rPr>
                <w:rFonts w:ascii="Calibri" w:eastAsia="Times New Roman" w:hAnsi="Calibri" w:cs="Times New Roman"/>
                <w:sz w:val="16"/>
                <w:szCs w:val="16"/>
              </w:rPr>
              <w:instrText xml:space="preserve"> FORMTEXT </w:instrText>
            </w:r>
            <w:r w:rsidRPr="00442439">
              <w:rPr>
                <w:rFonts w:ascii="Calibri" w:eastAsia="Times New Roman" w:hAnsi="Calibri" w:cs="Times New Roman"/>
                <w:sz w:val="16"/>
                <w:szCs w:val="16"/>
              </w:rPr>
            </w:r>
            <w:r w:rsidRPr="00442439">
              <w:rPr>
                <w:rFonts w:ascii="Calibri" w:eastAsia="Times New Roman" w:hAnsi="Calibri" w:cs="Times New Roman"/>
                <w:sz w:val="16"/>
                <w:szCs w:val="16"/>
              </w:rPr>
              <w:fldChar w:fldCharType="separate"/>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sz w:val="16"/>
                <w:szCs w:val="16"/>
              </w:rPr>
              <w:fldChar w:fldCharType="end"/>
            </w:r>
          </w:p>
        </w:tc>
        <w:tc>
          <w:tcPr>
            <w:tcW w:w="2590" w:type="pct"/>
            <w:tcBorders>
              <w:bottom w:val="single" w:sz="4" w:space="0" w:color="auto"/>
            </w:tcBorders>
          </w:tcPr>
          <w:p w14:paraId="0F2B4497" w14:textId="26F2F0AF" w:rsidR="00381833" w:rsidRPr="00442439" w:rsidRDefault="00381833" w:rsidP="0008255D">
            <w:pPr>
              <w:spacing w:before="120" w:after="120"/>
              <w:rPr>
                <w:rFonts w:ascii="Calibri" w:eastAsia="Times New Roman" w:hAnsi="Calibri" w:cs="Times New Roman"/>
                <w:sz w:val="16"/>
                <w:szCs w:val="16"/>
              </w:rPr>
            </w:pPr>
            <w:r w:rsidRPr="00442439">
              <w:rPr>
                <w:rFonts w:ascii="Calibri" w:eastAsia="Times New Roman" w:hAnsi="Calibri" w:cs="Times New Roman"/>
                <w:sz w:val="16"/>
                <w:szCs w:val="16"/>
              </w:rPr>
              <w:t>Quality of UNDP Implementation</w:t>
            </w:r>
            <w:r w:rsidR="0008255D" w:rsidRPr="00442439">
              <w:rPr>
                <w:rFonts w:ascii="Calibri" w:eastAsia="Times New Roman" w:hAnsi="Calibri" w:cs="Times New Roman"/>
                <w:sz w:val="16"/>
                <w:szCs w:val="16"/>
              </w:rPr>
              <w:t>:</w:t>
            </w:r>
          </w:p>
        </w:tc>
        <w:tc>
          <w:tcPr>
            <w:tcW w:w="393" w:type="pct"/>
            <w:tcBorders>
              <w:bottom w:val="single" w:sz="4" w:space="0" w:color="auto"/>
            </w:tcBorders>
          </w:tcPr>
          <w:p w14:paraId="09F3117A" w14:textId="77777777" w:rsidR="00381833" w:rsidRPr="00442439" w:rsidRDefault="00381833" w:rsidP="0008255D">
            <w:pPr>
              <w:spacing w:before="120" w:after="120"/>
              <w:rPr>
                <w:rFonts w:ascii="Calibri" w:eastAsia="Times New Roman" w:hAnsi="Calibri" w:cs="Times New Roman"/>
                <w:sz w:val="16"/>
                <w:szCs w:val="16"/>
              </w:rPr>
            </w:pPr>
            <w:r w:rsidRPr="00442439">
              <w:rPr>
                <w:rFonts w:ascii="Calibri" w:eastAsia="Times New Roman" w:hAnsi="Calibri" w:cs="Times New Roman"/>
                <w:sz w:val="16"/>
                <w:szCs w:val="16"/>
              </w:rPr>
              <w:fldChar w:fldCharType="begin">
                <w:ffData>
                  <w:name w:val="Text1"/>
                  <w:enabled/>
                  <w:calcOnExit w:val="0"/>
                  <w:textInput/>
                </w:ffData>
              </w:fldChar>
            </w:r>
            <w:r w:rsidRPr="00442439">
              <w:rPr>
                <w:rFonts w:ascii="Calibri" w:eastAsia="Times New Roman" w:hAnsi="Calibri" w:cs="Times New Roman"/>
                <w:sz w:val="16"/>
                <w:szCs w:val="16"/>
              </w:rPr>
              <w:instrText xml:space="preserve"> FORMTEXT </w:instrText>
            </w:r>
            <w:r w:rsidRPr="00442439">
              <w:rPr>
                <w:rFonts w:ascii="Calibri" w:eastAsia="Times New Roman" w:hAnsi="Calibri" w:cs="Times New Roman"/>
                <w:sz w:val="16"/>
                <w:szCs w:val="16"/>
              </w:rPr>
            </w:r>
            <w:r w:rsidRPr="00442439">
              <w:rPr>
                <w:rFonts w:ascii="Calibri" w:eastAsia="Times New Roman" w:hAnsi="Calibri" w:cs="Times New Roman"/>
                <w:sz w:val="16"/>
                <w:szCs w:val="16"/>
              </w:rPr>
              <w:fldChar w:fldCharType="separate"/>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sz w:val="16"/>
                <w:szCs w:val="16"/>
              </w:rPr>
              <w:fldChar w:fldCharType="end"/>
            </w:r>
          </w:p>
        </w:tc>
      </w:tr>
      <w:tr w:rsidR="00381833" w:rsidRPr="00D6638C" w14:paraId="5518479A" w14:textId="77777777" w:rsidTr="00FE59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45" w:type="pct"/>
          </w:tcPr>
          <w:p w14:paraId="00C64F47" w14:textId="0D2C5F14" w:rsidR="00381833" w:rsidRPr="00442439" w:rsidRDefault="006706A8" w:rsidP="0008255D">
            <w:pPr>
              <w:spacing w:before="120" w:after="120"/>
              <w:rPr>
                <w:rFonts w:ascii="Calibri" w:eastAsia="Times New Roman" w:hAnsi="Calibri" w:cs="Times New Roman"/>
                <w:sz w:val="16"/>
                <w:szCs w:val="16"/>
              </w:rPr>
            </w:pPr>
            <w:r w:rsidRPr="00442439">
              <w:rPr>
                <w:rFonts w:ascii="Calibri" w:eastAsia="Times New Roman" w:hAnsi="Calibri" w:cs="Times New Roman"/>
                <w:sz w:val="16"/>
                <w:szCs w:val="16"/>
              </w:rPr>
              <w:t>M&amp;E Plan i</w:t>
            </w:r>
            <w:r w:rsidR="00381833" w:rsidRPr="00442439">
              <w:rPr>
                <w:rFonts w:ascii="Calibri" w:eastAsia="Times New Roman" w:hAnsi="Calibri" w:cs="Times New Roman"/>
                <w:sz w:val="16"/>
                <w:szCs w:val="16"/>
              </w:rPr>
              <w:t>mplementation</w:t>
            </w:r>
            <w:r w:rsidR="0008255D" w:rsidRPr="00442439">
              <w:rPr>
                <w:rFonts w:ascii="Calibri" w:eastAsia="Times New Roman" w:hAnsi="Calibri" w:cs="Times New Roman"/>
                <w:sz w:val="16"/>
                <w:szCs w:val="16"/>
              </w:rPr>
              <w:t>:</w:t>
            </w:r>
          </w:p>
        </w:tc>
        <w:tc>
          <w:tcPr>
            <w:tcW w:w="371" w:type="pct"/>
            <w:tcBorders>
              <w:bottom w:val="single" w:sz="4" w:space="0" w:color="auto"/>
            </w:tcBorders>
          </w:tcPr>
          <w:p w14:paraId="52DC05FF" w14:textId="77777777" w:rsidR="00381833" w:rsidRPr="00442439" w:rsidRDefault="00381833" w:rsidP="0008255D">
            <w:pPr>
              <w:spacing w:before="120" w:after="120"/>
              <w:rPr>
                <w:rFonts w:ascii="Calibri" w:eastAsia="Times New Roman" w:hAnsi="Calibri" w:cs="Times New Roman"/>
                <w:sz w:val="16"/>
                <w:szCs w:val="16"/>
              </w:rPr>
            </w:pPr>
            <w:r w:rsidRPr="00442439">
              <w:rPr>
                <w:rFonts w:ascii="Calibri" w:eastAsia="Times New Roman" w:hAnsi="Calibri" w:cs="Times New Roman"/>
                <w:sz w:val="16"/>
                <w:szCs w:val="16"/>
              </w:rPr>
              <w:fldChar w:fldCharType="begin">
                <w:ffData>
                  <w:name w:val="Text1"/>
                  <w:enabled/>
                  <w:calcOnExit w:val="0"/>
                  <w:textInput/>
                </w:ffData>
              </w:fldChar>
            </w:r>
            <w:r w:rsidRPr="00442439">
              <w:rPr>
                <w:rFonts w:ascii="Calibri" w:eastAsia="Times New Roman" w:hAnsi="Calibri" w:cs="Times New Roman"/>
                <w:sz w:val="16"/>
                <w:szCs w:val="16"/>
              </w:rPr>
              <w:instrText xml:space="preserve"> FORMTEXT </w:instrText>
            </w:r>
            <w:r w:rsidRPr="00442439">
              <w:rPr>
                <w:rFonts w:ascii="Calibri" w:eastAsia="Times New Roman" w:hAnsi="Calibri" w:cs="Times New Roman"/>
                <w:sz w:val="16"/>
                <w:szCs w:val="16"/>
              </w:rPr>
            </w:r>
            <w:r w:rsidRPr="00442439">
              <w:rPr>
                <w:rFonts w:ascii="Calibri" w:eastAsia="Times New Roman" w:hAnsi="Calibri" w:cs="Times New Roman"/>
                <w:sz w:val="16"/>
                <w:szCs w:val="16"/>
              </w:rPr>
              <w:fldChar w:fldCharType="separate"/>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sz w:val="16"/>
                <w:szCs w:val="16"/>
              </w:rPr>
              <w:fldChar w:fldCharType="end"/>
            </w:r>
          </w:p>
        </w:tc>
        <w:tc>
          <w:tcPr>
            <w:tcW w:w="2590" w:type="pct"/>
            <w:tcBorders>
              <w:bottom w:val="single" w:sz="4" w:space="0" w:color="auto"/>
            </w:tcBorders>
          </w:tcPr>
          <w:p w14:paraId="5DDEF21C" w14:textId="7AB5AE76" w:rsidR="00381833" w:rsidRPr="00442439" w:rsidRDefault="00381833" w:rsidP="0008255D">
            <w:pPr>
              <w:spacing w:before="120" w:after="120"/>
              <w:rPr>
                <w:rFonts w:ascii="Calibri" w:eastAsia="Times New Roman" w:hAnsi="Calibri" w:cs="Times New Roman"/>
                <w:sz w:val="16"/>
                <w:szCs w:val="16"/>
              </w:rPr>
            </w:pPr>
            <w:r w:rsidRPr="00442439">
              <w:rPr>
                <w:rFonts w:ascii="Calibri" w:eastAsia="Times New Roman" w:hAnsi="Calibri" w:cs="Times New Roman"/>
                <w:sz w:val="16"/>
                <w:szCs w:val="16"/>
              </w:rPr>
              <w:t>Quality of Execution - Executing Agency</w:t>
            </w:r>
            <w:r w:rsidR="0008255D" w:rsidRPr="00442439">
              <w:rPr>
                <w:rFonts w:ascii="Calibri" w:eastAsia="Times New Roman" w:hAnsi="Calibri" w:cs="Times New Roman"/>
                <w:sz w:val="16"/>
                <w:szCs w:val="16"/>
              </w:rPr>
              <w:t>:</w:t>
            </w:r>
            <w:r w:rsidRPr="00442439">
              <w:rPr>
                <w:rFonts w:ascii="Calibri" w:eastAsia="Times New Roman" w:hAnsi="Calibri" w:cs="Times New Roman"/>
                <w:sz w:val="16"/>
                <w:szCs w:val="16"/>
              </w:rPr>
              <w:t xml:space="preserve"> </w:t>
            </w:r>
          </w:p>
        </w:tc>
        <w:tc>
          <w:tcPr>
            <w:tcW w:w="393" w:type="pct"/>
            <w:tcBorders>
              <w:bottom w:val="single" w:sz="4" w:space="0" w:color="auto"/>
            </w:tcBorders>
          </w:tcPr>
          <w:p w14:paraId="4CFB05BF" w14:textId="77777777" w:rsidR="00381833" w:rsidRPr="00442439" w:rsidRDefault="00381833" w:rsidP="0008255D">
            <w:pPr>
              <w:spacing w:before="120" w:after="120"/>
              <w:rPr>
                <w:rFonts w:ascii="Calibri" w:eastAsia="Times New Roman" w:hAnsi="Calibri" w:cs="Times New Roman"/>
                <w:sz w:val="16"/>
                <w:szCs w:val="16"/>
              </w:rPr>
            </w:pPr>
            <w:r w:rsidRPr="00442439">
              <w:rPr>
                <w:rFonts w:ascii="Calibri" w:eastAsia="Times New Roman" w:hAnsi="Calibri" w:cs="Times New Roman"/>
                <w:sz w:val="16"/>
                <w:szCs w:val="16"/>
              </w:rPr>
              <w:fldChar w:fldCharType="begin">
                <w:ffData>
                  <w:name w:val="Text1"/>
                  <w:enabled/>
                  <w:calcOnExit w:val="0"/>
                  <w:textInput/>
                </w:ffData>
              </w:fldChar>
            </w:r>
            <w:r w:rsidRPr="00442439">
              <w:rPr>
                <w:rFonts w:ascii="Calibri" w:eastAsia="Times New Roman" w:hAnsi="Calibri" w:cs="Times New Roman"/>
                <w:sz w:val="16"/>
                <w:szCs w:val="16"/>
              </w:rPr>
              <w:instrText xml:space="preserve"> FORMTEXT </w:instrText>
            </w:r>
            <w:r w:rsidRPr="00442439">
              <w:rPr>
                <w:rFonts w:ascii="Calibri" w:eastAsia="Times New Roman" w:hAnsi="Calibri" w:cs="Times New Roman"/>
                <w:sz w:val="16"/>
                <w:szCs w:val="16"/>
              </w:rPr>
            </w:r>
            <w:r w:rsidRPr="00442439">
              <w:rPr>
                <w:rFonts w:ascii="Calibri" w:eastAsia="Times New Roman" w:hAnsi="Calibri" w:cs="Times New Roman"/>
                <w:sz w:val="16"/>
                <w:szCs w:val="16"/>
              </w:rPr>
              <w:fldChar w:fldCharType="separate"/>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sz w:val="16"/>
                <w:szCs w:val="16"/>
              </w:rPr>
              <w:fldChar w:fldCharType="end"/>
            </w:r>
          </w:p>
        </w:tc>
      </w:tr>
      <w:tr w:rsidR="00381833" w:rsidRPr="00D6638C" w14:paraId="42CC1EFA" w14:textId="77777777" w:rsidTr="00FE59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45" w:type="pct"/>
          </w:tcPr>
          <w:p w14:paraId="1F7FC945" w14:textId="5D792829" w:rsidR="00381833" w:rsidRPr="00442439" w:rsidRDefault="00381833" w:rsidP="0008255D">
            <w:pPr>
              <w:spacing w:before="120" w:after="120"/>
              <w:rPr>
                <w:rFonts w:ascii="Calibri" w:eastAsia="Times New Roman" w:hAnsi="Calibri" w:cs="Times New Roman"/>
                <w:sz w:val="16"/>
                <w:szCs w:val="16"/>
              </w:rPr>
            </w:pPr>
            <w:r w:rsidRPr="00442439">
              <w:rPr>
                <w:rFonts w:ascii="Calibri" w:eastAsia="Times New Roman" w:hAnsi="Calibri" w:cs="Times New Roman"/>
                <w:sz w:val="16"/>
                <w:szCs w:val="16"/>
              </w:rPr>
              <w:t>Overall quality of M&amp;E</w:t>
            </w:r>
            <w:r w:rsidR="0008255D" w:rsidRPr="00442439">
              <w:rPr>
                <w:rFonts w:ascii="Calibri" w:eastAsia="Times New Roman" w:hAnsi="Calibri" w:cs="Times New Roman"/>
                <w:sz w:val="16"/>
                <w:szCs w:val="16"/>
              </w:rPr>
              <w:t>:</w:t>
            </w:r>
          </w:p>
        </w:tc>
        <w:tc>
          <w:tcPr>
            <w:tcW w:w="371" w:type="pct"/>
            <w:tcBorders>
              <w:bottom w:val="single" w:sz="4" w:space="0" w:color="auto"/>
            </w:tcBorders>
          </w:tcPr>
          <w:p w14:paraId="04592C3E" w14:textId="77777777" w:rsidR="00381833" w:rsidRPr="00442439" w:rsidRDefault="00381833" w:rsidP="0008255D">
            <w:pPr>
              <w:spacing w:before="120" w:after="120"/>
              <w:rPr>
                <w:rFonts w:ascii="Calibri" w:eastAsia="Times New Roman" w:hAnsi="Calibri" w:cs="Times New Roman"/>
                <w:sz w:val="16"/>
                <w:szCs w:val="16"/>
              </w:rPr>
            </w:pPr>
            <w:r w:rsidRPr="00442439">
              <w:rPr>
                <w:rFonts w:ascii="Calibri" w:eastAsia="Times New Roman" w:hAnsi="Calibri" w:cs="Times New Roman"/>
                <w:sz w:val="16"/>
                <w:szCs w:val="16"/>
              </w:rPr>
              <w:fldChar w:fldCharType="begin">
                <w:ffData>
                  <w:name w:val="Text1"/>
                  <w:enabled/>
                  <w:calcOnExit w:val="0"/>
                  <w:textInput/>
                </w:ffData>
              </w:fldChar>
            </w:r>
            <w:r w:rsidRPr="00442439">
              <w:rPr>
                <w:rFonts w:ascii="Calibri" w:eastAsia="Times New Roman" w:hAnsi="Calibri" w:cs="Times New Roman"/>
                <w:sz w:val="16"/>
                <w:szCs w:val="16"/>
              </w:rPr>
              <w:instrText xml:space="preserve"> FORMTEXT </w:instrText>
            </w:r>
            <w:r w:rsidRPr="00442439">
              <w:rPr>
                <w:rFonts w:ascii="Calibri" w:eastAsia="Times New Roman" w:hAnsi="Calibri" w:cs="Times New Roman"/>
                <w:sz w:val="16"/>
                <w:szCs w:val="16"/>
              </w:rPr>
            </w:r>
            <w:r w:rsidRPr="00442439">
              <w:rPr>
                <w:rFonts w:ascii="Calibri" w:eastAsia="Times New Roman" w:hAnsi="Calibri" w:cs="Times New Roman"/>
                <w:sz w:val="16"/>
                <w:szCs w:val="16"/>
              </w:rPr>
              <w:fldChar w:fldCharType="separate"/>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sz w:val="16"/>
                <w:szCs w:val="16"/>
              </w:rPr>
              <w:fldChar w:fldCharType="end"/>
            </w:r>
          </w:p>
        </w:tc>
        <w:tc>
          <w:tcPr>
            <w:tcW w:w="2590" w:type="pct"/>
            <w:tcBorders>
              <w:bottom w:val="single" w:sz="4" w:space="0" w:color="auto"/>
            </w:tcBorders>
          </w:tcPr>
          <w:p w14:paraId="6C0307A2" w14:textId="50021392" w:rsidR="00381833" w:rsidRPr="00442439" w:rsidRDefault="00381833" w:rsidP="0008255D">
            <w:pPr>
              <w:spacing w:before="120" w:after="120"/>
              <w:rPr>
                <w:rFonts w:ascii="Calibri" w:eastAsia="Times New Roman" w:hAnsi="Calibri" w:cs="Times New Roman"/>
                <w:sz w:val="16"/>
                <w:szCs w:val="16"/>
              </w:rPr>
            </w:pPr>
            <w:r w:rsidRPr="00442439">
              <w:rPr>
                <w:rFonts w:ascii="Calibri" w:eastAsia="Times New Roman" w:hAnsi="Calibri" w:cs="Times New Roman"/>
                <w:sz w:val="16"/>
                <w:szCs w:val="16"/>
              </w:rPr>
              <w:t>Overall quality of Implementation / Execution</w:t>
            </w:r>
            <w:r w:rsidR="0008255D" w:rsidRPr="00442439">
              <w:rPr>
                <w:rFonts w:ascii="Calibri" w:eastAsia="Times New Roman" w:hAnsi="Calibri" w:cs="Times New Roman"/>
                <w:sz w:val="16"/>
                <w:szCs w:val="16"/>
              </w:rPr>
              <w:t>:</w:t>
            </w:r>
          </w:p>
        </w:tc>
        <w:tc>
          <w:tcPr>
            <w:tcW w:w="393" w:type="pct"/>
            <w:tcBorders>
              <w:bottom w:val="single" w:sz="4" w:space="0" w:color="auto"/>
            </w:tcBorders>
          </w:tcPr>
          <w:p w14:paraId="4B48CC22" w14:textId="77777777" w:rsidR="00381833" w:rsidRPr="00442439" w:rsidRDefault="00381833" w:rsidP="0008255D">
            <w:pPr>
              <w:spacing w:before="120" w:after="120"/>
              <w:rPr>
                <w:rFonts w:ascii="Calibri" w:eastAsia="Times New Roman" w:hAnsi="Calibri" w:cs="Times New Roman"/>
                <w:sz w:val="16"/>
                <w:szCs w:val="16"/>
              </w:rPr>
            </w:pPr>
            <w:r w:rsidRPr="00442439">
              <w:rPr>
                <w:rFonts w:ascii="Calibri" w:eastAsia="Times New Roman" w:hAnsi="Calibri" w:cs="Times New Roman"/>
                <w:sz w:val="16"/>
                <w:szCs w:val="16"/>
              </w:rPr>
              <w:fldChar w:fldCharType="begin">
                <w:ffData>
                  <w:name w:val="Text1"/>
                  <w:enabled/>
                  <w:calcOnExit w:val="0"/>
                  <w:textInput/>
                </w:ffData>
              </w:fldChar>
            </w:r>
            <w:r w:rsidRPr="00442439">
              <w:rPr>
                <w:rFonts w:ascii="Calibri" w:eastAsia="Times New Roman" w:hAnsi="Calibri" w:cs="Times New Roman"/>
                <w:sz w:val="16"/>
                <w:szCs w:val="16"/>
              </w:rPr>
              <w:instrText xml:space="preserve"> FORMTEXT </w:instrText>
            </w:r>
            <w:r w:rsidRPr="00442439">
              <w:rPr>
                <w:rFonts w:ascii="Calibri" w:eastAsia="Times New Roman" w:hAnsi="Calibri" w:cs="Times New Roman"/>
                <w:sz w:val="16"/>
                <w:szCs w:val="16"/>
              </w:rPr>
            </w:r>
            <w:r w:rsidRPr="00442439">
              <w:rPr>
                <w:rFonts w:ascii="Calibri" w:eastAsia="Times New Roman" w:hAnsi="Calibri" w:cs="Times New Roman"/>
                <w:sz w:val="16"/>
                <w:szCs w:val="16"/>
              </w:rPr>
              <w:fldChar w:fldCharType="separate"/>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sz w:val="16"/>
                <w:szCs w:val="16"/>
              </w:rPr>
              <w:fldChar w:fldCharType="end"/>
            </w:r>
          </w:p>
        </w:tc>
      </w:tr>
      <w:tr w:rsidR="00381833" w:rsidRPr="00D6638C" w14:paraId="7E799F7B" w14:textId="77777777" w:rsidTr="00FE5985">
        <w:tblPrEx>
          <w:shd w:val="clear" w:color="auto" w:fill="4F81BD"/>
        </w:tblPrEx>
        <w:tc>
          <w:tcPr>
            <w:tcW w:w="1645" w:type="pct"/>
            <w:shd w:val="clear" w:color="auto" w:fill="7F7F7F"/>
          </w:tcPr>
          <w:p w14:paraId="2BCD2281" w14:textId="77777777" w:rsidR="00381833" w:rsidRPr="00442439" w:rsidRDefault="00381833" w:rsidP="0008255D">
            <w:pPr>
              <w:spacing w:before="120" w:after="120"/>
              <w:contextualSpacing/>
              <w:rPr>
                <w:rFonts w:ascii="Calibri" w:eastAsia="Times New Roman" w:hAnsi="Calibri" w:cs="Calibri"/>
                <w:b/>
                <w:bCs/>
                <w:color w:val="FFFFFF"/>
                <w:sz w:val="16"/>
                <w:szCs w:val="16"/>
              </w:rPr>
            </w:pPr>
            <w:r w:rsidRPr="00442439">
              <w:rPr>
                <w:rFonts w:ascii="Calibri" w:eastAsia="Times New Roman" w:hAnsi="Calibri" w:cs="Calibri"/>
                <w:b/>
                <w:bCs/>
                <w:color w:val="FFFFFF"/>
                <w:sz w:val="16"/>
                <w:szCs w:val="16"/>
              </w:rPr>
              <w:t xml:space="preserve">3. Assessment of Outcomes </w:t>
            </w:r>
          </w:p>
        </w:tc>
        <w:tc>
          <w:tcPr>
            <w:tcW w:w="371" w:type="pct"/>
            <w:shd w:val="clear" w:color="auto" w:fill="7F7F7F"/>
          </w:tcPr>
          <w:p w14:paraId="77B185DA" w14:textId="4E3E1939" w:rsidR="00381833" w:rsidRPr="00442439" w:rsidRDefault="006706A8" w:rsidP="0008255D">
            <w:pPr>
              <w:spacing w:before="120" w:after="120"/>
              <w:contextualSpacing/>
              <w:jc w:val="center"/>
              <w:rPr>
                <w:rFonts w:ascii="Calibri" w:eastAsia="Times New Roman" w:hAnsi="Calibri" w:cs="Calibri"/>
                <w:b/>
                <w:bCs/>
                <w:i/>
                <w:color w:val="FFFFFF"/>
                <w:sz w:val="16"/>
                <w:szCs w:val="16"/>
              </w:rPr>
            </w:pPr>
            <w:r w:rsidRPr="00442439">
              <w:rPr>
                <w:rFonts w:ascii="Calibri" w:eastAsia="Times New Roman" w:hAnsi="Calibri" w:cs="Calibri"/>
                <w:b/>
                <w:bCs/>
                <w:i/>
                <w:color w:val="FFFFFF"/>
                <w:sz w:val="16"/>
                <w:szCs w:val="16"/>
              </w:rPr>
              <w:t>R</w:t>
            </w:r>
            <w:r w:rsidR="00381833" w:rsidRPr="00442439">
              <w:rPr>
                <w:rFonts w:ascii="Calibri" w:eastAsia="Times New Roman" w:hAnsi="Calibri" w:cs="Calibri"/>
                <w:b/>
                <w:bCs/>
                <w:i/>
                <w:color w:val="FFFFFF"/>
                <w:sz w:val="16"/>
                <w:szCs w:val="16"/>
              </w:rPr>
              <w:t>ating</w:t>
            </w:r>
          </w:p>
        </w:tc>
        <w:tc>
          <w:tcPr>
            <w:tcW w:w="2590" w:type="pct"/>
            <w:shd w:val="clear" w:color="auto" w:fill="7F7F7F"/>
          </w:tcPr>
          <w:p w14:paraId="7068F7F9" w14:textId="77777777" w:rsidR="00381833" w:rsidRPr="00442439" w:rsidRDefault="00381833" w:rsidP="0008255D">
            <w:pPr>
              <w:spacing w:before="120" w:after="120"/>
              <w:contextualSpacing/>
              <w:rPr>
                <w:rFonts w:ascii="Calibri" w:eastAsia="Times New Roman" w:hAnsi="Calibri" w:cs="Calibri"/>
                <w:b/>
                <w:bCs/>
                <w:color w:val="FFFFFF"/>
                <w:sz w:val="16"/>
                <w:szCs w:val="16"/>
              </w:rPr>
            </w:pPr>
            <w:r w:rsidRPr="00442439">
              <w:rPr>
                <w:rFonts w:ascii="Calibri" w:eastAsia="Times New Roman" w:hAnsi="Calibri" w:cs="Calibri"/>
                <w:b/>
                <w:bCs/>
                <w:color w:val="FFFFFF"/>
                <w:sz w:val="16"/>
                <w:szCs w:val="16"/>
              </w:rPr>
              <w:t>4. Sustainability</w:t>
            </w:r>
          </w:p>
        </w:tc>
        <w:tc>
          <w:tcPr>
            <w:tcW w:w="393" w:type="pct"/>
            <w:shd w:val="clear" w:color="auto" w:fill="7F7F7F"/>
          </w:tcPr>
          <w:p w14:paraId="05FE0E5C" w14:textId="19E88C6F" w:rsidR="00381833" w:rsidRPr="00442439" w:rsidRDefault="0008255D" w:rsidP="0008255D">
            <w:pPr>
              <w:spacing w:before="120" w:after="120"/>
              <w:contextualSpacing/>
              <w:jc w:val="center"/>
              <w:rPr>
                <w:rFonts w:ascii="Calibri" w:eastAsia="Times New Roman" w:hAnsi="Calibri" w:cs="Calibri"/>
                <w:b/>
                <w:bCs/>
                <w:i/>
                <w:color w:val="FFFFFF"/>
                <w:sz w:val="16"/>
                <w:szCs w:val="16"/>
              </w:rPr>
            </w:pPr>
            <w:r w:rsidRPr="00442439">
              <w:rPr>
                <w:rFonts w:ascii="Calibri" w:eastAsia="Times New Roman" w:hAnsi="Calibri" w:cs="Calibri"/>
                <w:b/>
                <w:bCs/>
                <w:i/>
                <w:color w:val="FFFFFF"/>
                <w:sz w:val="16"/>
                <w:szCs w:val="16"/>
              </w:rPr>
              <w:t>R</w:t>
            </w:r>
            <w:r w:rsidR="00381833" w:rsidRPr="00442439">
              <w:rPr>
                <w:rFonts w:ascii="Calibri" w:eastAsia="Times New Roman" w:hAnsi="Calibri" w:cs="Calibri"/>
                <w:b/>
                <w:bCs/>
                <w:i/>
                <w:color w:val="FFFFFF"/>
                <w:sz w:val="16"/>
                <w:szCs w:val="16"/>
              </w:rPr>
              <w:t>ating</w:t>
            </w:r>
          </w:p>
        </w:tc>
      </w:tr>
      <w:tr w:rsidR="00381833" w:rsidRPr="00D6638C" w14:paraId="03D264A0" w14:textId="77777777" w:rsidTr="00FE59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45" w:type="pct"/>
          </w:tcPr>
          <w:p w14:paraId="1AE83D81" w14:textId="73DB6FE7" w:rsidR="00381833" w:rsidRPr="00442439" w:rsidRDefault="0008255D" w:rsidP="0008255D">
            <w:pPr>
              <w:spacing w:before="120" w:after="120"/>
              <w:rPr>
                <w:rFonts w:ascii="Calibri" w:eastAsia="Times New Roman" w:hAnsi="Calibri" w:cs="Times New Roman"/>
                <w:sz w:val="16"/>
                <w:szCs w:val="16"/>
              </w:rPr>
            </w:pPr>
            <w:r w:rsidRPr="00442439">
              <w:rPr>
                <w:rFonts w:ascii="Calibri" w:eastAsia="Times New Roman" w:hAnsi="Calibri" w:cs="Times New Roman"/>
                <w:sz w:val="16"/>
                <w:szCs w:val="16"/>
              </w:rPr>
              <w:t>Relevance:</w:t>
            </w:r>
          </w:p>
        </w:tc>
        <w:tc>
          <w:tcPr>
            <w:tcW w:w="371" w:type="pct"/>
          </w:tcPr>
          <w:p w14:paraId="5A8C2F3D" w14:textId="77777777" w:rsidR="00381833" w:rsidRPr="00442439" w:rsidRDefault="00381833" w:rsidP="0008255D">
            <w:pPr>
              <w:spacing w:before="120" w:after="120"/>
              <w:rPr>
                <w:rFonts w:ascii="Calibri" w:eastAsia="Times New Roman" w:hAnsi="Calibri" w:cs="Times New Roman"/>
                <w:sz w:val="16"/>
                <w:szCs w:val="16"/>
              </w:rPr>
            </w:pPr>
            <w:r w:rsidRPr="00442439">
              <w:rPr>
                <w:rFonts w:ascii="Calibri" w:eastAsia="Times New Roman" w:hAnsi="Calibri" w:cs="Times New Roman"/>
                <w:sz w:val="16"/>
                <w:szCs w:val="16"/>
              </w:rPr>
              <w:fldChar w:fldCharType="begin">
                <w:ffData>
                  <w:name w:val="Text1"/>
                  <w:enabled/>
                  <w:calcOnExit w:val="0"/>
                  <w:textInput/>
                </w:ffData>
              </w:fldChar>
            </w:r>
            <w:r w:rsidRPr="00442439">
              <w:rPr>
                <w:rFonts w:ascii="Calibri" w:eastAsia="Times New Roman" w:hAnsi="Calibri" w:cs="Times New Roman"/>
                <w:sz w:val="16"/>
                <w:szCs w:val="16"/>
              </w:rPr>
              <w:instrText xml:space="preserve"> FORMTEXT </w:instrText>
            </w:r>
            <w:r w:rsidRPr="00442439">
              <w:rPr>
                <w:rFonts w:ascii="Calibri" w:eastAsia="Times New Roman" w:hAnsi="Calibri" w:cs="Times New Roman"/>
                <w:sz w:val="16"/>
                <w:szCs w:val="16"/>
              </w:rPr>
            </w:r>
            <w:r w:rsidRPr="00442439">
              <w:rPr>
                <w:rFonts w:ascii="Calibri" w:eastAsia="Times New Roman" w:hAnsi="Calibri" w:cs="Times New Roman"/>
                <w:sz w:val="16"/>
                <w:szCs w:val="16"/>
              </w:rPr>
              <w:fldChar w:fldCharType="separate"/>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sz w:val="16"/>
                <w:szCs w:val="16"/>
              </w:rPr>
              <w:fldChar w:fldCharType="end"/>
            </w:r>
          </w:p>
        </w:tc>
        <w:tc>
          <w:tcPr>
            <w:tcW w:w="2590" w:type="pct"/>
          </w:tcPr>
          <w:p w14:paraId="4EFD2BE6" w14:textId="77777777" w:rsidR="00381833" w:rsidRPr="00442439" w:rsidRDefault="00381833" w:rsidP="0008255D">
            <w:pPr>
              <w:spacing w:before="120" w:after="120"/>
              <w:rPr>
                <w:rFonts w:ascii="Calibri" w:eastAsia="Times New Roman" w:hAnsi="Calibri" w:cs="Times New Roman"/>
                <w:sz w:val="16"/>
                <w:szCs w:val="16"/>
              </w:rPr>
            </w:pPr>
            <w:r w:rsidRPr="00442439">
              <w:rPr>
                <w:rFonts w:ascii="Calibri" w:eastAsia="Times New Roman" w:hAnsi="Calibri" w:cs="Times New Roman"/>
                <w:sz w:val="16"/>
                <w:szCs w:val="16"/>
              </w:rPr>
              <w:t>Financial resources:</w:t>
            </w:r>
          </w:p>
        </w:tc>
        <w:tc>
          <w:tcPr>
            <w:tcW w:w="393" w:type="pct"/>
          </w:tcPr>
          <w:p w14:paraId="6189F03E" w14:textId="77777777" w:rsidR="00381833" w:rsidRPr="00442439" w:rsidRDefault="00381833" w:rsidP="0008255D">
            <w:pPr>
              <w:spacing w:before="120" w:after="120"/>
              <w:rPr>
                <w:rFonts w:ascii="Calibri" w:eastAsia="Times New Roman" w:hAnsi="Calibri" w:cs="Times New Roman"/>
                <w:sz w:val="16"/>
                <w:szCs w:val="16"/>
              </w:rPr>
            </w:pPr>
            <w:r w:rsidRPr="00442439">
              <w:rPr>
                <w:rFonts w:ascii="Calibri" w:eastAsia="Times New Roman" w:hAnsi="Calibri" w:cs="Times New Roman"/>
                <w:sz w:val="16"/>
                <w:szCs w:val="16"/>
              </w:rPr>
              <w:fldChar w:fldCharType="begin">
                <w:ffData>
                  <w:name w:val="Text1"/>
                  <w:enabled/>
                  <w:calcOnExit w:val="0"/>
                  <w:textInput/>
                </w:ffData>
              </w:fldChar>
            </w:r>
            <w:r w:rsidRPr="00442439">
              <w:rPr>
                <w:rFonts w:ascii="Calibri" w:eastAsia="Times New Roman" w:hAnsi="Calibri" w:cs="Times New Roman"/>
                <w:sz w:val="16"/>
                <w:szCs w:val="16"/>
              </w:rPr>
              <w:instrText xml:space="preserve"> FORMTEXT </w:instrText>
            </w:r>
            <w:r w:rsidRPr="00442439">
              <w:rPr>
                <w:rFonts w:ascii="Calibri" w:eastAsia="Times New Roman" w:hAnsi="Calibri" w:cs="Times New Roman"/>
                <w:sz w:val="16"/>
                <w:szCs w:val="16"/>
              </w:rPr>
            </w:r>
            <w:r w:rsidRPr="00442439">
              <w:rPr>
                <w:rFonts w:ascii="Calibri" w:eastAsia="Times New Roman" w:hAnsi="Calibri" w:cs="Times New Roman"/>
                <w:sz w:val="16"/>
                <w:szCs w:val="16"/>
              </w:rPr>
              <w:fldChar w:fldCharType="separate"/>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sz w:val="16"/>
                <w:szCs w:val="16"/>
              </w:rPr>
              <w:fldChar w:fldCharType="end"/>
            </w:r>
          </w:p>
        </w:tc>
      </w:tr>
      <w:tr w:rsidR="00381833" w:rsidRPr="00D6638C" w14:paraId="2FED11CD" w14:textId="77777777" w:rsidTr="00FE59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45" w:type="pct"/>
          </w:tcPr>
          <w:p w14:paraId="396B0965" w14:textId="4460E4C2" w:rsidR="00381833" w:rsidRPr="00442439" w:rsidRDefault="00381833" w:rsidP="0008255D">
            <w:pPr>
              <w:spacing w:before="120" w:after="120"/>
              <w:rPr>
                <w:rFonts w:ascii="Calibri" w:eastAsia="Times New Roman" w:hAnsi="Calibri" w:cs="Times New Roman"/>
                <w:sz w:val="16"/>
                <w:szCs w:val="16"/>
              </w:rPr>
            </w:pPr>
            <w:r w:rsidRPr="00442439">
              <w:rPr>
                <w:rFonts w:ascii="Calibri" w:eastAsia="Times New Roman" w:hAnsi="Calibri" w:cs="Times New Roman"/>
                <w:sz w:val="16"/>
                <w:szCs w:val="16"/>
              </w:rPr>
              <w:t>Effectiveness</w:t>
            </w:r>
            <w:r w:rsidR="0008255D" w:rsidRPr="00442439">
              <w:rPr>
                <w:rFonts w:ascii="Calibri" w:eastAsia="Times New Roman" w:hAnsi="Calibri" w:cs="Times New Roman"/>
                <w:sz w:val="16"/>
                <w:szCs w:val="16"/>
              </w:rPr>
              <w:t>:</w:t>
            </w:r>
          </w:p>
        </w:tc>
        <w:tc>
          <w:tcPr>
            <w:tcW w:w="371" w:type="pct"/>
          </w:tcPr>
          <w:p w14:paraId="5A54352A" w14:textId="77777777" w:rsidR="00381833" w:rsidRPr="00442439" w:rsidRDefault="00381833" w:rsidP="0008255D">
            <w:pPr>
              <w:spacing w:before="120" w:after="120"/>
              <w:rPr>
                <w:rFonts w:ascii="Calibri" w:eastAsia="Times New Roman" w:hAnsi="Calibri" w:cs="Times New Roman"/>
                <w:sz w:val="16"/>
                <w:szCs w:val="16"/>
              </w:rPr>
            </w:pPr>
            <w:r w:rsidRPr="00442439">
              <w:rPr>
                <w:rFonts w:ascii="Calibri" w:eastAsia="Times New Roman" w:hAnsi="Calibri" w:cs="Times New Roman"/>
                <w:sz w:val="16"/>
                <w:szCs w:val="16"/>
              </w:rPr>
              <w:fldChar w:fldCharType="begin">
                <w:ffData>
                  <w:name w:val="Text1"/>
                  <w:enabled/>
                  <w:calcOnExit w:val="0"/>
                  <w:textInput/>
                </w:ffData>
              </w:fldChar>
            </w:r>
            <w:r w:rsidRPr="00442439">
              <w:rPr>
                <w:rFonts w:ascii="Calibri" w:eastAsia="Times New Roman" w:hAnsi="Calibri" w:cs="Times New Roman"/>
                <w:sz w:val="16"/>
                <w:szCs w:val="16"/>
              </w:rPr>
              <w:instrText xml:space="preserve"> FORMTEXT </w:instrText>
            </w:r>
            <w:r w:rsidRPr="00442439">
              <w:rPr>
                <w:rFonts w:ascii="Calibri" w:eastAsia="Times New Roman" w:hAnsi="Calibri" w:cs="Times New Roman"/>
                <w:sz w:val="16"/>
                <w:szCs w:val="16"/>
              </w:rPr>
            </w:r>
            <w:r w:rsidRPr="00442439">
              <w:rPr>
                <w:rFonts w:ascii="Calibri" w:eastAsia="Times New Roman" w:hAnsi="Calibri" w:cs="Times New Roman"/>
                <w:sz w:val="16"/>
                <w:szCs w:val="16"/>
              </w:rPr>
              <w:fldChar w:fldCharType="separate"/>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sz w:val="16"/>
                <w:szCs w:val="16"/>
              </w:rPr>
              <w:fldChar w:fldCharType="end"/>
            </w:r>
          </w:p>
        </w:tc>
        <w:tc>
          <w:tcPr>
            <w:tcW w:w="2590" w:type="pct"/>
          </w:tcPr>
          <w:p w14:paraId="6B88856A" w14:textId="77777777" w:rsidR="00381833" w:rsidRPr="00442439" w:rsidRDefault="00381833" w:rsidP="0008255D">
            <w:pPr>
              <w:spacing w:before="120" w:after="120"/>
              <w:rPr>
                <w:rFonts w:ascii="Calibri" w:eastAsia="Times New Roman" w:hAnsi="Calibri" w:cs="Times New Roman"/>
                <w:sz w:val="16"/>
                <w:szCs w:val="16"/>
              </w:rPr>
            </w:pPr>
            <w:r w:rsidRPr="00442439">
              <w:rPr>
                <w:rFonts w:ascii="Calibri" w:eastAsia="Times New Roman" w:hAnsi="Calibri" w:cs="Times New Roman"/>
                <w:sz w:val="16"/>
                <w:szCs w:val="16"/>
              </w:rPr>
              <w:t>Socio-political:</w:t>
            </w:r>
          </w:p>
        </w:tc>
        <w:tc>
          <w:tcPr>
            <w:tcW w:w="393" w:type="pct"/>
          </w:tcPr>
          <w:p w14:paraId="6F7328B1" w14:textId="77777777" w:rsidR="00381833" w:rsidRPr="00442439" w:rsidRDefault="00381833" w:rsidP="0008255D">
            <w:pPr>
              <w:spacing w:before="120" w:after="120"/>
              <w:rPr>
                <w:rFonts w:ascii="Calibri" w:eastAsia="Times New Roman" w:hAnsi="Calibri" w:cs="Times New Roman"/>
                <w:sz w:val="16"/>
                <w:szCs w:val="16"/>
              </w:rPr>
            </w:pPr>
            <w:r w:rsidRPr="00442439">
              <w:rPr>
                <w:rFonts w:ascii="Calibri" w:eastAsia="Times New Roman" w:hAnsi="Calibri" w:cs="Times New Roman"/>
                <w:sz w:val="16"/>
                <w:szCs w:val="16"/>
              </w:rPr>
              <w:fldChar w:fldCharType="begin">
                <w:ffData>
                  <w:name w:val="Text1"/>
                  <w:enabled/>
                  <w:calcOnExit w:val="0"/>
                  <w:textInput/>
                </w:ffData>
              </w:fldChar>
            </w:r>
            <w:r w:rsidRPr="00442439">
              <w:rPr>
                <w:rFonts w:ascii="Calibri" w:eastAsia="Times New Roman" w:hAnsi="Calibri" w:cs="Times New Roman"/>
                <w:sz w:val="16"/>
                <w:szCs w:val="16"/>
              </w:rPr>
              <w:instrText xml:space="preserve"> FORMTEXT </w:instrText>
            </w:r>
            <w:r w:rsidRPr="00442439">
              <w:rPr>
                <w:rFonts w:ascii="Calibri" w:eastAsia="Times New Roman" w:hAnsi="Calibri" w:cs="Times New Roman"/>
                <w:sz w:val="16"/>
                <w:szCs w:val="16"/>
              </w:rPr>
            </w:r>
            <w:r w:rsidRPr="00442439">
              <w:rPr>
                <w:rFonts w:ascii="Calibri" w:eastAsia="Times New Roman" w:hAnsi="Calibri" w:cs="Times New Roman"/>
                <w:sz w:val="16"/>
                <w:szCs w:val="16"/>
              </w:rPr>
              <w:fldChar w:fldCharType="separate"/>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sz w:val="16"/>
                <w:szCs w:val="16"/>
              </w:rPr>
              <w:fldChar w:fldCharType="end"/>
            </w:r>
          </w:p>
        </w:tc>
      </w:tr>
      <w:tr w:rsidR="00381833" w:rsidRPr="00D6638C" w14:paraId="675B75AE" w14:textId="77777777" w:rsidTr="00FE59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45" w:type="pct"/>
          </w:tcPr>
          <w:p w14:paraId="34D0B6EC" w14:textId="5434B96C" w:rsidR="00381833" w:rsidRPr="00442439" w:rsidRDefault="00381833" w:rsidP="0008255D">
            <w:pPr>
              <w:spacing w:before="120" w:after="120"/>
              <w:rPr>
                <w:rFonts w:ascii="Calibri" w:eastAsia="Times New Roman" w:hAnsi="Calibri" w:cs="Times New Roman"/>
                <w:sz w:val="16"/>
                <w:szCs w:val="16"/>
              </w:rPr>
            </w:pPr>
            <w:r w:rsidRPr="00442439">
              <w:rPr>
                <w:rFonts w:ascii="Calibri" w:eastAsia="Times New Roman" w:hAnsi="Calibri" w:cs="Times New Roman"/>
                <w:sz w:val="16"/>
                <w:szCs w:val="16"/>
              </w:rPr>
              <w:t>Efficiency</w:t>
            </w:r>
            <w:r w:rsidR="0008255D" w:rsidRPr="00442439">
              <w:rPr>
                <w:rFonts w:ascii="Calibri" w:eastAsia="Times New Roman" w:hAnsi="Calibri" w:cs="Times New Roman"/>
                <w:sz w:val="16"/>
                <w:szCs w:val="16"/>
              </w:rPr>
              <w:t>:</w:t>
            </w:r>
            <w:r w:rsidRPr="00442439">
              <w:rPr>
                <w:rFonts w:ascii="Calibri" w:eastAsia="Times New Roman" w:hAnsi="Calibri" w:cs="Times New Roman"/>
                <w:sz w:val="16"/>
                <w:szCs w:val="16"/>
              </w:rPr>
              <w:t xml:space="preserve"> </w:t>
            </w:r>
          </w:p>
        </w:tc>
        <w:tc>
          <w:tcPr>
            <w:tcW w:w="371" w:type="pct"/>
          </w:tcPr>
          <w:p w14:paraId="46064038" w14:textId="77777777" w:rsidR="00381833" w:rsidRPr="00442439" w:rsidRDefault="00381833" w:rsidP="0008255D">
            <w:pPr>
              <w:spacing w:before="120" w:after="120"/>
              <w:rPr>
                <w:rFonts w:ascii="Calibri" w:eastAsia="Times New Roman" w:hAnsi="Calibri" w:cs="Times New Roman"/>
                <w:sz w:val="16"/>
                <w:szCs w:val="16"/>
              </w:rPr>
            </w:pPr>
            <w:r w:rsidRPr="00442439">
              <w:rPr>
                <w:rFonts w:ascii="Calibri" w:eastAsia="Times New Roman" w:hAnsi="Calibri" w:cs="Times New Roman"/>
                <w:sz w:val="16"/>
                <w:szCs w:val="16"/>
              </w:rPr>
              <w:fldChar w:fldCharType="begin">
                <w:ffData>
                  <w:name w:val="Text1"/>
                  <w:enabled/>
                  <w:calcOnExit w:val="0"/>
                  <w:textInput/>
                </w:ffData>
              </w:fldChar>
            </w:r>
            <w:r w:rsidRPr="00442439">
              <w:rPr>
                <w:rFonts w:ascii="Calibri" w:eastAsia="Times New Roman" w:hAnsi="Calibri" w:cs="Times New Roman"/>
                <w:sz w:val="16"/>
                <w:szCs w:val="16"/>
              </w:rPr>
              <w:instrText xml:space="preserve"> FORMTEXT </w:instrText>
            </w:r>
            <w:r w:rsidRPr="00442439">
              <w:rPr>
                <w:rFonts w:ascii="Calibri" w:eastAsia="Times New Roman" w:hAnsi="Calibri" w:cs="Times New Roman"/>
                <w:sz w:val="16"/>
                <w:szCs w:val="16"/>
              </w:rPr>
            </w:r>
            <w:r w:rsidRPr="00442439">
              <w:rPr>
                <w:rFonts w:ascii="Calibri" w:eastAsia="Times New Roman" w:hAnsi="Calibri" w:cs="Times New Roman"/>
                <w:sz w:val="16"/>
                <w:szCs w:val="16"/>
              </w:rPr>
              <w:fldChar w:fldCharType="separate"/>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sz w:val="16"/>
                <w:szCs w:val="16"/>
              </w:rPr>
              <w:fldChar w:fldCharType="end"/>
            </w:r>
          </w:p>
        </w:tc>
        <w:tc>
          <w:tcPr>
            <w:tcW w:w="2590" w:type="pct"/>
          </w:tcPr>
          <w:p w14:paraId="78DA7EEE" w14:textId="77777777" w:rsidR="00381833" w:rsidRPr="00442439" w:rsidRDefault="00381833" w:rsidP="0008255D">
            <w:pPr>
              <w:spacing w:before="120" w:after="120"/>
              <w:rPr>
                <w:rFonts w:ascii="Calibri" w:eastAsia="Times New Roman" w:hAnsi="Calibri" w:cs="Times New Roman"/>
                <w:sz w:val="16"/>
                <w:szCs w:val="16"/>
              </w:rPr>
            </w:pPr>
            <w:r w:rsidRPr="00442439">
              <w:rPr>
                <w:rFonts w:ascii="Calibri" w:eastAsia="Times New Roman" w:hAnsi="Calibri" w:cs="Times New Roman"/>
                <w:sz w:val="16"/>
                <w:szCs w:val="16"/>
              </w:rPr>
              <w:t>Institutional framework and governance:</w:t>
            </w:r>
          </w:p>
        </w:tc>
        <w:tc>
          <w:tcPr>
            <w:tcW w:w="393" w:type="pct"/>
          </w:tcPr>
          <w:p w14:paraId="71446173" w14:textId="77777777" w:rsidR="00381833" w:rsidRPr="00442439" w:rsidRDefault="00381833" w:rsidP="0008255D">
            <w:pPr>
              <w:spacing w:before="120" w:after="120"/>
              <w:rPr>
                <w:rFonts w:ascii="Calibri" w:eastAsia="Times New Roman" w:hAnsi="Calibri" w:cs="Times New Roman"/>
                <w:sz w:val="16"/>
                <w:szCs w:val="16"/>
              </w:rPr>
            </w:pPr>
            <w:r w:rsidRPr="00442439">
              <w:rPr>
                <w:rFonts w:ascii="Calibri" w:eastAsia="Times New Roman" w:hAnsi="Calibri" w:cs="Times New Roman"/>
                <w:sz w:val="16"/>
                <w:szCs w:val="16"/>
              </w:rPr>
              <w:fldChar w:fldCharType="begin">
                <w:ffData>
                  <w:name w:val="Text1"/>
                  <w:enabled/>
                  <w:calcOnExit w:val="0"/>
                  <w:textInput/>
                </w:ffData>
              </w:fldChar>
            </w:r>
            <w:r w:rsidRPr="00442439">
              <w:rPr>
                <w:rFonts w:ascii="Calibri" w:eastAsia="Times New Roman" w:hAnsi="Calibri" w:cs="Times New Roman"/>
                <w:sz w:val="16"/>
                <w:szCs w:val="16"/>
              </w:rPr>
              <w:instrText xml:space="preserve"> FORMTEXT </w:instrText>
            </w:r>
            <w:r w:rsidRPr="00442439">
              <w:rPr>
                <w:rFonts w:ascii="Calibri" w:eastAsia="Times New Roman" w:hAnsi="Calibri" w:cs="Times New Roman"/>
                <w:sz w:val="16"/>
                <w:szCs w:val="16"/>
              </w:rPr>
            </w:r>
            <w:r w:rsidRPr="00442439">
              <w:rPr>
                <w:rFonts w:ascii="Calibri" w:eastAsia="Times New Roman" w:hAnsi="Calibri" w:cs="Times New Roman"/>
                <w:sz w:val="16"/>
                <w:szCs w:val="16"/>
              </w:rPr>
              <w:fldChar w:fldCharType="separate"/>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sz w:val="16"/>
                <w:szCs w:val="16"/>
              </w:rPr>
              <w:fldChar w:fldCharType="end"/>
            </w:r>
          </w:p>
        </w:tc>
      </w:tr>
      <w:tr w:rsidR="00381833" w:rsidRPr="00D6638C" w14:paraId="448AA0DD" w14:textId="77777777" w:rsidTr="006706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45" w:type="pct"/>
            <w:tcBorders>
              <w:bottom w:val="single" w:sz="4" w:space="0" w:color="000000"/>
            </w:tcBorders>
          </w:tcPr>
          <w:p w14:paraId="3ABE8C9F" w14:textId="05BA4100" w:rsidR="00381833" w:rsidRPr="00442439" w:rsidRDefault="00381833" w:rsidP="0008255D">
            <w:pPr>
              <w:spacing w:before="120" w:after="120"/>
              <w:rPr>
                <w:rFonts w:ascii="Calibri" w:eastAsia="Times New Roman" w:hAnsi="Calibri" w:cs="Times New Roman"/>
                <w:b/>
                <w:sz w:val="16"/>
                <w:szCs w:val="16"/>
              </w:rPr>
            </w:pPr>
            <w:r w:rsidRPr="00442439">
              <w:rPr>
                <w:rFonts w:ascii="Calibri" w:eastAsia="Times New Roman" w:hAnsi="Calibri" w:cs="Times New Roman"/>
                <w:b/>
                <w:sz w:val="16"/>
                <w:szCs w:val="16"/>
              </w:rPr>
              <w:t>Overall Project Outcome Rating</w:t>
            </w:r>
            <w:r w:rsidR="0008255D" w:rsidRPr="00442439">
              <w:rPr>
                <w:rFonts w:ascii="Calibri" w:eastAsia="Times New Roman" w:hAnsi="Calibri" w:cs="Times New Roman"/>
                <w:b/>
                <w:sz w:val="16"/>
                <w:szCs w:val="16"/>
              </w:rPr>
              <w:t>:</w:t>
            </w:r>
          </w:p>
        </w:tc>
        <w:tc>
          <w:tcPr>
            <w:tcW w:w="371" w:type="pct"/>
            <w:tcBorders>
              <w:bottom w:val="single" w:sz="4" w:space="0" w:color="000000"/>
            </w:tcBorders>
          </w:tcPr>
          <w:p w14:paraId="3B2585A1" w14:textId="77777777" w:rsidR="00381833" w:rsidRPr="00442439" w:rsidRDefault="00381833" w:rsidP="0008255D">
            <w:pPr>
              <w:spacing w:before="120" w:after="120"/>
              <w:rPr>
                <w:rFonts w:ascii="Calibri" w:eastAsia="Times New Roman" w:hAnsi="Calibri" w:cs="Times New Roman"/>
                <w:sz w:val="16"/>
                <w:szCs w:val="16"/>
              </w:rPr>
            </w:pPr>
            <w:r w:rsidRPr="00442439">
              <w:rPr>
                <w:rFonts w:ascii="Calibri" w:eastAsia="Times New Roman" w:hAnsi="Calibri" w:cs="Times New Roman"/>
                <w:sz w:val="16"/>
                <w:szCs w:val="16"/>
              </w:rPr>
              <w:fldChar w:fldCharType="begin">
                <w:ffData>
                  <w:name w:val="Text1"/>
                  <w:enabled/>
                  <w:calcOnExit w:val="0"/>
                  <w:textInput/>
                </w:ffData>
              </w:fldChar>
            </w:r>
            <w:r w:rsidRPr="00442439">
              <w:rPr>
                <w:rFonts w:ascii="Calibri" w:eastAsia="Times New Roman" w:hAnsi="Calibri" w:cs="Times New Roman"/>
                <w:sz w:val="16"/>
                <w:szCs w:val="16"/>
              </w:rPr>
              <w:instrText xml:space="preserve"> FORMTEXT </w:instrText>
            </w:r>
            <w:r w:rsidRPr="00442439">
              <w:rPr>
                <w:rFonts w:ascii="Calibri" w:eastAsia="Times New Roman" w:hAnsi="Calibri" w:cs="Times New Roman"/>
                <w:sz w:val="16"/>
                <w:szCs w:val="16"/>
              </w:rPr>
            </w:r>
            <w:r w:rsidRPr="00442439">
              <w:rPr>
                <w:rFonts w:ascii="Calibri" w:eastAsia="Times New Roman" w:hAnsi="Calibri" w:cs="Times New Roman"/>
                <w:sz w:val="16"/>
                <w:szCs w:val="16"/>
              </w:rPr>
              <w:fldChar w:fldCharType="separate"/>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sz w:val="16"/>
                <w:szCs w:val="16"/>
              </w:rPr>
              <w:fldChar w:fldCharType="end"/>
            </w:r>
          </w:p>
        </w:tc>
        <w:tc>
          <w:tcPr>
            <w:tcW w:w="2590" w:type="pct"/>
          </w:tcPr>
          <w:p w14:paraId="29845179" w14:textId="4C43618C" w:rsidR="00381833" w:rsidRPr="00442439" w:rsidRDefault="0008255D" w:rsidP="0008255D">
            <w:pPr>
              <w:spacing w:before="120" w:after="120"/>
              <w:rPr>
                <w:rFonts w:ascii="Calibri" w:eastAsia="Times New Roman" w:hAnsi="Calibri" w:cs="Times New Roman"/>
                <w:sz w:val="16"/>
                <w:szCs w:val="16"/>
              </w:rPr>
            </w:pPr>
            <w:r w:rsidRPr="00442439">
              <w:rPr>
                <w:rFonts w:ascii="Calibri" w:eastAsia="Times New Roman" w:hAnsi="Calibri" w:cs="Times New Roman"/>
                <w:sz w:val="16"/>
                <w:szCs w:val="16"/>
              </w:rPr>
              <w:t>Environmental</w:t>
            </w:r>
            <w:r w:rsidR="00381833" w:rsidRPr="00442439">
              <w:rPr>
                <w:rFonts w:ascii="Calibri" w:eastAsia="Times New Roman" w:hAnsi="Calibri" w:cs="Times New Roman"/>
                <w:sz w:val="16"/>
                <w:szCs w:val="16"/>
              </w:rPr>
              <w:t>:</w:t>
            </w:r>
          </w:p>
        </w:tc>
        <w:tc>
          <w:tcPr>
            <w:tcW w:w="393" w:type="pct"/>
          </w:tcPr>
          <w:p w14:paraId="54365C95" w14:textId="77777777" w:rsidR="00381833" w:rsidRPr="00442439" w:rsidRDefault="00381833" w:rsidP="0008255D">
            <w:pPr>
              <w:spacing w:before="120" w:after="120"/>
              <w:rPr>
                <w:rFonts w:ascii="Calibri" w:eastAsia="Times New Roman" w:hAnsi="Calibri" w:cs="Times New Roman"/>
                <w:sz w:val="16"/>
                <w:szCs w:val="16"/>
              </w:rPr>
            </w:pPr>
            <w:r w:rsidRPr="00442439">
              <w:rPr>
                <w:rFonts w:ascii="Calibri" w:eastAsia="Times New Roman" w:hAnsi="Calibri" w:cs="Times New Roman"/>
                <w:sz w:val="16"/>
                <w:szCs w:val="16"/>
              </w:rPr>
              <w:fldChar w:fldCharType="begin">
                <w:ffData>
                  <w:name w:val="Text1"/>
                  <w:enabled/>
                  <w:calcOnExit w:val="0"/>
                  <w:textInput/>
                </w:ffData>
              </w:fldChar>
            </w:r>
            <w:r w:rsidRPr="00442439">
              <w:rPr>
                <w:rFonts w:ascii="Calibri" w:eastAsia="Times New Roman" w:hAnsi="Calibri" w:cs="Times New Roman"/>
                <w:sz w:val="16"/>
                <w:szCs w:val="16"/>
              </w:rPr>
              <w:instrText xml:space="preserve"> FORMTEXT </w:instrText>
            </w:r>
            <w:r w:rsidRPr="00442439">
              <w:rPr>
                <w:rFonts w:ascii="Calibri" w:eastAsia="Times New Roman" w:hAnsi="Calibri" w:cs="Times New Roman"/>
                <w:sz w:val="16"/>
                <w:szCs w:val="16"/>
              </w:rPr>
            </w:r>
            <w:r w:rsidRPr="00442439">
              <w:rPr>
                <w:rFonts w:ascii="Calibri" w:eastAsia="Times New Roman" w:hAnsi="Calibri" w:cs="Times New Roman"/>
                <w:sz w:val="16"/>
                <w:szCs w:val="16"/>
              </w:rPr>
              <w:fldChar w:fldCharType="separate"/>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sz w:val="16"/>
                <w:szCs w:val="16"/>
              </w:rPr>
              <w:fldChar w:fldCharType="end"/>
            </w:r>
          </w:p>
        </w:tc>
      </w:tr>
      <w:tr w:rsidR="00381833" w:rsidRPr="00D6638C" w14:paraId="3E0EAAFE" w14:textId="77777777" w:rsidTr="006706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45" w:type="pct"/>
            <w:tcBorders>
              <w:left w:val="nil"/>
              <w:bottom w:val="nil"/>
              <w:right w:val="nil"/>
            </w:tcBorders>
          </w:tcPr>
          <w:p w14:paraId="154A04DF" w14:textId="77777777" w:rsidR="00381833" w:rsidRPr="00442439" w:rsidRDefault="00381833" w:rsidP="0008255D">
            <w:pPr>
              <w:spacing w:before="120" w:after="120"/>
              <w:rPr>
                <w:rFonts w:ascii="Calibri" w:eastAsia="Times New Roman" w:hAnsi="Calibri" w:cs="Times New Roman"/>
                <w:sz w:val="16"/>
                <w:szCs w:val="16"/>
              </w:rPr>
            </w:pPr>
          </w:p>
        </w:tc>
        <w:tc>
          <w:tcPr>
            <w:tcW w:w="371" w:type="pct"/>
            <w:tcBorders>
              <w:left w:val="nil"/>
              <w:bottom w:val="nil"/>
            </w:tcBorders>
          </w:tcPr>
          <w:p w14:paraId="53A99688" w14:textId="77777777" w:rsidR="00381833" w:rsidRPr="00442439" w:rsidRDefault="00381833" w:rsidP="0008255D">
            <w:pPr>
              <w:spacing w:before="120" w:after="120"/>
              <w:rPr>
                <w:rFonts w:ascii="Calibri" w:eastAsia="Times New Roman" w:hAnsi="Calibri" w:cs="Times New Roman"/>
                <w:sz w:val="16"/>
                <w:szCs w:val="16"/>
              </w:rPr>
            </w:pPr>
          </w:p>
        </w:tc>
        <w:tc>
          <w:tcPr>
            <w:tcW w:w="2590" w:type="pct"/>
          </w:tcPr>
          <w:p w14:paraId="2C00D01A" w14:textId="77777777" w:rsidR="00381833" w:rsidRPr="00442439" w:rsidRDefault="00381833" w:rsidP="0008255D">
            <w:pPr>
              <w:spacing w:before="120" w:after="120"/>
              <w:rPr>
                <w:rFonts w:ascii="Calibri" w:eastAsia="Times New Roman" w:hAnsi="Calibri" w:cs="Times New Roman"/>
                <w:sz w:val="16"/>
                <w:szCs w:val="16"/>
              </w:rPr>
            </w:pPr>
            <w:r w:rsidRPr="00442439">
              <w:rPr>
                <w:rFonts w:ascii="Calibri" w:eastAsia="Times New Roman" w:hAnsi="Calibri" w:cs="Times New Roman"/>
                <w:sz w:val="16"/>
                <w:szCs w:val="16"/>
              </w:rPr>
              <w:t>Overall likelihood of sustainability:</w:t>
            </w:r>
          </w:p>
        </w:tc>
        <w:tc>
          <w:tcPr>
            <w:tcW w:w="393" w:type="pct"/>
          </w:tcPr>
          <w:p w14:paraId="363C301D" w14:textId="77777777" w:rsidR="00381833" w:rsidRPr="00442439" w:rsidRDefault="00381833" w:rsidP="0008255D">
            <w:pPr>
              <w:spacing w:before="120" w:after="120"/>
              <w:rPr>
                <w:rFonts w:ascii="Calibri" w:eastAsia="Times New Roman" w:hAnsi="Calibri" w:cs="Times New Roman"/>
                <w:sz w:val="16"/>
                <w:szCs w:val="16"/>
              </w:rPr>
            </w:pPr>
            <w:r w:rsidRPr="00442439">
              <w:rPr>
                <w:rFonts w:ascii="Calibri" w:eastAsia="Times New Roman" w:hAnsi="Calibri" w:cs="Times New Roman"/>
                <w:sz w:val="16"/>
                <w:szCs w:val="16"/>
              </w:rPr>
              <w:fldChar w:fldCharType="begin">
                <w:ffData>
                  <w:name w:val="Text1"/>
                  <w:enabled/>
                  <w:calcOnExit w:val="0"/>
                  <w:textInput/>
                </w:ffData>
              </w:fldChar>
            </w:r>
            <w:r w:rsidRPr="00442439">
              <w:rPr>
                <w:rFonts w:ascii="Calibri" w:eastAsia="Times New Roman" w:hAnsi="Calibri" w:cs="Times New Roman"/>
                <w:sz w:val="16"/>
                <w:szCs w:val="16"/>
              </w:rPr>
              <w:instrText xml:space="preserve"> FORMTEXT </w:instrText>
            </w:r>
            <w:r w:rsidRPr="00442439">
              <w:rPr>
                <w:rFonts w:ascii="Calibri" w:eastAsia="Times New Roman" w:hAnsi="Calibri" w:cs="Times New Roman"/>
                <w:sz w:val="16"/>
                <w:szCs w:val="16"/>
              </w:rPr>
            </w:r>
            <w:r w:rsidRPr="00442439">
              <w:rPr>
                <w:rFonts w:ascii="Calibri" w:eastAsia="Times New Roman" w:hAnsi="Calibri" w:cs="Times New Roman"/>
                <w:sz w:val="16"/>
                <w:szCs w:val="16"/>
              </w:rPr>
              <w:fldChar w:fldCharType="separate"/>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noProof/>
                <w:sz w:val="16"/>
                <w:szCs w:val="16"/>
              </w:rPr>
              <w:t> </w:t>
            </w:r>
            <w:r w:rsidRPr="00442439">
              <w:rPr>
                <w:rFonts w:ascii="Calibri" w:eastAsia="Times New Roman" w:hAnsi="Calibri" w:cs="Times New Roman"/>
                <w:sz w:val="16"/>
                <w:szCs w:val="16"/>
              </w:rPr>
              <w:fldChar w:fldCharType="end"/>
            </w:r>
          </w:p>
        </w:tc>
      </w:tr>
    </w:tbl>
    <w:p w14:paraId="2B945FFD" w14:textId="77777777" w:rsidR="00912215" w:rsidRDefault="00912215" w:rsidP="00912215">
      <w:pPr>
        <w:spacing w:after="120" w:line="276" w:lineRule="auto"/>
        <w:jc w:val="both"/>
        <w:rPr>
          <w:rFonts w:asciiTheme="majorHAnsi" w:hAnsiTheme="majorHAnsi"/>
          <w:sz w:val="16"/>
          <w:szCs w:val="16"/>
        </w:rPr>
      </w:pPr>
    </w:p>
    <w:p w14:paraId="23B90E8E" w14:textId="5F2E9B2C" w:rsidR="00FE5985" w:rsidRPr="00912215" w:rsidRDefault="00912215" w:rsidP="00912215">
      <w:pPr>
        <w:spacing w:after="120" w:line="276" w:lineRule="auto"/>
        <w:jc w:val="both"/>
        <w:rPr>
          <w:rFonts w:asciiTheme="majorHAnsi" w:eastAsia="Times New Roman" w:hAnsiTheme="majorHAnsi" w:cs="Times New Roman"/>
          <w:i/>
          <w:sz w:val="20"/>
          <w:szCs w:val="20"/>
        </w:rPr>
      </w:pPr>
      <w:r>
        <w:rPr>
          <w:rFonts w:asciiTheme="majorHAnsi" w:eastAsia="Times New Roman" w:hAnsiTheme="majorHAnsi" w:cs="Times New Roman"/>
          <w:sz w:val="20"/>
          <w:szCs w:val="20"/>
        </w:rPr>
        <w:t>TABLE 3</w:t>
      </w:r>
      <w:r w:rsidRPr="00912215">
        <w:rPr>
          <w:rFonts w:asciiTheme="majorHAnsi" w:eastAsia="Times New Roman" w:hAnsiTheme="majorHAnsi" w:cs="Times New Roman"/>
          <w:sz w:val="20"/>
          <w:szCs w:val="20"/>
        </w:rPr>
        <w:t>:</w:t>
      </w:r>
      <w:r w:rsidRPr="00912215">
        <w:rPr>
          <w:rFonts w:asciiTheme="majorHAnsi" w:eastAsia="Times New Roman" w:hAnsiTheme="majorHAnsi" w:cs="Times New Roman"/>
          <w:i/>
          <w:sz w:val="20"/>
          <w:szCs w:val="20"/>
        </w:rPr>
        <w:t xml:space="preserve"> </w:t>
      </w:r>
      <w:r>
        <w:rPr>
          <w:rFonts w:asciiTheme="majorHAnsi" w:eastAsia="Times New Roman" w:hAnsiTheme="majorHAnsi" w:cs="Times New Roman"/>
          <w:i/>
          <w:sz w:val="20"/>
          <w:szCs w:val="20"/>
        </w:rPr>
        <w:t>UNDP-GEF Evaluation Rating Scales</w:t>
      </w:r>
    </w:p>
    <w:tbl>
      <w:tblPr>
        <w:tblW w:w="4908" w:type="pct"/>
        <w:tblInd w:w="108" w:type="dxa"/>
        <w:tblBorders>
          <w:top w:val="single" w:sz="4" w:space="0" w:color="000000"/>
          <w:left w:val="single" w:sz="4" w:space="0" w:color="000000"/>
          <w:bottom w:val="single" w:sz="4" w:space="0" w:color="000000"/>
          <w:right w:val="single" w:sz="4" w:space="0" w:color="000000"/>
          <w:insideV w:val="single" w:sz="4" w:space="0" w:color="000000"/>
        </w:tblBorders>
        <w:tblLook w:val="04A0" w:firstRow="1" w:lastRow="0" w:firstColumn="1" w:lastColumn="0" w:noHBand="0" w:noVBand="1"/>
      </w:tblPr>
      <w:tblGrid>
        <w:gridCol w:w="4111"/>
        <w:gridCol w:w="3248"/>
        <w:gridCol w:w="1713"/>
      </w:tblGrid>
      <w:tr w:rsidR="00FE5985" w:rsidRPr="00FE5985" w14:paraId="553CCBBF" w14:textId="77777777" w:rsidTr="00FE5985">
        <w:trPr>
          <w:trHeight w:val="548"/>
        </w:trPr>
        <w:tc>
          <w:tcPr>
            <w:tcW w:w="5000" w:type="pct"/>
            <w:gridSpan w:val="3"/>
            <w:tcBorders>
              <w:top w:val="single" w:sz="4" w:space="0" w:color="000000"/>
              <w:bottom w:val="single" w:sz="4" w:space="0" w:color="auto"/>
            </w:tcBorders>
            <w:shd w:val="clear" w:color="auto" w:fill="auto"/>
          </w:tcPr>
          <w:p w14:paraId="53789D71" w14:textId="0832E648" w:rsidR="00FE5985" w:rsidRPr="00442439" w:rsidRDefault="00FE5985" w:rsidP="00FE5985">
            <w:pPr>
              <w:spacing w:before="120" w:after="120"/>
              <w:rPr>
                <w:rFonts w:ascii="Calibri" w:eastAsia="Times New Roman" w:hAnsi="Calibri" w:cs="Times New Roman"/>
                <w:b/>
                <w:i/>
                <w:sz w:val="16"/>
                <w:szCs w:val="16"/>
              </w:rPr>
            </w:pPr>
            <w:r w:rsidRPr="00442439">
              <w:rPr>
                <w:rFonts w:asciiTheme="majorHAnsi" w:hAnsiTheme="majorHAnsi"/>
                <w:b/>
                <w:sz w:val="16"/>
                <w:szCs w:val="16"/>
              </w:rPr>
              <w:t>Rating scales:</w:t>
            </w:r>
          </w:p>
        </w:tc>
      </w:tr>
      <w:tr w:rsidR="00381833" w:rsidRPr="00D6638C" w14:paraId="71105755" w14:textId="77777777" w:rsidTr="00FE5985">
        <w:trPr>
          <w:trHeight w:val="548"/>
        </w:trPr>
        <w:tc>
          <w:tcPr>
            <w:tcW w:w="2266" w:type="pct"/>
            <w:tcBorders>
              <w:top w:val="single" w:sz="4" w:space="0" w:color="auto"/>
            </w:tcBorders>
            <w:shd w:val="clear" w:color="auto" w:fill="auto"/>
            <w:hideMark/>
          </w:tcPr>
          <w:p w14:paraId="67D70D6E" w14:textId="77777777" w:rsidR="00381833" w:rsidRPr="00442439" w:rsidRDefault="00381833" w:rsidP="0008255D">
            <w:pPr>
              <w:spacing w:before="120"/>
              <w:rPr>
                <w:rFonts w:ascii="Calibri" w:eastAsia="Calibri" w:hAnsi="Calibri" w:cs="Times New Roman"/>
                <w:b/>
                <w:i/>
                <w:sz w:val="16"/>
                <w:szCs w:val="16"/>
              </w:rPr>
            </w:pPr>
            <w:r w:rsidRPr="00442439">
              <w:rPr>
                <w:rFonts w:ascii="Calibri" w:eastAsia="Times New Roman" w:hAnsi="Calibri" w:cs="Times New Roman"/>
                <w:b/>
                <w:i/>
                <w:sz w:val="16"/>
                <w:szCs w:val="16"/>
              </w:rPr>
              <w:t>Ratings for Outcomes, Effectiveness, Efficiency, M&amp;E, I&amp;E Execution</w:t>
            </w:r>
          </w:p>
        </w:tc>
        <w:tc>
          <w:tcPr>
            <w:tcW w:w="1790" w:type="pct"/>
            <w:tcBorders>
              <w:top w:val="single" w:sz="4" w:space="0" w:color="auto"/>
            </w:tcBorders>
            <w:shd w:val="clear" w:color="auto" w:fill="auto"/>
          </w:tcPr>
          <w:p w14:paraId="402B3217" w14:textId="2BC79D60" w:rsidR="00381833" w:rsidRPr="00442439" w:rsidRDefault="0008255D" w:rsidP="0008255D">
            <w:pPr>
              <w:spacing w:before="120"/>
              <w:rPr>
                <w:rFonts w:ascii="Calibri" w:eastAsia="Calibri" w:hAnsi="Calibri" w:cs="Times New Roman"/>
                <w:b/>
                <w:i/>
                <w:sz w:val="16"/>
                <w:szCs w:val="16"/>
              </w:rPr>
            </w:pPr>
            <w:r w:rsidRPr="00442439">
              <w:rPr>
                <w:rFonts w:ascii="Calibri" w:eastAsia="Times New Roman" w:hAnsi="Calibri" w:cs="Times New Roman"/>
                <w:b/>
                <w:i/>
                <w:sz w:val="16"/>
                <w:szCs w:val="16"/>
              </w:rPr>
              <w:t>Sustainability R</w:t>
            </w:r>
            <w:r w:rsidR="00381833" w:rsidRPr="00442439">
              <w:rPr>
                <w:rFonts w:ascii="Calibri" w:eastAsia="Times New Roman" w:hAnsi="Calibri" w:cs="Times New Roman"/>
                <w:b/>
                <w:i/>
                <w:sz w:val="16"/>
                <w:szCs w:val="16"/>
              </w:rPr>
              <w:t xml:space="preserve">atings: </w:t>
            </w:r>
          </w:p>
        </w:tc>
        <w:tc>
          <w:tcPr>
            <w:tcW w:w="944" w:type="pct"/>
            <w:tcBorders>
              <w:top w:val="single" w:sz="4" w:space="0" w:color="auto"/>
            </w:tcBorders>
            <w:shd w:val="clear" w:color="auto" w:fill="auto"/>
          </w:tcPr>
          <w:p w14:paraId="542D833B" w14:textId="35B523AA" w:rsidR="00381833" w:rsidRPr="00442439" w:rsidRDefault="0008255D" w:rsidP="0008255D">
            <w:pPr>
              <w:spacing w:before="120"/>
              <w:rPr>
                <w:rFonts w:ascii="Calibri" w:eastAsia="Times New Roman" w:hAnsi="Calibri" w:cs="Times New Roman"/>
                <w:b/>
                <w:i/>
                <w:sz w:val="16"/>
                <w:szCs w:val="16"/>
              </w:rPr>
            </w:pPr>
            <w:r w:rsidRPr="00442439">
              <w:rPr>
                <w:rFonts w:ascii="Calibri" w:eastAsia="Times New Roman" w:hAnsi="Calibri" w:cs="Times New Roman"/>
                <w:b/>
                <w:i/>
                <w:sz w:val="16"/>
                <w:szCs w:val="16"/>
              </w:rPr>
              <w:t>Relevance R</w:t>
            </w:r>
            <w:r w:rsidR="00381833" w:rsidRPr="00442439">
              <w:rPr>
                <w:rFonts w:ascii="Calibri" w:eastAsia="Times New Roman" w:hAnsi="Calibri" w:cs="Times New Roman"/>
                <w:b/>
                <w:i/>
                <w:sz w:val="16"/>
                <w:szCs w:val="16"/>
              </w:rPr>
              <w:t>atings</w:t>
            </w:r>
            <w:r w:rsidRPr="00442439">
              <w:rPr>
                <w:rFonts w:ascii="Calibri" w:eastAsia="Times New Roman" w:hAnsi="Calibri" w:cs="Times New Roman"/>
                <w:b/>
                <w:i/>
                <w:sz w:val="16"/>
                <w:szCs w:val="16"/>
              </w:rPr>
              <w:t>:</w:t>
            </w:r>
          </w:p>
        </w:tc>
      </w:tr>
      <w:tr w:rsidR="00381833" w:rsidRPr="00D6638C" w14:paraId="6637632C" w14:textId="77777777" w:rsidTr="00FE5985">
        <w:trPr>
          <w:trHeight w:val="269"/>
        </w:trPr>
        <w:tc>
          <w:tcPr>
            <w:tcW w:w="2266" w:type="pct"/>
            <w:vMerge w:val="restart"/>
            <w:shd w:val="clear" w:color="auto" w:fill="auto"/>
            <w:hideMark/>
          </w:tcPr>
          <w:p w14:paraId="1AF33D1C" w14:textId="7BDB91F2" w:rsidR="00381833" w:rsidRPr="00442439" w:rsidRDefault="00381833" w:rsidP="0008255D">
            <w:pPr>
              <w:spacing w:before="120"/>
              <w:ind w:left="162"/>
              <w:rPr>
                <w:rFonts w:ascii="Calibri" w:eastAsia="Times New Roman" w:hAnsi="Calibri" w:cs="Times New Roman"/>
                <w:sz w:val="16"/>
                <w:szCs w:val="16"/>
              </w:rPr>
            </w:pPr>
            <w:r w:rsidRPr="00442439">
              <w:rPr>
                <w:rFonts w:ascii="Calibri" w:eastAsia="Times New Roman" w:hAnsi="Calibri" w:cs="Times New Roman"/>
                <w:sz w:val="16"/>
                <w:szCs w:val="16"/>
              </w:rPr>
              <w:t>6: Highly Satisfactory (HS): No shortcomings</w:t>
            </w:r>
            <w:r w:rsidR="0008255D" w:rsidRPr="00442439">
              <w:rPr>
                <w:rFonts w:ascii="Calibri" w:eastAsia="Times New Roman" w:hAnsi="Calibri" w:cs="Times New Roman"/>
                <w:sz w:val="16"/>
                <w:szCs w:val="16"/>
              </w:rPr>
              <w:t>.</w:t>
            </w:r>
            <w:r w:rsidRPr="00442439">
              <w:rPr>
                <w:rFonts w:ascii="Calibri" w:eastAsia="Times New Roman" w:hAnsi="Calibri" w:cs="Times New Roman"/>
                <w:sz w:val="16"/>
                <w:szCs w:val="16"/>
              </w:rPr>
              <w:t xml:space="preserve"> </w:t>
            </w:r>
          </w:p>
          <w:p w14:paraId="007C1DF0" w14:textId="317AD997" w:rsidR="00381833" w:rsidRPr="00442439" w:rsidRDefault="00381833" w:rsidP="0008255D">
            <w:pPr>
              <w:spacing w:before="120"/>
              <w:ind w:left="162"/>
              <w:rPr>
                <w:rFonts w:ascii="Calibri" w:eastAsia="Times New Roman" w:hAnsi="Calibri" w:cs="Times New Roman"/>
                <w:sz w:val="16"/>
                <w:szCs w:val="16"/>
              </w:rPr>
            </w:pPr>
            <w:r w:rsidRPr="00442439">
              <w:rPr>
                <w:rFonts w:ascii="Calibri" w:eastAsia="Times New Roman" w:hAnsi="Calibri" w:cs="Times New Roman"/>
                <w:sz w:val="16"/>
                <w:szCs w:val="16"/>
              </w:rPr>
              <w:t>5: Satisfactory (S): minor shortcomings</w:t>
            </w:r>
            <w:r w:rsidR="0008255D" w:rsidRPr="00442439">
              <w:rPr>
                <w:rFonts w:ascii="Calibri" w:eastAsia="Times New Roman" w:hAnsi="Calibri" w:cs="Times New Roman"/>
                <w:sz w:val="16"/>
                <w:szCs w:val="16"/>
              </w:rPr>
              <w:t>.</w:t>
            </w:r>
          </w:p>
          <w:p w14:paraId="34952D98" w14:textId="50FA4641" w:rsidR="00381833" w:rsidRPr="00442439" w:rsidRDefault="00381833" w:rsidP="0008255D">
            <w:pPr>
              <w:spacing w:before="120"/>
              <w:ind w:left="162"/>
              <w:rPr>
                <w:rFonts w:ascii="Calibri" w:eastAsia="Times New Roman" w:hAnsi="Calibri" w:cs="Times New Roman"/>
                <w:sz w:val="16"/>
                <w:szCs w:val="16"/>
              </w:rPr>
            </w:pPr>
            <w:r w:rsidRPr="00442439">
              <w:rPr>
                <w:rFonts w:ascii="Calibri" w:eastAsia="Times New Roman" w:hAnsi="Calibri" w:cs="Times New Roman"/>
                <w:sz w:val="16"/>
                <w:szCs w:val="16"/>
              </w:rPr>
              <w:t>4: Moderately Satisfactory (MS)</w:t>
            </w:r>
            <w:r w:rsidR="0008255D" w:rsidRPr="00442439">
              <w:rPr>
                <w:rFonts w:ascii="Calibri" w:eastAsia="Times New Roman" w:hAnsi="Calibri" w:cs="Times New Roman"/>
                <w:sz w:val="16"/>
                <w:szCs w:val="16"/>
              </w:rPr>
              <w:t>.</w:t>
            </w:r>
          </w:p>
          <w:p w14:paraId="5A02FCE8" w14:textId="2C6601A2" w:rsidR="00381833" w:rsidRPr="00442439" w:rsidRDefault="00381833" w:rsidP="0008255D">
            <w:pPr>
              <w:spacing w:before="120"/>
              <w:ind w:left="162"/>
              <w:rPr>
                <w:rFonts w:ascii="Calibri" w:eastAsia="Times New Roman" w:hAnsi="Calibri" w:cs="Times New Roman"/>
                <w:sz w:val="16"/>
                <w:szCs w:val="16"/>
              </w:rPr>
            </w:pPr>
            <w:r w:rsidRPr="00442439">
              <w:rPr>
                <w:rFonts w:ascii="Calibri" w:eastAsia="Times New Roman" w:hAnsi="Calibri" w:cs="Times New Roman"/>
                <w:sz w:val="16"/>
                <w:szCs w:val="16"/>
              </w:rPr>
              <w:t>3. Moderately Unsatisfactory (MU): Significant shortcomings</w:t>
            </w:r>
            <w:r w:rsidR="0008255D" w:rsidRPr="00442439">
              <w:rPr>
                <w:rFonts w:ascii="Calibri" w:eastAsia="Times New Roman" w:hAnsi="Calibri" w:cs="Times New Roman"/>
                <w:sz w:val="16"/>
                <w:szCs w:val="16"/>
              </w:rPr>
              <w:t>.</w:t>
            </w:r>
          </w:p>
          <w:p w14:paraId="3FAD29B5" w14:textId="60596B68" w:rsidR="00381833" w:rsidRPr="00442439" w:rsidRDefault="00381833" w:rsidP="0008255D">
            <w:pPr>
              <w:spacing w:before="120"/>
              <w:ind w:left="162"/>
              <w:rPr>
                <w:rFonts w:ascii="Calibri" w:eastAsia="Times New Roman" w:hAnsi="Calibri" w:cs="Times New Roman"/>
                <w:sz w:val="16"/>
                <w:szCs w:val="16"/>
              </w:rPr>
            </w:pPr>
            <w:r w:rsidRPr="00442439">
              <w:rPr>
                <w:rFonts w:ascii="Calibri" w:eastAsia="Times New Roman" w:hAnsi="Calibri" w:cs="Times New Roman"/>
                <w:sz w:val="16"/>
                <w:szCs w:val="16"/>
              </w:rPr>
              <w:t>2. Unsatisfactory (U): Major problems</w:t>
            </w:r>
            <w:r w:rsidR="0008255D" w:rsidRPr="00442439">
              <w:rPr>
                <w:rFonts w:ascii="Calibri" w:eastAsia="Times New Roman" w:hAnsi="Calibri" w:cs="Times New Roman"/>
                <w:sz w:val="16"/>
                <w:szCs w:val="16"/>
              </w:rPr>
              <w:t>.</w:t>
            </w:r>
          </w:p>
          <w:p w14:paraId="7125E99B" w14:textId="617A6087" w:rsidR="00381833" w:rsidRPr="00442439" w:rsidRDefault="00381833" w:rsidP="0008255D">
            <w:pPr>
              <w:spacing w:before="120"/>
              <w:ind w:left="162"/>
              <w:rPr>
                <w:rFonts w:ascii="Calibri" w:eastAsia="Times New Roman" w:hAnsi="Calibri" w:cs="Times New Roman"/>
                <w:sz w:val="16"/>
                <w:szCs w:val="16"/>
              </w:rPr>
            </w:pPr>
            <w:r w:rsidRPr="00442439">
              <w:rPr>
                <w:rFonts w:ascii="Calibri" w:eastAsia="Times New Roman" w:hAnsi="Calibri" w:cs="Times New Roman"/>
                <w:sz w:val="16"/>
                <w:szCs w:val="16"/>
              </w:rPr>
              <w:t>1. Highly Unsatisfactory (HU): Severe problems</w:t>
            </w:r>
            <w:r w:rsidR="0008255D" w:rsidRPr="00442439">
              <w:rPr>
                <w:rFonts w:ascii="Calibri" w:eastAsia="Times New Roman" w:hAnsi="Calibri" w:cs="Times New Roman"/>
                <w:sz w:val="16"/>
                <w:szCs w:val="16"/>
              </w:rPr>
              <w:t>.</w:t>
            </w:r>
          </w:p>
          <w:p w14:paraId="567FCBE1" w14:textId="77777777" w:rsidR="00381833" w:rsidRPr="00442439" w:rsidRDefault="00381833" w:rsidP="0008255D">
            <w:pPr>
              <w:spacing w:before="120"/>
              <w:rPr>
                <w:rFonts w:ascii="Calibri" w:eastAsia="Times New Roman" w:hAnsi="Calibri" w:cs="Times New Roman"/>
                <w:sz w:val="16"/>
                <w:szCs w:val="16"/>
              </w:rPr>
            </w:pPr>
          </w:p>
        </w:tc>
        <w:tc>
          <w:tcPr>
            <w:tcW w:w="1790" w:type="pct"/>
            <w:tcBorders>
              <w:bottom w:val="nil"/>
            </w:tcBorders>
            <w:shd w:val="clear" w:color="auto" w:fill="auto"/>
          </w:tcPr>
          <w:p w14:paraId="7FBD5837" w14:textId="2ED5FC87" w:rsidR="00381833" w:rsidRPr="00442439" w:rsidRDefault="00381833" w:rsidP="00107CF1">
            <w:pPr>
              <w:rPr>
                <w:rFonts w:ascii="Calibri" w:eastAsia="Times New Roman" w:hAnsi="Calibri" w:cs="Times New Roman"/>
                <w:sz w:val="16"/>
                <w:szCs w:val="16"/>
              </w:rPr>
            </w:pPr>
            <w:r w:rsidRPr="00442439">
              <w:rPr>
                <w:rFonts w:ascii="Calibri" w:eastAsia="Times New Roman" w:hAnsi="Calibri" w:cs="Times New Roman"/>
                <w:sz w:val="16"/>
                <w:szCs w:val="16"/>
              </w:rPr>
              <w:t>4. Likely (L): Negligible risks</w:t>
            </w:r>
            <w:r w:rsidR="0008255D" w:rsidRPr="00442439">
              <w:rPr>
                <w:rFonts w:ascii="Calibri" w:eastAsia="Times New Roman" w:hAnsi="Calibri" w:cs="Times New Roman"/>
                <w:sz w:val="16"/>
                <w:szCs w:val="16"/>
              </w:rPr>
              <w:t>.</w:t>
            </w:r>
            <w:r w:rsidRPr="00442439">
              <w:rPr>
                <w:rFonts w:ascii="Calibri" w:eastAsia="Times New Roman" w:hAnsi="Calibri" w:cs="Times New Roman"/>
                <w:sz w:val="16"/>
                <w:szCs w:val="16"/>
              </w:rPr>
              <w:t xml:space="preserve"> </w:t>
            </w:r>
          </w:p>
          <w:p w14:paraId="1DEE4240" w14:textId="77777777" w:rsidR="00381833" w:rsidRPr="00442439" w:rsidRDefault="00381833" w:rsidP="00107CF1">
            <w:pPr>
              <w:rPr>
                <w:rFonts w:ascii="Calibri" w:eastAsia="Times New Roman" w:hAnsi="Calibri" w:cs="Times New Roman"/>
                <w:sz w:val="16"/>
                <w:szCs w:val="16"/>
              </w:rPr>
            </w:pPr>
          </w:p>
        </w:tc>
        <w:tc>
          <w:tcPr>
            <w:tcW w:w="944" w:type="pct"/>
            <w:tcBorders>
              <w:bottom w:val="nil"/>
            </w:tcBorders>
            <w:shd w:val="clear" w:color="auto" w:fill="auto"/>
          </w:tcPr>
          <w:p w14:paraId="587045EC" w14:textId="1F3102D5" w:rsidR="00381833" w:rsidRPr="00442439" w:rsidRDefault="00381833" w:rsidP="00107CF1">
            <w:pPr>
              <w:rPr>
                <w:rFonts w:ascii="Calibri" w:eastAsia="Times New Roman" w:hAnsi="Calibri" w:cs="Times New Roman"/>
                <w:sz w:val="16"/>
                <w:szCs w:val="16"/>
              </w:rPr>
            </w:pPr>
            <w:r w:rsidRPr="00442439">
              <w:rPr>
                <w:rFonts w:ascii="Calibri" w:eastAsia="Times New Roman" w:hAnsi="Calibri" w:cs="Times New Roman"/>
                <w:sz w:val="16"/>
                <w:szCs w:val="16"/>
              </w:rPr>
              <w:t>2. Relevant (R)</w:t>
            </w:r>
            <w:r w:rsidR="0008255D" w:rsidRPr="00442439">
              <w:rPr>
                <w:rFonts w:ascii="Calibri" w:eastAsia="Times New Roman" w:hAnsi="Calibri" w:cs="Times New Roman"/>
                <w:sz w:val="16"/>
                <w:szCs w:val="16"/>
              </w:rPr>
              <w:t>.</w:t>
            </w:r>
          </w:p>
        </w:tc>
      </w:tr>
      <w:tr w:rsidR="00381833" w:rsidRPr="00D6638C" w14:paraId="26945BB4" w14:textId="77777777" w:rsidTr="00FE5985">
        <w:trPr>
          <w:trHeight w:val="251"/>
        </w:trPr>
        <w:tc>
          <w:tcPr>
            <w:tcW w:w="2266" w:type="pct"/>
            <w:vMerge/>
            <w:shd w:val="clear" w:color="auto" w:fill="auto"/>
            <w:hideMark/>
          </w:tcPr>
          <w:p w14:paraId="75E47329" w14:textId="77777777" w:rsidR="00381833" w:rsidRPr="00930B26" w:rsidRDefault="00381833" w:rsidP="0008255D">
            <w:pPr>
              <w:spacing w:before="120"/>
              <w:rPr>
                <w:rFonts w:ascii="Calibri" w:eastAsia="Times New Roman" w:hAnsi="Calibri" w:cs="Times New Roman"/>
                <w:sz w:val="16"/>
                <w:szCs w:val="16"/>
              </w:rPr>
            </w:pPr>
          </w:p>
        </w:tc>
        <w:tc>
          <w:tcPr>
            <w:tcW w:w="1790" w:type="pct"/>
            <w:tcBorders>
              <w:top w:val="nil"/>
              <w:bottom w:val="nil"/>
            </w:tcBorders>
            <w:shd w:val="clear" w:color="auto" w:fill="auto"/>
          </w:tcPr>
          <w:p w14:paraId="62458695" w14:textId="77777777" w:rsidR="00381833" w:rsidRPr="00930B26" w:rsidRDefault="00381833" w:rsidP="00107CF1">
            <w:pPr>
              <w:rPr>
                <w:rFonts w:ascii="Calibri" w:eastAsia="Times New Roman" w:hAnsi="Calibri" w:cs="Times New Roman"/>
                <w:sz w:val="16"/>
                <w:szCs w:val="16"/>
              </w:rPr>
            </w:pPr>
            <w:r w:rsidRPr="00930B26">
              <w:rPr>
                <w:rFonts w:ascii="Calibri" w:eastAsia="Times New Roman" w:hAnsi="Calibri" w:cs="Times New Roman"/>
                <w:sz w:val="16"/>
                <w:szCs w:val="16"/>
              </w:rPr>
              <w:t>3. Moderately Likely (ML): Moderate risks</w:t>
            </w:r>
            <w:r w:rsidR="0008255D" w:rsidRPr="00930B26">
              <w:rPr>
                <w:rFonts w:ascii="Calibri" w:eastAsia="Times New Roman" w:hAnsi="Calibri" w:cs="Times New Roman"/>
                <w:sz w:val="16"/>
                <w:szCs w:val="16"/>
              </w:rPr>
              <w:t>.</w:t>
            </w:r>
          </w:p>
          <w:p w14:paraId="5822E67A" w14:textId="77777777" w:rsidR="0008255D" w:rsidRPr="00442439" w:rsidRDefault="0008255D" w:rsidP="00107CF1">
            <w:pPr>
              <w:rPr>
                <w:rFonts w:ascii="Calibri" w:eastAsia="Times New Roman" w:hAnsi="Calibri" w:cs="Times New Roman"/>
                <w:sz w:val="16"/>
                <w:szCs w:val="16"/>
              </w:rPr>
            </w:pPr>
          </w:p>
        </w:tc>
        <w:tc>
          <w:tcPr>
            <w:tcW w:w="944" w:type="pct"/>
            <w:tcBorders>
              <w:top w:val="nil"/>
              <w:bottom w:val="nil"/>
            </w:tcBorders>
            <w:shd w:val="clear" w:color="auto" w:fill="auto"/>
          </w:tcPr>
          <w:p w14:paraId="4DF0B674" w14:textId="36466691" w:rsidR="00381833" w:rsidRPr="00442439" w:rsidRDefault="00381833" w:rsidP="00107CF1">
            <w:pPr>
              <w:rPr>
                <w:rFonts w:ascii="Calibri" w:eastAsia="Times New Roman" w:hAnsi="Calibri" w:cs="Times New Roman"/>
                <w:sz w:val="16"/>
                <w:szCs w:val="16"/>
              </w:rPr>
            </w:pPr>
            <w:r w:rsidRPr="00442439">
              <w:rPr>
                <w:rFonts w:ascii="Calibri" w:eastAsia="Times New Roman" w:hAnsi="Calibri" w:cs="Times New Roman"/>
                <w:sz w:val="16"/>
                <w:szCs w:val="16"/>
              </w:rPr>
              <w:t>1. Not relevant (NR)</w:t>
            </w:r>
            <w:r w:rsidR="0008255D" w:rsidRPr="00442439">
              <w:rPr>
                <w:rFonts w:ascii="Calibri" w:eastAsia="Times New Roman" w:hAnsi="Calibri" w:cs="Times New Roman"/>
                <w:sz w:val="16"/>
                <w:szCs w:val="16"/>
              </w:rPr>
              <w:t>.</w:t>
            </w:r>
          </w:p>
        </w:tc>
      </w:tr>
      <w:tr w:rsidR="00381833" w:rsidRPr="00D6638C" w14:paraId="608A72ED" w14:textId="77777777" w:rsidTr="00FE5985">
        <w:tc>
          <w:tcPr>
            <w:tcW w:w="2266" w:type="pct"/>
            <w:vMerge/>
            <w:tcBorders>
              <w:bottom w:val="single" w:sz="4" w:space="0" w:color="auto"/>
            </w:tcBorders>
            <w:shd w:val="clear" w:color="auto" w:fill="auto"/>
            <w:hideMark/>
          </w:tcPr>
          <w:p w14:paraId="248EE0E2" w14:textId="2048DD2B" w:rsidR="00381833" w:rsidRPr="00930B26" w:rsidRDefault="00381833" w:rsidP="0008255D">
            <w:pPr>
              <w:spacing w:before="120"/>
              <w:rPr>
                <w:rFonts w:ascii="Calibri" w:eastAsia="Times New Roman" w:hAnsi="Calibri" w:cs="Times New Roman"/>
                <w:sz w:val="16"/>
                <w:szCs w:val="16"/>
              </w:rPr>
            </w:pPr>
          </w:p>
        </w:tc>
        <w:tc>
          <w:tcPr>
            <w:tcW w:w="1790" w:type="pct"/>
            <w:tcBorders>
              <w:top w:val="nil"/>
              <w:bottom w:val="single" w:sz="4" w:space="0" w:color="auto"/>
            </w:tcBorders>
            <w:shd w:val="clear" w:color="auto" w:fill="auto"/>
          </w:tcPr>
          <w:p w14:paraId="18560570" w14:textId="7D559491" w:rsidR="00381833" w:rsidRPr="00930B26" w:rsidRDefault="00381833" w:rsidP="00107CF1">
            <w:pPr>
              <w:rPr>
                <w:rFonts w:ascii="Calibri" w:eastAsia="Times New Roman" w:hAnsi="Calibri" w:cs="Times New Roman"/>
                <w:sz w:val="16"/>
                <w:szCs w:val="16"/>
              </w:rPr>
            </w:pPr>
            <w:r w:rsidRPr="00930B26">
              <w:rPr>
                <w:rFonts w:ascii="Calibri" w:eastAsia="Times New Roman" w:hAnsi="Calibri" w:cs="Times New Roman"/>
                <w:sz w:val="16"/>
                <w:szCs w:val="16"/>
              </w:rPr>
              <w:t>2. Moderately Unlikely (MU): significant risks</w:t>
            </w:r>
            <w:r w:rsidR="0008255D" w:rsidRPr="00930B26">
              <w:rPr>
                <w:rFonts w:ascii="Calibri" w:eastAsia="Times New Roman" w:hAnsi="Calibri" w:cs="Times New Roman"/>
                <w:sz w:val="16"/>
                <w:szCs w:val="16"/>
              </w:rPr>
              <w:t>.</w:t>
            </w:r>
          </w:p>
          <w:p w14:paraId="371B4A2B" w14:textId="77777777" w:rsidR="00381833" w:rsidRPr="00442439" w:rsidRDefault="00381833" w:rsidP="00107CF1">
            <w:pPr>
              <w:rPr>
                <w:rFonts w:ascii="Calibri" w:eastAsia="Times New Roman" w:hAnsi="Calibri" w:cs="Times New Roman"/>
                <w:sz w:val="16"/>
                <w:szCs w:val="16"/>
              </w:rPr>
            </w:pPr>
          </w:p>
          <w:p w14:paraId="2CF91B1B" w14:textId="573173B6" w:rsidR="00381833" w:rsidRPr="00442439" w:rsidRDefault="00381833" w:rsidP="00107CF1">
            <w:pPr>
              <w:rPr>
                <w:rFonts w:ascii="Calibri" w:eastAsia="Times New Roman" w:hAnsi="Calibri" w:cs="Times New Roman"/>
                <w:sz w:val="16"/>
                <w:szCs w:val="16"/>
              </w:rPr>
            </w:pPr>
            <w:r w:rsidRPr="00442439">
              <w:rPr>
                <w:rFonts w:ascii="Calibri" w:eastAsia="Times New Roman" w:hAnsi="Calibri" w:cs="Times New Roman"/>
                <w:sz w:val="16"/>
                <w:szCs w:val="16"/>
              </w:rPr>
              <w:t>1. Unlikely (U): Severe risks</w:t>
            </w:r>
            <w:r w:rsidR="0008255D" w:rsidRPr="00442439">
              <w:rPr>
                <w:rFonts w:ascii="Calibri" w:eastAsia="Times New Roman" w:hAnsi="Calibri" w:cs="Times New Roman"/>
                <w:sz w:val="16"/>
                <w:szCs w:val="16"/>
              </w:rPr>
              <w:t>.</w:t>
            </w:r>
          </w:p>
        </w:tc>
        <w:tc>
          <w:tcPr>
            <w:tcW w:w="944" w:type="pct"/>
            <w:tcBorders>
              <w:top w:val="nil"/>
              <w:bottom w:val="single" w:sz="4" w:space="0" w:color="auto"/>
            </w:tcBorders>
            <w:shd w:val="clear" w:color="auto" w:fill="auto"/>
          </w:tcPr>
          <w:p w14:paraId="4BB0054F" w14:textId="77777777" w:rsidR="00381833" w:rsidRPr="00442439" w:rsidRDefault="00381833" w:rsidP="0008255D">
            <w:pPr>
              <w:rPr>
                <w:rFonts w:ascii="Calibri" w:eastAsia="Times New Roman" w:hAnsi="Calibri" w:cs="Times New Roman"/>
                <w:b/>
                <w:i/>
                <w:sz w:val="16"/>
                <w:szCs w:val="16"/>
              </w:rPr>
            </w:pPr>
            <w:r w:rsidRPr="00442439">
              <w:rPr>
                <w:rFonts w:ascii="Calibri" w:eastAsia="Times New Roman" w:hAnsi="Calibri" w:cs="Times New Roman"/>
                <w:b/>
                <w:i/>
                <w:sz w:val="16"/>
                <w:szCs w:val="16"/>
              </w:rPr>
              <w:t>Impact Ratings:</w:t>
            </w:r>
          </w:p>
          <w:p w14:paraId="3AC88D3A" w14:textId="45D9A390" w:rsidR="00381833" w:rsidRPr="00442439" w:rsidRDefault="00381833" w:rsidP="0008255D">
            <w:pPr>
              <w:spacing w:before="120"/>
              <w:rPr>
                <w:rFonts w:ascii="Calibri" w:eastAsia="Times New Roman" w:hAnsi="Calibri" w:cs="Times New Roman"/>
                <w:sz w:val="16"/>
                <w:szCs w:val="16"/>
              </w:rPr>
            </w:pPr>
            <w:r w:rsidRPr="00442439">
              <w:rPr>
                <w:rFonts w:ascii="Calibri" w:eastAsia="Times New Roman" w:hAnsi="Calibri" w:cs="Times New Roman"/>
                <w:sz w:val="16"/>
                <w:szCs w:val="16"/>
              </w:rPr>
              <w:t>3. Significant (S)</w:t>
            </w:r>
            <w:r w:rsidR="0008255D" w:rsidRPr="00442439">
              <w:rPr>
                <w:rFonts w:ascii="Calibri" w:eastAsia="Times New Roman" w:hAnsi="Calibri" w:cs="Times New Roman"/>
                <w:sz w:val="16"/>
                <w:szCs w:val="16"/>
              </w:rPr>
              <w:t>.</w:t>
            </w:r>
          </w:p>
          <w:p w14:paraId="3ADEC8A1" w14:textId="4964B1D0" w:rsidR="00381833" w:rsidRPr="00442439" w:rsidRDefault="00381833" w:rsidP="0008255D">
            <w:pPr>
              <w:spacing w:before="120"/>
              <w:rPr>
                <w:rFonts w:ascii="Calibri" w:eastAsia="Times New Roman" w:hAnsi="Calibri" w:cs="Times New Roman"/>
                <w:sz w:val="16"/>
                <w:szCs w:val="16"/>
              </w:rPr>
            </w:pPr>
            <w:r w:rsidRPr="00442439">
              <w:rPr>
                <w:rFonts w:ascii="Calibri" w:eastAsia="Times New Roman" w:hAnsi="Calibri" w:cs="Times New Roman"/>
                <w:sz w:val="16"/>
                <w:szCs w:val="16"/>
              </w:rPr>
              <w:t>2. Minimal (M)</w:t>
            </w:r>
            <w:r w:rsidR="0008255D" w:rsidRPr="00442439">
              <w:rPr>
                <w:rFonts w:ascii="Calibri" w:eastAsia="Times New Roman" w:hAnsi="Calibri" w:cs="Times New Roman"/>
                <w:sz w:val="16"/>
                <w:szCs w:val="16"/>
              </w:rPr>
              <w:t>.</w:t>
            </w:r>
          </w:p>
          <w:p w14:paraId="0FC3AB2C" w14:textId="370664FC" w:rsidR="00381833" w:rsidRPr="00442439" w:rsidRDefault="00381833" w:rsidP="0008255D">
            <w:pPr>
              <w:spacing w:before="120"/>
              <w:rPr>
                <w:rFonts w:ascii="Calibri" w:eastAsia="Times New Roman" w:hAnsi="Calibri" w:cs="Times New Roman"/>
                <w:sz w:val="16"/>
                <w:szCs w:val="16"/>
              </w:rPr>
            </w:pPr>
            <w:r w:rsidRPr="00442439">
              <w:rPr>
                <w:rFonts w:ascii="Calibri" w:eastAsia="Times New Roman" w:hAnsi="Calibri" w:cs="Times New Roman"/>
                <w:sz w:val="16"/>
                <w:szCs w:val="16"/>
              </w:rPr>
              <w:t>1. Negligible (N)</w:t>
            </w:r>
            <w:r w:rsidR="0008255D" w:rsidRPr="00442439">
              <w:rPr>
                <w:rFonts w:ascii="Calibri" w:eastAsia="Times New Roman" w:hAnsi="Calibri" w:cs="Times New Roman"/>
                <w:sz w:val="16"/>
                <w:szCs w:val="16"/>
              </w:rPr>
              <w:t>.</w:t>
            </w:r>
          </w:p>
        </w:tc>
      </w:tr>
      <w:tr w:rsidR="00381833" w:rsidRPr="00D6638C" w14:paraId="28E9C3BB" w14:textId="77777777" w:rsidTr="00FE5985">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A67D3ED" w14:textId="77777777" w:rsidR="00381833" w:rsidRPr="00442439" w:rsidRDefault="00381833" w:rsidP="0008255D">
            <w:pPr>
              <w:spacing w:before="120"/>
              <w:rPr>
                <w:rFonts w:ascii="Calibri" w:eastAsia="Times New Roman" w:hAnsi="Calibri" w:cs="Times New Roman"/>
                <w:i/>
                <w:sz w:val="16"/>
                <w:szCs w:val="16"/>
              </w:rPr>
            </w:pPr>
            <w:r w:rsidRPr="00442439">
              <w:rPr>
                <w:rFonts w:ascii="Calibri" w:eastAsia="Times New Roman" w:hAnsi="Calibri" w:cs="Times New Roman"/>
                <w:i/>
                <w:sz w:val="16"/>
                <w:szCs w:val="16"/>
              </w:rPr>
              <w:t>Additional ratings where relevant:</w:t>
            </w:r>
          </w:p>
          <w:p w14:paraId="17FEE6D2" w14:textId="7E38EB51" w:rsidR="00381833" w:rsidRPr="00442439" w:rsidRDefault="00381833" w:rsidP="00442439">
            <w:pPr>
              <w:spacing w:before="120"/>
              <w:rPr>
                <w:rFonts w:ascii="Calibri" w:eastAsia="Times New Roman" w:hAnsi="Calibri" w:cs="Times New Roman"/>
                <w:sz w:val="16"/>
                <w:szCs w:val="16"/>
              </w:rPr>
            </w:pPr>
            <w:r w:rsidRPr="00442439">
              <w:rPr>
                <w:rFonts w:ascii="Calibri" w:eastAsia="Times New Roman" w:hAnsi="Calibri" w:cs="Calibri"/>
                <w:sz w:val="16"/>
                <w:szCs w:val="16"/>
              </w:rPr>
              <w:t>Not Applicable (N/A)</w:t>
            </w:r>
            <w:r w:rsidR="0008255D" w:rsidRPr="00442439">
              <w:rPr>
                <w:rFonts w:ascii="Calibri" w:eastAsia="Times New Roman" w:hAnsi="Calibri" w:cs="Calibri"/>
                <w:sz w:val="16"/>
                <w:szCs w:val="16"/>
              </w:rPr>
              <w:t>.</w:t>
            </w:r>
            <w:r w:rsidRPr="00442439">
              <w:rPr>
                <w:rFonts w:ascii="Calibri" w:eastAsia="Times New Roman" w:hAnsi="Calibri" w:cs="Calibri"/>
                <w:sz w:val="16"/>
                <w:szCs w:val="16"/>
              </w:rPr>
              <w:t xml:space="preserve"> </w:t>
            </w:r>
            <w:r w:rsidR="00442439">
              <w:rPr>
                <w:rFonts w:ascii="Calibri" w:eastAsia="Times New Roman" w:hAnsi="Calibri" w:cs="Calibri"/>
                <w:sz w:val="16"/>
                <w:szCs w:val="16"/>
              </w:rPr>
              <w:t xml:space="preserve"> </w:t>
            </w:r>
            <w:r w:rsidRPr="00442439">
              <w:rPr>
                <w:rFonts w:ascii="Calibri" w:eastAsia="Times New Roman" w:hAnsi="Calibri" w:cs="Calibri"/>
                <w:sz w:val="16"/>
                <w:szCs w:val="16"/>
              </w:rPr>
              <w:t>Unable to Assess (U/A</w:t>
            </w:r>
            <w:r w:rsidR="0008255D" w:rsidRPr="00442439">
              <w:rPr>
                <w:rFonts w:ascii="Calibri" w:eastAsia="Times New Roman" w:hAnsi="Calibri" w:cs="Calibri"/>
                <w:sz w:val="16"/>
                <w:szCs w:val="16"/>
              </w:rPr>
              <w:t>).</w:t>
            </w:r>
          </w:p>
        </w:tc>
      </w:tr>
    </w:tbl>
    <w:p w14:paraId="3677573D" w14:textId="57C054CE" w:rsidR="004009C8" w:rsidRDefault="00FF36E5" w:rsidP="00FE5985">
      <w:pPr>
        <w:pStyle w:val="Heading2"/>
      </w:pPr>
      <w:bookmarkStart w:id="10" w:name="_Toc462596958"/>
      <w:r>
        <w:lastRenderedPageBreak/>
        <w:t>2.</w:t>
      </w:r>
      <w:r w:rsidR="00E85C34">
        <w:t xml:space="preserve">6 </w:t>
      </w:r>
      <w:r w:rsidR="00FC6A31">
        <w:t>TE</w:t>
      </w:r>
      <w:r w:rsidR="006B191E">
        <w:t xml:space="preserve"> r</w:t>
      </w:r>
      <w:r w:rsidR="004009C8">
        <w:t xml:space="preserve">eport structure </w:t>
      </w:r>
      <w:r w:rsidR="006B191E">
        <w:t>&amp;</w:t>
      </w:r>
      <w:r w:rsidR="004009C8">
        <w:t xml:space="preserve"> content</w:t>
      </w:r>
      <w:bookmarkEnd w:id="10"/>
    </w:p>
    <w:p w14:paraId="5B5DE11F" w14:textId="77777777" w:rsidR="00BE26E2" w:rsidRDefault="00BE26E2" w:rsidP="006B191E"/>
    <w:p w14:paraId="51E8B4A0" w14:textId="3BFBC102" w:rsidR="006B191E" w:rsidRDefault="006B191E" w:rsidP="009E5CE9">
      <w:pPr>
        <w:pStyle w:val="ListParagraph"/>
        <w:numPr>
          <w:ilvl w:val="0"/>
          <w:numId w:val="21"/>
        </w:numPr>
        <w:rPr>
          <w:rFonts w:asciiTheme="majorHAnsi" w:hAnsiTheme="majorHAnsi"/>
          <w:sz w:val="20"/>
          <w:szCs w:val="20"/>
        </w:rPr>
      </w:pPr>
      <w:r w:rsidRPr="00A1723D">
        <w:rPr>
          <w:rFonts w:asciiTheme="majorHAnsi" w:hAnsiTheme="majorHAnsi"/>
          <w:sz w:val="20"/>
          <w:szCs w:val="20"/>
        </w:rPr>
        <w:t xml:space="preserve">The </w:t>
      </w:r>
      <w:r w:rsidR="004C3493" w:rsidRPr="00A1723D">
        <w:rPr>
          <w:rFonts w:asciiTheme="majorHAnsi" w:hAnsiTheme="majorHAnsi"/>
          <w:sz w:val="20"/>
          <w:szCs w:val="20"/>
        </w:rPr>
        <w:t>TE</w:t>
      </w:r>
      <w:r w:rsidRPr="00A1723D">
        <w:rPr>
          <w:rFonts w:asciiTheme="majorHAnsi" w:hAnsiTheme="majorHAnsi"/>
          <w:sz w:val="20"/>
          <w:szCs w:val="20"/>
        </w:rPr>
        <w:t xml:space="preserve"> Report will be structured in accordance with Annex </w:t>
      </w:r>
      <w:r w:rsidR="005F1479">
        <w:rPr>
          <w:rFonts w:asciiTheme="majorHAnsi" w:hAnsiTheme="majorHAnsi"/>
          <w:sz w:val="20"/>
          <w:szCs w:val="20"/>
        </w:rPr>
        <w:t>5</w:t>
      </w:r>
      <w:r w:rsidRPr="00A1723D">
        <w:rPr>
          <w:rFonts w:asciiTheme="majorHAnsi" w:hAnsiTheme="majorHAnsi"/>
          <w:sz w:val="20"/>
          <w:szCs w:val="20"/>
        </w:rPr>
        <w:t xml:space="preserve"> below, as required by the </w:t>
      </w:r>
      <w:r w:rsidR="004C3493" w:rsidRPr="00A1723D">
        <w:rPr>
          <w:rFonts w:asciiTheme="majorHAnsi" w:hAnsiTheme="majorHAnsi"/>
          <w:sz w:val="20"/>
          <w:szCs w:val="20"/>
        </w:rPr>
        <w:t>TE</w:t>
      </w:r>
      <w:r w:rsidRPr="00A1723D">
        <w:rPr>
          <w:rFonts w:asciiTheme="majorHAnsi" w:hAnsiTheme="majorHAnsi"/>
          <w:sz w:val="20"/>
          <w:szCs w:val="20"/>
        </w:rPr>
        <w:t xml:space="preserve"> ToR.</w:t>
      </w:r>
    </w:p>
    <w:p w14:paraId="010A130F" w14:textId="77777777" w:rsidR="00E85C34" w:rsidRPr="00A1723D" w:rsidRDefault="00E85C34" w:rsidP="00E85C34">
      <w:pPr>
        <w:pStyle w:val="ListParagraph"/>
        <w:ind w:left="360"/>
        <w:rPr>
          <w:rFonts w:asciiTheme="majorHAnsi" w:hAnsiTheme="majorHAnsi"/>
          <w:sz w:val="20"/>
          <w:szCs w:val="20"/>
        </w:rPr>
      </w:pPr>
    </w:p>
    <w:p w14:paraId="46303153" w14:textId="0882587A" w:rsidR="00CD7BAA" w:rsidRDefault="00FF36E5" w:rsidP="00FE5985">
      <w:pPr>
        <w:pStyle w:val="Heading2"/>
      </w:pPr>
      <w:bookmarkStart w:id="11" w:name="_Toc462596959"/>
      <w:r>
        <w:t>2.</w:t>
      </w:r>
      <w:r w:rsidR="00E85C34">
        <w:t xml:space="preserve">7 </w:t>
      </w:r>
      <w:r w:rsidR="004009C8">
        <w:t>Ethics</w:t>
      </w:r>
      <w:bookmarkEnd w:id="11"/>
    </w:p>
    <w:p w14:paraId="17FFC7CA" w14:textId="77777777" w:rsidR="00CD7BAA" w:rsidRPr="00A1723D" w:rsidRDefault="00CD7BAA" w:rsidP="00CD7BAA">
      <w:pPr>
        <w:rPr>
          <w:sz w:val="20"/>
          <w:szCs w:val="20"/>
        </w:rPr>
      </w:pPr>
    </w:p>
    <w:p w14:paraId="634233EB" w14:textId="1B8C48B9" w:rsidR="00A97A0E" w:rsidRPr="001D5D29" w:rsidRDefault="00CD7BAA" w:rsidP="001D5D29">
      <w:pPr>
        <w:pStyle w:val="Default"/>
        <w:numPr>
          <w:ilvl w:val="0"/>
          <w:numId w:val="22"/>
        </w:numPr>
        <w:spacing w:line="276" w:lineRule="auto"/>
        <w:jc w:val="both"/>
        <w:rPr>
          <w:sz w:val="20"/>
          <w:szCs w:val="20"/>
        </w:rPr>
      </w:pPr>
      <w:r w:rsidRPr="00A1723D">
        <w:rPr>
          <w:sz w:val="20"/>
          <w:szCs w:val="20"/>
        </w:rPr>
        <w:t xml:space="preserve">As outlined in section 2.1 above the evaluation will be conducted in accordance with the </w:t>
      </w:r>
      <w:r w:rsidRPr="00A1723D">
        <w:rPr>
          <w:i/>
          <w:sz w:val="20"/>
          <w:szCs w:val="20"/>
        </w:rPr>
        <w:t>UNEG Ethical Guidelines for Evaluators</w:t>
      </w:r>
      <w:r w:rsidRPr="00A1723D">
        <w:rPr>
          <w:sz w:val="20"/>
          <w:szCs w:val="20"/>
        </w:rPr>
        <w:t xml:space="preserve">, and the </w:t>
      </w:r>
      <w:r w:rsidR="004C3493" w:rsidRPr="00A1723D">
        <w:rPr>
          <w:sz w:val="20"/>
          <w:szCs w:val="20"/>
        </w:rPr>
        <w:t>TE</w:t>
      </w:r>
      <w:r w:rsidR="00A97A0E">
        <w:rPr>
          <w:sz w:val="20"/>
          <w:szCs w:val="20"/>
        </w:rPr>
        <w:t xml:space="preserve">C has </w:t>
      </w:r>
      <w:r w:rsidRPr="00A1723D">
        <w:rPr>
          <w:sz w:val="20"/>
          <w:szCs w:val="20"/>
        </w:rPr>
        <w:t xml:space="preserve">signed the </w:t>
      </w:r>
      <w:r w:rsidRPr="00A1723D">
        <w:rPr>
          <w:i/>
          <w:sz w:val="20"/>
          <w:szCs w:val="20"/>
        </w:rPr>
        <w:t xml:space="preserve">Evaluation Consultant Code of Conduct </w:t>
      </w:r>
      <w:r w:rsidRPr="00A1723D">
        <w:rPr>
          <w:sz w:val="20"/>
          <w:szCs w:val="20"/>
        </w:rPr>
        <w:t>(</w:t>
      </w:r>
      <w:r w:rsidRPr="00A1723D">
        <w:rPr>
          <w:bCs/>
          <w:sz w:val="20"/>
          <w:szCs w:val="20"/>
        </w:rPr>
        <w:t xml:space="preserve">Annex </w:t>
      </w:r>
      <w:r w:rsidR="005F1479">
        <w:rPr>
          <w:bCs/>
          <w:sz w:val="20"/>
          <w:szCs w:val="20"/>
        </w:rPr>
        <w:t>6</w:t>
      </w:r>
      <w:r w:rsidRPr="00A1723D">
        <w:rPr>
          <w:bCs/>
          <w:sz w:val="20"/>
          <w:szCs w:val="20"/>
        </w:rPr>
        <w:t>)</w:t>
      </w:r>
      <w:r w:rsidRPr="00A1723D">
        <w:rPr>
          <w:sz w:val="20"/>
          <w:szCs w:val="20"/>
        </w:rPr>
        <w:t>.</w:t>
      </w:r>
      <w:r w:rsidR="001D5D29">
        <w:rPr>
          <w:sz w:val="20"/>
          <w:szCs w:val="20"/>
        </w:rPr>
        <w:t xml:space="preserve"> </w:t>
      </w:r>
      <w:r w:rsidRPr="001D5D29">
        <w:rPr>
          <w:sz w:val="20"/>
          <w:szCs w:val="20"/>
        </w:rPr>
        <w:t xml:space="preserve">In particular, the </w:t>
      </w:r>
      <w:r w:rsidR="004C3493" w:rsidRPr="001D5D29">
        <w:rPr>
          <w:sz w:val="20"/>
          <w:szCs w:val="20"/>
        </w:rPr>
        <w:t>TE</w:t>
      </w:r>
      <w:r w:rsidR="00A97A0E" w:rsidRPr="001D5D29">
        <w:rPr>
          <w:sz w:val="20"/>
          <w:szCs w:val="20"/>
        </w:rPr>
        <w:t>C</w:t>
      </w:r>
      <w:r w:rsidRPr="001D5D29">
        <w:rPr>
          <w:sz w:val="20"/>
          <w:szCs w:val="20"/>
        </w:rPr>
        <w:t xml:space="preserve"> will ensure the </w:t>
      </w:r>
      <w:r w:rsidRPr="001D5D29">
        <w:rPr>
          <w:i/>
          <w:sz w:val="20"/>
          <w:szCs w:val="20"/>
        </w:rPr>
        <w:t>anonymity and confidentiality</w:t>
      </w:r>
      <w:r w:rsidRPr="001D5D29">
        <w:rPr>
          <w:sz w:val="20"/>
          <w:szCs w:val="20"/>
        </w:rPr>
        <w:t xml:space="preserve"> of individuals who will be interviewed. In respect to the </w:t>
      </w:r>
      <w:r w:rsidRPr="001D5D29">
        <w:rPr>
          <w:i/>
          <w:sz w:val="20"/>
          <w:szCs w:val="20"/>
        </w:rPr>
        <w:t>UN Declaration of Human Rig</w:t>
      </w:r>
      <w:r w:rsidRPr="001D5D29">
        <w:rPr>
          <w:sz w:val="20"/>
          <w:szCs w:val="20"/>
        </w:rPr>
        <w:t xml:space="preserve">hts, results will be presented in a manner that clearly respects stakeholders’ dignity and self-worth. </w:t>
      </w:r>
    </w:p>
    <w:p w14:paraId="130C126C" w14:textId="77777777" w:rsidR="00A1723D" w:rsidRPr="00A1723D" w:rsidRDefault="00A1723D" w:rsidP="00170D5E">
      <w:pPr>
        <w:rPr>
          <w:sz w:val="20"/>
          <w:szCs w:val="20"/>
        </w:rPr>
      </w:pPr>
    </w:p>
    <w:p w14:paraId="39DDF053" w14:textId="3A0702F0" w:rsidR="004009C8" w:rsidRPr="005A6233" w:rsidRDefault="00A97A0E" w:rsidP="005A6233">
      <w:pPr>
        <w:pStyle w:val="Heading1"/>
      </w:pPr>
      <w:bookmarkStart w:id="12" w:name="_Toc462596960"/>
      <w:r>
        <w:t>3</w:t>
      </w:r>
      <w:r w:rsidR="00FF36E5" w:rsidRPr="005A6233">
        <w:t xml:space="preserve">. </w:t>
      </w:r>
      <w:r w:rsidR="00FC6A31" w:rsidRPr="005A6233">
        <w:t>TE</w:t>
      </w:r>
      <w:r w:rsidR="00783DBB" w:rsidRPr="005A6233">
        <w:t xml:space="preserve"> </w:t>
      </w:r>
      <w:r w:rsidR="004C0F2A" w:rsidRPr="005A6233">
        <w:t>DELIVERABLES</w:t>
      </w:r>
      <w:r w:rsidR="00A1723D">
        <w:t xml:space="preserve"> &amp; </w:t>
      </w:r>
      <w:r w:rsidR="00A1723D" w:rsidRPr="005A6233">
        <w:t>WORKPLAN</w:t>
      </w:r>
      <w:bookmarkEnd w:id="12"/>
    </w:p>
    <w:p w14:paraId="2C5881C2" w14:textId="77777777" w:rsidR="00834C4E" w:rsidRPr="00A1723D" w:rsidRDefault="00834C4E" w:rsidP="00834C4E">
      <w:pPr>
        <w:shd w:val="clear" w:color="auto" w:fill="FEFEFE"/>
        <w:spacing w:line="276" w:lineRule="auto"/>
        <w:jc w:val="both"/>
        <w:rPr>
          <w:rFonts w:asciiTheme="majorHAnsi" w:eastAsia="Times New Roman" w:hAnsiTheme="majorHAnsi" w:cs="Tahoma"/>
          <w:color w:val="0A0A0A"/>
          <w:sz w:val="20"/>
          <w:szCs w:val="20"/>
        </w:rPr>
      </w:pPr>
    </w:p>
    <w:p w14:paraId="2844FE98" w14:textId="2BC27898" w:rsidR="00A1723D" w:rsidRPr="00294FAF" w:rsidRDefault="00783DBB" w:rsidP="00E85C34">
      <w:pPr>
        <w:pStyle w:val="ListParagraph"/>
        <w:numPr>
          <w:ilvl w:val="0"/>
          <w:numId w:val="41"/>
        </w:numPr>
        <w:shd w:val="clear" w:color="auto" w:fill="FEFEFE"/>
        <w:spacing w:after="120" w:line="276" w:lineRule="auto"/>
        <w:jc w:val="both"/>
        <w:rPr>
          <w:rFonts w:asciiTheme="majorHAnsi" w:eastAsia="Times New Roman" w:hAnsiTheme="majorHAnsi" w:cs="Times New Roman"/>
          <w:sz w:val="20"/>
          <w:szCs w:val="20"/>
        </w:rPr>
      </w:pPr>
      <w:r w:rsidRPr="00A1723D">
        <w:rPr>
          <w:rFonts w:asciiTheme="majorHAnsi" w:eastAsia="Times New Roman" w:hAnsiTheme="majorHAnsi" w:cs="Tahoma"/>
          <w:color w:val="0A0A0A"/>
          <w:sz w:val="20"/>
          <w:szCs w:val="20"/>
        </w:rPr>
        <w:t xml:space="preserve">The total duration of the </w:t>
      </w:r>
      <w:r w:rsidR="004C3493" w:rsidRPr="00A1723D">
        <w:rPr>
          <w:rFonts w:asciiTheme="majorHAnsi" w:eastAsia="Times New Roman" w:hAnsiTheme="majorHAnsi" w:cs="Tahoma"/>
          <w:color w:val="0A0A0A"/>
          <w:sz w:val="20"/>
          <w:szCs w:val="20"/>
        </w:rPr>
        <w:t>TE</w:t>
      </w:r>
      <w:r w:rsidRPr="00A1723D">
        <w:rPr>
          <w:rFonts w:asciiTheme="majorHAnsi" w:eastAsia="Times New Roman" w:hAnsiTheme="majorHAnsi" w:cs="Tahoma"/>
          <w:color w:val="0A0A0A"/>
          <w:sz w:val="20"/>
          <w:szCs w:val="20"/>
        </w:rPr>
        <w:t xml:space="preserve"> will be </w:t>
      </w:r>
      <w:r w:rsidR="00A97A0E">
        <w:rPr>
          <w:rFonts w:asciiTheme="majorHAnsi" w:eastAsia="Times New Roman" w:hAnsiTheme="majorHAnsi" w:cs="Tahoma"/>
          <w:color w:val="0A0A0A"/>
          <w:sz w:val="20"/>
          <w:szCs w:val="20"/>
        </w:rPr>
        <w:t>3</w:t>
      </w:r>
      <w:r w:rsidR="0064425F" w:rsidRPr="00A1723D">
        <w:rPr>
          <w:rFonts w:asciiTheme="majorHAnsi" w:eastAsia="Times New Roman" w:hAnsiTheme="majorHAnsi" w:cs="Tahoma"/>
          <w:color w:val="0A0A0A"/>
          <w:sz w:val="20"/>
          <w:szCs w:val="20"/>
        </w:rPr>
        <w:t>0</w:t>
      </w:r>
      <w:r w:rsidRPr="00A1723D">
        <w:rPr>
          <w:rFonts w:asciiTheme="majorHAnsi" w:eastAsia="Times New Roman" w:hAnsiTheme="majorHAnsi" w:cs="Tahoma"/>
          <w:color w:val="0A0A0A"/>
          <w:sz w:val="20"/>
          <w:szCs w:val="20"/>
        </w:rPr>
        <w:t> </w:t>
      </w:r>
      <w:r w:rsidR="00834C4E" w:rsidRPr="00A1723D">
        <w:rPr>
          <w:rFonts w:asciiTheme="majorHAnsi" w:eastAsia="Times New Roman" w:hAnsiTheme="majorHAnsi" w:cs="Tahoma"/>
          <w:iCs/>
          <w:color w:val="0A0A0A"/>
          <w:sz w:val="20"/>
          <w:szCs w:val="20"/>
        </w:rPr>
        <w:t>working day</w:t>
      </w:r>
      <w:r w:rsidRPr="00A1723D">
        <w:rPr>
          <w:rFonts w:asciiTheme="majorHAnsi" w:eastAsia="Times New Roman" w:hAnsiTheme="majorHAnsi" w:cs="Tahoma"/>
          <w:iCs/>
          <w:color w:val="0A0A0A"/>
          <w:sz w:val="20"/>
          <w:szCs w:val="20"/>
        </w:rPr>
        <w:t>s </w:t>
      </w:r>
      <w:r w:rsidRPr="00A1723D">
        <w:rPr>
          <w:rFonts w:asciiTheme="majorHAnsi" w:eastAsia="Times New Roman" w:hAnsiTheme="majorHAnsi" w:cs="Tahoma"/>
          <w:color w:val="0A0A0A"/>
          <w:sz w:val="20"/>
          <w:szCs w:val="20"/>
        </w:rPr>
        <w:t xml:space="preserve">starting </w:t>
      </w:r>
      <w:r w:rsidR="0064425F" w:rsidRPr="00A1723D">
        <w:rPr>
          <w:rFonts w:asciiTheme="majorHAnsi" w:eastAsia="Times New Roman" w:hAnsiTheme="majorHAnsi" w:cs="Tahoma"/>
          <w:color w:val="0A0A0A"/>
          <w:sz w:val="20"/>
          <w:szCs w:val="20"/>
        </w:rPr>
        <w:t xml:space="preserve">Monday </w:t>
      </w:r>
      <w:r w:rsidR="00294FAF">
        <w:rPr>
          <w:rFonts w:asciiTheme="majorHAnsi" w:eastAsia="Times New Roman" w:hAnsiTheme="majorHAnsi" w:cs="Tahoma"/>
          <w:color w:val="0A0A0A"/>
          <w:sz w:val="20"/>
          <w:szCs w:val="20"/>
        </w:rPr>
        <w:t>11</w:t>
      </w:r>
      <w:r w:rsidR="00A97A0E">
        <w:rPr>
          <w:rFonts w:asciiTheme="majorHAnsi" w:eastAsia="Times New Roman" w:hAnsiTheme="majorHAnsi" w:cs="Tahoma"/>
          <w:color w:val="0A0A0A"/>
          <w:sz w:val="20"/>
          <w:szCs w:val="20"/>
        </w:rPr>
        <w:t xml:space="preserve"> September 2020</w:t>
      </w:r>
      <w:r w:rsidRPr="00A1723D">
        <w:rPr>
          <w:rFonts w:asciiTheme="majorHAnsi" w:eastAsia="Times New Roman" w:hAnsiTheme="majorHAnsi" w:cs="Tahoma"/>
          <w:i/>
          <w:iCs/>
          <w:color w:val="0A0A0A"/>
          <w:sz w:val="20"/>
          <w:szCs w:val="20"/>
        </w:rPr>
        <w:t>, </w:t>
      </w:r>
      <w:r w:rsidRPr="00A1723D">
        <w:rPr>
          <w:rFonts w:asciiTheme="majorHAnsi" w:eastAsia="Times New Roman" w:hAnsiTheme="majorHAnsi" w:cs="Tahoma"/>
          <w:color w:val="0A0A0A"/>
          <w:sz w:val="20"/>
          <w:szCs w:val="20"/>
        </w:rPr>
        <w:t xml:space="preserve">and shall not exceed </w:t>
      </w:r>
      <w:r w:rsidR="00585159">
        <w:rPr>
          <w:rFonts w:asciiTheme="majorHAnsi" w:eastAsia="Times New Roman" w:hAnsiTheme="majorHAnsi" w:cs="Tahoma"/>
          <w:color w:val="0A0A0A"/>
          <w:sz w:val="20"/>
          <w:szCs w:val="20"/>
          <w:u w:val="single"/>
        </w:rPr>
        <w:t>30 December 2020</w:t>
      </w:r>
      <w:r w:rsidRPr="00A1723D">
        <w:rPr>
          <w:rFonts w:asciiTheme="majorHAnsi" w:eastAsia="Times New Roman" w:hAnsiTheme="majorHAnsi" w:cs="Tahoma"/>
          <w:color w:val="0A0A0A"/>
          <w:sz w:val="20"/>
          <w:szCs w:val="20"/>
        </w:rPr>
        <w:t xml:space="preserve">. The </w:t>
      </w:r>
      <w:r w:rsidR="004C3493" w:rsidRPr="00A1723D">
        <w:rPr>
          <w:rFonts w:asciiTheme="majorHAnsi" w:eastAsia="Times New Roman" w:hAnsiTheme="majorHAnsi" w:cs="Tahoma"/>
          <w:color w:val="0A0A0A"/>
          <w:sz w:val="20"/>
          <w:szCs w:val="20"/>
        </w:rPr>
        <w:t>TE</w:t>
      </w:r>
      <w:r w:rsidRPr="00A1723D">
        <w:rPr>
          <w:rFonts w:asciiTheme="majorHAnsi" w:eastAsia="Times New Roman" w:hAnsiTheme="majorHAnsi" w:cs="Tahoma"/>
          <w:color w:val="0A0A0A"/>
          <w:sz w:val="20"/>
          <w:szCs w:val="20"/>
        </w:rPr>
        <w:t xml:space="preserve"> </w:t>
      </w:r>
      <w:r w:rsidR="00A1723D" w:rsidRPr="00A1723D">
        <w:rPr>
          <w:rFonts w:asciiTheme="majorHAnsi" w:eastAsia="Times New Roman" w:hAnsiTheme="majorHAnsi" w:cs="Tahoma"/>
          <w:color w:val="0A0A0A"/>
          <w:sz w:val="20"/>
          <w:szCs w:val="20"/>
        </w:rPr>
        <w:t xml:space="preserve">activities, </w:t>
      </w:r>
      <w:r w:rsidR="00294FAF">
        <w:rPr>
          <w:rFonts w:asciiTheme="majorHAnsi" w:eastAsia="Times New Roman" w:hAnsiTheme="majorHAnsi" w:cs="Tahoma"/>
          <w:color w:val="0A0A0A"/>
          <w:sz w:val="20"/>
          <w:szCs w:val="20"/>
        </w:rPr>
        <w:t>tasks</w:t>
      </w:r>
      <w:r w:rsidR="00A1723D" w:rsidRPr="00A1723D">
        <w:rPr>
          <w:rFonts w:asciiTheme="majorHAnsi" w:eastAsia="Times New Roman" w:hAnsiTheme="majorHAnsi" w:cs="Tahoma"/>
          <w:color w:val="0A0A0A"/>
          <w:sz w:val="20"/>
          <w:szCs w:val="20"/>
        </w:rPr>
        <w:t xml:space="preserve"> and completion dates</w:t>
      </w:r>
      <w:r w:rsidR="00D107E8">
        <w:rPr>
          <w:rFonts w:asciiTheme="majorHAnsi" w:eastAsia="Times New Roman" w:hAnsiTheme="majorHAnsi" w:cs="Tahoma"/>
          <w:color w:val="0A0A0A"/>
          <w:sz w:val="20"/>
          <w:szCs w:val="20"/>
        </w:rPr>
        <w:t>, supported by the NC where relevant,</w:t>
      </w:r>
      <w:r w:rsidR="00A1723D" w:rsidRPr="00A1723D">
        <w:rPr>
          <w:rFonts w:asciiTheme="majorHAnsi" w:eastAsia="Times New Roman" w:hAnsiTheme="majorHAnsi" w:cs="Tahoma"/>
          <w:color w:val="0A0A0A"/>
          <w:sz w:val="20"/>
          <w:szCs w:val="20"/>
        </w:rPr>
        <w:t xml:space="preserve"> are shown in Table 4</w:t>
      </w:r>
      <w:r w:rsidR="00F67AC2">
        <w:rPr>
          <w:rFonts w:asciiTheme="majorHAnsi" w:eastAsia="Times New Roman" w:hAnsiTheme="majorHAnsi" w:cs="Tahoma"/>
          <w:color w:val="0A0A0A"/>
          <w:sz w:val="20"/>
          <w:szCs w:val="20"/>
        </w:rPr>
        <w:t xml:space="preserve"> (N</w:t>
      </w:r>
      <w:r w:rsidR="00D107E8">
        <w:rPr>
          <w:rFonts w:asciiTheme="majorHAnsi" w:eastAsia="Times New Roman" w:hAnsiTheme="majorHAnsi" w:cs="Tahoma"/>
          <w:color w:val="0A0A0A"/>
          <w:sz w:val="20"/>
          <w:szCs w:val="20"/>
        </w:rPr>
        <w:t xml:space="preserve">ote: </w:t>
      </w:r>
      <w:r w:rsidR="00F67AC2">
        <w:rPr>
          <w:rFonts w:asciiTheme="majorHAnsi" w:eastAsia="Times New Roman" w:hAnsiTheme="majorHAnsi" w:cs="Tahoma"/>
          <w:color w:val="0A0A0A"/>
          <w:sz w:val="20"/>
          <w:szCs w:val="20"/>
        </w:rPr>
        <w:t xml:space="preserve">As outlined above </w:t>
      </w:r>
      <w:r w:rsidR="00D107E8">
        <w:rPr>
          <w:rFonts w:asciiTheme="majorHAnsi" w:eastAsia="Times New Roman" w:hAnsiTheme="majorHAnsi" w:cs="Tahoma"/>
          <w:color w:val="0A0A0A"/>
          <w:sz w:val="20"/>
          <w:szCs w:val="20"/>
        </w:rPr>
        <w:t xml:space="preserve">there </w:t>
      </w:r>
      <w:r w:rsidR="00F67AC2">
        <w:rPr>
          <w:rFonts w:asciiTheme="majorHAnsi" w:eastAsia="Times New Roman" w:hAnsiTheme="majorHAnsi" w:cs="Tahoma"/>
          <w:color w:val="0A0A0A"/>
          <w:sz w:val="20"/>
          <w:szCs w:val="20"/>
        </w:rPr>
        <w:t xml:space="preserve">may </w:t>
      </w:r>
      <w:r w:rsidR="00D107E8">
        <w:rPr>
          <w:rFonts w:asciiTheme="majorHAnsi" w:eastAsia="Times New Roman" w:hAnsiTheme="majorHAnsi" w:cs="Tahoma"/>
          <w:color w:val="0A0A0A"/>
          <w:sz w:val="20"/>
          <w:szCs w:val="20"/>
        </w:rPr>
        <w:t>be no NC for this evaluation).</w:t>
      </w:r>
    </w:p>
    <w:p w14:paraId="47C4EA75" w14:textId="77777777" w:rsidR="00294FAF" w:rsidRPr="00A1723D" w:rsidRDefault="00294FAF" w:rsidP="00294FAF">
      <w:pPr>
        <w:pStyle w:val="ListParagraph"/>
        <w:shd w:val="clear" w:color="auto" w:fill="FEFEFE"/>
        <w:spacing w:after="120" w:line="276" w:lineRule="auto"/>
        <w:ind w:left="360"/>
        <w:jc w:val="both"/>
        <w:rPr>
          <w:rFonts w:asciiTheme="majorHAnsi" w:eastAsia="Times New Roman" w:hAnsiTheme="majorHAnsi" w:cs="Times New Roman"/>
          <w:sz w:val="20"/>
          <w:szCs w:val="20"/>
        </w:rPr>
      </w:pPr>
    </w:p>
    <w:p w14:paraId="5273F88E" w14:textId="1AB85B3B" w:rsidR="004C0F2A" w:rsidRPr="00A1723D" w:rsidRDefault="00A1723D" w:rsidP="00A1723D">
      <w:pPr>
        <w:pStyle w:val="ListParagraph"/>
        <w:spacing w:after="120" w:line="276" w:lineRule="auto"/>
        <w:ind w:left="360"/>
        <w:jc w:val="both"/>
        <w:rPr>
          <w:rFonts w:asciiTheme="majorHAnsi" w:eastAsia="Times New Roman" w:hAnsiTheme="majorHAnsi" w:cs="Times New Roman"/>
          <w:i/>
          <w:sz w:val="20"/>
          <w:szCs w:val="20"/>
        </w:rPr>
      </w:pPr>
      <w:r>
        <w:rPr>
          <w:rFonts w:asciiTheme="majorHAnsi" w:eastAsia="Times New Roman" w:hAnsiTheme="majorHAnsi" w:cs="Times New Roman"/>
          <w:sz w:val="20"/>
          <w:szCs w:val="20"/>
        </w:rPr>
        <w:t>TABLE 4</w:t>
      </w:r>
      <w:r w:rsidRPr="00A1723D">
        <w:rPr>
          <w:rFonts w:asciiTheme="majorHAnsi" w:eastAsia="Times New Roman" w:hAnsiTheme="majorHAnsi" w:cs="Times New Roman"/>
          <w:i/>
          <w:sz w:val="20"/>
          <w:szCs w:val="20"/>
        </w:rPr>
        <w:t xml:space="preserve">: </w:t>
      </w:r>
      <w:r w:rsidRPr="00A1723D">
        <w:rPr>
          <w:rFonts w:asciiTheme="majorHAnsi" w:eastAsia="Times New Roman" w:hAnsiTheme="majorHAnsi" w:cs="Tahoma"/>
          <w:i/>
          <w:color w:val="0A0A0A"/>
          <w:sz w:val="20"/>
          <w:szCs w:val="20"/>
        </w:rPr>
        <w:t xml:space="preserve">TE activities, </w:t>
      </w:r>
      <w:r w:rsidR="00A964BD">
        <w:rPr>
          <w:rFonts w:asciiTheme="majorHAnsi" w:eastAsia="Times New Roman" w:hAnsiTheme="majorHAnsi" w:cs="Tahoma"/>
          <w:i/>
          <w:color w:val="0A0A0A"/>
          <w:sz w:val="20"/>
          <w:szCs w:val="20"/>
        </w:rPr>
        <w:t>tasks</w:t>
      </w:r>
      <w:r w:rsidRPr="00A1723D">
        <w:rPr>
          <w:rFonts w:asciiTheme="majorHAnsi" w:eastAsia="Times New Roman" w:hAnsiTheme="majorHAnsi" w:cs="Tahoma"/>
          <w:i/>
          <w:color w:val="0A0A0A"/>
          <w:sz w:val="20"/>
          <w:szCs w:val="20"/>
        </w:rPr>
        <w:t xml:space="preserve"> and </w:t>
      </w:r>
      <w:r w:rsidR="00A964BD">
        <w:rPr>
          <w:rFonts w:asciiTheme="majorHAnsi" w:eastAsia="Times New Roman" w:hAnsiTheme="majorHAnsi" w:cs="Tahoma"/>
          <w:i/>
          <w:color w:val="0A0A0A"/>
          <w:sz w:val="20"/>
          <w:szCs w:val="20"/>
        </w:rPr>
        <w:t xml:space="preserve">target </w:t>
      </w:r>
      <w:r w:rsidRPr="00A1723D">
        <w:rPr>
          <w:rFonts w:asciiTheme="majorHAnsi" w:eastAsia="Times New Roman" w:hAnsiTheme="majorHAnsi" w:cs="Tahoma"/>
          <w:i/>
          <w:color w:val="0A0A0A"/>
          <w:sz w:val="20"/>
          <w:szCs w:val="20"/>
        </w:rPr>
        <w:t>completion dates</w:t>
      </w:r>
      <w:r w:rsidR="00BB19EA">
        <w:rPr>
          <w:rFonts w:asciiTheme="majorHAnsi" w:eastAsia="Times New Roman" w:hAnsiTheme="majorHAnsi" w:cs="Tahoma"/>
          <w:i/>
          <w:color w:val="0A0A0A"/>
          <w:sz w:val="20"/>
          <w:szCs w:val="20"/>
        </w:rPr>
        <w:t xml:space="preserve"> (</w:t>
      </w:r>
      <w:r w:rsidR="00BB19EA" w:rsidRPr="00BB19EA">
        <w:rPr>
          <w:rFonts w:asciiTheme="majorHAnsi" w:eastAsia="Times New Roman" w:hAnsiTheme="majorHAnsi" w:cs="Tahoma"/>
          <w:i/>
          <w:color w:val="FF0000"/>
          <w:sz w:val="20"/>
          <w:szCs w:val="20"/>
        </w:rPr>
        <w:t>red text</w:t>
      </w:r>
      <w:r w:rsidR="00BB19EA">
        <w:rPr>
          <w:rFonts w:asciiTheme="majorHAnsi" w:eastAsia="Times New Roman" w:hAnsiTheme="majorHAnsi" w:cs="Tahoma"/>
          <w:i/>
          <w:color w:val="0A0A0A"/>
          <w:sz w:val="20"/>
          <w:szCs w:val="20"/>
        </w:rPr>
        <w:t xml:space="preserve"> = target date for </w:t>
      </w:r>
      <w:r w:rsidR="00BB19EA" w:rsidRPr="00650E6D">
        <w:rPr>
          <w:rFonts w:asciiTheme="majorHAnsi" w:eastAsia="Times New Roman" w:hAnsiTheme="majorHAnsi" w:cs="Tahoma"/>
          <w:i/>
          <w:color w:val="FF0000"/>
          <w:sz w:val="20"/>
          <w:szCs w:val="20"/>
        </w:rPr>
        <w:t>UNDP/PMU/DCIE</w:t>
      </w:r>
      <w:r w:rsidR="00BB19EA">
        <w:rPr>
          <w:rFonts w:asciiTheme="majorHAnsi" w:eastAsia="Times New Roman" w:hAnsiTheme="majorHAnsi" w:cs="Tahoma"/>
          <w:i/>
          <w:color w:val="0A0A0A"/>
          <w:sz w:val="20"/>
          <w:szCs w:val="20"/>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8"/>
        <w:gridCol w:w="1320"/>
      </w:tblGrid>
      <w:tr w:rsidR="00A964BD" w:rsidRPr="00C135B8" w14:paraId="5859788A" w14:textId="77777777" w:rsidTr="00E85C34">
        <w:trPr>
          <w:trHeight w:val="440"/>
        </w:trPr>
        <w:tc>
          <w:tcPr>
            <w:tcW w:w="0" w:type="auto"/>
            <w:shd w:val="clear" w:color="auto" w:fill="F2F2F2" w:themeFill="background1" w:themeFillShade="F2"/>
          </w:tcPr>
          <w:p w14:paraId="480AE742" w14:textId="7B72FB28" w:rsidR="00004FB5" w:rsidRPr="006706A8" w:rsidRDefault="00004FB5" w:rsidP="00004FB5">
            <w:pPr>
              <w:spacing w:before="120" w:after="120"/>
              <w:jc w:val="center"/>
              <w:rPr>
                <w:rFonts w:ascii="Calibri" w:eastAsia="Times New Roman" w:hAnsi="Calibri" w:cs="Times New Roman"/>
                <w:b/>
                <w:color w:val="000000" w:themeColor="text1"/>
                <w:sz w:val="18"/>
                <w:szCs w:val="18"/>
              </w:rPr>
            </w:pPr>
            <w:r w:rsidRPr="006706A8">
              <w:rPr>
                <w:rFonts w:ascii="Calibri" w:eastAsia="Times New Roman" w:hAnsi="Calibri" w:cs="Times New Roman"/>
                <w:b/>
                <w:color w:val="000000" w:themeColor="text1"/>
                <w:sz w:val="18"/>
                <w:szCs w:val="18"/>
              </w:rPr>
              <w:t>Activity /</w:t>
            </w:r>
            <w:r>
              <w:rPr>
                <w:rFonts w:ascii="Calibri" w:eastAsia="Times New Roman" w:hAnsi="Calibri" w:cs="Times New Roman"/>
                <w:b/>
                <w:color w:val="000000" w:themeColor="text1"/>
                <w:sz w:val="18"/>
                <w:szCs w:val="18"/>
              </w:rPr>
              <w:t>Task</w:t>
            </w:r>
          </w:p>
        </w:tc>
        <w:tc>
          <w:tcPr>
            <w:tcW w:w="0" w:type="auto"/>
            <w:tcBorders>
              <w:bottom w:val="single" w:sz="4" w:space="0" w:color="auto"/>
            </w:tcBorders>
            <w:shd w:val="clear" w:color="auto" w:fill="F2F2F2" w:themeFill="background1" w:themeFillShade="F2"/>
          </w:tcPr>
          <w:p w14:paraId="4ACA9240" w14:textId="468E8457" w:rsidR="00004FB5" w:rsidRPr="006706A8" w:rsidRDefault="00004FB5" w:rsidP="00A964BD">
            <w:pPr>
              <w:spacing w:before="120" w:after="120"/>
              <w:jc w:val="center"/>
              <w:rPr>
                <w:rFonts w:ascii="Calibri" w:eastAsia="Times New Roman" w:hAnsi="Calibri" w:cs="Times New Roman"/>
                <w:b/>
                <w:color w:val="000000" w:themeColor="text1"/>
                <w:sz w:val="18"/>
                <w:szCs w:val="18"/>
              </w:rPr>
            </w:pPr>
            <w:r>
              <w:rPr>
                <w:rFonts w:ascii="Calibri" w:eastAsia="Times New Roman" w:hAnsi="Calibri" w:cs="Times New Roman"/>
                <w:b/>
                <w:color w:val="000000" w:themeColor="text1"/>
                <w:sz w:val="18"/>
                <w:szCs w:val="18"/>
              </w:rPr>
              <w:t xml:space="preserve">Target </w:t>
            </w:r>
            <w:r w:rsidRPr="006706A8">
              <w:rPr>
                <w:rFonts w:ascii="Calibri" w:eastAsia="Times New Roman" w:hAnsi="Calibri" w:cs="Times New Roman"/>
                <w:b/>
                <w:color w:val="000000" w:themeColor="text1"/>
                <w:sz w:val="18"/>
                <w:szCs w:val="18"/>
              </w:rPr>
              <w:t>Date (2019)</w:t>
            </w:r>
          </w:p>
        </w:tc>
      </w:tr>
      <w:tr w:rsidR="00A964BD" w:rsidRPr="00224F9C" w14:paraId="76EE52CC" w14:textId="77777777" w:rsidTr="00E85C34">
        <w:tc>
          <w:tcPr>
            <w:tcW w:w="0" w:type="auto"/>
          </w:tcPr>
          <w:p w14:paraId="7B72376C" w14:textId="7AA3FBE3" w:rsidR="00004FB5" w:rsidRPr="006706A8" w:rsidRDefault="00A964BD" w:rsidP="00004FB5">
            <w:pPr>
              <w:spacing w:before="120" w:after="120"/>
              <w:rPr>
                <w:rFonts w:ascii="Calibri" w:eastAsia="Times New Roman" w:hAnsi="Calibri" w:cs="Times New Roman"/>
                <w:b/>
                <w:sz w:val="18"/>
                <w:szCs w:val="18"/>
              </w:rPr>
            </w:pPr>
            <w:r>
              <w:rPr>
                <w:rFonts w:ascii="Calibri" w:eastAsia="Times New Roman" w:hAnsi="Calibri" w:cs="Times New Roman"/>
                <w:b/>
                <w:sz w:val="18"/>
                <w:szCs w:val="18"/>
              </w:rPr>
              <w:t xml:space="preserve">1. </w:t>
            </w:r>
            <w:r w:rsidR="00004FB5">
              <w:rPr>
                <w:rFonts w:ascii="Calibri" w:eastAsia="Times New Roman" w:hAnsi="Calibri" w:cs="Times New Roman"/>
                <w:b/>
                <w:sz w:val="18"/>
                <w:szCs w:val="18"/>
              </w:rPr>
              <w:t>TEC P</w:t>
            </w:r>
            <w:r w:rsidR="00004FB5" w:rsidRPr="006706A8">
              <w:rPr>
                <w:rFonts w:ascii="Calibri" w:eastAsia="Times New Roman" w:hAnsi="Calibri" w:cs="Times New Roman"/>
                <w:b/>
                <w:sz w:val="18"/>
                <w:szCs w:val="18"/>
              </w:rPr>
              <w:t>repare</w:t>
            </w:r>
            <w:r w:rsidR="00004FB5">
              <w:rPr>
                <w:rFonts w:ascii="Calibri" w:eastAsia="Times New Roman" w:hAnsi="Calibri" w:cs="Times New Roman"/>
                <w:b/>
                <w:sz w:val="18"/>
                <w:szCs w:val="18"/>
              </w:rPr>
              <w:t>s</w:t>
            </w:r>
            <w:r w:rsidR="00004FB5" w:rsidRPr="006706A8">
              <w:rPr>
                <w:rFonts w:ascii="Calibri" w:eastAsia="Times New Roman" w:hAnsi="Calibri" w:cs="Times New Roman"/>
                <w:b/>
                <w:sz w:val="18"/>
                <w:szCs w:val="18"/>
              </w:rPr>
              <w:t xml:space="preserve"> </w:t>
            </w:r>
            <w:r w:rsidR="00004FB5">
              <w:rPr>
                <w:rFonts w:ascii="Calibri" w:eastAsia="Times New Roman" w:hAnsi="Calibri" w:cs="Times New Roman"/>
                <w:b/>
                <w:sz w:val="18"/>
                <w:szCs w:val="18"/>
              </w:rPr>
              <w:t xml:space="preserve">Draft </w:t>
            </w:r>
            <w:r w:rsidR="00004FB5" w:rsidRPr="006706A8">
              <w:rPr>
                <w:rFonts w:ascii="Calibri" w:eastAsia="Times New Roman" w:hAnsi="Calibri" w:cs="Times New Roman"/>
                <w:b/>
                <w:sz w:val="18"/>
                <w:szCs w:val="18"/>
              </w:rPr>
              <w:t>Inception Report</w:t>
            </w:r>
            <w:r w:rsidR="00004FB5">
              <w:rPr>
                <w:rFonts w:ascii="Calibri" w:eastAsia="Times New Roman" w:hAnsi="Calibri" w:cs="Times New Roman"/>
                <w:b/>
                <w:sz w:val="18"/>
                <w:szCs w:val="18"/>
              </w:rPr>
              <w:t>:</w:t>
            </w:r>
          </w:p>
        </w:tc>
        <w:tc>
          <w:tcPr>
            <w:tcW w:w="0" w:type="auto"/>
            <w:tcBorders>
              <w:bottom w:val="single" w:sz="4" w:space="0" w:color="auto"/>
            </w:tcBorders>
            <w:shd w:val="clear" w:color="auto" w:fill="auto"/>
          </w:tcPr>
          <w:p w14:paraId="0FE8F43C" w14:textId="1D44E395" w:rsidR="00004FB5" w:rsidRPr="006706A8" w:rsidRDefault="00A964BD" w:rsidP="00AC78C5">
            <w:pPr>
              <w:spacing w:before="120" w:after="120"/>
              <w:jc w:val="center"/>
              <w:rPr>
                <w:rFonts w:ascii="Calibri" w:eastAsia="Times New Roman" w:hAnsi="Calibri" w:cs="Times New Roman"/>
                <w:sz w:val="18"/>
                <w:szCs w:val="18"/>
                <w:highlight w:val="lightGray"/>
              </w:rPr>
            </w:pPr>
            <w:r>
              <w:rPr>
                <w:rFonts w:ascii="Calibri" w:eastAsia="Times New Roman" w:hAnsi="Calibri" w:cs="Times New Roman"/>
                <w:sz w:val="18"/>
                <w:szCs w:val="18"/>
              </w:rPr>
              <w:t>Mon 21 Sept</w:t>
            </w:r>
          </w:p>
        </w:tc>
      </w:tr>
      <w:tr w:rsidR="00A964BD" w:rsidRPr="00224F9C" w14:paraId="23B1B006" w14:textId="77777777" w:rsidTr="00E85C34">
        <w:tc>
          <w:tcPr>
            <w:tcW w:w="0" w:type="auto"/>
          </w:tcPr>
          <w:p w14:paraId="2E64B7B2" w14:textId="00032CDA" w:rsidR="00004FB5" w:rsidRDefault="00A964BD" w:rsidP="00C1548D">
            <w:pPr>
              <w:spacing w:before="120" w:after="120"/>
              <w:rPr>
                <w:rFonts w:ascii="Calibri" w:eastAsia="Times New Roman" w:hAnsi="Calibri" w:cs="Times New Roman"/>
                <w:b/>
                <w:sz w:val="18"/>
                <w:szCs w:val="18"/>
              </w:rPr>
            </w:pPr>
            <w:r>
              <w:rPr>
                <w:rFonts w:ascii="Calibri" w:eastAsia="Times New Roman" w:hAnsi="Calibri" w:cs="Times New Roman"/>
                <w:b/>
                <w:sz w:val="18"/>
                <w:szCs w:val="18"/>
              </w:rPr>
              <w:t xml:space="preserve">2. </w:t>
            </w:r>
            <w:r w:rsidR="00004FB5">
              <w:rPr>
                <w:rFonts w:ascii="Calibri" w:eastAsia="Times New Roman" w:hAnsi="Calibri" w:cs="Times New Roman"/>
                <w:b/>
                <w:sz w:val="18"/>
                <w:szCs w:val="18"/>
              </w:rPr>
              <w:t>Hold Inception Zoom Meeting</w:t>
            </w:r>
            <w:r w:rsidR="00004FB5" w:rsidRPr="006706A8">
              <w:rPr>
                <w:rFonts w:ascii="Calibri" w:eastAsia="Times New Roman" w:hAnsi="Calibri" w:cs="Times New Roman"/>
                <w:b/>
                <w:sz w:val="18"/>
                <w:szCs w:val="18"/>
              </w:rPr>
              <w:t>:</w:t>
            </w:r>
          </w:p>
        </w:tc>
        <w:tc>
          <w:tcPr>
            <w:tcW w:w="0" w:type="auto"/>
            <w:tcBorders>
              <w:bottom w:val="single" w:sz="4" w:space="0" w:color="auto"/>
            </w:tcBorders>
            <w:shd w:val="clear" w:color="auto" w:fill="auto"/>
          </w:tcPr>
          <w:p w14:paraId="68E7E7BA" w14:textId="5F35C55D" w:rsidR="00004FB5" w:rsidRPr="006706A8" w:rsidRDefault="009C5AF6" w:rsidP="009C5AF6">
            <w:pPr>
              <w:spacing w:before="120" w:after="120"/>
              <w:jc w:val="center"/>
              <w:rPr>
                <w:rFonts w:ascii="Calibri" w:eastAsia="Times New Roman" w:hAnsi="Calibri" w:cs="Times New Roman"/>
                <w:sz w:val="18"/>
                <w:szCs w:val="18"/>
              </w:rPr>
            </w:pPr>
            <w:r>
              <w:rPr>
                <w:rFonts w:ascii="Calibri" w:eastAsia="Times New Roman" w:hAnsi="Calibri" w:cs="Times New Roman"/>
                <w:sz w:val="18"/>
                <w:szCs w:val="18"/>
              </w:rPr>
              <w:t>Thurs</w:t>
            </w:r>
            <w:r w:rsidR="00A964BD">
              <w:rPr>
                <w:rFonts w:ascii="Calibri" w:eastAsia="Times New Roman" w:hAnsi="Calibri" w:cs="Times New Roman"/>
                <w:sz w:val="18"/>
                <w:szCs w:val="18"/>
              </w:rPr>
              <w:t xml:space="preserve"> 2</w:t>
            </w:r>
            <w:r>
              <w:rPr>
                <w:rFonts w:ascii="Calibri" w:eastAsia="Times New Roman" w:hAnsi="Calibri" w:cs="Times New Roman"/>
                <w:sz w:val="18"/>
                <w:szCs w:val="18"/>
              </w:rPr>
              <w:t>4</w:t>
            </w:r>
            <w:r w:rsidR="00A964BD">
              <w:rPr>
                <w:rFonts w:ascii="Calibri" w:eastAsia="Times New Roman" w:hAnsi="Calibri" w:cs="Times New Roman"/>
                <w:sz w:val="18"/>
                <w:szCs w:val="18"/>
              </w:rPr>
              <w:t xml:space="preserve"> Sept</w:t>
            </w:r>
          </w:p>
        </w:tc>
      </w:tr>
      <w:tr w:rsidR="00A964BD" w:rsidRPr="00224F9C" w14:paraId="1BD9A895" w14:textId="77777777" w:rsidTr="00E85C34">
        <w:tc>
          <w:tcPr>
            <w:tcW w:w="0" w:type="auto"/>
          </w:tcPr>
          <w:p w14:paraId="3ED70915" w14:textId="06A87687" w:rsidR="00004FB5" w:rsidRDefault="00A964BD" w:rsidP="00C1548D">
            <w:pPr>
              <w:spacing w:before="120" w:after="120"/>
              <w:rPr>
                <w:rFonts w:ascii="Calibri" w:eastAsia="Times New Roman" w:hAnsi="Calibri" w:cs="Times New Roman"/>
                <w:b/>
                <w:sz w:val="18"/>
                <w:szCs w:val="18"/>
              </w:rPr>
            </w:pPr>
            <w:r>
              <w:rPr>
                <w:rFonts w:ascii="Calibri" w:eastAsia="Times New Roman" w:hAnsi="Calibri" w:cs="Times New Roman"/>
                <w:b/>
                <w:sz w:val="18"/>
                <w:szCs w:val="18"/>
              </w:rPr>
              <w:t xml:space="preserve">3. </w:t>
            </w:r>
            <w:r w:rsidR="00004FB5">
              <w:rPr>
                <w:rFonts w:ascii="Calibri" w:eastAsia="Times New Roman" w:hAnsi="Calibri" w:cs="Times New Roman"/>
                <w:b/>
                <w:sz w:val="18"/>
                <w:szCs w:val="18"/>
              </w:rPr>
              <w:t xml:space="preserve">TEC Submits Final Inception </w:t>
            </w:r>
            <w:r w:rsidR="00D107E8">
              <w:rPr>
                <w:rFonts w:ascii="Calibri" w:eastAsia="Times New Roman" w:hAnsi="Calibri" w:cs="Times New Roman"/>
                <w:b/>
                <w:sz w:val="18"/>
                <w:szCs w:val="18"/>
              </w:rPr>
              <w:t>Report</w:t>
            </w:r>
          </w:p>
        </w:tc>
        <w:tc>
          <w:tcPr>
            <w:tcW w:w="0" w:type="auto"/>
            <w:tcBorders>
              <w:bottom w:val="single" w:sz="4" w:space="0" w:color="auto"/>
            </w:tcBorders>
            <w:shd w:val="clear" w:color="auto" w:fill="auto"/>
          </w:tcPr>
          <w:p w14:paraId="5A842DB0" w14:textId="02EBD806" w:rsidR="00004FB5" w:rsidRPr="006706A8" w:rsidRDefault="00A964BD" w:rsidP="00AC78C5">
            <w:pPr>
              <w:spacing w:before="120" w:after="120"/>
              <w:jc w:val="center"/>
              <w:rPr>
                <w:rFonts w:ascii="Calibri" w:eastAsia="Times New Roman" w:hAnsi="Calibri" w:cs="Times New Roman"/>
                <w:sz w:val="18"/>
                <w:szCs w:val="18"/>
              </w:rPr>
            </w:pPr>
            <w:r>
              <w:rPr>
                <w:rFonts w:ascii="Calibri" w:eastAsia="Times New Roman" w:hAnsi="Calibri" w:cs="Times New Roman"/>
                <w:sz w:val="18"/>
                <w:szCs w:val="18"/>
              </w:rPr>
              <w:t>Fri 25 Sept</w:t>
            </w:r>
          </w:p>
        </w:tc>
      </w:tr>
      <w:tr w:rsidR="00A964BD" w:rsidRPr="00224F9C" w14:paraId="4739E145" w14:textId="77777777" w:rsidTr="00E85C34">
        <w:tc>
          <w:tcPr>
            <w:tcW w:w="0" w:type="auto"/>
          </w:tcPr>
          <w:p w14:paraId="18488894" w14:textId="1A383D4E" w:rsidR="00004FB5" w:rsidRPr="006706A8" w:rsidRDefault="00A964BD" w:rsidP="00C1548D">
            <w:pPr>
              <w:spacing w:before="120" w:after="120"/>
              <w:rPr>
                <w:rFonts w:ascii="Calibri" w:eastAsia="Times New Roman" w:hAnsi="Calibri" w:cs="Times New Roman"/>
                <w:b/>
                <w:sz w:val="18"/>
                <w:szCs w:val="18"/>
              </w:rPr>
            </w:pPr>
            <w:r>
              <w:rPr>
                <w:rFonts w:ascii="Calibri" w:eastAsia="Times New Roman" w:hAnsi="Calibri" w:cs="Times New Roman"/>
                <w:b/>
                <w:sz w:val="18"/>
                <w:szCs w:val="18"/>
              </w:rPr>
              <w:t xml:space="preserve">4. </w:t>
            </w:r>
            <w:r w:rsidR="00004FB5">
              <w:rPr>
                <w:rFonts w:ascii="Calibri" w:eastAsia="Times New Roman" w:hAnsi="Calibri" w:cs="Times New Roman"/>
                <w:b/>
                <w:sz w:val="18"/>
                <w:szCs w:val="18"/>
              </w:rPr>
              <w:t>U</w:t>
            </w:r>
            <w:r w:rsidR="00AE109C">
              <w:rPr>
                <w:rFonts w:ascii="Calibri" w:eastAsia="Times New Roman" w:hAnsi="Calibri" w:cs="Times New Roman"/>
                <w:b/>
                <w:sz w:val="18"/>
                <w:szCs w:val="18"/>
              </w:rPr>
              <w:t>NDP/PMU/DCIE provide completed Stakeholder T</w:t>
            </w:r>
            <w:r w:rsidR="00004FB5">
              <w:rPr>
                <w:rFonts w:ascii="Calibri" w:eastAsia="Times New Roman" w:hAnsi="Calibri" w:cs="Times New Roman"/>
                <w:b/>
                <w:sz w:val="18"/>
                <w:szCs w:val="18"/>
              </w:rPr>
              <w:t>ables (Annex 1) to TEC:</w:t>
            </w:r>
          </w:p>
        </w:tc>
        <w:tc>
          <w:tcPr>
            <w:tcW w:w="0" w:type="auto"/>
            <w:tcBorders>
              <w:bottom w:val="single" w:sz="4" w:space="0" w:color="auto"/>
            </w:tcBorders>
            <w:shd w:val="clear" w:color="auto" w:fill="auto"/>
          </w:tcPr>
          <w:p w14:paraId="3D56D518" w14:textId="4440B426" w:rsidR="00004FB5" w:rsidRPr="00BB19EA" w:rsidRDefault="00D107E8" w:rsidP="00D107E8">
            <w:pPr>
              <w:spacing w:before="120" w:after="120"/>
              <w:jc w:val="center"/>
              <w:rPr>
                <w:rFonts w:ascii="Calibri" w:eastAsia="Times New Roman" w:hAnsi="Calibri" w:cs="Times New Roman"/>
                <w:color w:val="FF0000"/>
                <w:sz w:val="18"/>
                <w:szCs w:val="18"/>
              </w:rPr>
            </w:pPr>
            <w:r>
              <w:rPr>
                <w:rFonts w:ascii="Calibri" w:eastAsia="Times New Roman" w:hAnsi="Calibri" w:cs="Times New Roman"/>
                <w:color w:val="FF0000"/>
                <w:sz w:val="18"/>
                <w:szCs w:val="18"/>
              </w:rPr>
              <w:t>Mon</w:t>
            </w:r>
            <w:r w:rsidRPr="00BB19EA">
              <w:rPr>
                <w:rFonts w:ascii="Calibri" w:eastAsia="Times New Roman" w:hAnsi="Calibri" w:cs="Times New Roman"/>
                <w:color w:val="FF0000"/>
                <w:sz w:val="18"/>
                <w:szCs w:val="18"/>
              </w:rPr>
              <w:t xml:space="preserve"> 2</w:t>
            </w:r>
            <w:r>
              <w:rPr>
                <w:rFonts w:ascii="Calibri" w:eastAsia="Times New Roman" w:hAnsi="Calibri" w:cs="Times New Roman"/>
                <w:color w:val="FF0000"/>
                <w:sz w:val="18"/>
                <w:szCs w:val="18"/>
              </w:rPr>
              <w:t>8</w:t>
            </w:r>
            <w:r w:rsidRPr="00BB19EA">
              <w:rPr>
                <w:rFonts w:ascii="Calibri" w:eastAsia="Times New Roman" w:hAnsi="Calibri" w:cs="Times New Roman"/>
                <w:color w:val="FF0000"/>
                <w:sz w:val="18"/>
                <w:szCs w:val="18"/>
              </w:rPr>
              <w:t xml:space="preserve"> </w:t>
            </w:r>
            <w:r w:rsidR="00A964BD" w:rsidRPr="00BB19EA">
              <w:rPr>
                <w:rFonts w:ascii="Calibri" w:eastAsia="Times New Roman" w:hAnsi="Calibri" w:cs="Times New Roman"/>
                <w:color w:val="FF0000"/>
                <w:sz w:val="18"/>
                <w:szCs w:val="18"/>
              </w:rPr>
              <w:t>Sept</w:t>
            </w:r>
          </w:p>
        </w:tc>
      </w:tr>
      <w:tr w:rsidR="00A964BD" w:rsidRPr="00224F9C" w14:paraId="06409545" w14:textId="77777777" w:rsidTr="00E85C34">
        <w:tc>
          <w:tcPr>
            <w:tcW w:w="0" w:type="auto"/>
          </w:tcPr>
          <w:p w14:paraId="2F908C1E" w14:textId="446B6150" w:rsidR="00004FB5" w:rsidRDefault="00A964BD" w:rsidP="00C1548D">
            <w:pPr>
              <w:spacing w:before="120" w:after="120"/>
              <w:rPr>
                <w:rFonts w:ascii="Calibri" w:eastAsia="Times New Roman" w:hAnsi="Calibri" w:cs="Times New Roman"/>
                <w:b/>
                <w:sz w:val="18"/>
                <w:szCs w:val="18"/>
              </w:rPr>
            </w:pPr>
            <w:r>
              <w:rPr>
                <w:rFonts w:ascii="Calibri" w:eastAsia="Times New Roman" w:hAnsi="Calibri" w:cs="Times New Roman"/>
                <w:b/>
                <w:sz w:val="18"/>
                <w:szCs w:val="18"/>
              </w:rPr>
              <w:t xml:space="preserve">5. </w:t>
            </w:r>
            <w:r w:rsidR="00004FB5">
              <w:rPr>
                <w:rFonts w:ascii="Calibri" w:eastAsia="Times New Roman" w:hAnsi="Calibri" w:cs="Times New Roman"/>
                <w:b/>
                <w:sz w:val="18"/>
                <w:szCs w:val="18"/>
              </w:rPr>
              <w:t>TEC sends out Questionnaire (Annex 2) to all stakeholders:</w:t>
            </w:r>
          </w:p>
        </w:tc>
        <w:tc>
          <w:tcPr>
            <w:tcW w:w="0" w:type="auto"/>
            <w:tcBorders>
              <w:bottom w:val="single" w:sz="4" w:space="0" w:color="auto"/>
            </w:tcBorders>
            <w:shd w:val="clear" w:color="auto" w:fill="auto"/>
          </w:tcPr>
          <w:p w14:paraId="575C2D3E" w14:textId="60A14A58" w:rsidR="00004FB5" w:rsidRPr="006706A8" w:rsidRDefault="00A964BD" w:rsidP="00AC78C5">
            <w:pPr>
              <w:spacing w:before="120" w:after="120"/>
              <w:jc w:val="center"/>
              <w:rPr>
                <w:rFonts w:ascii="Calibri" w:eastAsia="Times New Roman" w:hAnsi="Calibri" w:cs="Times New Roman"/>
                <w:sz w:val="18"/>
                <w:szCs w:val="18"/>
              </w:rPr>
            </w:pPr>
            <w:r>
              <w:rPr>
                <w:rFonts w:ascii="Calibri" w:eastAsia="Times New Roman" w:hAnsi="Calibri" w:cs="Times New Roman"/>
                <w:sz w:val="18"/>
                <w:szCs w:val="18"/>
              </w:rPr>
              <w:t>Fri 25 Sept</w:t>
            </w:r>
          </w:p>
        </w:tc>
      </w:tr>
      <w:tr w:rsidR="00A964BD" w:rsidRPr="00224F9C" w14:paraId="0CC3AF43" w14:textId="77777777" w:rsidTr="00E85C34">
        <w:tc>
          <w:tcPr>
            <w:tcW w:w="0" w:type="auto"/>
          </w:tcPr>
          <w:p w14:paraId="231F471A" w14:textId="4CBC197B" w:rsidR="00004FB5" w:rsidRDefault="00A964BD" w:rsidP="00C1548D">
            <w:pPr>
              <w:spacing w:before="120" w:after="120"/>
              <w:rPr>
                <w:rFonts w:ascii="Calibri" w:eastAsia="Times New Roman" w:hAnsi="Calibri" w:cs="Times New Roman"/>
                <w:b/>
                <w:sz w:val="18"/>
                <w:szCs w:val="18"/>
              </w:rPr>
            </w:pPr>
            <w:r>
              <w:rPr>
                <w:rFonts w:ascii="Calibri" w:eastAsia="Times New Roman" w:hAnsi="Calibri" w:cs="Times New Roman"/>
                <w:b/>
                <w:sz w:val="18"/>
                <w:szCs w:val="18"/>
              </w:rPr>
              <w:t xml:space="preserve">6. </w:t>
            </w:r>
            <w:r w:rsidR="00004FB5">
              <w:rPr>
                <w:rFonts w:ascii="Calibri" w:eastAsia="Times New Roman" w:hAnsi="Calibri" w:cs="Times New Roman"/>
                <w:b/>
                <w:sz w:val="18"/>
                <w:szCs w:val="18"/>
              </w:rPr>
              <w:t>Stakeholders return complet</w:t>
            </w:r>
            <w:r>
              <w:rPr>
                <w:rFonts w:ascii="Calibri" w:eastAsia="Times New Roman" w:hAnsi="Calibri" w:cs="Times New Roman"/>
                <w:b/>
                <w:sz w:val="18"/>
                <w:szCs w:val="18"/>
              </w:rPr>
              <w:t>e</w:t>
            </w:r>
            <w:r w:rsidR="00004FB5">
              <w:rPr>
                <w:rFonts w:ascii="Calibri" w:eastAsia="Times New Roman" w:hAnsi="Calibri" w:cs="Times New Roman"/>
                <w:b/>
                <w:sz w:val="18"/>
                <w:szCs w:val="18"/>
              </w:rPr>
              <w:t xml:space="preserve">d </w:t>
            </w:r>
            <w:r>
              <w:rPr>
                <w:rFonts w:ascii="Calibri" w:eastAsia="Times New Roman" w:hAnsi="Calibri" w:cs="Times New Roman"/>
                <w:b/>
                <w:sz w:val="18"/>
                <w:szCs w:val="18"/>
              </w:rPr>
              <w:t>Questionnaires to TEC for analysis</w:t>
            </w:r>
            <w:r w:rsidR="00E85C34">
              <w:rPr>
                <w:rFonts w:ascii="Calibri" w:eastAsia="Times New Roman" w:hAnsi="Calibri" w:cs="Times New Roman"/>
                <w:b/>
                <w:sz w:val="18"/>
                <w:szCs w:val="18"/>
              </w:rPr>
              <w:t xml:space="preserve"> (NC to chase up)</w:t>
            </w:r>
            <w:r>
              <w:rPr>
                <w:rFonts w:ascii="Calibri" w:eastAsia="Times New Roman" w:hAnsi="Calibri" w:cs="Times New Roman"/>
                <w:b/>
                <w:sz w:val="18"/>
                <w:szCs w:val="18"/>
              </w:rPr>
              <w:t>:</w:t>
            </w:r>
          </w:p>
        </w:tc>
        <w:tc>
          <w:tcPr>
            <w:tcW w:w="0" w:type="auto"/>
            <w:tcBorders>
              <w:bottom w:val="single" w:sz="4" w:space="0" w:color="auto"/>
            </w:tcBorders>
            <w:shd w:val="clear" w:color="auto" w:fill="auto"/>
          </w:tcPr>
          <w:p w14:paraId="01F77156" w14:textId="1E5553DA" w:rsidR="00004FB5" w:rsidRPr="006706A8" w:rsidRDefault="00BB19EA" w:rsidP="00D107E8">
            <w:pPr>
              <w:spacing w:before="120" w:after="120"/>
              <w:jc w:val="center"/>
              <w:rPr>
                <w:rFonts w:ascii="Calibri" w:eastAsia="Times New Roman" w:hAnsi="Calibri" w:cs="Times New Roman"/>
                <w:sz w:val="18"/>
                <w:szCs w:val="18"/>
              </w:rPr>
            </w:pPr>
            <w:r>
              <w:rPr>
                <w:rFonts w:ascii="Calibri" w:eastAsia="Times New Roman" w:hAnsi="Calibri" w:cs="Times New Roman"/>
                <w:sz w:val="18"/>
                <w:szCs w:val="18"/>
              </w:rPr>
              <w:t>Fri</w:t>
            </w:r>
            <w:r w:rsidR="001A67EB">
              <w:rPr>
                <w:rFonts w:ascii="Calibri" w:eastAsia="Times New Roman" w:hAnsi="Calibri" w:cs="Times New Roman"/>
                <w:sz w:val="18"/>
                <w:szCs w:val="18"/>
              </w:rPr>
              <w:t xml:space="preserve"> </w:t>
            </w:r>
            <w:r w:rsidR="00D107E8">
              <w:rPr>
                <w:rFonts w:ascii="Calibri" w:eastAsia="Times New Roman" w:hAnsi="Calibri" w:cs="Times New Roman"/>
                <w:sz w:val="18"/>
                <w:szCs w:val="18"/>
              </w:rPr>
              <w:t xml:space="preserve">8 </w:t>
            </w:r>
            <w:r w:rsidR="001A67EB">
              <w:rPr>
                <w:rFonts w:ascii="Calibri" w:eastAsia="Times New Roman" w:hAnsi="Calibri" w:cs="Times New Roman"/>
                <w:sz w:val="18"/>
                <w:szCs w:val="18"/>
              </w:rPr>
              <w:t>Oct</w:t>
            </w:r>
          </w:p>
        </w:tc>
      </w:tr>
      <w:tr w:rsidR="00A964BD" w:rsidRPr="00224F9C" w14:paraId="3DD07C8D" w14:textId="77777777" w:rsidTr="00E85C34">
        <w:tc>
          <w:tcPr>
            <w:tcW w:w="0" w:type="auto"/>
          </w:tcPr>
          <w:p w14:paraId="6B8C5AE7" w14:textId="7C8D18E5" w:rsidR="00A964BD" w:rsidRDefault="00A964BD" w:rsidP="00A964BD">
            <w:pPr>
              <w:spacing w:before="120" w:after="120"/>
              <w:rPr>
                <w:rFonts w:ascii="Calibri" w:eastAsia="Times New Roman" w:hAnsi="Calibri" w:cs="Times New Roman"/>
                <w:b/>
                <w:sz w:val="18"/>
                <w:szCs w:val="18"/>
              </w:rPr>
            </w:pPr>
            <w:r>
              <w:rPr>
                <w:rFonts w:ascii="Calibri" w:eastAsia="Times New Roman" w:hAnsi="Calibri" w:cs="Times New Roman"/>
                <w:b/>
                <w:sz w:val="18"/>
                <w:szCs w:val="18"/>
              </w:rPr>
              <w:t>7. U</w:t>
            </w:r>
            <w:r w:rsidR="00AE109C">
              <w:rPr>
                <w:rFonts w:ascii="Calibri" w:eastAsia="Times New Roman" w:hAnsi="Calibri" w:cs="Times New Roman"/>
                <w:b/>
                <w:sz w:val="18"/>
                <w:szCs w:val="18"/>
              </w:rPr>
              <w:t>NDP/PMU/DCIE provide completed Progress T</w:t>
            </w:r>
            <w:r>
              <w:rPr>
                <w:rFonts w:ascii="Calibri" w:eastAsia="Times New Roman" w:hAnsi="Calibri" w:cs="Times New Roman"/>
                <w:b/>
                <w:sz w:val="18"/>
                <w:szCs w:val="18"/>
              </w:rPr>
              <w:t>able (Annex 4) to TEC:</w:t>
            </w:r>
          </w:p>
        </w:tc>
        <w:tc>
          <w:tcPr>
            <w:tcW w:w="0" w:type="auto"/>
            <w:tcBorders>
              <w:bottom w:val="single" w:sz="4" w:space="0" w:color="auto"/>
            </w:tcBorders>
            <w:shd w:val="clear" w:color="auto" w:fill="auto"/>
          </w:tcPr>
          <w:p w14:paraId="0288311B" w14:textId="79620D32" w:rsidR="00A964BD" w:rsidRPr="00BB19EA" w:rsidRDefault="00BB19EA" w:rsidP="00AC78C5">
            <w:pPr>
              <w:spacing w:before="120" w:after="120"/>
              <w:jc w:val="center"/>
              <w:rPr>
                <w:rFonts w:ascii="Calibri" w:eastAsia="Times New Roman" w:hAnsi="Calibri" w:cs="Times New Roman"/>
                <w:color w:val="FF0000"/>
                <w:sz w:val="18"/>
                <w:szCs w:val="18"/>
              </w:rPr>
            </w:pPr>
            <w:r w:rsidRPr="00BB19EA">
              <w:rPr>
                <w:rFonts w:ascii="Calibri" w:eastAsia="Times New Roman" w:hAnsi="Calibri" w:cs="Times New Roman"/>
                <w:color w:val="FF0000"/>
                <w:sz w:val="18"/>
                <w:szCs w:val="18"/>
              </w:rPr>
              <w:t>Fri</w:t>
            </w:r>
            <w:r w:rsidR="001A67EB" w:rsidRPr="00BB19EA">
              <w:rPr>
                <w:rFonts w:ascii="Calibri" w:eastAsia="Times New Roman" w:hAnsi="Calibri" w:cs="Times New Roman"/>
                <w:color w:val="FF0000"/>
                <w:sz w:val="18"/>
                <w:szCs w:val="18"/>
              </w:rPr>
              <w:t xml:space="preserve"> 2 Oct</w:t>
            </w:r>
          </w:p>
        </w:tc>
      </w:tr>
      <w:tr w:rsidR="001D5D29" w:rsidRPr="00224F9C" w14:paraId="74B38925" w14:textId="77777777" w:rsidTr="00E85C34">
        <w:tc>
          <w:tcPr>
            <w:tcW w:w="0" w:type="auto"/>
          </w:tcPr>
          <w:p w14:paraId="0DBBF924" w14:textId="22396703" w:rsidR="001D5D29" w:rsidRDefault="001D5D29" w:rsidP="001D5D29">
            <w:pPr>
              <w:spacing w:before="120" w:after="120"/>
              <w:rPr>
                <w:rFonts w:ascii="Calibri" w:eastAsia="Times New Roman" w:hAnsi="Calibri" w:cs="Times New Roman"/>
                <w:b/>
                <w:sz w:val="18"/>
                <w:szCs w:val="18"/>
              </w:rPr>
            </w:pPr>
            <w:r>
              <w:rPr>
                <w:rFonts w:ascii="Calibri" w:eastAsia="Times New Roman" w:hAnsi="Calibri" w:cs="Times New Roman"/>
                <w:b/>
                <w:sz w:val="18"/>
                <w:szCs w:val="18"/>
              </w:rPr>
              <w:t>8. UNDP/PMU/DCIE provide completed GEF Tracking Tools (BD, LD &amp; IW) to TEC:</w:t>
            </w:r>
          </w:p>
        </w:tc>
        <w:tc>
          <w:tcPr>
            <w:tcW w:w="0" w:type="auto"/>
            <w:tcBorders>
              <w:bottom w:val="single" w:sz="4" w:space="0" w:color="auto"/>
            </w:tcBorders>
            <w:shd w:val="clear" w:color="auto" w:fill="auto"/>
          </w:tcPr>
          <w:p w14:paraId="7F51804A" w14:textId="6C512D1A" w:rsidR="001D5D29" w:rsidRPr="001D5D29" w:rsidRDefault="001D5D29" w:rsidP="001D5D29">
            <w:pPr>
              <w:spacing w:before="120" w:after="120"/>
              <w:jc w:val="center"/>
              <w:rPr>
                <w:rFonts w:ascii="Calibri" w:eastAsia="Times New Roman" w:hAnsi="Calibri" w:cs="Times New Roman"/>
                <w:color w:val="FF0000"/>
                <w:sz w:val="18"/>
                <w:szCs w:val="18"/>
              </w:rPr>
            </w:pPr>
            <w:r w:rsidRPr="001D5D29">
              <w:rPr>
                <w:rFonts w:ascii="Calibri" w:eastAsia="Times New Roman" w:hAnsi="Calibri" w:cs="Times New Roman"/>
                <w:color w:val="FF0000"/>
                <w:sz w:val="18"/>
                <w:szCs w:val="18"/>
              </w:rPr>
              <w:t>Fri 8 Oct</w:t>
            </w:r>
          </w:p>
        </w:tc>
      </w:tr>
      <w:tr w:rsidR="001D5D29" w:rsidRPr="00224F9C" w14:paraId="620A2274" w14:textId="77777777" w:rsidTr="00E85C34">
        <w:tc>
          <w:tcPr>
            <w:tcW w:w="0" w:type="auto"/>
          </w:tcPr>
          <w:p w14:paraId="7DE989B4" w14:textId="3CF8745D" w:rsidR="001D5D29" w:rsidRDefault="001D5D29" w:rsidP="00A964BD">
            <w:pPr>
              <w:spacing w:before="120" w:after="120"/>
              <w:rPr>
                <w:rFonts w:ascii="Calibri" w:eastAsia="Times New Roman" w:hAnsi="Calibri" w:cs="Times New Roman"/>
                <w:b/>
                <w:sz w:val="18"/>
                <w:szCs w:val="18"/>
              </w:rPr>
            </w:pPr>
            <w:r>
              <w:rPr>
                <w:rFonts w:ascii="Calibri" w:eastAsia="Times New Roman" w:hAnsi="Calibri" w:cs="Times New Roman"/>
                <w:b/>
                <w:sz w:val="18"/>
                <w:szCs w:val="18"/>
              </w:rPr>
              <w:t>9. TEC completes detailed desk-review of all relevant documents:</w:t>
            </w:r>
          </w:p>
        </w:tc>
        <w:tc>
          <w:tcPr>
            <w:tcW w:w="0" w:type="auto"/>
            <w:tcBorders>
              <w:bottom w:val="single" w:sz="4" w:space="0" w:color="auto"/>
            </w:tcBorders>
            <w:shd w:val="clear" w:color="auto" w:fill="auto"/>
          </w:tcPr>
          <w:p w14:paraId="0354A9FE" w14:textId="46E383BE" w:rsidR="001D5D29" w:rsidRPr="006706A8" w:rsidRDefault="001D5D29" w:rsidP="00AC78C5">
            <w:pPr>
              <w:spacing w:before="120" w:after="120"/>
              <w:jc w:val="center"/>
              <w:rPr>
                <w:rFonts w:ascii="Calibri" w:eastAsia="Times New Roman" w:hAnsi="Calibri" w:cs="Times New Roman"/>
                <w:sz w:val="18"/>
                <w:szCs w:val="18"/>
              </w:rPr>
            </w:pPr>
            <w:r>
              <w:rPr>
                <w:rFonts w:ascii="Calibri" w:eastAsia="Times New Roman" w:hAnsi="Calibri" w:cs="Times New Roman"/>
                <w:sz w:val="18"/>
                <w:szCs w:val="18"/>
              </w:rPr>
              <w:t>Fri 2 Oct</w:t>
            </w:r>
          </w:p>
        </w:tc>
      </w:tr>
      <w:tr w:rsidR="001D5D29" w:rsidRPr="00224F9C" w14:paraId="0C81BD90" w14:textId="77777777" w:rsidTr="00E85C34">
        <w:tc>
          <w:tcPr>
            <w:tcW w:w="0" w:type="auto"/>
          </w:tcPr>
          <w:p w14:paraId="2FEB545F" w14:textId="2294EDED" w:rsidR="001D5D29" w:rsidRPr="006706A8" w:rsidRDefault="001D5D29" w:rsidP="001A67EB">
            <w:pPr>
              <w:spacing w:before="120" w:after="120"/>
              <w:rPr>
                <w:rFonts w:ascii="Calibri" w:eastAsia="Times New Roman" w:hAnsi="Calibri" w:cs="Times New Roman"/>
                <w:b/>
                <w:sz w:val="18"/>
                <w:szCs w:val="18"/>
              </w:rPr>
            </w:pPr>
            <w:r>
              <w:rPr>
                <w:rFonts w:ascii="Calibri" w:eastAsia="Times New Roman" w:hAnsi="Calibri" w:cs="Times New Roman"/>
                <w:b/>
                <w:sz w:val="18"/>
                <w:szCs w:val="18"/>
              </w:rPr>
              <w:t>10. TEC with NC support completes stakeholder consultations (remote)</w:t>
            </w:r>
            <w:r w:rsidRPr="006706A8">
              <w:rPr>
                <w:rFonts w:ascii="Calibri" w:eastAsia="Times New Roman" w:hAnsi="Calibri" w:cs="Times New Roman"/>
                <w:b/>
                <w:sz w:val="18"/>
                <w:szCs w:val="18"/>
              </w:rPr>
              <w:t>:</w:t>
            </w:r>
          </w:p>
        </w:tc>
        <w:tc>
          <w:tcPr>
            <w:tcW w:w="0" w:type="auto"/>
            <w:shd w:val="clear" w:color="auto" w:fill="auto"/>
          </w:tcPr>
          <w:p w14:paraId="7F521F25" w14:textId="5BCF253A" w:rsidR="001D5D29" w:rsidRPr="006706A8" w:rsidRDefault="001D5D29" w:rsidP="001A67EB">
            <w:pPr>
              <w:spacing w:before="120" w:after="120"/>
              <w:jc w:val="center"/>
              <w:rPr>
                <w:rFonts w:ascii="Calibri" w:eastAsia="Times New Roman" w:hAnsi="Calibri" w:cs="Times New Roman"/>
                <w:sz w:val="18"/>
                <w:szCs w:val="18"/>
                <w:highlight w:val="lightGray"/>
              </w:rPr>
            </w:pPr>
            <w:r>
              <w:rPr>
                <w:rFonts w:ascii="Calibri" w:eastAsia="Times New Roman" w:hAnsi="Calibri" w:cs="Times New Roman"/>
                <w:sz w:val="18"/>
                <w:szCs w:val="18"/>
              </w:rPr>
              <w:t>Fri 16 Oct</w:t>
            </w:r>
          </w:p>
        </w:tc>
      </w:tr>
      <w:tr w:rsidR="001D5D29" w:rsidRPr="00224F9C" w14:paraId="4B9EE67A" w14:textId="77777777" w:rsidTr="00E85C34">
        <w:tc>
          <w:tcPr>
            <w:tcW w:w="0" w:type="auto"/>
          </w:tcPr>
          <w:p w14:paraId="6851FF2C" w14:textId="46786448" w:rsidR="001D5D29" w:rsidRPr="006706A8" w:rsidRDefault="001D5D29" w:rsidP="00C1548D">
            <w:pPr>
              <w:spacing w:before="120" w:after="120"/>
              <w:rPr>
                <w:rFonts w:ascii="Calibri" w:eastAsia="Times New Roman" w:hAnsi="Calibri" w:cs="Times New Roman"/>
                <w:b/>
                <w:sz w:val="18"/>
                <w:szCs w:val="18"/>
              </w:rPr>
            </w:pPr>
            <w:r>
              <w:rPr>
                <w:rFonts w:ascii="Calibri" w:eastAsia="Times New Roman" w:hAnsi="Calibri" w:cs="Times New Roman"/>
                <w:b/>
                <w:sz w:val="18"/>
                <w:szCs w:val="18"/>
              </w:rPr>
              <w:t xml:space="preserve">11. TEC with NC support prepares and submits </w:t>
            </w:r>
            <w:r w:rsidRPr="006706A8">
              <w:rPr>
                <w:rFonts w:ascii="Calibri" w:eastAsia="Times New Roman" w:hAnsi="Calibri" w:cs="Times New Roman"/>
                <w:b/>
                <w:sz w:val="18"/>
                <w:szCs w:val="18"/>
              </w:rPr>
              <w:t>Draft Evaluation Report (DER):</w:t>
            </w:r>
          </w:p>
        </w:tc>
        <w:tc>
          <w:tcPr>
            <w:tcW w:w="0" w:type="auto"/>
            <w:shd w:val="clear" w:color="auto" w:fill="auto"/>
          </w:tcPr>
          <w:p w14:paraId="0A75287C" w14:textId="3C118122" w:rsidR="001D5D29" w:rsidRPr="006706A8" w:rsidRDefault="001D5D29" w:rsidP="00AC78C5">
            <w:pPr>
              <w:spacing w:before="120" w:after="120"/>
              <w:jc w:val="center"/>
              <w:rPr>
                <w:rFonts w:ascii="Calibri" w:eastAsia="Times New Roman" w:hAnsi="Calibri" w:cs="Times New Roman"/>
                <w:sz w:val="18"/>
                <w:szCs w:val="18"/>
                <w:highlight w:val="lightGray"/>
              </w:rPr>
            </w:pPr>
            <w:r w:rsidRPr="00BB19EA">
              <w:rPr>
                <w:rFonts w:ascii="Calibri" w:eastAsia="Times New Roman" w:hAnsi="Calibri" w:cs="Times New Roman"/>
                <w:sz w:val="18"/>
                <w:szCs w:val="18"/>
              </w:rPr>
              <w:t>Fri 30 Oct</w:t>
            </w:r>
          </w:p>
        </w:tc>
      </w:tr>
      <w:tr w:rsidR="001D5D29" w:rsidRPr="00224F9C" w14:paraId="11C8387F" w14:textId="77777777" w:rsidTr="00E85C34">
        <w:tc>
          <w:tcPr>
            <w:tcW w:w="0" w:type="auto"/>
          </w:tcPr>
          <w:p w14:paraId="78A7F099" w14:textId="13ABE711" w:rsidR="001D5D29" w:rsidRDefault="001D5D29" w:rsidP="00E85C34">
            <w:pPr>
              <w:spacing w:before="120" w:after="120"/>
              <w:rPr>
                <w:rFonts w:ascii="Calibri" w:eastAsia="Times New Roman" w:hAnsi="Calibri" w:cs="Times New Roman"/>
                <w:b/>
                <w:sz w:val="18"/>
                <w:szCs w:val="18"/>
              </w:rPr>
            </w:pPr>
            <w:r>
              <w:rPr>
                <w:rFonts w:ascii="Calibri" w:eastAsia="Times New Roman" w:hAnsi="Calibri" w:cs="Times New Roman"/>
                <w:b/>
                <w:sz w:val="18"/>
                <w:szCs w:val="18"/>
              </w:rPr>
              <w:t>12. TEC with NC support presents DER to UNDP/PMU/DCIE via PowerPoint on Zoom:</w:t>
            </w:r>
          </w:p>
        </w:tc>
        <w:tc>
          <w:tcPr>
            <w:tcW w:w="0" w:type="auto"/>
            <w:shd w:val="clear" w:color="auto" w:fill="auto"/>
          </w:tcPr>
          <w:p w14:paraId="5DC60C06" w14:textId="0693DAE2" w:rsidR="001D5D29" w:rsidRPr="006706A8" w:rsidRDefault="001D5D29" w:rsidP="00AC78C5">
            <w:pPr>
              <w:spacing w:before="120" w:after="120"/>
              <w:jc w:val="center"/>
              <w:rPr>
                <w:rFonts w:ascii="Calibri" w:eastAsia="Times New Roman" w:hAnsi="Calibri" w:cs="Times New Roman"/>
                <w:sz w:val="18"/>
                <w:szCs w:val="18"/>
                <w:highlight w:val="lightGray"/>
              </w:rPr>
            </w:pPr>
            <w:r w:rsidRPr="00BB19EA">
              <w:rPr>
                <w:rFonts w:ascii="Calibri" w:eastAsia="Times New Roman" w:hAnsi="Calibri" w:cs="Times New Roman"/>
                <w:sz w:val="18"/>
                <w:szCs w:val="18"/>
              </w:rPr>
              <w:t>Fri 30 Oct</w:t>
            </w:r>
          </w:p>
        </w:tc>
      </w:tr>
      <w:tr w:rsidR="001D5D29" w:rsidRPr="00224F9C" w14:paraId="3BC03C4E" w14:textId="77777777" w:rsidTr="00E85C34">
        <w:tc>
          <w:tcPr>
            <w:tcW w:w="0" w:type="auto"/>
          </w:tcPr>
          <w:p w14:paraId="4AAF24E3" w14:textId="44CC2089" w:rsidR="001D5D29" w:rsidRDefault="001D5D29" w:rsidP="001D5D29">
            <w:pPr>
              <w:spacing w:before="120" w:after="120"/>
              <w:rPr>
                <w:rFonts w:ascii="Calibri" w:eastAsia="Times New Roman" w:hAnsi="Calibri" w:cs="Times New Roman"/>
                <w:b/>
                <w:sz w:val="18"/>
                <w:szCs w:val="18"/>
              </w:rPr>
            </w:pPr>
            <w:r>
              <w:rPr>
                <w:rFonts w:ascii="Calibri" w:eastAsia="Times New Roman" w:hAnsi="Calibri" w:cs="Times New Roman"/>
                <w:b/>
                <w:sz w:val="18"/>
                <w:szCs w:val="18"/>
              </w:rPr>
              <w:t>13. UNDP/PMU/GoN/stakeholder review DER:</w:t>
            </w:r>
          </w:p>
        </w:tc>
        <w:tc>
          <w:tcPr>
            <w:tcW w:w="0" w:type="auto"/>
            <w:shd w:val="clear" w:color="auto" w:fill="auto"/>
          </w:tcPr>
          <w:p w14:paraId="3C26E8DD" w14:textId="5D50EE4A" w:rsidR="001D5D29" w:rsidRPr="00BB19EA" w:rsidRDefault="001D5D29" w:rsidP="00AC78C5">
            <w:pPr>
              <w:spacing w:before="120" w:after="120"/>
              <w:jc w:val="center"/>
              <w:rPr>
                <w:rFonts w:ascii="Calibri" w:eastAsia="Times New Roman" w:hAnsi="Calibri" w:cs="Times New Roman"/>
                <w:color w:val="FF0000"/>
                <w:sz w:val="18"/>
                <w:szCs w:val="18"/>
                <w:highlight w:val="lightGray"/>
              </w:rPr>
            </w:pPr>
            <w:r w:rsidRPr="00BB19EA">
              <w:rPr>
                <w:rFonts w:ascii="Calibri" w:eastAsia="Times New Roman" w:hAnsi="Calibri" w:cs="Times New Roman"/>
                <w:color w:val="FF0000"/>
                <w:sz w:val="18"/>
                <w:szCs w:val="18"/>
              </w:rPr>
              <w:t>Fri 6 Nov</w:t>
            </w:r>
          </w:p>
        </w:tc>
      </w:tr>
      <w:tr w:rsidR="001D5D29" w:rsidRPr="00224F9C" w14:paraId="55A6F385" w14:textId="77777777" w:rsidTr="00E85C34">
        <w:tc>
          <w:tcPr>
            <w:tcW w:w="0" w:type="auto"/>
          </w:tcPr>
          <w:p w14:paraId="505FDCF4" w14:textId="66090BCC" w:rsidR="001D5D29" w:rsidRDefault="001D5D29" w:rsidP="001D5D29">
            <w:pPr>
              <w:spacing w:before="120" w:after="120"/>
              <w:rPr>
                <w:rFonts w:ascii="Calibri" w:eastAsia="Times New Roman" w:hAnsi="Calibri" w:cs="Times New Roman"/>
                <w:b/>
                <w:sz w:val="18"/>
                <w:szCs w:val="18"/>
              </w:rPr>
            </w:pPr>
            <w:r>
              <w:rPr>
                <w:rFonts w:ascii="Calibri" w:eastAsia="Times New Roman" w:hAnsi="Calibri" w:cs="Times New Roman"/>
                <w:b/>
                <w:sz w:val="18"/>
                <w:szCs w:val="18"/>
              </w:rPr>
              <w:t>14. TEC with NC support submits Final Evaluation Report (F</w:t>
            </w:r>
            <w:r w:rsidRPr="006706A8">
              <w:rPr>
                <w:rFonts w:ascii="Calibri" w:eastAsia="Times New Roman" w:hAnsi="Calibri" w:cs="Times New Roman"/>
                <w:b/>
                <w:sz w:val="18"/>
                <w:szCs w:val="18"/>
              </w:rPr>
              <w:t>ER)</w:t>
            </w:r>
            <w:r>
              <w:rPr>
                <w:rFonts w:ascii="Calibri" w:eastAsia="Times New Roman" w:hAnsi="Calibri" w:cs="Times New Roman"/>
                <w:b/>
                <w:sz w:val="18"/>
                <w:szCs w:val="18"/>
              </w:rPr>
              <w:t xml:space="preserve"> incorporating review comments, and with separate Audit Trail:*</w:t>
            </w:r>
          </w:p>
        </w:tc>
        <w:tc>
          <w:tcPr>
            <w:tcW w:w="0" w:type="auto"/>
            <w:tcBorders>
              <w:bottom w:val="single" w:sz="4" w:space="0" w:color="auto"/>
            </w:tcBorders>
            <w:shd w:val="clear" w:color="auto" w:fill="auto"/>
          </w:tcPr>
          <w:p w14:paraId="08AC50DD" w14:textId="1639C723" w:rsidR="001D5D29" w:rsidRPr="006706A8" w:rsidRDefault="001D5D29" w:rsidP="00AC78C5">
            <w:pPr>
              <w:spacing w:before="120" w:after="120"/>
              <w:jc w:val="center"/>
              <w:rPr>
                <w:rFonts w:ascii="Calibri" w:eastAsia="Times New Roman" w:hAnsi="Calibri" w:cs="Times New Roman"/>
                <w:sz w:val="18"/>
                <w:szCs w:val="18"/>
              </w:rPr>
            </w:pPr>
            <w:r>
              <w:rPr>
                <w:rFonts w:ascii="Calibri" w:eastAsia="Times New Roman" w:hAnsi="Calibri" w:cs="Times New Roman"/>
                <w:sz w:val="18"/>
                <w:szCs w:val="18"/>
              </w:rPr>
              <w:t>Sun 15 Nov*</w:t>
            </w:r>
          </w:p>
        </w:tc>
      </w:tr>
    </w:tbl>
    <w:p w14:paraId="04D26F45" w14:textId="1D969292" w:rsidR="00BB19EA" w:rsidRPr="00BB19EA" w:rsidRDefault="00313AA0" w:rsidP="00BB19EA">
      <w:pPr>
        <w:shd w:val="clear" w:color="auto" w:fill="FEFEFE"/>
        <w:spacing w:before="120" w:line="276" w:lineRule="auto"/>
        <w:ind w:left="720"/>
        <w:rPr>
          <w:rFonts w:asciiTheme="majorHAnsi" w:eastAsia="Times New Roman" w:hAnsiTheme="majorHAnsi" w:cs="Tahoma"/>
          <w:color w:val="0A0A0A"/>
          <w:sz w:val="18"/>
          <w:szCs w:val="18"/>
        </w:rPr>
        <w:sectPr w:rsidR="00BB19EA" w:rsidRPr="00BB19EA" w:rsidSect="000C5EF0">
          <w:headerReference w:type="default" r:id="rId19"/>
          <w:footerReference w:type="default" r:id="rId20"/>
          <w:pgSz w:w="11906" w:h="16838"/>
          <w:pgMar w:top="1440" w:right="1440" w:bottom="1440" w:left="1440" w:header="720" w:footer="720" w:gutter="0"/>
          <w:cols w:space="720"/>
          <w:noEndnote/>
        </w:sectPr>
      </w:pPr>
      <w:r w:rsidRPr="0051603E">
        <w:rPr>
          <w:rFonts w:asciiTheme="majorHAnsi" w:eastAsia="Times New Roman" w:hAnsiTheme="majorHAnsi" w:cs="Tahoma"/>
          <w:color w:val="0A0A0A"/>
          <w:sz w:val="18"/>
          <w:szCs w:val="18"/>
        </w:rPr>
        <w:t>*</w:t>
      </w:r>
      <w:r w:rsidR="007B0A92" w:rsidRPr="0051603E">
        <w:rPr>
          <w:rFonts w:asciiTheme="majorHAnsi" w:eastAsia="Times New Roman" w:hAnsiTheme="majorHAnsi" w:cs="Tahoma"/>
          <w:color w:val="0A0A0A"/>
          <w:sz w:val="18"/>
          <w:szCs w:val="18"/>
        </w:rPr>
        <w:t xml:space="preserve">NOTE: </w:t>
      </w:r>
      <w:r w:rsidRPr="0051603E">
        <w:rPr>
          <w:rFonts w:asciiTheme="majorHAnsi" w:eastAsia="Times New Roman" w:hAnsiTheme="majorHAnsi" w:cs="Tahoma"/>
          <w:color w:val="0A0A0A"/>
          <w:sz w:val="18"/>
          <w:szCs w:val="18"/>
        </w:rPr>
        <w:t xml:space="preserve">Subject to timely review and provision of comments on </w:t>
      </w:r>
      <w:r w:rsidR="00704838" w:rsidRPr="0051603E">
        <w:rPr>
          <w:rFonts w:asciiTheme="majorHAnsi" w:eastAsia="Times New Roman" w:hAnsiTheme="majorHAnsi" w:cs="Tahoma"/>
          <w:color w:val="0A0A0A"/>
          <w:sz w:val="18"/>
          <w:szCs w:val="18"/>
        </w:rPr>
        <w:t xml:space="preserve">the </w:t>
      </w:r>
      <w:r w:rsidR="00A97A0E">
        <w:rPr>
          <w:rFonts w:asciiTheme="majorHAnsi" w:eastAsia="Times New Roman" w:hAnsiTheme="majorHAnsi" w:cs="Tahoma"/>
          <w:color w:val="0A0A0A"/>
          <w:sz w:val="18"/>
          <w:szCs w:val="18"/>
        </w:rPr>
        <w:t>DER by UNDP</w:t>
      </w:r>
      <w:r w:rsidR="00D107E8">
        <w:rPr>
          <w:rFonts w:asciiTheme="majorHAnsi" w:eastAsia="Times New Roman" w:hAnsiTheme="majorHAnsi" w:cs="Tahoma"/>
          <w:color w:val="0A0A0A"/>
          <w:sz w:val="18"/>
          <w:szCs w:val="18"/>
        </w:rPr>
        <w:t>/PMU/</w:t>
      </w:r>
      <w:r w:rsidR="00A97A0E">
        <w:rPr>
          <w:rFonts w:asciiTheme="majorHAnsi" w:eastAsia="Times New Roman" w:hAnsiTheme="majorHAnsi" w:cs="Tahoma"/>
          <w:color w:val="0A0A0A"/>
          <w:sz w:val="18"/>
          <w:szCs w:val="18"/>
        </w:rPr>
        <w:t>GoN</w:t>
      </w:r>
      <w:r w:rsidR="00D107E8">
        <w:rPr>
          <w:rFonts w:asciiTheme="majorHAnsi" w:eastAsia="Times New Roman" w:hAnsiTheme="majorHAnsi" w:cs="Tahoma"/>
          <w:color w:val="0A0A0A"/>
          <w:sz w:val="18"/>
          <w:szCs w:val="18"/>
        </w:rPr>
        <w:t>/stakeholders</w:t>
      </w:r>
      <w:r w:rsidRPr="0051603E">
        <w:rPr>
          <w:rFonts w:asciiTheme="majorHAnsi" w:eastAsia="Times New Roman" w:hAnsiTheme="majorHAnsi" w:cs="Tahoma"/>
          <w:color w:val="0A0A0A"/>
          <w:sz w:val="18"/>
          <w:szCs w:val="18"/>
        </w:rPr>
        <w:t xml:space="preserve">.  </w:t>
      </w:r>
      <w:r w:rsidR="00D107E8">
        <w:rPr>
          <w:rFonts w:asciiTheme="majorHAnsi" w:eastAsia="Times New Roman" w:hAnsiTheme="majorHAnsi" w:cs="Tahoma"/>
          <w:color w:val="0A0A0A"/>
          <w:sz w:val="18"/>
          <w:szCs w:val="18"/>
        </w:rPr>
        <w:t xml:space="preserve">Any delays with review will push back final submission date pro-rata. </w:t>
      </w:r>
    </w:p>
    <w:p w14:paraId="0F3249F4" w14:textId="3A8C4A80" w:rsidR="005F1479" w:rsidRDefault="005F1479" w:rsidP="005F1479">
      <w:pPr>
        <w:pStyle w:val="Heading2"/>
      </w:pPr>
      <w:bookmarkStart w:id="13" w:name="_Toc462596961"/>
      <w:r>
        <w:lastRenderedPageBreak/>
        <w:t>ANNEX 1: Key Stakeholders</w:t>
      </w:r>
      <w:bookmarkEnd w:id="13"/>
    </w:p>
    <w:p w14:paraId="174BC346" w14:textId="77777777" w:rsidR="005F1479" w:rsidRDefault="005F1479" w:rsidP="005F1479"/>
    <w:p w14:paraId="0B56A771" w14:textId="2580D56B" w:rsidR="000D7597" w:rsidRPr="000D7597" w:rsidRDefault="000D7597" w:rsidP="005F1479">
      <w:pPr>
        <w:rPr>
          <w:rFonts w:asciiTheme="majorHAnsi" w:hAnsiTheme="majorHAnsi"/>
          <w:b/>
          <w:color w:val="FF0000"/>
          <w:sz w:val="20"/>
          <w:szCs w:val="20"/>
          <w:u w:val="single"/>
        </w:rPr>
      </w:pPr>
      <w:r w:rsidRPr="000D7597">
        <w:rPr>
          <w:rFonts w:asciiTheme="majorHAnsi" w:hAnsiTheme="majorHAnsi"/>
          <w:color w:val="FF0000"/>
          <w:sz w:val="20"/>
          <w:szCs w:val="20"/>
        </w:rPr>
        <w:t xml:space="preserve">UNDP/PMU/DCIE please complete and email to TEC by </w:t>
      </w:r>
      <w:r w:rsidRPr="000D7597">
        <w:rPr>
          <w:rFonts w:asciiTheme="majorHAnsi" w:hAnsiTheme="majorHAnsi"/>
          <w:b/>
          <w:color w:val="FF0000"/>
          <w:sz w:val="20"/>
          <w:szCs w:val="20"/>
          <w:u w:val="single"/>
        </w:rPr>
        <w:t xml:space="preserve">by </w:t>
      </w:r>
      <w:r w:rsidR="00D107E8">
        <w:rPr>
          <w:rFonts w:asciiTheme="majorHAnsi" w:hAnsiTheme="majorHAnsi"/>
          <w:b/>
          <w:color w:val="FF0000"/>
          <w:sz w:val="20"/>
          <w:szCs w:val="20"/>
          <w:u w:val="single"/>
        </w:rPr>
        <w:t>Monday</w:t>
      </w:r>
      <w:r w:rsidR="00D107E8" w:rsidRPr="000D7597">
        <w:rPr>
          <w:rFonts w:asciiTheme="majorHAnsi" w:hAnsiTheme="majorHAnsi"/>
          <w:b/>
          <w:color w:val="FF0000"/>
          <w:sz w:val="20"/>
          <w:szCs w:val="20"/>
          <w:u w:val="single"/>
        </w:rPr>
        <w:t xml:space="preserve"> 2</w:t>
      </w:r>
      <w:r w:rsidR="00D107E8">
        <w:rPr>
          <w:rFonts w:asciiTheme="majorHAnsi" w:hAnsiTheme="majorHAnsi"/>
          <w:b/>
          <w:color w:val="FF0000"/>
          <w:sz w:val="20"/>
          <w:szCs w:val="20"/>
          <w:u w:val="single"/>
        </w:rPr>
        <w:t>8</w:t>
      </w:r>
      <w:r w:rsidR="00D107E8" w:rsidRPr="000D7597">
        <w:rPr>
          <w:rFonts w:asciiTheme="majorHAnsi" w:hAnsiTheme="majorHAnsi"/>
          <w:b/>
          <w:color w:val="FF0000"/>
          <w:sz w:val="20"/>
          <w:szCs w:val="20"/>
          <w:u w:val="single"/>
        </w:rPr>
        <w:t xml:space="preserve"> </w:t>
      </w:r>
      <w:r w:rsidRPr="000D7597">
        <w:rPr>
          <w:rFonts w:asciiTheme="majorHAnsi" w:hAnsiTheme="majorHAnsi"/>
          <w:b/>
          <w:color w:val="FF0000"/>
          <w:sz w:val="20"/>
          <w:szCs w:val="20"/>
          <w:u w:val="single"/>
        </w:rPr>
        <w:t>September</w:t>
      </w:r>
    </w:p>
    <w:p w14:paraId="169E7AF7" w14:textId="77777777" w:rsidR="000D7597" w:rsidRPr="004E2286" w:rsidRDefault="000D7597" w:rsidP="005F1479"/>
    <w:tbl>
      <w:tblPr>
        <w:tblStyle w:val="TableGrid"/>
        <w:tblW w:w="5000" w:type="pct"/>
        <w:tblLook w:val="04A0" w:firstRow="1" w:lastRow="0" w:firstColumn="1" w:lastColumn="0" w:noHBand="0" w:noVBand="1"/>
      </w:tblPr>
      <w:tblGrid>
        <w:gridCol w:w="1767"/>
        <w:gridCol w:w="2220"/>
        <w:gridCol w:w="3015"/>
        <w:gridCol w:w="2240"/>
      </w:tblGrid>
      <w:tr w:rsidR="005F1479" w:rsidRPr="00CB56BE" w14:paraId="1DBE57F6" w14:textId="77777777" w:rsidTr="00BD543F">
        <w:tc>
          <w:tcPr>
            <w:tcW w:w="5000" w:type="pct"/>
            <w:gridSpan w:val="4"/>
            <w:shd w:val="clear" w:color="auto" w:fill="D9D9D9" w:themeFill="background1" w:themeFillShade="D9"/>
          </w:tcPr>
          <w:p w14:paraId="508F1FA8" w14:textId="77777777" w:rsidR="005F1479" w:rsidRPr="00CB56BE" w:rsidRDefault="005F1479" w:rsidP="00BD543F">
            <w:pPr>
              <w:spacing w:before="120" w:after="120"/>
              <w:rPr>
                <w:rFonts w:asciiTheme="majorHAnsi" w:hAnsiTheme="majorHAnsi"/>
                <w:b/>
                <w:sz w:val="16"/>
                <w:szCs w:val="16"/>
              </w:rPr>
            </w:pPr>
            <w:r w:rsidRPr="00CB56BE">
              <w:rPr>
                <w:rFonts w:asciiTheme="majorHAnsi" w:hAnsiTheme="majorHAnsi"/>
                <w:b/>
                <w:sz w:val="16"/>
                <w:szCs w:val="16"/>
              </w:rPr>
              <w:t xml:space="preserve">UNDP </w:t>
            </w:r>
            <w:r w:rsidRPr="00CB56BE">
              <w:rPr>
                <w:rFonts w:asciiTheme="majorHAnsi" w:hAnsiTheme="majorHAnsi"/>
                <w:color w:val="FF0000"/>
                <w:sz w:val="16"/>
                <w:szCs w:val="16"/>
              </w:rPr>
              <w:t>[pls include relevant RTA, Fiji Regional staff, country staff]</w:t>
            </w:r>
          </w:p>
        </w:tc>
      </w:tr>
      <w:tr w:rsidR="005F1479" w:rsidRPr="00CB56BE" w14:paraId="24713EDE" w14:textId="77777777" w:rsidTr="00D107E8">
        <w:tc>
          <w:tcPr>
            <w:tcW w:w="956" w:type="pct"/>
            <w:shd w:val="clear" w:color="auto" w:fill="F2F2F2" w:themeFill="background1" w:themeFillShade="F2"/>
          </w:tcPr>
          <w:p w14:paraId="2A41295F" w14:textId="77777777" w:rsidR="005F1479" w:rsidRPr="00CB56BE" w:rsidRDefault="005F1479" w:rsidP="00BD543F">
            <w:pPr>
              <w:spacing w:before="120" w:after="120"/>
              <w:jc w:val="center"/>
              <w:rPr>
                <w:rFonts w:asciiTheme="majorHAnsi" w:hAnsiTheme="majorHAnsi"/>
                <w:b/>
                <w:sz w:val="16"/>
                <w:szCs w:val="16"/>
              </w:rPr>
            </w:pPr>
            <w:r w:rsidRPr="00CB56BE">
              <w:rPr>
                <w:rFonts w:asciiTheme="majorHAnsi" w:hAnsiTheme="majorHAnsi"/>
                <w:b/>
                <w:sz w:val="16"/>
                <w:szCs w:val="16"/>
              </w:rPr>
              <w:t>Name</w:t>
            </w:r>
          </w:p>
        </w:tc>
        <w:tc>
          <w:tcPr>
            <w:tcW w:w="1201" w:type="pct"/>
            <w:shd w:val="clear" w:color="auto" w:fill="F2F2F2" w:themeFill="background1" w:themeFillShade="F2"/>
          </w:tcPr>
          <w:p w14:paraId="20DCF369" w14:textId="77777777" w:rsidR="005F1479" w:rsidRPr="00CB56BE" w:rsidRDefault="005F1479" w:rsidP="00BD543F">
            <w:pPr>
              <w:spacing w:before="120" w:after="120"/>
              <w:jc w:val="center"/>
              <w:rPr>
                <w:rFonts w:asciiTheme="majorHAnsi" w:hAnsiTheme="majorHAnsi"/>
                <w:b/>
                <w:sz w:val="16"/>
                <w:szCs w:val="16"/>
              </w:rPr>
            </w:pPr>
            <w:r w:rsidRPr="00CB56BE">
              <w:rPr>
                <w:rFonts w:asciiTheme="majorHAnsi" w:hAnsiTheme="majorHAnsi"/>
                <w:b/>
                <w:sz w:val="16"/>
                <w:szCs w:val="16"/>
              </w:rPr>
              <w:t>Position</w:t>
            </w:r>
          </w:p>
        </w:tc>
        <w:tc>
          <w:tcPr>
            <w:tcW w:w="1631" w:type="pct"/>
            <w:shd w:val="clear" w:color="auto" w:fill="F2F2F2" w:themeFill="background1" w:themeFillShade="F2"/>
          </w:tcPr>
          <w:p w14:paraId="5772CB13" w14:textId="77777777" w:rsidR="005F1479" w:rsidRPr="00CB56BE" w:rsidRDefault="005F1479" w:rsidP="00BD543F">
            <w:pPr>
              <w:spacing w:before="120" w:after="120"/>
              <w:jc w:val="center"/>
              <w:rPr>
                <w:rFonts w:asciiTheme="majorHAnsi" w:hAnsiTheme="majorHAnsi"/>
                <w:b/>
                <w:sz w:val="16"/>
                <w:szCs w:val="16"/>
              </w:rPr>
            </w:pPr>
            <w:r w:rsidRPr="00CB56BE">
              <w:rPr>
                <w:rFonts w:asciiTheme="majorHAnsi" w:hAnsiTheme="majorHAnsi"/>
                <w:b/>
                <w:sz w:val="16"/>
                <w:szCs w:val="16"/>
              </w:rPr>
              <w:t>Role in Project</w:t>
            </w:r>
          </w:p>
        </w:tc>
        <w:tc>
          <w:tcPr>
            <w:tcW w:w="1212" w:type="pct"/>
            <w:shd w:val="clear" w:color="auto" w:fill="F2F2F2" w:themeFill="background1" w:themeFillShade="F2"/>
          </w:tcPr>
          <w:p w14:paraId="69E58020" w14:textId="77777777" w:rsidR="005F1479" w:rsidRPr="00CB56BE" w:rsidRDefault="005F1479" w:rsidP="00BD543F">
            <w:pPr>
              <w:spacing w:before="120" w:after="120"/>
              <w:jc w:val="center"/>
              <w:rPr>
                <w:rFonts w:asciiTheme="majorHAnsi" w:hAnsiTheme="majorHAnsi"/>
                <w:b/>
                <w:sz w:val="16"/>
                <w:szCs w:val="16"/>
              </w:rPr>
            </w:pPr>
            <w:r w:rsidRPr="00CB56BE">
              <w:rPr>
                <w:rFonts w:asciiTheme="majorHAnsi" w:hAnsiTheme="majorHAnsi"/>
                <w:b/>
                <w:sz w:val="16"/>
                <w:szCs w:val="16"/>
              </w:rPr>
              <w:t>Email</w:t>
            </w:r>
          </w:p>
        </w:tc>
      </w:tr>
      <w:tr w:rsidR="005F1479" w:rsidRPr="00D107E8" w14:paraId="3EEBA175" w14:textId="77777777" w:rsidTr="00D107E8">
        <w:tc>
          <w:tcPr>
            <w:tcW w:w="956" w:type="pct"/>
          </w:tcPr>
          <w:p w14:paraId="27858C10" w14:textId="714B3CED" w:rsidR="005F1479" w:rsidRPr="00D107E8" w:rsidRDefault="000F26BD" w:rsidP="00BD543F">
            <w:pPr>
              <w:rPr>
                <w:rFonts w:asciiTheme="majorHAnsi" w:hAnsiTheme="majorHAnsi"/>
                <w:sz w:val="16"/>
                <w:szCs w:val="16"/>
              </w:rPr>
            </w:pPr>
            <w:r w:rsidRPr="00D107E8">
              <w:rPr>
                <w:rFonts w:asciiTheme="majorHAnsi" w:hAnsiTheme="majorHAnsi"/>
                <w:sz w:val="16"/>
                <w:szCs w:val="16"/>
              </w:rPr>
              <w:t>Jose Padilla</w:t>
            </w:r>
          </w:p>
        </w:tc>
        <w:tc>
          <w:tcPr>
            <w:tcW w:w="1201" w:type="pct"/>
          </w:tcPr>
          <w:p w14:paraId="495B0B3E" w14:textId="1C682101" w:rsidR="005F1479" w:rsidRPr="00D107E8" w:rsidRDefault="000F26BD" w:rsidP="00BD543F">
            <w:pPr>
              <w:rPr>
                <w:rFonts w:asciiTheme="majorHAnsi" w:hAnsiTheme="majorHAnsi"/>
                <w:sz w:val="16"/>
                <w:szCs w:val="16"/>
              </w:rPr>
            </w:pPr>
            <w:r w:rsidRPr="00D107E8">
              <w:rPr>
                <w:rFonts w:asciiTheme="majorHAnsi" w:hAnsiTheme="majorHAnsi"/>
                <w:sz w:val="16"/>
                <w:szCs w:val="16"/>
              </w:rPr>
              <w:t>RTA UNDP</w:t>
            </w:r>
          </w:p>
        </w:tc>
        <w:tc>
          <w:tcPr>
            <w:tcW w:w="1631" w:type="pct"/>
          </w:tcPr>
          <w:p w14:paraId="44CB23AA" w14:textId="6C51154B" w:rsidR="005F1479" w:rsidRPr="00D107E8" w:rsidRDefault="000F26BD" w:rsidP="00BD543F">
            <w:pPr>
              <w:rPr>
                <w:rFonts w:asciiTheme="majorHAnsi" w:hAnsiTheme="majorHAnsi"/>
                <w:sz w:val="16"/>
                <w:szCs w:val="16"/>
              </w:rPr>
            </w:pPr>
            <w:r w:rsidRPr="00D107E8">
              <w:rPr>
                <w:rFonts w:asciiTheme="majorHAnsi" w:hAnsiTheme="majorHAnsi"/>
                <w:sz w:val="16"/>
                <w:szCs w:val="16"/>
              </w:rPr>
              <w:t>Regional Technical Advisor</w:t>
            </w:r>
          </w:p>
        </w:tc>
        <w:tc>
          <w:tcPr>
            <w:tcW w:w="1212" w:type="pct"/>
          </w:tcPr>
          <w:p w14:paraId="4023F7F1" w14:textId="6B846D32" w:rsidR="005F1479" w:rsidRPr="00D107E8" w:rsidRDefault="000F26BD" w:rsidP="00BD543F">
            <w:pPr>
              <w:rPr>
                <w:rFonts w:asciiTheme="majorHAnsi" w:hAnsiTheme="majorHAnsi"/>
                <w:sz w:val="16"/>
                <w:szCs w:val="16"/>
              </w:rPr>
            </w:pPr>
            <w:r w:rsidRPr="00D107E8">
              <w:rPr>
                <w:rFonts w:asciiTheme="majorHAnsi" w:hAnsiTheme="majorHAnsi"/>
                <w:sz w:val="16"/>
                <w:szCs w:val="16"/>
              </w:rPr>
              <w:t>jose.padilla@undp.org</w:t>
            </w:r>
          </w:p>
        </w:tc>
      </w:tr>
      <w:tr w:rsidR="005F1479" w:rsidRPr="00D107E8" w14:paraId="5C8BC47D" w14:textId="77777777" w:rsidTr="00D107E8">
        <w:tc>
          <w:tcPr>
            <w:tcW w:w="956" w:type="pct"/>
          </w:tcPr>
          <w:p w14:paraId="709DD53A" w14:textId="62D83A89" w:rsidR="005F1479" w:rsidRPr="00D107E8" w:rsidRDefault="000F26BD" w:rsidP="00BD543F">
            <w:pPr>
              <w:rPr>
                <w:rFonts w:asciiTheme="majorHAnsi" w:hAnsiTheme="majorHAnsi"/>
                <w:sz w:val="16"/>
                <w:szCs w:val="16"/>
              </w:rPr>
            </w:pPr>
            <w:r w:rsidRPr="00D107E8">
              <w:rPr>
                <w:rFonts w:asciiTheme="majorHAnsi" w:hAnsiTheme="majorHAnsi"/>
                <w:sz w:val="16"/>
                <w:szCs w:val="16"/>
              </w:rPr>
              <w:t>Winifereti Nainoca</w:t>
            </w:r>
          </w:p>
        </w:tc>
        <w:tc>
          <w:tcPr>
            <w:tcW w:w="1201" w:type="pct"/>
          </w:tcPr>
          <w:p w14:paraId="7209F619" w14:textId="5C64FC28" w:rsidR="005F1479" w:rsidRPr="00D107E8" w:rsidRDefault="000F26BD" w:rsidP="00BD543F">
            <w:pPr>
              <w:rPr>
                <w:rFonts w:asciiTheme="majorHAnsi" w:hAnsiTheme="majorHAnsi"/>
                <w:sz w:val="16"/>
                <w:szCs w:val="16"/>
              </w:rPr>
            </w:pPr>
            <w:r w:rsidRPr="00D107E8">
              <w:rPr>
                <w:rFonts w:asciiTheme="majorHAnsi" w:hAnsiTheme="majorHAnsi"/>
                <w:sz w:val="16"/>
                <w:szCs w:val="16"/>
              </w:rPr>
              <w:t>RSD Deputy Team Leader</w:t>
            </w:r>
          </w:p>
        </w:tc>
        <w:tc>
          <w:tcPr>
            <w:tcW w:w="1631" w:type="pct"/>
          </w:tcPr>
          <w:p w14:paraId="033309CF" w14:textId="0A0A6F57" w:rsidR="005F1479" w:rsidRPr="00D107E8" w:rsidRDefault="000F26BD" w:rsidP="00BD543F">
            <w:pPr>
              <w:rPr>
                <w:rFonts w:asciiTheme="majorHAnsi" w:hAnsiTheme="majorHAnsi"/>
                <w:sz w:val="16"/>
                <w:szCs w:val="16"/>
              </w:rPr>
            </w:pPr>
            <w:r w:rsidRPr="00D107E8">
              <w:rPr>
                <w:rFonts w:asciiTheme="majorHAnsi" w:hAnsiTheme="majorHAnsi"/>
                <w:sz w:val="16"/>
                <w:szCs w:val="16"/>
              </w:rPr>
              <w:t xml:space="preserve">Oversight Management </w:t>
            </w:r>
          </w:p>
        </w:tc>
        <w:tc>
          <w:tcPr>
            <w:tcW w:w="1212" w:type="pct"/>
          </w:tcPr>
          <w:p w14:paraId="580BECE4" w14:textId="3CAC7C59" w:rsidR="005F1479" w:rsidRPr="00D107E8" w:rsidRDefault="000F26BD" w:rsidP="00BD543F">
            <w:pPr>
              <w:rPr>
                <w:rFonts w:asciiTheme="majorHAnsi" w:hAnsiTheme="majorHAnsi"/>
                <w:sz w:val="16"/>
                <w:szCs w:val="16"/>
              </w:rPr>
            </w:pPr>
            <w:r w:rsidRPr="00D107E8">
              <w:rPr>
                <w:rFonts w:asciiTheme="majorHAnsi" w:hAnsiTheme="majorHAnsi"/>
                <w:sz w:val="16"/>
                <w:szCs w:val="16"/>
              </w:rPr>
              <w:t>winifereti.nainoca@undp.org</w:t>
            </w:r>
          </w:p>
        </w:tc>
      </w:tr>
      <w:tr w:rsidR="005F1479" w:rsidRPr="00D107E8" w14:paraId="58FCEBB6" w14:textId="77777777" w:rsidTr="00D107E8">
        <w:tc>
          <w:tcPr>
            <w:tcW w:w="956" w:type="pct"/>
          </w:tcPr>
          <w:p w14:paraId="78FDE232" w14:textId="1FEB2CF7" w:rsidR="005F1479" w:rsidRPr="00D107E8" w:rsidRDefault="000F26BD" w:rsidP="00BD543F">
            <w:pPr>
              <w:rPr>
                <w:rFonts w:asciiTheme="majorHAnsi" w:hAnsiTheme="majorHAnsi"/>
                <w:sz w:val="16"/>
                <w:szCs w:val="16"/>
              </w:rPr>
            </w:pPr>
            <w:r w:rsidRPr="00D107E8">
              <w:rPr>
                <w:rFonts w:asciiTheme="majorHAnsi" w:hAnsiTheme="majorHAnsi"/>
                <w:sz w:val="16"/>
                <w:szCs w:val="16"/>
              </w:rPr>
              <w:t>Loraini Sivo</w:t>
            </w:r>
          </w:p>
        </w:tc>
        <w:tc>
          <w:tcPr>
            <w:tcW w:w="1201" w:type="pct"/>
          </w:tcPr>
          <w:p w14:paraId="3EDBA2DB" w14:textId="25731D8B" w:rsidR="005F1479" w:rsidRPr="00D107E8" w:rsidRDefault="000F26BD" w:rsidP="00BD543F">
            <w:pPr>
              <w:rPr>
                <w:rFonts w:asciiTheme="majorHAnsi" w:hAnsiTheme="majorHAnsi"/>
                <w:sz w:val="16"/>
                <w:szCs w:val="16"/>
              </w:rPr>
            </w:pPr>
            <w:r w:rsidRPr="00D107E8">
              <w:rPr>
                <w:rFonts w:asciiTheme="majorHAnsi" w:hAnsiTheme="majorHAnsi"/>
                <w:sz w:val="16"/>
                <w:szCs w:val="16"/>
              </w:rPr>
              <w:t>RSD Programme Analyst</w:t>
            </w:r>
          </w:p>
        </w:tc>
        <w:tc>
          <w:tcPr>
            <w:tcW w:w="1631" w:type="pct"/>
          </w:tcPr>
          <w:p w14:paraId="0B038DCB" w14:textId="5A54E5D6" w:rsidR="005F1479" w:rsidRPr="00D107E8" w:rsidRDefault="000F26BD" w:rsidP="00BD543F">
            <w:pPr>
              <w:rPr>
                <w:rFonts w:asciiTheme="majorHAnsi" w:hAnsiTheme="majorHAnsi"/>
                <w:sz w:val="16"/>
                <w:szCs w:val="16"/>
              </w:rPr>
            </w:pPr>
            <w:r w:rsidRPr="00D107E8">
              <w:rPr>
                <w:rFonts w:asciiTheme="majorHAnsi" w:hAnsiTheme="majorHAnsi"/>
                <w:sz w:val="16"/>
                <w:szCs w:val="16"/>
              </w:rPr>
              <w:t>Project Manager</w:t>
            </w:r>
          </w:p>
        </w:tc>
        <w:tc>
          <w:tcPr>
            <w:tcW w:w="1212" w:type="pct"/>
          </w:tcPr>
          <w:p w14:paraId="22635D3F" w14:textId="1F1AB00A" w:rsidR="005F1479" w:rsidRPr="00D107E8" w:rsidRDefault="000F26BD" w:rsidP="00BD543F">
            <w:pPr>
              <w:rPr>
                <w:rFonts w:asciiTheme="majorHAnsi" w:hAnsiTheme="majorHAnsi"/>
                <w:sz w:val="16"/>
                <w:szCs w:val="16"/>
              </w:rPr>
            </w:pPr>
            <w:r w:rsidRPr="00D107E8">
              <w:rPr>
                <w:rFonts w:asciiTheme="majorHAnsi" w:hAnsiTheme="majorHAnsi"/>
                <w:sz w:val="16"/>
                <w:szCs w:val="16"/>
              </w:rPr>
              <w:t>loraini.sivo@undp.org</w:t>
            </w:r>
          </w:p>
        </w:tc>
      </w:tr>
      <w:tr w:rsidR="005F1479" w:rsidRPr="00D107E8" w14:paraId="2586AA0E" w14:textId="77777777" w:rsidTr="00D107E8">
        <w:tc>
          <w:tcPr>
            <w:tcW w:w="956" w:type="pct"/>
          </w:tcPr>
          <w:p w14:paraId="79EB9D4D" w14:textId="78EABA23" w:rsidR="005F1479" w:rsidRPr="00D107E8" w:rsidRDefault="000F26BD" w:rsidP="00BD543F">
            <w:pPr>
              <w:rPr>
                <w:rFonts w:asciiTheme="majorHAnsi" w:hAnsiTheme="majorHAnsi"/>
                <w:sz w:val="16"/>
                <w:szCs w:val="16"/>
              </w:rPr>
            </w:pPr>
            <w:r w:rsidRPr="00D107E8">
              <w:rPr>
                <w:rFonts w:asciiTheme="majorHAnsi" w:hAnsiTheme="majorHAnsi"/>
                <w:sz w:val="16"/>
                <w:szCs w:val="16"/>
              </w:rPr>
              <w:t>Josua Turaganivalu</w:t>
            </w:r>
          </w:p>
        </w:tc>
        <w:tc>
          <w:tcPr>
            <w:tcW w:w="1201" w:type="pct"/>
          </w:tcPr>
          <w:p w14:paraId="5EFE7A4C" w14:textId="630CC653" w:rsidR="005F1479" w:rsidRPr="00D107E8" w:rsidRDefault="000F26BD" w:rsidP="00BD543F">
            <w:pPr>
              <w:rPr>
                <w:rFonts w:asciiTheme="majorHAnsi" w:hAnsiTheme="majorHAnsi"/>
                <w:sz w:val="16"/>
                <w:szCs w:val="16"/>
              </w:rPr>
            </w:pPr>
            <w:r w:rsidRPr="00D107E8">
              <w:rPr>
                <w:rFonts w:asciiTheme="majorHAnsi" w:hAnsiTheme="majorHAnsi"/>
                <w:sz w:val="16"/>
                <w:szCs w:val="16"/>
              </w:rPr>
              <w:t>RSD Programme Associate</w:t>
            </w:r>
          </w:p>
        </w:tc>
        <w:tc>
          <w:tcPr>
            <w:tcW w:w="1631" w:type="pct"/>
          </w:tcPr>
          <w:p w14:paraId="63A6A207" w14:textId="1AE3AEEB" w:rsidR="005F1479" w:rsidRPr="00D107E8" w:rsidRDefault="000F26BD" w:rsidP="00BD543F">
            <w:pPr>
              <w:rPr>
                <w:rFonts w:asciiTheme="majorHAnsi" w:hAnsiTheme="majorHAnsi"/>
                <w:sz w:val="16"/>
                <w:szCs w:val="16"/>
              </w:rPr>
            </w:pPr>
            <w:r w:rsidRPr="00D107E8">
              <w:rPr>
                <w:rFonts w:asciiTheme="majorHAnsi" w:hAnsiTheme="majorHAnsi"/>
                <w:sz w:val="16"/>
                <w:szCs w:val="16"/>
              </w:rPr>
              <w:t>Project Support Staff</w:t>
            </w:r>
          </w:p>
        </w:tc>
        <w:tc>
          <w:tcPr>
            <w:tcW w:w="1212" w:type="pct"/>
          </w:tcPr>
          <w:p w14:paraId="0AA2E061" w14:textId="5DBFD846" w:rsidR="005F1479" w:rsidRPr="00D107E8" w:rsidRDefault="000F26BD" w:rsidP="00BD543F">
            <w:pPr>
              <w:rPr>
                <w:rFonts w:asciiTheme="majorHAnsi" w:hAnsiTheme="majorHAnsi"/>
                <w:sz w:val="16"/>
                <w:szCs w:val="16"/>
              </w:rPr>
            </w:pPr>
            <w:r w:rsidRPr="00D107E8">
              <w:rPr>
                <w:rFonts w:asciiTheme="majorHAnsi" w:hAnsiTheme="majorHAnsi"/>
                <w:sz w:val="16"/>
                <w:szCs w:val="16"/>
              </w:rPr>
              <w:t>josua.turaganivalu@undp.org</w:t>
            </w:r>
          </w:p>
        </w:tc>
      </w:tr>
    </w:tbl>
    <w:p w14:paraId="7312A945" w14:textId="77777777" w:rsidR="005F1479" w:rsidRDefault="005F1479" w:rsidP="005F1479">
      <w:pPr>
        <w:rPr>
          <w:sz w:val="16"/>
          <w:szCs w:val="16"/>
        </w:rPr>
      </w:pPr>
    </w:p>
    <w:p w14:paraId="2DF4BE85" w14:textId="77777777" w:rsidR="005F1479" w:rsidRDefault="005F1479" w:rsidP="005F1479">
      <w:pPr>
        <w:rPr>
          <w:sz w:val="16"/>
          <w:szCs w:val="16"/>
        </w:rPr>
      </w:pPr>
    </w:p>
    <w:p w14:paraId="213DB0F0" w14:textId="77777777" w:rsidR="005F1479" w:rsidRPr="00CB56BE" w:rsidRDefault="005F1479" w:rsidP="005F1479">
      <w:pPr>
        <w:rPr>
          <w:sz w:val="16"/>
          <w:szCs w:val="16"/>
        </w:rPr>
      </w:pPr>
    </w:p>
    <w:tbl>
      <w:tblPr>
        <w:tblStyle w:val="TableGrid"/>
        <w:tblW w:w="5000" w:type="pct"/>
        <w:tblLook w:val="04A0" w:firstRow="1" w:lastRow="0" w:firstColumn="1" w:lastColumn="0" w:noHBand="0" w:noVBand="1"/>
      </w:tblPr>
      <w:tblGrid>
        <w:gridCol w:w="1956"/>
        <w:gridCol w:w="2407"/>
        <w:gridCol w:w="3201"/>
        <w:gridCol w:w="1678"/>
      </w:tblGrid>
      <w:tr w:rsidR="005F1479" w:rsidRPr="00CB56BE" w14:paraId="2921A0EC" w14:textId="77777777" w:rsidTr="00BD543F">
        <w:tc>
          <w:tcPr>
            <w:tcW w:w="5000" w:type="pct"/>
            <w:gridSpan w:val="4"/>
            <w:shd w:val="clear" w:color="auto" w:fill="D9D9D9" w:themeFill="background1" w:themeFillShade="D9"/>
          </w:tcPr>
          <w:p w14:paraId="56B998A4" w14:textId="77777777" w:rsidR="005F1479" w:rsidRPr="004E2286" w:rsidRDefault="005F1479" w:rsidP="00BD543F">
            <w:pPr>
              <w:spacing w:before="120" w:after="120"/>
              <w:rPr>
                <w:sz w:val="16"/>
                <w:szCs w:val="16"/>
              </w:rPr>
            </w:pPr>
            <w:r>
              <w:rPr>
                <w:rFonts w:asciiTheme="majorHAnsi" w:hAnsiTheme="majorHAnsi"/>
                <w:b/>
                <w:sz w:val="16"/>
                <w:szCs w:val="16"/>
              </w:rPr>
              <w:t>Project Management Unit (PMU)</w:t>
            </w:r>
            <w:r w:rsidRPr="004E2286">
              <w:rPr>
                <w:rFonts w:asciiTheme="majorHAnsi" w:hAnsiTheme="majorHAnsi"/>
                <w:b/>
                <w:color w:val="FF0000"/>
                <w:sz w:val="16"/>
                <w:szCs w:val="16"/>
              </w:rPr>
              <w:t xml:space="preserve"> </w:t>
            </w:r>
            <w:r w:rsidRPr="00A031A9">
              <w:rPr>
                <w:rFonts w:asciiTheme="majorHAnsi" w:hAnsiTheme="majorHAnsi"/>
                <w:color w:val="FF0000"/>
                <w:sz w:val="16"/>
                <w:szCs w:val="16"/>
              </w:rPr>
              <w:t>[Pls include previous staff that have moved on, and their current email]</w:t>
            </w:r>
          </w:p>
        </w:tc>
      </w:tr>
      <w:tr w:rsidR="005F1479" w:rsidRPr="00CB56BE" w14:paraId="48BEFEAE" w14:textId="77777777" w:rsidTr="00BD543F">
        <w:tc>
          <w:tcPr>
            <w:tcW w:w="1058" w:type="pct"/>
            <w:shd w:val="clear" w:color="auto" w:fill="F2F2F2" w:themeFill="background1" w:themeFillShade="F2"/>
          </w:tcPr>
          <w:p w14:paraId="0A27534E" w14:textId="77777777" w:rsidR="005F1479" w:rsidRPr="00CB56BE" w:rsidRDefault="005F1479" w:rsidP="00BD543F">
            <w:pPr>
              <w:spacing w:before="120" w:after="120"/>
              <w:jc w:val="center"/>
              <w:rPr>
                <w:rFonts w:asciiTheme="majorHAnsi" w:hAnsiTheme="majorHAnsi"/>
                <w:b/>
                <w:sz w:val="16"/>
                <w:szCs w:val="16"/>
              </w:rPr>
            </w:pPr>
            <w:r w:rsidRPr="00CB56BE">
              <w:rPr>
                <w:rFonts w:asciiTheme="majorHAnsi" w:hAnsiTheme="majorHAnsi"/>
                <w:b/>
                <w:sz w:val="16"/>
                <w:szCs w:val="16"/>
              </w:rPr>
              <w:t>Name</w:t>
            </w:r>
          </w:p>
        </w:tc>
        <w:tc>
          <w:tcPr>
            <w:tcW w:w="1302" w:type="pct"/>
            <w:shd w:val="clear" w:color="auto" w:fill="F2F2F2" w:themeFill="background1" w:themeFillShade="F2"/>
          </w:tcPr>
          <w:p w14:paraId="21B39B73" w14:textId="77777777" w:rsidR="005F1479" w:rsidRPr="00CB56BE" w:rsidRDefault="005F1479" w:rsidP="00BD543F">
            <w:pPr>
              <w:spacing w:before="120" w:after="120"/>
              <w:jc w:val="center"/>
              <w:rPr>
                <w:rFonts w:asciiTheme="majorHAnsi" w:hAnsiTheme="majorHAnsi"/>
                <w:b/>
                <w:sz w:val="16"/>
                <w:szCs w:val="16"/>
              </w:rPr>
            </w:pPr>
            <w:r w:rsidRPr="00CB56BE">
              <w:rPr>
                <w:rFonts w:asciiTheme="majorHAnsi" w:hAnsiTheme="majorHAnsi"/>
                <w:b/>
                <w:sz w:val="16"/>
                <w:szCs w:val="16"/>
              </w:rPr>
              <w:t>Position</w:t>
            </w:r>
          </w:p>
        </w:tc>
        <w:tc>
          <w:tcPr>
            <w:tcW w:w="1732" w:type="pct"/>
            <w:shd w:val="clear" w:color="auto" w:fill="F2F2F2" w:themeFill="background1" w:themeFillShade="F2"/>
          </w:tcPr>
          <w:p w14:paraId="025F4287" w14:textId="77777777" w:rsidR="005F1479" w:rsidRPr="00CB56BE" w:rsidRDefault="005F1479" w:rsidP="00BD543F">
            <w:pPr>
              <w:spacing w:before="120" w:after="120"/>
              <w:jc w:val="center"/>
              <w:rPr>
                <w:rFonts w:asciiTheme="majorHAnsi" w:hAnsiTheme="majorHAnsi"/>
                <w:b/>
                <w:sz w:val="16"/>
                <w:szCs w:val="16"/>
              </w:rPr>
            </w:pPr>
            <w:r w:rsidRPr="00CB56BE">
              <w:rPr>
                <w:rFonts w:asciiTheme="majorHAnsi" w:hAnsiTheme="majorHAnsi"/>
                <w:b/>
                <w:sz w:val="16"/>
                <w:szCs w:val="16"/>
              </w:rPr>
              <w:t>Role in Project</w:t>
            </w:r>
          </w:p>
        </w:tc>
        <w:tc>
          <w:tcPr>
            <w:tcW w:w="908" w:type="pct"/>
            <w:shd w:val="clear" w:color="auto" w:fill="F2F2F2" w:themeFill="background1" w:themeFillShade="F2"/>
          </w:tcPr>
          <w:p w14:paraId="1B87EDEB" w14:textId="77777777" w:rsidR="005F1479" w:rsidRPr="00CB56BE" w:rsidRDefault="005F1479" w:rsidP="00BD543F">
            <w:pPr>
              <w:spacing w:before="120" w:after="120"/>
              <w:jc w:val="center"/>
              <w:rPr>
                <w:rFonts w:asciiTheme="majorHAnsi" w:hAnsiTheme="majorHAnsi"/>
                <w:b/>
                <w:sz w:val="16"/>
                <w:szCs w:val="16"/>
              </w:rPr>
            </w:pPr>
            <w:r w:rsidRPr="00CB56BE">
              <w:rPr>
                <w:rFonts w:asciiTheme="majorHAnsi" w:hAnsiTheme="majorHAnsi"/>
                <w:b/>
                <w:sz w:val="16"/>
                <w:szCs w:val="16"/>
              </w:rPr>
              <w:t>Email</w:t>
            </w:r>
          </w:p>
        </w:tc>
      </w:tr>
      <w:tr w:rsidR="005F1479" w:rsidRPr="00CB56BE" w14:paraId="22D61EA3" w14:textId="77777777" w:rsidTr="00BD543F">
        <w:tc>
          <w:tcPr>
            <w:tcW w:w="1058" w:type="pct"/>
          </w:tcPr>
          <w:p w14:paraId="623D2D6E" w14:textId="77777777" w:rsidR="005F1479" w:rsidRPr="00CB56BE" w:rsidRDefault="005F1479" w:rsidP="00BD543F">
            <w:pPr>
              <w:rPr>
                <w:sz w:val="16"/>
                <w:szCs w:val="16"/>
              </w:rPr>
            </w:pPr>
          </w:p>
        </w:tc>
        <w:tc>
          <w:tcPr>
            <w:tcW w:w="1302" w:type="pct"/>
          </w:tcPr>
          <w:p w14:paraId="6004B518" w14:textId="77777777" w:rsidR="005F1479" w:rsidRPr="00CB56BE" w:rsidRDefault="005F1479" w:rsidP="00BD543F">
            <w:pPr>
              <w:rPr>
                <w:sz w:val="16"/>
                <w:szCs w:val="16"/>
              </w:rPr>
            </w:pPr>
          </w:p>
        </w:tc>
        <w:tc>
          <w:tcPr>
            <w:tcW w:w="1732" w:type="pct"/>
          </w:tcPr>
          <w:p w14:paraId="2FA43548" w14:textId="77777777" w:rsidR="005F1479" w:rsidRPr="00CB56BE" w:rsidRDefault="005F1479" w:rsidP="00BD543F">
            <w:pPr>
              <w:rPr>
                <w:sz w:val="16"/>
                <w:szCs w:val="16"/>
              </w:rPr>
            </w:pPr>
          </w:p>
        </w:tc>
        <w:tc>
          <w:tcPr>
            <w:tcW w:w="908" w:type="pct"/>
          </w:tcPr>
          <w:p w14:paraId="499CE3A5" w14:textId="77777777" w:rsidR="005F1479" w:rsidRPr="00CB56BE" w:rsidRDefault="005F1479" w:rsidP="00BD543F">
            <w:pPr>
              <w:rPr>
                <w:sz w:val="16"/>
                <w:szCs w:val="16"/>
              </w:rPr>
            </w:pPr>
          </w:p>
        </w:tc>
      </w:tr>
      <w:tr w:rsidR="005F1479" w:rsidRPr="00CB56BE" w14:paraId="5B3A125E" w14:textId="77777777" w:rsidTr="00BD543F">
        <w:tc>
          <w:tcPr>
            <w:tcW w:w="1058" w:type="pct"/>
          </w:tcPr>
          <w:p w14:paraId="0B622A0F" w14:textId="77777777" w:rsidR="005F1479" w:rsidRPr="00CB56BE" w:rsidRDefault="005F1479" w:rsidP="00BD543F">
            <w:pPr>
              <w:rPr>
                <w:sz w:val="16"/>
                <w:szCs w:val="16"/>
              </w:rPr>
            </w:pPr>
          </w:p>
        </w:tc>
        <w:tc>
          <w:tcPr>
            <w:tcW w:w="1302" w:type="pct"/>
          </w:tcPr>
          <w:p w14:paraId="4FF448EE" w14:textId="77777777" w:rsidR="005F1479" w:rsidRPr="00CB56BE" w:rsidRDefault="005F1479" w:rsidP="00BD543F">
            <w:pPr>
              <w:rPr>
                <w:sz w:val="16"/>
                <w:szCs w:val="16"/>
              </w:rPr>
            </w:pPr>
          </w:p>
        </w:tc>
        <w:tc>
          <w:tcPr>
            <w:tcW w:w="1732" w:type="pct"/>
          </w:tcPr>
          <w:p w14:paraId="699EB73D" w14:textId="77777777" w:rsidR="005F1479" w:rsidRPr="00CB56BE" w:rsidRDefault="005F1479" w:rsidP="00BD543F">
            <w:pPr>
              <w:rPr>
                <w:sz w:val="16"/>
                <w:szCs w:val="16"/>
              </w:rPr>
            </w:pPr>
          </w:p>
        </w:tc>
        <w:tc>
          <w:tcPr>
            <w:tcW w:w="908" w:type="pct"/>
          </w:tcPr>
          <w:p w14:paraId="08E884C4" w14:textId="77777777" w:rsidR="005F1479" w:rsidRPr="00CB56BE" w:rsidRDefault="005F1479" w:rsidP="00BD543F">
            <w:pPr>
              <w:rPr>
                <w:sz w:val="16"/>
                <w:szCs w:val="16"/>
              </w:rPr>
            </w:pPr>
          </w:p>
        </w:tc>
      </w:tr>
      <w:tr w:rsidR="005F1479" w:rsidRPr="00CB56BE" w14:paraId="4590B17F" w14:textId="77777777" w:rsidTr="00BD543F">
        <w:tc>
          <w:tcPr>
            <w:tcW w:w="1058" w:type="pct"/>
          </w:tcPr>
          <w:p w14:paraId="5DDF7EB5" w14:textId="77777777" w:rsidR="005F1479" w:rsidRPr="00CB56BE" w:rsidRDefault="005F1479" w:rsidP="00BD543F">
            <w:pPr>
              <w:rPr>
                <w:sz w:val="16"/>
                <w:szCs w:val="16"/>
              </w:rPr>
            </w:pPr>
          </w:p>
        </w:tc>
        <w:tc>
          <w:tcPr>
            <w:tcW w:w="1302" w:type="pct"/>
          </w:tcPr>
          <w:p w14:paraId="620CC86F" w14:textId="77777777" w:rsidR="005F1479" w:rsidRPr="00CB56BE" w:rsidRDefault="005F1479" w:rsidP="00BD543F">
            <w:pPr>
              <w:rPr>
                <w:sz w:val="16"/>
                <w:szCs w:val="16"/>
              </w:rPr>
            </w:pPr>
          </w:p>
        </w:tc>
        <w:tc>
          <w:tcPr>
            <w:tcW w:w="1732" w:type="pct"/>
          </w:tcPr>
          <w:p w14:paraId="1F722CA2" w14:textId="77777777" w:rsidR="005F1479" w:rsidRPr="00CB56BE" w:rsidRDefault="005F1479" w:rsidP="00BD543F">
            <w:pPr>
              <w:rPr>
                <w:sz w:val="16"/>
                <w:szCs w:val="16"/>
              </w:rPr>
            </w:pPr>
          </w:p>
        </w:tc>
        <w:tc>
          <w:tcPr>
            <w:tcW w:w="908" w:type="pct"/>
          </w:tcPr>
          <w:p w14:paraId="7A270250" w14:textId="77777777" w:rsidR="005F1479" w:rsidRPr="00CB56BE" w:rsidRDefault="005F1479" w:rsidP="00BD543F">
            <w:pPr>
              <w:rPr>
                <w:sz w:val="16"/>
                <w:szCs w:val="16"/>
              </w:rPr>
            </w:pPr>
          </w:p>
        </w:tc>
      </w:tr>
      <w:tr w:rsidR="005F1479" w:rsidRPr="00CB56BE" w14:paraId="25A31DE7" w14:textId="77777777" w:rsidTr="00BD543F">
        <w:tc>
          <w:tcPr>
            <w:tcW w:w="1058" w:type="pct"/>
          </w:tcPr>
          <w:p w14:paraId="5AF6277B" w14:textId="77777777" w:rsidR="005F1479" w:rsidRPr="00CB56BE" w:rsidRDefault="005F1479" w:rsidP="00BD543F">
            <w:pPr>
              <w:rPr>
                <w:sz w:val="16"/>
                <w:szCs w:val="16"/>
              </w:rPr>
            </w:pPr>
          </w:p>
        </w:tc>
        <w:tc>
          <w:tcPr>
            <w:tcW w:w="1302" w:type="pct"/>
          </w:tcPr>
          <w:p w14:paraId="30558B6D" w14:textId="77777777" w:rsidR="005F1479" w:rsidRPr="00CB56BE" w:rsidRDefault="005F1479" w:rsidP="00BD543F">
            <w:pPr>
              <w:rPr>
                <w:sz w:val="16"/>
                <w:szCs w:val="16"/>
              </w:rPr>
            </w:pPr>
          </w:p>
        </w:tc>
        <w:tc>
          <w:tcPr>
            <w:tcW w:w="1732" w:type="pct"/>
          </w:tcPr>
          <w:p w14:paraId="5CD2A418" w14:textId="77777777" w:rsidR="005F1479" w:rsidRPr="00CB56BE" w:rsidRDefault="005F1479" w:rsidP="00BD543F">
            <w:pPr>
              <w:rPr>
                <w:sz w:val="16"/>
                <w:szCs w:val="16"/>
              </w:rPr>
            </w:pPr>
          </w:p>
        </w:tc>
        <w:tc>
          <w:tcPr>
            <w:tcW w:w="908" w:type="pct"/>
          </w:tcPr>
          <w:p w14:paraId="17EE2236" w14:textId="77777777" w:rsidR="005F1479" w:rsidRPr="00CB56BE" w:rsidRDefault="005F1479" w:rsidP="00BD543F">
            <w:pPr>
              <w:rPr>
                <w:sz w:val="16"/>
                <w:szCs w:val="16"/>
              </w:rPr>
            </w:pPr>
          </w:p>
        </w:tc>
      </w:tr>
      <w:tr w:rsidR="005F1479" w:rsidRPr="00CB56BE" w14:paraId="1AE03F19" w14:textId="77777777" w:rsidTr="00BD543F">
        <w:tc>
          <w:tcPr>
            <w:tcW w:w="1058" w:type="pct"/>
          </w:tcPr>
          <w:p w14:paraId="7DBEE7CD" w14:textId="77777777" w:rsidR="005F1479" w:rsidRPr="00CB56BE" w:rsidRDefault="005F1479" w:rsidP="00BD543F">
            <w:pPr>
              <w:rPr>
                <w:sz w:val="16"/>
                <w:szCs w:val="16"/>
              </w:rPr>
            </w:pPr>
          </w:p>
        </w:tc>
        <w:tc>
          <w:tcPr>
            <w:tcW w:w="1302" w:type="pct"/>
          </w:tcPr>
          <w:p w14:paraId="1FCFAF37" w14:textId="77777777" w:rsidR="005F1479" w:rsidRPr="00CB56BE" w:rsidRDefault="005F1479" w:rsidP="00BD543F">
            <w:pPr>
              <w:rPr>
                <w:sz w:val="16"/>
                <w:szCs w:val="16"/>
              </w:rPr>
            </w:pPr>
          </w:p>
        </w:tc>
        <w:tc>
          <w:tcPr>
            <w:tcW w:w="1732" w:type="pct"/>
          </w:tcPr>
          <w:p w14:paraId="7D81A1AD" w14:textId="77777777" w:rsidR="005F1479" w:rsidRPr="00CB56BE" w:rsidRDefault="005F1479" w:rsidP="00BD543F">
            <w:pPr>
              <w:rPr>
                <w:sz w:val="16"/>
                <w:szCs w:val="16"/>
              </w:rPr>
            </w:pPr>
          </w:p>
        </w:tc>
        <w:tc>
          <w:tcPr>
            <w:tcW w:w="908" w:type="pct"/>
          </w:tcPr>
          <w:p w14:paraId="71245BBC" w14:textId="77777777" w:rsidR="005F1479" w:rsidRPr="00CB56BE" w:rsidRDefault="005F1479" w:rsidP="00BD543F">
            <w:pPr>
              <w:rPr>
                <w:sz w:val="16"/>
                <w:szCs w:val="16"/>
              </w:rPr>
            </w:pPr>
          </w:p>
        </w:tc>
      </w:tr>
      <w:tr w:rsidR="005F1479" w:rsidRPr="00CB56BE" w14:paraId="75726D61" w14:textId="77777777" w:rsidTr="00BD543F">
        <w:tc>
          <w:tcPr>
            <w:tcW w:w="1058" w:type="pct"/>
          </w:tcPr>
          <w:p w14:paraId="27E1690A" w14:textId="77777777" w:rsidR="005F1479" w:rsidRPr="00CB56BE" w:rsidRDefault="005F1479" w:rsidP="00BD543F">
            <w:pPr>
              <w:rPr>
                <w:sz w:val="16"/>
                <w:szCs w:val="16"/>
              </w:rPr>
            </w:pPr>
          </w:p>
        </w:tc>
        <w:tc>
          <w:tcPr>
            <w:tcW w:w="1302" w:type="pct"/>
          </w:tcPr>
          <w:p w14:paraId="0D877F00" w14:textId="77777777" w:rsidR="005F1479" w:rsidRPr="00CB56BE" w:rsidRDefault="005F1479" w:rsidP="00BD543F">
            <w:pPr>
              <w:rPr>
                <w:sz w:val="16"/>
                <w:szCs w:val="16"/>
              </w:rPr>
            </w:pPr>
          </w:p>
        </w:tc>
        <w:tc>
          <w:tcPr>
            <w:tcW w:w="1732" w:type="pct"/>
          </w:tcPr>
          <w:p w14:paraId="221FD8BA" w14:textId="77777777" w:rsidR="005F1479" w:rsidRPr="00CB56BE" w:rsidRDefault="005F1479" w:rsidP="00BD543F">
            <w:pPr>
              <w:rPr>
                <w:sz w:val="16"/>
                <w:szCs w:val="16"/>
              </w:rPr>
            </w:pPr>
          </w:p>
        </w:tc>
        <w:tc>
          <w:tcPr>
            <w:tcW w:w="908" w:type="pct"/>
          </w:tcPr>
          <w:p w14:paraId="3ACA141D" w14:textId="77777777" w:rsidR="005F1479" w:rsidRPr="00CB56BE" w:rsidRDefault="005F1479" w:rsidP="00BD543F">
            <w:pPr>
              <w:rPr>
                <w:sz w:val="16"/>
                <w:szCs w:val="16"/>
              </w:rPr>
            </w:pPr>
          </w:p>
        </w:tc>
      </w:tr>
      <w:tr w:rsidR="005F1479" w:rsidRPr="00CB56BE" w14:paraId="132B4F84" w14:textId="77777777" w:rsidTr="00BD543F">
        <w:trPr>
          <w:trHeight w:val="153"/>
        </w:trPr>
        <w:tc>
          <w:tcPr>
            <w:tcW w:w="1058" w:type="pct"/>
          </w:tcPr>
          <w:p w14:paraId="41DB2211" w14:textId="77777777" w:rsidR="005F1479" w:rsidRPr="00CB56BE" w:rsidRDefault="005F1479" w:rsidP="00BD543F">
            <w:pPr>
              <w:rPr>
                <w:rFonts w:asciiTheme="majorHAnsi" w:hAnsiTheme="majorHAnsi"/>
                <w:color w:val="FF0000"/>
                <w:sz w:val="16"/>
                <w:szCs w:val="16"/>
              </w:rPr>
            </w:pPr>
            <w:r w:rsidRPr="00CB56BE">
              <w:rPr>
                <w:rFonts w:asciiTheme="majorHAnsi" w:hAnsiTheme="majorHAnsi"/>
                <w:color w:val="FF0000"/>
                <w:sz w:val="16"/>
                <w:szCs w:val="16"/>
              </w:rPr>
              <w:t>[add columns as required]</w:t>
            </w:r>
          </w:p>
        </w:tc>
        <w:tc>
          <w:tcPr>
            <w:tcW w:w="1302" w:type="pct"/>
          </w:tcPr>
          <w:p w14:paraId="0EB6BB86" w14:textId="77777777" w:rsidR="005F1479" w:rsidRPr="00CB56BE" w:rsidRDefault="005F1479" w:rsidP="00BD543F">
            <w:pPr>
              <w:rPr>
                <w:sz w:val="16"/>
                <w:szCs w:val="16"/>
              </w:rPr>
            </w:pPr>
          </w:p>
        </w:tc>
        <w:tc>
          <w:tcPr>
            <w:tcW w:w="1732" w:type="pct"/>
          </w:tcPr>
          <w:p w14:paraId="1344B2E3" w14:textId="77777777" w:rsidR="005F1479" w:rsidRPr="00CB56BE" w:rsidRDefault="005F1479" w:rsidP="00BD543F">
            <w:pPr>
              <w:rPr>
                <w:sz w:val="16"/>
                <w:szCs w:val="16"/>
              </w:rPr>
            </w:pPr>
          </w:p>
        </w:tc>
        <w:tc>
          <w:tcPr>
            <w:tcW w:w="908" w:type="pct"/>
          </w:tcPr>
          <w:p w14:paraId="4D8F7293" w14:textId="77777777" w:rsidR="005F1479" w:rsidRPr="00CB56BE" w:rsidRDefault="005F1479" w:rsidP="00BD543F">
            <w:pPr>
              <w:rPr>
                <w:sz w:val="16"/>
                <w:szCs w:val="16"/>
              </w:rPr>
            </w:pPr>
          </w:p>
        </w:tc>
      </w:tr>
    </w:tbl>
    <w:p w14:paraId="7F9633D2" w14:textId="77777777" w:rsidR="005F1479" w:rsidRDefault="005F1479" w:rsidP="005F1479"/>
    <w:p w14:paraId="404EFA52" w14:textId="77777777" w:rsidR="005F1479" w:rsidRDefault="005F1479" w:rsidP="005F1479"/>
    <w:tbl>
      <w:tblPr>
        <w:tblStyle w:val="TableGrid"/>
        <w:tblW w:w="5000" w:type="pct"/>
        <w:tblLook w:val="04A0" w:firstRow="1" w:lastRow="0" w:firstColumn="1" w:lastColumn="0" w:noHBand="0" w:noVBand="1"/>
      </w:tblPr>
      <w:tblGrid>
        <w:gridCol w:w="1551"/>
        <w:gridCol w:w="1909"/>
        <w:gridCol w:w="1909"/>
        <w:gridCol w:w="2540"/>
        <w:gridCol w:w="1333"/>
      </w:tblGrid>
      <w:tr w:rsidR="005F1479" w:rsidRPr="00CB56BE" w14:paraId="02886218" w14:textId="77777777" w:rsidTr="00BD543F">
        <w:tc>
          <w:tcPr>
            <w:tcW w:w="5000" w:type="pct"/>
            <w:gridSpan w:val="5"/>
            <w:shd w:val="clear" w:color="auto" w:fill="D9D9D9" w:themeFill="background1" w:themeFillShade="D9"/>
          </w:tcPr>
          <w:p w14:paraId="30E5FF85" w14:textId="77777777" w:rsidR="005F1479" w:rsidRPr="00CB56BE" w:rsidRDefault="005F1479" w:rsidP="00BD543F">
            <w:pPr>
              <w:spacing w:before="120" w:after="120"/>
              <w:rPr>
                <w:rFonts w:asciiTheme="majorHAnsi" w:hAnsiTheme="majorHAnsi"/>
                <w:b/>
                <w:sz w:val="16"/>
                <w:szCs w:val="16"/>
              </w:rPr>
            </w:pPr>
            <w:r>
              <w:rPr>
                <w:rFonts w:asciiTheme="majorHAnsi" w:hAnsiTheme="majorHAnsi"/>
                <w:b/>
                <w:sz w:val="16"/>
                <w:szCs w:val="16"/>
              </w:rPr>
              <w:t xml:space="preserve">GoN </w:t>
            </w:r>
            <w:r w:rsidRPr="004E2286">
              <w:rPr>
                <w:rFonts w:asciiTheme="majorHAnsi" w:hAnsiTheme="majorHAnsi"/>
                <w:color w:val="FF0000"/>
                <w:sz w:val="16"/>
                <w:szCs w:val="16"/>
              </w:rPr>
              <w:t xml:space="preserve">[pls include </w:t>
            </w:r>
            <w:r>
              <w:rPr>
                <w:rFonts w:asciiTheme="majorHAnsi" w:hAnsiTheme="majorHAnsi"/>
                <w:color w:val="FF0000"/>
                <w:sz w:val="16"/>
                <w:szCs w:val="16"/>
              </w:rPr>
              <w:t xml:space="preserve">all </w:t>
            </w:r>
            <w:r w:rsidRPr="004E2286">
              <w:rPr>
                <w:rFonts w:asciiTheme="majorHAnsi" w:hAnsiTheme="majorHAnsi"/>
                <w:color w:val="FF0000"/>
                <w:sz w:val="16"/>
                <w:szCs w:val="16"/>
              </w:rPr>
              <w:t>relevant staff form DCIE, DoA, NFMRA, any other departments]</w:t>
            </w:r>
          </w:p>
        </w:tc>
      </w:tr>
      <w:tr w:rsidR="005F1479" w:rsidRPr="00CB56BE" w14:paraId="15B35AB7" w14:textId="77777777" w:rsidTr="00BD543F">
        <w:tc>
          <w:tcPr>
            <w:tcW w:w="839" w:type="pct"/>
            <w:shd w:val="clear" w:color="auto" w:fill="F2F2F2" w:themeFill="background1" w:themeFillShade="F2"/>
          </w:tcPr>
          <w:p w14:paraId="4527DEDA" w14:textId="77777777" w:rsidR="005F1479" w:rsidRPr="00CB56BE" w:rsidRDefault="005F1479" w:rsidP="00BD543F">
            <w:pPr>
              <w:spacing w:before="120" w:after="120"/>
              <w:jc w:val="center"/>
              <w:rPr>
                <w:rFonts w:asciiTheme="majorHAnsi" w:hAnsiTheme="majorHAnsi"/>
                <w:b/>
                <w:sz w:val="16"/>
                <w:szCs w:val="16"/>
              </w:rPr>
            </w:pPr>
            <w:r w:rsidRPr="00CB56BE">
              <w:rPr>
                <w:rFonts w:asciiTheme="majorHAnsi" w:hAnsiTheme="majorHAnsi"/>
                <w:b/>
                <w:sz w:val="16"/>
                <w:szCs w:val="16"/>
              </w:rPr>
              <w:t>Name</w:t>
            </w:r>
          </w:p>
        </w:tc>
        <w:tc>
          <w:tcPr>
            <w:tcW w:w="1033" w:type="pct"/>
            <w:shd w:val="clear" w:color="auto" w:fill="F2F2F2" w:themeFill="background1" w:themeFillShade="F2"/>
          </w:tcPr>
          <w:p w14:paraId="259D2A84" w14:textId="77777777" w:rsidR="005F1479" w:rsidRPr="00CB56BE" w:rsidRDefault="005F1479" w:rsidP="00BD543F">
            <w:pPr>
              <w:spacing w:before="120" w:after="120"/>
              <w:jc w:val="center"/>
              <w:rPr>
                <w:rFonts w:asciiTheme="majorHAnsi" w:hAnsiTheme="majorHAnsi"/>
                <w:b/>
                <w:sz w:val="16"/>
                <w:szCs w:val="16"/>
              </w:rPr>
            </w:pPr>
            <w:r>
              <w:rPr>
                <w:rFonts w:asciiTheme="majorHAnsi" w:hAnsiTheme="majorHAnsi"/>
                <w:b/>
                <w:sz w:val="16"/>
                <w:szCs w:val="16"/>
              </w:rPr>
              <w:t>Organization</w:t>
            </w:r>
          </w:p>
        </w:tc>
        <w:tc>
          <w:tcPr>
            <w:tcW w:w="1033" w:type="pct"/>
            <w:shd w:val="clear" w:color="auto" w:fill="F2F2F2" w:themeFill="background1" w:themeFillShade="F2"/>
          </w:tcPr>
          <w:p w14:paraId="1974C1DA" w14:textId="77777777" w:rsidR="005F1479" w:rsidRPr="00CB56BE" w:rsidRDefault="005F1479" w:rsidP="00BD543F">
            <w:pPr>
              <w:spacing w:before="120" w:after="120"/>
              <w:jc w:val="center"/>
              <w:rPr>
                <w:rFonts w:asciiTheme="majorHAnsi" w:hAnsiTheme="majorHAnsi"/>
                <w:b/>
                <w:sz w:val="16"/>
                <w:szCs w:val="16"/>
              </w:rPr>
            </w:pPr>
            <w:r w:rsidRPr="00CB56BE">
              <w:rPr>
                <w:rFonts w:asciiTheme="majorHAnsi" w:hAnsiTheme="majorHAnsi"/>
                <w:b/>
                <w:sz w:val="16"/>
                <w:szCs w:val="16"/>
              </w:rPr>
              <w:t>Position</w:t>
            </w:r>
          </w:p>
        </w:tc>
        <w:tc>
          <w:tcPr>
            <w:tcW w:w="1374" w:type="pct"/>
            <w:shd w:val="clear" w:color="auto" w:fill="F2F2F2" w:themeFill="background1" w:themeFillShade="F2"/>
          </w:tcPr>
          <w:p w14:paraId="2F3D8F01" w14:textId="77777777" w:rsidR="005F1479" w:rsidRPr="00CB56BE" w:rsidRDefault="005F1479" w:rsidP="00BD543F">
            <w:pPr>
              <w:spacing w:before="120" w:after="120"/>
              <w:jc w:val="center"/>
              <w:rPr>
                <w:rFonts w:asciiTheme="majorHAnsi" w:hAnsiTheme="majorHAnsi"/>
                <w:b/>
                <w:sz w:val="16"/>
                <w:szCs w:val="16"/>
              </w:rPr>
            </w:pPr>
            <w:r w:rsidRPr="00CB56BE">
              <w:rPr>
                <w:rFonts w:asciiTheme="majorHAnsi" w:hAnsiTheme="majorHAnsi"/>
                <w:b/>
                <w:sz w:val="16"/>
                <w:szCs w:val="16"/>
              </w:rPr>
              <w:t>Role in Project</w:t>
            </w:r>
          </w:p>
        </w:tc>
        <w:tc>
          <w:tcPr>
            <w:tcW w:w="721" w:type="pct"/>
            <w:shd w:val="clear" w:color="auto" w:fill="F2F2F2" w:themeFill="background1" w:themeFillShade="F2"/>
          </w:tcPr>
          <w:p w14:paraId="67A3E5CA" w14:textId="77777777" w:rsidR="005F1479" w:rsidRPr="00CB56BE" w:rsidRDefault="005F1479" w:rsidP="00BD543F">
            <w:pPr>
              <w:spacing w:before="120" w:after="120"/>
              <w:jc w:val="center"/>
              <w:rPr>
                <w:rFonts w:asciiTheme="majorHAnsi" w:hAnsiTheme="majorHAnsi"/>
                <w:b/>
                <w:sz w:val="16"/>
                <w:szCs w:val="16"/>
              </w:rPr>
            </w:pPr>
            <w:r w:rsidRPr="00CB56BE">
              <w:rPr>
                <w:rFonts w:asciiTheme="majorHAnsi" w:hAnsiTheme="majorHAnsi"/>
                <w:b/>
                <w:sz w:val="16"/>
                <w:szCs w:val="16"/>
              </w:rPr>
              <w:t>Email</w:t>
            </w:r>
          </w:p>
        </w:tc>
      </w:tr>
      <w:tr w:rsidR="005F1479" w:rsidRPr="00CB56BE" w14:paraId="647D234E" w14:textId="77777777" w:rsidTr="00BD543F">
        <w:tc>
          <w:tcPr>
            <w:tcW w:w="839" w:type="pct"/>
          </w:tcPr>
          <w:p w14:paraId="1CABDA47" w14:textId="77777777" w:rsidR="005F1479" w:rsidRPr="00CB56BE" w:rsidRDefault="005F1479" w:rsidP="00BD543F">
            <w:pPr>
              <w:rPr>
                <w:sz w:val="16"/>
                <w:szCs w:val="16"/>
              </w:rPr>
            </w:pPr>
          </w:p>
        </w:tc>
        <w:tc>
          <w:tcPr>
            <w:tcW w:w="1033" w:type="pct"/>
          </w:tcPr>
          <w:p w14:paraId="07E18753" w14:textId="77777777" w:rsidR="005F1479" w:rsidRPr="00CB56BE" w:rsidRDefault="005F1479" w:rsidP="00BD543F">
            <w:pPr>
              <w:rPr>
                <w:sz w:val="16"/>
                <w:szCs w:val="16"/>
              </w:rPr>
            </w:pPr>
          </w:p>
        </w:tc>
        <w:tc>
          <w:tcPr>
            <w:tcW w:w="1033" w:type="pct"/>
          </w:tcPr>
          <w:p w14:paraId="72113119" w14:textId="77777777" w:rsidR="005F1479" w:rsidRPr="00CB56BE" w:rsidRDefault="005F1479" w:rsidP="00BD543F">
            <w:pPr>
              <w:rPr>
                <w:sz w:val="16"/>
                <w:szCs w:val="16"/>
              </w:rPr>
            </w:pPr>
          </w:p>
        </w:tc>
        <w:tc>
          <w:tcPr>
            <w:tcW w:w="1374" w:type="pct"/>
          </w:tcPr>
          <w:p w14:paraId="189583E5" w14:textId="77777777" w:rsidR="005F1479" w:rsidRPr="00CB56BE" w:rsidRDefault="005F1479" w:rsidP="00BD543F">
            <w:pPr>
              <w:rPr>
                <w:sz w:val="16"/>
                <w:szCs w:val="16"/>
              </w:rPr>
            </w:pPr>
          </w:p>
        </w:tc>
        <w:tc>
          <w:tcPr>
            <w:tcW w:w="721" w:type="pct"/>
          </w:tcPr>
          <w:p w14:paraId="3AF1ACC0" w14:textId="77777777" w:rsidR="005F1479" w:rsidRPr="00CB56BE" w:rsidRDefault="005F1479" w:rsidP="00BD543F">
            <w:pPr>
              <w:rPr>
                <w:sz w:val="16"/>
                <w:szCs w:val="16"/>
              </w:rPr>
            </w:pPr>
          </w:p>
        </w:tc>
      </w:tr>
      <w:tr w:rsidR="005F1479" w:rsidRPr="00CB56BE" w14:paraId="52FAF60C" w14:textId="77777777" w:rsidTr="00BD543F">
        <w:tc>
          <w:tcPr>
            <w:tcW w:w="839" w:type="pct"/>
          </w:tcPr>
          <w:p w14:paraId="2FC05435" w14:textId="77777777" w:rsidR="005F1479" w:rsidRPr="00CB56BE" w:rsidRDefault="005F1479" w:rsidP="00BD543F">
            <w:pPr>
              <w:rPr>
                <w:sz w:val="16"/>
                <w:szCs w:val="16"/>
              </w:rPr>
            </w:pPr>
          </w:p>
        </w:tc>
        <w:tc>
          <w:tcPr>
            <w:tcW w:w="1033" w:type="pct"/>
          </w:tcPr>
          <w:p w14:paraId="006B4C2D" w14:textId="77777777" w:rsidR="005F1479" w:rsidRPr="00CB56BE" w:rsidRDefault="005F1479" w:rsidP="00BD543F">
            <w:pPr>
              <w:rPr>
                <w:sz w:val="16"/>
                <w:szCs w:val="16"/>
              </w:rPr>
            </w:pPr>
          </w:p>
        </w:tc>
        <w:tc>
          <w:tcPr>
            <w:tcW w:w="1033" w:type="pct"/>
          </w:tcPr>
          <w:p w14:paraId="2F560270" w14:textId="77777777" w:rsidR="005F1479" w:rsidRPr="00CB56BE" w:rsidRDefault="005F1479" w:rsidP="00BD543F">
            <w:pPr>
              <w:rPr>
                <w:sz w:val="16"/>
                <w:szCs w:val="16"/>
              </w:rPr>
            </w:pPr>
          </w:p>
        </w:tc>
        <w:tc>
          <w:tcPr>
            <w:tcW w:w="1374" w:type="pct"/>
          </w:tcPr>
          <w:p w14:paraId="11A83CFC" w14:textId="77777777" w:rsidR="005F1479" w:rsidRPr="00CB56BE" w:rsidRDefault="005F1479" w:rsidP="00BD543F">
            <w:pPr>
              <w:rPr>
                <w:sz w:val="16"/>
                <w:szCs w:val="16"/>
              </w:rPr>
            </w:pPr>
          </w:p>
        </w:tc>
        <w:tc>
          <w:tcPr>
            <w:tcW w:w="721" w:type="pct"/>
          </w:tcPr>
          <w:p w14:paraId="7E385AA9" w14:textId="77777777" w:rsidR="005F1479" w:rsidRPr="00CB56BE" w:rsidRDefault="005F1479" w:rsidP="00BD543F">
            <w:pPr>
              <w:rPr>
                <w:sz w:val="16"/>
                <w:szCs w:val="16"/>
              </w:rPr>
            </w:pPr>
          </w:p>
        </w:tc>
      </w:tr>
      <w:tr w:rsidR="005F1479" w:rsidRPr="00CB56BE" w14:paraId="0F79C3CF" w14:textId="77777777" w:rsidTr="00BD543F">
        <w:tc>
          <w:tcPr>
            <w:tcW w:w="839" w:type="pct"/>
          </w:tcPr>
          <w:p w14:paraId="00BE1B21" w14:textId="77777777" w:rsidR="005F1479" w:rsidRPr="00CB56BE" w:rsidRDefault="005F1479" w:rsidP="00BD543F">
            <w:pPr>
              <w:rPr>
                <w:sz w:val="16"/>
                <w:szCs w:val="16"/>
              </w:rPr>
            </w:pPr>
          </w:p>
        </w:tc>
        <w:tc>
          <w:tcPr>
            <w:tcW w:w="1033" w:type="pct"/>
          </w:tcPr>
          <w:p w14:paraId="182382A1" w14:textId="77777777" w:rsidR="005F1479" w:rsidRPr="00CB56BE" w:rsidRDefault="005F1479" w:rsidP="00BD543F">
            <w:pPr>
              <w:rPr>
                <w:sz w:val="16"/>
                <w:szCs w:val="16"/>
              </w:rPr>
            </w:pPr>
          </w:p>
        </w:tc>
        <w:tc>
          <w:tcPr>
            <w:tcW w:w="1033" w:type="pct"/>
          </w:tcPr>
          <w:p w14:paraId="25571276" w14:textId="77777777" w:rsidR="005F1479" w:rsidRPr="00CB56BE" w:rsidRDefault="005F1479" w:rsidP="00BD543F">
            <w:pPr>
              <w:rPr>
                <w:sz w:val="16"/>
                <w:szCs w:val="16"/>
              </w:rPr>
            </w:pPr>
          </w:p>
        </w:tc>
        <w:tc>
          <w:tcPr>
            <w:tcW w:w="1374" w:type="pct"/>
          </w:tcPr>
          <w:p w14:paraId="186C1226" w14:textId="77777777" w:rsidR="005F1479" w:rsidRPr="00CB56BE" w:rsidRDefault="005F1479" w:rsidP="00BD543F">
            <w:pPr>
              <w:rPr>
                <w:sz w:val="16"/>
                <w:szCs w:val="16"/>
              </w:rPr>
            </w:pPr>
          </w:p>
        </w:tc>
        <w:tc>
          <w:tcPr>
            <w:tcW w:w="721" w:type="pct"/>
          </w:tcPr>
          <w:p w14:paraId="0500EC66" w14:textId="77777777" w:rsidR="005F1479" w:rsidRPr="00CB56BE" w:rsidRDefault="005F1479" w:rsidP="00BD543F">
            <w:pPr>
              <w:rPr>
                <w:sz w:val="16"/>
                <w:szCs w:val="16"/>
              </w:rPr>
            </w:pPr>
          </w:p>
        </w:tc>
      </w:tr>
      <w:tr w:rsidR="005F1479" w:rsidRPr="00CB56BE" w14:paraId="6D595CAB" w14:textId="77777777" w:rsidTr="00BD543F">
        <w:tc>
          <w:tcPr>
            <w:tcW w:w="839" w:type="pct"/>
          </w:tcPr>
          <w:p w14:paraId="4D59A79D" w14:textId="77777777" w:rsidR="005F1479" w:rsidRPr="00CB56BE" w:rsidRDefault="005F1479" w:rsidP="00BD543F">
            <w:pPr>
              <w:rPr>
                <w:sz w:val="16"/>
                <w:szCs w:val="16"/>
              </w:rPr>
            </w:pPr>
          </w:p>
        </w:tc>
        <w:tc>
          <w:tcPr>
            <w:tcW w:w="1033" w:type="pct"/>
          </w:tcPr>
          <w:p w14:paraId="03801834" w14:textId="77777777" w:rsidR="005F1479" w:rsidRPr="00CB56BE" w:rsidRDefault="005F1479" w:rsidP="00BD543F">
            <w:pPr>
              <w:rPr>
                <w:sz w:val="16"/>
                <w:szCs w:val="16"/>
              </w:rPr>
            </w:pPr>
          </w:p>
        </w:tc>
        <w:tc>
          <w:tcPr>
            <w:tcW w:w="1033" w:type="pct"/>
          </w:tcPr>
          <w:p w14:paraId="642D3CBC" w14:textId="77777777" w:rsidR="005F1479" w:rsidRPr="00CB56BE" w:rsidRDefault="005F1479" w:rsidP="00BD543F">
            <w:pPr>
              <w:rPr>
                <w:sz w:val="16"/>
                <w:szCs w:val="16"/>
              </w:rPr>
            </w:pPr>
          </w:p>
        </w:tc>
        <w:tc>
          <w:tcPr>
            <w:tcW w:w="1374" w:type="pct"/>
          </w:tcPr>
          <w:p w14:paraId="367FDAD4" w14:textId="77777777" w:rsidR="005F1479" w:rsidRPr="00CB56BE" w:rsidRDefault="005F1479" w:rsidP="00BD543F">
            <w:pPr>
              <w:rPr>
                <w:sz w:val="16"/>
                <w:szCs w:val="16"/>
              </w:rPr>
            </w:pPr>
          </w:p>
        </w:tc>
        <w:tc>
          <w:tcPr>
            <w:tcW w:w="721" w:type="pct"/>
          </w:tcPr>
          <w:p w14:paraId="61FACB62" w14:textId="77777777" w:rsidR="005F1479" w:rsidRPr="00CB56BE" w:rsidRDefault="005F1479" w:rsidP="00BD543F">
            <w:pPr>
              <w:rPr>
                <w:sz w:val="16"/>
                <w:szCs w:val="16"/>
              </w:rPr>
            </w:pPr>
          </w:p>
        </w:tc>
      </w:tr>
      <w:tr w:rsidR="005F1479" w:rsidRPr="00CB56BE" w14:paraId="62FE94FB" w14:textId="77777777" w:rsidTr="00BD543F">
        <w:tc>
          <w:tcPr>
            <w:tcW w:w="839" w:type="pct"/>
          </w:tcPr>
          <w:p w14:paraId="184505CF" w14:textId="77777777" w:rsidR="005F1479" w:rsidRPr="00CB56BE" w:rsidRDefault="005F1479" w:rsidP="00BD543F">
            <w:pPr>
              <w:rPr>
                <w:sz w:val="16"/>
                <w:szCs w:val="16"/>
              </w:rPr>
            </w:pPr>
          </w:p>
        </w:tc>
        <w:tc>
          <w:tcPr>
            <w:tcW w:w="1033" w:type="pct"/>
          </w:tcPr>
          <w:p w14:paraId="2AFC8914" w14:textId="77777777" w:rsidR="005F1479" w:rsidRPr="00CB56BE" w:rsidRDefault="005F1479" w:rsidP="00BD543F">
            <w:pPr>
              <w:rPr>
                <w:sz w:val="16"/>
                <w:szCs w:val="16"/>
              </w:rPr>
            </w:pPr>
          </w:p>
        </w:tc>
        <w:tc>
          <w:tcPr>
            <w:tcW w:w="1033" w:type="pct"/>
          </w:tcPr>
          <w:p w14:paraId="3523848E" w14:textId="77777777" w:rsidR="005F1479" w:rsidRPr="00CB56BE" w:rsidRDefault="005F1479" w:rsidP="00BD543F">
            <w:pPr>
              <w:rPr>
                <w:sz w:val="16"/>
                <w:szCs w:val="16"/>
              </w:rPr>
            </w:pPr>
          </w:p>
        </w:tc>
        <w:tc>
          <w:tcPr>
            <w:tcW w:w="1374" w:type="pct"/>
          </w:tcPr>
          <w:p w14:paraId="2EA10F95" w14:textId="77777777" w:rsidR="005F1479" w:rsidRPr="00CB56BE" w:rsidRDefault="005F1479" w:rsidP="00BD543F">
            <w:pPr>
              <w:rPr>
                <w:sz w:val="16"/>
                <w:szCs w:val="16"/>
              </w:rPr>
            </w:pPr>
          </w:p>
        </w:tc>
        <w:tc>
          <w:tcPr>
            <w:tcW w:w="721" w:type="pct"/>
          </w:tcPr>
          <w:p w14:paraId="73DF925B" w14:textId="77777777" w:rsidR="005F1479" w:rsidRPr="00CB56BE" w:rsidRDefault="005F1479" w:rsidP="00BD543F">
            <w:pPr>
              <w:rPr>
                <w:sz w:val="16"/>
                <w:szCs w:val="16"/>
              </w:rPr>
            </w:pPr>
          </w:p>
        </w:tc>
      </w:tr>
      <w:tr w:rsidR="005F1479" w:rsidRPr="00CB56BE" w14:paraId="2D6A74A7" w14:textId="77777777" w:rsidTr="00BD543F">
        <w:tc>
          <w:tcPr>
            <w:tcW w:w="839" w:type="pct"/>
          </w:tcPr>
          <w:p w14:paraId="5BA65EFD" w14:textId="77777777" w:rsidR="005F1479" w:rsidRPr="00CB56BE" w:rsidRDefault="005F1479" w:rsidP="00BD543F">
            <w:pPr>
              <w:rPr>
                <w:sz w:val="16"/>
                <w:szCs w:val="16"/>
              </w:rPr>
            </w:pPr>
          </w:p>
        </w:tc>
        <w:tc>
          <w:tcPr>
            <w:tcW w:w="1033" w:type="pct"/>
          </w:tcPr>
          <w:p w14:paraId="1896E8C7" w14:textId="77777777" w:rsidR="005F1479" w:rsidRPr="00CB56BE" w:rsidRDefault="005F1479" w:rsidP="00BD543F">
            <w:pPr>
              <w:rPr>
                <w:sz w:val="16"/>
                <w:szCs w:val="16"/>
              </w:rPr>
            </w:pPr>
          </w:p>
        </w:tc>
        <w:tc>
          <w:tcPr>
            <w:tcW w:w="1033" w:type="pct"/>
          </w:tcPr>
          <w:p w14:paraId="706CDE1A" w14:textId="77777777" w:rsidR="005F1479" w:rsidRPr="00CB56BE" w:rsidRDefault="005F1479" w:rsidP="00BD543F">
            <w:pPr>
              <w:rPr>
                <w:sz w:val="16"/>
                <w:szCs w:val="16"/>
              </w:rPr>
            </w:pPr>
          </w:p>
        </w:tc>
        <w:tc>
          <w:tcPr>
            <w:tcW w:w="1374" w:type="pct"/>
          </w:tcPr>
          <w:p w14:paraId="1B91740C" w14:textId="77777777" w:rsidR="005F1479" w:rsidRPr="00CB56BE" w:rsidRDefault="005F1479" w:rsidP="00BD543F">
            <w:pPr>
              <w:rPr>
                <w:sz w:val="16"/>
                <w:szCs w:val="16"/>
              </w:rPr>
            </w:pPr>
          </w:p>
        </w:tc>
        <w:tc>
          <w:tcPr>
            <w:tcW w:w="721" w:type="pct"/>
          </w:tcPr>
          <w:p w14:paraId="361DB9B7" w14:textId="77777777" w:rsidR="005F1479" w:rsidRPr="00CB56BE" w:rsidRDefault="005F1479" w:rsidP="00BD543F">
            <w:pPr>
              <w:rPr>
                <w:sz w:val="16"/>
                <w:szCs w:val="16"/>
              </w:rPr>
            </w:pPr>
          </w:p>
        </w:tc>
      </w:tr>
      <w:tr w:rsidR="005F1479" w:rsidRPr="00CB56BE" w14:paraId="3ECEE582" w14:textId="77777777" w:rsidTr="00BD543F">
        <w:tc>
          <w:tcPr>
            <w:tcW w:w="839" w:type="pct"/>
          </w:tcPr>
          <w:p w14:paraId="6809F5F8" w14:textId="77777777" w:rsidR="005F1479" w:rsidRPr="00CB56BE" w:rsidRDefault="005F1479" w:rsidP="00BD543F">
            <w:pPr>
              <w:rPr>
                <w:sz w:val="16"/>
                <w:szCs w:val="16"/>
              </w:rPr>
            </w:pPr>
          </w:p>
        </w:tc>
        <w:tc>
          <w:tcPr>
            <w:tcW w:w="1033" w:type="pct"/>
          </w:tcPr>
          <w:p w14:paraId="612E19FC" w14:textId="77777777" w:rsidR="005F1479" w:rsidRPr="00CB56BE" w:rsidRDefault="005F1479" w:rsidP="00BD543F">
            <w:pPr>
              <w:rPr>
                <w:sz w:val="16"/>
                <w:szCs w:val="16"/>
              </w:rPr>
            </w:pPr>
          </w:p>
        </w:tc>
        <w:tc>
          <w:tcPr>
            <w:tcW w:w="1033" w:type="pct"/>
          </w:tcPr>
          <w:p w14:paraId="40A7D228" w14:textId="77777777" w:rsidR="005F1479" w:rsidRPr="00CB56BE" w:rsidRDefault="005F1479" w:rsidP="00BD543F">
            <w:pPr>
              <w:rPr>
                <w:sz w:val="16"/>
                <w:szCs w:val="16"/>
              </w:rPr>
            </w:pPr>
          </w:p>
        </w:tc>
        <w:tc>
          <w:tcPr>
            <w:tcW w:w="1374" w:type="pct"/>
          </w:tcPr>
          <w:p w14:paraId="01361ACF" w14:textId="77777777" w:rsidR="005F1479" w:rsidRPr="00CB56BE" w:rsidRDefault="005F1479" w:rsidP="00BD543F">
            <w:pPr>
              <w:rPr>
                <w:sz w:val="16"/>
                <w:szCs w:val="16"/>
              </w:rPr>
            </w:pPr>
          </w:p>
        </w:tc>
        <w:tc>
          <w:tcPr>
            <w:tcW w:w="721" w:type="pct"/>
          </w:tcPr>
          <w:p w14:paraId="13AF1540" w14:textId="77777777" w:rsidR="005F1479" w:rsidRPr="00CB56BE" w:rsidRDefault="005F1479" w:rsidP="00BD543F">
            <w:pPr>
              <w:rPr>
                <w:sz w:val="16"/>
                <w:szCs w:val="16"/>
              </w:rPr>
            </w:pPr>
          </w:p>
        </w:tc>
      </w:tr>
      <w:tr w:rsidR="005F1479" w:rsidRPr="00CB56BE" w14:paraId="22186A6A" w14:textId="77777777" w:rsidTr="00BD543F">
        <w:tc>
          <w:tcPr>
            <w:tcW w:w="839" w:type="pct"/>
          </w:tcPr>
          <w:p w14:paraId="2247867B" w14:textId="77777777" w:rsidR="005F1479" w:rsidRPr="00CB56BE" w:rsidRDefault="005F1479" w:rsidP="00BD543F">
            <w:pPr>
              <w:rPr>
                <w:sz w:val="16"/>
                <w:szCs w:val="16"/>
              </w:rPr>
            </w:pPr>
          </w:p>
        </w:tc>
        <w:tc>
          <w:tcPr>
            <w:tcW w:w="1033" w:type="pct"/>
          </w:tcPr>
          <w:p w14:paraId="2CFEDB2D" w14:textId="77777777" w:rsidR="005F1479" w:rsidRPr="00CB56BE" w:rsidRDefault="005F1479" w:rsidP="00BD543F">
            <w:pPr>
              <w:rPr>
                <w:sz w:val="16"/>
                <w:szCs w:val="16"/>
              </w:rPr>
            </w:pPr>
          </w:p>
        </w:tc>
        <w:tc>
          <w:tcPr>
            <w:tcW w:w="1033" w:type="pct"/>
          </w:tcPr>
          <w:p w14:paraId="482B138E" w14:textId="77777777" w:rsidR="005F1479" w:rsidRPr="00CB56BE" w:rsidRDefault="005F1479" w:rsidP="00BD543F">
            <w:pPr>
              <w:rPr>
                <w:sz w:val="16"/>
                <w:szCs w:val="16"/>
              </w:rPr>
            </w:pPr>
          </w:p>
        </w:tc>
        <w:tc>
          <w:tcPr>
            <w:tcW w:w="1374" w:type="pct"/>
          </w:tcPr>
          <w:p w14:paraId="379A0FFE" w14:textId="77777777" w:rsidR="005F1479" w:rsidRPr="00CB56BE" w:rsidRDefault="005F1479" w:rsidP="00BD543F">
            <w:pPr>
              <w:rPr>
                <w:sz w:val="16"/>
                <w:szCs w:val="16"/>
              </w:rPr>
            </w:pPr>
          </w:p>
        </w:tc>
        <w:tc>
          <w:tcPr>
            <w:tcW w:w="721" w:type="pct"/>
          </w:tcPr>
          <w:p w14:paraId="2C646236" w14:textId="77777777" w:rsidR="005F1479" w:rsidRPr="00CB56BE" w:rsidRDefault="005F1479" w:rsidP="00BD543F">
            <w:pPr>
              <w:rPr>
                <w:sz w:val="16"/>
                <w:szCs w:val="16"/>
              </w:rPr>
            </w:pPr>
          </w:p>
        </w:tc>
      </w:tr>
      <w:tr w:rsidR="005F1479" w:rsidRPr="00CB56BE" w14:paraId="1A97724D" w14:textId="77777777" w:rsidTr="00BD543F">
        <w:tc>
          <w:tcPr>
            <w:tcW w:w="839" w:type="pct"/>
          </w:tcPr>
          <w:p w14:paraId="1DB73236" w14:textId="77777777" w:rsidR="005F1479" w:rsidRPr="00CB56BE" w:rsidRDefault="005F1479" w:rsidP="00BD543F">
            <w:pPr>
              <w:rPr>
                <w:sz w:val="16"/>
                <w:szCs w:val="16"/>
              </w:rPr>
            </w:pPr>
          </w:p>
        </w:tc>
        <w:tc>
          <w:tcPr>
            <w:tcW w:w="1033" w:type="pct"/>
          </w:tcPr>
          <w:p w14:paraId="180E02F5" w14:textId="77777777" w:rsidR="005F1479" w:rsidRPr="00CB56BE" w:rsidRDefault="005F1479" w:rsidP="00BD543F">
            <w:pPr>
              <w:rPr>
                <w:sz w:val="16"/>
                <w:szCs w:val="16"/>
              </w:rPr>
            </w:pPr>
          </w:p>
        </w:tc>
        <w:tc>
          <w:tcPr>
            <w:tcW w:w="1033" w:type="pct"/>
          </w:tcPr>
          <w:p w14:paraId="6C943377" w14:textId="77777777" w:rsidR="005F1479" w:rsidRPr="00CB56BE" w:rsidRDefault="005F1479" w:rsidP="00BD543F">
            <w:pPr>
              <w:rPr>
                <w:sz w:val="16"/>
                <w:szCs w:val="16"/>
              </w:rPr>
            </w:pPr>
          </w:p>
        </w:tc>
        <w:tc>
          <w:tcPr>
            <w:tcW w:w="1374" w:type="pct"/>
          </w:tcPr>
          <w:p w14:paraId="0C873A7E" w14:textId="77777777" w:rsidR="005F1479" w:rsidRPr="00CB56BE" w:rsidRDefault="005F1479" w:rsidP="00BD543F">
            <w:pPr>
              <w:rPr>
                <w:sz w:val="16"/>
                <w:szCs w:val="16"/>
              </w:rPr>
            </w:pPr>
          </w:p>
        </w:tc>
        <w:tc>
          <w:tcPr>
            <w:tcW w:w="721" w:type="pct"/>
          </w:tcPr>
          <w:p w14:paraId="3ADBBABB" w14:textId="77777777" w:rsidR="005F1479" w:rsidRPr="00CB56BE" w:rsidRDefault="005F1479" w:rsidP="00BD543F">
            <w:pPr>
              <w:rPr>
                <w:sz w:val="16"/>
                <w:szCs w:val="16"/>
              </w:rPr>
            </w:pPr>
          </w:p>
        </w:tc>
      </w:tr>
      <w:tr w:rsidR="005F1479" w:rsidRPr="00CB56BE" w14:paraId="127D45AA" w14:textId="77777777" w:rsidTr="00BD543F">
        <w:tc>
          <w:tcPr>
            <w:tcW w:w="839" w:type="pct"/>
          </w:tcPr>
          <w:p w14:paraId="3F08A9B2" w14:textId="77777777" w:rsidR="005F1479" w:rsidRPr="00CB56BE" w:rsidRDefault="005F1479" w:rsidP="00BD543F">
            <w:pPr>
              <w:rPr>
                <w:sz w:val="16"/>
                <w:szCs w:val="16"/>
              </w:rPr>
            </w:pPr>
          </w:p>
        </w:tc>
        <w:tc>
          <w:tcPr>
            <w:tcW w:w="1033" w:type="pct"/>
          </w:tcPr>
          <w:p w14:paraId="4A62F492" w14:textId="77777777" w:rsidR="005F1479" w:rsidRPr="00CB56BE" w:rsidRDefault="005F1479" w:rsidP="00BD543F">
            <w:pPr>
              <w:rPr>
                <w:sz w:val="16"/>
                <w:szCs w:val="16"/>
              </w:rPr>
            </w:pPr>
          </w:p>
        </w:tc>
        <w:tc>
          <w:tcPr>
            <w:tcW w:w="1033" w:type="pct"/>
          </w:tcPr>
          <w:p w14:paraId="514D55E3" w14:textId="77777777" w:rsidR="005F1479" w:rsidRPr="00CB56BE" w:rsidRDefault="005F1479" w:rsidP="00BD543F">
            <w:pPr>
              <w:rPr>
                <w:sz w:val="16"/>
                <w:szCs w:val="16"/>
              </w:rPr>
            </w:pPr>
          </w:p>
        </w:tc>
        <w:tc>
          <w:tcPr>
            <w:tcW w:w="1374" w:type="pct"/>
          </w:tcPr>
          <w:p w14:paraId="1EE4BEEE" w14:textId="77777777" w:rsidR="005F1479" w:rsidRPr="00CB56BE" w:rsidRDefault="005F1479" w:rsidP="00BD543F">
            <w:pPr>
              <w:rPr>
                <w:sz w:val="16"/>
                <w:szCs w:val="16"/>
              </w:rPr>
            </w:pPr>
          </w:p>
        </w:tc>
        <w:tc>
          <w:tcPr>
            <w:tcW w:w="721" w:type="pct"/>
          </w:tcPr>
          <w:p w14:paraId="487D85A7" w14:textId="77777777" w:rsidR="005F1479" w:rsidRPr="00CB56BE" w:rsidRDefault="005F1479" w:rsidP="00BD543F">
            <w:pPr>
              <w:rPr>
                <w:sz w:val="16"/>
                <w:szCs w:val="16"/>
              </w:rPr>
            </w:pPr>
          </w:p>
        </w:tc>
      </w:tr>
      <w:tr w:rsidR="005F1479" w:rsidRPr="00CB56BE" w14:paraId="5E3707E5" w14:textId="77777777" w:rsidTr="00BD543F">
        <w:tc>
          <w:tcPr>
            <w:tcW w:w="839" w:type="pct"/>
          </w:tcPr>
          <w:p w14:paraId="6AE6571C" w14:textId="77777777" w:rsidR="005F1479" w:rsidRPr="00CB56BE" w:rsidRDefault="005F1479" w:rsidP="00BD543F">
            <w:pPr>
              <w:rPr>
                <w:sz w:val="16"/>
                <w:szCs w:val="16"/>
              </w:rPr>
            </w:pPr>
          </w:p>
        </w:tc>
        <w:tc>
          <w:tcPr>
            <w:tcW w:w="1033" w:type="pct"/>
          </w:tcPr>
          <w:p w14:paraId="21A8AA89" w14:textId="77777777" w:rsidR="005F1479" w:rsidRPr="00CB56BE" w:rsidRDefault="005F1479" w:rsidP="00BD543F">
            <w:pPr>
              <w:rPr>
                <w:sz w:val="16"/>
                <w:szCs w:val="16"/>
              </w:rPr>
            </w:pPr>
          </w:p>
        </w:tc>
        <w:tc>
          <w:tcPr>
            <w:tcW w:w="1033" w:type="pct"/>
          </w:tcPr>
          <w:p w14:paraId="5EA309D5" w14:textId="77777777" w:rsidR="005F1479" w:rsidRPr="00CB56BE" w:rsidRDefault="005F1479" w:rsidP="00BD543F">
            <w:pPr>
              <w:rPr>
                <w:sz w:val="16"/>
                <w:szCs w:val="16"/>
              </w:rPr>
            </w:pPr>
          </w:p>
        </w:tc>
        <w:tc>
          <w:tcPr>
            <w:tcW w:w="1374" w:type="pct"/>
          </w:tcPr>
          <w:p w14:paraId="2FBD15D5" w14:textId="77777777" w:rsidR="005F1479" w:rsidRPr="00CB56BE" w:rsidRDefault="005F1479" w:rsidP="00BD543F">
            <w:pPr>
              <w:rPr>
                <w:sz w:val="16"/>
                <w:szCs w:val="16"/>
              </w:rPr>
            </w:pPr>
          </w:p>
        </w:tc>
        <w:tc>
          <w:tcPr>
            <w:tcW w:w="721" w:type="pct"/>
          </w:tcPr>
          <w:p w14:paraId="03FB63F9" w14:textId="77777777" w:rsidR="005F1479" w:rsidRPr="00CB56BE" w:rsidRDefault="005F1479" w:rsidP="00BD543F">
            <w:pPr>
              <w:rPr>
                <w:sz w:val="16"/>
                <w:szCs w:val="16"/>
              </w:rPr>
            </w:pPr>
          </w:p>
        </w:tc>
      </w:tr>
      <w:tr w:rsidR="005F1479" w:rsidRPr="00CB56BE" w14:paraId="3F13FF50" w14:textId="77777777" w:rsidTr="00BD543F">
        <w:tc>
          <w:tcPr>
            <w:tcW w:w="839" w:type="pct"/>
          </w:tcPr>
          <w:p w14:paraId="0036BE20" w14:textId="77777777" w:rsidR="005F1479" w:rsidRPr="00CB56BE" w:rsidRDefault="005F1479" w:rsidP="00BD543F">
            <w:pPr>
              <w:rPr>
                <w:sz w:val="16"/>
                <w:szCs w:val="16"/>
              </w:rPr>
            </w:pPr>
          </w:p>
        </w:tc>
        <w:tc>
          <w:tcPr>
            <w:tcW w:w="1033" w:type="pct"/>
          </w:tcPr>
          <w:p w14:paraId="4F28949C" w14:textId="77777777" w:rsidR="005F1479" w:rsidRPr="00CB56BE" w:rsidRDefault="005F1479" w:rsidP="00BD543F">
            <w:pPr>
              <w:rPr>
                <w:sz w:val="16"/>
                <w:szCs w:val="16"/>
              </w:rPr>
            </w:pPr>
          </w:p>
        </w:tc>
        <w:tc>
          <w:tcPr>
            <w:tcW w:w="1033" w:type="pct"/>
          </w:tcPr>
          <w:p w14:paraId="62DA0D59" w14:textId="77777777" w:rsidR="005F1479" w:rsidRPr="00CB56BE" w:rsidRDefault="005F1479" w:rsidP="00BD543F">
            <w:pPr>
              <w:rPr>
                <w:sz w:val="16"/>
                <w:szCs w:val="16"/>
              </w:rPr>
            </w:pPr>
          </w:p>
        </w:tc>
        <w:tc>
          <w:tcPr>
            <w:tcW w:w="1374" w:type="pct"/>
          </w:tcPr>
          <w:p w14:paraId="623EEE0A" w14:textId="77777777" w:rsidR="005F1479" w:rsidRPr="00CB56BE" w:rsidRDefault="005F1479" w:rsidP="00BD543F">
            <w:pPr>
              <w:rPr>
                <w:sz w:val="16"/>
                <w:szCs w:val="16"/>
              </w:rPr>
            </w:pPr>
          </w:p>
        </w:tc>
        <w:tc>
          <w:tcPr>
            <w:tcW w:w="721" w:type="pct"/>
          </w:tcPr>
          <w:p w14:paraId="233EE641" w14:textId="77777777" w:rsidR="005F1479" w:rsidRPr="00CB56BE" w:rsidRDefault="005F1479" w:rsidP="00BD543F">
            <w:pPr>
              <w:rPr>
                <w:sz w:val="16"/>
                <w:szCs w:val="16"/>
              </w:rPr>
            </w:pPr>
          </w:p>
        </w:tc>
      </w:tr>
      <w:tr w:rsidR="005F1479" w:rsidRPr="00CB56BE" w14:paraId="603AE1F4" w14:textId="77777777" w:rsidTr="00BD543F">
        <w:trPr>
          <w:trHeight w:val="153"/>
        </w:trPr>
        <w:tc>
          <w:tcPr>
            <w:tcW w:w="839" w:type="pct"/>
          </w:tcPr>
          <w:p w14:paraId="7D3686A3" w14:textId="77777777" w:rsidR="005F1479" w:rsidRPr="00CB56BE" w:rsidRDefault="005F1479" w:rsidP="00BD543F">
            <w:pPr>
              <w:rPr>
                <w:rFonts w:asciiTheme="majorHAnsi" w:hAnsiTheme="majorHAnsi"/>
                <w:color w:val="FF0000"/>
                <w:sz w:val="16"/>
                <w:szCs w:val="16"/>
              </w:rPr>
            </w:pPr>
            <w:r w:rsidRPr="00CB56BE">
              <w:rPr>
                <w:rFonts w:asciiTheme="majorHAnsi" w:hAnsiTheme="majorHAnsi"/>
                <w:color w:val="FF0000"/>
                <w:sz w:val="16"/>
                <w:szCs w:val="16"/>
              </w:rPr>
              <w:t>[add columns as required]</w:t>
            </w:r>
          </w:p>
        </w:tc>
        <w:tc>
          <w:tcPr>
            <w:tcW w:w="1033" w:type="pct"/>
          </w:tcPr>
          <w:p w14:paraId="2FD80E9B" w14:textId="77777777" w:rsidR="005F1479" w:rsidRPr="00CB56BE" w:rsidRDefault="005F1479" w:rsidP="00BD543F">
            <w:pPr>
              <w:rPr>
                <w:sz w:val="16"/>
                <w:szCs w:val="16"/>
              </w:rPr>
            </w:pPr>
          </w:p>
        </w:tc>
        <w:tc>
          <w:tcPr>
            <w:tcW w:w="1033" w:type="pct"/>
          </w:tcPr>
          <w:p w14:paraId="0EB51FA9" w14:textId="77777777" w:rsidR="005F1479" w:rsidRPr="00CB56BE" w:rsidRDefault="005F1479" w:rsidP="00BD543F">
            <w:pPr>
              <w:rPr>
                <w:sz w:val="16"/>
                <w:szCs w:val="16"/>
              </w:rPr>
            </w:pPr>
          </w:p>
        </w:tc>
        <w:tc>
          <w:tcPr>
            <w:tcW w:w="1374" w:type="pct"/>
          </w:tcPr>
          <w:p w14:paraId="558C5795" w14:textId="77777777" w:rsidR="005F1479" w:rsidRPr="00CB56BE" w:rsidRDefault="005F1479" w:rsidP="00BD543F">
            <w:pPr>
              <w:rPr>
                <w:sz w:val="16"/>
                <w:szCs w:val="16"/>
              </w:rPr>
            </w:pPr>
          </w:p>
        </w:tc>
        <w:tc>
          <w:tcPr>
            <w:tcW w:w="721" w:type="pct"/>
          </w:tcPr>
          <w:p w14:paraId="0408CA05" w14:textId="77777777" w:rsidR="005F1479" w:rsidRPr="00CB56BE" w:rsidRDefault="005F1479" w:rsidP="00BD543F">
            <w:pPr>
              <w:rPr>
                <w:sz w:val="16"/>
                <w:szCs w:val="16"/>
              </w:rPr>
            </w:pPr>
          </w:p>
        </w:tc>
      </w:tr>
    </w:tbl>
    <w:p w14:paraId="4DFB3A10" w14:textId="77777777" w:rsidR="005F1479" w:rsidRDefault="005F1479" w:rsidP="005F1479"/>
    <w:tbl>
      <w:tblPr>
        <w:tblStyle w:val="TableGrid"/>
        <w:tblW w:w="5000" w:type="pct"/>
        <w:tblLook w:val="04A0" w:firstRow="1" w:lastRow="0" w:firstColumn="1" w:lastColumn="0" w:noHBand="0" w:noVBand="1"/>
      </w:tblPr>
      <w:tblGrid>
        <w:gridCol w:w="1551"/>
        <w:gridCol w:w="1909"/>
        <w:gridCol w:w="1909"/>
        <w:gridCol w:w="2540"/>
        <w:gridCol w:w="1333"/>
      </w:tblGrid>
      <w:tr w:rsidR="005F1479" w:rsidRPr="00CB56BE" w14:paraId="2C27F056" w14:textId="77777777" w:rsidTr="00BD543F">
        <w:tc>
          <w:tcPr>
            <w:tcW w:w="5000" w:type="pct"/>
            <w:gridSpan w:val="5"/>
            <w:shd w:val="clear" w:color="auto" w:fill="D9D9D9" w:themeFill="background1" w:themeFillShade="D9"/>
          </w:tcPr>
          <w:p w14:paraId="39EF4B49" w14:textId="77777777" w:rsidR="005F1479" w:rsidRPr="00CB56BE" w:rsidRDefault="005F1479" w:rsidP="00BD543F">
            <w:pPr>
              <w:spacing w:before="120" w:after="120"/>
              <w:rPr>
                <w:rFonts w:asciiTheme="majorHAnsi" w:hAnsiTheme="majorHAnsi"/>
                <w:b/>
                <w:sz w:val="16"/>
                <w:szCs w:val="16"/>
              </w:rPr>
            </w:pPr>
            <w:r>
              <w:rPr>
                <w:rFonts w:asciiTheme="majorHAnsi" w:hAnsiTheme="majorHAnsi"/>
                <w:b/>
                <w:sz w:val="16"/>
                <w:szCs w:val="16"/>
              </w:rPr>
              <w:t xml:space="preserve">Pilot Site -  Anabar </w:t>
            </w:r>
            <w:r w:rsidRPr="004E2286">
              <w:rPr>
                <w:rFonts w:asciiTheme="majorHAnsi" w:hAnsiTheme="majorHAnsi"/>
                <w:color w:val="FF0000"/>
                <w:sz w:val="16"/>
                <w:szCs w:val="16"/>
              </w:rPr>
              <w:t xml:space="preserve">[pls include </w:t>
            </w:r>
            <w:r>
              <w:rPr>
                <w:rFonts w:asciiTheme="majorHAnsi" w:hAnsiTheme="majorHAnsi"/>
                <w:color w:val="FF0000"/>
                <w:sz w:val="16"/>
                <w:szCs w:val="16"/>
              </w:rPr>
              <w:t xml:space="preserve">all </w:t>
            </w:r>
            <w:r w:rsidRPr="004E2286">
              <w:rPr>
                <w:rFonts w:asciiTheme="majorHAnsi" w:hAnsiTheme="majorHAnsi"/>
                <w:color w:val="FF0000"/>
                <w:sz w:val="16"/>
                <w:szCs w:val="16"/>
              </w:rPr>
              <w:t xml:space="preserve">relevant </w:t>
            </w:r>
            <w:r>
              <w:rPr>
                <w:rFonts w:asciiTheme="majorHAnsi" w:hAnsiTheme="majorHAnsi"/>
                <w:color w:val="FF0000"/>
                <w:sz w:val="16"/>
                <w:szCs w:val="16"/>
              </w:rPr>
              <w:t>key stakeholders from this community</w:t>
            </w:r>
            <w:r w:rsidRPr="004E2286">
              <w:rPr>
                <w:rFonts w:asciiTheme="majorHAnsi" w:hAnsiTheme="majorHAnsi"/>
                <w:color w:val="FF0000"/>
                <w:sz w:val="16"/>
                <w:szCs w:val="16"/>
              </w:rPr>
              <w:t>]</w:t>
            </w:r>
          </w:p>
        </w:tc>
      </w:tr>
      <w:tr w:rsidR="005F1479" w:rsidRPr="00CB56BE" w14:paraId="779CD26B" w14:textId="77777777" w:rsidTr="00BD543F">
        <w:tc>
          <w:tcPr>
            <w:tcW w:w="839" w:type="pct"/>
            <w:shd w:val="clear" w:color="auto" w:fill="F2F2F2" w:themeFill="background1" w:themeFillShade="F2"/>
          </w:tcPr>
          <w:p w14:paraId="133BCB4B" w14:textId="77777777" w:rsidR="005F1479" w:rsidRPr="00CB56BE" w:rsidRDefault="005F1479" w:rsidP="00BD543F">
            <w:pPr>
              <w:spacing w:before="120" w:after="120"/>
              <w:jc w:val="center"/>
              <w:rPr>
                <w:rFonts w:asciiTheme="majorHAnsi" w:hAnsiTheme="majorHAnsi"/>
                <w:b/>
                <w:sz w:val="16"/>
                <w:szCs w:val="16"/>
              </w:rPr>
            </w:pPr>
            <w:r w:rsidRPr="00CB56BE">
              <w:rPr>
                <w:rFonts w:asciiTheme="majorHAnsi" w:hAnsiTheme="majorHAnsi"/>
                <w:b/>
                <w:sz w:val="16"/>
                <w:szCs w:val="16"/>
              </w:rPr>
              <w:t>Name</w:t>
            </w:r>
          </w:p>
        </w:tc>
        <w:tc>
          <w:tcPr>
            <w:tcW w:w="1033" w:type="pct"/>
            <w:shd w:val="clear" w:color="auto" w:fill="F2F2F2" w:themeFill="background1" w:themeFillShade="F2"/>
          </w:tcPr>
          <w:p w14:paraId="77F2AAA0" w14:textId="77777777" w:rsidR="005F1479" w:rsidRPr="00CB56BE" w:rsidRDefault="005F1479" w:rsidP="00BD543F">
            <w:pPr>
              <w:spacing w:before="120" w:after="120"/>
              <w:jc w:val="center"/>
              <w:rPr>
                <w:rFonts w:asciiTheme="majorHAnsi" w:hAnsiTheme="majorHAnsi"/>
                <w:b/>
                <w:sz w:val="16"/>
                <w:szCs w:val="16"/>
              </w:rPr>
            </w:pPr>
            <w:r>
              <w:rPr>
                <w:rFonts w:asciiTheme="majorHAnsi" w:hAnsiTheme="majorHAnsi"/>
                <w:b/>
                <w:sz w:val="16"/>
                <w:szCs w:val="16"/>
              </w:rPr>
              <w:t>Organization</w:t>
            </w:r>
          </w:p>
        </w:tc>
        <w:tc>
          <w:tcPr>
            <w:tcW w:w="1033" w:type="pct"/>
            <w:shd w:val="clear" w:color="auto" w:fill="F2F2F2" w:themeFill="background1" w:themeFillShade="F2"/>
          </w:tcPr>
          <w:p w14:paraId="3388A6AD" w14:textId="77777777" w:rsidR="005F1479" w:rsidRPr="00CB56BE" w:rsidRDefault="005F1479" w:rsidP="00BD543F">
            <w:pPr>
              <w:spacing w:before="120" w:after="120"/>
              <w:jc w:val="center"/>
              <w:rPr>
                <w:rFonts w:asciiTheme="majorHAnsi" w:hAnsiTheme="majorHAnsi"/>
                <w:b/>
                <w:sz w:val="16"/>
                <w:szCs w:val="16"/>
              </w:rPr>
            </w:pPr>
            <w:r w:rsidRPr="00CB56BE">
              <w:rPr>
                <w:rFonts w:asciiTheme="majorHAnsi" w:hAnsiTheme="majorHAnsi"/>
                <w:b/>
                <w:sz w:val="16"/>
                <w:szCs w:val="16"/>
              </w:rPr>
              <w:t>Position</w:t>
            </w:r>
          </w:p>
        </w:tc>
        <w:tc>
          <w:tcPr>
            <w:tcW w:w="1374" w:type="pct"/>
            <w:shd w:val="clear" w:color="auto" w:fill="F2F2F2" w:themeFill="background1" w:themeFillShade="F2"/>
          </w:tcPr>
          <w:p w14:paraId="1C6EF9B7" w14:textId="77777777" w:rsidR="005F1479" w:rsidRPr="00CB56BE" w:rsidRDefault="005F1479" w:rsidP="00BD543F">
            <w:pPr>
              <w:spacing w:before="120" w:after="120"/>
              <w:jc w:val="center"/>
              <w:rPr>
                <w:rFonts w:asciiTheme="majorHAnsi" w:hAnsiTheme="majorHAnsi"/>
                <w:b/>
                <w:sz w:val="16"/>
                <w:szCs w:val="16"/>
              </w:rPr>
            </w:pPr>
            <w:r w:rsidRPr="00CB56BE">
              <w:rPr>
                <w:rFonts w:asciiTheme="majorHAnsi" w:hAnsiTheme="majorHAnsi"/>
                <w:b/>
                <w:sz w:val="16"/>
                <w:szCs w:val="16"/>
              </w:rPr>
              <w:t>Role in Project</w:t>
            </w:r>
          </w:p>
        </w:tc>
        <w:tc>
          <w:tcPr>
            <w:tcW w:w="721" w:type="pct"/>
            <w:shd w:val="clear" w:color="auto" w:fill="F2F2F2" w:themeFill="background1" w:themeFillShade="F2"/>
          </w:tcPr>
          <w:p w14:paraId="686EA42A" w14:textId="77777777" w:rsidR="005F1479" w:rsidRPr="00CB56BE" w:rsidRDefault="005F1479" w:rsidP="00BD543F">
            <w:pPr>
              <w:spacing w:before="120" w:after="120"/>
              <w:jc w:val="center"/>
              <w:rPr>
                <w:rFonts w:asciiTheme="majorHAnsi" w:hAnsiTheme="majorHAnsi"/>
                <w:b/>
                <w:sz w:val="16"/>
                <w:szCs w:val="16"/>
              </w:rPr>
            </w:pPr>
            <w:r w:rsidRPr="00CB56BE">
              <w:rPr>
                <w:rFonts w:asciiTheme="majorHAnsi" w:hAnsiTheme="majorHAnsi"/>
                <w:b/>
                <w:sz w:val="16"/>
                <w:szCs w:val="16"/>
              </w:rPr>
              <w:t>Email</w:t>
            </w:r>
          </w:p>
        </w:tc>
      </w:tr>
      <w:tr w:rsidR="005F1479" w:rsidRPr="00CB56BE" w14:paraId="47E81FE5" w14:textId="77777777" w:rsidTr="00BD543F">
        <w:tc>
          <w:tcPr>
            <w:tcW w:w="839" w:type="pct"/>
          </w:tcPr>
          <w:p w14:paraId="56415A0A" w14:textId="77777777" w:rsidR="005F1479" w:rsidRPr="00CB56BE" w:rsidRDefault="005F1479" w:rsidP="00BD543F">
            <w:pPr>
              <w:rPr>
                <w:sz w:val="16"/>
                <w:szCs w:val="16"/>
              </w:rPr>
            </w:pPr>
          </w:p>
        </w:tc>
        <w:tc>
          <w:tcPr>
            <w:tcW w:w="1033" w:type="pct"/>
          </w:tcPr>
          <w:p w14:paraId="2428258D" w14:textId="77777777" w:rsidR="005F1479" w:rsidRPr="00CB56BE" w:rsidRDefault="005F1479" w:rsidP="00BD543F">
            <w:pPr>
              <w:rPr>
                <w:sz w:val="16"/>
                <w:szCs w:val="16"/>
              </w:rPr>
            </w:pPr>
          </w:p>
        </w:tc>
        <w:tc>
          <w:tcPr>
            <w:tcW w:w="1033" w:type="pct"/>
          </w:tcPr>
          <w:p w14:paraId="333545A0" w14:textId="77777777" w:rsidR="005F1479" w:rsidRPr="00CB56BE" w:rsidRDefault="005F1479" w:rsidP="00BD543F">
            <w:pPr>
              <w:rPr>
                <w:sz w:val="16"/>
                <w:szCs w:val="16"/>
              </w:rPr>
            </w:pPr>
          </w:p>
        </w:tc>
        <w:tc>
          <w:tcPr>
            <w:tcW w:w="1374" w:type="pct"/>
          </w:tcPr>
          <w:p w14:paraId="1DBCD5D5" w14:textId="77777777" w:rsidR="005F1479" w:rsidRPr="00CB56BE" w:rsidRDefault="005F1479" w:rsidP="00BD543F">
            <w:pPr>
              <w:rPr>
                <w:sz w:val="16"/>
                <w:szCs w:val="16"/>
              </w:rPr>
            </w:pPr>
          </w:p>
        </w:tc>
        <w:tc>
          <w:tcPr>
            <w:tcW w:w="721" w:type="pct"/>
          </w:tcPr>
          <w:p w14:paraId="70640386" w14:textId="77777777" w:rsidR="005F1479" w:rsidRPr="00CB56BE" w:rsidRDefault="005F1479" w:rsidP="00BD543F">
            <w:pPr>
              <w:rPr>
                <w:sz w:val="16"/>
                <w:szCs w:val="16"/>
              </w:rPr>
            </w:pPr>
          </w:p>
        </w:tc>
      </w:tr>
      <w:tr w:rsidR="005F1479" w:rsidRPr="00CB56BE" w14:paraId="03458567" w14:textId="77777777" w:rsidTr="00BD543F">
        <w:tc>
          <w:tcPr>
            <w:tcW w:w="839" w:type="pct"/>
          </w:tcPr>
          <w:p w14:paraId="2F1C638B" w14:textId="77777777" w:rsidR="005F1479" w:rsidRPr="00CB56BE" w:rsidRDefault="005F1479" w:rsidP="00BD543F">
            <w:pPr>
              <w:rPr>
                <w:sz w:val="16"/>
                <w:szCs w:val="16"/>
              </w:rPr>
            </w:pPr>
          </w:p>
        </w:tc>
        <w:tc>
          <w:tcPr>
            <w:tcW w:w="1033" w:type="pct"/>
          </w:tcPr>
          <w:p w14:paraId="6F238CAE" w14:textId="77777777" w:rsidR="005F1479" w:rsidRPr="00CB56BE" w:rsidRDefault="005F1479" w:rsidP="00BD543F">
            <w:pPr>
              <w:rPr>
                <w:sz w:val="16"/>
                <w:szCs w:val="16"/>
              </w:rPr>
            </w:pPr>
          </w:p>
        </w:tc>
        <w:tc>
          <w:tcPr>
            <w:tcW w:w="1033" w:type="pct"/>
          </w:tcPr>
          <w:p w14:paraId="41D8F076" w14:textId="77777777" w:rsidR="005F1479" w:rsidRPr="00CB56BE" w:rsidRDefault="005F1479" w:rsidP="00BD543F">
            <w:pPr>
              <w:rPr>
                <w:sz w:val="16"/>
                <w:szCs w:val="16"/>
              </w:rPr>
            </w:pPr>
          </w:p>
        </w:tc>
        <w:tc>
          <w:tcPr>
            <w:tcW w:w="1374" w:type="pct"/>
          </w:tcPr>
          <w:p w14:paraId="3A8DC572" w14:textId="77777777" w:rsidR="005F1479" w:rsidRPr="00CB56BE" w:rsidRDefault="005F1479" w:rsidP="00BD543F">
            <w:pPr>
              <w:rPr>
                <w:sz w:val="16"/>
                <w:szCs w:val="16"/>
              </w:rPr>
            </w:pPr>
          </w:p>
        </w:tc>
        <w:tc>
          <w:tcPr>
            <w:tcW w:w="721" w:type="pct"/>
          </w:tcPr>
          <w:p w14:paraId="6BDC7370" w14:textId="77777777" w:rsidR="005F1479" w:rsidRPr="00CB56BE" w:rsidRDefault="005F1479" w:rsidP="00BD543F">
            <w:pPr>
              <w:rPr>
                <w:sz w:val="16"/>
                <w:szCs w:val="16"/>
              </w:rPr>
            </w:pPr>
          </w:p>
        </w:tc>
      </w:tr>
      <w:tr w:rsidR="005F1479" w:rsidRPr="00CB56BE" w14:paraId="618CB131" w14:textId="77777777" w:rsidTr="00BD543F">
        <w:tc>
          <w:tcPr>
            <w:tcW w:w="839" w:type="pct"/>
          </w:tcPr>
          <w:p w14:paraId="1D1B81AF" w14:textId="77777777" w:rsidR="005F1479" w:rsidRPr="00CB56BE" w:rsidRDefault="005F1479" w:rsidP="00BD543F">
            <w:pPr>
              <w:rPr>
                <w:sz w:val="16"/>
                <w:szCs w:val="16"/>
              </w:rPr>
            </w:pPr>
          </w:p>
        </w:tc>
        <w:tc>
          <w:tcPr>
            <w:tcW w:w="1033" w:type="pct"/>
          </w:tcPr>
          <w:p w14:paraId="434AD212" w14:textId="77777777" w:rsidR="005F1479" w:rsidRPr="00CB56BE" w:rsidRDefault="005F1479" w:rsidP="00BD543F">
            <w:pPr>
              <w:rPr>
                <w:sz w:val="16"/>
                <w:szCs w:val="16"/>
              </w:rPr>
            </w:pPr>
          </w:p>
        </w:tc>
        <w:tc>
          <w:tcPr>
            <w:tcW w:w="1033" w:type="pct"/>
          </w:tcPr>
          <w:p w14:paraId="2869CF90" w14:textId="77777777" w:rsidR="005F1479" w:rsidRPr="00CB56BE" w:rsidRDefault="005F1479" w:rsidP="00BD543F">
            <w:pPr>
              <w:rPr>
                <w:sz w:val="16"/>
                <w:szCs w:val="16"/>
              </w:rPr>
            </w:pPr>
          </w:p>
        </w:tc>
        <w:tc>
          <w:tcPr>
            <w:tcW w:w="1374" w:type="pct"/>
          </w:tcPr>
          <w:p w14:paraId="7E4C84AD" w14:textId="77777777" w:rsidR="005F1479" w:rsidRPr="00CB56BE" w:rsidRDefault="005F1479" w:rsidP="00BD543F">
            <w:pPr>
              <w:rPr>
                <w:sz w:val="16"/>
                <w:szCs w:val="16"/>
              </w:rPr>
            </w:pPr>
          </w:p>
        </w:tc>
        <w:tc>
          <w:tcPr>
            <w:tcW w:w="721" w:type="pct"/>
          </w:tcPr>
          <w:p w14:paraId="588AD7FC" w14:textId="77777777" w:rsidR="005F1479" w:rsidRPr="00CB56BE" w:rsidRDefault="005F1479" w:rsidP="00BD543F">
            <w:pPr>
              <w:rPr>
                <w:sz w:val="16"/>
                <w:szCs w:val="16"/>
              </w:rPr>
            </w:pPr>
          </w:p>
        </w:tc>
      </w:tr>
      <w:tr w:rsidR="005F1479" w:rsidRPr="00CB56BE" w14:paraId="019B252F" w14:textId="77777777" w:rsidTr="00BD543F">
        <w:tc>
          <w:tcPr>
            <w:tcW w:w="839" w:type="pct"/>
          </w:tcPr>
          <w:p w14:paraId="6D768C0D" w14:textId="77777777" w:rsidR="005F1479" w:rsidRPr="00CB56BE" w:rsidRDefault="005F1479" w:rsidP="00BD543F">
            <w:pPr>
              <w:rPr>
                <w:sz w:val="16"/>
                <w:szCs w:val="16"/>
              </w:rPr>
            </w:pPr>
          </w:p>
        </w:tc>
        <w:tc>
          <w:tcPr>
            <w:tcW w:w="1033" w:type="pct"/>
          </w:tcPr>
          <w:p w14:paraId="77E7B419" w14:textId="77777777" w:rsidR="005F1479" w:rsidRPr="00CB56BE" w:rsidRDefault="005F1479" w:rsidP="00BD543F">
            <w:pPr>
              <w:rPr>
                <w:sz w:val="16"/>
                <w:szCs w:val="16"/>
              </w:rPr>
            </w:pPr>
          </w:p>
        </w:tc>
        <w:tc>
          <w:tcPr>
            <w:tcW w:w="1033" w:type="pct"/>
          </w:tcPr>
          <w:p w14:paraId="0EF51A25" w14:textId="77777777" w:rsidR="005F1479" w:rsidRPr="00CB56BE" w:rsidRDefault="005F1479" w:rsidP="00BD543F">
            <w:pPr>
              <w:rPr>
                <w:sz w:val="16"/>
                <w:szCs w:val="16"/>
              </w:rPr>
            </w:pPr>
          </w:p>
        </w:tc>
        <w:tc>
          <w:tcPr>
            <w:tcW w:w="1374" w:type="pct"/>
          </w:tcPr>
          <w:p w14:paraId="6BF8C90B" w14:textId="77777777" w:rsidR="005F1479" w:rsidRPr="00CB56BE" w:rsidRDefault="005F1479" w:rsidP="00BD543F">
            <w:pPr>
              <w:rPr>
                <w:sz w:val="16"/>
                <w:szCs w:val="16"/>
              </w:rPr>
            </w:pPr>
          </w:p>
        </w:tc>
        <w:tc>
          <w:tcPr>
            <w:tcW w:w="721" w:type="pct"/>
          </w:tcPr>
          <w:p w14:paraId="42458F66" w14:textId="77777777" w:rsidR="005F1479" w:rsidRPr="00CB56BE" w:rsidRDefault="005F1479" w:rsidP="00BD543F">
            <w:pPr>
              <w:rPr>
                <w:sz w:val="16"/>
                <w:szCs w:val="16"/>
              </w:rPr>
            </w:pPr>
          </w:p>
        </w:tc>
      </w:tr>
      <w:tr w:rsidR="005F1479" w:rsidRPr="00CB56BE" w14:paraId="3EE04A24" w14:textId="77777777" w:rsidTr="00BD543F">
        <w:tc>
          <w:tcPr>
            <w:tcW w:w="839" w:type="pct"/>
          </w:tcPr>
          <w:p w14:paraId="37EE297B" w14:textId="77777777" w:rsidR="005F1479" w:rsidRPr="00CB56BE" w:rsidRDefault="005F1479" w:rsidP="00BD543F">
            <w:pPr>
              <w:rPr>
                <w:sz w:val="16"/>
                <w:szCs w:val="16"/>
              </w:rPr>
            </w:pPr>
          </w:p>
        </w:tc>
        <w:tc>
          <w:tcPr>
            <w:tcW w:w="1033" w:type="pct"/>
          </w:tcPr>
          <w:p w14:paraId="46BA305F" w14:textId="77777777" w:rsidR="005F1479" w:rsidRPr="00CB56BE" w:rsidRDefault="005F1479" w:rsidP="00BD543F">
            <w:pPr>
              <w:rPr>
                <w:sz w:val="16"/>
                <w:szCs w:val="16"/>
              </w:rPr>
            </w:pPr>
          </w:p>
        </w:tc>
        <w:tc>
          <w:tcPr>
            <w:tcW w:w="1033" w:type="pct"/>
          </w:tcPr>
          <w:p w14:paraId="6FDE85E6" w14:textId="77777777" w:rsidR="005F1479" w:rsidRPr="00CB56BE" w:rsidRDefault="005F1479" w:rsidP="00BD543F">
            <w:pPr>
              <w:rPr>
                <w:sz w:val="16"/>
                <w:szCs w:val="16"/>
              </w:rPr>
            </w:pPr>
          </w:p>
        </w:tc>
        <w:tc>
          <w:tcPr>
            <w:tcW w:w="1374" w:type="pct"/>
          </w:tcPr>
          <w:p w14:paraId="46C3BD25" w14:textId="77777777" w:rsidR="005F1479" w:rsidRPr="00CB56BE" w:rsidRDefault="005F1479" w:rsidP="00BD543F">
            <w:pPr>
              <w:rPr>
                <w:sz w:val="16"/>
                <w:szCs w:val="16"/>
              </w:rPr>
            </w:pPr>
          </w:p>
        </w:tc>
        <w:tc>
          <w:tcPr>
            <w:tcW w:w="721" w:type="pct"/>
          </w:tcPr>
          <w:p w14:paraId="5E3C0031" w14:textId="77777777" w:rsidR="005F1479" w:rsidRPr="00CB56BE" w:rsidRDefault="005F1479" w:rsidP="00BD543F">
            <w:pPr>
              <w:rPr>
                <w:sz w:val="16"/>
                <w:szCs w:val="16"/>
              </w:rPr>
            </w:pPr>
          </w:p>
        </w:tc>
      </w:tr>
      <w:tr w:rsidR="005F1479" w:rsidRPr="00CB56BE" w14:paraId="29C293C5" w14:textId="77777777" w:rsidTr="00BD543F">
        <w:tc>
          <w:tcPr>
            <w:tcW w:w="839" w:type="pct"/>
          </w:tcPr>
          <w:p w14:paraId="3D8927F6" w14:textId="77777777" w:rsidR="005F1479" w:rsidRPr="00CB56BE" w:rsidRDefault="005F1479" w:rsidP="00BD543F">
            <w:pPr>
              <w:rPr>
                <w:sz w:val="16"/>
                <w:szCs w:val="16"/>
              </w:rPr>
            </w:pPr>
          </w:p>
        </w:tc>
        <w:tc>
          <w:tcPr>
            <w:tcW w:w="1033" w:type="pct"/>
          </w:tcPr>
          <w:p w14:paraId="51CEDCE3" w14:textId="77777777" w:rsidR="005F1479" w:rsidRPr="00CB56BE" w:rsidRDefault="005F1479" w:rsidP="00BD543F">
            <w:pPr>
              <w:rPr>
                <w:sz w:val="16"/>
                <w:szCs w:val="16"/>
              </w:rPr>
            </w:pPr>
          </w:p>
        </w:tc>
        <w:tc>
          <w:tcPr>
            <w:tcW w:w="1033" w:type="pct"/>
          </w:tcPr>
          <w:p w14:paraId="07FCC61D" w14:textId="77777777" w:rsidR="005F1479" w:rsidRPr="00CB56BE" w:rsidRDefault="005F1479" w:rsidP="00BD543F">
            <w:pPr>
              <w:rPr>
                <w:sz w:val="16"/>
                <w:szCs w:val="16"/>
              </w:rPr>
            </w:pPr>
          </w:p>
        </w:tc>
        <w:tc>
          <w:tcPr>
            <w:tcW w:w="1374" w:type="pct"/>
          </w:tcPr>
          <w:p w14:paraId="0748EB41" w14:textId="77777777" w:rsidR="005F1479" w:rsidRPr="00CB56BE" w:rsidRDefault="005F1479" w:rsidP="00BD543F">
            <w:pPr>
              <w:rPr>
                <w:sz w:val="16"/>
                <w:szCs w:val="16"/>
              </w:rPr>
            </w:pPr>
          </w:p>
        </w:tc>
        <w:tc>
          <w:tcPr>
            <w:tcW w:w="721" w:type="pct"/>
          </w:tcPr>
          <w:p w14:paraId="1375D03E" w14:textId="77777777" w:rsidR="005F1479" w:rsidRPr="00CB56BE" w:rsidRDefault="005F1479" w:rsidP="00BD543F">
            <w:pPr>
              <w:rPr>
                <w:sz w:val="16"/>
                <w:szCs w:val="16"/>
              </w:rPr>
            </w:pPr>
          </w:p>
        </w:tc>
      </w:tr>
      <w:tr w:rsidR="005F1479" w:rsidRPr="00CB56BE" w14:paraId="1E70B224" w14:textId="77777777" w:rsidTr="00BD543F">
        <w:tc>
          <w:tcPr>
            <w:tcW w:w="839" w:type="pct"/>
          </w:tcPr>
          <w:p w14:paraId="28ABBDB7" w14:textId="77777777" w:rsidR="005F1479" w:rsidRPr="00CB56BE" w:rsidRDefault="005F1479" w:rsidP="00BD543F">
            <w:pPr>
              <w:rPr>
                <w:sz w:val="16"/>
                <w:szCs w:val="16"/>
              </w:rPr>
            </w:pPr>
          </w:p>
        </w:tc>
        <w:tc>
          <w:tcPr>
            <w:tcW w:w="1033" w:type="pct"/>
          </w:tcPr>
          <w:p w14:paraId="5F99E474" w14:textId="77777777" w:rsidR="005F1479" w:rsidRPr="00CB56BE" w:rsidRDefault="005F1479" w:rsidP="00BD543F">
            <w:pPr>
              <w:rPr>
                <w:sz w:val="16"/>
                <w:szCs w:val="16"/>
              </w:rPr>
            </w:pPr>
          </w:p>
        </w:tc>
        <w:tc>
          <w:tcPr>
            <w:tcW w:w="1033" w:type="pct"/>
          </w:tcPr>
          <w:p w14:paraId="2DDE2137" w14:textId="77777777" w:rsidR="005F1479" w:rsidRPr="00CB56BE" w:rsidRDefault="005F1479" w:rsidP="00BD543F">
            <w:pPr>
              <w:rPr>
                <w:sz w:val="16"/>
                <w:szCs w:val="16"/>
              </w:rPr>
            </w:pPr>
          </w:p>
        </w:tc>
        <w:tc>
          <w:tcPr>
            <w:tcW w:w="1374" w:type="pct"/>
          </w:tcPr>
          <w:p w14:paraId="3DAD041C" w14:textId="77777777" w:rsidR="005F1479" w:rsidRPr="00CB56BE" w:rsidRDefault="005F1479" w:rsidP="00BD543F">
            <w:pPr>
              <w:rPr>
                <w:sz w:val="16"/>
                <w:szCs w:val="16"/>
              </w:rPr>
            </w:pPr>
          </w:p>
        </w:tc>
        <w:tc>
          <w:tcPr>
            <w:tcW w:w="721" w:type="pct"/>
          </w:tcPr>
          <w:p w14:paraId="31838ACD" w14:textId="77777777" w:rsidR="005F1479" w:rsidRPr="00CB56BE" w:rsidRDefault="005F1479" w:rsidP="00BD543F">
            <w:pPr>
              <w:rPr>
                <w:sz w:val="16"/>
                <w:szCs w:val="16"/>
              </w:rPr>
            </w:pPr>
          </w:p>
        </w:tc>
      </w:tr>
      <w:tr w:rsidR="005F1479" w:rsidRPr="00CB56BE" w14:paraId="33919F52" w14:textId="77777777" w:rsidTr="00BD543F">
        <w:tc>
          <w:tcPr>
            <w:tcW w:w="839" w:type="pct"/>
          </w:tcPr>
          <w:p w14:paraId="646ED67C" w14:textId="77777777" w:rsidR="005F1479" w:rsidRPr="00CB56BE" w:rsidRDefault="005F1479" w:rsidP="00BD543F">
            <w:pPr>
              <w:rPr>
                <w:sz w:val="16"/>
                <w:szCs w:val="16"/>
              </w:rPr>
            </w:pPr>
          </w:p>
        </w:tc>
        <w:tc>
          <w:tcPr>
            <w:tcW w:w="1033" w:type="pct"/>
          </w:tcPr>
          <w:p w14:paraId="0B2730DC" w14:textId="77777777" w:rsidR="005F1479" w:rsidRPr="00CB56BE" w:rsidRDefault="005F1479" w:rsidP="00BD543F">
            <w:pPr>
              <w:rPr>
                <w:sz w:val="16"/>
                <w:szCs w:val="16"/>
              </w:rPr>
            </w:pPr>
          </w:p>
        </w:tc>
        <w:tc>
          <w:tcPr>
            <w:tcW w:w="1033" w:type="pct"/>
          </w:tcPr>
          <w:p w14:paraId="798A2B47" w14:textId="77777777" w:rsidR="005F1479" w:rsidRPr="00CB56BE" w:rsidRDefault="005F1479" w:rsidP="00BD543F">
            <w:pPr>
              <w:rPr>
                <w:sz w:val="16"/>
                <w:szCs w:val="16"/>
              </w:rPr>
            </w:pPr>
          </w:p>
        </w:tc>
        <w:tc>
          <w:tcPr>
            <w:tcW w:w="1374" w:type="pct"/>
          </w:tcPr>
          <w:p w14:paraId="44AB4E4F" w14:textId="77777777" w:rsidR="005F1479" w:rsidRPr="00CB56BE" w:rsidRDefault="005F1479" w:rsidP="00BD543F">
            <w:pPr>
              <w:rPr>
                <w:sz w:val="16"/>
                <w:szCs w:val="16"/>
              </w:rPr>
            </w:pPr>
          </w:p>
        </w:tc>
        <w:tc>
          <w:tcPr>
            <w:tcW w:w="721" w:type="pct"/>
          </w:tcPr>
          <w:p w14:paraId="7AE80EED" w14:textId="77777777" w:rsidR="005F1479" w:rsidRPr="00CB56BE" w:rsidRDefault="005F1479" w:rsidP="00BD543F">
            <w:pPr>
              <w:rPr>
                <w:sz w:val="16"/>
                <w:szCs w:val="16"/>
              </w:rPr>
            </w:pPr>
          </w:p>
        </w:tc>
      </w:tr>
      <w:tr w:rsidR="005F1479" w:rsidRPr="00CB56BE" w14:paraId="563E1A55" w14:textId="77777777" w:rsidTr="00BD543F">
        <w:tc>
          <w:tcPr>
            <w:tcW w:w="839" w:type="pct"/>
          </w:tcPr>
          <w:p w14:paraId="7499E520" w14:textId="77777777" w:rsidR="005F1479" w:rsidRPr="00CB56BE" w:rsidRDefault="005F1479" w:rsidP="00BD543F">
            <w:pPr>
              <w:rPr>
                <w:sz w:val="16"/>
                <w:szCs w:val="16"/>
              </w:rPr>
            </w:pPr>
          </w:p>
        </w:tc>
        <w:tc>
          <w:tcPr>
            <w:tcW w:w="1033" w:type="pct"/>
          </w:tcPr>
          <w:p w14:paraId="4EF802BF" w14:textId="77777777" w:rsidR="005F1479" w:rsidRPr="00CB56BE" w:rsidRDefault="005F1479" w:rsidP="00BD543F">
            <w:pPr>
              <w:rPr>
                <w:sz w:val="16"/>
                <w:szCs w:val="16"/>
              </w:rPr>
            </w:pPr>
          </w:p>
        </w:tc>
        <w:tc>
          <w:tcPr>
            <w:tcW w:w="1033" w:type="pct"/>
          </w:tcPr>
          <w:p w14:paraId="1B8E38A0" w14:textId="77777777" w:rsidR="005F1479" w:rsidRPr="00CB56BE" w:rsidRDefault="005F1479" w:rsidP="00BD543F">
            <w:pPr>
              <w:rPr>
                <w:sz w:val="16"/>
                <w:szCs w:val="16"/>
              </w:rPr>
            </w:pPr>
          </w:p>
        </w:tc>
        <w:tc>
          <w:tcPr>
            <w:tcW w:w="1374" w:type="pct"/>
          </w:tcPr>
          <w:p w14:paraId="3A1F006E" w14:textId="77777777" w:rsidR="005F1479" w:rsidRPr="00CB56BE" w:rsidRDefault="005F1479" w:rsidP="00BD543F">
            <w:pPr>
              <w:rPr>
                <w:sz w:val="16"/>
                <w:szCs w:val="16"/>
              </w:rPr>
            </w:pPr>
          </w:p>
        </w:tc>
        <w:tc>
          <w:tcPr>
            <w:tcW w:w="721" w:type="pct"/>
          </w:tcPr>
          <w:p w14:paraId="52605F8A" w14:textId="77777777" w:rsidR="005F1479" w:rsidRPr="00CB56BE" w:rsidRDefault="005F1479" w:rsidP="00BD543F">
            <w:pPr>
              <w:rPr>
                <w:sz w:val="16"/>
                <w:szCs w:val="16"/>
              </w:rPr>
            </w:pPr>
          </w:p>
        </w:tc>
      </w:tr>
      <w:tr w:rsidR="005F1479" w:rsidRPr="00CB56BE" w14:paraId="2FC74A3B" w14:textId="77777777" w:rsidTr="00BD543F">
        <w:trPr>
          <w:trHeight w:val="153"/>
        </w:trPr>
        <w:tc>
          <w:tcPr>
            <w:tcW w:w="839" w:type="pct"/>
          </w:tcPr>
          <w:p w14:paraId="2785099E" w14:textId="77777777" w:rsidR="005F1479" w:rsidRPr="00CB56BE" w:rsidRDefault="005F1479" w:rsidP="00BD543F">
            <w:pPr>
              <w:rPr>
                <w:rFonts w:asciiTheme="majorHAnsi" w:hAnsiTheme="majorHAnsi"/>
                <w:color w:val="FF0000"/>
                <w:sz w:val="16"/>
                <w:szCs w:val="16"/>
              </w:rPr>
            </w:pPr>
            <w:r w:rsidRPr="00CB56BE">
              <w:rPr>
                <w:rFonts w:asciiTheme="majorHAnsi" w:hAnsiTheme="majorHAnsi"/>
                <w:color w:val="FF0000"/>
                <w:sz w:val="16"/>
                <w:szCs w:val="16"/>
              </w:rPr>
              <w:t>[add columns as required]</w:t>
            </w:r>
          </w:p>
        </w:tc>
        <w:tc>
          <w:tcPr>
            <w:tcW w:w="1033" w:type="pct"/>
          </w:tcPr>
          <w:p w14:paraId="35CECAF7" w14:textId="77777777" w:rsidR="005F1479" w:rsidRPr="00CB56BE" w:rsidRDefault="005F1479" w:rsidP="00BD543F">
            <w:pPr>
              <w:rPr>
                <w:sz w:val="16"/>
                <w:szCs w:val="16"/>
              </w:rPr>
            </w:pPr>
          </w:p>
        </w:tc>
        <w:tc>
          <w:tcPr>
            <w:tcW w:w="1033" w:type="pct"/>
          </w:tcPr>
          <w:p w14:paraId="594D3408" w14:textId="77777777" w:rsidR="005F1479" w:rsidRPr="00CB56BE" w:rsidRDefault="005F1479" w:rsidP="00BD543F">
            <w:pPr>
              <w:rPr>
                <w:sz w:val="16"/>
                <w:szCs w:val="16"/>
              </w:rPr>
            </w:pPr>
          </w:p>
        </w:tc>
        <w:tc>
          <w:tcPr>
            <w:tcW w:w="1374" w:type="pct"/>
          </w:tcPr>
          <w:p w14:paraId="01D1E9A2" w14:textId="77777777" w:rsidR="005F1479" w:rsidRPr="00CB56BE" w:rsidRDefault="005F1479" w:rsidP="00BD543F">
            <w:pPr>
              <w:rPr>
                <w:sz w:val="16"/>
                <w:szCs w:val="16"/>
              </w:rPr>
            </w:pPr>
          </w:p>
        </w:tc>
        <w:tc>
          <w:tcPr>
            <w:tcW w:w="721" w:type="pct"/>
          </w:tcPr>
          <w:p w14:paraId="6CFC8D58" w14:textId="77777777" w:rsidR="005F1479" w:rsidRPr="00CB56BE" w:rsidRDefault="005F1479" w:rsidP="00BD543F">
            <w:pPr>
              <w:rPr>
                <w:sz w:val="16"/>
                <w:szCs w:val="16"/>
              </w:rPr>
            </w:pPr>
          </w:p>
        </w:tc>
      </w:tr>
    </w:tbl>
    <w:p w14:paraId="0F3C7BE6" w14:textId="77777777" w:rsidR="005F1479" w:rsidRDefault="005F1479" w:rsidP="005F1479">
      <w:pPr>
        <w:rPr>
          <w:rFonts w:asciiTheme="majorHAnsi" w:hAnsiTheme="majorHAnsi"/>
          <w:sz w:val="16"/>
          <w:szCs w:val="16"/>
        </w:rPr>
      </w:pPr>
    </w:p>
    <w:tbl>
      <w:tblPr>
        <w:tblStyle w:val="TableGrid"/>
        <w:tblW w:w="5000" w:type="pct"/>
        <w:tblLook w:val="04A0" w:firstRow="1" w:lastRow="0" w:firstColumn="1" w:lastColumn="0" w:noHBand="0" w:noVBand="1"/>
      </w:tblPr>
      <w:tblGrid>
        <w:gridCol w:w="1551"/>
        <w:gridCol w:w="1909"/>
        <w:gridCol w:w="1909"/>
        <w:gridCol w:w="2540"/>
        <w:gridCol w:w="1333"/>
      </w:tblGrid>
      <w:tr w:rsidR="00D107E8" w:rsidRPr="00CB56BE" w14:paraId="2EBA53B8" w14:textId="77777777" w:rsidTr="00D107E8">
        <w:tc>
          <w:tcPr>
            <w:tcW w:w="5000" w:type="pct"/>
            <w:gridSpan w:val="5"/>
            <w:shd w:val="clear" w:color="auto" w:fill="D9D9D9" w:themeFill="background1" w:themeFillShade="D9"/>
          </w:tcPr>
          <w:p w14:paraId="031DF12F" w14:textId="77777777" w:rsidR="00D107E8" w:rsidRPr="00CB56BE" w:rsidRDefault="00D107E8" w:rsidP="00D107E8">
            <w:pPr>
              <w:spacing w:before="120" w:after="120"/>
              <w:rPr>
                <w:rFonts w:asciiTheme="majorHAnsi" w:hAnsiTheme="majorHAnsi"/>
                <w:b/>
                <w:sz w:val="16"/>
                <w:szCs w:val="16"/>
              </w:rPr>
            </w:pPr>
            <w:r w:rsidRPr="00CB56BE">
              <w:rPr>
                <w:rFonts w:asciiTheme="majorHAnsi" w:hAnsiTheme="majorHAnsi"/>
                <w:b/>
                <w:sz w:val="16"/>
                <w:szCs w:val="16"/>
              </w:rPr>
              <w:lastRenderedPageBreak/>
              <w:t xml:space="preserve">Pilot Site </w:t>
            </w:r>
            <w:r>
              <w:rPr>
                <w:rFonts w:asciiTheme="majorHAnsi" w:hAnsiTheme="majorHAnsi"/>
                <w:b/>
                <w:sz w:val="16"/>
                <w:szCs w:val="16"/>
              </w:rPr>
              <w:t>–</w:t>
            </w:r>
            <w:r w:rsidRPr="00CB56BE">
              <w:rPr>
                <w:rFonts w:asciiTheme="majorHAnsi" w:hAnsiTheme="majorHAnsi"/>
                <w:b/>
                <w:sz w:val="16"/>
                <w:szCs w:val="16"/>
              </w:rPr>
              <w:t xml:space="preserve"> </w:t>
            </w:r>
            <w:r>
              <w:rPr>
                <w:rFonts w:asciiTheme="majorHAnsi" w:hAnsiTheme="majorHAnsi"/>
                <w:b/>
                <w:sz w:val="16"/>
                <w:szCs w:val="16"/>
              </w:rPr>
              <w:t xml:space="preserve">Ijuw </w:t>
            </w:r>
            <w:r w:rsidRPr="004E2286">
              <w:rPr>
                <w:rFonts w:asciiTheme="majorHAnsi" w:hAnsiTheme="majorHAnsi"/>
                <w:color w:val="FF0000"/>
                <w:sz w:val="16"/>
                <w:szCs w:val="16"/>
              </w:rPr>
              <w:t xml:space="preserve">[pls include </w:t>
            </w:r>
            <w:r>
              <w:rPr>
                <w:rFonts w:asciiTheme="majorHAnsi" w:hAnsiTheme="majorHAnsi"/>
                <w:color w:val="FF0000"/>
                <w:sz w:val="16"/>
                <w:szCs w:val="16"/>
              </w:rPr>
              <w:t xml:space="preserve">all </w:t>
            </w:r>
            <w:r w:rsidRPr="004E2286">
              <w:rPr>
                <w:rFonts w:asciiTheme="majorHAnsi" w:hAnsiTheme="majorHAnsi"/>
                <w:color w:val="FF0000"/>
                <w:sz w:val="16"/>
                <w:szCs w:val="16"/>
              </w:rPr>
              <w:t xml:space="preserve">relevant </w:t>
            </w:r>
            <w:r>
              <w:rPr>
                <w:rFonts w:asciiTheme="majorHAnsi" w:hAnsiTheme="majorHAnsi"/>
                <w:color w:val="FF0000"/>
                <w:sz w:val="16"/>
                <w:szCs w:val="16"/>
              </w:rPr>
              <w:t>key stakeholders from this community</w:t>
            </w:r>
            <w:r w:rsidRPr="004E2286">
              <w:rPr>
                <w:rFonts w:asciiTheme="majorHAnsi" w:hAnsiTheme="majorHAnsi"/>
                <w:color w:val="FF0000"/>
                <w:sz w:val="16"/>
                <w:szCs w:val="16"/>
              </w:rPr>
              <w:t>]</w:t>
            </w:r>
          </w:p>
        </w:tc>
      </w:tr>
      <w:tr w:rsidR="00D107E8" w:rsidRPr="00CB56BE" w14:paraId="10601023" w14:textId="77777777" w:rsidTr="00D107E8">
        <w:tc>
          <w:tcPr>
            <w:tcW w:w="839" w:type="pct"/>
            <w:shd w:val="clear" w:color="auto" w:fill="F2F2F2" w:themeFill="background1" w:themeFillShade="F2"/>
          </w:tcPr>
          <w:p w14:paraId="3D2A83CD" w14:textId="77777777" w:rsidR="00D107E8" w:rsidRPr="00CB56BE" w:rsidRDefault="00D107E8" w:rsidP="00D107E8">
            <w:pPr>
              <w:spacing w:before="120" w:after="120"/>
              <w:jc w:val="center"/>
              <w:rPr>
                <w:rFonts w:asciiTheme="majorHAnsi" w:hAnsiTheme="majorHAnsi"/>
                <w:b/>
                <w:sz w:val="16"/>
                <w:szCs w:val="16"/>
              </w:rPr>
            </w:pPr>
            <w:r w:rsidRPr="00CB56BE">
              <w:rPr>
                <w:rFonts w:asciiTheme="majorHAnsi" w:hAnsiTheme="majorHAnsi"/>
                <w:b/>
                <w:sz w:val="16"/>
                <w:szCs w:val="16"/>
              </w:rPr>
              <w:t>Name</w:t>
            </w:r>
          </w:p>
        </w:tc>
        <w:tc>
          <w:tcPr>
            <w:tcW w:w="1033" w:type="pct"/>
            <w:shd w:val="clear" w:color="auto" w:fill="F2F2F2" w:themeFill="background1" w:themeFillShade="F2"/>
          </w:tcPr>
          <w:p w14:paraId="230F24AB" w14:textId="77777777" w:rsidR="00D107E8" w:rsidRPr="00CB56BE" w:rsidRDefault="00D107E8" w:rsidP="00D107E8">
            <w:pPr>
              <w:spacing w:before="120" w:after="120"/>
              <w:jc w:val="center"/>
              <w:rPr>
                <w:rFonts w:asciiTheme="majorHAnsi" w:hAnsiTheme="majorHAnsi"/>
                <w:b/>
                <w:sz w:val="16"/>
                <w:szCs w:val="16"/>
              </w:rPr>
            </w:pPr>
            <w:r>
              <w:rPr>
                <w:rFonts w:asciiTheme="majorHAnsi" w:hAnsiTheme="majorHAnsi"/>
                <w:b/>
                <w:sz w:val="16"/>
                <w:szCs w:val="16"/>
              </w:rPr>
              <w:t>Organization</w:t>
            </w:r>
          </w:p>
        </w:tc>
        <w:tc>
          <w:tcPr>
            <w:tcW w:w="1033" w:type="pct"/>
            <w:shd w:val="clear" w:color="auto" w:fill="F2F2F2" w:themeFill="background1" w:themeFillShade="F2"/>
          </w:tcPr>
          <w:p w14:paraId="16FE7BC1" w14:textId="77777777" w:rsidR="00D107E8" w:rsidRPr="00CB56BE" w:rsidRDefault="00D107E8" w:rsidP="00D107E8">
            <w:pPr>
              <w:spacing w:before="120" w:after="120"/>
              <w:jc w:val="center"/>
              <w:rPr>
                <w:rFonts w:asciiTheme="majorHAnsi" w:hAnsiTheme="majorHAnsi"/>
                <w:b/>
                <w:sz w:val="16"/>
                <w:szCs w:val="16"/>
              </w:rPr>
            </w:pPr>
            <w:r w:rsidRPr="00CB56BE">
              <w:rPr>
                <w:rFonts w:asciiTheme="majorHAnsi" w:hAnsiTheme="majorHAnsi"/>
                <w:b/>
                <w:sz w:val="16"/>
                <w:szCs w:val="16"/>
              </w:rPr>
              <w:t>Position</w:t>
            </w:r>
          </w:p>
        </w:tc>
        <w:tc>
          <w:tcPr>
            <w:tcW w:w="1374" w:type="pct"/>
            <w:shd w:val="clear" w:color="auto" w:fill="F2F2F2" w:themeFill="background1" w:themeFillShade="F2"/>
          </w:tcPr>
          <w:p w14:paraId="3BDE6777" w14:textId="77777777" w:rsidR="00D107E8" w:rsidRPr="00CB56BE" w:rsidRDefault="00D107E8" w:rsidP="00D107E8">
            <w:pPr>
              <w:spacing w:before="120" w:after="120"/>
              <w:jc w:val="center"/>
              <w:rPr>
                <w:rFonts w:asciiTheme="majorHAnsi" w:hAnsiTheme="majorHAnsi"/>
                <w:b/>
                <w:sz w:val="16"/>
                <w:szCs w:val="16"/>
              </w:rPr>
            </w:pPr>
            <w:r w:rsidRPr="00CB56BE">
              <w:rPr>
                <w:rFonts w:asciiTheme="majorHAnsi" w:hAnsiTheme="majorHAnsi"/>
                <w:b/>
                <w:sz w:val="16"/>
                <w:szCs w:val="16"/>
              </w:rPr>
              <w:t>Role in Project</w:t>
            </w:r>
          </w:p>
        </w:tc>
        <w:tc>
          <w:tcPr>
            <w:tcW w:w="721" w:type="pct"/>
            <w:shd w:val="clear" w:color="auto" w:fill="F2F2F2" w:themeFill="background1" w:themeFillShade="F2"/>
          </w:tcPr>
          <w:p w14:paraId="5E341D97" w14:textId="77777777" w:rsidR="00D107E8" w:rsidRPr="00CB56BE" w:rsidRDefault="00D107E8" w:rsidP="00D107E8">
            <w:pPr>
              <w:spacing w:before="120" w:after="120"/>
              <w:jc w:val="center"/>
              <w:rPr>
                <w:rFonts w:asciiTheme="majorHAnsi" w:hAnsiTheme="majorHAnsi"/>
                <w:b/>
                <w:sz w:val="16"/>
                <w:szCs w:val="16"/>
              </w:rPr>
            </w:pPr>
            <w:r w:rsidRPr="00CB56BE">
              <w:rPr>
                <w:rFonts w:asciiTheme="majorHAnsi" w:hAnsiTheme="majorHAnsi"/>
                <w:b/>
                <w:sz w:val="16"/>
                <w:szCs w:val="16"/>
              </w:rPr>
              <w:t>Email</w:t>
            </w:r>
          </w:p>
        </w:tc>
      </w:tr>
      <w:tr w:rsidR="00D107E8" w:rsidRPr="00CB56BE" w14:paraId="5B229E44" w14:textId="77777777" w:rsidTr="00D107E8">
        <w:tc>
          <w:tcPr>
            <w:tcW w:w="839" w:type="pct"/>
          </w:tcPr>
          <w:p w14:paraId="5057BFDE" w14:textId="77777777" w:rsidR="00D107E8" w:rsidRPr="00CB56BE" w:rsidRDefault="00D107E8" w:rsidP="00D107E8">
            <w:pPr>
              <w:rPr>
                <w:sz w:val="16"/>
                <w:szCs w:val="16"/>
              </w:rPr>
            </w:pPr>
          </w:p>
        </w:tc>
        <w:tc>
          <w:tcPr>
            <w:tcW w:w="1033" w:type="pct"/>
          </w:tcPr>
          <w:p w14:paraId="5168877B" w14:textId="77777777" w:rsidR="00D107E8" w:rsidRPr="00CB56BE" w:rsidRDefault="00D107E8" w:rsidP="00D107E8">
            <w:pPr>
              <w:rPr>
                <w:sz w:val="16"/>
                <w:szCs w:val="16"/>
              </w:rPr>
            </w:pPr>
          </w:p>
        </w:tc>
        <w:tc>
          <w:tcPr>
            <w:tcW w:w="1033" w:type="pct"/>
          </w:tcPr>
          <w:p w14:paraId="32225FBD" w14:textId="77777777" w:rsidR="00D107E8" w:rsidRPr="00CB56BE" w:rsidRDefault="00D107E8" w:rsidP="00D107E8">
            <w:pPr>
              <w:rPr>
                <w:sz w:val="16"/>
                <w:szCs w:val="16"/>
              </w:rPr>
            </w:pPr>
          </w:p>
        </w:tc>
        <w:tc>
          <w:tcPr>
            <w:tcW w:w="1374" w:type="pct"/>
          </w:tcPr>
          <w:p w14:paraId="6BBF9845" w14:textId="77777777" w:rsidR="00D107E8" w:rsidRPr="00CB56BE" w:rsidRDefault="00D107E8" w:rsidP="00D107E8">
            <w:pPr>
              <w:rPr>
                <w:sz w:val="16"/>
                <w:szCs w:val="16"/>
              </w:rPr>
            </w:pPr>
          </w:p>
        </w:tc>
        <w:tc>
          <w:tcPr>
            <w:tcW w:w="721" w:type="pct"/>
          </w:tcPr>
          <w:p w14:paraId="30417B44" w14:textId="77777777" w:rsidR="00D107E8" w:rsidRPr="00CB56BE" w:rsidRDefault="00D107E8" w:rsidP="00D107E8">
            <w:pPr>
              <w:rPr>
                <w:sz w:val="16"/>
                <w:szCs w:val="16"/>
              </w:rPr>
            </w:pPr>
          </w:p>
        </w:tc>
      </w:tr>
      <w:tr w:rsidR="00D107E8" w:rsidRPr="00CB56BE" w14:paraId="70B0BE77" w14:textId="77777777" w:rsidTr="00D107E8">
        <w:tc>
          <w:tcPr>
            <w:tcW w:w="839" w:type="pct"/>
          </w:tcPr>
          <w:p w14:paraId="5A1E8A3E" w14:textId="77777777" w:rsidR="00D107E8" w:rsidRPr="00CB56BE" w:rsidRDefault="00D107E8" w:rsidP="00D107E8">
            <w:pPr>
              <w:rPr>
                <w:sz w:val="16"/>
                <w:szCs w:val="16"/>
              </w:rPr>
            </w:pPr>
          </w:p>
        </w:tc>
        <w:tc>
          <w:tcPr>
            <w:tcW w:w="1033" w:type="pct"/>
          </w:tcPr>
          <w:p w14:paraId="60AA49CF" w14:textId="77777777" w:rsidR="00D107E8" w:rsidRPr="00CB56BE" w:rsidRDefault="00D107E8" w:rsidP="00D107E8">
            <w:pPr>
              <w:rPr>
                <w:sz w:val="16"/>
                <w:szCs w:val="16"/>
              </w:rPr>
            </w:pPr>
          </w:p>
        </w:tc>
        <w:tc>
          <w:tcPr>
            <w:tcW w:w="1033" w:type="pct"/>
          </w:tcPr>
          <w:p w14:paraId="7FDE6981" w14:textId="77777777" w:rsidR="00D107E8" w:rsidRPr="00CB56BE" w:rsidRDefault="00D107E8" w:rsidP="00D107E8">
            <w:pPr>
              <w:rPr>
                <w:sz w:val="16"/>
                <w:szCs w:val="16"/>
              </w:rPr>
            </w:pPr>
          </w:p>
        </w:tc>
        <w:tc>
          <w:tcPr>
            <w:tcW w:w="1374" w:type="pct"/>
          </w:tcPr>
          <w:p w14:paraId="12827BDE" w14:textId="77777777" w:rsidR="00D107E8" w:rsidRPr="00CB56BE" w:rsidRDefault="00D107E8" w:rsidP="00D107E8">
            <w:pPr>
              <w:rPr>
                <w:sz w:val="16"/>
                <w:szCs w:val="16"/>
              </w:rPr>
            </w:pPr>
          </w:p>
        </w:tc>
        <w:tc>
          <w:tcPr>
            <w:tcW w:w="721" w:type="pct"/>
          </w:tcPr>
          <w:p w14:paraId="32D6ACD2" w14:textId="77777777" w:rsidR="00D107E8" w:rsidRPr="00CB56BE" w:rsidRDefault="00D107E8" w:rsidP="00D107E8">
            <w:pPr>
              <w:rPr>
                <w:sz w:val="16"/>
                <w:szCs w:val="16"/>
              </w:rPr>
            </w:pPr>
          </w:p>
        </w:tc>
      </w:tr>
      <w:tr w:rsidR="00D107E8" w:rsidRPr="00CB56BE" w14:paraId="4266F08E" w14:textId="77777777" w:rsidTr="00D107E8">
        <w:tc>
          <w:tcPr>
            <w:tcW w:w="839" w:type="pct"/>
          </w:tcPr>
          <w:p w14:paraId="4787D4B0" w14:textId="77777777" w:rsidR="00D107E8" w:rsidRPr="00CB56BE" w:rsidRDefault="00D107E8" w:rsidP="00D107E8">
            <w:pPr>
              <w:rPr>
                <w:sz w:val="16"/>
                <w:szCs w:val="16"/>
              </w:rPr>
            </w:pPr>
          </w:p>
        </w:tc>
        <w:tc>
          <w:tcPr>
            <w:tcW w:w="1033" w:type="pct"/>
          </w:tcPr>
          <w:p w14:paraId="40F74EB6" w14:textId="77777777" w:rsidR="00D107E8" w:rsidRPr="00CB56BE" w:rsidRDefault="00D107E8" w:rsidP="00D107E8">
            <w:pPr>
              <w:rPr>
                <w:sz w:val="16"/>
                <w:szCs w:val="16"/>
              </w:rPr>
            </w:pPr>
          </w:p>
        </w:tc>
        <w:tc>
          <w:tcPr>
            <w:tcW w:w="1033" w:type="pct"/>
          </w:tcPr>
          <w:p w14:paraId="6A936FBC" w14:textId="77777777" w:rsidR="00D107E8" w:rsidRPr="00CB56BE" w:rsidRDefault="00D107E8" w:rsidP="00D107E8">
            <w:pPr>
              <w:rPr>
                <w:sz w:val="16"/>
                <w:szCs w:val="16"/>
              </w:rPr>
            </w:pPr>
          </w:p>
        </w:tc>
        <w:tc>
          <w:tcPr>
            <w:tcW w:w="1374" w:type="pct"/>
          </w:tcPr>
          <w:p w14:paraId="35327469" w14:textId="77777777" w:rsidR="00D107E8" w:rsidRPr="00CB56BE" w:rsidRDefault="00D107E8" w:rsidP="00D107E8">
            <w:pPr>
              <w:rPr>
                <w:sz w:val="16"/>
                <w:szCs w:val="16"/>
              </w:rPr>
            </w:pPr>
          </w:p>
        </w:tc>
        <w:tc>
          <w:tcPr>
            <w:tcW w:w="721" w:type="pct"/>
          </w:tcPr>
          <w:p w14:paraId="6BA8B64F" w14:textId="77777777" w:rsidR="00D107E8" w:rsidRPr="00CB56BE" w:rsidRDefault="00D107E8" w:rsidP="00D107E8">
            <w:pPr>
              <w:rPr>
                <w:sz w:val="16"/>
                <w:szCs w:val="16"/>
              </w:rPr>
            </w:pPr>
          </w:p>
        </w:tc>
      </w:tr>
      <w:tr w:rsidR="00D107E8" w:rsidRPr="00CB56BE" w14:paraId="43063922" w14:textId="77777777" w:rsidTr="00D107E8">
        <w:tc>
          <w:tcPr>
            <w:tcW w:w="839" w:type="pct"/>
          </w:tcPr>
          <w:p w14:paraId="02275B2B" w14:textId="77777777" w:rsidR="00D107E8" w:rsidRPr="00CB56BE" w:rsidRDefault="00D107E8" w:rsidP="00D107E8">
            <w:pPr>
              <w:rPr>
                <w:sz w:val="16"/>
                <w:szCs w:val="16"/>
              </w:rPr>
            </w:pPr>
          </w:p>
        </w:tc>
        <w:tc>
          <w:tcPr>
            <w:tcW w:w="1033" w:type="pct"/>
          </w:tcPr>
          <w:p w14:paraId="3AE14375" w14:textId="77777777" w:rsidR="00D107E8" w:rsidRPr="00CB56BE" w:rsidRDefault="00D107E8" w:rsidP="00D107E8">
            <w:pPr>
              <w:rPr>
                <w:sz w:val="16"/>
                <w:szCs w:val="16"/>
              </w:rPr>
            </w:pPr>
          </w:p>
        </w:tc>
        <w:tc>
          <w:tcPr>
            <w:tcW w:w="1033" w:type="pct"/>
          </w:tcPr>
          <w:p w14:paraId="6EE5BA3E" w14:textId="77777777" w:rsidR="00D107E8" w:rsidRPr="00CB56BE" w:rsidRDefault="00D107E8" w:rsidP="00D107E8">
            <w:pPr>
              <w:rPr>
                <w:sz w:val="16"/>
                <w:szCs w:val="16"/>
              </w:rPr>
            </w:pPr>
          </w:p>
        </w:tc>
        <w:tc>
          <w:tcPr>
            <w:tcW w:w="1374" w:type="pct"/>
          </w:tcPr>
          <w:p w14:paraId="7E26CC17" w14:textId="77777777" w:rsidR="00D107E8" w:rsidRPr="00CB56BE" w:rsidRDefault="00D107E8" w:rsidP="00D107E8">
            <w:pPr>
              <w:rPr>
                <w:sz w:val="16"/>
                <w:szCs w:val="16"/>
              </w:rPr>
            </w:pPr>
          </w:p>
        </w:tc>
        <w:tc>
          <w:tcPr>
            <w:tcW w:w="721" w:type="pct"/>
          </w:tcPr>
          <w:p w14:paraId="31707A07" w14:textId="77777777" w:rsidR="00D107E8" w:rsidRPr="00CB56BE" w:rsidRDefault="00D107E8" w:rsidP="00D107E8">
            <w:pPr>
              <w:rPr>
                <w:sz w:val="16"/>
                <w:szCs w:val="16"/>
              </w:rPr>
            </w:pPr>
          </w:p>
        </w:tc>
      </w:tr>
      <w:tr w:rsidR="00D107E8" w:rsidRPr="00CB56BE" w14:paraId="76F7AB5B" w14:textId="77777777" w:rsidTr="00D107E8">
        <w:tc>
          <w:tcPr>
            <w:tcW w:w="839" w:type="pct"/>
          </w:tcPr>
          <w:p w14:paraId="60CA97FA" w14:textId="77777777" w:rsidR="00D107E8" w:rsidRPr="00CB56BE" w:rsidRDefault="00D107E8" w:rsidP="00D107E8">
            <w:pPr>
              <w:rPr>
                <w:sz w:val="16"/>
                <w:szCs w:val="16"/>
              </w:rPr>
            </w:pPr>
          </w:p>
        </w:tc>
        <w:tc>
          <w:tcPr>
            <w:tcW w:w="1033" w:type="pct"/>
          </w:tcPr>
          <w:p w14:paraId="57354EBA" w14:textId="77777777" w:rsidR="00D107E8" w:rsidRPr="00CB56BE" w:rsidRDefault="00D107E8" w:rsidP="00D107E8">
            <w:pPr>
              <w:rPr>
                <w:sz w:val="16"/>
                <w:szCs w:val="16"/>
              </w:rPr>
            </w:pPr>
          </w:p>
        </w:tc>
        <w:tc>
          <w:tcPr>
            <w:tcW w:w="1033" w:type="pct"/>
          </w:tcPr>
          <w:p w14:paraId="331A078B" w14:textId="77777777" w:rsidR="00D107E8" w:rsidRPr="00CB56BE" w:rsidRDefault="00D107E8" w:rsidP="00D107E8">
            <w:pPr>
              <w:rPr>
                <w:sz w:val="16"/>
                <w:szCs w:val="16"/>
              </w:rPr>
            </w:pPr>
          </w:p>
        </w:tc>
        <w:tc>
          <w:tcPr>
            <w:tcW w:w="1374" w:type="pct"/>
          </w:tcPr>
          <w:p w14:paraId="08A02E66" w14:textId="77777777" w:rsidR="00D107E8" w:rsidRPr="00CB56BE" w:rsidRDefault="00D107E8" w:rsidP="00D107E8">
            <w:pPr>
              <w:rPr>
                <w:sz w:val="16"/>
                <w:szCs w:val="16"/>
              </w:rPr>
            </w:pPr>
          </w:p>
        </w:tc>
        <w:tc>
          <w:tcPr>
            <w:tcW w:w="721" w:type="pct"/>
          </w:tcPr>
          <w:p w14:paraId="0420BCCD" w14:textId="77777777" w:rsidR="00D107E8" w:rsidRPr="00CB56BE" w:rsidRDefault="00D107E8" w:rsidP="00D107E8">
            <w:pPr>
              <w:rPr>
                <w:sz w:val="16"/>
                <w:szCs w:val="16"/>
              </w:rPr>
            </w:pPr>
          </w:p>
        </w:tc>
      </w:tr>
      <w:tr w:rsidR="00D107E8" w:rsidRPr="00CB56BE" w14:paraId="0C5C03C5" w14:textId="77777777" w:rsidTr="00D107E8">
        <w:tc>
          <w:tcPr>
            <w:tcW w:w="839" w:type="pct"/>
          </w:tcPr>
          <w:p w14:paraId="1675CCAE" w14:textId="77777777" w:rsidR="00D107E8" w:rsidRPr="00CB56BE" w:rsidRDefault="00D107E8" w:rsidP="00D107E8">
            <w:pPr>
              <w:rPr>
                <w:sz w:val="16"/>
                <w:szCs w:val="16"/>
              </w:rPr>
            </w:pPr>
          </w:p>
        </w:tc>
        <w:tc>
          <w:tcPr>
            <w:tcW w:w="1033" w:type="pct"/>
          </w:tcPr>
          <w:p w14:paraId="4039E430" w14:textId="77777777" w:rsidR="00D107E8" w:rsidRPr="00CB56BE" w:rsidRDefault="00D107E8" w:rsidP="00D107E8">
            <w:pPr>
              <w:rPr>
                <w:sz w:val="16"/>
                <w:szCs w:val="16"/>
              </w:rPr>
            </w:pPr>
          </w:p>
        </w:tc>
        <w:tc>
          <w:tcPr>
            <w:tcW w:w="1033" w:type="pct"/>
          </w:tcPr>
          <w:p w14:paraId="07F3C907" w14:textId="77777777" w:rsidR="00D107E8" w:rsidRPr="00CB56BE" w:rsidRDefault="00D107E8" w:rsidP="00D107E8">
            <w:pPr>
              <w:rPr>
                <w:sz w:val="16"/>
                <w:szCs w:val="16"/>
              </w:rPr>
            </w:pPr>
          </w:p>
        </w:tc>
        <w:tc>
          <w:tcPr>
            <w:tcW w:w="1374" w:type="pct"/>
          </w:tcPr>
          <w:p w14:paraId="2E73BEE0" w14:textId="77777777" w:rsidR="00D107E8" w:rsidRPr="00CB56BE" w:rsidRDefault="00D107E8" w:rsidP="00D107E8">
            <w:pPr>
              <w:rPr>
                <w:sz w:val="16"/>
                <w:szCs w:val="16"/>
              </w:rPr>
            </w:pPr>
          </w:p>
        </w:tc>
        <w:tc>
          <w:tcPr>
            <w:tcW w:w="721" w:type="pct"/>
          </w:tcPr>
          <w:p w14:paraId="296E6D18" w14:textId="77777777" w:rsidR="00D107E8" w:rsidRPr="00CB56BE" w:rsidRDefault="00D107E8" w:rsidP="00D107E8">
            <w:pPr>
              <w:rPr>
                <w:sz w:val="16"/>
                <w:szCs w:val="16"/>
              </w:rPr>
            </w:pPr>
          </w:p>
        </w:tc>
      </w:tr>
      <w:tr w:rsidR="00D107E8" w:rsidRPr="00CB56BE" w14:paraId="1F114926" w14:textId="77777777" w:rsidTr="00D107E8">
        <w:tc>
          <w:tcPr>
            <w:tcW w:w="839" w:type="pct"/>
          </w:tcPr>
          <w:p w14:paraId="41094C12" w14:textId="77777777" w:rsidR="00D107E8" w:rsidRPr="00CB56BE" w:rsidRDefault="00D107E8" w:rsidP="00D107E8">
            <w:pPr>
              <w:rPr>
                <w:sz w:val="16"/>
                <w:szCs w:val="16"/>
              </w:rPr>
            </w:pPr>
          </w:p>
        </w:tc>
        <w:tc>
          <w:tcPr>
            <w:tcW w:w="1033" w:type="pct"/>
          </w:tcPr>
          <w:p w14:paraId="1CB82E86" w14:textId="77777777" w:rsidR="00D107E8" w:rsidRPr="00CB56BE" w:rsidRDefault="00D107E8" w:rsidP="00D107E8">
            <w:pPr>
              <w:rPr>
                <w:sz w:val="16"/>
                <w:szCs w:val="16"/>
              </w:rPr>
            </w:pPr>
          </w:p>
        </w:tc>
        <w:tc>
          <w:tcPr>
            <w:tcW w:w="1033" w:type="pct"/>
          </w:tcPr>
          <w:p w14:paraId="60DD984E" w14:textId="77777777" w:rsidR="00D107E8" w:rsidRPr="00CB56BE" w:rsidRDefault="00D107E8" w:rsidP="00D107E8">
            <w:pPr>
              <w:rPr>
                <w:sz w:val="16"/>
                <w:szCs w:val="16"/>
              </w:rPr>
            </w:pPr>
          </w:p>
        </w:tc>
        <w:tc>
          <w:tcPr>
            <w:tcW w:w="1374" w:type="pct"/>
          </w:tcPr>
          <w:p w14:paraId="3028C912" w14:textId="77777777" w:rsidR="00D107E8" w:rsidRPr="00CB56BE" w:rsidRDefault="00D107E8" w:rsidP="00D107E8">
            <w:pPr>
              <w:rPr>
                <w:sz w:val="16"/>
                <w:szCs w:val="16"/>
              </w:rPr>
            </w:pPr>
          </w:p>
        </w:tc>
        <w:tc>
          <w:tcPr>
            <w:tcW w:w="721" w:type="pct"/>
          </w:tcPr>
          <w:p w14:paraId="27B67E20" w14:textId="77777777" w:rsidR="00D107E8" w:rsidRPr="00CB56BE" w:rsidRDefault="00D107E8" w:rsidP="00D107E8">
            <w:pPr>
              <w:rPr>
                <w:sz w:val="16"/>
                <w:szCs w:val="16"/>
              </w:rPr>
            </w:pPr>
          </w:p>
        </w:tc>
      </w:tr>
      <w:tr w:rsidR="00D107E8" w:rsidRPr="00CB56BE" w14:paraId="54D6C067" w14:textId="77777777" w:rsidTr="00D107E8">
        <w:tc>
          <w:tcPr>
            <w:tcW w:w="839" w:type="pct"/>
          </w:tcPr>
          <w:p w14:paraId="75300121" w14:textId="77777777" w:rsidR="00D107E8" w:rsidRPr="00CB56BE" w:rsidRDefault="00D107E8" w:rsidP="00D107E8">
            <w:pPr>
              <w:rPr>
                <w:sz w:val="16"/>
                <w:szCs w:val="16"/>
              </w:rPr>
            </w:pPr>
          </w:p>
        </w:tc>
        <w:tc>
          <w:tcPr>
            <w:tcW w:w="1033" w:type="pct"/>
          </w:tcPr>
          <w:p w14:paraId="4DA85662" w14:textId="77777777" w:rsidR="00D107E8" w:rsidRPr="00CB56BE" w:rsidRDefault="00D107E8" w:rsidP="00D107E8">
            <w:pPr>
              <w:rPr>
                <w:sz w:val="16"/>
                <w:szCs w:val="16"/>
              </w:rPr>
            </w:pPr>
          </w:p>
        </w:tc>
        <w:tc>
          <w:tcPr>
            <w:tcW w:w="1033" w:type="pct"/>
          </w:tcPr>
          <w:p w14:paraId="4E06D022" w14:textId="77777777" w:rsidR="00D107E8" w:rsidRPr="00CB56BE" w:rsidRDefault="00D107E8" w:rsidP="00D107E8">
            <w:pPr>
              <w:rPr>
                <w:sz w:val="16"/>
                <w:szCs w:val="16"/>
              </w:rPr>
            </w:pPr>
          </w:p>
        </w:tc>
        <w:tc>
          <w:tcPr>
            <w:tcW w:w="1374" w:type="pct"/>
          </w:tcPr>
          <w:p w14:paraId="766B7CB8" w14:textId="77777777" w:rsidR="00D107E8" w:rsidRPr="00CB56BE" w:rsidRDefault="00D107E8" w:rsidP="00D107E8">
            <w:pPr>
              <w:rPr>
                <w:sz w:val="16"/>
                <w:szCs w:val="16"/>
              </w:rPr>
            </w:pPr>
          </w:p>
        </w:tc>
        <w:tc>
          <w:tcPr>
            <w:tcW w:w="721" w:type="pct"/>
          </w:tcPr>
          <w:p w14:paraId="149C8CEB" w14:textId="77777777" w:rsidR="00D107E8" w:rsidRPr="00CB56BE" w:rsidRDefault="00D107E8" w:rsidP="00D107E8">
            <w:pPr>
              <w:rPr>
                <w:sz w:val="16"/>
                <w:szCs w:val="16"/>
              </w:rPr>
            </w:pPr>
          </w:p>
        </w:tc>
      </w:tr>
      <w:tr w:rsidR="00D107E8" w:rsidRPr="00CB56BE" w14:paraId="58213627" w14:textId="77777777" w:rsidTr="00D107E8">
        <w:tc>
          <w:tcPr>
            <w:tcW w:w="839" w:type="pct"/>
          </w:tcPr>
          <w:p w14:paraId="4DA00FA0" w14:textId="77777777" w:rsidR="00D107E8" w:rsidRPr="00CB56BE" w:rsidRDefault="00D107E8" w:rsidP="00D107E8">
            <w:pPr>
              <w:rPr>
                <w:sz w:val="16"/>
                <w:szCs w:val="16"/>
              </w:rPr>
            </w:pPr>
          </w:p>
        </w:tc>
        <w:tc>
          <w:tcPr>
            <w:tcW w:w="1033" w:type="pct"/>
          </w:tcPr>
          <w:p w14:paraId="10844FA9" w14:textId="77777777" w:rsidR="00D107E8" w:rsidRPr="00CB56BE" w:rsidRDefault="00D107E8" w:rsidP="00D107E8">
            <w:pPr>
              <w:rPr>
                <w:sz w:val="16"/>
                <w:szCs w:val="16"/>
              </w:rPr>
            </w:pPr>
          </w:p>
        </w:tc>
        <w:tc>
          <w:tcPr>
            <w:tcW w:w="1033" w:type="pct"/>
          </w:tcPr>
          <w:p w14:paraId="3EF0B467" w14:textId="77777777" w:rsidR="00D107E8" w:rsidRPr="00CB56BE" w:rsidRDefault="00D107E8" w:rsidP="00D107E8">
            <w:pPr>
              <w:rPr>
                <w:sz w:val="16"/>
                <w:szCs w:val="16"/>
              </w:rPr>
            </w:pPr>
          </w:p>
        </w:tc>
        <w:tc>
          <w:tcPr>
            <w:tcW w:w="1374" w:type="pct"/>
          </w:tcPr>
          <w:p w14:paraId="33459B20" w14:textId="77777777" w:rsidR="00D107E8" w:rsidRPr="00CB56BE" w:rsidRDefault="00D107E8" w:rsidP="00D107E8">
            <w:pPr>
              <w:rPr>
                <w:sz w:val="16"/>
                <w:szCs w:val="16"/>
              </w:rPr>
            </w:pPr>
          </w:p>
        </w:tc>
        <w:tc>
          <w:tcPr>
            <w:tcW w:w="721" w:type="pct"/>
          </w:tcPr>
          <w:p w14:paraId="105CEDF3" w14:textId="77777777" w:rsidR="00D107E8" w:rsidRPr="00CB56BE" w:rsidRDefault="00D107E8" w:rsidP="00D107E8">
            <w:pPr>
              <w:rPr>
                <w:sz w:val="16"/>
                <w:szCs w:val="16"/>
              </w:rPr>
            </w:pPr>
          </w:p>
        </w:tc>
      </w:tr>
      <w:tr w:rsidR="00D107E8" w:rsidRPr="00CB56BE" w14:paraId="292D2FDC" w14:textId="77777777" w:rsidTr="00D107E8">
        <w:trPr>
          <w:trHeight w:val="153"/>
        </w:trPr>
        <w:tc>
          <w:tcPr>
            <w:tcW w:w="839" w:type="pct"/>
          </w:tcPr>
          <w:p w14:paraId="0D275CD3" w14:textId="77777777" w:rsidR="00D107E8" w:rsidRPr="00CB56BE" w:rsidRDefault="00D107E8" w:rsidP="00D107E8">
            <w:pPr>
              <w:rPr>
                <w:rFonts w:asciiTheme="majorHAnsi" w:hAnsiTheme="majorHAnsi"/>
                <w:color w:val="FF0000"/>
                <w:sz w:val="16"/>
                <w:szCs w:val="16"/>
              </w:rPr>
            </w:pPr>
            <w:r w:rsidRPr="00CB56BE">
              <w:rPr>
                <w:rFonts w:asciiTheme="majorHAnsi" w:hAnsiTheme="majorHAnsi"/>
                <w:color w:val="FF0000"/>
                <w:sz w:val="16"/>
                <w:szCs w:val="16"/>
              </w:rPr>
              <w:t>[add columns as required]</w:t>
            </w:r>
          </w:p>
        </w:tc>
        <w:tc>
          <w:tcPr>
            <w:tcW w:w="1033" w:type="pct"/>
          </w:tcPr>
          <w:p w14:paraId="3A20B849" w14:textId="77777777" w:rsidR="00D107E8" w:rsidRPr="00CB56BE" w:rsidRDefault="00D107E8" w:rsidP="00D107E8">
            <w:pPr>
              <w:rPr>
                <w:sz w:val="16"/>
                <w:szCs w:val="16"/>
              </w:rPr>
            </w:pPr>
          </w:p>
        </w:tc>
        <w:tc>
          <w:tcPr>
            <w:tcW w:w="1033" w:type="pct"/>
          </w:tcPr>
          <w:p w14:paraId="144A93C0" w14:textId="77777777" w:rsidR="00D107E8" w:rsidRPr="00CB56BE" w:rsidRDefault="00D107E8" w:rsidP="00D107E8">
            <w:pPr>
              <w:rPr>
                <w:sz w:val="16"/>
                <w:szCs w:val="16"/>
              </w:rPr>
            </w:pPr>
          </w:p>
        </w:tc>
        <w:tc>
          <w:tcPr>
            <w:tcW w:w="1374" w:type="pct"/>
          </w:tcPr>
          <w:p w14:paraId="0C12EE51" w14:textId="77777777" w:rsidR="00D107E8" w:rsidRPr="00CB56BE" w:rsidRDefault="00D107E8" w:rsidP="00D107E8">
            <w:pPr>
              <w:rPr>
                <w:sz w:val="16"/>
                <w:szCs w:val="16"/>
              </w:rPr>
            </w:pPr>
          </w:p>
        </w:tc>
        <w:tc>
          <w:tcPr>
            <w:tcW w:w="721" w:type="pct"/>
          </w:tcPr>
          <w:p w14:paraId="4D4D4A6E" w14:textId="77777777" w:rsidR="00D107E8" w:rsidRPr="00CB56BE" w:rsidRDefault="00D107E8" w:rsidP="00D107E8">
            <w:pPr>
              <w:rPr>
                <w:sz w:val="16"/>
                <w:szCs w:val="16"/>
              </w:rPr>
            </w:pPr>
          </w:p>
        </w:tc>
      </w:tr>
    </w:tbl>
    <w:p w14:paraId="03AF9CC5" w14:textId="77777777" w:rsidR="00D107E8" w:rsidRDefault="00D107E8" w:rsidP="005F1479">
      <w:pPr>
        <w:rPr>
          <w:rFonts w:asciiTheme="majorHAnsi" w:hAnsiTheme="majorHAnsi"/>
          <w:sz w:val="16"/>
          <w:szCs w:val="16"/>
        </w:rPr>
      </w:pPr>
    </w:p>
    <w:p w14:paraId="1E69E3D9" w14:textId="77777777" w:rsidR="005F1479" w:rsidRDefault="005F1479" w:rsidP="005F1479">
      <w:pPr>
        <w:rPr>
          <w:rFonts w:asciiTheme="majorHAnsi" w:hAnsiTheme="majorHAnsi"/>
          <w:sz w:val="16"/>
          <w:szCs w:val="16"/>
        </w:rPr>
      </w:pPr>
    </w:p>
    <w:tbl>
      <w:tblPr>
        <w:tblStyle w:val="TableGrid"/>
        <w:tblW w:w="5000" w:type="pct"/>
        <w:tblLook w:val="04A0" w:firstRow="1" w:lastRow="0" w:firstColumn="1" w:lastColumn="0" w:noHBand="0" w:noVBand="1"/>
      </w:tblPr>
      <w:tblGrid>
        <w:gridCol w:w="1551"/>
        <w:gridCol w:w="1909"/>
        <w:gridCol w:w="1909"/>
        <w:gridCol w:w="2540"/>
        <w:gridCol w:w="1333"/>
      </w:tblGrid>
      <w:tr w:rsidR="005F1479" w:rsidRPr="00CB56BE" w14:paraId="1EE8D4D6" w14:textId="77777777" w:rsidTr="00BD543F">
        <w:tc>
          <w:tcPr>
            <w:tcW w:w="5000" w:type="pct"/>
            <w:gridSpan w:val="5"/>
            <w:shd w:val="clear" w:color="auto" w:fill="D9D9D9" w:themeFill="background1" w:themeFillShade="D9"/>
          </w:tcPr>
          <w:p w14:paraId="5F56C5A3" w14:textId="77777777" w:rsidR="005F1479" w:rsidRPr="00CB56BE" w:rsidRDefault="005F1479" w:rsidP="00BD543F">
            <w:pPr>
              <w:spacing w:before="120" w:after="120"/>
              <w:rPr>
                <w:rFonts w:asciiTheme="majorHAnsi" w:hAnsiTheme="majorHAnsi"/>
                <w:b/>
                <w:sz w:val="16"/>
                <w:szCs w:val="16"/>
              </w:rPr>
            </w:pPr>
            <w:r w:rsidRPr="00CB56BE">
              <w:rPr>
                <w:rFonts w:asciiTheme="majorHAnsi" w:hAnsiTheme="majorHAnsi"/>
                <w:b/>
                <w:sz w:val="16"/>
                <w:szCs w:val="16"/>
              </w:rPr>
              <w:t xml:space="preserve">Pilot Site </w:t>
            </w:r>
            <w:r>
              <w:rPr>
                <w:rFonts w:asciiTheme="majorHAnsi" w:hAnsiTheme="majorHAnsi"/>
                <w:b/>
                <w:sz w:val="16"/>
                <w:szCs w:val="16"/>
              </w:rPr>
              <w:t>–</w:t>
            </w:r>
            <w:r w:rsidRPr="00CB56BE">
              <w:rPr>
                <w:rFonts w:asciiTheme="majorHAnsi" w:hAnsiTheme="majorHAnsi"/>
                <w:b/>
                <w:sz w:val="16"/>
                <w:szCs w:val="16"/>
              </w:rPr>
              <w:t xml:space="preserve"> </w:t>
            </w:r>
            <w:r>
              <w:rPr>
                <w:rFonts w:asciiTheme="majorHAnsi" w:hAnsiTheme="majorHAnsi"/>
                <w:b/>
                <w:sz w:val="16"/>
                <w:szCs w:val="16"/>
              </w:rPr>
              <w:t xml:space="preserve">Anibare </w:t>
            </w:r>
            <w:r w:rsidRPr="004E2286">
              <w:rPr>
                <w:rFonts w:asciiTheme="majorHAnsi" w:hAnsiTheme="majorHAnsi"/>
                <w:color w:val="FF0000"/>
                <w:sz w:val="16"/>
                <w:szCs w:val="16"/>
              </w:rPr>
              <w:t xml:space="preserve">[pls include </w:t>
            </w:r>
            <w:r>
              <w:rPr>
                <w:rFonts w:asciiTheme="majorHAnsi" w:hAnsiTheme="majorHAnsi"/>
                <w:color w:val="FF0000"/>
                <w:sz w:val="16"/>
                <w:szCs w:val="16"/>
              </w:rPr>
              <w:t xml:space="preserve">all </w:t>
            </w:r>
            <w:r w:rsidRPr="004E2286">
              <w:rPr>
                <w:rFonts w:asciiTheme="majorHAnsi" w:hAnsiTheme="majorHAnsi"/>
                <w:color w:val="FF0000"/>
                <w:sz w:val="16"/>
                <w:szCs w:val="16"/>
              </w:rPr>
              <w:t xml:space="preserve">relevant </w:t>
            </w:r>
            <w:r>
              <w:rPr>
                <w:rFonts w:asciiTheme="majorHAnsi" w:hAnsiTheme="majorHAnsi"/>
                <w:color w:val="FF0000"/>
                <w:sz w:val="16"/>
                <w:szCs w:val="16"/>
              </w:rPr>
              <w:t>key stakeholders from this community</w:t>
            </w:r>
            <w:r w:rsidRPr="004E2286">
              <w:rPr>
                <w:rFonts w:asciiTheme="majorHAnsi" w:hAnsiTheme="majorHAnsi"/>
                <w:color w:val="FF0000"/>
                <w:sz w:val="16"/>
                <w:szCs w:val="16"/>
              </w:rPr>
              <w:t>]</w:t>
            </w:r>
          </w:p>
        </w:tc>
      </w:tr>
      <w:tr w:rsidR="005F1479" w:rsidRPr="00CB56BE" w14:paraId="092BA4DE" w14:textId="77777777" w:rsidTr="00BD543F">
        <w:tc>
          <w:tcPr>
            <w:tcW w:w="839" w:type="pct"/>
            <w:shd w:val="clear" w:color="auto" w:fill="F2F2F2" w:themeFill="background1" w:themeFillShade="F2"/>
          </w:tcPr>
          <w:p w14:paraId="6539C851" w14:textId="77777777" w:rsidR="005F1479" w:rsidRPr="00CB56BE" w:rsidRDefault="005F1479" w:rsidP="00BD543F">
            <w:pPr>
              <w:spacing w:before="120" w:after="120"/>
              <w:jc w:val="center"/>
              <w:rPr>
                <w:rFonts w:asciiTheme="majorHAnsi" w:hAnsiTheme="majorHAnsi"/>
                <w:b/>
                <w:sz w:val="16"/>
                <w:szCs w:val="16"/>
              </w:rPr>
            </w:pPr>
            <w:r w:rsidRPr="00CB56BE">
              <w:rPr>
                <w:rFonts w:asciiTheme="majorHAnsi" w:hAnsiTheme="majorHAnsi"/>
                <w:b/>
                <w:sz w:val="16"/>
                <w:szCs w:val="16"/>
              </w:rPr>
              <w:t>Name</w:t>
            </w:r>
          </w:p>
        </w:tc>
        <w:tc>
          <w:tcPr>
            <w:tcW w:w="1033" w:type="pct"/>
            <w:shd w:val="clear" w:color="auto" w:fill="F2F2F2" w:themeFill="background1" w:themeFillShade="F2"/>
          </w:tcPr>
          <w:p w14:paraId="74C6BC91" w14:textId="77777777" w:rsidR="005F1479" w:rsidRPr="00CB56BE" w:rsidRDefault="005F1479" w:rsidP="00BD543F">
            <w:pPr>
              <w:spacing w:before="120" w:after="120"/>
              <w:jc w:val="center"/>
              <w:rPr>
                <w:rFonts w:asciiTheme="majorHAnsi" w:hAnsiTheme="majorHAnsi"/>
                <w:b/>
                <w:sz w:val="16"/>
                <w:szCs w:val="16"/>
              </w:rPr>
            </w:pPr>
            <w:r>
              <w:rPr>
                <w:rFonts w:asciiTheme="majorHAnsi" w:hAnsiTheme="majorHAnsi"/>
                <w:b/>
                <w:sz w:val="16"/>
                <w:szCs w:val="16"/>
              </w:rPr>
              <w:t>Organization</w:t>
            </w:r>
          </w:p>
        </w:tc>
        <w:tc>
          <w:tcPr>
            <w:tcW w:w="1033" w:type="pct"/>
            <w:shd w:val="clear" w:color="auto" w:fill="F2F2F2" w:themeFill="background1" w:themeFillShade="F2"/>
          </w:tcPr>
          <w:p w14:paraId="073CEB29" w14:textId="77777777" w:rsidR="005F1479" w:rsidRPr="00CB56BE" w:rsidRDefault="005F1479" w:rsidP="00BD543F">
            <w:pPr>
              <w:spacing w:before="120" w:after="120"/>
              <w:jc w:val="center"/>
              <w:rPr>
                <w:rFonts w:asciiTheme="majorHAnsi" w:hAnsiTheme="majorHAnsi"/>
                <w:b/>
                <w:sz w:val="16"/>
                <w:szCs w:val="16"/>
              </w:rPr>
            </w:pPr>
            <w:r w:rsidRPr="00CB56BE">
              <w:rPr>
                <w:rFonts w:asciiTheme="majorHAnsi" w:hAnsiTheme="majorHAnsi"/>
                <w:b/>
                <w:sz w:val="16"/>
                <w:szCs w:val="16"/>
              </w:rPr>
              <w:t>Position</w:t>
            </w:r>
          </w:p>
        </w:tc>
        <w:tc>
          <w:tcPr>
            <w:tcW w:w="1374" w:type="pct"/>
            <w:shd w:val="clear" w:color="auto" w:fill="F2F2F2" w:themeFill="background1" w:themeFillShade="F2"/>
          </w:tcPr>
          <w:p w14:paraId="47162756" w14:textId="77777777" w:rsidR="005F1479" w:rsidRPr="00CB56BE" w:rsidRDefault="005F1479" w:rsidP="00BD543F">
            <w:pPr>
              <w:spacing w:before="120" w:after="120"/>
              <w:jc w:val="center"/>
              <w:rPr>
                <w:rFonts w:asciiTheme="majorHAnsi" w:hAnsiTheme="majorHAnsi"/>
                <w:b/>
                <w:sz w:val="16"/>
                <w:szCs w:val="16"/>
              </w:rPr>
            </w:pPr>
            <w:r w:rsidRPr="00CB56BE">
              <w:rPr>
                <w:rFonts w:asciiTheme="majorHAnsi" w:hAnsiTheme="majorHAnsi"/>
                <w:b/>
                <w:sz w:val="16"/>
                <w:szCs w:val="16"/>
              </w:rPr>
              <w:t>Role in Project</w:t>
            </w:r>
          </w:p>
        </w:tc>
        <w:tc>
          <w:tcPr>
            <w:tcW w:w="721" w:type="pct"/>
            <w:shd w:val="clear" w:color="auto" w:fill="F2F2F2" w:themeFill="background1" w:themeFillShade="F2"/>
          </w:tcPr>
          <w:p w14:paraId="37EFE4DC" w14:textId="77777777" w:rsidR="005F1479" w:rsidRPr="00CB56BE" w:rsidRDefault="005F1479" w:rsidP="00BD543F">
            <w:pPr>
              <w:spacing w:before="120" w:after="120"/>
              <w:jc w:val="center"/>
              <w:rPr>
                <w:rFonts w:asciiTheme="majorHAnsi" w:hAnsiTheme="majorHAnsi"/>
                <w:b/>
                <w:sz w:val="16"/>
                <w:szCs w:val="16"/>
              </w:rPr>
            </w:pPr>
            <w:r w:rsidRPr="00CB56BE">
              <w:rPr>
                <w:rFonts w:asciiTheme="majorHAnsi" w:hAnsiTheme="majorHAnsi"/>
                <w:b/>
                <w:sz w:val="16"/>
                <w:szCs w:val="16"/>
              </w:rPr>
              <w:t>Email</w:t>
            </w:r>
          </w:p>
        </w:tc>
      </w:tr>
      <w:tr w:rsidR="005F1479" w:rsidRPr="00CB56BE" w14:paraId="451AA66F" w14:textId="77777777" w:rsidTr="00BD543F">
        <w:tc>
          <w:tcPr>
            <w:tcW w:w="839" w:type="pct"/>
          </w:tcPr>
          <w:p w14:paraId="6A607D10" w14:textId="77777777" w:rsidR="005F1479" w:rsidRPr="00CB56BE" w:rsidRDefault="005F1479" w:rsidP="00BD543F">
            <w:pPr>
              <w:rPr>
                <w:sz w:val="16"/>
                <w:szCs w:val="16"/>
              </w:rPr>
            </w:pPr>
          </w:p>
        </w:tc>
        <w:tc>
          <w:tcPr>
            <w:tcW w:w="1033" w:type="pct"/>
          </w:tcPr>
          <w:p w14:paraId="12AAB34B" w14:textId="77777777" w:rsidR="005F1479" w:rsidRPr="00CB56BE" w:rsidRDefault="005F1479" w:rsidP="00BD543F">
            <w:pPr>
              <w:rPr>
                <w:sz w:val="16"/>
                <w:szCs w:val="16"/>
              </w:rPr>
            </w:pPr>
          </w:p>
        </w:tc>
        <w:tc>
          <w:tcPr>
            <w:tcW w:w="1033" w:type="pct"/>
          </w:tcPr>
          <w:p w14:paraId="39AD0DFA" w14:textId="77777777" w:rsidR="005F1479" w:rsidRPr="00CB56BE" w:rsidRDefault="005F1479" w:rsidP="00BD543F">
            <w:pPr>
              <w:rPr>
                <w:sz w:val="16"/>
                <w:szCs w:val="16"/>
              </w:rPr>
            </w:pPr>
          </w:p>
        </w:tc>
        <w:tc>
          <w:tcPr>
            <w:tcW w:w="1374" w:type="pct"/>
          </w:tcPr>
          <w:p w14:paraId="3EFDFF78" w14:textId="77777777" w:rsidR="005F1479" w:rsidRPr="00CB56BE" w:rsidRDefault="005F1479" w:rsidP="00BD543F">
            <w:pPr>
              <w:rPr>
                <w:sz w:val="16"/>
                <w:szCs w:val="16"/>
              </w:rPr>
            </w:pPr>
          </w:p>
        </w:tc>
        <w:tc>
          <w:tcPr>
            <w:tcW w:w="721" w:type="pct"/>
          </w:tcPr>
          <w:p w14:paraId="313E7BA8" w14:textId="77777777" w:rsidR="005F1479" w:rsidRPr="00CB56BE" w:rsidRDefault="005F1479" w:rsidP="00BD543F">
            <w:pPr>
              <w:rPr>
                <w:sz w:val="16"/>
                <w:szCs w:val="16"/>
              </w:rPr>
            </w:pPr>
          </w:p>
        </w:tc>
      </w:tr>
      <w:tr w:rsidR="005F1479" w:rsidRPr="00CB56BE" w14:paraId="455C5B34" w14:textId="77777777" w:rsidTr="00BD543F">
        <w:tc>
          <w:tcPr>
            <w:tcW w:w="839" w:type="pct"/>
          </w:tcPr>
          <w:p w14:paraId="2A6FD854" w14:textId="77777777" w:rsidR="005F1479" w:rsidRPr="00CB56BE" w:rsidRDefault="005F1479" w:rsidP="00BD543F">
            <w:pPr>
              <w:rPr>
                <w:sz w:val="16"/>
                <w:szCs w:val="16"/>
              </w:rPr>
            </w:pPr>
          </w:p>
        </w:tc>
        <w:tc>
          <w:tcPr>
            <w:tcW w:w="1033" w:type="pct"/>
          </w:tcPr>
          <w:p w14:paraId="1FCAC67D" w14:textId="77777777" w:rsidR="005F1479" w:rsidRPr="00CB56BE" w:rsidRDefault="005F1479" w:rsidP="00BD543F">
            <w:pPr>
              <w:rPr>
                <w:sz w:val="16"/>
                <w:szCs w:val="16"/>
              </w:rPr>
            </w:pPr>
          </w:p>
        </w:tc>
        <w:tc>
          <w:tcPr>
            <w:tcW w:w="1033" w:type="pct"/>
          </w:tcPr>
          <w:p w14:paraId="412D7730" w14:textId="77777777" w:rsidR="005F1479" w:rsidRPr="00CB56BE" w:rsidRDefault="005F1479" w:rsidP="00BD543F">
            <w:pPr>
              <w:rPr>
                <w:sz w:val="16"/>
                <w:szCs w:val="16"/>
              </w:rPr>
            </w:pPr>
          </w:p>
        </w:tc>
        <w:tc>
          <w:tcPr>
            <w:tcW w:w="1374" w:type="pct"/>
          </w:tcPr>
          <w:p w14:paraId="084234BF" w14:textId="77777777" w:rsidR="005F1479" w:rsidRPr="00CB56BE" w:rsidRDefault="005F1479" w:rsidP="00BD543F">
            <w:pPr>
              <w:rPr>
                <w:sz w:val="16"/>
                <w:szCs w:val="16"/>
              </w:rPr>
            </w:pPr>
          </w:p>
        </w:tc>
        <w:tc>
          <w:tcPr>
            <w:tcW w:w="721" w:type="pct"/>
          </w:tcPr>
          <w:p w14:paraId="6EEE41B9" w14:textId="77777777" w:rsidR="005F1479" w:rsidRPr="00CB56BE" w:rsidRDefault="005F1479" w:rsidP="00BD543F">
            <w:pPr>
              <w:rPr>
                <w:sz w:val="16"/>
                <w:szCs w:val="16"/>
              </w:rPr>
            </w:pPr>
          </w:p>
        </w:tc>
      </w:tr>
      <w:tr w:rsidR="005F1479" w:rsidRPr="00CB56BE" w14:paraId="54A111E0" w14:textId="77777777" w:rsidTr="00BD543F">
        <w:tc>
          <w:tcPr>
            <w:tcW w:w="839" w:type="pct"/>
          </w:tcPr>
          <w:p w14:paraId="0323C39E" w14:textId="77777777" w:rsidR="005F1479" w:rsidRPr="00CB56BE" w:rsidRDefault="005F1479" w:rsidP="00BD543F">
            <w:pPr>
              <w:rPr>
                <w:sz w:val="16"/>
                <w:szCs w:val="16"/>
              </w:rPr>
            </w:pPr>
          </w:p>
        </w:tc>
        <w:tc>
          <w:tcPr>
            <w:tcW w:w="1033" w:type="pct"/>
          </w:tcPr>
          <w:p w14:paraId="0E144331" w14:textId="77777777" w:rsidR="005F1479" w:rsidRPr="00CB56BE" w:rsidRDefault="005F1479" w:rsidP="00BD543F">
            <w:pPr>
              <w:rPr>
                <w:sz w:val="16"/>
                <w:szCs w:val="16"/>
              </w:rPr>
            </w:pPr>
          </w:p>
        </w:tc>
        <w:tc>
          <w:tcPr>
            <w:tcW w:w="1033" w:type="pct"/>
          </w:tcPr>
          <w:p w14:paraId="3A626A86" w14:textId="77777777" w:rsidR="005F1479" w:rsidRPr="00CB56BE" w:rsidRDefault="005F1479" w:rsidP="00BD543F">
            <w:pPr>
              <w:rPr>
                <w:sz w:val="16"/>
                <w:szCs w:val="16"/>
              </w:rPr>
            </w:pPr>
          </w:p>
        </w:tc>
        <w:tc>
          <w:tcPr>
            <w:tcW w:w="1374" w:type="pct"/>
          </w:tcPr>
          <w:p w14:paraId="6C9D583D" w14:textId="77777777" w:rsidR="005F1479" w:rsidRPr="00CB56BE" w:rsidRDefault="005F1479" w:rsidP="00BD543F">
            <w:pPr>
              <w:rPr>
                <w:sz w:val="16"/>
                <w:szCs w:val="16"/>
              </w:rPr>
            </w:pPr>
          </w:p>
        </w:tc>
        <w:tc>
          <w:tcPr>
            <w:tcW w:w="721" w:type="pct"/>
          </w:tcPr>
          <w:p w14:paraId="6B4F19E3" w14:textId="77777777" w:rsidR="005F1479" w:rsidRPr="00CB56BE" w:rsidRDefault="005F1479" w:rsidP="00BD543F">
            <w:pPr>
              <w:rPr>
                <w:sz w:val="16"/>
                <w:szCs w:val="16"/>
              </w:rPr>
            </w:pPr>
          </w:p>
        </w:tc>
      </w:tr>
      <w:tr w:rsidR="005F1479" w:rsidRPr="00CB56BE" w14:paraId="3638ACDD" w14:textId="77777777" w:rsidTr="00BD543F">
        <w:tc>
          <w:tcPr>
            <w:tcW w:w="839" w:type="pct"/>
          </w:tcPr>
          <w:p w14:paraId="42379451" w14:textId="77777777" w:rsidR="005F1479" w:rsidRPr="00CB56BE" w:rsidRDefault="005F1479" w:rsidP="00BD543F">
            <w:pPr>
              <w:rPr>
                <w:sz w:val="16"/>
                <w:szCs w:val="16"/>
              </w:rPr>
            </w:pPr>
          </w:p>
        </w:tc>
        <w:tc>
          <w:tcPr>
            <w:tcW w:w="1033" w:type="pct"/>
          </w:tcPr>
          <w:p w14:paraId="6941CE60" w14:textId="77777777" w:rsidR="005F1479" w:rsidRPr="00CB56BE" w:rsidRDefault="005F1479" w:rsidP="00BD543F">
            <w:pPr>
              <w:rPr>
                <w:sz w:val="16"/>
                <w:szCs w:val="16"/>
              </w:rPr>
            </w:pPr>
          </w:p>
        </w:tc>
        <w:tc>
          <w:tcPr>
            <w:tcW w:w="1033" w:type="pct"/>
          </w:tcPr>
          <w:p w14:paraId="1C9728BF" w14:textId="77777777" w:rsidR="005F1479" w:rsidRPr="00CB56BE" w:rsidRDefault="005F1479" w:rsidP="00BD543F">
            <w:pPr>
              <w:rPr>
                <w:sz w:val="16"/>
                <w:szCs w:val="16"/>
              </w:rPr>
            </w:pPr>
          </w:p>
        </w:tc>
        <w:tc>
          <w:tcPr>
            <w:tcW w:w="1374" w:type="pct"/>
          </w:tcPr>
          <w:p w14:paraId="6E02E221" w14:textId="77777777" w:rsidR="005F1479" w:rsidRPr="00CB56BE" w:rsidRDefault="005F1479" w:rsidP="00BD543F">
            <w:pPr>
              <w:rPr>
                <w:sz w:val="16"/>
                <w:szCs w:val="16"/>
              </w:rPr>
            </w:pPr>
          </w:p>
        </w:tc>
        <w:tc>
          <w:tcPr>
            <w:tcW w:w="721" w:type="pct"/>
          </w:tcPr>
          <w:p w14:paraId="7FA9F569" w14:textId="77777777" w:rsidR="005F1479" w:rsidRPr="00CB56BE" w:rsidRDefault="005F1479" w:rsidP="00BD543F">
            <w:pPr>
              <w:rPr>
                <w:sz w:val="16"/>
                <w:szCs w:val="16"/>
              </w:rPr>
            </w:pPr>
          </w:p>
        </w:tc>
      </w:tr>
      <w:tr w:rsidR="005F1479" w:rsidRPr="00CB56BE" w14:paraId="5F03F6DC" w14:textId="77777777" w:rsidTr="00BD543F">
        <w:tc>
          <w:tcPr>
            <w:tcW w:w="839" w:type="pct"/>
          </w:tcPr>
          <w:p w14:paraId="374C6D88" w14:textId="77777777" w:rsidR="005F1479" w:rsidRPr="00CB56BE" w:rsidRDefault="005F1479" w:rsidP="00BD543F">
            <w:pPr>
              <w:rPr>
                <w:sz w:val="16"/>
                <w:szCs w:val="16"/>
              </w:rPr>
            </w:pPr>
          </w:p>
        </w:tc>
        <w:tc>
          <w:tcPr>
            <w:tcW w:w="1033" w:type="pct"/>
          </w:tcPr>
          <w:p w14:paraId="0A12CCAE" w14:textId="77777777" w:rsidR="005F1479" w:rsidRPr="00CB56BE" w:rsidRDefault="005F1479" w:rsidP="00BD543F">
            <w:pPr>
              <w:rPr>
                <w:sz w:val="16"/>
                <w:szCs w:val="16"/>
              </w:rPr>
            </w:pPr>
          </w:p>
        </w:tc>
        <w:tc>
          <w:tcPr>
            <w:tcW w:w="1033" w:type="pct"/>
          </w:tcPr>
          <w:p w14:paraId="0E42F3A0" w14:textId="77777777" w:rsidR="005F1479" w:rsidRPr="00CB56BE" w:rsidRDefault="005F1479" w:rsidP="00BD543F">
            <w:pPr>
              <w:rPr>
                <w:sz w:val="16"/>
                <w:szCs w:val="16"/>
              </w:rPr>
            </w:pPr>
          </w:p>
        </w:tc>
        <w:tc>
          <w:tcPr>
            <w:tcW w:w="1374" w:type="pct"/>
          </w:tcPr>
          <w:p w14:paraId="3988EE62" w14:textId="77777777" w:rsidR="005F1479" w:rsidRPr="00CB56BE" w:rsidRDefault="005F1479" w:rsidP="00BD543F">
            <w:pPr>
              <w:rPr>
                <w:sz w:val="16"/>
                <w:szCs w:val="16"/>
              </w:rPr>
            </w:pPr>
          </w:p>
        </w:tc>
        <w:tc>
          <w:tcPr>
            <w:tcW w:w="721" w:type="pct"/>
          </w:tcPr>
          <w:p w14:paraId="552DF45A" w14:textId="77777777" w:rsidR="005F1479" w:rsidRPr="00CB56BE" w:rsidRDefault="005F1479" w:rsidP="00BD543F">
            <w:pPr>
              <w:rPr>
                <w:sz w:val="16"/>
                <w:szCs w:val="16"/>
              </w:rPr>
            </w:pPr>
          </w:p>
        </w:tc>
      </w:tr>
      <w:tr w:rsidR="005F1479" w:rsidRPr="00CB56BE" w14:paraId="74FA0821" w14:textId="77777777" w:rsidTr="00BD543F">
        <w:tc>
          <w:tcPr>
            <w:tcW w:w="839" w:type="pct"/>
          </w:tcPr>
          <w:p w14:paraId="362251C7" w14:textId="77777777" w:rsidR="005F1479" w:rsidRPr="00CB56BE" w:rsidRDefault="005F1479" w:rsidP="00BD543F">
            <w:pPr>
              <w:rPr>
                <w:sz w:val="16"/>
                <w:szCs w:val="16"/>
              </w:rPr>
            </w:pPr>
          </w:p>
        </w:tc>
        <w:tc>
          <w:tcPr>
            <w:tcW w:w="1033" w:type="pct"/>
          </w:tcPr>
          <w:p w14:paraId="5DA822CC" w14:textId="77777777" w:rsidR="005F1479" w:rsidRPr="00CB56BE" w:rsidRDefault="005F1479" w:rsidP="00BD543F">
            <w:pPr>
              <w:rPr>
                <w:sz w:val="16"/>
                <w:szCs w:val="16"/>
              </w:rPr>
            </w:pPr>
          </w:p>
        </w:tc>
        <w:tc>
          <w:tcPr>
            <w:tcW w:w="1033" w:type="pct"/>
          </w:tcPr>
          <w:p w14:paraId="164BCE58" w14:textId="77777777" w:rsidR="005F1479" w:rsidRPr="00CB56BE" w:rsidRDefault="005F1479" w:rsidP="00BD543F">
            <w:pPr>
              <w:rPr>
                <w:sz w:val="16"/>
                <w:szCs w:val="16"/>
              </w:rPr>
            </w:pPr>
          </w:p>
        </w:tc>
        <w:tc>
          <w:tcPr>
            <w:tcW w:w="1374" w:type="pct"/>
          </w:tcPr>
          <w:p w14:paraId="7537BE76" w14:textId="77777777" w:rsidR="005F1479" w:rsidRPr="00CB56BE" w:rsidRDefault="005F1479" w:rsidP="00BD543F">
            <w:pPr>
              <w:rPr>
                <w:sz w:val="16"/>
                <w:szCs w:val="16"/>
              </w:rPr>
            </w:pPr>
          </w:p>
        </w:tc>
        <w:tc>
          <w:tcPr>
            <w:tcW w:w="721" w:type="pct"/>
          </w:tcPr>
          <w:p w14:paraId="7692B36B" w14:textId="77777777" w:rsidR="005F1479" w:rsidRPr="00CB56BE" w:rsidRDefault="005F1479" w:rsidP="00BD543F">
            <w:pPr>
              <w:rPr>
                <w:sz w:val="16"/>
                <w:szCs w:val="16"/>
              </w:rPr>
            </w:pPr>
          </w:p>
        </w:tc>
      </w:tr>
      <w:tr w:rsidR="005F1479" w:rsidRPr="00CB56BE" w14:paraId="1DA7BC78" w14:textId="77777777" w:rsidTr="00BD543F">
        <w:tc>
          <w:tcPr>
            <w:tcW w:w="839" w:type="pct"/>
          </w:tcPr>
          <w:p w14:paraId="3716C85C" w14:textId="77777777" w:rsidR="005F1479" w:rsidRPr="00CB56BE" w:rsidRDefault="005F1479" w:rsidP="00BD543F">
            <w:pPr>
              <w:rPr>
                <w:sz w:val="16"/>
                <w:szCs w:val="16"/>
              </w:rPr>
            </w:pPr>
          </w:p>
        </w:tc>
        <w:tc>
          <w:tcPr>
            <w:tcW w:w="1033" w:type="pct"/>
          </w:tcPr>
          <w:p w14:paraId="00113A55" w14:textId="77777777" w:rsidR="005F1479" w:rsidRPr="00CB56BE" w:rsidRDefault="005F1479" w:rsidP="00BD543F">
            <w:pPr>
              <w:rPr>
                <w:sz w:val="16"/>
                <w:szCs w:val="16"/>
              </w:rPr>
            </w:pPr>
          </w:p>
        </w:tc>
        <w:tc>
          <w:tcPr>
            <w:tcW w:w="1033" w:type="pct"/>
          </w:tcPr>
          <w:p w14:paraId="2FF7783E" w14:textId="77777777" w:rsidR="005F1479" w:rsidRPr="00CB56BE" w:rsidRDefault="005F1479" w:rsidP="00BD543F">
            <w:pPr>
              <w:rPr>
                <w:sz w:val="16"/>
                <w:szCs w:val="16"/>
              </w:rPr>
            </w:pPr>
          </w:p>
        </w:tc>
        <w:tc>
          <w:tcPr>
            <w:tcW w:w="1374" w:type="pct"/>
          </w:tcPr>
          <w:p w14:paraId="43CCA031" w14:textId="77777777" w:rsidR="005F1479" w:rsidRPr="00CB56BE" w:rsidRDefault="005F1479" w:rsidP="00BD543F">
            <w:pPr>
              <w:rPr>
                <w:sz w:val="16"/>
                <w:szCs w:val="16"/>
              </w:rPr>
            </w:pPr>
          </w:p>
        </w:tc>
        <w:tc>
          <w:tcPr>
            <w:tcW w:w="721" w:type="pct"/>
          </w:tcPr>
          <w:p w14:paraId="1C2A4BB9" w14:textId="77777777" w:rsidR="005F1479" w:rsidRPr="00CB56BE" w:rsidRDefault="005F1479" w:rsidP="00BD543F">
            <w:pPr>
              <w:rPr>
                <w:sz w:val="16"/>
                <w:szCs w:val="16"/>
              </w:rPr>
            </w:pPr>
          </w:p>
        </w:tc>
      </w:tr>
      <w:tr w:rsidR="005F1479" w:rsidRPr="00CB56BE" w14:paraId="24C42A66" w14:textId="77777777" w:rsidTr="00BD543F">
        <w:tc>
          <w:tcPr>
            <w:tcW w:w="839" w:type="pct"/>
          </w:tcPr>
          <w:p w14:paraId="46F60D47" w14:textId="77777777" w:rsidR="005F1479" w:rsidRPr="00CB56BE" w:rsidRDefault="005F1479" w:rsidP="00BD543F">
            <w:pPr>
              <w:rPr>
                <w:sz w:val="16"/>
                <w:szCs w:val="16"/>
              </w:rPr>
            </w:pPr>
          </w:p>
        </w:tc>
        <w:tc>
          <w:tcPr>
            <w:tcW w:w="1033" w:type="pct"/>
          </w:tcPr>
          <w:p w14:paraId="686833C8" w14:textId="77777777" w:rsidR="005F1479" w:rsidRPr="00CB56BE" w:rsidRDefault="005F1479" w:rsidP="00BD543F">
            <w:pPr>
              <w:rPr>
                <w:sz w:val="16"/>
                <w:szCs w:val="16"/>
              </w:rPr>
            </w:pPr>
          </w:p>
        </w:tc>
        <w:tc>
          <w:tcPr>
            <w:tcW w:w="1033" w:type="pct"/>
          </w:tcPr>
          <w:p w14:paraId="00977B71" w14:textId="77777777" w:rsidR="005F1479" w:rsidRPr="00CB56BE" w:rsidRDefault="005F1479" w:rsidP="00BD543F">
            <w:pPr>
              <w:rPr>
                <w:sz w:val="16"/>
                <w:szCs w:val="16"/>
              </w:rPr>
            </w:pPr>
          </w:p>
        </w:tc>
        <w:tc>
          <w:tcPr>
            <w:tcW w:w="1374" w:type="pct"/>
          </w:tcPr>
          <w:p w14:paraId="4E675439" w14:textId="77777777" w:rsidR="005F1479" w:rsidRPr="00CB56BE" w:rsidRDefault="005F1479" w:rsidP="00BD543F">
            <w:pPr>
              <w:rPr>
                <w:sz w:val="16"/>
                <w:szCs w:val="16"/>
              </w:rPr>
            </w:pPr>
          </w:p>
        </w:tc>
        <w:tc>
          <w:tcPr>
            <w:tcW w:w="721" w:type="pct"/>
          </w:tcPr>
          <w:p w14:paraId="6D16F50F" w14:textId="77777777" w:rsidR="005F1479" w:rsidRPr="00CB56BE" w:rsidRDefault="005F1479" w:rsidP="00BD543F">
            <w:pPr>
              <w:rPr>
                <w:sz w:val="16"/>
                <w:szCs w:val="16"/>
              </w:rPr>
            </w:pPr>
          </w:p>
        </w:tc>
      </w:tr>
      <w:tr w:rsidR="005F1479" w:rsidRPr="00CB56BE" w14:paraId="2801A07F" w14:textId="77777777" w:rsidTr="00BD543F">
        <w:tc>
          <w:tcPr>
            <w:tcW w:w="839" w:type="pct"/>
          </w:tcPr>
          <w:p w14:paraId="149B5EE7" w14:textId="77777777" w:rsidR="005F1479" w:rsidRPr="00CB56BE" w:rsidRDefault="005F1479" w:rsidP="00BD543F">
            <w:pPr>
              <w:rPr>
                <w:sz w:val="16"/>
                <w:szCs w:val="16"/>
              </w:rPr>
            </w:pPr>
          </w:p>
        </w:tc>
        <w:tc>
          <w:tcPr>
            <w:tcW w:w="1033" w:type="pct"/>
          </w:tcPr>
          <w:p w14:paraId="27948136" w14:textId="77777777" w:rsidR="005F1479" w:rsidRPr="00CB56BE" w:rsidRDefault="005F1479" w:rsidP="00BD543F">
            <w:pPr>
              <w:rPr>
                <w:sz w:val="16"/>
                <w:szCs w:val="16"/>
              </w:rPr>
            </w:pPr>
          </w:p>
        </w:tc>
        <w:tc>
          <w:tcPr>
            <w:tcW w:w="1033" w:type="pct"/>
          </w:tcPr>
          <w:p w14:paraId="072DBE6D" w14:textId="77777777" w:rsidR="005F1479" w:rsidRPr="00CB56BE" w:rsidRDefault="005F1479" w:rsidP="00BD543F">
            <w:pPr>
              <w:rPr>
                <w:sz w:val="16"/>
                <w:szCs w:val="16"/>
              </w:rPr>
            </w:pPr>
          </w:p>
        </w:tc>
        <w:tc>
          <w:tcPr>
            <w:tcW w:w="1374" w:type="pct"/>
          </w:tcPr>
          <w:p w14:paraId="00EF0BDB" w14:textId="77777777" w:rsidR="005F1479" w:rsidRPr="00CB56BE" w:rsidRDefault="005F1479" w:rsidP="00BD543F">
            <w:pPr>
              <w:rPr>
                <w:sz w:val="16"/>
                <w:szCs w:val="16"/>
              </w:rPr>
            </w:pPr>
          </w:p>
        </w:tc>
        <w:tc>
          <w:tcPr>
            <w:tcW w:w="721" w:type="pct"/>
          </w:tcPr>
          <w:p w14:paraId="6DA68322" w14:textId="77777777" w:rsidR="005F1479" w:rsidRPr="00CB56BE" w:rsidRDefault="005F1479" w:rsidP="00BD543F">
            <w:pPr>
              <w:rPr>
                <w:sz w:val="16"/>
                <w:szCs w:val="16"/>
              </w:rPr>
            </w:pPr>
          </w:p>
        </w:tc>
      </w:tr>
      <w:tr w:rsidR="005F1479" w:rsidRPr="00CB56BE" w14:paraId="399FEDA9" w14:textId="77777777" w:rsidTr="00BD543F">
        <w:trPr>
          <w:trHeight w:val="153"/>
        </w:trPr>
        <w:tc>
          <w:tcPr>
            <w:tcW w:w="839" w:type="pct"/>
          </w:tcPr>
          <w:p w14:paraId="6176F1CA" w14:textId="77777777" w:rsidR="005F1479" w:rsidRPr="00CB56BE" w:rsidRDefault="005F1479" w:rsidP="00BD543F">
            <w:pPr>
              <w:rPr>
                <w:rFonts w:asciiTheme="majorHAnsi" w:hAnsiTheme="majorHAnsi"/>
                <w:color w:val="FF0000"/>
                <w:sz w:val="16"/>
                <w:szCs w:val="16"/>
              </w:rPr>
            </w:pPr>
            <w:r w:rsidRPr="00CB56BE">
              <w:rPr>
                <w:rFonts w:asciiTheme="majorHAnsi" w:hAnsiTheme="majorHAnsi"/>
                <w:color w:val="FF0000"/>
                <w:sz w:val="16"/>
                <w:szCs w:val="16"/>
              </w:rPr>
              <w:t>[add columns as required]</w:t>
            </w:r>
          </w:p>
        </w:tc>
        <w:tc>
          <w:tcPr>
            <w:tcW w:w="1033" w:type="pct"/>
          </w:tcPr>
          <w:p w14:paraId="2B26C16E" w14:textId="77777777" w:rsidR="005F1479" w:rsidRPr="00CB56BE" w:rsidRDefault="005F1479" w:rsidP="00BD543F">
            <w:pPr>
              <w:rPr>
                <w:sz w:val="16"/>
                <w:szCs w:val="16"/>
              </w:rPr>
            </w:pPr>
          </w:p>
        </w:tc>
        <w:tc>
          <w:tcPr>
            <w:tcW w:w="1033" w:type="pct"/>
          </w:tcPr>
          <w:p w14:paraId="08D753C9" w14:textId="77777777" w:rsidR="005F1479" w:rsidRPr="00CB56BE" w:rsidRDefault="005F1479" w:rsidP="00BD543F">
            <w:pPr>
              <w:rPr>
                <w:sz w:val="16"/>
                <w:szCs w:val="16"/>
              </w:rPr>
            </w:pPr>
          </w:p>
        </w:tc>
        <w:tc>
          <w:tcPr>
            <w:tcW w:w="1374" w:type="pct"/>
          </w:tcPr>
          <w:p w14:paraId="47B5E9AF" w14:textId="77777777" w:rsidR="005F1479" w:rsidRPr="00CB56BE" w:rsidRDefault="005F1479" w:rsidP="00BD543F">
            <w:pPr>
              <w:rPr>
                <w:sz w:val="16"/>
                <w:szCs w:val="16"/>
              </w:rPr>
            </w:pPr>
          </w:p>
        </w:tc>
        <w:tc>
          <w:tcPr>
            <w:tcW w:w="721" w:type="pct"/>
          </w:tcPr>
          <w:p w14:paraId="28D2CA19" w14:textId="77777777" w:rsidR="005F1479" w:rsidRPr="00CB56BE" w:rsidRDefault="005F1479" w:rsidP="00BD543F">
            <w:pPr>
              <w:rPr>
                <w:sz w:val="16"/>
                <w:szCs w:val="16"/>
              </w:rPr>
            </w:pPr>
          </w:p>
        </w:tc>
      </w:tr>
    </w:tbl>
    <w:p w14:paraId="476D384C" w14:textId="77777777" w:rsidR="005F1479" w:rsidRDefault="005F1479" w:rsidP="005F1479">
      <w:pPr>
        <w:rPr>
          <w:rFonts w:asciiTheme="majorHAnsi" w:hAnsiTheme="majorHAnsi"/>
          <w:sz w:val="16"/>
          <w:szCs w:val="16"/>
        </w:rPr>
      </w:pPr>
    </w:p>
    <w:p w14:paraId="44159586" w14:textId="77777777" w:rsidR="005F1479" w:rsidRDefault="005F1479" w:rsidP="005F1479">
      <w:pPr>
        <w:rPr>
          <w:rFonts w:asciiTheme="majorHAnsi" w:hAnsiTheme="majorHAnsi"/>
          <w:sz w:val="16"/>
          <w:szCs w:val="16"/>
        </w:rPr>
      </w:pPr>
    </w:p>
    <w:tbl>
      <w:tblPr>
        <w:tblStyle w:val="TableGrid"/>
        <w:tblW w:w="5000" w:type="pct"/>
        <w:tblLook w:val="04A0" w:firstRow="1" w:lastRow="0" w:firstColumn="1" w:lastColumn="0" w:noHBand="0" w:noVBand="1"/>
      </w:tblPr>
      <w:tblGrid>
        <w:gridCol w:w="1551"/>
        <w:gridCol w:w="1909"/>
        <w:gridCol w:w="1909"/>
        <w:gridCol w:w="2540"/>
        <w:gridCol w:w="1333"/>
      </w:tblGrid>
      <w:tr w:rsidR="005F1479" w:rsidRPr="00CB56BE" w14:paraId="6830350E" w14:textId="77777777" w:rsidTr="00BD543F">
        <w:tc>
          <w:tcPr>
            <w:tcW w:w="5000" w:type="pct"/>
            <w:gridSpan w:val="5"/>
            <w:shd w:val="clear" w:color="auto" w:fill="D9D9D9" w:themeFill="background1" w:themeFillShade="D9"/>
          </w:tcPr>
          <w:p w14:paraId="0B160E53" w14:textId="77777777" w:rsidR="005F1479" w:rsidRPr="00CB56BE" w:rsidRDefault="005F1479" w:rsidP="00BD543F">
            <w:pPr>
              <w:spacing w:before="120" w:after="120"/>
              <w:rPr>
                <w:rFonts w:asciiTheme="majorHAnsi" w:hAnsiTheme="majorHAnsi"/>
                <w:b/>
                <w:sz w:val="16"/>
                <w:szCs w:val="16"/>
              </w:rPr>
            </w:pPr>
            <w:r>
              <w:rPr>
                <w:rFonts w:asciiTheme="majorHAnsi" w:hAnsiTheme="majorHAnsi"/>
                <w:b/>
                <w:sz w:val="16"/>
                <w:szCs w:val="16"/>
              </w:rPr>
              <w:t xml:space="preserve">Pilot Site – Buada </w:t>
            </w:r>
            <w:r w:rsidRPr="004E2286">
              <w:rPr>
                <w:rFonts w:asciiTheme="majorHAnsi" w:hAnsiTheme="majorHAnsi"/>
                <w:color w:val="FF0000"/>
                <w:sz w:val="16"/>
                <w:szCs w:val="16"/>
              </w:rPr>
              <w:t xml:space="preserve">[pls include </w:t>
            </w:r>
            <w:r>
              <w:rPr>
                <w:rFonts w:asciiTheme="majorHAnsi" w:hAnsiTheme="majorHAnsi"/>
                <w:color w:val="FF0000"/>
                <w:sz w:val="16"/>
                <w:szCs w:val="16"/>
              </w:rPr>
              <w:t xml:space="preserve">all </w:t>
            </w:r>
            <w:r w:rsidRPr="004E2286">
              <w:rPr>
                <w:rFonts w:asciiTheme="majorHAnsi" w:hAnsiTheme="majorHAnsi"/>
                <w:color w:val="FF0000"/>
                <w:sz w:val="16"/>
                <w:szCs w:val="16"/>
              </w:rPr>
              <w:t xml:space="preserve">relevant </w:t>
            </w:r>
            <w:r>
              <w:rPr>
                <w:rFonts w:asciiTheme="majorHAnsi" w:hAnsiTheme="majorHAnsi"/>
                <w:color w:val="FF0000"/>
                <w:sz w:val="16"/>
                <w:szCs w:val="16"/>
              </w:rPr>
              <w:t>key stakeholders from this community</w:t>
            </w:r>
            <w:r w:rsidRPr="004E2286">
              <w:rPr>
                <w:rFonts w:asciiTheme="majorHAnsi" w:hAnsiTheme="majorHAnsi"/>
                <w:color w:val="FF0000"/>
                <w:sz w:val="16"/>
                <w:szCs w:val="16"/>
              </w:rPr>
              <w:t>]</w:t>
            </w:r>
          </w:p>
        </w:tc>
      </w:tr>
      <w:tr w:rsidR="005F1479" w:rsidRPr="00CB56BE" w14:paraId="700EAF8B" w14:textId="77777777" w:rsidTr="00BD543F">
        <w:tc>
          <w:tcPr>
            <w:tcW w:w="839" w:type="pct"/>
            <w:shd w:val="clear" w:color="auto" w:fill="F2F2F2" w:themeFill="background1" w:themeFillShade="F2"/>
          </w:tcPr>
          <w:p w14:paraId="1C704F0D" w14:textId="77777777" w:rsidR="005F1479" w:rsidRPr="00CB56BE" w:rsidRDefault="005F1479" w:rsidP="00BD543F">
            <w:pPr>
              <w:spacing w:before="120" w:after="120"/>
              <w:jc w:val="center"/>
              <w:rPr>
                <w:rFonts w:asciiTheme="majorHAnsi" w:hAnsiTheme="majorHAnsi"/>
                <w:b/>
                <w:sz w:val="16"/>
                <w:szCs w:val="16"/>
              </w:rPr>
            </w:pPr>
            <w:r w:rsidRPr="00CB56BE">
              <w:rPr>
                <w:rFonts w:asciiTheme="majorHAnsi" w:hAnsiTheme="majorHAnsi"/>
                <w:b/>
                <w:sz w:val="16"/>
                <w:szCs w:val="16"/>
              </w:rPr>
              <w:t>Name</w:t>
            </w:r>
          </w:p>
        </w:tc>
        <w:tc>
          <w:tcPr>
            <w:tcW w:w="1033" w:type="pct"/>
            <w:shd w:val="clear" w:color="auto" w:fill="F2F2F2" w:themeFill="background1" w:themeFillShade="F2"/>
          </w:tcPr>
          <w:p w14:paraId="1B956DF5" w14:textId="77777777" w:rsidR="005F1479" w:rsidRPr="00CB56BE" w:rsidRDefault="005F1479" w:rsidP="00BD543F">
            <w:pPr>
              <w:spacing w:before="120" w:after="120"/>
              <w:jc w:val="center"/>
              <w:rPr>
                <w:rFonts w:asciiTheme="majorHAnsi" w:hAnsiTheme="majorHAnsi"/>
                <w:b/>
                <w:sz w:val="16"/>
                <w:szCs w:val="16"/>
              </w:rPr>
            </w:pPr>
            <w:r>
              <w:rPr>
                <w:rFonts w:asciiTheme="majorHAnsi" w:hAnsiTheme="majorHAnsi"/>
                <w:b/>
                <w:sz w:val="16"/>
                <w:szCs w:val="16"/>
              </w:rPr>
              <w:t>Organization</w:t>
            </w:r>
          </w:p>
        </w:tc>
        <w:tc>
          <w:tcPr>
            <w:tcW w:w="1033" w:type="pct"/>
            <w:shd w:val="clear" w:color="auto" w:fill="F2F2F2" w:themeFill="background1" w:themeFillShade="F2"/>
          </w:tcPr>
          <w:p w14:paraId="4EA80760" w14:textId="77777777" w:rsidR="005F1479" w:rsidRPr="00CB56BE" w:rsidRDefault="005F1479" w:rsidP="00BD543F">
            <w:pPr>
              <w:spacing w:before="120" w:after="120"/>
              <w:jc w:val="center"/>
              <w:rPr>
                <w:rFonts w:asciiTheme="majorHAnsi" w:hAnsiTheme="majorHAnsi"/>
                <w:b/>
                <w:sz w:val="16"/>
                <w:szCs w:val="16"/>
              </w:rPr>
            </w:pPr>
            <w:r w:rsidRPr="00CB56BE">
              <w:rPr>
                <w:rFonts w:asciiTheme="majorHAnsi" w:hAnsiTheme="majorHAnsi"/>
                <w:b/>
                <w:sz w:val="16"/>
                <w:szCs w:val="16"/>
              </w:rPr>
              <w:t>Position</w:t>
            </w:r>
          </w:p>
        </w:tc>
        <w:tc>
          <w:tcPr>
            <w:tcW w:w="1374" w:type="pct"/>
            <w:shd w:val="clear" w:color="auto" w:fill="F2F2F2" w:themeFill="background1" w:themeFillShade="F2"/>
          </w:tcPr>
          <w:p w14:paraId="1F2FD0A2" w14:textId="77777777" w:rsidR="005F1479" w:rsidRPr="00CB56BE" w:rsidRDefault="005F1479" w:rsidP="00BD543F">
            <w:pPr>
              <w:spacing w:before="120" w:after="120"/>
              <w:jc w:val="center"/>
              <w:rPr>
                <w:rFonts w:asciiTheme="majorHAnsi" w:hAnsiTheme="majorHAnsi"/>
                <w:b/>
                <w:sz w:val="16"/>
                <w:szCs w:val="16"/>
              </w:rPr>
            </w:pPr>
            <w:r w:rsidRPr="00CB56BE">
              <w:rPr>
                <w:rFonts w:asciiTheme="majorHAnsi" w:hAnsiTheme="majorHAnsi"/>
                <w:b/>
                <w:sz w:val="16"/>
                <w:szCs w:val="16"/>
              </w:rPr>
              <w:t>Role in Project</w:t>
            </w:r>
          </w:p>
        </w:tc>
        <w:tc>
          <w:tcPr>
            <w:tcW w:w="721" w:type="pct"/>
            <w:shd w:val="clear" w:color="auto" w:fill="F2F2F2" w:themeFill="background1" w:themeFillShade="F2"/>
          </w:tcPr>
          <w:p w14:paraId="086399C4" w14:textId="77777777" w:rsidR="005F1479" w:rsidRPr="00CB56BE" w:rsidRDefault="005F1479" w:rsidP="00BD543F">
            <w:pPr>
              <w:spacing w:before="120" w:after="120"/>
              <w:jc w:val="center"/>
              <w:rPr>
                <w:rFonts w:asciiTheme="majorHAnsi" w:hAnsiTheme="majorHAnsi"/>
                <w:b/>
                <w:sz w:val="16"/>
                <w:szCs w:val="16"/>
              </w:rPr>
            </w:pPr>
            <w:r w:rsidRPr="00CB56BE">
              <w:rPr>
                <w:rFonts w:asciiTheme="majorHAnsi" w:hAnsiTheme="majorHAnsi"/>
                <w:b/>
                <w:sz w:val="16"/>
                <w:szCs w:val="16"/>
              </w:rPr>
              <w:t>Email</w:t>
            </w:r>
          </w:p>
        </w:tc>
      </w:tr>
      <w:tr w:rsidR="005F1479" w:rsidRPr="00CB56BE" w14:paraId="5054C007" w14:textId="77777777" w:rsidTr="00BD543F">
        <w:tc>
          <w:tcPr>
            <w:tcW w:w="839" w:type="pct"/>
          </w:tcPr>
          <w:p w14:paraId="7E71624D" w14:textId="77777777" w:rsidR="005F1479" w:rsidRPr="00CB56BE" w:rsidRDefault="005F1479" w:rsidP="00BD543F">
            <w:pPr>
              <w:rPr>
                <w:sz w:val="16"/>
                <w:szCs w:val="16"/>
              </w:rPr>
            </w:pPr>
          </w:p>
        </w:tc>
        <w:tc>
          <w:tcPr>
            <w:tcW w:w="1033" w:type="pct"/>
          </w:tcPr>
          <w:p w14:paraId="5ED51916" w14:textId="77777777" w:rsidR="005F1479" w:rsidRPr="00CB56BE" w:rsidRDefault="005F1479" w:rsidP="00BD543F">
            <w:pPr>
              <w:rPr>
                <w:sz w:val="16"/>
                <w:szCs w:val="16"/>
              </w:rPr>
            </w:pPr>
          </w:p>
        </w:tc>
        <w:tc>
          <w:tcPr>
            <w:tcW w:w="1033" w:type="pct"/>
          </w:tcPr>
          <w:p w14:paraId="3030373C" w14:textId="77777777" w:rsidR="005F1479" w:rsidRPr="00CB56BE" w:rsidRDefault="005F1479" w:rsidP="00BD543F">
            <w:pPr>
              <w:rPr>
                <w:sz w:val="16"/>
                <w:szCs w:val="16"/>
              </w:rPr>
            </w:pPr>
          </w:p>
        </w:tc>
        <w:tc>
          <w:tcPr>
            <w:tcW w:w="1374" w:type="pct"/>
          </w:tcPr>
          <w:p w14:paraId="44C3D542" w14:textId="77777777" w:rsidR="005F1479" w:rsidRPr="00CB56BE" w:rsidRDefault="005F1479" w:rsidP="00BD543F">
            <w:pPr>
              <w:rPr>
                <w:sz w:val="16"/>
                <w:szCs w:val="16"/>
              </w:rPr>
            </w:pPr>
          </w:p>
        </w:tc>
        <w:tc>
          <w:tcPr>
            <w:tcW w:w="721" w:type="pct"/>
          </w:tcPr>
          <w:p w14:paraId="27D9245D" w14:textId="77777777" w:rsidR="005F1479" w:rsidRPr="00CB56BE" w:rsidRDefault="005F1479" w:rsidP="00BD543F">
            <w:pPr>
              <w:rPr>
                <w:sz w:val="16"/>
                <w:szCs w:val="16"/>
              </w:rPr>
            </w:pPr>
          </w:p>
        </w:tc>
      </w:tr>
      <w:tr w:rsidR="005F1479" w:rsidRPr="00CB56BE" w14:paraId="334A2FDC" w14:textId="77777777" w:rsidTr="00BD543F">
        <w:tc>
          <w:tcPr>
            <w:tcW w:w="839" w:type="pct"/>
          </w:tcPr>
          <w:p w14:paraId="5E57A7E1" w14:textId="77777777" w:rsidR="005F1479" w:rsidRPr="00CB56BE" w:rsidRDefault="005F1479" w:rsidP="00BD543F">
            <w:pPr>
              <w:rPr>
                <w:sz w:val="16"/>
                <w:szCs w:val="16"/>
              </w:rPr>
            </w:pPr>
          </w:p>
        </w:tc>
        <w:tc>
          <w:tcPr>
            <w:tcW w:w="1033" w:type="pct"/>
          </w:tcPr>
          <w:p w14:paraId="63D04CAF" w14:textId="77777777" w:rsidR="005F1479" w:rsidRPr="00CB56BE" w:rsidRDefault="005F1479" w:rsidP="00BD543F">
            <w:pPr>
              <w:rPr>
                <w:sz w:val="16"/>
                <w:szCs w:val="16"/>
              </w:rPr>
            </w:pPr>
          </w:p>
        </w:tc>
        <w:tc>
          <w:tcPr>
            <w:tcW w:w="1033" w:type="pct"/>
          </w:tcPr>
          <w:p w14:paraId="491ACFA2" w14:textId="77777777" w:rsidR="005F1479" w:rsidRPr="00CB56BE" w:rsidRDefault="005F1479" w:rsidP="00BD543F">
            <w:pPr>
              <w:rPr>
                <w:sz w:val="16"/>
                <w:szCs w:val="16"/>
              </w:rPr>
            </w:pPr>
          </w:p>
        </w:tc>
        <w:tc>
          <w:tcPr>
            <w:tcW w:w="1374" w:type="pct"/>
          </w:tcPr>
          <w:p w14:paraId="249C4F92" w14:textId="77777777" w:rsidR="005F1479" w:rsidRPr="00CB56BE" w:rsidRDefault="005F1479" w:rsidP="00BD543F">
            <w:pPr>
              <w:rPr>
                <w:sz w:val="16"/>
                <w:szCs w:val="16"/>
              </w:rPr>
            </w:pPr>
          </w:p>
        </w:tc>
        <w:tc>
          <w:tcPr>
            <w:tcW w:w="721" w:type="pct"/>
          </w:tcPr>
          <w:p w14:paraId="1BA56617" w14:textId="77777777" w:rsidR="005F1479" w:rsidRPr="00CB56BE" w:rsidRDefault="005F1479" w:rsidP="00BD543F">
            <w:pPr>
              <w:rPr>
                <w:sz w:val="16"/>
                <w:szCs w:val="16"/>
              </w:rPr>
            </w:pPr>
          </w:p>
        </w:tc>
      </w:tr>
      <w:tr w:rsidR="005F1479" w:rsidRPr="00CB56BE" w14:paraId="268C5FDD" w14:textId="77777777" w:rsidTr="00BD543F">
        <w:tc>
          <w:tcPr>
            <w:tcW w:w="839" w:type="pct"/>
          </w:tcPr>
          <w:p w14:paraId="401AEAE8" w14:textId="77777777" w:rsidR="005F1479" w:rsidRPr="00CB56BE" w:rsidRDefault="005F1479" w:rsidP="00BD543F">
            <w:pPr>
              <w:rPr>
                <w:sz w:val="16"/>
                <w:szCs w:val="16"/>
              </w:rPr>
            </w:pPr>
          </w:p>
        </w:tc>
        <w:tc>
          <w:tcPr>
            <w:tcW w:w="1033" w:type="pct"/>
          </w:tcPr>
          <w:p w14:paraId="63B293E8" w14:textId="77777777" w:rsidR="005F1479" w:rsidRPr="00CB56BE" w:rsidRDefault="005F1479" w:rsidP="00BD543F">
            <w:pPr>
              <w:rPr>
                <w:sz w:val="16"/>
                <w:szCs w:val="16"/>
              </w:rPr>
            </w:pPr>
          </w:p>
        </w:tc>
        <w:tc>
          <w:tcPr>
            <w:tcW w:w="1033" w:type="pct"/>
          </w:tcPr>
          <w:p w14:paraId="54E10C03" w14:textId="77777777" w:rsidR="005F1479" w:rsidRPr="00CB56BE" w:rsidRDefault="005F1479" w:rsidP="00BD543F">
            <w:pPr>
              <w:rPr>
                <w:sz w:val="16"/>
                <w:szCs w:val="16"/>
              </w:rPr>
            </w:pPr>
          </w:p>
        </w:tc>
        <w:tc>
          <w:tcPr>
            <w:tcW w:w="1374" w:type="pct"/>
          </w:tcPr>
          <w:p w14:paraId="5896BC09" w14:textId="77777777" w:rsidR="005F1479" w:rsidRPr="00CB56BE" w:rsidRDefault="005F1479" w:rsidP="00BD543F">
            <w:pPr>
              <w:rPr>
                <w:sz w:val="16"/>
                <w:szCs w:val="16"/>
              </w:rPr>
            </w:pPr>
          </w:p>
        </w:tc>
        <w:tc>
          <w:tcPr>
            <w:tcW w:w="721" w:type="pct"/>
          </w:tcPr>
          <w:p w14:paraId="29B88328" w14:textId="77777777" w:rsidR="005F1479" w:rsidRPr="00CB56BE" w:rsidRDefault="005F1479" w:rsidP="00BD543F">
            <w:pPr>
              <w:rPr>
                <w:sz w:val="16"/>
                <w:szCs w:val="16"/>
              </w:rPr>
            </w:pPr>
          </w:p>
        </w:tc>
      </w:tr>
      <w:tr w:rsidR="005F1479" w:rsidRPr="00CB56BE" w14:paraId="1B3358F5" w14:textId="77777777" w:rsidTr="00BD543F">
        <w:tc>
          <w:tcPr>
            <w:tcW w:w="839" w:type="pct"/>
          </w:tcPr>
          <w:p w14:paraId="72465BF4" w14:textId="77777777" w:rsidR="005F1479" w:rsidRPr="00CB56BE" w:rsidRDefault="005F1479" w:rsidP="00BD543F">
            <w:pPr>
              <w:rPr>
                <w:sz w:val="16"/>
                <w:szCs w:val="16"/>
              </w:rPr>
            </w:pPr>
          </w:p>
        </w:tc>
        <w:tc>
          <w:tcPr>
            <w:tcW w:w="1033" w:type="pct"/>
          </w:tcPr>
          <w:p w14:paraId="1042821A" w14:textId="77777777" w:rsidR="005F1479" w:rsidRPr="00CB56BE" w:rsidRDefault="005F1479" w:rsidP="00BD543F">
            <w:pPr>
              <w:rPr>
                <w:sz w:val="16"/>
                <w:szCs w:val="16"/>
              </w:rPr>
            </w:pPr>
          </w:p>
        </w:tc>
        <w:tc>
          <w:tcPr>
            <w:tcW w:w="1033" w:type="pct"/>
          </w:tcPr>
          <w:p w14:paraId="6285C6A2" w14:textId="77777777" w:rsidR="005F1479" w:rsidRPr="00CB56BE" w:rsidRDefault="005F1479" w:rsidP="00BD543F">
            <w:pPr>
              <w:rPr>
                <w:sz w:val="16"/>
                <w:szCs w:val="16"/>
              </w:rPr>
            </w:pPr>
          </w:p>
        </w:tc>
        <w:tc>
          <w:tcPr>
            <w:tcW w:w="1374" w:type="pct"/>
          </w:tcPr>
          <w:p w14:paraId="41220E9E" w14:textId="77777777" w:rsidR="005F1479" w:rsidRPr="00CB56BE" w:rsidRDefault="005F1479" w:rsidP="00BD543F">
            <w:pPr>
              <w:rPr>
                <w:sz w:val="16"/>
                <w:szCs w:val="16"/>
              </w:rPr>
            </w:pPr>
          </w:p>
        </w:tc>
        <w:tc>
          <w:tcPr>
            <w:tcW w:w="721" w:type="pct"/>
          </w:tcPr>
          <w:p w14:paraId="52978E1A" w14:textId="77777777" w:rsidR="005F1479" w:rsidRPr="00CB56BE" w:rsidRDefault="005F1479" w:rsidP="00BD543F">
            <w:pPr>
              <w:rPr>
                <w:sz w:val="16"/>
                <w:szCs w:val="16"/>
              </w:rPr>
            </w:pPr>
          </w:p>
        </w:tc>
      </w:tr>
      <w:tr w:rsidR="005F1479" w:rsidRPr="00CB56BE" w14:paraId="130773F2" w14:textId="77777777" w:rsidTr="00BD543F">
        <w:tc>
          <w:tcPr>
            <w:tcW w:w="839" w:type="pct"/>
          </w:tcPr>
          <w:p w14:paraId="1BE87CDB" w14:textId="77777777" w:rsidR="005F1479" w:rsidRPr="00CB56BE" w:rsidRDefault="005F1479" w:rsidP="00BD543F">
            <w:pPr>
              <w:rPr>
                <w:sz w:val="16"/>
                <w:szCs w:val="16"/>
              </w:rPr>
            </w:pPr>
          </w:p>
        </w:tc>
        <w:tc>
          <w:tcPr>
            <w:tcW w:w="1033" w:type="pct"/>
          </w:tcPr>
          <w:p w14:paraId="410AACD5" w14:textId="77777777" w:rsidR="005F1479" w:rsidRPr="00CB56BE" w:rsidRDefault="005F1479" w:rsidP="00BD543F">
            <w:pPr>
              <w:rPr>
                <w:sz w:val="16"/>
                <w:szCs w:val="16"/>
              </w:rPr>
            </w:pPr>
          </w:p>
        </w:tc>
        <w:tc>
          <w:tcPr>
            <w:tcW w:w="1033" w:type="pct"/>
          </w:tcPr>
          <w:p w14:paraId="519547F6" w14:textId="77777777" w:rsidR="005F1479" w:rsidRPr="00CB56BE" w:rsidRDefault="005F1479" w:rsidP="00BD543F">
            <w:pPr>
              <w:rPr>
                <w:sz w:val="16"/>
                <w:szCs w:val="16"/>
              </w:rPr>
            </w:pPr>
          </w:p>
        </w:tc>
        <w:tc>
          <w:tcPr>
            <w:tcW w:w="1374" w:type="pct"/>
          </w:tcPr>
          <w:p w14:paraId="66F68760" w14:textId="77777777" w:rsidR="005F1479" w:rsidRPr="00CB56BE" w:rsidRDefault="005F1479" w:rsidP="00BD543F">
            <w:pPr>
              <w:rPr>
                <w:sz w:val="16"/>
                <w:szCs w:val="16"/>
              </w:rPr>
            </w:pPr>
          </w:p>
        </w:tc>
        <w:tc>
          <w:tcPr>
            <w:tcW w:w="721" w:type="pct"/>
          </w:tcPr>
          <w:p w14:paraId="1AB45401" w14:textId="77777777" w:rsidR="005F1479" w:rsidRPr="00CB56BE" w:rsidRDefault="005F1479" w:rsidP="00BD543F">
            <w:pPr>
              <w:rPr>
                <w:sz w:val="16"/>
                <w:szCs w:val="16"/>
              </w:rPr>
            </w:pPr>
          </w:p>
        </w:tc>
      </w:tr>
      <w:tr w:rsidR="005F1479" w:rsidRPr="00CB56BE" w14:paraId="6F1F8BF4" w14:textId="77777777" w:rsidTr="00BD543F">
        <w:tc>
          <w:tcPr>
            <w:tcW w:w="839" w:type="pct"/>
          </w:tcPr>
          <w:p w14:paraId="1FF7CCA1" w14:textId="77777777" w:rsidR="005F1479" w:rsidRPr="00CB56BE" w:rsidRDefault="005F1479" w:rsidP="00BD543F">
            <w:pPr>
              <w:rPr>
                <w:sz w:val="16"/>
                <w:szCs w:val="16"/>
              </w:rPr>
            </w:pPr>
          </w:p>
        </w:tc>
        <w:tc>
          <w:tcPr>
            <w:tcW w:w="1033" w:type="pct"/>
          </w:tcPr>
          <w:p w14:paraId="0071FB6F" w14:textId="77777777" w:rsidR="005F1479" w:rsidRPr="00CB56BE" w:rsidRDefault="005F1479" w:rsidP="00BD543F">
            <w:pPr>
              <w:rPr>
                <w:sz w:val="16"/>
                <w:szCs w:val="16"/>
              </w:rPr>
            </w:pPr>
          </w:p>
        </w:tc>
        <w:tc>
          <w:tcPr>
            <w:tcW w:w="1033" w:type="pct"/>
          </w:tcPr>
          <w:p w14:paraId="2FC7749E" w14:textId="77777777" w:rsidR="005F1479" w:rsidRPr="00CB56BE" w:rsidRDefault="005F1479" w:rsidP="00BD543F">
            <w:pPr>
              <w:rPr>
                <w:sz w:val="16"/>
                <w:szCs w:val="16"/>
              </w:rPr>
            </w:pPr>
          </w:p>
        </w:tc>
        <w:tc>
          <w:tcPr>
            <w:tcW w:w="1374" w:type="pct"/>
          </w:tcPr>
          <w:p w14:paraId="11D19A15" w14:textId="77777777" w:rsidR="005F1479" w:rsidRPr="00CB56BE" w:rsidRDefault="005F1479" w:rsidP="00BD543F">
            <w:pPr>
              <w:rPr>
                <w:sz w:val="16"/>
                <w:szCs w:val="16"/>
              </w:rPr>
            </w:pPr>
          </w:p>
        </w:tc>
        <w:tc>
          <w:tcPr>
            <w:tcW w:w="721" w:type="pct"/>
          </w:tcPr>
          <w:p w14:paraId="3110DDF3" w14:textId="77777777" w:rsidR="005F1479" w:rsidRPr="00CB56BE" w:rsidRDefault="005F1479" w:rsidP="00BD543F">
            <w:pPr>
              <w:rPr>
                <w:sz w:val="16"/>
                <w:szCs w:val="16"/>
              </w:rPr>
            </w:pPr>
          </w:p>
        </w:tc>
      </w:tr>
      <w:tr w:rsidR="005F1479" w:rsidRPr="00CB56BE" w14:paraId="7758B0B4" w14:textId="77777777" w:rsidTr="00BD543F">
        <w:tc>
          <w:tcPr>
            <w:tcW w:w="839" w:type="pct"/>
          </w:tcPr>
          <w:p w14:paraId="2848FB94" w14:textId="77777777" w:rsidR="005F1479" w:rsidRPr="00CB56BE" w:rsidRDefault="005F1479" w:rsidP="00BD543F">
            <w:pPr>
              <w:rPr>
                <w:sz w:val="16"/>
                <w:szCs w:val="16"/>
              </w:rPr>
            </w:pPr>
          </w:p>
        </w:tc>
        <w:tc>
          <w:tcPr>
            <w:tcW w:w="1033" w:type="pct"/>
          </w:tcPr>
          <w:p w14:paraId="12E8163D" w14:textId="77777777" w:rsidR="005F1479" w:rsidRPr="00CB56BE" w:rsidRDefault="005F1479" w:rsidP="00BD543F">
            <w:pPr>
              <w:rPr>
                <w:sz w:val="16"/>
                <w:szCs w:val="16"/>
              </w:rPr>
            </w:pPr>
          </w:p>
        </w:tc>
        <w:tc>
          <w:tcPr>
            <w:tcW w:w="1033" w:type="pct"/>
          </w:tcPr>
          <w:p w14:paraId="6CA9E1D9" w14:textId="77777777" w:rsidR="005F1479" w:rsidRPr="00CB56BE" w:rsidRDefault="005F1479" w:rsidP="00BD543F">
            <w:pPr>
              <w:rPr>
                <w:sz w:val="16"/>
                <w:szCs w:val="16"/>
              </w:rPr>
            </w:pPr>
          </w:p>
        </w:tc>
        <w:tc>
          <w:tcPr>
            <w:tcW w:w="1374" w:type="pct"/>
          </w:tcPr>
          <w:p w14:paraId="4C4A2ACE" w14:textId="77777777" w:rsidR="005F1479" w:rsidRPr="00CB56BE" w:rsidRDefault="005F1479" w:rsidP="00BD543F">
            <w:pPr>
              <w:rPr>
                <w:sz w:val="16"/>
                <w:szCs w:val="16"/>
              </w:rPr>
            </w:pPr>
          </w:p>
        </w:tc>
        <w:tc>
          <w:tcPr>
            <w:tcW w:w="721" w:type="pct"/>
          </w:tcPr>
          <w:p w14:paraId="54590D1B" w14:textId="77777777" w:rsidR="005F1479" w:rsidRPr="00CB56BE" w:rsidRDefault="005F1479" w:rsidP="00BD543F">
            <w:pPr>
              <w:rPr>
                <w:sz w:val="16"/>
                <w:szCs w:val="16"/>
              </w:rPr>
            </w:pPr>
          </w:p>
        </w:tc>
      </w:tr>
      <w:tr w:rsidR="005F1479" w:rsidRPr="00CB56BE" w14:paraId="6DC9230C" w14:textId="77777777" w:rsidTr="00BD543F">
        <w:tc>
          <w:tcPr>
            <w:tcW w:w="839" w:type="pct"/>
          </w:tcPr>
          <w:p w14:paraId="207FD8D0" w14:textId="77777777" w:rsidR="005F1479" w:rsidRPr="00CB56BE" w:rsidRDefault="005F1479" w:rsidP="00BD543F">
            <w:pPr>
              <w:rPr>
                <w:sz w:val="16"/>
                <w:szCs w:val="16"/>
              </w:rPr>
            </w:pPr>
          </w:p>
        </w:tc>
        <w:tc>
          <w:tcPr>
            <w:tcW w:w="1033" w:type="pct"/>
          </w:tcPr>
          <w:p w14:paraId="63AD5AEF" w14:textId="77777777" w:rsidR="005F1479" w:rsidRPr="00CB56BE" w:rsidRDefault="005F1479" w:rsidP="00BD543F">
            <w:pPr>
              <w:rPr>
                <w:sz w:val="16"/>
                <w:szCs w:val="16"/>
              </w:rPr>
            </w:pPr>
          </w:p>
        </w:tc>
        <w:tc>
          <w:tcPr>
            <w:tcW w:w="1033" w:type="pct"/>
          </w:tcPr>
          <w:p w14:paraId="0C866595" w14:textId="77777777" w:rsidR="005F1479" w:rsidRPr="00CB56BE" w:rsidRDefault="005F1479" w:rsidP="00BD543F">
            <w:pPr>
              <w:rPr>
                <w:sz w:val="16"/>
                <w:szCs w:val="16"/>
              </w:rPr>
            </w:pPr>
          </w:p>
        </w:tc>
        <w:tc>
          <w:tcPr>
            <w:tcW w:w="1374" w:type="pct"/>
          </w:tcPr>
          <w:p w14:paraId="1AF3C80B" w14:textId="77777777" w:rsidR="005F1479" w:rsidRPr="00CB56BE" w:rsidRDefault="005F1479" w:rsidP="00BD543F">
            <w:pPr>
              <w:rPr>
                <w:sz w:val="16"/>
                <w:szCs w:val="16"/>
              </w:rPr>
            </w:pPr>
          </w:p>
        </w:tc>
        <w:tc>
          <w:tcPr>
            <w:tcW w:w="721" w:type="pct"/>
          </w:tcPr>
          <w:p w14:paraId="154E0958" w14:textId="77777777" w:rsidR="005F1479" w:rsidRPr="00CB56BE" w:rsidRDefault="005F1479" w:rsidP="00BD543F">
            <w:pPr>
              <w:rPr>
                <w:sz w:val="16"/>
                <w:szCs w:val="16"/>
              </w:rPr>
            </w:pPr>
          </w:p>
        </w:tc>
      </w:tr>
      <w:tr w:rsidR="005F1479" w:rsidRPr="00CB56BE" w14:paraId="7C8712C6" w14:textId="77777777" w:rsidTr="00BD543F">
        <w:tc>
          <w:tcPr>
            <w:tcW w:w="839" w:type="pct"/>
          </w:tcPr>
          <w:p w14:paraId="58527865" w14:textId="77777777" w:rsidR="005F1479" w:rsidRPr="00CB56BE" w:rsidRDefault="005F1479" w:rsidP="00BD543F">
            <w:pPr>
              <w:rPr>
                <w:sz w:val="16"/>
                <w:szCs w:val="16"/>
              </w:rPr>
            </w:pPr>
          </w:p>
        </w:tc>
        <w:tc>
          <w:tcPr>
            <w:tcW w:w="1033" w:type="pct"/>
          </w:tcPr>
          <w:p w14:paraId="6EE1B067" w14:textId="77777777" w:rsidR="005F1479" w:rsidRPr="00CB56BE" w:rsidRDefault="005F1479" w:rsidP="00BD543F">
            <w:pPr>
              <w:rPr>
                <w:sz w:val="16"/>
                <w:szCs w:val="16"/>
              </w:rPr>
            </w:pPr>
          </w:p>
        </w:tc>
        <w:tc>
          <w:tcPr>
            <w:tcW w:w="1033" w:type="pct"/>
          </w:tcPr>
          <w:p w14:paraId="633946F8" w14:textId="77777777" w:rsidR="005F1479" w:rsidRPr="00CB56BE" w:rsidRDefault="005F1479" w:rsidP="00BD543F">
            <w:pPr>
              <w:rPr>
                <w:sz w:val="16"/>
                <w:szCs w:val="16"/>
              </w:rPr>
            </w:pPr>
          </w:p>
        </w:tc>
        <w:tc>
          <w:tcPr>
            <w:tcW w:w="1374" w:type="pct"/>
          </w:tcPr>
          <w:p w14:paraId="27647322" w14:textId="77777777" w:rsidR="005F1479" w:rsidRPr="00CB56BE" w:rsidRDefault="005F1479" w:rsidP="00BD543F">
            <w:pPr>
              <w:rPr>
                <w:sz w:val="16"/>
                <w:szCs w:val="16"/>
              </w:rPr>
            </w:pPr>
          </w:p>
        </w:tc>
        <w:tc>
          <w:tcPr>
            <w:tcW w:w="721" w:type="pct"/>
          </w:tcPr>
          <w:p w14:paraId="53A1AD6D" w14:textId="77777777" w:rsidR="005F1479" w:rsidRPr="00CB56BE" w:rsidRDefault="005F1479" w:rsidP="00BD543F">
            <w:pPr>
              <w:rPr>
                <w:sz w:val="16"/>
                <w:szCs w:val="16"/>
              </w:rPr>
            </w:pPr>
          </w:p>
        </w:tc>
      </w:tr>
      <w:tr w:rsidR="005F1479" w:rsidRPr="00CB56BE" w14:paraId="073D7080" w14:textId="77777777" w:rsidTr="00BD543F">
        <w:trPr>
          <w:trHeight w:val="153"/>
        </w:trPr>
        <w:tc>
          <w:tcPr>
            <w:tcW w:w="839" w:type="pct"/>
          </w:tcPr>
          <w:p w14:paraId="64E83083" w14:textId="77777777" w:rsidR="005F1479" w:rsidRPr="00CB56BE" w:rsidRDefault="005F1479" w:rsidP="00BD543F">
            <w:pPr>
              <w:rPr>
                <w:rFonts w:asciiTheme="majorHAnsi" w:hAnsiTheme="majorHAnsi"/>
                <w:color w:val="FF0000"/>
                <w:sz w:val="16"/>
                <w:szCs w:val="16"/>
              </w:rPr>
            </w:pPr>
            <w:r w:rsidRPr="00CB56BE">
              <w:rPr>
                <w:rFonts w:asciiTheme="majorHAnsi" w:hAnsiTheme="majorHAnsi"/>
                <w:color w:val="FF0000"/>
                <w:sz w:val="16"/>
                <w:szCs w:val="16"/>
              </w:rPr>
              <w:t>[add columns as required]</w:t>
            </w:r>
          </w:p>
        </w:tc>
        <w:tc>
          <w:tcPr>
            <w:tcW w:w="1033" w:type="pct"/>
          </w:tcPr>
          <w:p w14:paraId="3A99F1B9" w14:textId="77777777" w:rsidR="005F1479" w:rsidRPr="00CB56BE" w:rsidRDefault="005F1479" w:rsidP="00BD543F">
            <w:pPr>
              <w:rPr>
                <w:sz w:val="16"/>
                <w:szCs w:val="16"/>
              </w:rPr>
            </w:pPr>
          </w:p>
        </w:tc>
        <w:tc>
          <w:tcPr>
            <w:tcW w:w="1033" w:type="pct"/>
          </w:tcPr>
          <w:p w14:paraId="3EDB21C5" w14:textId="77777777" w:rsidR="005F1479" w:rsidRPr="00CB56BE" w:rsidRDefault="005F1479" w:rsidP="00BD543F">
            <w:pPr>
              <w:rPr>
                <w:sz w:val="16"/>
                <w:szCs w:val="16"/>
              </w:rPr>
            </w:pPr>
          </w:p>
        </w:tc>
        <w:tc>
          <w:tcPr>
            <w:tcW w:w="1374" w:type="pct"/>
          </w:tcPr>
          <w:p w14:paraId="77AB5B0E" w14:textId="77777777" w:rsidR="005F1479" w:rsidRPr="00CB56BE" w:rsidRDefault="005F1479" w:rsidP="00BD543F">
            <w:pPr>
              <w:rPr>
                <w:sz w:val="16"/>
                <w:szCs w:val="16"/>
              </w:rPr>
            </w:pPr>
          </w:p>
        </w:tc>
        <w:tc>
          <w:tcPr>
            <w:tcW w:w="721" w:type="pct"/>
          </w:tcPr>
          <w:p w14:paraId="03D115C9" w14:textId="77777777" w:rsidR="005F1479" w:rsidRPr="00CB56BE" w:rsidRDefault="005F1479" w:rsidP="00BD543F">
            <w:pPr>
              <w:rPr>
                <w:sz w:val="16"/>
                <w:szCs w:val="16"/>
              </w:rPr>
            </w:pPr>
          </w:p>
        </w:tc>
      </w:tr>
    </w:tbl>
    <w:p w14:paraId="5B11A5FB" w14:textId="77777777" w:rsidR="005F1479" w:rsidRDefault="005F1479" w:rsidP="005F1479">
      <w:pPr>
        <w:rPr>
          <w:rFonts w:asciiTheme="majorHAnsi" w:hAnsiTheme="majorHAnsi"/>
          <w:sz w:val="16"/>
          <w:szCs w:val="16"/>
        </w:rPr>
      </w:pPr>
    </w:p>
    <w:p w14:paraId="4F1972F6" w14:textId="77777777" w:rsidR="005F1479" w:rsidRDefault="005F1479" w:rsidP="005F1479">
      <w:pPr>
        <w:rPr>
          <w:rFonts w:asciiTheme="majorHAnsi" w:hAnsiTheme="majorHAnsi"/>
          <w:sz w:val="16"/>
          <w:szCs w:val="16"/>
        </w:rPr>
      </w:pPr>
    </w:p>
    <w:tbl>
      <w:tblPr>
        <w:tblStyle w:val="TableGrid"/>
        <w:tblW w:w="5000" w:type="pct"/>
        <w:tblLook w:val="04A0" w:firstRow="1" w:lastRow="0" w:firstColumn="1" w:lastColumn="0" w:noHBand="0" w:noVBand="1"/>
      </w:tblPr>
      <w:tblGrid>
        <w:gridCol w:w="1551"/>
        <w:gridCol w:w="1909"/>
        <w:gridCol w:w="1909"/>
        <w:gridCol w:w="2540"/>
        <w:gridCol w:w="1333"/>
      </w:tblGrid>
      <w:tr w:rsidR="005F1479" w:rsidRPr="00CB56BE" w14:paraId="51360B9F" w14:textId="77777777" w:rsidTr="00BD543F">
        <w:tc>
          <w:tcPr>
            <w:tcW w:w="5000" w:type="pct"/>
            <w:gridSpan w:val="5"/>
            <w:shd w:val="clear" w:color="auto" w:fill="D9D9D9" w:themeFill="background1" w:themeFillShade="D9"/>
          </w:tcPr>
          <w:p w14:paraId="1E5C2CF9" w14:textId="77777777" w:rsidR="005F1479" w:rsidRPr="00CB56BE" w:rsidRDefault="005F1479" w:rsidP="00BD543F">
            <w:pPr>
              <w:spacing w:before="120" w:after="120"/>
              <w:rPr>
                <w:rFonts w:asciiTheme="majorHAnsi" w:hAnsiTheme="majorHAnsi"/>
                <w:b/>
                <w:sz w:val="16"/>
                <w:szCs w:val="16"/>
              </w:rPr>
            </w:pPr>
            <w:r>
              <w:rPr>
                <w:rFonts w:asciiTheme="majorHAnsi" w:hAnsiTheme="majorHAnsi"/>
                <w:b/>
                <w:sz w:val="16"/>
                <w:szCs w:val="16"/>
              </w:rPr>
              <w:t xml:space="preserve">Pilot Site – Meneng </w:t>
            </w:r>
            <w:r w:rsidRPr="004E2286">
              <w:rPr>
                <w:rFonts w:asciiTheme="majorHAnsi" w:hAnsiTheme="majorHAnsi"/>
                <w:color w:val="FF0000"/>
                <w:sz w:val="16"/>
                <w:szCs w:val="16"/>
              </w:rPr>
              <w:t xml:space="preserve">[pls include </w:t>
            </w:r>
            <w:r>
              <w:rPr>
                <w:rFonts w:asciiTheme="majorHAnsi" w:hAnsiTheme="majorHAnsi"/>
                <w:color w:val="FF0000"/>
                <w:sz w:val="16"/>
                <w:szCs w:val="16"/>
              </w:rPr>
              <w:t xml:space="preserve">all </w:t>
            </w:r>
            <w:r w:rsidRPr="004E2286">
              <w:rPr>
                <w:rFonts w:asciiTheme="majorHAnsi" w:hAnsiTheme="majorHAnsi"/>
                <w:color w:val="FF0000"/>
                <w:sz w:val="16"/>
                <w:szCs w:val="16"/>
              </w:rPr>
              <w:t xml:space="preserve">relevant </w:t>
            </w:r>
            <w:r>
              <w:rPr>
                <w:rFonts w:asciiTheme="majorHAnsi" w:hAnsiTheme="majorHAnsi"/>
                <w:color w:val="FF0000"/>
                <w:sz w:val="16"/>
                <w:szCs w:val="16"/>
              </w:rPr>
              <w:t>key stakeholders from this community</w:t>
            </w:r>
            <w:r w:rsidRPr="004E2286">
              <w:rPr>
                <w:rFonts w:asciiTheme="majorHAnsi" w:hAnsiTheme="majorHAnsi"/>
                <w:color w:val="FF0000"/>
                <w:sz w:val="16"/>
                <w:szCs w:val="16"/>
              </w:rPr>
              <w:t>]</w:t>
            </w:r>
          </w:p>
        </w:tc>
      </w:tr>
      <w:tr w:rsidR="005F1479" w:rsidRPr="00CB56BE" w14:paraId="65DB4EAE" w14:textId="77777777" w:rsidTr="00BD543F">
        <w:tc>
          <w:tcPr>
            <w:tcW w:w="839" w:type="pct"/>
            <w:shd w:val="clear" w:color="auto" w:fill="F2F2F2" w:themeFill="background1" w:themeFillShade="F2"/>
          </w:tcPr>
          <w:p w14:paraId="2168B153" w14:textId="77777777" w:rsidR="005F1479" w:rsidRPr="00CB56BE" w:rsidRDefault="005F1479" w:rsidP="00BD543F">
            <w:pPr>
              <w:spacing w:before="120" w:after="120"/>
              <w:jc w:val="center"/>
              <w:rPr>
                <w:rFonts w:asciiTheme="majorHAnsi" w:hAnsiTheme="majorHAnsi"/>
                <w:b/>
                <w:sz w:val="16"/>
                <w:szCs w:val="16"/>
              </w:rPr>
            </w:pPr>
            <w:r w:rsidRPr="00CB56BE">
              <w:rPr>
                <w:rFonts w:asciiTheme="majorHAnsi" w:hAnsiTheme="majorHAnsi"/>
                <w:b/>
                <w:sz w:val="16"/>
                <w:szCs w:val="16"/>
              </w:rPr>
              <w:t>Name</w:t>
            </w:r>
          </w:p>
        </w:tc>
        <w:tc>
          <w:tcPr>
            <w:tcW w:w="1033" w:type="pct"/>
            <w:shd w:val="clear" w:color="auto" w:fill="F2F2F2" w:themeFill="background1" w:themeFillShade="F2"/>
          </w:tcPr>
          <w:p w14:paraId="48677978" w14:textId="77777777" w:rsidR="005F1479" w:rsidRPr="00CB56BE" w:rsidRDefault="005F1479" w:rsidP="00BD543F">
            <w:pPr>
              <w:spacing w:before="120" w:after="120"/>
              <w:jc w:val="center"/>
              <w:rPr>
                <w:rFonts w:asciiTheme="majorHAnsi" w:hAnsiTheme="majorHAnsi"/>
                <w:b/>
                <w:sz w:val="16"/>
                <w:szCs w:val="16"/>
              </w:rPr>
            </w:pPr>
            <w:r>
              <w:rPr>
                <w:rFonts w:asciiTheme="majorHAnsi" w:hAnsiTheme="majorHAnsi"/>
                <w:b/>
                <w:sz w:val="16"/>
                <w:szCs w:val="16"/>
              </w:rPr>
              <w:t>Organization</w:t>
            </w:r>
          </w:p>
        </w:tc>
        <w:tc>
          <w:tcPr>
            <w:tcW w:w="1033" w:type="pct"/>
            <w:shd w:val="clear" w:color="auto" w:fill="F2F2F2" w:themeFill="background1" w:themeFillShade="F2"/>
          </w:tcPr>
          <w:p w14:paraId="44ABD2E6" w14:textId="77777777" w:rsidR="005F1479" w:rsidRPr="00CB56BE" w:rsidRDefault="005F1479" w:rsidP="00BD543F">
            <w:pPr>
              <w:spacing w:before="120" w:after="120"/>
              <w:jc w:val="center"/>
              <w:rPr>
                <w:rFonts w:asciiTheme="majorHAnsi" w:hAnsiTheme="majorHAnsi"/>
                <w:b/>
                <w:sz w:val="16"/>
                <w:szCs w:val="16"/>
              </w:rPr>
            </w:pPr>
            <w:r w:rsidRPr="00CB56BE">
              <w:rPr>
                <w:rFonts w:asciiTheme="majorHAnsi" w:hAnsiTheme="majorHAnsi"/>
                <w:b/>
                <w:sz w:val="16"/>
                <w:szCs w:val="16"/>
              </w:rPr>
              <w:t>Position</w:t>
            </w:r>
          </w:p>
        </w:tc>
        <w:tc>
          <w:tcPr>
            <w:tcW w:w="1374" w:type="pct"/>
            <w:shd w:val="clear" w:color="auto" w:fill="F2F2F2" w:themeFill="background1" w:themeFillShade="F2"/>
          </w:tcPr>
          <w:p w14:paraId="0EC6A763" w14:textId="77777777" w:rsidR="005F1479" w:rsidRPr="00CB56BE" w:rsidRDefault="005F1479" w:rsidP="00BD543F">
            <w:pPr>
              <w:spacing w:before="120" w:after="120"/>
              <w:jc w:val="center"/>
              <w:rPr>
                <w:rFonts w:asciiTheme="majorHAnsi" w:hAnsiTheme="majorHAnsi"/>
                <w:b/>
                <w:sz w:val="16"/>
                <w:szCs w:val="16"/>
              </w:rPr>
            </w:pPr>
            <w:r w:rsidRPr="00CB56BE">
              <w:rPr>
                <w:rFonts w:asciiTheme="majorHAnsi" w:hAnsiTheme="majorHAnsi"/>
                <w:b/>
                <w:sz w:val="16"/>
                <w:szCs w:val="16"/>
              </w:rPr>
              <w:t>Role in Project</w:t>
            </w:r>
          </w:p>
        </w:tc>
        <w:tc>
          <w:tcPr>
            <w:tcW w:w="721" w:type="pct"/>
            <w:shd w:val="clear" w:color="auto" w:fill="F2F2F2" w:themeFill="background1" w:themeFillShade="F2"/>
          </w:tcPr>
          <w:p w14:paraId="76102EAB" w14:textId="77777777" w:rsidR="005F1479" w:rsidRPr="00CB56BE" w:rsidRDefault="005F1479" w:rsidP="00BD543F">
            <w:pPr>
              <w:spacing w:before="120" w:after="120"/>
              <w:jc w:val="center"/>
              <w:rPr>
                <w:rFonts w:asciiTheme="majorHAnsi" w:hAnsiTheme="majorHAnsi"/>
                <w:b/>
                <w:sz w:val="16"/>
                <w:szCs w:val="16"/>
              </w:rPr>
            </w:pPr>
            <w:r w:rsidRPr="00CB56BE">
              <w:rPr>
                <w:rFonts w:asciiTheme="majorHAnsi" w:hAnsiTheme="majorHAnsi"/>
                <w:b/>
                <w:sz w:val="16"/>
                <w:szCs w:val="16"/>
              </w:rPr>
              <w:t>Email</w:t>
            </w:r>
          </w:p>
        </w:tc>
      </w:tr>
      <w:tr w:rsidR="005F1479" w:rsidRPr="00CB56BE" w14:paraId="0FA29982" w14:textId="77777777" w:rsidTr="00BD543F">
        <w:tc>
          <w:tcPr>
            <w:tcW w:w="839" w:type="pct"/>
          </w:tcPr>
          <w:p w14:paraId="29664D18" w14:textId="77777777" w:rsidR="005F1479" w:rsidRPr="00CB56BE" w:rsidRDefault="005F1479" w:rsidP="00BD543F">
            <w:pPr>
              <w:rPr>
                <w:sz w:val="16"/>
                <w:szCs w:val="16"/>
              </w:rPr>
            </w:pPr>
          </w:p>
        </w:tc>
        <w:tc>
          <w:tcPr>
            <w:tcW w:w="1033" w:type="pct"/>
          </w:tcPr>
          <w:p w14:paraId="54A84A10" w14:textId="77777777" w:rsidR="005F1479" w:rsidRPr="00CB56BE" w:rsidRDefault="005F1479" w:rsidP="00BD543F">
            <w:pPr>
              <w:rPr>
                <w:sz w:val="16"/>
                <w:szCs w:val="16"/>
              </w:rPr>
            </w:pPr>
          </w:p>
        </w:tc>
        <w:tc>
          <w:tcPr>
            <w:tcW w:w="1033" w:type="pct"/>
          </w:tcPr>
          <w:p w14:paraId="572E386E" w14:textId="77777777" w:rsidR="005F1479" w:rsidRPr="00CB56BE" w:rsidRDefault="005F1479" w:rsidP="00BD543F">
            <w:pPr>
              <w:rPr>
                <w:sz w:val="16"/>
                <w:szCs w:val="16"/>
              </w:rPr>
            </w:pPr>
          </w:p>
        </w:tc>
        <w:tc>
          <w:tcPr>
            <w:tcW w:w="1374" w:type="pct"/>
          </w:tcPr>
          <w:p w14:paraId="2337AE07" w14:textId="77777777" w:rsidR="005F1479" w:rsidRPr="00CB56BE" w:rsidRDefault="005F1479" w:rsidP="00BD543F">
            <w:pPr>
              <w:rPr>
                <w:sz w:val="16"/>
                <w:szCs w:val="16"/>
              </w:rPr>
            </w:pPr>
          </w:p>
        </w:tc>
        <w:tc>
          <w:tcPr>
            <w:tcW w:w="721" w:type="pct"/>
          </w:tcPr>
          <w:p w14:paraId="2A1C02C2" w14:textId="77777777" w:rsidR="005F1479" w:rsidRPr="00CB56BE" w:rsidRDefault="005F1479" w:rsidP="00BD543F">
            <w:pPr>
              <w:rPr>
                <w:sz w:val="16"/>
                <w:szCs w:val="16"/>
              </w:rPr>
            </w:pPr>
          </w:p>
        </w:tc>
      </w:tr>
      <w:tr w:rsidR="005F1479" w:rsidRPr="00CB56BE" w14:paraId="1DA85C3A" w14:textId="77777777" w:rsidTr="00BD543F">
        <w:tc>
          <w:tcPr>
            <w:tcW w:w="839" w:type="pct"/>
          </w:tcPr>
          <w:p w14:paraId="6BE7B936" w14:textId="77777777" w:rsidR="005F1479" w:rsidRPr="00CB56BE" w:rsidRDefault="005F1479" w:rsidP="00BD543F">
            <w:pPr>
              <w:rPr>
                <w:sz w:val="16"/>
                <w:szCs w:val="16"/>
              </w:rPr>
            </w:pPr>
          </w:p>
        </w:tc>
        <w:tc>
          <w:tcPr>
            <w:tcW w:w="1033" w:type="pct"/>
          </w:tcPr>
          <w:p w14:paraId="33B9342B" w14:textId="77777777" w:rsidR="005F1479" w:rsidRPr="00CB56BE" w:rsidRDefault="005F1479" w:rsidP="00BD543F">
            <w:pPr>
              <w:rPr>
                <w:sz w:val="16"/>
                <w:szCs w:val="16"/>
              </w:rPr>
            </w:pPr>
          </w:p>
        </w:tc>
        <w:tc>
          <w:tcPr>
            <w:tcW w:w="1033" w:type="pct"/>
          </w:tcPr>
          <w:p w14:paraId="631330A8" w14:textId="77777777" w:rsidR="005F1479" w:rsidRPr="00CB56BE" w:rsidRDefault="005F1479" w:rsidP="00BD543F">
            <w:pPr>
              <w:rPr>
                <w:sz w:val="16"/>
                <w:szCs w:val="16"/>
              </w:rPr>
            </w:pPr>
          </w:p>
        </w:tc>
        <w:tc>
          <w:tcPr>
            <w:tcW w:w="1374" w:type="pct"/>
          </w:tcPr>
          <w:p w14:paraId="723E9178" w14:textId="77777777" w:rsidR="005F1479" w:rsidRPr="00CB56BE" w:rsidRDefault="005F1479" w:rsidP="00BD543F">
            <w:pPr>
              <w:rPr>
                <w:sz w:val="16"/>
                <w:szCs w:val="16"/>
              </w:rPr>
            </w:pPr>
          </w:p>
        </w:tc>
        <w:tc>
          <w:tcPr>
            <w:tcW w:w="721" w:type="pct"/>
          </w:tcPr>
          <w:p w14:paraId="655F8CC5" w14:textId="77777777" w:rsidR="005F1479" w:rsidRPr="00CB56BE" w:rsidRDefault="005F1479" w:rsidP="00BD543F">
            <w:pPr>
              <w:rPr>
                <w:sz w:val="16"/>
                <w:szCs w:val="16"/>
              </w:rPr>
            </w:pPr>
          </w:p>
        </w:tc>
      </w:tr>
      <w:tr w:rsidR="005F1479" w:rsidRPr="00CB56BE" w14:paraId="140E190F" w14:textId="77777777" w:rsidTr="00BD543F">
        <w:tc>
          <w:tcPr>
            <w:tcW w:w="839" w:type="pct"/>
          </w:tcPr>
          <w:p w14:paraId="5EE6DDCF" w14:textId="77777777" w:rsidR="005F1479" w:rsidRPr="00CB56BE" w:rsidRDefault="005F1479" w:rsidP="00BD543F">
            <w:pPr>
              <w:rPr>
                <w:sz w:val="16"/>
                <w:szCs w:val="16"/>
              </w:rPr>
            </w:pPr>
          </w:p>
        </w:tc>
        <w:tc>
          <w:tcPr>
            <w:tcW w:w="1033" w:type="pct"/>
          </w:tcPr>
          <w:p w14:paraId="59D825A4" w14:textId="77777777" w:rsidR="005F1479" w:rsidRPr="00CB56BE" w:rsidRDefault="005F1479" w:rsidP="00BD543F">
            <w:pPr>
              <w:rPr>
                <w:sz w:val="16"/>
                <w:szCs w:val="16"/>
              </w:rPr>
            </w:pPr>
          </w:p>
        </w:tc>
        <w:tc>
          <w:tcPr>
            <w:tcW w:w="1033" w:type="pct"/>
          </w:tcPr>
          <w:p w14:paraId="5428DD71" w14:textId="77777777" w:rsidR="005F1479" w:rsidRPr="00CB56BE" w:rsidRDefault="005F1479" w:rsidP="00BD543F">
            <w:pPr>
              <w:rPr>
                <w:sz w:val="16"/>
                <w:szCs w:val="16"/>
              </w:rPr>
            </w:pPr>
          </w:p>
        </w:tc>
        <w:tc>
          <w:tcPr>
            <w:tcW w:w="1374" w:type="pct"/>
          </w:tcPr>
          <w:p w14:paraId="3EC42239" w14:textId="77777777" w:rsidR="005F1479" w:rsidRPr="00CB56BE" w:rsidRDefault="005F1479" w:rsidP="00BD543F">
            <w:pPr>
              <w:rPr>
                <w:sz w:val="16"/>
                <w:szCs w:val="16"/>
              </w:rPr>
            </w:pPr>
          </w:p>
        </w:tc>
        <w:tc>
          <w:tcPr>
            <w:tcW w:w="721" w:type="pct"/>
          </w:tcPr>
          <w:p w14:paraId="0561CD50" w14:textId="77777777" w:rsidR="005F1479" w:rsidRPr="00CB56BE" w:rsidRDefault="005F1479" w:rsidP="00BD543F">
            <w:pPr>
              <w:rPr>
                <w:sz w:val="16"/>
                <w:szCs w:val="16"/>
              </w:rPr>
            </w:pPr>
          </w:p>
        </w:tc>
      </w:tr>
      <w:tr w:rsidR="005F1479" w:rsidRPr="00CB56BE" w14:paraId="5B64CED5" w14:textId="77777777" w:rsidTr="00BD543F">
        <w:tc>
          <w:tcPr>
            <w:tcW w:w="839" w:type="pct"/>
          </w:tcPr>
          <w:p w14:paraId="7BE40141" w14:textId="77777777" w:rsidR="005F1479" w:rsidRPr="00CB56BE" w:rsidRDefault="005F1479" w:rsidP="00BD543F">
            <w:pPr>
              <w:rPr>
                <w:sz w:val="16"/>
                <w:szCs w:val="16"/>
              </w:rPr>
            </w:pPr>
          </w:p>
        </w:tc>
        <w:tc>
          <w:tcPr>
            <w:tcW w:w="1033" w:type="pct"/>
          </w:tcPr>
          <w:p w14:paraId="75110C47" w14:textId="77777777" w:rsidR="005F1479" w:rsidRPr="00CB56BE" w:rsidRDefault="005F1479" w:rsidP="00BD543F">
            <w:pPr>
              <w:rPr>
                <w:sz w:val="16"/>
                <w:szCs w:val="16"/>
              </w:rPr>
            </w:pPr>
          </w:p>
        </w:tc>
        <w:tc>
          <w:tcPr>
            <w:tcW w:w="1033" w:type="pct"/>
          </w:tcPr>
          <w:p w14:paraId="2A10EEC3" w14:textId="77777777" w:rsidR="005F1479" w:rsidRPr="00CB56BE" w:rsidRDefault="005F1479" w:rsidP="00BD543F">
            <w:pPr>
              <w:rPr>
                <w:sz w:val="16"/>
                <w:szCs w:val="16"/>
              </w:rPr>
            </w:pPr>
          </w:p>
        </w:tc>
        <w:tc>
          <w:tcPr>
            <w:tcW w:w="1374" w:type="pct"/>
          </w:tcPr>
          <w:p w14:paraId="66A48920" w14:textId="77777777" w:rsidR="005F1479" w:rsidRPr="00CB56BE" w:rsidRDefault="005F1479" w:rsidP="00BD543F">
            <w:pPr>
              <w:rPr>
                <w:sz w:val="16"/>
                <w:szCs w:val="16"/>
              </w:rPr>
            </w:pPr>
          </w:p>
        </w:tc>
        <w:tc>
          <w:tcPr>
            <w:tcW w:w="721" w:type="pct"/>
          </w:tcPr>
          <w:p w14:paraId="512D8C1B" w14:textId="77777777" w:rsidR="005F1479" w:rsidRPr="00CB56BE" w:rsidRDefault="005F1479" w:rsidP="00BD543F">
            <w:pPr>
              <w:rPr>
                <w:sz w:val="16"/>
                <w:szCs w:val="16"/>
              </w:rPr>
            </w:pPr>
          </w:p>
        </w:tc>
      </w:tr>
      <w:tr w:rsidR="005F1479" w:rsidRPr="00CB56BE" w14:paraId="7785CC95" w14:textId="77777777" w:rsidTr="00BD543F">
        <w:tc>
          <w:tcPr>
            <w:tcW w:w="839" w:type="pct"/>
          </w:tcPr>
          <w:p w14:paraId="455FB837" w14:textId="77777777" w:rsidR="005F1479" w:rsidRPr="00CB56BE" w:rsidRDefault="005F1479" w:rsidP="00BD543F">
            <w:pPr>
              <w:rPr>
                <w:sz w:val="16"/>
                <w:szCs w:val="16"/>
              </w:rPr>
            </w:pPr>
          </w:p>
        </w:tc>
        <w:tc>
          <w:tcPr>
            <w:tcW w:w="1033" w:type="pct"/>
          </w:tcPr>
          <w:p w14:paraId="042AF2F8" w14:textId="77777777" w:rsidR="005F1479" w:rsidRPr="00CB56BE" w:rsidRDefault="005F1479" w:rsidP="00BD543F">
            <w:pPr>
              <w:rPr>
                <w:sz w:val="16"/>
                <w:szCs w:val="16"/>
              </w:rPr>
            </w:pPr>
          </w:p>
        </w:tc>
        <w:tc>
          <w:tcPr>
            <w:tcW w:w="1033" w:type="pct"/>
          </w:tcPr>
          <w:p w14:paraId="7EB7D787" w14:textId="77777777" w:rsidR="005F1479" w:rsidRPr="00CB56BE" w:rsidRDefault="005F1479" w:rsidP="00BD543F">
            <w:pPr>
              <w:rPr>
                <w:sz w:val="16"/>
                <w:szCs w:val="16"/>
              </w:rPr>
            </w:pPr>
          </w:p>
        </w:tc>
        <w:tc>
          <w:tcPr>
            <w:tcW w:w="1374" w:type="pct"/>
          </w:tcPr>
          <w:p w14:paraId="6DD44229" w14:textId="77777777" w:rsidR="005F1479" w:rsidRPr="00CB56BE" w:rsidRDefault="005F1479" w:rsidP="00BD543F">
            <w:pPr>
              <w:rPr>
                <w:sz w:val="16"/>
                <w:szCs w:val="16"/>
              </w:rPr>
            </w:pPr>
          </w:p>
        </w:tc>
        <w:tc>
          <w:tcPr>
            <w:tcW w:w="721" w:type="pct"/>
          </w:tcPr>
          <w:p w14:paraId="02FB234C" w14:textId="77777777" w:rsidR="005F1479" w:rsidRPr="00CB56BE" w:rsidRDefault="005F1479" w:rsidP="00BD543F">
            <w:pPr>
              <w:rPr>
                <w:sz w:val="16"/>
                <w:szCs w:val="16"/>
              </w:rPr>
            </w:pPr>
          </w:p>
        </w:tc>
      </w:tr>
      <w:tr w:rsidR="005F1479" w:rsidRPr="00CB56BE" w14:paraId="04A822F6" w14:textId="77777777" w:rsidTr="00BD543F">
        <w:tc>
          <w:tcPr>
            <w:tcW w:w="839" w:type="pct"/>
          </w:tcPr>
          <w:p w14:paraId="63067640" w14:textId="77777777" w:rsidR="005F1479" w:rsidRPr="00CB56BE" w:rsidRDefault="005F1479" w:rsidP="00BD543F">
            <w:pPr>
              <w:rPr>
                <w:sz w:val="16"/>
                <w:szCs w:val="16"/>
              </w:rPr>
            </w:pPr>
          </w:p>
        </w:tc>
        <w:tc>
          <w:tcPr>
            <w:tcW w:w="1033" w:type="pct"/>
          </w:tcPr>
          <w:p w14:paraId="09F36B6A" w14:textId="77777777" w:rsidR="005F1479" w:rsidRPr="00CB56BE" w:rsidRDefault="005F1479" w:rsidP="00BD543F">
            <w:pPr>
              <w:rPr>
                <w:sz w:val="16"/>
                <w:szCs w:val="16"/>
              </w:rPr>
            </w:pPr>
          </w:p>
        </w:tc>
        <w:tc>
          <w:tcPr>
            <w:tcW w:w="1033" w:type="pct"/>
          </w:tcPr>
          <w:p w14:paraId="5A6C8624" w14:textId="77777777" w:rsidR="005F1479" w:rsidRPr="00CB56BE" w:rsidRDefault="005F1479" w:rsidP="00BD543F">
            <w:pPr>
              <w:rPr>
                <w:sz w:val="16"/>
                <w:szCs w:val="16"/>
              </w:rPr>
            </w:pPr>
          </w:p>
        </w:tc>
        <w:tc>
          <w:tcPr>
            <w:tcW w:w="1374" w:type="pct"/>
          </w:tcPr>
          <w:p w14:paraId="1062FB9B" w14:textId="77777777" w:rsidR="005F1479" w:rsidRPr="00CB56BE" w:rsidRDefault="005F1479" w:rsidP="00BD543F">
            <w:pPr>
              <w:rPr>
                <w:sz w:val="16"/>
                <w:szCs w:val="16"/>
              </w:rPr>
            </w:pPr>
          </w:p>
        </w:tc>
        <w:tc>
          <w:tcPr>
            <w:tcW w:w="721" w:type="pct"/>
          </w:tcPr>
          <w:p w14:paraId="405B2BB2" w14:textId="77777777" w:rsidR="005F1479" w:rsidRPr="00CB56BE" w:rsidRDefault="005F1479" w:rsidP="00BD543F">
            <w:pPr>
              <w:rPr>
                <w:sz w:val="16"/>
                <w:szCs w:val="16"/>
              </w:rPr>
            </w:pPr>
          </w:p>
        </w:tc>
      </w:tr>
      <w:tr w:rsidR="005F1479" w:rsidRPr="00CB56BE" w14:paraId="0A87D060" w14:textId="77777777" w:rsidTr="00BD543F">
        <w:tc>
          <w:tcPr>
            <w:tcW w:w="839" w:type="pct"/>
          </w:tcPr>
          <w:p w14:paraId="4151DBEF" w14:textId="77777777" w:rsidR="005F1479" w:rsidRPr="00CB56BE" w:rsidRDefault="005F1479" w:rsidP="00BD543F">
            <w:pPr>
              <w:rPr>
                <w:sz w:val="16"/>
                <w:szCs w:val="16"/>
              </w:rPr>
            </w:pPr>
          </w:p>
        </w:tc>
        <w:tc>
          <w:tcPr>
            <w:tcW w:w="1033" w:type="pct"/>
          </w:tcPr>
          <w:p w14:paraId="7C6F2BE0" w14:textId="77777777" w:rsidR="005F1479" w:rsidRPr="00CB56BE" w:rsidRDefault="005F1479" w:rsidP="00BD543F">
            <w:pPr>
              <w:rPr>
                <w:sz w:val="16"/>
                <w:szCs w:val="16"/>
              </w:rPr>
            </w:pPr>
          </w:p>
        </w:tc>
        <w:tc>
          <w:tcPr>
            <w:tcW w:w="1033" w:type="pct"/>
          </w:tcPr>
          <w:p w14:paraId="4FF3183A" w14:textId="77777777" w:rsidR="005F1479" w:rsidRPr="00CB56BE" w:rsidRDefault="005F1479" w:rsidP="00BD543F">
            <w:pPr>
              <w:rPr>
                <w:sz w:val="16"/>
                <w:szCs w:val="16"/>
              </w:rPr>
            </w:pPr>
          </w:p>
        </w:tc>
        <w:tc>
          <w:tcPr>
            <w:tcW w:w="1374" w:type="pct"/>
          </w:tcPr>
          <w:p w14:paraId="3BF5399E" w14:textId="77777777" w:rsidR="005F1479" w:rsidRPr="00CB56BE" w:rsidRDefault="005F1479" w:rsidP="00BD543F">
            <w:pPr>
              <w:rPr>
                <w:sz w:val="16"/>
                <w:szCs w:val="16"/>
              </w:rPr>
            </w:pPr>
          </w:p>
        </w:tc>
        <w:tc>
          <w:tcPr>
            <w:tcW w:w="721" w:type="pct"/>
          </w:tcPr>
          <w:p w14:paraId="49B0465A" w14:textId="77777777" w:rsidR="005F1479" w:rsidRPr="00CB56BE" w:rsidRDefault="005F1479" w:rsidP="00BD543F">
            <w:pPr>
              <w:rPr>
                <w:sz w:val="16"/>
                <w:szCs w:val="16"/>
              </w:rPr>
            </w:pPr>
          </w:p>
        </w:tc>
      </w:tr>
      <w:tr w:rsidR="005F1479" w:rsidRPr="00CB56BE" w14:paraId="40C02207" w14:textId="77777777" w:rsidTr="00BD543F">
        <w:tc>
          <w:tcPr>
            <w:tcW w:w="839" w:type="pct"/>
          </w:tcPr>
          <w:p w14:paraId="1751B903" w14:textId="77777777" w:rsidR="005F1479" w:rsidRPr="00CB56BE" w:rsidRDefault="005F1479" w:rsidP="00BD543F">
            <w:pPr>
              <w:rPr>
                <w:sz w:val="16"/>
                <w:szCs w:val="16"/>
              </w:rPr>
            </w:pPr>
          </w:p>
        </w:tc>
        <w:tc>
          <w:tcPr>
            <w:tcW w:w="1033" w:type="pct"/>
          </w:tcPr>
          <w:p w14:paraId="35335C2A" w14:textId="77777777" w:rsidR="005F1479" w:rsidRPr="00CB56BE" w:rsidRDefault="005F1479" w:rsidP="00BD543F">
            <w:pPr>
              <w:rPr>
                <w:sz w:val="16"/>
                <w:szCs w:val="16"/>
              </w:rPr>
            </w:pPr>
          </w:p>
        </w:tc>
        <w:tc>
          <w:tcPr>
            <w:tcW w:w="1033" w:type="pct"/>
          </w:tcPr>
          <w:p w14:paraId="0E639A51" w14:textId="77777777" w:rsidR="005F1479" w:rsidRPr="00CB56BE" w:rsidRDefault="005F1479" w:rsidP="00BD543F">
            <w:pPr>
              <w:rPr>
                <w:sz w:val="16"/>
                <w:szCs w:val="16"/>
              </w:rPr>
            </w:pPr>
          </w:p>
        </w:tc>
        <w:tc>
          <w:tcPr>
            <w:tcW w:w="1374" w:type="pct"/>
          </w:tcPr>
          <w:p w14:paraId="1E23CDD9" w14:textId="77777777" w:rsidR="005F1479" w:rsidRPr="00CB56BE" w:rsidRDefault="005F1479" w:rsidP="00BD543F">
            <w:pPr>
              <w:rPr>
                <w:sz w:val="16"/>
                <w:szCs w:val="16"/>
              </w:rPr>
            </w:pPr>
          </w:p>
        </w:tc>
        <w:tc>
          <w:tcPr>
            <w:tcW w:w="721" w:type="pct"/>
          </w:tcPr>
          <w:p w14:paraId="5E9CCF0E" w14:textId="77777777" w:rsidR="005F1479" w:rsidRPr="00CB56BE" w:rsidRDefault="005F1479" w:rsidP="00BD543F">
            <w:pPr>
              <w:rPr>
                <w:sz w:val="16"/>
                <w:szCs w:val="16"/>
              </w:rPr>
            </w:pPr>
          </w:p>
        </w:tc>
      </w:tr>
      <w:tr w:rsidR="005F1479" w:rsidRPr="00CB56BE" w14:paraId="2D51445C" w14:textId="77777777" w:rsidTr="00BD543F">
        <w:tc>
          <w:tcPr>
            <w:tcW w:w="839" w:type="pct"/>
          </w:tcPr>
          <w:p w14:paraId="25E64D7F" w14:textId="77777777" w:rsidR="005F1479" w:rsidRPr="00CB56BE" w:rsidRDefault="005F1479" w:rsidP="00BD543F">
            <w:pPr>
              <w:rPr>
                <w:sz w:val="16"/>
                <w:szCs w:val="16"/>
              </w:rPr>
            </w:pPr>
          </w:p>
        </w:tc>
        <w:tc>
          <w:tcPr>
            <w:tcW w:w="1033" w:type="pct"/>
          </w:tcPr>
          <w:p w14:paraId="0F37CAA5" w14:textId="77777777" w:rsidR="005F1479" w:rsidRPr="00CB56BE" w:rsidRDefault="005F1479" w:rsidP="00BD543F">
            <w:pPr>
              <w:rPr>
                <w:sz w:val="16"/>
                <w:szCs w:val="16"/>
              </w:rPr>
            </w:pPr>
          </w:p>
        </w:tc>
        <w:tc>
          <w:tcPr>
            <w:tcW w:w="1033" w:type="pct"/>
          </w:tcPr>
          <w:p w14:paraId="6A65D6AF" w14:textId="77777777" w:rsidR="005F1479" w:rsidRPr="00CB56BE" w:rsidRDefault="005F1479" w:rsidP="00BD543F">
            <w:pPr>
              <w:rPr>
                <w:sz w:val="16"/>
                <w:szCs w:val="16"/>
              </w:rPr>
            </w:pPr>
          </w:p>
        </w:tc>
        <w:tc>
          <w:tcPr>
            <w:tcW w:w="1374" w:type="pct"/>
          </w:tcPr>
          <w:p w14:paraId="5FE9E0FF" w14:textId="77777777" w:rsidR="005F1479" w:rsidRPr="00CB56BE" w:rsidRDefault="005F1479" w:rsidP="00BD543F">
            <w:pPr>
              <w:rPr>
                <w:sz w:val="16"/>
                <w:szCs w:val="16"/>
              </w:rPr>
            </w:pPr>
          </w:p>
        </w:tc>
        <w:tc>
          <w:tcPr>
            <w:tcW w:w="721" w:type="pct"/>
          </w:tcPr>
          <w:p w14:paraId="2A698648" w14:textId="77777777" w:rsidR="005F1479" w:rsidRPr="00CB56BE" w:rsidRDefault="005F1479" w:rsidP="00BD543F">
            <w:pPr>
              <w:rPr>
                <w:sz w:val="16"/>
                <w:szCs w:val="16"/>
              </w:rPr>
            </w:pPr>
          </w:p>
        </w:tc>
      </w:tr>
      <w:tr w:rsidR="005F1479" w:rsidRPr="00CB56BE" w14:paraId="78207DE7" w14:textId="77777777" w:rsidTr="00BD543F">
        <w:trPr>
          <w:trHeight w:val="153"/>
        </w:trPr>
        <w:tc>
          <w:tcPr>
            <w:tcW w:w="839" w:type="pct"/>
          </w:tcPr>
          <w:p w14:paraId="21B84CD9" w14:textId="77777777" w:rsidR="005F1479" w:rsidRPr="00CB56BE" w:rsidRDefault="005F1479" w:rsidP="00BD543F">
            <w:pPr>
              <w:rPr>
                <w:rFonts w:asciiTheme="majorHAnsi" w:hAnsiTheme="majorHAnsi"/>
                <w:color w:val="FF0000"/>
                <w:sz w:val="16"/>
                <w:szCs w:val="16"/>
              </w:rPr>
            </w:pPr>
            <w:r w:rsidRPr="00CB56BE">
              <w:rPr>
                <w:rFonts w:asciiTheme="majorHAnsi" w:hAnsiTheme="majorHAnsi"/>
                <w:color w:val="FF0000"/>
                <w:sz w:val="16"/>
                <w:szCs w:val="16"/>
              </w:rPr>
              <w:t>[add columns as required]</w:t>
            </w:r>
          </w:p>
        </w:tc>
        <w:tc>
          <w:tcPr>
            <w:tcW w:w="1033" w:type="pct"/>
          </w:tcPr>
          <w:p w14:paraId="3668E8FD" w14:textId="77777777" w:rsidR="005F1479" w:rsidRPr="00CB56BE" w:rsidRDefault="005F1479" w:rsidP="00BD543F">
            <w:pPr>
              <w:rPr>
                <w:sz w:val="16"/>
                <w:szCs w:val="16"/>
              </w:rPr>
            </w:pPr>
          </w:p>
        </w:tc>
        <w:tc>
          <w:tcPr>
            <w:tcW w:w="1033" w:type="pct"/>
          </w:tcPr>
          <w:p w14:paraId="71BF08AD" w14:textId="77777777" w:rsidR="005F1479" w:rsidRPr="00CB56BE" w:rsidRDefault="005F1479" w:rsidP="00BD543F">
            <w:pPr>
              <w:rPr>
                <w:sz w:val="16"/>
                <w:szCs w:val="16"/>
              </w:rPr>
            </w:pPr>
          </w:p>
        </w:tc>
        <w:tc>
          <w:tcPr>
            <w:tcW w:w="1374" w:type="pct"/>
          </w:tcPr>
          <w:p w14:paraId="48BCBBB9" w14:textId="77777777" w:rsidR="005F1479" w:rsidRPr="00CB56BE" w:rsidRDefault="005F1479" w:rsidP="00BD543F">
            <w:pPr>
              <w:rPr>
                <w:sz w:val="16"/>
                <w:szCs w:val="16"/>
              </w:rPr>
            </w:pPr>
          </w:p>
        </w:tc>
        <w:tc>
          <w:tcPr>
            <w:tcW w:w="721" w:type="pct"/>
          </w:tcPr>
          <w:p w14:paraId="0B7A912F" w14:textId="77777777" w:rsidR="005F1479" w:rsidRPr="00CB56BE" w:rsidRDefault="005F1479" w:rsidP="00BD543F">
            <w:pPr>
              <w:rPr>
                <w:sz w:val="16"/>
                <w:szCs w:val="16"/>
              </w:rPr>
            </w:pPr>
          </w:p>
        </w:tc>
      </w:tr>
    </w:tbl>
    <w:p w14:paraId="118B1236" w14:textId="77777777" w:rsidR="005F1479" w:rsidRDefault="005F1479" w:rsidP="005F1479">
      <w:pPr>
        <w:rPr>
          <w:rFonts w:asciiTheme="majorHAnsi" w:hAnsiTheme="majorHAnsi"/>
          <w:sz w:val="16"/>
          <w:szCs w:val="16"/>
        </w:rPr>
      </w:pPr>
    </w:p>
    <w:p w14:paraId="1F466EDF" w14:textId="77777777" w:rsidR="005F1479" w:rsidRDefault="005F1479" w:rsidP="005F1479">
      <w:pPr>
        <w:rPr>
          <w:rFonts w:asciiTheme="majorHAnsi" w:hAnsiTheme="majorHAnsi"/>
          <w:sz w:val="16"/>
          <w:szCs w:val="16"/>
        </w:rPr>
      </w:pPr>
    </w:p>
    <w:p w14:paraId="6C181EE6" w14:textId="77777777" w:rsidR="005F1479" w:rsidRDefault="005F1479" w:rsidP="005F1479">
      <w:pPr>
        <w:rPr>
          <w:rFonts w:asciiTheme="majorHAnsi" w:hAnsiTheme="majorHAnsi"/>
          <w:sz w:val="16"/>
          <w:szCs w:val="16"/>
        </w:rPr>
      </w:pPr>
    </w:p>
    <w:tbl>
      <w:tblPr>
        <w:tblStyle w:val="TableGrid"/>
        <w:tblW w:w="5000" w:type="pct"/>
        <w:tblLook w:val="04A0" w:firstRow="1" w:lastRow="0" w:firstColumn="1" w:lastColumn="0" w:noHBand="0" w:noVBand="1"/>
      </w:tblPr>
      <w:tblGrid>
        <w:gridCol w:w="1551"/>
        <w:gridCol w:w="1909"/>
        <w:gridCol w:w="1909"/>
        <w:gridCol w:w="2540"/>
        <w:gridCol w:w="1333"/>
      </w:tblGrid>
      <w:tr w:rsidR="005F1479" w:rsidRPr="00CB56BE" w14:paraId="165B6AE6" w14:textId="77777777" w:rsidTr="00BD543F">
        <w:tc>
          <w:tcPr>
            <w:tcW w:w="5000" w:type="pct"/>
            <w:gridSpan w:val="5"/>
            <w:shd w:val="clear" w:color="auto" w:fill="D9D9D9" w:themeFill="background1" w:themeFillShade="D9"/>
          </w:tcPr>
          <w:p w14:paraId="74665F1A" w14:textId="77777777" w:rsidR="005F1479" w:rsidRPr="0056286F" w:rsidRDefault="005F1479" w:rsidP="00BD543F">
            <w:pPr>
              <w:spacing w:before="120" w:after="120"/>
              <w:rPr>
                <w:rFonts w:asciiTheme="majorHAnsi" w:hAnsiTheme="majorHAnsi"/>
                <w:b/>
                <w:sz w:val="16"/>
                <w:szCs w:val="16"/>
              </w:rPr>
            </w:pPr>
            <w:r>
              <w:rPr>
                <w:rFonts w:asciiTheme="majorHAnsi" w:hAnsiTheme="majorHAnsi"/>
                <w:b/>
                <w:sz w:val="16"/>
                <w:szCs w:val="16"/>
              </w:rPr>
              <w:t xml:space="preserve">Other Stakeholders </w:t>
            </w:r>
            <w:r w:rsidRPr="004E2286">
              <w:rPr>
                <w:rFonts w:asciiTheme="majorHAnsi" w:hAnsiTheme="majorHAnsi"/>
                <w:color w:val="FF0000"/>
                <w:sz w:val="16"/>
                <w:szCs w:val="16"/>
              </w:rPr>
              <w:t xml:space="preserve">[pls include </w:t>
            </w:r>
            <w:r>
              <w:rPr>
                <w:rFonts w:asciiTheme="majorHAnsi" w:hAnsiTheme="majorHAnsi"/>
                <w:color w:val="FF0000"/>
                <w:sz w:val="16"/>
                <w:szCs w:val="16"/>
              </w:rPr>
              <w:t xml:space="preserve">all </w:t>
            </w:r>
            <w:r w:rsidRPr="004E2286">
              <w:rPr>
                <w:rFonts w:asciiTheme="majorHAnsi" w:hAnsiTheme="majorHAnsi"/>
                <w:color w:val="FF0000"/>
                <w:sz w:val="16"/>
                <w:szCs w:val="16"/>
              </w:rPr>
              <w:t xml:space="preserve">relevant </w:t>
            </w:r>
            <w:r>
              <w:rPr>
                <w:rFonts w:asciiTheme="majorHAnsi" w:hAnsiTheme="majorHAnsi"/>
                <w:color w:val="FF0000"/>
                <w:sz w:val="16"/>
                <w:szCs w:val="16"/>
              </w:rPr>
              <w:t>key stakeholders not included above</w:t>
            </w:r>
            <w:r w:rsidRPr="004E2286">
              <w:rPr>
                <w:rFonts w:asciiTheme="majorHAnsi" w:hAnsiTheme="majorHAnsi"/>
                <w:color w:val="FF0000"/>
                <w:sz w:val="16"/>
                <w:szCs w:val="16"/>
              </w:rPr>
              <w:t>]</w:t>
            </w:r>
          </w:p>
        </w:tc>
      </w:tr>
      <w:tr w:rsidR="005F1479" w:rsidRPr="00CB56BE" w14:paraId="7AD9E7FE" w14:textId="77777777" w:rsidTr="00BD543F">
        <w:tc>
          <w:tcPr>
            <w:tcW w:w="839" w:type="pct"/>
            <w:shd w:val="clear" w:color="auto" w:fill="F2F2F2" w:themeFill="background1" w:themeFillShade="F2"/>
          </w:tcPr>
          <w:p w14:paraId="4C20B62C" w14:textId="77777777" w:rsidR="005F1479" w:rsidRPr="00CB56BE" w:rsidRDefault="005F1479" w:rsidP="00BD543F">
            <w:pPr>
              <w:spacing w:before="120" w:after="120"/>
              <w:jc w:val="center"/>
              <w:rPr>
                <w:rFonts w:asciiTheme="majorHAnsi" w:hAnsiTheme="majorHAnsi"/>
                <w:b/>
                <w:sz w:val="16"/>
                <w:szCs w:val="16"/>
              </w:rPr>
            </w:pPr>
            <w:r w:rsidRPr="00CB56BE">
              <w:rPr>
                <w:rFonts w:asciiTheme="majorHAnsi" w:hAnsiTheme="majorHAnsi"/>
                <w:b/>
                <w:sz w:val="16"/>
                <w:szCs w:val="16"/>
              </w:rPr>
              <w:t>Name</w:t>
            </w:r>
          </w:p>
        </w:tc>
        <w:tc>
          <w:tcPr>
            <w:tcW w:w="1033" w:type="pct"/>
            <w:shd w:val="clear" w:color="auto" w:fill="F2F2F2" w:themeFill="background1" w:themeFillShade="F2"/>
          </w:tcPr>
          <w:p w14:paraId="1DF98DCE" w14:textId="77777777" w:rsidR="005F1479" w:rsidRPr="00CB56BE" w:rsidRDefault="005F1479" w:rsidP="00BD543F">
            <w:pPr>
              <w:spacing w:before="120" w:after="120"/>
              <w:jc w:val="center"/>
              <w:rPr>
                <w:rFonts w:asciiTheme="majorHAnsi" w:hAnsiTheme="majorHAnsi"/>
                <w:b/>
                <w:sz w:val="16"/>
                <w:szCs w:val="16"/>
              </w:rPr>
            </w:pPr>
            <w:r>
              <w:rPr>
                <w:rFonts w:asciiTheme="majorHAnsi" w:hAnsiTheme="majorHAnsi"/>
                <w:b/>
                <w:sz w:val="16"/>
                <w:szCs w:val="16"/>
              </w:rPr>
              <w:t>Organization</w:t>
            </w:r>
          </w:p>
        </w:tc>
        <w:tc>
          <w:tcPr>
            <w:tcW w:w="1033" w:type="pct"/>
            <w:shd w:val="clear" w:color="auto" w:fill="F2F2F2" w:themeFill="background1" w:themeFillShade="F2"/>
          </w:tcPr>
          <w:p w14:paraId="09C1C6D2" w14:textId="77777777" w:rsidR="005F1479" w:rsidRPr="00CB56BE" w:rsidRDefault="005F1479" w:rsidP="00BD543F">
            <w:pPr>
              <w:spacing w:before="120" w:after="120"/>
              <w:jc w:val="center"/>
              <w:rPr>
                <w:rFonts w:asciiTheme="majorHAnsi" w:hAnsiTheme="majorHAnsi"/>
                <w:b/>
                <w:sz w:val="16"/>
                <w:szCs w:val="16"/>
              </w:rPr>
            </w:pPr>
            <w:r w:rsidRPr="00CB56BE">
              <w:rPr>
                <w:rFonts w:asciiTheme="majorHAnsi" w:hAnsiTheme="majorHAnsi"/>
                <w:b/>
                <w:sz w:val="16"/>
                <w:szCs w:val="16"/>
              </w:rPr>
              <w:t>Position</w:t>
            </w:r>
          </w:p>
        </w:tc>
        <w:tc>
          <w:tcPr>
            <w:tcW w:w="1374" w:type="pct"/>
            <w:shd w:val="clear" w:color="auto" w:fill="F2F2F2" w:themeFill="background1" w:themeFillShade="F2"/>
          </w:tcPr>
          <w:p w14:paraId="69F5157E" w14:textId="77777777" w:rsidR="005F1479" w:rsidRPr="00CB56BE" w:rsidRDefault="005F1479" w:rsidP="00BD543F">
            <w:pPr>
              <w:spacing w:before="120" w:after="120"/>
              <w:jc w:val="center"/>
              <w:rPr>
                <w:rFonts w:asciiTheme="majorHAnsi" w:hAnsiTheme="majorHAnsi"/>
                <w:b/>
                <w:sz w:val="16"/>
                <w:szCs w:val="16"/>
              </w:rPr>
            </w:pPr>
            <w:r w:rsidRPr="00CB56BE">
              <w:rPr>
                <w:rFonts w:asciiTheme="majorHAnsi" w:hAnsiTheme="majorHAnsi"/>
                <w:b/>
                <w:sz w:val="16"/>
                <w:szCs w:val="16"/>
              </w:rPr>
              <w:t>Role in Project</w:t>
            </w:r>
          </w:p>
        </w:tc>
        <w:tc>
          <w:tcPr>
            <w:tcW w:w="721" w:type="pct"/>
            <w:shd w:val="clear" w:color="auto" w:fill="F2F2F2" w:themeFill="background1" w:themeFillShade="F2"/>
          </w:tcPr>
          <w:p w14:paraId="7A466D3E" w14:textId="77777777" w:rsidR="005F1479" w:rsidRPr="00CB56BE" w:rsidRDefault="005F1479" w:rsidP="00BD543F">
            <w:pPr>
              <w:spacing w:before="120" w:after="120"/>
              <w:jc w:val="center"/>
              <w:rPr>
                <w:rFonts w:asciiTheme="majorHAnsi" w:hAnsiTheme="majorHAnsi"/>
                <w:b/>
                <w:sz w:val="16"/>
                <w:szCs w:val="16"/>
              </w:rPr>
            </w:pPr>
            <w:r w:rsidRPr="00CB56BE">
              <w:rPr>
                <w:rFonts w:asciiTheme="majorHAnsi" w:hAnsiTheme="majorHAnsi"/>
                <w:b/>
                <w:sz w:val="16"/>
                <w:szCs w:val="16"/>
              </w:rPr>
              <w:t>Email</w:t>
            </w:r>
          </w:p>
        </w:tc>
      </w:tr>
      <w:tr w:rsidR="005F1479" w:rsidRPr="00CB56BE" w14:paraId="2A030596" w14:textId="77777777" w:rsidTr="00BD543F">
        <w:tc>
          <w:tcPr>
            <w:tcW w:w="839" w:type="pct"/>
          </w:tcPr>
          <w:p w14:paraId="14A600E0" w14:textId="77777777" w:rsidR="005F1479" w:rsidRPr="00CB56BE" w:rsidRDefault="005F1479" w:rsidP="00BD543F">
            <w:pPr>
              <w:rPr>
                <w:sz w:val="16"/>
                <w:szCs w:val="16"/>
              </w:rPr>
            </w:pPr>
          </w:p>
        </w:tc>
        <w:tc>
          <w:tcPr>
            <w:tcW w:w="1033" w:type="pct"/>
          </w:tcPr>
          <w:p w14:paraId="3F7C3FC2" w14:textId="77777777" w:rsidR="005F1479" w:rsidRPr="00CB56BE" w:rsidRDefault="005F1479" w:rsidP="00BD543F">
            <w:pPr>
              <w:rPr>
                <w:sz w:val="16"/>
                <w:szCs w:val="16"/>
              </w:rPr>
            </w:pPr>
          </w:p>
        </w:tc>
        <w:tc>
          <w:tcPr>
            <w:tcW w:w="1033" w:type="pct"/>
          </w:tcPr>
          <w:p w14:paraId="1CA6B9AA" w14:textId="77777777" w:rsidR="005F1479" w:rsidRPr="00CB56BE" w:rsidRDefault="005F1479" w:rsidP="00BD543F">
            <w:pPr>
              <w:rPr>
                <w:sz w:val="16"/>
                <w:szCs w:val="16"/>
              </w:rPr>
            </w:pPr>
          </w:p>
        </w:tc>
        <w:tc>
          <w:tcPr>
            <w:tcW w:w="1374" w:type="pct"/>
          </w:tcPr>
          <w:p w14:paraId="432D6D79" w14:textId="77777777" w:rsidR="005F1479" w:rsidRPr="00CB56BE" w:rsidRDefault="005F1479" w:rsidP="00BD543F">
            <w:pPr>
              <w:rPr>
                <w:sz w:val="16"/>
                <w:szCs w:val="16"/>
              </w:rPr>
            </w:pPr>
          </w:p>
        </w:tc>
        <w:tc>
          <w:tcPr>
            <w:tcW w:w="721" w:type="pct"/>
          </w:tcPr>
          <w:p w14:paraId="40CD9612" w14:textId="77777777" w:rsidR="005F1479" w:rsidRPr="00CB56BE" w:rsidRDefault="005F1479" w:rsidP="00BD543F">
            <w:pPr>
              <w:rPr>
                <w:sz w:val="16"/>
                <w:szCs w:val="16"/>
              </w:rPr>
            </w:pPr>
          </w:p>
        </w:tc>
      </w:tr>
      <w:tr w:rsidR="005F1479" w:rsidRPr="00CB56BE" w14:paraId="29C2D1D6" w14:textId="77777777" w:rsidTr="00BD543F">
        <w:tc>
          <w:tcPr>
            <w:tcW w:w="839" w:type="pct"/>
          </w:tcPr>
          <w:p w14:paraId="50FA0530" w14:textId="77777777" w:rsidR="005F1479" w:rsidRPr="00CB56BE" w:rsidRDefault="005F1479" w:rsidP="00BD543F">
            <w:pPr>
              <w:rPr>
                <w:sz w:val="16"/>
                <w:szCs w:val="16"/>
              </w:rPr>
            </w:pPr>
          </w:p>
        </w:tc>
        <w:tc>
          <w:tcPr>
            <w:tcW w:w="1033" w:type="pct"/>
          </w:tcPr>
          <w:p w14:paraId="22A5D709" w14:textId="77777777" w:rsidR="005F1479" w:rsidRPr="00CB56BE" w:rsidRDefault="005F1479" w:rsidP="00BD543F">
            <w:pPr>
              <w:rPr>
                <w:sz w:val="16"/>
                <w:szCs w:val="16"/>
              </w:rPr>
            </w:pPr>
          </w:p>
        </w:tc>
        <w:tc>
          <w:tcPr>
            <w:tcW w:w="1033" w:type="pct"/>
          </w:tcPr>
          <w:p w14:paraId="4F372A84" w14:textId="77777777" w:rsidR="005F1479" w:rsidRPr="00CB56BE" w:rsidRDefault="005F1479" w:rsidP="00BD543F">
            <w:pPr>
              <w:rPr>
                <w:sz w:val="16"/>
                <w:szCs w:val="16"/>
              </w:rPr>
            </w:pPr>
          </w:p>
        </w:tc>
        <w:tc>
          <w:tcPr>
            <w:tcW w:w="1374" w:type="pct"/>
          </w:tcPr>
          <w:p w14:paraId="1266F747" w14:textId="77777777" w:rsidR="005F1479" w:rsidRPr="00CB56BE" w:rsidRDefault="005F1479" w:rsidP="00BD543F">
            <w:pPr>
              <w:rPr>
                <w:sz w:val="16"/>
                <w:szCs w:val="16"/>
              </w:rPr>
            </w:pPr>
          </w:p>
        </w:tc>
        <w:tc>
          <w:tcPr>
            <w:tcW w:w="721" w:type="pct"/>
          </w:tcPr>
          <w:p w14:paraId="132912CC" w14:textId="77777777" w:rsidR="005F1479" w:rsidRPr="00CB56BE" w:rsidRDefault="005F1479" w:rsidP="00BD543F">
            <w:pPr>
              <w:rPr>
                <w:sz w:val="16"/>
                <w:szCs w:val="16"/>
              </w:rPr>
            </w:pPr>
          </w:p>
        </w:tc>
      </w:tr>
      <w:tr w:rsidR="005F1479" w:rsidRPr="00CB56BE" w14:paraId="55DFB287" w14:textId="77777777" w:rsidTr="00BD543F">
        <w:tc>
          <w:tcPr>
            <w:tcW w:w="839" w:type="pct"/>
          </w:tcPr>
          <w:p w14:paraId="31F8BB49" w14:textId="77777777" w:rsidR="005F1479" w:rsidRPr="00CB56BE" w:rsidRDefault="005F1479" w:rsidP="00BD543F">
            <w:pPr>
              <w:rPr>
                <w:sz w:val="16"/>
                <w:szCs w:val="16"/>
              </w:rPr>
            </w:pPr>
          </w:p>
        </w:tc>
        <w:tc>
          <w:tcPr>
            <w:tcW w:w="1033" w:type="pct"/>
          </w:tcPr>
          <w:p w14:paraId="2E35B05E" w14:textId="77777777" w:rsidR="005F1479" w:rsidRPr="00CB56BE" w:rsidRDefault="005F1479" w:rsidP="00BD543F">
            <w:pPr>
              <w:rPr>
                <w:sz w:val="16"/>
                <w:szCs w:val="16"/>
              </w:rPr>
            </w:pPr>
          </w:p>
        </w:tc>
        <w:tc>
          <w:tcPr>
            <w:tcW w:w="1033" w:type="pct"/>
          </w:tcPr>
          <w:p w14:paraId="5CBBDF9D" w14:textId="77777777" w:rsidR="005F1479" w:rsidRPr="00CB56BE" w:rsidRDefault="005F1479" w:rsidP="00BD543F">
            <w:pPr>
              <w:rPr>
                <w:sz w:val="16"/>
                <w:szCs w:val="16"/>
              </w:rPr>
            </w:pPr>
          </w:p>
        </w:tc>
        <w:tc>
          <w:tcPr>
            <w:tcW w:w="1374" w:type="pct"/>
          </w:tcPr>
          <w:p w14:paraId="2E7E5F3B" w14:textId="77777777" w:rsidR="005F1479" w:rsidRPr="00CB56BE" w:rsidRDefault="005F1479" w:rsidP="00BD543F">
            <w:pPr>
              <w:rPr>
                <w:sz w:val="16"/>
                <w:szCs w:val="16"/>
              </w:rPr>
            </w:pPr>
          </w:p>
        </w:tc>
        <w:tc>
          <w:tcPr>
            <w:tcW w:w="721" w:type="pct"/>
          </w:tcPr>
          <w:p w14:paraId="41182211" w14:textId="77777777" w:rsidR="005F1479" w:rsidRPr="00CB56BE" w:rsidRDefault="005F1479" w:rsidP="00BD543F">
            <w:pPr>
              <w:rPr>
                <w:sz w:val="16"/>
                <w:szCs w:val="16"/>
              </w:rPr>
            </w:pPr>
          </w:p>
        </w:tc>
      </w:tr>
      <w:tr w:rsidR="005F1479" w:rsidRPr="00CB56BE" w14:paraId="00A3A917" w14:textId="77777777" w:rsidTr="00BD543F">
        <w:tc>
          <w:tcPr>
            <w:tcW w:w="839" w:type="pct"/>
          </w:tcPr>
          <w:p w14:paraId="01D0C268" w14:textId="77777777" w:rsidR="005F1479" w:rsidRPr="00CB56BE" w:rsidRDefault="005F1479" w:rsidP="00BD543F">
            <w:pPr>
              <w:rPr>
                <w:sz w:val="16"/>
                <w:szCs w:val="16"/>
              </w:rPr>
            </w:pPr>
          </w:p>
        </w:tc>
        <w:tc>
          <w:tcPr>
            <w:tcW w:w="1033" w:type="pct"/>
          </w:tcPr>
          <w:p w14:paraId="40BECFB2" w14:textId="77777777" w:rsidR="005F1479" w:rsidRPr="00CB56BE" w:rsidRDefault="005F1479" w:rsidP="00BD543F">
            <w:pPr>
              <w:rPr>
                <w:sz w:val="16"/>
                <w:szCs w:val="16"/>
              </w:rPr>
            </w:pPr>
          </w:p>
        </w:tc>
        <w:tc>
          <w:tcPr>
            <w:tcW w:w="1033" w:type="pct"/>
          </w:tcPr>
          <w:p w14:paraId="7332B72E" w14:textId="77777777" w:rsidR="005F1479" w:rsidRPr="00CB56BE" w:rsidRDefault="005F1479" w:rsidP="00BD543F">
            <w:pPr>
              <w:rPr>
                <w:sz w:val="16"/>
                <w:szCs w:val="16"/>
              </w:rPr>
            </w:pPr>
          </w:p>
        </w:tc>
        <w:tc>
          <w:tcPr>
            <w:tcW w:w="1374" w:type="pct"/>
          </w:tcPr>
          <w:p w14:paraId="7BAA568B" w14:textId="77777777" w:rsidR="005F1479" w:rsidRPr="00CB56BE" w:rsidRDefault="005F1479" w:rsidP="00BD543F">
            <w:pPr>
              <w:rPr>
                <w:sz w:val="16"/>
                <w:szCs w:val="16"/>
              </w:rPr>
            </w:pPr>
          </w:p>
        </w:tc>
        <w:tc>
          <w:tcPr>
            <w:tcW w:w="721" w:type="pct"/>
          </w:tcPr>
          <w:p w14:paraId="50C715FF" w14:textId="77777777" w:rsidR="005F1479" w:rsidRPr="00CB56BE" w:rsidRDefault="005F1479" w:rsidP="00BD543F">
            <w:pPr>
              <w:rPr>
                <w:sz w:val="16"/>
                <w:szCs w:val="16"/>
              </w:rPr>
            </w:pPr>
          </w:p>
        </w:tc>
      </w:tr>
      <w:tr w:rsidR="005F1479" w:rsidRPr="00CB56BE" w14:paraId="526F4E1D" w14:textId="77777777" w:rsidTr="00BD543F">
        <w:tc>
          <w:tcPr>
            <w:tcW w:w="839" w:type="pct"/>
          </w:tcPr>
          <w:p w14:paraId="219A757B" w14:textId="77777777" w:rsidR="005F1479" w:rsidRPr="00CB56BE" w:rsidRDefault="005F1479" w:rsidP="00BD543F">
            <w:pPr>
              <w:rPr>
                <w:sz w:val="16"/>
                <w:szCs w:val="16"/>
              </w:rPr>
            </w:pPr>
          </w:p>
        </w:tc>
        <w:tc>
          <w:tcPr>
            <w:tcW w:w="1033" w:type="pct"/>
          </w:tcPr>
          <w:p w14:paraId="3D99A3E9" w14:textId="77777777" w:rsidR="005F1479" w:rsidRPr="00CB56BE" w:rsidRDefault="005F1479" w:rsidP="00BD543F">
            <w:pPr>
              <w:rPr>
                <w:sz w:val="16"/>
                <w:szCs w:val="16"/>
              </w:rPr>
            </w:pPr>
          </w:p>
        </w:tc>
        <w:tc>
          <w:tcPr>
            <w:tcW w:w="1033" w:type="pct"/>
          </w:tcPr>
          <w:p w14:paraId="4A31F7C6" w14:textId="77777777" w:rsidR="005F1479" w:rsidRPr="00CB56BE" w:rsidRDefault="005F1479" w:rsidP="00BD543F">
            <w:pPr>
              <w:rPr>
                <w:sz w:val="16"/>
                <w:szCs w:val="16"/>
              </w:rPr>
            </w:pPr>
          </w:p>
        </w:tc>
        <w:tc>
          <w:tcPr>
            <w:tcW w:w="1374" w:type="pct"/>
          </w:tcPr>
          <w:p w14:paraId="79FB4C14" w14:textId="77777777" w:rsidR="005F1479" w:rsidRPr="00CB56BE" w:rsidRDefault="005F1479" w:rsidP="00BD543F">
            <w:pPr>
              <w:rPr>
                <w:sz w:val="16"/>
                <w:szCs w:val="16"/>
              </w:rPr>
            </w:pPr>
          </w:p>
        </w:tc>
        <w:tc>
          <w:tcPr>
            <w:tcW w:w="721" w:type="pct"/>
          </w:tcPr>
          <w:p w14:paraId="38A2A3B6" w14:textId="77777777" w:rsidR="005F1479" w:rsidRPr="00CB56BE" w:rsidRDefault="005F1479" w:rsidP="00BD543F">
            <w:pPr>
              <w:rPr>
                <w:sz w:val="16"/>
                <w:szCs w:val="16"/>
              </w:rPr>
            </w:pPr>
          </w:p>
        </w:tc>
      </w:tr>
      <w:tr w:rsidR="005F1479" w:rsidRPr="00CB56BE" w14:paraId="5D1203F2" w14:textId="77777777" w:rsidTr="00BD543F">
        <w:tc>
          <w:tcPr>
            <w:tcW w:w="839" w:type="pct"/>
          </w:tcPr>
          <w:p w14:paraId="131495F0" w14:textId="77777777" w:rsidR="005F1479" w:rsidRPr="00CB56BE" w:rsidRDefault="005F1479" w:rsidP="00BD543F">
            <w:pPr>
              <w:rPr>
                <w:sz w:val="16"/>
                <w:szCs w:val="16"/>
              </w:rPr>
            </w:pPr>
          </w:p>
        </w:tc>
        <w:tc>
          <w:tcPr>
            <w:tcW w:w="1033" w:type="pct"/>
          </w:tcPr>
          <w:p w14:paraId="17C8E524" w14:textId="77777777" w:rsidR="005F1479" w:rsidRPr="00CB56BE" w:rsidRDefault="005F1479" w:rsidP="00BD543F">
            <w:pPr>
              <w:rPr>
                <w:sz w:val="16"/>
                <w:szCs w:val="16"/>
              </w:rPr>
            </w:pPr>
          </w:p>
        </w:tc>
        <w:tc>
          <w:tcPr>
            <w:tcW w:w="1033" w:type="pct"/>
          </w:tcPr>
          <w:p w14:paraId="110B5E76" w14:textId="77777777" w:rsidR="005F1479" w:rsidRPr="00CB56BE" w:rsidRDefault="005F1479" w:rsidP="00BD543F">
            <w:pPr>
              <w:rPr>
                <w:sz w:val="16"/>
                <w:szCs w:val="16"/>
              </w:rPr>
            </w:pPr>
          </w:p>
        </w:tc>
        <w:tc>
          <w:tcPr>
            <w:tcW w:w="1374" w:type="pct"/>
          </w:tcPr>
          <w:p w14:paraId="7C339A2C" w14:textId="77777777" w:rsidR="005F1479" w:rsidRPr="00CB56BE" w:rsidRDefault="005F1479" w:rsidP="00BD543F">
            <w:pPr>
              <w:rPr>
                <w:sz w:val="16"/>
                <w:szCs w:val="16"/>
              </w:rPr>
            </w:pPr>
          </w:p>
        </w:tc>
        <w:tc>
          <w:tcPr>
            <w:tcW w:w="721" w:type="pct"/>
          </w:tcPr>
          <w:p w14:paraId="62AE8ADC" w14:textId="77777777" w:rsidR="005F1479" w:rsidRPr="00CB56BE" w:rsidRDefault="005F1479" w:rsidP="00BD543F">
            <w:pPr>
              <w:rPr>
                <w:sz w:val="16"/>
                <w:szCs w:val="16"/>
              </w:rPr>
            </w:pPr>
          </w:p>
        </w:tc>
      </w:tr>
      <w:tr w:rsidR="005F1479" w:rsidRPr="00CB56BE" w14:paraId="3A7367A7" w14:textId="77777777" w:rsidTr="00BD543F">
        <w:tc>
          <w:tcPr>
            <w:tcW w:w="839" w:type="pct"/>
          </w:tcPr>
          <w:p w14:paraId="172E3595" w14:textId="77777777" w:rsidR="005F1479" w:rsidRPr="00CB56BE" w:rsidRDefault="005F1479" w:rsidP="00BD543F">
            <w:pPr>
              <w:rPr>
                <w:sz w:val="16"/>
                <w:szCs w:val="16"/>
              </w:rPr>
            </w:pPr>
          </w:p>
        </w:tc>
        <w:tc>
          <w:tcPr>
            <w:tcW w:w="1033" w:type="pct"/>
          </w:tcPr>
          <w:p w14:paraId="62CA405C" w14:textId="77777777" w:rsidR="005F1479" w:rsidRPr="00CB56BE" w:rsidRDefault="005F1479" w:rsidP="00BD543F">
            <w:pPr>
              <w:rPr>
                <w:sz w:val="16"/>
                <w:szCs w:val="16"/>
              </w:rPr>
            </w:pPr>
          </w:p>
        </w:tc>
        <w:tc>
          <w:tcPr>
            <w:tcW w:w="1033" w:type="pct"/>
          </w:tcPr>
          <w:p w14:paraId="04140236" w14:textId="77777777" w:rsidR="005F1479" w:rsidRPr="00CB56BE" w:rsidRDefault="005F1479" w:rsidP="00BD543F">
            <w:pPr>
              <w:rPr>
                <w:sz w:val="16"/>
                <w:szCs w:val="16"/>
              </w:rPr>
            </w:pPr>
          </w:p>
        </w:tc>
        <w:tc>
          <w:tcPr>
            <w:tcW w:w="1374" w:type="pct"/>
          </w:tcPr>
          <w:p w14:paraId="0EA57D9A" w14:textId="77777777" w:rsidR="005F1479" w:rsidRPr="00CB56BE" w:rsidRDefault="005F1479" w:rsidP="00BD543F">
            <w:pPr>
              <w:rPr>
                <w:sz w:val="16"/>
                <w:szCs w:val="16"/>
              </w:rPr>
            </w:pPr>
          </w:p>
        </w:tc>
        <w:tc>
          <w:tcPr>
            <w:tcW w:w="721" w:type="pct"/>
          </w:tcPr>
          <w:p w14:paraId="7DD04852" w14:textId="77777777" w:rsidR="005F1479" w:rsidRPr="00CB56BE" w:rsidRDefault="005F1479" w:rsidP="00BD543F">
            <w:pPr>
              <w:rPr>
                <w:sz w:val="16"/>
                <w:szCs w:val="16"/>
              </w:rPr>
            </w:pPr>
          </w:p>
        </w:tc>
      </w:tr>
      <w:tr w:rsidR="005F1479" w:rsidRPr="00CB56BE" w14:paraId="3DE437A4" w14:textId="77777777" w:rsidTr="00BD543F">
        <w:tc>
          <w:tcPr>
            <w:tcW w:w="839" w:type="pct"/>
          </w:tcPr>
          <w:p w14:paraId="785C40DD" w14:textId="77777777" w:rsidR="005F1479" w:rsidRPr="00CB56BE" w:rsidRDefault="005F1479" w:rsidP="00BD543F">
            <w:pPr>
              <w:rPr>
                <w:sz w:val="16"/>
                <w:szCs w:val="16"/>
              </w:rPr>
            </w:pPr>
          </w:p>
        </w:tc>
        <w:tc>
          <w:tcPr>
            <w:tcW w:w="1033" w:type="pct"/>
          </w:tcPr>
          <w:p w14:paraId="06315E44" w14:textId="77777777" w:rsidR="005F1479" w:rsidRPr="00CB56BE" w:rsidRDefault="005F1479" w:rsidP="00BD543F">
            <w:pPr>
              <w:rPr>
                <w:sz w:val="16"/>
                <w:szCs w:val="16"/>
              </w:rPr>
            </w:pPr>
          </w:p>
        </w:tc>
        <w:tc>
          <w:tcPr>
            <w:tcW w:w="1033" w:type="pct"/>
          </w:tcPr>
          <w:p w14:paraId="2EFA1379" w14:textId="77777777" w:rsidR="005F1479" w:rsidRPr="00CB56BE" w:rsidRDefault="005F1479" w:rsidP="00BD543F">
            <w:pPr>
              <w:rPr>
                <w:sz w:val="16"/>
                <w:szCs w:val="16"/>
              </w:rPr>
            </w:pPr>
          </w:p>
        </w:tc>
        <w:tc>
          <w:tcPr>
            <w:tcW w:w="1374" w:type="pct"/>
          </w:tcPr>
          <w:p w14:paraId="4AC9C859" w14:textId="77777777" w:rsidR="005F1479" w:rsidRPr="00CB56BE" w:rsidRDefault="005F1479" w:rsidP="00BD543F">
            <w:pPr>
              <w:rPr>
                <w:sz w:val="16"/>
                <w:szCs w:val="16"/>
              </w:rPr>
            </w:pPr>
          </w:p>
        </w:tc>
        <w:tc>
          <w:tcPr>
            <w:tcW w:w="721" w:type="pct"/>
          </w:tcPr>
          <w:p w14:paraId="3A17CB6F" w14:textId="77777777" w:rsidR="005F1479" w:rsidRPr="00CB56BE" w:rsidRDefault="005F1479" w:rsidP="00BD543F">
            <w:pPr>
              <w:rPr>
                <w:sz w:val="16"/>
                <w:szCs w:val="16"/>
              </w:rPr>
            </w:pPr>
          </w:p>
        </w:tc>
      </w:tr>
      <w:tr w:rsidR="005F1479" w:rsidRPr="00CB56BE" w14:paraId="49D0083C" w14:textId="77777777" w:rsidTr="00BD543F">
        <w:tc>
          <w:tcPr>
            <w:tcW w:w="839" w:type="pct"/>
          </w:tcPr>
          <w:p w14:paraId="77377201" w14:textId="77777777" w:rsidR="005F1479" w:rsidRPr="00CB56BE" w:rsidRDefault="005F1479" w:rsidP="00BD543F">
            <w:pPr>
              <w:rPr>
                <w:sz w:val="16"/>
                <w:szCs w:val="16"/>
              </w:rPr>
            </w:pPr>
          </w:p>
        </w:tc>
        <w:tc>
          <w:tcPr>
            <w:tcW w:w="1033" w:type="pct"/>
          </w:tcPr>
          <w:p w14:paraId="251D91FE" w14:textId="77777777" w:rsidR="005F1479" w:rsidRPr="00CB56BE" w:rsidRDefault="005F1479" w:rsidP="00BD543F">
            <w:pPr>
              <w:rPr>
                <w:sz w:val="16"/>
                <w:szCs w:val="16"/>
              </w:rPr>
            </w:pPr>
          </w:p>
        </w:tc>
        <w:tc>
          <w:tcPr>
            <w:tcW w:w="1033" w:type="pct"/>
          </w:tcPr>
          <w:p w14:paraId="7A767A09" w14:textId="77777777" w:rsidR="005F1479" w:rsidRPr="00CB56BE" w:rsidRDefault="005F1479" w:rsidP="00BD543F">
            <w:pPr>
              <w:rPr>
                <w:sz w:val="16"/>
                <w:szCs w:val="16"/>
              </w:rPr>
            </w:pPr>
          </w:p>
        </w:tc>
        <w:tc>
          <w:tcPr>
            <w:tcW w:w="1374" w:type="pct"/>
          </w:tcPr>
          <w:p w14:paraId="2E34B763" w14:textId="77777777" w:rsidR="005F1479" w:rsidRPr="00CB56BE" w:rsidRDefault="005F1479" w:rsidP="00BD543F">
            <w:pPr>
              <w:rPr>
                <w:sz w:val="16"/>
                <w:szCs w:val="16"/>
              </w:rPr>
            </w:pPr>
          </w:p>
        </w:tc>
        <w:tc>
          <w:tcPr>
            <w:tcW w:w="721" w:type="pct"/>
          </w:tcPr>
          <w:p w14:paraId="376C1E37" w14:textId="77777777" w:rsidR="005F1479" w:rsidRPr="00CB56BE" w:rsidRDefault="005F1479" w:rsidP="00BD543F">
            <w:pPr>
              <w:rPr>
                <w:sz w:val="16"/>
                <w:szCs w:val="16"/>
              </w:rPr>
            </w:pPr>
          </w:p>
        </w:tc>
      </w:tr>
      <w:tr w:rsidR="005F1479" w:rsidRPr="00CB56BE" w14:paraId="69BBC74C" w14:textId="77777777" w:rsidTr="00BD543F">
        <w:trPr>
          <w:trHeight w:val="153"/>
        </w:trPr>
        <w:tc>
          <w:tcPr>
            <w:tcW w:w="839" w:type="pct"/>
          </w:tcPr>
          <w:p w14:paraId="4CD8C0FC" w14:textId="77777777" w:rsidR="005F1479" w:rsidRPr="00CB56BE" w:rsidRDefault="005F1479" w:rsidP="00BD543F">
            <w:pPr>
              <w:rPr>
                <w:rFonts w:asciiTheme="majorHAnsi" w:hAnsiTheme="majorHAnsi"/>
                <w:color w:val="FF0000"/>
                <w:sz w:val="16"/>
                <w:szCs w:val="16"/>
              </w:rPr>
            </w:pPr>
            <w:r w:rsidRPr="00CB56BE">
              <w:rPr>
                <w:rFonts w:asciiTheme="majorHAnsi" w:hAnsiTheme="majorHAnsi"/>
                <w:color w:val="FF0000"/>
                <w:sz w:val="16"/>
                <w:szCs w:val="16"/>
              </w:rPr>
              <w:t>[add columns as required]</w:t>
            </w:r>
          </w:p>
        </w:tc>
        <w:tc>
          <w:tcPr>
            <w:tcW w:w="1033" w:type="pct"/>
          </w:tcPr>
          <w:p w14:paraId="32705F8F" w14:textId="77777777" w:rsidR="005F1479" w:rsidRPr="00CB56BE" w:rsidRDefault="005F1479" w:rsidP="00BD543F">
            <w:pPr>
              <w:rPr>
                <w:sz w:val="16"/>
                <w:szCs w:val="16"/>
              </w:rPr>
            </w:pPr>
          </w:p>
        </w:tc>
        <w:tc>
          <w:tcPr>
            <w:tcW w:w="1033" w:type="pct"/>
          </w:tcPr>
          <w:p w14:paraId="1C0ECCE4" w14:textId="77777777" w:rsidR="005F1479" w:rsidRPr="00CB56BE" w:rsidRDefault="005F1479" w:rsidP="00BD543F">
            <w:pPr>
              <w:rPr>
                <w:sz w:val="16"/>
                <w:szCs w:val="16"/>
              </w:rPr>
            </w:pPr>
          </w:p>
        </w:tc>
        <w:tc>
          <w:tcPr>
            <w:tcW w:w="1374" w:type="pct"/>
          </w:tcPr>
          <w:p w14:paraId="7ED6F56E" w14:textId="77777777" w:rsidR="005F1479" w:rsidRPr="00CB56BE" w:rsidRDefault="005F1479" w:rsidP="00BD543F">
            <w:pPr>
              <w:rPr>
                <w:sz w:val="16"/>
                <w:szCs w:val="16"/>
              </w:rPr>
            </w:pPr>
          </w:p>
        </w:tc>
        <w:tc>
          <w:tcPr>
            <w:tcW w:w="721" w:type="pct"/>
          </w:tcPr>
          <w:p w14:paraId="17927C6B" w14:textId="77777777" w:rsidR="005F1479" w:rsidRPr="00CB56BE" w:rsidRDefault="005F1479" w:rsidP="00BD543F">
            <w:pPr>
              <w:rPr>
                <w:sz w:val="16"/>
                <w:szCs w:val="16"/>
              </w:rPr>
            </w:pPr>
          </w:p>
        </w:tc>
      </w:tr>
    </w:tbl>
    <w:p w14:paraId="63D991D0" w14:textId="77777777" w:rsidR="005F1479" w:rsidRDefault="005F1479" w:rsidP="005F1479">
      <w:r>
        <w:br w:type="page"/>
      </w:r>
    </w:p>
    <w:p w14:paraId="6D393E37" w14:textId="773C22B5" w:rsidR="009C5437" w:rsidRPr="00585159" w:rsidRDefault="00BD021D" w:rsidP="00585159">
      <w:pPr>
        <w:pStyle w:val="Heading2"/>
      </w:pPr>
      <w:bookmarkStart w:id="14" w:name="_Toc462596962"/>
      <w:r>
        <w:lastRenderedPageBreak/>
        <w:t xml:space="preserve">ANNEX </w:t>
      </w:r>
      <w:r w:rsidR="005F1479">
        <w:t>2</w:t>
      </w:r>
      <w:r w:rsidR="009C5437">
        <w:t xml:space="preserve">: </w:t>
      </w:r>
      <w:r w:rsidR="00585159">
        <w:t xml:space="preserve">R2R Nauru – Terminal </w:t>
      </w:r>
      <w:r w:rsidR="009C5437">
        <w:t>Evaluation Questions (EQs)</w:t>
      </w:r>
      <w:bookmarkEnd w:id="14"/>
    </w:p>
    <w:p w14:paraId="2CA02C4F" w14:textId="77777777" w:rsidR="00585159" w:rsidRDefault="00585159" w:rsidP="00585159">
      <w:pPr>
        <w:spacing w:line="276" w:lineRule="auto"/>
        <w:rPr>
          <w:rFonts w:asciiTheme="majorHAnsi" w:hAnsiTheme="majorHAnsi"/>
          <w:sz w:val="20"/>
          <w:szCs w:val="20"/>
        </w:rPr>
      </w:pPr>
    </w:p>
    <w:p w14:paraId="795DFAAD" w14:textId="394200B7" w:rsidR="003C1897" w:rsidRPr="001D5D29" w:rsidRDefault="003C1897" w:rsidP="001D5D29">
      <w:pPr>
        <w:spacing w:line="276" w:lineRule="auto"/>
        <w:jc w:val="center"/>
        <w:rPr>
          <w:rFonts w:asciiTheme="majorHAnsi" w:hAnsiTheme="majorHAnsi"/>
          <w:sz w:val="16"/>
          <w:szCs w:val="16"/>
        </w:rPr>
      </w:pPr>
      <w:r w:rsidRPr="001D5D29">
        <w:rPr>
          <w:rFonts w:asciiTheme="majorHAnsi" w:hAnsiTheme="majorHAnsi"/>
          <w:sz w:val="16"/>
          <w:szCs w:val="16"/>
        </w:rPr>
        <w:t xml:space="preserve">(Note:  These are </w:t>
      </w:r>
      <w:r w:rsidR="001D5D29">
        <w:rPr>
          <w:rFonts w:asciiTheme="majorHAnsi" w:hAnsiTheme="majorHAnsi"/>
          <w:sz w:val="16"/>
          <w:szCs w:val="16"/>
        </w:rPr>
        <w:t xml:space="preserve">simplified, </w:t>
      </w:r>
      <w:r w:rsidRPr="001D5D29">
        <w:rPr>
          <w:rFonts w:asciiTheme="majorHAnsi" w:hAnsiTheme="majorHAnsi"/>
          <w:sz w:val="16"/>
          <w:szCs w:val="16"/>
        </w:rPr>
        <w:t>summa</w:t>
      </w:r>
      <w:r w:rsidR="001D5D29" w:rsidRPr="001D5D29">
        <w:rPr>
          <w:rFonts w:asciiTheme="majorHAnsi" w:hAnsiTheme="majorHAnsi"/>
          <w:sz w:val="16"/>
          <w:szCs w:val="16"/>
        </w:rPr>
        <w:t>ry</w:t>
      </w:r>
      <w:r w:rsidRPr="001D5D29">
        <w:rPr>
          <w:rFonts w:asciiTheme="majorHAnsi" w:hAnsiTheme="majorHAnsi"/>
          <w:sz w:val="16"/>
          <w:szCs w:val="16"/>
        </w:rPr>
        <w:t xml:space="preserve"> questions t</w:t>
      </w:r>
      <w:r w:rsidR="001D5D29" w:rsidRPr="001D5D29">
        <w:rPr>
          <w:rFonts w:asciiTheme="majorHAnsi" w:hAnsiTheme="majorHAnsi"/>
          <w:sz w:val="16"/>
          <w:szCs w:val="16"/>
        </w:rPr>
        <w:t>o</w:t>
      </w:r>
      <w:r w:rsidRPr="001D5D29">
        <w:rPr>
          <w:rFonts w:asciiTheme="majorHAnsi" w:hAnsiTheme="majorHAnsi"/>
          <w:sz w:val="16"/>
          <w:szCs w:val="16"/>
        </w:rPr>
        <w:t xml:space="preserve"> be sent out to Stakeholders.  The full set of Evaluation Qu</w:t>
      </w:r>
      <w:r w:rsidR="001D5D29" w:rsidRPr="001D5D29">
        <w:rPr>
          <w:rFonts w:asciiTheme="majorHAnsi" w:hAnsiTheme="majorHAnsi"/>
          <w:sz w:val="16"/>
          <w:szCs w:val="16"/>
        </w:rPr>
        <w:t>estions co</w:t>
      </w:r>
      <w:r w:rsidRPr="001D5D29">
        <w:rPr>
          <w:rFonts w:asciiTheme="majorHAnsi" w:hAnsiTheme="majorHAnsi"/>
          <w:sz w:val="16"/>
          <w:szCs w:val="16"/>
        </w:rPr>
        <w:t>nt</w:t>
      </w:r>
      <w:r w:rsidR="001D5D29" w:rsidRPr="001D5D29">
        <w:rPr>
          <w:rFonts w:asciiTheme="majorHAnsi" w:hAnsiTheme="majorHAnsi"/>
          <w:sz w:val="16"/>
          <w:szCs w:val="16"/>
        </w:rPr>
        <w:t>a</w:t>
      </w:r>
      <w:r w:rsidRPr="001D5D29">
        <w:rPr>
          <w:rFonts w:asciiTheme="majorHAnsi" w:hAnsiTheme="majorHAnsi"/>
          <w:sz w:val="16"/>
          <w:szCs w:val="16"/>
        </w:rPr>
        <w:t xml:space="preserve">ined in the ToR and specified in the </w:t>
      </w:r>
      <w:r w:rsidR="001D5D29" w:rsidRPr="001D5D29">
        <w:rPr>
          <w:rFonts w:asciiTheme="majorHAnsi" w:hAnsiTheme="majorHAnsi"/>
          <w:sz w:val="16"/>
          <w:szCs w:val="16"/>
        </w:rPr>
        <w:t>UNDP-GEF TE Guidelines 2020 will be addressed by the TEC in the TE Report, using all data sources)</w:t>
      </w:r>
    </w:p>
    <w:p w14:paraId="415A899E" w14:textId="77777777" w:rsidR="001D5D29" w:rsidRDefault="001D5D29" w:rsidP="001D5D29">
      <w:pPr>
        <w:spacing w:line="276" w:lineRule="auto"/>
        <w:jc w:val="center"/>
        <w:rPr>
          <w:rFonts w:asciiTheme="majorHAnsi" w:hAnsiTheme="majorHAnsi"/>
          <w:sz w:val="20"/>
          <w:szCs w:val="20"/>
        </w:rPr>
      </w:pPr>
    </w:p>
    <w:p w14:paraId="01586D49" w14:textId="03CD5ABB" w:rsidR="00585159" w:rsidRPr="00585159" w:rsidRDefault="00585159" w:rsidP="00585159">
      <w:pPr>
        <w:pStyle w:val="Default"/>
        <w:spacing w:line="276" w:lineRule="auto"/>
        <w:jc w:val="center"/>
        <w:rPr>
          <w:rFonts w:asciiTheme="majorHAnsi" w:hAnsiTheme="majorHAnsi"/>
          <w:b/>
          <w:color w:val="000000" w:themeColor="text1"/>
          <w:sz w:val="20"/>
          <w:szCs w:val="20"/>
        </w:rPr>
      </w:pPr>
      <w:r w:rsidRPr="00585159">
        <w:rPr>
          <w:rFonts w:asciiTheme="majorHAnsi" w:hAnsiTheme="majorHAnsi"/>
          <w:b/>
          <w:sz w:val="20"/>
          <w:szCs w:val="20"/>
          <w:u w:val="single"/>
        </w:rPr>
        <w:t>Please note</w:t>
      </w:r>
      <w:r w:rsidRPr="00585159">
        <w:rPr>
          <w:rFonts w:asciiTheme="majorHAnsi" w:hAnsiTheme="majorHAnsi"/>
          <w:b/>
          <w:sz w:val="20"/>
          <w:szCs w:val="20"/>
        </w:rPr>
        <w:t xml:space="preserve">: </w:t>
      </w:r>
      <w:r w:rsidR="000D7597">
        <w:rPr>
          <w:rFonts w:asciiTheme="majorHAnsi" w:hAnsiTheme="majorHAnsi"/>
          <w:b/>
          <w:sz w:val="20"/>
          <w:szCs w:val="20"/>
        </w:rPr>
        <w:t>Respondents</w:t>
      </w:r>
      <w:r w:rsidRPr="00585159">
        <w:rPr>
          <w:rFonts w:asciiTheme="majorHAnsi" w:hAnsiTheme="majorHAnsi"/>
          <w:b/>
          <w:sz w:val="20"/>
          <w:szCs w:val="20"/>
        </w:rPr>
        <w:t xml:space="preserve"> are NOT required to identify </w:t>
      </w:r>
      <w:r w:rsidR="001D5D29">
        <w:rPr>
          <w:rFonts w:asciiTheme="majorHAnsi" w:hAnsiTheme="majorHAnsi"/>
          <w:b/>
          <w:sz w:val="20"/>
          <w:szCs w:val="20"/>
        </w:rPr>
        <w:t>them</w:t>
      </w:r>
      <w:r w:rsidRPr="00585159">
        <w:rPr>
          <w:rFonts w:asciiTheme="majorHAnsi" w:hAnsiTheme="majorHAnsi"/>
          <w:b/>
          <w:sz w:val="20"/>
          <w:szCs w:val="20"/>
        </w:rPr>
        <w:t>sel</w:t>
      </w:r>
      <w:r w:rsidR="001D5D29">
        <w:rPr>
          <w:rFonts w:asciiTheme="majorHAnsi" w:hAnsiTheme="majorHAnsi"/>
          <w:b/>
          <w:sz w:val="20"/>
          <w:szCs w:val="20"/>
        </w:rPr>
        <w:t>ves</w:t>
      </w:r>
      <w:r w:rsidRPr="00585159">
        <w:rPr>
          <w:rFonts w:asciiTheme="majorHAnsi" w:hAnsiTheme="majorHAnsi"/>
          <w:b/>
          <w:sz w:val="20"/>
          <w:szCs w:val="20"/>
        </w:rPr>
        <w:t xml:space="preserve"> on the questionnaire, and all responses will be treated as anonymous and fully confidential.</w:t>
      </w:r>
    </w:p>
    <w:p w14:paraId="386540AB" w14:textId="77777777" w:rsidR="00585159" w:rsidRDefault="00585159" w:rsidP="00585159">
      <w:pPr>
        <w:spacing w:line="276" w:lineRule="auto"/>
        <w:rPr>
          <w:rFonts w:asciiTheme="majorHAnsi" w:eastAsia="Times New Roman" w:hAnsiTheme="majorHAnsi" w:cs="Calibri"/>
          <w:b/>
          <w:iCs/>
          <w:sz w:val="20"/>
          <w:szCs w:val="20"/>
          <w:u w:val="single"/>
        </w:rPr>
      </w:pPr>
    </w:p>
    <w:p w14:paraId="65C8BDC7" w14:textId="12ED4FBB" w:rsidR="00585159" w:rsidRDefault="00585159" w:rsidP="001D5D29">
      <w:pPr>
        <w:spacing w:line="276" w:lineRule="auto"/>
        <w:jc w:val="both"/>
        <w:rPr>
          <w:rFonts w:asciiTheme="majorHAnsi" w:eastAsia="Times New Roman" w:hAnsiTheme="majorHAnsi" w:cs="Calibri"/>
          <w:iCs/>
          <w:sz w:val="20"/>
          <w:szCs w:val="20"/>
        </w:rPr>
      </w:pPr>
      <w:r>
        <w:rPr>
          <w:rFonts w:asciiTheme="majorHAnsi" w:eastAsia="Times New Roman" w:hAnsiTheme="majorHAnsi" w:cs="Calibri"/>
          <w:b/>
          <w:iCs/>
          <w:sz w:val="20"/>
          <w:szCs w:val="20"/>
          <w:u w:val="single"/>
        </w:rPr>
        <w:t xml:space="preserve">1. </w:t>
      </w:r>
      <w:r w:rsidRPr="00CE573A">
        <w:rPr>
          <w:rFonts w:asciiTheme="majorHAnsi" w:eastAsia="Times New Roman" w:hAnsiTheme="majorHAnsi" w:cs="Calibri"/>
          <w:b/>
          <w:iCs/>
          <w:sz w:val="20"/>
          <w:szCs w:val="20"/>
          <w:u w:val="single"/>
        </w:rPr>
        <w:t>Relevance:</w:t>
      </w:r>
      <w:r w:rsidRPr="00CE573A">
        <w:rPr>
          <w:rFonts w:asciiTheme="majorHAnsi" w:eastAsia="Times New Roman" w:hAnsiTheme="majorHAnsi" w:cs="Calibri"/>
          <w:iCs/>
          <w:sz w:val="20"/>
          <w:szCs w:val="20"/>
        </w:rPr>
        <w:t xml:space="preserve"> How does the project relate to environment</w:t>
      </w:r>
      <w:r w:rsidR="001D5D29">
        <w:rPr>
          <w:rFonts w:asciiTheme="majorHAnsi" w:eastAsia="Times New Roman" w:hAnsiTheme="majorHAnsi" w:cs="Calibri"/>
          <w:iCs/>
          <w:sz w:val="20"/>
          <w:szCs w:val="20"/>
        </w:rPr>
        <w:t>al</w:t>
      </w:r>
      <w:r w:rsidRPr="00CE573A">
        <w:rPr>
          <w:rFonts w:asciiTheme="majorHAnsi" w:eastAsia="Times New Roman" w:hAnsiTheme="majorHAnsi" w:cs="Calibri"/>
          <w:iCs/>
          <w:sz w:val="20"/>
          <w:szCs w:val="20"/>
        </w:rPr>
        <w:t xml:space="preserve"> and development priorities at the local, national </w:t>
      </w:r>
      <w:r w:rsidR="004E2286">
        <w:rPr>
          <w:rFonts w:asciiTheme="majorHAnsi" w:eastAsia="Times New Roman" w:hAnsiTheme="majorHAnsi" w:cs="Calibri"/>
          <w:iCs/>
          <w:sz w:val="20"/>
          <w:szCs w:val="20"/>
        </w:rPr>
        <w:t xml:space="preserve">and Pacific regional </w:t>
      </w:r>
      <w:r w:rsidRPr="00CE573A">
        <w:rPr>
          <w:rFonts w:asciiTheme="majorHAnsi" w:eastAsia="Times New Roman" w:hAnsiTheme="majorHAnsi" w:cs="Calibri"/>
          <w:iCs/>
          <w:sz w:val="20"/>
          <w:szCs w:val="20"/>
        </w:rPr>
        <w:t>levels?</w:t>
      </w:r>
    </w:p>
    <w:p w14:paraId="61255BB9" w14:textId="77777777" w:rsidR="00585159" w:rsidRDefault="00585159" w:rsidP="001D5D29">
      <w:pPr>
        <w:spacing w:line="276" w:lineRule="auto"/>
        <w:jc w:val="both"/>
        <w:rPr>
          <w:rFonts w:asciiTheme="majorHAnsi" w:eastAsia="Times New Roman" w:hAnsiTheme="majorHAnsi" w:cs="Calibri"/>
          <w:iCs/>
          <w:sz w:val="20"/>
          <w:szCs w:val="20"/>
        </w:rPr>
      </w:pPr>
    </w:p>
    <w:p w14:paraId="48DB33E9" w14:textId="77777777" w:rsidR="00585159" w:rsidRDefault="00585159" w:rsidP="001D5D29">
      <w:pPr>
        <w:spacing w:line="276" w:lineRule="auto"/>
        <w:jc w:val="both"/>
        <w:rPr>
          <w:rFonts w:asciiTheme="majorHAnsi" w:eastAsia="Times New Roman" w:hAnsiTheme="majorHAnsi" w:cs="Calibri"/>
          <w:b/>
          <w:bCs/>
          <w:iCs/>
          <w:sz w:val="20"/>
          <w:szCs w:val="20"/>
          <w:u w:val="single"/>
        </w:rPr>
      </w:pPr>
    </w:p>
    <w:p w14:paraId="713CBFA4" w14:textId="0CF543E3" w:rsidR="00585159" w:rsidRDefault="00585159" w:rsidP="001D5D29">
      <w:pPr>
        <w:spacing w:line="276" w:lineRule="auto"/>
        <w:jc w:val="both"/>
        <w:rPr>
          <w:rFonts w:asciiTheme="majorHAnsi" w:hAnsiTheme="majorHAnsi"/>
          <w:sz w:val="20"/>
          <w:szCs w:val="20"/>
        </w:rPr>
      </w:pPr>
      <w:r>
        <w:rPr>
          <w:rFonts w:asciiTheme="majorHAnsi" w:eastAsia="Times New Roman" w:hAnsiTheme="majorHAnsi" w:cs="Calibri"/>
          <w:b/>
          <w:bCs/>
          <w:iCs/>
          <w:sz w:val="20"/>
          <w:szCs w:val="20"/>
          <w:u w:val="single"/>
        </w:rPr>
        <w:t xml:space="preserve">2. </w:t>
      </w:r>
      <w:r w:rsidRPr="00CE573A">
        <w:rPr>
          <w:rFonts w:asciiTheme="majorHAnsi" w:eastAsia="Times New Roman" w:hAnsiTheme="majorHAnsi" w:cs="Calibri"/>
          <w:b/>
          <w:bCs/>
          <w:iCs/>
          <w:sz w:val="20"/>
          <w:szCs w:val="20"/>
          <w:u w:val="single"/>
        </w:rPr>
        <w:t>Effectiveness:</w:t>
      </w:r>
      <w:r w:rsidRPr="00CE573A">
        <w:rPr>
          <w:rFonts w:asciiTheme="majorHAnsi" w:eastAsia="Times New Roman" w:hAnsiTheme="majorHAnsi" w:cs="Calibri"/>
          <w:iCs/>
          <w:sz w:val="20"/>
          <w:szCs w:val="20"/>
        </w:rPr>
        <w:t xml:space="preserve"> To what extent have the expected outcomes and objectives of the project been achieved?</w:t>
      </w:r>
    </w:p>
    <w:p w14:paraId="38B4DB9F" w14:textId="77777777" w:rsidR="00585159" w:rsidRDefault="00585159" w:rsidP="001D5D29">
      <w:pPr>
        <w:spacing w:line="276" w:lineRule="auto"/>
        <w:jc w:val="both"/>
        <w:rPr>
          <w:rFonts w:asciiTheme="majorHAnsi" w:hAnsiTheme="majorHAnsi"/>
          <w:sz w:val="20"/>
          <w:szCs w:val="20"/>
        </w:rPr>
      </w:pPr>
    </w:p>
    <w:p w14:paraId="1C6352FB" w14:textId="77777777" w:rsidR="00585159" w:rsidRDefault="00585159" w:rsidP="001D5D29">
      <w:pPr>
        <w:spacing w:line="276" w:lineRule="auto"/>
        <w:jc w:val="both"/>
        <w:rPr>
          <w:rFonts w:asciiTheme="majorHAnsi" w:eastAsia="Times New Roman" w:hAnsiTheme="majorHAnsi" w:cs="Calibri"/>
          <w:b/>
          <w:sz w:val="20"/>
          <w:szCs w:val="20"/>
          <w:u w:val="single"/>
        </w:rPr>
      </w:pPr>
    </w:p>
    <w:p w14:paraId="2A802B82" w14:textId="532F3FFB" w:rsidR="004E2286" w:rsidRDefault="00585159" w:rsidP="001D5D29">
      <w:pPr>
        <w:spacing w:line="276" w:lineRule="auto"/>
        <w:jc w:val="both"/>
        <w:rPr>
          <w:rFonts w:asciiTheme="majorHAnsi" w:eastAsia="Times New Roman" w:hAnsiTheme="majorHAnsi" w:cstheme="minorHAnsi"/>
          <w:iCs/>
          <w:sz w:val="20"/>
          <w:szCs w:val="20"/>
        </w:rPr>
      </w:pPr>
      <w:r>
        <w:rPr>
          <w:rFonts w:asciiTheme="majorHAnsi" w:eastAsia="Times New Roman" w:hAnsiTheme="majorHAnsi" w:cs="Calibri"/>
          <w:b/>
          <w:sz w:val="20"/>
          <w:szCs w:val="20"/>
          <w:u w:val="single"/>
        </w:rPr>
        <w:t xml:space="preserve">3. </w:t>
      </w:r>
      <w:r w:rsidRPr="00CE573A">
        <w:rPr>
          <w:rFonts w:asciiTheme="majorHAnsi" w:eastAsia="Times New Roman" w:hAnsiTheme="majorHAnsi" w:cs="Calibri"/>
          <w:b/>
          <w:sz w:val="20"/>
          <w:szCs w:val="20"/>
          <w:u w:val="single"/>
        </w:rPr>
        <w:t>Efficiency:</w:t>
      </w:r>
      <w:r w:rsidRPr="00CE573A">
        <w:rPr>
          <w:rFonts w:asciiTheme="majorHAnsi" w:eastAsia="Times New Roman" w:hAnsiTheme="majorHAnsi" w:cs="Calibri"/>
          <w:sz w:val="20"/>
          <w:szCs w:val="20"/>
        </w:rPr>
        <w:t xml:space="preserve"> Was the projec</w:t>
      </w:r>
      <w:r w:rsidR="004E2286">
        <w:rPr>
          <w:rFonts w:asciiTheme="majorHAnsi" w:eastAsia="Times New Roman" w:hAnsiTheme="majorHAnsi" w:cs="Calibri"/>
          <w:sz w:val="20"/>
          <w:szCs w:val="20"/>
        </w:rPr>
        <w:t xml:space="preserve">t implemented efficiently? </w:t>
      </w:r>
      <w:r w:rsidR="004E2286">
        <w:rPr>
          <w:rFonts w:asciiTheme="majorHAnsi" w:eastAsia="Times New Roman" w:hAnsiTheme="majorHAnsi" w:cstheme="minorHAnsi"/>
          <w:iCs/>
          <w:sz w:val="20"/>
          <w:szCs w:val="20"/>
        </w:rPr>
        <w:t>What was done well and what could have been done more efficiently, and how?</w:t>
      </w:r>
    </w:p>
    <w:p w14:paraId="699915C0" w14:textId="77777777" w:rsidR="00585159" w:rsidRDefault="00585159" w:rsidP="001D5D29">
      <w:pPr>
        <w:spacing w:line="276" w:lineRule="auto"/>
        <w:jc w:val="both"/>
        <w:rPr>
          <w:rFonts w:asciiTheme="majorHAnsi" w:hAnsiTheme="majorHAnsi"/>
          <w:sz w:val="20"/>
          <w:szCs w:val="20"/>
        </w:rPr>
      </w:pPr>
    </w:p>
    <w:p w14:paraId="297318CA" w14:textId="77777777" w:rsidR="00585159" w:rsidRDefault="00585159" w:rsidP="001D5D29">
      <w:pPr>
        <w:spacing w:line="276" w:lineRule="auto"/>
        <w:jc w:val="both"/>
        <w:rPr>
          <w:rFonts w:asciiTheme="majorHAnsi" w:eastAsia="Times New Roman" w:hAnsiTheme="majorHAnsi" w:cstheme="minorHAnsi"/>
          <w:b/>
          <w:sz w:val="20"/>
          <w:szCs w:val="20"/>
          <w:u w:val="single"/>
        </w:rPr>
      </w:pPr>
    </w:p>
    <w:p w14:paraId="6124290F" w14:textId="77777777" w:rsidR="009E6A7F" w:rsidRDefault="00585159" w:rsidP="009E6A7F">
      <w:pPr>
        <w:spacing w:line="276" w:lineRule="auto"/>
        <w:jc w:val="both"/>
        <w:rPr>
          <w:rFonts w:asciiTheme="majorHAnsi" w:eastAsia="Times New Roman" w:hAnsiTheme="majorHAnsi" w:cstheme="minorHAnsi"/>
          <w:sz w:val="20"/>
          <w:szCs w:val="20"/>
        </w:rPr>
      </w:pPr>
      <w:r>
        <w:rPr>
          <w:rFonts w:asciiTheme="majorHAnsi" w:eastAsia="Times New Roman" w:hAnsiTheme="majorHAnsi" w:cstheme="minorHAnsi"/>
          <w:b/>
          <w:sz w:val="20"/>
          <w:szCs w:val="20"/>
          <w:u w:val="single"/>
        </w:rPr>
        <w:t xml:space="preserve">4. </w:t>
      </w:r>
      <w:r w:rsidRPr="00CE573A">
        <w:rPr>
          <w:rFonts w:asciiTheme="majorHAnsi" w:eastAsia="Times New Roman" w:hAnsiTheme="majorHAnsi" w:cstheme="minorHAnsi"/>
          <w:b/>
          <w:sz w:val="20"/>
          <w:szCs w:val="20"/>
          <w:u w:val="single"/>
        </w:rPr>
        <w:t>Sustainability:</w:t>
      </w:r>
      <w:r w:rsidRPr="00CE573A">
        <w:rPr>
          <w:rFonts w:asciiTheme="majorHAnsi" w:eastAsia="Times New Roman" w:hAnsiTheme="majorHAnsi" w:cstheme="minorHAnsi"/>
          <w:sz w:val="20"/>
          <w:szCs w:val="20"/>
        </w:rPr>
        <w:t xml:space="preserve"> </w:t>
      </w:r>
      <w:r w:rsidR="009E6A7F">
        <w:rPr>
          <w:rFonts w:asciiTheme="majorHAnsi" w:eastAsia="Times New Roman" w:hAnsiTheme="majorHAnsi" w:cstheme="minorHAnsi"/>
          <w:sz w:val="20"/>
          <w:szCs w:val="20"/>
        </w:rPr>
        <w:t xml:space="preserve">Do you think that the project outcomes will be continued and sustained after the Project has closed?  What are main barriers to continuity and sustainability that need to be overcome? (e.g. financial, institutional, technical capacity, community ownership, </w:t>
      </w:r>
      <w:proofErr w:type="spellStart"/>
      <w:r w:rsidR="009E6A7F">
        <w:rPr>
          <w:rFonts w:asciiTheme="majorHAnsi" w:eastAsia="Times New Roman" w:hAnsiTheme="majorHAnsi" w:cstheme="minorHAnsi"/>
          <w:sz w:val="20"/>
          <w:szCs w:val="20"/>
        </w:rPr>
        <w:t>etc</w:t>
      </w:r>
      <w:proofErr w:type="spellEnd"/>
      <w:r w:rsidR="009E6A7F">
        <w:rPr>
          <w:rFonts w:asciiTheme="majorHAnsi" w:eastAsia="Times New Roman" w:hAnsiTheme="majorHAnsi" w:cstheme="minorHAnsi"/>
          <w:sz w:val="20"/>
          <w:szCs w:val="20"/>
        </w:rPr>
        <w:t>):</w:t>
      </w:r>
    </w:p>
    <w:p w14:paraId="46EB21F4" w14:textId="77777777" w:rsidR="00585159" w:rsidRDefault="00585159" w:rsidP="001D5D29">
      <w:pPr>
        <w:spacing w:line="276" w:lineRule="auto"/>
        <w:jc w:val="both"/>
        <w:rPr>
          <w:rFonts w:asciiTheme="majorHAnsi" w:eastAsia="Times New Roman" w:hAnsiTheme="majorHAnsi" w:cstheme="minorHAnsi"/>
          <w:sz w:val="20"/>
          <w:szCs w:val="20"/>
        </w:rPr>
      </w:pPr>
    </w:p>
    <w:p w14:paraId="5693A131" w14:textId="77777777" w:rsidR="00585159" w:rsidRDefault="00585159" w:rsidP="001D5D29">
      <w:pPr>
        <w:spacing w:line="276" w:lineRule="auto"/>
        <w:jc w:val="both"/>
        <w:rPr>
          <w:rFonts w:asciiTheme="majorHAnsi" w:eastAsia="Times New Roman" w:hAnsiTheme="majorHAnsi" w:cstheme="minorHAnsi"/>
          <w:b/>
          <w:iCs/>
          <w:sz w:val="20"/>
          <w:szCs w:val="20"/>
          <w:u w:val="single"/>
        </w:rPr>
      </w:pPr>
    </w:p>
    <w:p w14:paraId="45826981" w14:textId="7A9B9515" w:rsidR="00585159" w:rsidRDefault="00585159" w:rsidP="001D5D29">
      <w:pPr>
        <w:spacing w:line="276" w:lineRule="auto"/>
        <w:jc w:val="both"/>
        <w:rPr>
          <w:rFonts w:asciiTheme="majorHAnsi" w:eastAsia="Times New Roman" w:hAnsiTheme="majorHAnsi" w:cstheme="minorHAnsi"/>
          <w:iCs/>
          <w:sz w:val="20"/>
          <w:szCs w:val="20"/>
        </w:rPr>
      </w:pPr>
      <w:r>
        <w:rPr>
          <w:rFonts w:asciiTheme="majorHAnsi" w:eastAsia="Times New Roman" w:hAnsiTheme="majorHAnsi" w:cstheme="minorHAnsi"/>
          <w:b/>
          <w:iCs/>
          <w:sz w:val="20"/>
          <w:szCs w:val="20"/>
          <w:u w:val="single"/>
        </w:rPr>
        <w:t xml:space="preserve">5. </w:t>
      </w:r>
      <w:r w:rsidRPr="00CE573A">
        <w:rPr>
          <w:rFonts w:asciiTheme="majorHAnsi" w:eastAsia="Times New Roman" w:hAnsiTheme="majorHAnsi" w:cstheme="minorHAnsi"/>
          <w:b/>
          <w:iCs/>
          <w:sz w:val="20"/>
          <w:szCs w:val="20"/>
          <w:u w:val="single"/>
        </w:rPr>
        <w:t>Impact:</w:t>
      </w:r>
      <w:r w:rsidRPr="00CE573A">
        <w:rPr>
          <w:rFonts w:asciiTheme="majorHAnsi" w:eastAsia="Times New Roman" w:hAnsiTheme="majorHAnsi" w:cstheme="minorHAnsi"/>
          <w:iCs/>
          <w:sz w:val="20"/>
          <w:szCs w:val="20"/>
        </w:rPr>
        <w:t xml:space="preserve"> </w:t>
      </w:r>
      <w:r w:rsidR="001D5D29">
        <w:rPr>
          <w:rFonts w:asciiTheme="majorHAnsi" w:eastAsia="Times New Roman" w:hAnsiTheme="majorHAnsi" w:cstheme="minorHAnsi"/>
          <w:iCs/>
          <w:sz w:val="20"/>
          <w:szCs w:val="20"/>
        </w:rPr>
        <w:t xml:space="preserve">Has the project helped to </w:t>
      </w:r>
      <w:r w:rsidRPr="00CE573A">
        <w:rPr>
          <w:rFonts w:asciiTheme="majorHAnsi" w:eastAsia="Times New Roman" w:hAnsiTheme="majorHAnsi" w:cstheme="minorHAnsi"/>
          <w:iCs/>
          <w:sz w:val="20"/>
          <w:szCs w:val="20"/>
        </w:rPr>
        <w:t xml:space="preserve">reduce environmental stress and/or improved ecological status?  </w:t>
      </w:r>
    </w:p>
    <w:p w14:paraId="26DA04E5" w14:textId="77777777" w:rsidR="00585159" w:rsidRDefault="00585159" w:rsidP="001D5D29">
      <w:pPr>
        <w:spacing w:line="276" w:lineRule="auto"/>
        <w:jc w:val="both"/>
        <w:rPr>
          <w:rFonts w:asciiTheme="majorHAnsi" w:eastAsia="Times New Roman" w:hAnsiTheme="majorHAnsi" w:cstheme="minorHAnsi"/>
          <w:iCs/>
          <w:sz w:val="20"/>
          <w:szCs w:val="20"/>
        </w:rPr>
      </w:pPr>
    </w:p>
    <w:p w14:paraId="789BAFC3" w14:textId="77777777" w:rsidR="00585159" w:rsidRDefault="00585159" w:rsidP="001D5D29">
      <w:pPr>
        <w:spacing w:line="276" w:lineRule="auto"/>
        <w:jc w:val="both"/>
        <w:rPr>
          <w:rFonts w:asciiTheme="majorHAnsi" w:eastAsia="Times New Roman" w:hAnsiTheme="majorHAnsi" w:cstheme="minorHAnsi"/>
          <w:b/>
          <w:iCs/>
          <w:sz w:val="20"/>
          <w:szCs w:val="20"/>
          <w:u w:val="single"/>
        </w:rPr>
      </w:pPr>
    </w:p>
    <w:p w14:paraId="14FA8ED9" w14:textId="2A7188BD" w:rsidR="00585159" w:rsidRDefault="00585159" w:rsidP="001D5D29">
      <w:pPr>
        <w:spacing w:line="276" w:lineRule="auto"/>
        <w:jc w:val="both"/>
        <w:rPr>
          <w:rFonts w:asciiTheme="majorHAnsi" w:eastAsia="Times New Roman" w:hAnsiTheme="majorHAnsi" w:cstheme="minorHAnsi"/>
          <w:iCs/>
          <w:sz w:val="20"/>
          <w:szCs w:val="20"/>
        </w:rPr>
      </w:pPr>
      <w:r w:rsidRPr="00585159">
        <w:rPr>
          <w:rFonts w:asciiTheme="majorHAnsi" w:eastAsia="Times New Roman" w:hAnsiTheme="majorHAnsi" w:cstheme="minorHAnsi"/>
          <w:b/>
          <w:iCs/>
          <w:sz w:val="20"/>
          <w:szCs w:val="20"/>
          <w:u w:val="single"/>
        </w:rPr>
        <w:t>6. Project Implementation</w:t>
      </w:r>
      <w:r>
        <w:rPr>
          <w:rFonts w:asciiTheme="majorHAnsi" w:eastAsia="Times New Roman" w:hAnsiTheme="majorHAnsi" w:cstheme="minorHAnsi"/>
          <w:iCs/>
          <w:sz w:val="20"/>
          <w:szCs w:val="20"/>
        </w:rPr>
        <w:t>: Please share your views about the effectiveness of project implementation.  What was done well and what</w:t>
      </w:r>
      <w:r w:rsidR="004E2286">
        <w:rPr>
          <w:rFonts w:asciiTheme="majorHAnsi" w:eastAsia="Times New Roman" w:hAnsiTheme="majorHAnsi" w:cstheme="minorHAnsi"/>
          <w:iCs/>
          <w:sz w:val="20"/>
          <w:szCs w:val="20"/>
        </w:rPr>
        <w:t xml:space="preserve"> could have been done</w:t>
      </w:r>
      <w:r>
        <w:rPr>
          <w:rFonts w:asciiTheme="majorHAnsi" w:eastAsia="Times New Roman" w:hAnsiTheme="majorHAnsi" w:cstheme="minorHAnsi"/>
          <w:iCs/>
          <w:sz w:val="20"/>
          <w:szCs w:val="20"/>
        </w:rPr>
        <w:t xml:space="preserve"> better, and how?</w:t>
      </w:r>
    </w:p>
    <w:p w14:paraId="6B46E383" w14:textId="77777777" w:rsidR="00585159" w:rsidRDefault="00585159" w:rsidP="001D5D29">
      <w:pPr>
        <w:spacing w:line="276" w:lineRule="auto"/>
        <w:jc w:val="both"/>
        <w:rPr>
          <w:rFonts w:asciiTheme="majorHAnsi" w:eastAsia="Times New Roman" w:hAnsiTheme="majorHAnsi" w:cstheme="minorHAnsi"/>
          <w:iCs/>
          <w:sz w:val="20"/>
          <w:szCs w:val="20"/>
        </w:rPr>
      </w:pPr>
    </w:p>
    <w:p w14:paraId="07B2B950" w14:textId="77777777" w:rsidR="00585159" w:rsidRDefault="00585159" w:rsidP="001D5D29">
      <w:pPr>
        <w:spacing w:line="276" w:lineRule="auto"/>
        <w:jc w:val="both"/>
        <w:rPr>
          <w:rFonts w:asciiTheme="majorHAnsi" w:eastAsia="Times New Roman" w:hAnsiTheme="majorHAnsi" w:cstheme="minorHAnsi"/>
          <w:b/>
          <w:iCs/>
          <w:sz w:val="20"/>
          <w:szCs w:val="20"/>
          <w:u w:val="single"/>
        </w:rPr>
      </w:pPr>
    </w:p>
    <w:p w14:paraId="732B0B2C" w14:textId="2D23F4FC" w:rsidR="00585159" w:rsidRDefault="00585159" w:rsidP="001D5D29">
      <w:pPr>
        <w:spacing w:line="276" w:lineRule="auto"/>
        <w:jc w:val="both"/>
        <w:rPr>
          <w:rFonts w:asciiTheme="majorHAnsi" w:eastAsia="Times New Roman" w:hAnsiTheme="majorHAnsi" w:cstheme="minorHAnsi"/>
          <w:iCs/>
          <w:sz w:val="20"/>
          <w:szCs w:val="20"/>
        </w:rPr>
      </w:pPr>
      <w:r w:rsidRPr="00585159">
        <w:rPr>
          <w:rFonts w:asciiTheme="majorHAnsi" w:eastAsia="Times New Roman" w:hAnsiTheme="majorHAnsi" w:cstheme="minorHAnsi"/>
          <w:b/>
          <w:iCs/>
          <w:sz w:val="20"/>
          <w:szCs w:val="20"/>
          <w:u w:val="single"/>
        </w:rPr>
        <w:t xml:space="preserve">7. </w:t>
      </w:r>
      <w:r>
        <w:rPr>
          <w:rFonts w:asciiTheme="majorHAnsi" w:eastAsia="Times New Roman" w:hAnsiTheme="majorHAnsi" w:cstheme="minorHAnsi"/>
          <w:b/>
          <w:iCs/>
          <w:sz w:val="20"/>
          <w:szCs w:val="20"/>
          <w:u w:val="single"/>
        </w:rPr>
        <w:t>Communication &amp; C</w:t>
      </w:r>
      <w:r w:rsidRPr="00585159">
        <w:rPr>
          <w:rFonts w:asciiTheme="majorHAnsi" w:eastAsia="Times New Roman" w:hAnsiTheme="majorHAnsi" w:cstheme="minorHAnsi"/>
          <w:b/>
          <w:iCs/>
          <w:sz w:val="20"/>
          <w:szCs w:val="20"/>
          <w:u w:val="single"/>
        </w:rPr>
        <w:t>onsultation</w:t>
      </w:r>
      <w:r>
        <w:rPr>
          <w:rFonts w:asciiTheme="majorHAnsi" w:eastAsia="Times New Roman" w:hAnsiTheme="majorHAnsi" w:cstheme="minorHAnsi"/>
          <w:iCs/>
          <w:sz w:val="20"/>
          <w:szCs w:val="20"/>
        </w:rPr>
        <w:t>: In your view how effective was the project at communication and consultation with key stakeholders? What was done w</w:t>
      </w:r>
      <w:r w:rsidR="004E2286">
        <w:rPr>
          <w:rFonts w:asciiTheme="majorHAnsi" w:eastAsia="Times New Roman" w:hAnsiTheme="majorHAnsi" w:cstheme="minorHAnsi"/>
          <w:iCs/>
          <w:sz w:val="20"/>
          <w:szCs w:val="20"/>
        </w:rPr>
        <w:t>ell and what could have been done</w:t>
      </w:r>
      <w:r>
        <w:rPr>
          <w:rFonts w:asciiTheme="majorHAnsi" w:eastAsia="Times New Roman" w:hAnsiTheme="majorHAnsi" w:cstheme="minorHAnsi"/>
          <w:iCs/>
          <w:sz w:val="20"/>
          <w:szCs w:val="20"/>
        </w:rPr>
        <w:t xml:space="preserve"> better, and how?</w:t>
      </w:r>
    </w:p>
    <w:p w14:paraId="24398466" w14:textId="77777777" w:rsidR="00585159" w:rsidRDefault="00585159" w:rsidP="001D5D29">
      <w:pPr>
        <w:spacing w:line="276" w:lineRule="auto"/>
        <w:jc w:val="both"/>
        <w:rPr>
          <w:rFonts w:asciiTheme="majorHAnsi" w:eastAsia="Times New Roman" w:hAnsiTheme="majorHAnsi" w:cstheme="minorHAnsi"/>
          <w:iCs/>
          <w:sz w:val="20"/>
          <w:szCs w:val="20"/>
        </w:rPr>
      </w:pPr>
    </w:p>
    <w:p w14:paraId="0DEB81B1" w14:textId="77777777" w:rsidR="00585159" w:rsidRDefault="00585159" w:rsidP="001D5D29">
      <w:pPr>
        <w:spacing w:line="276" w:lineRule="auto"/>
        <w:jc w:val="both"/>
        <w:rPr>
          <w:rFonts w:asciiTheme="majorHAnsi" w:eastAsia="Times New Roman" w:hAnsiTheme="majorHAnsi" w:cstheme="minorHAnsi"/>
          <w:b/>
          <w:iCs/>
          <w:sz w:val="20"/>
          <w:szCs w:val="20"/>
          <w:u w:val="single"/>
        </w:rPr>
      </w:pPr>
    </w:p>
    <w:p w14:paraId="02753EDF" w14:textId="3F18448B" w:rsidR="00585159" w:rsidRDefault="00585159" w:rsidP="001D5D29">
      <w:pPr>
        <w:spacing w:line="276" w:lineRule="auto"/>
        <w:jc w:val="both"/>
        <w:rPr>
          <w:rFonts w:asciiTheme="majorHAnsi" w:eastAsia="Times New Roman" w:hAnsiTheme="majorHAnsi" w:cstheme="minorHAnsi"/>
          <w:iCs/>
          <w:sz w:val="20"/>
          <w:szCs w:val="20"/>
        </w:rPr>
      </w:pPr>
      <w:r w:rsidRPr="00585159">
        <w:rPr>
          <w:rFonts w:asciiTheme="majorHAnsi" w:eastAsia="Times New Roman" w:hAnsiTheme="majorHAnsi" w:cstheme="minorHAnsi"/>
          <w:b/>
          <w:iCs/>
          <w:sz w:val="20"/>
          <w:szCs w:val="20"/>
          <w:u w:val="single"/>
        </w:rPr>
        <w:t>8. Main Project Strengths</w:t>
      </w:r>
      <w:r>
        <w:rPr>
          <w:rFonts w:asciiTheme="majorHAnsi" w:eastAsia="Times New Roman" w:hAnsiTheme="majorHAnsi" w:cstheme="minorHAnsi"/>
          <w:iCs/>
          <w:sz w:val="20"/>
          <w:szCs w:val="20"/>
        </w:rPr>
        <w:t>:</w:t>
      </w:r>
      <w:r w:rsidRPr="00585159">
        <w:rPr>
          <w:rFonts w:asciiTheme="majorHAnsi" w:eastAsia="Times New Roman" w:hAnsiTheme="majorHAnsi" w:cstheme="minorHAnsi"/>
          <w:iCs/>
          <w:sz w:val="20"/>
          <w:szCs w:val="20"/>
        </w:rPr>
        <w:t xml:space="preserve"> </w:t>
      </w:r>
      <w:r>
        <w:rPr>
          <w:rFonts w:asciiTheme="majorHAnsi" w:eastAsia="Times New Roman" w:hAnsiTheme="majorHAnsi" w:cstheme="minorHAnsi"/>
          <w:iCs/>
          <w:sz w:val="20"/>
          <w:szCs w:val="20"/>
        </w:rPr>
        <w:t>In your view what are the main strengths of the project?</w:t>
      </w:r>
    </w:p>
    <w:p w14:paraId="66F9A10A" w14:textId="77777777" w:rsidR="00585159" w:rsidRDefault="00585159" w:rsidP="001D5D29">
      <w:pPr>
        <w:spacing w:line="276" w:lineRule="auto"/>
        <w:jc w:val="both"/>
        <w:rPr>
          <w:rFonts w:asciiTheme="majorHAnsi" w:eastAsia="Times New Roman" w:hAnsiTheme="majorHAnsi" w:cstheme="minorHAnsi"/>
          <w:iCs/>
          <w:sz w:val="20"/>
          <w:szCs w:val="20"/>
        </w:rPr>
      </w:pPr>
    </w:p>
    <w:p w14:paraId="1EDB108F" w14:textId="77777777" w:rsidR="00585159" w:rsidRDefault="00585159" w:rsidP="001D5D29">
      <w:pPr>
        <w:spacing w:line="276" w:lineRule="auto"/>
        <w:jc w:val="both"/>
        <w:rPr>
          <w:rFonts w:asciiTheme="majorHAnsi" w:eastAsia="Times New Roman" w:hAnsiTheme="majorHAnsi" w:cstheme="minorHAnsi"/>
          <w:b/>
          <w:iCs/>
          <w:sz w:val="20"/>
          <w:szCs w:val="20"/>
          <w:u w:val="single"/>
        </w:rPr>
      </w:pPr>
    </w:p>
    <w:p w14:paraId="3FF95D50" w14:textId="77777777" w:rsidR="00585159" w:rsidRDefault="00585159" w:rsidP="001D5D29">
      <w:pPr>
        <w:spacing w:line="276" w:lineRule="auto"/>
        <w:jc w:val="both"/>
        <w:rPr>
          <w:rFonts w:asciiTheme="majorHAnsi" w:eastAsia="Times New Roman" w:hAnsiTheme="majorHAnsi" w:cstheme="minorHAnsi"/>
          <w:iCs/>
          <w:sz w:val="20"/>
          <w:szCs w:val="20"/>
        </w:rPr>
      </w:pPr>
      <w:r w:rsidRPr="00585159">
        <w:rPr>
          <w:rFonts w:asciiTheme="majorHAnsi" w:eastAsia="Times New Roman" w:hAnsiTheme="majorHAnsi" w:cstheme="minorHAnsi"/>
          <w:b/>
          <w:iCs/>
          <w:sz w:val="20"/>
          <w:szCs w:val="20"/>
          <w:u w:val="single"/>
        </w:rPr>
        <w:t>9. Main Project Weaknesses</w:t>
      </w:r>
      <w:r>
        <w:rPr>
          <w:rFonts w:asciiTheme="majorHAnsi" w:eastAsia="Times New Roman" w:hAnsiTheme="majorHAnsi" w:cstheme="minorHAnsi"/>
          <w:iCs/>
          <w:sz w:val="20"/>
          <w:szCs w:val="20"/>
        </w:rPr>
        <w:t>: In your view what are the main weaknesses of the project?</w:t>
      </w:r>
    </w:p>
    <w:p w14:paraId="3C522903" w14:textId="77777777" w:rsidR="00585159" w:rsidRDefault="00585159" w:rsidP="001D5D29">
      <w:pPr>
        <w:spacing w:line="276" w:lineRule="auto"/>
        <w:jc w:val="both"/>
        <w:rPr>
          <w:rFonts w:asciiTheme="majorHAnsi" w:eastAsia="Times New Roman" w:hAnsiTheme="majorHAnsi" w:cstheme="minorHAnsi"/>
          <w:iCs/>
          <w:sz w:val="20"/>
          <w:szCs w:val="20"/>
        </w:rPr>
      </w:pPr>
    </w:p>
    <w:p w14:paraId="55170CB3" w14:textId="77777777" w:rsidR="00585159" w:rsidRDefault="00585159" w:rsidP="001D5D29">
      <w:pPr>
        <w:spacing w:line="276" w:lineRule="auto"/>
        <w:jc w:val="both"/>
        <w:rPr>
          <w:rFonts w:asciiTheme="majorHAnsi" w:eastAsia="Times New Roman" w:hAnsiTheme="majorHAnsi" w:cstheme="minorHAnsi"/>
          <w:b/>
          <w:iCs/>
          <w:sz w:val="20"/>
          <w:szCs w:val="20"/>
        </w:rPr>
      </w:pPr>
    </w:p>
    <w:p w14:paraId="035F3149" w14:textId="236051F7" w:rsidR="00585159" w:rsidRDefault="00585159" w:rsidP="001D5D29">
      <w:pPr>
        <w:spacing w:line="276" w:lineRule="auto"/>
        <w:jc w:val="both"/>
        <w:rPr>
          <w:rFonts w:asciiTheme="majorHAnsi" w:eastAsia="Times New Roman" w:hAnsiTheme="majorHAnsi" w:cstheme="minorHAnsi"/>
          <w:iCs/>
          <w:sz w:val="20"/>
          <w:szCs w:val="20"/>
        </w:rPr>
      </w:pPr>
      <w:r w:rsidRPr="00585159">
        <w:rPr>
          <w:rFonts w:asciiTheme="majorHAnsi" w:eastAsia="Times New Roman" w:hAnsiTheme="majorHAnsi" w:cstheme="minorHAnsi"/>
          <w:b/>
          <w:iCs/>
          <w:sz w:val="20"/>
          <w:szCs w:val="20"/>
          <w:u w:val="single"/>
        </w:rPr>
        <w:t>10. Other Points / Recommendations</w:t>
      </w:r>
      <w:r>
        <w:rPr>
          <w:rFonts w:asciiTheme="majorHAnsi" w:eastAsia="Times New Roman" w:hAnsiTheme="majorHAnsi" w:cstheme="minorHAnsi"/>
          <w:iCs/>
          <w:sz w:val="20"/>
          <w:szCs w:val="20"/>
        </w:rPr>
        <w:t>: Please feel free to make any additional points and recommendations about the project:</w:t>
      </w:r>
    </w:p>
    <w:p w14:paraId="75F267A0" w14:textId="77777777" w:rsidR="00585159" w:rsidRDefault="00585159" w:rsidP="00585159">
      <w:pPr>
        <w:spacing w:line="276" w:lineRule="auto"/>
        <w:rPr>
          <w:rFonts w:asciiTheme="majorHAnsi" w:eastAsia="Times New Roman" w:hAnsiTheme="majorHAnsi" w:cstheme="minorHAnsi"/>
          <w:iCs/>
          <w:sz w:val="20"/>
          <w:szCs w:val="20"/>
        </w:rPr>
      </w:pPr>
    </w:p>
    <w:p w14:paraId="43D2C82F" w14:textId="77777777" w:rsidR="001D5D29" w:rsidRDefault="001D5D29" w:rsidP="00585159">
      <w:pPr>
        <w:spacing w:line="276" w:lineRule="auto"/>
        <w:rPr>
          <w:rFonts w:asciiTheme="majorHAnsi" w:eastAsia="Times New Roman" w:hAnsiTheme="majorHAnsi" w:cstheme="minorHAnsi"/>
          <w:iCs/>
          <w:sz w:val="20"/>
          <w:szCs w:val="20"/>
        </w:rPr>
      </w:pPr>
    </w:p>
    <w:p w14:paraId="5F7AD3D4" w14:textId="4EFCDC6F" w:rsidR="00585159" w:rsidRPr="004E2286" w:rsidRDefault="00585159" w:rsidP="00585159">
      <w:pPr>
        <w:spacing w:line="276" w:lineRule="auto"/>
        <w:rPr>
          <w:rFonts w:asciiTheme="majorHAnsi" w:eastAsia="Times New Roman" w:hAnsiTheme="majorHAnsi" w:cstheme="minorHAnsi"/>
          <w:b/>
          <w:iCs/>
          <w:sz w:val="20"/>
          <w:szCs w:val="20"/>
        </w:rPr>
      </w:pPr>
      <w:r>
        <w:rPr>
          <w:rFonts w:asciiTheme="majorHAnsi" w:eastAsia="Times New Roman" w:hAnsiTheme="majorHAnsi" w:cstheme="minorHAnsi"/>
          <w:iCs/>
          <w:sz w:val="20"/>
          <w:szCs w:val="20"/>
        </w:rPr>
        <w:t xml:space="preserve">Pls email your response to the Terminal Evaluation Consultant </w:t>
      </w:r>
      <w:r w:rsidRPr="004E2286">
        <w:rPr>
          <w:rFonts w:asciiTheme="majorHAnsi" w:eastAsia="Times New Roman" w:hAnsiTheme="majorHAnsi" w:cstheme="minorHAnsi"/>
          <w:b/>
          <w:iCs/>
          <w:sz w:val="20"/>
          <w:szCs w:val="20"/>
          <w:u w:val="single"/>
        </w:rPr>
        <w:t xml:space="preserve">by Friday </w:t>
      </w:r>
      <w:r w:rsidR="001D5D29">
        <w:rPr>
          <w:rFonts w:asciiTheme="majorHAnsi" w:eastAsia="Times New Roman" w:hAnsiTheme="majorHAnsi" w:cstheme="minorHAnsi"/>
          <w:b/>
          <w:iCs/>
          <w:sz w:val="20"/>
          <w:szCs w:val="20"/>
          <w:u w:val="single"/>
        </w:rPr>
        <w:t>8</w:t>
      </w:r>
      <w:r w:rsidR="001D5D29" w:rsidRPr="004E2286">
        <w:rPr>
          <w:rFonts w:asciiTheme="majorHAnsi" w:eastAsia="Times New Roman" w:hAnsiTheme="majorHAnsi" w:cstheme="minorHAnsi"/>
          <w:b/>
          <w:iCs/>
          <w:sz w:val="20"/>
          <w:szCs w:val="20"/>
          <w:u w:val="single"/>
        </w:rPr>
        <w:t xml:space="preserve"> </w:t>
      </w:r>
      <w:r w:rsidRPr="004E2286">
        <w:rPr>
          <w:rFonts w:asciiTheme="majorHAnsi" w:eastAsia="Times New Roman" w:hAnsiTheme="majorHAnsi" w:cstheme="minorHAnsi"/>
          <w:b/>
          <w:iCs/>
          <w:sz w:val="20"/>
          <w:szCs w:val="20"/>
          <w:u w:val="single"/>
        </w:rPr>
        <w:t>October 2020</w:t>
      </w:r>
      <w:r w:rsidRPr="004E2286">
        <w:rPr>
          <w:rFonts w:asciiTheme="majorHAnsi" w:eastAsia="Times New Roman" w:hAnsiTheme="majorHAnsi" w:cstheme="minorHAnsi"/>
          <w:b/>
          <w:iCs/>
          <w:sz w:val="20"/>
          <w:szCs w:val="20"/>
        </w:rPr>
        <w:t>.</w:t>
      </w:r>
    </w:p>
    <w:p w14:paraId="5691CE36" w14:textId="6453CC3F" w:rsidR="00585159" w:rsidRDefault="008A0D0A" w:rsidP="00585159">
      <w:pPr>
        <w:spacing w:line="276" w:lineRule="auto"/>
        <w:rPr>
          <w:rFonts w:asciiTheme="majorHAnsi" w:hAnsiTheme="majorHAnsi"/>
          <w:sz w:val="20"/>
          <w:szCs w:val="20"/>
        </w:rPr>
      </w:pPr>
      <w:hyperlink r:id="rId21" w:history="1">
        <w:r w:rsidR="004E2286" w:rsidRPr="00D705B8">
          <w:rPr>
            <w:rStyle w:val="Hyperlink"/>
            <w:rFonts w:asciiTheme="majorHAnsi" w:eastAsia="Times New Roman" w:hAnsiTheme="majorHAnsi" w:cstheme="minorHAnsi"/>
            <w:iCs/>
            <w:sz w:val="20"/>
            <w:szCs w:val="20"/>
          </w:rPr>
          <w:t>steve@eco-strategic.com</w:t>
        </w:r>
      </w:hyperlink>
      <w:r w:rsidR="004E2286">
        <w:rPr>
          <w:rFonts w:asciiTheme="majorHAnsi" w:eastAsia="Times New Roman" w:hAnsiTheme="majorHAnsi" w:cstheme="minorHAnsi"/>
          <w:iCs/>
          <w:sz w:val="20"/>
          <w:szCs w:val="20"/>
        </w:rPr>
        <w:t xml:space="preserve"> </w:t>
      </w:r>
    </w:p>
    <w:p w14:paraId="34F69A88" w14:textId="77777777" w:rsidR="009C5437" w:rsidRDefault="009C5437" w:rsidP="00585159">
      <w:pPr>
        <w:pStyle w:val="Heading2"/>
        <w:spacing w:before="0" w:line="276" w:lineRule="auto"/>
      </w:pPr>
    </w:p>
    <w:p w14:paraId="117A9430" w14:textId="77777777" w:rsidR="009C5437" w:rsidRDefault="009C5437">
      <w:pPr>
        <w:rPr>
          <w:rFonts w:asciiTheme="majorHAnsi" w:eastAsiaTheme="majorEastAsia" w:hAnsiTheme="majorHAnsi" w:cstheme="majorBidi"/>
          <w:b/>
          <w:bCs/>
          <w:color w:val="000000" w:themeColor="text1"/>
        </w:rPr>
      </w:pPr>
      <w:r>
        <w:br w:type="page"/>
      </w:r>
    </w:p>
    <w:p w14:paraId="1F7134D0" w14:textId="4BF4B691" w:rsidR="004009C8" w:rsidRDefault="004970D1" w:rsidP="00FE5985">
      <w:pPr>
        <w:pStyle w:val="Heading2"/>
      </w:pPr>
      <w:bookmarkStart w:id="15" w:name="_Toc462596963"/>
      <w:r>
        <w:lastRenderedPageBreak/>
        <w:t>ANNEX</w:t>
      </w:r>
      <w:r w:rsidR="00BD021D">
        <w:t xml:space="preserve"> </w:t>
      </w:r>
      <w:r w:rsidR="00A031A9">
        <w:t>3</w:t>
      </w:r>
      <w:r w:rsidR="00237174">
        <w:t xml:space="preserve">: </w:t>
      </w:r>
      <w:r w:rsidR="004009C8">
        <w:t>List of documents and reports</w:t>
      </w:r>
      <w:bookmarkEnd w:id="15"/>
    </w:p>
    <w:p w14:paraId="023EEAA3" w14:textId="77777777" w:rsidR="001D5D29" w:rsidRDefault="001D5D29" w:rsidP="001D5D29">
      <w:pPr>
        <w:pStyle w:val="Default"/>
        <w:spacing w:line="276" w:lineRule="auto"/>
        <w:jc w:val="both"/>
        <w:rPr>
          <w:rFonts w:asciiTheme="majorHAnsi" w:eastAsia="Times New Roman" w:hAnsiTheme="majorHAnsi" w:cs="Times New Roman"/>
          <w:sz w:val="20"/>
          <w:szCs w:val="20"/>
        </w:rPr>
      </w:pPr>
    </w:p>
    <w:p w14:paraId="418B5315" w14:textId="78FE69C3" w:rsidR="001D5D29" w:rsidRDefault="001D5D29" w:rsidP="001D5D29">
      <w:pPr>
        <w:pStyle w:val="Default"/>
        <w:spacing w:line="276" w:lineRule="auto"/>
        <w:jc w:val="both"/>
        <w:rPr>
          <w:rFonts w:asciiTheme="majorHAnsi" w:eastAsia="Times New Roman" w:hAnsiTheme="majorHAnsi" w:cs="Times New Roman"/>
          <w:sz w:val="20"/>
          <w:szCs w:val="20"/>
        </w:rPr>
      </w:pPr>
      <w:r>
        <w:rPr>
          <w:rFonts w:asciiTheme="majorHAnsi" w:eastAsia="Times New Roman" w:hAnsiTheme="majorHAnsi" w:cs="Times New Roman"/>
          <w:sz w:val="20"/>
          <w:szCs w:val="20"/>
        </w:rPr>
        <w:t>These are example documents, and additional documents may be requested by the TREC as the evaluation proceeds.</w:t>
      </w:r>
    </w:p>
    <w:p w14:paraId="68F4FA65" w14:textId="77777777" w:rsidR="00EC3419" w:rsidRDefault="00EC3419" w:rsidP="007F0ED6">
      <w:pPr>
        <w:pStyle w:val="1"/>
        <w:spacing w:after="120"/>
        <w:ind w:left="0"/>
      </w:pPr>
    </w:p>
    <w:p w14:paraId="20664B2A" w14:textId="77777777" w:rsidR="00EC3419" w:rsidRPr="007F0ED6" w:rsidRDefault="00EC3419" w:rsidP="00EC3419">
      <w:pPr>
        <w:pStyle w:val="1"/>
        <w:spacing w:after="120"/>
        <w:ind w:left="0"/>
        <w:rPr>
          <w:b/>
        </w:rPr>
      </w:pPr>
      <w:r w:rsidRPr="007F0ED6">
        <w:rPr>
          <w:b/>
        </w:rPr>
        <w:t>GEF Documents:</w:t>
      </w:r>
    </w:p>
    <w:p w14:paraId="0F5E3C3D" w14:textId="77777777" w:rsidR="00EC3419" w:rsidRDefault="00EC3419" w:rsidP="009E5CE9">
      <w:pPr>
        <w:pStyle w:val="1"/>
        <w:numPr>
          <w:ilvl w:val="0"/>
          <w:numId w:val="8"/>
        </w:numPr>
        <w:spacing w:after="120"/>
      </w:pPr>
      <w:r>
        <w:t>GEF focal area strategic Programme Objectives</w:t>
      </w:r>
    </w:p>
    <w:p w14:paraId="24AF757C" w14:textId="77777777" w:rsidR="00EC3419" w:rsidRDefault="00EC3419" w:rsidP="009E5CE9">
      <w:pPr>
        <w:pStyle w:val="1"/>
        <w:numPr>
          <w:ilvl w:val="0"/>
          <w:numId w:val="8"/>
        </w:numPr>
        <w:spacing w:after="120"/>
      </w:pPr>
      <w:r>
        <w:t>GEF Project Identification Form (PIF), Project Document and Log Frame Analysis (LFA)</w:t>
      </w:r>
    </w:p>
    <w:p w14:paraId="1DF39533" w14:textId="068C213C" w:rsidR="00EC3419" w:rsidRDefault="00EC3419" w:rsidP="009511E4">
      <w:pPr>
        <w:pStyle w:val="1"/>
        <w:numPr>
          <w:ilvl w:val="0"/>
          <w:numId w:val="8"/>
        </w:numPr>
        <w:spacing w:after="0"/>
        <w:ind w:left="714" w:hanging="357"/>
      </w:pPr>
      <w:r>
        <w:t>GEF Tracking Tool</w:t>
      </w:r>
      <w:r w:rsidR="00A031A9">
        <w:t>s (BD, LD &amp; IW)</w:t>
      </w:r>
      <w:r>
        <w:t>.</w:t>
      </w:r>
    </w:p>
    <w:p w14:paraId="0937D5DC" w14:textId="77777777" w:rsidR="00EC3419" w:rsidRDefault="00EC3419" w:rsidP="007F0ED6">
      <w:pPr>
        <w:pStyle w:val="1"/>
        <w:spacing w:after="120"/>
        <w:ind w:left="0"/>
      </w:pPr>
    </w:p>
    <w:p w14:paraId="56BBF1EC" w14:textId="77777777" w:rsidR="00EC3419" w:rsidRPr="007F0ED6" w:rsidRDefault="00EC3419" w:rsidP="00EC3419">
      <w:pPr>
        <w:pStyle w:val="1"/>
        <w:spacing w:after="120"/>
        <w:ind w:left="0"/>
        <w:rPr>
          <w:b/>
        </w:rPr>
      </w:pPr>
      <w:r w:rsidRPr="007F0ED6">
        <w:rPr>
          <w:b/>
        </w:rPr>
        <w:t>UNDP Documents:</w:t>
      </w:r>
    </w:p>
    <w:p w14:paraId="033CCC85" w14:textId="2511D6C4" w:rsidR="00EC3419" w:rsidRDefault="009E5CE9" w:rsidP="009E5CE9">
      <w:pPr>
        <w:pStyle w:val="1"/>
        <w:numPr>
          <w:ilvl w:val="0"/>
          <w:numId w:val="7"/>
        </w:numPr>
        <w:spacing w:after="120"/>
      </w:pPr>
      <w:r>
        <w:t xml:space="preserve">UN </w:t>
      </w:r>
      <w:r w:rsidR="00EC3419">
        <w:t>Development Assistance Framework (UNDAF)</w:t>
      </w:r>
    </w:p>
    <w:p w14:paraId="4E7EBF5D" w14:textId="77777777" w:rsidR="00EC3419" w:rsidRDefault="00EC3419" w:rsidP="009E5CE9">
      <w:pPr>
        <w:pStyle w:val="1"/>
        <w:numPr>
          <w:ilvl w:val="0"/>
          <w:numId w:val="7"/>
        </w:numPr>
        <w:spacing w:after="120"/>
      </w:pPr>
      <w:r>
        <w:t>Country Programme Document (CPD)</w:t>
      </w:r>
    </w:p>
    <w:p w14:paraId="6F8043B4" w14:textId="77777777" w:rsidR="00EC3419" w:rsidRDefault="00EC3419" w:rsidP="009511E4">
      <w:pPr>
        <w:pStyle w:val="1"/>
        <w:numPr>
          <w:ilvl w:val="0"/>
          <w:numId w:val="7"/>
        </w:numPr>
        <w:spacing w:after="0"/>
        <w:ind w:left="714" w:hanging="357"/>
      </w:pPr>
      <w:r>
        <w:t>Country Programme Action Plan (CPAP)</w:t>
      </w:r>
    </w:p>
    <w:p w14:paraId="3E14008F" w14:textId="77777777" w:rsidR="00EC3419" w:rsidRDefault="00EC3419" w:rsidP="007F0ED6">
      <w:pPr>
        <w:pStyle w:val="1"/>
        <w:spacing w:after="120"/>
        <w:ind w:left="0"/>
      </w:pPr>
    </w:p>
    <w:p w14:paraId="316FB094" w14:textId="77777777" w:rsidR="007F0ED6" w:rsidRPr="007F0ED6" w:rsidRDefault="007F0ED6" w:rsidP="007F0ED6">
      <w:pPr>
        <w:pStyle w:val="1"/>
        <w:spacing w:after="120"/>
        <w:ind w:left="0"/>
        <w:rPr>
          <w:b/>
        </w:rPr>
      </w:pPr>
      <w:r w:rsidRPr="007F0ED6">
        <w:rPr>
          <w:b/>
        </w:rPr>
        <w:t>Project Documents:</w:t>
      </w:r>
    </w:p>
    <w:p w14:paraId="07F05250" w14:textId="77777777" w:rsidR="00EC3419" w:rsidRDefault="00EC3419" w:rsidP="009E5CE9">
      <w:pPr>
        <w:pStyle w:val="1"/>
        <w:numPr>
          <w:ilvl w:val="0"/>
          <w:numId w:val="6"/>
        </w:numPr>
        <w:spacing w:after="120"/>
      </w:pPr>
      <w:r>
        <w:t>Project Document (ProDoc)</w:t>
      </w:r>
    </w:p>
    <w:p w14:paraId="24C884D1" w14:textId="299274FF" w:rsidR="007F0ED6" w:rsidRDefault="007F0ED6" w:rsidP="009E5CE9">
      <w:pPr>
        <w:pStyle w:val="1"/>
        <w:numPr>
          <w:ilvl w:val="0"/>
          <w:numId w:val="6"/>
        </w:numPr>
        <w:spacing w:after="120"/>
      </w:pPr>
      <w:r>
        <w:t xml:space="preserve">Project Inception Report </w:t>
      </w:r>
    </w:p>
    <w:p w14:paraId="3B9C09A9" w14:textId="77777777" w:rsidR="007F0ED6" w:rsidRDefault="007F0ED6" w:rsidP="009E5CE9">
      <w:pPr>
        <w:pStyle w:val="1"/>
        <w:numPr>
          <w:ilvl w:val="0"/>
          <w:numId w:val="6"/>
        </w:numPr>
        <w:spacing w:after="120"/>
      </w:pPr>
      <w:r>
        <w:t>Implementing/executing partner arrangements</w:t>
      </w:r>
    </w:p>
    <w:p w14:paraId="6C2B7A06" w14:textId="77777777" w:rsidR="007F0ED6" w:rsidRDefault="007F0ED6" w:rsidP="009E5CE9">
      <w:pPr>
        <w:pStyle w:val="1"/>
        <w:numPr>
          <w:ilvl w:val="0"/>
          <w:numId w:val="6"/>
        </w:numPr>
        <w:spacing w:after="120"/>
      </w:pPr>
      <w:r>
        <w:t>List and contact details for project staff, key project stakeholders, including Project Boards, and other partners to be consulted</w:t>
      </w:r>
    </w:p>
    <w:p w14:paraId="0AA68EC4" w14:textId="1BFC7DEE" w:rsidR="007F0ED6" w:rsidRDefault="009E5CE9" w:rsidP="009E5CE9">
      <w:pPr>
        <w:pStyle w:val="1"/>
        <w:numPr>
          <w:ilvl w:val="0"/>
          <w:numId w:val="6"/>
        </w:numPr>
        <w:spacing w:after="120"/>
      </w:pPr>
      <w:r>
        <w:t>Midterm E</w:t>
      </w:r>
      <w:r w:rsidR="007F0ED6">
        <w:t>valuation (MTE) and other relevant evaluations and assessments</w:t>
      </w:r>
    </w:p>
    <w:p w14:paraId="50F3A73D" w14:textId="38882259" w:rsidR="00EC3419" w:rsidRDefault="007F0ED6" w:rsidP="009E5CE9">
      <w:pPr>
        <w:pStyle w:val="1"/>
        <w:numPr>
          <w:ilvl w:val="0"/>
          <w:numId w:val="6"/>
        </w:numPr>
        <w:spacing w:after="120"/>
      </w:pPr>
      <w:r>
        <w:t>Annual Projec</w:t>
      </w:r>
      <w:r w:rsidR="00EC3419">
        <w:t>t Implementation Reports</w:t>
      </w:r>
      <w:r w:rsidR="009511E4">
        <w:t xml:space="preserve"> (PIR)</w:t>
      </w:r>
    </w:p>
    <w:p w14:paraId="6A95027D" w14:textId="648D44F5" w:rsidR="00EC3419" w:rsidRDefault="00EC3419" w:rsidP="009E5CE9">
      <w:pPr>
        <w:pStyle w:val="1"/>
        <w:numPr>
          <w:ilvl w:val="0"/>
          <w:numId w:val="6"/>
        </w:numPr>
        <w:spacing w:after="120"/>
      </w:pPr>
      <w:r>
        <w:t>Annual Progress Reports (APRs)</w:t>
      </w:r>
    </w:p>
    <w:p w14:paraId="32BFAB9A" w14:textId="2CE5D385" w:rsidR="007F0ED6" w:rsidRDefault="00EC3419" w:rsidP="009E5CE9">
      <w:pPr>
        <w:pStyle w:val="1"/>
        <w:numPr>
          <w:ilvl w:val="0"/>
          <w:numId w:val="6"/>
        </w:numPr>
        <w:spacing w:after="120"/>
      </w:pPr>
      <w:r>
        <w:t>Quarterly Progress Reports (QPR)</w:t>
      </w:r>
    </w:p>
    <w:p w14:paraId="7E2707D6" w14:textId="77777777" w:rsidR="007F0ED6" w:rsidRDefault="007F0ED6" w:rsidP="009E5CE9">
      <w:pPr>
        <w:pStyle w:val="1"/>
        <w:numPr>
          <w:ilvl w:val="0"/>
          <w:numId w:val="6"/>
        </w:numPr>
        <w:spacing w:after="120"/>
      </w:pPr>
      <w:r>
        <w:t>Project budget, broken out by outcomes and outputs</w:t>
      </w:r>
    </w:p>
    <w:p w14:paraId="3FBDAEE8" w14:textId="0F0B53E0" w:rsidR="007F0ED6" w:rsidRDefault="007F0ED6" w:rsidP="009E5CE9">
      <w:pPr>
        <w:pStyle w:val="1"/>
        <w:numPr>
          <w:ilvl w:val="0"/>
          <w:numId w:val="6"/>
        </w:numPr>
        <w:spacing w:after="120"/>
      </w:pPr>
      <w:r>
        <w:t>Financial Data including Combined Delivery Reports (CDR)</w:t>
      </w:r>
    </w:p>
    <w:p w14:paraId="29DDABCA" w14:textId="73CC9B13" w:rsidR="009E5CE9" w:rsidRDefault="007F0ED6" w:rsidP="009E5CE9">
      <w:pPr>
        <w:pStyle w:val="1"/>
        <w:numPr>
          <w:ilvl w:val="0"/>
          <w:numId w:val="6"/>
        </w:numPr>
        <w:spacing w:after="120"/>
      </w:pPr>
      <w:r>
        <w:t>C</w:t>
      </w:r>
      <w:r>
        <w:rPr>
          <w:rFonts w:hint="eastAsia"/>
        </w:rPr>
        <w:t>omprehensive report of subcontracts</w:t>
      </w:r>
      <w:r w:rsidR="009E5CE9">
        <w:t xml:space="preserve"> and consultancies.</w:t>
      </w:r>
    </w:p>
    <w:p w14:paraId="6B77F3B0" w14:textId="610201F4" w:rsidR="009E5CE9" w:rsidRDefault="009E5CE9" w:rsidP="009E5CE9">
      <w:pPr>
        <w:pStyle w:val="1"/>
        <w:numPr>
          <w:ilvl w:val="0"/>
          <w:numId w:val="6"/>
        </w:numPr>
        <w:spacing w:after="120"/>
      </w:pPr>
      <w:r>
        <w:t>Technical reports and similar outputs produced by the Project.</w:t>
      </w:r>
    </w:p>
    <w:p w14:paraId="2CF15D25" w14:textId="40C74A8E" w:rsidR="009E5CE9" w:rsidRDefault="009E5CE9" w:rsidP="00A031A9">
      <w:pPr>
        <w:pStyle w:val="1"/>
        <w:numPr>
          <w:ilvl w:val="0"/>
          <w:numId w:val="6"/>
        </w:numPr>
        <w:spacing w:after="0"/>
        <w:ind w:left="714" w:hanging="357"/>
      </w:pPr>
      <w:r>
        <w:t>Sample of project communications materials, i.e. press releases, brochures, documentaries, etc.</w:t>
      </w:r>
    </w:p>
    <w:p w14:paraId="3883F02B" w14:textId="77777777" w:rsidR="00A031A9" w:rsidRDefault="00A031A9" w:rsidP="00A031A9">
      <w:pPr>
        <w:pStyle w:val="1"/>
        <w:spacing w:after="0"/>
        <w:ind w:left="714"/>
      </w:pPr>
    </w:p>
    <w:p w14:paraId="55177128" w14:textId="77777777" w:rsidR="009E5CE9" w:rsidRPr="00A031A9" w:rsidRDefault="009E5CE9" w:rsidP="00A031A9">
      <w:pPr>
        <w:spacing w:line="276" w:lineRule="auto"/>
        <w:jc w:val="both"/>
        <w:rPr>
          <w:rFonts w:asciiTheme="majorHAnsi" w:hAnsiTheme="majorHAnsi"/>
          <w:sz w:val="20"/>
          <w:szCs w:val="20"/>
        </w:rPr>
      </w:pPr>
    </w:p>
    <w:p w14:paraId="04AE5085" w14:textId="77777777" w:rsidR="007F0ED6" w:rsidRDefault="007F0ED6" w:rsidP="007F0ED6">
      <w:pPr>
        <w:pStyle w:val="1"/>
        <w:spacing w:after="120"/>
        <w:ind w:left="0"/>
        <w:rPr>
          <w:b/>
          <w:shd w:val="pct10" w:color="auto" w:fill="FFFFFF"/>
        </w:rPr>
      </w:pPr>
    </w:p>
    <w:p w14:paraId="01513B96" w14:textId="77777777" w:rsidR="00EF7C7A" w:rsidRPr="00EF7C7A" w:rsidRDefault="00EF7C7A" w:rsidP="00EF7C7A"/>
    <w:p w14:paraId="0ED551F7" w14:textId="77777777" w:rsidR="00FF36E5" w:rsidRDefault="00FF36E5">
      <w:pPr>
        <w:rPr>
          <w:rFonts w:asciiTheme="majorHAnsi" w:eastAsiaTheme="majorEastAsia" w:hAnsiTheme="majorHAnsi" w:cstheme="majorBidi"/>
          <w:b/>
          <w:bCs/>
          <w:color w:val="000000" w:themeColor="text1"/>
          <w:sz w:val="26"/>
          <w:szCs w:val="26"/>
        </w:rPr>
      </w:pPr>
      <w:r>
        <w:br w:type="page"/>
      </w:r>
    </w:p>
    <w:p w14:paraId="7FBA8546" w14:textId="77777777" w:rsidR="00F74EDE" w:rsidRDefault="00F74EDE" w:rsidP="000D7597">
      <w:pPr>
        <w:pStyle w:val="Heading2"/>
        <w:sectPr w:rsidR="00F74EDE" w:rsidSect="00B82E56">
          <w:pgSz w:w="11906" w:h="16838"/>
          <w:pgMar w:top="1440" w:right="1440" w:bottom="1440" w:left="1440" w:header="720" w:footer="720" w:gutter="0"/>
          <w:cols w:space="720"/>
          <w:noEndnote/>
        </w:sectPr>
      </w:pPr>
    </w:p>
    <w:p w14:paraId="018DBF01" w14:textId="25D38DE0" w:rsidR="000D7597" w:rsidRDefault="000D7597" w:rsidP="000D7597">
      <w:pPr>
        <w:pStyle w:val="Heading2"/>
      </w:pPr>
      <w:bookmarkStart w:id="16" w:name="_Toc462596964"/>
      <w:r>
        <w:lastRenderedPageBreak/>
        <w:t>ANNEX 4: Progress Report Template</w:t>
      </w:r>
      <w:r w:rsidR="00650E6D">
        <w:t xml:space="preserve"> (from ProDoc PRF)</w:t>
      </w:r>
      <w:bookmarkEnd w:id="16"/>
    </w:p>
    <w:p w14:paraId="6A76A83C" w14:textId="77777777" w:rsidR="000D7597" w:rsidRDefault="000D7597" w:rsidP="000D7597">
      <w:pPr>
        <w:rPr>
          <w:rFonts w:asciiTheme="majorHAnsi" w:hAnsiTheme="majorHAnsi"/>
          <w:color w:val="FF0000"/>
          <w:sz w:val="20"/>
          <w:szCs w:val="20"/>
        </w:rPr>
      </w:pPr>
    </w:p>
    <w:p w14:paraId="29FF0498" w14:textId="77777777" w:rsidR="00F74EDE" w:rsidRDefault="00F74EDE" w:rsidP="00F74EDE">
      <w:pPr>
        <w:spacing w:after="120"/>
        <w:rPr>
          <w:rFonts w:asciiTheme="majorHAnsi" w:hAnsiTheme="majorHAnsi"/>
          <w:b/>
          <w:sz w:val="20"/>
          <w:szCs w:val="20"/>
        </w:rPr>
      </w:pPr>
      <w:r w:rsidRPr="00AF313A">
        <w:rPr>
          <w:rFonts w:asciiTheme="majorHAnsi" w:hAnsiTheme="majorHAnsi"/>
          <w:b/>
          <w:sz w:val="20"/>
          <w:szCs w:val="20"/>
        </w:rPr>
        <w:t xml:space="preserve">Component 1: Conservation of marine biodiversity </w:t>
      </w:r>
    </w:p>
    <w:p w14:paraId="3760022D" w14:textId="78EEF08E" w:rsidR="00F74EDE" w:rsidRPr="00015A4B" w:rsidRDefault="001C39C6" w:rsidP="00F74EDE">
      <w:pPr>
        <w:spacing w:after="120"/>
        <w:rPr>
          <w:rFonts w:asciiTheme="majorHAnsi" w:hAnsiTheme="majorHAnsi"/>
          <w:color w:val="FF0000"/>
          <w:sz w:val="20"/>
          <w:szCs w:val="20"/>
        </w:rPr>
      </w:pPr>
      <w:r>
        <w:rPr>
          <w:rFonts w:asciiTheme="majorHAnsi" w:hAnsiTheme="majorHAnsi"/>
          <w:color w:val="FF0000"/>
          <w:sz w:val="20"/>
          <w:szCs w:val="20"/>
        </w:rPr>
        <w:t>UNDP/PMU/DCIE please</w:t>
      </w:r>
      <w:r w:rsidR="00F74EDE" w:rsidRPr="00015A4B">
        <w:rPr>
          <w:rFonts w:asciiTheme="majorHAnsi" w:hAnsiTheme="majorHAnsi"/>
          <w:color w:val="FF0000"/>
          <w:sz w:val="20"/>
          <w:szCs w:val="20"/>
        </w:rPr>
        <w:t xml:space="preserve"> complete columns 5 and 6 and submit to TEC </w:t>
      </w:r>
      <w:r w:rsidR="00F74EDE" w:rsidRPr="00015A4B">
        <w:rPr>
          <w:rFonts w:asciiTheme="majorHAnsi" w:hAnsiTheme="majorHAnsi"/>
          <w:color w:val="FF0000"/>
          <w:sz w:val="20"/>
          <w:szCs w:val="20"/>
          <w:u w:val="single"/>
        </w:rPr>
        <w:t xml:space="preserve">by </w:t>
      </w:r>
      <w:r w:rsidR="00F74EDE" w:rsidRPr="00015A4B">
        <w:rPr>
          <w:rFonts w:asciiTheme="majorHAnsi" w:hAnsiTheme="majorHAnsi"/>
          <w:b/>
          <w:color w:val="FF0000"/>
          <w:sz w:val="20"/>
          <w:szCs w:val="20"/>
          <w:u w:val="single"/>
        </w:rPr>
        <w:t>Friday 2 October</w:t>
      </w:r>
      <w:r w:rsidR="00F74EDE" w:rsidRPr="00015A4B">
        <w:rPr>
          <w:rFonts w:asciiTheme="majorHAnsi" w:hAnsiTheme="majorHAnsi"/>
          <w:color w:val="FF0000"/>
          <w:sz w:val="20"/>
          <w:szCs w:val="20"/>
        </w:rPr>
        <w:t xml:space="preserve">.  </w:t>
      </w:r>
    </w:p>
    <w:p w14:paraId="794052B5" w14:textId="0732F2D7" w:rsidR="00F74EDE" w:rsidRPr="00015A4B" w:rsidRDefault="001C39C6" w:rsidP="00F74EDE">
      <w:pPr>
        <w:spacing w:after="120"/>
        <w:rPr>
          <w:rFonts w:asciiTheme="majorHAnsi" w:hAnsiTheme="majorHAnsi"/>
          <w:color w:val="FF0000"/>
          <w:sz w:val="20"/>
          <w:szCs w:val="20"/>
        </w:rPr>
      </w:pPr>
      <w:r>
        <w:rPr>
          <w:rFonts w:asciiTheme="majorHAnsi" w:hAnsiTheme="majorHAnsi"/>
          <w:color w:val="FF0000"/>
          <w:sz w:val="20"/>
          <w:szCs w:val="20"/>
        </w:rPr>
        <w:t>Please</w:t>
      </w:r>
      <w:r w:rsidR="00F74EDE" w:rsidRPr="00015A4B">
        <w:rPr>
          <w:rFonts w:asciiTheme="majorHAnsi" w:hAnsiTheme="majorHAnsi"/>
          <w:color w:val="FF0000"/>
          <w:sz w:val="20"/>
          <w:szCs w:val="20"/>
        </w:rPr>
        <w:t xml:space="preserve"> complete columns 5 and 6 using </w:t>
      </w:r>
      <w:r w:rsidR="00F74EDE" w:rsidRPr="001C39C6">
        <w:rPr>
          <w:rFonts w:asciiTheme="majorHAnsi" w:hAnsiTheme="majorHAnsi"/>
          <w:color w:val="FF0000"/>
          <w:sz w:val="20"/>
          <w:szCs w:val="20"/>
          <w:u w:val="single"/>
        </w:rPr>
        <w:t>exactly the status of the Targets in column 4</w:t>
      </w:r>
      <w:r w:rsidR="00F74EDE" w:rsidRPr="00015A4B">
        <w:rPr>
          <w:rFonts w:asciiTheme="majorHAnsi" w:hAnsiTheme="majorHAnsi"/>
          <w:color w:val="FF0000"/>
          <w:sz w:val="20"/>
          <w:szCs w:val="20"/>
        </w:rPr>
        <w:t>, not other criteria or long narrative.</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1"/>
        <w:gridCol w:w="2244"/>
        <w:gridCol w:w="1943"/>
        <w:gridCol w:w="1744"/>
        <w:gridCol w:w="2268"/>
        <w:gridCol w:w="2126"/>
      </w:tblGrid>
      <w:tr w:rsidR="00F74EDE" w:rsidRPr="00427663" w14:paraId="59B2D122" w14:textId="77777777" w:rsidTr="00650E6D">
        <w:tc>
          <w:tcPr>
            <w:tcW w:w="3391" w:type="dxa"/>
            <w:shd w:val="clear" w:color="auto" w:fill="F2F2F2" w:themeFill="background1" w:themeFillShade="F2"/>
          </w:tcPr>
          <w:p w14:paraId="33B1EC35" w14:textId="77777777" w:rsidR="00F74EDE" w:rsidRPr="00427663" w:rsidRDefault="00F74EDE" w:rsidP="00650E6D">
            <w:pPr>
              <w:jc w:val="center"/>
              <w:rPr>
                <w:rFonts w:asciiTheme="majorHAnsi" w:hAnsiTheme="majorHAnsi" w:cs="Arial"/>
                <w:b/>
                <w:bCs/>
                <w:sz w:val="16"/>
                <w:szCs w:val="16"/>
              </w:rPr>
            </w:pPr>
            <w:r>
              <w:rPr>
                <w:rFonts w:asciiTheme="majorHAnsi" w:hAnsiTheme="majorHAnsi" w:cs="Arial"/>
                <w:b/>
                <w:bCs/>
                <w:sz w:val="16"/>
                <w:szCs w:val="16"/>
              </w:rPr>
              <w:t xml:space="preserve">1. </w:t>
            </w:r>
            <w:r w:rsidRPr="00427663">
              <w:rPr>
                <w:rFonts w:asciiTheme="majorHAnsi" w:hAnsiTheme="majorHAnsi" w:cs="Arial"/>
                <w:b/>
                <w:bCs/>
                <w:sz w:val="16"/>
                <w:szCs w:val="16"/>
              </w:rPr>
              <w:t>Objectives and Outcomes</w:t>
            </w:r>
          </w:p>
        </w:tc>
        <w:tc>
          <w:tcPr>
            <w:tcW w:w="2244" w:type="dxa"/>
            <w:shd w:val="clear" w:color="auto" w:fill="F2F2F2" w:themeFill="background1" w:themeFillShade="F2"/>
          </w:tcPr>
          <w:p w14:paraId="4BBF69DF" w14:textId="77777777" w:rsidR="00F74EDE" w:rsidRPr="00427663" w:rsidRDefault="00F74EDE" w:rsidP="00650E6D">
            <w:pPr>
              <w:jc w:val="center"/>
              <w:rPr>
                <w:rFonts w:asciiTheme="majorHAnsi" w:hAnsiTheme="majorHAnsi" w:cs="Arial"/>
                <w:b/>
                <w:bCs/>
                <w:sz w:val="16"/>
                <w:szCs w:val="16"/>
              </w:rPr>
            </w:pPr>
            <w:r>
              <w:rPr>
                <w:rFonts w:asciiTheme="majorHAnsi" w:hAnsiTheme="majorHAnsi" w:cs="Arial"/>
                <w:b/>
                <w:bCs/>
                <w:sz w:val="16"/>
                <w:szCs w:val="16"/>
              </w:rPr>
              <w:t xml:space="preserve">2. </w:t>
            </w:r>
            <w:r w:rsidRPr="00427663">
              <w:rPr>
                <w:rFonts w:asciiTheme="majorHAnsi" w:hAnsiTheme="majorHAnsi" w:cs="Arial"/>
                <w:b/>
                <w:bCs/>
                <w:sz w:val="16"/>
                <w:szCs w:val="16"/>
              </w:rPr>
              <w:t>Indicator</w:t>
            </w:r>
          </w:p>
        </w:tc>
        <w:tc>
          <w:tcPr>
            <w:tcW w:w="1943" w:type="dxa"/>
            <w:shd w:val="clear" w:color="auto" w:fill="F2F2F2" w:themeFill="background1" w:themeFillShade="F2"/>
          </w:tcPr>
          <w:p w14:paraId="094D67D5" w14:textId="77777777" w:rsidR="00F74EDE" w:rsidRPr="00427663" w:rsidRDefault="00F74EDE" w:rsidP="00650E6D">
            <w:pPr>
              <w:jc w:val="center"/>
              <w:rPr>
                <w:rFonts w:asciiTheme="majorHAnsi" w:hAnsiTheme="majorHAnsi" w:cs="Arial"/>
                <w:b/>
                <w:bCs/>
                <w:sz w:val="16"/>
                <w:szCs w:val="16"/>
              </w:rPr>
            </w:pPr>
            <w:r>
              <w:rPr>
                <w:rFonts w:asciiTheme="majorHAnsi" w:hAnsiTheme="majorHAnsi" w:cs="Arial"/>
                <w:b/>
                <w:bCs/>
                <w:sz w:val="16"/>
                <w:szCs w:val="16"/>
              </w:rPr>
              <w:t xml:space="preserve">3. </w:t>
            </w:r>
            <w:r w:rsidRPr="00427663">
              <w:rPr>
                <w:rFonts w:asciiTheme="majorHAnsi" w:hAnsiTheme="majorHAnsi" w:cs="Arial"/>
                <w:b/>
                <w:bCs/>
                <w:sz w:val="16"/>
                <w:szCs w:val="16"/>
              </w:rPr>
              <w:t>Baseline</w:t>
            </w:r>
          </w:p>
        </w:tc>
        <w:tc>
          <w:tcPr>
            <w:tcW w:w="1744" w:type="dxa"/>
            <w:shd w:val="clear" w:color="auto" w:fill="FFFF00"/>
          </w:tcPr>
          <w:p w14:paraId="7995055B" w14:textId="77777777" w:rsidR="00F74EDE" w:rsidRPr="00427663" w:rsidRDefault="00F74EDE" w:rsidP="00650E6D">
            <w:pPr>
              <w:jc w:val="center"/>
              <w:rPr>
                <w:rFonts w:asciiTheme="majorHAnsi" w:hAnsiTheme="majorHAnsi" w:cs="Arial"/>
                <w:b/>
                <w:bCs/>
                <w:sz w:val="16"/>
                <w:szCs w:val="16"/>
              </w:rPr>
            </w:pPr>
            <w:r>
              <w:rPr>
                <w:rFonts w:asciiTheme="majorHAnsi" w:hAnsiTheme="majorHAnsi" w:cs="Arial"/>
                <w:b/>
                <w:bCs/>
                <w:sz w:val="16"/>
                <w:szCs w:val="16"/>
              </w:rPr>
              <w:t xml:space="preserve">4. </w:t>
            </w:r>
            <w:r w:rsidRPr="00427663">
              <w:rPr>
                <w:rFonts w:asciiTheme="majorHAnsi" w:hAnsiTheme="majorHAnsi" w:cs="Arial"/>
                <w:b/>
                <w:bCs/>
                <w:sz w:val="16"/>
                <w:szCs w:val="16"/>
              </w:rPr>
              <w:t>Targets</w:t>
            </w:r>
          </w:p>
          <w:p w14:paraId="64FB6FFD" w14:textId="77777777" w:rsidR="00F74EDE" w:rsidRPr="00427663" w:rsidRDefault="00F74EDE" w:rsidP="00650E6D">
            <w:pPr>
              <w:jc w:val="center"/>
              <w:rPr>
                <w:rFonts w:asciiTheme="majorHAnsi" w:hAnsiTheme="majorHAnsi" w:cs="Arial"/>
                <w:b/>
                <w:bCs/>
                <w:sz w:val="16"/>
                <w:szCs w:val="16"/>
              </w:rPr>
            </w:pPr>
            <w:r w:rsidRPr="00427663">
              <w:rPr>
                <w:rFonts w:asciiTheme="majorHAnsi" w:hAnsiTheme="majorHAnsi" w:cs="Arial"/>
                <w:b/>
                <w:bCs/>
                <w:sz w:val="16"/>
                <w:szCs w:val="16"/>
              </w:rPr>
              <w:t>End of Project</w:t>
            </w:r>
          </w:p>
        </w:tc>
        <w:tc>
          <w:tcPr>
            <w:tcW w:w="2268" w:type="dxa"/>
            <w:shd w:val="clear" w:color="auto" w:fill="F2F2F2" w:themeFill="background1" w:themeFillShade="F2"/>
          </w:tcPr>
          <w:p w14:paraId="1D042789" w14:textId="77777777" w:rsidR="00F74EDE" w:rsidRPr="00F74EDE" w:rsidRDefault="00F74EDE" w:rsidP="00650E6D">
            <w:pPr>
              <w:jc w:val="center"/>
              <w:rPr>
                <w:rFonts w:asciiTheme="majorHAnsi" w:hAnsiTheme="majorHAnsi" w:cs="Arial"/>
                <w:b/>
                <w:bCs/>
                <w:color w:val="0000FF"/>
                <w:sz w:val="16"/>
                <w:szCs w:val="16"/>
              </w:rPr>
            </w:pPr>
            <w:r w:rsidRPr="00F74EDE">
              <w:rPr>
                <w:rFonts w:asciiTheme="majorHAnsi" w:hAnsiTheme="majorHAnsi" w:cs="Arial"/>
                <w:b/>
                <w:bCs/>
                <w:color w:val="0000FF"/>
                <w:sz w:val="16"/>
                <w:szCs w:val="16"/>
              </w:rPr>
              <w:t>5. Target Status at end Sept 2020</w:t>
            </w:r>
          </w:p>
        </w:tc>
        <w:tc>
          <w:tcPr>
            <w:tcW w:w="2126" w:type="dxa"/>
            <w:shd w:val="clear" w:color="auto" w:fill="F2F2F2" w:themeFill="background1" w:themeFillShade="F2"/>
          </w:tcPr>
          <w:p w14:paraId="436D7874" w14:textId="77777777" w:rsidR="00F74EDE" w:rsidRPr="00F74EDE" w:rsidRDefault="00F74EDE" w:rsidP="00650E6D">
            <w:pPr>
              <w:jc w:val="center"/>
              <w:rPr>
                <w:rFonts w:asciiTheme="majorHAnsi" w:hAnsiTheme="majorHAnsi" w:cs="Arial"/>
                <w:b/>
                <w:bCs/>
                <w:color w:val="0000FF"/>
                <w:sz w:val="16"/>
                <w:szCs w:val="16"/>
              </w:rPr>
            </w:pPr>
            <w:r w:rsidRPr="00F74EDE">
              <w:rPr>
                <w:rFonts w:asciiTheme="majorHAnsi" w:hAnsiTheme="majorHAnsi" w:cs="Arial"/>
                <w:b/>
                <w:bCs/>
                <w:color w:val="0000FF"/>
                <w:sz w:val="16"/>
                <w:szCs w:val="16"/>
              </w:rPr>
              <w:t>6. Likely Target Status at end Feb 2021 (Project End)</w:t>
            </w:r>
          </w:p>
        </w:tc>
      </w:tr>
      <w:tr w:rsidR="00F74EDE" w:rsidRPr="00427663" w14:paraId="41186FB3" w14:textId="77777777" w:rsidTr="00650E6D">
        <w:tc>
          <w:tcPr>
            <w:tcW w:w="3391" w:type="dxa"/>
            <w:shd w:val="clear" w:color="auto" w:fill="auto"/>
          </w:tcPr>
          <w:p w14:paraId="3C0DDAC5" w14:textId="77777777" w:rsidR="00F74EDE" w:rsidRPr="00427663" w:rsidRDefault="00F74EDE" w:rsidP="00650E6D">
            <w:pPr>
              <w:pStyle w:val="para"/>
              <w:tabs>
                <w:tab w:val="clear" w:pos="720"/>
                <w:tab w:val="left" w:pos="167"/>
              </w:tabs>
              <w:spacing w:after="0"/>
              <w:ind w:right="-74"/>
              <w:jc w:val="left"/>
              <w:rPr>
                <w:rFonts w:asciiTheme="majorHAnsi" w:hAnsiTheme="majorHAnsi" w:cs="Arial"/>
                <w:b/>
                <w:sz w:val="16"/>
                <w:szCs w:val="16"/>
              </w:rPr>
            </w:pPr>
            <w:r w:rsidRPr="00427663">
              <w:rPr>
                <w:rFonts w:asciiTheme="majorHAnsi" w:hAnsiTheme="majorHAnsi" w:cs="Arial"/>
                <w:b/>
                <w:sz w:val="16"/>
                <w:szCs w:val="16"/>
              </w:rPr>
              <w:t xml:space="preserve">OBJECTIVE: </w:t>
            </w:r>
            <w:r w:rsidRPr="00427663">
              <w:rPr>
                <w:rFonts w:asciiTheme="majorHAnsi" w:hAnsiTheme="majorHAnsi" w:cs="Arial"/>
                <w:noProof/>
                <w:sz w:val="16"/>
                <w:szCs w:val="16"/>
              </w:rPr>
              <w:t>To preserve biodiversity, ecosystem services, improve climate resilence and sustain livelihoods inNauru using a ridge to reef approach.</w:t>
            </w:r>
          </w:p>
          <w:p w14:paraId="7A8E9419" w14:textId="77777777" w:rsidR="00F74EDE" w:rsidRPr="00427663" w:rsidRDefault="00F74EDE" w:rsidP="00650E6D">
            <w:pPr>
              <w:pStyle w:val="para"/>
              <w:tabs>
                <w:tab w:val="clear" w:pos="720"/>
                <w:tab w:val="left" w:pos="167"/>
              </w:tabs>
              <w:spacing w:after="0"/>
              <w:ind w:right="-74"/>
              <w:jc w:val="left"/>
              <w:rPr>
                <w:rFonts w:asciiTheme="majorHAnsi" w:hAnsiTheme="majorHAnsi" w:cs="Arial"/>
                <w:b/>
                <w:sz w:val="16"/>
                <w:szCs w:val="16"/>
              </w:rPr>
            </w:pPr>
          </w:p>
        </w:tc>
        <w:tc>
          <w:tcPr>
            <w:tcW w:w="2244" w:type="dxa"/>
          </w:tcPr>
          <w:p w14:paraId="4AD48FCC" w14:textId="77777777" w:rsidR="00F74EDE" w:rsidRPr="00427663" w:rsidRDefault="00F74EDE" w:rsidP="00650E6D">
            <w:pPr>
              <w:rPr>
                <w:rFonts w:asciiTheme="majorHAnsi" w:hAnsiTheme="majorHAnsi" w:cs="Arial"/>
                <w:sz w:val="16"/>
                <w:szCs w:val="16"/>
              </w:rPr>
            </w:pPr>
            <w:r w:rsidRPr="00427663">
              <w:rPr>
                <w:rFonts w:asciiTheme="majorHAnsi" w:hAnsiTheme="majorHAnsi" w:cs="Arial"/>
                <w:sz w:val="16"/>
                <w:szCs w:val="16"/>
              </w:rPr>
              <w:t>Status of integrated land, water and coastal management in Nauru</w:t>
            </w:r>
          </w:p>
        </w:tc>
        <w:tc>
          <w:tcPr>
            <w:tcW w:w="1943" w:type="dxa"/>
          </w:tcPr>
          <w:p w14:paraId="579D63BE" w14:textId="77777777" w:rsidR="00F74EDE" w:rsidRPr="00427663" w:rsidRDefault="00F74EDE" w:rsidP="00650E6D">
            <w:pPr>
              <w:rPr>
                <w:rFonts w:asciiTheme="majorHAnsi" w:hAnsiTheme="majorHAnsi" w:cs="Arial"/>
                <w:bCs/>
                <w:sz w:val="16"/>
                <w:szCs w:val="16"/>
              </w:rPr>
            </w:pPr>
            <w:r w:rsidRPr="00427663">
              <w:rPr>
                <w:rFonts w:asciiTheme="majorHAnsi" w:hAnsiTheme="majorHAnsi" w:cs="Arial"/>
                <w:bCs/>
                <w:sz w:val="16"/>
                <w:szCs w:val="16"/>
              </w:rPr>
              <w:t>Sectoral approach with minimal efforts towards coastal biodiversity conservation</w:t>
            </w:r>
          </w:p>
        </w:tc>
        <w:tc>
          <w:tcPr>
            <w:tcW w:w="1744" w:type="dxa"/>
            <w:shd w:val="clear" w:color="auto" w:fill="FFFF00"/>
          </w:tcPr>
          <w:p w14:paraId="4C0859AC" w14:textId="77777777" w:rsidR="00F74EDE" w:rsidRPr="00427663" w:rsidRDefault="00F74EDE" w:rsidP="00650E6D">
            <w:pPr>
              <w:rPr>
                <w:rFonts w:asciiTheme="majorHAnsi" w:hAnsiTheme="majorHAnsi" w:cs="Arial"/>
                <w:sz w:val="16"/>
                <w:szCs w:val="16"/>
              </w:rPr>
            </w:pPr>
            <w:r w:rsidRPr="00427663">
              <w:rPr>
                <w:rFonts w:asciiTheme="majorHAnsi" w:hAnsiTheme="majorHAnsi" w:cs="Arial"/>
                <w:sz w:val="16"/>
                <w:szCs w:val="16"/>
              </w:rPr>
              <w:t>LMMA implementation and integrated land-use management planning and implementation</w:t>
            </w:r>
            <w:r>
              <w:rPr>
                <w:rFonts w:asciiTheme="majorHAnsi" w:hAnsiTheme="majorHAnsi" w:cs="Arial"/>
                <w:sz w:val="16"/>
                <w:szCs w:val="16"/>
              </w:rPr>
              <w:t>:</w:t>
            </w:r>
          </w:p>
        </w:tc>
        <w:tc>
          <w:tcPr>
            <w:tcW w:w="2268" w:type="dxa"/>
          </w:tcPr>
          <w:p w14:paraId="7764F9AB" w14:textId="77777777" w:rsidR="00F74EDE" w:rsidRPr="00427663" w:rsidRDefault="00F74EDE" w:rsidP="00650E6D">
            <w:pPr>
              <w:rPr>
                <w:rFonts w:asciiTheme="majorHAnsi" w:hAnsiTheme="majorHAnsi" w:cs="Arial"/>
                <w:sz w:val="16"/>
                <w:szCs w:val="16"/>
              </w:rPr>
            </w:pPr>
          </w:p>
        </w:tc>
        <w:tc>
          <w:tcPr>
            <w:tcW w:w="2126" w:type="dxa"/>
          </w:tcPr>
          <w:p w14:paraId="77CAFB52" w14:textId="77777777" w:rsidR="00F74EDE" w:rsidRPr="00427663" w:rsidRDefault="00F74EDE" w:rsidP="00650E6D">
            <w:pPr>
              <w:rPr>
                <w:rFonts w:asciiTheme="majorHAnsi" w:hAnsiTheme="majorHAnsi" w:cs="Arial"/>
                <w:sz w:val="16"/>
                <w:szCs w:val="16"/>
              </w:rPr>
            </w:pPr>
          </w:p>
        </w:tc>
      </w:tr>
      <w:tr w:rsidR="00F74EDE" w:rsidRPr="00427663" w14:paraId="3838138C" w14:textId="77777777" w:rsidTr="00650E6D">
        <w:tc>
          <w:tcPr>
            <w:tcW w:w="3391" w:type="dxa"/>
            <w:shd w:val="clear" w:color="auto" w:fill="auto"/>
          </w:tcPr>
          <w:p w14:paraId="61820A0E" w14:textId="77777777" w:rsidR="00F74EDE" w:rsidRPr="00427663" w:rsidRDefault="00F74EDE" w:rsidP="00650E6D">
            <w:pPr>
              <w:pStyle w:val="para"/>
              <w:tabs>
                <w:tab w:val="clear" w:pos="720"/>
                <w:tab w:val="left" w:pos="167"/>
              </w:tabs>
              <w:spacing w:after="0"/>
              <w:ind w:right="-74"/>
              <w:jc w:val="left"/>
              <w:rPr>
                <w:rFonts w:asciiTheme="majorHAnsi" w:hAnsiTheme="majorHAnsi" w:cs="Arial"/>
                <w:b/>
                <w:sz w:val="16"/>
                <w:szCs w:val="16"/>
                <w:lang w:val="en-AU"/>
              </w:rPr>
            </w:pPr>
            <w:r w:rsidRPr="00427663">
              <w:rPr>
                <w:rFonts w:asciiTheme="majorHAnsi" w:hAnsiTheme="majorHAnsi" w:cs="Arial"/>
                <w:b/>
                <w:sz w:val="16"/>
                <w:szCs w:val="16"/>
                <w:lang w:val="en-AU"/>
              </w:rPr>
              <w:t>OUTCOME 1.1</w:t>
            </w:r>
          </w:p>
          <w:p w14:paraId="54C8A7BB" w14:textId="77777777" w:rsidR="00F74EDE" w:rsidRPr="00427663" w:rsidRDefault="00F74EDE" w:rsidP="00650E6D">
            <w:pPr>
              <w:pStyle w:val="para"/>
              <w:tabs>
                <w:tab w:val="clear" w:pos="720"/>
                <w:tab w:val="left" w:pos="167"/>
              </w:tabs>
              <w:spacing w:after="0"/>
              <w:ind w:right="-74"/>
              <w:jc w:val="left"/>
              <w:rPr>
                <w:rFonts w:asciiTheme="majorHAnsi" w:hAnsiTheme="majorHAnsi" w:cs="Arial"/>
                <w:sz w:val="16"/>
                <w:szCs w:val="16"/>
                <w:lang w:val="en-AU"/>
              </w:rPr>
            </w:pPr>
            <w:r w:rsidRPr="00427663">
              <w:rPr>
                <w:rFonts w:asciiTheme="majorHAnsi" w:hAnsiTheme="majorHAnsi" w:cs="Arial"/>
                <w:sz w:val="16"/>
                <w:szCs w:val="16"/>
                <w:lang w:val="en-AU"/>
              </w:rPr>
              <w:t>Improved management effectiveness of new marine conservation areas.</w:t>
            </w:r>
          </w:p>
          <w:p w14:paraId="30D7994F" w14:textId="77777777" w:rsidR="00F74EDE" w:rsidRPr="00427663" w:rsidRDefault="00F74EDE" w:rsidP="00650E6D">
            <w:pPr>
              <w:rPr>
                <w:rFonts w:asciiTheme="majorHAnsi" w:hAnsiTheme="majorHAnsi" w:cs="Arial"/>
                <w:b/>
                <w:bCs/>
                <w:sz w:val="16"/>
                <w:szCs w:val="16"/>
              </w:rPr>
            </w:pPr>
          </w:p>
        </w:tc>
        <w:tc>
          <w:tcPr>
            <w:tcW w:w="2244" w:type="dxa"/>
          </w:tcPr>
          <w:p w14:paraId="5A214683" w14:textId="77777777" w:rsidR="00F74EDE" w:rsidRPr="00427663" w:rsidRDefault="00F74EDE" w:rsidP="00650E6D">
            <w:pPr>
              <w:rPr>
                <w:rFonts w:asciiTheme="majorHAnsi" w:hAnsiTheme="majorHAnsi"/>
                <w:sz w:val="16"/>
                <w:szCs w:val="16"/>
              </w:rPr>
            </w:pPr>
            <w:r w:rsidRPr="00427663">
              <w:rPr>
                <w:rFonts w:asciiTheme="majorHAnsi" w:hAnsiTheme="majorHAnsi"/>
                <w:sz w:val="16"/>
                <w:szCs w:val="16"/>
              </w:rPr>
              <w:t>Area of coastal and marine water under active management as a Locally Managed Marine Area</w:t>
            </w:r>
          </w:p>
        </w:tc>
        <w:tc>
          <w:tcPr>
            <w:tcW w:w="1943" w:type="dxa"/>
          </w:tcPr>
          <w:p w14:paraId="499AEF20" w14:textId="77777777" w:rsidR="00F74EDE" w:rsidRPr="00427663" w:rsidRDefault="00F74EDE" w:rsidP="00650E6D">
            <w:pPr>
              <w:rPr>
                <w:rFonts w:asciiTheme="majorHAnsi" w:hAnsiTheme="majorHAnsi" w:cs="Arial"/>
                <w:bCs/>
                <w:sz w:val="16"/>
                <w:szCs w:val="16"/>
              </w:rPr>
            </w:pPr>
            <w:r w:rsidRPr="00427663">
              <w:rPr>
                <w:rFonts w:asciiTheme="majorHAnsi" w:hAnsiTheme="majorHAnsi" w:cs="Arial"/>
                <w:bCs/>
                <w:sz w:val="16"/>
                <w:szCs w:val="16"/>
              </w:rPr>
              <w:t>Zero= LMMA will be introduced through this project</w:t>
            </w:r>
          </w:p>
        </w:tc>
        <w:tc>
          <w:tcPr>
            <w:tcW w:w="1744" w:type="dxa"/>
            <w:shd w:val="clear" w:color="auto" w:fill="FFFF00"/>
          </w:tcPr>
          <w:p w14:paraId="57D468CE" w14:textId="77777777" w:rsidR="00F74EDE" w:rsidRPr="00427663" w:rsidRDefault="00F74EDE" w:rsidP="00650E6D">
            <w:pPr>
              <w:rPr>
                <w:rFonts w:asciiTheme="majorHAnsi" w:hAnsiTheme="majorHAnsi" w:cs="Arial"/>
                <w:bCs/>
                <w:sz w:val="16"/>
                <w:szCs w:val="16"/>
              </w:rPr>
            </w:pPr>
            <w:r w:rsidRPr="00427663">
              <w:rPr>
                <w:rFonts w:asciiTheme="majorHAnsi" w:hAnsiTheme="majorHAnsi"/>
                <w:sz w:val="16"/>
                <w:szCs w:val="16"/>
              </w:rPr>
              <w:t>33% of coastline of Nauru (approximately 10 km) incorporated into LMMA with impl</w:t>
            </w:r>
            <w:r>
              <w:rPr>
                <w:rFonts w:asciiTheme="majorHAnsi" w:hAnsiTheme="majorHAnsi"/>
                <w:sz w:val="16"/>
                <w:szCs w:val="16"/>
              </w:rPr>
              <w:t xml:space="preserve">ementation of management plans </w:t>
            </w:r>
            <w:r w:rsidRPr="00427663">
              <w:rPr>
                <w:rFonts w:asciiTheme="majorHAnsi" w:hAnsiTheme="majorHAnsi"/>
                <w:sz w:val="16"/>
                <w:szCs w:val="16"/>
              </w:rPr>
              <w:t>in 4 Districts  (Anabar, Anibare, Ijuw and Meneng)</w:t>
            </w:r>
            <w:r>
              <w:rPr>
                <w:rFonts w:asciiTheme="majorHAnsi" w:hAnsiTheme="majorHAnsi"/>
                <w:sz w:val="16"/>
                <w:szCs w:val="16"/>
              </w:rPr>
              <w:t>:</w:t>
            </w:r>
          </w:p>
        </w:tc>
        <w:tc>
          <w:tcPr>
            <w:tcW w:w="2268" w:type="dxa"/>
          </w:tcPr>
          <w:p w14:paraId="0AC579EF" w14:textId="77777777" w:rsidR="00F74EDE" w:rsidRPr="00427663" w:rsidRDefault="00F74EDE" w:rsidP="00650E6D">
            <w:pPr>
              <w:rPr>
                <w:rFonts w:asciiTheme="majorHAnsi" w:hAnsiTheme="majorHAnsi"/>
                <w:sz w:val="16"/>
                <w:szCs w:val="16"/>
              </w:rPr>
            </w:pPr>
          </w:p>
        </w:tc>
        <w:tc>
          <w:tcPr>
            <w:tcW w:w="2126" w:type="dxa"/>
          </w:tcPr>
          <w:p w14:paraId="54E38A28" w14:textId="77777777" w:rsidR="00F74EDE" w:rsidRPr="00427663" w:rsidRDefault="00F74EDE" w:rsidP="00650E6D">
            <w:pPr>
              <w:rPr>
                <w:rFonts w:asciiTheme="majorHAnsi" w:hAnsiTheme="majorHAnsi"/>
                <w:sz w:val="16"/>
                <w:szCs w:val="16"/>
              </w:rPr>
            </w:pPr>
          </w:p>
        </w:tc>
      </w:tr>
      <w:tr w:rsidR="00F74EDE" w:rsidRPr="00427663" w14:paraId="1EED5CCE" w14:textId="77777777" w:rsidTr="00650E6D">
        <w:tc>
          <w:tcPr>
            <w:tcW w:w="3391" w:type="dxa"/>
            <w:vMerge w:val="restart"/>
            <w:shd w:val="clear" w:color="auto" w:fill="auto"/>
          </w:tcPr>
          <w:p w14:paraId="5A52B4BB" w14:textId="77777777" w:rsidR="00F74EDE" w:rsidRPr="00427663" w:rsidRDefault="00F74EDE" w:rsidP="00650E6D">
            <w:pPr>
              <w:rPr>
                <w:rFonts w:asciiTheme="majorHAnsi" w:hAnsiTheme="majorHAnsi" w:cs="Arial"/>
                <w:b/>
                <w:bCs/>
                <w:sz w:val="16"/>
                <w:szCs w:val="16"/>
              </w:rPr>
            </w:pPr>
            <w:r w:rsidRPr="00427663">
              <w:rPr>
                <w:rFonts w:asciiTheme="majorHAnsi" w:hAnsiTheme="majorHAnsi" w:cs="Arial"/>
                <w:b/>
                <w:bCs/>
                <w:sz w:val="16"/>
                <w:szCs w:val="16"/>
              </w:rPr>
              <w:t>Output 1.1.1</w:t>
            </w:r>
          </w:p>
          <w:p w14:paraId="31EC3FBA" w14:textId="77777777" w:rsidR="00F74EDE" w:rsidRPr="00427663" w:rsidRDefault="00F74EDE" w:rsidP="00650E6D">
            <w:pPr>
              <w:rPr>
                <w:rFonts w:asciiTheme="majorHAnsi" w:hAnsiTheme="majorHAnsi"/>
                <w:sz w:val="16"/>
                <w:szCs w:val="16"/>
              </w:rPr>
            </w:pPr>
          </w:p>
          <w:p w14:paraId="4F559B96" w14:textId="77777777" w:rsidR="00F74EDE" w:rsidRPr="00427663" w:rsidRDefault="00F74EDE" w:rsidP="00650E6D">
            <w:pPr>
              <w:rPr>
                <w:rFonts w:asciiTheme="majorHAnsi" w:hAnsiTheme="majorHAnsi" w:cs="Arial"/>
                <w:bCs/>
                <w:sz w:val="16"/>
                <w:szCs w:val="16"/>
              </w:rPr>
            </w:pPr>
            <w:r w:rsidRPr="00427663">
              <w:rPr>
                <w:rFonts w:asciiTheme="majorHAnsi" w:hAnsiTheme="majorHAnsi"/>
                <w:sz w:val="16"/>
                <w:szCs w:val="16"/>
              </w:rPr>
              <w:t>A network of locally managed marine areas (community based (CB) or locally managed marine areas (LMMAs) established through community actions and supporting enabling government actions</w:t>
            </w:r>
          </w:p>
        </w:tc>
        <w:tc>
          <w:tcPr>
            <w:tcW w:w="2244" w:type="dxa"/>
          </w:tcPr>
          <w:p w14:paraId="223E9B3E" w14:textId="77777777" w:rsidR="00F74EDE" w:rsidRPr="00427663" w:rsidRDefault="00F74EDE" w:rsidP="00650E6D">
            <w:pPr>
              <w:rPr>
                <w:rFonts w:asciiTheme="majorHAnsi" w:hAnsiTheme="majorHAnsi"/>
                <w:sz w:val="16"/>
                <w:szCs w:val="16"/>
              </w:rPr>
            </w:pPr>
            <w:r w:rsidRPr="00427663">
              <w:rPr>
                <w:rFonts w:asciiTheme="majorHAnsi" w:hAnsiTheme="majorHAnsi"/>
                <w:sz w:val="16"/>
                <w:szCs w:val="16"/>
              </w:rPr>
              <w:t xml:space="preserve">Agreement between Government and DCC  on LMMA establishment management </w:t>
            </w:r>
          </w:p>
        </w:tc>
        <w:tc>
          <w:tcPr>
            <w:tcW w:w="1943" w:type="dxa"/>
          </w:tcPr>
          <w:p w14:paraId="56D65384" w14:textId="77777777" w:rsidR="00F74EDE" w:rsidRPr="00427663" w:rsidRDefault="00F74EDE" w:rsidP="00650E6D">
            <w:pPr>
              <w:rPr>
                <w:rFonts w:asciiTheme="majorHAnsi" w:hAnsiTheme="majorHAnsi"/>
                <w:sz w:val="16"/>
                <w:szCs w:val="16"/>
              </w:rPr>
            </w:pPr>
            <w:r w:rsidRPr="00427663">
              <w:rPr>
                <w:rFonts w:asciiTheme="majorHAnsi" w:hAnsiTheme="majorHAnsi"/>
                <w:sz w:val="16"/>
                <w:szCs w:val="16"/>
              </w:rPr>
              <w:t xml:space="preserve">Zero </w:t>
            </w:r>
          </w:p>
        </w:tc>
        <w:tc>
          <w:tcPr>
            <w:tcW w:w="1744" w:type="dxa"/>
            <w:shd w:val="clear" w:color="auto" w:fill="FFFF00"/>
          </w:tcPr>
          <w:p w14:paraId="774EDF6B" w14:textId="77777777" w:rsidR="00F74EDE" w:rsidRPr="00427663" w:rsidRDefault="00F74EDE" w:rsidP="00650E6D">
            <w:pPr>
              <w:rPr>
                <w:rFonts w:asciiTheme="majorHAnsi" w:hAnsiTheme="majorHAnsi"/>
                <w:sz w:val="16"/>
                <w:szCs w:val="16"/>
              </w:rPr>
            </w:pPr>
            <w:r w:rsidRPr="00427663">
              <w:rPr>
                <w:rFonts w:asciiTheme="majorHAnsi" w:hAnsiTheme="majorHAnsi"/>
                <w:sz w:val="16"/>
                <w:szCs w:val="16"/>
              </w:rPr>
              <w:t>4 agreements with 4 coastal districts</w:t>
            </w:r>
            <w:r>
              <w:rPr>
                <w:rFonts w:asciiTheme="majorHAnsi" w:hAnsiTheme="majorHAnsi"/>
                <w:sz w:val="16"/>
                <w:szCs w:val="16"/>
              </w:rPr>
              <w:t>:</w:t>
            </w:r>
          </w:p>
        </w:tc>
        <w:tc>
          <w:tcPr>
            <w:tcW w:w="2268" w:type="dxa"/>
          </w:tcPr>
          <w:p w14:paraId="27DDFE5D" w14:textId="77777777" w:rsidR="00F74EDE" w:rsidRPr="00427663" w:rsidRDefault="00F74EDE" w:rsidP="00650E6D">
            <w:pPr>
              <w:rPr>
                <w:rFonts w:asciiTheme="majorHAnsi" w:hAnsiTheme="majorHAnsi"/>
                <w:sz w:val="16"/>
                <w:szCs w:val="16"/>
              </w:rPr>
            </w:pPr>
          </w:p>
        </w:tc>
        <w:tc>
          <w:tcPr>
            <w:tcW w:w="2126" w:type="dxa"/>
          </w:tcPr>
          <w:p w14:paraId="0A73FE3F" w14:textId="77777777" w:rsidR="00F74EDE" w:rsidRPr="00427663" w:rsidRDefault="00F74EDE" w:rsidP="00650E6D">
            <w:pPr>
              <w:rPr>
                <w:rFonts w:asciiTheme="majorHAnsi" w:hAnsiTheme="majorHAnsi"/>
                <w:sz w:val="16"/>
                <w:szCs w:val="16"/>
              </w:rPr>
            </w:pPr>
          </w:p>
        </w:tc>
      </w:tr>
      <w:tr w:rsidR="00F74EDE" w:rsidRPr="00427663" w14:paraId="28A756F4" w14:textId="77777777" w:rsidTr="00650E6D">
        <w:trPr>
          <w:trHeight w:val="702"/>
        </w:trPr>
        <w:tc>
          <w:tcPr>
            <w:tcW w:w="3391" w:type="dxa"/>
            <w:vMerge/>
            <w:tcBorders>
              <w:bottom w:val="single" w:sz="4" w:space="0" w:color="auto"/>
            </w:tcBorders>
            <w:shd w:val="clear" w:color="auto" w:fill="auto"/>
          </w:tcPr>
          <w:p w14:paraId="130DFADE" w14:textId="77777777" w:rsidR="00F74EDE" w:rsidRPr="00427663" w:rsidRDefault="00F74EDE" w:rsidP="00650E6D">
            <w:pPr>
              <w:rPr>
                <w:rFonts w:asciiTheme="majorHAnsi" w:hAnsiTheme="majorHAnsi" w:cs="Arial"/>
                <w:b/>
                <w:bCs/>
                <w:sz w:val="16"/>
                <w:szCs w:val="16"/>
              </w:rPr>
            </w:pPr>
          </w:p>
        </w:tc>
        <w:tc>
          <w:tcPr>
            <w:tcW w:w="2244" w:type="dxa"/>
          </w:tcPr>
          <w:p w14:paraId="1A5DDAB0" w14:textId="77777777" w:rsidR="00F74EDE" w:rsidRPr="00427663" w:rsidRDefault="00F74EDE" w:rsidP="00650E6D">
            <w:pPr>
              <w:rPr>
                <w:rFonts w:asciiTheme="majorHAnsi" w:hAnsiTheme="majorHAnsi"/>
                <w:sz w:val="16"/>
                <w:szCs w:val="16"/>
              </w:rPr>
            </w:pPr>
            <w:r w:rsidRPr="00427663">
              <w:rPr>
                <w:rFonts w:asciiTheme="majorHAnsi" w:hAnsiTheme="majorHAnsi"/>
                <w:sz w:val="16"/>
                <w:szCs w:val="16"/>
              </w:rPr>
              <w:t xml:space="preserve">Ecosystem health survey identifying priority sites for protection and management  </w:t>
            </w:r>
          </w:p>
        </w:tc>
        <w:tc>
          <w:tcPr>
            <w:tcW w:w="1943" w:type="dxa"/>
          </w:tcPr>
          <w:p w14:paraId="1D9B42B8" w14:textId="77777777" w:rsidR="00F74EDE" w:rsidRPr="00427663" w:rsidRDefault="00F74EDE" w:rsidP="00650E6D">
            <w:pPr>
              <w:rPr>
                <w:rFonts w:asciiTheme="majorHAnsi" w:hAnsiTheme="majorHAnsi"/>
                <w:sz w:val="16"/>
                <w:szCs w:val="16"/>
              </w:rPr>
            </w:pPr>
            <w:r w:rsidRPr="00427663">
              <w:rPr>
                <w:rFonts w:asciiTheme="majorHAnsi" w:hAnsiTheme="majorHAnsi"/>
                <w:sz w:val="16"/>
                <w:szCs w:val="16"/>
              </w:rPr>
              <w:t xml:space="preserve">Limited information exists  </w:t>
            </w:r>
          </w:p>
        </w:tc>
        <w:tc>
          <w:tcPr>
            <w:tcW w:w="1744" w:type="dxa"/>
            <w:shd w:val="clear" w:color="auto" w:fill="FFFF00"/>
          </w:tcPr>
          <w:p w14:paraId="685B49D5" w14:textId="77777777" w:rsidR="00F74EDE" w:rsidRPr="00427663" w:rsidRDefault="00F74EDE" w:rsidP="00650E6D">
            <w:pPr>
              <w:rPr>
                <w:rFonts w:asciiTheme="majorHAnsi" w:hAnsiTheme="majorHAnsi"/>
                <w:sz w:val="16"/>
                <w:szCs w:val="16"/>
              </w:rPr>
            </w:pPr>
            <w:r w:rsidRPr="00427663">
              <w:rPr>
                <w:rFonts w:asciiTheme="majorHAnsi" w:hAnsiTheme="majorHAnsi"/>
                <w:sz w:val="16"/>
                <w:szCs w:val="16"/>
              </w:rPr>
              <w:t>Important marine biodiversity protected through zoning plans</w:t>
            </w:r>
            <w:r>
              <w:rPr>
                <w:rFonts w:asciiTheme="majorHAnsi" w:hAnsiTheme="majorHAnsi"/>
                <w:sz w:val="16"/>
                <w:szCs w:val="16"/>
              </w:rPr>
              <w:t>:</w:t>
            </w:r>
            <w:r w:rsidRPr="00427663">
              <w:rPr>
                <w:rFonts w:asciiTheme="majorHAnsi" w:hAnsiTheme="majorHAnsi"/>
                <w:sz w:val="16"/>
                <w:szCs w:val="16"/>
              </w:rPr>
              <w:t xml:space="preserve"> </w:t>
            </w:r>
          </w:p>
        </w:tc>
        <w:tc>
          <w:tcPr>
            <w:tcW w:w="2268" w:type="dxa"/>
          </w:tcPr>
          <w:p w14:paraId="112C6B0A" w14:textId="77777777" w:rsidR="00F74EDE" w:rsidRPr="00427663" w:rsidRDefault="00F74EDE" w:rsidP="00650E6D">
            <w:pPr>
              <w:rPr>
                <w:rFonts w:asciiTheme="majorHAnsi" w:hAnsiTheme="majorHAnsi"/>
                <w:sz w:val="16"/>
                <w:szCs w:val="16"/>
              </w:rPr>
            </w:pPr>
          </w:p>
        </w:tc>
        <w:tc>
          <w:tcPr>
            <w:tcW w:w="2126" w:type="dxa"/>
          </w:tcPr>
          <w:p w14:paraId="70131F5E" w14:textId="77777777" w:rsidR="00F74EDE" w:rsidRPr="00427663" w:rsidRDefault="00F74EDE" w:rsidP="00650E6D">
            <w:pPr>
              <w:rPr>
                <w:rFonts w:asciiTheme="majorHAnsi" w:hAnsiTheme="majorHAnsi"/>
                <w:sz w:val="16"/>
                <w:szCs w:val="16"/>
              </w:rPr>
            </w:pPr>
          </w:p>
        </w:tc>
      </w:tr>
      <w:tr w:rsidR="00F74EDE" w:rsidRPr="00427663" w14:paraId="7416F242" w14:textId="77777777" w:rsidTr="00650E6D">
        <w:trPr>
          <w:trHeight w:val="1700"/>
        </w:trPr>
        <w:tc>
          <w:tcPr>
            <w:tcW w:w="3391" w:type="dxa"/>
            <w:vMerge w:val="restart"/>
            <w:shd w:val="clear" w:color="auto" w:fill="auto"/>
          </w:tcPr>
          <w:p w14:paraId="36BFA795" w14:textId="77777777" w:rsidR="00F74EDE" w:rsidRPr="00427663" w:rsidRDefault="00F74EDE" w:rsidP="00650E6D">
            <w:pPr>
              <w:rPr>
                <w:rFonts w:asciiTheme="majorHAnsi" w:hAnsiTheme="majorHAnsi" w:cs="Arial"/>
                <w:b/>
                <w:bCs/>
                <w:sz w:val="16"/>
                <w:szCs w:val="16"/>
              </w:rPr>
            </w:pPr>
            <w:r w:rsidRPr="00427663">
              <w:rPr>
                <w:rFonts w:asciiTheme="majorHAnsi" w:hAnsiTheme="majorHAnsi" w:cs="Arial"/>
                <w:b/>
                <w:bCs/>
                <w:sz w:val="16"/>
                <w:szCs w:val="16"/>
              </w:rPr>
              <w:t>Output 1.1.2</w:t>
            </w:r>
          </w:p>
          <w:p w14:paraId="718CC9E8" w14:textId="77777777" w:rsidR="00F74EDE" w:rsidRPr="00427663" w:rsidRDefault="00F74EDE" w:rsidP="00650E6D">
            <w:pPr>
              <w:rPr>
                <w:rFonts w:asciiTheme="majorHAnsi" w:hAnsiTheme="majorHAnsi" w:cs="Arial"/>
                <w:b/>
                <w:bCs/>
                <w:sz w:val="16"/>
                <w:szCs w:val="16"/>
              </w:rPr>
            </w:pPr>
            <w:r w:rsidRPr="00427663">
              <w:rPr>
                <w:rFonts w:asciiTheme="majorHAnsi" w:hAnsiTheme="majorHAnsi"/>
                <w:sz w:val="16"/>
                <w:szCs w:val="16"/>
              </w:rPr>
              <w:t xml:space="preserve">LMMAs strengthened through development and implementation of management plans (following participatory approaches and Integrated Coastal Management to address threats, including climate change impacts; guidelines for utilizations of MMAs including closed seasons and closed areas agreed on and </w:t>
            </w:r>
            <w:r w:rsidRPr="00427663">
              <w:rPr>
                <w:rFonts w:asciiTheme="majorHAnsi" w:hAnsiTheme="majorHAnsi"/>
                <w:sz w:val="16"/>
                <w:szCs w:val="16"/>
              </w:rPr>
              <w:lastRenderedPageBreak/>
              <w:t>implemented)</w:t>
            </w:r>
          </w:p>
        </w:tc>
        <w:tc>
          <w:tcPr>
            <w:tcW w:w="2244" w:type="dxa"/>
          </w:tcPr>
          <w:p w14:paraId="412AADC3" w14:textId="77777777" w:rsidR="00F74EDE" w:rsidRPr="00427663" w:rsidRDefault="00F74EDE" w:rsidP="00650E6D">
            <w:pPr>
              <w:rPr>
                <w:rFonts w:asciiTheme="majorHAnsi" w:hAnsiTheme="majorHAnsi"/>
                <w:sz w:val="16"/>
                <w:szCs w:val="16"/>
              </w:rPr>
            </w:pPr>
            <w:r w:rsidRPr="00427663">
              <w:rPr>
                <w:rFonts w:asciiTheme="majorHAnsi" w:hAnsiTheme="majorHAnsi"/>
                <w:sz w:val="16"/>
                <w:szCs w:val="16"/>
              </w:rPr>
              <w:lastRenderedPageBreak/>
              <w:t xml:space="preserve">Development of island level (national) based / CCA / LMMA Plan </w:t>
            </w:r>
          </w:p>
          <w:p w14:paraId="1D58DBA6" w14:textId="77777777" w:rsidR="00F74EDE" w:rsidRPr="00427663" w:rsidRDefault="00F74EDE" w:rsidP="00650E6D">
            <w:pPr>
              <w:rPr>
                <w:rFonts w:asciiTheme="majorHAnsi" w:hAnsiTheme="majorHAnsi"/>
                <w:sz w:val="16"/>
                <w:szCs w:val="16"/>
              </w:rPr>
            </w:pPr>
          </w:p>
          <w:p w14:paraId="74EF1F8E" w14:textId="77777777" w:rsidR="00F74EDE" w:rsidRPr="00427663" w:rsidRDefault="00F74EDE" w:rsidP="00650E6D">
            <w:pPr>
              <w:rPr>
                <w:rFonts w:asciiTheme="majorHAnsi" w:hAnsiTheme="majorHAnsi"/>
                <w:sz w:val="16"/>
                <w:szCs w:val="16"/>
              </w:rPr>
            </w:pPr>
          </w:p>
        </w:tc>
        <w:tc>
          <w:tcPr>
            <w:tcW w:w="1943" w:type="dxa"/>
          </w:tcPr>
          <w:p w14:paraId="149A89E4" w14:textId="77777777" w:rsidR="00F74EDE" w:rsidRPr="00427663" w:rsidRDefault="00F74EDE" w:rsidP="00650E6D">
            <w:pPr>
              <w:rPr>
                <w:rFonts w:asciiTheme="majorHAnsi" w:hAnsiTheme="majorHAnsi"/>
                <w:sz w:val="16"/>
                <w:szCs w:val="16"/>
              </w:rPr>
            </w:pPr>
            <w:r w:rsidRPr="00427663">
              <w:rPr>
                <w:rFonts w:asciiTheme="majorHAnsi" w:hAnsiTheme="majorHAnsi"/>
                <w:sz w:val="16"/>
                <w:szCs w:val="16"/>
              </w:rPr>
              <w:t xml:space="preserve">Zero national plan developed </w:t>
            </w:r>
          </w:p>
          <w:p w14:paraId="07A8BAAF" w14:textId="77777777" w:rsidR="00F74EDE" w:rsidRPr="00427663" w:rsidRDefault="00F74EDE" w:rsidP="00650E6D">
            <w:pPr>
              <w:rPr>
                <w:rFonts w:asciiTheme="majorHAnsi" w:hAnsiTheme="majorHAnsi"/>
                <w:sz w:val="16"/>
                <w:szCs w:val="16"/>
              </w:rPr>
            </w:pPr>
            <w:r w:rsidRPr="00427663">
              <w:rPr>
                <w:rFonts w:asciiTheme="majorHAnsi" w:hAnsiTheme="majorHAnsi"/>
                <w:sz w:val="16"/>
                <w:szCs w:val="16"/>
              </w:rPr>
              <w:t xml:space="preserve"> </w:t>
            </w:r>
          </w:p>
        </w:tc>
        <w:tc>
          <w:tcPr>
            <w:tcW w:w="1744" w:type="dxa"/>
            <w:shd w:val="clear" w:color="auto" w:fill="FFFF00"/>
          </w:tcPr>
          <w:p w14:paraId="6F0E90A8" w14:textId="77777777" w:rsidR="00F74EDE" w:rsidRPr="00427663" w:rsidRDefault="00F74EDE" w:rsidP="00650E6D">
            <w:pPr>
              <w:rPr>
                <w:rFonts w:asciiTheme="majorHAnsi" w:hAnsiTheme="majorHAnsi"/>
                <w:sz w:val="16"/>
                <w:szCs w:val="16"/>
              </w:rPr>
            </w:pPr>
            <w:r w:rsidRPr="00427663">
              <w:rPr>
                <w:rFonts w:asciiTheme="majorHAnsi" w:hAnsiTheme="majorHAnsi"/>
                <w:sz w:val="16"/>
                <w:szCs w:val="16"/>
              </w:rPr>
              <w:t>National LMMA plan prepared and adopted</w:t>
            </w:r>
            <w:r>
              <w:rPr>
                <w:rFonts w:asciiTheme="majorHAnsi" w:hAnsiTheme="majorHAnsi"/>
                <w:sz w:val="16"/>
                <w:szCs w:val="16"/>
              </w:rPr>
              <w:t>:</w:t>
            </w:r>
            <w:r w:rsidRPr="00427663">
              <w:rPr>
                <w:rFonts w:asciiTheme="majorHAnsi" w:hAnsiTheme="majorHAnsi"/>
                <w:sz w:val="16"/>
                <w:szCs w:val="16"/>
              </w:rPr>
              <w:t xml:space="preserve"> </w:t>
            </w:r>
          </w:p>
          <w:p w14:paraId="1CD06901" w14:textId="77777777" w:rsidR="00F74EDE" w:rsidRPr="00427663" w:rsidRDefault="00F74EDE" w:rsidP="00650E6D">
            <w:pPr>
              <w:rPr>
                <w:rFonts w:asciiTheme="majorHAnsi" w:hAnsiTheme="majorHAnsi"/>
                <w:sz w:val="16"/>
                <w:szCs w:val="16"/>
              </w:rPr>
            </w:pPr>
          </w:p>
          <w:p w14:paraId="02591B77" w14:textId="77777777" w:rsidR="00F74EDE" w:rsidRPr="00427663" w:rsidRDefault="00F74EDE" w:rsidP="00650E6D">
            <w:pPr>
              <w:rPr>
                <w:rFonts w:asciiTheme="majorHAnsi" w:hAnsiTheme="majorHAnsi"/>
                <w:sz w:val="16"/>
                <w:szCs w:val="16"/>
              </w:rPr>
            </w:pPr>
          </w:p>
        </w:tc>
        <w:tc>
          <w:tcPr>
            <w:tcW w:w="2268" w:type="dxa"/>
          </w:tcPr>
          <w:p w14:paraId="2F7F5E60" w14:textId="77777777" w:rsidR="00F74EDE" w:rsidRPr="00427663" w:rsidRDefault="00F74EDE" w:rsidP="00650E6D">
            <w:pPr>
              <w:rPr>
                <w:rFonts w:asciiTheme="majorHAnsi" w:hAnsiTheme="majorHAnsi"/>
                <w:sz w:val="16"/>
                <w:szCs w:val="16"/>
              </w:rPr>
            </w:pPr>
          </w:p>
        </w:tc>
        <w:tc>
          <w:tcPr>
            <w:tcW w:w="2126" w:type="dxa"/>
          </w:tcPr>
          <w:p w14:paraId="445460EB" w14:textId="77777777" w:rsidR="00F74EDE" w:rsidRPr="00427663" w:rsidRDefault="00F74EDE" w:rsidP="00650E6D">
            <w:pPr>
              <w:rPr>
                <w:rFonts w:asciiTheme="majorHAnsi" w:hAnsiTheme="majorHAnsi"/>
                <w:sz w:val="16"/>
                <w:szCs w:val="16"/>
              </w:rPr>
            </w:pPr>
          </w:p>
        </w:tc>
      </w:tr>
      <w:tr w:rsidR="00F74EDE" w:rsidRPr="00427663" w14:paraId="56B5B62A" w14:textId="77777777" w:rsidTr="00650E6D">
        <w:trPr>
          <w:trHeight w:val="1700"/>
        </w:trPr>
        <w:tc>
          <w:tcPr>
            <w:tcW w:w="3391" w:type="dxa"/>
            <w:vMerge/>
            <w:shd w:val="clear" w:color="auto" w:fill="auto"/>
          </w:tcPr>
          <w:p w14:paraId="2F58B47B" w14:textId="77777777" w:rsidR="00F74EDE" w:rsidRPr="00427663" w:rsidRDefault="00F74EDE" w:rsidP="00650E6D">
            <w:pPr>
              <w:rPr>
                <w:rFonts w:asciiTheme="majorHAnsi" w:hAnsiTheme="majorHAnsi" w:cs="Arial"/>
                <w:b/>
                <w:bCs/>
                <w:sz w:val="16"/>
                <w:szCs w:val="16"/>
              </w:rPr>
            </w:pPr>
          </w:p>
        </w:tc>
        <w:tc>
          <w:tcPr>
            <w:tcW w:w="2244" w:type="dxa"/>
          </w:tcPr>
          <w:p w14:paraId="791098BD" w14:textId="77777777" w:rsidR="00F74EDE" w:rsidRPr="00427663" w:rsidRDefault="00F74EDE" w:rsidP="00650E6D">
            <w:pPr>
              <w:rPr>
                <w:rFonts w:asciiTheme="majorHAnsi" w:hAnsiTheme="majorHAnsi"/>
                <w:sz w:val="16"/>
                <w:szCs w:val="16"/>
              </w:rPr>
            </w:pPr>
            <w:r w:rsidRPr="00427663">
              <w:rPr>
                <w:rFonts w:asciiTheme="majorHAnsi" w:hAnsiTheme="majorHAnsi"/>
                <w:sz w:val="16"/>
                <w:szCs w:val="16"/>
              </w:rPr>
              <w:t>Implementation of District level LMMA action  Plans</w:t>
            </w:r>
          </w:p>
        </w:tc>
        <w:tc>
          <w:tcPr>
            <w:tcW w:w="1943" w:type="dxa"/>
          </w:tcPr>
          <w:p w14:paraId="0CC0847F" w14:textId="77777777" w:rsidR="00F74EDE" w:rsidRPr="00427663" w:rsidRDefault="00F74EDE" w:rsidP="00650E6D">
            <w:pPr>
              <w:rPr>
                <w:rFonts w:asciiTheme="majorHAnsi" w:hAnsiTheme="majorHAnsi"/>
                <w:sz w:val="16"/>
                <w:szCs w:val="16"/>
              </w:rPr>
            </w:pPr>
            <w:r>
              <w:rPr>
                <w:rFonts w:asciiTheme="majorHAnsi" w:hAnsiTheme="majorHAnsi"/>
                <w:sz w:val="16"/>
                <w:szCs w:val="16"/>
              </w:rPr>
              <w:t>Zero LMMA action</w:t>
            </w:r>
            <w:r w:rsidRPr="00427663">
              <w:rPr>
                <w:rFonts w:asciiTheme="majorHAnsi" w:hAnsiTheme="majorHAnsi"/>
                <w:sz w:val="16"/>
                <w:szCs w:val="16"/>
              </w:rPr>
              <w:t xml:space="preserve">plans </w:t>
            </w:r>
          </w:p>
        </w:tc>
        <w:tc>
          <w:tcPr>
            <w:tcW w:w="1744" w:type="dxa"/>
            <w:shd w:val="clear" w:color="auto" w:fill="FFFF00"/>
          </w:tcPr>
          <w:p w14:paraId="50A7BD19" w14:textId="77777777" w:rsidR="00F74EDE" w:rsidRPr="00015A4B" w:rsidRDefault="00F74EDE" w:rsidP="00650E6D">
            <w:pPr>
              <w:pStyle w:val="Bullettablesmall"/>
              <w:numPr>
                <w:ilvl w:val="0"/>
                <w:numId w:val="0"/>
              </w:numPr>
              <w:ind w:left="30"/>
              <w:rPr>
                <w:rFonts w:asciiTheme="majorHAnsi" w:hAnsiTheme="majorHAnsi" w:cs="Arial"/>
                <w:sz w:val="16"/>
                <w:szCs w:val="16"/>
                <w:lang w:val="en-AU"/>
              </w:rPr>
            </w:pPr>
            <w:r w:rsidRPr="00427663">
              <w:rPr>
                <w:rFonts w:asciiTheme="majorHAnsi" w:hAnsiTheme="majorHAnsi" w:cs="Arial"/>
                <w:sz w:val="16"/>
                <w:szCs w:val="16"/>
                <w:lang w:val="en-AU"/>
              </w:rPr>
              <w:t>4 Management Plans developed and implement</w:t>
            </w:r>
            <w:r>
              <w:rPr>
                <w:rFonts w:asciiTheme="majorHAnsi" w:hAnsiTheme="majorHAnsi" w:cs="Arial"/>
                <w:sz w:val="16"/>
                <w:szCs w:val="16"/>
                <w:lang w:val="en-AU"/>
              </w:rPr>
              <w:t>ed for each selected Districts:</w:t>
            </w:r>
          </w:p>
        </w:tc>
        <w:tc>
          <w:tcPr>
            <w:tcW w:w="2268" w:type="dxa"/>
          </w:tcPr>
          <w:p w14:paraId="4E0E546E" w14:textId="77777777" w:rsidR="00F74EDE" w:rsidRPr="00427663" w:rsidRDefault="00F74EDE" w:rsidP="00650E6D">
            <w:pPr>
              <w:pStyle w:val="Bullettablesmall"/>
              <w:numPr>
                <w:ilvl w:val="0"/>
                <w:numId w:val="0"/>
              </w:numPr>
              <w:ind w:left="30"/>
              <w:rPr>
                <w:rFonts w:asciiTheme="majorHAnsi" w:hAnsiTheme="majorHAnsi" w:cs="Arial"/>
                <w:sz w:val="16"/>
                <w:szCs w:val="16"/>
                <w:lang w:val="en-AU"/>
              </w:rPr>
            </w:pPr>
          </w:p>
        </w:tc>
        <w:tc>
          <w:tcPr>
            <w:tcW w:w="2126" w:type="dxa"/>
          </w:tcPr>
          <w:p w14:paraId="16C9CC77" w14:textId="77777777" w:rsidR="00F74EDE" w:rsidRPr="00427663" w:rsidRDefault="00F74EDE" w:rsidP="00650E6D">
            <w:pPr>
              <w:pStyle w:val="Bullettablesmall"/>
              <w:numPr>
                <w:ilvl w:val="0"/>
                <w:numId w:val="0"/>
              </w:numPr>
              <w:ind w:left="30"/>
              <w:rPr>
                <w:rFonts w:asciiTheme="majorHAnsi" w:hAnsiTheme="majorHAnsi" w:cs="Arial"/>
                <w:sz w:val="16"/>
                <w:szCs w:val="16"/>
                <w:lang w:val="en-AU"/>
              </w:rPr>
            </w:pPr>
          </w:p>
        </w:tc>
      </w:tr>
    </w:tbl>
    <w:p w14:paraId="141A474C" w14:textId="77777777" w:rsidR="00F74EDE" w:rsidRDefault="00F74EDE" w:rsidP="00F74EDE"/>
    <w:p w14:paraId="4F2DE083" w14:textId="77777777" w:rsidR="00F74EDE" w:rsidRDefault="00F74EDE" w:rsidP="00F74EDE">
      <w:pPr>
        <w:rPr>
          <w:rFonts w:asciiTheme="majorHAnsi" w:hAnsiTheme="majorHAnsi"/>
          <w:b/>
          <w:sz w:val="20"/>
          <w:szCs w:val="20"/>
        </w:rPr>
      </w:pPr>
      <w:r>
        <w:rPr>
          <w:rFonts w:asciiTheme="majorHAnsi" w:hAnsiTheme="majorHAnsi"/>
          <w:b/>
          <w:sz w:val="20"/>
          <w:szCs w:val="20"/>
        </w:rPr>
        <w:br w:type="page"/>
      </w:r>
    </w:p>
    <w:p w14:paraId="2E0ADA62" w14:textId="77777777" w:rsidR="00F74EDE" w:rsidRDefault="00F74EDE" w:rsidP="00F74EDE">
      <w:pPr>
        <w:spacing w:after="120"/>
        <w:rPr>
          <w:rFonts w:asciiTheme="majorHAnsi" w:hAnsiTheme="majorHAnsi"/>
          <w:b/>
          <w:sz w:val="20"/>
          <w:szCs w:val="20"/>
        </w:rPr>
      </w:pPr>
      <w:r w:rsidRPr="00AF313A">
        <w:rPr>
          <w:rFonts w:asciiTheme="majorHAnsi" w:hAnsiTheme="majorHAnsi"/>
          <w:b/>
          <w:sz w:val="20"/>
          <w:szCs w:val="20"/>
        </w:rPr>
        <w:lastRenderedPageBreak/>
        <w:t>Component 2:</w:t>
      </w:r>
      <w:r>
        <w:rPr>
          <w:rFonts w:asciiTheme="majorHAnsi" w:hAnsiTheme="majorHAnsi"/>
          <w:b/>
          <w:sz w:val="20"/>
          <w:szCs w:val="20"/>
        </w:rPr>
        <w:t xml:space="preserve">  </w:t>
      </w:r>
      <w:r w:rsidRPr="00AF313A">
        <w:rPr>
          <w:rFonts w:asciiTheme="majorHAnsi" w:hAnsiTheme="majorHAnsi"/>
          <w:b/>
          <w:sz w:val="20"/>
          <w:szCs w:val="20"/>
        </w:rPr>
        <w:t>Sustainable land and water management</w:t>
      </w:r>
    </w:p>
    <w:p w14:paraId="71689E71" w14:textId="7F5F1DD6" w:rsidR="00F74EDE" w:rsidRPr="00015A4B" w:rsidRDefault="001C39C6" w:rsidP="00F74EDE">
      <w:pPr>
        <w:spacing w:after="120"/>
        <w:rPr>
          <w:rFonts w:asciiTheme="majorHAnsi" w:hAnsiTheme="majorHAnsi"/>
          <w:color w:val="FF0000"/>
          <w:sz w:val="20"/>
          <w:szCs w:val="20"/>
        </w:rPr>
      </w:pPr>
      <w:r>
        <w:rPr>
          <w:rFonts w:asciiTheme="majorHAnsi" w:hAnsiTheme="majorHAnsi"/>
          <w:color w:val="FF0000"/>
          <w:sz w:val="20"/>
          <w:szCs w:val="20"/>
        </w:rPr>
        <w:t>UNDP/PMU/DCIE please</w:t>
      </w:r>
      <w:r w:rsidR="00F74EDE" w:rsidRPr="00015A4B">
        <w:rPr>
          <w:rFonts w:asciiTheme="majorHAnsi" w:hAnsiTheme="majorHAnsi"/>
          <w:color w:val="FF0000"/>
          <w:sz w:val="20"/>
          <w:szCs w:val="20"/>
        </w:rPr>
        <w:t xml:space="preserve"> complete columns 5 and 6 and submit to TEC </w:t>
      </w:r>
      <w:r w:rsidR="00F74EDE" w:rsidRPr="00015A4B">
        <w:rPr>
          <w:rFonts w:asciiTheme="majorHAnsi" w:hAnsiTheme="majorHAnsi"/>
          <w:color w:val="FF0000"/>
          <w:sz w:val="20"/>
          <w:szCs w:val="20"/>
          <w:u w:val="single"/>
        </w:rPr>
        <w:t xml:space="preserve">by </w:t>
      </w:r>
      <w:r w:rsidR="00F74EDE" w:rsidRPr="00015A4B">
        <w:rPr>
          <w:rFonts w:asciiTheme="majorHAnsi" w:hAnsiTheme="majorHAnsi"/>
          <w:b/>
          <w:color w:val="FF0000"/>
          <w:sz w:val="20"/>
          <w:szCs w:val="20"/>
          <w:u w:val="single"/>
        </w:rPr>
        <w:t>Friday 2 October</w:t>
      </w:r>
      <w:r w:rsidR="00F74EDE" w:rsidRPr="00015A4B">
        <w:rPr>
          <w:rFonts w:asciiTheme="majorHAnsi" w:hAnsiTheme="majorHAnsi"/>
          <w:color w:val="FF0000"/>
          <w:sz w:val="20"/>
          <w:szCs w:val="20"/>
        </w:rPr>
        <w:t xml:space="preserve">.  </w:t>
      </w:r>
    </w:p>
    <w:p w14:paraId="559341C5" w14:textId="14A9CC28" w:rsidR="00F74EDE" w:rsidRPr="001C4D09" w:rsidRDefault="001C39C6" w:rsidP="00F74EDE">
      <w:pPr>
        <w:spacing w:after="120"/>
        <w:rPr>
          <w:rFonts w:asciiTheme="majorHAnsi" w:hAnsiTheme="majorHAnsi"/>
          <w:color w:val="FF0000"/>
          <w:sz w:val="20"/>
          <w:szCs w:val="20"/>
        </w:rPr>
      </w:pPr>
      <w:r>
        <w:rPr>
          <w:rFonts w:asciiTheme="majorHAnsi" w:hAnsiTheme="majorHAnsi"/>
          <w:color w:val="FF0000"/>
          <w:sz w:val="20"/>
          <w:szCs w:val="20"/>
        </w:rPr>
        <w:t>Please</w:t>
      </w:r>
      <w:r w:rsidR="00F74EDE" w:rsidRPr="00015A4B">
        <w:rPr>
          <w:rFonts w:asciiTheme="majorHAnsi" w:hAnsiTheme="majorHAnsi"/>
          <w:color w:val="FF0000"/>
          <w:sz w:val="20"/>
          <w:szCs w:val="20"/>
        </w:rPr>
        <w:t xml:space="preserve"> complete columns 5 and 6 using </w:t>
      </w:r>
      <w:r w:rsidR="00F74EDE" w:rsidRPr="001C39C6">
        <w:rPr>
          <w:rFonts w:asciiTheme="majorHAnsi" w:hAnsiTheme="majorHAnsi"/>
          <w:color w:val="FF0000"/>
          <w:sz w:val="20"/>
          <w:szCs w:val="20"/>
          <w:u w:val="single"/>
        </w:rPr>
        <w:t>exactly the status of the Targets in column 4</w:t>
      </w:r>
      <w:r w:rsidR="00F74EDE" w:rsidRPr="00015A4B">
        <w:rPr>
          <w:rFonts w:asciiTheme="majorHAnsi" w:hAnsiTheme="majorHAnsi"/>
          <w:color w:val="FF0000"/>
          <w:sz w:val="20"/>
          <w:szCs w:val="20"/>
        </w:rPr>
        <w:t>, not other criteria or long narrative.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7"/>
        <w:gridCol w:w="2150"/>
        <w:gridCol w:w="1860"/>
        <w:gridCol w:w="1670"/>
        <w:gridCol w:w="2778"/>
        <w:gridCol w:w="2469"/>
      </w:tblGrid>
      <w:tr w:rsidR="00F74EDE" w:rsidRPr="00427663" w14:paraId="26DDF5DB" w14:textId="77777777" w:rsidTr="001C39C6">
        <w:trPr>
          <w:tblHeader/>
        </w:trPr>
        <w:tc>
          <w:tcPr>
            <w:tcW w:w="1145" w:type="pct"/>
            <w:shd w:val="clear" w:color="auto" w:fill="F2F2F2" w:themeFill="background1" w:themeFillShade="F2"/>
          </w:tcPr>
          <w:p w14:paraId="0D4F11FD" w14:textId="77777777" w:rsidR="00F74EDE" w:rsidRPr="00427663" w:rsidRDefault="00F74EDE" w:rsidP="00650E6D">
            <w:pPr>
              <w:jc w:val="center"/>
              <w:rPr>
                <w:rFonts w:asciiTheme="majorHAnsi" w:hAnsiTheme="majorHAnsi" w:cs="Arial"/>
                <w:b/>
                <w:bCs/>
                <w:sz w:val="16"/>
                <w:szCs w:val="16"/>
              </w:rPr>
            </w:pPr>
            <w:r>
              <w:rPr>
                <w:rFonts w:asciiTheme="majorHAnsi" w:hAnsiTheme="majorHAnsi" w:cs="Arial"/>
                <w:b/>
                <w:bCs/>
                <w:sz w:val="16"/>
                <w:szCs w:val="16"/>
              </w:rPr>
              <w:t xml:space="preserve">1. </w:t>
            </w:r>
            <w:r w:rsidRPr="00427663">
              <w:rPr>
                <w:rFonts w:asciiTheme="majorHAnsi" w:hAnsiTheme="majorHAnsi" w:cs="Arial"/>
                <w:b/>
                <w:bCs/>
                <w:sz w:val="16"/>
                <w:szCs w:val="16"/>
              </w:rPr>
              <w:t>Objectives and Outcomes</w:t>
            </w:r>
          </w:p>
        </w:tc>
        <w:tc>
          <w:tcPr>
            <w:tcW w:w="758" w:type="pct"/>
            <w:shd w:val="clear" w:color="auto" w:fill="F2F2F2" w:themeFill="background1" w:themeFillShade="F2"/>
          </w:tcPr>
          <w:p w14:paraId="2D71CE35" w14:textId="77777777" w:rsidR="00F74EDE" w:rsidRPr="00427663" w:rsidRDefault="00F74EDE" w:rsidP="00650E6D">
            <w:pPr>
              <w:jc w:val="center"/>
              <w:rPr>
                <w:rFonts w:asciiTheme="majorHAnsi" w:hAnsiTheme="majorHAnsi" w:cs="Arial"/>
                <w:b/>
                <w:bCs/>
                <w:sz w:val="16"/>
                <w:szCs w:val="16"/>
              </w:rPr>
            </w:pPr>
            <w:r>
              <w:rPr>
                <w:rFonts w:asciiTheme="majorHAnsi" w:hAnsiTheme="majorHAnsi" w:cs="Arial"/>
                <w:b/>
                <w:bCs/>
                <w:sz w:val="16"/>
                <w:szCs w:val="16"/>
              </w:rPr>
              <w:t xml:space="preserve">2. </w:t>
            </w:r>
            <w:r w:rsidRPr="00427663">
              <w:rPr>
                <w:rFonts w:asciiTheme="majorHAnsi" w:hAnsiTheme="majorHAnsi" w:cs="Arial"/>
                <w:b/>
                <w:bCs/>
                <w:sz w:val="16"/>
                <w:szCs w:val="16"/>
              </w:rPr>
              <w:t>Indicator</w:t>
            </w:r>
          </w:p>
        </w:tc>
        <w:tc>
          <w:tcPr>
            <w:tcW w:w="656" w:type="pct"/>
            <w:shd w:val="clear" w:color="auto" w:fill="F2F2F2" w:themeFill="background1" w:themeFillShade="F2"/>
          </w:tcPr>
          <w:p w14:paraId="0200A30C" w14:textId="77777777" w:rsidR="00F74EDE" w:rsidRPr="00427663" w:rsidRDefault="00F74EDE" w:rsidP="00650E6D">
            <w:pPr>
              <w:jc w:val="center"/>
              <w:rPr>
                <w:rFonts w:asciiTheme="majorHAnsi" w:hAnsiTheme="majorHAnsi" w:cs="Arial"/>
                <w:b/>
                <w:bCs/>
                <w:sz w:val="16"/>
                <w:szCs w:val="16"/>
              </w:rPr>
            </w:pPr>
            <w:r>
              <w:rPr>
                <w:rFonts w:asciiTheme="majorHAnsi" w:hAnsiTheme="majorHAnsi" w:cs="Arial"/>
                <w:b/>
                <w:bCs/>
                <w:sz w:val="16"/>
                <w:szCs w:val="16"/>
              </w:rPr>
              <w:t xml:space="preserve">3. </w:t>
            </w:r>
            <w:r w:rsidRPr="00427663">
              <w:rPr>
                <w:rFonts w:asciiTheme="majorHAnsi" w:hAnsiTheme="majorHAnsi" w:cs="Arial"/>
                <w:b/>
                <w:bCs/>
                <w:sz w:val="16"/>
                <w:szCs w:val="16"/>
              </w:rPr>
              <w:t>Baseline</w:t>
            </w:r>
          </w:p>
        </w:tc>
        <w:tc>
          <w:tcPr>
            <w:tcW w:w="589" w:type="pct"/>
            <w:shd w:val="clear" w:color="auto" w:fill="FFFF00"/>
          </w:tcPr>
          <w:p w14:paraId="6D7BA407" w14:textId="77777777" w:rsidR="00F74EDE" w:rsidRPr="00427663" w:rsidRDefault="00F74EDE" w:rsidP="00650E6D">
            <w:pPr>
              <w:jc w:val="center"/>
              <w:rPr>
                <w:rFonts w:asciiTheme="majorHAnsi" w:hAnsiTheme="majorHAnsi" w:cs="Arial"/>
                <w:b/>
                <w:bCs/>
                <w:sz w:val="16"/>
                <w:szCs w:val="16"/>
              </w:rPr>
            </w:pPr>
            <w:r>
              <w:rPr>
                <w:rFonts w:asciiTheme="majorHAnsi" w:hAnsiTheme="majorHAnsi" w:cs="Arial"/>
                <w:b/>
                <w:bCs/>
                <w:sz w:val="16"/>
                <w:szCs w:val="16"/>
              </w:rPr>
              <w:t xml:space="preserve">4. </w:t>
            </w:r>
            <w:r w:rsidRPr="00427663">
              <w:rPr>
                <w:rFonts w:asciiTheme="majorHAnsi" w:hAnsiTheme="majorHAnsi" w:cs="Arial"/>
                <w:b/>
                <w:bCs/>
                <w:sz w:val="16"/>
                <w:szCs w:val="16"/>
              </w:rPr>
              <w:t>Targets</w:t>
            </w:r>
          </w:p>
          <w:p w14:paraId="3B5081E1" w14:textId="77777777" w:rsidR="00F74EDE" w:rsidRPr="00427663" w:rsidRDefault="00F74EDE" w:rsidP="00650E6D">
            <w:pPr>
              <w:jc w:val="center"/>
              <w:rPr>
                <w:rFonts w:asciiTheme="majorHAnsi" w:hAnsiTheme="majorHAnsi" w:cs="Arial"/>
                <w:b/>
                <w:bCs/>
                <w:sz w:val="16"/>
                <w:szCs w:val="16"/>
              </w:rPr>
            </w:pPr>
            <w:r w:rsidRPr="00427663">
              <w:rPr>
                <w:rFonts w:asciiTheme="majorHAnsi" w:hAnsiTheme="majorHAnsi" w:cs="Arial"/>
                <w:b/>
                <w:bCs/>
                <w:sz w:val="16"/>
                <w:szCs w:val="16"/>
              </w:rPr>
              <w:t>End of Project</w:t>
            </w:r>
          </w:p>
        </w:tc>
        <w:tc>
          <w:tcPr>
            <w:tcW w:w="980" w:type="pct"/>
            <w:shd w:val="clear" w:color="auto" w:fill="F2F2F2" w:themeFill="background1" w:themeFillShade="F2"/>
          </w:tcPr>
          <w:p w14:paraId="1A935D59" w14:textId="77777777" w:rsidR="00F74EDE" w:rsidRPr="00F74EDE" w:rsidRDefault="00F74EDE" w:rsidP="00650E6D">
            <w:pPr>
              <w:jc w:val="center"/>
              <w:rPr>
                <w:rFonts w:asciiTheme="majorHAnsi" w:hAnsiTheme="majorHAnsi" w:cs="Arial"/>
                <w:b/>
                <w:bCs/>
                <w:color w:val="0000FF"/>
                <w:sz w:val="16"/>
                <w:szCs w:val="16"/>
              </w:rPr>
            </w:pPr>
            <w:r w:rsidRPr="00F74EDE">
              <w:rPr>
                <w:rFonts w:asciiTheme="majorHAnsi" w:hAnsiTheme="majorHAnsi" w:cs="Arial"/>
                <w:b/>
                <w:bCs/>
                <w:color w:val="0000FF"/>
                <w:sz w:val="16"/>
                <w:szCs w:val="16"/>
              </w:rPr>
              <w:t>5. Target Status at end Sept 2020</w:t>
            </w:r>
          </w:p>
          <w:p w14:paraId="2270D32F" w14:textId="77777777" w:rsidR="00F74EDE" w:rsidRPr="00F74EDE" w:rsidRDefault="00F74EDE" w:rsidP="00650E6D">
            <w:pPr>
              <w:jc w:val="center"/>
              <w:rPr>
                <w:rFonts w:asciiTheme="majorHAnsi" w:hAnsiTheme="majorHAnsi" w:cs="Arial"/>
                <w:b/>
                <w:bCs/>
                <w:color w:val="0000FF"/>
                <w:sz w:val="16"/>
                <w:szCs w:val="16"/>
              </w:rPr>
            </w:pPr>
          </w:p>
        </w:tc>
        <w:tc>
          <w:tcPr>
            <w:tcW w:w="871" w:type="pct"/>
            <w:shd w:val="clear" w:color="auto" w:fill="F2F2F2" w:themeFill="background1" w:themeFillShade="F2"/>
          </w:tcPr>
          <w:p w14:paraId="5D628039" w14:textId="77777777" w:rsidR="00F74EDE" w:rsidRPr="00F74EDE" w:rsidRDefault="00F74EDE" w:rsidP="00650E6D">
            <w:pPr>
              <w:jc w:val="center"/>
              <w:rPr>
                <w:rFonts w:asciiTheme="majorHAnsi" w:hAnsiTheme="majorHAnsi" w:cs="Arial"/>
                <w:b/>
                <w:bCs/>
                <w:color w:val="0000FF"/>
                <w:sz w:val="16"/>
                <w:szCs w:val="16"/>
              </w:rPr>
            </w:pPr>
            <w:r w:rsidRPr="00F74EDE">
              <w:rPr>
                <w:rFonts w:asciiTheme="majorHAnsi" w:hAnsiTheme="majorHAnsi" w:cs="Arial"/>
                <w:b/>
                <w:bCs/>
                <w:color w:val="0000FF"/>
                <w:sz w:val="16"/>
                <w:szCs w:val="16"/>
              </w:rPr>
              <w:t>6. Likely Target Status at end Feb 2021 (Project End)</w:t>
            </w:r>
          </w:p>
        </w:tc>
      </w:tr>
      <w:tr w:rsidR="00F74EDE" w:rsidRPr="00427663" w14:paraId="5DBA4099" w14:textId="77777777" w:rsidTr="001C39C6">
        <w:trPr>
          <w:trHeight w:val="920"/>
        </w:trPr>
        <w:tc>
          <w:tcPr>
            <w:tcW w:w="1145" w:type="pct"/>
            <w:shd w:val="clear" w:color="auto" w:fill="auto"/>
          </w:tcPr>
          <w:p w14:paraId="2C2DA2A9" w14:textId="77777777" w:rsidR="00F74EDE" w:rsidRPr="00427663" w:rsidRDefault="00F74EDE" w:rsidP="00650E6D">
            <w:pPr>
              <w:pStyle w:val="para"/>
              <w:tabs>
                <w:tab w:val="clear" w:pos="720"/>
                <w:tab w:val="left" w:pos="167"/>
              </w:tabs>
              <w:spacing w:after="0"/>
              <w:ind w:right="-74"/>
              <w:jc w:val="left"/>
              <w:rPr>
                <w:rFonts w:asciiTheme="majorHAnsi" w:hAnsiTheme="majorHAnsi" w:cs="Arial"/>
                <w:b/>
                <w:sz w:val="16"/>
                <w:szCs w:val="16"/>
                <w:lang w:val="en-AU"/>
              </w:rPr>
            </w:pPr>
            <w:r w:rsidRPr="00427663">
              <w:rPr>
                <w:rFonts w:asciiTheme="majorHAnsi" w:hAnsiTheme="majorHAnsi" w:cs="Arial"/>
                <w:b/>
                <w:sz w:val="16"/>
                <w:szCs w:val="16"/>
                <w:lang w:val="en-AU"/>
              </w:rPr>
              <w:t>OUTCOME 2.1</w:t>
            </w:r>
          </w:p>
          <w:p w14:paraId="6DC5E789" w14:textId="77777777" w:rsidR="00F74EDE" w:rsidRPr="00427663" w:rsidRDefault="00F74EDE" w:rsidP="00650E6D">
            <w:pPr>
              <w:pStyle w:val="para"/>
              <w:tabs>
                <w:tab w:val="clear" w:pos="720"/>
                <w:tab w:val="left" w:pos="167"/>
              </w:tabs>
              <w:spacing w:after="0"/>
              <w:ind w:right="-74"/>
              <w:jc w:val="left"/>
              <w:rPr>
                <w:rFonts w:asciiTheme="majorHAnsi" w:hAnsiTheme="majorHAnsi" w:cs="Arial"/>
                <w:b/>
                <w:bCs/>
                <w:color w:val="2F5496"/>
                <w:sz w:val="16"/>
                <w:szCs w:val="16"/>
                <w:lang w:val="en-AU"/>
              </w:rPr>
            </w:pPr>
            <w:r w:rsidRPr="00427663">
              <w:rPr>
                <w:rFonts w:asciiTheme="majorHAnsi" w:hAnsiTheme="majorHAnsi" w:cs="Arial"/>
                <w:sz w:val="16"/>
                <w:szCs w:val="16"/>
                <w:lang w:val="en-AU"/>
              </w:rPr>
              <w:t>Integrated landscape management practices adopted by local communities living within the ‘bottom-side’, and applicable ‘ridge’, and ‘topside’ areas not covered by mining.</w:t>
            </w:r>
          </w:p>
        </w:tc>
        <w:tc>
          <w:tcPr>
            <w:tcW w:w="758" w:type="pct"/>
          </w:tcPr>
          <w:p w14:paraId="5C50712C" w14:textId="77777777" w:rsidR="00F74EDE" w:rsidRPr="00427663" w:rsidRDefault="00F74EDE" w:rsidP="00650E6D">
            <w:pPr>
              <w:rPr>
                <w:rFonts w:asciiTheme="majorHAnsi" w:hAnsiTheme="majorHAnsi" w:cs="Arial"/>
                <w:bCs/>
                <w:sz w:val="16"/>
                <w:szCs w:val="16"/>
              </w:rPr>
            </w:pPr>
            <w:r w:rsidRPr="00427663">
              <w:rPr>
                <w:rFonts w:asciiTheme="majorHAnsi" w:hAnsiTheme="majorHAnsi" w:cs="Arial"/>
                <w:bCs/>
                <w:sz w:val="16"/>
                <w:szCs w:val="16"/>
              </w:rPr>
              <w:t xml:space="preserve">Land-use management plans being actively implemented in all 5 districts </w:t>
            </w:r>
            <w:r w:rsidRPr="00427663">
              <w:rPr>
                <w:rStyle w:val="FootnoteReference"/>
                <w:rFonts w:asciiTheme="majorHAnsi" w:hAnsiTheme="majorHAnsi"/>
                <w:bCs/>
                <w:sz w:val="16"/>
                <w:szCs w:val="16"/>
              </w:rPr>
              <w:footnoteReference w:id="1"/>
            </w:r>
          </w:p>
          <w:p w14:paraId="741C7A54" w14:textId="77777777" w:rsidR="00F74EDE" w:rsidRPr="00427663" w:rsidRDefault="00F74EDE" w:rsidP="00650E6D">
            <w:pPr>
              <w:rPr>
                <w:rFonts w:asciiTheme="majorHAnsi" w:hAnsiTheme="majorHAnsi" w:cs="Arial"/>
                <w:bCs/>
                <w:sz w:val="16"/>
                <w:szCs w:val="16"/>
              </w:rPr>
            </w:pPr>
          </w:p>
        </w:tc>
        <w:tc>
          <w:tcPr>
            <w:tcW w:w="656" w:type="pct"/>
          </w:tcPr>
          <w:p w14:paraId="038DD325" w14:textId="77777777" w:rsidR="00F74EDE" w:rsidRPr="00427663" w:rsidRDefault="00F74EDE" w:rsidP="00650E6D">
            <w:pPr>
              <w:rPr>
                <w:rFonts w:asciiTheme="majorHAnsi" w:hAnsiTheme="majorHAnsi" w:cs="Arial"/>
                <w:bCs/>
                <w:sz w:val="16"/>
                <w:szCs w:val="16"/>
              </w:rPr>
            </w:pPr>
            <w:r w:rsidRPr="00427663">
              <w:rPr>
                <w:rFonts w:asciiTheme="majorHAnsi" w:hAnsiTheme="majorHAnsi" w:cs="Arial"/>
                <w:bCs/>
                <w:sz w:val="16"/>
                <w:szCs w:val="16"/>
              </w:rPr>
              <w:t>Currently zero.</w:t>
            </w:r>
          </w:p>
          <w:p w14:paraId="72E9D1D5" w14:textId="77777777" w:rsidR="00F74EDE" w:rsidRPr="00427663" w:rsidRDefault="00F74EDE" w:rsidP="00650E6D">
            <w:pPr>
              <w:rPr>
                <w:rFonts w:asciiTheme="majorHAnsi" w:hAnsiTheme="majorHAnsi" w:cs="Arial"/>
                <w:bCs/>
                <w:sz w:val="16"/>
                <w:szCs w:val="16"/>
              </w:rPr>
            </w:pPr>
          </w:p>
          <w:p w14:paraId="0F23DCB5" w14:textId="77777777" w:rsidR="00F74EDE" w:rsidRPr="00427663" w:rsidRDefault="00F74EDE" w:rsidP="00650E6D">
            <w:pPr>
              <w:rPr>
                <w:rFonts w:asciiTheme="majorHAnsi" w:hAnsiTheme="majorHAnsi" w:cs="Arial"/>
                <w:bCs/>
                <w:sz w:val="16"/>
                <w:szCs w:val="16"/>
              </w:rPr>
            </w:pPr>
          </w:p>
          <w:p w14:paraId="6DD6B6D6" w14:textId="77777777" w:rsidR="00F74EDE" w:rsidRPr="00427663" w:rsidRDefault="00F74EDE" w:rsidP="00650E6D">
            <w:pPr>
              <w:rPr>
                <w:rFonts w:asciiTheme="majorHAnsi" w:hAnsiTheme="majorHAnsi" w:cs="Arial"/>
                <w:bCs/>
                <w:sz w:val="16"/>
                <w:szCs w:val="16"/>
              </w:rPr>
            </w:pPr>
          </w:p>
          <w:p w14:paraId="108FAD83" w14:textId="77777777" w:rsidR="00F74EDE" w:rsidRPr="00427663" w:rsidRDefault="00F74EDE" w:rsidP="00650E6D">
            <w:pPr>
              <w:rPr>
                <w:rFonts w:asciiTheme="majorHAnsi" w:hAnsiTheme="majorHAnsi" w:cs="Arial"/>
                <w:bCs/>
                <w:sz w:val="16"/>
                <w:szCs w:val="16"/>
              </w:rPr>
            </w:pPr>
          </w:p>
        </w:tc>
        <w:tc>
          <w:tcPr>
            <w:tcW w:w="589" w:type="pct"/>
            <w:shd w:val="clear" w:color="auto" w:fill="FFFF00"/>
          </w:tcPr>
          <w:p w14:paraId="217AC7A2" w14:textId="1BDF33AF" w:rsidR="00F74EDE" w:rsidRPr="00427663" w:rsidRDefault="00F74EDE" w:rsidP="00650E6D">
            <w:pPr>
              <w:rPr>
                <w:rFonts w:asciiTheme="majorHAnsi" w:hAnsiTheme="majorHAnsi" w:cs="Arial"/>
                <w:bCs/>
                <w:sz w:val="16"/>
                <w:szCs w:val="16"/>
              </w:rPr>
            </w:pPr>
            <w:r w:rsidRPr="00427663">
              <w:rPr>
                <w:rFonts w:asciiTheme="majorHAnsi" w:hAnsiTheme="majorHAnsi" w:cs="Arial"/>
                <w:bCs/>
                <w:sz w:val="16"/>
                <w:szCs w:val="16"/>
              </w:rPr>
              <w:t>5 district land-use management p</w:t>
            </w:r>
            <w:r w:rsidR="001C39C6">
              <w:rPr>
                <w:rFonts w:asciiTheme="majorHAnsi" w:hAnsiTheme="majorHAnsi" w:cs="Arial"/>
                <w:bCs/>
                <w:sz w:val="16"/>
                <w:szCs w:val="16"/>
              </w:rPr>
              <w:t>lans being actively implemented:</w:t>
            </w:r>
          </w:p>
          <w:p w14:paraId="7E4960E6" w14:textId="77777777" w:rsidR="00F74EDE" w:rsidRPr="00427663" w:rsidRDefault="00F74EDE" w:rsidP="00650E6D">
            <w:pPr>
              <w:rPr>
                <w:rFonts w:asciiTheme="majorHAnsi" w:hAnsiTheme="majorHAnsi" w:cs="Arial"/>
                <w:bCs/>
                <w:sz w:val="16"/>
                <w:szCs w:val="16"/>
              </w:rPr>
            </w:pPr>
          </w:p>
        </w:tc>
        <w:tc>
          <w:tcPr>
            <w:tcW w:w="980" w:type="pct"/>
          </w:tcPr>
          <w:p w14:paraId="60174998" w14:textId="77777777" w:rsidR="00F74EDE" w:rsidRPr="00427663" w:rsidRDefault="00F74EDE" w:rsidP="00650E6D">
            <w:pPr>
              <w:pStyle w:val="Bullettablesmall"/>
              <w:numPr>
                <w:ilvl w:val="0"/>
                <w:numId w:val="0"/>
              </w:numPr>
              <w:ind w:left="317"/>
              <w:rPr>
                <w:rFonts w:asciiTheme="majorHAnsi" w:hAnsiTheme="majorHAnsi" w:cs="Arial"/>
                <w:sz w:val="16"/>
                <w:szCs w:val="16"/>
                <w:lang w:val="en-AU"/>
              </w:rPr>
            </w:pPr>
          </w:p>
        </w:tc>
        <w:tc>
          <w:tcPr>
            <w:tcW w:w="871" w:type="pct"/>
          </w:tcPr>
          <w:p w14:paraId="786F37BD" w14:textId="77777777" w:rsidR="00F74EDE" w:rsidRPr="00427663" w:rsidRDefault="00F74EDE" w:rsidP="00650E6D">
            <w:pPr>
              <w:pStyle w:val="Bullettablesmall"/>
              <w:numPr>
                <w:ilvl w:val="0"/>
                <w:numId w:val="0"/>
              </w:numPr>
              <w:ind w:left="317"/>
              <w:rPr>
                <w:rFonts w:asciiTheme="majorHAnsi" w:hAnsiTheme="majorHAnsi" w:cs="Arial"/>
                <w:b/>
                <w:sz w:val="16"/>
                <w:szCs w:val="16"/>
                <w:lang w:val="en-AU"/>
              </w:rPr>
            </w:pPr>
          </w:p>
        </w:tc>
      </w:tr>
      <w:tr w:rsidR="00F74EDE" w:rsidRPr="00427663" w14:paraId="09C0FD7F" w14:textId="77777777" w:rsidTr="001C39C6">
        <w:tc>
          <w:tcPr>
            <w:tcW w:w="1145" w:type="pct"/>
            <w:shd w:val="clear" w:color="auto" w:fill="auto"/>
          </w:tcPr>
          <w:p w14:paraId="4D4D1FFF" w14:textId="77777777" w:rsidR="00F74EDE" w:rsidRPr="00427663" w:rsidRDefault="00F74EDE" w:rsidP="00650E6D">
            <w:pPr>
              <w:rPr>
                <w:rFonts w:asciiTheme="majorHAnsi" w:hAnsiTheme="majorHAnsi" w:cs="Arial"/>
                <w:b/>
                <w:bCs/>
                <w:sz w:val="16"/>
                <w:szCs w:val="16"/>
              </w:rPr>
            </w:pPr>
            <w:r w:rsidRPr="00427663">
              <w:rPr>
                <w:rFonts w:asciiTheme="majorHAnsi" w:hAnsiTheme="majorHAnsi" w:cs="Arial"/>
                <w:b/>
                <w:bCs/>
                <w:sz w:val="16"/>
                <w:szCs w:val="16"/>
              </w:rPr>
              <w:t>Output 2.1.1</w:t>
            </w:r>
          </w:p>
          <w:p w14:paraId="22D1617D" w14:textId="77777777" w:rsidR="00F74EDE" w:rsidRPr="00427663" w:rsidRDefault="00F74EDE" w:rsidP="00650E6D">
            <w:pPr>
              <w:pStyle w:val="BodyTextIndent3"/>
              <w:ind w:left="0"/>
              <w:rPr>
                <w:rFonts w:asciiTheme="majorHAnsi" w:hAnsiTheme="majorHAnsi" w:cs="Arial"/>
                <w:lang w:val="en-AU" w:eastAsia="en-US"/>
              </w:rPr>
            </w:pPr>
            <w:r w:rsidRPr="00427663">
              <w:rPr>
                <w:rFonts w:asciiTheme="majorHAnsi" w:hAnsiTheme="majorHAnsi" w:cs="Arial"/>
                <w:lang w:val="en-AU" w:eastAsia="en-US"/>
              </w:rPr>
              <w:t>Biophysical, demographic and socioeconomic assessments conducted and reviewed in the project districts, focusing on the bottom-side and applicable ‘ridge’ areas and topside not covered by mining.</w:t>
            </w:r>
          </w:p>
        </w:tc>
        <w:tc>
          <w:tcPr>
            <w:tcW w:w="758" w:type="pct"/>
          </w:tcPr>
          <w:p w14:paraId="5595C8CF" w14:textId="77777777" w:rsidR="00F74EDE" w:rsidRPr="00427663" w:rsidRDefault="00F74EDE" w:rsidP="00650E6D">
            <w:pPr>
              <w:rPr>
                <w:rFonts w:asciiTheme="majorHAnsi" w:hAnsiTheme="majorHAnsi" w:cs="Arial"/>
                <w:bCs/>
                <w:sz w:val="16"/>
                <w:szCs w:val="16"/>
              </w:rPr>
            </w:pPr>
            <w:r w:rsidRPr="00427663">
              <w:rPr>
                <w:rFonts w:asciiTheme="majorHAnsi" w:hAnsiTheme="majorHAnsi" w:cs="Arial"/>
                <w:bCs/>
                <w:sz w:val="16"/>
                <w:szCs w:val="16"/>
              </w:rPr>
              <w:t xml:space="preserve">2.1.1.1 Baselines for land-use plan and terrestrial environmental management established. </w:t>
            </w:r>
          </w:p>
          <w:p w14:paraId="6E458337" w14:textId="77777777" w:rsidR="00F74EDE" w:rsidRPr="00427663" w:rsidRDefault="00F74EDE" w:rsidP="00650E6D">
            <w:pPr>
              <w:rPr>
                <w:rFonts w:asciiTheme="majorHAnsi" w:hAnsiTheme="majorHAnsi" w:cs="Arial"/>
                <w:bCs/>
                <w:sz w:val="16"/>
                <w:szCs w:val="16"/>
              </w:rPr>
            </w:pPr>
          </w:p>
          <w:p w14:paraId="7BC7C2E6" w14:textId="77777777" w:rsidR="00F74EDE" w:rsidRPr="00427663" w:rsidRDefault="00F74EDE" w:rsidP="00650E6D">
            <w:pPr>
              <w:rPr>
                <w:rFonts w:asciiTheme="majorHAnsi" w:hAnsiTheme="majorHAnsi" w:cs="Arial"/>
                <w:bCs/>
                <w:sz w:val="16"/>
                <w:szCs w:val="16"/>
              </w:rPr>
            </w:pPr>
            <w:r w:rsidRPr="00427663">
              <w:rPr>
                <w:rFonts w:asciiTheme="majorHAnsi" w:hAnsiTheme="majorHAnsi" w:cs="Arial"/>
                <w:bCs/>
                <w:sz w:val="16"/>
                <w:szCs w:val="16"/>
              </w:rPr>
              <w:t xml:space="preserve">   </w:t>
            </w:r>
          </w:p>
        </w:tc>
        <w:tc>
          <w:tcPr>
            <w:tcW w:w="656" w:type="pct"/>
          </w:tcPr>
          <w:p w14:paraId="398CDD61" w14:textId="77777777" w:rsidR="00F74EDE" w:rsidRPr="00427663" w:rsidRDefault="00F74EDE" w:rsidP="00650E6D">
            <w:pPr>
              <w:rPr>
                <w:rFonts w:asciiTheme="majorHAnsi" w:hAnsiTheme="majorHAnsi" w:cs="Arial"/>
                <w:bCs/>
                <w:sz w:val="16"/>
                <w:szCs w:val="16"/>
              </w:rPr>
            </w:pPr>
            <w:r w:rsidRPr="00427663">
              <w:rPr>
                <w:rFonts w:asciiTheme="majorHAnsi" w:hAnsiTheme="majorHAnsi" w:cs="Arial"/>
                <w:bCs/>
                <w:sz w:val="16"/>
                <w:szCs w:val="16"/>
              </w:rPr>
              <w:t xml:space="preserve">Rudimentary land-use maps with limited district focus  terrestrial   </w:t>
            </w:r>
          </w:p>
        </w:tc>
        <w:tc>
          <w:tcPr>
            <w:tcW w:w="589" w:type="pct"/>
            <w:shd w:val="clear" w:color="auto" w:fill="FFFF00"/>
          </w:tcPr>
          <w:p w14:paraId="6C159466" w14:textId="5CCE8548" w:rsidR="00F74EDE" w:rsidRPr="00427663" w:rsidRDefault="00F74EDE" w:rsidP="00650E6D">
            <w:pPr>
              <w:rPr>
                <w:rFonts w:asciiTheme="majorHAnsi" w:hAnsiTheme="majorHAnsi" w:cs="Arial"/>
                <w:bCs/>
                <w:sz w:val="16"/>
                <w:szCs w:val="16"/>
              </w:rPr>
            </w:pPr>
            <w:r w:rsidRPr="00427663">
              <w:rPr>
                <w:rFonts w:asciiTheme="majorHAnsi" w:hAnsiTheme="majorHAnsi" w:cs="Arial"/>
                <w:bCs/>
                <w:sz w:val="16"/>
                <w:szCs w:val="16"/>
              </w:rPr>
              <w:t>National assessment completed with detailed 5 district terrestrial profiles</w:t>
            </w:r>
            <w:r w:rsidR="001C39C6">
              <w:rPr>
                <w:rFonts w:asciiTheme="majorHAnsi" w:hAnsiTheme="majorHAnsi" w:cs="Arial"/>
                <w:bCs/>
                <w:sz w:val="16"/>
                <w:szCs w:val="16"/>
              </w:rPr>
              <w:t>:</w:t>
            </w:r>
            <w:r w:rsidRPr="00427663">
              <w:rPr>
                <w:rFonts w:asciiTheme="majorHAnsi" w:hAnsiTheme="majorHAnsi" w:cs="Arial"/>
                <w:bCs/>
                <w:sz w:val="16"/>
                <w:szCs w:val="16"/>
              </w:rPr>
              <w:t xml:space="preserve">     </w:t>
            </w:r>
          </w:p>
          <w:p w14:paraId="12EAF5CF" w14:textId="77777777" w:rsidR="00F74EDE" w:rsidRPr="00427663" w:rsidRDefault="00F74EDE" w:rsidP="00650E6D">
            <w:pPr>
              <w:rPr>
                <w:rFonts w:asciiTheme="majorHAnsi" w:hAnsiTheme="majorHAnsi" w:cs="Arial"/>
                <w:bCs/>
                <w:sz w:val="16"/>
                <w:szCs w:val="16"/>
              </w:rPr>
            </w:pPr>
          </w:p>
          <w:p w14:paraId="5AE4B747" w14:textId="77777777" w:rsidR="00F74EDE" w:rsidRPr="00427663" w:rsidRDefault="00F74EDE" w:rsidP="00650E6D">
            <w:pPr>
              <w:rPr>
                <w:rFonts w:asciiTheme="majorHAnsi" w:hAnsiTheme="majorHAnsi" w:cs="Arial"/>
                <w:bCs/>
                <w:sz w:val="16"/>
                <w:szCs w:val="16"/>
              </w:rPr>
            </w:pPr>
          </w:p>
        </w:tc>
        <w:tc>
          <w:tcPr>
            <w:tcW w:w="980" w:type="pct"/>
          </w:tcPr>
          <w:p w14:paraId="1357F7A9" w14:textId="77777777" w:rsidR="00F74EDE" w:rsidRPr="00427663" w:rsidRDefault="00F74EDE" w:rsidP="00650E6D">
            <w:pPr>
              <w:pStyle w:val="Bullettablesmall"/>
              <w:numPr>
                <w:ilvl w:val="0"/>
                <w:numId w:val="0"/>
              </w:numPr>
              <w:ind w:left="317"/>
              <w:rPr>
                <w:rFonts w:asciiTheme="majorHAnsi" w:hAnsiTheme="majorHAnsi" w:cs="Arial"/>
                <w:sz w:val="16"/>
                <w:szCs w:val="16"/>
                <w:lang w:val="en-AU"/>
              </w:rPr>
            </w:pPr>
          </w:p>
        </w:tc>
        <w:tc>
          <w:tcPr>
            <w:tcW w:w="871" w:type="pct"/>
          </w:tcPr>
          <w:p w14:paraId="30C4D235" w14:textId="77777777" w:rsidR="00F74EDE" w:rsidRPr="00427663" w:rsidRDefault="00F74EDE" w:rsidP="00650E6D">
            <w:pPr>
              <w:pStyle w:val="Bullettablesmall"/>
              <w:numPr>
                <w:ilvl w:val="0"/>
                <w:numId w:val="0"/>
              </w:numPr>
              <w:ind w:left="317"/>
              <w:rPr>
                <w:rFonts w:asciiTheme="majorHAnsi" w:hAnsiTheme="majorHAnsi" w:cs="Arial"/>
                <w:sz w:val="16"/>
                <w:szCs w:val="16"/>
                <w:lang w:val="en-AU"/>
              </w:rPr>
            </w:pPr>
          </w:p>
        </w:tc>
      </w:tr>
      <w:tr w:rsidR="00F74EDE" w:rsidRPr="00427663" w14:paraId="3D4E8634" w14:textId="77777777" w:rsidTr="001C39C6">
        <w:trPr>
          <w:trHeight w:val="1817"/>
        </w:trPr>
        <w:tc>
          <w:tcPr>
            <w:tcW w:w="1145" w:type="pct"/>
            <w:shd w:val="clear" w:color="auto" w:fill="auto"/>
          </w:tcPr>
          <w:p w14:paraId="4BC99421" w14:textId="77777777" w:rsidR="00F74EDE" w:rsidRPr="00427663" w:rsidRDefault="00F74EDE" w:rsidP="00650E6D">
            <w:pPr>
              <w:rPr>
                <w:rFonts w:asciiTheme="majorHAnsi" w:hAnsiTheme="majorHAnsi" w:cs="Arial"/>
                <w:b/>
                <w:bCs/>
                <w:sz w:val="16"/>
                <w:szCs w:val="16"/>
              </w:rPr>
            </w:pPr>
            <w:r w:rsidRPr="00427663">
              <w:rPr>
                <w:rFonts w:asciiTheme="majorHAnsi" w:hAnsiTheme="majorHAnsi" w:cs="Arial"/>
                <w:b/>
                <w:bCs/>
                <w:sz w:val="16"/>
                <w:szCs w:val="16"/>
              </w:rPr>
              <w:t xml:space="preserve">Output 2.1.2 </w:t>
            </w:r>
          </w:p>
          <w:p w14:paraId="0F448929" w14:textId="77777777" w:rsidR="00F74EDE" w:rsidRPr="00427663" w:rsidRDefault="00F74EDE" w:rsidP="00650E6D">
            <w:pPr>
              <w:rPr>
                <w:rFonts w:asciiTheme="majorHAnsi" w:hAnsiTheme="majorHAnsi" w:cs="Arial"/>
                <w:b/>
                <w:bCs/>
                <w:sz w:val="16"/>
                <w:szCs w:val="16"/>
              </w:rPr>
            </w:pPr>
            <w:r w:rsidRPr="00427663">
              <w:rPr>
                <w:rFonts w:asciiTheme="majorHAnsi" w:hAnsiTheme="majorHAnsi" w:cs="Arial"/>
                <w:sz w:val="16"/>
                <w:szCs w:val="16"/>
              </w:rPr>
              <w:t>Integrated agriculture land-use plan developed for the bottom-side and applicable ‘ridge’ and topside areas that are not covered by mining through review of the draft land-use plan and patterns of land ownership for the project districts/sites.</w:t>
            </w:r>
          </w:p>
        </w:tc>
        <w:tc>
          <w:tcPr>
            <w:tcW w:w="758" w:type="pct"/>
          </w:tcPr>
          <w:p w14:paraId="534EB532" w14:textId="77777777" w:rsidR="00F74EDE" w:rsidRPr="00427663" w:rsidRDefault="00F74EDE" w:rsidP="00650E6D">
            <w:pPr>
              <w:rPr>
                <w:rFonts w:asciiTheme="majorHAnsi" w:hAnsiTheme="majorHAnsi" w:cs="Arial"/>
                <w:b/>
                <w:bCs/>
                <w:sz w:val="16"/>
                <w:szCs w:val="16"/>
              </w:rPr>
            </w:pPr>
            <w:r w:rsidRPr="00427663">
              <w:rPr>
                <w:rFonts w:asciiTheme="majorHAnsi" w:hAnsiTheme="majorHAnsi" w:cs="Arial"/>
                <w:bCs/>
                <w:sz w:val="16"/>
                <w:szCs w:val="16"/>
              </w:rPr>
              <w:t xml:space="preserve">2.1.2.1 Integrated land-use plan </w:t>
            </w:r>
          </w:p>
        </w:tc>
        <w:tc>
          <w:tcPr>
            <w:tcW w:w="656" w:type="pct"/>
          </w:tcPr>
          <w:p w14:paraId="0D8A2E10" w14:textId="77777777" w:rsidR="00F74EDE" w:rsidRPr="00427663" w:rsidRDefault="00F74EDE" w:rsidP="00650E6D">
            <w:pPr>
              <w:rPr>
                <w:rFonts w:asciiTheme="majorHAnsi" w:hAnsiTheme="majorHAnsi" w:cs="Arial"/>
                <w:bCs/>
                <w:sz w:val="16"/>
                <w:szCs w:val="16"/>
              </w:rPr>
            </w:pPr>
            <w:r w:rsidRPr="00427663">
              <w:rPr>
                <w:rFonts w:asciiTheme="majorHAnsi" w:hAnsiTheme="majorHAnsi" w:cs="Arial"/>
                <w:bCs/>
                <w:sz w:val="16"/>
                <w:szCs w:val="16"/>
              </w:rPr>
              <w:t>Land-use plan (1994).</w:t>
            </w:r>
          </w:p>
        </w:tc>
        <w:tc>
          <w:tcPr>
            <w:tcW w:w="589" w:type="pct"/>
            <w:shd w:val="clear" w:color="auto" w:fill="FFFF00"/>
          </w:tcPr>
          <w:p w14:paraId="0915C8B3" w14:textId="099166F0" w:rsidR="00F74EDE" w:rsidRPr="00427663" w:rsidRDefault="00F74EDE" w:rsidP="00650E6D">
            <w:pPr>
              <w:rPr>
                <w:rFonts w:asciiTheme="majorHAnsi" w:hAnsiTheme="majorHAnsi" w:cs="Arial"/>
                <w:bCs/>
                <w:sz w:val="16"/>
                <w:szCs w:val="16"/>
              </w:rPr>
            </w:pPr>
            <w:r w:rsidRPr="00427663">
              <w:rPr>
                <w:rFonts w:asciiTheme="majorHAnsi" w:hAnsiTheme="majorHAnsi" w:cs="Arial"/>
                <w:bCs/>
                <w:sz w:val="16"/>
                <w:szCs w:val="16"/>
              </w:rPr>
              <w:t xml:space="preserve">Island-wide </w:t>
            </w:r>
            <w:r w:rsidRPr="00427663">
              <w:rPr>
                <w:rFonts w:asciiTheme="majorHAnsi" w:hAnsiTheme="majorHAnsi" w:cs="Arial"/>
                <w:sz w:val="16"/>
                <w:szCs w:val="16"/>
              </w:rPr>
              <w:t>integrated agriculture land-use plans developed with special focus on priority districts</w:t>
            </w:r>
            <w:r w:rsidR="001C39C6">
              <w:rPr>
                <w:rFonts w:asciiTheme="majorHAnsi" w:hAnsiTheme="majorHAnsi" w:cs="Arial"/>
                <w:sz w:val="16"/>
                <w:szCs w:val="16"/>
              </w:rPr>
              <w:t>:</w:t>
            </w:r>
          </w:p>
        </w:tc>
        <w:tc>
          <w:tcPr>
            <w:tcW w:w="980" w:type="pct"/>
          </w:tcPr>
          <w:p w14:paraId="23C126F0" w14:textId="77777777" w:rsidR="00F74EDE" w:rsidRPr="00427663" w:rsidRDefault="00F74EDE" w:rsidP="00650E6D">
            <w:pPr>
              <w:pStyle w:val="Bullettablesmall"/>
              <w:numPr>
                <w:ilvl w:val="0"/>
                <w:numId w:val="0"/>
              </w:numPr>
              <w:ind w:left="317" w:hanging="317"/>
              <w:rPr>
                <w:rFonts w:asciiTheme="majorHAnsi" w:hAnsiTheme="majorHAnsi" w:cs="Arial"/>
                <w:sz w:val="16"/>
                <w:szCs w:val="16"/>
                <w:lang w:val="en-AU"/>
              </w:rPr>
            </w:pPr>
          </w:p>
        </w:tc>
        <w:tc>
          <w:tcPr>
            <w:tcW w:w="871" w:type="pct"/>
          </w:tcPr>
          <w:p w14:paraId="43FF8999" w14:textId="77777777" w:rsidR="00F74EDE" w:rsidRPr="00427663" w:rsidRDefault="00F74EDE" w:rsidP="00650E6D">
            <w:pPr>
              <w:pStyle w:val="Bullettablesmall"/>
              <w:numPr>
                <w:ilvl w:val="0"/>
                <w:numId w:val="0"/>
              </w:numPr>
              <w:ind w:left="317"/>
              <w:rPr>
                <w:rFonts w:asciiTheme="majorHAnsi" w:hAnsiTheme="majorHAnsi" w:cs="Arial"/>
                <w:sz w:val="16"/>
                <w:szCs w:val="16"/>
                <w:lang w:val="en-AU"/>
              </w:rPr>
            </w:pPr>
          </w:p>
        </w:tc>
      </w:tr>
      <w:tr w:rsidR="00F74EDE" w:rsidRPr="00427663" w14:paraId="410A79B2" w14:textId="77777777" w:rsidTr="001C39C6">
        <w:trPr>
          <w:trHeight w:val="1430"/>
        </w:trPr>
        <w:tc>
          <w:tcPr>
            <w:tcW w:w="1145" w:type="pct"/>
            <w:vMerge w:val="restart"/>
            <w:shd w:val="clear" w:color="auto" w:fill="auto"/>
          </w:tcPr>
          <w:p w14:paraId="087F47A5" w14:textId="77777777" w:rsidR="00F74EDE" w:rsidRPr="00427663" w:rsidRDefault="00F74EDE" w:rsidP="00650E6D">
            <w:pPr>
              <w:rPr>
                <w:rFonts w:asciiTheme="majorHAnsi" w:hAnsiTheme="majorHAnsi" w:cs="Arial"/>
                <w:b/>
                <w:bCs/>
                <w:sz w:val="16"/>
                <w:szCs w:val="16"/>
              </w:rPr>
            </w:pPr>
            <w:r w:rsidRPr="00427663">
              <w:rPr>
                <w:rFonts w:asciiTheme="majorHAnsi" w:hAnsiTheme="majorHAnsi" w:cs="Arial"/>
                <w:b/>
                <w:bCs/>
                <w:sz w:val="16"/>
                <w:szCs w:val="16"/>
              </w:rPr>
              <w:t>Output 2.1.3</w:t>
            </w:r>
          </w:p>
          <w:p w14:paraId="15EC34C0" w14:textId="77777777" w:rsidR="00F74EDE" w:rsidRPr="00427663" w:rsidRDefault="00F74EDE" w:rsidP="00650E6D">
            <w:pPr>
              <w:rPr>
                <w:rFonts w:asciiTheme="majorHAnsi" w:hAnsiTheme="majorHAnsi" w:cs="Arial"/>
                <w:sz w:val="16"/>
                <w:szCs w:val="16"/>
              </w:rPr>
            </w:pPr>
            <w:r w:rsidRPr="00427663">
              <w:rPr>
                <w:rFonts w:asciiTheme="majorHAnsi" w:hAnsiTheme="majorHAnsi" w:cs="Arial"/>
                <w:sz w:val="16"/>
                <w:szCs w:val="16"/>
              </w:rPr>
              <w:t xml:space="preserve">Soil and water conservation measures implemented, including through rehabilitation of degraded land in ‘ridge’ and topside areas using economic species such as fruit trees and increase of communal water storage facilities in the five water-stressed project districts to </w:t>
            </w:r>
            <w:r w:rsidRPr="00427663">
              <w:rPr>
                <w:rFonts w:asciiTheme="majorHAnsi" w:hAnsiTheme="majorHAnsi" w:cs="Arial"/>
                <w:sz w:val="16"/>
                <w:szCs w:val="16"/>
              </w:rPr>
              <w:lastRenderedPageBreak/>
              <w:t>support home gardens and household water supply.</w:t>
            </w:r>
          </w:p>
          <w:p w14:paraId="21B058E2" w14:textId="77777777" w:rsidR="00F74EDE" w:rsidRPr="00427663" w:rsidRDefault="00F74EDE" w:rsidP="00650E6D">
            <w:pPr>
              <w:rPr>
                <w:rFonts w:asciiTheme="majorHAnsi" w:hAnsiTheme="majorHAnsi" w:cs="Arial"/>
                <w:sz w:val="16"/>
                <w:szCs w:val="16"/>
              </w:rPr>
            </w:pPr>
          </w:p>
          <w:p w14:paraId="054E933F" w14:textId="77777777" w:rsidR="00F74EDE" w:rsidRPr="00427663" w:rsidRDefault="00F74EDE" w:rsidP="00650E6D">
            <w:pPr>
              <w:rPr>
                <w:rFonts w:asciiTheme="majorHAnsi" w:hAnsiTheme="majorHAnsi" w:cs="Arial"/>
                <w:sz w:val="16"/>
                <w:szCs w:val="16"/>
              </w:rPr>
            </w:pPr>
          </w:p>
        </w:tc>
        <w:tc>
          <w:tcPr>
            <w:tcW w:w="758" w:type="pct"/>
          </w:tcPr>
          <w:p w14:paraId="327393C1" w14:textId="77777777" w:rsidR="00F74EDE" w:rsidRPr="00427663" w:rsidRDefault="00F74EDE" w:rsidP="00650E6D">
            <w:pPr>
              <w:rPr>
                <w:rFonts w:asciiTheme="majorHAnsi" w:hAnsiTheme="majorHAnsi" w:cs="Arial"/>
                <w:bCs/>
                <w:sz w:val="16"/>
                <w:szCs w:val="16"/>
              </w:rPr>
            </w:pPr>
            <w:r w:rsidRPr="00427663">
              <w:rPr>
                <w:rFonts w:asciiTheme="majorHAnsi" w:hAnsiTheme="majorHAnsi" w:cs="Arial"/>
                <w:bCs/>
                <w:sz w:val="16"/>
                <w:szCs w:val="16"/>
              </w:rPr>
              <w:lastRenderedPageBreak/>
              <w:t xml:space="preserve">2.1.3.1  Number of households growing fruit-trees to contribute to soil conservation measures  </w:t>
            </w:r>
          </w:p>
          <w:p w14:paraId="16F831FA" w14:textId="77777777" w:rsidR="00F74EDE" w:rsidRPr="00427663" w:rsidRDefault="00F74EDE" w:rsidP="00650E6D">
            <w:pPr>
              <w:rPr>
                <w:rFonts w:asciiTheme="majorHAnsi" w:hAnsiTheme="majorHAnsi" w:cs="Arial"/>
                <w:bCs/>
                <w:sz w:val="16"/>
                <w:szCs w:val="16"/>
              </w:rPr>
            </w:pPr>
          </w:p>
          <w:p w14:paraId="4AA1F5A6" w14:textId="77777777" w:rsidR="00F74EDE" w:rsidRPr="00427663" w:rsidRDefault="00F74EDE" w:rsidP="00650E6D">
            <w:pPr>
              <w:rPr>
                <w:rFonts w:asciiTheme="majorHAnsi" w:hAnsiTheme="majorHAnsi" w:cs="Arial"/>
                <w:bCs/>
                <w:sz w:val="16"/>
                <w:szCs w:val="16"/>
              </w:rPr>
            </w:pPr>
          </w:p>
        </w:tc>
        <w:tc>
          <w:tcPr>
            <w:tcW w:w="656" w:type="pct"/>
          </w:tcPr>
          <w:p w14:paraId="4259B320" w14:textId="77777777" w:rsidR="00F74EDE" w:rsidRPr="00427663" w:rsidRDefault="00F74EDE" w:rsidP="00650E6D">
            <w:pPr>
              <w:rPr>
                <w:rFonts w:asciiTheme="majorHAnsi" w:hAnsiTheme="majorHAnsi" w:cs="Arial"/>
                <w:bCs/>
                <w:sz w:val="16"/>
                <w:szCs w:val="16"/>
              </w:rPr>
            </w:pPr>
            <w:r w:rsidRPr="00427663">
              <w:rPr>
                <w:rFonts w:asciiTheme="majorHAnsi" w:hAnsiTheme="majorHAnsi" w:cs="Arial"/>
                <w:bCs/>
                <w:sz w:val="16"/>
                <w:szCs w:val="16"/>
              </w:rPr>
              <w:t xml:space="preserve">Less than 5% in each of the 5 districts growing fruit trees  (tbc during land-use planning)  </w:t>
            </w:r>
          </w:p>
          <w:p w14:paraId="0639B9F4" w14:textId="77777777" w:rsidR="00F74EDE" w:rsidRPr="00427663" w:rsidRDefault="00F74EDE" w:rsidP="00650E6D">
            <w:pPr>
              <w:rPr>
                <w:rFonts w:asciiTheme="majorHAnsi" w:hAnsiTheme="majorHAnsi" w:cs="Arial"/>
                <w:bCs/>
                <w:sz w:val="16"/>
                <w:szCs w:val="16"/>
              </w:rPr>
            </w:pPr>
          </w:p>
          <w:p w14:paraId="6F9F8B9F" w14:textId="77777777" w:rsidR="00F74EDE" w:rsidRPr="00427663" w:rsidRDefault="00F74EDE" w:rsidP="00650E6D">
            <w:pPr>
              <w:rPr>
                <w:rFonts w:asciiTheme="majorHAnsi" w:hAnsiTheme="majorHAnsi" w:cs="Arial"/>
                <w:bCs/>
                <w:sz w:val="16"/>
                <w:szCs w:val="16"/>
              </w:rPr>
            </w:pPr>
          </w:p>
        </w:tc>
        <w:tc>
          <w:tcPr>
            <w:tcW w:w="589" w:type="pct"/>
            <w:shd w:val="clear" w:color="auto" w:fill="FFFF00"/>
          </w:tcPr>
          <w:p w14:paraId="56BC45A0" w14:textId="2A36A70D" w:rsidR="00F74EDE" w:rsidRPr="00427663" w:rsidRDefault="00F74EDE" w:rsidP="00650E6D">
            <w:pPr>
              <w:rPr>
                <w:rFonts w:asciiTheme="majorHAnsi" w:hAnsiTheme="majorHAnsi" w:cs="Arial"/>
                <w:bCs/>
                <w:sz w:val="16"/>
                <w:szCs w:val="16"/>
              </w:rPr>
            </w:pPr>
            <w:r w:rsidRPr="00427663">
              <w:rPr>
                <w:rFonts w:asciiTheme="majorHAnsi" w:hAnsiTheme="majorHAnsi" w:cs="Arial"/>
                <w:bCs/>
                <w:sz w:val="16"/>
                <w:szCs w:val="16"/>
              </w:rPr>
              <w:t>20% of househ</w:t>
            </w:r>
            <w:r w:rsidR="001C39C6">
              <w:rPr>
                <w:rFonts w:asciiTheme="majorHAnsi" w:hAnsiTheme="majorHAnsi" w:cs="Arial"/>
                <w:bCs/>
                <w:sz w:val="16"/>
                <w:szCs w:val="16"/>
              </w:rPr>
              <w:t>olds in each of the 5 districts:</w:t>
            </w:r>
          </w:p>
          <w:p w14:paraId="0FC7F680" w14:textId="77777777" w:rsidR="00F74EDE" w:rsidRPr="00427663" w:rsidRDefault="00F74EDE" w:rsidP="00650E6D">
            <w:pPr>
              <w:rPr>
                <w:rFonts w:asciiTheme="majorHAnsi" w:hAnsiTheme="majorHAnsi" w:cs="Arial"/>
                <w:bCs/>
                <w:sz w:val="16"/>
                <w:szCs w:val="16"/>
              </w:rPr>
            </w:pPr>
          </w:p>
          <w:p w14:paraId="05484B25" w14:textId="77777777" w:rsidR="00F74EDE" w:rsidRPr="00427663" w:rsidRDefault="00F74EDE" w:rsidP="00650E6D">
            <w:pPr>
              <w:rPr>
                <w:rFonts w:asciiTheme="majorHAnsi" w:hAnsiTheme="majorHAnsi" w:cs="Arial"/>
                <w:b/>
                <w:bCs/>
                <w:sz w:val="16"/>
                <w:szCs w:val="16"/>
              </w:rPr>
            </w:pPr>
          </w:p>
        </w:tc>
        <w:tc>
          <w:tcPr>
            <w:tcW w:w="980" w:type="pct"/>
            <w:vMerge w:val="restart"/>
          </w:tcPr>
          <w:p w14:paraId="41777839" w14:textId="77777777" w:rsidR="00F74EDE" w:rsidRPr="00427663" w:rsidRDefault="00F74EDE" w:rsidP="00650E6D">
            <w:pPr>
              <w:pStyle w:val="Bullettablesmall"/>
              <w:numPr>
                <w:ilvl w:val="0"/>
                <w:numId w:val="0"/>
              </w:numPr>
              <w:ind w:left="317"/>
              <w:rPr>
                <w:rFonts w:asciiTheme="majorHAnsi" w:hAnsiTheme="majorHAnsi" w:cs="Arial"/>
                <w:sz w:val="16"/>
                <w:szCs w:val="16"/>
                <w:lang w:val="en-AU"/>
              </w:rPr>
            </w:pPr>
          </w:p>
        </w:tc>
        <w:tc>
          <w:tcPr>
            <w:tcW w:w="871" w:type="pct"/>
            <w:vMerge w:val="restart"/>
          </w:tcPr>
          <w:p w14:paraId="1F4BFBE0" w14:textId="77777777" w:rsidR="00F74EDE" w:rsidRPr="00427663" w:rsidRDefault="00F74EDE" w:rsidP="00650E6D">
            <w:pPr>
              <w:pStyle w:val="Bullettablesmall"/>
              <w:numPr>
                <w:ilvl w:val="0"/>
                <w:numId w:val="0"/>
              </w:numPr>
              <w:ind w:left="317"/>
              <w:rPr>
                <w:rFonts w:asciiTheme="majorHAnsi" w:hAnsiTheme="majorHAnsi" w:cs="Arial"/>
                <w:sz w:val="16"/>
                <w:szCs w:val="16"/>
                <w:lang w:val="en-AU"/>
              </w:rPr>
            </w:pPr>
            <w:r w:rsidRPr="00427663">
              <w:rPr>
                <w:rFonts w:asciiTheme="majorHAnsi" w:hAnsiTheme="majorHAnsi" w:cs="Arial"/>
                <w:sz w:val="16"/>
                <w:szCs w:val="16"/>
                <w:lang w:val="en-AU"/>
              </w:rPr>
              <w:t xml:space="preserve"> </w:t>
            </w:r>
          </w:p>
        </w:tc>
      </w:tr>
      <w:tr w:rsidR="00F74EDE" w:rsidRPr="00427663" w14:paraId="43C1E509" w14:textId="77777777" w:rsidTr="001C39C6">
        <w:trPr>
          <w:trHeight w:val="1026"/>
        </w:trPr>
        <w:tc>
          <w:tcPr>
            <w:tcW w:w="1145" w:type="pct"/>
            <w:vMerge/>
            <w:shd w:val="clear" w:color="auto" w:fill="auto"/>
          </w:tcPr>
          <w:p w14:paraId="49EB79C8" w14:textId="77777777" w:rsidR="00F74EDE" w:rsidRPr="00427663" w:rsidRDefault="00F74EDE" w:rsidP="00650E6D">
            <w:pPr>
              <w:rPr>
                <w:rFonts w:asciiTheme="majorHAnsi" w:hAnsiTheme="majorHAnsi" w:cs="Arial"/>
                <w:b/>
                <w:bCs/>
                <w:sz w:val="16"/>
                <w:szCs w:val="16"/>
              </w:rPr>
            </w:pPr>
          </w:p>
        </w:tc>
        <w:tc>
          <w:tcPr>
            <w:tcW w:w="758" w:type="pct"/>
          </w:tcPr>
          <w:p w14:paraId="69ABB882" w14:textId="77777777" w:rsidR="00F74EDE" w:rsidRPr="00427663" w:rsidRDefault="00F74EDE" w:rsidP="00650E6D">
            <w:pPr>
              <w:rPr>
                <w:rFonts w:asciiTheme="majorHAnsi" w:hAnsiTheme="majorHAnsi" w:cs="Arial"/>
                <w:bCs/>
                <w:sz w:val="16"/>
                <w:szCs w:val="16"/>
              </w:rPr>
            </w:pPr>
            <w:r w:rsidRPr="00427663">
              <w:rPr>
                <w:rFonts w:asciiTheme="majorHAnsi" w:hAnsiTheme="majorHAnsi" w:cs="Arial"/>
                <w:bCs/>
                <w:sz w:val="16"/>
                <w:szCs w:val="16"/>
              </w:rPr>
              <w:t xml:space="preserve">2.1.3.2 Water storage enhanced in selected communities </w:t>
            </w:r>
          </w:p>
        </w:tc>
        <w:tc>
          <w:tcPr>
            <w:tcW w:w="656" w:type="pct"/>
          </w:tcPr>
          <w:p w14:paraId="7BD23EAC" w14:textId="77777777" w:rsidR="00F74EDE" w:rsidRPr="00427663" w:rsidRDefault="00F74EDE" w:rsidP="00650E6D">
            <w:pPr>
              <w:rPr>
                <w:rFonts w:asciiTheme="majorHAnsi" w:hAnsiTheme="majorHAnsi" w:cs="Arial"/>
                <w:bCs/>
                <w:sz w:val="16"/>
                <w:szCs w:val="16"/>
              </w:rPr>
            </w:pPr>
            <w:r w:rsidRPr="00427663">
              <w:rPr>
                <w:rFonts w:asciiTheme="majorHAnsi" w:hAnsiTheme="majorHAnsi" w:cs="Arial"/>
                <w:bCs/>
                <w:sz w:val="16"/>
                <w:szCs w:val="16"/>
              </w:rPr>
              <w:t>Approximately 195 water harvesting / storage facilities (with 3,000m</w:t>
            </w:r>
            <w:r w:rsidRPr="00427663">
              <w:rPr>
                <w:rFonts w:asciiTheme="majorHAnsi" w:hAnsiTheme="majorHAnsi" w:cs="Arial"/>
                <w:bCs/>
                <w:sz w:val="16"/>
                <w:szCs w:val="16"/>
                <w:vertAlign w:val="superscript"/>
              </w:rPr>
              <w:t>3</w:t>
            </w:r>
            <w:r w:rsidRPr="00427663">
              <w:rPr>
                <w:rFonts w:asciiTheme="majorHAnsi" w:hAnsiTheme="majorHAnsi" w:cs="Arial"/>
                <w:bCs/>
                <w:sz w:val="16"/>
                <w:szCs w:val="16"/>
              </w:rPr>
              <w:t xml:space="preserve"> capacity) in place </w:t>
            </w:r>
            <w:r w:rsidRPr="00427663">
              <w:rPr>
                <w:rStyle w:val="FootnoteReference"/>
                <w:rFonts w:asciiTheme="majorHAnsi" w:hAnsiTheme="majorHAnsi"/>
                <w:bCs/>
                <w:sz w:val="16"/>
                <w:szCs w:val="16"/>
              </w:rPr>
              <w:footnoteReference w:id="2"/>
            </w:r>
          </w:p>
          <w:p w14:paraId="4BBB3875" w14:textId="77777777" w:rsidR="00F74EDE" w:rsidRPr="00427663" w:rsidRDefault="00F74EDE" w:rsidP="00650E6D">
            <w:pPr>
              <w:rPr>
                <w:rFonts w:asciiTheme="majorHAnsi" w:hAnsiTheme="majorHAnsi" w:cs="Arial"/>
                <w:bCs/>
                <w:sz w:val="16"/>
                <w:szCs w:val="16"/>
                <w:highlight w:val="yellow"/>
              </w:rPr>
            </w:pPr>
            <w:r w:rsidRPr="00427663">
              <w:rPr>
                <w:rFonts w:asciiTheme="majorHAnsi" w:hAnsiTheme="majorHAnsi" w:cs="Arial"/>
                <w:bCs/>
                <w:sz w:val="16"/>
                <w:szCs w:val="16"/>
              </w:rPr>
              <w:t xml:space="preserve"> </w:t>
            </w:r>
          </w:p>
        </w:tc>
        <w:tc>
          <w:tcPr>
            <w:tcW w:w="589" w:type="pct"/>
            <w:shd w:val="clear" w:color="auto" w:fill="FFFF00"/>
          </w:tcPr>
          <w:p w14:paraId="6871B09A" w14:textId="0DB3776A" w:rsidR="00F74EDE" w:rsidRPr="00427663" w:rsidRDefault="00F74EDE" w:rsidP="00650E6D">
            <w:pPr>
              <w:rPr>
                <w:rFonts w:asciiTheme="majorHAnsi" w:hAnsiTheme="majorHAnsi" w:cs="Arial"/>
                <w:bCs/>
                <w:sz w:val="16"/>
                <w:szCs w:val="16"/>
                <w:highlight w:val="yellow"/>
              </w:rPr>
            </w:pPr>
            <w:r w:rsidRPr="00427663">
              <w:rPr>
                <w:rFonts w:asciiTheme="majorHAnsi" w:hAnsiTheme="majorHAnsi" w:cs="Arial"/>
                <w:bCs/>
                <w:sz w:val="16"/>
                <w:szCs w:val="16"/>
              </w:rPr>
              <w:t xml:space="preserve"> 43 additional water harvesting / storage facilities established</w:t>
            </w:r>
            <w:r w:rsidR="001C39C6">
              <w:rPr>
                <w:rFonts w:asciiTheme="majorHAnsi" w:hAnsiTheme="majorHAnsi" w:cs="Arial"/>
                <w:bCs/>
                <w:sz w:val="16"/>
                <w:szCs w:val="16"/>
              </w:rPr>
              <w:t>:</w:t>
            </w:r>
            <w:r w:rsidRPr="00427663">
              <w:rPr>
                <w:rFonts w:asciiTheme="majorHAnsi" w:hAnsiTheme="majorHAnsi" w:cs="Arial"/>
                <w:bCs/>
                <w:sz w:val="16"/>
                <w:szCs w:val="16"/>
              </w:rPr>
              <w:t xml:space="preserve"> </w:t>
            </w:r>
          </w:p>
        </w:tc>
        <w:tc>
          <w:tcPr>
            <w:tcW w:w="980" w:type="pct"/>
            <w:vMerge/>
          </w:tcPr>
          <w:p w14:paraId="6C90E473" w14:textId="77777777" w:rsidR="00F74EDE" w:rsidRPr="00427663" w:rsidRDefault="00F74EDE" w:rsidP="00650E6D">
            <w:pPr>
              <w:rPr>
                <w:rFonts w:asciiTheme="majorHAnsi" w:hAnsiTheme="majorHAnsi" w:cs="Arial"/>
                <w:bCs/>
                <w:color w:val="2F5496"/>
                <w:sz w:val="16"/>
                <w:szCs w:val="16"/>
              </w:rPr>
            </w:pPr>
          </w:p>
        </w:tc>
        <w:tc>
          <w:tcPr>
            <w:tcW w:w="871" w:type="pct"/>
            <w:vMerge/>
          </w:tcPr>
          <w:p w14:paraId="0D990E2F" w14:textId="77777777" w:rsidR="00F74EDE" w:rsidRPr="00427663" w:rsidRDefault="00F74EDE" w:rsidP="00650E6D">
            <w:pPr>
              <w:rPr>
                <w:rFonts w:asciiTheme="majorHAnsi" w:hAnsiTheme="majorHAnsi" w:cs="Arial"/>
                <w:bCs/>
                <w:color w:val="2F5496"/>
                <w:sz w:val="16"/>
                <w:szCs w:val="16"/>
              </w:rPr>
            </w:pPr>
          </w:p>
        </w:tc>
      </w:tr>
      <w:tr w:rsidR="00F74EDE" w:rsidRPr="00427663" w14:paraId="4011FC5F" w14:textId="77777777" w:rsidTr="001C39C6">
        <w:trPr>
          <w:trHeight w:val="1911"/>
        </w:trPr>
        <w:tc>
          <w:tcPr>
            <w:tcW w:w="1145" w:type="pct"/>
            <w:shd w:val="clear" w:color="auto" w:fill="auto"/>
          </w:tcPr>
          <w:p w14:paraId="007C5A72" w14:textId="77777777" w:rsidR="00F74EDE" w:rsidRPr="00427663" w:rsidRDefault="00F74EDE" w:rsidP="00650E6D">
            <w:pPr>
              <w:rPr>
                <w:rFonts w:asciiTheme="majorHAnsi" w:hAnsiTheme="majorHAnsi" w:cs="Arial"/>
                <w:b/>
                <w:bCs/>
                <w:sz w:val="16"/>
                <w:szCs w:val="16"/>
              </w:rPr>
            </w:pPr>
            <w:r w:rsidRPr="00427663">
              <w:rPr>
                <w:rFonts w:asciiTheme="majorHAnsi" w:hAnsiTheme="majorHAnsi" w:cs="Arial"/>
                <w:b/>
                <w:bCs/>
                <w:sz w:val="16"/>
                <w:szCs w:val="16"/>
              </w:rPr>
              <w:t xml:space="preserve">Output 2.1.4 </w:t>
            </w:r>
          </w:p>
          <w:p w14:paraId="3DA68887" w14:textId="77777777" w:rsidR="00F74EDE" w:rsidRPr="00427663" w:rsidRDefault="00F74EDE" w:rsidP="00650E6D">
            <w:pPr>
              <w:rPr>
                <w:rFonts w:asciiTheme="majorHAnsi" w:hAnsiTheme="majorHAnsi" w:cs="Arial"/>
                <w:sz w:val="16"/>
                <w:szCs w:val="16"/>
              </w:rPr>
            </w:pPr>
            <w:r w:rsidRPr="00427663">
              <w:rPr>
                <w:rFonts w:asciiTheme="majorHAnsi" w:hAnsiTheme="majorHAnsi" w:cs="Arial"/>
                <w:sz w:val="16"/>
                <w:szCs w:val="16"/>
              </w:rPr>
              <w:t>Drought- and salt-tolerant food crops tested and practices disseminated to districts (communities and households) building on initiatives of bilateral and multilateral organizations.</w:t>
            </w:r>
          </w:p>
        </w:tc>
        <w:tc>
          <w:tcPr>
            <w:tcW w:w="758" w:type="pct"/>
          </w:tcPr>
          <w:p w14:paraId="38D076F7" w14:textId="77777777" w:rsidR="00F74EDE" w:rsidRPr="00427663" w:rsidRDefault="00F74EDE" w:rsidP="00650E6D">
            <w:pPr>
              <w:rPr>
                <w:rFonts w:asciiTheme="majorHAnsi" w:hAnsiTheme="majorHAnsi" w:cs="Arial"/>
                <w:bCs/>
                <w:sz w:val="16"/>
                <w:szCs w:val="16"/>
              </w:rPr>
            </w:pPr>
            <w:r w:rsidRPr="00427663">
              <w:rPr>
                <w:rFonts w:asciiTheme="majorHAnsi" w:hAnsiTheme="majorHAnsi" w:cs="Arial"/>
                <w:bCs/>
                <w:sz w:val="16"/>
                <w:szCs w:val="16"/>
              </w:rPr>
              <w:t xml:space="preserve">2.1.4.1 Number of participating households using new crop varieties in all 5 districts </w:t>
            </w:r>
          </w:p>
          <w:p w14:paraId="3070B175" w14:textId="77777777" w:rsidR="00F74EDE" w:rsidRPr="00427663" w:rsidRDefault="00F74EDE" w:rsidP="00650E6D">
            <w:pPr>
              <w:rPr>
                <w:rFonts w:asciiTheme="majorHAnsi" w:hAnsiTheme="majorHAnsi" w:cs="Arial"/>
                <w:bCs/>
                <w:sz w:val="16"/>
                <w:szCs w:val="16"/>
              </w:rPr>
            </w:pPr>
            <w:r w:rsidRPr="00427663">
              <w:rPr>
                <w:rFonts w:asciiTheme="majorHAnsi" w:hAnsiTheme="majorHAnsi" w:cs="Arial"/>
                <w:bCs/>
                <w:sz w:val="16"/>
                <w:szCs w:val="16"/>
              </w:rPr>
              <w:t xml:space="preserve">  </w:t>
            </w:r>
          </w:p>
        </w:tc>
        <w:tc>
          <w:tcPr>
            <w:tcW w:w="656" w:type="pct"/>
          </w:tcPr>
          <w:p w14:paraId="6E54932B" w14:textId="77777777" w:rsidR="00F74EDE" w:rsidRPr="00427663" w:rsidRDefault="00F74EDE" w:rsidP="00650E6D">
            <w:pPr>
              <w:rPr>
                <w:rFonts w:asciiTheme="majorHAnsi" w:hAnsiTheme="majorHAnsi" w:cs="Arial"/>
                <w:bCs/>
                <w:sz w:val="16"/>
                <w:szCs w:val="16"/>
              </w:rPr>
            </w:pPr>
            <w:r w:rsidRPr="00427663">
              <w:rPr>
                <w:rFonts w:asciiTheme="majorHAnsi" w:hAnsiTheme="majorHAnsi" w:cs="Arial"/>
                <w:bCs/>
                <w:sz w:val="16"/>
                <w:szCs w:val="16"/>
              </w:rPr>
              <w:t xml:space="preserve">Zero households using “ New” drought and salt-tolerant crops not currently available </w:t>
            </w:r>
          </w:p>
          <w:p w14:paraId="3D9EC545" w14:textId="77777777" w:rsidR="00F74EDE" w:rsidRPr="00427663" w:rsidRDefault="00F74EDE" w:rsidP="00650E6D">
            <w:pPr>
              <w:rPr>
                <w:rFonts w:asciiTheme="majorHAnsi" w:hAnsiTheme="majorHAnsi" w:cs="Arial"/>
                <w:bCs/>
                <w:sz w:val="16"/>
                <w:szCs w:val="16"/>
              </w:rPr>
            </w:pPr>
            <w:r w:rsidRPr="00427663">
              <w:rPr>
                <w:rFonts w:asciiTheme="majorHAnsi" w:hAnsiTheme="majorHAnsi" w:cs="Arial"/>
                <w:bCs/>
                <w:sz w:val="16"/>
                <w:szCs w:val="16"/>
              </w:rPr>
              <w:t xml:space="preserve"> </w:t>
            </w:r>
          </w:p>
        </w:tc>
        <w:tc>
          <w:tcPr>
            <w:tcW w:w="589" w:type="pct"/>
            <w:shd w:val="clear" w:color="auto" w:fill="FFFF00"/>
          </w:tcPr>
          <w:p w14:paraId="0F02AA3B" w14:textId="38F8E13E" w:rsidR="00F74EDE" w:rsidRPr="00427663" w:rsidRDefault="00F74EDE" w:rsidP="00650E6D">
            <w:pPr>
              <w:rPr>
                <w:rFonts w:asciiTheme="majorHAnsi" w:hAnsiTheme="majorHAnsi" w:cs="Arial"/>
                <w:bCs/>
                <w:sz w:val="16"/>
                <w:szCs w:val="16"/>
              </w:rPr>
            </w:pPr>
            <w:r w:rsidRPr="00427663">
              <w:rPr>
                <w:rFonts w:asciiTheme="majorHAnsi" w:hAnsiTheme="majorHAnsi" w:cs="Arial"/>
                <w:bCs/>
                <w:sz w:val="16"/>
                <w:szCs w:val="16"/>
              </w:rPr>
              <w:t>20% of households in each of the 5 districts</w:t>
            </w:r>
            <w:r w:rsidR="001C39C6">
              <w:rPr>
                <w:rFonts w:asciiTheme="majorHAnsi" w:hAnsiTheme="majorHAnsi" w:cs="Arial"/>
                <w:bCs/>
                <w:sz w:val="16"/>
                <w:szCs w:val="16"/>
              </w:rPr>
              <w:t>:</w:t>
            </w:r>
            <w:r w:rsidRPr="00427663">
              <w:rPr>
                <w:rFonts w:asciiTheme="majorHAnsi" w:hAnsiTheme="majorHAnsi" w:cs="Arial"/>
                <w:bCs/>
                <w:sz w:val="16"/>
                <w:szCs w:val="16"/>
              </w:rPr>
              <w:t xml:space="preserve"> </w:t>
            </w:r>
          </w:p>
          <w:p w14:paraId="74495BD1" w14:textId="77777777" w:rsidR="00F74EDE" w:rsidRPr="00427663" w:rsidRDefault="00F74EDE" w:rsidP="00650E6D">
            <w:pPr>
              <w:rPr>
                <w:rFonts w:asciiTheme="majorHAnsi" w:hAnsiTheme="majorHAnsi" w:cs="Arial"/>
                <w:bCs/>
                <w:sz w:val="16"/>
                <w:szCs w:val="16"/>
              </w:rPr>
            </w:pPr>
            <w:r w:rsidRPr="00427663">
              <w:rPr>
                <w:rFonts w:asciiTheme="majorHAnsi" w:hAnsiTheme="majorHAnsi" w:cs="Arial"/>
                <w:bCs/>
                <w:sz w:val="16"/>
                <w:szCs w:val="16"/>
                <w:highlight w:val="green"/>
              </w:rPr>
              <w:t xml:space="preserve"> </w:t>
            </w:r>
          </w:p>
        </w:tc>
        <w:tc>
          <w:tcPr>
            <w:tcW w:w="980" w:type="pct"/>
          </w:tcPr>
          <w:p w14:paraId="3D545E95" w14:textId="77777777" w:rsidR="00F74EDE" w:rsidRPr="00427663" w:rsidRDefault="00F74EDE" w:rsidP="00650E6D">
            <w:pPr>
              <w:pStyle w:val="Bullettablesmall"/>
              <w:numPr>
                <w:ilvl w:val="0"/>
                <w:numId w:val="0"/>
              </w:numPr>
              <w:ind w:left="317"/>
              <w:rPr>
                <w:rFonts w:asciiTheme="majorHAnsi" w:hAnsiTheme="majorHAnsi" w:cs="Arial"/>
                <w:sz w:val="16"/>
                <w:szCs w:val="16"/>
                <w:lang w:val="en-AU"/>
              </w:rPr>
            </w:pPr>
            <w:r w:rsidRPr="00427663">
              <w:rPr>
                <w:rFonts w:asciiTheme="majorHAnsi" w:hAnsiTheme="majorHAnsi" w:cs="Arial"/>
                <w:sz w:val="16"/>
                <w:szCs w:val="16"/>
                <w:lang w:val="en-AU"/>
              </w:rPr>
              <w:t xml:space="preserve"> </w:t>
            </w:r>
          </w:p>
        </w:tc>
        <w:tc>
          <w:tcPr>
            <w:tcW w:w="871" w:type="pct"/>
          </w:tcPr>
          <w:p w14:paraId="68BD4521" w14:textId="77777777" w:rsidR="00F74EDE" w:rsidRPr="00427663" w:rsidRDefault="00F74EDE" w:rsidP="00650E6D">
            <w:pPr>
              <w:pStyle w:val="Bullettablesmall"/>
              <w:numPr>
                <w:ilvl w:val="0"/>
                <w:numId w:val="0"/>
              </w:numPr>
              <w:ind w:left="317"/>
              <w:rPr>
                <w:rFonts w:asciiTheme="majorHAnsi" w:hAnsiTheme="majorHAnsi" w:cs="Arial"/>
                <w:sz w:val="16"/>
                <w:szCs w:val="16"/>
                <w:lang w:val="en-AU"/>
              </w:rPr>
            </w:pPr>
            <w:r w:rsidRPr="00427663">
              <w:rPr>
                <w:rFonts w:asciiTheme="majorHAnsi" w:hAnsiTheme="majorHAnsi" w:cs="Arial"/>
                <w:sz w:val="16"/>
                <w:szCs w:val="16"/>
                <w:lang w:val="en-AU"/>
              </w:rPr>
              <w:t xml:space="preserve"> </w:t>
            </w:r>
          </w:p>
        </w:tc>
      </w:tr>
      <w:tr w:rsidR="00F74EDE" w:rsidRPr="00427663" w14:paraId="4E136EA3" w14:textId="77777777" w:rsidTr="001C39C6">
        <w:trPr>
          <w:trHeight w:val="1035"/>
        </w:trPr>
        <w:tc>
          <w:tcPr>
            <w:tcW w:w="1145" w:type="pct"/>
            <w:shd w:val="clear" w:color="auto" w:fill="auto"/>
          </w:tcPr>
          <w:p w14:paraId="0D0BAC3F" w14:textId="77777777" w:rsidR="00F74EDE" w:rsidRPr="00427663" w:rsidRDefault="00F74EDE" w:rsidP="00650E6D">
            <w:pPr>
              <w:rPr>
                <w:rFonts w:asciiTheme="majorHAnsi" w:hAnsiTheme="majorHAnsi" w:cs="Arial"/>
                <w:b/>
                <w:bCs/>
                <w:sz w:val="16"/>
                <w:szCs w:val="16"/>
              </w:rPr>
            </w:pPr>
            <w:r w:rsidRPr="00427663">
              <w:rPr>
                <w:rFonts w:asciiTheme="majorHAnsi" w:hAnsiTheme="majorHAnsi" w:cs="Arial"/>
                <w:b/>
                <w:bCs/>
                <w:sz w:val="16"/>
                <w:szCs w:val="16"/>
              </w:rPr>
              <w:t>Output 2.1.5</w:t>
            </w:r>
          </w:p>
          <w:p w14:paraId="13DB974D" w14:textId="77777777" w:rsidR="00F74EDE" w:rsidRPr="00427663" w:rsidRDefault="00F74EDE" w:rsidP="00650E6D">
            <w:pPr>
              <w:rPr>
                <w:rFonts w:asciiTheme="majorHAnsi" w:hAnsiTheme="majorHAnsi" w:cs="Arial"/>
                <w:color w:val="2F5496"/>
                <w:sz w:val="16"/>
                <w:szCs w:val="16"/>
              </w:rPr>
            </w:pPr>
            <w:r w:rsidRPr="00427663">
              <w:rPr>
                <w:rFonts w:asciiTheme="majorHAnsi" w:hAnsiTheme="majorHAnsi" w:cs="Arial"/>
                <w:sz w:val="16"/>
                <w:szCs w:val="16"/>
              </w:rPr>
              <w:t>Innovative measures implemented (e.g. composting toilets) to reduce pollution loads by at least 10% on LMMAs to improve ecosystem health and sustain ecosystem services. This is based on successes of pilot demonstrations of the IWRM project and as a way of implementing the national IWRM plan.</w:t>
            </w:r>
          </w:p>
        </w:tc>
        <w:tc>
          <w:tcPr>
            <w:tcW w:w="758" w:type="pct"/>
          </w:tcPr>
          <w:p w14:paraId="6A48111A" w14:textId="77777777" w:rsidR="00F74EDE" w:rsidRPr="00427663" w:rsidRDefault="00F74EDE" w:rsidP="00650E6D">
            <w:pPr>
              <w:rPr>
                <w:rFonts w:asciiTheme="majorHAnsi" w:hAnsiTheme="majorHAnsi" w:cs="Arial"/>
                <w:bCs/>
                <w:sz w:val="16"/>
                <w:szCs w:val="16"/>
              </w:rPr>
            </w:pPr>
            <w:r w:rsidRPr="00427663">
              <w:rPr>
                <w:rFonts w:asciiTheme="majorHAnsi" w:hAnsiTheme="majorHAnsi" w:cs="Arial"/>
                <w:bCs/>
                <w:sz w:val="16"/>
                <w:szCs w:val="16"/>
              </w:rPr>
              <w:t xml:space="preserve">2.1.5.1 Number of waste water treatment systems (compositing toilets) for reducing pollution established. </w:t>
            </w:r>
          </w:p>
        </w:tc>
        <w:tc>
          <w:tcPr>
            <w:tcW w:w="656" w:type="pct"/>
          </w:tcPr>
          <w:p w14:paraId="69C5121F" w14:textId="77777777" w:rsidR="00F74EDE" w:rsidRPr="00427663" w:rsidRDefault="00F74EDE" w:rsidP="00650E6D">
            <w:pPr>
              <w:rPr>
                <w:rFonts w:asciiTheme="majorHAnsi" w:hAnsiTheme="majorHAnsi" w:cs="Arial"/>
                <w:bCs/>
                <w:sz w:val="16"/>
                <w:szCs w:val="16"/>
              </w:rPr>
            </w:pPr>
            <w:r w:rsidRPr="00427663">
              <w:rPr>
                <w:rFonts w:asciiTheme="majorHAnsi" w:hAnsiTheme="majorHAnsi" w:cs="Arial"/>
                <w:bCs/>
                <w:sz w:val="16"/>
                <w:szCs w:val="16"/>
              </w:rPr>
              <w:t xml:space="preserve">6 composting toilets operational in 5 districts </w:t>
            </w:r>
          </w:p>
        </w:tc>
        <w:tc>
          <w:tcPr>
            <w:tcW w:w="589" w:type="pct"/>
            <w:shd w:val="clear" w:color="auto" w:fill="FFFF00"/>
          </w:tcPr>
          <w:p w14:paraId="48551CE2" w14:textId="31B22C86" w:rsidR="00F74EDE" w:rsidRPr="00427663" w:rsidRDefault="001C39C6" w:rsidP="00650E6D">
            <w:pPr>
              <w:rPr>
                <w:rFonts w:asciiTheme="majorHAnsi" w:hAnsiTheme="majorHAnsi" w:cs="Arial"/>
                <w:bCs/>
                <w:sz w:val="16"/>
                <w:szCs w:val="16"/>
              </w:rPr>
            </w:pPr>
            <w:r>
              <w:rPr>
                <w:rFonts w:asciiTheme="majorHAnsi" w:hAnsiTheme="majorHAnsi" w:cs="Arial"/>
                <w:bCs/>
                <w:sz w:val="16"/>
                <w:szCs w:val="16"/>
              </w:rPr>
              <w:t xml:space="preserve">28 new composting toilets </w:t>
            </w:r>
            <w:r w:rsidR="00F74EDE" w:rsidRPr="00427663">
              <w:rPr>
                <w:rFonts w:asciiTheme="majorHAnsi" w:hAnsiTheme="majorHAnsi" w:cs="Arial"/>
                <w:bCs/>
                <w:sz w:val="16"/>
                <w:szCs w:val="16"/>
              </w:rPr>
              <w:t>operational in 5 districts</w:t>
            </w:r>
            <w:r>
              <w:rPr>
                <w:rFonts w:asciiTheme="majorHAnsi" w:hAnsiTheme="majorHAnsi" w:cs="Arial"/>
                <w:bCs/>
                <w:sz w:val="16"/>
                <w:szCs w:val="16"/>
              </w:rPr>
              <w:t>:</w:t>
            </w:r>
          </w:p>
        </w:tc>
        <w:tc>
          <w:tcPr>
            <w:tcW w:w="980" w:type="pct"/>
          </w:tcPr>
          <w:p w14:paraId="0441D9FB" w14:textId="77777777" w:rsidR="00F74EDE" w:rsidRPr="00427663" w:rsidRDefault="00F74EDE" w:rsidP="00650E6D">
            <w:pPr>
              <w:pStyle w:val="Bullettablesmall"/>
              <w:numPr>
                <w:ilvl w:val="0"/>
                <w:numId w:val="0"/>
              </w:numPr>
              <w:ind w:left="317"/>
              <w:rPr>
                <w:rFonts w:asciiTheme="majorHAnsi" w:hAnsiTheme="majorHAnsi" w:cs="Arial"/>
                <w:sz w:val="16"/>
                <w:szCs w:val="16"/>
                <w:lang w:val="en-AU"/>
              </w:rPr>
            </w:pPr>
          </w:p>
        </w:tc>
        <w:tc>
          <w:tcPr>
            <w:tcW w:w="871" w:type="pct"/>
          </w:tcPr>
          <w:p w14:paraId="6D54176C" w14:textId="77777777" w:rsidR="00F74EDE" w:rsidRPr="00427663" w:rsidRDefault="00F74EDE" w:rsidP="00650E6D">
            <w:pPr>
              <w:pStyle w:val="Bullettablesmall"/>
              <w:numPr>
                <w:ilvl w:val="0"/>
                <w:numId w:val="0"/>
              </w:numPr>
              <w:ind w:left="317"/>
              <w:rPr>
                <w:rFonts w:asciiTheme="majorHAnsi" w:hAnsiTheme="majorHAnsi" w:cs="Arial"/>
                <w:sz w:val="16"/>
                <w:szCs w:val="16"/>
                <w:lang w:val="en-AU"/>
              </w:rPr>
            </w:pPr>
          </w:p>
        </w:tc>
      </w:tr>
    </w:tbl>
    <w:p w14:paraId="5A884C57" w14:textId="77777777" w:rsidR="00F74EDE" w:rsidRDefault="00F74EDE" w:rsidP="00F74EDE"/>
    <w:p w14:paraId="39E57960" w14:textId="77777777" w:rsidR="00F74EDE" w:rsidRDefault="00F74EDE" w:rsidP="00F74EDE">
      <w:pPr>
        <w:rPr>
          <w:rFonts w:asciiTheme="majorHAnsi" w:hAnsiTheme="majorHAnsi"/>
          <w:b/>
          <w:sz w:val="20"/>
          <w:szCs w:val="20"/>
        </w:rPr>
      </w:pPr>
      <w:r>
        <w:rPr>
          <w:rFonts w:asciiTheme="majorHAnsi" w:hAnsiTheme="majorHAnsi"/>
          <w:b/>
          <w:sz w:val="20"/>
          <w:szCs w:val="20"/>
        </w:rPr>
        <w:br w:type="page"/>
      </w:r>
    </w:p>
    <w:p w14:paraId="336E3490" w14:textId="77777777" w:rsidR="00F74EDE" w:rsidRDefault="00F74EDE" w:rsidP="00F74EDE">
      <w:pPr>
        <w:spacing w:after="120"/>
        <w:rPr>
          <w:rFonts w:asciiTheme="majorHAnsi" w:hAnsiTheme="majorHAnsi"/>
          <w:b/>
          <w:sz w:val="20"/>
          <w:szCs w:val="20"/>
        </w:rPr>
      </w:pPr>
      <w:r w:rsidRPr="00AF313A">
        <w:rPr>
          <w:rFonts w:asciiTheme="majorHAnsi" w:hAnsiTheme="majorHAnsi"/>
          <w:b/>
          <w:sz w:val="20"/>
          <w:szCs w:val="20"/>
        </w:rPr>
        <w:lastRenderedPageBreak/>
        <w:t xml:space="preserve">Component 3:  Governance and institutions </w:t>
      </w:r>
    </w:p>
    <w:p w14:paraId="25E3463D" w14:textId="77765027" w:rsidR="00F74EDE" w:rsidRPr="00015A4B" w:rsidRDefault="00650E6D" w:rsidP="00F74EDE">
      <w:pPr>
        <w:spacing w:after="120"/>
        <w:rPr>
          <w:rFonts w:asciiTheme="majorHAnsi" w:hAnsiTheme="majorHAnsi"/>
          <w:color w:val="FF0000"/>
          <w:sz w:val="20"/>
          <w:szCs w:val="20"/>
        </w:rPr>
      </w:pPr>
      <w:r>
        <w:rPr>
          <w:rFonts w:asciiTheme="majorHAnsi" w:hAnsiTheme="majorHAnsi"/>
          <w:color w:val="FF0000"/>
          <w:sz w:val="20"/>
          <w:szCs w:val="20"/>
        </w:rPr>
        <w:t>UNDP/PMU/DCIE please</w:t>
      </w:r>
      <w:r w:rsidR="00F74EDE" w:rsidRPr="00015A4B">
        <w:rPr>
          <w:rFonts w:asciiTheme="majorHAnsi" w:hAnsiTheme="majorHAnsi"/>
          <w:color w:val="FF0000"/>
          <w:sz w:val="20"/>
          <w:szCs w:val="20"/>
        </w:rPr>
        <w:t xml:space="preserve"> complete columns 5 and 6 and submit to TEC </w:t>
      </w:r>
      <w:r w:rsidR="00F74EDE" w:rsidRPr="00015A4B">
        <w:rPr>
          <w:rFonts w:asciiTheme="majorHAnsi" w:hAnsiTheme="majorHAnsi"/>
          <w:color w:val="FF0000"/>
          <w:sz w:val="20"/>
          <w:szCs w:val="20"/>
          <w:u w:val="single"/>
        </w:rPr>
        <w:t xml:space="preserve">by </w:t>
      </w:r>
      <w:r w:rsidR="00F74EDE" w:rsidRPr="00015A4B">
        <w:rPr>
          <w:rFonts w:asciiTheme="majorHAnsi" w:hAnsiTheme="majorHAnsi"/>
          <w:b/>
          <w:color w:val="FF0000"/>
          <w:sz w:val="20"/>
          <w:szCs w:val="20"/>
          <w:u w:val="single"/>
        </w:rPr>
        <w:t>Friday 2 October</w:t>
      </w:r>
      <w:r w:rsidR="00F74EDE" w:rsidRPr="00015A4B">
        <w:rPr>
          <w:rFonts w:asciiTheme="majorHAnsi" w:hAnsiTheme="majorHAnsi"/>
          <w:color w:val="FF0000"/>
          <w:sz w:val="20"/>
          <w:szCs w:val="20"/>
        </w:rPr>
        <w:t xml:space="preserve">.  </w:t>
      </w:r>
    </w:p>
    <w:p w14:paraId="1B0A6868" w14:textId="7CFA30C7" w:rsidR="00F74EDE" w:rsidRPr="001C4D09" w:rsidRDefault="00650E6D" w:rsidP="00F74EDE">
      <w:pPr>
        <w:spacing w:after="120"/>
        <w:rPr>
          <w:rFonts w:asciiTheme="majorHAnsi" w:hAnsiTheme="majorHAnsi"/>
          <w:color w:val="FF0000"/>
          <w:sz w:val="20"/>
          <w:szCs w:val="20"/>
        </w:rPr>
      </w:pPr>
      <w:r>
        <w:rPr>
          <w:rFonts w:asciiTheme="majorHAnsi" w:hAnsiTheme="majorHAnsi"/>
          <w:color w:val="FF0000"/>
          <w:sz w:val="20"/>
          <w:szCs w:val="20"/>
        </w:rPr>
        <w:t>Please</w:t>
      </w:r>
      <w:r w:rsidR="00F74EDE" w:rsidRPr="00015A4B">
        <w:rPr>
          <w:rFonts w:asciiTheme="majorHAnsi" w:hAnsiTheme="majorHAnsi"/>
          <w:color w:val="FF0000"/>
          <w:sz w:val="20"/>
          <w:szCs w:val="20"/>
        </w:rPr>
        <w:t xml:space="preserve"> complete columns 5 and 6 using </w:t>
      </w:r>
      <w:r w:rsidR="00F74EDE" w:rsidRPr="00650E6D">
        <w:rPr>
          <w:rFonts w:asciiTheme="majorHAnsi" w:hAnsiTheme="majorHAnsi"/>
          <w:color w:val="FF0000"/>
          <w:sz w:val="20"/>
          <w:szCs w:val="20"/>
          <w:u w:val="single"/>
        </w:rPr>
        <w:t>exactly the status of the Targets in column 4</w:t>
      </w:r>
      <w:r w:rsidR="00F74EDE" w:rsidRPr="00015A4B">
        <w:rPr>
          <w:rFonts w:asciiTheme="majorHAnsi" w:hAnsiTheme="majorHAnsi"/>
          <w:color w:val="FF0000"/>
          <w:sz w:val="20"/>
          <w:szCs w:val="20"/>
        </w:rPr>
        <w:t>, not other criteria or long narrative.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2149"/>
        <w:gridCol w:w="1860"/>
        <w:gridCol w:w="1670"/>
        <w:gridCol w:w="2866"/>
        <w:gridCol w:w="2384"/>
      </w:tblGrid>
      <w:tr w:rsidR="00F74EDE" w:rsidRPr="00427663" w14:paraId="78337A02" w14:textId="77777777" w:rsidTr="00650E6D">
        <w:tc>
          <w:tcPr>
            <w:tcW w:w="1145" w:type="pct"/>
            <w:shd w:val="clear" w:color="auto" w:fill="F2F2F2" w:themeFill="background1" w:themeFillShade="F2"/>
          </w:tcPr>
          <w:p w14:paraId="795413E0" w14:textId="77777777" w:rsidR="00F74EDE" w:rsidRPr="00427663" w:rsidRDefault="00F74EDE" w:rsidP="00650E6D">
            <w:pPr>
              <w:jc w:val="center"/>
              <w:rPr>
                <w:rFonts w:asciiTheme="majorHAnsi" w:hAnsiTheme="majorHAnsi" w:cs="Arial"/>
                <w:b/>
                <w:bCs/>
                <w:sz w:val="16"/>
                <w:szCs w:val="16"/>
              </w:rPr>
            </w:pPr>
            <w:r>
              <w:rPr>
                <w:rFonts w:asciiTheme="majorHAnsi" w:hAnsiTheme="majorHAnsi" w:cs="Arial"/>
                <w:b/>
                <w:bCs/>
                <w:sz w:val="16"/>
                <w:szCs w:val="16"/>
              </w:rPr>
              <w:t xml:space="preserve">1. </w:t>
            </w:r>
            <w:r w:rsidRPr="00427663">
              <w:rPr>
                <w:rFonts w:asciiTheme="majorHAnsi" w:hAnsiTheme="majorHAnsi" w:cs="Arial"/>
                <w:b/>
                <w:bCs/>
                <w:sz w:val="16"/>
                <w:szCs w:val="16"/>
              </w:rPr>
              <w:t>Objectives and Outcomes</w:t>
            </w:r>
          </w:p>
        </w:tc>
        <w:tc>
          <w:tcPr>
            <w:tcW w:w="758" w:type="pct"/>
            <w:shd w:val="clear" w:color="auto" w:fill="F2F2F2" w:themeFill="background1" w:themeFillShade="F2"/>
          </w:tcPr>
          <w:p w14:paraId="298B7E20" w14:textId="77777777" w:rsidR="00F74EDE" w:rsidRPr="00427663" w:rsidRDefault="00F74EDE" w:rsidP="00650E6D">
            <w:pPr>
              <w:jc w:val="center"/>
              <w:rPr>
                <w:rFonts w:asciiTheme="majorHAnsi" w:hAnsiTheme="majorHAnsi" w:cs="Arial"/>
                <w:b/>
                <w:bCs/>
                <w:sz w:val="16"/>
                <w:szCs w:val="16"/>
              </w:rPr>
            </w:pPr>
            <w:r>
              <w:rPr>
                <w:rFonts w:asciiTheme="majorHAnsi" w:hAnsiTheme="majorHAnsi" w:cs="Arial"/>
                <w:b/>
                <w:bCs/>
                <w:sz w:val="16"/>
                <w:szCs w:val="16"/>
              </w:rPr>
              <w:t xml:space="preserve">2. </w:t>
            </w:r>
            <w:r w:rsidRPr="00427663">
              <w:rPr>
                <w:rFonts w:asciiTheme="majorHAnsi" w:hAnsiTheme="majorHAnsi" w:cs="Arial"/>
                <w:b/>
                <w:bCs/>
                <w:sz w:val="16"/>
                <w:szCs w:val="16"/>
              </w:rPr>
              <w:t>Indicator</w:t>
            </w:r>
          </w:p>
        </w:tc>
        <w:tc>
          <w:tcPr>
            <w:tcW w:w="656" w:type="pct"/>
            <w:shd w:val="clear" w:color="auto" w:fill="F2F2F2" w:themeFill="background1" w:themeFillShade="F2"/>
          </w:tcPr>
          <w:p w14:paraId="67724DF1" w14:textId="77777777" w:rsidR="00F74EDE" w:rsidRPr="00427663" w:rsidRDefault="00F74EDE" w:rsidP="00650E6D">
            <w:pPr>
              <w:jc w:val="center"/>
              <w:rPr>
                <w:rFonts w:asciiTheme="majorHAnsi" w:hAnsiTheme="majorHAnsi" w:cs="Arial"/>
                <w:b/>
                <w:bCs/>
                <w:sz w:val="16"/>
                <w:szCs w:val="16"/>
              </w:rPr>
            </w:pPr>
            <w:r>
              <w:rPr>
                <w:rFonts w:asciiTheme="majorHAnsi" w:hAnsiTheme="majorHAnsi" w:cs="Arial"/>
                <w:b/>
                <w:bCs/>
                <w:sz w:val="16"/>
                <w:szCs w:val="16"/>
              </w:rPr>
              <w:t xml:space="preserve">3. </w:t>
            </w:r>
            <w:r w:rsidRPr="00427663">
              <w:rPr>
                <w:rFonts w:asciiTheme="majorHAnsi" w:hAnsiTheme="majorHAnsi" w:cs="Arial"/>
                <w:b/>
                <w:bCs/>
                <w:sz w:val="16"/>
                <w:szCs w:val="16"/>
              </w:rPr>
              <w:t>Baseline</w:t>
            </w:r>
          </w:p>
        </w:tc>
        <w:tc>
          <w:tcPr>
            <w:tcW w:w="589" w:type="pct"/>
            <w:shd w:val="clear" w:color="auto" w:fill="FFFF00"/>
          </w:tcPr>
          <w:p w14:paraId="2724F8DC" w14:textId="77777777" w:rsidR="00F74EDE" w:rsidRPr="00427663" w:rsidRDefault="00F74EDE" w:rsidP="00650E6D">
            <w:pPr>
              <w:jc w:val="center"/>
              <w:rPr>
                <w:rFonts w:asciiTheme="majorHAnsi" w:hAnsiTheme="majorHAnsi" w:cs="Arial"/>
                <w:b/>
                <w:bCs/>
                <w:sz w:val="16"/>
                <w:szCs w:val="16"/>
              </w:rPr>
            </w:pPr>
            <w:r>
              <w:rPr>
                <w:rFonts w:asciiTheme="majorHAnsi" w:hAnsiTheme="majorHAnsi" w:cs="Arial"/>
                <w:b/>
                <w:bCs/>
                <w:sz w:val="16"/>
                <w:szCs w:val="16"/>
              </w:rPr>
              <w:t xml:space="preserve">4. </w:t>
            </w:r>
            <w:r w:rsidRPr="00427663">
              <w:rPr>
                <w:rFonts w:asciiTheme="majorHAnsi" w:hAnsiTheme="majorHAnsi" w:cs="Arial"/>
                <w:b/>
                <w:bCs/>
                <w:sz w:val="16"/>
                <w:szCs w:val="16"/>
              </w:rPr>
              <w:t>Targets</w:t>
            </w:r>
          </w:p>
          <w:p w14:paraId="506BCF63" w14:textId="77777777" w:rsidR="00F74EDE" w:rsidRPr="00427663" w:rsidRDefault="00F74EDE" w:rsidP="00650E6D">
            <w:pPr>
              <w:jc w:val="center"/>
              <w:rPr>
                <w:rFonts w:asciiTheme="majorHAnsi" w:hAnsiTheme="majorHAnsi" w:cs="Arial"/>
                <w:b/>
                <w:bCs/>
                <w:sz w:val="16"/>
                <w:szCs w:val="16"/>
              </w:rPr>
            </w:pPr>
            <w:r w:rsidRPr="00427663">
              <w:rPr>
                <w:rFonts w:asciiTheme="majorHAnsi" w:hAnsiTheme="majorHAnsi" w:cs="Arial"/>
                <w:b/>
                <w:bCs/>
                <w:sz w:val="16"/>
                <w:szCs w:val="16"/>
              </w:rPr>
              <w:t>End of Project</w:t>
            </w:r>
          </w:p>
        </w:tc>
        <w:tc>
          <w:tcPr>
            <w:tcW w:w="1011" w:type="pct"/>
            <w:shd w:val="clear" w:color="auto" w:fill="F2F2F2" w:themeFill="background1" w:themeFillShade="F2"/>
          </w:tcPr>
          <w:p w14:paraId="52FFDD09" w14:textId="77777777" w:rsidR="00F74EDE" w:rsidRPr="00650E6D" w:rsidRDefault="00F74EDE" w:rsidP="00650E6D">
            <w:pPr>
              <w:jc w:val="center"/>
              <w:rPr>
                <w:rFonts w:asciiTheme="majorHAnsi" w:hAnsiTheme="majorHAnsi" w:cs="Arial"/>
                <w:b/>
                <w:bCs/>
                <w:color w:val="0000FF"/>
                <w:sz w:val="16"/>
                <w:szCs w:val="16"/>
              </w:rPr>
            </w:pPr>
            <w:r w:rsidRPr="00650E6D">
              <w:rPr>
                <w:rFonts w:asciiTheme="majorHAnsi" w:hAnsiTheme="majorHAnsi" w:cs="Arial"/>
                <w:b/>
                <w:bCs/>
                <w:color w:val="0000FF"/>
                <w:sz w:val="16"/>
                <w:szCs w:val="16"/>
              </w:rPr>
              <w:t>5. Target Status at end Sept 2020</w:t>
            </w:r>
          </w:p>
          <w:p w14:paraId="3CCF7477" w14:textId="77777777" w:rsidR="00F74EDE" w:rsidRPr="00650E6D" w:rsidRDefault="00F74EDE" w:rsidP="00650E6D">
            <w:pPr>
              <w:jc w:val="center"/>
              <w:rPr>
                <w:rFonts w:asciiTheme="majorHAnsi" w:hAnsiTheme="majorHAnsi" w:cs="Arial"/>
                <w:b/>
                <w:bCs/>
                <w:color w:val="0000FF"/>
                <w:sz w:val="16"/>
                <w:szCs w:val="16"/>
              </w:rPr>
            </w:pPr>
          </w:p>
        </w:tc>
        <w:tc>
          <w:tcPr>
            <w:tcW w:w="841" w:type="pct"/>
            <w:shd w:val="clear" w:color="auto" w:fill="F2F2F2" w:themeFill="background1" w:themeFillShade="F2"/>
          </w:tcPr>
          <w:p w14:paraId="7DB3DD08" w14:textId="77777777" w:rsidR="00F74EDE" w:rsidRPr="00650E6D" w:rsidRDefault="00F74EDE" w:rsidP="00650E6D">
            <w:pPr>
              <w:jc w:val="center"/>
              <w:rPr>
                <w:rFonts w:asciiTheme="majorHAnsi" w:hAnsiTheme="majorHAnsi" w:cs="Arial"/>
                <w:b/>
                <w:bCs/>
                <w:color w:val="0000FF"/>
                <w:sz w:val="16"/>
                <w:szCs w:val="16"/>
              </w:rPr>
            </w:pPr>
            <w:r w:rsidRPr="00650E6D">
              <w:rPr>
                <w:rFonts w:asciiTheme="majorHAnsi" w:hAnsiTheme="majorHAnsi" w:cs="Arial"/>
                <w:b/>
                <w:bCs/>
                <w:color w:val="0000FF"/>
                <w:sz w:val="16"/>
                <w:szCs w:val="16"/>
              </w:rPr>
              <w:t>6. Likely Target Status at end Feb 2021 (Project End)</w:t>
            </w:r>
          </w:p>
        </w:tc>
      </w:tr>
      <w:tr w:rsidR="00F74EDE" w:rsidRPr="00427663" w14:paraId="0E88C3C3" w14:textId="77777777" w:rsidTr="00650E6D">
        <w:tc>
          <w:tcPr>
            <w:tcW w:w="1145" w:type="pct"/>
            <w:shd w:val="clear" w:color="auto" w:fill="auto"/>
          </w:tcPr>
          <w:p w14:paraId="69DC938A" w14:textId="77777777" w:rsidR="00F74EDE" w:rsidRPr="00427663" w:rsidRDefault="00F74EDE" w:rsidP="00650E6D">
            <w:pPr>
              <w:rPr>
                <w:rFonts w:asciiTheme="majorHAnsi" w:hAnsiTheme="majorHAnsi" w:cs="Arial"/>
                <w:b/>
                <w:bCs/>
                <w:sz w:val="16"/>
                <w:szCs w:val="16"/>
              </w:rPr>
            </w:pPr>
            <w:r w:rsidRPr="00427663">
              <w:rPr>
                <w:rFonts w:asciiTheme="majorHAnsi" w:hAnsiTheme="majorHAnsi" w:cs="Arial"/>
                <w:b/>
                <w:bCs/>
                <w:sz w:val="16"/>
                <w:szCs w:val="16"/>
              </w:rPr>
              <w:t>OUTCOME 3.1</w:t>
            </w:r>
          </w:p>
          <w:p w14:paraId="4E14F5DD" w14:textId="77777777" w:rsidR="00F74EDE" w:rsidRPr="00427663" w:rsidRDefault="00F74EDE" w:rsidP="00650E6D">
            <w:pPr>
              <w:rPr>
                <w:rFonts w:asciiTheme="majorHAnsi" w:hAnsiTheme="majorHAnsi" w:cs="Arial"/>
                <w:b/>
                <w:bCs/>
                <w:color w:val="2F5496"/>
                <w:sz w:val="16"/>
                <w:szCs w:val="16"/>
              </w:rPr>
            </w:pPr>
            <w:r w:rsidRPr="00427663">
              <w:rPr>
                <w:rFonts w:asciiTheme="majorHAnsi" w:hAnsiTheme="majorHAnsi"/>
                <w:sz w:val="16"/>
                <w:szCs w:val="16"/>
              </w:rPr>
              <w:t>Biodiversity conservation and SLM mainstreamed in policy and regulatory frameworks.</w:t>
            </w:r>
          </w:p>
        </w:tc>
        <w:tc>
          <w:tcPr>
            <w:tcW w:w="758" w:type="pct"/>
          </w:tcPr>
          <w:p w14:paraId="15290C3C" w14:textId="77777777" w:rsidR="00F74EDE" w:rsidRPr="00427663" w:rsidRDefault="00F74EDE" w:rsidP="00650E6D">
            <w:pPr>
              <w:rPr>
                <w:rFonts w:asciiTheme="majorHAnsi" w:hAnsiTheme="majorHAnsi" w:cs="Arial"/>
                <w:bCs/>
                <w:i/>
                <w:sz w:val="16"/>
                <w:szCs w:val="16"/>
              </w:rPr>
            </w:pPr>
            <w:r w:rsidRPr="00427663">
              <w:rPr>
                <w:rFonts w:asciiTheme="majorHAnsi" w:hAnsiTheme="majorHAnsi" w:cs="Arial"/>
                <w:bCs/>
                <w:i/>
                <w:sz w:val="16"/>
                <w:szCs w:val="16"/>
              </w:rPr>
              <w:t>Same as Output 3.1.1</w:t>
            </w:r>
          </w:p>
          <w:p w14:paraId="62C71151" w14:textId="77777777" w:rsidR="00F74EDE" w:rsidRPr="00427663" w:rsidRDefault="00F74EDE" w:rsidP="00650E6D">
            <w:pPr>
              <w:rPr>
                <w:rFonts w:asciiTheme="majorHAnsi" w:hAnsiTheme="majorHAnsi"/>
                <w:color w:val="2F5496"/>
                <w:sz w:val="16"/>
                <w:szCs w:val="16"/>
              </w:rPr>
            </w:pPr>
          </w:p>
        </w:tc>
        <w:tc>
          <w:tcPr>
            <w:tcW w:w="656" w:type="pct"/>
          </w:tcPr>
          <w:p w14:paraId="09F0411F" w14:textId="77777777" w:rsidR="00F74EDE" w:rsidRPr="00427663" w:rsidRDefault="00F74EDE" w:rsidP="00650E6D">
            <w:pPr>
              <w:pStyle w:val="FootnoteText"/>
              <w:rPr>
                <w:rFonts w:asciiTheme="majorHAnsi" w:hAnsiTheme="majorHAnsi" w:cs="Arial"/>
                <w:color w:val="2F5496"/>
                <w:sz w:val="16"/>
                <w:szCs w:val="16"/>
                <w:lang w:val="en-AU"/>
              </w:rPr>
            </w:pPr>
          </w:p>
        </w:tc>
        <w:tc>
          <w:tcPr>
            <w:tcW w:w="589" w:type="pct"/>
            <w:shd w:val="clear" w:color="auto" w:fill="FFFF00"/>
          </w:tcPr>
          <w:p w14:paraId="60FEFCEE" w14:textId="77777777" w:rsidR="00F74EDE" w:rsidRPr="00427663" w:rsidRDefault="00F74EDE" w:rsidP="00650E6D">
            <w:pPr>
              <w:rPr>
                <w:rFonts w:asciiTheme="majorHAnsi" w:hAnsiTheme="majorHAnsi" w:cs="Arial"/>
                <w:color w:val="2F5496"/>
                <w:sz w:val="16"/>
                <w:szCs w:val="16"/>
              </w:rPr>
            </w:pPr>
          </w:p>
        </w:tc>
        <w:tc>
          <w:tcPr>
            <w:tcW w:w="1011" w:type="pct"/>
          </w:tcPr>
          <w:p w14:paraId="313A18EB" w14:textId="77777777" w:rsidR="00F74EDE" w:rsidRPr="00427663" w:rsidRDefault="00F74EDE" w:rsidP="00650E6D">
            <w:pPr>
              <w:rPr>
                <w:rFonts w:asciiTheme="majorHAnsi" w:hAnsiTheme="majorHAnsi" w:cs="Arial"/>
                <w:color w:val="2F5496"/>
                <w:sz w:val="16"/>
                <w:szCs w:val="16"/>
              </w:rPr>
            </w:pPr>
          </w:p>
        </w:tc>
        <w:tc>
          <w:tcPr>
            <w:tcW w:w="841" w:type="pct"/>
          </w:tcPr>
          <w:p w14:paraId="1CDABCC6" w14:textId="77777777" w:rsidR="00F74EDE" w:rsidRPr="00427663" w:rsidRDefault="00F74EDE" w:rsidP="00650E6D">
            <w:pPr>
              <w:pStyle w:val="Bullettablesmall"/>
              <w:numPr>
                <w:ilvl w:val="0"/>
                <w:numId w:val="0"/>
              </w:numPr>
              <w:ind w:left="317" w:hanging="317"/>
              <w:rPr>
                <w:rFonts w:asciiTheme="majorHAnsi" w:hAnsiTheme="majorHAnsi" w:cs="Arial"/>
                <w:color w:val="2F5496"/>
                <w:sz w:val="16"/>
                <w:szCs w:val="16"/>
                <w:lang w:val="en-AU"/>
              </w:rPr>
            </w:pPr>
          </w:p>
        </w:tc>
      </w:tr>
      <w:tr w:rsidR="00F74EDE" w:rsidRPr="00427663" w14:paraId="4C33E1EE" w14:textId="77777777" w:rsidTr="00650E6D">
        <w:trPr>
          <w:trHeight w:val="2402"/>
        </w:trPr>
        <w:tc>
          <w:tcPr>
            <w:tcW w:w="1145" w:type="pct"/>
            <w:shd w:val="clear" w:color="auto" w:fill="auto"/>
          </w:tcPr>
          <w:p w14:paraId="2FCABC6C" w14:textId="77777777" w:rsidR="00F74EDE" w:rsidRPr="00427663" w:rsidRDefault="00F74EDE" w:rsidP="00650E6D">
            <w:pPr>
              <w:rPr>
                <w:rFonts w:asciiTheme="majorHAnsi" w:hAnsiTheme="majorHAnsi" w:cs="Arial"/>
                <w:b/>
                <w:bCs/>
                <w:sz w:val="16"/>
                <w:szCs w:val="16"/>
              </w:rPr>
            </w:pPr>
            <w:r w:rsidRPr="00427663">
              <w:rPr>
                <w:rFonts w:asciiTheme="majorHAnsi" w:hAnsiTheme="majorHAnsi" w:cs="Arial"/>
                <w:b/>
                <w:bCs/>
                <w:sz w:val="16"/>
                <w:szCs w:val="16"/>
              </w:rPr>
              <w:t>Output 3.1.1</w:t>
            </w:r>
          </w:p>
          <w:p w14:paraId="0FAB5800" w14:textId="77777777" w:rsidR="00F74EDE" w:rsidRPr="00427663" w:rsidRDefault="00F74EDE" w:rsidP="00650E6D">
            <w:pPr>
              <w:rPr>
                <w:rFonts w:asciiTheme="majorHAnsi" w:hAnsiTheme="majorHAnsi"/>
                <w:sz w:val="16"/>
                <w:szCs w:val="16"/>
              </w:rPr>
            </w:pPr>
            <w:r w:rsidRPr="00427663">
              <w:rPr>
                <w:rFonts w:asciiTheme="majorHAnsi" w:hAnsiTheme="majorHAnsi"/>
                <w:sz w:val="16"/>
                <w:szCs w:val="16"/>
              </w:rPr>
              <w:t xml:space="preserve">Relevant </w:t>
            </w:r>
            <w:r w:rsidRPr="00427663">
              <w:rPr>
                <w:rFonts w:asciiTheme="majorHAnsi" w:eastAsia="Calibri" w:hAnsiTheme="majorHAnsi"/>
                <w:sz w:val="16"/>
                <w:szCs w:val="16"/>
              </w:rPr>
              <w:t xml:space="preserve">policies developed for key sectors such as environment, waste management, natural resource management, coastal fisheries, and agricultural land-use” </w:t>
            </w:r>
            <w:r w:rsidRPr="00427663">
              <w:rPr>
                <w:rFonts w:asciiTheme="majorHAnsi" w:hAnsiTheme="majorHAnsi"/>
                <w:sz w:val="16"/>
                <w:szCs w:val="16"/>
              </w:rPr>
              <w:t xml:space="preserve">developed. </w:t>
            </w:r>
          </w:p>
        </w:tc>
        <w:tc>
          <w:tcPr>
            <w:tcW w:w="758" w:type="pct"/>
          </w:tcPr>
          <w:p w14:paraId="3B5BA688" w14:textId="77777777" w:rsidR="00F74EDE" w:rsidRPr="00427663" w:rsidRDefault="00F74EDE" w:rsidP="00650E6D">
            <w:pPr>
              <w:rPr>
                <w:rFonts w:asciiTheme="majorHAnsi" w:hAnsiTheme="majorHAnsi" w:cs="Arial"/>
                <w:bCs/>
                <w:sz w:val="16"/>
                <w:szCs w:val="16"/>
              </w:rPr>
            </w:pPr>
            <w:r w:rsidRPr="00427663">
              <w:rPr>
                <w:rFonts w:asciiTheme="majorHAnsi" w:hAnsiTheme="majorHAnsi" w:cs="Arial"/>
                <w:bCs/>
                <w:sz w:val="16"/>
                <w:szCs w:val="16"/>
              </w:rPr>
              <w:t>3.1.1.1. Number of policies developed for key sectors incorporating R2R considerations.</w:t>
            </w:r>
          </w:p>
          <w:p w14:paraId="46108187" w14:textId="77777777" w:rsidR="00F74EDE" w:rsidRPr="00427663" w:rsidRDefault="00F74EDE" w:rsidP="00650E6D">
            <w:pPr>
              <w:rPr>
                <w:rFonts w:asciiTheme="majorHAnsi" w:hAnsiTheme="majorHAnsi" w:cs="Arial"/>
                <w:bCs/>
                <w:sz w:val="16"/>
                <w:szCs w:val="16"/>
              </w:rPr>
            </w:pPr>
          </w:p>
        </w:tc>
        <w:tc>
          <w:tcPr>
            <w:tcW w:w="656" w:type="pct"/>
          </w:tcPr>
          <w:p w14:paraId="0245F4E2" w14:textId="77777777" w:rsidR="00F74EDE" w:rsidRPr="00427663" w:rsidRDefault="00F74EDE" w:rsidP="00650E6D">
            <w:pPr>
              <w:rPr>
                <w:rFonts w:asciiTheme="majorHAnsi" w:hAnsiTheme="majorHAnsi" w:cs="Arial"/>
                <w:bCs/>
                <w:sz w:val="16"/>
                <w:szCs w:val="16"/>
              </w:rPr>
            </w:pPr>
            <w:r w:rsidRPr="00427663">
              <w:rPr>
                <w:rFonts w:asciiTheme="majorHAnsi" w:hAnsiTheme="majorHAnsi" w:cs="Arial"/>
                <w:bCs/>
                <w:sz w:val="16"/>
                <w:szCs w:val="16"/>
              </w:rPr>
              <w:t xml:space="preserve">Various old and draft plans exist, but need urgent re-validation and revision to support JNAP and NBSAP implementation </w:t>
            </w:r>
          </w:p>
          <w:p w14:paraId="50D0379A" w14:textId="77777777" w:rsidR="00F74EDE" w:rsidRPr="00427663" w:rsidRDefault="00F74EDE" w:rsidP="00650E6D">
            <w:pPr>
              <w:rPr>
                <w:rFonts w:asciiTheme="majorHAnsi" w:hAnsiTheme="majorHAnsi" w:cs="Arial"/>
                <w:bCs/>
                <w:sz w:val="16"/>
                <w:szCs w:val="16"/>
              </w:rPr>
            </w:pPr>
            <w:r w:rsidRPr="00427663">
              <w:rPr>
                <w:rFonts w:asciiTheme="majorHAnsi" w:hAnsiTheme="majorHAnsi" w:cs="Arial"/>
                <w:bCs/>
                <w:sz w:val="16"/>
                <w:szCs w:val="16"/>
              </w:rPr>
              <w:t xml:space="preserve"> </w:t>
            </w:r>
          </w:p>
          <w:p w14:paraId="5EF1DCF2" w14:textId="77777777" w:rsidR="00F74EDE" w:rsidRPr="00427663" w:rsidRDefault="00F74EDE" w:rsidP="00650E6D">
            <w:pPr>
              <w:rPr>
                <w:rFonts w:asciiTheme="majorHAnsi" w:hAnsiTheme="majorHAnsi" w:cs="Arial"/>
                <w:bCs/>
                <w:sz w:val="16"/>
                <w:szCs w:val="16"/>
              </w:rPr>
            </w:pPr>
          </w:p>
        </w:tc>
        <w:tc>
          <w:tcPr>
            <w:tcW w:w="589" w:type="pct"/>
            <w:shd w:val="clear" w:color="auto" w:fill="FFFF00"/>
          </w:tcPr>
          <w:p w14:paraId="7FB62420" w14:textId="77777777" w:rsidR="00F74EDE" w:rsidRPr="00427663" w:rsidRDefault="00F74EDE" w:rsidP="00650E6D">
            <w:pPr>
              <w:rPr>
                <w:rFonts w:asciiTheme="majorHAnsi" w:hAnsiTheme="majorHAnsi" w:cs="Arial"/>
                <w:bCs/>
                <w:sz w:val="16"/>
                <w:szCs w:val="16"/>
              </w:rPr>
            </w:pPr>
            <w:r w:rsidRPr="00427663">
              <w:rPr>
                <w:rFonts w:asciiTheme="majorHAnsi" w:hAnsiTheme="majorHAnsi" w:cs="Arial"/>
                <w:bCs/>
                <w:sz w:val="16"/>
                <w:szCs w:val="16"/>
              </w:rPr>
              <w:t>4 sectoral plans / strategies developed</w:t>
            </w:r>
          </w:p>
          <w:p w14:paraId="0994D544" w14:textId="1B62DF82" w:rsidR="00F74EDE" w:rsidRPr="00427663" w:rsidRDefault="00F74EDE" w:rsidP="00650E6D">
            <w:pPr>
              <w:rPr>
                <w:rFonts w:asciiTheme="majorHAnsi" w:hAnsiTheme="majorHAnsi" w:cs="Arial"/>
                <w:bCs/>
                <w:sz w:val="16"/>
                <w:szCs w:val="16"/>
              </w:rPr>
            </w:pPr>
            <w:r w:rsidRPr="00427663">
              <w:rPr>
                <w:rFonts w:asciiTheme="majorHAnsi" w:hAnsiTheme="majorHAnsi" w:cs="Arial"/>
                <w:bCs/>
                <w:sz w:val="16"/>
                <w:szCs w:val="16"/>
              </w:rPr>
              <w:t>e.g. Waste Management; Integrated Agriculture Land Use; NBSAP implementation; Environmental &amp; Social Safeguards Policy &amp; Guidelines</w:t>
            </w:r>
            <w:r w:rsidR="001C39C6">
              <w:rPr>
                <w:rFonts w:asciiTheme="majorHAnsi" w:hAnsiTheme="majorHAnsi" w:cs="Arial"/>
                <w:bCs/>
                <w:sz w:val="16"/>
                <w:szCs w:val="16"/>
              </w:rPr>
              <w:t>:</w:t>
            </w:r>
          </w:p>
        </w:tc>
        <w:tc>
          <w:tcPr>
            <w:tcW w:w="1011" w:type="pct"/>
          </w:tcPr>
          <w:p w14:paraId="2DC64C13" w14:textId="77777777" w:rsidR="00F74EDE" w:rsidRPr="00427663" w:rsidRDefault="00F74EDE" w:rsidP="00650E6D">
            <w:pPr>
              <w:pStyle w:val="Bullettablesmall"/>
              <w:numPr>
                <w:ilvl w:val="0"/>
                <w:numId w:val="0"/>
              </w:numPr>
              <w:ind w:left="317"/>
              <w:rPr>
                <w:rFonts w:asciiTheme="majorHAnsi" w:hAnsiTheme="majorHAnsi" w:cs="Arial"/>
                <w:sz w:val="16"/>
                <w:szCs w:val="16"/>
                <w:lang w:val="en-AU"/>
              </w:rPr>
            </w:pPr>
          </w:p>
        </w:tc>
        <w:tc>
          <w:tcPr>
            <w:tcW w:w="841" w:type="pct"/>
          </w:tcPr>
          <w:p w14:paraId="2B613B7D" w14:textId="77777777" w:rsidR="00F74EDE" w:rsidRPr="00427663" w:rsidRDefault="00F74EDE" w:rsidP="00650E6D">
            <w:pPr>
              <w:pStyle w:val="Bullettablesmall"/>
              <w:numPr>
                <w:ilvl w:val="0"/>
                <w:numId w:val="0"/>
              </w:numPr>
              <w:rPr>
                <w:rFonts w:asciiTheme="majorHAnsi" w:hAnsiTheme="majorHAnsi" w:cs="Arial"/>
                <w:sz w:val="16"/>
                <w:szCs w:val="16"/>
                <w:lang w:val="en-AU"/>
              </w:rPr>
            </w:pPr>
            <w:r w:rsidRPr="00427663">
              <w:rPr>
                <w:rFonts w:asciiTheme="majorHAnsi" w:hAnsiTheme="majorHAnsi" w:cs="Arial"/>
                <w:sz w:val="16"/>
                <w:szCs w:val="16"/>
                <w:lang w:val="en-AU"/>
              </w:rPr>
              <w:t xml:space="preserve"> </w:t>
            </w:r>
          </w:p>
        </w:tc>
      </w:tr>
      <w:tr w:rsidR="00F74EDE" w:rsidRPr="00427663" w14:paraId="7C0994A1" w14:textId="77777777" w:rsidTr="00650E6D">
        <w:trPr>
          <w:trHeight w:val="1863"/>
        </w:trPr>
        <w:tc>
          <w:tcPr>
            <w:tcW w:w="1145" w:type="pct"/>
            <w:shd w:val="clear" w:color="auto" w:fill="auto"/>
          </w:tcPr>
          <w:p w14:paraId="7D6F5826" w14:textId="77777777" w:rsidR="00F74EDE" w:rsidRPr="00427663" w:rsidRDefault="00F74EDE" w:rsidP="00650E6D">
            <w:pPr>
              <w:rPr>
                <w:rFonts w:asciiTheme="majorHAnsi" w:hAnsiTheme="majorHAnsi" w:cs="Arial"/>
                <w:b/>
                <w:bCs/>
                <w:sz w:val="16"/>
                <w:szCs w:val="16"/>
              </w:rPr>
            </w:pPr>
            <w:r w:rsidRPr="00427663">
              <w:rPr>
                <w:rFonts w:asciiTheme="majorHAnsi" w:hAnsiTheme="majorHAnsi" w:cs="Arial"/>
                <w:b/>
                <w:bCs/>
                <w:sz w:val="16"/>
                <w:szCs w:val="16"/>
              </w:rPr>
              <w:t>Output 3.1.2</w:t>
            </w:r>
          </w:p>
          <w:p w14:paraId="10BBD410" w14:textId="3FF68C2A" w:rsidR="00F74EDE" w:rsidRPr="00427663" w:rsidRDefault="00F74EDE" w:rsidP="00650E6D">
            <w:pPr>
              <w:rPr>
                <w:rFonts w:asciiTheme="majorHAnsi" w:hAnsiTheme="majorHAnsi"/>
                <w:sz w:val="16"/>
                <w:szCs w:val="16"/>
              </w:rPr>
            </w:pPr>
            <w:r w:rsidRPr="00427663">
              <w:rPr>
                <w:rFonts w:asciiTheme="majorHAnsi" w:hAnsiTheme="majorHAnsi"/>
                <w:sz w:val="16"/>
                <w:szCs w:val="16"/>
              </w:rPr>
              <w:t>Capacity strengthening of national agencies associated with new policies and framework process development and formulation, including drafting of legislation, monitoring and evaluation (impacts, water quality, etc.), project implementation/ management and oversight, GIS, land-use planning; participation in relevant trainings organized through the regional R2R project.</w:t>
            </w:r>
          </w:p>
        </w:tc>
        <w:tc>
          <w:tcPr>
            <w:tcW w:w="758" w:type="pct"/>
          </w:tcPr>
          <w:p w14:paraId="10C317D2" w14:textId="77777777" w:rsidR="00F74EDE" w:rsidRPr="00427663" w:rsidRDefault="00F74EDE" w:rsidP="00650E6D">
            <w:pPr>
              <w:rPr>
                <w:rFonts w:asciiTheme="majorHAnsi" w:hAnsiTheme="majorHAnsi" w:cs="Arial"/>
                <w:bCs/>
                <w:sz w:val="16"/>
                <w:szCs w:val="16"/>
              </w:rPr>
            </w:pPr>
            <w:r w:rsidRPr="00427663">
              <w:rPr>
                <w:rFonts w:asciiTheme="majorHAnsi" w:hAnsiTheme="majorHAnsi" w:cs="Arial"/>
                <w:bCs/>
                <w:sz w:val="16"/>
                <w:szCs w:val="16"/>
              </w:rPr>
              <w:t xml:space="preserve">3.1.2.1 Number of trained government personnel on integrated R2R approaches (gender disaggregated data) </w:t>
            </w:r>
          </w:p>
        </w:tc>
        <w:tc>
          <w:tcPr>
            <w:tcW w:w="656" w:type="pct"/>
          </w:tcPr>
          <w:p w14:paraId="27759AFF" w14:textId="77777777" w:rsidR="00F74EDE" w:rsidRPr="00427663" w:rsidRDefault="00F74EDE" w:rsidP="00650E6D">
            <w:pPr>
              <w:rPr>
                <w:rFonts w:asciiTheme="majorHAnsi" w:hAnsiTheme="majorHAnsi" w:cs="Arial"/>
                <w:bCs/>
                <w:sz w:val="16"/>
                <w:szCs w:val="16"/>
              </w:rPr>
            </w:pPr>
            <w:r w:rsidRPr="00427663">
              <w:rPr>
                <w:rFonts w:asciiTheme="majorHAnsi" w:hAnsiTheme="majorHAnsi" w:cs="Arial"/>
                <w:bCs/>
                <w:sz w:val="16"/>
                <w:szCs w:val="16"/>
              </w:rPr>
              <w:t>Limited –</w:t>
            </w:r>
          </w:p>
          <w:p w14:paraId="65C7FBF4" w14:textId="77777777" w:rsidR="00F74EDE" w:rsidRPr="00427663" w:rsidRDefault="00F74EDE" w:rsidP="00650E6D">
            <w:pPr>
              <w:rPr>
                <w:rFonts w:asciiTheme="majorHAnsi" w:hAnsiTheme="majorHAnsi" w:cs="Arial"/>
                <w:bCs/>
                <w:sz w:val="16"/>
                <w:szCs w:val="16"/>
              </w:rPr>
            </w:pPr>
            <w:r w:rsidRPr="00427663">
              <w:rPr>
                <w:rFonts w:asciiTheme="majorHAnsi" w:hAnsiTheme="majorHAnsi" w:cs="Arial"/>
                <w:bCs/>
                <w:sz w:val="16"/>
                <w:szCs w:val="16"/>
              </w:rPr>
              <w:t xml:space="preserve">Zero </w:t>
            </w:r>
          </w:p>
          <w:p w14:paraId="4419BF3E" w14:textId="77777777" w:rsidR="00F74EDE" w:rsidRPr="00427663" w:rsidRDefault="00F74EDE" w:rsidP="00650E6D">
            <w:pPr>
              <w:rPr>
                <w:rFonts w:asciiTheme="majorHAnsi" w:hAnsiTheme="majorHAnsi" w:cs="Arial"/>
                <w:b/>
                <w:bCs/>
                <w:sz w:val="16"/>
                <w:szCs w:val="16"/>
              </w:rPr>
            </w:pPr>
            <w:r w:rsidRPr="00427663">
              <w:rPr>
                <w:rFonts w:asciiTheme="majorHAnsi" w:hAnsiTheme="majorHAnsi" w:cs="Arial"/>
                <w:bCs/>
                <w:sz w:val="16"/>
                <w:szCs w:val="16"/>
              </w:rPr>
              <w:t xml:space="preserve"> Training on GIS, project implementation / management and oversight in 2007 and 2008) and on Vulnerable &amp; Adaptation assessment for JNAP.</w:t>
            </w:r>
          </w:p>
        </w:tc>
        <w:tc>
          <w:tcPr>
            <w:tcW w:w="589" w:type="pct"/>
            <w:shd w:val="clear" w:color="auto" w:fill="FFFF00"/>
          </w:tcPr>
          <w:p w14:paraId="2ACA942D" w14:textId="1D6F1260" w:rsidR="00F74EDE" w:rsidRPr="00427663" w:rsidRDefault="00F74EDE" w:rsidP="00650E6D">
            <w:pPr>
              <w:rPr>
                <w:rFonts w:asciiTheme="majorHAnsi" w:hAnsiTheme="majorHAnsi" w:cs="Arial"/>
                <w:bCs/>
                <w:sz w:val="16"/>
                <w:szCs w:val="16"/>
              </w:rPr>
            </w:pPr>
            <w:r w:rsidRPr="00427663">
              <w:rPr>
                <w:rFonts w:asciiTheme="majorHAnsi" w:hAnsiTheme="majorHAnsi" w:cs="Arial"/>
                <w:bCs/>
                <w:sz w:val="16"/>
                <w:szCs w:val="16"/>
              </w:rPr>
              <w:t>45 staff from across minis</w:t>
            </w:r>
            <w:r w:rsidR="001C39C6">
              <w:rPr>
                <w:rFonts w:asciiTheme="majorHAnsi" w:hAnsiTheme="majorHAnsi" w:cs="Arial"/>
                <w:bCs/>
                <w:sz w:val="16"/>
                <w:szCs w:val="16"/>
              </w:rPr>
              <w:t>tries and fisheries authority:</w:t>
            </w:r>
          </w:p>
          <w:p w14:paraId="38A35658" w14:textId="77777777" w:rsidR="00F74EDE" w:rsidRPr="00427663" w:rsidRDefault="00F74EDE" w:rsidP="00650E6D">
            <w:pPr>
              <w:rPr>
                <w:rFonts w:asciiTheme="majorHAnsi" w:hAnsiTheme="majorHAnsi" w:cs="Arial"/>
                <w:bCs/>
                <w:sz w:val="16"/>
                <w:szCs w:val="16"/>
              </w:rPr>
            </w:pPr>
          </w:p>
          <w:p w14:paraId="6D343932" w14:textId="77777777" w:rsidR="00F74EDE" w:rsidRPr="00427663" w:rsidRDefault="00F74EDE" w:rsidP="00650E6D">
            <w:pPr>
              <w:rPr>
                <w:rFonts w:asciiTheme="majorHAnsi" w:hAnsiTheme="majorHAnsi" w:cs="Arial"/>
                <w:bCs/>
                <w:sz w:val="16"/>
                <w:szCs w:val="16"/>
              </w:rPr>
            </w:pPr>
          </w:p>
        </w:tc>
        <w:tc>
          <w:tcPr>
            <w:tcW w:w="1011" w:type="pct"/>
          </w:tcPr>
          <w:p w14:paraId="07831B18" w14:textId="77777777" w:rsidR="00F74EDE" w:rsidRPr="00427663" w:rsidRDefault="00F74EDE" w:rsidP="00650E6D">
            <w:pPr>
              <w:rPr>
                <w:rFonts w:asciiTheme="majorHAnsi" w:hAnsiTheme="majorHAnsi" w:cs="Arial"/>
                <w:bCs/>
                <w:sz w:val="16"/>
                <w:szCs w:val="16"/>
              </w:rPr>
            </w:pPr>
          </w:p>
          <w:p w14:paraId="4BB318CC" w14:textId="77777777" w:rsidR="00F74EDE" w:rsidRPr="00427663" w:rsidRDefault="00F74EDE" w:rsidP="00650E6D">
            <w:pPr>
              <w:rPr>
                <w:rFonts w:asciiTheme="majorHAnsi" w:hAnsiTheme="majorHAnsi" w:cs="Arial"/>
                <w:bCs/>
                <w:sz w:val="16"/>
                <w:szCs w:val="16"/>
              </w:rPr>
            </w:pPr>
            <w:r w:rsidRPr="00427663">
              <w:rPr>
                <w:rFonts w:asciiTheme="majorHAnsi" w:hAnsiTheme="majorHAnsi" w:cs="Arial"/>
                <w:bCs/>
                <w:sz w:val="16"/>
                <w:szCs w:val="16"/>
              </w:rPr>
              <w:t>.</w:t>
            </w:r>
          </w:p>
        </w:tc>
        <w:tc>
          <w:tcPr>
            <w:tcW w:w="841" w:type="pct"/>
          </w:tcPr>
          <w:p w14:paraId="30CB22FA" w14:textId="77777777" w:rsidR="00F74EDE" w:rsidRPr="00427663" w:rsidRDefault="00F74EDE" w:rsidP="00650E6D">
            <w:pPr>
              <w:rPr>
                <w:rFonts w:asciiTheme="majorHAnsi" w:hAnsiTheme="majorHAnsi" w:cs="Arial"/>
                <w:bCs/>
                <w:sz w:val="16"/>
                <w:szCs w:val="16"/>
              </w:rPr>
            </w:pPr>
          </w:p>
        </w:tc>
      </w:tr>
      <w:tr w:rsidR="00F74EDE" w:rsidRPr="00427663" w14:paraId="692EC825" w14:textId="77777777" w:rsidTr="00650E6D">
        <w:tc>
          <w:tcPr>
            <w:tcW w:w="1145" w:type="pct"/>
            <w:vMerge w:val="restart"/>
            <w:shd w:val="clear" w:color="auto" w:fill="auto"/>
          </w:tcPr>
          <w:p w14:paraId="1697CD17" w14:textId="77777777" w:rsidR="00F74EDE" w:rsidRPr="00427663" w:rsidRDefault="00F74EDE" w:rsidP="00650E6D">
            <w:pPr>
              <w:rPr>
                <w:rFonts w:asciiTheme="majorHAnsi" w:hAnsiTheme="majorHAnsi" w:cs="Arial"/>
                <w:b/>
                <w:bCs/>
                <w:sz w:val="16"/>
                <w:szCs w:val="16"/>
              </w:rPr>
            </w:pPr>
            <w:r w:rsidRPr="00427663">
              <w:rPr>
                <w:rFonts w:asciiTheme="majorHAnsi" w:hAnsiTheme="majorHAnsi" w:cs="Arial"/>
                <w:b/>
                <w:bCs/>
                <w:sz w:val="16"/>
                <w:szCs w:val="16"/>
              </w:rPr>
              <w:t>Output 3.1.3</w:t>
            </w:r>
          </w:p>
          <w:p w14:paraId="58A3B4B6" w14:textId="77777777" w:rsidR="00F74EDE" w:rsidRPr="00427663" w:rsidRDefault="00F74EDE" w:rsidP="00650E6D">
            <w:pPr>
              <w:rPr>
                <w:rFonts w:asciiTheme="majorHAnsi" w:hAnsiTheme="majorHAnsi" w:cs="Arial"/>
                <w:b/>
                <w:bCs/>
                <w:sz w:val="16"/>
                <w:szCs w:val="16"/>
              </w:rPr>
            </w:pPr>
            <w:r w:rsidRPr="00427663">
              <w:rPr>
                <w:rFonts w:asciiTheme="majorHAnsi" w:hAnsiTheme="majorHAnsi"/>
                <w:sz w:val="16"/>
                <w:szCs w:val="16"/>
              </w:rPr>
              <w:t xml:space="preserve">Community leaders in 5 districts capacitated towards biodiversity conservation, sustainable land management and climate change adaptation through appropriate trainings and other capacity building activities focusing on: project management, land-use planning, waste management, and marine management. </w:t>
            </w:r>
          </w:p>
        </w:tc>
        <w:tc>
          <w:tcPr>
            <w:tcW w:w="758" w:type="pct"/>
          </w:tcPr>
          <w:p w14:paraId="1B587D4A" w14:textId="77777777" w:rsidR="00F74EDE" w:rsidRPr="00427663" w:rsidRDefault="00F74EDE" w:rsidP="00650E6D">
            <w:pPr>
              <w:rPr>
                <w:rFonts w:asciiTheme="majorHAnsi" w:hAnsiTheme="majorHAnsi" w:cs="Arial"/>
                <w:bCs/>
                <w:sz w:val="16"/>
                <w:szCs w:val="16"/>
              </w:rPr>
            </w:pPr>
            <w:r w:rsidRPr="00427663">
              <w:rPr>
                <w:rFonts w:asciiTheme="majorHAnsi" w:hAnsiTheme="majorHAnsi" w:cs="Arial"/>
                <w:bCs/>
                <w:sz w:val="16"/>
                <w:szCs w:val="16"/>
              </w:rPr>
              <w:t>3.1.3.1. Number of district leaders trained on applying and enforcing skills in integrated R2R approaches with due consideration for gender distribution</w:t>
            </w:r>
          </w:p>
        </w:tc>
        <w:tc>
          <w:tcPr>
            <w:tcW w:w="656" w:type="pct"/>
          </w:tcPr>
          <w:p w14:paraId="2CCB4B30" w14:textId="77777777" w:rsidR="00F74EDE" w:rsidRPr="00427663" w:rsidRDefault="00F74EDE" w:rsidP="00650E6D">
            <w:pPr>
              <w:rPr>
                <w:rFonts w:asciiTheme="majorHAnsi" w:hAnsiTheme="majorHAnsi" w:cs="Arial"/>
                <w:bCs/>
                <w:sz w:val="16"/>
                <w:szCs w:val="16"/>
              </w:rPr>
            </w:pPr>
            <w:r w:rsidRPr="00427663">
              <w:rPr>
                <w:rFonts w:asciiTheme="majorHAnsi" w:hAnsiTheme="majorHAnsi" w:cs="Arial"/>
                <w:bCs/>
                <w:sz w:val="16"/>
                <w:szCs w:val="16"/>
              </w:rPr>
              <w:t xml:space="preserve">Zero </w:t>
            </w:r>
          </w:p>
        </w:tc>
        <w:tc>
          <w:tcPr>
            <w:tcW w:w="589" w:type="pct"/>
            <w:shd w:val="clear" w:color="auto" w:fill="FFFF00"/>
          </w:tcPr>
          <w:p w14:paraId="0E1038F9" w14:textId="5D36A887" w:rsidR="00F74EDE" w:rsidRPr="00427663" w:rsidRDefault="00F74EDE" w:rsidP="00650E6D">
            <w:pPr>
              <w:rPr>
                <w:rFonts w:asciiTheme="majorHAnsi" w:hAnsiTheme="majorHAnsi" w:cs="Arial"/>
                <w:bCs/>
                <w:sz w:val="16"/>
                <w:szCs w:val="16"/>
              </w:rPr>
            </w:pPr>
            <w:r w:rsidRPr="00427663">
              <w:rPr>
                <w:rFonts w:asciiTheme="majorHAnsi" w:hAnsiTheme="majorHAnsi" w:cs="Arial"/>
                <w:bCs/>
                <w:sz w:val="16"/>
                <w:szCs w:val="16"/>
              </w:rPr>
              <w:t xml:space="preserve">15 community leaders </w:t>
            </w:r>
            <w:r w:rsidR="001C39C6">
              <w:rPr>
                <w:rFonts w:asciiTheme="majorHAnsi" w:hAnsiTheme="majorHAnsi" w:cs="Arial"/>
                <w:bCs/>
                <w:sz w:val="16"/>
                <w:szCs w:val="16"/>
              </w:rPr>
              <w:t xml:space="preserve">(DCC, Women Reps and NGO reps) </w:t>
            </w:r>
            <w:r w:rsidRPr="00427663">
              <w:rPr>
                <w:rFonts w:asciiTheme="majorHAnsi" w:hAnsiTheme="majorHAnsi" w:cs="Arial"/>
                <w:bCs/>
                <w:sz w:val="16"/>
                <w:szCs w:val="16"/>
              </w:rPr>
              <w:t>all 5</w:t>
            </w:r>
            <w:r w:rsidR="001C39C6">
              <w:rPr>
                <w:rFonts w:asciiTheme="majorHAnsi" w:hAnsiTheme="majorHAnsi" w:cs="Arial"/>
                <w:bCs/>
                <w:sz w:val="16"/>
                <w:szCs w:val="16"/>
              </w:rPr>
              <w:t xml:space="preserve"> districts for each district):</w:t>
            </w:r>
          </w:p>
        </w:tc>
        <w:tc>
          <w:tcPr>
            <w:tcW w:w="1011" w:type="pct"/>
            <w:vMerge w:val="restart"/>
          </w:tcPr>
          <w:p w14:paraId="1F665557" w14:textId="77777777" w:rsidR="00F74EDE" w:rsidRPr="00427663" w:rsidRDefault="00F74EDE" w:rsidP="00650E6D">
            <w:pPr>
              <w:pStyle w:val="Bullettablesmall"/>
              <w:numPr>
                <w:ilvl w:val="0"/>
                <w:numId w:val="0"/>
              </w:numPr>
              <w:ind w:left="317"/>
              <w:rPr>
                <w:rFonts w:asciiTheme="majorHAnsi" w:hAnsiTheme="majorHAnsi" w:cs="Arial"/>
                <w:b/>
                <w:sz w:val="16"/>
                <w:szCs w:val="16"/>
                <w:lang w:val="en-AU"/>
              </w:rPr>
            </w:pPr>
          </w:p>
        </w:tc>
        <w:tc>
          <w:tcPr>
            <w:tcW w:w="841" w:type="pct"/>
            <w:vMerge w:val="restart"/>
          </w:tcPr>
          <w:p w14:paraId="33E4BCE1" w14:textId="77777777" w:rsidR="00F74EDE" w:rsidRPr="00427663" w:rsidRDefault="00F74EDE" w:rsidP="00650E6D">
            <w:pPr>
              <w:pStyle w:val="Bullettablesmall"/>
              <w:numPr>
                <w:ilvl w:val="0"/>
                <w:numId w:val="0"/>
              </w:numPr>
              <w:ind w:left="317"/>
              <w:rPr>
                <w:rFonts w:asciiTheme="majorHAnsi" w:hAnsiTheme="majorHAnsi" w:cs="Arial"/>
                <w:b/>
                <w:sz w:val="16"/>
                <w:szCs w:val="16"/>
                <w:lang w:val="en-AU"/>
              </w:rPr>
            </w:pPr>
          </w:p>
        </w:tc>
      </w:tr>
      <w:tr w:rsidR="00F74EDE" w:rsidRPr="00427663" w14:paraId="13A5D69E" w14:textId="77777777" w:rsidTr="00650E6D">
        <w:tc>
          <w:tcPr>
            <w:tcW w:w="1145" w:type="pct"/>
            <w:vMerge/>
            <w:shd w:val="clear" w:color="auto" w:fill="auto"/>
          </w:tcPr>
          <w:p w14:paraId="42C12D6D" w14:textId="77777777" w:rsidR="00F74EDE" w:rsidRPr="00427663" w:rsidRDefault="00F74EDE" w:rsidP="00650E6D">
            <w:pPr>
              <w:rPr>
                <w:rFonts w:asciiTheme="majorHAnsi" w:hAnsiTheme="majorHAnsi" w:cs="Arial"/>
                <w:b/>
                <w:bCs/>
                <w:color w:val="2F5496"/>
                <w:sz w:val="16"/>
                <w:szCs w:val="16"/>
              </w:rPr>
            </w:pPr>
          </w:p>
        </w:tc>
        <w:tc>
          <w:tcPr>
            <w:tcW w:w="758" w:type="pct"/>
          </w:tcPr>
          <w:p w14:paraId="07F87D5A" w14:textId="77777777" w:rsidR="00F74EDE" w:rsidRPr="00427663" w:rsidRDefault="00F74EDE" w:rsidP="00650E6D">
            <w:pPr>
              <w:rPr>
                <w:rFonts w:asciiTheme="majorHAnsi" w:hAnsiTheme="majorHAnsi" w:cs="Arial"/>
                <w:bCs/>
                <w:sz w:val="16"/>
                <w:szCs w:val="16"/>
              </w:rPr>
            </w:pPr>
            <w:r w:rsidRPr="00427663">
              <w:rPr>
                <w:rFonts w:asciiTheme="majorHAnsi" w:hAnsiTheme="majorHAnsi" w:cs="Arial"/>
                <w:bCs/>
                <w:sz w:val="16"/>
                <w:szCs w:val="16"/>
              </w:rPr>
              <w:t xml:space="preserve">3.1.3.2. Proportion of population (households)  adopting specific actions to enhance R2R management in districts  </w:t>
            </w:r>
          </w:p>
        </w:tc>
        <w:tc>
          <w:tcPr>
            <w:tcW w:w="656" w:type="pct"/>
          </w:tcPr>
          <w:p w14:paraId="62ED957F" w14:textId="77777777" w:rsidR="00F74EDE" w:rsidRPr="00427663" w:rsidRDefault="00F74EDE" w:rsidP="00650E6D">
            <w:pPr>
              <w:rPr>
                <w:rFonts w:asciiTheme="majorHAnsi" w:hAnsiTheme="majorHAnsi" w:cs="Arial"/>
                <w:bCs/>
                <w:sz w:val="16"/>
                <w:szCs w:val="16"/>
              </w:rPr>
            </w:pPr>
            <w:r w:rsidRPr="00427663">
              <w:rPr>
                <w:rFonts w:asciiTheme="majorHAnsi" w:hAnsiTheme="majorHAnsi" w:cs="Arial"/>
                <w:bCs/>
                <w:sz w:val="16"/>
                <w:szCs w:val="16"/>
              </w:rPr>
              <w:t xml:space="preserve">~20% of households (All community members exposed to community outreach in Past) </w:t>
            </w:r>
          </w:p>
        </w:tc>
        <w:tc>
          <w:tcPr>
            <w:tcW w:w="589" w:type="pct"/>
            <w:shd w:val="clear" w:color="auto" w:fill="FFFF00"/>
          </w:tcPr>
          <w:p w14:paraId="4F8D24FE" w14:textId="14EC29C6" w:rsidR="00F74EDE" w:rsidRPr="00427663" w:rsidRDefault="00F74EDE" w:rsidP="00650E6D">
            <w:pPr>
              <w:rPr>
                <w:rFonts w:asciiTheme="majorHAnsi" w:hAnsiTheme="majorHAnsi" w:cs="Arial"/>
                <w:bCs/>
                <w:sz w:val="16"/>
                <w:szCs w:val="16"/>
              </w:rPr>
            </w:pPr>
            <w:r w:rsidRPr="00427663">
              <w:rPr>
                <w:rFonts w:asciiTheme="majorHAnsi" w:hAnsiTheme="majorHAnsi" w:cs="Arial"/>
                <w:bCs/>
                <w:sz w:val="16"/>
                <w:szCs w:val="16"/>
              </w:rPr>
              <w:t>Up to 80% of households adopting specific actions</w:t>
            </w:r>
            <w:r w:rsidR="001C39C6">
              <w:rPr>
                <w:rFonts w:asciiTheme="majorHAnsi" w:hAnsiTheme="majorHAnsi" w:cs="Arial"/>
                <w:bCs/>
                <w:sz w:val="16"/>
                <w:szCs w:val="16"/>
              </w:rPr>
              <w:t>:</w:t>
            </w:r>
            <w:r w:rsidRPr="00427663">
              <w:rPr>
                <w:rFonts w:asciiTheme="majorHAnsi" w:hAnsiTheme="majorHAnsi" w:cs="Arial"/>
                <w:bCs/>
                <w:sz w:val="16"/>
                <w:szCs w:val="16"/>
              </w:rPr>
              <w:t xml:space="preserve">  </w:t>
            </w:r>
          </w:p>
        </w:tc>
        <w:tc>
          <w:tcPr>
            <w:tcW w:w="1011" w:type="pct"/>
            <w:vMerge/>
          </w:tcPr>
          <w:p w14:paraId="74D107C6" w14:textId="77777777" w:rsidR="00F74EDE" w:rsidRPr="00427663" w:rsidRDefault="00F74EDE" w:rsidP="00650E6D">
            <w:pPr>
              <w:rPr>
                <w:rFonts w:asciiTheme="majorHAnsi" w:hAnsiTheme="majorHAnsi" w:cs="Arial"/>
                <w:bCs/>
                <w:color w:val="2F5496"/>
                <w:sz w:val="16"/>
                <w:szCs w:val="16"/>
              </w:rPr>
            </w:pPr>
          </w:p>
        </w:tc>
        <w:tc>
          <w:tcPr>
            <w:tcW w:w="841" w:type="pct"/>
            <w:vMerge/>
          </w:tcPr>
          <w:p w14:paraId="12243F87" w14:textId="77777777" w:rsidR="00F74EDE" w:rsidRPr="00427663" w:rsidRDefault="00F74EDE" w:rsidP="00650E6D">
            <w:pPr>
              <w:rPr>
                <w:rFonts w:asciiTheme="majorHAnsi" w:hAnsiTheme="majorHAnsi" w:cs="Arial"/>
                <w:bCs/>
                <w:color w:val="2F5496"/>
                <w:sz w:val="16"/>
                <w:szCs w:val="16"/>
              </w:rPr>
            </w:pPr>
          </w:p>
        </w:tc>
      </w:tr>
    </w:tbl>
    <w:p w14:paraId="657A2010" w14:textId="192CF994" w:rsidR="00F74EDE" w:rsidRPr="00F74EDE" w:rsidRDefault="00F74EDE" w:rsidP="00F74EDE">
      <w:pPr>
        <w:spacing w:after="120"/>
        <w:rPr>
          <w:rFonts w:asciiTheme="majorHAnsi" w:hAnsiTheme="majorHAnsi"/>
          <w:b/>
          <w:sz w:val="20"/>
          <w:szCs w:val="20"/>
        </w:rPr>
      </w:pPr>
      <w:r w:rsidRPr="00AF313A">
        <w:rPr>
          <w:rFonts w:asciiTheme="majorHAnsi" w:hAnsiTheme="majorHAnsi"/>
          <w:b/>
          <w:sz w:val="20"/>
          <w:szCs w:val="20"/>
        </w:rPr>
        <w:lastRenderedPageBreak/>
        <w:t xml:space="preserve">Component 4: Knowledge management </w:t>
      </w:r>
    </w:p>
    <w:p w14:paraId="0FDA1460" w14:textId="7B3F7DD4" w:rsidR="00F74EDE" w:rsidRPr="00015A4B" w:rsidRDefault="00F74EDE" w:rsidP="00F74EDE">
      <w:pPr>
        <w:spacing w:after="120"/>
        <w:rPr>
          <w:rFonts w:asciiTheme="majorHAnsi" w:hAnsiTheme="majorHAnsi"/>
          <w:color w:val="FF0000"/>
          <w:sz w:val="20"/>
          <w:szCs w:val="20"/>
        </w:rPr>
      </w:pPr>
      <w:r w:rsidRPr="00015A4B">
        <w:rPr>
          <w:rFonts w:asciiTheme="majorHAnsi" w:hAnsiTheme="majorHAnsi"/>
          <w:color w:val="FF0000"/>
          <w:sz w:val="20"/>
          <w:szCs w:val="20"/>
        </w:rPr>
        <w:t xml:space="preserve">UNDP/PMU/DCIE </w:t>
      </w:r>
      <w:r w:rsidR="00650E6D">
        <w:rPr>
          <w:rFonts w:asciiTheme="majorHAnsi" w:hAnsiTheme="majorHAnsi"/>
          <w:color w:val="FF0000"/>
          <w:sz w:val="20"/>
          <w:szCs w:val="20"/>
        </w:rPr>
        <w:t>please</w:t>
      </w:r>
      <w:r w:rsidRPr="00015A4B">
        <w:rPr>
          <w:rFonts w:asciiTheme="majorHAnsi" w:hAnsiTheme="majorHAnsi"/>
          <w:color w:val="FF0000"/>
          <w:sz w:val="20"/>
          <w:szCs w:val="20"/>
        </w:rPr>
        <w:t xml:space="preserve"> complete columns 5 and 6 and submit to TEC </w:t>
      </w:r>
      <w:r w:rsidRPr="00015A4B">
        <w:rPr>
          <w:rFonts w:asciiTheme="majorHAnsi" w:hAnsiTheme="majorHAnsi"/>
          <w:color w:val="FF0000"/>
          <w:sz w:val="20"/>
          <w:szCs w:val="20"/>
          <w:u w:val="single"/>
        </w:rPr>
        <w:t xml:space="preserve">by </w:t>
      </w:r>
      <w:r w:rsidRPr="00015A4B">
        <w:rPr>
          <w:rFonts w:asciiTheme="majorHAnsi" w:hAnsiTheme="majorHAnsi"/>
          <w:b/>
          <w:color w:val="FF0000"/>
          <w:sz w:val="20"/>
          <w:szCs w:val="20"/>
          <w:u w:val="single"/>
        </w:rPr>
        <w:t>Friday 2 October</w:t>
      </w:r>
      <w:r w:rsidRPr="00015A4B">
        <w:rPr>
          <w:rFonts w:asciiTheme="majorHAnsi" w:hAnsiTheme="majorHAnsi"/>
          <w:color w:val="FF0000"/>
          <w:sz w:val="20"/>
          <w:szCs w:val="20"/>
        </w:rPr>
        <w:t xml:space="preserve">.  </w:t>
      </w:r>
    </w:p>
    <w:p w14:paraId="3C4C5EC6" w14:textId="70E5CA90" w:rsidR="00F74EDE" w:rsidRPr="001C4D09" w:rsidRDefault="001C39C6" w:rsidP="00F74EDE">
      <w:pPr>
        <w:spacing w:after="120"/>
        <w:rPr>
          <w:rFonts w:asciiTheme="majorHAnsi" w:hAnsiTheme="majorHAnsi"/>
          <w:color w:val="FF0000"/>
          <w:sz w:val="20"/>
          <w:szCs w:val="20"/>
        </w:rPr>
      </w:pPr>
      <w:r>
        <w:rPr>
          <w:rFonts w:asciiTheme="majorHAnsi" w:hAnsiTheme="majorHAnsi"/>
          <w:color w:val="FF0000"/>
          <w:sz w:val="20"/>
          <w:szCs w:val="20"/>
        </w:rPr>
        <w:t>P</w:t>
      </w:r>
      <w:r w:rsidR="00650E6D">
        <w:rPr>
          <w:rFonts w:asciiTheme="majorHAnsi" w:hAnsiTheme="majorHAnsi"/>
          <w:color w:val="FF0000"/>
          <w:sz w:val="20"/>
          <w:szCs w:val="20"/>
        </w:rPr>
        <w:t>lease</w:t>
      </w:r>
      <w:r w:rsidR="00650E6D" w:rsidRPr="00015A4B">
        <w:rPr>
          <w:rFonts w:asciiTheme="majorHAnsi" w:hAnsiTheme="majorHAnsi"/>
          <w:color w:val="FF0000"/>
          <w:sz w:val="20"/>
          <w:szCs w:val="20"/>
        </w:rPr>
        <w:t xml:space="preserve"> </w:t>
      </w:r>
      <w:r w:rsidR="00F74EDE" w:rsidRPr="00015A4B">
        <w:rPr>
          <w:rFonts w:asciiTheme="majorHAnsi" w:hAnsiTheme="majorHAnsi"/>
          <w:color w:val="FF0000"/>
          <w:sz w:val="20"/>
          <w:szCs w:val="20"/>
        </w:rPr>
        <w:t xml:space="preserve">complete columns 5 and 6 using </w:t>
      </w:r>
      <w:r w:rsidR="00F74EDE" w:rsidRPr="00650E6D">
        <w:rPr>
          <w:rFonts w:asciiTheme="majorHAnsi" w:hAnsiTheme="majorHAnsi"/>
          <w:color w:val="FF0000"/>
          <w:sz w:val="20"/>
          <w:szCs w:val="20"/>
          <w:u w:val="single"/>
        </w:rPr>
        <w:t>exactly the status of the Targets in column 4</w:t>
      </w:r>
      <w:r w:rsidR="00F74EDE" w:rsidRPr="00015A4B">
        <w:rPr>
          <w:rFonts w:asciiTheme="majorHAnsi" w:hAnsiTheme="majorHAnsi"/>
          <w:color w:val="FF0000"/>
          <w:sz w:val="20"/>
          <w:szCs w:val="20"/>
        </w:rPr>
        <w:t>, not other criteria or long narrative.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7"/>
        <w:gridCol w:w="2150"/>
        <w:gridCol w:w="1860"/>
        <w:gridCol w:w="1670"/>
        <w:gridCol w:w="2897"/>
        <w:gridCol w:w="2350"/>
      </w:tblGrid>
      <w:tr w:rsidR="00F74EDE" w:rsidRPr="00427663" w14:paraId="2682FF1B" w14:textId="77777777" w:rsidTr="00650E6D">
        <w:tc>
          <w:tcPr>
            <w:tcW w:w="1145" w:type="pct"/>
            <w:shd w:val="clear" w:color="auto" w:fill="F2F2F2" w:themeFill="background1" w:themeFillShade="F2"/>
          </w:tcPr>
          <w:p w14:paraId="58DC98BC" w14:textId="77777777" w:rsidR="00F74EDE" w:rsidRPr="00427663" w:rsidRDefault="00F74EDE" w:rsidP="00650E6D">
            <w:pPr>
              <w:jc w:val="center"/>
              <w:rPr>
                <w:rFonts w:asciiTheme="majorHAnsi" w:hAnsiTheme="majorHAnsi" w:cs="Arial"/>
                <w:b/>
                <w:bCs/>
                <w:sz w:val="16"/>
                <w:szCs w:val="16"/>
              </w:rPr>
            </w:pPr>
            <w:r>
              <w:rPr>
                <w:rFonts w:asciiTheme="majorHAnsi" w:hAnsiTheme="majorHAnsi" w:cs="Arial"/>
                <w:b/>
                <w:bCs/>
                <w:sz w:val="16"/>
                <w:szCs w:val="16"/>
              </w:rPr>
              <w:t xml:space="preserve">1. </w:t>
            </w:r>
            <w:r w:rsidRPr="00427663">
              <w:rPr>
                <w:rFonts w:asciiTheme="majorHAnsi" w:hAnsiTheme="majorHAnsi" w:cs="Arial"/>
                <w:b/>
                <w:bCs/>
                <w:sz w:val="16"/>
                <w:szCs w:val="16"/>
              </w:rPr>
              <w:t>Objectives and Outcomes</w:t>
            </w:r>
          </w:p>
        </w:tc>
        <w:tc>
          <w:tcPr>
            <w:tcW w:w="758" w:type="pct"/>
            <w:shd w:val="clear" w:color="auto" w:fill="F2F2F2" w:themeFill="background1" w:themeFillShade="F2"/>
          </w:tcPr>
          <w:p w14:paraId="21DC5717" w14:textId="77777777" w:rsidR="00F74EDE" w:rsidRPr="00427663" w:rsidRDefault="00F74EDE" w:rsidP="00650E6D">
            <w:pPr>
              <w:jc w:val="center"/>
              <w:rPr>
                <w:rFonts w:asciiTheme="majorHAnsi" w:hAnsiTheme="majorHAnsi" w:cs="Arial"/>
                <w:b/>
                <w:bCs/>
                <w:sz w:val="16"/>
                <w:szCs w:val="16"/>
              </w:rPr>
            </w:pPr>
            <w:r>
              <w:rPr>
                <w:rFonts w:asciiTheme="majorHAnsi" w:hAnsiTheme="majorHAnsi" w:cs="Arial"/>
                <w:b/>
                <w:bCs/>
                <w:sz w:val="16"/>
                <w:szCs w:val="16"/>
              </w:rPr>
              <w:t xml:space="preserve">2. </w:t>
            </w:r>
            <w:r w:rsidRPr="00427663">
              <w:rPr>
                <w:rFonts w:asciiTheme="majorHAnsi" w:hAnsiTheme="majorHAnsi" w:cs="Arial"/>
                <w:b/>
                <w:bCs/>
                <w:sz w:val="16"/>
                <w:szCs w:val="16"/>
              </w:rPr>
              <w:t>Indicator</w:t>
            </w:r>
          </w:p>
        </w:tc>
        <w:tc>
          <w:tcPr>
            <w:tcW w:w="656" w:type="pct"/>
            <w:shd w:val="clear" w:color="auto" w:fill="F2F2F2" w:themeFill="background1" w:themeFillShade="F2"/>
          </w:tcPr>
          <w:p w14:paraId="1D05CB53" w14:textId="77777777" w:rsidR="00F74EDE" w:rsidRPr="00427663" w:rsidRDefault="00F74EDE" w:rsidP="00650E6D">
            <w:pPr>
              <w:jc w:val="center"/>
              <w:rPr>
                <w:rFonts w:asciiTheme="majorHAnsi" w:hAnsiTheme="majorHAnsi" w:cs="Arial"/>
                <w:b/>
                <w:bCs/>
                <w:sz w:val="16"/>
                <w:szCs w:val="16"/>
              </w:rPr>
            </w:pPr>
            <w:r>
              <w:rPr>
                <w:rFonts w:asciiTheme="majorHAnsi" w:hAnsiTheme="majorHAnsi" w:cs="Arial"/>
                <w:b/>
                <w:bCs/>
                <w:sz w:val="16"/>
                <w:szCs w:val="16"/>
              </w:rPr>
              <w:t xml:space="preserve">3. </w:t>
            </w:r>
            <w:r w:rsidRPr="00427663">
              <w:rPr>
                <w:rFonts w:asciiTheme="majorHAnsi" w:hAnsiTheme="majorHAnsi" w:cs="Arial"/>
                <w:b/>
                <w:bCs/>
                <w:sz w:val="16"/>
                <w:szCs w:val="16"/>
              </w:rPr>
              <w:t>Baseline</w:t>
            </w:r>
          </w:p>
        </w:tc>
        <w:tc>
          <w:tcPr>
            <w:tcW w:w="589" w:type="pct"/>
            <w:shd w:val="clear" w:color="auto" w:fill="FFFF00"/>
          </w:tcPr>
          <w:p w14:paraId="0255EAF3" w14:textId="77777777" w:rsidR="00F74EDE" w:rsidRPr="00427663" w:rsidRDefault="00F74EDE" w:rsidP="00650E6D">
            <w:pPr>
              <w:jc w:val="center"/>
              <w:rPr>
                <w:rFonts w:asciiTheme="majorHAnsi" w:hAnsiTheme="majorHAnsi" w:cs="Arial"/>
                <w:b/>
                <w:bCs/>
                <w:sz w:val="16"/>
                <w:szCs w:val="16"/>
              </w:rPr>
            </w:pPr>
            <w:r>
              <w:rPr>
                <w:rFonts w:asciiTheme="majorHAnsi" w:hAnsiTheme="majorHAnsi" w:cs="Arial"/>
                <w:b/>
                <w:bCs/>
                <w:sz w:val="16"/>
                <w:szCs w:val="16"/>
              </w:rPr>
              <w:t xml:space="preserve">4. </w:t>
            </w:r>
            <w:r w:rsidRPr="00427663">
              <w:rPr>
                <w:rFonts w:asciiTheme="majorHAnsi" w:hAnsiTheme="majorHAnsi" w:cs="Arial"/>
                <w:b/>
                <w:bCs/>
                <w:sz w:val="16"/>
                <w:szCs w:val="16"/>
              </w:rPr>
              <w:t>Targets</w:t>
            </w:r>
          </w:p>
          <w:p w14:paraId="35231DCE" w14:textId="77777777" w:rsidR="00F74EDE" w:rsidRPr="00427663" w:rsidRDefault="00F74EDE" w:rsidP="00650E6D">
            <w:pPr>
              <w:jc w:val="center"/>
              <w:rPr>
                <w:rFonts w:asciiTheme="majorHAnsi" w:hAnsiTheme="majorHAnsi" w:cs="Arial"/>
                <w:b/>
                <w:bCs/>
                <w:sz w:val="16"/>
                <w:szCs w:val="16"/>
              </w:rPr>
            </w:pPr>
            <w:r w:rsidRPr="00427663">
              <w:rPr>
                <w:rFonts w:asciiTheme="majorHAnsi" w:hAnsiTheme="majorHAnsi" w:cs="Arial"/>
                <w:b/>
                <w:bCs/>
                <w:sz w:val="16"/>
                <w:szCs w:val="16"/>
              </w:rPr>
              <w:t>End of Project</w:t>
            </w:r>
          </w:p>
        </w:tc>
        <w:tc>
          <w:tcPr>
            <w:tcW w:w="1022" w:type="pct"/>
            <w:shd w:val="clear" w:color="auto" w:fill="F2F2F2" w:themeFill="background1" w:themeFillShade="F2"/>
          </w:tcPr>
          <w:p w14:paraId="1F3B4427" w14:textId="77777777" w:rsidR="00F74EDE" w:rsidRPr="00F74EDE" w:rsidRDefault="00F74EDE" w:rsidP="00650E6D">
            <w:pPr>
              <w:jc w:val="center"/>
              <w:rPr>
                <w:rFonts w:asciiTheme="majorHAnsi" w:hAnsiTheme="majorHAnsi" w:cs="Arial"/>
                <w:b/>
                <w:bCs/>
                <w:color w:val="0000FF"/>
                <w:sz w:val="16"/>
                <w:szCs w:val="16"/>
              </w:rPr>
            </w:pPr>
            <w:r w:rsidRPr="00F74EDE">
              <w:rPr>
                <w:rFonts w:asciiTheme="majorHAnsi" w:hAnsiTheme="majorHAnsi" w:cs="Arial"/>
                <w:b/>
                <w:bCs/>
                <w:color w:val="0000FF"/>
                <w:sz w:val="16"/>
                <w:szCs w:val="16"/>
              </w:rPr>
              <w:t>5. Target Status at end Sept 2020</w:t>
            </w:r>
          </w:p>
          <w:p w14:paraId="3FB24E41" w14:textId="77777777" w:rsidR="00F74EDE" w:rsidRPr="00F74EDE" w:rsidRDefault="00F74EDE" w:rsidP="00650E6D">
            <w:pPr>
              <w:jc w:val="center"/>
              <w:rPr>
                <w:rFonts w:asciiTheme="majorHAnsi" w:hAnsiTheme="majorHAnsi" w:cs="Arial"/>
                <w:b/>
                <w:bCs/>
                <w:color w:val="0000FF"/>
                <w:sz w:val="16"/>
                <w:szCs w:val="16"/>
              </w:rPr>
            </w:pPr>
          </w:p>
        </w:tc>
        <w:tc>
          <w:tcPr>
            <w:tcW w:w="829" w:type="pct"/>
            <w:shd w:val="clear" w:color="auto" w:fill="F2F2F2" w:themeFill="background1" w:themeFillShade="F2"/>
          </w:tcPr>
          <w:p w14:paraId="3670F565" w14:textId="77777777" w:rsidR="00F74EDE" w:rsidRPr="00F74EDE" w:rsidRDefault="00F74EDE" w:rsidP="00650E6D">
            <w:pPr>
              <w:jc w:val="center"/>
              <w:rPr>
                <w:rFonts w:asciiTheme="majorHAnsi" w:hAnsiTheme="majorHAnsi" w:cs="Arial"/>
                <w:b/>
                <w:bCs/>
                <w:color w:val="0000FF"/>
                <w:sz w:val="16"/>
                <w:szCs w:val="16"/>
              </w:rPr>
            </w:pPr>
            <w:r w:rsidRPr="00F74EDE">
              <w:rPr>
                <w:rFonts w:asciiTheme="majorHAnsi" w:hAnsiTheme="majorHAnsi" w:cs="Arial"/>
                <w:b/>
                <w:bCs/>
                <w:color w:val="0000FF"/>
                <w:sz w:val="16"/>
                <w:szCs w:val="16"/>
              </w:rPr>
              <w:t>6. Likely Target Status at end Feb 2021 (Project End)</w:t>
            </w:r>
          </w:p>
        </w:tc>
      </w:tr>
      <w:tr w:rsidR="00F74EDE" w:rsidRPr="00427663" w14:paraId="483DDC36" w14:textId="77777777" w:rsidTr="00650E6D">
        <w:tc>
          <w:tcPr>
            <w:tcW w:w="1145" w:type="pct"/>
            <w:shd w:val="clear" w:color="auto" w:fill="auto"/>
          </w:tcPr>
          <w:p w14:paraId="0A81795E" w14:textId="77777777" w:rsidR="00F74EDE" w:rsidRPr="00427663" w:rsidRDefault="00F74EDE" w:rsidP="00650E6D">
            <w:pPr>
              <w:rPr>
                <w:rFonts w:asciiTheme="majorHAnsi" w:hAnsiTheme="majorHAnsi" w:cs="Arial"/>
                <w:b/>
                <w:bCs/>
                <w:sz w:val="16"/>
                <w:szCs w:val="16"/>
              </w:rPr>
            </w:pPr>
            <w:r w:rsidRPr="00427663">
              <w:rPr>
                <w:rFonts w:asciiTheme="majorHAnsi" w:hAnsiTheme="majorHAnsi" w:cs="Arial"/>
                <w:b/>
                <w:bCs/>
                <w:sz w:val="16"/>
                <w:szCs w:val="16"/>
              </w:rPr>
              <w:t>OUTCOME 4.1</w:t>
            </w:r>
          </w:p>
          <w:p w14:paraId="2419B45C" w14:textId="77777777" w:rsidR="00F74EDE" w:rsidRPr="00427663" w:rsidRDefault="00F74EDE" w:rsidP="00650E6D">
            <w:pPr>
              <w:rPr>
                <w:rFonts w:asciiTheme="majorHAnsi" w:hAnsiTheme="majorHAnsi" w:cs="Arial"/>
                <w:b/>
                <w:bCs/>
                <w:sz w:val="16"/>
                <w:szCs w:val="16"/>
              </w:rPr>
            </w:pPr>
            <w:r w:rsidRPr="00427663">
              <w:rPr>
                <w:rFonts w:asciiTheme="majorHAnsi" w:hAnsiTheme="majorHAnsi"/>
                <w:sz w:val="16"/>
                <w:szCs w:val="16"/>
              </w:rPr>
              <w:t>Improved data and information systems on biodiversity and land management best practices.</w:t>
            </w:r>
          </w:p>
        </w:tc>
        <w:tc>
          <w:tcPr>
            <w:tcW w:w="758" w:type="pct"/>
          </w:tcPr>
          <w:p w14:paraId="09290385" w14:textId="77777777" w:rsidR="00F74EDE" w:rsidRPr="00427663" w:rsidRDefault="00F74EDE" w:rsidP="00650E6D">
            <w:pPr>
              <w:rPr>
                <w:rFonts w:asciiTheme="majorHAnsi" w:hAnsiTheme="majorHAnsi"/>
                <w:i/>
                <w:sz w:val="16"/>
                <w:szCs w:val="16"/>
              </w:rPr>
            </w:pPr>
            <w:r w:rsidRPr="00427663">
              <w:rPr>
                <w:rFonts w:asciiTheme="majorHAnsi" w:hAnsiTheme="majorHAnsi"/>
                <w:i/>
                <w:sz w:val="16"/>
                <w:szCs w:val="16"/>
              </w:rPr>
              <w:t>Same as 4.1.1.1 and 4.1.2.1</w:t>
            </w:r>
          </w:p>
        </w:tc>
        <w:tc>
          <w:tcPr>
            <w:tcW w:w="656" w:type="pct"/>
          </w:tcPr>
          <w:p w14:paraId="0578AD7B" w14:textId="77777777" w:rsidR="00F74EDE" w:rsidRPr="00427663" w:rsidRDefault="00F74EDE" w:rsidP="00650E6D">
            <w:pPr>
              <w:rPr>
                <w:rFonts w:asciiTheme="majorHAnsi" w:hAnsiTheme="majorHAnsi"/>
                <w:sz w:val="16"/>
                <w:szCs w:val="16"/>
              </w:rPr>
            </w:pPr>
          </w:p>
        </w:tc>
        <w:tc>
          <w:tcPr>
            <w:tcW w:w="589" w:type="pct"/>
            <w:shd w:val="clear" w:color="auto" w:fill="FFFF00"/>
          </w:tcPr>
          <w:p w14:paraId="01A408F3" w14:textId="77777777" w:rsidR="00F74EDE" w:rsidRPr="00427663" w:rsidRDefault="00F74EDE" w:rsidP="00650E6D">
            <w:pPr>
              <w:ind w:left="161"/>
              <w:rPr>
                <w:rFonts w:asciiTheme="majorHAnsi" w:hAnsiTheme="majorHAnsi"/>
                <w:sz w:val="16"/>
                <w:szCs w:val="16"/>
              </w:rPr>
            </w:pPr>
          </w:p>
        </w:tc>
        <w:tc>
          <w:tcPr>
            <w:tcW w:w="1022" w:type="pct"/>
          </w:tcPr>
          <w:p w14:paraId="0CF80DC6" w14:textId="77777777" w:rsidR="00F74EDE" w:rsidRPr="00427663" w:rsidRDefault="00F74EDE" w:rsidP="00650E6D">
            <w:pPr>
              <w:pStyle w:val="Bullettablesmall"/>
              <w:numPr>
                <w:ilvl w:val="0"/>
                <w:numId w:val="0"/>
              </w:numPr>
              <w:ind w:left="317"/>
              <w:rPr>
                <w:rFonts w:asciiTheme="majorHAnsi" w:hAnsiTheme="majorHAnsi" w:cs="Arial"/>
                <w:sz w:val="16"/>
                <w:szCs w:val="16"/>
                <w:lang w:val="en-AU"/>
              </w:rPr>
            </w:pPr>
          </w:p>
        </w:tc>
        <w:tc>
          <w:tcPr>
            <w:tcW w:w="829" w:type="pct"/>
          </w:tcPr>
          <w:p w14:paraId="233520F3" w14:textId="77777777" w:rsidR="00F74EDE" w:rsidRPr="00427663" w:rsidRDefault="00F74EDE" w:rsidP="00650E6D">
            <w:pPr>
              <w:rPr>
                <w:rFonts w:asciiTheme="majorHAnsi" w:hAnsiTheme="majorHAnsi"/>
                <w:iCs/>
                <w:sz w:val="16"/>
                <w:szCs w:val="16"/>
              </w:rPr>
            </w:pPr>
          </w:p>
        </w:tc>
      </w:tr>
      <w:tr w:rsidR="00F74EDE" w:rsidRPr="00427663" w14:paraId="240599A2" w14:textId="77777777" w:rsidTr="00650E6D">
        <w:tc>
          <w:tcPr>
            <w:tcW w:w="1145" w:type="pct"/>
            <w:vMerge w:val="restart"/>
            <w:shd w:val="clear" w:color="auto" w:fill="auto"/>
          </w:tcPr>
          <w:p w14:paraId="0835E238" w14:textId="77777777" w:rsidR="00F74EDE" w:rsidRPr="00427663" w:rsidRDefault="00F74EDE" w:rsidP="00650E6D">
            <w:pPr>
              <w:rPr>
                <w:rFonts w:asciiTheme="majorHAnsi" w:hAnsiTheme="majorHAnsi" w:cs="Arial"/>
                <w:b/>
                <w:bCs/>
                <w:sz w:val="16"/>
                <w:szCs w:val="16"/>
              </w:rPr>
            </w:pPr>
            <w:r w:rsidRPr="00427663">
              <w:rPr>
                <w:rFonts w:asciiTheme="majorHAnsi" w:hAnsiTheme="majorHAnsi" w:cs="Arial"/>
                <w:b/>
                <w:bCs/>
                <w:sz w:val="16"/>
                <w:szCs w:val="16"/>
              </w:rPr>
              <w:t>Output 4.1.1</w:t>
            </w:r>
          </w:p>
          <w:p w14:paraId="16342B01" w14:textId="77777777" w:rsidR="00F74EDE" w:rsidRPr="00427663" w:rsidRDefault="00F74EDE" w:rsidP="00650E6D">
            <w:pPr>
              <w:rPr>
                <w:rFonts w:asciiTheme="majorHAnsi" w:hAnsiTheme="majorHAnsi"/>
                <w:sz w:val="16"/>
                <w:szCs w:val="16"/>
              </w:rPr>
            </w:pPr>
            <w:r w:rsidRPr="00427663">
              <w:rPr>
                <w:rFonts w:asciiTheme="majorHAnsi" w:hAnsiTheme="majorHAnsi"/>
                <w:sz w:val="16"/>
                <w:szCs w:val="16"/>
              </w:rPr>
              <w:t>Integrate data and information on biodiversity and sustainable land management and relevant sectors on the Environment; provide inputs to the regional R2R program on monitoring and progress reporting on the Pacific R2R program</w:t>
            </w:r>
          </w:p>
        </w:tc>
        <w:tc>
          <w:tcPr>
            <w:tcW w:w="758" w:type="pct"/>
          </w:tcPr>
          <w:p w14:paraId="6A6282BA" w14:textId="77777777" w:rsidR="00F74EDE" w:rsidRPr="00427663" w:rsidRDefault="00F74EDE" w:rsidP="00650E6D">
            <w:pPr>
              <w:rPr>
                <w:rFonts w:asciiTheme="majorHAnsi" w:hAnsiTheme="majorHAnsi" w:cs="Arial"/>
                <w:bCs/>
                <w:sz w:val="16"/>
                <w:szCs w:val="16"/>
              </w:rPr>
            </w:pPr>
            <w:r w:rsidRPr="00427663">
              <w:rPr>
                <w:rFonts w:asciiTheme="majorHAnsi" w:hAnsiTheme="majorHAnsi" w:cs="Arial"/>
                <w:bCs/>
                <w:sz w:val="16"/>
                <w:szCs w:val="16"/>
              </w:rPr>
              <w:t xml:space="preserve">4.1.1.1. Number of databases developed for DCIE. </w:t>
            </w:r>
          </w:p>
          <w:p w14:paraId="603E10B4" w14:textId="77777777" w:rsidR="00F74EDE" w:rsidRPr="00427663" w:rsidRDefault="00F74EDE" w:rsidP="00650E6D">
            <w:pPr>
              <w:rPr>
                <w:rFonts w:asciiTheme="majorHAnsi" w:hAnsiTheme="majorHAnsi" w:cs="Arial"/>
                <w:bCs/>
                <w:sz w:val="16"/>
                <w:szCs w:val="16"/>
              </w:rPr>
            </w:pPr>
          </w:p>
        </w:tc>
        <w:tc>
          <w:tcPr>
            <w:tcW w:w="656" w:type="pct"/>
          </w:tcPr>
          <w:p w14:paraId="4813C240" w14:textId="77777777" w:rsidR="00F74EDE" w:rsidRPr="00427663" w:rsidRDefault="00F74EDE" w:rsidP="00650E6D">
            <w:pPr>
              <w:rPr>
                <w:rFonts w:asciiTheme="majorHAnsi" w:hAnsiTheme="majorHAnsi" w:cs="Arial"/>
                <w:bCs/>
                <w:sz w:val="16"/>
                <w:szCs w:val="16"/>
              </w:rPr>
            </w:pPr>
            <w:r w:rsidRPr="00427663">
              <w:rPr>
                <w:rFonts w:asciiTheme="majorHAnsi" w:hAnsiTheme="majorHAnsi" w:cs="Arial"/>
                <w:bCs/>
                <w:sz w:val="16"/>
                <w:szCs w:val="16"/>
              </w:rPr>
              <w:t>Zero (one database was developed for climate change, however this needs to be expanded and integrated)</w:t>
            </w:r>
          </w:p>
        </w:tc>
        <w:tc>
          <w:tcPr>
            <w:tcW w:w="589" w:type="pct"/>
            <w:shd w:val="clear" w:color="auto" w:fill="FFFF00"/>
          </w:tcPr>
          <w:p w14:paraId="390FEA91" w14:textId="430B4588" w:rsidR="00F74EDE" w:rsidRPr="00427663" w:rsidRDefault="00F74EDE" w:rsidP="00650E6D">
            <w:pPr>
              <w:rPr>
                <w:rFonts w:asciiTheme="majorHAnsi" w:hAnsiTheme="majorHAnsi" w:cs="Arial"/>
                <w:bCs/>
                <w:sz w:val="16"/>
                <w:szCs w:val="16"/>
              </w:rPr>
            </w:pPr>
            <w:r w:rsidRPr="00427663">
              <w:rPr>
                <w:rFonts w:asciiTheme="majorHAnsi" w:hAnsiTheme="majorHAnsi" w:cs="Arial"/>
                <w:bCs/>
                <w:sz w:val="16"/>
                <w:szCs w:val="16"/>
              </w:rPr>
              <w:t>1 (integrated database)</w:t>
            </w:r>
            <w:r w:rsidR="001C39C6">
              <w:rPr>
                <w:rFonts w:asciiTheme="majorHAnsi" w:hAnsiTheme="majorHAnsi" w:cs="Arial"/>
                <w:bCs/>
                <w:sz w:val="16"/>
                <w:szCs w:val="16"/>
              </w:rPr>
              <w:t>:</w:t>
            </w:r>
          </w:p>
        </w:tc>
        <w:tc>
          <w:tcPr>
            <w:tcW w:w="1022" w:type="pct"/>
            <w:vMerge w:val="restart"/>
          </w:tcPr>
          <w:p w14:paraId="32A683EF" w14:textId="77777777" w:rsidR="00F74EDE" w:rsidRPr="00427663" w:rsidRDefault="00F74EDE" w:rsidP="00650E6D">
            <w:pPr>
              <w:pStyle w:val="Bullettablesmall"/>
              <w:numPr>
                <w:ilvl w:val="0"/>
                <w:numId w:val="0"/>
              </w:numPr>
              <w:ind w:left="317"/>
              <w:rPr>
                <w:rFonts w:asciiTheme="majorHAnsi" w:hAnsiTheme="majorHAnsi" w:cs="Arial"/>
                <w:sz w:val="16"/>
                <w:szCs w:val="16"/>
                <w:lang w:val="en-AU"/>
              </w:rPr>
            </w:pPr>
          </w:p>
        </w:tc>
        <w:tc>
          <w:tcPr>
            <w:tcW w:w="829" w:type="pct"/>
            <w:vMerge w:val="restart"/>
          </w:tcPr>
          <w:p w14:paraId="392037B3" w14:textId="77777777" w:rsidR="00F74EDE" w:rsidRPr="00427663" w:rsidRDefault="00F74EDE" w:rsidP="00650E6D">
            <w:pPr>
              <w:pStyle w:val="Bullettablesmall"/>
              <w:numPr>
                <w:ilvl w:val="0"/>
                <w:numId w:val="0"/>
              </w:numPr>
              <w:ind w:left="317"/>
              <w:rPr>
                <w:rFonts w:asciiTheme="majorHAnsi" w:hAnsiTheme="majorHAnsi" w:cs="Arial"/>
                <w:color w:val="2F5496"/>
                <w:sz w:val="16"/>
                <w:szCs w:val="16"/>
                <w:lang w:val="en-AU"/>
              </w:rPr>
            </w:pPr>
          </w:p>
        </w:tc>
      </w:tr>
      <w:tr w:rsidR="00F74EDE" w:rsidRPr="00427663" w14:paraId="54921D3A" w14:textId="77777777" w:rsidTr="00650E6D">
        <w:tc>
          <w:tcPr>
            <w:tcW w:w="1145" w:type="pct"/>
            <w:vMerge/>
            <w:shd w:val="clear" w:color="auto" w:fill="auto"/>
          </w:tcPr>
          <w:p w14:paraId="05E399E5" w14:textId="77777777" w:rsidR="00F74EDE" w:rsidRPr="00427663" w:rsidRDefault="00F74EDE" w:rsidP="00650E6D">
            <w:pPr>
              <w:rPr>
                <w:rFonts w:asciiTheme="majorHAnsi" w:hAnsiTheme="majorHAnsi" w:cs="Arial"/>
                <w:b/>
                <w:bCs/>
                <w:sz w:val="16"/>
                <w:szCs w:val="16"/>
              </w:rPr>
            </w:pPr>
          </w:p>
        </w:tc>
        <w:tc>
          <w:tcPr>
            <w:tcW w:w="758" w:type="pct"/>
          </w:tcPr>
          <w:p w14:paraId="0793A8F5" w14:textId="77777777" w:rsidR="00F74EDE" w:rsidRPr="00427663" w:rsidRDefault="00F74EDE" w:rsidP="00650E6D">
            <w:pPr>
              <w:rPr>
                <w:rFonts w:asciiTheme="majorHAnsi" w:hAnsiTheme="majorHAnsi" w:cs="Arial"/>
                <w:bCs/>
                <w:sz w:val="16"/>
                <w:szCs w:val="16"/>
              </w:rPr>
            </w:pPr>
            <w:r w:rsidRPr="00427663">
              <w:rPr>
                <w:rFonts w:asciiTheme="majorHAnsi" w:hAnsiTheme="majorHAnsi" w:cs="Arial"/>
                <w:bCs/>
                <w:sz w:val="16"/>
                <w:szCs w:val="16"/>
              </w:rPr>
              <w:t>4.1.1.2. Number of training courses conducted on database setup &amp; maintenance.</w:t>
            </w:r>
          </w:p>
        </w:tc>
        <w:tc>
          <w:tcPr>
            <w:tcW w:w="656" w:type="pct"/>
          </w:tcPr>
          <w:p w14:paraId="46C56C69" w14:textId="77777777" w:rsidR="00F74EDE" w:rsidRPr="00427663" w:rsidRDefault="00F74EDE" w:rsidP="00650E6D">
            <w:pPr>
              <w:rPr>
                <w:rFonts w:asciiTheme="majorHAnsi" w:hAnsiTheme="majorHAnsi" w:cs="Arial"/>
                <w:bCs/>
                <w:sz w:val="16"/>
                <w:szCs w:val="16"/>
              </w:rPr>
            </w:pPr>
            <w:r w:rsidRPr="00427663">
              <w:rPr>
                <w:rFonts w:asciiTheme="majorHAnsi" w:hAnsiTheme="majorHAnsi" w:cs="Arial"/>
                <w:bCs/>
                <w:sz w:val="16"/>
                <w:szCs w:val="16"/>
              </w:rPr>
              <w:t xml:space="preserve">Zero </w:t>
            </w:r>
          </w:p>
        </w:tc>
        <w:tc>
          <w:tcPr>
            <w:tcW w:w="589" w:type="pct"/>
            <w:shd w:val="clear" w:color="auto" w:fill="FFFF00"/>
          </w:tcPr>
          <w:p w14:paraId="1EDCD4D5" w14:textId="52E63EE4" w:rsidR="00F74EDE" w:rsidRPr="00427663" w:rsidRDefault="001C39C6" w:rsidP="00650E6D">
            <w:pPr>
              <w:rPr>
                <w:rFonts w:asciiTheme="majorHAnsi" w:hAnsiTheme="majorHAnsi" w:cs="Arial"/>
                <w:bCs/>
                <w:sz w:val="16"/>
                <w:szCs w:val="16"/>
              </w:rPr>
            </w:pPr>
            <w:r>
              <w:rPr>
                <w:rFonts w:asciiTheme="majorHAnsi" w:hAnsiTheme="majorHAnsi" w:cs="Arial"/>
                <w:bCs/>
                <w:sz w:val="16"/>
                <w:szCs w:val="16"/>
              </w:rPr>
              <w:t xml:space="preserve"> 4 (1 per year):</w:t>
            </w:r>
          </w:p>
        </w:tc>
        <w:tc>
          <w:tcPr>
            <w:tcW w:w="1022" w:type="pct"/>
            <w:vMerge/>
          </w:tcPr>
          <w:p w14:paraId="18DDBD4F" w14:textId="77777777" w:rsidR="00F74EDE" w:rsidRPr="00427663" w:rsidRDefault="00F74EDE" w:rsidP="00650E6D">
            <w:pPr>
              <w:rPr>
                <w:rFonts w:asciiTheme="majorHAnsi" w:hAnsiTheme="majorHAnsi" w:cs="Arial"/>
                <w:b/>
                <w:bCs/>
                <w:color w:val="2F5496"/>
                <w:sz w:val="16"/>
                <w:szCs w:val="16"/>
              </w:rPr>
            </w:pPr>
          </w:p>
        </w:tc>
        <w:tc>
          <w:tcPr>
            <w:tcW w:w="829" w:type="pct"/>
            <w:vMerge/>
          </w:tcPr>
          <w:p w14:paraId="0DB42F95" w14:textId="77777777" w:rsidR="00F74EDE" w:rsidRPr="00427663" w:rsidRDefault="00F74EDE" w:rsidP="00650E6D">
            <w:pPr>
              <w:rPr>
                <w:rFonts w:asciiTheme="majorHAnsi" w:hAnsiTheme="majorHAnsi" w:cs="Arial"/>
                <w:b/>
                <w:bCs/>
                <w:color w:val="2F5496"/>
                <w:sz w:val="16"/>
                <w:szCs w:val="16"/>
              </w:rPr>
            </w:pPr>
          </w:p>
        </w:tc>
      </w:tr>
      <w:tr w:rsidR="00F74EDE" w:rsidRPr="00427663" w14:paraId="30DE80A1" w14:textId="77777777" w:rsidTr="00650E6D">
        <w:tc>
          <w:tcPr>
            <w:tcW w:w="1145" w:type="pct"/>
            <w:shd w:val="clear" w:color="auto" w:fill="auto"/>
          </w:tcPr>
          <w:p w14:paraId="04781975" w14:textId="77777777" w:rsidR="00F74EDE" w:rsidRPr="00427663" w:rsidRDefault="00F74EDE" w:rsidP="00650E6D">
            <w:pPr>
              <w:rPr>
                <w:rFonts w:asciiTheme="majorHAnsi" w:hAnsiTheme="majorHAnsi" w:cs="Arial"/>
                <w:b/>
                <w:bCs/>
                <w:sz w:val="16"/>
                <w:szCs w:val="16"/>
              </w:rPr>
            </w:pPr>
            <w:r w:rsidRPr="00427663">
              <w:rPr>
                <w:rFonts w:asciiTheme="majorHAnsi" w:hAnsiTheme="majorHAnsi" w:cs="Arial"/>
                <w:b/>
                <w:bCs/>
                <w:sz w:val="16"/>
                <w:szCs w:val="16"/>
              </w:rPr>
              <w:t>Output 4.1.2</w:t>
            </w:r>
          </w:p>
          <w:p w14:paraId="0E7559C0" w14:textId="77777777" w:rsidR="00F74EDE" w:rsidRPr="00427663" w:rsidRDefault="00F74EDE" w:rsidP="00650E6D">
            <w:pPr>
              <w:rPr>
                <w:rFonts w:asciiTheme="majorHAnsi" w:hAnsiTheme="majorHAnsi" w:cs="Arial"/>
                <w:b/>
                <w:bCs/>
                <w:sz w:val="16"/>
                <w:szCs w:val="16"/>
              </w:rPr>
            </w:pPr>
            <w:r w:rsidRPr="00427663">
              <w:rPr>
                <w:rFonts w:asciiTheme="majorHAnsi" w:hAnsiTheme="majorHAnsi"/>
                <w:sz w:val="16"/>
                <w:szCs w:val="16"/>
              </w:rPr>
              <w:t>Knowledge products (videos, photo stories, flyers, brochures) on all thematic areas and best practices developed and disseminated through various media (print and broadcast).</w:t>
            </w:r>
          </w:p>
        </w:tc>
        <w:tc>
          <w:tcPr>
            <w:tcW w:w="758" w:type="pct"/>
          </w:tcPr>
          <w:p w14:paraId="4700CFB9" w14:textId="77777777" w:rsidR="00F74EDE" w:rsidRPr="00427663" w:rsidRDefault="00F74EDE" w:rsidP="00650E6D">
            <w:pPr>
              <w:rPr>
                <w:rFonts w:asciiTheme="majorHAnsi" w:hAnsiTheme="majorHAnsi" w:cs="Arial"/>
                <w:bCs/>
                <w:sz w:val="16"/>
                <w:szCs w:val="16"/>
              </w:rPr>
            </w:pPr>
            <w:r w:rsidRPr="00427663">
              <w:rPr>
                <w:rFonts w:asciiTheme="majorHAnsi" w:hAnsiTheme="majorHAnsi" w:cs="Arial"/>
                <w:bCs/>
                <w:sz w:val="16"/>
                <w:szCs w:val="16"/>
              </w:rPr>
              <w:t xml:space="preserve">4.1.2.1. Number of community members receiving information  on R2R management and taking action to enhance environment </w:t>
            </w:r>
          </w:p>
          <w:p w14:paraId="052DD629" w14:textId="77777777" w:rsidR="00F74EDE" w:rsidRPr="00427663" w:rsidRDefault="00F74EDE" w:rsidP="00650E6D">
            <w:pPr>
              <w:rPr>
                <w:rFonts w:asciiTheme="majorHAnsi" w:hAnsiTheme="majorHAnsi" w:cs="Arial"/>
                <w:bCs/>
                <w:sz w:val="16"/>
                <w:szCs w:val="16"/>
              </w:rPr>
            </w:pPr>
          </w:p>
        </w:tc>
        <w:tc>
          <w:tcPr>
            <w:tcW w:w="656" w:type="pct"/>
          </w:tcPr>
          <w:p w14:paraId="4A7D903A" w14:textId="77777777" w:rsidR="00F74EDE" w:rsidRPr="00427663" w:rsidRDefault="00F74EDE" w:rsidP="00650E6D">
            <w:pPr>
              <w:rPr>
                <w:rFonts w:asciiTheme="majorHAnsi" w:hAnsiTheme="majorHAnsi" w:cs="Arial"/>
                <w:bCs/>
                <w:sz w:val="16"/>
                <w:szCs w:val="16"/>
              </w:rPr>
            </w:pPr>
            <w:r w:rsidRPr="00427663">
              <w:rPr>
                <w:rFonts w:asciiTheme="majorHAnsi" w:hAnsiTheme="majorHAnsi" w:cs="Arial"/>
                <w:bCs/>
                <w:sz w:val="16"/>
                <w:szCs w:val="16"/>
              </w:rPr>
              <w:t xml:space="preserve">Zero community households </w:t>
            </w:r>
          </w:p>
        </w:tc>
        <w:tc>
          <w:tcPr>
            <w:tcW w:w="589" w:type="pct"/>
            <w:shd w:val="clear" w:color="auto" w:fill="FFFF00"/>
          </w:tcPr>
          <w:p w14:paraId="4E12D6CA" w14:textId="49799E24" w:rsidR="00F74EDE" w:rsidRPr="00427663" w:rsidRDefault="001C39C6" w:rsidP="00650E6D">
            <w:pPr>
              <w:rPr>
                <w:rFonts w:asciiTheme="majorHAnsi" w:hAnsiTheme="majorHAnsi" w:cs="Arial"/>
                <w:bCs/>
                <w:sz w:val="16"/>
                <w:szCs w:val="16"/>
              </w:rPr>
            </w:pPr>
            <w:r>
              <w:rPr>
                <w:rFonts w:asciiTheme="majorHAnsi" w:hAnsiTheme="majorHAnsi" w:cs="Arial"/>
                <w:bCs/>
                <w:sz w:val="16"/>
                <w:szCs w:val="16"/>
              </w:rPr>
              <w:t>500 households :</w:t>
            </w:r>
          </w:p>
          <w:p w14:paraId="43C6D56E" w14:textId="77777777" w:rsidR="00F74EDE" w:rsidRPr="00427663" w:rsidRDefault="00F74EDE" w:rsidP="00650E6D">
            <w:pPr>
              <w:rPr>
                <w:rFonts w:asciiTheme="majorHAnsi" w:hAnsiTheme="majorHAnsi" w:cs="Arial"/>
                <w:bCs/>
                <w:sz w:val="16"/>
                <w:szCs w:val="16"/>
              </w:rPr>
            </w:pPr>
          </w:p>
        </w:tc>
        <w:tc>
          <w:tcPr>
            <w:tcW w:w="1022" w:type="pct"/>
          </w:tcPr>
          <w:p w14:paraId="3DF6B2D4" w14:textId="77777777" w:rsidR="00F74EDE" w:rsidRPr="00427663" w:rsidRDefault="00F74EDE" w:rsidP="00650E6D">
            <w:pPr>
              <w:pStyle w:val="Bullettablesmall"/>
              <w:numPr>
                <w:ilvl w:val="0"/>
                <w:numId w:val="0"/>
              </w:numPr>
              <w:ind w:left="317"/>
              <w:rPr>
                <w:rFonts w:asciiTheme="majorHAnsi" w:hAnsiTheme="majorHAnsi" w:cs="Arial"/>
                <w:sz w:val="16"/>
                <w:szCs w:val="16"/>
                <w:lang w:val="en-AU"/>
              </w:rPr>
            </w:pPr>
          </w:p>
        </w:tc>
        <w:tc>
          <w:tcPr>
            <w:tcW w:w="829" w:type="pct"/>
          </w:tcPr>
          <w:p w14:paraId="3C374F00" w14:textId="77777777" w:rsidR="00F74EDE" w:rsidRPr="00427663" w:rsidRDefault="00F74EDE" w:rsidP="00650E6D">
            <w:pPr>
              <w:pStyle w:val="Bullettablesmall"/>
              <w:numPr>
                <w:ilvl w:val="0"/>
                <w:numId w:val="0"/>
              </w:numPr>
              <w:ind w:left="317"/>
              <w:rPr>
                <w:rFonts w:asciiTheme="majorHAnsi" w:hAnsiTheme="majorHAnsi" w:cs="Arial"/>
                <w:sz w:val="16"/>
                <w:szCs w:val="16"/>
                <w:lang w:val="en-AU"/>
              </w:rPr>
            </w:pPr>
          </w:p>
        </w:tc>
      </w:tr>
    </w:tbl>
    <w:p w14:paraId="62F95ADB" w14:textId="77777777" w:rsidR="00F74EDE" w:rsidRDefault="00F74EDE" w:rsidP="00F74EDE"/>
    <w:p w14:paraId="10944DF8" w14:textId="77777777" w:rsidR="000D7597" w:rsidRDefault="000D7597">
      <w:pPr>
        <w:rPr>
          <w:rFonts w:asciiTheme="majorHAnsi" w:eastAsiaTheme="majorEastAsia" w:hAnsiTheme="majorHAnsi" w:cstheme="majorBidi"/>
          <w:b/>
          <w:bCs/>
          <w:color w:val="000000" w:themeColor="text1"/>
        </w:rPr>
      </w:pPr>
      <w:r>
        <w:br w:type="page"/>
      </w:r>
    </w:p>
    <w:p w14:paraId="25F364A4" w14:textId="77777777" w:rsidR="00F74EDE" w:rsidRDefault="00F74EDE" w:rsidP="00FE5985">
      <w:pPr>
        <w:pStyle w:val="Heading2"/>
        <w:sectPr w:rsidR="00F74EDE" w:rsidSect="00F74EDE">
          <w:footerReference w:type="default" r:id="rId22"/>
          <w:pgSz w:w="16838" w:h="11906" w:orient="landscape"/>
          <w:pgMar w:top="1440" w:right="1440" w:bottom="1440" w:left="1440" w:header="720" w:footer="720" w:gutter="0"/>
          <w:cols w:space="720"/>
          <w:noEndnote/>
        </w:sectPr>
      </w:pPr>
    </w:p>
    <w:p w14:paraId="76B0D38E" w14:textId="3197C1D2" w:rsidR="004009C8" w:rsidRDefault="004970D1" w:rsidP="00FE5985">
      <w:pPr>
        <w:pStyle w:val="Heading2"/>
      </w:pPr>
      <w:bookmarkStart w:id="17" w:name="_Toc462596965"/>
      <w:r>
        <w:lastRenderedPageBreak/>
        <w:t xml:space="preserve">ANNEX </w:t>
      </w:r>
      <w:r w:rsidR="000D7597">
        <w:t>5</w:t>
      </w:r>
      <w:r w:rsidR="00FB738D">
        <w:t xml:space="preserve">: TE </w:t>
      </w:r>
      <w:r w:rsidR="00190E30">
        <w:t xml:space="preserve">Report </w:t>
      </w:r>
      <w:r w:rsidR="00582C40">
        <w:t>Structure</w:t>
      </w:r>
      <w:bookmarkEnd w:id="17"/>
    </w:p>
    <w:p w14:paraId="2EFA270C" w14:textId="77777777" w:rsidR="00680985" w:rsidRDefault="00680985" w:rsidP="00680985">
      <w:pPr>
        <w:shd w:val="clear" w:color="auto" w:fill="FEFEFE"/>
        <w:rPr>
          <w:rFonts w:asciiTheme="majorHAnsi" w:eastAsia="Times New Roman" w:hAnsiTheme="majorHAnsi" w:cs="Tahoma"/>
          <w:b/>
          <w:bCs/>
          <w:color w:val="0A0A0A"/>
          <w:spacing w:val="8"/>
          <w:sz w:val="20"/>
          <w:szCs w:val="20"/>
        </w:rPr>
      </w:pPr>
    </w:p>
    <w:tbl>
      <w:tblPr>
        <w:tblW w:w="0" w:type="auto"/>
        <w:tblLook w:val="04A0" w:firstRow="1" w:lastRow="0" w:firstColumn="1" w:lastColumn="0" w:noHBand="0" w:noVBand="1"/>
      </w:tblPr>
      <w:tblGrid>
        <w:gridCol w:w="977"/>
        <w:gridCol w:w="8157"/>
      </w:tblGrid>
      <w:tr w:rsidR="00752E96" w:rsidRPr="00D6638C" w14:paraId="2FEA85F7" w14:textId="77777777" w:rsidTr="00752E96">
        <w:tc>
          <w:tcPr>
            <w:tcW w:w="977" w:type="dxa"/>
          </w:tcPr>
          <w:p w14:paraId="1C2D6A00" w14:textId="77777777" w:rsidR="00752E96" w:rsidRPr="00752E96" w:rsidRDefault="00752E96" w:rsidP="00752E96">
            <w:pPr>
              <w:ind w:left="360"/>
              <w:rPr>
                <w:rFonts w:ascii="Calibri" w:eastAsia="Times New Roman" w:hAnsi="Calibri" w:cs="Times New Roman"/>
                <w:b/>
                <w:bCs/>
                <w:sz w:val="20"/>
              </w:rPr>
            </w:pPr>
            <w:r w:rsidRPr="00752E96">
              <w:rPr>
                <w:rFonts w:ascii="Calibri" w:eastAsia="Times New Roman" w:hAnsi="Calibri" w:cs="Times New Roman"/>
                <w:b/>
                <w:bCs/>
                <w:sz w:val="20"/>
              </w:rPr>
              <w:t>i.</w:t>
            </w:r>
          </w:p>
        </w:tc>
        <w:tc>
          <w:tcPr>
            <w:tcW w:w="8157" w:type="dxa"/>
          </w:tcPr>
          <w:p w14:paraId="15484058" w14:textId="77777777" w:rsidR="00752E96" w:rsidRPr="00752E96" w:rsidRDefault="00752E96" w:rsidP="00752E96">
            <w:pPr>
              <w:rPr>
                <w:rFonts w:ascii="Calibri" w:eastAsia="Times New Roman" w:hAnsi="Calibri" w:cs="Times New Roman"/>
                <w:sz w:val="20"/>
                <w:szCs w:val="20"/>
              </w:rPr>
            </w:pPr>
            <w:r w:rsidRPr="00752E96">
              <w:rPr>
                <w:rFonts w:ascii="Calibri" w:eastAsia="Times New Roman" w:hAnsi="Calibri" w:cs="Times New Roman"/>
                <w:sz w:val="20"/>
                <w:szCs w:val="20"/>
              </w:rPr>
              <w:t>Opening page:</w:t>
            </w:r>
          </w:p>
          <w:p w14:paraId="0FD9283E" w14:textId="77777777" w:rsidR="00752E96" w:rsidRPr="00D6638C" w:rsidRDefault="00752E96" w:rsidP="00752E96">
            <w:pPr>
              <w:ind w:left="360"/>
              <w:rPr>
                <w:rFonts w:ascii="Calibri" w:eastAsia="Times New Roman" w:hAnsi="Calibri" w:cs="Times New Roman"/>
                <w:sz w:val="20"/>
                <w:szCs w:val="20"/>
              </w:rPr>
            </w:pPr>
            <w:r w:rsidRPr="00D6638C">
              <w:rPr>
                <w:rFonts w:ascii="Calibri" w:eastAsia="Times New Roman" w:hAnsi="Calibri" w:cs="Times New Roman"/>
                <w:sz w:val="20"/>
                <w:szCs w:val="20"/>
              </w:rPr>
              <w:t xml:space="preserve">Title of  UNDP supported GEF financed project </w:t>
            </w:r>
          </w:p>
          <w:p w14:paraId="18E995D0" w14:textId="77777777" w:rsidR="00752E96" w:rsidRPr="00D6638C" w:rsidRDefault="00752E96" w:rsidP="00752E96">
            <w:pPr>
              <w:ind w:left="360"/>
              <w:rPr>
                <w:rFonts w:ascii="Calibri" w:eastAsia="Times New Roman" w:hAnsi="Calibri" w:cs="Times New Roman"/>
                <w:sz w:val="20"/>
                <w:szCs w:val="20"/>
              </w:rPr>
            </w:pPr>
            <w:r w:rsidRPr="00D6638C">
              <w:rPr>
                <w:rFonts w:ascii="Calibri" w:eastAsia="Times New Roman" w:hAnsi="Calibri" w:cs="Times New Roman"/>
                <w:sz w:val="20"/>
                <w:szCs w:val="20"/>
              </w:rPr>
              <w:t xml:space="preserve">UNDP and GEF project ID#s.  </w:t>
            </w:r>
          </w:p>
          <w:p w14:paraId="54250462" w14:textId="77777777" w:rsidR="00752E96" w:rsidRPr="00D6638C" w:rsidRDefault="00752E96" w:rsidP="00752E96">
            <w:pPr>
              <w:ind w:left="360"/>
              <w:rPr>
                <w:rFonts w:ascii="Calibri" w:eastAsia="Times New Roman" w:hAnsi="Calibri" w:cs="Times New Roman"/>
                <w:sz w:val="20"/>
                <w:szCs w:val="20"/>
              </w:rPr>
            </w:pPr>
            <w:r w:rsidRPr="00D6638C">
              <w:rPr>
                <w:rFonts w:ascii="Calibri" w:eastAsia="Times New Roman" w:hAnsi="Calibri" w:cs="Times New Roman"/>
                <w:sz w:val="20"/>
                <w:szCs w:val="20"/>
              </w:rPr>
              <w:t>Evaluation time frame and date of evaluation report</w:t>
            </w:r>
          </w:p>
          <w:p w14:paraId="2B2609CE" w14:textId="77777777" w:rsidR="00752E96" w:rsidRPr="00D6638C" w:rsidRDefault="00752E96" w:rsidP="00752E96">
            <w:pPr>
              <w:ind w:left="360"/>
              <w:rPr>
                <w:rFonts w:ascii="Calibri" w:eastAsia="Times New Roman" w:hAnsi="Calibri" w:cs="Times New Roman"/>
                <w:sz w:val="20"/>
                <w:szCs w:val="20"/>
              </w:rPr>
            </w:pPr>
            <w:r w:rsidRPr="00D6638C">
              <w:rPr>
                <w:rFonts w:ascii="Calibri" w:eastAsia="Times New Roman" w:hAnsi="Calibri" w:cs="Times New Roman"/>
                <w:sz w:val="20"/>
                <w:szCs w:val="20"/>
              </w:rPr>
              <w:t>Region and countries included in the project</w:t>
            </w:r>
          </w:p>
          <w:p w14:paraId="6D52F462" w14:textId="77777777" w:rsidR="00752E96" w:rsidRPr="00D6638C" w:rsidRDefault="00752E96" w:rsidP="00752E96">
            <w:pPr>
              <w:ind w:left="360"/>
              <w:rPr>
                <w:rFonts w:ascii="Calibri" w:eastAsia="Times New Roman" w:hAnsi="Calibri" w:cs="Times New Roman"/>
                <w:sz w:val="20"/>
                <w:szCs w:val="20"/>
              </w:rPr>
            </w:pPr>
            <w:r w:rsidRPr="00D6638C">
              <w:rPr>
                <w:rFonts w:ascii="Calibri" w:eastAsia="Times New Roman" w:hAnsi="Calibri" w:cs="Times New Roman"/>
                <w:sz w:val="20"/>
                <w:szCs w:val="20"/>
              </w:rPr>
              <w:t>GEF Operational Program/Strategic Program</w:t>
            </w:r>
          </w:p>
          <w:p w14:paraId="2276378F" w14:textId="77777777" w:rsidR="00752E96" w:rsidRPr="00D6638C" w:rsidRDefault="00752E96" w:rsidP="00752E96">
            <w:pPr>
              <w:ind w:left="360"/>
              <w:rPr>
                <w:rFonts w:ascii="Calibri" w:eastAsia="Times New Roman" w:hAnsi="Calibri" w:cs="Times New Roman"/>
                <w:sz w:val="20"/>
                <w:szCs w:val="20"/>
              </w:rPr>
            </w:pPr>
            <w:r w:rsidRPr="00D6638C">
              <w:rPr>
                <w:rFonts w:ascii="Calibri" w:eastAsia="Times New Roman" w:hAnsi="Calibri" w:cs="Times New Roman"/>
                <w:sz w:val="20"/>
                <w:szCs w:val="20"/>
              </w:rPr>
              <w:t>Implementing Partner and other project partners</w:t>
            </w:r>
          </w:p>
          <w:p w14:paraId="2C3E286A" w14:textId="77777777" w:rsidR="00752E96" w:rsidRPr="00D6638C" w:rsidRDefault="00752E96" w:rsidP="00752E96">
            <w:pPr>
              <w:ind w:left="360"/>
              <w:rPr>
                <w:rFonts w:ascii="Calibri" w:eastAsia="Times New Roman" w:hAnsi="Calibri" w:cs="Times New Roman"/>
                <w:sz w:val="20"/>
                <w:szCs w:val="20"/>
              </w:rPr>
            </w:pPr>
            <w:r w:rsidRPr="00D6638C">
              <w:rPr>
                <w:rFonts w:ascii="Calibri" w:eastAsia="Times New Roman" w:hAnsi="Calibri" w:cs="Times New Roman"/>
                <w:sz w:val="20"/>
                <w:szCs w:val="20"/>
              </w:rPr>
              <w:t xml:space="preserve">Evaluation team members </w:t>
            </w:r>
          </w:p>
          <w:p w14:paraId="511E595E" w14:textId="77777777" w:rsidR="00752E96" w:rsidRDefault="00752E96" w:rsidP="00752E96">
            <w:pPr>
              <w:ind w:left="360"/>
              <w:rPr>
                <w:rFonts w:ascii="Calibri" w:eastAsia="Times New Roman" w:hAnsi="Calibri" w:cs="Times New Roman"/>
                <w:sz w:val="20"/>
                <w:szCs w:val="20"/>
              </w:rPr>
            </w:pPr>
            <w:r w:rsidRPr="00D6638C">
              <w:rPr>
                <w:rFonts w:ascii="Calibri" w:eastAsia="Times New Roman" w:hAnsi="Calibri" w:cs="Times New Roman"/>
                <w:sz w:val="20"/>
                <w:szCs w:val="20"/>
              </w:rPr>
              <w:t>Acknowledgements</w:t>
            </w:r>
          </w:p>
          <w:p w14:paraId="67A13E93" w14:textId="77777777" w:rsidR="00752E96" w:rsidRPr="00D6638C" w:rsidRDefault="00752E96" w:rsidP="00752E96">
            <w:pPr>
              <w:ind w:left="360"/>
              <w:rPr>
                <w:rFonts w:ascii="Calibri" w:eastAsia="Times New Roman" w:hAnsi="Calibri" w:cs="Times New Roman"/>
                <w:sz w:val="20"/>
                <w:szCs w:val="20"/>
              </w:rPr>
            </w:pPr>
          </w:p>
        </w:tc>
      </w:tr>
      <w:tr w:rsidR="00752E96" w:rsidRPr="00D6638C" w14:paraId="6221D0F7" w14:textId="77777777" w:rsidTr="00752E96">
        <w:tc>
          <w:tcPr>
            <w:tcW w:w="977" w:type="dxa"/>
          </w:tcPr>
          <w:p w14:paraId="5322122C" w14:textId="77777777" w:rsidR="00752E96" w:rsidRPr="00752E96" w:rsidRDefault="00752E96" w:rsidP="00752E96">
            <w:pPr>
              <w:ind w:left="360"/>
              <w:rPr>
                <w:rFonts w:ascii="Calibri" w:eastAsia="Times New Roman" w:hAnsi="Calibri" w:cs="Times New Roman"/>
                <w:b/>
                <w:bCs/>
                <w:sz w:val="20"/>
              </w:rPr>
            </w:pPr>
            <w:r w:rsidRPr="00752E96">
              <w:rPr>
                <w:rFonts w:ascii="Calibri" w:eastAsia="Times New Roman" w:hAnsi="Calibri" w:cs="Times New Roman"/>
                <w:b/>
                <w:bCs/>
                <w:sz w:val="20"/>
              </w:rPr>
              <w:t>ii.</w:t>
            </w:r>
          </w:p>
        </w:tc>
        <w:tc>
          <w:tcPr>
            <w:tcW w:w="8157" w:type="dxa"/>
          </w:tcPr>
          <w:p w14:paraId="5D1FF9B9" w14:textId="77777777" w:rsidR="00752E96" w:rsidRPr="00752E96" w:rsidRDefault="00752E96" w:rsidP="00752E96">
            <w:pPr>
              <w:ind w:left="360"/>
              <w:rPr>
                <w:rFonts w:ascii="Calibri" w:eastAsia="Times New Roman" w:hAnsi="Calibri" w:cs="Times New Roman"/>
                <w:sz w:val="20"/>
                <w:szCs w:val="20"/>
              </w:rPr>
            </w:pPr>
            <w:r w:rsidRPr="00752E96">
              <w:rPr>
                <w:rFonts w:ascii="Calibri" w:eastAsia="Times New Roman" w:hAnsi="Calibri" w:cs="Times New Roman"/>
                <w:sz w:val="20"/>
                <w:szCs w:val="20"/>
              </w:rPr>
              <w:t>Executive Summary</w:t>
            </w:r>
          </w:p>
          <w:p w14:paraId="2EBC22F2" w14:textId="77777777" w:rsidR="00752E96" w:rsidRPr="00D6638C" w:rsidRDefault="00752E96" w:rsidP="00752E96">
            <w:pPr>
              <w:ind w:left="360"/>
              <w:rPr>
                <w:rFonts w:ascii="Calibri" w:eastAsia="Times New Roman" w:hAnsi="Calibri" w:cs="Times New Roman"/>
                <w:sz w:val="20"/>
                <w:szCs w:val="20"/>
              </w:rPr>
            </w:pPr>
            <w:r w:rsidRPr="00D6638C">
              <w:rPr>
                <w:rFonts w:ascii="Calibri" w:eastAsia="Times New Roman" w:hAnsi="Calibri" w:cs="Times New Roman"/>
                <w:sz w:val="20"/>
                <w:szCs w:val="20"/>
              </w:rPr>
              <w:t>Project Summary Table</w:t>
            </w:r>
          </w:p>
          <w:p w14:paraId="0295779B" w14:textId="77777777" w:rsidR="00752E96" w:rsidRPr="00D6638C" w:rsidRDefault="00752E96" w:rsidP="00752E96">
            <w:pPr>
              <w:ind w:left="360"/>
              <w:rPr>
                <w:rFonts w:ascii="Calibri" w:eastAsia="Times New Roman" w:hAnsi="Calibri" w:cs="Times New Roman"/>
                <w:sz w:val="20"/>
                <w:szCs w:val="20"/>
              </w:rPr>
            </w:pPr>
            <w:r w:rsidRPr="00D6638C">
              <w:rPr>
                <w:rFonts w:ascii="Calibri" w:eastAsia="Times New Roman" w:hAnsi="Calibri" w:cs="Times New Roman"/>
                <w:sz w:val="20"/>
                <w:szCs w:val="20"/>
              </w:rPr>
              <w:t>Project Description (brief)</w:t>
            </w:r>
          </w:p>
          <w:p w14:paraId="3B1A390B" w14:textId="77777777" w:rsidR="00752E96" w:rsidRPr="00D6638C" w:rsidRDefault="00752E96" w:rsidP="00752E96">
            <w:pPr>
              <w:ind w:left="360"/>
              <w:rPr>
                <w:rFonts w:ascii="Calibri" w:eastAsia="Times New Roman" w:hAnsi="Calibri" w:cs="Times New Roman"/>
                <w:sz w:val="20"/>
                <w:szCs w:val="20"/>
              </w:rPr>
            </w:pPr>
            <w:r w:rsidRPr="00D6638C">
              <w:rPr>
                <w:rFonts w:ascii="Calibri" w:eastAsia="Times New Roman" w:hAnsi="Calibri" w:cs="Times New Roman"/>
                <w:sz w:val="20"/>
                <w:szCs w:val="20"/>
              </w:rPr>
              <w:t>Evaluation Rating Table</w:t>
            </w:r>
          </w:p>
          <w:p w14:paraId="5B9FFFCE" w14:textId="77777777" w:rsidR="00752E96" w:rsidRDefault="00752E96" w:rsidP="00752E96">
            <w:pPr>
              <w:ind w:left="360"/>
              <w:rPr>
                <w:rFonts w:ascii="Calibri" w:eastAsia="Times New Roman" w:hAnsi="Calibri" w:cs="Times New Roman"/>
                <w:sz w:val="20"/>
                <w:szCs w:val="20"/>
              </w:rPr>
            </w:pPr>
            <w:r w:rsidRPr="00D6638C">
              <w:rPr>
                <w:rFonts w:ascii="Calibri" w:eastAsia="Times New Roman" w:hAnsi="Calibri" w:cs="Times New Roman"/>
                <w:sz w:val="20"/>
                <w:szCs w:val="20"/>
              </w:rPr>
              <w:t>Summary of conclusions, recommendations and lessons</w:t>
            </w:r>
          </w:p>
          <w:p w14:paraId="780B3CA0" w14:textId="77777777" w:rsidR="00752E96" w:rsidRPr="00D6638C" w:rsidRDefault="00752E96" w:rsidP="00752E96">
            <w:pPr>
              <w:ind w:left="360"/>
              <w:rPr>
                <w:rFonts w:ascii="Calibri" w:eastAsia="Times New Roman" w:hAnsi="Calibri" w:cs="Times New Roman"/>
                <w:sz w:val="20"/>
                <w:szCs w:val="20"/>
              </w:rPr>
            </w:pPr>
          </w:p>
        </w:tc>
      </w:tr>
      <w:tr w:rsidR="00752E96" w:rsidRPr="00D6638C" w14:paraId="59B6CBE0" w14:textId="77777777" w:rsidTr="00752E96">
        <w:tc>
          <w:tcPr>
            <w:tcW w:w="977" w:type="dxa"/>
          </w:tcPr>
          <w:p w14:paraId="465A83E6" w14:textId="77777777" w:rsidR="00752E96" w:rsidRPr="00752E96" w:rsidRDefault="00752E96" w:rsidP="00752E96">
            <w:pPr>
              <w:ind w:left="360"/>
              <w:rPr>
                <w:rFonts w:ascii="Calibri" w:eastAsia="Times New Roman" w:hAnsi="Calibri" w:cs="Times New Roman"/>
                <w:b/>
                <w:bCs/>
                <w:sz w:val="20"/>
              </w:rPr>
            </w:pPr>
            <w:r w:rsidRPr="00752E96">
              <w:rPr>
                <w:rFonts w:ascii="Calibri" w:eastAsia="Times New Roman" w:hAnsi="Calibri" w:cs="Times New Roman"/>
                <w:b/>
                <w:bCs/>
                <w:sz w:val="20"/>
              </w:rPr>
              <w:t>iii.</w:t>
            </w:r>
          </w:p>
        </w:tc>
        <w:tc>
          <w:tcPr>
            <w:tcW w:w="8157" w:type="dxa"/>
          </w:tcPr>
          <w:p w14:paraId="1982E52D" w14:textId="77777777" w:rsidR="00752E96" w:rsidRPr="00752E96" w:rsidRDefault="00752E96" w:rsidP="00752E96">
            <w:pPr>
              <w:ind w:left="360"/>
              <w:rPr>
                <w:rFonts w:ascii="Calibri" w:eastAsia="Times New Roman" w:hAnsi="Calibri" w:cs="Times New Roman"/>
                <w:sz w:val="20"/>
                <w:szCs w:val="20"/>
              </w:rPr>
            </w:pPr>
            <w:r w:rsidRPr="00752E96">
              <w:rPr>
                <w:rFonts w:ascii="Calibri" w:eastAsia="Times New Roman" w:hAnsi="Calibri" w:cs="Times New Roman"/>
                <w:sz w:val="20"/>
                <w:szCs w:val="20"/>
              </w:rPr>
              <w:t>Acronyms and Abbreviations</w:t>
            </w:r>
          </w:p>
          <w:p w14:paraId="2425584E" w14:textId="47B97357" w:rsidR="00752E96" w:rsidRDefault="00752E96" w:rsidP="00752E96">
            <w:pPr>
              <w:ind w:left="360"/>
              <w:rPr>
                <w:rFonts w:ascii="Calibri" w:eastAsia="Times New Roman" w:hAnsi="Calibri" w:cs="Times New Roman"/>
                <w:sz w:val="20"/>
                <w:szCs w:val="20"/>
              </w:rPr>
            </w:pPr>
            <w:r w:rsidRPr="00752E96">
              <w:rPr>
                <w:rFonts w:ascii="Calibri" w:eastAsia="Times New Roman" w:hAnsi="Calibri" w:cs="Times New Roman"/>
                <w:sz w:val="20"/>
                <w:szCs w:val="20"/>
              </w:rPr>
              <w:t>(See: UNDP Editorial Manual)</w:t>
            </w:r>
          </w:p>
          <w:p w14:paraId="4D9EA1EC" w14:textId="77777777" w:rsidR="00752E96" w:rsidRPr="00752E96" w:rsidRDefault="00752E96" w:rsidP="00752E96">
            <w:pPr>
              <w:ind w:left="360"/>
              <w:rPr>
                <w:rFonts w:ascii="Calibri" w:eastAsia="Times New Roman" w:hAnsi="Calibri" w:cs="Times New Roman"/>
                <w:bCs/>
                <w:sz w:val="20"/>
              </w:rPr>
            </w:pPr>
          </w:p>
        </w:tc>
      </w:tr>
      <w:tr w:rsidR="00752E96" w:rsidRPr="00D6638C" w14:paraId="5BF68AA3" w14:textId="77777777" w:rsidTr="00752E96">
        <w:tc>
          <w:tcPr>
            <w:tcW w:w="977" w:type="dxa"/>
          </w:tcPr>
          <w:p w14:paraId="54B834DA" w14:textId="77777777" w:rsidR="00752E96" w:rsidRPr="00752E96" w:rsidRDefault="00752E96" w:rsidP="00752E96">
            <w:pPr>
              <w:ind w:left="360"/>
              <w:rPr>
                <w:rFonts w:ascii="Calibri" w:eastAsia="Times New Roman" w:hAnsi="Calibri" w:cs="Times New Roman"/>
                <w:b/>
                <w:bCs/>
                <w:sz w:val="20"/>
              </w:rPr>
            </w:pPr>
            <w:r w:rsidRPr="00752E96">
              <w:rPr>
                <w:rFonts w:ascii="Calibri" w:eastAsia="Times New Roman" w:hAnsi="Calibri" w:cs="Times New Roman"/>
                <w:b/>
                <w:bCs/>
                <w:sz w:val="20"/>
              </w:rPr>
              <w:t>1.</w:t>
            </w:r>
          </w:p>
        </w:tc>
        <w:tc>
          <w:tcPr>
            <w:tcW w:w="8157" w:type="dxa"/>
          </w:tcPr>
          <w:p w14:paraId="39D07F4A" w14:textId="77777777" w:rsidR="00752E96" w:rsidRPr="00752E96" w:rsidRDefault="00752E96" w:rsidP="00752E96">
            <w:pPr>
              <w:ind w:left="360"/>
              <w:rPr>
                <w:rFonts w:ascii="Calibri" w:eastAsia="Times New Roman" w:hAnsi="Calibri" w:cs="Times New Roman"/>
                <w:sz w:val="20"/>
                <w:szCs w:val="20"/>
              </w:rPr>
            </w:pPr>
            <w:r w:rsidRPr="00752E96">
              <w:rPr>
                <w:rFonts w:ascii="Calibri" w:eastAsia="Times New Roman" w:hAnsi="Calibri" w:cs="Times New Roman"/>
                <w:sz w:val="20"/>
                <w:szCs w:val="20"/>
              </w:rPr>
              <w:t>Introduction</w:t>
            </w:r>
          </w:p>
          <w:p w14:paraId="0EB00989" w14:textId="77777777" w:rsidR="00752E96" w:rsidRPr="00D6638C" w:rsidRDefault="00752E96" w:rsidP="00752E96">
            <w:pPr>
              <w:ind w:left="360"/>
              <w:rPr>
                <w:rFonts w:ascii="Calibri" w:eastAsia="Times New Roman" w:hAnsi="Calibri" w:cs="Times New Roman"/>
                <w:b/>
                <w:sz w:val="20"/>
                <w:szCs w:val="20"/>
              </w:rPr>
            </w:pPr>
            <w:r w:rsidRPr="00D6638C">
              <w:rPr>
                <w:rFonts w:ascii="Calibri" w:eastAsia="Times New Roman" w:hAnsi="Calibri" w:cs="Times New Roman"/>
                <w:sz w:val="20"/>
                <w:szCs w:val="20"/>
              </w:rPr>
              <w:t xml:space="preserve">Purpose of the evaluation </w:t>
            </w:r>
          </w:p>
          <w:p w14:paraId="126A8378" w14:textId="77777777" w:rsidR="00752E96" w:rsidRPr="00D6638C" w:rsidRDefault="00752E96" w:rsidP="00752E96">
            <w:pPr>
              <w:ind w:left="360"/>
              <w:rPr>
                <w:rFonts w:ascii="Calibri" w:eastAsia="Times New Roman" w:hAnsi="Calibri" w:cs="Times New Roman"/>
                <w:b/>
                <w:sz w:val="20"/>
                <w:szCs w:val="20"/>
              </w:rPr>
            </w:pPr>
            <w:r w:rsidRPr="00D6638C">
              <w:rPr>
                <w:rFonts w:ascii="Calibri" w:eastAsia="Times New Roman" w:hAnsi="Calibri" w:cs="Times New Roman"/>
                <w:sz w:val="20"/>
                <w:szCs w:val="20"/>
              </w:rPr>
              <w:t xml:space="preserve">Scope &amp; Methodology </w:t>
            </w:r>
          </w:p>
          <w:p w14:paraId="308AA3A1" w14:textId="77777777" w:rsidR="00752E96" w:rsidRDefault="00752E96" w:rsidP="00752E96">
            <w:pPr>
              <w:ind w:left="360"/>
              <w:rPr>
                <w:rFonts w:ascii="Calibri" w:eastAsia="Times New Roman" w:hAnsi="Calibri" w:cs="Times New Roman"/>
                <w:sz w:val="20"/>
                <w:szCs w:val="20"/>
              </w:rPr>
            </w:pPr>
            <w:r w:rsidRPr="00D6638C">
              <w:rPr>
                <w:rFonts w:ascii="Calibri" w:eastAsia="Times New Roman" w:hAnsi="Calibri" w:cs="Times New Roman"/>
                <w:sz w:val="20"/>
                <w:szCs w:val="20"/>
              </w:rPr>
              <w:t>Structure of the evaluation report</w:t>
            </w:r>
          </w:p>
          <w:p w14:paraId="1B425D00" w14:textId="77777777" w:rsidR="00752E96" w:rsidRPr="00D6638C" w:rsidRDefault="00752E96" w:rsidP="00752E96">
            <w:pPr>
              <w:ind w:left="360"/>
              <w:rPr>
                <w:rFonts w:ascii="Calibri" w:eastAsia="Times New Roman" w:hAnsi="Calibri" w:cs="Times New Roman"/>
                <w:b/>
                <w:sz w:val="20"/>
                <w:szCs w:val="20"/>
              </w:rPr>
            </w:pPr>
          </w:p>
        </w:tc>
      </w:tr>
      <w:tr w:rsidR="00752E96" w:rsidRPr="00D6638C" w14:paraId="669E0050" w14:textId="77777777" w:rsidTr="00752E96">
        <w:tc>
          <w:tcPr>
            <w:tcW w:w="977" w:type="dxa"/>
          </w:tcPr>
          <w:p w14:paraId="1C316D8D" w14:textId="77777777" w:rsidR="00752E96" w:rsidRPr="00752E96" w:rsidRDefault="00752E96" w:rsidP="00752E96">
            <w:pPr>
              <w:ind w:left="360"/>
              <w:rPr>
                <w:rFonts w:ascii="Calibri" w:eastAsia="Times New Roman" w:hAnsi="Calibri" w:cs="Times New Roman"/>
                <w:b/>
                <w:bCs/>
                <w:sz w:val="20"/>
              </w:rPr>
            </w:pPr>
            <w:r w:rsidRPr="00752E96">
              <w:rPr>
                <w:rFonts w:ascii="Calibri" w:eastAsia="Times New Roman" w:hAnsi="Calibri" w:cs="Times New Roman"/>
                <w:b/>
                <w:bCs/>
                <w:sz w:val="20"/>
              </w:rPr>
              <w:t>2.</w:t>
            </w:r>
          </w:p>
        </w:tc>
        <w:tc>
          <w:tcPr>
            <w:tcW w:w="8157" w:type="dxa"/>
          </w:tcPr>
          <w:p w14:paraId="2F448800" w14:textId="77777777" w:rsidR="00752E96" w:rsidRPr="00752E96" w:rsidRDefault="00752E96" w:rsidP="00752E96">
            <w:pPr>
              <w:ind w:left="360"/>
              <w:rPr>
                <w:rFonts w:ascii="Calibri" w:eastAsia="Times New Roman" w:hAnsi="Calibri" w:cs="Times New Roman"/>
                <w:sz w:val="20"/>
                <w:szCs w:val="20"/>
              </w:rPr>
            </w:pPr>
            <w:r w:rsidRPr="00752E96">
              <w:rPr>
                <w:rFonts w:ascii="Calibri" w:eastAsia="Times New Roman" w:hAnsi="Calibri" w:cs="Times New Roman"/>
                <w:sz w:val="20"/>
                <w:szCs w:val="20"/>
              </w:rPr>
              <w:t>Project description and development context</w:t>
            </w:r>
          </w:p>
          <w:p w14:paraId="7322304E" w14:textId="77777777" w:rsidR="00752E96" w:rsidRPr="00D6638C" w:rsidRDefault="00752E96" w:rsidP="00752E96">
            <w:pPr>
              <w:ind w:left="360"/>
              <w:rPr>
                <w:rFonts w:ascii="Calibri" w:eastAsia="Times New Roman" w:hAnsi="Calibri" w:cs="Times New Roman"/>
                <w:sz w:val="20"/>
                <w:szCs w:val="20"/>
              </w:rPr>
            </w:pPr>
            <w:r w:rsidRPr="00D6638C">
              <w:rPr>
                <w:rFonts w:ascii="Calibri" w:eastAsia="Times New Roman" w:hAnsi="Calibri" w:cs="Times New Roman"/>
                <w:sz w:val="20"/>
                <w:szCs w:val="20"/>
              </w:rPr>
              <w:t>Project start and duration</w:t>
            </w:r>
          </w:p>
          <w:p w14:paraId="01A4050B" w14:textId="77777777" w:rsidR="00752E96" w:rsidRPr="00D6638C" w:rsidRDefault="00752E96" w:rsidP="00752E96">
            <w:pPr>
              <w:ind w:left="360"/>
              <w:rPr>
                <w:rFonts w:ascii="Calibri" w:eastAsia="Times New Roman" w:hAnsi="Calibri" w:cs="Times New Roman"/>
                <w:sz w:val="20"/>
                <w:szCs w:val="20"/>
              </w:rPr>
            </w:pPr>
            <w:r w:rsidRPr="00D6638C">
              <w:rPr>
                <w:rFonts w:ascii="Calibri" w:eastAsia="Times New Roman" w:hAnsi="Calibri" w:cs="Times New Roman"/>
                <w:sz w:val="20"/>
                <w:szCs w:val="20"/>
              </w:rPr>
              <w:t>Problems that the project sought  to address</w:t>
            </w:r>
          </w:p>
          <w:p w14:paraId="0C622F45" w14:textId="77777777" w:rsidR="00752E96" w:rsidRPr="00D6638C" w:rsidRDefault="00752E96" w:rsidP="00752E96">
            <w:pPr>
              <w:ind w:left="360"/>
              <w:rPr>
                <w:rFonts w:ascii="Calibri" w:eastAsia="Times New Roman" w:hAnsi="Calibri" w:cs="Times New Roman"/>
                <w:sz w:val="20"/>
                <w:szCs w:val="20"/>
              </w:rPr>
            </w:pPr>
            <w:r w:rsidRPr="00D6638C">
              <w:rPr>
                <w:rFonts w:ascii="Calibri" w:eastAsia="Times New Roman" w:hAnsi="Calibri" w:cs="Times New Roman"/>
                <w:sz w:val="20"/>
                <w:szCs w:val="20"/>
              </w:rPr>
              <w:t>Immediate and development objectives of the project</w:t>
            </w:r>
          </w:p>
          <w:p w14:paraId="2DBC2D5B" w14:textId="77777777" w:rsidR="00752E96" w:rsidRPr="00D6638C" w:rsidRDefault="00752E96" w:rsidP="00752E96">
            <w:pPr>
              <w:ind w:left="360"/>
              <w:rPr>
                <w:rFonts w:ascii="Calibri" w:eastAsia="Times New Roman" w:hAnsi="Calibri" w:cs="Times New Roman"/>
                <w:sz w:val="20"/>
                <w:szCs w:val="20"/>
              </w:rPr>
            </w:pPr>
            <w:r w:rsidRPr="00D6638C">
              <w:rPr>
                <w:rFonts w:ascii="Calibri" w:eastAsia="Times New Roman" w:hAnsi="Calibri" w:cs="Times New Roman"/>
                <w:sz w:val="20"/>
                <w:szCs w:val="20"/>
              </w:rPr>
              <w:t>Baseline Indicators established</w:t>
            </w:r>
          </w:p>
          <w:p w14:paraId="2724BF62" w14:textId="77777777" w:rsidR="00752E96" w:rsidRPr="00D6638C" w:rsidRDefault="00752E96" w:rsidP="00752E96">
            <w:pPr>
              <w:ind w:left="360"/>
              <w:rPr>
                <w:rFonts w:ascii="Calibri" w:eastAsia="Times New Roman" w:hAnsi="Calibri" w:cs="Times New Roman"/>
                <w:sz w:val="20"/>
                <w:szCs w:val="20"/>
              </w:rPr>
            </w:pPr>
            <w:r w:rsidRPr="00D6638C">
              <w:rPr>
                <w:rFonts w:ascii="Calibri" w:eastAsia="Times New Roman" w:hAnsi="Calibri" w:cs="Times New Roman"/>
                <w:sz w:val="20"/>
                <w:szCs w:val="20"/>
              </w:rPr>
              <w:t>Main stakeholders</w:t>
            </w:r>
          </w:p>
          <w:p w14:paraId="51B414DB" w14:textId="77777777" w:rsidR="00752E96" w:rsidRDefault="00752E96" w:rsidP="00752E96">
            <w:pPr>
              <w:ind w:left="360"/>
              <w:rPr>
                <w:rFonts w:ascii="Calibri" w:eastAsia="Times New Roman" w:hAnsi="Calibri" w:cs="Times New Roman"/>
                <w:sz w:val="20"/>
                <w:szCs w:val="20"/>
              </w:rPr>
            </w:pPr>
            <w:r w:rsidRPr="00D6638C">
              <w:rPr>
                <w:rFonts w:ascii="Calibri" w:eastAsia="Times New Roman" w:hAnsi="Calibri" w:cs="Times New Roman"/>
                <w:sz w:val="20"/>
                <w:szCs w:val="20"/>
              </w:rPr>
              <w:t>Expected Results</w:t>
            </w:r>
          </w:p>
          <w:p w14:paraId="47CEE117" w14:textId="77777777" w:rsidR="00752E96" w:rsidRPr="00D6638C" w:rsidRDefault="00752E96" w:rsidP="00752E96">
            <w:pPr>
              <w:ind w:left="360"/>
              <w:rPr>
                <w:rFonts w:ascii="Calibri" w:eastAsia="Times New Roman" w:hAnsi="Calibri" w:cs="Times New Roman"/>
                <w:sz w:val="20"/>
                <w:szCs w:val="20"/>
              </w:rPr>
            </w:pPr>
          </w:p>
        </w:tc>
      </w:tr>
      <w:tr w:rsidR="00752E96" w:rsidRPr="00D6638C" w14:paraId="1C7F6565" w14:textId="77777777" w:rsidTr="00752E96">
        <w:tc>
          <w:tcPr>
            <w:tcW w:w="977" w:type="dxa"/>
          </w:tcPr>
          <w:p w14:paraId="567EF433" w14:textId="77777777" w:rsidR="00752E96" w:rsidRPr="00752E96" w:rsidRDefault="00752E96" w:rsidP="00752E96">
            <w:pPr>
              <w:ind w:left="360"/>
              <w:rPr>
                <w:rFonts w:ascii="Calibri" w:eastAsia="Times New Roman" w:hAnsi="Calibri" w:cs="Times New Roman"/>
                <w:b/>
                <w:bCs/>
                <w:sz w:val="20"/>
              </w:rPr>
            </w:pPr>
            <w:r w:rsidRPr="00752E96">
              <w:rPr>
                <w:rFonts w:ascii="Calibri" w:eastAsia="Times New Roman" w:hAnsi="Calibri" w:cs="Times New Roman"/>
                <w:b/>
                <w:bCs/>
                <w:sz w:val="20"/>
              </w:rPr>
              <w:t>3.</w:t>
            </w:r>
          </w:p>
        </w:tc>
        <w:tc>
          <w:tcPr>
            <w:tcW w:w="8157" w:type="dxa"/>
          </w:tcPr>
          <w:p w14:paraId="5F6B1B06" w14:textId="77777777" w:rsidR="00752E96" w:rsidRPr="00752E96" w:rsidRDefault="00752E96" w:rsidP="00752E96">
            <w:pPr>
              <w:ind w:left="360"/>
              <w:rPr>
                <w:rFonts w:ascii="Calibri" w:eastAsia="Times New Roman" w:hAnsi="Calibri" w:cs="Times New Roman"/>
                <w:sz w:val="20"/>
                <w:szCs w:val="20"/>
              </w:rPr>
            </w:pPr>
            <w:r w:rsidRPr="00752E96">
              <w:rPr>
                <w:rFonts w:ascii="Calibri" w:eastAsia="Times New Roman" w:hAnsi="Calibri" w:cs="Times New Roman"/>
                <w:sz w:val="20"/>
                <w:szCs w:val="20"/>
              </w:rPr>
              <w:t xml:space="preserve">Findings </w:t>
            </w:r>
          </w:p>
          <w:p w14:paraId="0490E656" w14:textId="77777777" w:rsidR="00752E96" w:rsidRDefault="00752E96" w:rsidP="00752E96">
            <w:pPr>
              <w:ind w:left="360"/>
              <w:rPr>
                <w:rFonts w:ascii="Calibri" w:eastAsia="Times New Roman" w:hAnsi="Calibri" w:cs="Times New Roman"/>
                <w:sz w:val="20"/>
                <w:szCs w:val="20"/>
              </w:rPr>
            </w:pPr>
            <w:r w:rsidRPr="00752E96">
              <w:rPr>
                <w:rFonts w:ascii="Calibri" w:eastAsia="Times New Roman" w:hAnsi="Calibri" w:cs="Times New Roman"/>
                <w:sz w:val="20"/>
                <w:szCs w:val="20"/>
              </w:rPr>
              <w:t>(In addition to a descriptive assessment, all criteria marked with (*) must be rated</w:t>
            </w:r>
            <w:r w:rsidRPr="00D6638C">
              <w:rPr>
                <w:rFonts w:cs="Calibri"/>
                <w:vertAlign w:val="superscript"/>
              </w:rPr>
              <w:footnoteReference w:id="3"/>
            </w:r>
            <w:r w:rsidRPr="00752E96">
              <w:rPr>
                <w:rFonts w:ascii="Calibri" w:eastAsia="Times New Roman" w:hAnsi="Calibri" w:cs="Times New Roman"/>
                <w:sz w:val="20"/>
                <w:szCs w:val="20"/>
              </w:rPr>
              <w:t xml:space="preserve">) </w:t>
            </w:r>
          </w:p>
          <w:p w14:paraId="2AF88E7F" w14:textId="77777777" w:rsidR="00752E96" w:rsidRPr="00752E96" w:rsidRDefault="00752E96" w:rsidP="00752E96">
            <w:pPr>
              <w:ind w:left="360"/>
              <w:rPr>
                <w:rFonts w:ascii="Calibri" w:eastAsia="Times New Roman" w:hAnsi="Calibri" w:cs="Times New Roman"/>
                <w:sz w:val="20"/>
              </w:rPr>
            </w:pPr>
          </w:p>
        </w:tc>
      </w:tr>
      <w:tr w:rsidR="00752E96" w:rsidRPr="00D6638C" w14:paraId="2D7E51CD" w14:textId="77777777" w:rsidTr="00752E96">
        <w:tc>
          <w:tcPr>
            <w:tcW w:w="977" w:type="dxa"/>
          </w:tcPr>
          <w:p w14:paraId="5E61A390" w14:textId="77777777" w:rsidR="00752E96" w:rsidRPr="00752E96" w:rsidRDefault="00752E96" w:rsidP="00752E96">
            <w:pPr>
              <w:ind w:left="360"/>
              <w:rPr>
                <w:rFonts w:ascii="Calibri" w:eastAsia="Times New Roman" w:hAnsi="Calibri" w:cs="Times New Roman"/>
                <w:b/>
                <w:bCs/>
                <w:sz w:val="20"/>
              </w:rPr>
            </w:pPr>
            <w:r w:rsidRPr="00752E96">
              <w:rPr>
                <w:rFonts w:ascii="Calibri" w:eastAsia="Times New Roman" w:hAnsi="Calibri" w:cs="Times New Roman"/>
                <w:b/>
                <w:bCs/>
                <w:sz w:val="20"/>
              </w:rPr>
              <w:t>3.1</w:t>
            </w:r>
          </w:p>
        </w:tc>
        <w:tc>
          <w:tcPr>
            <w:tcW w:w="8157" w:type="dxa"/>
          </w:tcPr>
          <w:p w14:paraId="62CCBD47" w14:textId="77777777" w:rsidR="00752E96" w:rsidRPr="00752E96" w:rsidRDefault="00752E96" w:rsidP="00752E96">
            <w:pPr>
              <w:ind w:left="360"/>
              <w:rPr>
                <w:rFonts w:ascii="Calibri" w:eastAsia="Times New Roman" w:hAnsi="Calibri" w:cs="Times New Roman"/>
                <w:sz w:val="20"/>
                <w:szCs w:val="20"/>
              </w:rPr>
            </w:pPr>
            <w:r w:rsidRPr="00752E96">
              <w:rPr>
                <w:rFonts w:ascii="Calibri" w:eastAsia="Times New Roman" w:hAnsi="Calibri" w:cs="Times New Roman"/>
                <w:sz w:val="20"/>
                <w:szCs w:val="20"/>
              </w:rPr>
              <w:t>Project Design / Formulation</w:t>
            </w:r>
          </w:p>
          <w:p w14:paraId="63863132" w14:textId="77777777" w:rsidR="00752E96" w:rsidRPr="00D6638C" w:rsidRDefault="00752E96" w:rsidP="00752E96">
            <w:pPr>
              <w:ind w:left="360"/>
              <w:rPr>
                <w:rFonts w:ascii="Calibri" w:eastAsia="Times New Roman" w:hAnsi="Calibri" w:cs="Times New Roman"/>
                <w:sz w:val="20"/>
                <w:szCs w:val="20"/>
              </w:rPr>
            </w:pPr>
            <w:r w:rsidRPr="00D6638C">
              <w:rPr>
                <w:rFonts w:ascii="Calibri" w:eastAsia="Times New Roman" w:hAnsi="Calibri" w:cs="Times New Roman"/>
                <w:sz w:val="20"/>
                <w:szCs w:val="20"/>
              </w:rPr>
              <w:t>Analysis of LFA/Results Framework (Project logic /strategy; Indicators)</w:t>
            </w:r>
          </w:p>
          <w:p w14:paraId="2E1A344A" w14:textId="77777777" w:rsidR="00752E96" w:rsidRPr="00D6638C" w:rsidRDefault="00752E96" w:rsidP="00752E96">
            <w:pPr>
              <w:ind w:left="360"/>
              <w:rPr>
                <w:rFonts w:ascii="Calibri" w:eastAsia="Times New Roman" w:hAnsi="Calibri" w:cs="Times New Roman"/>
                <w:sz w:val="20"/>
                <w:szCs w:val="20"/>
              </w:rPr>
            </w:pPr>
            <w:r w:rsidRPr="00D6638C">
              <w:rPr>
                <w:rFonts w:ascii="Calibri" w:eastAsia="Times New Roman" w:hAnsi="Calibri" w:cs="Times New Roman"/>
                <w:sz w:val="20"/>
                <w:szCs w:val="20"/>
              </w:rPr>
              <w:t>Assumptions and Risks</w:t>
            </w:r>
          </w:p>
          <w:p w14:paraId="3E54CEA7" w14:textId="77777777" w:rsidR="00752E96" w:rsidRPr="00D6638C" w:rsidRDefault="00752E96" w:rsidP="00752E96">
            <w:pPr>
              <w:ind w:left="360"/>
              <w:rPr>
                <w:rFonts w:ascii="Calibri" w:eastAsia="Times New Roman" w:hAnsi="Calibri" w:cs="Times New Roman"/>
                <w:sz w:val="20"/>
                <w:szCs w:val="20"/>
              </w:rPr>
            </w:pPr>
            <w:r w:rsidRPr="00D6638C">
              <w:rPr>
                <w:rFonts w:ascii="Calibri" w:eastAsia="Times New Roman" w:hAnsi="Calibri" w:cs="Times New Roman"/>
                <w:sz w:val="20"/>
                <w:szCs w:val="20"/>
              </w:rPr>
              <w:t xml:space="preserve">Lessons from other relevant projects (e.g., same focal area) incorporated into project design </w:t>
            </w:r>
          </w:p>
          <w:p w14:paraId="5688B95A" w14:textId="77777777" w:rsidR="00752E96" w:rsidRPr="00D6638C" w:rsidRDefault="00752E96" w:rsidP="00752E96">
            <w:pPr>
              <w:ind w:left="360"/>
              <w:rPr>
                <w:rFonts w:ascii="Calibri" w:eastAsia="Times New Roman" w:hAnsi="Calibri" w:cs="Times New Roman"/>
                <w:sz w:val="20"/>
                <w:szCs w:val="20"/>
              </w:rPr>
            </w:pPr>
            <w:r w:rsidRPr="00D6638C">
              <w:rPr>
                <w:rFonts w:ascii="Calibri" w:eastAsia="Times New Roman" w:hAnsi="Calibri" w:cs="Times New Roman"/>
                <w:sz w:val="20"/>
                <w:szCs w:val="20"/>
              </w:rPr>
              <w:t xml:space="preserve">Planned stakeholder participation </w:t>
            </w:r>
          </w:p>
          <w:p w14:paraId="563BA5FC" w14:textId="77777777" w:rsidR="00752E96" w:rsidRPr="00D6638C" w:rsidRDefault="00752E96" w:rsidP="00752E96">
            <w:pPr>
              <w:ind w:left="360"/>
              <w:rPr>
                <w:rFonts w:ascii="Calibri" w:eastAsia="Times New Roman" w:hAnsi="Calibri" w:cs="Times New Roman"/>
                <w:sz w:val="20"/>
                <w:szCs w:val="20"/>
              </w:rPr>
            </w:pPr>
            <w:r w:rsidRPr="00D6638C">
              <w:rPr>
                <w:rFonts w:ascii="Calibri" w:eastAsia="Times New Roman" w:hAnsi="Calibri" w:cs="Times New Roman"/>
                <w:sz w:val="20"/>
                <w:szCs w:val="20"/>
              </w:rPr>
              <w:t xml:space="preserve">Replication approach </w:t>
            </w:r>
          </w:p>
          <w:p w14:paraId="495B8ACA" w14:textId="77777777" w:rsidR="00752E96" w:rsidRPr="00D6638C" w:rsidRDefault="00752E96" w:rsidP="00752E96">
            <w:pPr>
              <w:ind w:left="360"/>
              <w:rPr>
                <w:rFonts w:ascii="Calibri" w:eastAsia="Times New Roman" w:hAnsi="Calibri" w:cs="Times New Roman"/>
                <w:sz w:val="20"/>
                <w:szCs w:val="20"/>
              </w:rPr>
            </w:pPr>
            <w:r w:rsidRPr="00D6638C">
              <w:rPr>
                <w:rFonts w:ascii="Calibri" w:eastAsia="Times New Roman" w:hAnsi="Calibri" w:cs="Times New Roman"/>
                <w:sz w:val="20"/>
                <w:szCs w:val="20"/>
              </w:rPr>
              <w:t>UNDP comparative advantage</w:t>
            </w:r>
          </w:p>
          <w:p w14:paraId="57E843D8" w14:textId="77777777" w:rsidR="00752E96" w:rsidRPr="00D6638C" w:rsidRDefault="00752E96" w:rsidP="00752E96">
            <w:pPr>
              <w:ind w:left="360"/>
              <w:rPr>
                <w:rFonts w:ascii="Calibri" w:eastAsia="Times New Roman" w:hAnsi="Calibri" w:cs="Times New Roman"/>
                <w:sz w:val="20"/>
                <w:szCs w:val="20"/>
              </w:rPr>
            </w:pPr>
            <w:r w:rsidRPr="00D6638C">
              <w:rPr>
                <w:rFonts w:ascii="Calibri" w:eastAsia="Times New Roman" w:hAnsi="Calibri" w:cs="Times New Roman"/>
                <w:sz w:val="20"/>
                <w:szCs w:val="20"/>
              </w:rPr>
              <w:t>Linkages between project and other interventions within the sector</w:t>
            </w:r>
          </w:p>
          <w:p w14:paraId="45E11D60" w14:textId="77777777" w:rsidR="00752E96" w:rsidRDefault="00752E96" w:rsidP="00752E96">
            <w:pPr>
              <w:ind w:left="360"/>
              <w:rPr>
                <w:rFonts w:ascii="Calibri" w:eastAsia="Times New Roman" w:hAnsi="Calibri" w:cs="Times New Roman"/>
                <w:sz w:val="20"/>
                <w:szCs w:val="20"/>
              </w:rPr>
            </w:pPr>
            <w:r w:rsidRPr="00D6638C">
              <w:rPr>
                <w:rFonts w:ascii="Calibri" w:eastAsia="Times New Roman" w:hAnsi="Calibri" w:cs="Times New Roman"/>
                <w:sz w:val="20"/>
                <w:szCs w:val="20"/>
              </w:rPr>
              <w:t>Management arrangements</w:t>
            </w:r>
          </w:p>
          <w:p w14:paraId="047F94DB" w14:textId="77777777" w:rsidR="00752E96" w:rsidRPr="00D6638C" w:rsidRDefault="00752E96" w:rsidP="00752E96">
            <w:pPr>
              <w:ind w:left="360"/>
              <w:rPr>
                <w:rFonts w:ascii="Calibri" w:eastAsia="Times New Roman" w:hAnsi="Calibri" w:cs="Times New Roman"/>
                <w:sz w:val="20"/>
                <w:szCs w:val="20"/>
              </w:rPr>
            </w:pPr>
          </w:p>
        </w:tc>
      </w:tr>
      <w:tr w:rsidR="00752E96" w:rsidRPr="00D6638C" w14:paraId="2340F7F2" w14:textId="77777777" w:rsidTr="00752E96">
        <w:tc>
          <w:tcPr>
            <w:tcW w:w="977" w:type="dxa"/>
          </w:tcPr>
          <w:p w14:paraId="621500CF" w14:textId="77777777" w:rsidR="00752E96" w:rsidRPr="00752E96" w:rsidRDefault="00752E96" w:rsidP="00752E96">
            <w:pPr>
              <w:ind w:left="360"/>
              <w:rPr>
                <w:rFonts w:ascii="Calibri" w:eastAsia="Times New Roman" w:hAnsi="Calibri" w:cs="Times New Roman"/>
                <w:b/>
                <w:bCs/>
                <w:sz w:val="20"/>
              </w:rPr>
            </w:pPr>
            <w:r w:rsidRPr="00752E96">
              <w:rPr>
                <w:rFonts w:ascii="Calibri" w:eastAsia="Times New Roman" w:hAnsi="Calibri" w:cs="Times New Roman"/>
                <w:b/>
                <w:bCs/>
                <w:sz w:val="20"/>
              </w:rPr>
              <w:t>3.2</w:t>
            </w:r>
          </w:p>
        </w:tc>
        <w:tc>
          <w:tcPr>
            <w:tcW w:w="8157" w:type="dxa"/>
          </w:tcPr>
          <w:p w14:paraId="5ACCEF26" w14:textId="77777777" w:rsidR="00752E96" w:rsidRPr="00752E96" w:rsidRDefault="00752E96" w:rsidP="00752E96">
            <w:pPr>
              <w:ind w:left="360"/>
              <w:rPr>
                <w:rFonts w:ascii="Calibri" w:eastAsia="Times New Roman" w:hAnsi="Calibri" w:cs="Times New Roman"/>
                <w:sz w:val="20"/>
                <w:szCs w:val="20"/>
              </w:rPr>
            </w:pPr>
            <w:r w:rsidRPr="00752E96">
              <w:rPr>
                <w:rFonts w:ascii="Calibri" w:eastAsia="Times New Roman" w:hAnsi="Calibri" w:cs="Times New Roman"/>
                <w:sz w:val="20"/>
                <w:szCs w:val="20"/>
              </w:rPr>
              <w:t xml:space="preserve">Project </w:t>
            </w:r>
            <w:r w:rsidRPr="00752E96">
              <w:rPr>
                <w:rFonts w:ascii="Calibri" w:eastAsia="Times New Roman" w:hAnsi="Calibri" w:cs="Times New Roman"/>
                <w:sz w:val="20"/>
                <w:szCs w:val="20"/>
                <w:lang w:val="en-GB"/>
              </w:rPr>
              <w:t>Implementation</w:t>
            </w:r>
          </w:p>
          <w:p w14:paraId="02FF5881" w14:textId="77777777" w:rsidR="00752E96" w:rsidRPr="00D6638C" w:rsidRDefault="00752E96" w:rsidP="00752E96">
            <w:pPr>
              <w:ind w:left="360"/>
              <w:rPr>
                <w:rFonts w:ascii="Calibri" w:eastAsia="Times New Roman" w:hAnsi="Calibri" w:cs="Times New Roman"/>
                <w:sz w:val="20"/>
                <w:szCs w:val="20"/>
              </w:rPr>
            </w:pPr>
            <w:r w:rsidRPr="00D6638C">
              <w:rPr>
                <w:rFonts w:ascii="Calibri" w:eastAsia="Times New Roman" w:hAnsi="Calibri" w:cs="Times New Roman"/>
                <w:sz w:val="20"/>
                <w:szCs w:val="20"/>
              </w:rPr>
              <w:t>Adaptive management (changes to the project design and project outputs during implementation)</w:t>
            </w:r>
          </w:p>
          <w:p w14:paraId="18F2FC38" w14:textId="77777777" w:rsidR="00752E96" w:rsidRPr="00D6638C" w:rsidRDefault="00752E96" w:rsidP="00752E96">
            <w:pPr>
              <w:ind w:left="360"/>
              <w:rPr>
                <w:rFonts w:ascii="Calibri" w:eastAsia="Times New Roman" w:hAnsi="Calibri" w:cs="Times New Roman"/>
                <w:sz w:val="20"/>
                <w:szCs w:val="20"/>
              </w:rPr>
            </w:pPr>
            <w:r w:rsidRPr="00D6638C">
              <w:rPr>
                <w:rFonts w:ascii="Calibri" w:eastAsia="Times New Roman" w:hAnsi="Calibri" w:cs="Times New Roman"/>
                <w:sz w:val="20"/>
                <w:szCs w:val="20"/>
              </w:rPr>
              <w:t>Partnership arrangements (with relevant stakeholders involved in the country/region)</w:t>
            </w:r>
          </w:p>
          <w:p w14:paraId="3CC2C265" w14:textId="77777777" w:rsidR="00752E96" w:rsidRPr="00D6638C" w:rsidRDefault="00752E96" w:rsidP="00752E96">
            <w:pPr>
              <w:ind w:left="360"/>
              <w:rPr>
                <w:rFonts w:ascii="Calibri" w:eastAsia="Times New Roman" w:hAnsi="Calibri" w:cs="Times New Roman"/>
                <w:sz w:val="20"/>
                <w:szCs w:val="20"/>
              </w:rPr>
            </w:pPr>
            <w:r w:rsidRPr="00D6638C">
              <w:rPr>
                <w:rFonts w:ascii="Calibri" w:eastAsia="Times New Roman" w:hAnsi="Calibri" w:cs="Times New Roman"/>
                <w:sz w:val="20"/>
                <w:szCs w:val="20"/>
              </w:rPr>
              <w:t>Feedback from M&amp;E activities used for adaptive management</w:t>
            </w:r>
          </w:p>
          <w:p w14:paraId="16A86334" w14:textId="77777777" w:rsidR="00752E96" w:rsidRPr="00D6638C" w:rsidRDefault="00752E96" w:rsidP="00752E96">
            <w:pPr>
              <w:ind w:left="360"/>
              <w:rPr>
                <w:rFonts w:ascii="Calibri" w:eastAsia="Times New Roman" w:hAnsi="Calibri" w:cs="Times New Roman"/>
                <w:bCs/>
                <w:sz w:val="20"/>
                <w:szCs w:val="20"/>
              </w:rPr>
            </w:pPr>
            <w:r w:rsidRPr="00D6638C">
              <w:rPr>
                <w:rFonts w:ascii="Calibri" w:eastAsia="Times New Roman" w:hAnsi="Calibri" w:cs="Times New Roman"/>
                <w:sz w:val="20"/>
                <w:szCs w:val="20"/>
              </w:rPr>
              <w:lastRenderedPageBreak/>
              <w:t xml:space="preserve">Project Finance:  </w:t>
            </w:r>
          </w:p>
          <w:p w14:paraId="54F27271" w14:textId="77777777" w:rsidR="00752E96" w:rsidRPr="00D6638C" w:rsidRDefault="00752E96" w:rsidP="00752E96">
            <w:pPr>
              <w:ind w:left="360"/>
              <w:rPr>
                <w:rFonts w:ascii="Calibri" w:eastAsia="Times New Roman" w:hAnsi="Calibri" w:cs="Times New Roman"/>
                <w:bCs/>
                <w:sz w:val="20"/>
                <w:szCs w:val="20"/>
              </w:rPr>
            </w:pPr>
            <w:r w:rsidRPr="00D6638C">
              <w:rPr>
                <w:rFonts w:ascii="Calibri" w:eastAsia="Times New Roman" w:hAnsi="Calibri" w:cs="Times New Roman"/>
                <w:sz w:val="20"/>
                <w:szCs w:val="20"/>
              </w:rPr>
              <w:t>Monitoring and evaluation: design at entry and implementation (*)</w:t>
            </w:r>
          </w:p>
          <w:p w14:paraId="6830C530" w14:textId="77777777" w:rsidR="00752E96" w:rsidRDefault="00752E96" w:rsidP="00752E96">
            <w:pPr>
              <w:ind w:left="360"/>
              <w:rPr>
                <w:rFonts w:ascii="Calibri" w:eastAsia="Times New Roman" w:hAnsi="Calibri" w:cs="Times New Roman"/>
                <w:sz w:val="20"/>
                <w:szCs w:val="20"/>
              </w:rPr>
            </w:pPr>
            <w:r w:rsidRPr="00D6638C">
              <w:rPr>
                <w:rFonts w:ascii="Calibri" w:eastAsia="Times New Roman" w:hAnsi="Calibri" w:cs="Times New Roman"/>
                <w:sz w:val="20"/>
                <w:szCs w:val="20"/>
              </w:rPr>
              <w:t>UNDP and Implementing Partner implementation / execution (*) coordination, and operational issues</w:t>
            </w:r>
          </w:p>
          <w:p w14:paraId="741D4DDC" w14:textId="77777777" w:rsidR="00752E96" w:rsidRPr="00D6638C" w:rsidRDefault="00752E96" w:rsidP="00752E96">
            <w:pPr>
              <w:ind w:left="360"/>
              <w:rPr>
                <w:rFonts w:ascii="Calibri" w:eastAsia="Times New Roman" w:hAnsi="Calibri" w:cs="Times New Roman"/>
                <w:b/>
                <w:bCs/>
                <w:sz w:val="20"/>
                <w:szCs w:val="20"/>
              </w:rPr>
            </w:pPr>
          </w:p>
        </w:tc>
      </w:tr>
      <w:tr w:rsidR="00752E96" w:rsidRPr="00D6638C" w14:paraId="2DFED7C5" w14:textId="77777777" w:rsidTr="00752E96">
        <w:trPr>
          <w:trHeight w:val="74"/>
        </w:trPr>
        <w:tc>
          <w:tcPr>
            <w:tcW w:w="977" w:type="dxa"/>
          </w:tcPr>
          <w:p w14:paraId="0E74BEAE" w14:textId="77777777" w:rsidR="00752E96" w:rsidRPr="00752E96" w:rsidRDefault="00752E96" w:rsidP="00752E96">
            <w:pPr>
              <w:ind w:left="360"/>
              <w:rPr>
                <w:rFonts w:ascii="Calibri" w:eastAsia="Times New Roman" w:hAnsi="Calibri" w:cs="Times New Roman"/>
                <w:b/>
                <w:bCs/>
                <w:sz w:val="20"/>
              </w:rPr>
            </w:pPr>
            <w:r w:rsidRPr="00752E96">
              <w:rPr>
                <w:rFonts w:ascii="Calibri" w:eastAsia="Times New Roman" w:hAnsi="Calibri" w:cs="Times New Roman"/>
                <w:b/>
                <w:bCs/>
                <w:sz w:val="20"/>
              </w:rPr>
              <w:lastRenderedPageBreak/>
              <w:t>3.3</w:t>
            </w:r>
          </w:p>
        </w:tc>
        <w:tc>
          <w:tcPr>
            <w:tcW w:w="8157" w:type="dxa"/>
          </w:tcPr>
          <w:p w14:paraId="2FC3E2CB" w14:textId="77777777" w:rsidR="00752E96" w:rsidRPr="00752E96" w:rsidRDefault="00752E96" w:rsidP="00752E96">
            <w:pPr>
              <w:ind w:left="360"/>
              <w:rPr>
                <w:rFonts w:ascii="Calibri" w:eastAsia="Times New Roman" w:hAnsi="Calibri" w:cs="Times New Roman"/>
                <w:sz w:val="20"/>
                <w:szCs w:val="20"/>
              </w:rPr>
            </w:pPr>
            <w:r w:rsidRPr="00752E96">
              <w:rPr>
                <w:rFonts w:ascii="Calibri" w:eastAsia="Times New Roman" w:hAnsi="Calibri" w:cs="Times New Roman"/>
                <w:sz w:val="20"/>
                <w:szCs w:val="20"/>
              </w:rPr>
              <w:t xml:space="preserve">Project </w:t>
            </w:r>
            <w:r w:rsidRPr="00752E96">
              <w:rPr>
                <w:rFonts w:ascii="Calibri" w:eastAsia="Times New Roman" w:hAnsi="Calibri" w:cs="Times New Roman"/>
                <w:sz w:val="20"/>
                <w:szCs w:val="20"/>
                <w:lang w:val="en-GB"/>
              </w:rPr>
              <w:t>Results</w:t>
            </w:r>
          </w:p>
          <w:p w14:paraId="08E04776" w14:textId="77777777" w:rsidR="00752E96" w:rsidRPr="00D6638C" w:rsidRDefault="00752E96" w:rsidP="00752E96">
            <w:pPr>
              <w:ind w:left="360"/>
              <w:rPr>
                <w:rFonts w:ascii="Calibri" w:eastAsia="Times New Roman" w:hAnsi="Calibri" w:cs="Times New Roman"/>
                <w:bCs/>
                <w:sz w:val="20"/>
                <w:szCs w:val="20"/>
              </w:rPr>
            </w:pPr>
            <w:r w:rsidRPr="00D6638C">
              <w:rPr>
                <w:rFonts w:ascii="Calibri" w:eastAsia="Times New Roman" w:hAnsi="Calibri" w:cs="Times New Roman"/>
                <w:sz w:val="20"/>
                <w:szCs w:val="20"/>
              </w:rPr>
              <w:t>Overall results (attainment of objectives) (*)</w:t>
            </w:r>
          </w:p>
          <w:p w14:paraId="1F2238CF" w14:textId="77777777" w:rsidR="00752E96" w:rsidRPr="00D6638C" w:rsidRDefault="00752E96" w:rsidP="00752E96">
            <w:pPr>
              <w:ind w:left="360"/>
              <w:rPr>
                <w:rFonts w:ascii="Calibri" w:eastAsia="Times New Roman" w:hAnsi="Calibri" w:cs="Times New Roman"/>
                <w:bCs/>
                <w:sz w:val="20"/>
                <w:szCs w:val="20"/>
              </w:rPr>
            </w:pPr>
            <w:r w:rsidRPr="00D6638C">
              <w:rPr>
                <w:rFonts w:ascii="Calibri" w:eastAsia="Times New Roman" w:hAnsi="Calibri" w:cs="Times New Roman"/>
                <w:sz w:val="20"/>
                <w:szCs w:val="20"/>
              </w:rPr>
              <w:t>Relevance(*)</w:t>
            </w:r>
          </w:p>
          <w:p w14:paraId="7EEA26DA" w14:textId="77777777" w:rsidR="00752E96" w:rsidRPr="00D6638C" w:rsidRDefault="00752E96" w:rsidP="00752E96">
            <w:pPr>
              <w:ind w:left="360"/>
              <w:rPr>
                <w:rFonts w:ascii="Calibri" w:eastAsia="Times New Roman" w:hAnsi="Calibri" w:cs="Times New Roman"/>
                <w:bCs/>
                <w:sz w:val="20"/>
                <w:szCs w:val="20"/>
              </w:rPr>
            </w:pPr>
            <w:r w:rsidRPr="00D6638C">
              <w:rPr>
                <w:rFonts w:ascii="Calibri" w:eastAsia="Times New Roman" w:hAnsi="Calibri" w:cs="Times New Roman"/>
                <w:sz w:val="20"/>
                <w:szCs w:val="20"/>
              </w:rPr>
              <w:t>Effectiveness &amp; Efficiency (*)</w:t>
            </w:r>
          </w:p>
          <w:p w14:paraId="77E1683C" w14:textId="77777777" w:rsidR="00752E96" w:rsidRPr="00D6638C" w:rsidRDefault="00752E96" w:rsidP="00752E96">
            <w:pPr>
              <w:ind w:left="360"/>
              <w:rPr>
                <w:rFonts w:ascii="Calibri" w:eastAsia="Times New Roman" w:hAnsi="Calibri" w:cs="Times New Roman"/>
                <w:sz w:val="20"/>
                <w:szCs w:val="20"/>
              </w:rPr>
            </w:pPr>
            <w:r w:rsidRPr="00D6638C">
              <w:rPr>
                <w:rFonts w:ascii="Calibri" w:eastAsia="Times New Roman" w:hAnsi="Calibri" w:cs="Times New Roman"/>
                <w:sz w:val="20"/>
                <w:szCs w:val="20"/>
              </w:rPr>
              <w:t xml:space="preserve">Country ownership </w:t>
            </w:r>
          </w:p>
          <w:p w14:paraId="1D68CD7F" w14:textId="77777777" w:rsidR="00752E96" w:rsidRPr="00D6638C" w:rsidRDefault="00752E96" w:rsidP="00752E96">
            <w:pPr>
              <w:ind w:left="360"/>
              <w:rPr>
                <w:rFonts w:ascii="Calibri" w:eastAsia="Times New Roman" w:hAnsi="Calibri" w:cs="Times New Roman"/>
                <w:sz w:val="20"/>
                <w:szCs w:val="20"/>
              </w:rPr>
            </w:pPr>
            <w:r w:rsidRPr="00D6638C">
              <w:rPr>
                <w:rFonts w:ascii="Calibri" w:eastAsia="Times New Roman" w:hAnsi="Calibri" w:cs="Times New Roman"/>
                <w:sz w:val="20"/>
                <w:szCs w:val="20"/>
              </w:rPr>
              <w:t>Mainstreaming</w:t>
            </w:r>
          </w:p>
          <w:p w14:paraId="58A032D0" w14:textId="77777777" w:rsidR="00752E96" w:rsidRPr="00D6638C" w:rsidRDefault="00752E96" w:rsidP="00752E96">
            <w:pPr>
              <w:ind w:left="360"/>
              <w:rPr>
                <w:rFonts w:ascii="Calibri" w:eastAsia="Times New Roman" w:hAnsi="Calibri" w:cs="Times New Roman"/>
                <w:bCs/>
                <w:sz w:val="20"/>
                <w:szCs w:val="20"/>
              </w:rPr>
            </w:pPr>
            <w:r w:rsidRPr="00D6638C">
              <w:rPr>
                <w:rFonts w:ascii="Calibri" w:eastAsia="Times New Roman" w:hAnsi="Calibri" w:cs="Times New Roman"/>
                <w:sz w:val="20"/>
                <w:szCs w:val="20"/>
              </w:rPr>
              <w:t xml:space="preserve">Sustainability (*) </w:t>
            </w:r>
          </w:p>
          <w:p w14:paraId="3209B00F" w14:textId="77777777" w:rsidR="00752E96" w:rsidRDefault="00752E96" w:rsidP="00752E96">
            <w:pPr>
              <w:ind w:left="360"/>
              <w:rPr>
                <w:rFonts w:ascii="Calibri" w:eastAsia="Times New Roman" w:hAnsi="Calibri" w:cs="Times New Roman"/>
                <w:sz w:val="20"/>
                <w:szCs w:val="20"/>
              </w:rPr>
            </w:pPr>
            <w:r w:rsidRPr="00D6638C">
              <w:rPr>
                <w:rFonts w:ascii="Calibri" w:eastAsia="Times New Roman" w:hAnsi="Calibri" w:cs="Times New Roman"/>
                <w:sz w:val="20"/>
                <w:szCs w:val="20"/>
              </w:rPr>
              <w:t xml:space="preserve">Impact </w:t>
            </w:r>
          </w:p>
          <w:p w14:paraId="14CA3FD0" w14:textId="77777777" w:rsidR="00752E96" w:rsidRPr="00D6638C" w:rsidRDefault="00752E96" w:rsidP="00752E96">
            <w:pPr>
              <w:ind w:left="360"/>
              <w:rPr>
                <w:rFonts w:ascii="Calibri" w:eastAsia="Times New Roman" w:hAnsi="Calibri" w:cs="Times New Roman"/>
                <w:sz w:val="20"/>
                <w:szCs w:val="20"/>
              </w:rPr>
            </w:pPr>
          </w:p>
        </w:tc>
      </w:tr>
      <w:tr w:rsidR="00752E96" w:rsidRPr="00D6638C" w14:paraId="6B11B267" w14:textId="77777777" w:rsidTr="00752E96">
        <w:tc>
          <w:tcPr>
            <w:tcW w:w="977" w:type="dxa"/>
          </w:tcPr>
          <w:p w14:paraId="24A865CD" w14:textId="77777777" w:rsidR="00752E96" w:rsidRPr="00752E96" w:rsidRDefault="00752E96" w:rsidP="00752E96">
            <w:pPr>
              <w:ind w:left="360"/>
              <w:rPr>
                <w:rFonts w:ascii="Calibri" w:eastAsia="Times New Roman" w:hAnsi="Calibri" w:cs="Times New Roman"/>
                <w:b/>
                <w:bCs/>
                <w:sz w:val="20"/>
              </w:rPr>
            </w:pPr>
            <w:r w:rsidRPr="00752E96">
              <w:rPr>
                <w:rFonts w:ascii="Calibri" w:eastAsia="Times New Roman" w:hAnsi="Calibri" w:cs="Times New Roman"/>
                <w:b/>
                <w:bCs/>
                <w:sz w:val="20"/>
              </w:rPr>
              <w:t xml:space="preserve">4. </w:t>
            </w:r>
          </w:p>
        </w:tc>
        <w:tc>
          <w:tcPr>
            <w:tcW w:w="8157" w:type="dxa"/>
          </w:tcPr>
          <w:p w14:paraId="6B563D04" w14:textId="77777777" w:rsidR="00752E96" w:rsidRPr="00752E96" w:rsidRDefault="00752E96" w:rsidP="00752E96">
            <w:pPr>
              <w:ind w:left="360"/>
              <w:rPr>
                <w:rFonts w:ascii="Calibri" w:eastAsia="Times New Roman" w:hAnsi="Calibri" w:cs="Times New Roman"/>
                <w:sz w:val="20"/>
                <w:szCs w:val="20"/>
              </w:rPr>
            </w:pPr>
            <w:r w:rsidRPr="00752E96">
              <w:rPr>
                <w:rFonts w:ascii="Calibri" w:eastAsia="Times New Roman" w:hAnsi="Calibri" w:cs="Times New Roman"/>
                <w:sz w:val="20"/>
                <w:szCs w:val="20"/>
              </w:rPr>
              <w:t>Conclusions, Recommendations &amp; Lessons</w:t>
            </w:r>
          </w:p>
          <w:p w14:paraId="666FB099" w14:textId="77777777" w:rsidR="00752E96" w:rsidRPr="00D6638C" w:rsidRDefault="00752E96" w:rsidP="00752E96">
            <w:pPr>
              <w:ind w:left="360"/>
              <w:rPr>
                <w:rFonts w:ascii="Calibri" w:eastAsia="Times New Roman" w:hAnsi="Calibri" w:cs="Times New Roman"/>
                <w:b/>
                <w:sz w:val="20"/>
                <w:szCs w:val="20"/>
              </w:rPr>
            </w:pPr>
            <w:r w:rsidRPr="00D6638C">
              <w:rPr>
                <w:rFonts w:ascii="Calibri" w:eastAsia="Times New Roman" w:hAnsi="Calibri" w:cs="Times New Roman"/>
                <w:sz w:val="20"/>
                <w:szCs w:val="20"/>
              </w:rPr>
              <w:t>Corrective actions for the design, implementation, monitoring and evaluation of the project</w:t>
            </w:r>
          </w:p>
          <w:p w14:paraId="65D6B805" w14:textId="77777777" w:rsidR="00752E96" w:rsidRPr="00D6638C" w:rsidRDefault="00752E96" w:rsidP="00752E96">
            <w:pPr>
              <w:ind w:left="360"/>
              <w:rPr>
                <w:rFonts w:ascii="Calibri" w:eastAsia="Times New Roman" w:hAnsi="Calibri" w:cs="Times New Roman"/>
                <w:b/>
                <w:sz w:val="20"/>
                <w:szCs w:val="20"/>
              </w:rPr>
            </w:pPr>
            <w:r w:rsidRPr="00D6638C">
              <w:rPr>
                <w:rFonts w:ascii="Calibri" w:eastAsia="Times New Roman" w:hAnsi="Calibri" w:cs="Times New Roman"/>
                <w:sz w:val="20"/>
                <w:szCs w:val="20"/>
              </w:rPr>
              <w:t>Actions to follow up or reinforce initial benefits from the project</w:t>
            </w:r>
          </w:p>
          <w:p w14:paraId="795E7ADE" w14:textId="77777777" w:rsidR="00752E96" w:rsidRPr="00D6638C" w:rsidRDefault="00752E96" w:rsidP="00752E96">
            <w:pPr>
              <w:ind w:left="360"/>
              <w:rPr>
                <w:rFonts w:ascii="Calibri" w:eastAsia="Times New Roman" w:hAnsi="Calibri" w:cs="Times New Roman"/>
                <w:b/>
                <w:sz w:val="20"/>
                <w:szCs w:val="20"/>
              </w:rPr>
            </w:pPr>
            <w:r w:rsidRPr="00D6638C">
              <w:rPr>
                <w:rFonts w:ascii="Calibri" w:eastAsia="Times New Roman" w:hAnsi="Calibri" w:cs="Times New Roman"/>
                <w:sz w:val="20"/>
                <w:szCs w:val="20"/>
              </w:rPr>
              <w:t>Proposals for future directions underlining main objectives</w:t>
            </w:r>
          </w:p>
          <w:p w14:paraId="389C9BCC" w14:textId="77777777" w:rsidR="00752E96" w:rsidRPr="00D6638C" w:rsidRDefault="00752E96" w:rsidP="00752E96">
            <w:pPr>
              <w:ind w:left="360"/>
              <w:rPr>
                <w:rFonts w:ascii="Calibri" w:eastAsia="Times New Roman" w:hAnsi="Calibri" w:cs="Times New Roman"/>
                <w:b/>
                <w:sz w:val="20"/>
                <w:szCs w:val="20"/>
              </w:rPr>
            </w:pPr>
            <w:r w:rsidRPr="00D6638C">
              <w:rPr>
                <w:rFonts w:ascii="Calibri" w:eastAsia="Times New Roman" w:hAnsi="Calibri" w:cs="Times New Roman"/>
                <w:sz w:val="20"/>
                <w:szCs w:val="20"/>
              </w:rPr>
              <w:t>Best and worst practices in addressing issues relating to relevance, performance and success</w:t>
            </w:r>
          </w:p>
        </w:tc>
      </w:tr>
      <w:tr w:rsidR="00752E96" w:rsidRPr="00D6638C" w14:paraId="27BCC60A" w14:textId="77777777" w:rsidTr="00752E96">
        <w:tc>
          <w:tcPr>
            <w:tcW w:w="977" w:type="dxa"/>
          </w:tcPr>
          <w:p w14:paraId="5BAC7684" w14:textId="77777777" w:rsidR="00752E96" w:rsidRPr="00752E96" w:rsidRDefault="00752E96" w:rsidP="00752E96">
            <w:pPr>
              <w:ind w:left="360"/>
              <w:rPr>
                <w:rFonts w:ascii="Calibri" w:eastAsia="Times New Roman" w:hAnsi="Calibri" w:cs="Times New Roman"/>
                <w:b/>
                <w:bCs/>
                <w:sz w:val="20"/>
              </w:rPr>
            </w:pPr>
          </w:p>
        </w:tc>
        <w:tc>
          <w:tcPr>
            <w:tcW w:w="8157" w:type="dxa"/>
          </w:tcPr>
          <w:p w14:paraId="024B8F15" w14:textId="77777777" w:rsidR="00752E96" w:rsidRPr="00752E96" w:rsidRDefault="00752E96" w:rsidP="00752E96">
            <w:pPr>
              <w:ind w:left="360"/>
              <w:rPr>
                <w:rFonts w:ascii="Calibri" w:eastAsia="Times New Roman" w:hAnsi="Calibri" w:cs="Times New Roman"/>
                <w:sz w:val="20"/>
                <w:szCs w:val="20"/>
              </w:rPr>
            </w:pPr>
          </w:p>
        </w:tc>
      </w:tr>
      <w:tr w:rsidR="00752E96" w:rsidRPr="00D6638C" w14:paraId="2E572471" w14:textId="77777777" w:rsidTr="00752E96">
        <w:tc>
          <w:tcPr>
            <w:tcW w:w="977" w:type="dxa"/>
          </w:tcPr>
          <w:p w14:paraId="20F61CB2" w14:textId="77777777" w:rsidR="00752E96" w:rsidRPr="00752E96" w:rsidRDefault="00752E96" w:rsidP="00752E96">
            <w:pPr>
              <w:ind w:left="360"/>
              <w:rPr>
                <w:rFonts w:ascii="Calibri" w:eastAsia="Times New Roman" w:hAnsi="Calibri" w:cs="Times New Roman"/>
                <w:b/>
                <w:bCs/>
                <w:sz w:val="20"/>
              </w:rPr>
            </w:pPr>
            <w:r w:rsidRPr="00752E96">
              <w:rPr>
                <w:rFonts w:ascii="Calibri" w:eastAsia="Times New Roman" w:hAnsi="Calibri" w:cs="Times New Roman"/>
                <w:b/>
                <w:bCs/>
                <w:sz w:val="20"/>
              </w:rPr>
              <w:t xml:space="preserve">5. </w:t>
            </w:r>
          </w:p>
        </w:tc>
        <w:tc>
          <w:tcPr>
            <w:tcW w:w="8157" w:type="dxa"/>
          </w:tcPr>
          <w:p w14:paraId="1CB79522" w14:textId="77777777" w:rsidR="00752E96" w:rsidRPr="00752E96" w:rsidRDefault="00752E96" w:rsidP="00752E96">
            <w:pPr>
              <w:ind w:left="360"/>
              <w:rPr>
                <w:rFonts w:ascii="Calibri" w:eastAsia="Times New Roman" w:hAnsi="Calibri" w:cs="Times New Roman"/>
                <w:sz w:val="20"/>
                <w:szCs w:val="20"/>
              </w:rPr>
            </w:pPr>
            <w:r w:rsidRPr="00752E96">
              <w:rPr>
                <w:rFonts w:ascii="Calibri" w:eastAsia="Times New Roman" w:hAnsi="Calibri" w:cs="Times New Roman"/>
                <w:sz w:val="20"/>
                <w:szCs w:val="20"/>
              </w:rPr>
              <w:t>Annexes</w:t>
            </w:r>
          </w:p>
          <w:p w14:paraId="49E1033B" w14:textId="77777777" w:rsidR="00752E96" w:rsidRPr="00D6638C" w:rsidRDefault="00752E96" w:rsidP="00752E96">
            <w:pPr>
              <w:ind w:left="360"/>
              <w:rPr>
                <w:rFonts w:ascii="Calibri" w:eastAsia="Times New Roman" w:hAnsi="Calibri" w:cs="Times New Roman"/>
                <w:b/>
                <w:sz w:val="20"/>
                <w:szCs w:val="20"/>
              </w:rPr>
            </w:pPr>
            <w:r w:rsidRPr="00D6638C">
              <w:rPr>
                <w:rFonts w:ascii="Calibri" w:eastAsia="Times New Roman" w:hAnsi="Calibri" w:cs="Times New Roman"/>
                <w:sz w:val="20"/>
                <w:szCs w:val="20"/>
              </w:rPr>
              <w:t>ToR</w:t>
            </w:r>
          </w:p>
          <w:p w14:paraId="5845CC05" w14:textId="77777777" w:rsidR="00752E96" w:rsidRPr="00D6638C" w:rsidRDefault="00752E96" w:rsidP="00752E96">
            <w:pPr>
              <w:ind w:left="360"/>
              <w:rPr>
                <w:rFonts w:ascii="Calibri" w:eastAsia="Times New Roman" w:hAnsi="Calibri" w:cs="Times New Roman"/>
                <w:b/>
                <w:sz w:val="20"/>
                <w:szCs w:val="20"/>
              </w:rPr>
            </w:pPr>
            <w:r w:rsidRPr="00D6638C">
              <w:rPr>
                <w:rFonts w:ascii="Calibri" w:eastAsia="Times New Roman" w:hAnsi="Calibri" w:cs="Times New Roman"/>
                <w:sz w:val="20"/>
                <w:szCs w:val="20"/>
              </w:rPr>
              <w:t>Itinerary</w:t>
            </w:r>
          </w:p>
          <w:p w14:paraId="08B0B0A4" w14:textId="77777777" w:rsidR="00752E96" w:rsidRPr="00D6638C" w:rsidRDefault="00752E96" w:rsidP="00752E96">
            <w:pPr>
              <w:ind w:left="360"/>
              <w:rPr>
                <w:rFonts w:ascii="Calibri" w:eastAsia="Times New Roman" w:hAnsi="Calibri" w:cs="Times New Roman"/>
                <w:b/>
                <w:sz w:val="20"/>
                <w:szCs w:val="20"/>
              </w:rPr>
            </w:pPr>
            <w:r w:rsidRPr="00D6638C">
              <w:rPr>
                <w:rFonts w:ascii="Calibri" w:eastAsia="Times New Roman" w:hAnsi="Calibri" w:cs="Times New Roman"/>
                <w:sz w:val="20"/>
                <w:szCs w:val="20"/>
              </w:rPr>
              <w:t>List of persons interviewed</w:t>
            </w:r>
          </w:p>
          <w:p w14:paraId="7D75285D" w14:textId="77777777" w:rsidR="00752E96" w:rsidRPr="00D6638C" w:rsidRDefault="00752E96" w:rsidP="00752E96">
            <w:pPr>
              <w:ind w:left="360"/>
              <w:rPr>
                <w:rFonts w:ascii="Calibri" w:eastAsia="Times New Roman" w:hAnsi="Calibri" w:cs="Times New Roman"/>
                <w:b/>
                <w:sz w:val="20"/>
                <w:szCs w:val="20"/>
              </w:rPr>
            </w:pPr>
            <w:r w:rsidRPr="00D6638C">
              <w:rPr>
                <w:rFonts w:ascii="Calibri" w:eastAsia="Times New Roman" w:hAnsi="Calibri" w:cs="Times New Roman"/>
                <w:sz w:val="20"/>
                <w:szCs w:val="20"/>
              </w:rPr>
              <w:t>Summary of field visits</w:t>
            </w:r>
          </w:p>
          <w:p w14:paraId="129A7F1C" w14:textId="77777777" w:rsidR="00752E96" w:rsidRPr="00D6638C" w:rsidRDefault="00752E96" w:rsidP="00752E96">
            <w:pPr>
              <w:ind w:left="360"/>
              <w:rPr>
                <w:rFonts w:ascii="Calibri" w:eastAsia="Times New Roman" w:hAnsi="Calibri" w:cs="Times New Roman"/>
                <w:b/>
                <w:sz w:val="20"/>
                <w:szCs w:val="20"/>
              </w:rPr>
            </w:pPr>
            <w:r w:rsidRPr="00D6638C">
              <w:rPr>
                <w:rFonts w:ascii="Calibri" w:eastAsia="Times New Roman" w:hAnsi="Calibri" w:cs="Times New Roman"/>
                <w:sz w:val="20"/>
                <w:szCs w:val="20"/>
              </w:rPr>
              <w:t>List of documents reviewed</w:t>
            </w:r>
          </w:p>
          <w:p w14:paraId="4C0B0A72" w14:textId="77777777" w:rsidR="00752E96" w:rsidRPr="00D6638C" w:rsidRDefault="00752E96" w:rsidP="00752E96">
            <w:pPr>
              <w:ind w:left="360"/>
              <w:rPr>
                <w:rFonts w:ascii="Calibri" w:eastAsia="Times New Roman" w:hAnsi="Calibri" w:cs="Times New Roman"/>
                <w:b/>
                <w:sz w:val="20"/>
                <w:szCs w:val="20"/>
              </w:rPr>
            </w:pPr>
            <w:r w:rsidRPr="00D6638C">
              <w:rPr>
                <w:rFonts w:ascii="Calibri" w:eastAsia="Times New Roman" w:hAnsi="Calibri" w:cs="Times New Roman"/>
                <w:sz w:val="20"/>
                <w:szCs w:val="20"/>
              </w:rPr>
              <w:t>Evaluation Question Matrix</w:t>
            </w:r>
          </w:p>
          <w:p w14:paraId="5E9C96DF" w14:textId="77777777" w:rsidR="00752E96" w:rsidRPr="00D6638C" w:rsidRDefault="00752E96" w:rsidP="00752E96">
            <w:pPr>
              <w:ind w:left="360"/>
              <w:rPr>
                <w:rFonts w:ascii="Calibri" w:eastAsia="Times New Roman" w:hAnsi="Calibri" w:cs="Times New Roman"/>
                <w:b/>
                <w:sz w:val="20"/>
                <w:szCs w:val="20"/>
              </w:rPr>
            </w:pPr>
            <w:r w:rsidRPr="00D6638C">
              <w:rPr>
                <w:rFonts w:ascii="Calibri" w:eastAsia="Times New Roman" w:hAnsi="Calibri" w:cs="Times New Roman"/>
                <w:sz w:val="20"/>
                <w:szCs w:val="20"/>
              </w:rPr>
              <w:t>Questionnaire used and summary of results</w:t>
            </w:r>
          </w:p>
          <w:p w14:paraId="3854D296" w14:textId="77777777" w:rsidR="00752E96" w:rsidRPr="00D6638C" w:rsidRDefault="00752E96" w:rsidP="00752E96">
            <w:pPr>
              <w:ind w:left="360"/>
              <w:rPr>
                <w:rFonts w:ascii="Calibri" w:eastAsia="Times New Roman" w:hAnsi="Calibri" w:cs="Times New Roman"/>
                <w:sz w:val="20"/>
                <w:szCs w:val="20"/>
              </w:rPr>
            </w:pPr>
            <w:r w:rsidRPr="00D6638C">
              <w:rPr>
                <w:rFonts w:ascii="Calibri" w:eastAsia="Times New Roman" w:hAnsi="Calibri" w:cs="Times New Roman"/>
                <w:sz w:val="20"/>
                <w:szCs w:val="20"/>
              </w:rPr>
              <w:t xml:space="preserve">Evaluation Consultant Agreement Form  </w:t>
            </w:r>
          </w:p>
          <w:p w14:paraId="291F9BB6" w14:textId="77777777" w:rsidR="00752E96" w:rsidRPr="00D6638C" w:rsidRDefault="00752E96" w:rsidP="00752E96">
            <w:pPr>
              <w:rPr>
                <w:rFonts w:ascii="Calibri" w:eastAsia="Times New Roman" w:hAnsi="Calibri" w:cs="Times New Roman"/>
                <w:sz w:val="20"/>
                <w:szCs w:val="20"/>
              </w:rPr>
            </w:pPr>
          </w:p>
          <w:p w14:paraId="3CA55914" w14:textId="77777777" w:rsidR="00752E96" w:rsidRPr="00D6638C" w:rsidRDefault="00752E96" w:rsidP="00752E96">
            <w:pPr>
              <w:rPr>
                <w:rFonts w:ascii="Calibri" w:eastAsia="Times New Roman" w:hAnsi="Calibri" w:cs="Times New Roman"/>
                <w:sz w:val="20"/>
                <w:szCs w:val="20"/>
              </w:rPr>
            </w:pPr>
          </w:p>
        </w:tc>
      </w:tr>
    </w:tbl>
    <w:p w14:paraId="4A97DF62" w14:textId="77777777" w:rsidR="00752E96" w:rsidRDefault="00752E96" w:rsidP="00680985">
      <w:pPr>
        <w:shd w:val="clear" w:color="auto" w:fill="FEFEFE"/>
        <w:rPr>
          <w:rFonts w:asciiTheme="majorHAnsi" w:eastAsia="Times New Roman" w:hAnsiTheme="majorHAnsi" w:cs="Tahoma"/>
          <w:b/>
          <w:bCs/>
          <w:color w:val="0A0A0A"/>
          <w:spacing w:val="8"/>
          <w:sz w:val="20"/>
          <w:szCs w:val="20"/>
        </w:rPr>
      </w:pPr>
    </w:p>
    <w:p w14:paraId="1BFE01EB" w14:textId="77777777" w:rsidR="00FF36E5" w:rsidRDefault="00FF36E5">
      <w:pPr>
        <w:rPr>
          <w:rFonts w:asciiTheme="majorHAnsi" w:eastAsiaTheme="majorEastAsia" w:hAnsiTheme="majorHAnsi" w:cstheme="majorBidi"/>
          <w:b/>
          <w:bCs/>
          <w:color w:val="000000" w:themeColor="text1"/>
          <w:sz w:val="26"/>
          <w:szCs w:val="26"/>
        </w:rPr>
      </w:pPr>
      <w:r>
        <w:br w:type="page"/>
      </w:r>
    </w:p>
    <w:p w14:paraId="6AB0A090" w14:textId="1616374F" w:rsidR="004009C8" w:rsidRDefault="004970D1" w:rsidP="00FE5985">
      <w:pPr>
        <w:pStyle w:val="Heading2"/>
      </w:pPr>
      <w:bookmarkStart w:id="18" w:name="_Toc462596966"/>
      <w:r>
        <w:lastRenderedPageBreak/>
        <w:t>ANNEX</w:t>
      </w:r>
      <w:r w:rsidR="004009C8">
        <w:t xml:space="preserve"> </w:t>
      </w:r>
      <w:r w:rsidR="000D7597">
        <w:t>6</w:t>
      </w:r>
      <w:r w:rsidR="00FB738D">
        <w:t>: TE</w:t>
      </w:r>
      <w:r w:rsidR="004009C8">
        <w:t xml:space="preserve"> Consultant Code of Conduct Agreement Form</w:t>
      </w:r>
      <w:bookmarkEnd w:id="18"/>
      <w:r w:rsidR="00415561">
        <w:t xml:space="preserve"> </w:t>
      </w:r>
    </w:p>
    <w:p w14:paraId="1476D5CE" w14:textId="77777777" w:rsidR="004A3559" w:rsidRDefault="004A3559"/>
    <w:p w14:paraId="31916D13" w14:textId="77777777" w:rsidR="00544A3B" w:rsidRPr="00544A3B" w:rsidRDefault="00544A3B" w:rsidP="00544A3B">
      <w:pPr>
        <w:autoSpaceDE w:val="0"/>
        <w:autoSpaceDN w:val="0"/>
        <w:adjustRightInd w:val="0"/>
        <w:rPr>
          <w:rFonts w:asciiTheme="majorHAnsi" w:hAnsiTheme="majorHAnsi" w:cstheme="minorHAnsi"/>
          <w:b/>
          <w:bCs/>
          <w:color w:val="000000"/>
          <w:sz w:val="20"/>
          <w:szCs w:val="20"/>
          <w:lang w:val="en-GB"/>
        </w:rPr>
      </w:pPr>
      <w:r w:rsidRPr="00544A3B">
        <w:rPr>
          <w:rFonts w:asciiTheme="majorHAnsi" w:hAnsiTheme="majorHAnsi" w:cstheme="minorHAnsi"/>
          <w:b/>
          <w:bCs/>
          <w:color w:val="000000"/>
          <w:sz w:val="20"/>
          <w:szCs w:val="20"/>
          <w:lang w:val="en-GB"/>
        </w:rPr>
        <w:t>Evaluators:</w:t>
      </w:r>
    </w:p>
    <w:p w14:paraId="33125290" w14:textId="77777777" w:rsidR="00544A3B" w:rsidRPr="00544A3B" w:rsidRDefault="00544A3B" w:rsidP="009E5CE9">
      <w:pPr>
        <w:pStyle w:val="ListParagraph"/>
        <w:numPr>
          <w:ilvl w:val="0"/>
          <w:numId w:val="9"/>
        </w:numPr>
        <w:spacing w:before="200" w:after="200" w:line="276" w:lineRule="auto"/>
        <w:rPr>
          <w:rFonts w:asciiTheme="majorHAnsi" w:eastAsia="ACaslon-Regular" w:hAnsiTheme="majorHAnsi"/>
          <w:sz w:val="20"/>
          <w:szCs w:val="20"/>
          <w:lang w:val="en-GB"/>
        </w:rPr>
      </w:pPr>
      <w:r w:rsidRPr="00544A3B">
        <w:rPr>
          <w:rFonts w:asciiTheme="majorHAnsi" w:eastAsia="ACaslon-Regular" w:hAnsiTheme="majorHAnsi"/>
          <w:sz w:val="20"/>
          <w:szCs w:val="20"/>
          <w:lang w:val="en-GB"/>
        </w:rPr>
        <w:t xml:space="preserve">Must present information that is complete and fair in its assessment of strengths and weaknesses so that decisions or actions taken are well founded.  </w:t>
      </w:r>
    </w:p>
    <w:p w14:paraId="60F61DED" w14:textId="77777777" w:rsidR="00544A3B" w:rsidRPr="00544A3B" w:rsidRDefault="00544A3B" w:rsidP="009E5CE9">
      <w:pPr>
        <w:pStyle w:val="ListParagraph"/>
        <w:numPr>
          <w:ilvl w:val="0"/>
          <w:numId w:val="9"/>
        </w:numPr>
        <w:spacing w:before="200" w:after="200" w:line="276" w:lineRule="auto"/>
        <w:rPr>
          <w:rFonts w:asciiTheme="majorHAnsi" w:eastAsia="ACaslon-Regular" w:hAnsiTheme="majorHAnsi"/>
          <w:sz w:val="20"/>
          <w:szCs w:val="20"/>
          <w:lang w:val="en-GB"/>
        </w:rPr>
      </w:pPr>
      <w:r w:rsidRPr="00544A3B">
        <w:rPr>
          <w:rFonts w:asciiTheme="majorHAnsi" w:eastAsia="ACaslon-Regular" w:hAnsiTheme="majorHAnsi"/>
          <w:sz w:val="20"/>
          <w:szCs w:val="20"/>
          <w:lang w:val="en-GB"/>
        </w:rPr>
        <w:t xml:space="preserve">Must disclose the full set of evaluation findings along with information on their limitations and have this accessible to all affected by the evaluation with expressed legal rights to receive results. </w:t>
      </w:r>
    </w:p>
    <w:p w14:paraId="5CE6EF1A" w14:textId="77777777" w:rsidR="00544A3B" w:rsidRPr="00544A3B" w:rsidRDefault="00544A3B" w:rsidP="009E5CE9">
      <w:pPr>
        <w:pStyle w:val="ListParagraph"/>
        <w:numPr>
          <w:ilvl w:val="0"/>
          <w:numId w:val="9"/>
        </w:numPr>
        <w:spacing w:before="200" w:after="200" w:line="276" w:lineRule="auto"/>
        <w:rPr>
          <w:rFonts w:asciiTheme="majorHAnsi" w:eastAsia="ACaslon-Regular" w:hAnsiTheme="majorHAnsi"/>
          <w:sz w:val="20"/>
          <w:szCs w:val="20"/>
          <w:lang w:val="en-GB"/>
        </w:rPr>
      </w:pPr>
      <w:r w:rsidRPr="00544A3B">
        <w:rPr>
          <w:rFonts w:asciiTheme="majorHAnsi" w:eastAsia="ACaslon-Regular" w:hAnsiTheme="majorHAnsi"/>
          <w:sz w:val="20"/>
          <w:szCs w:val="20"/>
          <w:lang w:val="en-GB"/>
        </w:rPr>
        <w:t>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w:t>
      </w:r>
    </w:p>
    <w:p w14:paraId="226FA8C4" w14:textId="77777777" w:rsidR="00544A3B" w:rsidRPr="00544A3B" w:rsidRDefault="00544A3B" w:rsidP="009E5CE9">
      <w:pPr>
        <w:pStyle w:val="ListParagraph"/>
        <w:numPr>
          <w:ilvl w:val="0"/>
          <w:numId w:val="9"/>
        </w:numPr>
        <w:spacing w:before="200" w:after="200" w:line="276" w:lineRule="auto"/>
        <w:rPr>
          <w:rFonts w:asciiTheme="majorHAnsi" w:eastAsia="ACaslon-Regular" w:hAnsiTheme="majorHAnsi"/>
          <w:sz w:val="20"/>
          <w:szCs w:val="20"/>
          <w:lang w:val="en-GB"/>
        </w:rPr>
      </w:pPr>
      <w:r w:rsidRPr="00544A3B">
        <w:rPr>
          <w:rFonts w:asciiTheme="majorHAnsi" w:eastAsia="ACaslon-Regular" w:hAnsiTheme="majorHAnsi"/>
          <w:sz w:val="20"/>
          <w:szCs w:val="20"/>
          <w:lang w:val="en-GB"/>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30AA2565" w14:textId="77777777" w:rsidR="00544A3B" w:rsidRPr="00544A3B" w:rsidRDefault="00544A3B" w:rsidP="009E5CE9">
      <w:pPr>
        <w:pStyle w:val="ListParagraph"/>
        <w:numPr>
          <w:ilvl w:val="0"/>
          <w:numId w:val="9"/>
        </w:numPr>
        <w:spacing w:before="200" w:after="200" w:line="276" w:lineRule="auto"/>
        <w:rPr>
          <w:rFonts w:asciiTheme="majorHAnsi" w:eastAsia="ACaslon-Regular" w:hAnsiTheme="majorHAnsi"/>
          <w:sz w:val="20"/>
          <w:szCs w:val="20"/>
          <w:lang w:val="en-GB"/>
        </w:rPr>
      </w:pPr>
      <w:r w:rsidRPr="00544A3B">
        <w:rPr>
          <w:rFonts w:asciiTheme="majorHAnsi" w:eastAsia="ACaslon-Regular" w:hAnsiTheme="majorHAnsi"/>
          <w:sz w:val="20"/>
          <w:szCs w:val="20"/>
          <w:lang w:val="en-GB"/>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14:paraId="0A696465" w14:textId="77777777" w:rsidR="00544A3B" w:rsidRPr="00544A3B" w:rsidRDefault="00544A3B" w:rsidP="009E5CE9">
      <w:pPr>
        <w:pStyle w:val="ListParagraph"/>
        <w:numPr>
          <w:ilvl w:val="0"/>
          <w:numId w:val="9"/>
        </w:numPr>
        <w:spacing w:before="200" w:after="200" w:line="276" w:lineRule="auto"/>
        <w:rPr>
          <w:rFonts w:asciiTheme="majorHAnsi" w:eastAsia="ACaslon-Regular" w:hAnsiTheme="majorHAnsi"/>
          <w:sz w:val="20"/>
          <w:szCs w:val="20"/>
          <w:lang w:val="en-GB"/>
        </w:rPr>
      </w:pPr>
      <w:r w:rsidRPr="00544A3B">
        <w:rPr>
          <w:rFonts w:asciiTheme="majorHAnsi" w:eastAsia="ACaslon-Regular" w:hAnsiTheme="majorHAnsi"/>
          <w:sz w:val="20"/>
          <w:szCs w:val="20"/>
          <w:lang w:val="en-GB"/>
        </w:rPr>
        <w:t xml:space="preserve">Are responsible for their performance and their product(s). They are responsible for the clear, accurate and fair written and/or oral presentation of study imitations, findings and recommendations. </w:t>
      </w:r>
    </w:p>
    <w:p w14:paraId="083D1BDC" w14:textId="77777777" w:rsidR="00544A3B" w:rsidRPr="00544A3B" w:rsidRDefault="00544A3B" w:rsidP="009E5CE9">
      <w:pPr>
        <w:pStyle w:val="ListParagraph"/>
        <w:numPr>
          <w:ilvl w:val="0"/>
          <w:numId w:val="9"/>
        </w:numPr>
        <w:spacing w:before="200" w:after="200" w:line="276" w:lineRule="auto"/>
        <w:rPr>
          <w:rFonts w:asciiTheme="majorHAnsi" w:hAnsiTheme="majorHAnsi"/>
          <w:sz w:val="20"/>
          <w:szCs w:val="20"/>
        </w:rPr>
      </w:pPr>
      <w:r w:rsidRPr="00544A3B">
        <w:rPr>
          <w:rFonts w:asciiTheme="majorHAnsi" w:eastAsia="ACaslon-Regular" w:hAnsiTheme="majorHAnsi"/>
          <w:sz w:val="20"/>
          <w:szCs w:val="20"/>
          <w:lang w:val="en-GB"/>
        </w:rPr>
        <w:t>Should reflect sound accounting procedures and be prudent in using the resources of the evaluation.</w:t>
      </w:r>
    </w:p>
    <w:p w14:paraId="2B627DFF" w14:textId="77777777" w:rsidR="00544A3B" w:rsidRPr="00544A3B" w:rsidRDefault="00544A3B" w:rsidP="00544A3B">
      <w:pPr>
        <w:pBdr>
          <w:top w:val="single" w:sz="4" w:space="1" w:color="auto"/>
          <w:left w:val="single" w:sz="4" w:space="4" w:color="auto"/>
          <w:bottom w:val="single" w:sz="4" w:space="1" w:color="auto"/>
          <w:right w:val="single" w:sz="4" w:space="4" w:color="auto"/>
        </w:pBdr>
        <w:autoSpaceDE w:val="0"/>
        <w:autoSpaceDN w:val="0"/>
        <w:adjustRightInd w:val="0"/>
        <w:spacing w:before="200"/>
        <w:jc w:val="center"/>
        <w:rPr>
          <w:rFonts w:asciiTheme="majorHAnsi" w:eastAsia="Times New Roman" w:hAnsiTheme="majorHAnsi" w:cs="Calibri"/>
          <w:color w:val="000000"/>
          <w:sz w:val="20"/>
          <w:szCs w:val="20"/>
        </w:rPr>
      </w:pPr>
      <w:r w:rsidRPr="00544A3B">
        <w:rPr>
          <w:rFonts w:asciiTheme="majorHAnsi" w:eastAsia="Times New Roman" w:hAnsiTheme="majorHAnsi" w:cs="Calibri"/>
          <w:b/>
          <w:bCs/>
          <w:color w:val="000000"/>
          <w:sz w:val="20"/>
          <w:szCs w:val="20"/>
        </w:rPr>
        <w:t>Evaluation Consultant Agreement Form</w:t>
      </w:r>
      <w:r w:rsidRPr="00544A3B">
        <w:rPr>
          <w:rFonts w:asciiTheme="majorHAnsi" w:eastAsia="Calibri" w:hAnsiTheme="majorHAnsi" w:cs="Calibri"/>
          <w:b/>
          <w:bCs/>
          <w:color w:val="000000"/>
          <w:sz w:val="20"/>
          <w:szCs w:val="20"/>
          <w:vertAlign w:val="superscript"/>
        </w:rPr>
        <w:footnoteReference w:id="4"/>
      </w:r>
    </w:p>
    <w:p w14:paraId="7C886684" w14:textId="77777777" w:rsidR="00544A3B" w:rsidRPr="00544A3B" w:rsidRDefault="00544A3B" w:rsidP="00544A3B">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heme="majorHAnsi" w:eastAsia="Times New Roman" w:hAnsiTheme="majorHAnsi" w:cs="Calibri"/>
          <w:color w:val="000000"/>
          <w:sz w:val="20"/>
          <w:szCs w:val="20"/>
        </w:rPr>
      </w:pPr>
      <w:r w:rsidRPr="00544A3B">
        <w:rPr>
          <w:rFonts w:asciiTheme="majorHAnsi" w:eastAsia="Times New Roman" w:hAnsiTheme="majorHAnsi" w:cs="Calibri"/>
          <w:b/>
          <w:bCs/>
          <w:color w:val="000000"/>
          <w:sz w:val="20"/>
          <w:szCs w:val="20"/>
        </w:rPr>
        <w:t xml:space="preserve">Agreement to abide by the Code of Conduct for Evaluation in the UN System </w:t>
      </w:r>
    </w:p>
    <w:p w14:paraId="17D1CFB7" w14:textId="40B20C8C" w:rsidR="00544A3B" w:rsidRPr="00544A3B" w:rsidRDefault="00544A3B" w:rsidP="00544A3B">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heme="majorHAnsi" w:eastAsia="Times New Roman" w:hAnsiTheme="majorHAnsi" w:cs="Calibri"/>
          <w:color w:val="000000"/>
          <w:sz w:val="20"/>
          <w:szCs w:val="20"/>
        </w:rPr>
      </w:pPr>
      <w:r w:rsidRPr="00544A3B">
        <w:rPr>
          <w:rFonts w:asciiTheme="majorHAnsi" w:eastAsia="Times New Roman" w:hAnsiTheme="majorHAnsi" w:cs="Calibri"/>
          <w:b/>
          <w:bCs/>
          <w:color w:val="000000"/>
          <w:sz w:val="20"/>
          <w:szCs w:val="20"/>
        </w:rPr>
        <w:t xml:space="preserve">Name of Consultant: </w:t>
      </w:r>
      <w:r w:rsidR="009F6768" w:rsidRPr="004970D1">
        <w:rPr>
          <w:rFonts w:asciiTheme="majorHAnsi" w:eastAsia="Times New Roman" w:hAnsiTheme="majorHAnsi" w:cs="Calibri"/>
          <w:color w:val="000000"/>
          <w:sz w:val="20"/>
          <w:szCs w:val="20"/>
          <w:u w:val="single"/>
        </w:rPr>
        <w:t>Steve Raaymakers</w:t>
      </w:r>
    </w:p>
    <w:p w14:paraId="671A5966" w14:textId="2EE470F3" w:rsidR="00544A3B" w:rsidRPr="00544A3B" w:rsidRDefault="00544A3B" w:rsidP="00544A3B">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heme="majorHAnsi" w:eastAsia="Times New Roman" w:hAnsiTheme="majorHAnsi" w:cs="Calibri"/>
          <w:color w:val="000000"/>
          <w:sz w:val="20"/>
          <w:szCs w:val="20"/>
        </w:rPr>
      </w:pPr>
      <w:r w:rsidRPr="00544A3B">
        <w:rPr>
          <w:rFonts w:asciiTheme="majorHAnsi" w:eastAsia="Times New Roman" w:hAnsiTheme="majorHAnsi" w:cs="Calibri"/>
          <w:b/>
          <w:bCs/>
          <w:color w:val="000000"/>
          <w:sz w:val="20"/>
          <w:szCs w:val="20"/>
        </w:rPr>
        <w:t xml:space="preserve">Name of Consultancy Organization </w:t>
      </w:r>
      <w:r w:rsidRPr="00544A3B">
        <w:rPr>
          <w:rFonts w:asciiTheme="majorHAnsi" w:eastAsia="Times New Roman" w:hAnsiTheme="majorHAnsi" w:cs="Calibri"/>
          <w:color w:val="000000"/>
          <w:sz w:val="20"/>
          <w:szCs w:val="20"/>
        </w:rPr>
        <w:t>(where relevant)</w:t>
      </w:r>
      <w:r w:rsidRPr="00544A3B">
        <w:rPr>
          <w:rFonts w:asciiTheme="majorHAnsi" w:eastAsia="Times New Roman" w:hAnsiTheme="majorHAnsi" w:cs="Calibri"/>
          <w:b/>
          <w:bCs/>
          <w:color w:val="000000"/>
          <w:sz w:val="20"/>
          <w:szCs w:val="20"/>
        </w:rPr>
        <w:t xml:space="preserve">: </w:t>
      </w:r>
      <w:r w:rsidR="009F6768">
        <w:rPr>
          <w:rFonts w:asciiTheme="majorHAnsi" w:eastAsia="Times New Roman" w:hAnsiTheme="majorHAnsi" w:cs="Calibri"/>
          <w:color w:val="000000"/>
          <w:sz w:val="20"/>
          <w:szCs w:val="20"/>
        </w:rPr>
        <w:t>EcoStrategic Consultants</w:t>
      </w:r>
    </w:p>
    <w:p w14:paraId="78E4878D" w14:textId="77777777" w:rsidR="00544A3B" w:rsidRPr="00544A3B" w:rsidRDefault="00544A3B" w:rsidP="00544A3B">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heme="majorHAnsi" w:eastAsia="Times New Roman" w:hAnsiTheme="majorHAnsi" w:cs="Calibri"/>
          <w:color w:val="000000"/>
          <w:sz w:val="20"/>
          <w:szCs w:val="20"/>
        </w:rPr>
      </w:pPr>
      <w:r w:rsidRPr="00544A3B">
        <w:rPr>
          <w:rFonts w:asciiTheme="majorHAnsi" w:eastAsia="Times New Roman" w:hAnsiTheme="majorHAnsi" w:cs="Calibri"/>
          <w:b/>
          <w:bCs/>
          <w:color w:val="000000"/>
          <w:sz w:val="20"/>
          <w:szCs w:val="20"/>
        </w:rPr>
        <w:t xml:space="preserve">I confirm that I have received and understood and will abide by the United Nations Code of Conduct for Evaluation. </w:t>
      </w:r>
    </w:p>
    <w:p w14:paraId="723122D5" w14:textId="0890C907" w:rsidR="00544A3B" w:rsidRPr="00544A3B" w:rsidRDefault="00544A3B" w:rsidP="00544A3B">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heme="majorHAnsi" w:eastAsia="Times New Roman" w:hAnsiTheme="majorHAnsi" w:cs="Calibri"/>
          <w:color w:val="000000"/>
          <w:sz w:val="20"/>
          <w:szCs w:val="20"/>
        </w:rPr>
      </w:pPr>
      <w:r w:rsidRPr="00544A3B">
        <w:rPr>
          <w:rFonts w:asciiTheme="majorHAnsi" w:eastAsia="Times New Roman" w:hAnsiTheme="majorHAnsi" w:cs="Calibri"/>
          <w:color w:val="000000"/>
          <w:sz w:val="20"/>
          <w:szCs w:val="20"/>
        </w:rPr>
        <w:t xml:space="preserve">Signed at </w:t>
      </w:r>
      <w:r w:rsidR="009F6768">
        <w:rPr>
          <w:rFonts w:asciiTheme="majorHAnsi" w:eastAsia="Times New Roman" w:hAnsiTheme="majorHAnsi" w:cs="Calibri"/>
          <w:i/>
          <w:color w:val="000000"/>
          <w:sz w:val="20"/>
          <w:szCs w:val="20"/>
        </w:rPr>
        <w:t>Cairns, Australia</w:t>
      </w:r>
      <w:r w:rsidRPr="00544A3B">
        <w:rPr>
          <w:rFonts w:asciiTheme="majorHAnsi" w:eastAsia="Times New Roman" w:hAnsiTheme="majorHAnsi" w:cs="Calibri"/>
          <w:i/>
          <w:color w:val="000000"/>
          <w:sz w:val="20"/>
          <w:szCs w:val="20"/>
        </w:rPr>
        <w:t xml:space="preserve"> </w:t>
      </w:r>
      <w:r w:rsidRPr="00544A3B">
        <w:rPr>
          <w:rFonts w:asciiTheme="majorHAnsi" w:eastAsia="Times New Roman" w:hAnsiTheme="majorHAnsi" w:cs="Calibri"/>
          <w:color w:val="000000"/>
          <w:sz w:val="20"/>
          <w:szCs w:val="20"/>
        </w:rPr>
        <w:t xml:space="preserve">on </w:t>
      </w:r>
      <w:r w:rsidR="00C95212">
        <w:rPr>
          <w:rFonts w:asciiTheme="majorHAnsi" w:eastAsia="Times New Roman" w:hAnsiTheme="majorHAnsi" w:cs="Calibri"/>
          <w:i/>
          <w:color w:val="000000"/>
          <w:sz w:val="20"/>
          <w:szCs w:val="20"/>
        </w:rPr>
        <w:t>21 September 2020</w:t>
      </w:r>
    </w:p>
    <w:p w14:paraId="621233E5" w14:textId="3D997523" w:rsidR="00544A3B" w:rsidRPr="00544A3B" w:rsidRDefault="00544A3B" w:rsidP="00544A3B">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heme="majorHAnsi" w:eastAsia="Times New Roman" w:hAnsiTheme="majorHAnsi" w:cs="HIDDJN+TimesNewRoman,Bold"/>
          <w:color w:val="000000"/>
          <w:sz w:val="20"/>
          <w:szCs w:val="20"/>
        </w:rPr>
      </w:pPr>
      <w:r w:rsidRPr="00544A3B">
        <w:rPr>
          <w:rFonts w:asciiTheme="majorHAnsi" w:eastAsia="Times New Roman" w:hAnsiTheme="majorHAnsi" w:cs="Calibri"/>
          <w:color w:val="000000"/>
          <w:sz w:val="20"/>
          <w:szCs w:val="20"/>
        </w:rPr>
        <w:t>Signature</w:t>
      </w:r>
      <w:r w:rsidRPr="00544A3B">
        <w:rPr>
          <w:rFonts w:asciiTheme="majorHAnsi" w:eastAsia="Times New Roman" w:hAnsiTheme="majorHAnsi" w:cs="HIDDJN+TimesNewRoman,Bold"/>
          <w:color w:val="000000"/>
          <w:sz w:val="20"/>
          <w:szCs w:val="20"/>
        </w:rPr>
        <w:t xml:space="preserve">: </w:t>
      </w:r>
      <w:r w:rsidR="009F6768">
        <w:rPr>
          <w:rFonts w:asciiTheme="majorHAnsi" w:eastAsia="Times New Roman" w:hAnsiTheme="majorHAnsi" w:cs="HIDDJN+TimesNewRoman,Bold"/>
          <w:noProof/>
          <w:color w:val="000000"/>
          <w:sz w:val="20"/>
          <w:szCs w:val="20"/>
        </w:rPr>
        <w:drawing>
          <wp:inline distT="0" distB="0" distL="0" distR="0" wp14:anchorId="432F8DDD" wp14:editId="3B059A2D">
            <wp:extent cx="1913467" cy="651444"/>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1914972" cy="65195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D7CE9C2" w14:textId="77777777" w:rsidR="004853FD" w:rsidRPr="00544A3B" w:rsidRDefault="004853FD">
      <w:pPr>
        <w:rPr>
          <w:rFonts w:asciiTheme="majorHAnsi" w:hAnsiTheme="majorHAnsi"/>
          <w:sz w:val="20"/>
          <w:szCs w:val="20"/>
        </w:rPr>
      </w:pPr>
    </w:p>
    <w:p w14:paraId="47CD07AD" w14:textId="77777777" w:rsidR="00415561" w:rsidRDefault="00415561">
      <w:pPr>
        <w:rPr>
          <w:rFonts w:asciiTheme="majorHAnsi" w:eastAsiaTheme="majorEastAsia" w:hAnsiTheme="majorHAnsi" w:cstheme="majorBidi"/>
          <w:b/>
          <w:bCs/>
          <w:color w:val="000000" w:themeColor="text1"/>
          <w:sz w:val="26"/>
          <w:szCs w:val="26"/>
        </w:rPr>
      </w:pPr>
      <w:r>
        <w:br w:type="page"/>
      </w:r>
    </w:p>
    <w:p w14:paraId="302F738A" w14:textId="62CA2FE0" w:rsidR="00D041CA" w:rsidRDefault="004970D1" w:rsidP="00FE5985">
      <w:pPr>
        <w:pStyle w:val="Heading2"/>
      </w:pPr>
      <w:bookmarkStart w:id="19" w:name="_Toc462596967"/>
      <w:r>
        <w:lastRenderedPageBreak/>
        <w:t>ANNEX</w:t>
      </w:r>
      <w:r w:rsidR="00D041CA">
        <w:t xml:space="preserve"> </w:t>
      </w:r>
      <w:r w:rsidR="000D7597">
        <w:t>7</w:t>
      </w:r>
      <w:r w:rsidR="00FB738D">
        <w:t>: TE</w:t>
      </w:r>
      <w:r w:rsidR="00D041CA">
        <w:t xml:space="preserve"> Terms of Reference</w:t>
      </w:r>
      <w:bookmarkEnd w:id="19"/>
    </w:p>
    <w:p w14:paraId="60F88D56" w14:textId="77777777" w:rsidR="009F6768" w:rsidRDefault="009F6768" w:rsidP="009F6768"/>
    <w:p w14:paraId="3A52F6AE" w14:textId="235949B3" w:rsidR="009F6768" w:rsidRPr="009F6768" w:rsidRDefault="009F6768" w:rsidP="009F6768">
      <w:pPr>
        <w:rPr>
          <w:rFonts w:asciiTheme="majorHAnsi" w:hAnsiTheme="majorHAnsi"/>
          <w:sz w:val="20"/>
          <w:szCs w:val="20"/>
        </w:rPr>
      </w:pPr>
      <w:r w:rsidRPr="009F6768">
        <w:rPr>
          <w:rFonts w:asciiTheme="majorHAnsi" w:hAnsiTheme="majorHAnsi"/>
          <w:sz w:val="20"/>
          <w:szCs w:val="20"/>
        </w:rPr>
        <w:t xml:space="preserve">[Pls refer separate document – not included here to keep size of </w:t>
      </w:r>
      <w:r>
        <w:rPr>
          <w:rFonts w:asciiTheme="majorHAnsi" w:hAnsiTheme="majorHAnsi"/>
          <w:sz w:val="20"/>
          <w:szCs w:val="20"/>
        </w:rPr>
        <w:t xml:space="preserve">this </w:t>
      </w:r>
      <w:r w:rsidRPr="009F6768">
        <w:rPr>
          <w:rFonts w:asciiTheme="majorHAnsi" w:hAnsiTheme="majorHAnsi"/>
          <w:sz w:val="20"/>
          <w:szCs w:val="20"/>
        </w:rPr>
        <w:t>document reasonable]</w:t>
      </w:r>
    </w:p>
    <w:sectPr w:rsidR="009F6768" w:rsidRPr="009F6768" w:rsidSect="00B82E56">
      <w:footerReference w:type="default" r:id="rId24"/>
      <w:pgSz w:w="11906" w:h="16838"/>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F31F7C" w14:textId="77777777" w:rsidR="001D5D29" w:rsidRDefault="001D5D29" w:rsidP="004009C8">
      <w:r>
        <w:separator/>
      </w:r>
    </w:p>
  </w:endnote>
  <w:endnote w:type="continuationSeparator" w:id="0">
    <w:p w14:paraId="4E746374" w14:textId="77777777" w:rsidR="001D5D29" w:rsidRDefault="001D5D29" w:rsidP="00400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dobe Garamond">
    <w:altName w:val="Calibri"/>
    <w:charset w:val="00"/>
    <w:family w:val="auto"/>
    <w:pitch w:val="default"/>
  </w:font>
  <w:font w:name="Calibri Bold Italic">
    <w:panose1 w:val="020F07020304040A0204"/>
    <w:charset w:val="00"/>
    <w:family w:val="auto"/>
    <w:pitch w:val="variable"/>
    <w:sig w:usb0="00000003" w:usb1="00000000" w:usb2="00000000" w:usb3="00000000" w:csb0="00000001" w:csb1="00000000"/>
  </w:font>
  <w:font w:name="™U'5Dˇ">
    <w:altName w:val="Cambria"/>
    <w:panose1 w:val="00000000000000000000"/>
    <w:charset w:val="4D"/>
    <w:family w:val="auto"/>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Caslon-Regular">
    <w:altName w:val="Arial"/>
    <w:charset w:val="00"/>
    <w:family w:val="swiss"/>
    <w:pitch w:val="default"/>
    <w:sig w:usb0="00000003" w:usb1="00000000" w:usb2="00000000" w:usb3="00000000" w:csb0="00000001" w:csb1="00000000"/>
  </w:font>
  <w:font w:name="HIDDJN+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83A57" w14:textId="77777777" w:rsidR="001D5D29" w:rsidRDefault="001D5D29" w:rsidP="008E48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1C2927" w14:textId="77777777" w:rsidR="001D5D29" w:rsidRDefault="001D5D29" w:rsidP="006869E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8B47C" w14:textId="20A686BA" w:rsidR="001D5D29" w:rsidRPr="001C39C6" w:rsidRDefault="001D5D29" w:rsidP="001C39C6">
    <w:pPr>
      <w:pStyle w:val="Footer"/>
      <w:tabs>
        <w:tab w:val="clear" w:pos="8640"/>
      </w:tabs>
      <w:ind w:right="95"/>
      <w:rPr>
        <w:rFonts w:asciiTheme="majorHAnsi" w:hAnsiTheme="majorHAnsi"/>
        <w:i/>
        <w:sz w:val="16"/>
        <w:szCs w:val="16"/>
      </w:rPr>
    </w:pPr>
    <w:r w:rsidRPr="001C39C6">
      <w:rPr>
        <w:rStyle w:val="PageNumber"/>
        <w:rFonts w:asciiTheme="majorHAnsi" w:hAnsiTheme="majorHAnsi"/>
        <w:sz w:val="16"/>
        <w:szCs w:val="16"/>
      </w:rPr>
      <w:t xml:space="preserve">Copyright © 2020, Steve Raaymakers, </w:t>
    </w:r>
    <w:hyperlink r:id="rId1" w:history="1">
      <w:r w:rsidRPr="001832AE">
        <w:rPr>
          <w:rStyle w:val="Hyperlink"/>
          <w:rFonts w:asciiTheme="majorHAnsi" w:hAnsiTheme="majorHAnsi"/>
          <w:sz w:val="16"/>
          <w:szCs w:val="16"/>
        </w:rPr>
        <w:t>www.eco-strategic.com</w:t>
      </w:r>
    </w:hyperlink>
    <w:r>
      <w:rPr>
        <w:rStyle w:val="PageNumber"/>
        <w:rFonts w:asciiTheme="majorHAnsi" w:hAnsiTheme="majorHAnsi"/>
        <w:sz w:val="16"/>
        <w:szCs w:val="16"/>
      </w:rPr>
      <w:t xml:space="preserve"> </w:t>
    </w:r>
    <w:r>
      <w:rPr>
        <w:rStyle w:val="PageNumber"/>
        <w:rFonts w:asciiTheme="majorHAnsi" w:hAnsiTheme="majorHAnsi"/>
        <w:i/>
        <w:sz w:val="16"/>
        <w:szCs w:val="16"/>
      </w:rPr>
      <w:t xml:space="preserve"> </w:t>
    </w:r>
    <w:r w:rsidRPr="001C39C6">
      <w:rPr>
        <w:rStyle w:val="PageNumber"/>
        <w:rFonts w:asciiTheme="majorHAnsi" w:hAnsiTheme="majorHAnsi"/>
        <w:i/>
        <w:sz w:val="16"/>
        <w:szCs w:val="16"/>
      </w:rPr>
      <w:t xml:space="preserve"> </w:t>
    </w:r>
    <w:r>
      <w:rPr>
        <w:rStyle w:val="PageNumber"/>
        <w:rFonts w:asciiTheme="majorHAnsi" w:hAnsiTheme="majorHAnsi"/>
        <w:i/>
        <w:sz w:val="16"/>
        <w:szCs w:val="16"/>
      </w:rPr>
      <w:t xml:space="preserve">                                                                            </w:t>
    </w:r>
    <w:r w:rsidRPr="001C39C6">
      <w:rPr>
        <w:rStyle w:val="PageNumber"/>
        <w:rFonts w:asciiTheme="majorHAnsi" w:hAnsiTheme="majorHAnsi"/>
        <w:i/>
        <w:sz w:val="16"/>
        <w:szCs w:val="16"/>
      </w:rPr>
      <w:t xml:space="preserve">Page </w:t>
    </w:r>
    <w:r w:rsidRPr="001C39C6">
      <w:rPr>
        <w:rStyle w:val="PageNumber"/>
        <w:rFonts w:asciiTheme="majorHAnsi" w:hAnsiTheme="majorHAnsi"/>
        <w:i/>
        <w:sz w:val="16"/>
        <w:szCs w:val="16"/>
      </w:rPr>
      <w:fldChar w:fldCharType="begin"/>
    </w:r>
    <w:r w:rsidRPr="001C39C6">
      <w:rPr>
        <w:rStyle w:val="PageNumber"/>
        <w:rFonts w:asciiTheme="majorHAnsi" w:hAnsiTheme="majorHAnsi"/>
        <w:i/>
        <w:sz w:val="16"/>
        <w:szCs w:val="16"/>
      </w:rPr>
      <w:instrText xml:space="preserve"> PAGE </w:instrText>
    </w:r>
    <w:r w:rsidRPr="001C39C6">
      <w:rPr>
        <w:rStyle w:val="PageNumber"/>
        <w:rFonts w:asciiTheme="majorHAnsi" w:hAnsiTheme="majorHAnsi"/>
        <w:i/>
        <w:sz w:val="16"/>
        <w:szCs w:val="16"/>
      </w:rPr>
      <w:fldChar w:fldCharType="separate"/>
    </w:r>
    <w:r w:rsidR="00D87AEF">
      <w:rPr>
        <w:rStyle w:val="PageNumber"/>
        <w:rFonts w:asciiTheme="majorHAnsi" w:hAnsiTheme="majorHAnsi"/>
        <w:i/>
        <w:noProof/>
        <w:sz w:val="16"/>
        <w:szCs w:val="16"/>
      </w:rPr>
      <w:t>8</w:t>
    </w:r>
    <w:r w:rsidRPr="001C39C6">
      <w:rPr>
        <w:rStyle w:val="PageNumber"/>
        <w:rFonts w:asciiTheme="majorHAnsi" w:hAnsiTheme="majorHAnsi"/>
        <w:i/>
        <w:sz w:val="16"/>
        <w:szCs w:val="16"/>
      </w:rPr>
      <w:fldChar w:fldCharType="end"/>
    </w:r>
    <w:r w:rsidRPr="001C39C6">
      <w:rPr>
        <w:rStyle w:val="PageNumber"/>
        <w:rFonts w:asciiTheme="majorHAnsi" w:hAnsiTheme="majorHAnsi"/>
        <w:i/>
        <w:sz w:val="16"/>
        <w:szCs w:val="16"/>
      </w:rPr>
      <w:t xml:space="preserve"> of 24 (including cover)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6B9DC" w14:textId="5911D605" w:rsidR="001D5D29" w:rsidRPr="001C39C6" w:rsidRDefault="001D5D29" w:rsidP="001C39C6">
    <w:pPr>
      <w:pStyle w:val="Footer"/>
      <w:ind w:right="66"/>
      <w:rPr>
        <w:rFonts w:asciiTheme="majorHAnsi" w:hAnsiTheme="majorHAnsi"/>
        <w:i/>
        <w:sz w:val="16"/>
        <w:szCs w:val="16"/>
      </w:rPr>
    </w:pPr>
    <w:r w:rsidRPr="001C39C6">
      <w:rPr>
        <w:rStyle w:val="PageNumber"/>
        <w:rFonts w:asciiTheme="majorHAnsi" w:hAnsiTheme="majorHAnsi"/>
        <w:sz w:val="16"/>
        <w:szCs w:val="16"/>
      </w:rPr>
      <w:t xml:space="preserve">Copyright © 2020, Steve Raaymakers, </w:t>
    </w:r>
    <w:hyperlink r:id="rId1" w:history="1">
      <w:r w:rsidRPr="001832AE">
        <w:rPr>
          <w:rStyle w:val="Hyperlink"/>
          <w:rFonts w:asciiTheme="majorHAnsi" w:hAnsiTheme="majorHAnsi"/>
          <w:sz w:val="16"/>
          <w:szCs w:val="16"/>
        </w:rPr>
        <w:t>www.eco-strategic.com</w:t>
      </w:r>
    </w:hyperlink>
    <w:r>
      <w:rPr>
        <w:rStyle w:val="PageNumber"/>
        <w:rFonts w:asciiTheme="majorHAnsi" w:hAnsiTheme="majorHAnsi"/>
        <w:sz w:val="16"/>
        <w:szCs w:val="16"/>
      </w:rPr>
      <w:t xml:space="preserve"> </w:t>
    </w:r>
    <w:r>
      <w:rPr>
        <w:rStyle w:val="PageNumber"/>
        <w:rFonts w:asciiTheme="majorHAnsi" w:hAnsiTheme="majorHAnsi"/>
        <w:i/>
        <w:sz w:val="16"/>
        <w:szCs w:val="16"/>
      </w:rPr>
      <w:t xml:space="preserve"> </w:t>
    </w:r>
    <w:r w:rsidRPr="001C39C6">
      <w:rPr>
        <w:rStyle w:val="PageNumber"/>
        <w:rFonts w:asciiTheme="majorHAnsi" w:hAnsiTheme="majorHAnsi"/>
        <w:i/>
        <w:sz w:val="16"/>
        <w:szCs w:val="16"/>
      </w:rPr>
      <w:t xml:space="preserve"> </w:t>
    </w:r>
    <w:r>
      <w:rPr>
        <w:rStyle w:val="PageNumber"/>
        <w:rFonts w:asciiTheme="majorHAnsi" w:hAnsiTheme="majorHAnsi"/>
        <w:i/>
        <w:sz w:val="16"/>
        <w:szCs w:val="16"/>
      </w:rPr>
      <w:t xml:space="preserve">                                                                                                                                                                                                                      </w:t>
    </w:r>
    <w:r w:rsidRPr="001C39C6">
      <w:rPr>
        <w:rStyle w:val="PageNumber"/>
        <w:rFonts w:asciiTheme="majorHAnsi" w:hAnsiTheme="majorHAnsi"/>
        <w:i/>
        <w:sz w:val="16"/>
        <w:szCs w:val="16"/>
      </w:rPr>
      <w:t xml:space="preserve">Page </w:t>
    </w:r>
    <w:r w:rsidRPr="001C39C6">
      <w:rPr>
        <w:rStyle w:val="PageNumber"/>
        <w:rFonts w:asciiTheme="majorHAnsi" w:hAnsiTheme="majorHAnsi"/>
        <w:i/>
        <w:sz w:val="16"/>
        <w:szCs w:val="16"/>
      </w:rPr>
      <w:fldChar w:fldCharType="begin"/>
    </w:r>
    <w:r w:rsidRPr="001C39C6">
      <w:rPr>
        <w:rStyle w:val="PageNumber"/>
        <w:rFonts w:asciiTheme="majorHAnsi" w:hAnsiTheme="majorHAnsi"/>
        <w:i/>
        <w:sz w:val="16"/>
        <w:szCs w:val="16"/>
      </w:rPr>
      <w:instrText xml:space="preserve"> PAGE </w:instrText>
    </w:r>
    <w:r w:rsidRPr="001C39C6">
      <w:rPr>
        <w:rStyle w:val="PageNumber"/>
        <w:rFonts w:asciiTheme="majorHAnsi" w:hAnsiTheme="majorHAnsi"/>
        <w:i/>
        <w:sz w:val="16"/>
        <w:szCs w:val="16"/>
      </w:rPr>
      <w:fldChar w:fldCharType="separate"/>
    </w:r>
    <w:r w:rsidR="00D87AEF">
      <w:rPr>
        <w:rStyle w:val="PageNumber"/>
        <w:rFonts w:asciiTheme="majorHAnsi" w:hAnsiTheme="majorHAnsi"/>
        <w:i/>
        <w:noProof/>
        <w:sz w:val="16"/>
        <w:szCs w:val="16"/>
      </w:rPr>
      <w:t>16</w:t>
    </w:r>
    <w:r w:rsidRPr="001C39C6">
      <w:rPr>
        <w:rStyle w:val="PageNumber"/>
        <w:rFonts w:asciiTheme="majorHAnsi" w:hAnsiTheme="majorHAnsi"/>
        <w:i/>
        <w:sz w:val="16"/>
        <w:szCs w:val="16"/>
      </w:rPr>
      <w:fldChar w:fldCharType="end"/>
    </w:r>
    <w:r w:rsidRPr="001C39C6">
      <w:rPr>
        <w:rStyle w:val="PageNumber"/>
        <w:rFonts w:asciiTheme="majorHAnsi" w:hAnsiTheme="majorHAnsi"/>
        <w:i/>
        <w:sz w:val="16"/>
        <w:szCs w:val="16"/>
      </w:rPr>
      <w:t xml:space="preserve"> of 24 (including cover)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57972" w14:textId="255494BB" w:rsidR="001D5D29" w:rsidRPr="001C39C6" w:rsidRDefault="001D5D29" w:rsidP="001C39C6">
    <w:pPr>
      <w:pStyle w:val="Footer"/>
      <w:tabs>
        <w:tab w:val="clear" w:pos="8640"/>
      </w:tabs>
      <w:ind w:right="95"/>
      <w:rPr>
        <w:rFonts w:asciiTheme="majorHAnsi" w:hAnsiTheme="majorHAnsi"/>
        <w:i/>
        <w:sz w:val="16"/>
        <w:szCs w:val="16"/>
      </w:rPr>
    </w:pPr>
    <w:r w:rsidRPr="001C39C6">
      <w:rPr>
        <w:rStyle w:val="PageNumber"/>
        <w:rFonts w:asciiTheme="majorHAnsi" w:hAnsiTheme="majorHAnsi"/>
        <w:sz w:val="16"/>
        <w:szCs w:val="16"/>
      </w:rPr>
      <w:t xml:space="preserve">Copyright © 2020, Steve Raaymakers, </w:t>
    </w:r>
    <w:hyperlink r:id="rId1" w:history="1">
      <w:r w:rsidRPr="001832AE">
        <w:rPr>
          <w:rStyle w:val="Hyperlink"/>
          <w:rFonts w:asciiTheme="majorHAnsi" w:hAnsiTheme="majorHAnsi"/>
          <w:sz w:val="16"/>
          <w:szCs w:val="16"/>
        </w:rPr>
        <w:t>www.eco-strategic.com</w:t>
      </w:r>
    </w:hyperlink>
    <w:r>
      <w:rPr>
        <w:rStyle w:val="PageNumber"/>
        <w:rFonts w:asciiTheme="majorHAnsi" w:hAnsiTheme="majorHAnsi"/>
        <w:sz w:val="16"/>
        <w:szCs w:val="16"/>
      </w:rPr>
      <w:t xml:space="preserve"> </w:t>
    </w:r>
    <w:r>
      <w:rPr>
        <w:rStyle w:val="PageNumber"/>
        <w:rFonts w:asciiTheme="majorHAnsi" w:hAnsiTheme="majorHAnsi"/>
        <w:i/>
        <w:sz w:val="16"/>
        <w:szCs w:val="16"/>
      </w:rPr>
      <w:t xml:space="preserve"> </w:t>
    </w:r>
    <w:r w:rsidRPr="001C39C6">
      <w:rPr>
        <w:rStyle w:val="PageNumber"/>
        <w:rFonts w:asciiTheme="majorHAnsi" w:hAnsiTheme="majorHAnsi"/>
        <w:i/>
        <w:sz w:val="16"/>
        <w:szCs w:val="16"/>
      </w:rPr>
      <w:t xml:space="preserve"> </w:t>
    </w:r>
    <w:r>
      <w:rPr>
        <w:rStyle w:val="PageNumber"/>
        <w:rFonts w:asciiTheme="majorHAnsi" w:hAnsiTheme="majorHAnsi"/>
        <w:i/>
        <w:sz w:val="16"/>
        <w:szCs w:val="16"/>
      </w:rPr>
      <w:t xml:space="preserve">                                                                            </w:t>
    </w:r>
    <w:r w:rsidRPr="001C39C6">
      <w:rPr>
        <w:rStyle w:val="PageNumber"/>
        <w:rFonts w:asciiTheme="majorHAnsi" w:hAnsiTheme="majorHAnsi"/>
        <w:i/>
        <w:sz w:val="16"/>
        <w:szCs w:val="16"/>
      </w:rPr>
      <w:t xml:space="preserve">Page </w:t>
    </w:r>
    <w:r w:rsidRPr="001C39C6">
      <w:rPr>
        <w:rStyle w:val="PageNumber"/>
        <w:rFonts w:asciiTheme="majorHAnsi" w:hAnsiTheme="majorHAnsi"/>
        <w:i/>
        <w:sz w:val="16"/>
        <w:szCs w:val="16"/>
      </w:rPr>
      <w:fldChar w:fldCharType="begin"/>
    </w:r>
    <w:r w:rsidRPr="001C39C6">
      <w:rPr>
        <w:rStyle w:val="PageNumber"/>
        <w:rFonts w:asciiTheme="majorHAnsi" w:hAnsiTheme="majorHAnsi"/>
        <w:i/>
        <w:sz w:val="16"/>
        <w:szCs w:val="16"/>
      </w:rPr>
      <w:instrText xml:space="preserve"> PAGE </w:instrText>
    </w:r>
    <w:r w:rsidRPr="001C39C6">
      <w:rPr>
        <w:rStyle w:val="PageNumber"/>
        <w:rFonts w:asciiTheme="majorHAnsi" w:hAnsiTheme="majorHAnsi"/>
        <w:i/>
        <w:sz w:val="16"/>
        <w:szCs w:val="16"/>
      </w:rPr>
      <w:fldChar w:fldCharType="separate"/>
    </w:r>
    <w:r w:rsidR="00D87AEF">
      <w:rPr>
        <w:rStyle w:val="PageNumber"/>
        <w:rFonts w:asciiTheme="majorHAnsi" w:hAnsiTheme="majorHAnsi"/>
        <w:i/>
        <w:noProof/>
        <w:sz w:val="16"/>
        <w:szCs w:val="16"/>
      </w:rPr>
      <w:t>22</w:t>
    </w:r>
    <w:r w:rsidRPr="001C39C6">
      <w:rPr>
        <w:rStyle w:val="PageNumber"/>
        <w:rFonts w:asciiTheme="majorHAnsi" w:hAnsiTheme="majorHAnsi"/>
        <w:i/>
        <w:sz w:val="16"/>
        <w:szCs w:val="16"/>
      </w:rPr>
      <w:fldChar w:fldCharType="end"/>
    </w:r>
    <w:r w:rsidRPr="001C39C6">
      <w:rPr>
        <w:rStyle w:val="PageNumber"/>
        <w:rFonts w:asciiTheme="majorHAnsi" w:hAnsiTheme="majorHAnsi"/>
        <w:i/>
        <w:sz w:val="16"/>
        <w:szCs w:val="16"/>
      </w:rPr>
      <w:t xml:space="preserve"> of </w:t>
    </w:r>
    <w:r>
      <w:rPr>
        <w:rStyle w:val="PageNumber"/>
        <w:rFonts w:asciiTheme="majorHAnsi" w:hAnsiTheme="majorHAnsi"/>
        <w:i/>
        <w:sz w:val="16"/>
        <w:szCs w:val="16"/>
      </w:rPr>
      <w:t>25</w:t>
    </w:r>
    <w:r w:rsidRPr="001C39C6">
      <w:rPr>
        <w:rStyle w:val="PageNumber"/>
        <w:rFonts w:asciiTheme="majorHAnsi" w:hAnsiTheme="majorHAnsi"/>
        <w:i/>
        <w:sz w:val="16"/>
        <w:szCs w:val="16"/>
      </w:rPr>
      <w:t xml:space="preserve"> (including cover)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AA58A9" w14:textId="77777777" w:rsidR="001D5D29" w:rsidRDefault="001D5D29" w:rsidP="004009C8">
      <w:r>
        <w:separator/>
      </w:r>
    </w:p>
  </w:footnote>
  <w:footnote w:type="continuationSeparator" w:id="0">
    <w:p w14:paraId="4200247A" w14:textId="77777777" w:rsidR="001D5D29" w:rsidRDefault="001D5D29" w:rsidP="004009C8">
      <w:r>
        <w:continuationSeparator/>
      </w:r>
    </w:p>
  </w:footnote>
  <w:footnote w:id="1">
    <w:p w14:paraId="131F7082" w14:textId="77777777" w:rsidR="001D5D29" w:rsidRPr="004926ED" w:rsidRDefault="001D5D29" w:rsidP="00F74EDE">
      <w:pPr>
        <w:pStyle w:val="FootnoteText"/>
      </w:pPr>
      <w:r>
        <w:rPr>
          <w:rStyle w:val="FootnoteReference"/>
        </w:rPr>
        <w:footnoteRef/>
      </w:r>
      <w:r>
        <w:rPr>
          <w:rStyle w:val="FootnoteReference"/>
        </w:rPr>
        <w:footnoteRef/>
      </w:r>
      <w:r>
        <w:t xml:space="preserve"> Plans for management of waste from piggery and poultry included in this plan </w:t>
      </w:r>
    </w:p>
  </w:footnote>
  <w:footnote w:id="2">
    <w:p w14:paraId="382BE2C0" w14:textId="77777777" w:rsidR="001D5D29" w:rsidRPr="00257909" w:rsidRDefault="001D5D29" w:rsidP="00F74EDE">
      <w:pPr>
        <w:pStyle w:val="FootnoteText"/>
      </w:pPr>
    </w:p>
  </w:footnote>
  <w:footnote w:id="3">
    <w:p w14:paraId="70FB532D" w14:textId="77777777" w:rsidR="001D5D29" w:rsidRPr="004521BB" w:rsidRDefault="001D5D29" w:rsidP="00752E96">
      <w:pPr>
        <w:pStyle w:val="FootnoteText"/>
        <w:rPr>
          <w:rFonts w:asciiTheme="majorHAnsi" w:hAnsiTheme="majorHAnsi"/>
          <w:szCs w:val="18"/>
        </w:rPr>
      </w:pPr>
      <w:r w:rsidRPr="004521BB">
        <w:rPr>
          <w:rStyle w:val="FootnoteReference"/>
          <w:rFonts w:asciiTheme="majorHAnsi" w:hAnsiTheme="majorHAnsi"/>
          <w:szCs w:val="18"/>
        </w:rPr>
        <w:footnoteRef/>
      </w:r>
      <w:r w:rsidRPr="004521BB">
        <w:rPr>
          <w:rFonts w:asciiTheme="majorHAnsi" w:hAnsiTheme="majorHAnsi"/>
          <w:szCs w:val="18"/>
        </w:rPr>
        <w:t xml:space="preserve"> Using a six-point rating scale: 6: Highly Satisfactory, 5: Satisfactory, 4: Marginally Satisfactory, 3: Marginally Unsatisfactory, 2: Unsatisfactory and 1: Highly Unsatisfactory, see section 3.5, page 37 for ratings explanations.  </w:t>
      </w:r>
    </w:p>
  </w:footnote>
  <w:footnote w:id="4">
    <w:p w14:paraId="6F5DD565" w14:textId="77777777" w:rsidR="001D5D29" w:rsidRPr="00BD021D" w:rsidRDefault="001D5D29" w:rsidP="00544A3B">
      <w:pPr>
        <w:pStyle w:val="FootnoteText"/>
        <w:rPr>
          <w:rFonts w:asciiTheme="majorHAnsi" w:hAnsiTheme="majorHAnsi"/>
        </w:rPr>
      </w:pPr>
      <w:r w:rsidRPr="00BD021D">
        <w:rPr>
          <w:rStyle w:val="FootnoteReference"/>
          <w:rFonts w:asciiTheme="majorHAnsi" w:hAnsiTheme="majorHAnsi"/>
        </w:rPr>
        <w:footnoteRef/>
      </w:r>
      <w:r w:rsidRPr="00BD021D">
        <w:rPr>
          <w:rFonts w:asciiTheme="majorHAnsi" w:hAnsiTheme="majorHAnsi"/>
        </w:rPr>
        <w:t>www.unevaluation.org/unegcodeofconduct</w:t>
      </w:r>
    </w:p>
    <w:p w14:paraId="7DD07188" w14:textId="77777777" w:rsidR="001D5D29" w:rsidRDefault="001D5D29" w:rsidP="00544A3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B30AF0" w14:textId="1D13AD52" w:rsidR="001D5D29" w:rsidRPr="0010593B" w:rsidRDefault="001D5D29" w:rsidP="0010593B">
    <w:pPr>
      <w:pStyle w:val="Header"/>
      <w:jc w:val="center"/>
      <w:rPr>
        <w:rFonts w:asciiTheme="majorHAnsi" w:hAnsiTheme="majorHAnsi" w:cs="Arial"/>
        <w:color w:val="FF0000"/>
        <w:sz w:val="16"/>
        <w:szCs w:val="16"/>
      </w:rPr>
    </w:pPr>
    <w:r>
      <w:rPr>
        <w:rFonts w:asciiTheme="majorHAnsi" w:hAnsiTheme="majorHAnsi" w:cs="Arial"/>
        <w:color w:val="FF0000"/>
        <w:sz w:val="16"/>
        <w:szCs w:val="16"/>
      </w:rPr>
      <w:t>FINAL</w:t>
    </w:r>
    <w:r w:rsidR="001A475F">
      <w:rPr>
        <w:rFonts w:asciiTheme="majorHAnsi" w:hAnsiTheme="majorHAnsi" w:cs="Arial"/>
        <w:color w:val="FF0000"/>
        <w:sz w:val="16"/>
        <w:szCs w:val="16"/>
      </w:rPr>
      <w:t>.v2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7EB45" w14:textId="561CEDF9" w:rsidR="001D5D29" w:rsidRDefault="001D5D29" w:rsidP="006869E0">
    <w:pPr>
      <w:pStyle w:val="Header"/>
      <w:rPr>
        <w:rFonts w:asciiTheme="majorHAnsi" w:hAnsiTheme="majorHAnsi"/>
        <w:sz w:val="16"/>
        <w:szCs w:val="16"/>
      </w:rPr>
    </w:pPr>
    <w:r>
      <w:rPr>
        <w:rFonts w:asciiTheme="majorHAnsi" w:hAnsiTheme="majorHAnsi"/>
        <w:sz w:val="16"/>
        <w:szCs w:val="16"/>
      </w:rPr>
      <w:t>FINAL</w:t>
    </w:r>
    <w:r w:rsidR="001A475F">
      <w:rPr>
        <w:rFonts w:asciiTheme="majorHAnsi" w:hAnsiTheme="majorHAnsi"/>
        <w:sz w:val="16"/>
        <w:szCs w:val="16"/>
      </w:rPr>
      <w:t>.v2</w:t>
    </w:r>
  </w:p>
  <w:p w14:paraId="39253A7C" w14:textId="0B099CDF" w:rsidR="001D5D29" w:rsidRPr="006869E0" w:rsidRDefault="001D5D29" w:rsidP="006869E0">
    <w:pPr>
      <w:pStyle w:val="Header"/>
      <w:rPr>
        <w:rFonts w:asciiTheme="majorHAnsi" w:hAnsiTheme="majorHAnsi"/>
        <w:b/>
        <w:sz w:val="16"/>
        <w:szCs w:val="16"/>
      </w:rPr>
    </w:pPr>
    <w:r w:rsidRPr="006869E0">
      <w:rPr>
        <w:rFonts w:asciiTheme="majorHAnsi" w:hAnsiTheme="majorHAnsi"/>
        <w:sz w:val="16"/>
        <w:szCs w:val="16"/>
      </w:rPr>
      <w:t>Raaymakers</w:t>
    </w:r>
    <w:r>
      <w:rPr>
        <w:rFonts w:asciiTheme="majorHAnsi" w:hAnsiTheme="majorHAnsi"/>
        <w:sz w:val="16"/>
        <w:szCs w:val="16"/>
      </w:rPr>
      <w:t xml:space="preserve"> Sept. 2020</w:t>
    </w:r>
    <w:r w:rsidRPr="006869E0">
      <w:rPr>
        <w:rFonts w:asciiTheme="majorHAnsi" w:hAnsiTheme="majorHAnsi"/>
        <w:sz w:val="16"/>
        <w:szCs w:val="16"/>
      </w:rPr>
      <w:t>.</w:t>
    </w:r>
    <w:r>
      <w:rPr>
        <w:rFonts w:asciiTheme="majorHAnsi" w:hAnsiTheme="majorHAnsi"/>
        <w:b/>
        <w:sz w:val="16"/>
        <w:szCs w:val="16"/>
      </w:rPr>
      <w:t xml:space="preserve"> R2R Nauru </w:t>
    </w:r>
    <w:r w:rsidRPr="00EB7313">
      <w:rPr>
        <w:rFonts w:asciiTheme="majorHAnsi" w:hAnsiTheme="majorHAnsi"/>
        <w:b/>
        <w:sz w:val="16"/>
        <w:szCs w:val="16"/>
      </w:rPr>
      <w:t>Termina</w:t>
    </w:r>
    <w:r>
      <w:rPr>
        <w:rFonts w:asciiTheme="majorHAnsi" w:hAnsiTheme="majorHAnsi"/>
        <w:b/>
        <w:sz w:val="16"/>
        <w:szCs w:val="16"/>
      </w:rPr>
      <w:t>l Evaluation (TE) - Inception Report</w:t>
    </w:r>
    <w:r w:rsidRPr="00EB7313">
      <w:rPr>
        <w:rFonts w:asciiTheme="majorHAnsi" w:hAnsiTheme="majorHAnsi"/>
        <w:b/>
        <w:sz w:val="16"/>
        <w:szCs w:val="16"/>
      </w:rPr>
      <w:t xml:space="preserve"> </w:t>
    </w:r>
    <w:r w:rsidRPr="006869E0">
      <w:rPr>
        <w:rFonts w:asciiTheme="majorHAnsi" w:hAnsiTheme="majorHAnsi"/>
        <w:sz w:val="16"/>
        <w:szCs w:val="16"/>
      </w:rPr>
      <w:t xml:space="preserve">(UNDP </w:t>
    </w:r>
    <w:r>
      <w:rPr>
        <w:rFonts w:asciiTheme="majorHAnsi" w:eastAsia="Times New Roman" w:hAnsiTheme="majorHAnsi" w:cs="Times New Roman"/>
        <w:sz w:val="16"/>
        <w:szCs w:val="16"/>
      </w:rPr>
      <w:t>PIMS 5218</w:t>
    </w:r>
    <w:r w:rsidRPr="006869E0">
      <w:rPr>
        <w:rFonts w:asciiTheme="majorHAnsi" w:eastAsia="Times New Roman" w:hAnsiTheme="majorHAnsi" w:cs="Times New Roman"/>
        <w:sz w:val="16"/>
        <w:szCs w:val="16"/>
      </w:rPr>
      <w:t>)</w:t>
    </w:r>
  </w:p>
  <w:p w14:paraId="22CEA04E" w14:textId="01D51ABC" w:rsidR="001D5D29" w:rsidRPr="007A5822" w:rsidRDefault="001D5D29" w:rsidP="004009C8">
    <w:pPr>
      <w:pStyle w:val="Header"/>
      <w:pBdr>
        <w:bottom w:val="single" w:sz="4" w:space="1" w:color="auto"/>
      </w:pBdr>
      <w:rPr>
        <w:rFonts w:asciiTheme="majorHAnsi" w:hAnsiTheme="majorHAnsi"/>
        <w:sz w:val="12"/>
        <w:szCs w:val="12"/>
      </w:rPr>
    </w:pPr>
  </w:p>
  <w:p w14:paraId="769BE46F" w14:textId="77777777" w:rsidR="001D5D29" w:rsidRDefault="001D5D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2E62D2"/>
    <w:multiLevelType w:val="hybridMultilevel"/>
    <w:tmpl w:val="BE567442"/>
    <w:lvl w:ilvl="0" w:tplc="962818DA">
      <w:start w:val="1"/>
      <w:numFmt w:val="decimal"/>
      <w:lvlText w:val="%1."/>
      <w:lvlJc w:val="left"/>
      <w:pPr>
        <w:ind w:left="720" w:hanging="360"/>
      </w:pPr>
      <w:rPr>
        <w:rFonts w:asciiTheme="majorHAnsi" w:hAnsiTheme="majorHAnsi"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BE0D9A"/>
    <w:multiLevelType w:val="hybridMultilevel"/>
    <w:tmpl w:val="2F66B3DC"/>
    <w:lvl w:ilvl="0" w:tplc="B4E68582">
      <w:start w:val="1545"/>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850AD"/>
    <w:multiLevelType w:val="hybridMultilevel"/>
    <w:tmpl w:val="77822DB2"/>
    <w:lvl w:ilvl="0" w:tplc="957E8FC4">
      <w:start w:val="1"/>
      <w:numFmt w:val="bullet"/>
      <w:lvlText w:val=""/>
      <w:lvlJc w:val="left"/>
      <w:pPr>
        <w:ind w:left="1080" w:hanging="360"/>
      </w:pPr>
      <w:rPr>
        <w:rFonts w:ascii="Symbol" w:hAnsi="Symbol" w:hint="default"/>
        <w:b w:val="0"/>
        <w:bCs w:val="0"/>
        <w:i w:val="0"/>
        <w:iCs w:val="0"/>
        <w:sz w:val="18"/>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2BD7FC8"/>
    <w:multiLevelType w:val="hybridMultilevel"/>
    <w:tmpl w:val="8F648E82"/>
    <w:lvl w:ilvl="0" w:tplc="ACB4E2E2">
      <w:start w:val="1"/>
      <w:numFmt w:val="decimal"/>
      <w:lvlText w:val="%1."/>
      <w:lvlJc w:val="left"/>
      <w:pPr>
        <w:ind w:left="360" w:hanging="360"/>
      </w:pPr>
      <w:rPr>
        <w:rFonts w:asciiTheme="majorHAnsi" w:hAnsiTheme="majorHAnsi" w:hint="default"/>
        <w:b w:val="0"/>
        <w:bCs w:val="0"/>
        <w:i w:val="0"/>
        <w:iCs w:val="0"/>
        <w:color w:val="000000" w:themeColor="text1"/>
        <w:sz w:val="20"/>
        <w:szCs w:val="2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 w15:restartNumberingAfterBreak="0">
    <w:nsid w:val="16E03C6D"/>
    <w:multiLevelType w:val="hybridMultilevel"/>
    <w:tmpl w:val="F2729F1A"/>
    <w:lvl w:ilvl="0" w:tplc="B72A64FE">
      <w:start w:val="1"/>
      <w:numFmt w:val="lowerLetter"/>
      <w:lvlText w:val="%1)"/>
      <w:lvlJc w:val="left"/>
      <w:pPr>
        <w:ind w:left="360" w:hanging="360"/>
      </w:pPr>
      <w:rPr>
        <w:rFonts w:asciiTheme="majorHAnsi" w:hAnsiTheme="majorHAnsi" w:hint="default"/>
        <w:b w:val="0"/>
        <w:bCs w:val="0"/>
        <w:i w:val="0"/>
        <w:iCs w:val="0"/>
        <w:color w:val="000000" w:themeColor="text1"/>
        <w:sz w:val="20"/>
        <w:szCs w:val="2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 w15:restartNumberingAfterBreak="0">
    <w:nsid w:val="1B1F22D5"/>
    <w:multiLevelType w:val="hybridMultilevel"/>
    <w:tmpl w:val="8F648E82"/>
    <w:lvl w:ilvl="0" w:tplc="ACB4E2E2">
      <w:start w:val="1"/>
      <w:numFmt w:val="decimal"/>
      <w:lvlText w:val="%1."/>
      <w:lvlJc w:val="left"/>
      <w:pPr>
        <w:ind w:left="1080" w:hanging="360"/>
      </w:pPr>
      <w:rPr>
        <w:rFonts w:asciiTheme="majorHAnsi" w:hAnsiTheme="majorHAnsi" w:hint="default"/>
        <w:b w:val="0"/>
        <w:bCs w:val="0"/>
        <w:i w:val="0"/>
        <w:iCs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AC2DC2"/>
    <w:multiLevelType w:val="hybridMultilevel"/>
    <w:tmpl w:val="38C2E52E"/>
    <w:lvl w:ilvl="0" w:tplc="3DB2483A">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9C27CC"/>
    <w:multiLevelType w:val="hybridMultilevel"/>
    <w:tmpl w:val="B1EAF800"/>
    <w:lvl w:ilvl="0" w:tplc="176AA536">
      <w:start w:val="1"/>
      <w:numFmt w:val="decimal"/>
      <w:lvlText w:val="%1."/>
      <w:lvlJc w:val="left"/>
      <w:pPr>
        <w:ind w:left="360" w:hanging="360"/>
      </w:pPr>
      <w:rPr>
        <w:rFonts w:asciiTheme="majorHAnsi" w:hAnsiTheme="majorHAnsi" w:hint="default"/>
        <w:sz w:val="20"/>
        <w:szCs w:val="2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1DB27638"/>
    <w:multiLevelType w:val="hybridMultilevel"/>
    <w:tmpl w:val="9C169462"/>
    <w:lvl w:ilvl="0" w:tplc="C4906F76">
      <w:start w:val="1"/>
      <w:numFmt w:val="lowerLetter"/>
      <w:lvlText w:val="%1)"/>
      <w:lvlJc w:val="left"/>
      <w:pPr>
        <w:ind w:left="720" w:hanging="360"/>
      </w:pPr>
      <w:rPr>
        <w:rFonts w:ascii="Calibri" w:hAnsi="Calibri"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892259"/>
    <w:multiLevelType w:val="hybridMultilevel"/>
    <w:tmpl w:val="BFE2EE1A"/>
    <w:lvl w:ilvl="0" w:tplc="67D24B8C">
      <w:start w:val="1"/>
      <w:numFmt w:val="lowerLetter"/>
      <w:lvlText w:val="%1)"/>
      <w:lvlJc w:val="left"/>
      <w:pPr>
        <w:ind w:left="360" w:hanging="360"/>
      </w:pPr>
      <w:rPr>
        <w:rFonts w:ascii="Calibri" w:hAnsi="Calibri" w:hint="default"/>
        <w:b w:val="0"/>
        <w:bCs w:val="0"/>
        <w:i w:val="0"/>
        <w:iCs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E96830"/>
    <w:multiLevelType w:val="hybridMultilevel"/>
    <w:tmpl w:val="2860467E"/>
    <w:lvl w:ilvl="0" w:tplc="F18E84D4">
      <w:start w:val="1"/>
      <w:numFmt w:val="lowerLetter"/>
      <w:lvlText w:val="%1)"/>
      <w:lvlJc w:val="left"/>
      <w:pPr>
        <w:ind w:left="1080" w:hanging="360"/>
      </w:pPr>
      <w:rPr>
        <w:rFonts w:asciiTheme="majorHAnsi" w:hAnsiTheme="majorHAnsi" w:hint="default"/>
        <w:b w:val="0"/>
        <w:bCs w:val="0"/>
        <w:i w:val="0"/>
        <w:iCs w:val="0"/>
        <w:color w:val="000000" w:themeColor="text1"/>
        <w:sz w:val="20"/>
        <w:szCs w:val="20"/>
      </w:rPr>
    </w:lvl>
    <w:lvl w:ilvl="1" w:tplc="920E926E">
      <w:start w:val="1"/>
      <w:numFmt w:val="decimal"/>
      <w:lvlText w:val="%2."/>
      <w:lvlJc w:val="left"/>
      <w:pPr>
        <w:ind w:left="2420" w:hanging="6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B4232F6"/>
    <w:multiLevelType w:val="hybridMultilevel"/>
    <w:tmpl w:val="9FE6CD20"/>
    <w:lvl w:ilvl="0" w:tplc="2A929140">
      <w:start w:val="1"/>
      <w:numFmt w:val="decimal"/>
      <w:lvlText w:val="%1."/>
      <w:lvlJc w:val="left"/>
      <w:pPr>
        <w:ind w:left="360" w:hanging="360"/>
      </w:pPr>
      <w:rPr>
        <w:rFonts w:asciiTheme="majorHAnsi" w:hAnsiTheme="majorHAnsi" w:hint="default"/>
        <w:sz w:val="20"/>
        <w:szCs w:val="2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 w15:restartNumberingAfterBreak="0">
    <w:nsid w:val="2D844F6F"/>
    <w:multiLevelType w:val="hybridMultilevel"/>
    <w:tmpl w:val="89F4EFD8"/>
    <w:lvl w:ilvl="0" w:tplc="DCC288DA">
      <w:start w:val="1"/>
      <w:numFmt w:val="bullet"/>
      <w:lvlText w:val=""/>
      <w:lvlJc w:val="left"/>
      <w:pPr>
        <w:ind w:left="360" w:hanging="360"/>
      </w:pPr>
      <w:rPr>
        <w:rFonts w:ascii="Symbol" w:hAnsi="Symbol" w:hint="default"/>
      </w:rPr>
    </w:lvl>
    <w:lvl w:ilvl="1" w:tplc="A474A8F4">
      <w:start w:val="1"/>
      <w:numFmt w:val="bullet"/>
      <w:lvlText w:val="o"/>
      <w:lvlJc w:val="left"/>
      <w:pPr>
        <w:ind w:left="1440" w:hanging="360"/>
      </w:pPr>
      <w:rPr>
        <w:rFonts w:ascii="Courier New" w:hAnsi="Courier New" w:hint="default"/>
      </w:rPr>
    </w:lvl>
    <w:lvl w:ilvl="2" w:tplc="39B05FA8" w:tentative="1">
      <w:start w:val="1"/>
      <w:numFmt w:val="bullet"/>
      <w:lvlText w:val=""/>
      <w:lvlJc w:val="left"/>
      <w:pPr>
        <w:ind w:left="2160" w:hanging="360"/>
      </w:pPr>
      <w:rPr>
        <w:rFonts w:ascii="Wingdings" w:hAnsi="Wingdings" w:hint="default"/>
      </w:rPr>
    </w:lvl>
    <w:lvl w:ilvl="3" w:tplc="45F6457E" w:tentative="1">
      <w:start w:val="1"/>
      <w:numFmt w:val="bullet"/>
      <w:lvlText w:val=""/>
      <w:lvlJc w:val="left"/>
      <w:pPr>
        <w:ind w:left="2880" w:hanging="360"/>
      </w:pPr>
      <w:rPr>
        <w:rFonts w:ascii="Symbol" w:hAnsi="Symbol" w:hint="default"/>
      </w:rPr>
    </w:lvl>
    <w:lvl w:ilvl="4" w:tplc="671E70F8" w:tentative="1">
      <w:start w:val="1"/>
      <w:numFmt w:val="bullet"/>
      <w:lvlText w:val="o"/>
      <w:lvlJc w:val="left"/>
      <w:pPr>
        <w:ind w:left="3600" w:hanging="360"/>
      </w:pPr>
      <w:rPr>
        <w:rFonts w:ascii="Courier New" w:hAnsi="Courier New" w:hint="default"/>
      </w:rPr>
    </w:lvl>
    <w:lvl w:ilvl="5" w:tplc="395E422A" w:tentative="1">
      <w:start w:val="1"/>
      <w:numFmt w:val="bullet"/>
      <w:lvlText w:val=""/>
      <w:lvlJc w:val="left"/>
      <w:pPr>
        <w:ind w:left="4320" w:hanging="360"/>
      </w:pPr>
      <w:rPr>
        <w:rFonts w:ascii="Wingdings" w:hAnsi="Wingdings" w:hint="default"/>
      </w:rPr>
    </w:lvl>
    <w:lvl w:ilvl="6" w:tplc="ADC61F6C" w:tentative="1">
      <w:start w:val="1"/>
      <w:numFmt w:val="bullet"/>
      <w:lvlText w:val=""/>
      <w:lvlJc w:val="left"/>
      <w:pPr>
        <w:ind w:left="5040" w:hanging="360"/>
      </w:pPr>
      <w:rPr>
        <w:rFonts w:ascii="Symbol" w:hAnsi="Symbol" w:hint="default"/>
      </w:rPr>
    </w:lvl>
    <w:lvl w:ilvl="7" w:tplc="E2625754" w:tentative="1">
      <w:start w:val="1"/>
      <w:numFmt w:val="bullet"/>
      <w:lvlText w:val="o"/>
      <w:lvlJc w:val="left"/>
      <w:pPr>
        <w:ind w:left="5760" w:hanging="360"/>
      </w:pPr>
      <w:rPr>
        <w:rFonts w:ascii="Courier New" w:hAnsi="Courier New" w:hint="default"/>
      </w:rPr>
    </w:lvl>
    <w:lvl w:ilvl="8" w:tplc="8DB497EA" w:tentative="1">
      <w:start w:val="1"/>
      <w:numFmt w:val="bullet"/>
      <w:lvlText w:val=""/>
      <w:lvlJc w:val="left"/>
      <w:pPr>
        <w:ind w:left="6480" w:hanging="360"/>
      </w:pPr>
      <w:rPr>
        <w:rFonts w:ascii="Wingdings" w:hAnsi="Wingdings" w:hint="default"/>
      </w:rPr>
    </w:lvl>
  </w:abstractNum>
  <w:abstractNum w:abstractNumId="14" w15:restartNumberingAfterBreak="0">
    <w:nsid w:val="2E535A14"/>
    <w:multiLevelType w:val="hybridMultilevel"/>
    <w:tmpl w:val="F8265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B53AC3"/>
    <w:multiLevelType w:val="hybridMultilevel"/>
    <w:tmpl w:val="F3DCF33E"/>
    <w:lvl w:ilvl="0" w:tplc="00000001">
      <w:start w:val="1"/>
      <w:numFmt w:val="bullet"/>
      <w:lvlText w:val="."/>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6C33AE"/>
    <w:multiLevelType w:val="hybridMultilevel"/>
    <w:tmpl w:val="8EEEB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F7589D"/>
    <w:multiLevelType w:val="hybridMultilevel"/>
    <w:tmpl w:val="10002E04"/>
    <w:lvl w:ilvl="0" w:tplc="4CA499AE">
      <w:start w:val="1"/>
      <w:numFmt w:val="decimal"/>
      <w:lvlText w:val="%1."/>
      <w:lvlJc w:val="left"/>
      <w:pPr>
        <w:ind w:left="1080" w:hanging="360"/>
      </w:pPr>
      <w:rPr>
        <w:rFonts w:asciiTheme="majorHAnsi" w:hAnsiTheme="majorHAnsi" w:hint="default"/>
        <w:b w:val="0"/>
        <w:bCs w:val="0"/>
        <w:i w:val="0"/>
        <w:iCs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944951"/>
    <w:multiLevelType w:val="hybridMultilevel"/>
    <w:tmpl w:val="B58C573E"/>
    <w:lvl w:ilvl="0" w:tplc="3DB2483A">
      <w:start w:val="1"/>
      <w:numFmt w:val="bullet"/>
      <w:lvlText w:val=""/>
      <w:lvlJc w:val="left"/>
      <w:pPr>
        <w:ind w:left="170" w:hanging="17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B6C70EC"/>
    <w:multiLevelType w:val="hybridMultilevel"/>
    <w:tmpl w:val="886881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DE33A7"/>
    <w:multiLevelType w:val="hybridMultilevel"/>
    <w:tmpl w:val="38626F18"/>
    <w:lvl w:ilvl="0" w:tplc="FC3872F2">
      <w:start w:val="1"/>
      <w:numFmt w:val="decimal"/>
      <w:lvlText w:val="%1."/>
      <w:lvlJc w:val="left"/>
      <w:pPr>
        <w:ind w:left="360" w:hanging="360"/>
      </w:pPr>
      <w:rPr>
        <w:rFonts w:asciiTheme="majorHAnsi" w:hAnsiTheme="majorHAnsi" w:hint="default"/>
        <w:b w:val="0"/>
        <w:bCs w:val="0"/>
        <w:i w:val="0"/>
        <w:iCs w:val="0"/>
        <w:color w:val="000000" w:themeColor="text1"/>
        <w:sz w:val="20"/>
        <w:szCs w:val="2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15:restartNumberingAfterBreak="0">
    <w:nsid w:val="42172B6F"/>
    <w:multiLevelType w:val="hybridMultilevel"/>
    <w:tmpl w:val="D2F6C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27125A3"/>
    <w:multiLevelType w:val="hybridMultilevel"/>
    <w:tmpl w:val="162E5394"/>
    <w:lvl w:ilvl="0" w:tplc="3DB2483A">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814E03"/>
    <w:multiLevelType w:val="hybridMultilevel"/>
    <w:tmpl w:val="86A6376E"/>
    <w:lvl w:ilvl="0" w:tplc="7AA804B2">
      <w:start w:val="1"/>
      <w:numFmt w:val="decimal"/>
      <w:lvlText w:val="%1."/>
      <w:lvlJc w:val="left"/>
      <w:pPr>
        <w:ind w:left="720" w:hanging="360"/>
      </w:pPr>
      <w:rPr>
        <w:rFonts w:ascii="Calibri" w:hAnsi="Calibr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15097F"/>
    <w:multiLevelType w:val="hybridMultilevel"/>
    <w:tmpl w:val="1D8A9D8E"/>
    <w:lvl w:ilvl="0" w:tplc="BFF24FE2">
      <w:start w:val="1"/>
      <w:numFmt w:val="lowerRoman"/>
      <w:lvlText w:val="%1)"/>
      <w:lvlJc w:val="left"/>
      <w:pPr>
        <w:ind w:left="1080" w:hanging="360"/>
      </w:pPr>
      <w:rPr>
        <w:rFonts w:ascii="Arial" w:hAnsi="Arial" w:hint="default"/>
        <w:b w:val="0"/>
        <w:bCs w:val="0"/>
        <w:i w:val="0"/>
        <w:iCs w:val="0"/>
        <w:color w:val="000000" w:themeColor="text1"/>
        <w:sz w:val="18"/>
        <w:szCs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77A5BBB"/>
    <w:multiLevelType w:val="hybridMultilevel"/>
    <w:tmpl w:val="BBDC9C9A"/>
    <w:lvl w:ilvl="0" w:tplc="E1344770">
      <w:start w:val="1"/>
      <w:numFmt w:val="lowerLetter"/>
      <w:lvlText w:val="%1)"/>
      <w:lvlJc w:val="left"/>
      <w:pPr>
        <w:ind w:left="1080" w:hanging="360"/>
      </w:pPr>
      <w:rPr>
        <w:rFonts w:ascii="Calibri" w:hAnsi="Calibri" w:hint="default"/>
        <w:b w:val="0"/>
        <w:bCs w:val="0"/>
        <w:i w:val="0"/>
        <w:iCs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AC453E"/>
    <w:multiLevelType w:val="hybridMultilevel"/>
    <w:tmpl w:val="10002E04"/>
    <w:lvl w:ilvl="0" w:tplc="4CA499AE">
      <w:start w:val="1"/>
      <w:numFmt w:val="decimal"/>
      <w:lvlText w:val="%1."/>
      <w:lvlJc w:val="left"/>
      <w:pPr>
        <w:ind w:left="360" w:hanging="360"/>
      </w:pPr>
      <w:rPr>
        <w:rFonts w:asciiTheme="majorHAnsi" w:hAnsiTheme="majorHAnsi" w:hint="default"/>
        <w:b w:val="0"/>
        <w:bCs w:val="0"/>
        <w:i w:val="0"/>
        <w:iCs w:val="0"/>
        <w:color w:val="000000" w:themeColor="text1"/>
        <w:sz w:val="20"/>
        <w:szCs w:val="2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7" w15:restartNumberingAfterBreak="0">
    <w:nsid w:val="4F5D675D"/>
    <w:multiLevelType w:val="hybridMultilevel"/>
    <w:tmpl w:val="E04C66BC"/>
    <w:lvl w:ilvl="0" w:tplc="E1344770">
      <w:start w:val="1"/>
      <w:numFmt w:val="lowerLetter"/>
      <w:lvlText w:val="%1)"/>
      <w:lvlJc w:val="left"/>
      <w:pPr>
        <w:ind w:left="1080" w:hanging="360"/>
      </w:pPr>
      <w:rPr>
        <w:rFonts w:ascii="Calibri" w:hAnsi="Calibri" w:hint="default"/>
        <w:b w:val="0"/>
        <w:bCs w:val="0"/>
        <w:i w:val="0"/>
        <w:iCs w:val="0"/>
        <w:color w:val="000000" w:themeColor="text1"/>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3384C3B"/>
    <w:multiLevelType w:val="hybridMultilevel"/>
    <w:tmpl w:val="63A65C98"/>
    <w:lvl w:ilvl="0" w:tplc="C4906F76">
      <w:start w:val="1"/>
      <w:numFmt w:val="lowerLetter"/>
      <w:lvlText w:val="%1)"/>
      <w:lvlJc w:val="left"/>
      <w:pPr>
        <w:ind w:left="1080" w:hanging="360"/>
      </w:pPr>
      <w:rPr>
        <w:rFonts w:ascii="Calibri" w:hAnsi="Calibri" w:hint="default"/>
        <w:b w:val="0"/>
        <w:bCs w:val="0"/>
        <w:i w:val="0"/>
        <w:iCs w:val="0"/>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C7B2F1E"/>
    <w:multiLevelType w:val="hybridMultilevel"/>
    <w:tmpl w:val="B2D42118"/>
    <w:lvl w:ilvl="0" w:tplc="2A929140">
      <w:start w:val="1"/>
      <w:numFmt w:val="decimal"/>
      <w:lvlText w:val="%1."/>
      <w:lvlJc w:val="left"/>
      <w:pPr>
        <w:ind w:left="360" w:hanging="360"/>
      </w:pPr>
      <w:rPr>
        <w:rFonts w:asciiTheme="majorHAnsi" w:hAnsiTheme="majorHAnsi" w:hint="default"/>
        <w:sz w:val="20"/>
        <w:szCs w:val="2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0" w15:restartNumberingAfterBreak="0">
    <w:nsid w:val="5CE508F8"/>
    <w:multiLevelType w:val="hybridMultilevel"/>
    <w:tmpl w:val="886881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0E0442A"/>
    <w:multiLevelType w:val="hybridMultilevel"/>
    <w:tmpl w:val="79620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1E6595"/>
    <w:multiLevelType w:val="hybridMultilevel"/>
    <w:tmpl w:val="FE0827FC"/>
    <w:lvl w:ilvl="0" w:tplc="766A38B4">
      <w:start w:val="1"/>
      <w:numFmt w:val="bullet"/>
      <w:pStyle w:val="Bullettablesmall"/>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A9525EC"/>
    <w:multiLevelType w:val="hybridMultilevel"/>
    <w:tmpl w:val="AB381316"/>
    <w:lvl w:ilvl="0" w:tplc="2A929140">
      <w:start w:val="1"/>
      <w:numFmt w:val="decimal"/>
      <w:lvlText w:val="%1."/>
      <w:lvlJc w:val="left"/>
      <w:pPr>
        <w:ind w:left="360" w:hanging="360"/>
      </w:pPr>
      <w:rPr>
        <w:rFonts w:asciiTheme="majorHAnsi" w:hAnsiTheme="majorHAnsi" w:hint="default"/>
        <w:sz w:val="20"/>
        <w:szCs w:val="2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4" w15:restartNumberingAfterBreak="0">
    <w:nsid w:val="6BA159DA"/>
    <w:multiLevelType w:val="hybridMultilevel"/>
    <w:tmpl w:val="9FE6CD20"/>
    <w:lvl w:ilvl="0" w:tplc="2A929140">
      <w:start w:val="1"/>
      <w:numFmt w:val="decimal"/>
      <w:lvlText w:val="%1."/>
      <w:lvlJc w:val="left"/>
      <w:pPr>
        <w:ind w:left="360" w:hanging="360"/>
      </w:pPr>
      <w:rPr>
        <w:rFonts w:asciiTheme="majorHAnsi" w:hAnsiTheme="majorHAnsi" w:hint="default"/>
        <w:sz w:val="20"/>
        <w:szCs w:val="2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5" w15:restartNumberingAfterBreak="0">
    <w:nsid w:val="76877D8C"/>
    <w:multiLevelType w:val="hybridMultilevel"/>
    <w:tmpl w:val="6B6C76BC"/>
    <w:lvl w:ilvl="0" w:tplc="957E8FC4">
      <w:start w:val="1"/>
      <w:numFmt w:val="bullet"/>
      <w:lvlText w:val=""/>
      <w:lvlJc w:val="left"/>
      <w:pPr>
        <w:ind w:left="720" w:hanging="360"/>
      </w:pPr>
      <w:rPr>
        <w:rFonts w:ascii="Symbol" w:hAnsi="Symbol" w:hint="default"/>
        <w:b w:val="0"/>
        <w:bCs w:val="0"/>
        <w:i w:val="0"/>
        <w:iCs w:val="0"/>
        <w:sz w:val="18"/>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1E6CD9"/>
    <w:multiLevelType w:val="hybridMultilevel"/>
    <w:tmpl w:val="09F8C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451399"/>
    <w:multiLevelType w:val="multilevel"/>
    <w:tmpl w:val="C3C622D8"/>
    <w:lvl w:ilvl="0">
      <w:start w:val="1"/>
      <w:numFmt w:val="decimal"/>
      <w:pStyle w:val="NumberedParas"/>
      <w:lvlText w:val="%1."/>
      <w:lvlJc w:val="left"/>
      <w:pPr>
        <w:ind w:left="360" w:hanging="360"/>
      </w:pPr>
    </w:lvl>
    <w:lvl w:ilvl="1">
      <w:start w:val="2"/>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8" w15:restartNumberingAfterBreak="0">
    <w:nsid w:val="7CE061CA"/>
    <w:multiLevelType w:val="hybridMultilevel"/>
    <w:tmpl w:val="9F74D112"/>
    <w:lvl w:ilvl="0" w:tplc="B4E68582">
      <w:start w:val="1545"/>
      <w:numFmt w:val="bullet"/>
      <w:lvlText w:val=""/>
      <w:lvlJc w:val="left"/>
      <w:pPr>
        <w:ind w:left="720" w:hanging="360"/>
      </w:pPr>
      <w:rPr>
        <w:rFonts w:ascii="Symbol" w:eastAsiaTheme="minorEastAsia" w:hAnsi="Symbol" w:cstheme="minorBidi" w:hint="default"/>
        <w:b w:val="0"/>
        <w:bCs w:val="0"/>
        <w:i w:val="0"/>
        <w:iCs w:val="0"/>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D922263"/>
    <w:multiLevelType w:val="hybridMultilevel"/>
    <w:tmpl w:val="B1EAF800"/>
    <w:lvl w:ilvl="0" w:tplc="176AA536">
      <w:start w:val="1"/>
      <w:numFmt w:val="decimal"/>
      <w:lvlText w:val="%1."/>
      <w:lvlJc w:val="left"/>
      <w:pPr>
        <w:ind w:left="360" w:hanging="360"/>
      </w:pPr>
      <w:rPr>
        <w:rFonts w:asciiTheme="majorHAnsi" w:hAnsiTheme="majorHAnsi" w:hint="default"/>
        <w:sz w:val="20"/>
        <w:szCs w:val="2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0" w15:restartNumberingAfterBreak="0">
    <w:nsid w:val="7E7C1C02"/>
    <w:multiLevelType w:val="hybridMultilevel"/>
    <w:tmpl w:val="84702B7E"/>
    <w:lvl w:ilvl="0" w:tplc="3DB2483A">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20"/>
  </w:num>
  <w:num w:numId="4">
    <w:abstractNumId w:val="33"/>
  </w:num>
  <w:num w:numId="5">
    <w:abstractNumId w:val="8"/>
  </w:num>
  <w:num w:numId="6">
    <w:abstractNumId w:val="14"/>
  </w:num>
  <w:num w:numId="7">
    <w:abstractNumId w:val="16"/>
  </w:num>
  <w:num w:numId="8">
    <w:abstractNumId w:val="36"/>
  </w:num>
  <w:num w:numId="9">
    <w:abstractNumId w:val="30"/>
  </w:num>
  <w:num w:numId="10">
    <w:abstractNumId w:val="13"/>
  </w:num>
  <w:num w:numId="11">
    <w:abstractNumId w:val="24"/>
  </w:num>
  <w:num w:numId="12">
    <w:abstractNumId w:val="17"/>
  </w:num>
  <w:num w:numId="13">
    <w:abstractNumId w:val="37"/>
  </w:num>
  <w:num w:numId="14">
    <w:abstractNumId w:val="27"/>
  </w:num>
  <w:num w:numId="15">
    <w:abstractNumId w:val="10"/>
  </w:num>
  <w:num w:numId="16">
    <w:abstractNumId w:val="19"/>
  </w:num>
  <w:num w:numId="17">
    <w:abstractNumId w:val="23"/>
  </w:num>
  <w:num w:numId="18">
    <w:abstractNumId w:val="9"/>
  </w:num>
  <w:num w:numId="19">
    <w:abstractNumId w:val="28"/>
  </w:num>
  <w:num w:numId="20">
    <w:abstractNumId w:val="25"/>
  </w:num>
  <w:num w:numId="21">
    <w:abstractNumId w:val="12"/>
  </w:num>
  <w:num w:numId="22">
    <w:abstractNumId w:val="34"/>
  </w:num>
  <w:num w:numId="23">
    <w:abstractNumId w:val="29"/>
  </w:num>
  <w:num w:numId="24">
    <w:abstractNumId w:val="2"/>
  </w:num>
  <w:num w:numId="25">
    <w:abstractNumId w:val="38"/>
  </w:num>
  <w:num w:numId="26">
    <w:abstractNumId w:val="21"/>
  </w:num>
  <w:num w:numId="27">
    <w:abstractNumId w:val="18"/>
  </w:num>
  <w:num w:numId="28">
    <w:abstractNumId w:val="7"/>
  </w:num>
  <w:num w:numId="29">
    <w:abstractNumId w:val="40"/>
  </w:num>
  <w:num w:numId="30">
    <w:abstractNumId w:val="22"/>
  </w:num>
  <w:num w:numId="31">
    <w:abstractNumId w:val="0"/>
  </w:num>
  <w:num w:numId="32">
    <w:abstractNumId w:val="1"/>
  </w:num>
  <w:num w:numId="33">
    <w:abstractNumId w:val="15"/>
  </w:num>
  <w:num w:numId="34">
    <w:abstractNumId w:val="3"/>
  </w:num>
  <w:num w:numId="35">
    <w:abstractNumId w:val="35"/>
  </w:num>
  <w:num w:numId="36">
    <w:abstractNumId w:val="4"/>
  </w:num>
  <w:num w:numId="37">
    <w:abstractNumId w:val="32"/>
  </w:num>
  <w:num w:numId="38">
    <w:abstractNumId w:val="31"/>
  </w:num>
  <w:num w:numId="39">
    <w:abstractNumId w:val="5"/>
  </w:num>
  <w:num w:numId="40">
    <w:abstractNumId w:val="26"/>
  </w:num>
  <w:num w:numId="41">
    <w:abstractNumId w:val="3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6D09"/>
    <w:rsid w:val="000001EA"/>
    <w:rsid w:val="00004FB5"/>
    <w:rsid w:val="00010753"/>
    <w:rsid w:val="00023663"/>
    <w:rsid w:val="0003121A"/>
    <w:rsid w:val="00041AF8"/>
    <w:rsid w:val="00047771"/>
    <w:rsid w:val="00063B57"/>
    <w:rsid w:val="000736D9"/>
    <w:rsid w:val="0008255D"/>
    <w:rsid w:val="00082F86"/>
    <w:rsid w:val="00083BCD"/>
    <w:rsid w:val="00083C73"/>
    <w:rsid w:val="000903A7"/>
    <w:rsid w:val="000A2A89"/>
    <w:rsid w:val="000B0914"/>
    <w:rsid w:val="000B0BF5"/>
    <w:rsid w:val="000B5B23"/>
    <w:rsid w:val="000C126F"/>
    <w:rsid w:val="000C3088"/>
    <w:rsid w:val="000C55C2"/>
    <w:rsid w:val="000C5941"/>
    <w:rsid w:val="000C5EF0"/>
    <w:rsid w:val="000D7597"/>
    <w:rsid w:val="000F26BD"/>
    <w:rsid w:val="0010593B"/>
    <w:rsid w:val="00107CF1"/>
    <w:rsid w:val="00115C70"/>
    <w:rsid w:val="00122CF5"/>
    <w:rsid w:val="00153BD7"/>
    <w:rsid w:val="00155E64"/>
    <w:rsid w:val="0015792D"/>
    <w:rsid w:val="00162A5A"/>
    <w:rsid w:val="00167FC4"/>
    <w:rsid w:val="00170D5E"/>
    <w:rsid w:val="00185395"/>
    <w:rsid w:val="00190E30"/>
    <w:rsid w:val="001971F7"/>
    <w:rsid w:val="001A475F"/>
    <w:rsid w:val="001A67EB"/>
    <w:rsid w:val="001B1C61"/>
    <w:rsid w:val="001B23F2"/>
    <w:rsid w:val="001B6017"/>
    <w:rsid w:val="001C07ED"/>
    <w:rsid w:val="001C39C6"/>
    <w:rsid w:val="001D2DB8"/>
    <w:rsid w:val="001D5D29"/>
    <w:rsid w:val="001E4C1D"/>
    <w:rsid w:val="001F0809"/>
    <w:rsid w:val="001F493D"/>
    <w:rsid w:val="00200139"/>
    <w:rsid w:val="00203AA5"/>
    <w:rsid w:val="0020539C"/>
    <w:rsid w:val="00205A02"/>
    <w:rsid w:val="00206683"/>
    <w:rsid w:val="002104A9"/>
    <w:rsid w:val="00212C53"/>
    <w:rsid w:val="00215C22"/>
    <w:rsid w:val="00220F94"/>
    <w:rsid w:val="00232E28"/>
    <w:rsid w:val="00234B2A"/>
    <w:rsid w:val="00234F3C"/>
    <w:rsid w:val="00235FB3"/>
    <w:rsid w:val="00237174"/>
    <w:rsid w:val="002437B5"/>
    <w:rsid w:val="00243C61"/>
    <w:rsid w:val="00246262"/>
    <w:rsid w:val="0025790F"/>
    <w:rsid w:val="002814A9"/>
    <w:rsid w:val="00282F32"/>
    <w:rsid w:val="00292676"/>
    <w:rsid w:val="00294FAF"/>
    <w:rsid w:val="002A2D57"/>
    <w:rsid w:val="002A5F76"/>
    <w:rsid w:val="002B324F"/>
    <w:rsid w:val="002B51E3"/>
    <w:rsid w:val="002B60D5"/>
    <w:rsid w:val="002C1C7E"/>
    <w:rsid w:val="002D08E2"/>
    <w:rsid w:val="002E0900"/>
    <w:rsid w:val="002F1B87"/>
    <w:rsid w:val="002F36A0"/>
    <w:rsid w:val="002F7F1C"/>
    <w:rsid w:val="00300AE1"/>
    <w:rsid w:val="00306E88"/>
    <w:rsid w:val="00313AA0"/>
    <w:rsid w:val="0032023F"/>
    <w:rsid w:val="0032764B"/>
    <w:rsid w:val="003431CB"/>
    <w:rsid w:val="00345987"/>
    <w:rsid w:val="003503F0"/>
    <w:rsid w:val="003664E5"/>
    <w:rsid w:val="00381833"/>
    <w:rsid w:val="00393D1D"/>
    <w:rsid w:val="00394237"/>
    <w:rsid w:val="003A6638"/>
    <w:rsid w:val="003B403D"/>
    <w:rsid w:val="003B4DDA"/>
    <w:rsid w:val="003C1897"/>
    <w:rsid w:val="003C7E74"/>
    <w:rsid w:val="003D4987"/>
    <w:rsid w:val="003D73D3"/>
    <w:rsid w:val="003F018E"/>
    <w:rsid w:val="003F3540"/>
    <w:rsid w:val="003F6845"/>
    <w:rsid w:val="00400359"/>
    <w:rsid w:val="004009C8"/>
    <w:rsid w:val="00410FE7"/>
    <w:rsid w:val="00415561"/>
    <w:rsid w:val="00442439"/>
    <w:rsid w:val="00444815"/>
    <w:rsid w:val="004455A6"/>
    <w:rsid w:val="004474EB"/>
    <w:rsid w:val="00447F16"/>
    <w:rsid w:val="004521BB"/>
    <w:rsid w:val="00455DD7"/>
    <w:rsid w:val="0045649B"/>
    <w:rsid w:val="00461C42"/>
    <w:rsid w:val="0046455D"/>
    <w:rsid w:val="004745C8"/>
    <w:rsid w:val="00477863"/>
    <w:rsid w:val="004853FD"/>
    <w:rsid w:val="004868E0"/>
    <w:rsid w:val="00490A78"/>
    <w:rsid w:val="004910BB"/>
    <w:rsid w:val="004970D1"/>
    <w:rsid w:val="00497715"/>
    <w:rsid w:val="004A3559"/>
    <w:rsid w:val="004A4647"/>
    <w:rsid w:val="004A48F5"/>
    <w:rsid w:val="004A4F22"/>
    <w:rsid w:val="004A5729"/>
    <w:rsid w:val="004B6009"/>
    <w:rsid w:val="004B6A1A"/>
    <w:rsid w:val="004C0601"/>
    <w:rsid w:val="004C0F2A"/>
    <w:rsid w:val="004C3493"/>
    <w:rsid w:val="004C3681"/>
    <w:rsid w:val="004D54E6"/>
    <w:rsid w:val="004D755D"/>
    <w:rsid w:val="004E0221"/>
    <w:rsid w:val="004E1814"/>
    <w:rsid w:val="004E2286"/>
    <w:rsid w:val="004F349F"/>
    <w:rsid w:val="0050638C"/>
    <w:rsid w:val="005131C9"/>
    <w:rsid w:val="00513A39"/>
    <w:rsid w:val="0051603E"/>
    <w:rsid w:val="0052738A"/>
    <w:rsid w:val="0053408A"/>
    <w:rsid w:val="0054102D"/>
    <w:rsid w:val="005413F8"/>
    <w:rsid w:val="005428FD"/>
    <w:rsid w:val="00544A3B"/>
    <w:rsid w:val="00561024"/>
    <w:rsid w:val="00561B8C"/>
    <w:rsid w:val="0056286F"/>
    <w:rsid w:val="0057620B"/>
    <w:rsid w:val="00582C40"/>
    <w:rsid w:val="00585159"/>
    <w:rsid w:val="005873C6"/>
    <w:rsid w:val="00596AEF"/>
    <w:rsid w:val="005A0B5B"/>
    <w:rsid w:val="005A6233"/>
    <w:rsid w:val="005B2BC8"/>
    <w:rsid w:val="005B7FB5"/>
    <w:rsid w:val="005C1D33"/>
    <w:rsid w:val="005D3536"/>
    <w:rsid w:val="005E0188"/>
    <w:rsid w:val="005E1EA3"/>
    <w:rsid w:val="005E4FA9"/>
    <w:rsid w:val="005E6603"/>
    <w:rsid w:val="005F1479"/>
    <w:rsid w:val="0060119F"/>
    <w:rsid w:val="00601EFE"/>
    <w:rsid w:val="0061591F"/>
    <w:rsid w:val="006206A7"/>
    <w:rsid w:val="00621C8E"/>
    <w:rsid w:val="00624E9E"/>
    <w:rsid w:val="0063793B"/>
    <w:rsid w:val="00640694"/>
    <w:rsid w:val="0064092D"/>
    <w:rsid w:val="00642360"/>
    <w:rsid w:val="0064425F"/>
    <w:rsid w:val="00650E6D"/>
    <w:rsid w:val="00651224"/>
    <w:rsid w:val="00651AD7"/>
    <w:rsid w:val="00656D09"/>
    <w:rsid w:val="006641BF"/>
    <w:rsid w:val="006706A8"/>
    <w:rsid w:val="00672075"/>
    <w:rsid w:val="00677D1A"/>
    <w:rsid w:val="00680985"/>
    <w:rsid w:val="00682B3D"/>
    <w:rsid w:val="00684320"/>
    <w:rsid w:val="006869E0"/>
    <w:rsid w:val="00690505"/>
    <w:rsid w:val="00692475"/>
    <w:rsid w:val="0069295C"/>
    <w:rsid w:val="00692A5E"/>
    <w:rsid w:val="0069623F"/>
    <w:rsid w:val="006A22F2"/>
    <w:rsid w:val="006A3C4D"/>
    <w:rsid w:val="006B08EB"/>
    <w:rsid w:val="006B0B0B"/>
    <w:rsid w:val="006B191E"/>
    <w:rsid w:val="006B1EB9"/>
    <w:rsid w:val="006B2C90"/>
    <w:rsid w:val="006B6535"/>
    <w:rsid w:val="006B7FD3"/>
    <w:rsid w:val="006C1D4A"/>
    <w:rsid w:val="006C45AD"/>
    <w:rsid w:val="006D32BF"/>
    <w:rsid w:val="006D6953"/>
    <w:rsid w:val="007013C4"/>
    <w:rsid w:val="00701B2A"/>
    <w:rsid w:val="00704838"/>
    <w:rsid w:val="00710B3C"/>
    <w:rsid w:val="00711E71"/>
    <w:rsid w:val="00720971"/>
    <w:rsid w:val="007246FE"/>
    <w:rsid w:val="00726FD8"/>
    <w:rsid w:val="00741A13"/>
    <w:rsid w:val="007428C8"/>
    <w:rsid w:val="00752E96"/>
    <w:rsid w:val="00756D87"/>
    <w:rsid w:val="00757A86"/>
    <w:rsid w:val="007704DE"/>
    <w:rsid w:val="00781A8D"/>
    <w:rsid w:val="00783DBB"/>
    <w:rsid w:val="00787474"/>
    <w:rsid w:val="0079666D"/>
    <w:rsid w:val="007966BB"/>
    <w:rsid w:val="007A5822"/>
    <w:rsid w:val="007B0A92"/>
    <w:rsid w:val="007B166F"/>
    <w:rsid w:val="007C5006"/>
    <w:rsid w:val="007D3DF0"/>
    <w:rsid w:val="007F0ED6"/>
    <w:rsid w:val="00802095"/>
    <w:rsid w:val="00804E81"/>
    <w:rsid w:val="0081750B"/>
    <w:rsid w:val="00821437"/>
    <w:rsid w:val="00827989"/>
    <w:rsid w:val="00834C4E"/>
    <w:rsid w:val="00841B3A"/>
    <w:rsid w:val="00846874"/>
    <w:rsid w:val="0085139E"/>
    <w:rsid w:val="00864654"/>
    <w:rsid w:val="0086697C"/>
    <w:rsid w:val="00874DB9"/>
    <w:rsid w:val="00883357"/>
    <w:rsid w:val="008904A9"/>
    <w:rsid w:val="008906DB"/>
    <w:rsid w:val="00897859"/>
    <w:rsid w:val="008A0D0A"/>
    <w:rsid w:val="008A7B94"/>
    <w:rsid w:val="008B3087"/>
    <w:rsid w:val="008B4BF0"/>
    <w:rsid w:val="008B606F"/>
    <w:rsid w:val="008C7F80"/>
    <w:rsid w:val="008D7072"/>
    <w:rsid w:val="008E1A0D"/>
    <w:rsid w:val="008E48C4"/>
    <w:rsid w:val="008F429C"/>
    <w:rsid w:val="008F43C0"/>
    <w:rsid w:val="008F70A7"/>
    <w:rsid w:val="00904661"/>
    <w:rsid w:val="009111F2"/>
    <w:rsid w:val="00912215"/>
    <w:rsid w:val="00920021"/>
    <w:rsid w:val="009269BC"/>
    <w:rsid w:val="00926D25"/>
    <w:rsid w:val="00930B26"/>
    <w:rsid w:val="00950E59"/>
    <w:rsid w:val="009511E4"/>
    <w:rsid w:val="009556E0"/>
    <w:rsid w:val="00962EAB"/>
    <w:rsid w:val="00963415"/>
    <w:rsid w:val="00965294"/>
    <w:rsid w:val="00974CBC"/>
    <w:rsid w:val="00984E61"/>
    <w:rsid w:val="009A6D43"/>
    <w:rsid w:val="009B329F"/>
    <w:rsid w:val="009B6004"/>
    <w:rsid w:val="009B687A"/>
    <w:rsid w:val="009B7139"/>
    <w:rsid w:val="009C1331"/>
    <w:rsid w:val="009C5437"/>
    <w:rsid w:val="009C5AF6"/>
    <w:rsid w:val="009E2796"/>
    <w:rsid w:val="009E5CE9"/>
    <w:rsid w:val="009E6307"/>
    <w:rsid w:val="009E6A7F"/>
    <w:rsid w:val="009F4A40"/>
    <w:rsid w:val="009F6768"/>
    <w:rsid w:val="00A02E7A"/>
    <w:rsid w:val="00A031A9"/>
    <w:rsid w:val="00A03B5E"/>
    <w:rsid w:val="00A06468"/>
    <w:rsid w:val="00A10F8F"/>
    <w:rsid w:val="00A1271A"/>
    <w:rsid w:val="00A15F52"/>
    <w:rsid w:val="00A1723D"/>
    <w:rsid w:val="00A36C2B"/>
    <w:rsid w:val="00A424BD"/>
    <w:rsid w:val="00A75B60"/>
    <w:rsid w:val="00A7728D"/>
    <w:rsid w:val="00A87208"/>
    <w:rsid w:val="00A90878"/>
    <w:rsid w:val="00A9167A"/>
    <w:rsid w:val="00A958EF"/>
    <w:rsid w:val="00A964BD"/>
    <w:rsid w:val="00A97A0E"/>
    <w:rsid w:val="00AA3467"/>
    <w:rsid w:val="00AA3499"/>
    <w:rsid w:val="00AA4B6F"/>
    <w:rsid w:val="00AC0FE1"/>
    <w:rsid w:val="00AC7414"/>
    <w:rsid w:val="00AC78C5"/>
    <w:rsid w:val="00AD2198"/>
    <w:rsid w:val="00AD5389"/>
    <w:rsid w:val="00AE109C"/>
    <w:rsid w:val="00AE14F1"/>
    <w:rsid w:val="00AE3C11"/>
    <w:rsid w:val="00AF0D85"/>
    <w:rsid w:val="00AF6FED"/>
    <w:rsid w:val="00B07707"/>
    <w:rsid w:val="00B13072"/>
    <w:rsid w:val="00B15B61"/>
    <w:rsid w:val="00B206E0"/>
    <w:rsid w:val="00B27E6D"/>
    <w:rsid w:val="00B33247"/>
    <w:rsid w:val="00B37C76"/>
    <w:rsid w:val="00B404D2"/>
    <w:rsid w:val="00B421F1"/>
    <w:rsid w:val="00B43CF5"/>
    <w:rsid w:val="00B60BC7"/>
    <w:rsid w:val="00B61FD5"/>
    <w:rsid w:val="00B621D6"/>
    <w:rsid w:val="00B72158"/>
    <w:rsid w:val="00B8251D"/>
    <w:rsid w:val="00B82E56"/>
    <w:rsid w:val="00B94736"/>
    <w:rsid w:val="00B97183"/>
    <w:rsid w:val="00BB19EA"/>
    <w:rsid w:val="00BB4542"/>
    <w:rsid w:val="00BB6627"/>
    <w:rsid w:val="00BB756B"/>
    <w:rsid w:val="00BC20FA"/>
    <w:rsid w:val="00BC5443"/>
    <w:rsid w:val="00BD021D"/>
    <w:rsid w:val="00BD1C03"/>
    <w:rsid w:val="00BD2B02"/>
    <w:rsid w:val="00BD410F"/>
    <w:rsid w:val="00BD543F"/>
    <w:rsid w:val="00BE1392"/>
    <w:rsid w:val="00BE26E2"/>
    <w:rsid w:val="00BE292E"/>
    <w:rsid w:val="00BF06B1"/>
    <w:rsid w:val="00C030EA"/>
    <w:rsid w:val="00C12262"/>
    <w:rsid w:val="00C135B8"/>
    <w:rsid w:val="00C1548D"/>
    <w:rsid w:val="00C16C92"/>
    <w:rsid w:val="00C24473"/>
    <w:rsid w:val="00C26F6B"/>
    <w:rsid w:val="00C33374"/>
    <w:rsid w:val="00C33D7A"/>
    <w:rsid w:val="00C418D4"/>
    <w:rsid w:val="00C461E7"/>
    <w:rsid w:val="00C50B21"/>
    <w:rsid w:val="00C574E3"/>
    <w:rsid w:val="00C95212"/>
    <w:rsid w:val="00C9798C"/>
    <w:rsid w:val="00CA052A"/>
    <w:rsid w:val="00CA387C"/>
    <w:rsid w:val="00CA476E"/>
    <w:rsid w:val="00CB284F"/>
    <w:rsid w:val="00CB56BE"/>
    <w:rsid w:val="00CC0582"/>
    <w:rsid w:val="00CC0962"/>
    <w:rsid w:val="00CD0DCB"/>
    <w:rsid w:val="00CD1C9C"/>
    <w:rsid w:val="00CD7BAA"/>
    <w:rsid w:val="00CE0AF7"/>
    <w:rsid w:val="00CE573A"/>
    <w:rsid w:val="00CE6746"/>
    <w:rsid w:val="00CF1D3A"/>
    <w:rsid w:val="00CF3848"/>
    <w:rsid w:val="00D01360"/>
    <w:rsid w:val="00D041CA"/>
    <w:rsid w:val="00D05517"/>
    <w:rsid w:val="00D07CB1"/>
    <w:rsid w:val="00D107E8"/>
    <w:rsid w:val="00D16377"/>
    <w:rsid w:val="00D23690"/>
    <w:rsid w:val="00D34B58"/>
    <w:rsid w:val="00D64012"/>
    <w:rsid w:val="00D71749"/>
    <w:rsid w:val="00D7301E"/>
    <w:rsid w:val="00D74A07"/>
    <w:rsid w:val="00D74CAD"/>
    <w:rsid w:val="00D778F0"/>
    <w:rsid w:val="00D87AEF"/>
    <w:rsid w:val="00D934E7"/>
    <w:rsid w:val="00D976CC"/>
    <w:rsid w:val="00D97BF9"/>
    <w:rsid w:val="00DA7261"/>
    <w:rsid w:val="00DB466F"/>
    <w:rsid w:val="00DC5747"/>
    <w:rsid w:val="00DC5F55"/>
    <w:rsid w:val="00DE3415"/>
    <w:rsid w:val="00DE4EED"/>
    <w:rsid w:val="00E04602"/>
    <w:rsid w:val="00E062E5"/>
    <w:rsid w:val="00E13903"/>
    <w:rsid w:val="00E22C49"/>
    <w:rsid w:val="00E27FCC"/>
    <w:rsid w:val="00E43BE1"/>
    <w:rsid w:val="00E535F0"/>
    <w:rsid w:val="00E559C1"/>
    <w:rsid w:val="00E63487"/>
    <w:rsid w:val="00E66CD8"/>
    <w:rsid w:val="00E72C15"/>
    <w:rsid w:val="00E73D26"/>
    <w:rsid w:val="00E85C34"/>
    <w:rsid w:val="00E86968"/>
    <w:rsid w:val="00E941C1"/>
    <w:rsid w:val="00EA29FF"/>
    <w:rsid w:val="00EB2CD7"/>
    <w:rsid w:val="00EB66D7"/>
    <w:rsid w:val="00EB7313"/>
    <w:rsid w:val="00EC3419"/>
    <w:rsid w:val="00EC614E"/>
    <w:rsid w:val="00ED59ED"/>
    <w:rsid w:val="00ED687E"/>
    <w:rsid w:val="00EE57C1"/>
    <w:rsid w:val="00EE6E7F"/>
    <w:rsid w:val="00EF7770"/>
    <w:rsid w:val="00EF7C7A"/>
    <w:rsid w:val="00F02D0E"/>
    <w:rsid w:val="00F02E28"/>
    <w:rsid w:val="00F14743"/>
    <w:rsid w:val="00F14B36"/>
    <w:rsid w:val="00F22CCC"/>
    <w:rsid w:val="00F24416"/>
    <w:rsid w:val="00F4513A"/>
    <w:rsid w:val="00F4663D"/>
    <w:rsid w:val="00F5117C"/>
    <w:rsid w:val="00F6033C"/>
    <w:rsid w:val="00F60BE1"/>
    <w:rsid w:val="00F67AC2"/>
    <w:rsid w:val="00F67D5A"/>
    <w:rsid w:val="00F71471"/>
    <w:rsid w:val="00F74EDE"/>
    <w:rsid w:val="00F91CBF"/>
    <w:rsid w:val="00F93278"/>
    <w:rsid w:val="00FA1C3F"/>
    <w:rsid w:val="00FA1F59"/>
    <w:rsid w:val="00FA6FD4"/>
    <w:rsid w:val="00FA79A5"/>
    <w:rsid w:val="00FB738D"/>
    <w:rsid w:val="00FB7973"/>
    <w:rsid w:val="00FC6A31"/>
    <w:rsid w:val="00FC6E55"/>
    <w:rsid w:val="00FE1B68"/>
    <w:rsid w:val="00FE5985"/>
    <w:rsid w:val="00FF36E5"/>
    <w:rsid w:val="00FF4870"/>
    <w:rsid w:val="00FF7F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774398"/>
  <w14:defaultImageDpi w14:val="300"/>
  <w15:docId w15:val="{59643E5E-489C-426F-9058-0656F9809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6233"/>
    <w:pPr>
      <w:keepNext/>
      <w:keepLines/>
      <w:spacing w:before="120"/>
      <w:outlineLvl w:val="0"/>
    </w:pPr>
    <w:rPr>
      <w:rFonts w:asciiTheme="majorHAnsi" w:eastAsiaTheme="majorEastAsia" w:hAnsiTheme="majorHAnsi" w:cstheme="majorBidi"/>
      <w:b/>
      <w:bCs/>
      <w:color w:val="000000" w:themeColor="text1"/>
    </w:rPr>
  </w:style>
  <w:style w:type="paragraph" w:styleId="Heading2">
    <w:name w:val="heading 2"/>
    <w:basedOn w:val="Normal"/>
    <w:next w:val="Normal"/>
    <w:link w:val="Heading2Char"/>
    <w:uiPriority w:val="9"/>
    <w:unhideWhenUsed/>
    <w:qFormat/>
    <w:rsid w:val="00FE5985"/>
    <w:pPr>
      <w:keepNext/>
      <w:keepLines/>
      <w:spacing w:before="120"/>
      <w:outlineLvl w:val="1"/>
    </w:pPr>
    <w:rPr>
      <w:rFonts w:asciiTheme="majorHAnsi" w:eastAsiaTheme="majorEastAsia" w:hAnsiTheme="majorHAnsi"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40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4012"/>
    <w:rPr>
      <w:rFonts w:ascii="Lucida Grande" w:hAnsi="Lucida Grande" w:cs="Lucida Grande"/>
      <w:sz w:val="18"/>
      <w:szCs w:val="18"/>
    </w:rPr>
  </w:style>
  <w:style w:type="paragraph" w:styleId="Header">
    <w:name w:val="header"/>
    <w:basedOn w:val="Normal"/>
    <w:link w:val="HeaderChar"/>
    <w:uiPriority w:val="99"/>
    <w:unhideWhenUsed/>
    <w:rsid w:val="004009C8"/>
    <w:pPr>
      <w:tabs>
        <w:tab w:val="center" w:pos="4320"/>
        <w:tab w:val="right" w:pos="8640"/>
      </w:tabs>
    </w:pPr>
  </w:style>
  <w:style w:type="character" w:customStyle="1" w:styleId="HeaderChar">
    <w:name w:val="Header Char"/>
    <w:basedOn w:val="DefaultParagraphFont"/>
    <w:link w:val="Header"/>
    <w:uiPriority w:val="99"/>
    <w:rsid w:val="004009C8"/>
  </w:style>
  <w:style w:type="paragraph" w:styleId="Footer">
    <w:name w:val="footer"/>
    <w:basedOn w:val="Normal"/>
    <w:link w:val="FooterChar"/>
    <w:uiPriority w:val="99"/>
    <w:unhideWhenUsed/>
    <w:rsid w:val="004009C8"/>
    <w:pPr>
      <w:tabs>
        <w:tab w:val="center" w:pos="4320"/>
        <w:tab w:val="right" w:pos="8640"/>
      </w:tabs>
    </w:pPr>
  </w:style>
  <w:style w:type="character" w:customStyle="1" w:styleId="FooterChar">
    <w:name w:val="Footer Char"/>
    <w:basedOn w:val="DefaultParagraphFont"/>
    <w:link w:val="Footer"/>
    <w:uiPriority w:val="99"/>
    <w:rsid w:val="004009C8"/>
  </w:style>
  <w:style w:type="paragraph" w:styleId="ListParagraph">
    <w:name w:val="List Paragraph"/>
    <w:aliases w:val="Bullets,List Paragraph1,Heading,Table/Figure Heading,En tête 1,List Paragraph (numbered (a)),Lapis Bulleted List,Dot pt,F5 List Paragraph,No Spacing1,List Paragraph Char Char Char,Indicator Text,Numbered Para 1,Bullet 1,List Paragraph12,L"/>
    <w:basedOn w:val="Normal"/>
    <w:link w:val="ListParagraphChar"/>
    <w:uiPriority w:val="34"/>
    <w:qFormat/>
    <w:rsid w:val="004009C8"/>
    <w:pPr>
      <w:ind w:left="720"/>
      <w:contextualSpacing/>
    </w:pPr>
  </w:style>
  <w:style w:type="character" w:customStyle="1" w:styleId="Heading1Char">
    <w:name w:val="Heading 1 Char"/>
    <w:basedOn w:val="DefaultParagraphFont"/>
    <w:link w:val="Heading1"/>
    <w:uiPriority w:val="9"/>
    <w:rsid w:val="005A6233"/>
    <w:rPr>
      <w:rFonts w:asciiTheme="majorHAnsi" w:eastAsiaTheme="majorEastAsia" w:hAnsiTheme="majorHAnsi" w:cstheme="majorBidi"/>
      <w:b/>
      <w:bCs/>
      <w:color w:val="000000" w:themeColor="text1"/>
    </w:rPr>
  </w:style>
  <w:style w:type="character" w:customStyle="1" w:styleId="Heading2Char">
    <w:name w:val="Heading 2 Char"/>
    <w:basedOn w:val="DefaultParagraphFont"/>
    <w:link w:val="Heading2"/>
    <w:uiPriority w:val="9"/>
    <w:rsid w:val="00FE5985"/>
    <w:rPr>
      <w:rFonts w:asciiTheme="majorHAnsi" w:eastAsiaTheme="majorEastAsia" w:hAnsiTheme="majorHAnsi" w:cstheme="majorBidi"/>
      <w:b/>
      <w:bCs/>
      <w:color w:val="000000" w:themeColor="text1"/>
    </w:rPr>
  </w:style>
  <w:style w:type="paragraph" w:customStyle="1" w:styleId="Default">
    <w:name w:val="Default"/>
    <w:rsid w:val="00FF36E5"/>
    <w:pPr>
      <w:widowControl w:val="0"/>
      <w:autoSpaceDE w:val="0"/>
      <w:autoSpaceDN w:val="0"/>
      <w:adjustRightInd w:val="0"/>
    </w:pPr>
    <w:rPr>
      <w:rFonts w:ascii="Calibri" w:hAnsi="Calibri" w:cs="Calibri"/>
      <w:color w:val="000000"/>
    </w:rPr>
  </w:style>
  <w:style w:type="table" w:styleId="TableGrid">
    <w:name w:val="Table Grid"/>
    <w:basedOn w:val="TableNormal"/>
    <w:uiPriority w:val="59"/>
    <w:rsid w:val="00237174"/>
    <w:rPr>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B0B0B"/>
    <w:rPr>
      <w:color w:val="0000FF" w:themeColor="hyperlink"/>
      <w:u w:val="single"/>
    </w:rPr>
  </w:style>
  <w:style w:type="character" w:styleId="Strong">
    <w:name w:val="Strong"/>
    <w:basedOn w:val="DefaultParagraphFont"/>
    <w:uiPriority w:val="22"/>
    <w:qFormat/>
    <w:rsid w:val="006B0B0B"/>
    <w:rPr>
      <w:b/>
      <w:bCs/>
    </w:rPr>
  </w:style>
  <w:style w:type="paragraph" w:styleId="NormalWeb">
    <w:name w:val="Normal (Web)"/>
    <w:basedOn w:val="Normal"/>
    <w:uiPriority w:val="99"/>
    <w:unhideWhenUsed/>
    <w:rsid w:val="006B0B0B"/>
    <w:pPr>
      <w:spacing w:after="100" w:afterAutospacing="1"/>
    </w:pPr>
    <w:rPr>
      <w:rFonts w:ascii="Adobe Garamond" w:eastAsia="Times New Roman" w:hAnsi="Adobe Garamond" w:cs="Times New Roman"/>
      <w:lang w:eastAsia="ko-KR"/>
    </w:rPr>
  </w:style>
  <w:style w:type="paragraph" w:styleId="HTMLPreformatted">
    <w:name w:val="HTML Preformatted"/>
    <w:basedOn w:val="Normal"/>
    <w:link w:val="HTMLPreformattedChar"/>
    <w:uiPriority w:val="99"/>
    <w:semiHidden/>
    <w:unhideWhenUsed/>
    <w:rsid w:val="006B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zh-CN"/>
    </w:rPr>
  </w:style>
  <w:style w:type="character" w:customStyle="1" w:styleId="HTMLPreformattedChar">
    <w:name w:val="HTML Preformatted Char"/>
    <w:basedOn w:val="DefaultParagraphFont"/>
    <w:link w:val="HTMLPreformatted"/>
    <w:uiPriority w:val="99"/>
    <w:semiHidden/>
    <w:rsid w:val="006B0B0B"/>
    <w:rPr>
      <w:rFonts w:ascii="Courier New" w:hAnsi="Courier New" w:cs="Courier New"/>
      <w:sz w:val="20"/>
      <w:szCs w:val="20"/>
      <w:lang w:eastAsia="zh-CN"/>
    </w:rPr>
  </w:style>
  <w:style w:type="paragraph" w:styleId="TOC1">
    <w:name w:val="toc 1"/>
    <w:basedOn w:val="Normal"/>
    <w:next w:val="Normal"/>
    <w:autoRedefine/>
    <w:uiPriority w:val="39"/>
    <w:unhideWhenUsed/>
    <w:rsid w:val="00B206E0"/>
  </w:style>
  <w:style w:type="paragraph" w:styleId="TOC2">
    <w:name w:val="toc 2"/>
    <w:basedOn w:val="Normal"/>
    <w:next w:val="Normal"/>
    <w:autoRedefine/>
    <w:uiPriority w:val="39"/>
    <w:unhideWhenUsed/>
    <w:rsid w:val="004D755D"/>
    <w:pPr>
      <w:tabs>
        <w:tab w:val="right" w:leader="dot" w:pos="9016"/>
      </w:tabs>
      <w:spacing w:line="360" w:lineRule="auto"/>
    </w:pPr>
  </w:style>
  <w:style w:type="paragraph" w:styleId="TOC3">
    <w:name w:val="toc 3"/>
    <w:basedOn w:val="Normal"/>
    <w:next w:val="Normal"/>
    <w:autoRedefine/>
    <w:uiPriority w:val="39"/>
    <w:unhideWhenUsed/>
    <w:rsid w:val="00B206E0"/>
    <w:pPr>
      <w:ind w:left="480"/>
    </w:pPr>
  </w:style>
  <w:style w:type="paragraph" w:styleId="TOC4">
    <w:name w:val="toc 4"/>
    <w:basedOn w:val="Normal"/>
    <w:next w:val="Normal"/>
    <w:autoRedefine/>
    <w:uiPriority w:val="39"/>
    <w:unhideWhenUsed/>
    <w:rsid w:val="00B206E0"/>
    <w:pPr>
      <w:ind w:left="720"/>
    </w:pPr>
  </w:style>
  <w:style w:type="paragraph" w:styleId="TOC5">
    <w:name w:val="toc 5"/>
    <w:basedOn w:val="Normal"/>
    <w:next w:val="Normal"/>
    <w:autoRedefine/>
    <w:uiPriority w:val="39"/>
    <w:unhideWhenUsed/>
    <w:rsid w:val="00B206E0"/>
    <w:pPr>
      <w:ind w:left="960"/>
    </w:pPr>
  </w:style>
  <w:style w:type="paragraph" w:styleId="TOC6">
    <w:name w:val="toc 6"/>
    <w:basedOn w:val="Normal"/>
    <w:next w:val="Normal"/>
    <w:autoRedefine/>
    <w:uiPriority w:val="39"/>
    <w:unhideWhenUsed/>
    <w:rsid w:val="00B206E0"/>
    <w:pPr>
      <w:ind w:left="1200"/>
    </w:pPr>
  </w:style>
  <w:style w:type="paragraph" w:styleId="TOC7">
    <w:name w:val="toc 7"/>
    <w:basedOn w:val="Normal"/>
    <w:next w:val="Normal"/>
    <w:autoRedefine/>
    <w:uiPriority w:val="39"/>
    <w:unhideWhenUsed/>
    <w:rsid w:val="00B206E0"/>
    <w:pPr>
      <w:ind w:left="1440"/>
    </w:pPr>
  </w:style>
  <w:style w:type="paragraph" w:styleId="TOC8">
    <w:name w:val="toc 8"/>
    <w:basedOn w:val="Normal"/>
    <w:next w:val="Normal"/>
    <w:autoRedefine/>
    <w:uiPriority w:val="39"/>
    <w:unhideWhenUsed/>
    <w:rsid w:val="00B206E0"/>
    <w:pPr>
      <w:ind w:left="1680"/>
    </w:pPr>
  </w:style>
  <w:style w:type="paragraph" w:styleId="TOC9">
    <w:name w:val="toc 9"/>
    <w:basedOn w:val="Normal"/>
    <w:next w:val="Normal"/>
    <w:autoRedefine/>
    <w:uiPriority w:val="39"/>
    <w:unhideWhenUsed/>
    <w:rsid w:val="00B206E0"/>
    <w:pPr>
      <w:ind w:left="1920"/>
    </w:pPr>
  </w:style>
  <w:style w:type="character" w:styleId="PageNumber">
    <w:name w:val="page number"/>
    <w:basedOn w:val="DefaultParagraphFont"/>
    <w:uiPriority w:val="99"/>
    <w:semiHidden/>
    <w:unhideWhenUsed/>
    <w:rsid w:val="004A3559"/>
  </w:style>
  <w:style w:type="paragraph" w:customStyle="1" w:styleId="1">
    <w:name w:val="列出段落1"/>
    <w:basedOn w:val="Normal"/>
    <w:uiPriority w:val="34"/>
    <w:qFormat/>
    <w:rsid w:val="007F0ED6"/>
    <w:pPr>
      <w:spacing w:before="200" w:after="200" w:line="276" w:lineRule="auto"/>
      <w:ind w:left="720"/>
      <w:contextualSpacing/>
    </w:pPr>
    <w:rPr>
      <w:rFonts w:ascii="Calibri" w:eastAsia="Times New Roman" w:hAnsi="Calibri" w:cs="Times New Roman"/>
      <w:sz w:val="20"/>
      <w:szCs w:val="20"/>
      <w:lang w:bidi="en-US"/>
    </w:rPr>
  </w:style>
  <w:style w:type="character" w:styleId="FootnoteReference">
    <w:name w:val="footnote reference"/>
    <w:aliases w:val="16 Point,Superscript 6 Point,Superscript 6 Point + 11 pt,ftref,BVI fnr,BVI fnr Car Car,BVI fnr Car,BVI fnr Car Car Car Car,Footnote text, BVI fnr, BVI fnr Car Car, BVI fnr Car Car Car Car"/>
    <w:basedOn w:val="DefaultParagraphFont"/>
    <w:uiPriority w:val="99"/>
    <w:unhideWhenUsed/>
    <w:rsid w:val="00752E96"/>
    <w:rPr>
      <w:vertAlign w:val="superscript"/>
    </w:rPr>
  </w:style>
  <w:style w:type="paragraph" w:styleId="FootnoteText">
    <w:name w:val="footnote text"/>
    <w:aliases w:val="single space,Footnote Text Char Char Char Char,Footnote Text Char Char,footnote text,Footnote Text Char2,Footnote Text Char1 Char1,Footnote Text Char Char Char,Footnote Text Char2 Char Char Char,Footnote Text Char1,Geneva 9,Font: Geneva 9"/>
    <w:basedOn w:val="Normal"/>
    <w:link w:val="FootnoteTextChar"/>
    <w:unhideWhenUsed/>
    <w:qFormat/>
    <w:rsid w:val="00752E96"/>
    <w:pPr>
      <w:spacing w:before="40" w:after="40"/>
    </w:pPr>
    <w:rPr>
      <w:rFonts w:eastAsia="Times New Roman"/>
      <w:sz w:val="18"/>
      <w:szCs w:val="20"/>
      <w:lang w:bidi="en-US"/>
    </w:rPr>
  </w:style>
  <w:style w:type="character" w:customStyle="1" w:styleId="FootnoteTextChar">
    <w:name w:val="Footnote Text Char"/>
    <w:aliases w:val="single space Char,Footnote Text Char Char Char Char Char,Footnote Text Char Char Char1,footnote text Char,Footnote Text Char2 Char,Footnote Text Char1 Char1 Char,Footnote Text Char Char Char Char1,Footnote Text Char1 Char"/>
    <w:basedOn w:val="DefaultParagraphFont"/>
    <w:link w:val="FootnoteText"/>
    <w:rsid w:val="00752E96"/>
    <w:rPr>
      <w:rFonts w:eastAsia="Times New Roman"/>
      <w:sz w:val="18"/>
      <w:szCs w:val="20"/>
      <w:lang w:bidi="en-US"/>
    </w:rPr>
  </w:style>
  <w:style w:type="character" w:customStyle="1" w:styleId="ListParagraphChar">
    <w:name w:val="List Paragraph Char"/>
    <w:aliases w:val="Bullets Char,List Paragraph1 Char,Heading Char,Table/Figure Heading Char,En tête 1 Char,List Paragraph (numbered (a)) Char,Lapis Bulleted List Char,Dot pt Char,F5 List Paragraph Char,No Spacing1 Char,Indicator Text Char,Bullet 1 Char"/>
    <w:basedOn w:val="DefaultParagraphFont"/>
    <w:link w:val="ListParagraph"/>
    <w:uiPriority w:val="34"/>
    <w:qFormat/>
    <w:rsid w:val="00544A3B"/>
  </w:style>
  <w:style w:type="character" w:customStyle="1" w:styleId="NumberedParasCharChar">
    <w:name w:val="Numbered Paras Char Char"/>
    <w:basedOn w:val="DefaultParagraphFont"/>
    <w:link w:val="NumberedParas"/>
    <w:rsid w:val="00711E71"/>
    <w:rPr>
      <w:rFonts w:ascii="Times New Roman" w:hAnsi="Times New Roman" w:cs="Times New Roman"/>
    </w:rPr>
  </w:style>
  <w:style w:type="paragraph" w:customStyle="1" w:styleId="NumberedParas">
    <w:name w:val="Numbered Paras"/>
    <w:basedOn w:val="Normal"/>
    <w:link w:val="NumberedParasCharChar"/>
    <w:qFormat/>
    <w:rsid w:val="00711E71"/>
    <w:pPr>
      <w:numPr>
        <w:numId w:val="13"/>
      </w:numPr>
      <w:jc w:val="both"/>
    </w:pPr>
    <w:rPr>
      <w:rFonts w:ascii="Times New Roman" w:hAnsi="Times New Roman" w:cs="Times New Roman"/>
    </w:rPr>
  </w:style>
  <w:style w:type="paragraph" w:styleId="CommentText">
    <w:name w:val="annotation text"/>
    <w:basedOn w:val="Normal"/>
    <w:link w:val="CommentTextChar"/>
    <w:semiHidden/>
    <w:rsid w:val="009269BC"/>
    <w:pPr>
      <w:spacing w:after="60"/>
      <w:jc w:val="both"/>
    </w:pPr>
    <w:rPr>
      <w:rFonts w:ascii="Arial" w:eastAsia="Times New Roman" w:hAnsi="Arial" w:cs="Times New Roman"/>
      <w:sz w:val="22"/>
      <w:szCs w:val="20"/>
      <w:lang w:val="en-GB"/>
    </w:rPr>
  </w:style>
  <w:style w:type="character" w:customStyle="1" w:styleId="CommentTextChar">
    <w:name w:val="Comment Text Char"/>
    <w:basedOn w:val="DefaultParagraphFont"/>
    <w:link w:val="CommentText"/>
    <w:semiHidden/>
    <w:rsid w:val="009269BC"/>
    <w:rPr>
      <w:rFonts w:ascii="Arial" w:eastAsia="Times New Roman" w:hAnsi="Arial" w:cs="Times New Roman"/>
      <w:sz w:val="22"/>
      <w:szCs w:val="20"/>
      <w:lang w:val="en-GB"/>
    </w:rPr>
  </w:style>
  <w:style w:type="paragraph" w:styleId="BodyTextIndent3">
    <w:name w:val="Body Text Indent 3"/>
    <w:basedOn w:val="Normal"/>
    <w:link w:val="BodyTextIndent3Char"/>
    <w:rsid w:val="00F74EDE"/>
    <w:pPr>
      <w:spacing w:after="120"/>
      <w:ind w:left="360"/>
    </w:pPr>
    <w:rPr>
      <w:rFonts w:ascii="Times New Roman" w:eastAsia="MS Mincho" w:hAnsi="Times New Roman" w:cs="Times New Roman"/>
      <w:sz w:val="16"/>
      <w:szCs w:val="16"/>
      <w:lang w:val="x-none" w:eastAsia="ja-JP"/>
    </w:rPr>
  </w:style>
  <w:style w:type="character" w:customStyle="1" w:styleId="BodyTextIndent3Char">
    <w:name w:val="Body Text Indent 3 Char"/>
    <w:basedOn w:val="DefaultParagraphFont"/>
    <w:link w:val="BodyTextIndent3"/>
    <w:rsid w:val="00F74EDE"/>
    <w:rPr>
      <w:rFonts w:ascii="Times New Roman" w:eastAsia="MS Mincho" w:hAnsi="Times New Roman" w:cs="Times New Roman"/>
      <w:sz w:val="16"/>
      <w:szCs w:val="16"/>
      <w:lang w:val="x-none" w:eastAsia="ja-JP"/>
    </w:rPr>
  </w:style>
  <w:style w:type="paragraph" w:customStyle="1" w:styleId="para">
    <w:name w:val="para"/>
    <w:basedOn w:val="Normal"/>
    <w:rsid w:val="00F74EDE"/>
    <w:pPr>
      <w:tabs>
        <w:tab w:val="left" w:pos="720"/>
      </w:tabs>
      <w:spacing w:after="240"/>
      <w:jc w:val="both"/>
    </w:pPr>
    <w:rPr>
      <w:rFonts w:ascii="Times New Roman" w:eastAsia="MS Mincho" w:hAnsi="Times New Roman" w:cs="Times New Roman"/>
    </w:rPr>
  </w:style>
  <w:style w:type="paragraph" w:customStyle="1" w:styleId="Bullettablesmall">
    <w:name w:val="Bullet table small"/>
    <w:basedOn w:val="Normal"/>
    <w:link w:val="BullettablesmallChar"/>
    <w:qFormat/>
    <w:rsid w:val="00F74EDE"/>
    <w:pPr>
      <w:numPr>
        <w:numId w:val="37"/>
      </w:numPr>
      <w:ind w:left="317" w:hanging="317"/>
    </w:pPr>
    <w:rPr>
      <w:rFonts w:ascii="Arial" w:eastAsia="MS Mincho" w:hAnsi="Arial" w:cs="Times New Roman"/>
      <w:bCs/>
      <w:sz w:val="18"/>
      <w:szCs w:val="18"/>
      <w:lang w:val="x-none"/>
    </w:rPr>
  </w:style>
  <w:style w:type="character" w:customStyle="1" w:styleId="BullettablesmallChar">
    <w:name w:val="Bullet table small Char"/>
    <w:link w:val="Bullettablesmall"/>
    <w:rsid w:val="00F74EDE"/>
    <w:rPr>
      <w:rFonts w:ascii="Arial" w:eastAsia="MS Mincho" w:hAnsi="Arial" w:cs="Times New Roman"/>
      <w:bCs/>
      <w:sz w:val="18"/>
      <w:szCs w:val="18"/>
      <w:lang w:val="x-none"/>
    </w:rPr>
  </w:style>
  <w:style w:type="character" w:styleId="CommentReference">
    <w:name w:val="annotation reference"/>
    <w:basedOn w:val="DefaultParagraphFont"/>
    <w:uiPriority w:val="99"/>
    <w:semiHidden/>
    <w:unhideWhenUsed/>
    <w:rsid w:val="00640694"/>
    <w:rPr>
      <w:sz w:val="16"/>
      <w:szCs w:val="16"/>
    </w:rPr>
  </w:style>
  <w:style w:type="paragraph" w:styleId="CommentSubject">
    <w:name w:val="annotation subject"/>
    <w:basedOn w:val="CommentText"/>
    <w:next w:val="CommentText"/>
    <w:link w:val="CommentSubjectChar"/>
    <w:uiPriority w:val="99"/>
    <w:semiHidden/>
    <w:unhideWhenUsed/>
    <w:rsid w:val="00640694"/>
    <w:pPr>
      <w:spacing w:after="0"/>
      <w:jc w:val="left"/>
    </w:pPr>
    <w:rPr>
      <w:rFonts w:asciiTheme="minorHAnsi" w:eastAsiaTheme="minorEastAsia" w:hAnsiTheme="minorHAnsi" w:cstheme="minorBidi"/>
      <w:b/>
      <w:bCs/>
      <w:sz w:val="20"/>
      <w:lang w:val="en-US"/>
    </w:rPr>
  </w:style>
  <w:style w:type="character" w:customStyle="1" w:styleId="CommentSubjectChar">
    <w:name w:val="Comment Subject Char"/>
    <w:basedOn w:val="CommentTextChar"/>
    <w:link w:val="CommentSubject"/>
    <w:uiPriority w:val="99"/>
    <w:semiHidden/>
    <w:rsid w:val="00640694"/>
    <w:rPr>
      <w:rFonts w:ascii="Arial" w:eastAsia="Times New Roman" w:hAnsi="Arial" w:cs="Times New Roman"/>
      <w:b/>
      <w:bCs/>
      <w:sz w:val="20"/>
      <w:szCs w:val="20"/>
      <w:lang w:val="en-GB"/>
    </w:rPr>
  </w:style>
  <w:style w:type="paragraph" w:styleId="Revision">
    <w:name w:val="Revision"/>
    <w:hidden/>
    <w:uiPriority w:val="99"/>
    <w:semiHidden/>
    <w:rsid w:val="009C5A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9955229">
      <w:bodyDiv w:val="1"/>
      <w:marLeft w:val="0"/>
      <w:marRight w:val="0"/>
      <w:marTop w:val="0"/>
      <w:marBottom w:val="0"/>
      <w:divBdr>
        <w:top w:val="none" w:sz="0" w:space="0" w:color="auto"/>
        <w:left w:val="none" w:sz="0" w:space="0" w:color="auto"/>
        <w:bottom w:val="none" w:sz="0" w:space="0" w:color="auto"/>
        <w:right w:val="none" w:sz="0" w:space="0" w:color="auto"/>
      </w:divBdr>
    </w:div>
    <w:div w:id="515728944">
      <w:bodyDiv w:val="1"/>
      <w:marLeft w:val="0"/>
      <w:marRight w:val="0"/>
      <w:marTop w:val="0"/>
      <w:marBottom w:val="0"/>
      <w:divBdr>
        <w:top w:val="none" w:sz="0" w:space="0" w:color="auto"/>
        <w:left w:val="none" w:sz="0" w:space="0" w:color="auto"/>
        <w:bottom w:val="none" w:sz="0" w:space="0" w:color="auto"/>
        <w:right w:val="none" w:sz="0" w:space="0" w:color="auto"/>
      </w:divBdr>
    </w:div>
    <w:div w:id="14197917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7.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steve@eco-strategic.com"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footer" Target="footer4.xml"/><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image" Target="media/image8.jpeg"/><Relationship Id="rId10" Type="http://schemas.openxmlformats.org/officeDocument/2006/relationships/image" Target="media/image1.jp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eco-strategic.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eco-strategic.com"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eco-strategi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DC268822CD2894BAB588F63E72F15CE" ma:contentTypeVersion="12" ma:contentTypeDescription="Create a new document." ma:contentTypeScope="" ma:versionID="e5e46333190abceb7268cbc62bb7468c">
  <xsd:schema xmlns:xsd="http://www.w3.org/2001/XMLSchema" xmlns:xs="http://www.w3.org/2001/XMLSchema" xmlns:p="http://schemas.microsoft.com/office/2006/metadata/properties" xmlns:ns3="8559865c-27e2-483a-a4d7-086be540abbe" xmlns:ns4="a107fb59-884c-4e55-b010-8374a50d2f1c" targetNamespace="http://schemas.microsoft.com/office/2006/metadata/properties" ma:root="true" ma:fieldsID="9cddbf5bdf2f7c6c426109e7e7ffe1a6" ns3:_="" ns4:_="">
    <xsd:import namespace="8559865c-27e2-483a-a4d7-086be540abbe"/>
    <xsd:import namespace="a107fb59-884c-4e55-b010-8374a50d2f1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59865c-27e2-483a-a4d7-086be540abb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07fb59-884c-4e55-b010-8374a50d2f1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7CECC3-63F0-4F9E-BF26-8CD40A18C04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DAA342A-5E5D-4B32-B4CA-3E7EC583CCA1}">
  <ds:schemaRefs>
    <ds:schemaRef ds:uri="http://schemas.microsoft.com/sharepoint/v3/contenttype/forms"/>
  </ds:schemaRefs>
</ds:datastoreItem>
</file>

<file path=customXml/itemProps3.xml><?xml version="1.0" encoding="utf-8"?>
<ds:datastoreItem xmlns:ds="http://schemas.openxmlformats.org/officeDocument/2006/customXml" ds:itemID="{43CCF96B-B96F-453A-8897-5CC20A962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59865c-27e2-483a-a4d7-086be540abbe"/>
    <ds:schemaRef ds:uri="a107fb59-884c-4e55-b010-8374a50d2f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6255</Words>
  <Characters>35658</Characters>
  <Application>Microsoft Office Word</Application>
  <DocSecurity>4</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EcoStrategic Consultants</Company>
  <LinksUpToDate>false</LinksUpToDate>
  <CharactersWithSpaces>41830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Raaymakers</dc:creator>
  <cp:keywords/>
  <dc:description/>
  <cp:lastModifiedBy>Merewalesi Laveti</cp:lastModifiedBy>
  <cp:revision>2</cp:revision>
  <cp:lastPrinted>2019-05-11T01:31:00Z</cp:lastPrinted>
  <dcterms:created xsi:type="dcterms:W3CDTF">2021-02-11T04:18:00Z</dcterms:created>
  <dcterms:modified xsi:type="dcterms:W3CDTF">2021-02-11T04:18:00Z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0x010100CDC268822CD2894BAB588F63E72F15CE</vt:lpwstr>
  </property>
</Properties>
</file>