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05972" w14:textId="77777777" w:rsidR="00F51C08" w:rsidRPr="00B87E53" w:rsidRDefault="00F51C08" w:rsidP="00F51C08">
      <w:pPr>
        <w:pStyle w:val="Heading1"/>
      </w:pPr>
      <w:bookmarkStart w:id="0" w:name="_Toc478138882"/>
      <w:r>
        <w:t>Annex A:</w:t>
      </w:r>
      <w:r>
        <w:tab/>
      </w:r>
      <w:r w:rsidRPr="00B87E53">
        <w:t>Terms of Reference</w:t>
      </w:r>
      <w:bookmarkEnd w:id="0"/>
    </w:p>
    <w:p w14:paraId="39542143" w14:textId="77777777" w:rsidR="00F51C08" w:rsidRPr="006E56C4" w:rsidRDefault="00F51C08" w:rsidP="00F51C08">
      <w:pPr>
        <w:tabs>
          <w:tab w:val="left" w:pos="1410"/>
        </w:tabs>
        <w:spacing w:before="240"/>
        <w:rPr>
          <w:rFonts w:cstheme="minorHAnsi"/>
          <w:lang w:val="en-GB"/>
        </w:rPr>
      </w:pPr>
      <w:bookmarkStart w:id="1" w:name="_Hlk57628339"/>
      <w:r w:rsidRPr="006E56C4">
        <w:rPr>
          <w:rFonts w:cstheme="minorHAnsi"/>
          <w:lang w:val="en-GB"/>
        </w:rPr>
        <w:t xml:space="preserve">Location: </w:t>
      </w:r>
      <w:r w:rsidRPr="006E56C4">
        <w:rPr>
          <w:rFonts w:cstheme="minorHAnsi"/>
          <w:lang w:val="en-GB"/>
        </w:rPr>
        <w:tab/>
      </w:r>
      <w:r w:rsidRPr="006E56C4">
        <w:rPr>
          <w:rFonts w:cstheme="minorHAnsi"/>
          <w:lang w:val="en-GB"/>
        </w:rPr>
        <w:tab/>
      </w:r>
      <w:r w:rsidRPr="006E56C4">
        <w:rPr>
          <w:rFonts w:cstheme="minorHAnsi"/>
          <w:lang w:val="en-GB"/>
        </w:rPr>
        <w:tab/>
      </w:r>
      <w:r w:rsidRPr="006E56C4">
        <w:rPr>
          <w:rFonts w:cstheme="minorHAnsi"/>
          <w:lang w:val="en-GB"/>
        </w:rPr>
        <w:tab/>
        <w:t xml:space="preserve">       </w:t>
      </w:r>
      <w:r>
        <w:rPr>
          <w:rFonts w:cstheme="minorHAnsi"/>
          <w:lang w:val="en-GB"/>
        </w:rPr>
        <w:t xml:space="preserve">   </w:t>
      </w:r>
      <w:r w:rsidRPr="006E56C4">
        <w:rPr>
          <w:rFonts w:cstheme="minorHAnsi"/>
          <w:lang w:val="en-GB"/>
        </w:rPr>
        <w:t xml:space="preserve">Home based (remotely)  </w:t>
      </w:r>
    </w:p>
    <w:p w14:paraId="6B8CDFAE" w14:textId="77777777" w:rsidR="00F51C08" w:rsidRPr="006E56C4" w:rsidRDefault="00F51C08" w:rsidP="00F51C08">
      <w:pPr>
        <w:tabs>
          <w:tab w:val="left" w:pos="1410"/>
        </w:tabs>
        <w:rPr>
          <w:rFonts w:cstheme="minorHAnsi"/>
          <w:lang w:val="en-GB"/>
        </w:rPr>
      </w:pPr>
      <w:r w:rsidRPr="006E56C4">
        <w:rPr>
          <w:rFonts w:cstheme="minorHAnsi"/>
          <w:lang w:val="en-GB"/>
        </w:rPr>
        <w:t>Type of Contract:</w:t>
      </w:r>
      <w:r w:rsidRPr="006E56C4">
        <w:rPr>
          <w:rFonts w:cstheme="minorHAnsi"/>
          <w:lang w:val="en-GB"/>
        </w:rPr>
        <w:tab/>
      </w:r>
      <w:r w:rsidRPr="006E56C4">
        <w:rPr>
          <w:rFonts w:cstheme="minorHAnsi"/>
          <w:lang w:val="en-GB"/>
        </w:rPr>
        <w:tab/>
        <w:t xml:space="preserve">      </w:t>
      </w:r>
      <w:r>
        <w:rPr>
          <w:rFonts w:cstheme="minorHAnsi"/>
          <w:lang w:val="en-GB"/>
        </w:rPr>
        <w:t xml:space="preserve">  </w:t>
      </w:r>
      <w:r w:rsidRPr="006E56C4">
        <w:rPr>
          <w:rFonts w:cstheme="minorHAnsi"/>
          <w:lang w:val="en-GB"/>
        </w:rPr>
        <w:t xml:space="preserve">  Individual Contract</w:t>
      </w:r>
    </w:p>
    <w:p w14:paraId="166DF5F9" w14:textId="77777777" w:rsidR="00F51C08" w:rsidRPr="006E56C4" w:rsidRDefault="00F51C08" w:rsidP="00F51C08">
      <w:pPr>
        <w:tabs>
          <w:tab w:val="left" w:pos="1410"/>
        </w:tabs>
        <w:jc w:val="both"/>
        <w:rPr>
          <w:rFonts w:cstheme="minorHAnsi"/>
          <w:b/>
          <w:lang w:val="en-GB"/>
        </w:rPr>
      </w:pPr>
      <w:r w:rsidRPr="006E56C4">
        <w:rPr>
          <w:rFonts w:cstheme="minorHAnsi"/>
          <w:lang w:val="en-GB"/>
        </w:rPr>
        <w:t xml:space="preserve">Job Title: </w:t>
      </w:r>
      <w:r w:rsidRPr="006E56C4">
        <w:rPr>
          <w:rFonts w:cstheme="minorHAnsi"/>
          <w:lang w:val="en-GB"/>
        </w:rPr>
        <w:tab/>
      </w:r>
      <w:r w:rsidRPr="006E56C4">
        <w:rPr>
          <w:rFonts w:cstheme="minorHAnsi"/>
          <w:lang w:val="en-GB"/>
        </w:rPr>
        <w:tab/>
      </w:r>
      <w:r w:rsidRPr="006E56C4">
        <w:rPr>
          <w:rFonts w:cstheme="minorHAnsi"/>
          <w:lang w:val="en-GB"/>
        </w:rPr>
        <w:tab/>
      </w:r>
      <w:r w:rsidRPr="006E56C4">
        <w:rPr>
          <w:rFonts w:cstheme="minorHAnsi"/>
          <w:lang w:val="en-GB"/>
        </w:rPr>
        <w:tab/>
        <w:t xml:space="preserve">       </w:t>
      </w:r>
      <w:r>
        <w:rPr>
          <w:rFonts w:cstheme="minorHAnsi"/>
          <w:lang w:val="en-GB"/>
        </w:rPr>
        <w:t xml:space="preserve">  </w:t>
      </w:r>
      <w:r w:rsidRPr="006E56C4">
        <w:rPr>
          <w:rFonts w:cstheme="minorHAnsi"/>
          <w:lang w:val="en-GB"/>
        </w:rPr>
        <w:t xml:space="preserve"> International Consultant for External Evaluation</w:t>
      </w:r>
      <w:r w:rsidRPr="006E56C4">
        <w:rPr>
          <w:rFonts w:cstheme="minorHAnsi"/>
          <w:bCs/>
          <w:lang w:val="en-GB"/>
        </w:rPr>
        <w:t xml:space="preserve"> of the Project</w:t>
      </w:r>
      <w:r w:rsidRPr="006E56C4">
        <w:rPr>
          <w:rFonts w:cstheme="minorHAnsi"/>
          <w:lang w:val="en-GB"/>
        </w:rPr>
        <w:tab/>
      </w:r>
      <w:r w:rsidRPr="006E56C4">
        <w:rPr>
          <w:rFonts w:cstheme="minorHAnsi"/>
          <w:bCs/>
          <w:lang w:val="en-GB"/>
        </w:rPr>
        <w:t xml:space="preserve"> </w:t>
      </w:r>
      <w:r w:rsidRPr="006E56C4">
        <w:rPr>
          <w:rFonts w:cstheme="minorHAnsi"/>
          <w:b/>
          <w:lang w:val="en-GB"/>
        </w:rPr>
        <w:t xml:space="preserve"> </w:t>
      </w:r>
    </w:p>
    <w:p w14:paraId="13820A55" w14:textId="77777777" w:rsidR="00F51C08" w:rsidRPr="006E56C4" w:rsidRDefault="00F51C08" w:rsidP="00F51C08">
      <w:pPr>
        <w:tabs>
          <w:tab w:val="left" w:pos="1410"/>
        </w:tabs>
        <w:jc w:val="both"/>
        <w:rPr>
          <w:rFonts w:cstheme="minorHAnsi"/>
          <w:lang w:val="en-GB"/>
        </w:rPr>
      </w:pPr>
      <w:r w:rsidRPr="006E56C4">
        <w:rPr>
          <w:rFonts w:cstheme="minorHAnsi"/>
          <w:lang w:val="en-GB"/>
        </w:rPr>
        <w:t xml:space="preserve">Expected Duration of Assignment: </w:t>
      </w:r>
      <w:r>
        <w:rPr>
          <w:rFonts w:cstheme="minorHAnsi"/>
          <w:lang w:val="en-GB"/>
        </w:rPr>
        <w:t xml:space="preserve">    </w:t>
      </w:r>
      <w:r w:rsidRPr="006E56C4">
        <w:rPr>
          <w:rFonts w:cstheme="minorHAnsi"/>
          <w:lang w:val="en-GB"/>
        </w:rPr>
        <w:t xml:space="preserve">Up to 40 working days within a 4 </w:t>
      </w:r>
      <w:proofErr w:type="gramStart"/>
      <w:r w:rsidRPr="006E56C4">
        <w:rPr>
          <w:rFonts w:cstheme="minorHAnsi"/>
          <w:lang w:val="en-GB"/>
        </w:rPr>
        <w:t>months</w:t>
      </w:r>
      <w:proofErr w:type="gramEnd"/>
      <w:r w:rsidRPr="006E56C4">
        <w:rPr>
          <w:rFonts w:cstheme="minorHAnsi"/>
          <w:lang w:val="en-GB"/>
        </w:rPr>
        <w:t xml:space="preserve"> period (December 2020-March 2021) </w:t>
      </w:r>
    </w:p>
    <w:p w14:paraId="7ED30D2E" w14:textId="77777777" w:rsidR="00F51C08" w:rsidRPr="006E56C4" w:rsidRDefault="00F51C08" w:rsidP="00F51C08">
      <w:pPr>
        <w:rPr>
          <w:rFonts w:cstheme="minorHAnsi"/>
          <w:lang w:val="en-GB"/>
        </w:rPr>
      </w:pPr>
    </w:p>
    <w:p w14:paraId="01ADA7A8" w14:textId="77777777" w:rsidR="00F51C08" w:rsidRPr="006E56C4" w:rsidRDefault="00F51C08" w:rsidP="00F51C08">
      <w:pPr>
        <w:rPr>
          <w:rFonts w:eastAsia="MS Mincho" w:cstheme="minorHAnsi"/>
          <w:b/>
          <w:u w:val="single"/>
          <w:lang w:val="en-GB"/>
        </w:rPr>
      </w:pPr>
      <w:r w:rsidRPr="006E56C4">
        <w:rPr>
          <w:rFonts w:eastAsia="MS Mincho" w:cstheme="minorHAnsi"/>
          <w:b/>
          <w:u w:val="single"/>
          <w:lang w:val="en-GB"/>
        </w:rPr>
        <w:t>1 BACKGROUND AND CONTEXT:</w:t>
      </w:r>
    </w:p>
    <w:p w14:paraId="7E059AF0" w14:textId="77777777" w:rsidR="00F51C08" w:rsidRPr="006E56C4" w:rsidRDefault="00F51C08" w:rsidP="00F51C08">
      <w:pPr>
        <w:rPr>
          <w:rFonts w:eastAsia="MS Mincho" w:cstheme="minorHAnsi"/>
          <w:b/>
          <w:lang w:val="en-GB"/>
        </w:rPr>
      </w:pPr>
    </w:p>
    <w:p w14:paraId="3815F143" w14:textId="77777777" w:rsidR="00F51C08" w:rsidRPr="006E56C4" w:rsidRDefault="00F51C08" w:rsidP="00F51C08">
      <w:pPr>
        <w:jc w:val="both"/>
        <w:rPr>
          <w:rFonts w:eastAsia="MS Mincho" w:cstheme="minorHAnsi"/>
          <w:lang w:val="en-GB"/>
        </w:rPr>
      </w:pPr>
      <w:r w:rsidRPr="006E56C4">
        <w:rPr>
          <w:rFonts w:eastAsia="MS Mincho" w:cstheme="minorHAnsi"/>
          <w:lang w:val="en-GB"/>
        </w:rPr>
        <w:t xml:space="preserve">In 2016 UNDP Georgia rolled out the multi-year project “Supporting Public Administration Reform in Georgia” (PAR Project), funded by the UK Government.  The project addresses a complementary, but distinct, set of specific, predetermined needs in three crucial areas of the ongoing Public Administration Reform (PAR) - </w:t>
      </w:r>
      <w:r w:rsidRPr="006E56C4">
        <w:rPr>
          <w:rFonts w:eastAsia="MS Mincho" w:cstheme="minorHAnsi"/>
          <w:u w:val="single"/>
          <w:lang w:val="en-GB"/>
        </w:rPr>
        <w:t>Policy Development and Cooperation</w:t>
      </w:r>
      <w:r w:rsidRPr="006E56C4">
        <w:rPr>
          <w:rFonts w:eastAsia="MS Mincho" w:cstheme="minorHAnsi"/>
          <w:lang w:val="en-GB"/>
        </w:rPr>
        <w:t xml:space="preserve">; </w:t>
      </w:r>
      <w:r w:rsidRPr="006E56C4">
        <w:rPr>
          <w:rFonts w:eastAsia="MS Mincho" w:cstheme="minorHAnsi"/>
          <w:u w:val="single"/>
          <w:lang w:val="en-GB"/>
        </w:rPr>
        <w:t>Civil Service and Human Resource Management</w:t>
      </w:r>
      <w:r w:rsidRPr="006E56C4">
        <w:rPr>
          <w:rFonts w:eastAsia="MS Mincho" w:cstheme="minorHAnsi"/>
          <w:lang w:val="en-GB"/>
        </w:rPr>
        <w:t xml:space="preserve">, and </w:t>
      </w:r>
      <w:r w:rsidRPr="006E56C4">
        <w:rPr>
          <w:rFonts w:eastAsia="MS Mincho" w:cstheme="minorHAnsi"/>
          <w:u w:val="single"/>
          <w:lang w:val="en-GB"/>
        </w:rPr>
        <w:t>Service Delivery</w:t>
      </w:r>
      <w:r w:rsidRPr="006E56C4">
        <w:rPr>
          <w:rFonts w:eastAsia="MS Mincho" w:cstheme="minorHAnsi"/>
          <w:lang w:val="en-GB"/>
        </w:rPr>
        <w:t xml:space="preserve">, as stipulated by the PAR Reform Roadmap 2020. The initiative intends to sustain, support, and build key institutions and processes required for advancing Public Administration Reform by offering consultancy, capacity building, technical assistance, etc. </w:t>
      </w:r>
    </w:p>
    <w:p w14:paraId="3CD55C80" w14:textId="77777777" w:rsidR="00F51C08" w:rsidRPr="006E56C4" w:rsidRDefault="00F51C08" w:rsidP="00F51C08">
      <w:pPr>
        <w:spacing w:before="240"/>
        <w:jc w:val="both"/>
        <w:rPr>
          <w:rFonts w:eastAsia="MS Mincho" w:cstheme="minorHAnsi"/>
          <w:lang w:val="en-GB"/>
        </w:rPr>
      </w:pPr>
      <w:r w:rsidRPr="006E56C4">
        <w:rPr>
          <w:rFonts w:eastAsia="MS Mincho" w:cstheme="minorHAnsi"/>
          <w:lang w:val="en-GB"/>
        </w:rPr>
        <w:t xml:space="preserve">The project aims to support the Government of Georgia to increase the level of professionalism, independence and credibility of the civil service, develop a whole-of-government approaches in national level policy making and further improve service delivery, by introducing the unified system of professional development, coaching and strategic policy planning, monitoring and evaluation practices, mediation and dispute-settlement mechanisms, staff performance evaluations across the civil service,  development of unified principles for service design and delivery, etc. </w:t>
      </w:r>
    </w:p>
    <w:p w14:paraId="604A6713" w14:textId="77777777" w:rsidR="00F51C08" w:rsidRPr="006E56C4" w:rsidRDefault="00F51C08" w:rsidP="00F51C08">
      <w:pPr>
        <w:spacing w:before="240"/>
        <w:jc w:val="both"/>
        <w:rPr>
          <w:rFonts w:eastAsia="MS Mincho" w:cstheme="minorHAnsi"/>
          <w:i/>
          <w:iCs/>
          <w:lang w:val="en-GB"/>
        </w:rPr>
      </w:pPr>
      <w:r w:rsidRPr="006E56C4">
        <w:rPr>
          <w:rFonts w:eastAsia="MS Mincho" w:cstheme="minorHAnsi"/>
          <w:lang w:val="en-GB"/>
        </w:rPr>
        <w:t xml:space="preserve">The expected project impact contributes directly to the overall UN Partnership for Sustainable Development priority, which foresees that by 2020, </w:t>
      </w:r>
      <w:r w:rsidRPr="006E56C4">
        <w:rPr>
          <w:rFonts w:eastAsia="MS Mincho" w:cstheme="minorHAnsi"/>
          <w:i/>
          <w:iCs/>
          <w:lang w:val="en-GB"/>
        </w:rPr>
        <w:t xml:space="preserve">expectations of citizens of Georgia for voice, rule of law, public sector reforms, and accountability are met by stronger systems of democratic governance at all levels. </w:t>
      </w:r>
    </w:p>
    <w:p w14:paraId="2161362C" w14:textId="77777777" w:rsidR="00F51C08" w:rsidRPr="006E56C4" w:rsidRDefault="00F51C08" w:rsidP="00F51C08">
      <w:pPr>
        <w:autoSpaceDE w:val="0"/>
        <w:autoSpaceDN w:val="0"/>
        <w:adjustRightInd w:val="0"/>
        <w:spacing w:before="240"/>
        <w:jc w:val="both"/>
        <w:rPr>
          <w:rFonts w:eastAsiaTheme="minorHAnsi" w:cstheme="minorHAnsi"/>
          <w:b/>
          <w:lang w:val="en-GB"/>
        </w:rPr>
      </w:pPr>
      <w:r w:rsidRPr="006E56C4">
        <w:rPr>
          <w:rFonts w:eastAsiaTheme="minorHAnsi" w:cstheme="minorHAnsi"/>
          <w:b/>
          <w:lang w:val="en-GB"/>
        </w:rPr>
        <w:t>The targeted outcomes of the project are as follows:</w:t>
      </w:r>
    </w:p>
    <w:p w14:paraId="2967E989" w14:textId="77777777" w:rsidR="00F51C08" w:rsidRPr="006E56C4" w:rsidRDefault="00F51C08" w:rsidP="00F51C08">
      <w:pPr>
        <w:autoSpaceDE w:val="0"/>
        <w:autoSpaceDN w:val="0"/>
        <w:adjustRightInd w:val="0"/>
        <w:jc w:val="both"/>
        <w:rPr>
          <w:rFonts w:cstheme="minorHAnsi"/>
          <w:bCs/>
          <w:lang w:val="en-GB"/>
        </w:rPr>
      </w:pPr>
      <w:r w:rsidRPr="006E56C4">
        <w:rPr>
          <w:rFonts w:eastAsiaTheme="minorHAnsi" w:cstheme="minorHAnsi"/>
          <w:b/>
          <w:lang w:val="en-GB"/>
        </w:rPr>
        <w:t xml:space="preserve">Outcome 1: </w:t>
      </w:r>
      <w:r w:rsidRPr="006E56C4">
        <w:rPr>
          <w:rFonts w:eastAsiaTheme="minorHAnsi" w:cstheme="minorHAnsi"/>
          <w:bCs/>
          <w:lang w:val="en-GB"/>
        </w:rPr>
        <w:t xml:space="preserve">Government of Georgia ensures enhanced participatory policy making and coordination between its institutions in PAR </w:t>
      </w:r>
      <w:proofErr w:type="gramStart"/>
      <w:r w:rsidRPr="006E56C4">
        <w:rPr>
          <w:rFonts w:eastAsiaTheme="minorHAnsi" w:cstheme="minorHAnsi"/>
          <w:bCs/>
          <w:lang w:val="en-GB"/>
        </w:rPr>
        <w:t>implementation</w:t>
      </w:r>
      <w:r w:rsidRPr="006E56C4">
        <w:rPr>
          <w:rFonts w:cstheme="minorHAnsi"/>
          <w:bCs/>
          <w:lang w:val="en-GB"/>
        </w:rPr>
        <w:t>;</w:t>
      </w:r>
      <w:proofErr w:type="gramEnd"/>
    </w:p>
    <w:p w14:paraId="1277056A" w14:textId="77777777" w:rsidR="00F51C08" w:rsidRPr="006E56C4" w:rsidRDefault="00F51C08" w:rsidP="00F51C08">
      <w:pPr>
        <w:autoSpaceDE w:val="0"/>
        <w:autoSpaceDN w:val="0"/>
        <w:adjustRightInd w:val="0"/>
        <w:jc w:val="both"/>
        <w:rPr>
          <w:rFonts w:eastAsiaTheme="minorHAnsi" w:cstheme="minorHAnsi"/>
          <w:bCs/>
          <w:lang w:val="en-GB"/>
        </w:rPr>
      </w:pPr>
      <w:r w:rsidRPr="006E56C4">
        <w:rPr>
          <w:rFonts w:cstheme="minorHAnsi"/>
          <w:b/>
          <w:lang w:val="en-GB"/>
        </w:rPr>
        <w:t>Outcome 2:</w:t>
      </w:r>
      <w:r w:rsidRPr="006E56C4">
        <w:rPr>
          <w:rFonts w:cstheme="minorHAnsi"/>
          <w:bCs/>
          <w:lang w:val="en-GB"/>
        </w:rPr>
        <w:t xml:space="preserve"> Performance of Civil Service is more professional and </w:t>
      </w:r>
      <w:proofErr w:type="gramStart"/>
      <w:r w:rsidRPr="006E56C4">
        <w:rPr>
          <w:rFonts w:cstheme="minorHAnsi"/>
          <w:bCs/>
          <w:lang w:val="en-GB"/>
        </w:rPr>
        <w:t>effective;</w:t>
      </w:r>
      <w:proofErr w:type="gramEnd"/>
    </w:p>
    <w:p w14:paraId="7B176269" w14:textId="77777777" w:rsidR="00F51C08" w:rsidRPr="006E56C4" w:rsidRDefault="00F51C08" w:rsidP="00F51C08">
      <w:pPr>
        <w:autoSpaceDE w:val="0"/>
        <w:autoSpaceDN w:val="0"/>
        <w:adjustRightInd w:val="0"/>
        <w:jc w:val="both"/>
        <w:rPr>
          <w:rFonts w:eastAsiaTheme="minorHAnsi" w:cstheme="minorHAnsi"/>
          <w:lang w:val="en-GB"/>
        </w:rPr>
      </w:pPr>
      <w:r w:rsidRPr="006E56C4">
        <w:rPr>
          <w:rFonts w:eastAsiaTheme="minorHAnsi" w:cstheme="minorHAnsi"/>
          <w:b/>
          <w:bCs/>
          <w:lang w:val="en-GB"/>
        </w:rPr>
        <w:t>Outcome 3:</w:t>
      </w:r>
      <w:r w:rsidRPr="006E56C4">
        <w:rPr>
          <w:rFonts w:eastAsiaTheme="minorHAnsi" w:cstheme="minorHAnsi"/>
          <w:lang w:val="en-GB"/>
        </w:rPr>
        <w:t xml:space="preserve"> </w:t>
      </w:r>
      <w:proofErr w:type="spellStart"/>
      <w:r w:rsidRPr="006E56C4">
        <w:rPr>
          <w:rFonts w:eastAsiaTheme="minorHAnsi" w:cstheme="minorHAnsi"/>
          <w:lang w:val="en-GB"/>
        </w:rPr>
        <w:t>GoG</w:t>
      </w:r>
      <w:proofErr w:type="spellEnd"/>
      <w:r w:rsidRPr="006E56C4">
        <w:rPr>
          <w:rFonts w:eastAsiaTheme="minorHAnsi" w:cstheme="minorHAnsi"/>
          <w:lang w:val="en-GB"/>
        </w:rPr>
        <w:t xml:space="preserve"> delivers higher quality, (digitally) more accessible and inclusive services to citizens.</w:t>
      </w:r>
    </w:p>
    <w:p w14:paraId="4B274B1B" w14:textId="77777777" w:rsidR="00F51C08" w:rsidRPr="006E56C4" w:rsidRDefault="00F51C08" w:rsidP="00F51C08">
      <w:pPr>
        <w:spacing w:before="240"/>
        <w:jc w:val="both"/>
        <w:rPr>
          <w:rFonts w:eastAsia="MS Mincho" w:cstheme="minorHAnsi"/>
          <w:lang w:val="en-GB"/>
        </w:rPr>
      </w:pPr>
      <w:r w:rsidRPr="006E56C4">
        <w:rPr>
          <w:rFonts w:eastAsia="MS Mincho" w:cstheme="minorHAnsi"/>
          <w:lang w:val="en-GB"/>
        </w:rPr>
        <w:t>More specifically</w:t>
      </w:r>
      <w:r w:rsidRPr="006E56C4">
        <w:rPr>
          <w:rFonts w:eastAsia="MS Mincho" w:cstheme="minorHAnsi"/>
          <w:b/>
          <w:lang w:val="en-GB"/>
        </w:rPr>
        <w:t>,</w:t>
      </w:r>
      <w:r w:rsidRPr="006E56C4">
        <w:rPr>
          <w:rFonts w:eastAsia="MS Mincho" w:cstheme="minorHAnsi"/>
          <w:lang w:val="en-GB"/>
        </w:rPr>
        <w:t xml:space="preserve"> under the </w:t>
      </w:r>
      <w:r w:rsidRPr="006E56C4">
        <w:rPr>
          <w:rFonts w:eastAsia="MS Mincho" w:cstheme="minorHAnsi"/>
          <w:u w:val="single"/>
          <w:lang w:val="en-GB"/>
        </w:rPr>
        <w:t>Policy Development and Coordination</w:t>
      </w:r>
      <w:r w:rsidRPr="006E56C4">
        <w:rPr>
          <w:rFonts w:eastAsia="MS Mincho" w:cstheme="minorHAnsi"/>
          <w:lang w:val="en-GB"/>
        </w:rPr>
        <w:t xml:space="preserve"> pillar the project has been aiming at advancement of the policy making process in the country through enhancement of policy planning and coordination and introduction of strong mechanisms for government-wide </w:t>
      </w:r>
      <w:r w:rsidRPr="006E56C4">
        <w:rPr>
          <w:rFonts w:eastAsia="MS Mincho" w:cstheme="minorHAnsi"/>
          <w:lang w:val="en-GB"/>
        </w:rPr>
        <w:lastRenderedPageBreak/>
        <w:t>monitoring and evaluation, coupled with strengthening the capacity of the policy units of the line ministries. National level policy planning, monitoring and evaluation mechanisms are being strengthened through provision of hands-on assistance and consultancy support to the Administration of the Government of Georgia (</w:t>
      </w:r>
      <w:proofErr w:type="spellStart"/>
      <w:r w:rsidRPr="006E56C4">
        <w:rPr>
          <w:rFonts w:eastAsia="MS Mincho" w:cstheme="minorHAnsi"/>
          <w:lang w:val="en-GB"/>
        </w:rPr>
        <w:t>AoG</w:t>
      </w:r>
      <w:proofErr w:type="spellEnd"/>
      <w:r w:rsidRPr="006E56C4">
        <w:rPr>
          <w:rFonts w:eastAsia="MS Mincho" w:cstheme="minorHAnsi"/>
          <w:lang w:val="en-GB"/>
        </w:rPr>
        <w:t xml:space="preserve">) in the development and deployment of unified standards for whole-of-government policy planning and coordination along with necessary electronic tools for tracking and monitoring of government-wide programs, while at the same time strengthening public participation in policy making processes. </w:t>
      </w:r>
    </w:p>
    <w:p w14:paraId="3D79397A" w14:textId="77777777" w:rsidR="00F51C08" w:rsidRPr="006E56C4" w:rsidRDefault="00F51C08" w:rsidP="00F51C08">
      <w:pPr>
        <w:jc w:val="both"/>
        <w:rPr>
          <w:rFonts w:eastAsia="MS Mincho" w:cstheme="minorHAnsi"/>
          <w:b/>
          <w:lang w:val="en-GB"/>
        </w:rPr>
      </w:pPr>
    </w:p>
    <w:p w14:paraId="6E9EE205" w14:textId="77777777" w:rsidR="00F51C08" w:rsidRPr="006E56C4" w:rsidRDefault="00F51C08" w:rsidP="00F51C08">
      <w:pPr>
        <w:jc w:val="both"/>
        <w:rPr>
          <w:rFonts w:eastAsia="MS Mincho" w:cstheme="minorHAnsi"/>
          <w:lang w:val="en-GB"/>
        </w:rPr>
      </w:pPr>
      <w:r w:rsidRPr="006E56C4">
        <w:rPr>
          <w:rFonts w:eastAsia="MS Mincho" w:cstheme="minorHAnsi"/>
          <w:lang w:val="en-GB"/>
        </w:rPr>
        <w:t xml:space="preserve">Through the </w:t>
      </w:r>
      <w:r w:rsidRPr="006E56C4">
        <w:rPr>
          <w:rFonts w:eastAsia="MS Mincho" w:cstheme="minorHAnsi"/>
          <w:u w:val="single"/>
          <w:lang w:val="en-GB"/>
        </w:rPr>
        <w:t>Civil Service Reform</w:t>
      </w:r>
      <w:r w:rsidRPr="006E56C4">
        <w:rPr>
          <w:rFonts w:eastAsia="MS Mincho" w:cstheme="minorHAnsi"/>
          <w:lang w:val="en-GB"/>
        </w:rPr>
        <w:t xml:space="preserve"> pillar, the project has been supporting the national partners – Civil Service Bureau of Georgia (CSB) and the line ministries towards development of an increasingly professional, uniformly trained civil service that is protected from arbitrary decisions.  This is being achieved by: interactive, tailor-made trainings to increase knowledge and awareness among civil servants about ongoing civil service reform and its </w:t>
      </w:r>
      <w:proofErr w:type="gramStart"/>
      <w:r w:rsidRPr="006E56C4">
        <w:rPr>
          <w:rFonts w:eastAsia="MS Mincho" w:cstheme="minorHAnsi"/>
          <w:lang w:val="en-GB"/>
        </w:rPr>
        <w:t>implications;  operationalization</w:t>
      </w:r>
      <w:proofErr w:type="gramEnd"/>
      <w:r w:rsidRPr="006E56C4">
        <w:rPr>
          <w:rFonts w:eastAsia="MS Mincho" w:cstheme="minorHAnsi"/>
          <w:lang w:val="en-GB"/>
        </w:rPr>
        <w:t xml:space="preserve"> of unified training system for civil servants; introduction of staff performance appraisal systems based on effective international models and with due consideration of the local context; development of tools for alternative dispute resolution mechanisms in civil service. </w:t>
      </w:r>
      <w:r w:rsidRPr="006E56C4">
        <w:rPr>
          <w:rFonts w:eastAsia="Times New Roman" w:cstheme="minorHAnsi"/>
          <w:szCs w:val="20"/>
          <w:lang w:val="en-GB"/>
        </w:rPr>
        <w:t xml:space="preserve">Furthermore, the project has been supporting the CSB to build the capacity of civil servants and public officials on the new Law on Civil Service and new Anti-Corruption mechanisms thereby contributing to effective implementation of the Civil Service Reform in Georgia. </w:t>
      </w:r>
    </w:p>
    <w:p w14:paraId="6051DED0" w14:textId="77777777" w:rsidR="00F51C08" w:rsidRPr="006E56C4" w:rsidRDefault="00F51C08" w:rsidP="00F51C08">
      <w:pPr>
        <w:jc w:val="both"/>
        <w:rPr>
          <w:rFonts w:eastAsia="MS Mincho" w:cstheme="minorHAnsi"/>
          <w:lang w:val="en-GB"/>
        </w:rPr>
      </w:pPr>
    </w:p>
    <w:p w14:paraId="3FDDBB49" w14:textId="77777777" w:rsidR="00F51C08" w:rsidRPr="006E56C4" w:rsidRDefault="00F51C08" w:rsidP="00F51C08">
      <w:pPr>
        <w:jc w:val="both"/>
        <w:rPr>
          <w:rFonts w:eastAsia="Times New Roman" w:cstheme="minorHAnsi"/>
          <w:szCs w:val="20"/>
          <w:lang w:val="en-GB"/>
        </w:rPr>
      </w:pPr>
      <w:r w:rsidRPr="006E56C4">
        <w:rPr>
          <w:rFonts w:eastAsia="Times New Roman" w:cstheme="minorHAnsi"/>
          <w:szCs w:val="20"/>
          <w:lang w:val="en-GB"/>
        </w:rPr>
        <w:t xml:space="preserve">As part of </w:t>
      </w:r>
      <w:r w:rsidRPr="006E56C4">
        <w:rPr>
          <w:rFonts w:eastAsia="Times New Roman" w:cstheme="minorHAnsi"/>
          <w:szCs w:val="20"/>
          <w:u w:val="single"/>
          <w:lang w:val="en-GB"/>
        </w:rPr>
        <w:t>Service Delivery</w:t>
      </w:r>
      <w:r w:rsidRPr="006E56C4">
        <w:rPr>
          <w:rFonts w:eastAsia="Times New Roman" w:cstheme="minorHAnsi"/>
          <w:szCs w:val="20"/>
          <w:lang w:val="en-GB"/>
        </w:rPr>
        <w:t xml:space="preserve"> pillar, the project has helped its primary national partners – the Public Service Development Agency (PSDA) and the Digital Governance Agency (DGA) in laying solid foundations for the creation of unified standards for public service design and delivery. These measures target the established discrepancies in the quality of public service delivery in Georgia, between various service provider agencies, but also between the national and local levels. Creation of the common service delivery standards and their subsequent implementation is intended to impact the overall quality of public services, and to also have a knock-on positive effect on the level of support to PAR among citizens and civil servants. </w:t>
      </w:r>
    </w:p>
    <w:p w14:paraId="3866C4AC" w14:textId="77777777" w:rsidR="00F51C08" w:rsidRPr="006E56C4" w:rsidRDefault="00F51C08" w:rsidP="00F51C08">
      <w:pPr>
        <w:spacing w:before="240"/>
        <w:jc w:val="both"/>
        <w:rPr>
          <w:rFonts w:eastAsia="Times New Roman" w:cstheme="minorHAnsi"/>
          <w:szCs w:val="20"/>
          <w:lang w:val="en-GB"/>
        </w:rPr>
      </w:pPr>
      <w:r w:rsidRPr="006E56C4">
        <w:rPr>
          <w:rFonts w:eastAsia="Times New Roman" w:cstheme="minorHAnsi"/>
          <w:szCs w:val="20"/>
          <w:lang w:val="en-GB"/>
        </w:rPr>
        <w:t xml:space="preserve">By introducing common standards of public service delivery, the project assists the Government of Georgia to further institutionalize the significant achievements made in service provision and ensure that they are sustainable, replicable and cover the ever-widening array of the government agencies. Supporting e-Governance development, increasing digitization of public services, coupled with enhancing the uptake of e-services is yet another component falling under the wider service delivery pillar of the project, which became even more critical amid the COVID-19 pandemic and associated restrictive measures prompting Government agencies to speed up the digitization of public services and reemphasize the “digital-by-default” principle by fully harnessing the technologies internally, within their organizations, as well as externally, when interacting with citizens.  </w:t>
      </w:r>
    </w:p>
    <w:p w14:paraId="5993DC90" w14:textId="77777777" w:rsidR="00F51C08" w:rsidRPr="006E56C4" w:rsidRDefault="00F51C08" w:rsidP="00F51C08">
      <w:pPr>
        <w:jc w:val="both"/>
        <w:rPr>
          <w:rFonts w:eastAsia="Times New Roman" w:cstheme="minorHAnsi"/>
          <w:szCs w:val="20"/>
          <w:lang w:val="en-GB"/>
        </w:rPr>
      </w:pPr>
    </w:p>
    <w:p w14:paraId="1881779A" w14:textId="77777777" w:rsidR="00F51C08" w:rsidRPr="006E56C4" w:rsidRDefault="00F51C08" w:rsidP="00F51C08">
      <w:pPr>
        <w:jc w:val="both"/>
        <w:rPr>
          <w:rFonts w:eastAsia="Times New Roman" w:cstheme="minorHAnsi"/>
          <w:szCs w:val="20"/>
          <w:lang w:val="en-GB"/>
        </w:rPr>
      </w:pPr>
      <w:r w:rsidRPr="006E56C4">
        <w:rPr>
          <w:rFonts w:eastAsia="Times New Roman" w:cstheme="minorHAnsi"/>
          <w:szCs w:val="20"/>
          <w:lang w:val="en-GB"/>
        </w:rPr>
        <w:t xml:space="preserve">The </w:t>
      </w:r>
      <w:r w:rsidRPr="006E56C4">
        <w:rPr>
          <w:rFonts w:eastAsia="Times New Roman" w:cstheme="minorHAnsi"/>
          <w:szCs w:val="20"/>
          <w:u w:val="single"/>
          <w:lang w:val="en-GB"/>
        </w:rPr>
        <w:t>Civil Society Organizations’ (CSO) engagement</w:t>
      </w:r>
      <w:r w:rsidRPr="006E56C4">
        <w:rPr>
          <w:rFonts w:eastAsia="Times New Roman" w:cstheme="minorHAnsi"/>
          <w:szCs w:val="20"/>
          <w:lang w:val="en-GB"/>
        </w:rPr>
        <w:t xml:space="preserve"> component of the project cuts across its all three outcomes and aims at fostering engagement of CSOs and academia to provide evidence and practical solutions for enhancing policy planning, advancing civil service </w:t>
      </w:r>
      <w:proofErr w:type="gramStart"/>
      <w:r w:rsidRPr="006E56C4">
        <w:rPr>
          <w:rFonts w:eastAsia="Times New Roman" w:cstheme="minorHAnsi"/>
          <w:szCs w:val="20"/>
          <w:lang w:val="en-GB"/>
        </w:rPr>
        <w:t>reform</w:t>
      </w:r>
      <w:proofErr w:type="gramEnd"/>
      <w:r w:rsidRPr="006E56C4">
        <w:rPr>
          <w:rFonts w:eastAsia="Times New Roman" w:cstheme="minorHAnsi"/>
          <w:szCs w:val="20"/>
          <w:lang w:val="en-GB"/>
        </w:rPr>
        <w:t xml:space="preserve"> and improving public service delivery. </w:t>
      </w:r>
    </w:p>
    <w:p w14:paraId="39D60904" w14:textId="77777777" w:rsidR="00F51C08" w:rsidRPr="006E56C4" w:rsidRDefault="00F51C08" w:rsidP="00F51C08">
      <w:pPr>
        <w:jc w:val="both"/>
        <w:rPr>
          <w:rFonts w:eastAsia="Times New Roman" w:cstheme="minorHAnsi"/>
          <w:szCs w:val="20"/>
          <w:lang w:val="en-GB"/>
        </w:rPr>
      </w:pPr>
    </w:p>
    <w:p w14:paraId="6324AF86" w14:textId="77777777" w:rsidR="00F51C08" w:rsidRPr="006E56C4" w:rsidRDefault="00F51C08" w:rsidP="00F51C08">
      <w:pPr>
        <w:jc w:val="both"/>
        <w:rPr>
          <w:rFonts w:eastAsia="MS Mincho" w:cstheme="minorHAnsi"/>
          <w:lang w:val="en-GB"/>
        </w:rPr>
      </w:pPr>
      <w:r w:rsidRPr="006E56C4">
        <w:rPr>
          <w:rFonts w:eastAsia="MS Mincho" w:cstheme="minorHAnsi"/>
          <w:lang w:val="en-GB"/>
        </w:rPr>
        <w:t xml:space="preserve">Predictably, the spread of the Covid-19 pandemic affected the planned activities of the project starting from March 2020, as the virus-related restrictions interfered with the scheduled trainings, </w:t>
      </w:r>
      <w:proofErr w:type="gramStart"/>
      <w:r w:rsidRPr="006E56C4">
        <w:rPr>
          <w:rFonts w:eastAsia="MS Mincho" w:cstheme="minorHAnsi"/>
          <w:lang w:val="en-GB"/>
        </w:rPr>
        <w:t>workshops</w:t>
      </w:r>
      <w:proofErr w:type="gramEnd"/>
      <w:r w:rsidRPr="006E56C4">
        <w:rPr>
          <w:rFonts w:eastAsia="MS Mincho" w:cstheme="minorHAnsi"/>
          <w:lang w:val="en-GB"/>
        </w:rPr>
        <w:t xml:space="preserve"> and forums. The project team together with the partner agencies moved to online collaboration platforms to keep up with the plans. By the end of 2020 while the restrictions still apply, the project is on track with the planned activities as the workshops and trainings have been moved online.  Apart from adapting to the new working modalities, the PAR project also responded to some of the urgent needs identified by the Administration of the Government of Georgia (</w:t>
      </w:r>
      <w:proofErr w:type="spellStart"/>
      <w:r w:rsidRPr="006E56C4">
        <w:rPr>
          <w:rFonts w:eastAsia="MS Mincho" w:cstheme="minorHAnsi"/>
          <w:lang w:val="en-GB"/>
        </w:rPr>
        <w:t>AoG</w:t>
      </w:r>
      <w:proofErr w:type="spellEnd"/>
      <w:r w:rsidRPr="006E56C4">
        <w:rPr>
          <w:rFonts w:eastAsia="MS Mincho" w:cstheme="minorHAnsi"/>
          <w:lang w:val="en-GB"/>
        </w:rPr>
        <w:t xml:space="preserve">) while </w:t>
      </w:r>
      <w:proofErr w:type="gramStart"/>
      <w:r w:rsidRPr="006E56C4">
        <w:rPr>
          <w:rFonts w:eastAsia="MS Mincho" w:cstheme="minorHAnsi"/>
          <w:lang w:val="en-GB"/>
        </w:rPr>
        <w:t>still remaining</w:t>
      </w:r>
      <w:proofErr w:type="gramEnd"/>
      <w:r w:rsidRPr="006E56C4">
        <w:rPr>
          <w:rFonts w:eastAsia="MS Mincho" w:cstheme="minorHAnsi"/>
          <w:lang w:val="en-GB"/>
        </w:rPr>
        <w:t xml:space="preserve"> within the overall broader scope of the project, by fine-tuning its CSO and Emerging Needs’ components to offer emergency support to partner agencies and to foster collaborative initiatives between the government and civil society.</w:t>
      </w:r>
      <w:r w:rsidRPr="006E56C4">
        <w:rPr>
          <w:rFonts w:cstheme="minorHAnsi"/>
          <w:b/>
          <w:bCs/>
          <w:lang w:val="en-GB"/>
        </w:rPr>
        <w:t xml:space="preserve">  </w:t>
      </w:r>
    </w:p>
    <w:p w14:paraId="116E960D" w14:textId="77777777" w:rsidR="00F51C08" w:rsidRPr="006E56C4" w:rsidRDefault="00F51C08" w:rsidP="00F51C08">
      <w:pPr>
        <w:rPr>
          <w:rFonts w:eastAsia="MS Mincho" w:cstheme="minorHAnsi"/>
          <w:b/>
          <w:u w:val="single"/>
          <w:lang w:val="en-GB"/>
        </w:rPr>
      </w:pPr>
      <w:r w:rsidRPr="006E56C4">
        <w:rPr>
          <w:rFonts w:eastAsia="MS Mincho" w:cstheme="minorHAnsi"/>
          <w:b/>
          <w:u w:val="single"/>
          <w:lang w:val="en-GB"/>
        </w:rPr>
        <w:t xml:space="preserve">2. Evaluation purpose, </w:t>
      </w:r>
      <w:proofErr w:type="gramStart"/>
      <w:r w:rsidRPr="006E56C4">
        <w:rPr>
          <w:rFonts w:eastAsia="MS Mincho" w:cstheme="minorHAnsi"/>
          <w:b/>
          <w:u w:val="single"/>
          <w:lang w:val="en-GB"/>
        </w:rPr>
        <w:t>scope</w:t>
      </w:r>
      <w:proofErr w:type="gramEnd"/>
      <w:r w:rsidRPr="006E56C4">
        <w:rPr>
          <w:rFonts w:eastAsia="MS Mincho" w:cstheme="minorHAnsi"/>
          <w:b/>
          <w:u w:val="single"/>
          <w:lang w:val="en-GB"/>
        </w:rPr>
        <w:t xml:space="preserve"> and objectives</w:t>
      </w:r>
    </w:p>
    <w:p w14:paraId="5A7F398D" w14:textId="77777777" w:rsidR="00F51C08" w:rsidRPr="006E56C4" w:rsidRDefault="00F51C08" w:rsidP="00F51C08">
      <w:pPr>
        <w:rPr>
          <w:rFonts w:eastAsia="MS Mincho" w:cstheme="minorHAnsi"/>
          <w:b/>
          <w:u w:val="single"/>
          <w:lang w:val="en-GB"/>
        </w:rPr>
      </w:pPr>
    </w:p>
    <w:p w14:paraId="5DCFC557" w14:textId="77777777" w:rsidR="00F51C08" w:rsidRPr="006E56C4" w:rsidRDefault="00F51C08" w:rsidP="00F51C08">
      <w:pPr>
        <w:jc w:val="both"/>
        <w:rPr>
          <w:rFonts w:eastAsia="MS Mincho" w:cstheme="minorHAnsi"/>
          <w:lang w:val="en-GB"/>
        </w:rPr>
      </w:pPr>
      <w:r w:rsidRPr="006E56C4">
        <w:rPr>
          <w:rFonts w:eastAsia="MS Mincho" w:cstheme="minorHAnsi"/>
          <w:lang w:val="en-GB"/>
        </w:rPr>
        <w:t>The main objective of the final external evaluation is to assess the efficacy of the project design and structure, relevance of the project outcomes and outputs, specific contributions and impact, efficiency and effectiveness of assistance, and sustainability of interventions. The evaluation must include an analysis of how PAR interventions address Human Rights and Gender Equality (HR and GE) principles</w:t>
      </w:r>
      <w:r w:rsidRPr="006E56C4">
        <w:rPr>
          <w:rStyle w:val="FootnoteReference"/>
          <w:rFonts w:eastAsia="MS Mincho" w:cstheme="minorHAnsi"/>
          <w:lang w:val="en-GB"/>
        </w:rPr>
        <w:footnoteReference w:id="1"/>
      </w:r>
      <w:r w:rsidRPr="006E56C4">
        <w:rPr>
          <w:rFonts w:eastAsia="MS Mincho" w:cstheme="minorHAnsi"/>
          <w:lang w:val="en-GB"/>
        </w:rPr>
        <w:t>.</w:t>
      </w:r>
    </w:p>
    <w:p w14:paraId="06D282C2" w14:textId="77777777" w:rsidR="00F51C08" w:rsidRPr="006E56C4" w:rsidRDefault="00F51C08" w:rsidP="00F51C08">
      <w:pPr>
        <w:jc w:val="both"/>
        <w:rPr>
          <w:rFonts w:eastAsia="MS Mincho" w:cstheme="minorHAnsi"/>
          <w:lang w:val="en-GB"/>
        </w:rPr>
      </w:pPr>
    </w:p>
    <w:p w14:paraId="54EF1262" w14:textId="77777777" w:rsidR="00F51C08" w:rsidRPr="006E56C4" w:rsidRDefault="00F51C08" w:rsidP="00F51C08">
      <w:pPr>
        <w:jc w:val="both"/>
        <w:rPr>
          <w:rFonts w:eastAsia="MS Mincho" w:cstheme="minorHAnsi"/>
          <w:lang w:val="en-GB"/>
        </w:rPr>
      </w:pPr>
      <w:r w:rsidRPr="006E56C4">
        <w:rPr>
          <w:rFonts w:eastAsia="MS Mincho" w:cstheme="minorHAnsi"/>
          <w:lang w:val="en-GB"/>
        </w:rPr>
        <w:t xml:space="preserve">The project underwent the Mid-Term Evaluation (MTE) covering the period from the project’s initiation in 2016 through the end of December 2018.  Given the project’s designated end date of March 2021, MTE allowed to track the progress achieved through 2018 and chart out the next steps in the process. The final evaluation is expected to cover the full cycle of the project (2016-2021) covering all three key pillars of Policy Planning and Coordination, Civil Service Reform and Public Service Delivery and focusing more on the period after the MTE was conducted (2019-2021). However, considering the specific context of PAR, where the results take longer to materialize, some of the MTE findings might need to be revisited and validated. </w:t>
      </w:r>
    </w:p>
    <w:p w14:paraId="72A1257F" w14:textId="77777777" w:rsidR="00F51C08" w:rsidRPr="006E56C4" w:rsidRDefault="00F51C08" w:rsidP="00F51C08">
      <w:pPr>
        <w:jc w:val="both"/>
        <w:rPr>
          <w:rFonts w:eastAsia="MS Mincho" w:cstheme="minorHAnsi"/>
          <w:lang w:val="en-GB"/>
        </w:rPr>
      </w:pPr>
    </w:p>
    <w:p w14:paraId="2B28688F" w14:textId="77777777" w:rsidR="00F51C08" w:rsidRPr="006E56C4" w:rsidRDefault="00F51C08" w:rsidP="00F51C08">
      <w:pPr>
        <w:jc w:val="both"/>
        <w:rPr>
          <w:rFonts w:eastAsia="MS Mincho" w:cstheme="minorHAnsi"/>
          <w:lang w:val="en-GB"/>
        </w:rPr>
      </w:pPr>
      <w:r w:rsidRPr="006E56C4">
        <w:rPr>
          <w:rFonts w:eastAsia="MS Mincho" w:cstheme="minorHAnsi"/>
          <w:lang w:val="en-GB"/>
        </w:rPr>
        <w:t xml:space="preserve">The international consultant will be tasked to perform the final evaluation of the </w:t>
      </w:r>
      <w:r w:rsidRPr="006E56C4">
        <w:rPr>
          <w:rFonts w:eastAsia="Times New Roman" w:cstheme="minorHAnsi"/>
          <w:bCs/>
          <w:lang w:val="en-GB"/>
        </w:rPr>
        <w:t xml:space="preserve">Supporting Public Administration Reform (PAR Project) in Georgia </w:t>
      </w:r>
      <w:r w:rsidRPr="006E56C4">
        <w:rPr>
          <w:rFonts w:eastAsia="MS Mincho" w:cstheme="minorHAnsi"/>
          <w:lang w:val="en-GB"/>
        </w:rPr>
        <w:t xml:space="preserve">outcomes with corresponding outputs as set out in the Results Framework of the project. The evaluation also aims to inform decision-making on the continuation and designing of the subsequent phase of the project through a methodologically sound, credible, </w:t>
      </w:r>
      <w:proofErr w:type="gramStart"/>
      <w:r w:rsidRPr="006E56C4">
        <w:rPr>
          <w:rFonts w:eastAsia="MS Mincho" w:cstheme="minorHAnsi"/>
          <w:lang w:val="en-GB"/>
        </w:rPr>
        <w:t>impartial</w:t>
      </w:r>
      <w:proofErr w:type="gramEnd"/>
      <w:r w:rsidRPr="006E56C4">
        <w:rPr>
          <w:rFonts w:eastAsia="MS Mincho" w:cstheme="minorHAnsi"/>
          <w:lang w:val="en-GB"/>
        </w:rPr>
        <w:t xml:space="preserve"> and independent assessment of the achievements and shortcomings of the project, as well as lessons learned and recommendations for future interventions. </w:t>
      </w:r>
    </w:p>
    <w:p w14:paraId="483FED52" w14:textId="77777777" w:rsidR="00F51C08" w:rsidRPr="006E56C4" w:rsidRDefault="00F51C08" w:rsidP="00F51C08">
      <w:pPr>
        <w:jc w:val="both"/>
        <w:rPr>
          <w:rFonts w:eastAsia="MS Mincho" w:cstheme="minorHAnsi"/>
          <w:lang w:val="en-GB"/>
        </w:rPr>
      </w:pPr>
    </w:p>
    <w:p w14:paraId="5780458B" w14:textId="77777777" w:rsidR="00F51C08" w:rsidRPr="006E56C4" w:rsidRDefault="00F51C08" w:rsidP="00F51C08">
      <w:pPr>
        <w:jc w:val="both"/>
        <w:rPr>
          <w:rFonts w:eastAsia="MS Mincho" w:cstheme="minorHAnsi"/>
          <w:lang w:val="en-GB"/>
        </w:rPr>
      </w:pPr>
      <w:bookmarkStart w:id="2" w:name="_Hlk66810266"/>
      <w:r w:rsidRPr="006E56C4">
        <w:rPr>
          <w:rFonts w:eastAsia="MS Mincho" w:cstheme="minorHAnsi"/>
          <w:lang w:val="en-GB"/>
        </w:rPr>
        <w:t>The specific objectives of this final evaluation are:</w:t>
      </w:r>
    </w:p>
    <w:p w14:paraId="6EF8CEC5" w14:textId="77777777" w:rsidR="00F51C08" w:rsidRPr="006E56C4" w:rsidRDefault="00F51C08" w:rsidP="00F51C08">
      <w:pPr>
        <w:pStyle w:val="ListParagraph"/>
        <w:numPr>
          <w:ilvl w:val="0"/>
          <w:numId w:val="6"/>
        </w:numPr>
        <w:ind w:left="540" w:hanging="270"/>
        <w:jc w:val="both"/>
        <w:rPr>
          <w:rFonts w:cstheme="minorHAnsi"/>
          <w:lang w:val="en-GB"/>
        </w:rPr>
      </w:pPr>
      <w:r w:rsidRPr="006E56C4">
        <w:rPr>
          <w:rFonts w:eastAsia="MS Mincho" w:cstheme="minorHAnsi"/>
          <w:lang w:val="en-GB"/>
        </w:rPr>
        <w:t xml:space="preserve">To evaluate the achievements against the project’s objectives and expected </w:t>
      </w:r>
      <w:proofErr w:type="gramStart"/>
      <w:r w:rsidRPr="006E56C4">
        <w:rPr>
          <w:rFonts w:eastAsia="MS Mincho" w:cstheme="minorHAnsi"/>
          <w:lang w:val="en-GB"/>
        </w:rPr>
        <w:t>outcomes;</w:t>
      </w:r>
      <w:proofErr w:type="gramEnd"/>
      <w:r w:rsidRPr="006E56C4">
        <w:rPr>
          <w:rFonts w:eastAsia="MS Mincho" w:cstheme="minorHAnsi"/>
          <w:lang w:val="en-GB"/>
        </w:rPr>
        <w:t xml:space="preserve"> </w:t>
      </w:r>
    </w:p>
    <w:p w14:paraId="5A213D46" w14:textId="77777777" w:rsidR="00F51C08" w:rsidRPr="006E56C4" w:rsidRDefault="00F51C08" w:rsidP="00F51C08">
      <w:pPr>
        <w:pStyle w:val="ListParagraph"/>
        <w:numPr>
          <w:ilvl w:val="0"/>
          <w:numId w:val="6"/>
        </w:numPr>
        <w:ind w:left="540" w:hanging="270"/>
        <w:jc w:val="both"/>
        <w:rPr>
          <w:rFonts w:cstheme="minorHAnsi"/>
          <w:lang w:val="en-GB"/>
        </w:rPr>
      </w:pPr>
      <w:r w:rsidRPr="006E56C4">
        <w:rPr>
          <w:rFonts w:eastAsia="MS Mincho" w:cstheme="minorHAnsi"/>
          <w:lang w:val="en-GB"/>
        </w:rPr>
        <w:t xml:space="preserve">To identify strengths and weaknesses in design and </w:t>
      </w:r>
      <w:proofErr w:type="gramStart"/>
      <w:r w:rsidRPr="006E56C4">
        <w:rPr>
          <w:rFonts w:eastAsia="MS Mincho" w:cstheme="minorHAnsi"/>
          <w:lang w:val="en-GB"/>
        </w:rPr>
        <w:t>implementation;</w:t>
      </w:r>
      <w:proofErr w:type="gramEnd"/>
    </w:p>
    <w:p w14:paraId="48387AE0" w14:textId="77777777" w:rsidR="00F51C08" w:rsidRPr="006E56C4" w:rsidRDefault="00F51C08" w:rsidP="00F51C08">
      <w:pPr>
        <w:pStyle w:val="ListParagraph"/>
        <w:numPr>
          <w:ilvl w:val="0"/>
          <w:numId w:val="6"/>
        </w:numPr>
        <w:ind w:left="540" w:hanging="270"/>
        <w:jc w:val="both"/>
        <w:rPr>
          <w:rFonts w:cstheme="minorHAnsi"/>
          <w:lang w:val="en-GB"/>
        </w:rPr>
      </w:pPr>
      <w:r w:rsidRPr="006E56C4">
        <w:rPr>
          <w:rFonts w:eastAsia="MS Mincho" w:cstheme="minorHAnsi"/>
          <w:lang w:val="en-GB"/>
        </w:rPr>
        <w:lastRenderedPageBreak/>
        <w:t xml:space="preserve">To assess the effectiveness, efficiency and added value of the project in terms of achieved outputs and results and its contribution to Country Program Document (CPD) </w:t>
      </w:r>
      <w:proofErr w:type="gramStart"/>
      <w:r w:rsidRPr="006E56C4">
        <w:rPr>
          <w:rFonts w:eastAsia="MS Mincho" w:cstheme="minorHAnsi"/>
          <w:lang w:val="en-GB"/>
        </w:rPr>
        <w:t>outcome;</w:t>
      </w:r>
      <w:proofErr w:type="gramEnd"/>
    </w:p>
    <w:p w14:paraId="39CEB20D" w14:textId="77777777" w:rsidR="00F51C08" w:rsidRPr="006E56C4" w:rsidRDefault="00F51C08" w:rsidP="00F51C08">
      <w:pPr>
        <w:pStyle w:val="ListParagraph"/>
        <w:numPr>
          <w:ilvl w:val="0"/>
          <w:numId w:val="6"/>
        </w:numPr>
        <w:ind w:left="540" w:hanging="270"/>
        <w:jc w:val="both"/>
        <w:rPr>
          <w:rFonts w:cstheme="minorHAnsi"/>
          <w:lang w:val="en-GB"/>
        </w:rPr>
      </w:pPr>
      <w:r w:rsidRPr="006E56C4">
        <w:rPr>
          <w:rFonts w:eastAsia="MS Mincho" w:cstheme="minorHAnsi"/>
          <w:lang w:val="en-GB"/>
        </w:rPr>
        <w:t xml:space="preserve">To identify lessons learned and good </w:t>
      </w:r>
      <w:proofErr w:type="gramStart"/>
      <w:r w:rsidRPr="006E56C4">
        <w:rPr>
          <w:rFonts w:eastAsia="MS Mincho" w:cstheme="minorHAnsi"/>
          <w:lang w:val="en-GB"/>
        </w:rPr>
        <w:t>practices;</w:t>
      </w:r>
      <w:proofErr w:type="gramEnd"/>
    </w:p>
    <w:p w14:paraId="49916BEC" w14:textId="77777777" w:rsidR="00F51C08" w:rsidRPr="006E56C4" w:rsidRDefault="00F51C08" w:rsidP="00F51C08">
      <w:pPr>
        <w:pStyle w:val="ListParagraph"/>
        <w:numPr>
          <w:ilvl w:val="0"/>
          <w:numId w:val="6"/>
        </w:numPr>
        <w:ind w:left="540" w:hanging="270"/>
        <w:jc w:val="both"/>
        <w:rPr>
          <w:rFonts w:cstheme="minorHAnsi"/>
          <w:lang w:val="en-GB"/>
        </w:rPr>
      </w:pPr>
      <w:r w:rsidRPr="006E56C4">
        <w:rPr>
          <w:rFonts w:eastAsia="MS Mincho" w:cstheme="minorHAnsi"/>
          <w:lang w:val="en-GB"/>
        </w:rPr>
        <w:t xml:space="preserve">To provide recommendations for future phase of the project. </w:t>
      </w:r>
    </w:p>
    <w:p w14:paraId="6AE61659" w14:textId="77777777" w:rsidR="00F51C08" w:rsidRPr="006E56C4" w:rsidRDefault="00F51C08" w:rsidP="00F51C08">
      <w:pPr>
        <w:jc w:val="both"/>
        <w:rPr>
          <w:rFonts w:cstheme="minorHAnsi"/>
          <w:lang w:val="en-GB"/>
        </w:rPr>
      </w:pPr>
    </w:p>
    <w:p w14:paraId="17F43777" w14:textId="77777777" w:rsidR="00F51C08" w:rsidRPr="006E56C4" w:rsidRDefault="00F51C08" w:rsidP="00F51C08">
      <w:pPr>
        <w:jc w:val="both"/>
        <w:rPr>
          <w:rFonts w:eastAsia="MS Mincho" w:cstheme="minorHAnsi"/>
          <w:lang w:val="en-GB"/>
        </w:rPr>
      </w:pPr>
      <w:r w:rsidRPr="006E56C4">
        <w:rPr>
          <w:rFonts w:eastAsia="MS Mincho" w:cstheme="minorHAnsi"/>
          <w:lang w:val="en-GB"/>
        </w:rPr>
        <w:t>The scope of work for consultancy will include, but may not be limited to:</w:t>
      </w:r>
    </w:p>
    <w:p w14:paraId="0F008FB3" w14:textId="77777777" w:rsidR="00F51C08" w:rsidRPr="006E56C4" w:rsidRDefault="00F51C08" w:rsidP="00F51C08">
      <w:pPr>
        <w:numPr>
          <w:ilvl w:val="0"/>
          <w:numId w:val="4"/>
        </w:numPr>
        <w:spacing w:before="240" w:after="200"/>
        <w:ind w:left="540" w:hanging="270"/>
        <w:contextualSpacing/>
        <w:jc w:val="both"/>
        <w:rPr>
          <w:rFonts w:eastAsia="MS Mincho" w:cstheme="minorHAnsi"/>
          <w:lang w:val="en-GB"/>
        </w:rPr>
      </w:pPr>
      <w:r w:rsidRPr="006E56C4">
        <w:rPr>
          <w:rFonts w:eastAsia="MS Mincho" w:cstheme="minorHAnsi"/>
          <w:lang w:val="en-GB"/>
        </w:rPr>
        <w:t xml:space="preserve">Complete a desk review of all project-related documents including the project document, budgetary documents, reports, and internal </w:t>
      </w:r>
      <w:proofErr w:type="gramStart"/>
      <w:r w:rsidRPr="006E56C4">
        <w:rPr>
          <w:rFonts w:eastAsia="MS Mincho" w:cstheme="minorHAnsi"/>
          <w:lang w:val="en-GB"/>
        </w:rPr>
        <w:t>evaluations;</w:t>
      </w:r>
      <w:proofErr w:type="gramEnd"/>
    </w:p>
    <w:p w14:paraId="239573BC" w14:textId="77777777" w:rsidR="00F51C08" w:rsidRPr="006E56C4" w:rsidRDefault="00F51C08" w:rsidP="00F51C08">
      <w:pPr>
        <w:numPr>
          <w:ilvl w:val="0"/>
          <w:numId w:val="4"/>
        </w:numPr>
        <w:ind w:left="540" w:hanging="270"/>
        <w:contextualSpacing/>
        <w:jc w:val="both"/>
        <w:rPr>
          <w:rFonts w:eastAsia="MS Mincho" w:cstheme="minorHAnsi"/>
          <w:lang w:val="en-GB"/>
        </w:rPr>
      </w:pPr>
      <w:r w:rsidRPr="006E56C4">
        <w:rPr>
          <w:rFonts w:eastAsia="MS Mincho" w:cstheme="minorHAnsi"/>
          <w:lang w:val="en-GB"/>
        </w:rPr>
        <w:t xml:space="preserve">Elaborate an evaluation matrix using evaluation criteria/questions provided below as a basis to develop the evaluation questions (and, where needed, sub-questions), the data sources required to answer the questions, the data collection and data analysis </w:t>
      </w:r>
      <w:proofErr w:type="gramStart"/>
      <w:r w:rsidRPr="006E56C4">
        <w:rPr>
          <w:rFonts w:eastAsia="MS Mincho" w:cstheme="minorHAnsi"/>
          <w:lang w:val="en-GB"/>
        </w:rPr>
        <w:t>methods;</w:t>
      </w:r>
      <w:proofErr w:type="gramEnd"/>
    </w:p>
    <w:p w14:paraId="3785C57E" w14:textId="77777777" w:rsidR="00F51C08" w:rsidRPr="006E56C4" w:rsidRDefault="00F51C08" w:rsidP="00F51C08">
      <w:pPr>
        <w:numPr>
          <w:ilvl w:val="0"/>
          <w:numId w:val="4"/>
        </w:numPr>
        <w:ind w:left="540" w:hanging="270"/>
        <w:contextualSpacing/>
        <w:jc w:val="both"/>
        <w:rPr>
          <w:rFonts w:eastAsia="MS Mincho" w:cstheme="minorHAnsi"/>
          <w:lang w:val="en-GB"/>
        </w:rPr>
      </w:pPr>
      <w:r w:rsidRPr="006E56C4">
        <w:rPr>
          <w:rFonts w:eastAsia="MS Mincho" w:cstheme="minorHAnsi"/>
          <w:lang w:val="en-GB"/>
        </w:rPr>
        <w:t xml:space="preserve">Conduct meetings/interviews with current team members, along with the counterparts at the Government of Georgia, donors and key partners, and the UNDP Country </w:t>
      </w:r>
      <w:proofErr w:type="gramStart"/>
      <w:r w:rsidRPr="006E56C4">
        <w:rPr>
          <w:rFonts w:eastAsia="MS Mincho" w:cstheme="minorHAnsi"/>
          <w:lang w:val="en-GB"/>
        </w:rPr>
        <w:t>Office;</w:t>
      </w:r>
      <w:proofErr w:type="gramEnd"/>
    </w:p>
    <w:p w14:paraId="21F65695" w14:textId="77777777" w:rsidR="00F51C08" w:rsidRPr="006E56C4" w:rsidRDefault="00F51C08" w:rsidP="00F51C08">
      <w:pPr>
        <w:numPr>
          <w:ilvl w:val="0"/>
          <w:numId w:val="4"/>
        </w:numPr>
        <w:ind w:left="540" w:hanging="270"/>
        <w:contextualSpacing/>
        <w:jc w:val="both"/>
        <w:rPr>
          <w:rFonts w:eastAsia="MS Mincho" w:cstheme="minorHAnsi"/>
          <w:lang w:val="en-GB"/>
        </w:rPr>
      </w:pPr>
      <w:r w:rsidRPr="006E56C4">
        <w:rPr>
          <w:rFonts w:eastAsia="MS Mincho" w:cstheme="minorHAnsi"/>
          <w:lang w:val="en-GB"/>
        </w:rPr>
        <w:t xml:space="preserve">Facilitate a workshop with PAR project team and key partners on project outcomes and outputs, conducted activities, and the likelihood of achieving an </w:t>
      </w:r>
      <w:proofErr w:type="gramStart"/>
      <w:r w:rsidRPr="006E56C4">
        <w:rPr>
          <w:rFonts w:eastAsia="MS Mincho" w:cstheme="minorHAnsi"/>
          <w:lang w:val="en-GB"/>
        </w:rPr>
        <w:t>impact;</w:t>
      </w:r>
      <w:proofErr w:type="gramEnd"/>
    </w:p>
    <w:p w14:paraId="02644383" w14:textId="77777777" w:rsidR="00F51C08" w:rsidRPr="006E56C4" w:rsidRDefault="00F51C08" w:rsidP="00F51C08">
      <w:pPr>
        <w:numPr>
          <w:ilvl w:val="0"/>
          <w:numId w:val="4"/>
        </w:numPr>
        <w:ind w:left="540" w:hanging="270"/>
        <w:contextualSpacing/>
        <w:jc w:val="both"/>
        <w:rPr>
          <w:rFonts w:eastAsia="MS Mincho" w:cstheme="minorHAnsi"/>
          <w:lang w:val="en-GB"/>
        </w:rPr>
      </w:pPr>
      <w:r w:rsidRPr="006E56C4">
        <w:rPr>
          <w:rFonts w:eastAsia="MS Mincho" w:cstheme="minorHAnsi"/>
          <w:lang w:val="en-GB"/>
        </w:rPr>
        <w:t xml:space="preserve">Collect quantitative data, including retrieving public information from government agencies (if needed), necessary for the </w:t>
      </w:r>
      <w:proofErr w:type="gramStart"/>
      <w:r w:rsidRPr="006E56C4">
        <w:rPr>
          <w:rFonts w:eastAsia="MS Mincho" w:cstheme="minorHAnsi"/>
          <w:lang w:val="en-GB"/>
        </w:rPr>
        <w:t>evaluation;</w:t>
      </w:r>
      <w:proofErr w:type="gramEnd"/>
    </w:p>
    <w:p w14:paraId="5B7EA09A" w14:textId="77777777" w:rsidR="00F51C08" w:rsidRPr="006E56C4" w:rsidRDefault="00F51C08" w:rsidP="00F51C08">
      <w:pPr>
        <w:numPr>
          <w:ilvl w:val="0"/>
          <w:numId w:val="4"/>
        </w:numPr>
        <w:ind w:left="540" w:hanging="270"/>
        <w:contextualSpacing/>
        <w:jc w:val="both"/>
        <w:rPr>
          <w:rFonts w:eastAsia="MS Mincho" w:cstheme="minorHAnsi"/>
          <w:lang w:val="en-GB"/>
        </w:rPr>
      </w:pPr>
      <w:r w:rsidRPr="006E56C4">
        <w:rPr>
          <w:rFonts w:eastAsia="MS Mincho" w:cstheme="minorHAnsi"/>
          <w:lang w:val="en-GB"/>
        </w:rPr>
        <w:t xml:space="preserve">Analyse data in accordance with the evaluation objectives per component, and in a broader context: against the project's objectives and project’s </w:t>
      </w:r>
      <w:proofErr w:type="gramStart"/>
      <w:r w:rsidRPr="006E56C4">
        <w:rPr>
          <w:rFonts w:eastAsia="MS Mincho" w:cstheme="minorHAnsi"/>
          <w:lang w:val="en-GB"/>
        </w:rPr>
        <w:t>impact;</w:t>
      </w:r>
      <w:proofErr w:type="gramEnd"/>
    </w:p>
    <w:p w14:paraId="23E40DA4" w14:textId="77777777" w:rsidR="00F51C08" w:rsidRPr="006E56C4" w:rsidRDefault="00F51C08" w:rsidP="00F51C08">
      <w:pPr>
        <w:numPr>
          <w:ilvl w:val="0"/>
          <w:numId w:val="4"/>
        </w:numPr>
        <w:ind w:left="540" w:hanging="270"/>
        <w:contextualSpacing/>
        <w:jc w:val="both"/>
        <w:rPr>
          <w:rFonts w:eastAsia="MS Mincho" w:cstheme="minorHAnsi"/>
          <w:lang w:val="en-GB"/>
        </w:rPr>
      </w:pPr>
      <w:r w:rsidRPr="006E56C4">
        <w:rPr>
          <w:rFonts w:eastAsia="MS Mincho" w:cstheme="minorHAnsi"/>
          <w:lang w:val="en-GB"/>
        </w:rPr>
        <w:t xml:space="preserve">Analyse the project’s contribution to UN Sustainable Development Goals (SDGs) – Goal 16: Peace, justice and strong </w:t>
      </w:r>
      <w:proofErr w:type="gramStart"/>
      <w:r w:rsidRPr="006E56C4">
        <w:rPr>
          <w:rFonts w:eastAsia="MS Mincho" w:cstheme="minorHAnsi"/>
          <w:lang w:val="en-GB"/>
        </w:rPr>
        <w:t>institutions;</w:t>
      </w:r>
      <w:proofErr w:type="gramEnd"/>
      <w:r w:rsidRPr="006E56C4" w:rsidDel="00632FA0">
        <w:rPr>
          <w:rFonts w:eastAsia="MS Mincho" w:cstheme="minorHAnsi"/>
          <w:lang w:val="en-GB"/>
        </w:rPr>
        <w:t xml:space="preserve"> </w:t>
      </w:r>
    </w:p>
    <w:p w14:paraId="7EEC00F3" w14:textId="77777777" w:rsidR="00F51C08" w:rsidRPr="006E56C4" w:rsidRDefault="00F51C08" w:rsidP="00F51C08">
      <w:pPr>
        <w:numPr>
          <w:ilvl w:val="0"/>
          <w:numId w:val="4"/>
        </w:numPr>
        <w:ind w:left="540" w:hanging="270"/>
        <w:contextualSpacing/>
        <w:jc w:val="both"/>
        <w:rPr>
          <w:rFonts w:eastAsia="MS Mincho" w:cstheme="minorHAnsi"/>
          <w:lang w:val="en-GB"/>
        </w:rPr>
      </w:pPr>
      <w:r w:rsidRPr="006E56C4">
        <w:rPr>
          <w:rFonts w:eastAsia="MS Mincho" w:cstheme="minorHAnsi"/>
          <w:lang w:val="en-GB"/>
        </w:rPr>
        <w:t xml:space="preserve">Assess and – as relevant - Incorporate the findings of Evaluation of Civic Innovation and Research Grants including Grants in response to Covid-19, commissioned separately within the PAR project into the final evaluation of the </w:t>
      </w:r>
      <w:proofErr w:type="gramStart"/>
      <w:r w:rsidRPr="006E56C4">
        <w:rPr>
          <w:rFonts w:eastAsia="MS Mincho" w:cstheme="minorHAnsi"/>
          <w:lang w:val="en-GB"/>
        </w:rPr>
        <w:t>project;</w:t>
      </w:r>
      <w:proofErr w:type="gramEnd"/>
      <w:r w:rsidRPr="006E56C4">
        <w:rPr>
          <w:rFonts w:eastAsia="MS Mincho" w:cstheme="minorHAnsi"/>
          <w:lang w:val="en-GB"/>
        </w:rPr>
        <w:t xml:space="preserve"> </w:t>
      </w:r>
    </w:p>
    <w:p w14:paraId="3EED6935" w14:textId="77777777" w:rsidR="00F51C08" w:rsidRPr="006E56C4" w:rsidRDefault="00F51C08" w:rsidP="00F51C08">
      <w:pPr>
        <w:ind w:left="540"/>
        <w:contextualSpacing/>
        <w:jc w:val="both"/>
        <w:rPr>
          <w:rFonts w:eastAsia="MS Mincho" w:cstheme="minorHAnsi"/>
          <w:lang w:val="en-GB"/>
        </w:rPr>
      </w:pPr>
      <w:r w:rsidRPr="006E56C4">
        <w:rPr>
          <w:rFonts w:eastAsia="MS Mincho" w:cstheme="minorHAnsi"/>
          <w:lang w:val="en-GB"/>
        </w:rPr>
        <w:t xml:space="preserve">Assess the project strategy for knowledge transfer, identify encountered risks and ’lessons learned’; assess the potential for continuation or up scaling of UNDP’s work in respective area and develop recommendations incorporating project experience for future programming likely to lead to improvements, adjustments to the implementation approach, and alternatives as required in the context of future phase of the </w:t>
      </w:r>
      <w:proofErr w:type="gramStart"/>
      <w:r w:rsidRPr="006E56C4">
        <w:rPr>
          <w:rFonts w:eastAsia="MS Mincho" w:cstheme="minorHAnsi"/>
          <w:lang w:val="en-GB"/>
        </w:rPr>
        <w:t>project;</w:t>
      </w:r>
      <w:proofErr w:type="gramEnd"/>
    </w:p>
    <w:p w14:paraId="34E9E4B4" w14:textId="77777777" w:rsidR="00F51C08" w:rsidRPr="006E56C4" w:rsidRDefault="00F51C08" w:rsidP="00F51C08">
      <w:pPr>
        <w:numPr>
          <w:ilvl w:val="0"/>
          <w:numId w:val="4"/>
        </w:numPr>
        <w:ind w:left="540" w:hanging="270"/>
        <w:contextualSpacing/>
        <w:jc w:val="both"/>
        <w:rPr>
          <w:rFonts w:eastAsia="MS Mincho" w:cstheme="minorHAnsi"/>
          <w:lang w:val="en-GB"/>
        </w:rPr>
      </w:pPr>
      <w:r w:rsidRPr="006E56C4">
        <w:rPr>
          <w:rFonts w:eastAsia="MS Mincho" w:cstheme="minorHAnsi"/>
          <w:lang w:val="en-GB"/>
        </w:rPr>
        <w:t xml:space="preserve">Prepare a draft evaluation report providing descriptive overviews, laying out the evidence, analysing project’s contribution based on evaluation criteria and SDGs, providing conclusions and </w:t>
      </w:r>
      <w:proofErr w:type="gramStart"/>
      <w:r w:rsidRPr="006E56C4">
        <w:rPr>
          <w:rFonts w:eastAsia="MS Mincho" w:cstheme="minorHAnsi"/>
          <w:lang w:val="en-GB"/>
        </w:rPr>
        <w:t>recommendations;</w:t>
      </w:r>
      <w:proofErr w:type="gramEnd"/>
    </w:p>
    <w:p w14:paraId="0BF7AE0D" w14:textId="77777777" w:rsidR="00F51C08" w:rsidRPr="006E56C4" w:rsidRDefault="00F51C08" w:rsidP="00F51C08">
      <w:pPr>
        <w:numPr>
          <w:ilvl w:val="0"/>
          <w:numId w:val="4"/>
        </w:numPr>
        <w:ind w:left="540" w:hanging="270"/>
        <w:contextualSpacing/>
        <w:jc w:val="both"/>
        <w:rPr>
          <w:rFonts w:eastAsia="MS Mincho" w:cstheme="minorHAnsi"/>
          <w:lang w:val="en-GB"/>
        </w:rPr>
      </w:pPr>
      <w:r w:rsidRPr="006E56C4">
        <w:rPr>
          <w:rFonts w:eastAsia="MS Mincho" w:cstheme="minorHAnsi"/>
          <w:lang w:val="en-GB"/>
        </w:rPr>
        <w:t xml:space="preserve">Finalize the evaluation report based on solicited feedback from UNDP team and the key project </w:t>
      </w:r>
      <w:proofErr w:type="gramStart"/>
      <w:r w:rsidRPr="006E56C4">
        <w:rPr>
          <w:rFonts w:eastAsia="MS Mincho" w:cstheme="minorHAnsi"/>
          <w:lang w:val="en-GB"/>
        </w:rPr>
        <w:t>stakeholders;</w:t>
      </w:r>
      <w:proofErr w:type="gramEnd"/>
    </w:p>
    <w:p w14:paraId="37DCE856" w14:textId="77777777" w:rsidR="00F51C08" w:rsidRPr="006E56C4" w:rsidRDefault="00F51C08" w:rsidP="00F51C08">
      <w:pPr>
        <w:numPr>
          <w:ilvl w:val="0"/>
          <w:numId w:val="4"/>
        </w:numPr>
        <w:ind w:left="540" w:hanging="270"/>
        <w:contextualSpacing/>
        <w:jc w:val="both"/>
        <w:rPr>
          <w:rFonts w:eastAsia="MS Mincho" w:cstheme="minorHAnsi"/>
          <w:lang w:val="en-GB"/>
        </w:rPr>
      </w:pPr>
      <w:r w:rsidRPr="006E56C4">
        <w:rPr>
          <w:rFonts w:eastAsia="MS Mincho" w:cstheme="minorHAnsi"/>
          <w:lang w:val="en-GB"/>
        </w:rPr>
        <w:t xml:space="preserve">Present the document to the national partners, project donors and the other key stakeholders, as needed through a dissemination workshop. </w:t>
      </w:r>
    </w:p>
    <w:bookmarkEnd w:id="2"/>
    <w:p w14:paraId="30CA0D40" w14:textId="77777777" w:rsidR="00F51C08" w:rsidRPr="006E56C4" w:rsidRDefault="00F51C08" w:rsidP="00F51C08">
      <w:pPr>
        <w:ind w:left="450" w:hanging="360"/>
        <w:jc w:val="both"/>
        <w:rPr>
          <w:rFonts w:eastAsia="MS Mincho" w:cstheme="minorHAnsi"/>
          <w:b/>
          <w:u w:val="single"/>
          <w:lang w:val="en-GB"/>
        </w:rPr>
      </w:pPr>
    </w:p>
    <w:p w14:paraId="526B1A34" w14:textId="77777777" w:rsidR="00F51C08" w:rsidRPr="006E56C4" w:rsidRDefault="00F51C08" w:rsidP="00F51C08">
      <w:pPr>
        <w:rPr>
          <w:rFonts w:eastAsia="MS Mincho" w:cstheme="minorHAnsi"/>
          <w:b/>
          <w:u w:val="single"/>
          <w:lang w:val="en-GB"/>
        </w:rPr>
      </w:pPr>
      <w:r w:rsidRPr="006E56C4">
        <w:rPr>
          <w:rFonts w:eastAsia="MS Mincho" w:cstheme="minorHAnsi"/>
          <w:b/>
          <w:u w:val="single"/>
          <w:lang w:val="en-GB"/>
        </w:rPr>
        <w:t xml:space="preserve">3. Evaluation criteria and key guiding questions </w:t>
      </w:r>
    </w:p>
    <w:p w14:paraId="71D92171" w14:textId="77777777" w:rsidR="00F51C08" w:rsidRPr="006E56C4" w:rsidRDefault="00F51C08" w:rsidP="00F51C08">
      <w:pPr>
        <w:rPr>
          <w:rFonts w:eastAsia="MS Mincho" w:cstheme="minorHAnsi"/>
          <w:b/>
          <w:u w:val="single"/>
          <w:lang w:val="en-GB"/>
        </w:rPr>
      </w:pPr>
    </w:p>
    <w:p w14:paraId="31E4E31D" w14:textId="77777777" w:rsidR="00F51C08" w:rsidRPr="006E56C4" w:rsidRDefault="00F51C08" w:rsidP="00F51C08">
      <w:pPr>
        <w:jc w:val="both"/>
        <w:rPr>
          <w:rFonts w:eastAsia="MS Mincho" w:cstheme="minorHAnsi"/>
          <w:lang w:val="en-GB"/>
        </w:rPr>
      </w:pPr>
      <w:r w:rsidRPr="006E56C4">
        <w:rPr>
          <w:rFonts w:eastAsia="MS Mincho" w:cstheme="minorHAnsi"/>
          <w:lang w:val="en-GB"/>
        </w:rPr>
        <w:t>The incumbent</w:t>
      </w:r>
      <w:r w:rsidRPr="006E56C4">
        <w:rPr>
          <w:rFonts w:cstheme="minorHAnsi"/>
          <w:lang w:val="en-GB"/>
        </w:rPr>
        <w:t xml:space="preserve"> </w:t>
      </w:r>
      <w:r w:rsidRPr="006E56C4">
        <w:rPr>
          <w:rFonts w:eastAsia="MS Mincho" w:cstheme="minorHAnsi"/>
          <w:lang w:val="en-GB"/>
        </w:rPr>
        <w:t>will be tasked to conduct the evaluation as per UNDP Evaluation Policy</w:t>
      </w:r>
      <w:r w:rsidRPr="006E56C4">
        <w:rPr>
          <w:rStyle w:val="FootnoteReference"/>
          <w:rFonts w:eastAsia="MS Mincho" w:cstheme="minorHAnsi"/>
          <w:lang w:val="en-GB"/>
        </w:rPr>
        <w:footnoteReference w:id="2"/>
      </w:r>
      <w:r w:rsidRPr="006E56C4">
        <w:rPr>
          <w:rFonts w:eastAsia="MS Mincho" w:cstheme="minorHAnsi"/>
          <w:lang w:val="en-GB"/>
        </w:rPr>
        <w:t xml:space="preserve">, as well as OECD/DAC criteria and assess the relevance, effectiveness, efficiency, results, impact, </w:t>
      </w:r>
      <w:proofErr w:type="gramStart"/>
      <w:r w:rsidRPr="006E56C4">
        <w:rPr>
          <w:rFonts w:eastAsia="MS Mincho" w:cstheme="minorHAnsi"/>
          <w:lang w:val="en-GB"/>
        </w:rPr>
        <w:t>coordination</w:t>
      </w:r>
      <w:proofErr w:type="gramEnd"/>
      <w:r w:rsidRPr="006E56C4">
        <w:rPr>
          <w:rFonts w:eastAsia="MS Mincho" w:cstheme="minorHAnsi"/>
          <w:lang w:val="en-GB"/>
        </w:rPr>
        <w:t xml:space="preserve"> and sustainability of PAR efforts in all three pillars of the project. Evaluation should </w:t>
      </w:r>
      <w:r w:rsidRPr="006E56C4">
        <w:rPr>
          <w:rFonts w:eastAsia="MS Mincho" w:cstheme="minorHAnsi"/>
          <w:lang w:val="en-GB"/>
        </w:rPr>
        <w:lastRenderedPageBreak/>
        <w:t xml:space="preserve">consider using participatory approach and use HR and GE lenses during data collection, data analysis and evaluation process. The following are guiding questions within the framework of the evaluation criteria to be used as a basis and further elaborated by the consultant in the evaluation inception phase. </w:t>
      </w:r>
    </w:p>
    <w:p w14:paraId="34E99B24" w14:textId="77777777" w:rsidR="00F51C08" w:rsidRPr="006E56C4" w:rsidRDefault="00F51C08" w:rsidP="00F51C08">
      <w:pPr>
        <w:jc w:val="both"/>
        <w:rPr>
          <w:rFonts w:eastAsia="MS Mincho" w:cstheme="minorHAnsi"/>
          <w:lang w:val="en-GB"/>
        </w:rPr>
      </w:pPr>
    </w:p>
    <w:p w14:paraId="00F1721F" w14:textId="77777777" w:rsidR="00F51C08" w:rsidRPr="006E56C4" w:rsidRDefault="00F51C08" w:rsidP="00F51C08">
      <w:pPr>
        <w:jc w:val="both"/>
        <w:rPr>
          <w:rFonts w:eastAsia="MS Mincho" w:cstheme="minorHAnsi"/>
          <w:b/>
          <w:lang w:val="en-GB"/>
        </w:rPr>
      </w:pPr>
      <w:r w:rsidRPr="006E56C4">
        <w:rPr>
          <w:rFonts w:eastAsia="MS Mincho" w:cstheme="minorHAnsi"/>
          <w:b/>
          <w:lang w:val="en-GB"/>
        </w:rPr>
        <w:t>Relevance:</w:t>
      </w:r>
    </w:p>
    <w:p w14:paraId="49B3D206" w14:textId="77777777" w:rsidR="00F51C08" w:rsidRPr="006E56C4" w:rsidRDefault="00F51C08" w:rsidP="00F51C08">
      <w:pPr>
        <w:pStyle w:val="ListParagraph"/>
        <w:numPr>
          <w:ilvl w:val="0"/>
          <w:numId w:val="7"/>
        </w:numPr>
        <w:spacing w:after="200"/>
        <w:jc w:val="both"/>
        <w:rPr>
          <w:rFonts w:cstheme="minorHAnsi"/>
          <w:lang w:val="en-GB"/>
        </w:rPr>
      </w:pPr>
      <w:r w:rsidRPr="006E56C4">
        <w:rPr>
          <w:rFonts w:cstheme="minorHAnsi"/>
          <w:lang w:val="en-GB"/>
        </w:rPr>
        <w:t xml:space="preserve">To what extent did project interventions address the needs of the targeted group/partner organizations? </w:t>
      </w:r>
    </w:p>
    <w:p w14:paraId="128D03F4" w14:textId="77777777" w:rsidR="00F51C08" w:rsidRPr="006E56C4" w:rsidRDefault="00F51C08" w:rsidP="00F51C08">
      <w:pPr>
        <w:pStyle w:val="ListParagraph"/>
        <w:numPr>
          <w:ilvl w:val="0"/>
          <w:numId w:val="7"/>
        </w:numPr>
        <w:spacing w:after="200"/>
        <w:jc w:val="both"/>
        <w:rPr>
          <w:rFonts w:cstheme="minorHAnsi"/>
          <w:b/>
          <w:bCs/>
          <w:lang w:val="en-GB"/>
        </w:rPr>
      </w:pPr>
      <w:r w:rsidRPr="006E56C4">
        <w:rPr>
          <w:rFonts w:cstheme="minorHAnsi"/>
          <w:lang w:val="en-GB"/>
        </w:rPr>
        <w:t xml:space="preserve">To what extent were perspectives of those who could affect the outcomes, and those who could contribute information or other resources to the attainment of stated results, </w:t>
      </w:r>
      <w:proofErr w:type="gramStart"/>
      <w:r w:rsidRPr="006E56C4">
        <w:rPr>
          <w:rFonts w:cstheme="minorHAnsi"/>
          <w:lang w:val="en-GB"/>
        </w:rPr>
        <w:t>taken into account</w:t>
      </w:r>
      <w:proofErr w:type="gramEnd"/>
      <w:r w:rsidRPr="006E56C4">
        <w:rPr>
          <w:rFonts w:cstheme="minorHAnsi"/>
          <w:lang w:val="en-GB"/>
        </w:rPr>
        <w:t xml:space="preserve"> during the project design processes?</w:t>
      </w:r>
    </w:p>
    <w:p w14:paraId="46DD696D" w14:textId="77777777" w:rsidR="00F51C08" w:rsidRPr="006E56C4" w:rsidRDefault="00F51C08" w:rsidP="00F51C08">
      <w:pPr>
        <w:pStyle w:val="ListParagraph"/>
        <w:numPr>
          <w:ilvl w:val="0"/>
          <w:numId w:val="7"/>
        </w:numPr>
        <w:spacing w:after="200"/>
        <w:jc w:val="both"/>
        <w:rPr>
          <w:rFonts w:cstheme="minorHAnsi"/>
          <w:b/>
          <w:bCs/>
          <w:lang w:val="en-GB"/>
        </w:rPr>
      </w:pPr>
      <w:r w:rsidRPr="006E56C4">
        <w:rPr>
          <w:rFonts w:cstheme="minorHAnsi"/>
          <w:lang w:val="en-GB"/>
        </w:rPr>
        <w:t>To what extent has the project been appropriately responsive to political, legal, economic, institutional, etc., changes in the country?</w:t>
      </w:r>
    </w:p>
    <w:p w14:paraId="372266DF" w14:textId="77777777" w:rsidR="00F51C08" w:rsidRPr="006E56C4" w:rsidRDefault="00F51C08" w:rsidP="00F51C08">
      <w:pPr>
        <w:pStyle w:val="ListParagraph"/>
        <w:numPr>
          <w:ilvl w:val="0"/>
          <w:numId w:val="7"/>
        </w:numPr>
        <w:spacing w:after="200"/>
        <w:jc w:val="both"/>
        <w:rPr>
          <w:rFonts w:cstheme="minorHAnsi"/>
          <w:b/>
          <w:bCs/>
          <w:lang w:val="en-GB"/>
        </w:rPr>
      </w:pPr>
      <w:r w:rsidRPr="006E56C4">
        <w:rPr>
          <w:rFonts w:cstheme="minorHAnsi"/>
          <w:lang w:val="en-GB"/>
        </w:rPr>
        <w:t>To what extent has the project been appropriately responsive to the needs of the national constituents and changing partner priorities?</w:t>
      </w:r>
    </w:p>
    <w:p w14:paraId="3DD13E8C" w14:textId="77777777" w:rsidR="00F51C08" w:rsidRPr="006E56C4" w:rsidRDefault="00F51C08" w:rsidP="00F51C08">
      <w:pPr>
        <w:pStyle w:val="ListParagraph"/>
        <w:numPr>
          <w:ilvl w:val="0"/>
          <w:numId w:val="7"/>
        </w:numPr>
        <w:spacing w:after="200"/>
        <w:jc w:val="both"/>
        <w:rPr>
          <w:rFonts w:cstheme="minorHAnsi"/>
          <w:lang w:val="en-GB"/>
        </w:rPr>
      </w:pPr>
      <w:r w:rsidRPr="006E56C4">
        <w:rPr>
          <w:rFonts w:cstheme="minorHAnsi"/>
          <w:lang w:val="en-GB"/>
        </w:rPr>
        <w:t xml:space="preserve">To what extent has the project been appropriately responsive to Covid-19 health crisis and the respective changes amid </w:t>
      </w:r>
      <w:proofErr w:type="gramStart"/>
      <w:r w:rsidRPr="006E56C4">
        <w:rPr>
          <w:rFonts w:cstheme="minorHAnsi"/>
          <w:lang w:val="en-GB"/>
        </w:rPr>
        <w:t>pandemic</w:t>
      </w:r>
      <w:proofErr w:type="gramEnd"/>
      <w:r w:rsidRPr="006E56C4">
        <w:rPr>
          <w:rFonts w:cstheme="minorHAnsi"/>
          <w:lang w:val="en-GB"/>
        </w:rPr>
        <w:t xml:space="preserve">? </w:t>
      </w:r>
    </w:p>
    <w:p w14:paraId="1F5949EB" w14:textId="77777777" w:rsidR="00F51C08" w:rsidRPr="006E56C4" w:rsidRDefault="00F51C08" w:rsidP="00F51C08">
      <w:pPr>
        <w:jc w:val="both"/>
        <w:rPr>
          <w:rFonts w:cstheme="minorHAnsi"/>
          <w:lang w:val="en-GB"/>
        </w:rPr>
      </w:pPr>
    </w:p>
    <w:p w14:paraId="3F7573AB" w14:textId="77777777" w:rsidR="00F51C08" w:rsidRPr="006E56C4" w:rsidRDefault="00F51C08" w:rsidP="00F51C08">
      <w:pPr>
        <w:jc w:val="both"/>
        <w:rPr>
          <w:rFonts w:eastAsia="MS Mincho" w:cstheme="minorHAnsi"/>
          <w:b/>
          <w:lang w:val="en-GB"/>
        </w:rPr>
      </w:pPr>
      <w:r w:rsidRPr="006E56C4">
        <w:rPr>
          <w:rFonts w:eastAsia="MS Mincho" w:cstheme="minorHAnsi"/>
          <w:b/>
          <w:lang w:val="en-GB"/>
        </w:rPr>
        <w:t>Effectiveness and Results:</w:t>
      </w:r>
    </w:p>
    <w:p w14:paraId="17E342E9" w14:textId="77777777" w:rsidR="00F51C08" w:rsidRPr="006E56C4" w:rsidRDefault="00F51C08" w:rsidP="00F51C08">
      <w:pPr>
        <w:pStyle w:val="ListParagraph"/>
        <w:numPr>
          <w:ilvl w:val="0"/>
          <w:numId w:val="7"/>
        </w:numPr>
        <w:spacing w:after="200"/>
        <w:jc w:val="both"/>
        <w:rPr>
          <w:rFonts w:cstheme="minorHAnsi"/>
          <w:lang w:val="en-GB"/>
        </w:rPr>
      </w:pPr>
      <w:r w:rsidRPr="006E56C4">
        <w:rPr>
          <w:rFonts w:cstheme="minorHAnsi"/>
          <w:lang w:val="en-GB"/>
        </w:rPr>
        <w:t xml:space="preserve">To what extent were the project’s intermediary outcomes achieved? </w:t>
      </w:r>
    </w:p>
    <w:p w14:paraId="048AABAE" w14:textId="77777777" w:rsidR="00F51C08" w:rsidRPr="006E56C4" w:rsidRDefault="00F51C08" w:rsidP="00F51C08">
      <w:pPr>
        <w:pStyle w:val="ListParagraph"/>
        <w:numPr>
          <w:ilvl w:val="0"/>
          <w:numId w:val="28"/>
        </w:numPr>
        <w:spacing w:after="160" w:line="259" w:lineRule="auto"/>
        <w:jc w:val="both"/>
        <w:rPr>
          <w:rFonts w:cstheme="minorHAnsi"/>
          <w:lang w:val="en-GB"/>
        </w:rPr>
      </w:pPr>
      <w:r w:rsidRPr="006E56C4">
        <w:rPr>
          <w:rFonts w:cstheme="minorHAnsi"/>
          <w:lang w:val="en-GB"/>
        </w:rPr>
        <w:t>What progress been made towards achievement of project outcomes? What has been the projects’ contribution to the observed change?</w:t>
      </w:r>
    </w:p>
    <w:p w14:paraId="56E8ED2E" w14:textId="77777777" w:rsidR="00F51C08" w:rsidRPr="006E56C4" w:rsidRDefault="00F51C08" w:rsidP="00F51C08">
      <w:pPr>
        <w:pStyle w:val="ListParagraph"/>
        <w:numPr>
          <w:ilvl w:val="0"/>
          <w:numId w:val="7"/>
        </w:numPr>
        <w:spacing w:after="200"/>
        <w:jc w:val="both"/>
        <w:rPr>
          <w:rFonts w:cstheme="minorHAnsi"/>
          <w:lang w:val="en-GB"/>
        </w:rPr>
      </w:pPr>
      <w:r w:rsidRPr="006E56C4">
        <w:rPr>
          <w:rFonts w:cstheme="minorHAnsi"/>
          <w:lang w:val="en-GB"/>
        </w:rPr>
        <w:t>What factors have contributed to achieving or not achieving intended CPD outputs and CPD outcomes?</w:t>
      </w:r>
    </w:p>
    <w:p w14:paraId="40DFD5AD" w14:textId="77777777" w:rsidR="00F51C08" w:rsidRPr="006E56C4" w:rsidRDefault="00F51C08" w:rsidP="00F51C08">
      <w:pPr>
        <w:pStyle w:val="ListParagraph"/>
        <w:numPr>
          <w:ilvl w:val="0"/>
          <w:numId w:val="7"/>
        </w:numPr>
        <w:spacing w:after="200"/>
        <w:jc w:val="both"/>
        <w:rPr>
          <w:rFonts w:cstheme="minorHAnsi"/>
          <w:lang w:val="en-GB"/>
        </w:rPr>
      </w:pPr>
      <w:r w:rsidRPr="006E56C4">
        <w:rPr>
          <w:rFonts w:cstheme="minorHAnsi"/>
          <w:lang w:val="en-GB"/>
        </w:rPr>
        <w:t xml:space="preserve">To what extent has the PAR Project partnership strategy been appropriate and effective including during the times of the health crisis of Covid-19? </w:t>
      </w:r>
    </w:p>
    <w:p w14:paraId="66153120" w14:textId="77777777" w:rsidR="00F51C08" w:rsidRPr="006E56C4" w:rsidRDefault="00F51C08" w:rsidP="00F51C08">
      <w:pPr>
        <w:pStyle w:val="ListParagraph"/>
        <w:numPr>
          <w:ilvl w:val="0"/>
          <w:numId w:val="7"/>
        </w:numPr>
        <w:spacing w:after="200"/>
        <w:jc w:val="both"/>
        <w:rPr>
          <w:rFonts w:cstheme="minorHAnsi"/>
          <w:b/>
          <w:bCs/>
          <w:lang w:val="en-GB"/>
        </w:rPr>
      </w:pPr>
      <w:r w:rsidRPr="006E56C4">
        <w:rPr>
          <w:rFonts w:cstheme="minorHAnsi"/>
          <w:lang w:val="en-GB"/>
        </w:rPr>
        <w:t xml:space="preserve">In which areas does the project have the greatest achievements? How these achievements can be used for future project designing and programming? </w:t>
      </w:r>
    </w:p>
    <w:p w14:paraId="560A8C50" w14:textId="77777777" w:rsidR="00F51C08" w:rsidRPr="006E56C4" w:rsidRDefault="00F51C08" w:rsidP="00F51C08">
      <w:pPr>
        <w:pStyle w:val="ListParagraph"/>
        <w:numPr>
          <w:ilvl w:val="0"/>
          <w:numId w:val="7"/>
        </w:numPr>
        <w:spacing w:after="200"/>
        <w:jc w:val="both"/>
        <w:rPr>
          <w:rFonts w:cstheme="minorHAnsi"/>
          <w:b/>
          <w:bCs/>
          <w:lang w:val="en-GB"/>
        </w:rPr>
      </w:pPr>
      <w:r w:rsidRPr="006E56C4">
        <w:rPr>
          <w:rFonts w:cstheme="minorHAnsi"/>
          <w:lang w:val="en-GB"/>
        </w:rPr>
        <w:t>In which areas does the project have the least achievements? What have been the constraining factors and why? How can they or could they be overcome? Did the project identify these constraints/ failures early and stop activities?</w:t>
      </w:r>
    </w:p>
    <w:p w14:paraId="6DB5C448" w14:textId="77777777" w:rsidR="00F51C08" w:rsidRPr="006E56C4" w:rsidRDefault="00F51C08" w:rsidP="00F51C08">
      <w:pPr>
        <w:pStyle w:val="ListParagraph"/>
        <w:numPr>
          <w:ilvl w:val="0"/>
          <w:numId w:val="7"/>
        </w:numPr>
        <w:spacing w:after="200"/>
        <w:jc w:val="both"/>
        <w:rPr>
          <w:rFonts w:cstheme="minorHAnsi"/>
          <w:b/>
          <w:bCs/>
          <w:lang w:val="en-GB"/>
        </w:rPr>
      </w:pPr>
      <w:r w:rsidRPr="006E56C4">
        <w:rPr>
          <w:rFonts w:cstheme="minorHAnsi"/>
          <w:lang w:val="en-GB"/>
        </w:rPr>
        <w:t xml:space="preserve">What, if any, alternative strategies could have been more effective in achieving the project’s objectives or should be considered in the potential next phase of the project? </w:t>
      </w:r>
    </w:p>
    <w:p w14:paraId="7137FB95" w14:textId="77777777" w:rsidR="00F51C08" w:rsidRPr="006E56C4" w:rsidRDefault="00F51C08" w:rsidP="00F51C08">
      <w:pPr>
        <w:pStyle w:val="ListParagraph"/>
        <w:numPr>
          <w:ilvl w:val="0"/>
          <w:numId w:val="7"/>
        </w:numPr>
        <w:spacing w:after="200"/>
        <w:jc w:val="both"/>
        <w:rPr>
          <w:rFonts w:cstheme="minorHAnsi"/>
          <w:b/>
          <w:bCs/>
          <w:lang w:val="en-GB"/>
        </w:rPr>
      </w:pPr>
      <w:r w:rsidRPr="006E56C4">
        <w:rPr>
          <w:rFonts w:cstheme="minorHAnsi"/>
          <w:lang w:val="en-GB"/>
        </w:rPr>
        <w:t>To what extent have stakeholders been involved in project implementation? How much capability has been built and which areas can government now lead on independently?</w:t>
      </w:r>
    </w:p>
    <w:p w14:paraId="0BBB8608" w14:textId="77777777" w:rsidR="00F51C08" w:rsidRPr="006E56C4" w:rsidRDefault="00F51C08" w:rsidP="00F51C08">
      <w:pPr>
        <w:pStyle w:val="ListParagraph"/>
        <w:numPr>
          <w:ilvl w:val="0"/>
          <w:numId w:val="7"/>
        </w:numPr>
        <w:spacing w:after="200"/>
        <w:jc w:val="both"/>
        <w:rPr>
          <w:rFonts w:cstheme="minorHAnsi"/>
          <w:b/>
          <w:bCs/>
          <w:lang w:val="en-GB"/>
        </w:rPr>
      </w:pPr>
      <w:r w:rsidRPr="006E56C4">
        <w:rPr>
          <w:rFonts w:cstheme="minorHAnsi"/>
          <w:lang w:val="en-GB"/>
        </w:rPr>
        <w:t>To what extent is project management and implementation participatory and is this participation contributing towards achievement of the project objectives?</w:t>
      </w:r>
    </w:p>
    <w:p w14:paraId="3411A0F9" w14:textId="77777777" w:rsidR="00F51C08" w:rsidRPr="006E56C4" w:rsidRDefault="00F51C08" w:rsidP="00F51C08">
      <w:pPr>
        <w:pStyle w:val="ListParagraph"/>
        <w:numPr>
          <w:ilvl w:val="0"/>
          <w:numId w:val="7"/>
        </w:numPr>
        <w:spacing w:after="200"/>
        <w:jc w:val="both"/>
        <w:rPr>
          <w:rFonts w:cstheme="minorHAnsi"/>
          <w:lang w:val="en-GB"/>
        </w:rPr>
      </w:pPr>
      <w:r w:rsidRPr="006E56C4">
        <w:rPr>
          <w:rFonts w:cstheme="minorHAnsi"/>
          <w:lang w:val="en-GB"/>
        </w:rPr>
        <w:t xml:space="preserve">What are the strengths and weaknesses in terms of project management, </w:t>
      </w:r>
      <w:proofErr w:type="gramStart"/>
      <w:r w:rsidRPr="006E56C4">
        <w:rPr>
          <w:rFonts w:cstheme="minorHAnsi"/>
          <w:lang w:val="en-GB"/>
        </w:rPr>
        <w:t>implementation</w:t>
      </w:r>
      <w:proofErr w:type="gramEnd"/>
      <w:r w:rsidRPr="006E56C4">
        <w:rPr>
          <w:rFonts w:cstheme="minorHAnsi"/>
          <w:lang w:val="en-GB"/>
        </w:rPr>
        <w:t xml:space="preserve"> and monitoring? </w:t>
      </w:r>
    </w:p>
    <w:p w14:paraId="23592F8C" w14:textId="77777777" w:rsidR="00F51C08" w:rsidRPr="006E56C4" w:rsidRDefault="00F51C08" w:rsidP="00F51C08">
      <w:pPr>
        <w:pStyle w:val="ListParagraph"/>
        <w:numPr>
          <w:ilvl w:val="0"/>
          <w:numId w:val="7"/>
        </w:numPr>
        <w:spacing w:after="200"/>
        <w:jc w:val="both"/>
        <w:rPr>
          <w:rFonts w:cstheme="minorHAnsi"/>
          <w:b/>
          <w:bCs/>
          <w:lang w:val="en-GB"/>
        </w:rPr>
      </w:pPr>
      <w:r w:rsidRPr="006E56C4">
        <w:rPr>
          <w:rFonts w:cstheme="minorHAnsi"/>
          <w:lang w:val="en-GB"/>
        </w:rPr>
        <w:t xml:space="preserve">Did the project have nay unintended consequences? If </w:t>
      </w:r>
      <w:proofErr w:type="gramStart"/>
      <w:r w:rsidRPr="006E56C4">
        <w:rPr>
          <w:rFonts w:cstheme="minorHAnsi"/>
          <w:lang w:val="en-GB"/>
        </w:rPr>
        <w:t>yes</w:t>
      </w:r>
      <w:proofErr w:type="gramEnd"/>
      <w:r w:rsidRPr="006E56C4">
        <w:rPr>
          <w:rFonts w:cstheme="minorHAnsi"/>
          <w:lang w:val="en-GB"/>
        </w:rPr>
        <w:t xml:space="preserve"> what were they?</w:t>
      </w:r>
    </w:p>
    <w:p w14:paraId="2F81E574" w14:textId="77777777" w:rsidR="00F51C08" w:rsidRPr="006E56C4" w:rsidRDefault="00F51C08" w:rsidP="00F51C08">
      <w:pPr>
        <w:jc w:val="both"/>
        <w:rPr>
          <w:rFonts w:cstheme="minorHAnsi"/>
          <w:b/>
          <w:bCs/>
          <w:lang w:val="en-GB"/>
        </w:rPr>
      </w:pPr>
      <w:r w:rsidRPr="006E56C4">
        <w:rPr>
          <w:rFonts w:cstheme="minorHAnsi"/>
          <w:b/>
          <w:bCs/>
          <w:lang w:val="en-GB"/>
        </w:rPr>
        <w:t xml:space="preserve">Efficiency: </w:t>
      </w:r>
    </w:p>
    <w:p w14:paraId="254C5395" w14:textId="77777777" w:rsidR="00F51C08" w:rsidRPr="006E56C4" w:rsidRDefault="00F51C08" w:rsidP="00F51C08">
      <w:pPr>
        <w:pStyle w:val="ListParagraph"/>
        <w:numPr>
          <w:ilvl w:val="0"/>
          <w:numId w:val="7"/>
        </w:numPr>
        <w:spacing w:after="200"/>
        <w:jc w:val="both"/>
        <w:rPr>
          <w:rFonts w:cstheme="minorHAnsi"/>
          <w:lang w:val="en-GB"/>
        </w:rPr>
      </w:pPr>
      <w:r w:rsidRPr="006E56C4">
        <w:rPr>
          <w:rFonts w:cstheme="minorHAnsi"/>
          <w:lang w:val="en-GB"/>
        </w:rPr>
        <w:lastRenderedPageBreak/>
        <w:t>To what extent was the project management structure as outlined in the Project Document efficient in generating the expected results?</w:t>
      </w:r>
    </w:p>
    <w:p w14:paraId="7C2F36B2" w14:textId="77777777" w:rsidR="00F51C08" w:rsidRPr="006E56C4" w:rsidRDefault="00F51C08" w:rsidP="00F51C08">
      <w:pPr>
        <w:pStyle w:val="ListParagraph"/>
        <w:numPr>
          <w:ilvl w:val="0"/>
          <w:numId w:val="7"/>
        </w:numPr>
        <w:spacing w:after="200"/>
        <w:jc w:val="both"/>
        <w:rPr>
          <w:rFonts w:cstheme="minorHAnsi"/>
          <w:lang w:val="en-GB"/>
        </w:rPr>
      </w:pPr>
      <w:r w:rsidRPr="006E56C4">
        <w:rPr>
          <w:rFonts w:cstheme="minorHAnsi"/>
          <w:lang w:val="en-GB"/>
        </w:rPr>
        <w:t>To what extent has the project implementation strategy and execution been efficient and cost effective?</w:t>
      </w:r>
    </w:p>
    <w:p w14:paraId="3A523404" w14:textId="77777777" w:rsidR="00F51C08" w:rsidRPr="006E56C4" w:rsidRDefault="00F51C08" w:rsidP="00F51C08">
      <w:pPr>
        <w:pStyle w:val="ListParagraph"/>
        <w:numPr>
          <w:ilvl w:val="0"/>
          <w:numId w:val="7"/>
        </w:numPr>
        <w:spacing w:after="200"/>
        <w:jc w:val="both"/>
        <w:rPr>
          <w:rFonts w:cstheme="minorHAnsi"/>
          <w:lang w:val="en-GB"/>
        </w:rPr>
      </w:pPr>
      <w:r w:rsidRPr="006E56C4">
        <w:rPr>
          <w:rFonts w:cstheme="minorHAnsi"/>
          <w:lang w:val="en-GB"/>
        </w:rPr>
        <w:t>To what extent has there been an economical use of financial and human resources? Have resources (funds, human resources, time, expertise, etc.) been allocated strategically to achieve outcomes? Are there any alternatives for achieving the same results with less inputs/funds?</w:t>
      </w:r>
    </w:p>
    <w:p w14:paraId="7EA23FE9" w14:textId="77777777" w:rsidR="00F51C08" w:rsidRPr="006E56C4" w:rsidDel="00DF3220" w:rsidRDefault="00F51C08" w:rsidP="00F51C08">
      <w:pPr>
        <w:pStyle w:val="ListParagraph"/>
        <w:numPr>
          <w:ilvl w:val="0"/>
          <w:numId w:val="7"/>
        </w:numPr>
        <w:spacing w:after="200"/>
        <w:jc w:val="both"/>
        <w:rPr>
          <w:rFonts w:cstheme="minorHAnsi"/>
          <w:lang w:val="en-GB"/>
        </w:rPr>
      </w:pPr>
      <w:r w:rsidRPr="006E56C4">
        <w:rPr>
          <w:rFonts w:cstheme="minorHAnsi"/>
          <w:lang w:val="en-GB"/>
        </w:rPr>
        <w:t>To what extent do the monitoring and evaluation systems utilized by UNDP ensure effective and efficient project management?</w:t>
      </w:r>
    </w:p>
    <w:p w14:paraId="317AD245" w14:textId="77777777" w:rsidR="00F51C08" w:rsidRPr="006E56C4" w:rsidRDefault="00F51C08" w:rsidP="00F51C08">
      <w:pPr>
        <w:jc w:val="both"/>
        <w:rPr>
          <w:rFonts w:cstheme="minorHAnsi"/>
          <w:b/>
          <w:bCs/>
          <w:lang w:val="en-GB"/>
        </w:rPr>
      </w:pPr>
      <w:r w:rsidRPr="006E56C4">
        <w:rPr>
          <w:rFonts w:cstheme="minorHAnsi"/>
          <w:b/>
          <w:bCs/>
          <w:lang w:val="en-GB"/>
        </w:rPr>
        <w:t xml:space="preserve">Impact: </w:t>
      </w:r>
    </w:p>
    <w:p w14:paraId="4FE16806" w14:textId="77777777" w:rsidR="00F51C08" w:rsidRPr="006E56C4" w:rsidRDefault="00F51C08" w:rsidP="00F51C08">
      <w:pPr>
        <w:pStyle w:val="ListParagraph"/>
        <w:numPr>
          <w:ilvl w:val="0"/>
          <w:numId w:val="7"/>
        </w:numPr>
        <w:jc w:val="both"/>
        <w:rPr>
          <w:rFonts w:eastAsia="MS Mincho" w:cstheme="minorHAnsi"/>
          <w:lang w:val="en-GB"/>
        </w:rPr>
      </w:pPr>
      <w:r w:rsidRPr="006E56C4">
        <w:rPr>
          <w:rFonts w:eastAsia="MS Mincho" w:cstheme="minorHAnsi"/>
          <w:lang w:val="en-GB"/>
        </w:rPr>
        <w:t xml:space="preserve">What impact did the PAR Project have on ongoing Public Administration Reform? </w:t>
      </w:r>
    </w:p>
    <w:p w14:paraId="1560888C" w14:textId="77777777" w:rsidR="00F51C08" w:rsidRPr="006E56C4" w:rsidRDefault="00F51C08" w:rsidP="00F51C08">
      <w:pPr>
        <w:pStyle w:val="ListParagraph"/>
        <w:numPr>
          <w:ilvl w:val="0"/>
          <w:numId w:val="7"/>
        </w:numPr>
        <w:jc w:val="both"/>
        <w:rPr>
          <w:rFonts w:eastAsia="MS Mincho" w:cstheme="minorHAnsi"/>
          <w:lang w:val="en-GB"/>
        </w:rPr>
      </w:pPr>
      <w:r w:rsidRPr="006E56C4">
        <w:rPr>
          <w:rFonts w:eastAsia="MS Mincho" w:cstheme="minorHAnsi"/>
          <w:lang w:val="en-GB"/>
        </w:rPr>
        <w:t xml:space="preserve">What impact did the PAR Project have on the policy development and </w:t>
      </w:r>
      <w:proofErr w:type="gramStart"/>
      <w:r w:rsidRPr="006E56C4">
        <w:rPr>
          <w:rFonts w:eastAsia="MS Mincho" w:cstheme="minorHAnsi"/>
          <w:lang w:val="en-GB"/>
        </w:rPr>
        <w:t>coordination;</w:t>
      </w:r>
      <w:proofErr w:type="gramEnd"/>
      <w:r w:rsidRPr="006E56C4">
        <w:rPr>
          <w:rFonts w:eastAsia="MS Mincho" w:cstheme="minorHAnsi"/>
          <w:lang w:val="en-GB"/>
        </w:rPr>
        <w:t xml:space="preserve"> Performance of Civil Service and Service delivery?</w:t>
      </w:r>
    </w:p>
    <w:p w14:paraId="33631896" w14:textId="77777777" w:rsidR="00F51C08" w:rsidRPr="006E56C4" w:rsidRDefault="00F51C08" w:rsidP="00F51C08">
      <w:pPr>
        <w:pStyle w:val="ListParagraph"/>
        <w:numPr>
          <w:ilvl w:val="0"/>
          <w:numId w:val="7"/>
        </w:numPr>
        <w:jc w:val="both"/>
        <w:rPr>
          <w:rFonts w:eastAsia="MS Mincho" w:cstheme="minorHAnsi"/>
          <w:lang w:val="en-GB"/>
        </w:rPr>
      </w:pPr>
      <w:r w:rsidRPr="006E56C4">
        <w:rPr>
          <w:rFonts w:eastAsia="MS Mincho" w:cstheme="minorHAnsi"/>
          <w:lang w:val="en-GB"/>
        </w:rPr>
        <w:t>What Impact did the PAR Project have on Civil Society Organizations (CSOs) capacity building and engagement in PAR? Did government use the research, evidence and innovations carried out by civil society?</w:t>
      </w:r>
    </w:p>
    <w:p w14:paraId="7BB2EF08" w14:textId="77777777" w:rsidR="00F51C08" w:rsidRDefault="00F51C08" w:rsidP="00F51C08">
      <w:pPr>
        <w:pStyle w:val="ListParagraph"/>
        <w:numPr>
          <w:ilvl w:val="0"/>
          <w:numId w:val="7"/>
        </w:numPr>
        <w:spacing w:after="200" w:line="276" w:lineRule="auto"/>
        <w:jc w:val="both"/>
        <w:rPr>
          <w:rFonts w:cstheme="minorHAnsi"/>
          <w:lang w:val="en-GB"/>
        </w:rPr>
      </w:pPr>
      <w:r w:rsidRPr="006E56C4">
        <w:rPr>
          <w:rFonts w:cstheme="minorHAnsi"/>
          <w:lang w:val="en-GB"/>
        </w:rPr>
        <w:t xml:space="preserve">What is the forecasted impact of the </w:t>
      </w:r>
      <w:r w:rsidRPr="006E56C4">
        <w:rPr>
          <w:rFonts w:eastAsia="MS Mincho" w:cstheme="minorHAnsi"/>
          <w:lang w:val="en-GB"/>
        </w:rPr>
        <w:t>PAR Project on policy planning, advancing civil service reform and improving public service delivery</w:t>
      </w:r>
      <w:r w:rsidRPr="006E56C4">
        <w:rPr>
          <w:rFonts w:cstheme="minorHAnsi"/>
          <w:lang w:val="en-GB"/>
        </w:rPr>
        <w:t>?</w:t>
      </w:r>
    </w:p>
    <w:p w14:paraId="1A88FD1F" w14:textId="77777777" w:rsidR="00F51C08" w:rsidRPr="006E56C4" w:rsidRDefault="00F51C08" w:rsidP="00F51C08">
      <w:pPr>
        <w:pStyle w:val="ListParagraph"/>
        <w:jc w:val="both"/>
        <w:rPr>
          <w:rFonts w:cstheme="minorHAnsi"/>
          <w:lang w:val="en-GB"/>
        </w:rPr>
      </w:pPr>
    </w:p>
    <w:p w14:paraId="14634171" w14:textId="77777777" w:rsidR="00F51C08" w:rsidRPr="006E56C4" w:rsidRDefault="00F51C08" w:rsidP="00F51C08">
      <w:pPr>
        <w:jc w:val="both"/>
        <w:rPr>
          <w:rFonts w:cstheme="minorHAnsi"/>
          <w:b/>
          <w:bCs/>
          <w:lang w:val="en-GB"/>
        </w:rPr>
      </w:pPr>
      <w:r w:rsidRPr="006E56C4">
        <w:rPr>
          <w:rFonts w:cstheme="minorHAnsi"/>
          <w:b/>
          <w:bCs/>
          <w:lang w:val="en-GB"/>
        </w:rPr>
        <w:t>Sustainability:</w:t>
      </w:r>
    </w:p>
    <w:p w14:paraId="3ED241DA" w14:textId="77777777" w:rsidR="00F51C08" w:rsidRPr="006E56C4" w:rsidRDefault="00F51C08" w:rsidP="00F51C08">
      <w:pPr>
        <w:pStyle w:val="ListParagraph"/>
        <w:numPr>
          <w:ilvl w:val="0"/>
          <w:numId w:val="7"/>
        </w:numPr>
        <w:spacing w:after="200"/>
        <w:jc w:val="both"/>
        <w:rPr>
          <w:rFonts w:cstheme="minorHAnsi"/>
          <w:lang w:val="en-GB"/>
        </w:rPr>
      </w:pPr>
      <w:r w:rsidRPr="006E56C4">
        <w:rPr>
          <w:rFonts w:cstheme="minorHAnsi"/>
          <w:lang w:val="en-GB"/>
        </w:rPr>
        <w:t>Examine the political, organizational, human resource, and financial sustainability of PAR sub-projects/consultancies. What threats exist to sustainability, and how has the risk of these threats been mitigated/anticipated?</w:t>
      </w:r>
    </w:p>
    <w:p w14:paraId="23350BB5" w14:textId="77777777" w:rsidR="00F51C08" w:rsidRPr="006E56C4" w:rsidRDefault="00F51C08" w:rsidP="00F51C08">
      <w:pPr>
        <w:pStyle w:val="ListParagraph"/>
        <w:numPr>
          <w:ilvl w:val="0"/>
          <w:numId w:val="7"/>
        </w:numPr>
        <w:spacing w:after="200"/>
        <w:jc w:val="both"/>
        <w:rPr>
          <w:rFonts w:cstheme="minorHAnsi"/>
          <w:lang w:val="en-GB"/>
        </w:rPr>
      </w:pPr>
      <w:r w:rsidRPr="006E56C4">
        <w:rPr>
          <w:rFonts w:cstheme="minorHAnsi"/>
          <w:lang w:val="en-GB"/>
        </w:rPr>
        <w:t>Which of the PAR strategies/policy frameworks developed and supported through this programme are actively used? If not, why not?</w:t>
      </w:r>
    </w:p>
    <w:p w14:paraId="450EEB7B" w14:textId="77777777" w:rsidR="00F51C08" w:rsidRPr="006E56C4" w:rsidRDefault="00F51C08" w:rsidP="00F51C08">
      <w:pPr>
        <w:pStyle w:val="ListParagraph"/>
        <w:numPr>
          <w:ilvl w:val="0"/>
          <w:numId w:val="7"/>
        </w:numPr>
        <w:spacing w:after="200"/>
        <w:jc w:val="both"/>
        <w:rPr>
          <w:rFonts w:cstheme="minorHAnsi"/>
          <w:b/>
          <w:bCs/>
          <w:lang w:val="en-GB"/>
        </w:rPr>
      </w:pPr>
      <w:r w:rsidRPr="006E56C4">
        <w:rPr>
          <w:rFonts w:cstheme="minorHAnsi"/>
          <w:lang w:val="en-GB"/>
        </w:rPr>
        <w:t>To what extent will financial and economic resources be available to sustain the benefits achieved by the project?</w:t>
      </w:r>
    </w:p>
    <w:p w14:paraId="686CA785" w14:textId="77777777" w:rsidR="00F51C08" w:rsidRPr="006E56C4" w:rsidRDefault="00F51C08" w:rsidP="00F51C08">
      <w:pPr>
        <w:pStyle w:val="ListParagraph"/>
        <w:numPr>
          <w:ilvl w:val="0"/>
          <w:numId w:val="7"/>
        </w:numPr>
        <w:spacing w:after="200"/>
        <w:jc w:val="both"/>
        <w:rPr>
          <w:rFonts w:cstheme="minorHAnsi"/>
          <w:b/>
          <w:bCs/>
          <w:lang w:val="en-GB"/>
        </w:rPr>
      </w:pPr>
      <w:r w:rsidRPr="006E56C4">
        <w:rPr>
          <w:rFonts w:cstheme="minorHAnsi"/>
          <w:lang w:val="en-GB"/>
        </w:rPr>
        <w:t>Do the legal frameworks, policies and governance structures and processes within which the project operates pose risks that may jeopardize sustainability of project benefits?</w:t>
      </w:r>
    </w:p>
    <w:p w14:paraId="2B63915A" w14:textId="77777777" w:rsidR="00F51C08" w:rsidRPr="006E56C4" w:rsidRDefault="00F51C08" w:rsidP="00F51C08">
      <w:pPr>
        <w:pStyle w:val="ListParagraph"/>
        <w:numPr>
          <w:ilvl w:val="0"/>
          <w:numId w:val="7"/>
        </w:numPr>
        <w:spacing w:after="200"/>
        <w:jc w:val="both"/>
        <w:rPr>
          <w:rFonts w:cstheme="minorHAnsi"/>
          <w:lang w:val="en-GB"/>
        </w:rPr>
      </w:pPr>
      <w:r w:rsidRPr="006E56C4">
        <w:rPr>
          <w:rFonts w:cstheme="minorHAnsi"/>
          <w:lang w:val="en-GB"/>
        </w:rPr>
        <w:t>To what extent do stakeholders support the project’s long-term objectives?</w:t>
      </w:r>
    </w:p>
    <w:p w14:paraId="25CC0316" w14:textId="77777777" w:rsidR="00F51C08" w:rsidRPr="006E56C4" w:rsidRDefault="00F51C08" w:rsidP="00F51C08">
      <w:pPr>
        <w:pStyle w:val="ListParagraph"/>
        <w:numPr>
          <w:ilvl w:val="0"/>
          <w:numId w:val="7"/>
        </w:numPr>
        <w:jc w:val="both"/>
        <w:rPr>
          <w:rFonts w:eastAsia="MS Mincho" w:cstheme="minorHAnsi"/>
          <w:lang w:val="en-GB"/>
        </w:rPr>
      </w:pPr>
      <w:r w:rsidRPr="006E56C4">
        <w:rPr>
          <w:rFonts w:eastAsia="MS Mincho" w:cstheme="minorHAnsi"/>
          <w:lang w:val="en-GB"/>
        </w:rPr>
        <w:t>To what extent PAR Project has taken the necessary steps to transfer capacities and skills to its key partners? To what extent are these results long-lasting? How could transfer be strengthened?</w:t>
      </w:r>
    </w:p>
    <w:p w14:paraId="1E9F3138" w14:textId="77777777" w:rsidR="00F51C08" w:rsidRPr="006E56C4" w:rsidRDefault="00F51C08" w:rsidP="00F51C08">
      <w:pPr>
        <w:pStyle w:val="ListParagraph"/>
        <w:numPr>
          <w:ilvl w:val="0"/>
          <w:numId w:val="7"/>
        </w:numPr>
        <w:jc w:val="both"/>
        <w:rPr>
          <w:rFonts w:eastAsia="MS Mincho" w:cstheme="minorHAnsi"/>
          <w:lang w:val="en-GB"/>
        </w:rPr>
      </w:pPr>
      <w:r w:rsidRPr="006E56C4">
        <w:rPr>
          <w:rFonts w:eastAsia="MS Mincho" w:cstheme="minorHAnsi"/>
          <w:lang w:val="en-GB"/>
        </w:rPr>
        <w:t>How, and to what extent did PAR Project’s design, implementation strategy/partnership foster ownership and capacity development? How could this be strengthened?</w:t>
      </w:r>
    </w:p>
    <w:p w14:paraId="5C2FFD18" w14:textId="77777777" w:rsidR="00F51C08" w:rsidRPr="006E56C4" w:rsidRDefault="00F51C08" w:rsidP="00F51C08">
      <w:pPr>
        <w:spacing w:before="240"/>
        <w:jc w:val="both"/>
        <w:rPr>
          <w:rFonts w:cstheme="minorHAnsi"/>
          <w:b/>
          <w:bCs/>
          <w:lang w:val="en-GB"/>
        </w:rPr>
      </w:pPr>
      <w:r w:rsidRPr="006E56C4">
        <w:rPr>
          <w:rFonts w:cstheme="minorHAnsi"/>
          <w:b/>
          <w:bCs/>
          <w:lang w:val="en-GB"/>
        </w:rPr>
        <w:t>Coordination:</w:t>
      </w:r>
    </w:p>
    <w:p w14:paraId="380D740F" w14:textId="77777777" w:rsidR="00F51C08" w:rsidRPr="006E56C4" w:rsidRDefault="00F51C08" w:rsidP="00F51C08">
      <w:pPr>
        <w:pStyle w:val="ListParagraph"/>
        <w:numPr>
          <w:ilvl w:val="0"/>
          <w:numId w:val="7"/>
        </w:numPr>
        <w:spacing w:after="200"/>
        <w:jc w:val="both"/>
        <w:rPr>
          <w:rFonts w:eastAsia="MS Mincho" w:cstheme="minorHAnsi"/>
          <w:lang w:val="en-GB"/>
        </w:rPr>
      </w:pPr>
      <w:r w:rsidRPr="006E56C4">
        <w:rPr>
          <w:rFonts w:eastAsia="MS Mincho" w:cstheme="minorHAnsi"/>
          <w:lang w:val="en-GB"/>
        </w:rPr>
        <w:t>To what extent the project was effective in coordinating its activities with UN agencies/UNDP, relevant development partners, donors, CSO, NGOs and academic institution?</w:t>
      </w:r>
    </w:p>
    <w:p w14:paraId="772A4454" w14:textId="77777777" w:rsidR="00F51C08" w:rsidRPr="006E56C4" w:rsidRDefault="00F51C08" w:rsidP="00F51C08">
      <w:pPr>
        <w:rPr>
          <w:rFonts w:cstheme="minorHAnsi"/>
          <w:b/>
          <w:bCs/>
          <w:lang w:val="en-GB"/>
        </w:rPr>
      </w:pPr>
      <w:r w:rsidRPr="006E56C4">
        <w:rPr>
          <w:rFonts w:cstheme="minorHAnsi"/>
          <w:b/>
          <w:bCs/>
          <w:lang w:val="en-GB"/>
        </w:rPr>
        <w:t>Gender and Inclusion:</w:t>
      </w:r>
    </w:p>
    <w:p w14:paraId="2B8C4566" w14:textId="77777777" w:rsidR="00F51C08" w:rsidRPr="006E56C4" w:rsidRDefault="00F51C08" w:rsidP="00F51C08">
      <w:pPr>
        <w:pStyle w:val="ListParagraph"/>
        <w:numPr>
          <w:ilvl w:val="0"/>
          <w:numId w:val="7"/>
        </w:numPr>
        <w:spacing w:after="200"/>
        <w:jc w:val="both"/>
        <w:rPr>
          <w:rFonts w:cstheme="minorHAnsi"/>
          <w:b/>
          <w:bCs/>
          <w:lang w:val="en-GB"/>
        </w:rPr>
      </w:pPr>
      <w:r w:rsidRPr="006E56C4">
        <w:rPr>
          <w:rFonts w:cstheme="minorHAnsi"/>
          <w:lang w:val="en-GB"/>
        </w:rPr>
        <w:lastRenderedPageBreak/>
        <w:t xml:space="preserve">To what extent and how has the project contributed to gender equality and the empowerment of women, and social inclusion/human rights been addressed in the design, </w:t>
      </w:r>
      <w:proofErr w:type="gramStart"/>
      <w:r w:rsidRPr="006E56C4">
        <w:rPr>
          <w:rFonts w:cstheme="minorHAnsi"/>
          <w:lang w:val="en-GB"/>
        </w:rPr>
        <w:t>implementation</w:t>
      </w:r>
      <w:proofErr w:type="gramEnd"/>
      <w:r w:rsidRPr="006E56C4">
        <w:rPr>
          <w:rFonts w:cstheme="minorHAnsi"/>
          <w:lang w:val="en-GB"/>
        </w:rPr>
        <w:t xml:space="preserve"> and monitoring of the project? What are potential opportunities to strengthen contribution to gender equality in future?</w:t>
      </w:r>
    </w:p>
    <w:p w14:paraId="3F4F2FB3" w14:textId="77777777" w:rsidR="00F51C08" w:rsidRPr="006E56C4" w:rsidRDefault="00F51C08" w:rsidP="00F51C08">
      <w:pPr>
        <w:pStyle w:val="ListParagraph"/>
        <w:numPr>
          <w:ilvl w:val="0"/>
          <w:numId w:val="7"/>
        </w:numPr>
        <w:spacing w:before="240" w:after="200"/>
        <w:jc w:val="both"/>
        <w:rPr>
          <w:rFonts w:cstheme="minorHAnsi"/>
          <w:lang w:val="en-GB"/>
        </w:rPr>
      </w:pPr>
      <w:r w:rsidRPr="006E56C4">
        <w:rPr>
          <w:rFonts w:cstheme="minorHAnsi"/>
          <w:lang w:val="en-GB"/>
        </w:rPr>
        <w:t>To what extent has the project promoted positive changes in gender equality and the empowerment of women, and social inclusion? Were there any unintended effects?</w:t>
      </w:r>
    </w:p>
    <w:p w14:paraId="5BE5B11B" w14:textId="77777777" w:rsidR="00F51C08" w:rsidRPr="006E56C4" w:rsidRDefault="00F51C08" w:rsidP="00F51C08">
      <w:pPr>
        <w:spacing w:before="240"/>
        <w:rPr>
          <w:rFonts w:eastAsia="MS Mincho" w:cstheme="minorHAnsi"/>
          <w:b/>
          <w:u w:val="single"/>
          <w:lang w:val="en-GB"/>
        </w:rPr>
      </w:pPr>
      <w:r w:rsidRPr="006E56C4">
        <w:rPr>
          <w:rFonts w:eastAsia="MS Mincho" w:cstheme="minorHAnsi"/>
          <w:b/>
          <w:u w:val="single"/>
          <w:lang w:val="en-GB"/>
        </w:rPr>
        <w:t>4. Methodology</w:t>
      </w:r>
    </w:p>
    <w:p w14:paraId="15C832CD" w14:textId="77777777" w:rsidR="00F51C08" w:rsidRPr="006E56C4" w:rsidRDefault="00F51C08" w:rsidP="00F51C08">
      <w:pPr>
        <w:ind w:left="-567"/>
        <w:rPr>
          <w:rFonts w:eastAsia="MS Mincho" w:cstheme="minorHAnsi"/>
          <w:b/>
          <w:u w:val="single"/>
          <w:lang w:val="en-GB"/>
        </w:rPr>
      </w:pPr>
    </w:p>
    <w:p w14:paraId="3C519BB8" w14:textId="77777777" w:rsidR="00F51C08" w:rsidRPr="006E56C4" w:rsidRDefault="00F51C08" w:rsidP="00F51C08">
      <w:pPr>
        <w:spacing w:after="120"/>
        <w:jc w:val="both"/>
        <w:rPr>
          <w:rFonts w:cstheme="minorHAnsi"/>
          <w:spacing w:val="-2"/>
          <w:lang w:val="en-GB"/>
        </w:rPr>
      </w:pPr>
      <w:r w:rsidRPr="006E56C4">
        <w:rPr>
          <w:rFonts w:cstheme="minorHAnsi"/>
          <w:lang w:val="en-GB"/>
        </w:rPr>
        <w:t xml:space="preserve">The consultant will work together with the project team in the preparation of a methodology to answer the key research questions outlined above, as well as any other pertinent questions that may arise to adequately assess the final picture. </w:t>
      </w:r>
      <w:r w:rsidRPr="006E56C4">
        <w:rPr>
          <w:rFonts w:cstheme="minorHAnsi"/>
          <w:spacing w:val="-2"/>
          <w:lang w:val="en-GB"/>
        </w:rPr>
        <w:t xml:space="preserve">The incumbent must </w:t>
      </w:r>
      <w:proofErr w:type="gramStart"/>
      <w:r w:rsidRPr="006E56C4">
        <w:rPr>
          <w:rFonts w:cstheme="minorHAnsi"/>
          <w:spacing w:val="-2"/>
          <w:lang w:val="en-GB"/>
        </w:rPr>
        <w:t>take into account</w:t>
      </w:r>
      <w:proofErr w:type="gramEnd"/>
      <w:r w:rsidRPr="006E56C4">
        <w:rPr>
          <w:rFonts w:cstheme="minorHAnsi"/>
          <w:spacing w:val="-2"/>
          <w:lang w:val="en-GB"/>
        </w:rPr>
        <w:t xml:space="preserve"> </w:t>
      </w:r>
      <w:hyperlink r:id="rId7" w:history="1">
        <w:r w:rsidRPr="006E56C4">
          <w:rPr>
            <w:rStyle w:val="Hyperlink"/>
            <w:rFonts w:cstheme="minorHAnsi"/>
            <w:spacing w:val="-2"/>
            <w:lang w:val="en-GB"/>
          </w:rPr>
          <w:t>UNDP Monitoring and Evaluation Guidelines (2019)</w:t>
        </w:r>
      </w:hyperlink>
      <w:r w:rsidRPr="006E56C4">
        <w:rPr>
          <w:rFonts w:cstheme="minorHAnsi"/>
          <w:spacing w:val="-2"/>
          <w:lang w:val="en-GB"/>
        </w:rPr>
        <w:t xml:space="preserve"> and relevant programmatic documents, which will be supplied to the consultant at the beginning of the assignment. </w:t>
      </w:r>
      <w:r w:rsidRPr="006E56C4">
        <w:rPr>
          <w:rFonts w:cstheme="minorHAnsi"/>
          <w:lang w:val="en-GB"/>
        </w:rPr>
        <w:t xml:space="preserve">As a result of this exercise the consultant </w:t>
      </w:r>
      <w:r w:rsidRPr="006E56C4">
        <w:rPr>
          <w:rFonts w:cstheme="minorHAnsi"/>
          <w:spacing w:val="-2"/>
          <w:lang w:val="en-GB"/>
        </w:rPr>
        <w:t xml:space="preserve">will propose an evaluation methodology and agree on a detailed plan for the assignment as part of the evaluation inception report.  The final methodology should be approved by UNDP.   </w:t>
      </w:r>
    </w:p>
    <w:p w14:paraId="21CFB2FE" w14:textId="77777777" w:rsidR="00F51C08" w:rsidRPr="006E56C4" w:rsidRDefault="00F51C08" w:rsidP="00F51C08">
      <w:pPr>
        <w:spacing w:after="120"/>
        <w:jc w:val="both"/>
        <w:rPr>
          <w:rFonts w:cstheme="minorHAnsi"/>
          <w:spacing w:val="-2"/>
          <w:lang w:val="en-GB"/>
        </w:rPr>
      </w:pPr>
      <w:r w:rsidRPr="006E56C4">
        <w:rPr>
          <w:rFonts w:cstheme="minorHAnsi"/>
          <w:spacing w:val="-2"/>
          <w:lang w:val="en-GB"/>
        </w:rPr>
        <w:t xml:space="preserve">Given the specific nature of the Public Administration Reform and the project targeting the given area, where results take longer to materialize, the consultant should adopt an integrated mixed-method approach involving a combination of data collection and analysis tools to capture both the tangible and the unquantifiable impacts of the PAR Project and generate concrete evidence to substantiate all findings. The methodology should be robust enough to ensure high quality, triangulation of data sources, and verifiability of information. It is expected that the evaluation methodology will comprise of the following elements: </w:t>
      </w:r>
    </w:p>
    <w:p w14:paraId="38128940" w14:textId="77777777" w:rsidR="00F51C08" w:rsidRPr="006E56C4" w:rsidRDefault="00F51C08" w:rsidP="00F51C08">
      <w:pPr>
        <w:pStyle w:val="ListParagraph"/>
        <w:numPr>
          <w:ilvl w:val="0"/>
          <w:numId w:val="8"/>
        </w:numPr>
        <w:spacing w:after="120"/>
        <w:contextualSpacing w:val="0"/>
        <w:jc w:val="both"/>
        <w:rPr>
          <w:rFonts w:cstheme="minorHAnsi"/>
          <w:lang w:val="en-GB"/>
        </w:rPr>
      </w:pPr>
      <w:r w:rsidRPr="006E56C4">
        <w:rPr>
          <w:rFonts w:cstheme="minorHAnsi"/>
          <w:lang w:val="en-GB"/>
        </w:rPr>
        <w:t>Secondary research:</w:t>
      </w:r>
    </w:p>
    <w:p w14:paraId="3A2820F6" w14:textId="77777777" w:rsidR="00F51C08" w:rsidRPr="006E56C4" w:rsidRDefault="00F51C08" w:rsidP="00F51C08">
      <w:pPr>
        <w:pStyle w:val="ListParagraph"/>
        <w:numPr>
          <w:ilvl w:val="1"/>
          <w:numId w:val="8"/>
        </w:numPr>
        <w:contextualSpacing w:val="0"/>
        <w:jc w:val="both"/>
        <w:rPr>
          <w:rFonts w:cstheme="minorHAnsi"/>
          <w:spacing w:val="-2"/>
          <w:lang w:val="en-GB"/>
        </w:rPr>
      </w:pPr>
      <w:r w:rsidRPr="006E56C4">
        <w:rPr>
          <w:rFonts w:cstheme="minorHAnsi"/>
          <w:spacing w:val="-2"/>
          <w:lang w:val="en-GB"/>
        </w:rPr>
        <w:t xml:space="preserve">Document Review of all relevant project documentation: Project Document, Results Frameworks, Monitoring and Evaluation Plan, Theory of Change, Annual/Semi-Annual/Quarterly Reports, Mid-Term Evaluation of the Project and other relevant knowledge </w:t>
      </w:r>
      <w:proofErr w:type="gramStart"/>
      <w:r w:rsidRPr="006E56C4">
        <w:rPr>
          <w:rFonts w:cstheme="minorHAnsi"/>
          <w:spacing w:val="-2"/>
          <w:lang w:val="en-GB"/>
        </w:rPr>
        <w:t>products;</w:t>
      </w:r>
      <w:proofErr w:type="gramEnd"/>
    </w:p>
    <w:p w14:paraId="30854680" w14:textId="77777777" w:rsidR="00F51C08" w:rsidRPr="006E56C4" w:rsidRDefault="00F51C08" w:rsidP="00F51C08">
      <w:pPr>
        <w:pStyle w:val="ListParagraph"/>
        <w:numPr>
          <w:ilvl w:val="1"/>
          <w:numId w:val="8"/>
        </w:numPr>
        <w:spacing w:after="200"/>
        <w:rPr>
          <w:rFonts w:cstheme="minorHAnsi"/>
          <w:spacing w:val="-2"/>
          <w:lang w:val="en-GB"/>
        </w:rPr>
      </w:pPr>
      <w:r w:rsidRPr="006E56C4">
        <w:rPr>
          <w:rFonts w:cstheme="minorHAnsi"/>
          <w:spacing w:val="-2"/>
          <w:lang w:val="en-GB"/>
        </w:rPr>
        <w:t>Collect quantitative data, including retrieving public information from government agencies (if needed), necessary for the evaluation.</w:t>
      </w:r>
    </w:p>
    <w:p w14:paraId="03EE5AC5" w14:textId="77777777" w:rsidR="00F51C08" w:rsidRPr="006E56C4" w:rsidRDefault="00F51C08" w:rsidP="00F51C08">
      <w:pPr>
        <w:pStyle w:val="ListParagraph"/>
        <w:numPr>
          <w:ilvl w:val="0"/>
          <w:numId w:val="8"/>
        </w:numPr>
        <w:spacing w:after="120"/>
        <w:contextualSpacing w:val="0"/>
        <w:jc w:val="both"/>
        <w:rPr>
          <w:rFonts w:cstheme="minorHAnsi"/>
          <w:lang w:val="en-GB"/>
        </w:rPr>
      </w:pPr>
      <w:r w:rsidRPr="006E56C4">
        <w:rPr>
          <w:rFonts w:cstheme="minorHAnsi"/>
          <w:lang w:val="en-GB"/>
        </w:rPr>
        <w:t>Primary research – aimed at forming new knowledge by collecting information through:</w:t>
      </w:r>
    </w:p>
    <w:p w14:paraId="6A1CE8DE" w14:textId="77777777" w:rsidR="00F51C08" w:rsidRPr="006E56C4" w:rsidRDefault="00F51C08" w:rsidP="00F51C08">
      <w:pPr>
        <w:pStyle w:val="ListParagraph"/>
        <w:numPr>
          <w:ilvl w:val="1"/>
          <w:numId w:val="8"/>
        </w:numPr>
        <w:contextualSpacing w:val="0"/>
        <w:jc w:val="both"/>
        <w:rPr>
          <w:rFonts w:cstheme="minorHAnsi"/>
          <w:lang w:val="en-GB"/>
        </w:rPr>
      </w:pPr>
      <w:r w:rsidRPr="006E56C4">
        <w:rPr>
          <w:rFonts w:cstheme="minorHAnsi"/>
          <w:lang w:val="en-GB"/>
        </w:rPr>
        <w:t xml:space="preserve">Key informant interviews (KIIs), semi-structured interviews, stakeholder consultations and other participatory </w:t>
      </w:r>
      <w:proofErr w:type="gramStart"/>
      <w:r w:rsidRPr="006E56C4">
        <w:rPr>
          <w:rFonts w:cstheme="minorHAnsi"/>
          <w:lang w:val="en-GB"/>
        </w:rPr>
        <w:t>methods;</w:t>
      </w:r>
      <w:proofErr w:type="gramEnd"/>
      <w:r w:rsidRPr="006E56C4">
        <w:rPr>
          <w:rFonts w:cstheme="minorHAnsi"/>
          <w:lang w:val="en-GB"/>
        </w:rPr>
        <w:t xml:space="preserve"> </w:t>
      </w:r>
    </w:p>
    <w:p w14:paraId="721E7A6A" w14:textId="77777777" w:rsidR="00F51C08" w:rsidRPr="006E56C4" w:rsidRDefault="00F51C08" w:rsidP="00F51C08">
      <w:pPr>
        <w:pStyle w:val="ListParagraph"/>
        <w:numPr>
          <w:ilvl w:val="1"/>
          <w:numId w:val="8"/>
        </w:numPr>
        <w:contextualSpacing w:val="0"/>
        <w:jc w:val="both"/>
        <w:rPr>
          <w:rFonts w:cstheme="minorHAnsi"/>
          <w:lang w:val="en-GB"/>
        </w:rPr>
      </w:pPr>
      <w:r w:rsidRPr="006E56C4">
        <w:rPr>
          <w:rFonts w:cstheme="minorHAnsi"/>
          <w:lang w:val="en-GB"/>
        </w:rPr>
        <w:t xml:space="preserve">Focus Group Discussions (FGDs) and workshops with different Government and non‐government institutions, donors and external </w:t>
      </w:r>
      <w:proofErr w:type="gramStart"/>
      <w:r w:rsidRPr="006E56C4">
        <w:rPr>
          <w:rFonts w:cstheme="minorHAnsi"/>
          <w:lang w:val="en-GB"/>
        </w:rPr>
        <w:t>stakeholders;</w:t>
      </w:r>
      <w:proofErr w:type="gramEnd"/>
    </w:p>
    <w:p w14:paraId="164B38AF" w14:textId="77777777" w:rsidR="00F51C08" w:rsidRPr="006E56C4" w:rsidRDefault="00F51C08" w:rsidP="00F51C08">
      <w:pPr>
        <w:spacing w:before="240" w:after="120"/>
        <w:jc w:val="both"/>
        <w:rPr>
          <w:rFonts w:cstheme="minorHAnsi"/>
          <w:spacing w:val="-2"/>
          <w:lang w:val="en-GB"/>
        </w:rPr>
      </w:pPr>
      <w:r w:rsidRPr="006E56C4">
        <w:rPr>
          <w:rFonts w:eastAsia="MS Mincho" w:cstheme="minorHAnsi"/>
          <w:lang w:val="en-GB"/>
        </w:rPr>
        <w:t xml:space="preserve">Other quantitative data collection methods as required. </w:t>
      </w:r>
      <w:r w:rsidRPr="006E56C4">
        <w:rPr>
          <w:rFonts w:cstheme="minorHAnsi"/>
          <w:spacing w:val="-2"/>
          <w:lang w:val="en-GB"/>
        </w:rPr>
        <w:t xml:space="preserve">Considering all the safety measures enforced by the Government of Georgia to stop the spread of the Covid-19 virus, most of the activities envisaged by the external evaluation methodology might have to be conducted remotely. If it is not possible to travel to or within the country by the time of the data collection, workshops and meetings are planned, </w:t>
      </w:r>
      <w:proofErr w:type="gramStart"/>
      <w:r w:rsidRPr="006E56C4">
        <w:rPr>
          <w:rFonts w:cstheme="minorHAnsi"/>
          <w:spacing w:val="-2"/>
          <w:lang w:val="en-GB"/>
        </w:rPr>
        <w:t xml:space="preserve">the  </w:t>
      </w:r>
      <w:r w:rsidRPr="006E56C4">
        <w:rPr>
          <w:rFonts w:eastAsia="MS Mincho" w:cstheme="minorHAnsi"/>
          <w:lang w:val="en-GB"/>
        </w:rPr>
        <w:t>international</w:t>
      </w:r>
      <w:proofErr w:type="gramEnd"/>
      <w:r w:rsidRPr="006E56C4">
        <w:rPr>
          <w:rFonts w:eastAsia="MS Mincho" w:cstheme="minorHAnsi"/>
          <w:lang w:val="en-GB"/>
        </w:rPr>
        <w:t xml:space="preserve"> consultant </w:t>
      </w:r>
      <w:r w:rsidRPr="006E56C4">
        <w:rPr>
          <w:rFonts w:cstheme="minorHAnsi"/>
          <w:spacing w:val="-2"/>
          <w:lang w:val="en-GB"/>
        </w:rPr>
        <w:t xml:space="preserve">should develop a methodology that takes </w:t>
      </w:r>
      <w:r w:rsidRPr="006E56C4">
        <w:rPr>
          <w:rFonts w:cstheme="minorHAnsi"/>
          <w:spacing w:val="-2"/>
          <w:lang w:val="en-GB"/>
        </w:rPr>
        <w:lastRenderedPageBreak/>
        <w:t xml:space="preserve">this into account and conducts the evaluation virtually and remotely, including the use of remote interview methods and extended desk reviews, data analysis, surveys and evaluation questionnaires. This should be detailed in the Inception report and agreed with the UNDP’s commissioning unit (Governance Team Leader and M&amp;E specialist).  </w:t>
      </w:r>
    </w:p>
    <w:p w14:paraId="5ECA54EF" w14:textId="77777777" w:rsidR="00F51C08" w:rsidRPr="006E56C4" w:rsidRDefault="00F51C08" w:rsidP="00F51C08">
      <w:pPr>
        <w:rPr>
          <w:rFonts w:eastAsia="MS Mincho" w:cstheme="minorHAnsi"/>
          <w:b/>
          <w:u w:val="single"/>
          <w:lang w:val="en-GB"/>
        </w:rPr>
      </w:pPr>
    </w:p>
    <w:p w14:paraId="132939FB" w14:textId="77777777" w:rsidR="00F51C08" w:rsidRPr="006E56C4" w:rsidRDefault="00F51C08" w:rsidP="00F51C08">
      <w:pPr>
        <w:rPr>
          <w:rFonts w:eastAsia="MS Mincho" w:cstheme="minorHAnsi"/>
          <w:b/>
          <w:u w:val="single"/>
          <w:lang w:val="en-GB"/>
        </w:rPr>
      </w:pPr>
      <w:r w:rsidRPr="006E56C4">
        <w:rPr>
          <w:rFonts w:eastAsia="MS Mincho" w:cstheme="minorHAnsi"/>
          <w:b/>
          <w:u w:val="single"/>
          <w:lang w:val="en-GB"/>
        </w:rPr>
        <w:t>5. Deliverables</w:t>
      </w:r>
    </w:p>
    <w:p w14:paraId="2FA20DE7" w14:textId="77777777" w:rsidR="00F51C08" w:rsidRPr="006E56C4" w:rsidRDefault="00F51C08" w:rsidP="00F51C08">
      <w:pPr>
        <w:spacing w:before="240"/>
        <w:contextualSpacing/>
        <w:rPr>
          <w:rFonts w:eastAsia="MS Mincho" w:cstheme="minorHAnsi"/>
          <w:b/>
          <w:lang w:val="en-GB"/>
        </w:rPr>
      </w:pPr>
    </w:p>
    <w:p w14:paraId="76FC27D6" w14:textId="77777777" w:rsidR="00F51C08" w:rsidRPr="006E56C4" w:rsidRDefault="00F51C08" w:rsidP="00F51C08">
      <w:pPr>
        <w:numPr>
          <w:ilvl w:val="0"/>
          <w:numId w:val="4"/>
        </w:numPr>
        <w:ind w:left="270" w:hanging="270"/>
        <w:contextualSpacing/>
        <w:jc w:val="both"/>
        <w:rPr>
          <w:rFonts w:eastAsia="MS Mincho" w:cstheme="minorHAnsi"/>
          <w:lang w:val="en-GB"/>
        </w:rPr>
      </w:pPr>
      <w:r w:rsidRPr="006E56C4">
        <w:rPr>
          <w:rFonts w:eastAsia="MS Mincho" w:cstheme="minorHAnsi"/>
          <w:b/>
          <w:bCs/>
          <w:lang w:val="en-GB"/>
        </w:rPr>
        <w:t>Inception report</w:t>
      </w:r>
      <w:r w:rsidRPr="006E56C4">
        <w:rPr>
          <w:rFonts w:eastAsia="MS Mincho" w:cstheme="minorHAnsi"/>
          <w:lang w:val="en-GB"/>
        </w:rPr>
        <w:t xml:space="preserve"> including the evaluation matrix, evaluation methodology, and evaluation plan, schedule of data collection, study instruments, report outline, </w:t>
      </w:r>
      <w:proofErr w:type="gramStart"/>
      <w:r w:rsidRPr="006E56C4">
        <w:rPr>
          <w:rFonts w:eastAsia="MS Mincho" w:cstheme="minorHAnsi"/>
          <w:lang w:val="en-GB"/>
        </w:rPr>
        <w:t>etc.;</w:t>
      </w:r>
      <w:proofErr w:type="gramEnd"/>
    </w:p>
    <w:p w14:paraId="4291438A" w14:textId="77777777" w:rsidR="00F51C08" w:rsidRPr="006E56C4" w:rsidRDefault="00F51C08" w:rsidP="00F51C08">
      <w:pPr>
        <w:numPr>
          <w:ilvl w:val="0"/>
          <w:numId w:val="4"/>
        </w:numPr>
        <w:ind w:left="270" w:hanging="270"/>
        <w:contextualSpacing/>
        <w:jc w:val="both"/>
        <w:rPr>
          <w:rFonts w:eastAsia="MS Mincho" w:cstheme="minorHAnsi"/>
          <w:lang w:val="en-GB"/>
        </w:rPr>
      </w:pPr>
      <w:r w:rsidRPr="006E56C4">
        <w:rPr>
          <w:rFonts w:eastAsia="MS Mincho" w:cstheme="minorHAnsi"/>
          <w:b/>
          <w:bCs/>
          <w:lang w:val="en-GB"/>
        </w:rPr>
        <w:t>A draft of an evaluation report</w:t>
      </w:r>
      <w:r w:rsidRPr="006E56C4">
        <w:rPr>
          <w:rFonts w:eastAsia="MS Mincho" w:cstheme="minorHAnsi"/>
          <w:lang w:val="en-GB"/>
        </w:rPr>
        <w:t xml:space="preserve"> with the following key chapters, but not limited to:</w:t>
      </w:r>
    </w:p>
    <w:p w14:paraId="59D8D647" w14:textId="77777777" w:rsidR="00F51C08" w:rsidRPr="006E56C4" w:rsidRDefault="00F51C08" w:rsidP="00F51C08">
      <w:pPr>
        <w:pStyle w:val="ListParagraph"/>
        <w:numPr>
          <w:ilvl w:val="0"/>
          <w:numId w:val="5"/>
        </w:numPr>
        <w:ind w:left="630" w:hanging="270"/>
        <w:jc w:val="both"/>
        <w:rPr>
          <w:rFonts w:eastAsia="MS Mincho" w:cstheme="minorHAnsi"/>
          <w:lang w:val="en-GB"/>
        </w:rPr>
      </w:pPr>
      <w:r w:rsidRPr="006E56C4">
        <w:rPr>
          <w:rFonts w:eastAsia="MS Mincho" w:cstheme="minorHAnsi"/>
          <w:lang w:val="en-GB"/>
        </w:rPr>
        <w:t>Executive Summary (brief description of the project, context and purpose of the evaluation, main conclusions, lessons learnt, recommendations for future programming, etc</w:t>
      </w:r>
      <w:proofErr w:type="gramStart"/>
      <w:r w:rsidRPr="006E56C4">
        <w:rPr>
          <w:rFonts w:eastAsia="MS Mincho" w:cstheme="minorHAnsi"/>
          <w:lang w:val="en-GB"/>
        </w:rPr>
        <w:t>);</w:t>
      </w:r>
      <w:proofErr w:type="gramEnd"/>
    </w:p>
    <w:p w14:paraId="6EA15721" w14:textId="77777777" w:rsidR="00F51C08" w:rsidRPr="006E56C4" w:rsidRDefault="00F51C08" w:rsidP="00F51C08">
      <w:pPr>
        <w:numPr>
          <w:ilvl w:val="0"/>
          <w:numId w:val="5"/>
        </w:numPr>
        <w:autoSpaceDE w:val="0"/>
        <w:autoSpaceDN w:val="0"/>
        <w:adjustRightInd w:val="0"/>
        <w:ind w:left="630" w:hanging="270"/>
        <w:contextualSpacing/>
        <w:jc w:val="both"/>
        <w:rPr>
          <w:rFonts w:eastAsia="MS Mincho" w:cstheme="minorHAnsi"/>
          <w:lang w:val="en-GB"/>
        </w:rPr>
      </w:pPr>
      <w:r w:rsidRPr="006E56C4">
        <w:rPr>
          <w:rFonts w:eastAsia="MS Mincho" w:cstheme="minorHAnsi"/>
          <w:lang w:val="en-GB"/>
        </w:rPr>
        <w:t>Introduction (purpose of the evaluation, key issues addressed, methodology of the evaluation, structure of the evaluation, etc</w:t>
      </w:r>
      <w:proofErr w:type="gramStart"/>
      <w:r w:rsidRPr="006E56C4">
        <w:rPr>
          <w:rFonts w:eastAsia="MS Mincho" w:cstheme="minorHAnsi"/>
          <w:lang w:val="en-GB"/>
        </w:rPr>
        <w:t>);</w:t>
      </w:r>
      <w:proofErr w:type="gramEnd"/>
    </w:p>
    <w:p w14:paraId="3E987810" w14:textId="77777777" w:rsidR="00F51C08" w:rsidRPr="006E56C4" w:rsidRDefault="00F51C08" w:rsidP="00F51C08">
      <w:pPr>
        <w:numPr>
          <w:ilvl w:val="0"/>
          <w:numId w:val="5"/>
        </w:numPr>
        <w:autoSpaceDE w:val="0"/>
        <w:autoSpaceDN w:val="0"/>
        <w:adjustRightInd w:val="0"/>
        <w:ind w:left="630" w:hanging="270"/>
        <w:contextualSpacing/>
        <w:jc w:val="both"/>
        <w:rPr>
          <w:rFonts w:eastAsia="MS Mincho" w:cstheme="minorHAnsi"/>
          <w:lang w:val="en-GB"/>
        </w:rPr>
      </w:pPr>
      <w:r w:rsidRPr="006E56C4">
        <w:rPr>
          <w:rFonts w:eastAsia="MS Mincho" w:cstheme="minorHAnsi"/>
          <w:lang w:val="en-GB"/>
        </w:rPr>
        <w:t>The project and its implementation context (project start and its duration, problems/challenges’, the immediate and development objectives of the project, main stakeholders, results achieved, etc.</w:t>
      </w:r>
      <w:proofErr w:type="gramStart"/>
      <w:r w:rsidRPr="006E56C4">
        <w:rPr>
          <w:rFonts w:eastAsia="MS Mincho" w:cstheme="minorHAnsi"/>
          <w:lang w:val="en-GB"/>
        </w:rPr>
        <w:t>);</w:t>
      </w:r>
      <w:proofErr w:type="gramEnd"/>
    </w:p>
    <w:p w14:paraId="7A42C704" w14:textId="77777777" w:rsidR="00F51C08" w:rsidRPr="006E56C4" w:rsidRDefault="00F51C08" w:rsidP="00F51C08">
      <w:pPr>
        <w:numPr>
          <w:ilvl w:val="0"/>
          <w:numId w:val="5"/>
        </w:numPr>
        <w:autoSpaceDE w:val="0"/>
        <w:autoSpaceDN w:val="0"/>
        <w:adjustRightInd w:val="0"/>
        <w:ind w:left="630" w:hanging="270"/>
        <w:contextualSpacing/>
        <w:jc w:val="both"/>
        <w:rPr>
          <w:rFonts w:eastAsia="MS Mincho" w:cstheme="minorHAnsi"/>
          <w:lang w:val="en-GB"/>
        </w:rPr>
      </w:pPr>
      <w:r w:rsidRPr="006E56C4">
        <w:rPr>
          <w:rFonts w:eastAsia="MS Mincho" w:cstheme="minorHAnsi"/>
          <w:lang w:val="en-GB"/>
        </w:rPr>
        <w:t>Evaluation findings (assessment of project outcomes per evaluation criteria (relevance, effectiveness and results, efficiency, impact, sustainability), assessment of coordination and analysis through HR and GE lens, relevance and contribution to SDGs, etc.</w:t>
      </w:r>
      <w:proofErr w:type="gramStart"/>
      <w:r w:rsidRPr="006E56C4">
        <w:rPr>
          <w:rFonts w:eastAsia="MS Mincho" w:cstheme="minorHAnsi"/>
          <w:lang w:val="en-GB"/>
        </w:rPr>
        <w:t>);</w:t>
      </w:r>
      <w:proofErr w:type="gramEnd"/>
    </w:p>
    <w:p w14:paraId="6ED9D00C" w14:textId="77777777" w:rsidR="00F51C08" w:rsidRPr="006E56C4" w:rsidRDefault="00F51C08" w:rsidP="00F51C08">
      <w:pPr>
        <w:numPr>
          <w:ilvl w:val="0"/>
          <w:numId w:val="5"/>
        </w:numPr>
        <w:autoSpaceDE w:val="0"/>
        <w:autoSpaceDN w:val="0"/>
        <w:adjustRightInd w:val="0"/>
        <w:ind w:left="630" w:hanging="270"/>
        <w:contextualSpacing/>
        <w:jc w:val="both"/>
        <w:rPr>
          <w:rFonts w:eastAsia="MS Mincho" w:cstheme="minorHAnsi"/>
          <w:lang w:val="en-GB"/>
        </w:rPr>
      </w:pPr>
      <w:r w:rsidRPr="006E56C4">
        <w:rPr>
          <w:rFonts w:eastAsia="MS Mincho" w:cstheme="minorHAnsi"/>
          <w:lang w:val="en-GB"/>
        </w:rPr>
        <w:t>Recommendations and Lessons Learned (overview of project encountered risks and ’lessons learned’, recommendations incorporating project experience for future programming)</w:t>
      </w:r>
    </w:p>
    <w:p w14:paraId="350F5645" w14:textId="77777777" w:rsidR="00F51C08" w:rsidRPr="006E56C4" w:rsidRDefault="00F51C08" w:rsidP="00F51C08">
      <w:pPr>
        <w:numPr>
          <w:ilvl w:val="0"/>
          <w:numId w:val="4"/>
        </w:numPr>
        <w:ind w:left="270" w:hanging="270"/>
        <w:contextualSpacing/>
        <w:jc w:val="both"/>
        <w:rPr>
          <w:rFonts w:eastAsia="MS Mincho" w:cstheme="minorHAnsi"/>
          <w:lang w:val="en-GB"/>
        </w:rPr>
      </w:pPr>
      <w:r w:rsidRPr="006E56C4">
        <w:rPr>
          <w:rFonts w:eastAsia="MS Mincho" w:cstheme="minorHAnsi"/>
          <w:b/>
          <w:bCs/>
          <w:lang w:val="en-GB"/>
        </w:rPr>
        <w:t>Final Evaluation Report</w:t>
      </w:r>
      <w:r w:rsidRPr="006E56C4">
        <w:rPr>
          <w:rFonts w:eastAsia="MS Mincho" w:cstheme="minorHAnsi"/>
          <w:lang w:val="en-GB"/>
        </w:rPr>
        <w:t xml:space="preserve"> </w:t>
      </w:r>
      <w:proofErr w:type="gramStart"/>
      <w:r w:rsidRPr="006E56C4">
        <w:rPr>
          <w:rFonts w:eastAsia="MS Mincho" w:cstheme="minorHAnsi"/>
          <w:lang w:val="en-GB"/>
        </w:rPr>
        <w:t>taking into account</w:t>
      </w:r>
      <w:proofErr w:type="gramEnd"/>
      <w:r w:rsidRPr="006E56C4">
        <w:rPr>
          <w:rFonts w:eastAsia="MS Mincho" w:cstheme="minorHAnsi"/>
          <w:lang w:val="en-GB"/>
        </w:rPr>
        <w:t xml:space="preserve"> the initial comments from UNDP team and/or key partners as applicable.</w:t>
      </w:r>
    </w:p>
    <w:p w14:paraId="286D5CED" w14:textId="77777777" w:rsidR="00F51C08" w:rsidRPr="006E56C4" w:rsidRDefault="00F51C08" w:rsidP="00F51C08">
      <w:pPr>
        <w:numPr>
          <w:ilvl w:val="0"/>
          <w:numId w:val="4"/>
        </w:numPr>
        <w:ind w:left="270" w:hanging="270"/>
        <w:contextualSpacing/>
        <w:jc w:val="both"/>
        <w:rPr>
          <w:rFonts w:eastAsia="MS Mincho" w:cstheme="minorHAnsi"/>
          <w:lang w:val="en-GB"/>
        </w:rPr>
      </w:pPr>
      <w:r w:rsidRPr="006E56C4">
        <w:rPr>
          <w:rFonts w:eastAsia="MS Mincho" w:cstheme="minorHAnsi"/>
          <w:b/>
          <w:bCs/>
          <w:lang w:val="en-GB"/>
        </w:rPr>
        <w:t>Presentation</w:t>
      </w:r>
      <w:r w:rsidRPr="006E56C4">
        <w:rPr>
          <w:rFonts w:eastAsia="MS Mincho" w:cstheme="minorHAnsi"/>
          <w:lang w:val="en-GB"/>
        </w:rPr>
        <w:t xml:space="preserve"> of the evaluation results on the dissemination workshop for the national partners, project donors and the other key stakeholders</w:t>
      </w:r>
      <w:r w:rsidRPr="006E56C4">
        <w:rPr>
          <w:rStyle w:val="FootnoteReference"/>
          <w:rFonts w:eastAsia="MS Mincho" w:cstheme="minorHAnsi"/>
          <w:lang w:val="en-GB"/>
        </w:rPr>
        <w:footnoteReference w:id="3"/>
      </w:r>
      <w:r w:rsidRPr="006E56C4">
        <w:rPr>
          <w:rFonts w:eastAsia="MS Mincho" w:cstheme="minorHAnsi"/>
          <w:lang w:val="en-GB"/>
        </w:rPr>
        <w:t>.</w:t>
      </w:r>
    </w:p>
    <w:p w14:paraId="0692AAFF" w14:textId="77777777" w:rsidR="00F51C08" w:rsidRPr="006E56C4" w:rsidRDefault="00F51C08" w:rsidP="00F51C08">
      <w:pPr>
        <w:contextualSpacing/>
        <w:jc w:val="both"/>
        <w:rPr>
          <w:rFonts w:eastAsia="MS Mincho" w:cstheme="minorHAnsi"/>
          <w:lang w:val="en-GB"/>
        </w:rPr>
      </w:pPr>
    </w:p>
    <w:p w14:paraId="43B6A345" w14:textId="77777777" w:rsidR="00F51C08" w:rsidRPr="006E56C4" w:rsidRDefault="00F51C08" w:rsidP="00F51C08">
      <w:pPr>
        <w:contextualSpacing/>
        <w:jc w:val="both"/>
        <w:rPr>
          <w:rFonts w:eastAsia="MS Mincho" w:cstheme="minorHAnsi"/>
          <w:i/>
          <w:iCs/>
          <w:lang w:val="en-GB"/>
        </w:rPr>
      </w:pPr>
      <w:r w:rsidRPr="006E56C4">
        <w:rPr>
          <w:rFonts w:eastAsia="MS Mincho" w:cstheme="minorHAnsi"/>
          <w:i/>
          <w:iCs/>
          <w:lang w:val="en-GB"/>
        </w:rPr>
        <w:t>In line with the UNDP’s financial regulations, when determined by the Country Office and/or the consultant that a deliverable or service cannot be satisfactorily completed due to the impact of COVID-19 and limitations to the evaluation, that deliverable or service will not be paid.</w:t>
      </w:r>
    </w:p>
    <w:p w14:paraId="50A27577" w14:textId="77777777" w:rsidR="00F51C08" w:rsidRPr="006E56C4" w:rsidRDefault="00F51C08" w:rsidP="00F51C08">
      <w:pPr>
        <w:contextualSpacing/>
        <w:jc w:val="both"/>
        <w:rPr>
          <w:rFonts w:eastAsia="MS Mincho" w:cstheme="minorHAnsi"/>
          <w:i/>
          <w:iCs/>
          <w:lang w:val="en-GB"/>
        </w:rPr>
      </w:pPr>
    </w:p>
    <w:p w14:paraId="0381498D" w14:textId="77777777" w:rsidR="00F51C08" w:rsidRPr="006E56C4" w:rsidRDefault="00F51C08" w:rsidP="00F51C08">
      <w:pPr>
        <w:contextualSpacing/>
        <w:jc w:val="both"/>
        <w:rPr>
          <w:rFonts w:eastAsia="MS Mincho" w:cstheme="minorHAnsi"/>
          <w:i/>
          <w:iCs/>
          <w:lang w:val="en-GB"/>
        </w:rPr>
      </w:pPr>
      <w:r w:rsidRPr="006E56C4">
        <w:rPr>
          <w:rFonts w:eastAsia="MS Mincho" w:cstheme="minorHAnsi"/>
          <w:i/>
          <w:iCs/>
          <w:lang w:val="en-GB"/>
        </w:rPr>
        <w:t>Due to the current COVID-19 situation and its implications, a partial payment may be considered if the consultant invested time towards the deliverable but was unable to complete due to circumstances beyond his/her control.</w:t>
      </w:r>
    </w:p>
    <w:p w14:paraId="11EF483E" w14:textId="77777777" w:rsidR="00F51C08" w:rsidRPr="006E56C4" w:rsidRDefault="00F51C08" w:rsidP="00F51C08">
      <w:pPr>
        <w:jc w:val="both"/>
        <w:rPr>
          <w:rFonts w:eastAsia="MS Mincho" w:cstheme="minorHAnsi"/>
          <w:lang w:val="en-GB" w:eastAsia="ru-RU"/>
        </w:rPr>
      </w:pPr>
    </w:p>
    <w:p w14:paraId="23B337D6" w14:textId="77777777" w:rsidR="00F51C08" w:rsidRPr="006E56C4" w:rsidRDefault="00F51C08" w:rsidP="00F51C08">
      <w:pPr>
        <w:rPr>
          <w:rFonts w:eastAsia="MS Mincho" w:cstheme="minorHAnsi"/>
          <w:b/>
          <w:u w:val="single"/>
          <w:lang w:val="en-GB"/>
        </w:rPr>
      </w:pPr>
      <w:r w:rsidRPr="006E56C4">
        <w:rPr>
          <w:rFonts w:eastAsia="MS Mincho" w:cstheme="minorHAnsi"/>
          <w:b/>
          <w:u w:val="single"/>
          <w:lang w:val="en-GB"/>
        </w:rPr>
        <w:t xml:space="preserve">6. Required competencies </w:t>
      </w:r>
    </w:p>
    <w:p w14:paraId="2D71C0E5" w14:textId="77777777" w:rsidR="00F51C08" w:rsidRPr="006E56C4" w:rsidRDefault="00F51C08" w:rsidP="00F51C08">
      <w:pPr>
        <w:jc w:val="both"/>
        <w:rPr>
          <w:rFonts w:eastAsia="MS Mincho" w:cstheme="minorHAnsi"/>
          <w:lang w:val="en-GB" w:eastAsia="ru-RU"/>
        </w:rPr>
      </w:pPr>
    </w:p>
    <w:p w14:paraId="0001D4DB" w14:textId="77777777" w:rsidR="00F51C08" w:rsidRPr="006E56C4" w:rsidRDefault="00F51C08" w:rsidP="00F51C08">
      <w:pPr>
        <w:rPr>
          <w:rFonts w:eastAsia="MS Mincho" w:cstheme="minorHAnsi"/>
          <w:lang w:val="en-GB"/>
        </w:rPr>
      </w:pPr>
      <w:r w:rsidRPr="006E56C4">
        <w:rPr>
          <w:rFonts w:eastAsia="MS Mincho" w:cstheme="minorHAnsi"/>
          <w:lang w:val="en-GB"/>
        </w:rPr>
        <w:t xml:space="preserve">Required Qualifications and competencies for International Consultant envisage the following: </w:t>
      </w:r>
    </w:p>
    <w:p w14:paraId="614F89DB" w14:textId="77777777" w:rsidR="00F51C08" w:rsidRPr="006E56C4" w:rsidRDefault="00F51C08" w:rsidP="00F51C08">
      <w:pPr>
        <w:rPr>
          <w:rFonts w:eastAsia="MS Mincho" w:cstheme="minorHAnsi"/>
          <w:lang w:val="en-GB"/>
        </w:rPr>
      </w:pPr>
    </w:p>
    <w:p w14:paraId="43688E85" w14:textId="77777777" w:rsidR="00F51C08" w:rsidRPr="006E56C4" w:rsidRDefault="00F51C08" w:rsidP="00F51C08">
      <w:pPr>
        <w:jc w:val="both"/>
        <w:rPr>
          <w:rFonts w:eastAsia="MS Mincho" w:cstheme="minorHAnsi"/>
          <w:b/>
          <w:lang w:val="en-GB"/>
        </w:rPr>
      </w:pPr>
      <w:r w:rsidRPr="006E56C4">
        <w:rPr>
          <w:rFonts w:eastAsia="MS Mincho" w:cstheme="minorHAnsi"/>
          <w:b/>
          <w:lang w:val="en-GB"/>
        </w:rPr>
        <w:t>Education:</w:t>
      </w:r>
    </w:p>
    <w:p w14:paraId="1D30649A" w14:textId="77777777" w:rsidR="00F51C08" w:rsidRPr="006E56C4" w:rsidRDefault="00F51C08" w:rsidP="00F51C08">
      <w:pPr>
        <w:numPr>
          <w:ilvl w:val="0"/>
          <w:numId w:val="4"/>
        </w:numPr>
        <w:spacing w:before="240"/>
        <w:ind w:left="540" w:hanging="180"/>
        <w:contextualSpacing/>
        <w:jc w:val="both"/>
        <w:rPr>
          <w:rFonts w:eastAsia="MS Mincho" w:cstheme="minorHAnsi"/>
          <w:lang w:val="en-GB"/>
        </w:rPr>
      </w:pPr>
      <w:r w:rsidRPr="006E56C4">
        <w:rPr>
          <w:rFonts w:eastAsia="MS Mincho" w:cstheme="minorHAnsi"/>
          <w:lang w:val="en-GB"/>
        </w:rPr>
        <w:t xml:space="preserve">At least Master’s degree in Public Administration, Public Policy, Political Science, </w:t>
      </w:r>
      <w:proofErr w:type="gramStart"/>
      <w:r w:rsidRPr="006E56C4">
        <w:rPr>
          <w:rFonts w:eastAsia="MS Mincho" w:cstheme="minorHAnsi"/>
          <w:lang w:val="en-GB"/>
        </w:rPr>
        <w:t>Management</w:t>
      </w:r>
      <w:proofErr w:type="gramEnd"/>
      <w:r w:rsidRPr="006E56C4">
        <w:rPr>
          <w:rFonts w:eastAsia="MS Mincho" w:cstheme="minorHAnsi"/>
          <w:lang w:val="en-GB"/>
        </w:rPr>
        <w:t xml:space="preserve"> or related Social Science fields (minimum requirement).</w:t>
      </w:r>
    </w:p>
    <w:p w14:paraId="64902B14" w14:textId="77777777" w:rsidR="00F51C08" w:rsidRPr="006E56C4" w:rsidRDefault="00F51C08" w:rsidP="00F51C08">
      <w:pPr>
        <w:contextualSpacing/>
        <w:jc w:val="both"/>
        <w:rPr>
          <w:rFonts w:eastAsia="MS Mincho" w:cstheme="minorHAnsi"/>
          <w:lang w:val="en-GB"/>
        </w:rPr>
      </w:pPr>
    </w:p>
    <w:p w14:paraId="09D194E1" w14:textId="77777777" w:rsidR="00F51C08" w:rsidRPr="006E56C4" w:rsidRDefault="00F51C08" w:rsidP="00F51C08">
      <w:pPr>
        <w:jc w:val="both"/>
        <w:rPr>
          <w:rFonts w:eastAsia="MS Mincho" w:cstheme="minorHAnsi"/>
          <w:b/>
          <w:lang w:val="en-GB"/>
        </w:rPr>
      </w:pPr>
      <w:r w:rsidRPr="006E56C4">
        <w:rPr>
          <w:rFonts w:eastAsia="MS Mincho" w:cstheme="minorHAnsi"/>
          <w:b/>
          <w:lang w:val="en-GB"/>
        </w:rPr>
        <w:t>Experience</w:t>
      </w:r>
    </w:p>
    <w:p w14:paraId="484943D2" w14:textId="77777777" w:rsidR="00F51C08" w:rsidRPr="006E56C4" w:rsidRDefault="00F51C08" w:rsidP="00F51C08">
      <w:pPr>
        <w:numPr>
          <w:ilvl w:val="0"/>
          <w:numId w:val="4"/>
        </w:numPr>
        <w:ind w:left="540" w:hanging="180"/>
        <w:contextualSpacing/>
        <w:jc w:val="both"/>
        <w:rPr>
          <w:rFonts w:eastAsia="MS Mincho" w:cstheme="minorHAnsi"/>
          <w:lang w:val="en-GB"/>
        </w:rPr>
      </w:pPr>
      <w:r w:rsidRPr="006E56C4">
        <w:rPr>
          <w:rFonts w:eastAsia="MS Mincho" w:cstheme="minorHAnsi"/>
          <w:lang w:val="en-GB"/>
        </w:rPr>
        <w:t>At least 10 years of professional experience in Projects’ Monitoring and Evaluation, preferably in governance (minimum requirement</w:t>
      </w:r>
      <w:proofErr w:type="gramStart"/>
      <w:r w:rsidRPr="006E56C4">
        <w:rPr>
          <w:rFonts w:eastAsia="MS Mincho" w:cstheme="minorHAnsi"/>
          <w:lang w:val="en-GB"/>
        </w:rPr>
        <w:t>);</w:t>
      </w:r>
      <w:proofErr w:type="gramEnd"/>
    </w:p>
    <w:p w14:paraId="3DBB9F17" w14:textId="77777777" w:rsidR="00F51C08" w:rsidRPr="006E56C4" w:rsidRDefault="00F51C08" w:rsidP="00F51C08">
      <w:pPr>
        <w:numPr>
          <w:ilvl w:val="0"/>
          <w:numId w:val="4"/>
        </w:numPr>
        <w:ind w:left="540" w:hanging="180"/>
        <w:contextualSpacing/>
        <w:jc w:val="both"/>
        <w:rPr>
          <w:rFonts w:eastAsia="MS Mincho" w:cstheme="minorHAnsi"/>
          <w:lang w:val="en-GB"/>
        </w:rPr>
      </w:pPr>
      <w:r w:rsidRPr="006E56C4">
        <w:rPr>
          <w:rFonts w:eastAsia="MS Mincho" w:cstheme="minorHAnsi"/>
          <w:lang w:val="en-GB"/>
        </w:rPr>
        <w:t>Advanced knowledge of the public administration reform framework (minimum requirement</w:t>
      </w:r>
      <w:proofErr w:type="gramStart"/>
      <w:r w:rsidRPr="006E56C4">
        <w:rPr>
          <w:rFonts w:eastAsia="MS Mincho" w:cstheme="minorHAnsi"/>
          <w:lang w:val="en-GB"/>
        </w:rPr>
        <w:t>);</w:t>
      </w:r>
      <w:proofErr w:type="gramEnd"/>
    </w:p>
    <w:p w14:paraId="61D2F9FD" w14:textId="77777777" w:rsidR="00F51C08" w:rsidRPr="006E56C4" w:rsidRDefault="00F51C08" w:rsidP="00F51C08">
      <w:pPr>
        <w:numPr>
          <w:ilvl w:val="0"/>
          <w:numId w:val="4"/>
        </w:numPr>
        <w:ind w:left="540" w:hanging="180"/>
        <w:contextualSpacing/>
        <w:jc w:val="both"/>
        <w:rPr>
          <w:rFonts w:eastAsia="MS Mincho" w:cstheme="minorHAnsi"/>
          <w:lang w:val="en-GB"/>
        </w:rPr>
      </w:pPr>
      <w:r w:rsidRPr="006E56C4">
        <w:rPr>
          <w:rFonts w:eastAsia="MS Mincho" w:cstheme="minorHAnsi"/>
          <w:lang w:val="en-GB"/>
        </w:rPr>
        <w:t>At least 15 projects on conducting baseline, mid-term and final evaluations, out of which at least 3 are in international setting (minimum requirement</w:t>
      </w:r>
      <w:proofErr w:type="gramStart"/>
      <w:r w:rsidRPr="006E56C4">
        <w:rPr>
          <w:rFonts w:eastAsia="MS Mincho" w:cstheme="minorHAnsi"/>
          <w:lang w:val="en-GB"/>
        </w:rPr>
        <w:t>);</w:t>
      </w:r>
      <w:proofErr w:type="gramEnd"/>
      <w:r w:rsidRPr="006E56C4" w:rsidDel="007D117E">
        <w:rPr>
          <w:rFonts w:eastAsia="MS Mincho" w:cstheme="minorHAnsi"/>
          <w:lang w:val="en-GB"/>
        </w:rPr>
        <w:t xml:space="preserve"> </w:t>
      </w:r>
    </w:p>
    <w:p w14:paraId="75CD476F" w14:textId="77777777" w:rsidR="00F51C08" w:rsidRPr="006E56C4" w:rsidRDefault="00F51C08" w:rsidP="00F51C08">
      <w:pPr>
        <w:numPr>
          <w:ilvl w:val="0"/>
          <w:numId w:val="4"/>
        </w:numPr>
        <w:ind w:left="540" w:hanging="180"/>
        <w:contextualSpacing/>
        <w:jc w:val="both"/>
        <w:rPr>
          <w:rFonts w:eastAsia="MS Mincho" w:cstheme="minorHAnsi"/>
          <w:lang w:val="en-GB"/>
        </w:rPr>
      </w:pPr>
      <w:r w:rsidRPr="006E56C4">
        <w:rPr>
          <w:rFonts w:eastAsia="MS Mincho" w:cstheme="minorHAnsi"/>
          <w:lang w:val="en-GB"/>
        </w:rPr>
        <w:t xml:space="preserve">Solid understanding of contemporary thinking related to development practices and public administration reform programmes, notably in the given </w:t>
      </w:r>
      <w:proofErr w:type="gramStart"/>
      <w:r w:rsidRPr="006E56C4">
        <w:rPr>
          <w:rFonts w:eastAsia="MS Mincho" w:cstheme="minorHAnsi"/>
          <w:lang w:val="en-GB"/>
        </w:rPr>
        <w:t>region;</w:t>
      </w:r>
      <w:proofErr w:type="gramEnd"/>
    </w:p>
    <w:p w14:paraId="5F3A5613" w14:textId="77777777" w:rsidR="00F51C08" w:rsidRPr="006E56C4" w:rsidRDefault="00F51C08" w:rsidP="00F51C08">
      <w:pPr>
        <w:numPr>
          <w:ilvl w:val="0"/>
          <w:numId w:val="4"/>
        </w:numPr>
        <w:ind w:left="540" w:hanging="180"/>
        <w:contextualSpacing/>
        <w:jc w:val="both"/>
        <w:rPr>
          <w:rFonts w:eastAsia="MS Mincho" w:cstheme="minorHAnsi"/>
          <w:lang w:val="en-GB"/>
        </w:rPr>
      </w:pPr>
      <w:r w:rsidRPr="006E56C4">
        <w:rPr>
          <w:rFonts w:eastAsia="MS Mincho" w:cstheme="minorHAnsi"/>
          <w:lang w:val="en-GB"/>
        </w:rPr>
        <w:t xml:space="preserve">Familiarity with the region (particularly Georgia), its overall governance features, development needs, and </w:t>
      </w:r>
      <w:proofErr w:type="gramStart"/>
      <w:r w:rsidRPr="006E56C4">
        <w:rPr>
          <w:rFonts w:eastAsia="MS Mincho" w:cstheme="minorHAnsi"/>
          <w:lang w:val="en-GB"/>
        </w:rPr>
        <w:t>directions;</w:t>
      </w:r>
      <w:proofErr w:type="gramEnd"/>
    </w:p>
    <w:p w14:paraId="5C04EE58" w14:textId="77777777" w:rsidR="00F51C08" w:rsidRPr="006E56C4" w:rsidRDefault="00F51C08" w:rsidP="00F51C08">
      <w:pPr>
        <w:numPr>
          <w:ilvl w:val="0"/>
          <w:numId w:val="4"/>
        </w:numPr>
        <w:ind w:left="540" w:hanging="180"/>
        <w:contextualSpacing/>
        <w:jc w:val="both"/>
        <w:rPr>
          <w:rFonts w:eastAsia="MS Mincho" w:cstheme="minorHAnsi"/>
          <w:lang w:val="en-GB"/>
        </w:rPr>
      </w:pPr>
      <w:r w:rsidRPr="006E56C4">
        <w:rPr>
          <w:rFonts w:eastAsia="MS Mincho" w:cstheme="minorHAnsi"/>
          <w:lang w:val="en-GB"/>
        </w:rPr>
        <w:t xml:space="preserve">Hands-on knowledge of evaluation methodologies and data collection </w:t>
      </w:r>
      <w:proofErr w:type="gramStart"/>
      <w:r w:rsidRPr="006E56C4">
        <w:rPr>
          <w:rFonts w:eastAsia="MS Mincho" w:cstheme="minorHAnsi"/>
          <w:lang w:val="en-GB"/>
        </w:rPr>
        <w:t>methods;</w:t>
      </w:r>
      <w:proofErr w:type="gramEnd"/>
    </w:p>
    <w:p w14:paraId="44387ED5" w14:textId="77777777" w:rsidR="00F51C08" w:rsidRPr="006E56C4" w:rsidRDefault="00F51C08" w:rsidP="00F51C08">
      <w:pPr>
        <w:numPr>
          <w:ilvl w:val="0"/>
          <w:numId w:val="4"/>
        </w:numPr>
        <w:ind w:left="540" w:hanging="180"/>
        <w:contextualSpacing/>
        <w:jc w:val="both"/>
        <w:rPr>
          <w:rFonts w:eastAsia="MS Mincho" w:cstheme="minorHAnsi"/>
          <w:lang w:val="en-GB"/>
        </w:rPr>
      </w:pPr>
      <w:r w:rsidRPr="006E56C4">
        <w:rPr>
          <w:rFonts w:eastAsia="MS Mincho" w:cstheme="minorHAnsi"/>
          <w:lang w:val="en-GB"/>
        </w:rPr>
        <w:t xml:space="preserve">Hands-on knowledge on online collaboration platforms to be used for remote workshops and interviews and online data collection </w:t>
      </w:r>
      <w:proofErr w:type="gramStart"/>
      <w:r w:rsidRPr="006E56C4">
        <w:rPr>
          <w:rFonts w:eastAsia="MS Mincho" w:cstheme="minorHAnsi"/>
          <w:lang w:val="en-GB"/>
        </w:rPr>
        <w:t>methods;</w:t>
      </w:r>
      <w:proofErr w:type="gramEnd"/>
      <w:r w:rsidRPr="006E56C4">
        <w:rPr>
          <w:rFonts w:eastAsia="MS Mincho" w:cstheme="minorHAnsi"/>
          <w:lang w:val="en-GB"/>
        </w:rPr>
        <w:t xml:space="preserve"> </w:t>
      </w:r>
    </w:p>
    <w:p w14:paraId="46669B8D" w14:textId="77777777" w:rsidR="00F51C08" w:rsidRPr="006E56C4" w:rsidRDefault="00F51C08" w:rsidP="00F51C08">
      <w:pPr>
        <w:numPr>
          <w:ilvl w:val="0"/>
          <w:numId w:val="4"/>
        </w:numPr>
        <w:ind w:left="540" w:hanging="180"/>
        <w:contextualSpacing/>
        <w:jc w:val="both"/>
        <w:rPr>
          <w:rFonts w:eastAsia="MS Mincho" w:cstheme="minorHAnsi"/>
          <w:lang w:val="en-GB"/>
        </w:rPr>
      </w:pPr>
      <w:r w:rsidRPr="006E56C4">
        <w:rPr>
          <w:rFonts w:eastAsia="MS Mincho" w:cstheme="minorHAnsi"/>
          <w:lang w:val="en-GB"/>
        </w:rPr>
        <w:t xml:space="preserve">Experience with the UN organization is an asset. </w:t>
      </w:r>
    </w:p>
    <w:p w14:paraId="696A58D2" w14:textId="77777777" w:rsidR="00F51C08" w:rsidRPr="006E56C4" w:rsidRDefault="00F51C08" w:rsidP="00F51C08">
      <w:pPr>
        <w:spacing w:before="240" w:after="160"/>
        <w:jc w:val="both"/>
        <w:rPr>
          <w:rFonts w:eastAsia="Cambria" w:cstheme="minorHAnsi"/>
          <w:b/>
          <w:lang w:val="en-GB"/>
        </w:rPr>
      </w:pPr>
      <w:r w:rsidRPr="006E56C4">
        <w:rPr>
          <w:rFonts w:eastAsia="Cambria" w:cstheme="minorHAnsi"/>
          <w:b/>
          <w:lang w:val="en-GB"/>
        </w:rPr>
        <w:t>Language:</w:t>
      </w:r>
    </w:p>
    <w:p w14:paraId="2FDE6002" w14:textId="77777777" w:rsidR="00F51C08" w:rsidRPr="006E56C4" w:rsidRDefault="00F51C08" w:rsidP="00F51C08">
      <w:pPr>
        <w:numPr>
          <w:ilvl w:val="0"/>
          <w:numId w:val="1"/>
        </w:numPr>
        <w:shd w:val="clear" w:color="auto" w:fill="FFFFFF"/>
        <w:spacing w:after="150"/>
        <w:ind w:left="540" w:hanging="180"/>
        <w:jc w:val="both"/>
        <w:rPr>
          <w:rFonts w:eastAsia="MS Mincho" w:cstheme="minorHAnsi"/>
          <w:lang w:val="en-GB"/>
        </w:rPr>
      </w:pPr>
      <w:r w:rsidRPr="006E56C4">
        <w:rPr>
          <w:rFonts w:eastAsia="MS Mincho" w:cstheme="minorHAnsi"/>
          <w:lang w:val="en-GB"/>
        </w:rPr>
        <w:t>Excellent command of written and spoken English.</w:t>
      </w:r>
    </w:p>
    <w:p w14:paraId="0115FFE7" w14:textId="77777777" w:rsidR="00F51C08" w:rsidRPr="006E56C4" w:rsidRDefault="00F51C08" w:rsidP="00F51C08">
      <w:pPr>
        <w:spacing w:after="160"/>
        <w:jc w:val="both"/>
        <w:rPr>
          <w:rFonts w:eastAsia="Cambria" w:cstheme="minorHAnsi"/>
          <w:b/>
          <w:lang w:val="en-GB"/>
        </w:rPr>
      </w:pPr>
      <w:r w:rsidRPr="006E56C4">
        <w:rPr>
          <w:rFonts w:eastAsia="Cambria" w:cstheme="minorHAnsi"/>
          <w:b/>
          <w:lang w:val="en-GB"/>
        </w:rPr>
        <w:t>Corporate competencies:</w:t>
      </w:r>
    </w:p>
    <w:p w14:paraId="4406E5DC" w14:textId="77777777" w:rsidR="00F51C08" w:rsidRPr="006E56C4" w:rsidRDefault="00F51C08" w:rsidP="00F51C08">
      <w:pPr>
        <w:numPr>
          <w:ilvl w:val="0"/>
          <w:numId w:val="2"/>
        </w:numPr>
        <w:spacing w:after="160" w:line="259" w:lineRule="auto"/>
        <w:ind w:left="540" w:hanging="180"/>
        <w:contextualSpacing/>
        <w:jc w:val="both"/>
        <w:rPr>
          <w:rFonts w:eastAsia="Cambria" w:cstheme="minorHAnsi"/>
          <w:lang w:val="en-GB"/>
        </w:rPr>
      </w:pPr>
      <w:r w:rsidRPr="006E56C4">
        <w:rPr>
          <w:rFonts w:eastAsia="Cambria" w:cstheme="minorHAnsi"/>
          <w:lang w:val="en-GB"/>
        </w:rPr>
        <w:t xml:space="preserve">Demonstrates integrity by modelling the UN’s values and ethical </w:t>
      </w:r>
      <w:proofErr w:type="gramStart"/>
      <w:r w:rsidRPr="006E56C4">
        <w:rPr>
          <w:rFonts w:eastAsia="Cambria" w:cstheme="minorHAnsi"/>
          <w:lang w:val="en-GB"/>
        </w:rPr>
        <w:t>standards;</w:t>
      </w:r>
      <w:proofErr w:type="gramEnd"/>
      <w:r w:rsidRPr="006E56C4">
        <w:rPr>
          <w:rFonts w:eastAsia="Cambria" w:cstheme="minorHAnsi"/>
          <w:lang w:val="en-GB"/>
        </w:rPr>
        <w:t xml:space="preserve"> </w:t>
      </w:r>
    </w:p>
    <w:p w14:paraId="57ACF174" w14:textId="77777777" w:rsidR="00F51C08" w:rsidRPr="006E56C4" w:rsidRDefault="00F51C08" w:rsidP="00F51C08">
      <w:pPr>
        <w:numPr>
          <w:ilvl w:val="0"/>
          <w:numId w:val="2"/>
        </w:numPr>
        <w:spacing w:after="160" w:line="259" w:lineRule="auto"/>
        <w:ind w:left="540" w:hanging="180"/>
        <w:contextualSpacing/>
        <w:jc w:val="both"/>
        <w:rPr>
          <w:rFonts w:eastAsia="Cambria" w:cstheme="minorHAnsi"/>
          <w:lang w:val="en-GB"/>
        </w:rPr>
      </w:pPr>
      <w:r w:rsidRPr="006E56C4">
        <w:rPr>
          <w:rFonts w:eastAsia="Cambria" w:cstheme="minorHAnsi"/>
          <w:lang w:val="en-GB"/>
        </w:rPr>
        <w:t xml:space="preserve">Understanding of the mandate and the role of UNDP would be an </w:t>
      </w:r>
      <w:proofErr w:type="gramStart"/>
      <w:r w:rsidRPr="006E56C4">
        <w:rPr>
          <w:rFonts w:eastAsia="Cambria" w:cstheme="minorHAnsi"/>
          <w:lang w:val="en-GB"/>
        </w:rPr>
        <w:t>asset;</w:t>
      </w:r>
      <w:proofErr w:type="gramEnd"/>
    </w:p>
    <w:p w14:paraId="20B7CDDA" w14:textId="77777777" w:rsidR="00F51C08" w:rsidRPr="006E56C4" w:rsidRDefault="00F51C08" w:rsidP="00F51C08">
      <w:pPr>
        <w:numPr>
          <w:ilvl w:val="0"/>
          <w:numId w:val="1"/>
        </w:numPr>
        <w:spacing w:after="160" w:line="259" w:lineRule="auto"/>
        <w:ind w:left="540" w:hanging="180"/>
        <w:contextualSpacing/>
        <w:jc w:val="both"/>
        <w:rPr>
          <w:rFonts w:eastAsia="Cambria" w:cstheme="minorHAnsi"/>
          <w:lang w:val="en-GB"/>
        </w:rPr>
      </w:pPr>
      <w:r w:rsidRPr="006E56C4">
        <w:rPr>
          <w:rFonts w:eastAsia="Cambria" w:cstheme="minorHAnsi"/>
          <w:lang w:val="en-GB"/>
        </w:rPr>
        <w:t xml:space="preserve">Promotes the vision, mission and strategic goals of </w:t>
      </w:r>
      <w:proofErr w:type="gramStart"/>
      <w:r w:rsidRPr="006E56C4">
        <w:rPr>
          <w:rFonts w:eastAsia="Cambria" w:cstheme="minorHAnsi"/>
          <w:lang w:val="en-GB"/>
        </w:rPr>
        <w:t>UNDP;</w:t>
      </w:r>
      <w:proofErr w:type="gramEnd"/>
    </w:p>
    <w:p w14:paraId="4660EE73" w14:textId="77777777" w:rsidR="00F51C08" w:rsidRPr="006E56C4" w:rsidRDefault="00F51C08" w:rsidP="00F51C08">
      <w:pPr>
        <w:numPr>
          <w:ilvl w:val="0"/>
          <w:numId w:val="1"/>
        </w:numPr>
        <w:spacing w:after="160" w:line="259" w:lineRule="auto"/>
        <w:ind w:left="540" w:hanging="180"/>
        <w:contextualSpacing/>
        <w:jc w:val="both"/>
        <w:rPr>
          <w:rFonts w:eastAsia="Cambria" w:cstheme="minorHAnsi"/>
          <w:lang w:val="en-GB"/>
        </w:rPr>
      </w:pPr>
      <w:r w:rsidRPr="006E56C4">
        <w:rPr>
          <w:rFonts w:eastAsia="Cambria" w:cstheme="minorHAnsi"/>
          <w:lang w:val="en-GB"/>
        </w:rPr>
        <w:t xml:space="preserve">Displays cultural, gender, religion, race, nationality and age sensitivity and </w:t>
      </w:r>
      <w:proofErr w:type="gramStart"/>
      <w:r w:rsidRPr="006E56C4">
        <w:rPr>
          <w:rFonts w:eastAsia="Cambria" w:cstheme="minorHAnsi"/>
          <w:lang w:val="en-GB"/>
        </w:rPr>
        <w:t>adaptability;</w:t>
      </w:r>
      <w:proofErr w:type="gramEnd"/>
    </w:p>
    <w:p w14:paraId="0FA88BD8" w14:textId="77777777" w:rsidR="00F51C08" w:rsidRPr="006E56C4" w:rsidRDefault="00F51C08" w:rsidP="00F51C08">
      <w:pPr>
        <w:numPr>
          <w:ilvl w:val="0"/>
          <w:numId w:val="1"/>
        </w:numPr>
        <w:spacing w:after="160" w:line="259" w:lineRule="auto"/>
        <w:ind w:left="540" w:hanging="180"/>
        <w:contextualSpacing/>
        <w:jc w:val="both"/>
        <w:rPr>
          <w:rFonts w:eastAsia="Cambria" w:cstheme="minorHAnsi"/>
          <w:lang w:val="en-GB"/>
        </w:rPr>
      </w:pPr>
      <w:r w:rsidRPr="006E56C4">
        <w:rPr>
          <w:rFonts w:eastAsia="Cambria" w:cstheme="minorHAnsi"/>
          <w:lang w:val="en-GB"/>
        </w:rPr>
        <w:t>Treats all people fairly without favouritism.</w:t>
      </w:r>
    </w:p>
    <w:p w14:paraId="50099DAF" w14:textId="77777777" w:rsidR="00F51C08" w:rsidRPr="006E56C4" w:rsidRDefault="00F51C08" w:rsidP="00F51C08">
      <w:pPr>
        <w:spacing w:after="160"/>
        <w:contextualSpacing/>
        <w:jc w:val="both"/>
        <w:rPr>
          <w:rFonts w:eastAsia="Cambria" w:cstheme="minorHAnsi"/>
          <w:lang w:val="en-GB"/>
        </w:rPr>
      </w:pPr>
    </w:p>
    <w:p w14:paraId="1BF30F9A" w14:textId="77777777" w:rsidR="00F51C08" w:rsidRPr="006E56C4" w:rsidRDefault="00F51C08" w:rsidP="00F51C08">
      <w:pPr>
        <w:spacing w:after="160"/>
        <w:jc w:val="both"/>
        <w:rPr>
          <w:rFonts w:eastAsia="Cambria" w:cstheme="minorHAnsi"/>
          <w:b/>
          <w:lang w:val="en-GB"/>
        </w:rPr>
      </w:pPr>
      <w:r w:rsidRPr="006E56C4">
        <w:rPr>
          <w:rFonts w:eastAsia="Cambria" w:cstheme="minorHAnsi"/>
          <w:b/>
          <w:lang w:val="en-GB"/>
        </w:rPr>
        <w:t>Functional competencies:</w:t>
      </w:r>
    </w:p>
    <w:p w14:paraId="56AA564B" w14:textId="77777777" w:rsidR="00F51C08" w:rsidRPr="006E56C4" w:rsidRDefault="00F51C08" w:rsidP="00F51C08">
      <w:pPr>
        <w:numPr>
          <w:ilvl w:val="0"/>
          <w:numId w:val="1"/>
        </w:numPr>
        <w:spacing w:after="160" w:line="259" w:lineRule="auto"/>
        <w:ind w:left="540" w:hanging="180"/>
        <w:contextualSpacing/>
        <w:jc w:val="both"/>
        <w:rPr>
          <w:rFonts w:eastAsia="Cambria" w:cstheme="minorHAnsi"/>
          <w:lang w:val="en-GB"/>
        </w:rPr>
      </w:pPr>
      <w:r w:rsidRPr="006E56C4">
        <w:rPr>
          <w:rFonts w:eastAsia="Cambria" w:cstheme="minorHAnsi"/>
          <w:lang w:val="en-GB"/>
        </w:rPr>
        <w:t xml:space="preserve">Strong communication and analytical </w:t>
      </w:r>
      <w:proofErr w:type="gramStart"/>
      <w:r w:rsidRPr="006E56C4">
        <w:rPr>
          <w:rFonts w:eastAsia="Cambria" w:cstheme="minorHAnsi"/>
          <w:lang w:val="en-GB"/>
        </w:rPr>
        <w:t>skills;</w:t>
      </w:r>
      <w:proofErr w:type="gramEnd"/>
    </w:p>
    <w:p w14:paraId="5FBD62CC" w14:textId="77777777" w:rsidR="00F51C08" w:rsidRPr="006E56C4" w:rsidRDefault="00F51C08" w:rsidP="00F51C08">
      <w:pPr>
        <w:numPr>
          <w:ilvl w:val="0"/>
          <w:numId w:val="1"/>
        </w:numPr>
        <w:spacing w:after="160" w:line="259" w:lineRule="auto"/>
        <w:ind w:left="540" w:hanging="180"/>
        <w:contextualSpacing/>
        <w:jc w:val="both"/>
        <w:rPr>
          <w:rFonts w:eastAsia="Cambria" w:cstheme="minorHAnsi"/>
          <w:lang w:val="en-GB"/>
        </w:rPr>
      </w:pPr>
      <w:r w:rsidRPr="006E56C4">
        <w:rPr>
          <w:rFonts w:eastAsia="Cambria" w:cstheme="minorHAnsi"/>
          <w:lang w:val="en-GB"/>
        </w:rPr>
        <w:t xml:space="preserve">Demonstrated skills in drafting </w:t>
      </w:r>
      <w:proofErr w:type="gramStart"/>
      <w:r w:rsidRPr="006E56C4">
        <w:rPr>
          <w:rFonts w:eastAsia="Cambria" w:cstheme="minorHAnsi"/>
          <w:lang w:val="en-GB"/>
        </w:rPr>
        <w:t>reports;</w:t>
      </w:r>
      <w:proofErr w:type="gramEnd"/>
    </w:p>
    <w:p w14:paraId="7F8406FE" w14:textId="77777777" w:rsidR="00F51C08" w:rsidRPr="006E56C4" w:rsidRDefault="00F51C08" w:rsidP="00F51C08">
      <w:pPr>
        <w:numPr>
          <w:ilvl w:val="0"/>
          <w:numId w:val="1"/>
        </w:numPr>
        <w:spacing w:after="160" w:line="259" w:lineRule="auto"/>
        <w:ind w:left="540" w:hanging="180"/>
        <w:contextualSpacing/>
        <w:jc w:val="both"/>
        <w:rPr>
          <w:rFonts w:eastAsia="Cambria" w:cstheme="minorHAnsi"/>
          <w:lang w:val="en-GB"/>
        </w:rPr>
      </w:pPr>
      <w:r w:rsidRPr="006E56C4">
        <w:rPr>
          <w:rFonts w:eastAsia="Cambria" w:cstheme="minorHAnsi"/>
          <w:lang w:val="en-GB"/>
        </w:rPr>
        <w:t xml:space="preserve">Ability to work under pressure with several tasks and various </w:t>
      </w:r>
      <w:proofErr w:type="gramStart"/>
      <w:r w:rsidRPr="006E56C4">
        <w:rPr>
          <w:rFonts w:eastAsia="Cambria" w:cstheme="minorHAnsi"/>
          <w:lang w:val="en-GB"/>
        </w:rPr>
        <w:t>deadlines;</w:t>
      </w:r>
      <w:proofErr w:type="gramEnd"/>
    </w:p>
    <w:p w14:paraId="070D4B24" w14:textId="77777777" w:rsidR="00F51C08" w:rsidRPr="006E56C4" w:rsidRDefault="00F51C08" w:rsidP="00F51C08">
      <w:pPr>
        <w:numPr>
          <w:ilvl w:val="0"/>
          <w:numId w:val="1"/>
        </w:numPr>
        <w:spacing w:after="160" w:line="259" w:lineRule="auto"/>
        <w:ind w:left="540" w:hanging="180"/>
        <w:contextualSpacing/>
        <w:jc w:val="both"/>
        <w:rPr>
          <w:rFonts w:eastAsia="Cambria" w:cstheme="minorHAnsi"/>
          <w:lang w:val="en-GB"/>
        </w:rPr>
      </w:pPr>
      <w:r w:rsidRPr="006E56C4">
        <w:rPr>
          <w:rFonts w:eastAsia="Cambria" w:cstheme="minorHAnsi"/>
          <w:lang w:val="en-GB"/>
        </w:rPr>
        <w:t xml:space="preserve">Actively generates creative, practical approaches and solutions to overcome challenging </w:t>
      </w:r>
      <w:proofErr w:type="gramStart"/>
      <w:r w:rsidRPr="006E56C4">
        <w:rPr>
          <w:rFonts w:eastAsia="Cambria" w:cstheme="minorHAnsi"/>
          <w:lang w:val="en-GB"/>
        </w:rPr>
        <w:t>situations;</w:t>
      </w:r>
      <w:proofErr w:type="gramEnd"/>
    </w:p>
    <w:p w14:paraId="24086A23" w14:textId="77777777" w:rsidR="00F51C08" w:rsidRPr="006E56C4" w:rsidRDefault="00F51C08" w:rsidP="00F51C08">
      <w:pPr>
        <w:numPr>
          <w:ilvl w:val="0"/>
          <w:numId w:val="1"/>
        </w:numPr>
        <w:spacing w:after="160" w:line="259" w:lineRule="auto"/>
        <w:ind w:left="540" w:hanging="180"/>
        <w:contextualSpacing/>
        <w:jc w:val="both"/>
        <w:rPr>
          <w:rFonts w:eastAsia="Cambria" w:cstheme="minorHAnsi"/>
          <w:lang w:val="en-GB"/>
        </w:rPr>
      </w:pPr>
      <w:r w:rsidRPr="006E56C4">
        <w:rPr>
          <w:rFonts w:eastAsia="Cambria" w:cstheme="minorHAnsi"/>
          <w:lang w:val="en-GB"/>
        </w:rPr>
        <w:t xml:space="preserve">Excellent writing, presentation/public speaking </w:t>
      </w:r>
      <w:proofErr w:type="gramStart"/>
      <w:r w:rsidRPr="006E56C4">
        <w:rPr>
          <w:rFonts w:eastAsia="Cambria" w:cstheme="minorHAnsi"/>
          <w:lang w:val="en-GB"/>
        </w:rPr>
        <w:t>skills;</w:t>
      </w:r>
      <w:proofErr w:type="gramEnd"/>
      <w:r w:rsidRPr="006E56C4">
        <w:rPr>
          <w:rFonts w:eastAsia="Cambria" w:cstheme="minorHAnsi"/>
          <w:lang w:val="en-GB"/>
        </w:rPr>
        <w:t xml:space="preserve"> </w:t>
      </w:r>
    </w:p>
    <w:p w14:paraId="71DC942F" w14:textId="77777777" w:rsidR="00F51C08" w:rsidRPr="006E56C4" w:rsidRDefault="00F51C08" w:rsidP="00F51C08">
      <w:pPr>
        <w:numPr>
          <w:ilvl w:val="0"/>
          <w:numId w:val="1"/>
        </w:numPr>
        <w:spacing w:after="160" w:line="259" w:lineRule="auto"/>
        <w:ind w:left="540" w:hanging="180"/>
        <w:contextualSpacing/>
        <w:jc w:val="both"/>
        <w:rPr>
          <w:rFonts w:eastAsia="Cambria" w:cstheme="minorHAnsi"/>
          <w:lang w:val="en-GB"/>
        </w:rPr>
      </w:pPr>
      <w:r w:rsidRPr="006E56C4">
        <w:rPr>
          <w:rFonts w:eastAsia="Cambria" w:cstheme="minorHAnsi"/>
          <w:lang w:val="en-GB"/>
        </w:rPr>
        <w:t xml:space="preserve">A pro-active approach to </w:t>
      </w:r>
      <w:proofErr w:type="gramStart"/>
      <w:r w:rsidRPr="006E56C4">
        <w:rPr>
          <w:rFonts w:eastAsia="Cambria" w:cstheme="minorHAnsi"/>
          <w:lang w:val="en-GB"/>
        </w:rPr>
        <w:t>problem-solving;</w:t>
      </w:r>
      <w:proofErr w:type="gramEnd"/>
    </w:p>
    <w:p w14:paraId="362DB640" w14:textId="77777777" w:rsidR="00F51C08" w:rsidRPr="005C1019" w:rsidRDefault="00F51C08" w:rsidP="00F51C08">
      <w:pPr>
        <w:numPr>
          <w:ilvl w:val="0"/>
          <w:numId w:val="1"/>
        </w:numPr>
        <w:spacing w:after="160" w:line="259" w:lineRule="auto"/>
        <w:ind w:left="540" w:hanging="180"/>
        <w:contextualSpacing/>
        <w:jc w:val="both"/>
        <w:rPr>
          <w:rFonts w:eastAsia="Cambria" w:cstheme="minorHAnsi"/>
          <w:lang w:val="en-GB"/>
        </w:rPr>
      </w:pPr>
      <w:r w:rsidRPr="006E56C4">
        <w:rPr>
          <w:rFonts w:eastAsia="Cambria" w:cstheme="minorHAnsi"/>
          <w:lang w:val="en-GB"/>
        </w:rPr>
        <w:t>Computer literacy.</w:t>
      </w:r>
    </w:p>
    <w:p w14:paraId="12B593BD" w14:textId="77777777" w:rsidR="00F51C08" w:rsidRPr="006E56C4" w:rsidRDefault="00F51C08" w:rsidP="00F51C08">
      <w:pPr>
        <w:spacing w:after="160" w:line="259" w:lineRule="auto"/>
        <w:contextualSpacing/>
        <w:jc w:val="both"/>
        <w:rPr>
          <w:rFonts w:eastAsia="Cambria" w:cstheme="minorHAnsi"/>
          <w:lang w:val="en-GB"/>
        </w:rPr>
      </w:pPr>
    </w:p>
    <w:p w14:paraId="5AF16F02" w14:textId="77777777" w:rsidR="00F51C08" w:rsidRPr="006E56C4" w:rsidRDefault="00F51C08" w:rsidP="00F51C08">
      <w:pPr>
        <w:spacing w:after="160"/>
        <w:jc w:val="both"/>
        <w:rPr>
          <w:rFonts w:eastAsia="Cambria" w:cstheme="minorHAnsi"/>
          <w:b/>
          <w:lang w:val="en-GB"/>
        </w:rPr>
      </w:pPr>
      <w:r w:rsidRPr="006E56C4">
        <w:rPr>
          <w:rFonts w:eastAsia="Cambria" w:cstheme="minorHAnsi"/>
          <w:b/>
          <w:lang w:val="en-GB"/>
        </w:rPr>
        <w:lastRenderedPageBreak/>
        <w:t>Leadership and Self-Management skills:</w:t>
      </w:r>
    </w:p>
    <w:p w14:paraId="7B3C8626" w14:textId="77777777" w:rsidR="00F51C08" w:rsidRPr="006E56C4" w:rsidRDefault="00F51C08" w:rsidP="00F51C08">
      <w:pPr>
        <w:numPr>
          <w:ilvl w:val="0"/>
          <w:numId w:val="3"/>
        </w:numPr>
        <w:spacing w:after="160" w:line="259" w:lineRule="auto"/>
        <w:ind w:left="450" w:firstLine="0"/>
        <w:contextualSpacing/>
        <w:jc w:val="both"/>
        <w:rPr>
          <w:rFonts w:eastAsia="Cambria" w:cstheme="minorHAnsi"/>
          <w:lang w:val="en-GB"/>
        </w:rPr>
      </w:pPr>
      <w:r w:rsidRPr="006E56C4">
        <w:rPr>
          <w:rFonts w:eastAsia="Cambria" w:cstheme="minorHAnsi"/>
          <w:lang w:val="en-GB"/>
        </w:rPr>
        <w:t xml:space="preserve">Builds strong relationships with the working group and with the project partners; focuses on impact and results for the project partners and responds positively to </w:t>
      </w:r>
      <w:proofErr w:type="gramStart"/>
      <w:r w:rsidRPr="006E56C4">
        <w:rPr>
          <w:rFonts w:eastAsia="Cambria" w:cstheme="minorHAnsi"/>
          <w:lang w:val="en-GB"/>
        </w:rPr>
        <w:t>feedback;</w:t>
      </w:r>
      <w:proofErr w:type="gramEnd"/>
    </w:p>
    <w:p w14:paraId="5BF36B9F" w14:textId="77777777" w:rsidR="00F51C08" w:rsidRPr="006E56C4" w:rsidRDefault="00F51C08" w:rsidP="00F51C08">
      <w:pPr>
        <w:numPr>
          <w:ilvl w:val="0"/>
          <w:numId w:val="3"/>
        </w:numPr>
        <w:spacing w:after="160" w:line="259" w:lineRule="auto"/>
        <w:ind w:left="450" w:firstLine="0"/>
        <w:contextualSpacing/>
        <w:jc w:val="both"/>
        <w:rPr>
          <w:rFonts w:eastAsia="Cambria" w:cstheme="minorHAnsi"/>
          <w:lang w:val="en-GB"/>
        </w:rPr>
      </w:pPr>
      <w:r w:rsidRPr="006E56C4">
        <w:rPr>
          <w:rFonts w:eastAsia="Cambria" w:cstheme="minorHAnsi"/>
          <w:lang w:val="en-GB"/>
        </w:rPr>
        <w:t xml:space="preserve">Cooperates with the working group effectively and demonstrates strong conflict resolution </w:t>
      </w:r>
      <w:proofErr w:type="gramStart"/>
      <w:r w:rsidRPr="006E56C4">
        <w:rPr>
          <w:rFonts w:eastAsia="Cambria" w:cstheme="minorHAnsi"/>
          <w:lang w:val="en-GB"/>
        </w:rPr>
        <w:t>skills;</w:t>
      </w:r>
      <w:proofErr w:type="gramEnd"/>
    </w:p>
    <w:p w14:paraId="24748A81" w14:textId="77777777" w:rsidR="00F51C08" w:rsidRPr="006E56C4" w:rsidRDefault="00F51C08" w:rsidP="00F51C08">
      <w:pPr>
        <w:numPr>
          <w:ilvl w:val="0"/>
          <w:numId w:val="3"/>
        </w:numPr>
        <w:spacing w:after="160" w:line="259" w:lineRule="auto"/>
        <w:ind w:left="450" w:firstLine="0"/>
        <w:contextualSpacing/>
        <w:jc w:val="both"/>
        <w:rPr>
          <w:rFonts w:eastAsia="Cambria" w:cstheme="minorHAnsi"/>
          <w:lang w:val="en-GB"/>
        </w:rPr>
      </w:pPr>
      <w:r w:rsidRPr="006E56C4">
        <w:rPr>
          <w:rFonts w:eastAsia="Cambria" w:cstheme="minorHAnsi"/>
          <w:lang w:val="en-GB"/>
        </w:rPr>
        <w:t xml:space="preserve">Consistently approaches work with energy, positivity and a constructive </w:t>
      </w:r>
      <w:proofErr w:type="gramStart"/>
      <w:r w:rsidRPr="006E56C4">
        <w:rPr>
          <w:rFonts w:eastAsia="Cambria" w:cstheme="minorHAnsi"/>
          <w:lang w:val="en-GB"/>
        </w:rPr>
        <w:t>attitude;</w:t>
      </w:r>
      <w:proofErr w:type="gramEnd"/>
    </w:p>
    <w:p w14:paraId="25F2453D" w14:textId="77777777" w:rsidR="00F51C08" w:rsidRPr="006E56C4" w:rsidRDefault="00F51C08" w:rsidP="00F51C08">
      <w:pPr>
        <w:numPr>
          <w:ilvl w:val="0"/>
          <w:numId w:val="3"/>
        </w:numPr>
        <w:spacing w:after="160" w:line="259" w:lineRule="auto"/>
        <w:ind w:left="450" w:firstLine="0"/>
        <w:contextualSpacing/>
        <w:jc w:val="both"/>
        <w:rPr>
          <w:rFonts w:eastAsia="Cambria" w:cstheme="minorHAnsi"/>
          <w:lang w:val="en-GB"/>
        </w:rPr>
      </w:pPr>
      <w:r w:rsidRPr="006E56C4">
        <w:rPr>
          <w:rFonts w:eastAsia="Cambria" w:cstheme="minorHAnsi"/>
          <w:lang w:val="en-GB"/>
        </w:rPr>
        <w:t xml:space="preserve">Demonstrates strong influencing and facilitation </w:t>
      </w:r>
      <w:proofErr w:type="gramStart"/>
      <w:r w:rsidRPr="006E56C4">
        <w:rPr>
          <w:rFonts w:eastAsia="Cambria" w:cstheme="minorHAnsi"/>
          <w:lang w:val="en-GB"/>
        </w:rPr>
        <w:t>skills;</w:t>
      </w:r>
      <w:proofErr w:type="gramEnd"/>
    </w:p>
    <w:p w14:paraId="5A570ED9" w14:textId="77777777" w:rsidR="00F51C08" w:rsidRPr="006E56C4" w:rsidRDefault="00F51C08" w:rsidP="00F51C08">
      <w:pPr>
        <w:numPr>
          <w:ilvl w:val="0"/>
          <w:numId w:val="3"/>
        </w:numPr>
        <w:spacing w:after="160" w:line="259" w:lineRule="auto"/>
        <w:ind w:left="450" w:firstLine="0"/>
        <w:contextualSpacing/>
        <w:jc w:val="both"/>
        <w:rPr>
          <w:rFonts w:eastAsia="Cambria" w:cstheme="minorHAnsi"/>
          <w:lang w:val="en-GB"/>
        </w:rPr>
      </w:pPr>
      <w:r w:rsidRPr="006E56C4">
        <w:rPr>
          <w:rFonts w:eastAsia="Cambria" w:cstheme="minorHAnsi"/>
          <w:lang w:val="en-GB"/>
        </w:rPr>
        <w:t xml:space="preserve">Remains calm, in control and good </w:t>
      </w:r>
      <w:proofErr w:type="spellStart"/>
      <w:r w:rsidRPr="006E56C4">
        <w:rPr>
          <w:rFonts w:eastAsia="Cambria" w:cstheme="minorHAnsi"/>
          <w:lang w:val="en-GB"/>
        </w:rPr>
        <w:t>humored</w:t>
      </w:r>
      <w:proofErr w:type="spellEnd"/>
      <w:r w:rsidRPr="006E56C4">
        <w:rPr>
          <w:rFonts w:eastAsia="Cambria" w:cstheme="minorHAnsi"/>
          <w:lang w:val="en-GB"/>
        </w:rPr>
        <w:t xml:space="preserve"> under </w:t>
      </w:r>
      <w:proofErr w:type="gramStart"/>
      <w:r w:rsidRPr="006E56C4">
        <w:rPr>
          <w:rFonts w:eastAsia="Cambria" w:cstheme="minorHAnsi"/>
          <w:lang w:val="en-GB"/>
        </w:rPr>
        <w:t>pressure;</w:t>
      </w:r>
      <w:proofErr w:type="gramEnd"/>
    </w:p>
    <w:p w14:paraId="58E184EE" w14:textId="77777777" w:rsidR="00F51C08" w:rsidRPr="006E56C4" w:rsidRDefault="00F51C08" w:rsidP="00F51C08">
      <w:pPr>
        <w:numPr>
          <w:ilvl w:val="0"/>
          <w:numId w:val="3"/>
        </w:numPr>
        <w:spacing w:after="160" w:line="259" w:lineRule="auto"/>
        <w:ind w:left="450" w:firstLine="0"/>
        <w:contextualSpacing/>
        <w:jc w:val="both"/>
        <w:rPr>
          <w:rFonts w:eastAsia="Cambria" w:cstheme="minorHAnsi"/>
          <w:lang w:val="en-GB"/>
        </w:rPr>
      </w:pPr>
      <w:r w:rsidRPr="006E56C4">
        <w:rPr>
          <w:rFonts w:eastAsia="Cambria" w:cstheme="minorHAnsi"/>
          <w:lang w:val="en-GB"/>
        </w:rPr>
        <w:t xml:space="preserve">Demonstrates openness to change, new ideas, and ability to manage </w:t>
      </w:r>
      <w:proofErr w:type="gramStart"/>
      <w:r w:rsidRPr="006E56C4">
        <w:rPr>
          <w:rFonts w:eastAsia="Cambria" w:cstheme="minorHAnsi"/>
          <w:lang w:val="en-GB"/>
        </w:rPr>
        <w:t>ambiguity;</w:t>
      </w:r>
      <w:proofErr w:type="gramEnd"/>
    </w:p>
    <w:p w14:paraId="5EB58017" w14:textId="77777777" w:rsidR="00F51C08" w:rsidRPr="006E56C4" w:rsidRDefault="00F51C08" w:rsidP="00F51C08">
      <w:pPr>
        <w:numPr>
          <w:ilvl w:val="0"/>
          <w:numId w:val="3"/>
        </w:numPr>
        <w:spacing w:after="160" w:line="259" w:lineRule="auto"/>
        <w:ind w:left="450" w:firstLine="0"/>
        <w:contextualSpacing/>
        <w:jc w:val="both"/>
        <w:rPr>
          <w:rFonts w:eastAsia="Cambria" w:cstheme="minorHAnsi"/>
          <w:lang w:val="en-GB"/>
        </w:rPr>
      </w:pPr>
      <w:r w:rsidRPr="006E56C4">
        <w:rPr>
          <w:rFonts w:eastAsia="Cambria" w:cstheme="minorHAnsi"/>
          <w:lang w:val="en-GB"/>
        </w:rPr>
        <w:t xml:space="preserve">Demonstrates strong oral and written communication </w:t>
      </w:r>
      <w:proofErr w:type="gramStart"/>
      <w:r w:rsidRPr="006E56C4">
        <w:rPr>
          <w:rFonts w:eastAsia="Cambria" w:cstheme="minorHAnsi"/>
          <w:lang w:val="en-GB"/>
        </w:rPr>
        <w:t>skills;</w:t>
      </w:r>
      <w:proofErr w:type="gramEnd"/>
    </w:p>
    <w:p w14:paraId="73FFE631" w14:textId="77777777" w:rsidR="00F51C08" w:rsidRPr="006E56C4" w:rsidRDefault="00F51C08" w:rsidP="00F51C08">
      <w:pPr>
        <w:numPr>
          <w:ilvl w:val="0"/>
          <w:numId w:val="3"/>
        </w:numPr>
        <w:spacing w:after="160" w:line="259" w:lineRule="auto"/>
        <w:ind w:left="450" w:firstLine="0"/>
        <w:contextualSpacing/>
        <w:jc w:val="both"/>
        <w:rPr>
          <w:rFonts w:eastAsia="Cambria" w:cstheme="minorHAnsi"/>
          <w:lang w:val="en-GB"/>
        </w:rPr>
      </w:pPr>
      <w:r w:rsidRPr="006E56C4">
        <w:rPr>
          <w:rFonts w:eastAsia="Cambria" w:cstheme="minorHAnsi"/>
          <w:lang w:val="en-GB"/>
        </w:rPr>
        <w:t xml:space="preserve">Demonstrates ability to transfer knowledge and </w:t>
      </w:r>
      <w:proofErr w:type="gramStart"/>
      <w:r w:rsidRPr="006E56C4">
        <w:rPr>
          <w:rFonts w:eastAsia="Cambria" w:cstheme="minorHAnsi"/>
          <w:lang w:val="en-GB"/>
        </w:rPr>
        <w:t>competencies;</w:t>
      </w:r>
      <w:proofErr w:type="gramEnd"/>
    </w:p>
    <w:p w14:paraId="3B2EDEF6" w14:textId="77777777" w:rsidR="00F51C08" w:rsidRPr="006E56C4" w:rsidRDefault="00F51C08" w:rsidP="00F51C08">
      <w:pPr>
        <w:numPr>
          <w:ilvl w:val="0"/>
          <w:numId w:val="3"/>
        </w:numPr>
        <w:spacing w:after="160" w:line="259" w:lineRule="auto"/>
        <w:ind w:left="450" w:firstLine="0"/>
        <w:contextualSpacing/>
        <w:jc w:val="both"/>
        <w:rPr>
          <w:rFonts w:eastAsia="Cambria" w:cstheme="minorHAnsi"/>
          <w:lang w:val="en-GB"/>
        </w:rPr>
      </w:pPr>
      <w:proofErr w:type="gramStart"/>
      <w:r w:rsidRPr="006E56C4">
        <w:rPr>
          <w:rFonts w:eastAsia="Cambria" w:cstheme="minorHAnsi"/>
          <w:lang w:val="en-GB"/>
        </w:rPr>
        <w:t>Is able to</w:t>
      </w:r>
      <w:proofErr w:type="gramEnd"/>
      <w:r w:rsidRPr="006E56C4">
        <w:rPr>
          <w:rFonts w:eastAsia="Cambria" w:cstheme="minorHAnsi"/>
          <w:lang w:val="en-GB"/>
        </w:rPr>
        <w:t xml:space="preserve"> work independently and manage competing priorities.</w:t>
      </w:r>
    </w:p>
    <w:p w14:paraId="102C5245" w14:textId="77777777" w:rsidR="00F51C08" w:rsidRPr="006E56C4" w:rsidRDefault="00F51C08" w:rsidP="00F51C08">
      <w:pPr>
        <w:spacing w:after="160" w:line="259" w:lineRule="auto"/>
        <w:ind w:left="450"/>
        <w:contextualSpacing/>
        <w:jc w:val="both"/>
        <w:rPr>
          <w:rFonts w:eastAsia="Cambria" w:cstheme="minorHAnsi"/>
          <w:lang w:val="en-GB"/>
        </w:rPr>
      </w:pPr>
    </w:p>
    <w:p w14:paraId="0F5CDED0" w14:textId="77777777" w:rsidR="00F51C08" w:rsidRPr="006E56C4" w:rsidRDefault="00F51C08" w:rsidP="00F51C08">
      <w:pPr>
        <w:widowControl w:val="0"/>
        <w:jc w:val="both"/>
        <w:rPr>
          <w:rFonts w:eastAsia="Times New Roman" w:cstheme="minorHAnsi"/>
          <w:b/>
          <w:bCs/>
          <w:lang w:val="en-GB" w:eastAsia="ru-RU"/>
        </w:rPr>
      </w:pPr>
      <w:r w:rsidRPr="006E56C4">
        <w:rPr>
          <w:rFonts w:eastAsia="Times New Roman" w:cstheme="minorHAnsi"/>
          <w:b/>
          <w:bCs/>
          <w:lang w:val="en-GB" w:eastAsia="ru-RU"/>
        </w:rPr>
        <w:t>Conflict of interest:</w:t>
      </w:r>
    </w:p>
    <w:p w14:paraId="78DC7872" w14:textId="77777777" w:rsidR="00F51C08" w:rsidRPr="006E56C4" w:rsidRDefault="00F51C08" w:rsidP="00F51C08">
      <w:pPr>
        <w:spacing w:after="160" w:line="259" w:lineRule="auto"/>
        <w:contextualSpacing/>
        <w:jc w:val="both"/>
        <w:rPr>
          <w:rFonts w:eastAsia="Times New Roman" w:cstheme="minorHAnsi"/>
          <w:lang w:val="en-GB" w:eastAsia="ru-RU"/>
        </w:rPr>
      </w:pPr>
      <w:r w:rsidRPr="006E56C4">
        <w:rPr>
          <w:rFonts w:eastAsia="Times New Roman" w:cstheme="minorHAnsi"/>
          <w:lang w:val="en-GB" w:eastAsia="ru-RU"/>
        </w:rPr>
        <w:t xml:space="preserve">To ensure impartiality and objectivity of the evaluation, as well as to avoid the conflict of interest, UNDP will not consider the applications from the candidates that have had prior involvement in the design, formulation, </w:t>
      </w:r>
      <w:proofErr w:type="gramStart"/>
      <w:r w:rsidRPr="006E56C4">
        <w:rPr>
          <w:rFonts w:eastAsia="Times New Roman" w:cstheme="minorHAnsi"/>
          <w:lang w:val="en-GB" w:eastAsia="ru-RU"/>
        </w:rPr>
        <w:t>implementation</w:t>
      </w:r>
      <w:proofErr w:type="gramEnd"/>
      <w:r w:rsidRPr="006E56C4">
        <w:rPr>
          <w:rFonts w:eastAsia="Times New Roman" w:cstheme="minorHAnsi"/>
          <w:lang w:val="en-GB" w:eastAsia="ru-RU"/>
        </w:rPr>
        <w:t xml:space="preserve"> or evaluation of the above-indicated project.</w:t>
      </w:r>
    </w:p>
    <w:p w14:paraId="3D05B808" w14:textId="77777777" w:rsidR="00F51C08" w:rsidRPr="006E56C4" w:rsidRDefault="00F51C08" w:rsidP="00F51C08">
      <w:pPr>
        <w:jc w:val="both"/>
        <w:rPr>
          <w:rFonts w:eastAsia="MS Mincho" w:cstheme="minorHAnsi"/>
          <w:b/>
          <w:u w:val="single"/>
          <w:lang w:val="en-GB"/>
        </w:rPr>
      </w:pPr>
    </w:p>
    <w:p w14:paraId="1F71E63F" w14:textId="77777777" w:rsidR="00F51C08" w:rsidRPr="006E56C4" w:rsidRDefault="00F51C08" w:rsidP="00F51C08">
      <w:pPr>
        <w:rPr>
          <w:rFonts w:eastAsia="MS Mincho" w:cstheme="minorHAnsi"/>
          <w:b/>
          <w:u w:val="single"/>
          <w:lang w:val="en-GB"/>
        </w:rPr>
      </w:pPr>
      <w:r w:rsidRPr="006E56C4">
        <w:rPr>
          <w:rFonts w:eastAsia="MS Mincho" w:cstheme="minorHAnsi"/>
          <w:b/>
          <w:u w:val="single"/>
          <w:lang w:val="en-GB"/>
        </w:rPr>
        <w:t>7. Evaluation ethics</w:t>
      </w:r>
    </w:p>
    <w:p w14:paraId="6F9AC278" w14:textId="77777777" w:rsidR="00F51C08" w:rsidRPr="006E56C4" w:rsidRDefault="00F51C08" w:rsidP="00F51C08">
      <w:pPr>
        <w:jc w:val="both"/>
        <w:rPr>
          <w:rFonts w:eastAsia="MS Mincho" w:cstheme="minorHAnsi"/>
          <w:b/>
          <w:u w:val="single"/>
          <w:lang w:val="en-GB"/>
        </w:rPr>
      </w:pPr>
    </w:p>
    <w:p w14:paraId="1F236FA7" w14:textId="77777777" w:rsidR="00F51C08" w:rsidRPr="006E56C4" w:rsidRDefault="00F51C08" w:rsidP="00F51C08">
      <w:pPr>
        <w:jc w:val="both"/>
        <w:rPr>
          <w:rFonts w:eastAsia="Times New Roman" w:cstheme="minorHAnsi"/>
          <w:lang w:val="en-GB" w:eastAsia="ru-RU"/>
        </w:rPr>
      </w:pPr>
      <w:r w:rsidRPr="006E56C4">
        <w:rPr>
          <w:rFonts w:eastAsia="Times New Roman" w:cstheme="minorHAnsi"/>
          <w:lang w:val="en-GB" w:eastAsia="ru-RU"/>
        </w:rPr>
        <w:t xml:space="preserve">This evaluation will be conducted in accordance with the principles outlined in the UNEG ‘Ethical Guidelines for Evaluation’. The Consultant must safeguard the rights and confidentiality of information providers, </w:t>
      </w:r>
      <w:proofErr w:type="gramStart"/>
      <w:r w:rsidRPr="006E56C4">
        <w:rPr>
          <w:rFonts w:eastAsia="Times New Roman" w:cstheme="minorHAnsi"/>
          <w:lang w:val="en-GB" w:eastAsia="ru-RU"/>
        </w:rPr>
        <w:t>interviewees</w:t>
      </w:r>
      <w:proofErr w:type="gramEnd"/>
      <w:r w:rsidRPr="006E56C4">
        <w:rPr>
          <w:rFonts w:eastAsia="Times New Roman" w:cstheme="minorHAnsi"/>
          <w:lang w:val="en-GB" w:eastAsia="ru-RU"/>
        </w:rPr>
        <w:t xml:space="preserve"> and stakeholders through measures to ensure compliance with legal and other relevant codes governing collection of data and reporting on the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2D7F2F76" w14:textId="77777777" w:rsidR="00F51C08" w:rsidRPr="006E56C4" w:rsidRDefault="00F51C08" w:rsidP="00F51C08">
      <w:pPr>
        <w:jc w:val="both"/>
        <w:rPr>
          <w:rFonts w:eastAsia="Times New Roman" w:cstheme="minorHAnsi"/>
          <w:lang w:val="en-GB" w:eastAsia="ru-RU"/>
        </w:rPr>
      </w:pPr>
    </w:p>
    <w:p w14:paraId="034C9AE3" w14:textId="77777777" w:rsidR="00F51C08" w:rsidRPr="006E56C4" w:rsidRDefault="00F51C08" w:rsidP="00F51C08">
      <w:pPr>
        <w:rPr>
          <w:rFonts w:eastAsia="MS Mincho" w:cstheme="minorHAnsi"/>
          <w:b/>
          <w:u w:val="single"/>
          <w:lang w:val="en-GB"/>
        </w:rPr>
      </w:pPr>
      <w:r w:rsidRPr="006E56C4">
        <w:rPr>
          <w:rFonts w:eastAsia="MS Mincho" w:cstheme="minorHAnsi"/>
          <w:b/>
          <w:u w:val="single"/>
          <w:lang w:val="en-GB"/>
        </w:rPr>
        <w:t>8. Implementation arrangements</w:t>
      </w:r>
    </w:p>
    <w:p w14:paraId="2CDEA1DA" w14:textId="77777777" w:rsidR="00F51C08" w:rsidRPr="006E56C4" w:rsidRDefault="00F51C08" w:rsidP="00F51C08">
      <w:pPr>
        <w:jc w:val="both"/>
        <w:rPr>
          <w:rFonts w:eastAsia="MS Mincho" w:cstheme="minorHAnsi"/>
          <w:b/>
          <w:u w:val="single"/>
          <w:lang w:val="en-GB"/>
        </w:rPr>
      </w:pPr>
    </w:p>
    <w:p w14:paraId="73F3E230" w14:textId="77777777" w:rsidR="00F51C08" w:rsidRPr="006E56C4" w:rsidRDefault="00F51C08" w:rsidP="00F51C08">
      <w:pPr>
        <w:jc w:val="both"/>
        <w:rPr>
          <w:rFonts w:eastAsia="MS Mincho" w:cstheme="minorHAnsi"/>
          <w:lang w:val="en-GB"/>
        </w:rPr>
      </w:pPr>
      <w:r w:rsidRPr="006E56C4">
        <w:rPr>
          <w:rFonts w:eastAsia="MS Mincho" w:cstheme="minorHAnsi"/>
          <w:lang w:val="en-GB"/>
        </w:rPr>
        <w:t>The International Consultant will work under the overall oversight of UNDP’s commissioning unit (Governance Team Leader and M&amp;E specialist). PAR Project Manager will provide necessary information for the evaluation and will be the primary point of contact for the evaluator. The PAR project team will be responsible to share relevant documents, contact details and other necessary information with the evaluator.</w:t>
      </w:r>
    </w:p>
    <w:p w14:paraId="6E3952E8" w14:textId="77777777" w:rsidR="00F51C08" w:rsidRPr="006E56C4" w:rsidRDefault="00F51C08" w:rsidP="00F51C08">
      <w:pPr>
        <w:spacing w:before="240"/>
        <w:jc w:val="both"/>
        <w:rPr>
          <w:rFonts w:eastAsia="MS Mincho" w:cstheme="minorHAnsi"/>
          <w:lang w:val="en-GB"/>
        </w:rPr>
      </w:pPr>
      <w:r w:rsidRPr="006E56C4">
        <w:rPr>
          <w:rFonts w:eastAsia="MS Mincho" w:cstheme="minorHAnsi"/>
          <w:lang w:val="en-GB"/>
        </w:rPr>
        <w:t>The Consultant will report to the Governance Team Leader. UNDP M&amp;E specialist will be assigned to oversee and support the overall evaluation process. The CO Senior Management will take responsibility for the approval of the evaluation report.</w:t>
      </w:r>
    </w:p>
    <w:p w14:paraId="282E77B5" w14:textId="77777777" w:rsidR="00F51C08" w:rsidRPr="006E56C4" w:rsidRDefault="00F51C08" w:rsidP="00F51C08">
      <w:pPr>
        <w:jc w:val="both"/>
        <w:rPr>
          <w:rFonts w:eastAsia="MS Mincho" w:cstheme="minorHAnsi"/>
          <w:lang w:val="en-GB" w:eastAsia="ru-RU"/>
        </w:rPr>
      </w:pPr>
    </w:p>
    <w:p w14:paraId="19B3241D" w14:textId="77777777" w:rsidR="00F51C08" w:rsidRPr="006E56C4" w:rsidRDefault="00F51C08" w:rsidP="00F51C08">
      <w:pPr>
        <w:jc w:val="both"/>
        <w:rPr>
          <w:rFonts w:eastAsia="MS Mincho" w:cstheme="minorHAnsi"/>
          <w:lang w:val="en-GB" w:eastAsia="ru-RU"/>
        </w:rPr>
      </w:pPr>
      <w:r w:rsidRPr="006E56C4">
        <w:rPr>
          <w:rFonts w:eastAsia="MS Mincho" w:cstheme="minorHAnsi"/>
          <w:lang w:val="en-GB" w:eastAsia="ru-RU"/>
        </w:rPr>
        <w:lastRenderedPageBreak/>
        <w:t>During the final evaluation, the evaluator is expected to interact with/interview the implementing partners of the “Supporting Public Administration Reform” project, including: Policy Planning and Coordination Department of Administration of the Government of Georgia (</w:t>
      </w:r>
      <w:proofErr w:type="spellStart"/>
      <w:r w:rsidRPr="006E56C4">
        <w:rPr>
          <w:rFonts w:eastAsia="MS Mincho" w:cstheme="minorHAnsi"/>
          <w:lang w:val="en-GB" w:eastAsia="ru-RU"/>
        </w:rPr>
        <w:t>AoG</w:t>
      </w:r>
      <w:proofErr w:type="spellEnd"/>
      <w:r w:rsidRPr="006E56C4">
        <w:rPr>
          <w:rFonts w:eastAsia="MS Mincho" w:cstheme="minorHAnsi"/>
          <w:lang w:val="en-GB" w:eastAsia="ru-RU"/>
        </w:rPr>
        <w:t xml:space="preserve">), Civil Service Bureau (CSB); Ministry of Justice – LEPL Public Service Development Agency (PSDA), LEPL Digital Governance Agency (DGA) and other line ministries, public agencies, donor agencies, consultants, civil society organizations and all other relevant stakeholders whose list and contact details will be provided to the </w:t>
      </w:r>
      <w:r w:rsidRPr="006E56C4">
        <w:rPr>
          <w:rFonts w:eastAsia="MS Mincho" w:cstheme="minorHAnsi"/>
          <w:lang w:val="en-GB"/>
        </w:rPr>
        <w:t>International Consultant</w:t>
      </w:r>
      <w:r w:rsidRPr="006E56C4">
        <w:rPr>
          <w:rFonts w:eastAsia="MS Mincho" w:cstheme="minorHAnsi"/>
          <w:lang w:val="en-GB" w:eastAsia="ru-RU"/>
        </w:rPr>
        <w:t xml:space="preserve"> by the commencement of the contract.</w:t>
      </w:r>
    </w:p>
    <w:p w14:paraId="087D1959" w14:textId="77777777" w:rsidR="00F51C08" w:rsidRPr="006E56C4" w:rsidRDefault="00F51C08" w:rsidP="00F51C08">
      <w:pPr>
        <w:jc w:val="both"/>
        <w:rPr>
          <w:rFonts w:eastAsia="MS Mincho" w:cstheme="minorHAnsi"/>
          <w:lang w:val="en-GB" w:eastAsia="ru-RU"/>
        </w:rPr>
      </w:pPr>
    </w:p>
    <w:p w14:paraId="42421046" w14:textId="77777777" w:rsidR="00F51C08" w:rsidRPr="006E56C4" w:rsidRDefault="00F51C08" w:rsidP="00F51C08">
      <w:pPr>
        <w:jc w:val="both"/>
        <w:rPr>
          <w:rFonts w:eastAsia="MS Mincho" w:cstheme="minorHAnsi"/>
          <w:lang w:val="en-GB" w:eastAsia="ru-RU"/>
        </w:rPr>
      </w:pPr>
      <w:r w:rsidRPr="006E56C4">
        <w:rPr>
          <w:rFonts w:eastAsia="MS Mincho" w:cstheme="minorHAnsi"/>
          <w:lang w:val="en-GB" w:eastAsia="ru-RU"/>
        </w:rPr>
        <w:t xml:space="preserve">In case the evaluation is conducted remotely or partially remotely, the PAR Project team will assist the international consultant with the planning of the online activities and workshops and ensure the stakeholder engagement. </w:t>
      </w:r>
    </w:p>
    <w:p w14:paraId="7B7715F5" w14:textId="77777777" w:rsidR="00F51C08" w:rsidRPr="006E56C4" w:rsidRDefault="00F51C08" w:rsidP="00F51C08">
      <w:pPr>
        <w:jc w:val="both"/>
        <w:rPr>
          <w:rFonts w:cstheme="minorHAnsi"/>
          <w:lang w:val="en-GB"/>
        </w:rPr>
      </w:pPr>
    </w:p>
    <w:p w14:paraId="2292519D" w14:textId="77777777" w:rsidR="00F51C08" w:rsidRPr="006E56C4" w:rsidRDefault="00F51C08" w:rsidP="00F51C08">
      <w:pPr>
        <w:rPr>
          <w:rFonts w:eastAsia="MS Mincho" w:cstheme="minorHAnsi"/>
          <w:b/>
          <w:u w:val="single"/>
          <w:lang w:val="en-GB"/>
        </w:rPr>
      </w:pPr>
      <w:r w:rsidRPr="006E56C4">
        <w:rPr>
          <w:rFonts w:eastAsia="MS Mincho" w:cstheme="minorHAnsi"/>
          <w:b/>
          <w:u w:val="single"/>
          <w:lang w:val="en-GB"/>
        </w:rPr>
        <w:t>9. Timeframe for the evaluation process</w:t>
      </w:r>
    </w:p>
    <w:p w14:paraId="6251C661" w14:textId="77777777" w:rsidR="00F51C08" w:rsidRPr="006E56C4" w:rsidRDefault="00F51C08" w:rsidP="00F51C08">
      <w:pPr>
        <w:jc w:val="both"/>
        <w:rPr>
          <w:rFonts w:eastAsia="MS Mincho" w:cstheme="minorHAnsi"/>
          <w:lang w:val="en-GB" w:eastAsia="ru-RU"/>
        </w:rPr>
      </w:pPr>
    </w:p>
    <w:p w14:paraId="763468FA" w14:textId="77777777" w:rsidR="00F51C08" w:rsidRPr="006E56C4" w:rsidRDefault="00F51C08" w:rsidP="00F51C08">
      <w:pPr>
        <w:jc w:val="both"/>
        <w:rPr>
          <w:rFonts w:eastAsia="MS Mincho" w:cstheme="minorHAnsi"/>
          <w:lang w:val="en-GB" w:eastAsia="ru-RU"/>
        </w:rPr>
      </w:pPr>
      <w:r w:rsidRPr="006E56C4">
        <w:rPr>
          <w:rFonts w:eastAsia="MS Mincho" w:cstheme="minorHAnsi"/>
          <w:lang w:val="en-GB" w:eastAsia="ru-RU"/>
        </w:rPr>
        <w:t xml:space="preserve">The consultancy is expected to be carried out in </w:t>
      </w:r>
      <w:r>
        <w:rPr>
          <w:rFonts w:eastAsia="MS Mincho" w:cstheme="minorHAnsi"/>
          <w:lang w:val="en-GB" w:eastAsia="ru-RU"/>
        </w:rPr>
        <w:t>40</w:t>
      </w:r>
      <w:r w:rsidRPr="006E56C4">
        <w:rPr>
          <w:rFonts w:eastAsia="MS Mincho" w:cstheme="minorHAnsi"/>
          <w:lang w:val="en-GB" w:eastAsia="ru-RU"/>
        </w:rPr>
        <w:t xml:space="preserve"> working days over a period of </w:t>
      </w:r>
      <w:r>
        <w:rPr>
          <w:rFonts w:eastAsia="MS Mincho" w:cstheme="minorHAnsi"/>
          <w:lang w:val="en-GB" w:eastAsia="ru-RU"/>
        </w:rPr>
        <w:t>4</w:t>
      </w:r>
      <w:r w:rsidRPr="006E56C4">
        <w:rPr>
          <w:rFonts w:eastAsia="MS Mincho" w:cstheme="minorHAnsi"/>
          <w:lang w:val="en-GB" w:eastAsia="ru-RU"/>
        </w:rPr>
        <w:t xml:space="preserve"> months from </w:t>
      </w:r>
      <w:r>
        <w:rPr>
          <w:rFonts w:eastAsia="MS Mincho" w:cstheme="minorHAnsi"/>
          <w:lang w:val="en-GB" w:eastAsia="ru-RU"/>
        </w:rPr>
        <w:t>December</w:t>
      </w:r>
      <w:r w:rsidRPr="006E56C4">
        <w:rPr>
          <w:rFonts w:eastAsia="MS Mincho" w:cstheme="minorHAnsi"/>
          <w:lang w:val="en-GB" w:eastAsia="ru-RU"/>
        </w:rPr>
        <w:t xml:space="preserve"> - March 2021. The timeline for submission of specific deliverables is the following: </w:t>
      </w:r>
    </w:p>
    <w:p w14:paraId="53AC34AF" w14:textId="77777777" w:rsidR="00F51C08" w:rsidRPr="006E56C4" w:rsidRDefault="00F51C08" w:rsidP="00F51C08">
      <w:pPr>
        <w:jc w:val="both"/>
        <w:rPr>
          <w:rFonts w:eastAsia="MS Mincho" w:cstheme="minorHAnsi"/>
          <w:lang w:val="en-GB"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7"/>
        <w:gridCol w:w="2233"/>
        <w:gridCol w:w="3768"/>
      </w:tblGrid>
      <w:tr w:rsidR="00F51C08" w:rsidRPr="006E56C4" w14:paraId="21A763E1" w14:textId="77777777" w:rsidTr="00013BE7">
        <w:trPr>
          <w:trHeight w:val="244"/>
          <w:tblHeader/>
        </w:trPr>
        <w:tc>
          <w:tcPr>
            <w:tcW w:w="3395" w:type="dxa"/>
          </w:tcPr>
          <w:p w14:paraId="106DECC7" w14:textId="77777777" w:rsidR="00F51C08" w:rsidRPr="006E56C4" w:rsidRDefault="00F51C08" w:rsidP="00013BE7">
            <w:pPr>
              <w:tabs>
                <w:tab w:val="center" w:pos="4320"/>
                <w:tab w:val="right" w:pos="8640"/>
              </w:tabs>
              <w:jc w:val="center"/>
              <w:rPr>
                <w:rFonts w:cstheme="minorHAnsi"/>
                <w:b/>
                <w:sz w:val="20"/>
                <w:szCs w:val="20"/>
                <w:lang w:val="en-GB"/>
              </w:rPr>
            </w:pPr>
            <w:r w:rsidRPr="006E56C4">
              <w:rPr>
                <w:rFonts w:cstheme="minorHAnsi"/>
                <w:b/>
                <w:sz w:val="20"/>
                <w:szCs w:val="20"/>
                <w:lang w:val="en-GB"/>
              </w:rPr>
              <w:t>Deliverables</w:t>
            </w:r>
          </w:p>
        </w:tc>
        <w:tc>
          <w:tcPr>
            <w:tcW w:w="2264" w:type="dxa"/>
          </w:tcPr>
          <w:p w14:paraId="6421418B" w14:textId="77777777" w:rsidR="00F51C08" w:rsidRPr="006E56C4" w:rsidRDefault="00F51C08" w:rsidP="00013BE7">
            <w:pPr>
              <w:tabs>
                <w:tab w:val="center" w:pos="4320"/>
                <w:tab w:val="right" w:pos="8640"/>
              </w:tabs>
              <w:jc w:val="center"/>
              <w:rPr>
                <w:rFonts w:cstheme="minorHAnsi"/>
                <w:b/>
                <w:sz w:val="20"/>
                <w:szCs w:val="20"/>
                <w:lang w:val="en-GB"/>
              </w:rPr>
            </w:pPr>
            <w:r w:rsidRPr="006E56C4">
              <w:rPr>
                <w:rFonts w:cstheme="minorHAnsi"/>
                <w:b/>
                <w:sz w:val="20"/>
                <w:szCs w:val="20"/>
                <w:lang w:val="en-GB"/>
              </w:rPr>
              <w:t>Duration (working days)</w:t>
            </w:r>
          </w:p>
        </w:tc>
        <w:tc>
          <w:tcPr>
            <w:tcW w:w="3832" w:type="dxa"/>
          </w:tcPr>
          <w:p w14:paraId="6ADC54A0" w14:textId="77777777" w:rsidR="00F51C08" w:rsidRPr="006E56C4" w:rsidRDefault="00F51C08" w:rsidP="00013BE7">
            <w:pPr>
              <w:tabs>
                <w:tab w:val="center" w:pos="4320"/>
                <w:tab w:val="right" w:pos="8640"/>
              </w:tabs>
              <w:jc w:val="center"/>
              <w:rPr>
                <w:rFonts w:cstheme="minorHAnsi"/>
                <w:b/>
                <w:sz w:val="20"/>
                <w:szCs w:val="20"/>
                <w:lang w:val="en-GB"/>
              </w:rPr>
            </w:pPr>
            <w:r w:rsidRPr="006E56C4">
              <w:rPr>
                <w:rFonts w:cstheme="minorHAnsi"/>
                <w:b/>
                <w:sz w:val="20"/>
                <w:szCs w:val="20"/>
                <w:lang w:val="en-GB"/>
              </w:rPr>
              <w:t>Due dates</w:t>
            </w:r>
          </w:p>
        </w:tc>
      </w:tr>
      <w:tr w:rsidR="00F51C08" w:rsidRPr="006E56C4" w14:paraId="3535E46D" w14:textId="77777777" w:rsidTr="00013BE7">
        <w:trPr>
          <w:trHeight w:val="723"/>
        </w:trPr>
        <w:tc>
          <w:tcPr>
            <w:tcW w:w="3395" w:type="dxa"/>
          </w:tcPr>
          <w:p w14:paraId="2DAF7BFE" w14:textId="77777777" w:rsidR="00F51C08" w:rsidRPr="006E56C4" w:rsidRDefault="00F51C08" w:rsidP="00013BE7">
            <w:pPr>
              <w:tabs>
                <w:tab w:val="center" w:pos="4320"/>
                <w:tab w:val="right" w:pos="8640"/>
              </w:tabs>
              <w:rPr>
                <w:rFonts w:cstheme="minorHAnsi"/>
                <w:sz w:val="20"/>
                <w:szCs w:val="20"/>
                <w:lang w:val="en-GB"/>
              </w:rPr>
            </w:pPr>
            <w:r w:rsidRPr="006E56C4">
              <w:rPr>
                <w:rFonts w:cstheme="minorHAnsi"/>
                <w:sz w:val="20"/>
                <w:szCs w:val="20"/>
                <w:lang w:val="en-GB"/>
              </w:rPr>
              <w:t>1/ Inception report including the evaluation matrix, evaluation methodology, and evaluation plan (suggested content in Annex 1)</w:t>
            </w:r>
          </w:p>
        </w:tc>
        <w:tc>
          <w:tcPr>
            <w:tcW w:w="2264" w:type="dxa"/>
          </w:tcPr>
          <w:p w14:paraId="40347D2A" w14:textId="77777777" w:rsidR="00F51C08" w:rsidRPr="006E56C4" w:rsidRDefault="00F51C08" w:rsidP="00013BE7">
            <w:pPr>
              <w:tabs>
                <w:tab w:val="center" w:pos="4320"/>
                <w:tab w:val="right" w:pos="8640"/>
              </w:tabs>
              <w:rPr>
                <w:rFonts w:cstheme="minorHAnsi"/>
                <w:sz w:val="20"/>
                <w:szCs w:val="20"/>
                <w:lang w:val="en-GB"/>
              </w:rPr>
            </w:pPr>
            <w:r w:rsidRPr="006E56C4">
              <w:rPr>
                <w:rFonts w:cstheme="minorHAnsi"/>
                <w:sz w:val="20"/>
                <w:szCs w:val="20"/>
                <w:lang w:val="en-GB"/>
              </w:rPr>
              <w:t>7 working days</w:t>
            </w:r>
          </w:p>
        </w:tc>
        <w:tc>
          <w:tcPr>
            <w:tcW w:w="3832" w:type="dxa"/>
          </w:tcPr>
          <w:p w14:paraId="38B28F72" w14:textId="77777777" w:rsidR="00F51C08" w:rsidRPr="006E56C4" w:rsidRDefault="00F51C08" w:rsidP="00013BE7">
            <w:pPr>
              <w:tabs>
                <w:tab w:val="center" w:pos="4320"/>
                <w:tab w:val="right" w:pos="8640"/>
              </w:tabs>
              <w:rPr>
                <w:rFonts w:cstheme="minorHAnsi"/>
                <w:sz w:val="20"/>
                <w:szCs w:val="20"/>
                <w:lang w:val="en-GB"/>
              </w:rPr>
            </w:pPr>
            <w:r w:rsidRPr="006E56C4">
              <w:rPr>
                <w:rFonts w:cstheme="minorHAnsi"/>
                <w:sz w:val="20"/>
                <w:szCs w:val="20"/>
                <w:lang w:val="en-GB"/>
              </w:rPr>
              <w:t xml:space="preserve">Within 2 weeks upon signing the contract </w:t>
            </w:r>
          </w:p>
        </w:tc>
      </w:tr>
      <w:tr w:rsidR="00F51C08" w:rsidRPr="006E56C4" w14:paraId="00385249" w14:textId="77777777" w:rsidTr="00013BE7">
        <w:trPr>
          <w:trHeight w:val="355"/>
        </w:trPr>
        <w:tc>
          <w:tcPr>
            <w:tcW w:w="3395" w:type="dxa"/>
          </w:tcPr>
          <w:p w14:paraId="6F890588" w14:textId="77777777" w:rsidR="00F51C08" w:rsidRPr="006E56C4" w:rsidRDefault="00F51C08" w:rsidP="00013BE7">
            <w:pPr>
              <w:tabs>
                <w:tab w:val="center" w:pos="4320"/>
                <w:tab w:val="right" w:pos="8640"/>
              </w:tabs>
              <w:rPr>
                <w:rFonts w:cstheme="minorHAnsi"/>
                <w:sz w:val="20"/>
                <w:szCs w:val="20"/>
                <w:lang w:val="en-GB"/>
              </w:rPr>
            </w:pPr>
            <w:r w:rsidRPr="006E56C4">
              <w:rPr>
                <w:rFonts w:cstheme="minorHAnsi"/>
                <w:sz w:val="20"/>
                <w:szCs w:val="20"/>
                <w:lang w:val="en-GB"/>
              </w:rPr>
              <w:t>2/ Draft Evaluation Report prepared and accepted (suggested template in Annex 2)</w:t>
            </w:r>
          </w:p>
        </w:tc>
        <w:tc>
          <w:tcPr>
            <w:tcW w:w="2264" w:type="dxa"/>
          </w:tcPr>
          <w:p w14:paraId="76A62DBC" w14:textId="77777777" w:rsidR="00F51C08" w:rsidRPr="006E56C4" w:rsidRDefault="00F51C08" w:rsidP="00013BE7">
            <w:pPr>
              <w:tabs>
                <w:tab w:val="center" w:pos="4320"/>
                <w:tab w:val="right" w:pos="8640"/>
              </w:tabs>
              <w:rPr>
                <w:rFonts w:cstheme="minorHAnsi"/>
                <w:sz w:val="20"/>
                <w:szCs w:val="20"/>
                <w:lang w:val="en-GB"/>
              </w:rPr>
            </w:pPr>
            <w:r w:rsidRPr="006E56C4">
              <w:rPr>
                <w:rFonts w:cstheme="minorHAnsi"/>
                <w:sz w:val="20"/>
                <w:szCs w:val="20"/>
                <w:lang w:val="en-GB"/>
              </w:rPr>
              <w:t>30 working days</w:t>
            </w:r>
          </w:p>
        </w:tc>
        <w:tc>
          <w:tcPr>
            <w:tcW w:w="3832" w:type="dxa"/>
          </w:tcPr>
          <w:p w14:paraId="603584E6" w14:textId="77777777" w:rsidR="00F51C08" w:rsidRPr="006E56C4" w:rsidRDefault="00F51C08" w:rsidP="00013BE7">
            <w:pPr>
              <w:tabs>
                <w:tab w:val="center" w:pos="4320"/>
                <w:tab w:val="right" w:pos="8640"/>
              </w:tabs>
              <w:rPr>
                <w:rFonts w:cstheme="minorHAnsi"/>
                <w:sz w:val="20"/>
                <w:szCs w:val="20"/>
                <w:lang w:val="en-GB"/>
              </w:rPr>
            </w:pPr>
            <w:r w:rsidRPr="006E56C4">
              <w:rPr>
                <w:rFonts w:cstheme="minorHAnsi"/>
                <w:sz w:val="20"/>
                <w:szCs w:val="20"/>
                <w:lang w:val="en-GB"/>
              </w:rPr>
              <w:t>Within 2,5 months upon submission of Inception report</w:t>
            </w:r>
          </w:p>
        </w:tc>
      </w:tr>
      <w:tr w:rsidR="00F51C08" w:rsidRPr="006E56C4" w14:paraId="3F88D7C8" w14:textId="77777777" w:rsidTr="00013BE7">
        <w:trPr>
          <w:trHeight w:val="744"/>
        </w:trPr>
        <w:tc>
          <w:tcPr>
            <w:tcW w:w="3395" w:type="dxa"/>
          </w:tcPr>
          <w:p w14:paraId="0BB96F1F" w14:textId="77777777" w:rsidR="00F51C08" w:rsidRPr="006E56C4" w:rsidRDefault="00F51C08" w:rsidP="00013BE7">
            <w:pPr>
              <w:tabs>
                <w:tab w:val="center" w:pos="4320"/>
                <w:tab w:val="right" w:pos="8640"/>
              </w:tabs>
              <w:rPr>
                <w:rFonts w:cstheme="minorHAnsi"/>
                <w:sz w:val="20"/>
                <w:szCs w:val="20"/>
                <w:lang w:val="en-GB"/>
              </w:rPr>
            </w:pPr>
            <w:r w:rsidRPr="006E56C4">
              <w:rPr>
                <w:rFonts w:cstheme="minorHAnsi"/>
                <w:sz w:val="20"/>
                <w:szCs w:val="20"/>
                <w:lang w:val="en-GB"/>
              </w:rPr>
              <w:t>3/ Final Evaluation report and presentation for the dissemination workshops</w:t>
            </w:r>
          </w:p>
        </w:tc>
        <w:tc>
          <w:tcPr>
            <w:tcW w:w="2264" w:type="dxa"/>
          </w:tcPr>
          <w:p w14:paraId="63E8BF5E" w14:textId="77777777" w:rsidR="00F51C08" w:rsidRPr="006E56C4" w:rsidRDefault="00F51C08" w:rsidP="00013BE7">
            <w:pPr>
              <w:tabs>
                <w:tab w:val="center" w:pos="4320"/>
                <w:tab w:val="right" w:pos="8640"/>
              </w:tabs>
              <w:rPr>
                <w:rFonts w:cstheme="minorHAnsi"/>
                <w:sz w:val="20"/>
                <w:szCs w:val="20"/>
                <w:lang w:val="en-GB"/>
              </w:rPr>
            </w:pPr>
            <w:r w:rsidRPr="006E56C4">
              <w:rPr>
                <w:rFonts w:cstheme="minorHAnsi"/>
                <w:sz w:val="20"/>
                <w:szCs w:val="20"/>
                <w:lang w:val="en-GB"/>
              </w:rPr>
              <w:t>3 working days</w:t>
            </w:r>
          </w:p>
        </w:tc>
        <w:tc>
          <w:tcPr>
            <w:tcW w:w="3832" w:type="dxa"/>
          </w:tcPr>
          <w:p w14:paraId="73026FD3" w14:textId="77777777" w:rsidR="00F51C08" w:rsidRPr="006E56C4" w:rsidRDefault="00F51C08" w:rsidP="00013BE7">
            <w:pPr>
              <w:tabs>
                <w:tab w:val="center" w:pos="4320"/>
                <w:tab w:val="right" w:pos="8640"/>
              </w:tabs>
              <w:rPr>
                <w:rFonts w:cstheme="minorHAnsi"/>
                <w:sz w:val="20"/>
                <w:szCs w:val="20"/>
                <w:lang w:val="en-GB"/>
              </w:rPr>
            </w:pPr>
            <w:r w:rsidRPr="006E56C4">
              <w:rPr>
                <w:rFonts w:cstheme="minorHAnsi"/>
                <w:sz w:val="20"/>
                <w:szCs w:val="20"/>
                <w:lang w:val="en-GB"/>
              </w:rPr>
              <w:t>Within 2 weeks after receiving the comments from UNDP.</w:t>
            </w:r>
          </w:p>
        </w:tc>
      </w:tr>
    </w:tbl>
    <w:p w14:paraId="7FCADD4F" w14:textId="77777777" w:rsidR="00F51C08" w:rsidRPr="006E56C4" w:rsidRDefault="00F51C08" w:rsidP="00F51C08">
      <w:pPr>
        <w:jc w:val="both"/>
        <w:rPr>
          <w:rFonts w:eastAsia="MS Mincho" w:cstheme="minorHAnsi"/>
          <w:lang w:val="en-GB" w:eastAsia="ru-RU"/>
        </w:rPr>
      </w:pPr>
    </w:p>
    <w:p w14:paraId="24990EBF" w14:textId="77777777" w:rsidR="00F51C08" w:rsidRPr="006E56C4" w:rsidRDefault="00F51C08" w:rsidP="00F51C08">
      <w:pPr>
        <w:jc w:val="both"/>
        <w:rPr>
          <w:rFonts w:eastAsia="MS Mincho" w:cstheme="minorHAnsi"/>
          <w:lang w:val="en-GB" w:eastAsia="ru-RU"/>
        </w:rPr>
      </w:pPr>
      <w:r w:rsidRPr="006E56C4">
        <w:rPr>
          <w:rFonts w:eastAsia="MS Mincho" w:cstheme="minorHAnsi"/>
          <w:lang w:val="en-GB" w:eastAsia="ru-RU"/>
        </w:rPr>
        <w:t xml:space="preserve">The timeline of the activities will be detailed in the inception report including flexibility and delays in the timeframe for the evaluation, with additional time for implementing evaluation virtually recognising possible delays in accessing stakeholder groups due to COVID-19. </w:t>
      </w:r>
    </w:p>
    <w:p w14:paraId="1ED7705C" w14:textId="77777777" w:rsidR="00F51C08" w:rsidRPr="006E56C4" w:rsidRDefault="00F51C08" w:rsidP="00F51C08">
      <w:pPr>
        <w:jc w:val="both"/>
        <w:rPr>
          <w:rFonts w:eastAsia="MS Mincho" w:cstheme="minorHAnsi"/>
          <w:lang w:val="en-GB" w:eastAsia="ru-RU"/>
        </w:rPr>
      </w:pPr>
    </w:p>
    <w:p w14:paraId="49FE2B06" w14:textId="77777777" w:rsidR="00F51C08" w:rsidRPr="006E56C4" w:rsidRDefault="00F51C08" w:rsidP="00F51C08">
      <w:pPr>
        <w:jc w:val="both"/>
        <w:rPr>
          <w:rFonts w:eastAsia="MS Mincho" w:cstheme="minorHAnsi"/>
          <w:b/>
          <w:bCs/>
          <w:u w:val="single"/>
          <w:lang w:val="en-GB" w:eastAsia="ru-RU"/>
        </w:rPr>
      </w:pPr>
      <w:r w:rsidRPr="006E56C4">
        <w:rPr>
          <w:rFonts w:eastAsia="MS Mincho" w:cstheme="minorHAnsi"/>
          <w:b/>
          <w:bCs/>
          <w:u w:val="single"/>
          <w:lang w:val="en-GB" w:eastAsia="ru-RU"/>
        </w:rPr>
        <w:t xml:space="preserve">10. Payment modality: </w:t>
      </w:r>
    </w:p>
    <w:p w14:paraId="36C56876" w14:textId="77777777" w:rsidR="00F51C08" w:rsidRPr="006E56C4" w:rsidRDefault="00F51C08" w:rsidP="00F51C08">
      <w:pPr>
        <w:jc w:val="both"/>
        <w:rPr>
          <w:rFonts w:eastAsia="MS Mincho" w:cstheme="minorHAnsi"/>
          <w:b/>
          <w:bCs/>
          <w:lang w:val="en-GB" w:eastAsia="ru-RU"/>
        </w:rPr>
      </w:pPr>
    </w:p>
    <w:p w14:paraId="4E454431" w14:textId="77777777" w:rsidR="00F51C08" w:rsidRPr="006E56C4" w:rsidRDefault="00F51C08" w:rsidP="00F51C08">
      <w:pPr>
        <w:jc w:val="both"/>
        <w:rPr>
          <w:rFonts w:cstheme="minorHAnsi"/>
          <w:lang w:val="en-GB" w:eastAsia="ru-RU"/>
        </w:rPr>
      </w:pPr>
      <w:r w:rsidRPr="006E56C4">
        <w:rPr>
          <w:rFonts w:cstheme="minorHAnsi"/>
          <w:lang w:val="en-GB" w:eastAsia="ru-RU"/>
        </w:rPr>
        <w:t>The payment will be made through four instalments upon satisfactory submission and approval of the deliverables:</w:t>
      </w:r>
    </w:p>
    <w:p w14:paraId="5255F706" w14:textId="77777777" w:rsidR="00F51C08" w:rsidRPr="006E56C4" w:rsidRDefault="00F51C08" w:rsidP="00F51C08">
      <w:pPr>
        <w:pStyle w:val="ListParagraph"/>
        <w:numPr>
          <w:ilvl w:val="0"/>
          <w:numId w:val="27"/>
        </w:numPr>
        <w:spacing w:after="200" w:line="276" w:lineRule="auto"/>
        <w:jc w:val="both"/>
        <w:rPr>
          <w:rFonts w:cstheme="minorHAnsi"/>
          <w:lang w:val="en-GB"/>
        </w:rPr>
      </w:pPr>
      <w:r w:rsidRPr="006E56C4">
        <w:rPr>
          <w:rFonts w:cstheme="minorHAnsi"/>
          <w:lang w:val="en-GB"/>
        </w:rPr>
        <w:t xml:space="preserve">Deliverable 1– 30% of the </w:t>
      </w:r>
      <w:r w:rsidRPr="006E56C4">
        <w:rPr>
          <w:rFonts w:cstheme="minorHAnsi"/>
          <w:color w:val="0E101A"/>
          <w:lang w:val="en-GB"/>
        </w:rPr>
        <w:t xml:space="preserve">of the </w:t>
      </w:r>
      <w:proofErr w:type="gramStart"/>
      <w:r w:rsidRPr="006E56C4">
        <w:rPr>
          <w:rFonts w:cstheme="minorHAnsi"/>
          <w:color w:val="0E101A"/>
          <w:lang w:val="en-GB"/>
        </w:rPr>
        <w:t>consultancy;</w:t>
      </w:r>
      <w:proofErr w:type="gramEnd"/>
    </w:p>
    <w:p w14:paraId="46F2783F" w14:textId="77777777" w:rsidR="00F51C08" w:rsidRPr="006E56C4" w:rsidRDefault="00F51C08" w:rsidP="00F51C08">
      <w:pPr>
        <w:pStyle w:val="ListParagraph"/>
        <w:numPr>
          <w:ilvl w:val="0"/>
          <w:numId w:val="27"/>
        </w:numPr>
        <w:spacing w:after="200" w:line="276" w:lineRule="auto"/>
        <w:jc w:val="both"/>
        <w:rPr>
          <w:rFonts w:cstheme="minorHAnsi"/>
          <w:lang w:val="en-GB"/>
        </w:rPr>
      </w:pPr>
      <w:r w:rsidRPr="006E56C4">
        <w:rPr>
          <w:rFonts w:cstheme="minorHAnsi"/>
          <w:lang w:val="en-GB"/>
        </w:rPr>
        <w:t xml:space="preserve">Deliverable 2 – 30% of the </w:t>
      </w:r>
      <w:r w:rsidRPr="006E56C4">
        <w:rPr>
          <w:rFonts w:cstheme="minorHAnsi"/>
          <w:color w:val="0E101A"/>
          <w:lang w:val="en-GB"/>
        </w:rPr>
        <w:t xml:space="preserve">of the </w:t>
      </w:r>
      <w:proofErr w:type="gramStart"/>
      <w:r w:rsidRPr="006E56C4">
        <w:rPr>
          <w:rFonts w:cstheme="minorHAnsi"/>
          <w:color w:val="0E101A"/>
          <w:lang w:val="en-GB"/>
        </w:rPr>
        <w:t>consultancy;</w:t>
      </w:r>
      <w:proofErr w:type="gramEnd"/>
    </w:p>
    <w:p w14:paraId="5EFBE546" w14:textId="77777777" w:rsidR="00F51C08" w:rsidRPr="005C1019" w:rsidRDefault="00F51C08" w:rsidP="00F51C08">
      <w:pPr>
        <w:pStyle w:val="ListParagraph"/>
        <w:numPr>
          <w:ilvl w:val="0"/>
          <w:numId w:val="27"/>
        </w:numPr>
        <w:spacing w:after="200" w:line="276" w:lineRule="auto"/>
        <w:jc w:val="both"/>
        <w:rPr>
          <w:rFonts w:cstheme="minorHAnsi"/>
          <w:lang w:val="en-GB"/>
        </w:rPr>
      </w:pPr>
      <w:r w:rsidRPr="006E56C4">
        <w:rPr>
          <w:rFonts w:cstheme="minorHAnsi"/>
          <w:lang w:val="en-GB"/>
        </w:rPr>
        <w:t xml:space="preserve">Deliverable 3 – 40% of the </w:t>
      </w:r>
      <w:r w:rsidRPr="006E56C4">
        <w:rPr>
          <w:rFonts w:cstheme="minorHAnsi"/>
          <w:color w:val="0E101A"/>
          <w:lang w:val="en-GB"/>
        </w:rPr>
        <w:t>of the consultancy.</w:t>
      </w:r>
      <w:bookmarkEnd w:id="1"/>
      <w:r w:rsidRPr="005C1019">
        <w:rPr>
          <w:rFonts w:cstheme="minorHAnsi"/>
          <w:b/>
          <w:lang w:val="en-GB"/>
        </w:rPr>
        <w:br w:type="page"/>
      </w:r>
    </w:p>
    <w:p w14:paraId="009786D9" w14:textId="77777777" w:rsidR="00F51C08" w:rsidRPr="006E56C4" w:rsidRDefault="00F51C08" w:rsidP="00F51C08">
      <w:pPr>
        <w:jc w:val="right"/>
        <w:rPr>
          <w:rFonts w:cstheme="minorHAnsi"/>
          <w:b/>
          <w:lang w:val="en-GB"/>
        </w:rPr>
      </w:pPr>
      <w:r w:rsidRPr="006E56C4">
        <w:rPr>
          <w:rFonts w:cstheme="minorHAnsi"/>
          <w:b/>
          <w:lang w:val="en-GB"/>
        </w:rPr>
        <w:lastRenderedPageBreak/>
        <w:t>Annex 1</w:t>
      </w:r>
    </w:p>
    <w:p w14:paraId="501CF332" w14:textId="77777777" w:rsidR="00F51C08" w:rsidRPr="006E56C4" w:rsidRDefault="00F51C08" w:rsidP="00F51C08">
      <w:pPr>
        <w:jc w:val="center"/>
        <w:rPr>
          <w:rFonts w:cstheme="minorHAnsi"/>
          <w:b/>
          <w:lang w:val="en-GB"/>
        </w:rPr>
      </w:pPr>
      <w:r w:rsidRPr="006E56C4">
        <w:rPr>
          <w:rFonts w:cstheme="minorHAnsi"/>
          <w:b/>
          <w:lang w:val="en-GB"/>
        </w:rPr>
        <w:t xml:space="preserve">Inception report </w:t>
      </w:r>
    </w:p>
    <w:p w14:paraId="01AAA022" w14:textId="77777777" w:rsidR="00F51C08" w:rsidRPr="006E56C4" w:rsidRDefault="00F51C08" w:rsidP="00F51C08">
      <w:pPr>
        <w:jc w:val="center"/>
        <w:rPr>
          <w:rFonts w:cstheme="minorHAnsi"/>
          <w:b/>
          <w:sz w:val="20"/>
          <w:szCs w:val="20"/>
          <w:lang w:val="en-GB"/>
        </w:rPr>
      </w:pPr>
      <w:r w:rsidRPr="006E56C4">
        <w:rPr>
          <w:rFonts w:cstheme="minorHAnsi"/>
          <w:b/>
          <w:sz w:val="20"/>
          <w:szCs w:val="20"/>
          <w:lang w:val="en-GB"/>
        </w:rPr>
        <w:t>(Suggested content)</w:t>
      </w:r>
    </w:p>
    <w:p w14:paraId="09CDE490" w14:textId="77777777" w:rsidR="00F51C08" w:rsidRPr="006E56C4" w:rsidRDefault="00F51C08" w:rsidP="00F51C08">
      <w:pPr>
        <w:pStyle w:val="ListParagraph"/>
        <w:numPr>
          <w:ilvl w:val="0"/>
          <w:numId w:val="17"/>
        </w:numPr>
        <w:spacing w:after="200" w:line="276" w:lineRule="auto"/>
        <w:jc w:val="both"/>
        <w:rPr>
          <w:rFonts w:cstheme="minorHAnsi"/>
          <w:sz w:val="20"/>
          <w:szCs w:val="20"/>
          <w:lang w:val="en-GB"/>
        </w:rPr>
      </w:pPr>
      <w:r w:rsidRPr="006E56C4">
        <w:rPr>
          <w:rFonts w:cstheme="minorHAnsi"/>
          <w:sz w:val="20"/>
          <w:szCs w:val="20"/>
          <w:lang w:val="en-GB"/>
        </w:rPr>
        <w:t>Background and context illustrating the understanding of the project/outcome to be evaluated.</w:t>
      </w:r>
    </w:p>
    <w:p w14:paraId="3AC6223C" w14:textId="77777777" w:rsidR="00F51C08" w:rsidRPr="006E56C4" w:rsidRDefault="00F51C08" w:rsidP="00F51C08">
      <w:pPr>
        <w:pStyle w:val="ListParagraph"/>
        <w:numPr>
          <w:ilvl w:val="0"/>
          <w:numId w:val="17"/>
        </w:numPr>
        <w:spacing w:after="200" w:line="276" w:lineRule="auto"/>
        <w:jc w:val="both"/>
        <w:rPr>
          <w:rFonts w:cstheme="minorHAnsi"/>
          <w:sz w:val="20"/>
          <w:szCs w:val="20"/>
          <w:lang w:val="en-GB"/>
        </w:rPr>
      </w:pPr>
      <w:r w:rsidRPr="006E56C4">
        <w:rPr>
          <w:rFonts w:cstheme="minorHAnsi"/>
          <w:sz w:val="20"/>
          <w:szCs w:val="20"/>
          <w:lang w:val="en-GB"/>
        </w:rPr>
        <w:t xml:space="preserve">Evaluation objective, </w:t>
      </w:r>
      <w:proofErr w:type="gramStart"/>
      <w:r w:rsidRPr="006E56C4">
        <w:rPr>
          <w:rFonts w:cstheme="minorHAnsi"/>
          <w:sz w:val="20"/>
          <w:szCs w:val="20"/>
          <w:lang w:val="en-GB"/>
        </w:rPr>
        <w:t>purpose</w:t>
      </w:r>
      <w:proofErr w:type="gramEnd"/>
      <w:r w:rsidRPr="006E56C4">
        <w:rPr>
          <w:rFonts w:cstheme="minorHAnsi"/>
          <w:sz w:val="20"/>
          <w:szCs w:val="20"/>
          <w:lang w:val="en-GB"/>
        </w:rPr>
        <w:t xml:space="preserve"> and scope. A clear statement of the objectives of the evaluation and the main aspects or elements of the initiative to be examined. </w:t>
      </w:r>
    </w:p>
    <w:p w14:paraId="5E1C31ED" w14:textId="77777777" w:rsidR="00F51C08" w:rsidRPr="006E56C4" w:rsidRDefault="00F51C08" w:rsidP="00F51C08">
      <w:pPr>
        <w:pStyle w:val="ListParagraph"/>
        <w:numPr>
          <w:ilvl w:val="0"/>
          <w:numId w:val="17"/>
        </w:numPr>
        <w:spacing w:after="200" w:line="276" w:lineRule="auto"/>
        <w:jc w:val="both"/>
        <w:rPr>
          <w:rFonts w:cstheme="minorHAnsi"/>
          <w:sz w:val="20"/>
          <w:szCs w:val="20"/>
          <w:lang w:val="en-GB"/>
        </w:rPr>
      </w:pPr>
      <w:r w:rsidRPr="006E56C4">
        <w:rPr>
          <w:rFonts w:cstheme="minorHAnsi"/>
          <w:sz w:val="20"/>
          <w:szCs w:val="20"/>
          <w:lang w:val="en-GB"/>
        </w:rPr>
        <w:t>Evaluation criteria and questions. The criteria the evaluation will use to assess performance and rationale. The stakeholders to be met and interview questions should be included and agreed as well as a proposed schedule for field site visits.</w:t>
      </w:r>
    </w:p>
    <w:p w14:paraId="7AB42F5B" w14:textId="77777777" w:rsidR="00F51C08" w:rsidRPr="006E56C4" w:rsidRDefault="00F51C08" w:rsidP="00F51C08">
      <w:pPr>
        <w:pStyle w:val="ListParagraph"/>
        <w:numPr>
          <w:ilvl w:val="0"/>
          <w:numId w:val="17"/>
        </w:numPr>
        <w:spacing w:after="200" w:line="276" w:lineRule="auto"/>
        <w:jc w:val="both"/>
        <w:rPr>
          <w:rFonts w:cstheme="minorHAnsi"/>
          <w:sz w:val="20"/>
          <w:szCs w:val="20"/>
          <w:lang w:val="en-GB"/>
        </w:rPr>
      </w:pPr>
      <w:r w:rsidRPr="006E56C4">
        <w:rPr>
          <w:rFonts w:cstheme="minorHAnsi"/>
          <w:sz w:val="20"/>
          <w:szCs w:val="20"/>
          <w:lang w:val="en-GB"/>
        </w:rPr>
        <w:t>Evaluability analysis. Illustrate the evaluability analysis based on formal (clear outputs, indicators, baselines, data) and substantive (identification of problem addressed, theory of change, results framework) and the implication on the proposed methodology.</w:t>
      </w:r>
    </w:p>
    <w:p w14:paraId="6D89A33A" w14:textId="77777777" w:rsidR="00F51C08" w:rsidRPr="006E56C4" w:rsidRDefault="00F51C08" w:rsidP="00F51C08">
      <w:pPr>
        <w:pStyle w:val="ListParagraph"/>
        <w:numPr>
          <w:ilvl w:val="0"/>
          <w:numId w:val="17"/>
        </w:numPr>
        <w:spacing w:after="200" w:line="276" w:lineRule="auto"/>
        <w:jc w:val="both"/>
        <w:rPr>
          <w:rFonts w:cstheme="minorHAnsi"/>
          <w:sz w:val="20"/>
          <w:szCs w:val="20"/>
          <w:lang w:val="en-GB"/>
        </w:rPr>
      </w:pPr>
      <w:r w:rsidRPr="006E56C4">
        <w:rPr>
          <w:rFonts w:cstheme="minorHAnsi"/>
          <w:sz w:val="20"/>
          <w:szCs w:val="20"/>
          <w:lang w:val="en-GB"/>
        </w:rPr>
        <w:t xml:space="preserve">Cross-cutting issues. Provide details of how cross-cutting issues will be evaluated, </w:t>
      </w:r>
      <w:proofErr w:type="gramStart"/>
      <w:r w:rsidRPr="006E56C4">
        <w:rPr>
          <w:rFonts w:cstheme="minorHAnsi"/>
          <w:sz w:val="20"/>
          <w:szCs w:val="20"/>
          <w:lang w:val="en-GB"/>
        </w:rPr>
        <w:t>considered</w:t>
      </w:r>
      <w:proofErr w:type="gramEnd"/>
      <w:r w:rsidRPr="006E56C4">
        <w:rPr>
          <w:rFonts w:cstheme="minorHAnsi"/>
          <w:sz w:val="20"/>
          <w:szCs w:val="20"/>
          <w:lang w:val="en-GB"/>
        </w:rPr>
        <w:t xml:space="preserve"> and analysed throughout the evaluation. The description should specify how methods for data collection and analysis will integrate gender considerations, ensure that data collected is disaggregated by sex and other relevant categories, and employ a diverse range of data sources and processes to ensure inclusion of diverse stakeholders, including the most vulnerable where appropriate.</w:t>
      </w:r>
    </w:p>
    <w:p w14:paraId="5447DAEF" w14:textId="77777777" w:rsidR="00F51C08" w:rsidRPr="006E56C4" w:rsidRDefault="00F51C08" w:rsidP="00F51C08">
      <w:pPr>
        <w:pStyle w:val="ListParagraph"/>
        <w:numPr>
          <w:ilvl w:val="0"/>
          <w:numId w:val="17"/>
        </w:numPr>
        <w:spacing w:after="200" w:line="276" w:lineRule="auto"/>
        <w:jc w:val="both"/>
        <w:rPr>
          <w:rFonts w:cstheme="minorHAnsi"/>
          <w:sz w:val="20"/>
          <w:szCs w:val="20"/>
          <w:lang w:val="en-GB"/>
        </w:rPr>
      </w:pPr>
      <w:r w:rsidRPr="006E56C4">
        <w:rPr>
          <w:rFonts w:cstheme="minorHAnsi"/>
          <w:sz w:val="20"/>
          <w:szCs w:val="20"/>
          <w:lang w:val="en-GB"/>
        </w:rPr>
        <w:t xml:space="preserve">Evaluation approach and methodology, highlighting the conceptual models adopted with a description of data-collection methods, </w:t>
      </w:r>
      <w:proofErr w:type="gramStart"/>
      <w:r w:rsidRPr="006E56C4">
        <w:rPr>
          <w:rFonts w:cstheme="minorHAnsi"/>
          <w:sz w:val="20"/>
          <w:szCs w:val="20"/>
          <w:lang w:val="en-GB"/>
        </w:rPr>
        <w:t>sources</w:t>
      </w:r>
      <w:proofErr w:type="gramEnd"/>
      <w:r w:rsidRPr="006E56C4">
        <w:rPr>
          <w:rFonts w:cstheme="minorHAnsi"/>
          <w:sz w:val="20"/>
          <w:szCs w:val="20"/>
          <w:lang w:val="en-GB"/>
        </w:rPr>
        <w:t xml:space="preserve"> and analytical approaches to be employed, including the rationale for their selection (how they will inform the evaluation) and their limitations; data-collection tools, instruments and protocols; and discussion of reliability and validity for the evaluation and the sampling plan, including the rationale and limitations. </w:t>
      </w:r>
    </w:p>
    <w:p w14:paraId="63A6EE32" w14:textId="77777777" w:rsidR="00F51C08" w:rsidRPr="006E56C4" w:rsidRDefault="00F51C08" w:rsidP="00F51C08">
      <w:pPr>
        <w:pStyle w:val="ListParagraph"/>
        <w:numPr>
          <w:ilvl w:val="0"/>
          <w:numId w:val="17"/>
        </w:numPr>
        <w:spacing w:after="200" w:line="276" w:lineRule="auto"/>
        <w:jc w:val="both"/>
        <w:rPr>
          <w:rFonts w:cstheme="minorHAnsi"/>
          <w:sz w:val="20"/>
          <w:szCs w:val="20"/>
          <w:lang w:val="en-GB"/>
        </w:rPr>
      </w:pPr>
      <w:r w:rsidRPr="006E56C4">
        <w:rPr>
          <w:rFonts w:cstheme="minorHAnsi"/>
          <w:sz w:val="20"/>
          <w:szCs w:val="20"/>
          <w:lang w:val="en-GB"/>
        </w:rPr>
        <w:t>Evaluation matrix. This identifies the key evaluation questions and how they will be answered via the methods selected.</w:t>
      </w:r>
    </w:p>
    <w:p w14:paraId="160CD92C" w14:textId="77777777" w:rsidR="00F51C08" w:rsidRPr="006E56C4" w:rsidRDefault="00F51C08" w:rsidP="00F51C08">
      <w:pPr>
        <w:pStyle w:val="ListParagraph"/>
        <w:numPr>
          <w:ilvl w:val="0"/>
          <w:numId w:val="17"/>
        </w:numPr>
        <w:spacing w:after="200" w:line="276" w:lineRule="auto"/>
        <w:jc w:val="both"/>
        <w:rPr>
          <w:rFonts w:cstheme="minorHAnsi"/>
          <w:sz w:val="20"/>
          <w:szCs w:val="20"/>
          <w:lang w:val="en-GB"/>
        </w:rPr>
      </w:pPr>
      <w:r w:rsidRPr="006E56C4">
        <w:rPr>
          <w:rFonts w:cstheme="minorHAnsi"/>
          <w:sz w:val="20"/>
          <w:szCs w:val="20"/>
          <w:lang w:val="en-GB"/>
        </w:rPr>
        <w:t xml:space="preserve">A revised schedule of key milestones, deliverables and responsibilities including the evaluation phases (data collection, data analysis and reporting). </w:t>
      </w:r>
    </w:p>
    <w:p w14:paraId="05F41AC5" w14:textId="77777777" w:rsidR="00F51C08" w:rsidRPr="006E56C4" w:rsidRDefault="00F51C08" w:rsidP="00F51C08">
      <w:pPr>
        <w:pStyle w:val="ListParagraph"/>
        <w:numPr>
          <w:ilvl w:val="0"/>
          <w:numId w:val="17"/>
        </w:numPr>
        <w:spacing w:after="200" w:line="276" w:lineRule="auto"/>
        <w:jc w:val="both"/>
        <w:rPr>
          <w:rFonts w:cstheme="minorHAnsi"/>
          <w:sz w:val="20"/>
          <w:szCs w:val="20"/>
          <w:lang w:val="en-GB"/>
        </w:rPr>
      </w:pPr>
      <w:r w:rsidRPr="006E56C4">
        <w:rPr>
          <w:rFonts w:cstheme="minorHAnsi"/>
          <w:sz w:val="20"/>
          <w:szCs w:val="20"/>
          <w:lang w:val="en-GB"/>
        </w:rPr>
        <w:t xml:space="preserve">Detailed resource requirements tied to evaluation activities and deliverables detailed in the workplan. Include specific assistance required from UNDP such as providing arrangements for visiting </w:t>
      </w:r>
      <w:proofErr w:type="gramStart"/>
      <w:r w:rsidRPr="006E56C4">
        <w:rPr>
          <w:rFonts w:cstheme="minorHAnsi"/>
          <w:sz w:val="20"/>
          <w:szCs w:val="20"/>
          <w:lang w:val="en-GB"/>
        </w:rPr>
        <w:t>particular field</w:t>
      </w:r>
      <w:proofErr w:type="gramEnd"/>
      <w:r w:rsidRPr="006E56C4">
        <w:rPr>
          <w:rFonts w:cstheme="minorHAnsi"/>
          <w:sz w:val="20"/>
          <w:szCs w:val="20"/>
          <w:lang w:val="en-GB"/>
        </w:rPr>
        <w:t xml:space="preserve"> offices or sites or scheduling online meetings, interviews and workshops amid COVID-19 restrictions. </w:t>
      </w:r>
    </w:p>
    <w:p w14:paraId="00B3AA5F" w14:textId="77777777" w:rsidR="00F51C08" w:rsidRPr="006E56C4" w:rsidRDefault="00F51C08" w:rsidP="00F51C08">
      <w:pPr>
        <w:pStyle w:val="ListParagraph"/>
        <w:numPr>
          <w:ilvl w:val="0"/>
          <w:numId w:val="17"/>
        </w:numPr>
        <w:spacing w:after="200" w:line="276" w:lineRule="auto"/>
        <w:jc w:val="both"/>
        <w:rPr>
          <w:rFonts w:cstheme="minorHAnsi"/>
          <w:sz w:val="20"/>
          <w:szCs w:val="20"/>
          <w:lang w:val="en-GB"/>
        </w:rPr>
      </w:pPr>
      <w:r w:rsidRPr="006E56C4">
        <w:rPr>
          <w:rFonts w:cstheme="minorHAnsi"/>
          <w:sz w:val="20"/>
          <w:szCs w:val="20"/>
          <w:lang w:val="en-GB"/>
        </w:rPr>
        <w:t xml:space="preserve">Outline of the draft/final report as detailed in UNDP Evaluation Guidelines (2019) and ensuring quality and usability. The agreed report outline should meet the quality goals outlined in these guidelines </w:t>
      </w:r>
      <w:proofErr w:type="gramStart"/>
      <w:r w:rsidRPr="006E56C4">
        <w:rPr>
          <w:rFonts w:cstheme="minorHAnsi"/>
          <w:sz w:val="20"/>
          <w:szCs w:val="20"/>
          <w:lang w:val="en-GB"/>
        </w:rPr>
        <w:t>and also</w:t>
      </w:r>
      <w:proofErr w:type="gramEnd"/>
      <w:r w:rsidRPr="006E56C4">
        <w:rPr>
          <w:rFonts w:cstheme="minorHAnsi"/>
          <w:sz w:val="20"/>
          <w:szCs w:val="20"/>
          <w:lang w:val="en-GB"/>
        </w:rPr>
        <w:t xml:space="preserve"> meet the quality assessment requirements outlined in Annex 3. </w:t>
      </w:r>
    </w:p>
    <w:p w14:paraId="079BB7D6" w14:textId="77777777" w:rsidR="00F51C08" w:rsidRPr="006E56C4" w:rsidRDefault="00F51C08" w:rsidP="00F51C08">
      <w:pPr>
        <w:jc w:val="both"/>
        <w:rPr>
          <w:rFonts w:cstheme="minorHAnsi"/>
          <w:sz w:val="20"/>
          <w:szCs w:val="20"/>
          <w:lang w:val="en-GB"/>
        </w:rPr>
      </w:pPr>
    </w:p>
    <w:p w14:paraId="7BE83E7E" w14:textId="77777777" w:rsidR="00F51C08" w:rsidRPr="006E56C4" w:rsidRDefault="00F51C08" w:rsidP="00F51C08">
      <w:pPr>
        <w:jc w:val="both"/>
        <w:rPr>
          <w:rFonts w:cstheme="minorHAnsi"/>
          <w:sz w:val="20"/>
          <w:szCs w:val="20"/>
          <w:lang w:val="en-GB"/>
        </w:rPr>
        <w:sectPr w:rsidR="00F51C08" w:rsidRPr="006E56C4" w:rsidSect="00AB5FA9">
          <w:footerReference w:type="default" r:id="rId8"/>
          <w:pgSz w:w="12240" w:h="15840"/>
          <w:pgMar w:top="1440" w:right="1440" w:bottom="1440" w:left="1440" w:header="706" w:footer="706" w:gutter="0"/>
          <w:pgNumType w:start="0"/>
          <w:cols w:space="708"/>
          <w:titlePg/>
          <w:docGrid w:linePitch="360"/>
        </w:sectPr>
      </w:pPr>
    </w:p>
    <w:p w14:paraId="17B2647F" w14:textId="77777777" w:rsidR="00F51C08" w:rsidRPr="006E56C4" w:rsidRDefault="00F51C08" w:rsidP="00F51C08">
      <w:pPr>
        <w:jc w:val="right"/>
        <w:rPr>
          <w:rFonts w:cstheme="minorHAnsi"/>
          <w:b/>
          <w:lang w:val="en-GB"/>
        </w:rPr>
      </w:pPr>
      <w:r w:rsidRPr="006E56C4">
        <w:rPr>
          <w:rFonts w:cstheme="minorHAnsi"/>
          <w:b/>
          <w:lang w:val="en-GB"/>
        </w:rPr>
        <w:lastRenderedPageBreak/>
        <w:t>Annex 2</w:t>
      </w:r>
    </w:p>
    <w:p w14:paraId="31C6099F" w14:textId="77777777" w:rsidR="00F51C08" w:rsidRPr="006E56C4" w:rsidRDefault="00F51C08" w:rsidP="00F51C08">
      <w:pPr>
        <w:jc w:val="center"/>
        <w:rPr>
          <w:rFonts w:cstheme="minorHAnsi"/>
          <w:b/>
          <w:lang w:val="en-GB"/>
        </w:rPr>
      </w:pPr>
      <w:r w:rsidRPr="006E56C4">
        <w:rPr>
          <w:rFonts w:cstheme="minorHAnsi"/>
          <w:b/>
          <w:lang w:val="en-GB"/>
        </w:rPr>
        <w:t>Evaluation Report Template</w:t>
      </w:r>
    </w:p>
    <w:p w14:paraId="156BD60E" w14:textId="77777777" w:rsidR="00F51C08" w:rsidRPr="006E56C4" w:rsidRDefault="00F51C08" w:rsidP="00F51C08">
      <w:pPr>
        <w:ind w:right="760"/>
        <w:jc w:val="both"/>
        <w:rPr>
          <w:rFonts w:cstheme="minorHAnsi"/>
          <w:sz w:val="20"/>
          <w:szCs w:val="20"/>
          <w:lang w:val="en-GB"/>
        </w:rPr>
      </w:pPr>
      <w:r w:rsidRPr="006E56C4">
        <w:rPr>
          <w:rFonts w:cstheme="minorHAnsi"/>
          <w:sz w:val="20"/>
          <w:szCs w:val="20"/>
          <w:lang w:val="en-GB"/>
        </w:rPr>
        <w:t xml:space="preserve">This </w:t>
      </w:r>
      <w:r w:rsidRPr="006E56C4">
        <w:rPr>
          <w:rFonts w:cstheme="minorHAnsi"/>
          <w:b/>
          <w:sz w:val="20"/>
          <w:szCs w:val="20"/>
          <w:lang w:val="en-GB"/>
        </w:rPr>
        <w:t>evaluation report template</w:t>
      </w:r>
      <w:r w:rsidRPr="006E56C4">
        <w:rPr>
          <w:rFonts w:cstheme="minorHAnsi"/>
          <w:sz w:val="20"/>
          <w:szCs w:val="20"/>
          <w:lang w:val="en-GB"/>
        </w:rPr>
        <w:t xml:space="preserve"> is intended to serve as a guide for preparing meaningful, </w:t>
      </w:r>
      <w:proofErr w:type="gramStart"/>
      <w:r w:rsidRPr="006E56C4">
        <w:rPr>
          <w:rFonts w:cstheme="minorHAnsi"/>
          <w:sz w:val="20"/>
          <w:szCs w:val="20"/>
          <w:lang w:val="en-GB"/>
        </w:rPr>
        <w:t>useful</w:t>
      </w:r>
      <w:proofErr w:type="gramEnd"/>
      <w:r w:rsidRPr="006E56C4">
        <w:rPr>
          <w:rFonts w:cstheme="minorHAnsi"/>
          <w:sz w:val="20"/>
          <w:szCs w:val="20"/>
          <w:lang w:val="en-GB"/>
        </w:rPr>
        <w:t xml:space="preserve"> and credible evaluation reports that meet quality standards. It does not prescribe a definitive section-by-section format that all evaluation reports should follow. Rather, it suggests the content that should be included in a quality evaluation report.</w:t>
      </w:r>
    </w:p>
    <w:p w14:paraId="64FFA0E3" w14:textId="77777777" w:rsidR="00F51C08" w:rsidRPr="006E56C4" w:rsidRDefault="00F51C08" w:rsidP="00F51C08">
      <w:pPr>
        <w:ind w:right="760"/>
        <w:jc w:val="both"/>
        <w:rPr>
          <w:rFonts w:cstheme="minorHAnsi"/>
          <w:sz w:val="20"/>
          <w:szCs w:val="20"/>
          <w:lang w:val="en-GB"/>
        </w:rPr>
      </w:pPr>
      <w:r w:rsidRPr="006E56C4">
        <w:rPr>
          <w:rFonts w:cstheme="minorHAnsi"/>
          <w:sz w:val="20"/>
          <w:szCs w:val="20"/>
          <w:lang w:val="en-GB"/>
        </w:rPr>
        <w:t>The evaluation report should be complete and logically organized. It should be written clearly and be understandable to the intended audience. In a country context, the report should be translated into local languages whenever possible. The report should also include the following:</w:t>
      </w:r>
    </w:p>
    <w:p w14:paraId="3DCC2172" w14:textId="77777777" w:rsidR="00F51C08" w:rsidRPr="006E56C4" w:rsidRDefault="00F51C08" w:rsidP="00F51C08">
      <w:pPr>
        <w:numPr>
          <w:ilvl w:val="0"/>
          <w:numId w:val="9"/>
        </w:numPr>
        <w:tabs>
          <w:tab w:val="left" w:pos="142"/>
        </w:tabs>
        <w:spacing w:line="276" w:lineRule="auto"/>
        <w:ind w:left="709" w:hanging="720"/>
        <w:rPr>
          <w:rFonts w:cstheme="minorHAnsi"/>
          <w:sz w:val="20"/>
          <w:szCs w:val="20"/>
          <w:lang w:val="en-GB"/>
        </w:rPr>
      </w:pPr>
      <w:r w:rsidRPr="006E56C4">
        <w:rPr>
          <w:rFonts w:cstheme="minorHAnsi"/>
          <w:b/>
          <w:sz w:val="20"/>
          <w:szCs w:val="20"/>
          <w:lang w:val="en-GB"/>
        </w:rPr>
        <w:t xml:space="preserve"> Title and opening pages </w:t>
      </w:r>
      <w:r w:rsidRPr="006E56C4">
        <w:rPr>
          <w:rFonts w:cstheme="minorHAnsi"/>
          <w:sz w:val="20"/>
          <w:szCs w:val="20"/>
          <w:lang w:val="en-GB"/>
        </w:rPr>
        <w:t>should provide the following basic information:</w:t>
      </w:r>
    </w:p>
    <w:p w14:paraId="5B2BEB5A" w14:textId="77777777" w:rsidR="00F51C08" w:rsidRPr="006E56C4" w:rsidRDefault="00F51C08" w:rsidP="00F51C08">
      <w:pPr>
        <w:pStyle w:val="ListParagraph"/>
        <w:numPr>
          <w:ilvl w:val="0"/>
          <w:numId w:val="15"/>
        </w:numPr>
        <w:tabs>
          <w:tab w:val="left" w:pos="1440"/>
        </w:tabs>
        <w:spacing w:line="276" w:lineRule="auto"/>
        <w:rPr>
          <w:rFonts w:cstheme="minorHAnsi"/>
          <w:sz w:val="20"/>
          <w:szCs w:val="20"/>
          <w:lang w:val="en-GB"/>
        </w:rPr>
      </w:pPr>
      <w:r w:rsidRPr="006E56C4">
        <w:rPr>
          <w:rFonts w:cstheme="minorHAnsi"/>
          <w:sz w:val="20"/>
          <w:szCs w:val="20"/>
          <w:lang w:val="en-GB"/>
        </w:rPr>
        <w:t>Name of the evaluation intervention.</w:t>
      </w:r>
    </w:p>
    <w:p w14:paraId="3EF0CCD6" w14:textId="77777777" w:rsidR="00F51C08" w:rsidRPr="006E56C4" w:rsidRDefault="00F51C08" w:rsidP="00F51C08">
      <w:pPr>
        <w:pStyle w:val="ListParagraph"/>
        <w:numPr>
          <w:ilvl w:val="0"/>
          <w:numId w:val="15"/>
        </w:numPr>
        <w:tabs>
          <w:tab w:val="left" w:pos="1440"/>
        </w:tabs>
        <w:spacing w:line="276" w:lineRule="auto"/>
        <w:rPr>
          <w:rFonts w:cstheme="minorHAnsi"/>
          <w:sz w:val="20"/>
          <w:szCs w:val="20"/>
          <w:lang w:val="en-GB"/>
        </w:rPr>
      </w:pPr>
      <w:r w:rsidRPr="006E56C4">
        <w:rPr>
          <w:rFonts w:cstheme="minorHAnsi"/>
          <w:sz w:val="20"/>
          <w:szCs w:val="20"/>
          <w:lang w:val="en-GB"/>
        </w:rPr>
        <w:t>Time frame of the evaluation and date of the report.</w:t>
      </w:r>
    </w:p>
    <w:p w14:paraId="36EF1239" w14:textId="77777777" w:rsidR="00F51C08" w:rsidRPr="006E56C4" w:rsidRDefault="00F51C08" w:rsidP="00F51C08">
      <w:pPr>
        <w:pStyle w:val="ListParagraph"/>
        <w:numPr>
          <w:ilvl w:val="0"/>
          <w:numId w:val="15"/>
        </w:numPr>
        <w:tabs>
          <w:tab w:val="left" w:pos="1440"/>
        </w:tabs>
        <w:spacing w:line="276" w:lineRule="auto"/>
        <w:rPr>
          <w:rFonts w:cstheme="minorHAnsi"/>
          <w:sz w:val="20"/>
          <w:szCs w:val="20"/>
          <w:lang w:val="en-GB"/>
        </w:rPr>
      </w:pPr>
      <w:r w:rsidRPr="006E56C4">
        <w:rPr>
          <w:rFonts w:cstheme="minorHAnsi"/>
          <w:sz w:val="20"/>
          <w:szCs w:val="20"/>
          <w:lang w:val="en-GB"/>
        </w:rPr>
        <w:t>Countries of the evaluation intervention.</w:t>
      </w:r>
    </w:p>
    <w:p w14:paraId="0C9ADE71" w14:textId="77777777" w:rsidR="00F51C08" w:rsidRPr="006E56C4" w:rsidRDefault="00F51C08" w:rsidP="00F51C08">
      <w:pPr>
        <w:pStyle w:val="ListParagraph"/>
        <w:numPr>
          <w:ilvl w:val="0"/>
          <w:numId w:val="15"/>
        </w:numPr>
        <w:tabs>
          <w:tab w:val="left" w:pos="1440"/>
        </w:tabs>
        <w:spacing w:line="276" w:lineRule="auto"/>
        <w:rPr>
          <w:rFonts w:cstheme="minorHAnsi"/>
          <w:sz w:val="20"/>
          <w:szCs w:val="20"/>
          <w:lang w:val="en-GB"/>
        </w:rPr>
      </w:pPr>
      <w:r w:rsidRPr="006E56C4">
        <w:rPr>
          <w:rFonts w:cstheme="minorHAnsi"/>
          <w:sz w:val="20"/>
          <w:szCs w:val="20"/>
          <w:lang w:val="en-GB"/>
        </w:rPr>
        <w:t>Names and organizations of evaluators.</w:t>
      </w:r>
    </w:p>
    <w:p w14:paraId="2C543E56" w14:textId="77777777" w:rsidR="00F51C08" w:rsidRPr="006E56C4" w:rsidRDefault="00F51C08" w:rsidP="00F51C08">
      <w:pPr>
        <w:pStyle w:val="ListParagraph"/>
        <w:numPr>
          <w:ilvl w:val="0"/>
          <w:numId w:val="15"/>
        </w:numPr>
        <w:tabs>
          <w:tab w:val="left" w:pos="1440"/>
        </w:tabs>
        <w:spacing w:line="276" w:lineRule="auto"/>
        <w:rPr>
          <w:rFonts w:cstheme="minorHAnsi"/>
          <w:sz w:val="20"/>
          <w:szCs w:val="20"/>
          <w:lang w:val="en-GB"/>
        </w:rPr>
      </w:pPr>
      <w:r w:rsidRPr="006E56C4">
        <w:rPr>
          <w:rFonts w:cstheme="minorHAnsi"/>
          <w:sz w:val="20"/>
          <w:szCs w:val="20"/>
          <w:lang w:val="en-GB"/>
        </w:rPr>
        <w:t>Name of the organization commissioning the evaluation.</w:t>
      </w:r>
    </w:p>
    <w:p w14:paraId="36E8464E" w14:textId="77777777" w:rsidR="00F51C08" w:rsidRPr="006E56C4" w:rsidRDefault="00F51C08" w:rsidP="00F51C08">
      <w:pPr>
        <w:pStyle w:val="ListParagraph"/>
        <w:numPr>
          <w:ilvl w:val="0"/>
          <w:numId w:val="15"/>
        </w:numPr>
        <w:tabs>
          <w:tab w:val="left" w:pos="1440"/>
        </w:tabs>
        <w:spacing w:line="276" w:lineRule="auto"/>
        <w:rPr>
          <w:rFonts w:cstheme="minorHAnsi"/>
          <w:sz w:val="20"/>
          <w:szCs w:val="20"/>
          <w:lang w:val="en-GB"/>
        </w:rPr>
      </w:pPr>
      <w:r w:rsidRPr="006E56C4">
        <w:rPr>
          <w:rFonts w:cstheme="minorHAnsi"/>
          <w:sz w:val="20"/>
          <w:szCs w:val="20"/>
          <w:lang w:val="en-GB"/>
        </w:rPr>
        <w:t>Acknowledgements.</w:t>
      </w:r>
    </w:p>
    <w:p w14:paraId="07DDE8BE" w14:textId="77777777" w:rsidR="00F51C08" w:rsidRPr="006E56C4" w:rsidRDefault="00F51C08" w:rsidP="00F51C08">
      <w:pPr>
        <w:pStyle w:val="ListParagraph"/>
        <w:tabs>
          <w:tab w:val="left" w:pos="1440"/>
        </w:tabs>
        <w:ind w:left="1080"/>
        <w:rPr>
          <w:rFonts w:cstheme="minorHAnsi"/>
          <w:sz w:val="20"/>
          <w:szCs w:val="20"/>
          <w:lang w:val="en-GB"/>
        </w:rPr>
      </w:pPr>
    </w:p>
    <w:p w14:paraId="673682A9" w14:textId="77777777" w:rsidR="00F51C08" w:rsidRPr="006E56C4" w:rsidRDefault="00F51C08" w:rsidP="00F51C08">
      <w:pPr>
        <w:numPr>
          <w:ilvl w:val="0"/>
          <w:numId w:val="9"/>
        </w:numPr>
        <w:tabs>
          <w:tab w:val="left" w:pos="284"/>
        </w:tabs>
        <w:spacing w:line="276" w:lineRule="auto"/>
        <w:ind w:right="760"/>
        <w:rPr>
          <w:rFonts w:cstheme="minorHAnsi"/>
          <w:sz w:val="20"/>
          <w:szCs w:val="20"/>
          <w:lang w:val="en-GB"/>
        </w:rPr>
      </w:pPr>
      <w:r w:rsidRPr="006E56C4">
        <w:rPr>
          <w:rFonts w:cstheme="minorHAnsi"/>
          <w:b/>
          <w:sz w:val="20"/>
          <w:szCs w:val="20"/>
          <w:lang w:val="en-GB"/>
        </w:rPr>
        <w:t xml:space="preserve">Project and evaluation information details </w:t>
      </w:r>
      <w:r w:rsidRPr="006E56C4">
        <w:rPr>
          <w:rFonts w:cstheme="minorHAnsi"/>
          <w:sz w:val="20"/>
          <w:szCs w:val="20"/>
          <w:lang w:val="en-GB"/>
        </w:rPr>
        <w:t>to be included in all final versions of evaluation</w:t>
      </w:r>
      <w:r w:rsidRPr="006E56C4">
        <w:rPr>
          <w:rFonts w:cstheme="minorHAnsi"/>
          <w:b/>
          <w:sz w:val="20"/>
          <w:szCs w:val="20"/>
          <w:lang w:val="en-GB"/>
        </w:rPr>
        <w:t xml:space="preserve"> </w:t>
      </w:r>
      <w:r w:rsidRPr="006E56C4">
        <w:rPr>
          <w:rFonts w:cstheme="minorHAnsi"/>
          <w:sz w:val="20"/>
          <w:szCs w:val="20"/>
          <w:lang w:val="en-GB"/>
        </w:rPr>
        <w:t>reports on second page (as one page):</w:t>
      </w:r>
    </w:p>
    <w:p w14:paraId="313F6BBB" w14:textId="77777777" w:rsidR="00F51C08" w:rsidRPr="006E56C4" w:rsidRDefault="00F51C08" w:rsidP="00F51C08">
      <w:pPr>
        <w:tabs>
          <w:tab w:val="left" w:pos="720"/>
        </w:tabs>
        <w:ind w:right="760"/>
        <w:rPr>
          <w:rFonts w:cstheme="minorHAnsi"/>
          <w:sz w:val="10"/>
          <w:szCs w:val="10"/>
          <w:lang w:val="en-GB"/>
        </w:rPr>
      </w:pPr>
    </w:p>
    <w:tbl>
      <w:tblPr>
        <w:tblW w:w="0" w:type="auto"/>
        <w:tblLook w:val="04A0" w:firstRow="1" w:lastRow="0" w:firstColumn="1" w:lastColumn="0" w:noHBand="0" w:noVBand="1"/>
      </w:tblPr>
      <w:tblGrid>
        <w:gridCol w:w="4957"/>
        <w:gridCol w:w="2184"/>
        <w:gridCol w:w="2209"/>
      </w:tblGrid>
      <w:tr w:rsidR="00F51C08" w:rsidRPr="006E56C4" w14:paraId="5A18B86C" w14:textId="77777777" w:rsidTr="00013BE7">
        <w:trPr>
          <w:trHeight w:hRule="exact" w:val="369"/>
        </w:trPr>
        <w:tc>
          <w:tcPr>
            <w:tcW w:w="9350" w:type="dxa"/>
            <w:gridSpan w:val="3"/>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14:paraId="6914B2B5" w14:textId="77777777" w:rsidR="00F51C08" w:rsidRPr="006E56C4" w:rsidRDefault="00F51C08" w:rsidP="00013BE7">
            <w:pPr>
              <w:spacing w:line="276" w:lineRule="auto"/>
              <w:ind w:left="3160"/>
              <w:rPr>
                <w:rFonts w:cstheme="minorHAnsi"/>
                <w:b/>
                <w:sz w:val="20"/>
                <w:szCs w:val="20"/>
                <w:lang w:val="en-GB"/>
              </w:rPr>
            </w:pPr>
            <w:r w:rsidRPr="006E56C4">
              <w:rPr>
                <w:rFonts w:cstheme="minorHAnsi"/>
                <w:b/>
                <w:sz w:val="20"/>
                <w:szCs w:val="20"/>
                <w:lang w:val="en-GB"/>
              </w:rPr>
              <w:t>Project/outcome Information</w:t>
            </w:r>
          </w:p>
        </w:tc>
      </w:tr>
      <w:tr w:rsidR="00F51C08" w:rsidRPr="006E56C4" w14:paraId="639E45F0" w14:textId="77777777" w:rsidTr="00013BE7">
        <w:trPr>
          <w:trHeight w:hRule="exact" w:val="397"/>
        </w:trPr>
        <w:tc>
          <w:tcPr>
            <w:tcW w:w="495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0167EBF1" w14:textId="77777777" w:rsidR="00F51C08" w:rsidRPr="006E56C4" w:rsidRDefault="00F51C08" w:rsidP="00013BE7">
            <w:pPr>
              <w:tabs>
                <w:tab w:val="left" w:pos="720"/>
              </w:tabs>
              <w:spacing w:line="276" w:lineRule="auto"/>
              <w:ind w:right="760"/>
              <w:rPr>
                <w:rFonts w:cstheme="minorHAnsi"/>
                <w:b/>
                <w:sz w:val="20"/>
                <w:szCs w:val="20"/>
                <w:lang w:val="en-GB"/>
              </w:rPr>
            </w:pPr>
            <w:r w:rsidRPr="006E56C4">
              <w:rPr>
                <w:rFonts w:cstheme="minorHAnsi"/>
                <w:b/>
                <w:sz w:val="20"/>
                <w:szCs w:val="20"/>
                <w:lang w:val="en-GB"/>
              </w:rPr>
              <w:t>Project/outcome title</w:t>
            </w:r>
          </w:p>
        </w:tc>
        <w:tc>
          <w:tcPr>
            <w:tcW w:w="4393"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0AD334D3" w14:textId="77777777" w:rsidR="00F51C08" w:rsidRPr="006E56C4" w:rsidRDefault="00F51C08" w:rsidP="00013BE7">
            <w:pPr>
              <w:tabs>
                <w:tab w:val="left" w:pos="720"/>
              </w:tabs>
              <w:spacing w:line="276" w:lineRule="auto"/>
              <w:ind w:right="760"/>
              <w:rPr>
                <w:rFonts w:cstheme="minorHAnsi"/>
                <w:sz w:val="20"/>
                <w:szCs w:val="20"/>
                <w:lang w:val="en-GB"/>
              </w:rPr>
            </w:pPr>
          </w:p>
        </w:tc>
      </w:tr>
      <w:tr w:rsidR="00F51C08" w:rsidRPr="006E56C4" w14:paraId="62E11B2E" w14:textId="77777777" w:rsidTr="00013BE7">
        <w:trPr>
          <w:trHeight w:hRule="exact" w:val="397"/>
        </w:trPr>
        <w:tc>
          <w:tcPr>
            <w:tcW w:w="495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49EDF1E0" w14:textId="77777777" w:rsidR="00F51C08" w:rsidRPr="006E56C4" w:rsidRDefault="00F51C08" w:rsidP="00013BE7">
            <w:pPr>
              <w:tabs>
                <w:tab w:val="left" w:pos="720"/>
              </w:tabs>
              <w:spacing w:line="276" w:lineRule="auto"/>
              <w:ind w:right="760"/>
              <w:rPr>
                <w:rFonts w:cstheme="minorHAnsi"/>
                <w:b/>
                <w:sz w:val="20"/>
                <w:szCs w:val="20"/>
                <w:lang w:val="en-GB"/>
              </w:rPr>
            </w:pPr>
            <w:r w:rsidRPr="006E56C4">
              <w:rPr>
                <w:rFonts w:cstheme="minorHAnsi"/>
                <w:b/>
                <w:sz w:val="20"/>
                <w:szCs w:val="20"/>
                <w:lang w:val="en-GB"/>
              </w:rPr>
              <w:t>Atlas ID</w:t>
            </w:r>
          </w:p>
        </w:tc>
        <w:tc>
          <w:tcPr>
            <w:tcW w:w="4393"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4864ECE6" w14:textId="77777777" w:rsidR="00F51C08" w:rsidRPr="006E56C4" w:rsidRDefault="00F51C08" w:rsidP="00013BE7">
            <w:pPr>
              <w:tabs>
                <w:tab w:val="left" w:pos="720"/>
              </w:tabs>
              <w:spacing w:line="276" w:lineRule="auto"/>
              <w:ind w:right="760"/>
              <w:rPr>
                <w:rFonts w:cstheme="minorHAnsi"/>
                <w:sz w:val="20"/>
                <w:szCs w:val="20"/>
                <w:lang w:val="en-GB"/>
              </w:rPr>
            </w:pPr>
          </w:p>
        </w:tc>
      </w:tr>
      <w:tr w:rsidR="00F51C08" w:rsidRPr="006E56C4" w14:paraId="3C220BF5" w14:textId="77777777" w:rsidTr="00013BE7">
        <w:trPr>
          <w:trHeight w:hRule="exact" w:val="397"/>
        </w:trPr>
        <w:tc>
          <w:tcPr>
            <w:tcW w:w="495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70DC9591" w14:textId="77777777" w:rsidR="00F51C08" w:rsidRPr="006E56C4" w:rsidRDefault="00F51C08" w:rsidP="00013BE7">
            <w:pPr>
              <w:tabs>
                <w:tab w:val="left" w:pos="720"/>
              </w:tabs>
              <w:spacing w:line="276" w:lineRule="auto"/>
              <w:ind w:right="760"/>
              <w:rPr>
                <w:rFonts w:cstheme="minorHAnsi"/>
                <w:b/>
                <w:sz w:val="20"/>
                <w:szCs w:val="20"/>
                <w:lang w:val="en-GB"/>
              </w:rPr>
            </w:pPr>
            <w:r w:rsidRPr="006E56C4">
              <w:rPr>
                <w:rFonts w:cstheme="minorHAnsi"/>
                <w:b/>
                <w:sz w:val="20"/>
                <w:szCs w:val="20"/>
                <w:lang w:val="en-GB"/>
              </w:rPr>
              <w:t>Corporate outcome and output</w:t>
            </w:r>
          </w:p>
        </w:tc>
        <w:tc>
          <w:tcPr>
            <w:tcW w:w="4393"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5962BE0E" w14:textId="77777777" w:rsidR="00F51C08" w:rsidRPr="006E56C4" w:rsidRDefault="00F51C08" w:rsidP="00013BE7">
            <w:pPr>
              <w:tabs>
                <w:tab w:val="left" w:pos="720"/>
              </w:tabs>
              <w:spacing w:line="276" w:lineRule="auto"/>
              <w:ind w:right="760"/>
              <w:rPr>
                <w:rFonts w:cstheme="minorHAnsi"/>
                <w:sz w:val="20"/>
                <w:szCs w:val="20"/>
                <w:lang w:val="en-GB"/>
              </w:rPr>
            </w:pPr>
          </w:p>
        </w:tc>
      </w:tr>
      <w:tr w:rsidR="00F51C08" w:rsidRPr="006E56C4" w14:paraId="1A5ED3BC" w14:textId="77777777" w:rsidTr="00013BE7">
        <w:trPr>
          <w:trHeight w:hRule="exact" w:val="397"/>
        </w:trPr>
        <w:tc>
          <w:tcPr>
            <w:tcW w:w="495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01318CED" w14:textId="77777777" w:rsidR="00F51C08" w:rsidRPr="006E56C4" w:rsidRDefault="00F51C08" w:rsidP="00013BE7">
            <w:pPr>
              <w:tabs>
                <w:tab w:val="left" w:pos="720"/>
              </w:tabs>
              <w:spacing w:line="276" w:lineRule="auto"/>
              <w:ind w:right="760"/>
              <w:rPr>
                <w:rFonts w:cstheme="minorHAnsi"/>
                <w:b/>
                <w:sz w:val="20"/>
                <w:szCs w:val="20"/>
                <w:lang w:val="en-GB"/>
              </w:rPr>
            </w:pPr>
            <w:r w:rsidRPr="006E56C4">
              <w:rPr>
                <w:rFonts w:cstheme="minorHAnsi"/>
                <w:b/>
                <w:sz w:val="20"/>
                <w:szCs w:val="20"/>
                <w:lang w:val="en-GB"/>
              </w:rPr>
              <w:t>Country</w:t>
            </w:r>
          </w:p>
        </w:tc>
        <w:tc>
          <w:tcPr>
            <w:tcW w:w="4393"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64F8082F" w14:textId="77777777" w:rsidR="00F51C08" w:rsidRPr="006E56C4" w:rsidRDefault="00F51C08" w:rsidP="00013BE7">
            <w:pPr>
              <w:tabs>
                <w:tab w:val="left" w:pos="720"/>
              </w:tabs>
              <w:spacing w:line="276" w:lineRule="auto"/>
              <w:ind w:right="760"/>
              <w:rPr>
                <w:rFonts w:cstheme="minorHAnsi"/>
                <w:sz w:val="20"/>
                <w:szCs w:val="20"/>
                <w:lang w:val="en-GB"/>
              </w:rPr>
            </w:pPr>
          </w:p>
        </w:tc>
      </w:tr>
      <w:tr w:rsidR="00F51C08" w:rsidRPr="006E56C4" w14:paraId="5B31D7E4" w14:textId="77777777" w:rsidTr="00013BE7">
        <w:trPr>
          <w:trHeight w:hRule="exact" w:val="397"/>
        </w:trPr>
        <w:tc>
          <w:tcPr>
            <w:tcW w:w="495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42ED9E60" w14:textId="77777777" w:rsidR="00F51C08" w:rsidRPr="006E56C4" w:rsidRDefault="00F51C08" w:rsidP="00013BE7">
            <w:pPr>
              <w:tabs>
                <w:tab w:val="left" w:pos="720"/>
              </w:tabs>
              <w:spacing w:line="276" w:lineRule="auto"/>
              <w:ind w:right="760"/>
              <w:rPr>
                <w:rFonts w:cstheme="minorHAnsi"/>
                <w:b/>
                <w:sz w:val="20"/>
                <w:szCs w:val="20"/>
                <w:lang w:val="en-GB"/>
              </w:rPr>
            </w:pPr>
            <w:r w:rsidRPr="006E56C4">
              <w:rPr>
                <w:rFonts w:cstheme="minorHAnsi"/>
                <w:b/>
                <w:sz w:val="20"/>
                <w:szCs w:val="20"/>
                <w:lang w:val="en-GB"/>
              </w:rPr>
              <w:t>Region</w:t>
            </w:r>
          </w:p>
        </w:tc>
        <w:tc>
          <w:tcPr>
            <w:tcW w:w="4393"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30E1A2DD" w14:textId="77777777" w:rsidR="00F51C08" w:rsidRPr="006E56C4" w:rsidRDefault="00F51C08" w:rsidP="00013BE7">
            <w:pPr>
              <w:tabs>
                <w:tab w:val="left" w:pos="720"/>
              </w:tabs>
              <w:spacing w:line="276" w:lineRule="auto"/>
              <w:ind w:right="760"/>
              <w:rPr>
                <w:rFonts w:cstheme="minorHAnsi"/>
                <w:sz w:val="20"/>
                <w:szCs w:val="20"/>
                <w:lang w:val="en-GB"/>
              </w:rPr>
            </w:pPr>
          </w:p>
        </w:tc>
      </w:tr>
      <w:tr w:rsidR="00F51C08" w:rsidRPr="006E56C4" w14:paraId="38A375D7" w14:textId="77777777" w:rsidTr="00013BE7">
        <w:trPr>
          <w:trHeight w:hRule="exact" w:val="397"/>
        </w:trPr>
        <w:tc>
          <w:tcPr>
            <w:tcW w:w="495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22343D57" w14:textId="77777777" w:rsidR="00F51C08" w:rsidRPr="006E56C4" w:rsidRDefault="00F51C08" w:rsidP="00013BE7">
            <w:pPr>
              <w:tabs>
                <w:tab w:val="left" w:pos="720"/>
              </w:tabs>
              <w:spacing w:line="276" w:lineRule="auto"/>
              <w:ind w:right="760"/>
              <w:rPr>
                <w:rFonts w:cstheme="minorHAnsi"/>
                <w:b/>
                <w:sz w:val="20"/>
                <w:szCs w:val="20"/>
                <w:lang w:val="en-GB"/>
              </w:rPr>
            </w:pPr>
            <w:r w:rsidRPr="006E56C4">
              <w:rPr>
                <w:rFonts w:cstheme="minorHAnsi"/>
                <w:b/>
                <w:sz w:val="20"/>
                <w:szCs w:val="20"/>
                <w:lang w:val="en-GB"/>
              </w:rPr>
              <w:t>Date project document signed</w:t>
            </w:r>
          </w:p>
        </w:tc>
        <w:tc>
          <w:tcPr>
            <w:tcW w:w="4393"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49220194" w14:textId="77777777" w:rsidR="00F51C08" w:rsidRPr="006E56C4" w:rsidRDefault="00F51C08" w:rsidP="00013BE7">
            <w:pPr>
              <w:tabs>
                <w:tab w:val="left" w:pos="720"/>
              </w:tabs>
              <w:spacing w:line="276" w:lineRule="auto"/>
              <w:ind w:right="760"/>
              <w:rPr>
                <w:rFonts w:cstheme="minorHAnsi"/>
                <w:sz w:val="20"/>
                <w:szCs w:val="20"/>
                <w:lang w:val="en-GB"/>
              </w:rPr>
            </w:pPr>
          </w:p>
        </w:tc>
      </w:tr>
      <w:tr w:rsidR="00F51C08" w:rsidRPr="006E56C4" w14:paraId="78982CFA" w14:textId="77777777" w:rsidTr="00013BE7">
        <w:trPr>
          <w:trHeight w:hRule="exact" w:val="397"/>
        </w:trPr>
        <w:tc>
          <w:tcPr>
            <w:tcW w:w="4957" w:type="dxa"/>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71EC823C" w14:textId="77777777" w:rsidR="00F51C08" w:rsidRPr="006E56C4" w:rsidRDefault="00F51C08" w:rsidP="00013BE7">
            <w:pPr>
              <w:tabs>
                <w:tab w:val="left" w:pos="720"/>
              </w:tabs>
              <w:spacing w:line="276" w:lineRule="auto"/>
              <w:ind w:right="760"/>
              <w:rPr>
                <w:rFonts w:cstheme="minorHAnsi"/>
                <w:b/>
                <w:sz w:val="20"/>
                <w:szCs w:val="20"/>
                <w:lang w:val="en-GB"/>
              </w:rPr>
            </w:pPr>
            <w:r w:rsidRPr="006E56C4">
              <w:rPr>
                <w:rFonts w:cstheme="minorHAnsi"/>
                <w:b/>
                <w:sz w:val="20"/>
                <w:szCs w:val="20"/>
                <w:lang w:val="en-GB"/>
              </w:rPr>
              <w:t>Project dates</w:t>
            </w:r>
          </w:p>
        </w:tc>
        <w:tc>
          <w:tcPr>
            <w:tcW w:w="218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194D1C6E" w14:textId="77777777" w:rsidR="00F51C08" w:rsidRPr="006E56C4" w:rsidRDefault="00F51C08" w:rsidP="00013BE7">
            <w:pPr>
              <w:spacing w:line="276" w:lineRule="auto"/>
              <w:ind w:right="-53"/>
              <w:jc w:val="center"/>
              <w:rPr>
                <w:rFonts w:cstheme="minorHAnsi"/>
                <w:sz w:val="20"/>
                <w:szCs w:val="20"/>
                <w:lang w:val="en-GB"/>
              </w:rPr>
            </w:pPr>
            <w:r w:rsidRPr="006E56C4">
              <w:rPr>
                <w:rFonts w:cstheme="minorHAnsi"/>
                <w:sz w:val="20"/>
                <w:szCs w:val="20"/>
                <w:lang w:val="en-GB"/>
              </w:rPr>
              <w:t>Start</w:t>
            </w:r>
          </w:p>
        </w:tc>
        <w:tc>
          <w:tcPr>
            <w:tcW w:w="22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3E485957" w14:textId="77777777" w:rsidR="00F51C08" w:rsidRPr="006E56C4" w:rsidRDefault="00F51C08" w:rsidP="00013BE7">
            <w:pPr>
              <w:tabs>
                <w:tab w:val="left" w:pos="720"/>
              </w:tabs>
              <w:spacing w:line="276" w:lineRule="auto"/>
              <w:ind w:right="760"/>
              <w:jc w:val="center"/>
              <w:rPr>
                <w:rFonts w:cstheme="minorHAnsi"/>
                <w:sz w:val="20"/>
                <w:szCs w:val="20"/>
                <w:lang w:val="en-GB"/>
              </w:rPr>
            </w:pPr>
            <w:r w:rsidRPr="006E56C4">
              <w:rPr>
                <w:rFonts w:cstheme="minorHAnsi"/>
                <w:sz w:val="20"/>
                <w:szCs w:val="20"/>
                <w:lang w:val="en-GB"/>
              </w:rPr>
              <w:t>Planned end</w:t>
            </w:r>
          </w:p>
        </w:tc>
      </w:tr>
      <w:tr w:rsidR="00F51C08" w:rsidRPr="006E56C4" w14:paraId="42B5FFAB" w14:textId="77777777" w:rsidTr="00013BE7">
        <w:trPr>
          <w:trHeight w:hRule="exact" w:val="345"/>
        </w:trPr>
        <w:tc>
          <w:tcPr>
            <w:tcW w:w="4957" w:type="dxa"/>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010272E0" w14:textId="77777777" w:rsidR="00F51C08" w:rsidRPr="006E56C4" w:rsidRDefault="00F51C08" w:rsidP="00013BE7">
            <w:pPr>
              <w:tabs>
                <w:tab w:val="left" w:pos="720"/>
              </w:tabs>
              <w:spacing w:line="276" w:lineRule="auto"/>
              <w:ind w:right="760"/>
              <w:rPr>
                <w:rFonts w:cstheme="minorHAnsi"/>
                <w:b/>
                <w:sz w:val="20"/>
                <w:szCs w:val="20"/>
                <w:lang w:val="en-GB"/>
              </w:rPr>
            </w:pPr>
          </w:p>
        </w:tc>
        <w:tc>
          <w:tcPr>
            <w:tcW w:w="218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55FDBF2F" w14:textId="77777777" w:rsidR="00F51C08" w:rsidRPr="006E56C4" w:rsidRDefault="00F51C08" w:rsidP="00013BE7">
            <w:pPr>
              <w:tabs>
                <w:tab w:val="left" w:pos="720"/>
              </w:tabs>
              <w:spacing w:line="276" w:lineRule="auto"/>
              <w:ind w:right="760"/>
              <w:rPr>
                <w:rFonts w:cstheme="minorHAnsi"/>
                <w:sz w:val="20"/>
                <w:szCs w:val="20"/>
                <w:lang w:val="en-GB"/>
              </w:rPr>
            </w:pPr>
          </w:p>
        </w:tc>
        <w:tc>
          <w:tcPr>
            <w:tcW w:w="220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029C56AE" w14:textId="77777777" w:rsidR="00F51C08" w:rsidRPr="006E56C4" w:rsidRDefault="00F51C08" w:rsidP="00013BE7">
            <w:pPr>
              <w:tabs>
                <w:tab w:val="left" w:pos="720"/>
              </w:tabs>
              <w:spacing w:line="276" w:lineRule="auto"/>
              <w:ind w:right="760"/>
              <w:rPr>
                <w:rFonts w:cstheme="minorHAnsi"/>
                <w:sz w:val="20"/>
                <w:szCs w:val="20"/>
                <w:lang w:val="en-GB"/>
              </w:rPr>
            </w:pPr>
          </w:p>
        </w:tc>
      </w:tr>
      <w:tr w:rsidR="00F51C08" w:rsidRPr="006E56C4" w14:paraId="1AEE4DC0" w14:textId="77777777" w:rsidTr="00013BE7">
        <w:trPr>
          <w:trHeight w:hRule="exact" w:val="397"/>
        </w:trPr>
        <w:tc>
          <w:tcPr>
            <w:tcW w:w="495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5B1E0E46" w14:textId="77777777" w:rsidR="00F51C08" w:rsidRPr="006E56C4" w:rsidRDefault="00F51C08" w:rsidP="00013BE7">
            <w:pPr>
              <w:tabs>
                <w:tab w:val="left" w:pos="720"/>
              </w:tabs>
              <w:spacing w:line="276" w:lineRule="auto"/>
              <w:ind w:right="760"/>
              <w:rPr>
                <w:rFonts w:cstheme="minorHAnsi"/>
                <w:b/>
                <w:sz w:val="20"/>
                <w:szCs w:val="20"/>
                <w:lang w:val="en-GB"/>
              </w:rPr>
            </w:pPr>
            <w:r w:rsidRPr="006E56C4">
              <w:rPr>
                <w:rFonts w:cstheme="minorHAnsi"/>
                <w:b/>
                <w:sz w:val="20"/>
                <w:szCs w:val="20"/>
                <w:lang w:val="en-GB"/>
              </w:rPr>
              <w:t>Project budget</w:t>
            </w:r>
          </w:p>
        </w:tc>
        <w:tc>
          <w:tcPr>
            <w:tcW w:w="4393"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2B168B64" w14:textId="77777777" w:rsidR="00F51C08" w:rsidRPr="006E56C4" w:rsidRDefault="00F51C08" w:rsidP="00013BE7">
            <w:pPr>
              <w:tabs>
                <w:tab w:val="left" w:pos="720"/>
              </w:tabs>
              <w:spacing w:line="276" w:lineRule="auto"/>
              <w:ind w:right="760"/>
              <w:rPr>
                <w:rFonts w:cstheme="minorHAnsi"/>
                <w:sz w:val="20"/>
                <w:szCs w:val="20"/>
                <w:lang w:val="en-GB"/>
              </w:rPr>
            </w:pPr>
          </w:p>
        </w:tc>
      </w:tr>
      <w:tr w:rsidR="00F51C08" w:rsidRPr="006E56C4" w14:paraId="7F4C795D" w14:textId="77777777" w:rsidTr="00013BE7">
        <w:trPr>
          <w:trHeight w:hRule="exact" w:val="541"/>
        </w:trPr>
        <w:tc>
          <w:tcPr>
            <w:tcW w:w="495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43299119" w14:textId="77777777" w:rsidR="00F51C08" w:rsidRPr="006E56C4" w:rsidRDefault="00F51C08" w:rsidP="00013BE7">
            <w:pPr>
              <w:tabs>
                <w:tab w:val="left" w:pos="720"/>
              </w:tabs>
              <w:spacing w:line="276" w:lineRule="auto"/>
              <w:ind w:right="760"/>
              <w:rPr>
                <w:rFonts w:cstheme="minorHAnsi"/>
                <w:b/>
                <w:sz w:val="20"/>
                <w:szCs w:val="20"/>
                <w:lang w:val="en-GB"/>
              </w:rPr>
            </w:pPr>
            <w:r w:rsidRPr="006E56C4">
              <w:rPr>
                <w:rFonts w:cstheme="minorHAnsi"/>
                <w:b/>
                <w:sz w:val="20"/>
                <w:szCs w:val="20"/>
                <w:lang w:val="en-GB"/>
              </w:rPr>
              <w:t>Project expenditure at the time of evaluation</w:t>
            </w:r>
          </w:p>
        </w:tc>
        <w:tc>
          <w:tcPr>
            <w:tcW w:w="4393"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2CB03776" w14:textId="77777777" w:rsidR="00F51C08" w:rsidRPr="006E56C4" w:rsidRDefault="00F51C08" w:rsidP="00013BE7">
            <w:pPr>
              <w:tabs>
                <w:tab w:val="left" w:pos="720"/>
              </w:tabs>
              <w:spacing w:line="276" w:lineRule="auto"/>
              <w:ind w:right="760"/>
              <w:rPr>
                <w:rFonts w:cstheme="minorHAnsi"/>
                <w:sz w:val="20"/>
                <w:szCs w:val="20"/>
                <w:lang w:val="en-GB"/>
              </w:rPr>
            </w:pPr>
          </w:p>
        </w:tc>
      </w:tr>
      <w:tr w:rsidR="00F51C08" w:rsidRPr="006E56C4" w14:paraId="5C9CFA27" w14:textId="77777777" w:rsidTr="00013BE7">
        <w:trPr>
          <w:trHeight w:hRule="exact" w:val="397"/>
        </w:trPr>
        <w:tc>
          <w:tcPr>
            <w:tcW w:w="495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33D8DA46" w14:textId="77777777" w:rsidR="00F51C08" w:rsidRPr="006E56C4" w:rsidRDefault="00F51C08" w:rsidP="00013BE7">
            <w:pPr>
              <w:tabs>
                <w:tab w:val="left" w:pos="720"/>
              </w:tabs>
              <w:spacing w:line="276" w:lineRule="auto"/>
              <w:ind w:right="760"/>
              <w:rPr>
                <w:rFonts w:cstheme="minorHAnsi"/>
                <w:b/>
                <w:sz w:val="20"/>
                <w:szCs w:val="20"/>
                <w:lang w:val="en-GB"/>
              </w:rPr>
            </w:pPr>
            <w:r w:rsidRPr="006E56C4">
              <w:rPr>
                <w:rFonts w:cstheme="minorHAnsi"/>
                <w:b/>
                <w:sz w:val="20"/>
                <w:szCs w:val="20"/>
                <w:lang w:val="en-GB"/>
              </w:rPr>
              <w:t>Funding source</w:t>
            </w:r>
          </w:p>
        </w:tc>
        <w:tc>
          <w:tcPr>
            <w:tcW w:w="4393"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213A8214" w14:textId="77777777" w:rsidR="00F51C08" w:rsidRPr="006E56C4" w:rsidRDefault="00F51C08" w:rsidP="00013BE7">
            <w:pPr>
              <w:tabs>
                <w:tab w:val="left" w:pos="720"/>
              </w:tabs>
              <w:spacing w:line="276" w:lineRule="auto"/>
              <w:ind w:right="760"/>
              <w:rPr>
                <w:rFonts w:cstheme="minorHAnsi"/>
                <w:sz w:val="20"/>
                <w:szCs w:val="20"/>
                <w:lang w:val="en-GB"/>
              </w:rPr>
            </w:pPr>
          </w:p>
        </w:tc>
      </w:tr>
      <w:tr w:rsidR="00F51C08" w:rsidRPr="006E56C4" w14:paraId="15285F9C" w14:textId="77777777" w:rsidTr="00013BE7">
        <w:trPr>
          <w:trHeight w:hRule="exact" w:val="397"/>
        </w:trPr>
        <w:tc>
          <w:tcPr>
            <w:tcW w:w="495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0D358F8D" w14:textId="77777777" w:rsidR="00F51C08" w:rsidRPr="006E56C4" w:rsidRDefault="00F51C08" w:rsidP="00013BE7">
            <w:pPr>
              <w:tabs>
                <w:tab w:val="left" w:pos="720"/>
              </w:tabs>
              <w:spacing w:line="276" w:lineRule="auto"/>
              <w:ind w:right="760"/>
              <w:rPr>
                <w:rFonts w:cstheme="minorHAnsi"/>
                <w:b/>
                <w:sz w:val="20"/>
                <w:szCs w:val="20"/>
                <w:lang w:val="en-GB"/>
              </w:rPr>
            </w:pPr>
            <w:r w:rsidRPr="006E56C4">
              <w:rPr>
                <w:rFonts w:cstheme="minorHAnsi"/>
                <w:b/>
                <w:sz w:val="20"/>
                <w:szCs w:val="20"/>
                <w:lang w:val="en-GB"/>
              </w:rPr>
              <w:t>Implementing party</w:t>
            </w:r>
            <w:r w:rsidRPr="006E56C4">
              <w:rPr>
                <w:rStyle w:val="FootnoteReference"/>
                <w:rFonts w:cstheme="minorHAnsi"/>
                <w:b/>
                <w:sz w:val="20"/>
                <w:szCs w:val="20"/>
                <w:lang w:val="en-GB"/>
              </w:rPr>
              <w:footnoteReference w:id="4"/>
            </w:r>
          </w:p>
        </w:tc>
        <w:tc>
          <w:tcPr>
            <w:tcW w:w="4393"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vAlign w:val="center"/>
          </w:tcPr>
          <w:p w14:paraId="5AD0BE7B" w14:textId="77777777" w:rsidR="00F51C08" w:rsidRPr="006E56C4" w:rsidRDefault="00F51C08" w:rsidP="00013BE7">
            <w:pPr>
              <w:tabs>
                <w:tab w:val="left" w:pos="720"/>
              </w:tabs>
              <w:spacing w:line="276" w:lineRule="auto"/>
              <w:ind w:right="760"/>
              <w:rPr>
                <w:rFonts w:cstheme="minorHAnsi"/>
                <w:sz w:val="20"/>
                <w:szCs w:val="20"/>
                <w:lang w:val="en-GB"/>
              </w:rPr>
            </w:pPr>
          </w:p>
        </w:tc>
      </w:tr>
    </w:tbl>
    <w:p w14:paraId="48E89EDD" w14:textId="77777777" w:rsidR="00F51C08" w:rsidRDefault="00F51C08" w:rsidP="00F51C08">
      <w:pPr>
        <w:tabs>
          <w:tab w:val="left" w:pos="720"/>
        </w:tabs>
        <w:ind w:right="760"/>
        <w:rPr>
          <w:rFonts w:cstheme="minorHAnsi"/>
          <w:sz w:val="20"/>
          <w:szCs w:val="20"/>
          <w:lang w:val="en-GB"/>
        </w:rPr>
      </w:pPr>
    </w:p>
    <w:p w14:paraId="1F237129" w14:textId="77777777" w:rsidR="00F51C08" w:rsidRPr="006E56C4" w:rsidRDefault="00F51C08" w:rsidP="00F51C08">
      <w:pPr>
        <w:tabs>
          <w:tab w:val="left" w:pos="720"/>
        </w:tabs>
        <w:ind w:right="760"/>
        <w:rPr>
          <w:rFonts w:cstheme="minorHAnsi"/>
          <w:sz w:val="20"/>
          <w:szCs w:val="20"/>
          <w:lang w:val="en-GB"/>
        </w:rPr>
      </w:pPr>
    </w:p>
    <w:tbl>
      <w:tblPr>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shd w:val="clear" w:color="auto" w:fill="D9E2F3" w:themeFill="accent1" w:themeFillTint="33"/>
        <w:tblLook w:val="04A0" w:firstRow="1" w:lastRow="0" w:firstColumn="1" w:lastColumn="0" w:noHBand="0" w:noVBand="1"/>
      </w:tblPr>
      <w:tblGrid>
        <w:gridCol w:w="4673"/>
        <w:gridCol w:w="2410"/>
        <w:gridCol w:w="2267"/>
      </w:tblGrid>
      <w:tr w:rsidR="00F51C08" w:rsidRPr="006E56C4" w14:paraId="28D4243B" w14:textId="77777777" w:rsidTr="00013BE7">
        <w:trPr>
          <w:trHeight w:hRule="exact" w:val="510"/>
        </w:trPr>
        <w:tc>
          <w:tcPr>
            <w:tcW w:w="9350" w:type="dxa"/>
            <w:gridSpan w:val="3"/>
            <w:shd w:val="clear" w:color="auto" w:fill="D9E2F3" w:themeFill="accent1" w:themeFillTint="33"/>
          </w:tcPr>
          <w:p w14:paraId="2DB8E273" w14:textId="77777777" w:rsidR="00F51C08" w:rsidRPr="006E56C4" w:rsidRDefault="00F51C08" w:rsidP="00013BE7">
            <w:pPr>
              <w:spacing w:line="276" w:lineRule="auto"/>
              <w:jc w:val="center"/>
              <w:rPr>
                <w:rFonts w:eastAsia="Times New Roman" w:cstheme="minorHAnsi"/>
                <w:b/>
                <w:sz w:val="20"/>
                <w:szCs w:val="20"/>
                <w:lang w:val="en-GB"/>
              </w:rPr>
            </w:pPr>
            <w:r w:rsidRPr="006E56C4">
              <w:rPr>
                <w:rFonts w:eastAsia="Times New Roman" w:cstheme="minorHAnsi"/>
                <w:b/>
                <w:sz w:val="20"/>
                <w:szCs w:val="20"/>
                <w:lang w:val="en-GB"/>
              </w:rPr>
              <w:t>Evaluation Information</w:t>
            </w:r>
          </w:p>
        </w:tc>
      </w:tr>
      <w:tr w:rsidR="00F51C08" w:rsidRPr="006E56C4" w14:paraId="77FAC078" w14:textId="77777777" w:rsidTr="00013BE7">
        <w:trPr>
          <w:trHeight w:hRule="exact" w:val="600"/>
        </w:trPr>
        <w:tc>
          <w:tcPr>
            <w:tcW w:w="4673" w:type="dxa"/>
            <w:shd w:val="clear" w:color="auto" w:fill="D9E2F3" w:themeFill="accent1" w:themeFillTint="33"/>
          </w:tcPr>
          <w:p w14:paraId="6D7EA5BA" w14:textId="77777777" w:rsidR="00F51C08" w:rsidRPr="006E56C4" w:rsidRDefault="00F51C08" w:rsidP="00013BE7">
            <w:pPr>
              <w:spacing w:line="276" w:lineRule="auto"/>
              <w:rPr>
                <w:rFonts w:eastAsiaTheme="minorHAnsi" w:cstheme="minorHAnsi"/>
                <w:b/>
                <w:sz w:val="20"/>
                <w:szCs w:val="20"/>
                <w:lang w:val="en-GB"/>
              </w:rPr>
            </w:pPr>
            <w:r w:rsidRPr="006E56C4">
              <w:rPr>
                <w:rFonts w:cstheme="minorHAnsi"/>
                <w:b/>
                <w:sz w:val="20"/>
                <w:szCs w:val="20"/>
                <w:lang w:val="en-GB"/>
              </w:rPr>
              <w:t>Evaluation type (project/ outcome/thematic/country programme, etc.)</w:t>
            </w:r>
          </w:p>
        </w:tc>
        <w:tc>
          <w:tcPr>
            <w:tcW w:w="2410" w:type="dxa"/>
            <w:shd w:val="clear" w:color="auto" w:fill="D9E2F3" w:themeFill="accent1" w:themeFillTint="33"/>
          </w:tcPr>
          <w:p w14:paraId="2EA8B68D" w14:textId="77777777" w:rsidR="00F51C08" w:rsidRPr="006E56C4" w:rsidRDefault="00F51C08" w:rsidP="00013BE7">
            <w:pPr>
              <w:spacing w:line="276" w:lineRule="auto"/>
              <w:rPr>
                <w:rFonts w:eastAsia="Times New Roman" w:cstheme="minorHAnsi"/>
                <w:sz w:val="20"/>
                <w:szCs w:val="20"/>
                <w:lang w:val="en-GB"/>
              </w:rPr>
            </w:pPr>
          </w:p>
        </w:tc>
        <w:tc>
          <w:tcPr>
            <w:tcW w:w="2267" w:type="dxa"/>
            <w:shd w:val="clear" w:color="auto" w:fill="D9E2F3" w:themeFill="accent1" w:themeFillTint="33"/>
          </w:tcPr>
          <w:p w14:paraId="196FFAF1" w14:textId="77777777" w:rsidR="00F51C08" w:rsidRPr="006E56C4" w:rsidRDefault="00F51C08" w:rsidP="00013BE7">
            <w:pPr>
              <w:spacing w:line="276" w:lineRule="auto"/>
              <w:rPr>
                <w:rFonts w:eastAsia="Times New Roman" w:cstheme="minorHAnsi"/>
                <w:sz w:val="20"/>
                <w:szCs w:val="20"/>
                <w:lang w:val="en-GB"/>
              </w:rPr>
            </w:pPr>
          </w:p>
        </w:tc>
      </w:tr>
      <w:tr w:rsidR="00F51C08" w:rsidRPr="006E56C4" w14:paraId="131C4252" w14:textId="77777777" w:rsidTr="00013BE7">
        <w:trPr>
          <w:trHeight w:hRule="exact" w:val="510"/>
        </w:trPr>
        <w:tc>
          <w:tcPr>
            <w:tcW w:w="4673" w:type="dxa"/>
            <w:shd w:val="clear" w:color="auto" w:fill="D9E2F3" w:themeFill="accent1" w:themeFillTint="33"/>
          </w:tcPr>
          <w:p w14:paraId="69B6C263" w14:textId="77777777" w:rsidR="00F51C08" w:rsidRPr="006E56C4" w:rsidRDefault="00F51C08" w:rsidP="00013BE7">
            <w:pPr>
              <w:spacing w:line="276" w:lineRule="auto"/>
              <w:rPr>
                <w:rFonts w:eastAsiaTheme="minorHAnsi" w:cstheme="minorHAnsi"/>
                <w:b/>
                <w:sz w:val="20"/>
                <w:szCs w:val="20"/>
                <w:lang w:val="en-GB"/>
              </w:rPr>
            </w:pPr>
            <w:r w:rsidRPr="006E56C4">
              <w:rPr>
                <w:rFonts w:eastAsiaTheme="minorHAnsi" w:cstheme="minorHAnsi"/>
                <w:b/>
                <w:sz w:val="20"/>
                <w:szCs w:val="20"/>
                <w:lang w:val="en-GB"/>
              </w:rPr>
              <w:lastRenderedPageBreak/>
              <w:t>Final/midterm review/other</w:t>
            </w:r>
          </w:p>
        </w:tc>
        <w:tc>
          <w:tcPr>
            <w:tcW w:w="2410" w:type="dxa"/>
            <w:shd w:val="clear" w:color="auto" w:fill="D9E2F3" w:themeFill="accent1" w:themeFillTint="33"/>
          </w:tcPr>
          <w:p w14:paraId="234C477A" w14:textId="77777777" w:rsidR="00F51C08" w:rsidRPr="006E56C4" w:rsidRDefault="00F51C08" w:rsidP="00013BE7">
            <w:pPr>
              <w:spacing w:line="276" w:lineRule="auto"/>
              <w:rPr>
                <w:rFonts w:eastAsia="Times New Roman" w:cstheme="minorHAnsi"/>
                <w:sz w:val="20"/>
                <w:szCs w:val="20"/>
                <w:lang w:val="en-GB"/>
              </w:rPr>
            </w:pPr>
          </w:p>
        </w:tc>
        <w:tc>
          <w:tcPr>
            <w:tcW w:w="2267" w:type="dxa"/>
            <w:shd w:val="clear" w:color="auto" w:fill="D9E2F3" w:themeFill="accent1" w:themeFillTint="33"/>
          </w:tcPr>
          <w:p w14:paraId="405EE24C" w14:textId="77777777" w:rsidR="00F51C08" w:rsidRPr="006E56C4" w:rsidRDefault="00F51C08" w:rsidP="00013BE7">
            <w:pPr>
              <w:spacing w:line="276" w:lineRule="auto"/>
              <w:rPr>
                <w:rFonts w:eastAsia="Times New Roman" w:cstheme="minorHAnsi"/>
                <w:sz w:val="20"/>
                <w:szCs w:val="20"/>
                <w:lang w:val="en-GB"/>
              </w:rPr>
            </w:pPr>
          </w:p>
        </w:tc>
      </w:tr>
      <w:tr w:rsidR="00F51C08" w:rsidRPr="006E56C4" w14:paraId="4459BA87" w14:textId="77777777" w:rsidTr="00013BE7">
        <w:trPr>
          <w:trHeight w:hRule="exact" w:val="333"/>
        </w:trPr>
        <w:tc>
          <w:tcPr>
            <w:tcW w:w="4673" w:type="dxa"/>
            <w:vMerge w:val="restart"/>
            <w:shd w:val="clear" w:color="auto" w:fill="D9E2F3" w:themeFill="accent1" w:themeFillTint="33"/>
          </w:tcPr>
          <w:p w14:paraId="3E290CEB" w14:textId="77777777" w:rsidR="00F51C08" w:rsidRPr="006E56C4" w:rsidRDefault="00F51C08" w:rsidP="00013BE7">
            <w:pPr>
              <w:spacing w:line="276" w:lineRule="auto"/>
              <w:rPr>
                <w:rFonts w:eastAsiaTheme="minorHAnsi" w:cstheme="minorHAnsi"/>
                <w:b/>
                <w:sz w:val="20"/>
                <w:szCs w:val="20"/>
                <w:lang w:val="en-GB"/>
              </w:rPr>
            </w:pPr>
            <w:r w:rsidRPr="006E56C4">
              <w:rPr>
                <w:rFonts w:cstheme="minorHAnsi"/>
                <w:b/>
                <w:sz w:val="20"/>
                <w:szCs w:val="20"/>
                <w:lang w:val="en-GB"/>
              </w:rPr>
              <w:t>Period under evaluation</w:t>
            </w:r>
          </w:p>
        </w:tc>
        <w:tc>
          <w:tcPr>
            <w:tcW w:w="2410" w:type="dxa"/>
            <w:shd w:val="clear" w:color="auto" w:fill="D9E2F3" w:themeFill="accent1" w:themeFillTint="33"/>
          </w:tcPr>
          <w:p w14:paraId="47E17800" w14:textId="77777777" w:rsidR="00F51C08" w:rsidRPr="006E56C4" w:rsidRDefault="00F51C08" w:rsidP="00013BE7">
            <w:pPr>
              <w:spacing w:line="276" w:lineRule="auto"/>
              <w:jc w:val="center"/>
              <w:rPr>
                <w:rFonts w:eastAsia="Times New Roman" w:cstheme="minorHAnsi"/>
                <w:sz w:val="20"/>
                <w:szCs w:val="20"/>
                <w:lang w:val="en-GB"/>
              </w:rPr>
            </w:pPr>
            <w:r w:rsidRPr="006E56C4">
              <w:rPr>
                <w:rFonts w:cstheme="minorHAnsi"/>
                <w:sz w:val="20"/>
                <w:szCs w:val="20"/>
                <w:lang w:val="en-GB"/>
              </w:rPr>
              <w:t>Start</w:t>
            </w:r>
          </w:p>
        </w:tc>
        <w:tc>
          <w:tcPr>
            <w:tcW w:w="2267" w:type="dxa"/>
            <w:shd w:val="clear" w:color="auto" w:fill="D9E2F3" w:themeFill="accent1" w:themeFillTint="33"/>
          </w:tcPr>
          <w:p w14:paraId="2FC56FAB" w14:textId="77777777" w:rsidR="00F51C08" w:rsidRPr="006E56C4" w:rsidRDefault="00F51C08" w:rsidP="00013BE7">
            <w:pPr>
              <w:spacing w:line="276" w:lineRule="auto"/>
              <w:jc w:val="center"/>
              <w:rPr>
                <w:rFonts w:eastAsiaTheme="minorHAnsi" w:cstheme="minorHAnsi"/>
                <w:sz w:val="20"/>
                <w:szCs w:val="20"/>
                <w:lang w:val="en-GB"/>
              </w:rPr>
            </w:pPr>
            <w:r w:rsidRPr="006E56C4">
              <w:rPr>
                <w:rFonts w:cstheme="minorHAnsi"/>
                <w:sz w:val="20"/>
                <w:szCs w:val="20"/>
                <w:lang w:val="en-GB"/>
              </w:rPr>
              <w:t>End</w:t>
            </w:r>
          </w:p>
        </w:tc>
      </w:tr>
      <w:tr w:rsidR="00F51C08" w:rsidRPr="006E56C4" w14:paraId="5A4CA8C2" w14:textId="77777777" w:rsidTr="00013BE7">
        <w:trPr>
          <w:trHeight w:hRule="exact" w:val="335"/>
        </w:trPr>
        <w:tc>
          <w:tcPr>
            <w:tcW w:w="4673" w:type="dxa"/>
            <w:vMerge/>
            <w:shd w:val="clear" w:color="auto" w:fill="D9E2F3" w:themeFill="accent1" w:themeFillTint="33"/>
          </w:tcPr>
          <w:p w14:paraId="4155AADA" w14:textId="77777777" w:rsidR="00F51C08" w:rsidRPr="006E56C4" w:rsidRDefault="00F51C08" w:rsidP="00013BE7">
            <w:pPr>
              <w:spacing w:line="276" w:lineRule="auto"/>
              <w:rPr>
                <w:rFonts w:eastAsiaTheme="minorHAnsi" w:cstheme="minorHAnsi"/>
                <w:b/>
                <w:sz w:val="20"/>
                <w:szCs w:val="20"/>
                <w:lang w:val="en-GB"/>
              </w:rPr>
            </w:pPr>
          </w:p>
        </w:tc>
        <w:tc>
          <w:tcPr>
            <w:tcW w:w="2410" w:type="dxa"/>
            <w:shd w:val="clear" w:color="auto" w:fill="D9E2F3" w:themeFill="accent1" w:themeFillTint="33"/>
          </w:tcPr>
          <w:p w14:paraId="0E8856EC" w14:textId="77777777" w:rsidR="00F51C08" w:rsidRPr="006E56C4" w:rsidRDefault="00F51C08" w:rsidP="00013BE7">
            <w:pPr>
              <w:spacing w:line="276" w:lineRule="auto"/>
              <w:jc w:val="center"/>
              <w:rPr>
                <w:rFonts w:eastAsia="Times New Roman" w:cstheme="minorHAnsi"/>
                <w:sz w:val="20"/>
                <w:szCs w:val="20"/>
                <w:lang w:val="en-GB"/>
              </w:rPr>
            </w:pPr>
          </w:p>
        </w:tc>
        <w:tc>
          <w:tcPr>
            <w:tcW w:w="2267" w:type="dxa"/>
            <w:shd w:val="clear" w:color="auto" w:fill="D9E2F3" w:themeFill="accent1" w:themeFillTint="33"/>
          </w:tcPr>
          <w:p w14:paraId="1F7B5A87" w14:textId="77777777" w:rsidR="00F51C08" w:rsidRPr="006E56C4" w:rsidRDefault="00F51C08" w:rsidP="00013BE7">
            <w:pPr>
              <w:spacing w:line="276" w:lineRule="auto"/>
              <w:jc w:val="center"/>
              <w:rPr>
                <w:rFonts w:eastAsiaTheme="minorHAnsi" w:cstheme="minorHAnsi"/>
                <w:sz w:val="20"/>
                <w:szCs w:val="20"/>
                <w:lang w:val="en-GB"/>
              </w:rPr>
            </w:pPr>
          </w:p>
        </w:tc>
      </w:tr>
      <w:tr w:rsidR="00F51C08" w:rsidRPr="006E56C4" w14:paraId="51B568DE" w14:textId="77777777" w:rsidTr="00013BE7">
        <w:trPr>
          <w:trHeight w:hRule="exact" w:val="510"/>
        </w:trPr>
        <w:tc>
          <w:tcPr>
            <w:tcW w:w="4673" w:type="dxa"/>
            <w:shd w:val="clear" w:color="auto" w:fill="D9E2F3" w:themeFill="accent1" w:themeFillTint="33"/>
          </w:tcPr>
          <w:p w14:paraId="49F311C3" w14:textId="77777777" w:rsidR="00F51C08" w:rsidRPr="006E56C4" w:rsidRDefault="00F51C08" w:rsidP="00013BE7">
            <w:pPr>
              <w:spacing w:line="276" w:lineRule="auto"/>
              <w:rPr>
                <w:rFonts w:eastAsiaTheme="minorHAnsi" w:cstheme="minorHAnsi"/>
                <w:b/>
                <w:sz w:val="20"/>
                <w:szCs w:val="20"/>
                <w:lang w:val="en-GB"/>
              </w:rPr>
            </w:pPr>
            <w:r w:rsidRPr="006E56C4">
              <w:rPr>
                <w:rFonts w:cstheme="minorHAnsi"/>
                <w:b/>
                <w:sz w:val="20"/>
                <w:szCs w:val="20"/>
                <w:lang w:val="en-GB"/>
              </w:rPr>
              <w:t>Evaluators</w:t>
            </w:r>
          </w:p>
        </w:tc>
        <w:tc>
          <w:tcPr>
            <w:tcW w:w="2410" w:type="dxa"/>
            <w:shd w:val="clear" w:color="auto" w:fill="D9E2F3" w:themeFill="accent1" w:themeFillTint="33"/>
          </w:tcPr>
          <w:p w14:paraId="0CFD4647" w14:textId="77777777" w:rsidR="00F51C08" w:rsidRPr="006E56C4" w:rsidRDefault="00F51C08" w:rsidP="00013BE7">
            <w:pPr>
              <w:spacing w:line="276" w:lineRule="auto"/>
              <w:jc w:val="center"/>
              <w:rPr>
                <w:rFonts w:eastAsia="Times New Roman" w:cstheme="minorHAnsi"/>
                <w:sz w:val="20"/>
                <w:szCs w:val="20"/>
                <w:lang w:val="en-GB"/>
              </w:rPr>
            </w:pPr>
          </w:p>
        </w:tc>
        <w:tc>
          <w:tcPr>
            <w:tcW w:w="2267" w:type="dxa"/>
            <w:shd w:val="clear" w:color="auto" w:fill="D9E2F3" w:themeFill="accent1" w:themeFillTint="33"/>
          </w:tcPr>
          <w:p w14:paraId="6B7DBC80" w14:textId="77777777" w:rsidR="00F51C08" w:rsidRPr="006E56C4" w:rsidRDefault="00F51C08" w:rsidP="00013BE7">
            <w:pPr>
              <w:spacing w:line="276" w:lineRule="auto"/>
              <w:jc w:val="center"/>
              <w:rPr>
                <w:rFonts w:eastAsiaTheme="minorHAnsi" w:cstheme="minorHAnsi"/>
                <w:sz w:val="20"/>
                <w:szCs w:val="20"/>
                <w:lang w:val="en-GB"/>
              </w:rPr>
            </w:pPr>
          </w:p>
        </w:tc>
      </w:tr>
      <w:tr w:rsidR="00F51C08" w:rsidRPr="006E56C4" w14:paraId="441FFE08" w14:textId="77777777" w:rsidTr="00013BE7">
        <w:trPr>
          <w:trHeight w:hRule="exact" w:val="510"/>
        </w:trPr>
        <w:tc>
          <w:tcPr>
            <w:tcW w:w="4673" w:type="dxa"/>
            <w:shd w:val="clear" w:color="auto" w:fill="D9E2F3" w:themeFill="accent1" w:themeFillTint="33"/>
          </w:tcPr>
          <w:p w14:paraId="3784FBEB" w14:textId="77777777" w:rsidR="00F51C08" w:rsidRPr="006E56C4" w:rsidRDefault="00F51C08" w:rsidP="00013BE7">
            <w:pPr>
              <w:spacing w:line="276" w:lineRule="auto"/>
              <w:rPr>
                <w:rFonts w:eastAsiaTheme="minorHAnsi" w:cstheme="minorHAnsi"/>
                <w:b/>
                <w:sz w:val="20"/>
                <w:szCs w:val="20"/>
                <w:lang w:val="en-GB"/>
              </w:rPr>
            </w:pPr>
            <w:r w:rsidRPr="006E56C4">
              <w:rPr>
                <w:rFonts w:cstheme="minorHAnsi"/>
                <w:b/>
                <w:sz w:val="20"/>
                <w:szCs w:val="20"/>
                <w:lang w:val="en-GB"/>
              </w:rPr>
              <w:t>Evaluator email address</w:t>
            </w:r>
          </w:p>
        </w:tc>
        <w:tc>
          <w:tcPr>
            <w:tcW w:w="2410" w:type="dxa"/>
            <w:shd w:val="clear" w:color="auto" w:fill="D9E2F3" w:themeFill="accent1" w:themeFillTint="33"/>
          </w:tcPr>
          <w:p w14:paraId="03C13619" w14:textId="77777777" w:rsidR="00F51C08" w:rsidRPr="006E56C4" w:rsidRDefault="00F51C08" w:rsidP="00013BE7">
            <w:pPr>
              <w:spacing w:line="276" w:lineRule="auto"/>
              <w:jc w:val="center"/>
              <w:rPr>
                <w:rFonts w:eastAsia="Times New Roman" w:cstheme="minorHAnsi"/>
                <w:sz w:val="20"/>
                <w:szCs w:val="20"/>
                <w:lang w:val="en-GB"/>
              </w:rPr>
            </w:pPr>
          </w:p>
        </w:tc>
        <w:tc>
          <w:tcPr>
            <w:tcW w:w="2267" w:type="dxa"/>
            <w:shd w:val="clear" w:color="auto" w:fill="D9E2F3" w:themeFill="accent1" w:themeFillTint="33"/>
          </w:tcPr>
          <w:p w14:paraId="26451AC0" w14:textId="77777777" w:rsidR="00F51C08" w:rsidRPr="006E56C4" w:rsidRDefault="00F51C08" w:rsidP="00013BE7">
            <w:pPr>
              <w:spacing w:line="276" w:lineRule="auto"/>
              <w:jc w:val="center"/>
              <w:rPr>
                <w:rFonts w:eastAsiaTheme="minorHAnsi" w:cstheme="minorHAnsi"/>
                <w:sz w:val="20"/>
                <w:szCs w:val="20"/>
                <w:lang w:val="en-GB"/>
              </w:rPr>
            </w:pPr>
          </w:p>
        </w:tc>
      </w:tr>
      <w:tr w:rsidR="00F51C08" w:rsidRPr="006E56C4" w14:paraId="09FAD8AC" w14:textId="77777777" w:rsidTr="00013BE7">
        <w:trPr>
          <w:trHeight w:hRule="exact" w:val="317"/>
        </w:trPr>
        <w:tc>
          <w:tcPr>
            <w:tcW w:w="4673" w:type="dxa"/>
            <w:vMerge w:val="restart"/>
            <w:shd w:val="clear" w:color="auto" w:fill="D9E2F3" w:themeFill="accent1" w:themeFillTint="33"/>
          </w:tcPr>
          <w:p w14:paraId="1A616149" w14:textId="77777777" w:rsidR="00F51C08" w:rsidRPr="006E56C4" w:rsidRDefault="00F51C08" w:rsidP="00013BE7">
            <w:pPr>
              <w:spacing w:line="276" w:lineRule="auto"/>
              <w:rPr>
                <w:rFonts w:eastAsiaTheme="minorHAnsi" w:cstheme="minorHAnsi"/>
                <w:b/>
                <w:sz w:val="20"/>
                <w:szCs w:val="20"/>
                <w:lang w:val="en-GB"/>
              </w:rPr>
            </w:pPr>
            <w:r w:rsidRPr="006E56C4">
              <w:rPr>
                <w:rFonts w:cstheme="minorHAnsi"/>
                <w:b/>
                <w:sz w:val="20"/>
                <w:szCs w:val="20"/>
                <w:lang w:val="en-GB"/>
              </w:rPr>
              <w:t>Evaluation dates</w:t>
            </w:r>
          </w:p>
        </w:tc>
        <w:tc>
          <w:tcPr>
            <w:tcW w:w="2410" w:type="dxa"/>
            <w:shd w:val="clear" w:color="auto" w:fill="D9E2F3" w:themeFill="accent1" w:themeFillTint="33"/>
          </w:tcPr>
          <w:p w14:paraId="24DDE1F9" w14:textId="77777777" w:rsidR="00F51C08" w:rsidRPr="006E56C4" w:rsidRDefault="00F51C08" w:rsidP="00013BE7">
            <w:pPr>
              <w:spacing w:line="276" w:lineRule="auto"/>
              <w:jc w:val="center"/>
              <w:rPr>
                <w:rFonts w:eastAsia="Times New Roman" w:cstheme="minorHAnsi"/>
                <w:sz w:val="20"/>
                <w:szCs w:val="20"/>
                <w:lang w:val="en-GB"/>
              </w:rPr>
            </w:pPr>
            <w:r w:rsidRPr="006E56C4">
              <w:rPr>
                <w:rFonts w:cstheme="minorHAnsi"/>
                <w:sz w:val="20"/>
                <w:szCs w:val="20"/>
                <w:lang w:val="en-GB"/>
              </w:rPr>
              <w:t>Start</w:t>
            </w:r>
          </w:p>
        </w:tc>
        <w:tc>
          <w:tcPr>
            <w:tcW w:w="2267" w:type="dxa"/>
            <w:shd w:val="clear" w:color="auto" w:fill="D9E2F3" w:themeFill="accent1" w:themeFillTint="33"/>
          </w:tcPr>
          <w:p w14:paraId="6F32C6A0" w14:textId="77777777" w:rsidR="00F51C08" w:rsidRPr="006E56C4" w:rsidRDefault="00F51C08" w:rsidP="00013BE7">
            <w:pPr>
              <w:spacing w:line="276" w:lineRule="auto"/>
              <w:jc w:val="center"/>
              <w:rPr>
                <w:rFonts w:eastAsiaTheme="minorHAnsi" w:cstheme="minorHAnsi"/>
                <w:sz w:val="20"/>
                <w:szCs w:val="20"/>
                <w:lang w:val="en-GB"/>
              </w:rPr>
            </w:pPr>
            <w:r w:rsidRPr="006E56C4">
              <w:rPr>
                <w:rFonts w:cstheme="minorHAnsi"/>
                <w:sz w:val="20"/>
                <w:szCs w:val="20"/>
                <w:lang w:val="en-GB"/>
              </w:rPr>
              <w:t>Completion</w:t>
            </w:r>
          </w:p>
        </w:tc>
      </w:tr>
      <w:tr w:rsidR="00F51C08" w:rsidRPr="006E56C4" w14:paraId="6B74534D" w14:textId="77777777" w:rsidTr="00013BE7">
        <w:trPr>
          <w:trHeight w:hRule="exact" w:val="510"/>
        </w:trPr>
        <w:tc>
          <w:tcPr>
            <w:tcW w:w="4673" w:type="dxa"/>
            <w:vMerge/>
            <w:shd w:val="clear" w:color="auto" w:fill="D9E2F3" w:themeFill="accent1" w:themeFillTint="33"/>
          </w:tcPr>
          <w:p w14:paraId="7756EB5D" w14:textId="77777777" w:rsidR="00F51C08" w:rsidRPr="006E56C4" w:rsidRDefault="00F51C08" w:rsidP="00013BE7">
            <w:pPr>
              <w:spacing w:line="276" w:lineRule="auto"/>
              <w:rPr>
                <w:rFonts w:eastAsia="Times New Roman" w:cstheme="minorHAnsi"/>
                <w:sz w:val="20"/>
                <w:szCs w:val="20"/>
                <w:lang w:val="en-GB"/>
              </w:rPr>
            </w:pPr>
          </w:p>
        </w:tc>
        <w:tc>
          <w:tcPr>
            <w:tcW w:w="2410" w:type="dxa"/>
            <w:shd w:val="clear" w:color="auto" w:fill="D9E2F3" w:themeFill="accent1" w:themeFillTint="33"/>
          </w:tcPr>
          <w:p w14:paraId="5C90476B" w14:textId="77777777" w:rsidR="00F51C08" w:rsidRPr="006E56C4" w:rsidRDefault="00F51C08" w:rsidP="00013BE7">
            <w:pPr>
              <w:spacing w:line="276" w:lineRule="auto"/>
              <w:jc w:val="center"/>
              <w:rPr>
                <w:rFonts w:eastAsia="Times New Roman" w:cstheme="minorHAnsi"/>
                <w:sz w:val="20"/>
                <w:szCs w:val="20"/>
                <w:lang w:val="en-GB"/>
              </w:rPr>
            </w:pPr>
          </w:p>
        </w:tc>
        <w:tc>
          <w:tcPr>
            <w:tcW w:w="2267" w:type="dxa"/>
            <w:shd w:val="clear" w:color="auto" w:fill="D9E2F3" w:themeFill="accent1" w:themeFillTint="33"/>
          </w:tcPr>
          <w:p w14:paraId="2610BECC" w14:textId="77777777" w:rsidR="00F51C08" w:rsidRPr="006E56C4" w:rsidRDefault="00F51C08" w:rsidP="00013BE7">
            <w:pPr>
              <w:spacing w:line="276" w:lineRule="auto"/>
              <w:jc w:val="center"/>
              <w:rPr>
                <w:rFonts w:eastAsia="Times New Roman" w:cstheme="minorHAnsi"/>
                <w:sz w:val="20"/>
                <w:szCs w:val="20"/>
                <w:lang w:val="en-GB"/>
              </w:rPr>
            </w:pPr>
          </w:p>
        </w:tc>
      </w:tr>
    </w:tbl>
    <w:p w14:paraId="68AC9DD7" w14:textId="77777777" w:rsidR="00F51C08" w:rsidRPr="006E56C4" w:rsidRDefault="00F51C08" w:rsidP="00F51C08">
      <w:pPr>
        <w:numPr>
          <w:ilvl w:val="0"/>
          <w:numId w:val="10"/>
        </w:numPr>
        <w:tabs>
          <w:tab w:val="left" w:pos="284"/>
        </w:tabs>
        <w:spacing w:before="240" w:line="276" w:lineRule="auto"/>
        <w:ind w:left="142" w:hanging="284"/>
        <w:rPr>
          <w:rFonts w:cstheme="minorHAnsi"/>
          <w:sz w:val="20"/>
          <w:szCs w:val="20"/>
          <w:lang w:val="en-GB"/>
        </w:rPr>
      </w:pPr>
      <w:r w:rsidRPr="006E56C4">
        <w:rPr>
          <w:rFonts w:cstheme="minorHAnsi"/>
          <w:b/>
          <w:sz w:val="20"/>
          <w:szCs w:val="20"/>
          <w:lang w:val="en-GB"/>
        </w:rPr>
        <w:t xml:space="preserve">Table of contents, </w:t>
      </w:r>
      <w:r w:rsidRPr="006E56C4">
        <w:rPr>
          <w:rFonts w:cstheme="minorHAnsi"/>
          <w:sz w:val="20"/>
          <w:szCs w:val="20"/>
          <w:lang w:val="en-GB"/>
        </w:rPr>
        <w:t xml:space="preserve">including boxes, figures, </w:t>
      </w:r>
      <w:proofErr w:type="gramStart"/>
      <w:r w:rsidRPr="006E56C4">
        <w:rPr>
          <w:rFonts w:cstheme="minorHAnsi"/>
          <w:sz w:val="20"/>
          <w:szCs w:val="20"/>
          <w:lang w:val="en-GB"/>
        </w:rPr>
        <w:t>tables</w:t>
      </w:r>
      <w:proofErr w:type="gramEnd"/>
      <w:r w:rsidRPr="006E56C4">
        <w:rPr>
          <w:rFonts w:cstheme="minorHAnsi"/>
          <w:sz w:val="20"/>
          <w:szCs w:val="20"/>
          <w:lang w:val="en-GB"/>
        </w:rPr>
        <w:t xml:space="preserve"> and annexes with page references.</w:t>
      </w:r>
    </w:p>
    <w:p w14:paraId="41303E76" w14:textId="77777777" w:rsidR="00F51C08" w:rsidRPr="006E56C4" w:rsidRDefault="00F51C08" w:rsidP="00F51C08">
      <w:pPr>
        <w:numPr>
          <w:ilvl w:val="0"/>
          <w:numId w:val="10"/>
        </w:numPr>
        <w:tabs>
          <w:tab w:val="left" w:pos="142"/>
        </w:tabs>
        <w:spacing w:before="240" w:line="276" w:lineRule="auto"/>
        <w:ind w:left="567" w:hanging="720"/>
        <w:rPr>
          <w:rFonts w:cstheme="minorHAnsi"/>
          <w:sz w:val="20"/>
          <w:szCs w:val="20"/>
          <w:lang w:val="en-GB"/>
        </w:rPr>
      </w:pPr>
      <w:r w:rsidRPr="006E56C4">
        <w:rPr>
          <w:rFonts w:cstheme="minorHAnsi"/>
          <w:b/>
          <w:sz w:val="20"/>
          <w:szCs w:val="20"/>
          <w:lang w:val="en-GB"/>
        </w:rPr>
        <w:t>List of acronyms and abbreviations.</w:t>
      </w:r>
    </w:p>
    <w:p w14:paraId="72D90A48" w14:textId="77777777" w:rsidR="00F51C08" w:rsidRPr="006E56C4" w:rsidRDefault="00F51C08" w:rsidP="00F51C08">
      <w:pPr>
        <w:numPr>
          <w:ilvl w:val="0"/>
          <w:numId w:val="10"/>
        </w:numPr>
        <w:tabs>
          <w:tab w:val="left" w:pos="142"/>
        </w:tabs>
        <w:spacing w:before="240" w:line="276" w:lineRule="auto"/>
        <w:ind w:left="567" w:right="760" w:hanging="720"/>
        <w:rPr>
          <w:rFonts w:cstheme="minorHAnsi"/>
          <w:sz w:val="20"/>
          <w:szCs w:val="20"/>
          <w:lang w:val="en-GB"/>
        </w:rPr>
      </w:pPr>
      <w:r w:rsidRPr="006E56C4">
        <w:rPr>
          <w:rFonts w:cstheme="minorHAnsi"/>
          <w:b/>
          <w:sz w:val="20"/>
          <w:szCs w:val="20"/>
          <w:lang w:val="en-GB"/>
        </w:rPr>
        <w:t xml:space="preserve">Executive summary (four-page maximum). </w:t>
      </w:r>
      <w:r w:rsidRPr="006E56C4">
        <w:rPr>
          <w:rFonts w:cstheme="minorHAnsi"/>
          <w:sz w:val="20"/>
          <w:szCs w:val="20"/>
          <w:lang w:val="en-GB"/>
        </w:rPr>
        <w:t>A stand-alone section of two to three pages that</w:t>
      </w:r>
      <w:r w:rsidRPr="006E56C4">
        <w:rPr>
          <w:rFonts w:cstheme="minorHAnsi"/>
          <w:b/>
          <w:sz w:val="20"/>
          <w:szCs w:val="20"/>
          <w:lang w:val="en-GB"/>
        </w:rPr>
        <w:t xml:space="preserve"> </w:t>
      </w:r>
      <w:r w:rsidRPr="006E56C4">
        <w:rPr>
          <w:rFonts w:cstheme="minorHAnsi"/>
          <w:sz w:val="20"/>
          <w:szCs w:val="20"/>
          <w:lang w:val="en-GB"/>
        </w:rPr>
        <w:t>should:</w:t>
      </w:r>
    </w:p>
    <w:p w14:paraId="0B6C6F0F" w14:textId="77777777" w:rsidR="00F51C08" w:rsidRPr="006E56C4" w:rsidRDefault="00F51C08" w:rsidP="00F51C08">
      <w:pPr>
        <w:pStyle w:val="ListParagraph"/>
        <w:numPr>
          <w:ilvl w:val="0"/>
          <w:numId w:val="11"/>
        </w:numPr>
        <w:tabs>
          <w:tab w:val="left" w:pos="720"/>
        </w:tabs>
        <w:spacing w:line="276" w:lineRule="auto"/>
        <w:ind w:left="426" w:right="760" w:hanging="142"/>
        <w:rPr>
          <w:rFonts w:cstheme="minorHAnsi"/>
          <w:sz w:val="20"/>
          <w:szCs w:val="20"/>
          <w:lang w:val="en-GB"/>
        </w:rPr>
      </w:pPr>
      <w:r w:rsidRPr="006E56C4">
        <w:rPr>
          <w:rFonts w:cstheme="minorHAnsi"/>
          <w:sz w:val="20"/>
          <w:szCs w:val="20"/>
          <w:lang w:val="en-GB"/>
        </w:rPr>
        <w:t xml:space="preserve">Briefly describe the intervention of the evaluation (the project(s), programme(s), </w:t>
      </w:r>
      <w:proofErr w:type="gramStart"/>
      <w:r w:rsidRPr="006E56C4">
        <w:rPr>
          <w:rFonts w:cstheme="minorHAnsi"/>
          <w:sz w:val="20"/>
          <w:szCs w:val="20"/>
          <w:lang w:val="en-GB"/>
        </w:rPr>
        <w:t>policies</w:t>
      </w:r>
      <w:proofErr w:type="gramEnd"/>
      <w:r w:rsidRPr="006E56C4">
        <w:rPr>
          <w:rFonts w:cstheme="minorHAnsi"/>
          <w:sz w:val="20"/>
          <w:szCs w:val="20"/>
          <w:lang w:val="en-GB"/>
        </w:rPr>
        <w:t xml:space="preserve"> or other intervention) that was evaluated.</w:t>
      </w:r>
    </w:p>
    <w:p w14:paraId="59ED5283" w14:textId="77777777" w:rsidR="00F51C08" w:rsidRPr="006E56C4" w:rsidRDefault="00F51C08" w:rsidP="00F51C08">
      <w:pPr>
        <w:pStyle w:val="ListParagraph"/>
        <w:numPr>
          <w:ilvl w:val="0"/>
          <w:numId w:val="11"/>
        </w:numPr>
        <w:tabs>
          <w:tab w:val="left" w:pos="720"/>
        </w:tabs>
        <w:spacing w:line="276" w:lineRule="auto"/>
        <w:ind w:left="426" w:right="760" w:hanging="142"/>
        <w:rPr>
          <w:rFonts w:cstheme="minorHAnsi"/>
          <w:sz w:val="20"/>
          <w:szCs w:val="20"/>
          <w:lang w:val="en-GB"/>
        </w:rPr>
      </w:pPr>
      <w:r w:rsidRPr="006E56C4">
        <w:rPr>
          <w:rFonts w:cstheme="minorHAnsi"/>
          <w:sz w:val="20"/>
          <w:szCs w:val="20"/>
          <w:lang w:val="en-GB"/>
        </w:rPr>
        <w:t>Explain the purpose and objectives of the evaluation, including the audience for the evaluation and the intended uses.</w:t>
      </w:r>
    </w:p>
    <w:p w14:paraId="0083510C" w14:textId="77777777" w:rsidR="00F51C08" w:rsidRPr="006E56C4" w:rsidRDefault="00F51C08" w:rsidP="00F51C08">
      <w:pPr>
        <w:pStyle w:val="ListParagraph"/>
        <w:numPr>
          <w:ilvl w:val="0"/>
          <w:numId w:val="11"/>
        </w:numPr>
        <w:tabs>
          <w:tab w:val="left" w:pos="720"/>
        </w:tabs>
        <w:spacing w:line="276" w:lineRule="auto"/>
        <w:ind w:left="426" w:right="760" w:hanging="142"/>
        <w:rPr>
          <w:rFonts w:cstheme="minorHAnsi"/>
          <w:sz w:val="20"/>
          <w:szCs w:val="20"/>
          <w:lang w:val="en-GB"/>
        </w:rPr>
      </w:pPr>
      <w:r w:rsidRPr="006E56C4">
        <w:rPr>
          <w:rFonts w:cstheme="minorHAnsi"/>
          <w:sz w:val="20"/>
          <w:szCs w:val="20"/>
          <w:lang w:val="en-GB"/>
        </w:rPr>
        <w:t>Describe key aspect of the evaluation approach and methods.</w:t>
      </w:r>
    </w:p>
    <w:p w14:paraId="48C8EA96" w14:textId="77777777" w:rsidR="00F51C08" w:rsidRPr="006E56C4" w:rsidRDefault="00F51C08" w:rsidP="00F51C08">
      <w:pPr>
        <w:pStyle w:val="ListParagraph"/>
        <w:numPr>
          <w:ilvl w:val="0"/>
          <w:numId w:val="11"/>
        </w:numPr>
        <w:tabs>
          <w:tab w:val="left" w:pos="720"/>
        </w:tabs>
        <w:spacing w:line="276" w:lineRule="auto"/>
        <w:ind w:left="426" w:right="760" w:hanging="142"/>
        <w:rPr>
          <w:rFonts w:cstheme="minorHAnsi"/>
          <w:sz w:val="20"/>
          <w:szCs w:val="20"/>
          <w:lang w:val="en-GB"/>
        </w:rPr>
      </w:pPr>
      <w:r w:rsidRPr="006E56C4">
        <w:rPr>
          <w:rFonts w:cstheme="minorHAnsi"/>
          <w:sz w:val="20"/>
          <w:szCs w:val="20"/>
          <w:lang w:val="en-GB"/>
        </w:rPr>
        <w:t xml:space="preserve">Summarize </w:t>
      </w:r>
      <w:proofErr w:type="gramStart"/>
      <w:r w:rsidRPr="006E56C4">
        <w:rPr>
          <w:rFonts w:cstheme="minorHAnsi"/>
          <w:sz w:val="20"/>
          <w:szCs w:val="20"/>
          <w:lang w:val="en-GB"/>
        </w:rPr>
        <w:t>principle</w:t>
      </w:r>
      <w:proofErr w:type="gramEnd"/>
      <w:r w:rsidRPr="006E56C4">
        <w:rPr>
          <w:rFonts w:cstheme="minorHAnsi"/>
          <w:sz w:val="20"/>
          <w:szCs w:val="20"/>
          <w:lang w:val="en-GB"/>
        </w:rPr>
        <w:t xml:space="preserve"> findings, conclusions and recommendations.</w:t>
      </w:r>
    </w:p>
    <w:p w14:paraId="5EDC634B" w14:textId="77777777" w:rsidR="00F51C08" w:rsidRPr="006E56C4" w:rsidRDefault="00F51C08" w:rsidP="00F51C08">
      <w:pPr>
        <w:pStyle w:val="ListParagraph"/>
        <w:numPr>
          <w:ilvl w:val="0"/>
          <w:numId w:val="11"/>
        </w:numPr>
        <w:tabs>
          <w:tab w:val="left" w:pos="720"/>
        </w:tabs>
        <w:spacing w:line="276" w:lineRule="auto"/>
        <w:ind w:left="426" w:right="760" w:hanging="142"/>
        <w:rPr>
          <w:rFonts w:cstheme="minorHAnsi"/>
          <w:sz w:val="20"/>
          <w:szCs w:val="20"/>
          <w:lang w:val="en-GB"/>
        </w:rPr>
      </w:pPr>
      <w:r w:rsidRPr="006E56C4">
        <w:rPr>
          <w:rFonts w:cstheme="minorHAnsi"/>
          <w:sz w:val="20"/>
          <w:szCs w:val="20"/>
          <w:lang w:val="en-GB"/>
        </w:rPr>
        <w:t>Include the evaluators’ quality standards and assurance ratings.</w:t>
      </w:r>
    </w:p>
    <w:p w14:paraId="47DA21A4" w14:textId="77777777" w:rsidR="00F51C08" w:rsidRPr="006E56C4" w:rsidRDefault="00F51C08" w:rsidP="00F51C08">
      <w:pPr>
        <w:pStyle w:val="ListParagraph"/>
        <w:tabs>
          <w:tab w:val="left" w:pos="720"/>
        </w:tabs>
        <w:ind w:left="426" w:right="760" w:hanging="142"/>
        <w:rPr>
          <w:rFonts w:cstheme="minorHAnsi"/>
          <w:sz w:val="20"/>
          <w:szCs w:val="20"/>
          <w:lang w:val="en-GB"/>
        </w:rPr>
      </w:pPr>
    </w:p>
    <w:p w14:paraId="164971EA" w14:textId="77777777" w:rsidR="00F51C08" w:rsidRPr="006E56C4" w:rsidRDefault="00F51C08" w:rsidP="00F51C08">
      <w:pPr>
        <w:numPr>
          <w:ilvl w:val="0"/>
          <w:numId w:val="10"/>
        </w:numPr>
        <w:tabs>
          <w:tab w:val="left" w:pos="284"/>
        </w:tabs>
        <w:spacing w:line="276" w:lineRule="auto"/>
        <w:ind w:left="1440" w:hanging="720"/>
        <w:rPr>
          <w:rFonts w:cstheme="minorHAnsi"/>
          <w:sz w:val="20"/>
          <w:szCs w:val="20"/>
          <w:lang w:val="en-GB"/>
        </w:rPr>
      </w:pPr>
      <w:r w:rsidRPr="006E56C4">
        <w:rPr>
          <w:rFonts w:cstheme="minorHAnsi"/>
          <w:b/>
          <w:sz w:val="20"/>
          <w:szCs w:val="20"/>
          <w:lang w:val="en-GB"/>
        </w:rPr>
        <w:t>Introduction</w:t>
      </w:r>
    </w:p>
    <w:p w14:paraId="1AA3CF9D" w14:textId="77777777" w:rsidR="00F51C08" w:rsidRPr="006E56C4" w:rsidRDefault="00F51C08" w:rsidP="00F51C08">
      <w:pPr>
        <w:pStyle w:val="ListParagraph"/>
        <w:numPr>
          <w:ilvl w:val="0"/>
          <w:numId w:val="12"/>
        </w:numPr>
        <w:tabs>
          <w:tab w:val="left" w:pos="720"/>
        </w:tabs>
        <w:spacing w:line="276" w:lineRule="auto"/>
        <w:ind w:left="426" w:right="760" w:hanging="142"/>
        <w:rPr>
          <w:rFonts w:cstheme="minorHAnsi"/>
          <w:sz w:val="20"/>
          <w:szCs w:val="20"/>
          <w:lang w:val="en-GB"/>
        </w:rPr>
      </w:pPr>
      <w:r w:rsidRPr="006E56C4">
        <w:rPr>
          <w:rFonts w:cstheme="minorHAnsi"/>
          <w:sz w:val="20"/>
          <w:szCs w:val="20"/>
          <w:lang w:val="en-GB"/>
        </w:rPr>
        <w:t xml:space="preserve">Explain why the evaluation was conducted (the purpose), why the intervention is being evaluated </w:t>
      </w:r>
      <w:proofErr w:type="gramStart"/>
      <w:r w:rsidRPr="006E56C4">
        <w:rPr>
          <w:rFonts w:cstheme="minorHAnsi"/>
          <w:sz w:val="20"/>
          <w:szCs w:val="20"/>
          <w:lang w:val="en-GB"/>
        </w:rPr>
        <w:t>at this point in time</w:t>
      </w:r>
      <w:proofErr w:type="gramEnd"/>
      <w:r w:rsidRPr="006E56C4">
        <w:rPr>
          <w:rFonts w:cstheme="minorHAnsi"/>
          <w:sz w:val="20"/>
          <w:szCs w:val="20"/>
          <w:lang w:val="en-GB"/>
        </w:rPr>
        <w:t>, and why it addressed the questions it did.</w:t>
      </w:r>
    </w:p>
    <w:p w14:paraId="196076F4" w14:textId="77777777" w:rsidR="00F51C08" w:rsidRPr="006E56C4" w:rsidRDefault="00F51C08" w:rsidP="00F51C08">
      <w:pPr>
        <w:pStyle w:val="ListParagraph"/>
        <w:numPr>
          <w:ilvl w:val="0"/>
          <w:numId w:val="12"/>
        </w:numPr>
        <w:tabs>
          <w:tab w:val="left" w:pos="720"/>
        </w:tabs>
        <w:spacing w:line="276" w:lineRule="auto"/>
        <w:ind w:left="426" w:right="760" w:hanging="142"/>
        <w:rPr>
          <w:rFonts w:cstheme="minorHAnsi"/>
          <w:sz w:val="20"/>
          <w:szCs w:val="20"/>
          <w:lang w:val="en-GB"/>
        </w:rPr>
      </w:pPr>
      <w:r w:rsidRPr="006E56C4">
        <w:rPr>
          <w:rFonts w:cstheme="minorHAnsi"/>
          <w:sz w:val="20"/>
          <w:szCs w:val="20"/>
          <w:lang w:val="en-GB"/>
        </w:rPr>
        <w:t>Identify the primary audience or users of the evaluation, what they wanted to learn from the evaluation and why, and how they are expected to use the evaluation results.</w:t>
      </w:r>
    </w:p>
    <w:p w14:paraId="24C03BF8" w14:textId="77777777" w:rsidR="00F51C08" w:rsidRPr="006E56C4" w:rsidRDefault="00F51C08" w:rsidP="00F51C08">
      <w:pPr>
        <w:pStyle w:val="ListParagraph"/>
        <w:numPr>
          <w:ilvl w:val="0"/>
          <w:numId w:val="12"/>
        </w:numPr>
        <w:tabs>
          <w:tab w:val="left" w:pos="720"/>
        </w:tabs>
        <w:spacing w:line="276" w:lineRule="auto"/>
        <w:ind w:left="426" w:right="760" w:hanging="142"/>
        <w:rPr>
          <w:rFonts w:cstheme="minorHAnsi"/>
          <w:sz w:val="20"/>
          <w:szCs w:val="20"/>
          <w:lang w:val="en-GB"/>
        </w:rPr>
      </w:pPr>
      <w:r w:rsidRPr="006E56C4">
        <w:rPr>
          <w:rFonts w:cstheme="minorHAnsi"/>
          <w:sz w:val="20"/>
          <w:szCs w:val="20"/>
          <w:lang w:val="en-GB"/>
        </w:rPr>
        <w:t>Identify the intervention of the evaluation (the project(s) programme(s) policies or other intervention—see upcoming section on intervention).</w:t>
      </w:r>
    </w:p>
    <w:p w14:paraId="7DC95DF3" w14:textId="77777777" w:rsidR="00F51C08" w:rsidRPr="006E56C4" w:rsidRDefault="00F51C08" w:rsidP="00F51C08">
      <w:pPr>
        <w:pStyle w:val="ListParagraph"/>
        <w:numPr>
          <w:ilvl w:val="0"/>
          <w:numId w:val="12"/>
        </w:numPr>
        <w:tabs>
          <w:tab w:val="left" w:pos="720"/>
        </w:tabs>
        <w:spacing w:line="276" w:lineRule="auto"/>
        <w:ind w:left="426" w:right="760" w:hanging="142"/>
        <w:rPr>
          <w:rFonts w:cstheme="minorHAnsi"/>
          <w:sz w:val="20"/>
          <w:szCs w:val="20"/>
          <w:lang w:val="en-GB"/>
        </w:rPr>
      </w:pPr>
      <w:r w:rsidRPr="006E56C4">
        <w:rPr>
          <w:rFonts w:cstheme="minorHAnsi"/>
          <w:sz w:val="20"/>
          <w:szCs w:val="20"/>
          <w:lang w:val="en-GB"/>
        </w:rPr>
        <w:t>Acquaint the reader with the structure and contents of the report and how the information contained in the report will meet the purposes of the evaluation and satisfy the information needs of the report’s intended users.</w:t>
      </w:r>
    </w:p>
    <w:p w14:paraId="312630B5" w14:textId="77777777" w:rsidR="00F51C08" w:rsidRPr="006E56C4" w:rsidRDefault="00F51C08" w:rsidP="00F51C08">
      <w:pPr>
        <w:tabs>
          <w:tab w:val="left" w:pos="720"/>
        </w:tabs>
        <w:ind w:right="760"/>
        <w:rPr>
          <w:rFonts w:cstheme="minorHAnsi"/>
          <w:sz w:val="20"/>
          <w:szCs w:val="20"/>
          <w:lang w:val="en-GB"/>
        </w:rPr>
      </w:pPr>
    </w:p>
    <w:p w14:paraId="21276C4B" w14:textId="77777777" w:rsidR="00F51C08" w:rsidRPr="006E56C4" w:rsidRDefault="00F51C08" w:rsidP="00F51C08">
      <w:pPr>
        <w:tabs>
          <w:tab w:val="left" w:pos="720"/>
        </w:tabs>
        <w:ind w:left="426" w:right="760" w:hanging="142"/>
        <w:rPr>
          <w:rFonts w:cstheme="minorHAnsi"/>
          <w:sz w:val="20"/>
          <w:szCs w:val="20"/>
          <w:lang w:val="en-GB"/>
        </w:rPr>
      </w:pPr>
    </w:p>
    <w:p w14:paraId="0072393D" w14:textId="77777777" w:rsidR="00F51C08" w:rsidRPr="006E56C4" w:rsidRDefault="00F51C08" w:rsidP="00F51C08">
      <w:pPr>
        <w:numPr>
          <w:ilvl w:val="0"/>
          <w:numId w:val="10"/>
        </w:numPr>
        <w:tabs>
          <w:tab w:val="left" w:pos="284"/>
        </w:tabs>
        <w:spacing w:line="276" w:lineRule="auto"/>
        <w:ind w:right="760"/>
        <w:jc w:val="both"/>
        <w:rPr>
          <w:rFonts w:cstheme="minorHAnsi"/>
          <w:sz w:val="20"/>
          <w:szCs w:val="20"/>
          <w:lang w:val="en-GB"/>
        </w:rPr>
      </w:pPr>
      <w:r w:rsidRPr="006E56C4">
        <w:rPr>
          <w:rFonts w:cstheme="minorHAnsi"/>
          <w:b/>
          <w:sz w:val="20"/>
          <w:szCs w:val="20"/>
          <w:lang w:val="en-GB"/>
        </w:rPr>
        <w:t xml:space="preserve">Description of the intervention </w:t>
      </w:r>
      <w:r w:rsidRPr="006E56C4">
        <w:rPr>
          <w:rFonts w:cstheme="minorHAnsi"/>
          <w:sz w:val="20"/>
          <w:szCs w:val="20"/>
          <w:lang w:val="en-GB"/>
        </w:rPr>
        <w:t>provides the basis for report users to understand the logic</w:t>
      </w:r>
      <w:r w:rsidRPr="006E56C4">
        <w:rPr>
          <w:rFonts w:cstheme="minorHAnsi"/>
          <w:b/>
          <w:sz w:val="20"/>
          <w:szCs w:val="20"/>
          <w:lang w:val="en-GB"/>
        </w:rPr>
        <w:t xml:space="preserve"> </w:t>
      </w:r>
      <w:r w:rsidRPr="006E56C4">
        <w:rPr>
          <w:rFonts w:cstheme="minorHAnsi"/>
          <w:sz w:val="20"/>
          <w:szCs w:val="20"/>
          <w:lang w:val="en-GB"/>
        </w:rPr>
        <w:t>and assess the merits of the evaluation methodology and understand the applicability of the evaluation results. The description needs to provide sufficient detail for the report user to derive meaning from the evaluation. It should:</w:t>
      </w:r>
    </w:p>
    <w:p w14:paraId="390A9148" w14:textId="77777777" w:rsidR="00F51C08" w:rsidRPr="006E56C4" w:rsidRDefault="00F51C08" w:rsidP="00F51C08">
      <w:pPr>
        <w:pStyle w:val="ListParagraph"/>
        <w:numPr>
          <w:ilvl w:val="0"/>
          <w:numId w:val="13"/>
        </w:numPr>
        <w:tabs>
          <w:tab w:val="left" w:pos="1440"/>
        </w:tabs>
        <w:spacing w:before="240" w:after="160" w:line="276" w:lineRule="auto"/>
        <w:ind w:right="760"/>
        <w:rPr>
          <w:rFonts w:eastAsia="Arial" w:cstheme="minorHAnsi"/>
          <w:sz w:val="20"/>
          <w:szCs w:val="20"/>
          <w:vertAlign w:val="superscript"/>
          <w:lang w:val="en-GB"/>
        </w:rPr>
      </w:pPr>
      <w:r w:rsidRPr="006E56C4">
        <w:rPr>
          <w:rFonts w:cstheme="minorHAnsi"/>
          <w:sz w:val="20"/>
          <w:szCs w:val="20"/>
          <w:lang w:val="en-GB"/>
        </w:rPr>
        <w:t xml:space="preserve">Describe </w:t>
      </w:r>
      <w:r w:rsidRPr="006E56C4">
        <w:rPr>
          <w:rFonts w:cstheme="minorHAnsi"/>
          <w:b/>
          <w:sz w:val="20"/>
          <w:szCs w:val="20"/>
          <w:lang w:val="en-GB"/>
        </w:rPr>
        <w:t>what is being evaluated</w:t>
      </w:r>
      <w:r w:rsidRPr="006E56C4">
        <w:rPr>
          <w:rFonts w:cstheme="minorHAnsi"/>
          <w:sz w:val="20"/>
          <w:szCs w:val="20"/>
          <w:lang w:val="en-GB"/>
        </w:rPr>
        <w:t xml:space="preserve">, </w:t>
      </w:r>
      <w:r w:rsidRPr="006E56C4">
        <w:rPr>
          <w:rFonts w:cstheme="minorHAnsi"/>
          <w:b/>
          <w:sz w:val="20"/>
          <w:szCs w:val="20"/>
          <w:lang w:val="en-GB"/>
        </w:rPr>
        <w:t>who seeks to benefit</w:t>
      </w:r>
      <w:r w:rsidRPr="006E56C4">
        <w:rPr>
          <w:rFonts w:cstheme="minorHAnsi"/>
          <w:sz w:val="20"/>
          <w:szCs w:val="20"/>
          <w:lang w:val="en-GB"/>
        </w:rPr>
        <w:t xml:space="preserve"> and the </w:t>
      </w:r>
      <w:r w:rsidRPr="006E56C4">
        <w:rPr>
          <w:rFonts w:cstheme="minorHAnsi"/>
          <w:b/>
          <w:sz w:val="20"/>
          <w:szCs w:val="20"/>
          <w:lang w:val="en-GB"/>
        </w:rPr>
        <w:t>problem or issue</w:t>
      </w:r>
      <w:r w:rsidRPr="006E56C4">
        <w:rPr>
          <w:rFonts w:cstheme="minorHAnsi"/>
          <w:sz w:val="20"/>
          <w:szCs w:val="20"/>
          <w:lang w:val="en-GB"/>
        </w:rPr>
        <w:t xml:space="preserve"> it seeks to address.</w:t>
      </w:r>
    </w:p>
    <w:p w14:paraId="657452DE" w14:textId="77777777" w:rsidR="00F51C08" w:rsidRPr="006E56C4" w:rsidRDefault="00F51C08" w:rsidP="00F51C08">
      <w:pPr>
        <w:pStyle w:val="ListParagraph"/>
        <w:numPr>
          <w:ilvl w:val="0"/>
          <w:numId w:val="13"/>
        </w:numPr>
        <w:tabs>
          <w:tab w:val="left" w:pos="1440"/>
        </w:tabs>
        <w:spacing w:before="240" w:after="160" w:line="276" w:lineRule="auto"/>
        <w:ind w:right="760"/>
        <w:rPr>
          <w:rFonts w:eastAsia="Arial" w:cstheme="minorHAnsi"/>
          <w:sz w:val="20"/>
          <w:szCs w:val="20"/>
          <w:vertAlign w:val="superscript"/>
          <w:lang w:val="en-GB"/>
        </w:rPr>
      </w:pPr>
      <w:r w:rsidRPr="006E56C4">
        <w:rPr>
          <w:rFonts w:cstheme="minorHAnsi"/>
          <w:sz w:val="20"/>
          <w:szCs w:val="20"/>
          <w:lang w:val="en-GB"/>
        </w:rPr>
        <w:t xml:space="preserve">Explain the </w:t>
      </w:r>
      <w:r w:rsidRPr="006E56C4">
        <w:rPr>
          <w:rFonts w:cstheme="minorHAnsi"/>
          <w:b/>
          <w:sz w:val="20"/>
          <w:szCs w:val="20"/>
          <w:lang w:val="en-GB"/>
        </w:rPr>
        <w:t>expected results model or results framework</w:t>
      </w:r>
      <w:r w:rsidRPr="006E56C4">
        <w:rPr>
          <w:rFonts w:cstheme="minorHAnsi"/>
          <w:sz w:val="20"/>
          <w:szCs w:val="20"/>
          <w:lang w:val="en-GB"/>
        </w:rPr>
        <w:t xml:space="preserve">, </w:t>
      </w:r>
      <w:r w:rsidRPr="006E56C4">
        <w:rPr>
          <w:rFonts w:cstheme="minorHAnsi"/>
          <w:b/>
          <w:sz w:val="20"/>
          <w:szCs w:val="20"/>
          <w:lang w:val="en-GB"/>
        </w:rPr>
        <w:t>implementation strategies</w:t>
      </w:r>
      <w:r w:rsidRPr="006E56C4">
        <w:rPr>
          <w:rFonts w:cstheme="minorHAnsi"/>
          <w:sz w:val="20"/>
          <w:szCs w:val="20"/>
          <w:lang w:val="en-GB"/>
        </w:rPr>
        <w:t xml:space="preserve"> and the key </w:t>
      </w:r>
      <w:r w:rsidRPr="006E56C4">
        <w:rPr>
          <w:rFonts w:cstheme="minorHAnsi"/>
          <w:b/>
          <w:sz w:val="20"/>
          <w:szCs w:val="20"/>
          <w:lang w:val="en-GB"/>
        </w:rPr>
        <w:t>assumptions</w:t>
      </w:r>
      <w:r w:rsidRPr="006E56C4">
        <w:rPr>
          <w:rFonts w:cstheme="minorHAnsi"/>
          <w:sz w:val="20"/>
          <w:szCs w:val="20"/>
          <w:lang w:val="en-GB"/>
        </w:rPr>
        <w:t xml:space="preserve"> underlying the strategy.</w:t>
      </w:r>
    </w:p>
    <w:p w14:paraId="3A9C008A" w14:textId="77777777" w:rsidR="00F51C08" w:rsidRPr="006E56C4" w:rsidRDefault="00F51C08" w:rsidP="00F51C08">
      <w:pPr>
        <w:pStyle w:val="ListParagraph"/>
        <w:numPr>
          <w:ilvl w:val="0"/>
          <w:numId w:val="13"/>
        </w:numPr>
        <w:tabs>
          <w:tab w:val="left" w:pos="1440"/>
        </w:tabs>
        <w:spacing w:before="240" w:after="160" w:line="276" w:lineRule="auto"/>
        <w:ind w:right="760"/>
        <w:jc w:val="both"/>
        <w:rPr>
          <w:rFonts w:eastAsia="Arial" w:cstheme="minorHAnsi"/>
          <w:sz w:val="20"/>
          <w:szCs w:val="20"/>
          <w:vertAlign w:val="superscript"/>
          <w:lang w:val="en-GB"/>
        </w:rPr>
      </w:pPr>
      <w:r w:rsidRPr="006E56C4">
        <w:rPr>
          <w:rFonts w:cstheme="minorHAnsi"/>
          <w:sz w:val="20"/>
          <w:szCs w:val="20"/>
          <w:lang w:val="en-GB"/>
        </w:rPr>
        <w:lastRenderedPageBreak/>
        <w:t xml:space="preserve">Link the intervention to </w:t>
      </w:r>
      <w:r w:rsidRPr="006E56C4">
        <w:rPr>
          <w:rFonts w:cstheme="minorHAnsi"/>
          <w:b/>
          <w:sz w:val="20"/>
          <w:szCs w:val="20"/>
          <w:lang w:val="en-GB"/>
        </w:rPr>
        <w:t>national priorities</w:t>
      </w:r>
      <w:r w:rsidRPr="006E56C4">
        <w:rPr>
          <w:rFonts w:cstheme="minorHAnsi"/>
          <w:sz w:val="20"/>
          <w:szCs w:val="20"/>
          <w:lang w:val="en-GB"/>
        </w:rPr>
        <w:t xml:space="preserve">, UNDAF priorities, corporate multi-year funding frameworks or Strategic Plan goals, or other </w:t>
      </w:r>
      <w:r w:rsidRPr="006E56C4">
        <w:rPr>
          <w:rFonts w:cstheme="minorHAnsi"/>
          <w:b/>
          <w:sz w:val="20"/>
          <w:szCs w:val="20"/>
          <w:lang w:val="en-GB"/>
        </w:rPr>
        <w:t>programme or country-specific</w:t>
      </w:r>
      <w:r w:rsidRPr="006E56C4">
        <w:rPr>
          <w:rFonts w:cstheme="minorHAnsi"/>
          <w:sz w:val="20"/>
          <w:szCs w:val="20"/>
          <w:lang w:val="en-GB"/>
        </w:rPr>
        <w:t xml:space="preserve"> </w:t>
      </w:r>
      <w:r w:rsidRPr="006E56C4">
        <w:rPr>
          <w:rFonts w:cstheme="minorHAnsi"/>
          <w:b/>
          <w:sz w:val="20"/>
          <w:szCs w:val="20"/>
          <w:lang w:val="en-GB"/>
        </w:rPr>
        <w:t>plans and goals.</w:t>
      </w:r>
    </w:p>
    <w:p w14:paraId="0DCD8B92" w14:textId="77777777" w:rsidR="00F51C08" w:rsidRPr="006E56C4" w:rsidRDefault="00F51C08" w:rsidP="00F51C08">
      <w:pPr>
        <w:pStyle w:val="ListParagraph"/>
        <w:numPr>
          <w:ilvl w:val="0"/>
          <w:numId w:val="13"/>
        </w:numPr>
        <w:tabs>
          <w:tab w:val="left" w:pos="1440"/>
        </w:tabs>
        <w:spacing w:before="240" w:after="160" w:line="276" w:lineRule="auto"/>
        <w:ind w:right="760"/>
        <w:jc w:val="both"/>
        <w:rPr>
          <w:rFonts w:eastAsia="Arial" w:cstheme="minorHAnsi"/>
          <w:sz w:val="20"/>
          <w:szCs w:val="20"/>
          <w:vertAlign w:val="superscript"/>
          <w:lang w:val="en-GB"/>
        </w:rPr>
      </w:pPr>
      <w:r w:rsidRPr="006E56C4">
        <w:rPr>
          <w:rFonts w:cstheme="minorHAnsi"/>
          <w:sz w:val="20"/>
          <w:szCs w:val="20"/>
          <w:lang w:val="en-GB"/>
        </w:rPr>
        <w:t xml:space="preserve">Identify the </w:t>
      </w:r>
      <w:r w:rsidRPr="006E56C4">
        <w:rPr>
          <w:rFonts w:cstheme="minorHAnsi"/>
          <w:b/>
          <w:sz w:val="20"/>
          <w:szCs w:val="20"/>
          <w:lang w:val="en-GB"/>
        </w:rPr>
        <w:t>phase</w:t>
      </w:r>
      <w:r w:rsidRPr="006E56C4">
        <w:rPr>
          <w:rFonts w:cstheme="minorHAnsi"/>
          <w:sz w:val="20"/>
          <w:szCs w:val="20"/>
          <w:lang w:val="en-GB"/>
        </w:rPr>
        <w:t xml:space="preserve"> in the implementation of the intervention and any </w:t>
      </w:r>
      <w:r w:rsidRPr="006E56C4">
        <w:rPr>
          <w:rFonts w:cstheme="minorHAnsi"/>
          <w:b/>
          <w:sz w:val="20"/>
          <w:szCs w:val="20"/>
          <w:lang w:val="en-GB"/>
        </w:rPr>
        <w:t>significant</w:t>
      </w:r>
      <w:r w:rsidRPr="006E56C4">
        <w:rPr>
          <w:rFonts w:cstheme="minorHAnsi"/>
          <w:sz w:val="20"/>
          <w:szCs w:val="20"/>
          <w:lang w:val="en-GB"/>
        </w:rPr>
        <w:t xml:space="preserve"> </w:t>
      </w:r>
      <w:r w:rsidRPr="006E56C4">
        <w:rPr>
          <w:rFonts w:cstheme="minorHAnsi"/>
          <w:b/>
          <w:sz w:val="20"/>
          <w:szCs w:val="20"/>
          <w:lang w:val="en-GB"/>
        </w:rPr>
        <w:t xml:space="preserve">changes </w:t>
      </w:r>
      <w:r w:rsidRPr="006E56C4">
        <w:rPr>
          <w:rFonts w:cstheme="minorHAnsi"/>
          <w:sz w:val="20"/>
          <w:szCs w:val="20"/>
          <w:lang w:val="en-GB"/>
        </w:rPr>
        <w:t>(e.g., plans, strategies, logical frameworks) that have occurred over time, and</w:t>
      </w:r>
      <w:r w:rsidRPr="006E56C4">
        <w:rPr>
          <w:rFonts w:cstheme="minorHAnsi"/>
          <w:b/>
          <w:sz w:val="20"/>
          <w:szCs w:val="20"/>
          <w:lang w:val="en-GB"/>
        </w:rPr>
        <w:t xml:space="preserve"> </w:t>
      </w:r>
      <w:r w:rsidRPr="006E56C4">
        <w:rPr>
          <w:rFonts w:cstheme="minorHAnsi"/>
          <w:sz w:val="20"/>
          <w:szCs w:val="20"/>
          <w:lang w:val="en-GB"/>
        </w:rPr>
        <w:t>explain the implications of those changes for the evaluation.</w:t>
      </w:r>
    </w:p>
    <w:p w14:paraId="217026EC" w14:textId="77777777" w:rsidR="00F51C08" w:rsidRPr="006E56C4" w:rsidRDefault="00F51C08" w:rsidP="00F51C08">
      <w:pPr>
        <w:pStyle w:val="ListParagraph"/>
        <w:numPr>
          <w:ilvl w:val="0"/>
          <w:numId w:val="13"/>
        </w:numPr>
        <w:tabs>
          <w:tab w:val="left" w:pos="1440"/>
        </w:tabs>
        <w:spacing w:before="240" w:after="160" w:line="276" w:lineRule="auto"/>
        <w:rPr>
          <w:rFonts w:eastAsia="Arial" w:cstheme="minorHAnsi"/>
          <w:sz w:val="20"/>
          <w:szCs w:val="20"/>
          <w:vertAlign w:val="superscript"/>
          <w:lang w:val="en-GB"/>
        </w:rPr>
      </w:pPr>
      <w:r w:rsidRPr="006E56C4">
        <w:rPr>
          <w:rFonts w:cstheme="minorHAnsi"/>
          <w:sz w:val="20"/>
          <w:szCs w:val="20"/>
          <w:lang w:val="en-GB"/>
        </w:rPr>
        <w:t xml:space="preserve">Identify and describe the </w:t>
      </w:r>
      <w:r w:rsidRPr="006E56C4">
        <w:rPr>
          <w:rFonts w:cstheme="minorHAnsi"/>
          <w:b/>
          <w:sz w:val="20"/>
          <w:szCs w:val="20"/>
          <w:lang w:val="en-GB"/>
        </w:rPr>
        <w:t>key partners</w:t>
      </w:r>
      <w:r w:rsidRPr="006E56C4">
        <w:rPr>
          <w:rFonts w:cstheme="minorHAnsi"/>
          <w:sz w:val="20"/>
          <w:szCs w:val="20"/>
          <w:lang w:val="en-GB"/>
        </w:rPr>
        <w:t xml:space="preserve"> involved in the implementation and their roles.</w:t>
      </w:r>
    </w:p>
    <w:p w14:paraId="6691FF21" w14:textId="77777777" w:rsidR="00F51C08" w:rsidRPr="006E56C4" w:rsidRDefault="00F51C08" w:rsidP="00F51C08">
      <w:pPr>
        <w:pStyle w:val="ListParagraph"/>
        <w:numPr>
          <w:ilvl w:val="0"/>
          <w:numId w:val="13"/>
        </w:numPr>
        <w:tabs>
          <w:tab w:val="left" w:pos="1440"/>
        </w:tabs>
        <w:spacing w:before="240" w:after="160" w:line="276" w:lineRule="auto"/>
        <w:ind w:right="760"/>
        <w:rPr>
          <w:rFonts w:eastAsia="Arial" w:cstheme="minorHAnsi"/>
          <w:sz w:val="20"/>
          <w:szCs w:val="20"/>
          <w:vertAlign w:val="superscript"/>
          <w:lang w:val="en-GB"/>
        </w:rPr>
      </w:pPr>
      <w:r w:rsidRPr="006E56C4">
        <w:rPr>
          <w:rFonts w:cstheme="minorHAnsi"/>
          <w:sz w:val="20"/>
          <w:szCs w:val="20"/>
          <w:lang w:val="en-GB"/>
        </w:rPr>
        <w:t xml:space="preserve">Identify </w:t>
      </w:r>
      <w:r w:rsidRPr="006E56C4">
        <w:rPr>
          <w:rFonts w:cstheme="minorHAnsi"/>
          <w:b/>
          <w:sz w:val="20"/>
          <w:szCs w:val="20"/>
          <w:lang w:val="en-GB"/>
        </w:rPr>
        <w:t>relevant cross-cutting issues</w:t>
      </w:r>
      <w:r w:rsidRPr="006E56C4">
        <w:rPr>
          <w:rFonts w:cstheme="minorHAnsi"/>
          <w:sz w:val="20"/>
          <w:szCs w:val="20"/>
          <w:lang w:val="en-GB"/>
        </w:rPr>
        <w:t xml:space="preserve"> addressed through the intervention, i.e., gender equality, human rights, marginalized groups and leaving no one behind.</w:t>
      </w:r>
    </w:p>
    <w:p w14:paraId="09F57533" w14:textId="77777777" w:rsidR="00F51C08" w:rsidRPr="006E56C4" w:rsidRDefault="00F51C08" w:rsidP="00F51C08">
      <w:pPr>
        <w:pStyle w:val="ListParagraph"/>
        <w:numPr>
          <w:ilvl w:val="0"/>
          <w:numId w:val="13"/>
        </w:numPr>
        <w:tabs>
          <w:tab w:val="left" w:pos="1440"/>
        </w:tabs>
        <w:spacing w:before="240" w:after="160" w:line="276" w:lineRule="auto"/>
        <w:ind w:right="760"/>
        <w:rPr>
          <w:rFonts w:eastAsia="Arial" w:cstheme="minorHAnsi"/>
          <w:sz w:val="20"/>
          <w:szCs w:val="20"/>
          <w:vertAlign w:val="superscript"/>
          <w:lang w:val="en-GB"/>
        </w:rPr>
      </w:pPr>
      <w:r w:rsidRPr="006E56C4">
        <w:rPr>
          <w:rFonts w:cstheme="minorHAnsi"/>
          <w:sz w:val="20"/>
          <w:szCs w:val="20"/>
          <w:lang w:val="en-GB"/>
        </w:rPr>
        <w:t xml:space="preserve">Describe the </w:t>
      </w:r>
      <w:r w:rsidRPr="006E56C4">
        <w:rPr>
          <w:rFonts w:cstheme="minorHAnsi"/>
          <w:b/>
          <w:sz w:val="20"/>
          <w:szCs w:val="20"/>
          <w:lang w:val="en-GB"/>
        </w:rPr>
        <w:t>scale of the intervention</w:t>
      </w:r>
      <w:r w:rsidRPr="006E56C4">
        <w:rPr>
          <w:rFonts w:cstheme="minorHAnsi"/>
          <w:sz w:val="20"/>
          <w:szCs w:val="20"/>
          <w:lang w:val="en-GB"/>
        </w:rPr>
        <w:t>, such as the number of components (e.g., phases of a project) and the size of the target population for each component.</w:t>
      </w:r>
    </w:p>
    <w:p w14:paraId="289DE1B2" w14:textId="77777777" w:rsidR="00F51C08" w:rsidRPr="006E56C4" w:rsidRDefault="00F51C08" w:rsidP="00F51C08">
      <w:pPr>
        <w:pStyle w:val="ListParagraph"/>
        <w:numPr>
          <w:ilvl w:val="0"/>
          <w:numId w:val="13"/>
        </w:numPr>
        <w:tabs>
          <w:tab w:val="left" w:pos="1440"/>
        </w:tabs>
        <w:spacing w:before="240" w:after="160" w:line="276" w:lineRule="auto"/>
        <w:rPr>
          <w:rFonts w:eastAsia="Arial" w:cstheme="minorHAnsi"/>
          <w:sz w:val="20"/>
          <w:szCs w:val="20"/>
          <w:vertAlign w:val="superscript"/>
          <w:lang w:val="en-GB"/>
        </w:rPr>
      </w:pPr>
      <w:r w:rsidRPr="006E56C4">
        <w:rPr>
          <w:rFonts w:cstheme="minorHAnsi"/>
          <w:sz w:val="20"/>
          <w:szCs w:val="20"/>
          <w:lang w:val="en-GB"/>
        </w:rPr>
        <w:t xml:space="preserve">Indicate the </w:t>
      </w:r>
      <w:r w:rsidRPr="006E56C4">
        <w:rPr>
          <w:rFonts w:cstheme="minorHAnsi"/>
          <w:b/>
          <w:sz w:val="20"/>
          <w:szCs w:val="20"/>
          <w:lang w:val="en-GB"/>
        </w:rPr>
        <w:t>total resources</w:t>
      </w:r>
      <w:r w:rsidRPr="006E56C4">
        <w:rPr>
          <w:rFonts w:cstheme="minorHAnsi"/>
          <w:sz w:val="20"/>
          <w:szCs w:val="20"/>
          <w:lang w:val="en-GB"/>
        </w:rPr>
        <w:t>, including human resources and budgets.</w:t>
      </w:r>
    </w:p>
    <w:p w14:paraId="4BE83E08" w14:textId="77777777" w:rsidR="00F51C08" w:rsidRPr="006E56C4" w:rsidRDefault="00F51C08" w:rsidP="00F51C08">
      <w:pPr>
        <w:pStyle w:val="ListParagraph"/>
        <w:numPr>
          <w:ilvl w:val="0"/>
          <w:numId w:val="13"/>
        </w:numPr>
        <w:tabs>
          <w:tab w:val="left" w:pos="1440"/>
        </w:tabs>
        <w:spacing w:before="240" w:after="160" w:line="276" w:lineRule="auto"/>
        <w:ind w:right="760"/>
        <w:jc w:val="both"/>
        <w:rPr>
          <w:rFonts w:eastAsia="Arial" w:cstheme="minorHAnsi"/>
          <w:sz w:val="20"/>
          <w:szCs w:val="20"/>
          <w:vertAlign w:val="superscript"/>
          <w:lang w:val="en-GB"/>
        </w:rPr>
      </w:pPr>
      <w:r w:rsidRPr="006E56C4">
        <w:rPr>
          <w:rFonts w:cstheme="minorHAnsi"/>
          <w:sz w:val="20"/>
          <w:szCs w:val="20"/>
          <w:lang w:val="en-GB"/>
        </w:rPr>
        <w:t xml:space="preserve">Describe the context of the </w:t>
      </w:r>
      <w:r w:rsidRPr="006E56C4">
        <w:rPr>
          <w:rFonts w:cstheme="minorHAnsi"/>
          <w:b/>
          <w:sz w:val="20"/>
          <w:szCs w:val="20"/>
          <w:lang w:val="en-GB"/>
        </w:rPr>
        <w:t xml:space="preserve">social, political, </w:t>
      </w:r>
      <w:proofErr w:type="gramStart"/>
      <w:r w:rsidRPr="006E56C4">
        <w:rPr>
          <w:rFonts w:cstheme="minorHAnsi"/>
          <w:b/>
          <w:sz w:val="20"/>
          <w:szCs w:val="20"/>
          <w:lang w:val="en-GB"/>
        </w:rPr>
        <w:t>economic</w:t>
      </w:r>
      <w:proofErr w:type="gramEnd"/>
      <w:r w:rsidRPr="006E56C4">
        <w:rPr>
          <w:rFonts w:cstheme="minorHAnsi"/>
          <w:b/>
          <w:sz w:val="20"/>
          <w:szCs w:val="20"/>
          <w:lang w:val="en-GB"/>
        </w:rPr>
        <w:t xml:space="preserve"> and institutional factors</w:t>
      </w:r>
      <w:r w:rsidRPr="006E56C4">
        <w:rPr>
          <w:rFonts w:cstheme="minorHAnsi"/>
          <w:sz w:val="20"/>
          <w:szCs w:val="20"/>
          <w:lang w:val="en-GB"/>
        </w:rPr>
        <w:t xml:space="preserve">, and the </w:t>
      </w:r>
      <w:r w:rsidRPr="006E56C4">
        <w:rPr>
          <w:rFonts w:cstheme="minorHAnsi"/>
          <w:b/>
          <w:sz w:val="20"/>
          <w:szCs w:val="20"/>
          <w:lang w:val="en-GB"/>
        </w:rPr>
        <w:t>geographical landscape</w:t>
      </w:r>
      <w:r w:rsidRPr="006E56C4">
        <w:rPr>
          <w:rFonts w:cstheme="minorHAnsi"/>
          <w:sz w:val="20"/>
          <w:szCs w:val="20"/>
          <w:lang w:val="en-GB"/>
        </w:rPr>
        <w:t xml:space="preserve"> within which the intervention operates and explain the effects (challenges and opportunities) those factors present for its implementation and outcomes.</w:t>
      </w:r>
    </w:p>
    <w:p w14:paraId="27A0A6FA" w14:textId="77777777" w:rsidR="00F51C08" w:rsidRPr="006E56C4" w:rsidRDefault="00F51C08" w:rsidP="00F51C08">
      <w:pPr>
        <w:pStyle w:val="ListParagraph"/>
        <w:numPr>
          <w:ilvl w:val="0"/>
          <w:numId w:val="13"/>
        </w:numPr>
        <w:tabs>
          <w:tab w:val="left" w:pos="1440"/>
        </w:tabs>
        <w:spacing w:before="240" w:after="160" w:line="276" w:lineRule="auto"/>
        <w:ind w:right="760"/>
        <w:rPr>
          <w:rFonts w:eastAsia="Arial" w:cstheme="minorHAnsi"/>
          <w:sz w:val="20"/>
          <w:szCs w:val="20"/>
          <w:vertAlign w:val="superscript"/>
          <w:lang w:val="en-GB"/>
        </w:rPr>
      </w:pPr>
      <w:r w:rsidRPr="006E56C4">
        <w:rPr>
          <w:rFonts w:cstheme="minorHAnsi"/>
          <w:sz w:val="20"/>
          <w:szCs w:val="20"/>
          <w:lang w:val="en-GB"/>
        </w:rPr>
        <w:t xml:space="preserve">Point out </w:t>
      </w:r>
      <w:r w:rsidRPr="006E56C4">
        <w:rPr>
          <w:rFonts w:cstheme="minorHAnsi"/>
          <w:b/>
          <w:sz w:val="20"/>
          <w:szCs w:val="20"/>
          <w:lang w:val="en-GB"/>
        </w:rPr>
        <w:t>design weaknesses</w:t>
      </w:r>
      <w:r w:rsidRPr="006E56C4">
        <w:rPr>
          <w:rFonts w:cstheme="minorHAnsi"/>
          <w:sz w:val="20"/>
          <w:szCs w:val="20"/>
          <w:lang w:val="en-GB"/>
        </w:rPr>
        <w:t xml:space="preserve"> (e.g., intervention logic) or other </w:t>
      </w:r>
      <w:r w:rsidRPr="006E56C4">
        <w:rPr>
          <w:rFonts w:cstheme="minorHAnsi"/>
          <w:b/>
          <w:sz w:val="20"/>
          <w:szCs w:val="20"/>
          <w:lang w:val="en-GB"/>
        </w:rPr>
        <w:t>implementation</w:t>
      </w:r>
      <w:r w:rsidRPr="006E56C4">
        <w:rPr>
          <w:rFonts w:cstheme="minorHAnsi"/>
          <w:sz w:val="20"/>
          <w:szCs w:val="20"/>
          <w:lang w:val="en-GB"/>
        </w:rPr>
        <w:t xml:space="preserve"> </w:t>
      </w:r>
      <w:r w:rsidRPr="006E56C4">
        <w:rPr>
          <w:rFonts w:cstheme="minorHAnsi"/>
          <w:b/>
          <w:sz w:val="20"/>
          <w:szCs w:val="20"/>
          <w:lang w:val="en-GB"/>
        </w:rPr>
        <w:t xml:space="preserve">constraints </w:t>
      </w:r>
      <w:r w:rsidRPr="006E56C4">
        <w:rPr>
          <w:rFonts w:cstheme="minorHAnsi"/>
          <w:sz w:val="20"/>
          <w:szCs w:val="20"/>
          <w:lang w:val="en-GB"/>
        </w:rPr>
        <w:t>(e.g., resource limitations).</w:t>
      </w:r>
    </w:p>
    <w:p w14:paraId="59329824" w14:textId="77777777" w:rsidR="00F51C08" w:rsidRPr="006E56C4" w:rsidRDefault="00F51C08" w:rsidP="00F51C08">
      <w:pPr>
        <w:pStyle w:val="ListParagraph"/>
        <w:tabs>
          <w:tab w:val="left" w:pos="1440"/>
        </w:tabs>
        <w:ind w:right="760"/>
        <w:rPr>
          <w:rFonts w:eastAsia="Arial" w:cstheme="minorHAnsi"/>
          <w:sz w:val="20"/>
          <w:szCs w:val="20"/>
          <w:vertAlign w:val="superscript"/>
          <w:lang w:val="en-GB"/>
        </w:rPr>
      </w:pPr>
    </w:p>
    <w:p w14:paraId="05037652" w14:textId="77777777" w:rsidR="00F51C08" w:rsidRPr="006E56C4" w:rsidRDefault="00F51C08" w:rsidP="00F51C08">
      <w:pPr>
        <w:numPr>
          <w:ilvl w:val="0"/>
          <w:numId w:val="10"/>
        </w:numPr>
        <w:tabs>
          <w:tab w:val="left" w:pos="284"/>
        </w:tabs>
        <w:spacing w:line="276" w:lineRule="auto"/>
        <w:ind w:right="760"/>
        <w:rPr>
          <w:rFonts w:cstheme="minorHAnsi"/>
          <w:sz w:val="20"/>
          <w:szCs w:val="20"/>
          <w:lang w:val="en-GB"/>
        </w:rPr>
      </w:pPr>
      <w:r w:rsidRPr="006E56C4">
        <w:rPr>
          <w:rFonts w:cstheme="minorHAnsi"/>
          <w:b/>
          <w:sz w:val="20"/>
          <w:szCs w:val="20"/>
          <w:lang w:val="en-GB"/>
        </w:rPr>
        <w:t xml:space="preserve">Evaluation scope and objectives. </w:t>
      </w:r>
      <w:r w:rsidRPr="006E56C4">
        <w:rPr>
          <w:rFonts w:cstheme="minorHAnsi"/>
          <w:sz w:val="20"/>
          <w:szCs w:val="20"/>
          <w:lang w:val="en-GB"/>
        </w:rPr>
        <w:t>The report should provide a clear explanation of the</w:t>
      </w:r>
      <w:r w:rsidRPr="006E56C4">
        <w:rPr>
          <w:rFonts w:cstheme="minorHAnsi"/>
          <w:b/>
          <w:sz w:val="20"/>
          <w:szCs w:val="20"/>
          <w:lang w:val="en-GB"/>
        </w:rPr>
        <w:t xml:space="preserve"> </w:t>
      </w:r>
      <w:r w:rsidRPr="006E56C4">
        <w:rPr>
          <w:rFonts w:cstheme="minorHAnsi"/>
          <w:sz w:val="20"/>
          <w:szCs w:val="20"/>
          <w:lang w:val="en-GB"/>
        </w:rPr>
        <w:t xml:space="preserve">evaluation’s scope, primary </w:t>
      </w:r>
      <w:proofErr w:type="gramStart"/>
      <w:r w:rsidRPr="006E56C4">
        <w:rPr>
          <w:rFonts w:cstheme="minorHAnsi"/>
          <w:sz w:val="20"/>
          <w:szCs w:val="20"/>
          <w:lang w:val="en-GB"/>
        </w:rPr>
        <w:t>objectives</w:t>
      </w:r>
      <w:proofErr w:type="gramEnd"/>
      <w:r w:rsidRPr="006E56C4">
        <w:rPr>
          <w:rFonts w:cstheme="minorHAnsi"/>
          <w:sz w:val="20"/>
          <w:szCs w:val="20"/>
          <w:lang w:val="en-GB"/>
        </w:rPr>
        <w:t xml:space="preserve"> and main questions.</w:t>
      </w:r>
    </w:p>
    <w:p w14:paraId="70DEE813" w14:textId="77777777" w:rsidR="00F51C08" w:rsidRPr="006E56C4" w:rsidRDefault="00F51C08" w:rsidP="00F51C08">
      <w:pPr>
        <w:pStyle w:val="ListParagraph"/>
        <w:numPr>
          <w:ilvl w:val="0"/>
          <w:numId w:val="14"/>
        </w:numPr>
        <w:tabs>
          <w:tab w:val="left" w:pos="1440"/>
        </w:tabs>
        <w:spacing w:line="276" w:lineRule="auto"/>
        <w:ind w:right="760"/>
        <w:jc w:val="both"/>
        <w:rPr>
          <w:rFonts w:eastAsia="Arial" w:cstheme="minorHAnsi"/>
          <w:sz w:val="20"/>
          <w:szCs w:val="20"/>
          <w:vertAlign w:val="superscript"/>
          <w:lang w:val="en-GB"/>
        </w:rPr>
      </w:pPr>
      <w:r w:rsidRPr="006E56C4">
        <w:rPr>
          <w:rFonts w:cstheme="minorHAnsi"/>
          <w:b/>
          <w:sz w:val="20"/>
          <w:szCs w:val="20"/>
          <w:lang w:val="en-GB"/>
        </w:rPr>
        <w:t xml:space="preserve">Evaluation scope. </w:t>
      </w:r>
      <w:r w:rsidRPr="006E56C4">
        <w:rPr>
          <w:rFonts w:cstheme="minorHAnsi"/>
          <w:sz w:val="20"/>
          <w:szCs w:val="20"/>
          <w:lang w:val="en-GB"/>
        </w:rPr>
        <w:t>The report should define the parameters of the evaluation, for</w:t>
      </w:r>
      <w:r w:rsidRPr="006E56C4">
        <w:rPr>
          <w:rFonts w:cstheme="minorHAnsi"/>
          <w:b/>
          <w:sz w:val="20"/>
          <w:szCs w:val="20"/>
          <w:lang w:val="en-GB"/>
        </w:rPr>
        <w:t xml:space="preserve"> </w:t>
      </w:r>
      <w:r w:rsidRPr="006E56C4">
        <w:rPr>
          <w:rFonts w:cstheme="minorHAnsi"/>
          <w:sz w:val="20"/>
          <w:szCs w:val="20"/>
          <w:lang w:val="en-GB"/>
        </w:rPr>
        <w:t xml:space="preserve">example, the </w:t>
      </w:r>
      <w:proofErr w:type="gramStart"/>
      <w:r w:rsidRPr="006E56C4">
        <w:rPr>
          <w:rFonts w:cstheme="minorHAnsi"/>
          <w:sz w:val="20"/>
          <w:szCs w:val="20"/>
          <w:lang w:val="en-GB"/>
        </w:rPr>
        <w:t>time period</w:t>
      </w:r>
      <w:proofErr w:type="gramEnd"/>
      <w:r w:rsidRPr="006E56C4">
        <w:rPr>
          <w:rFonts w:cstheme="minorHAnsi"/>
          <w:sz w:val="20"/>
          <w:szCs w:val="20"/>
          <w:lang w:val="en-GB"/>
        </w:rPr>
        <w:t>, the segments of the target population included, the geographic area included, and which components, outputs or outcomes were and were not assessed.</w:t>
      </w:r>
    </w:p>
    <w:p w14:paraId="327A1B43" w14:textId="77777777" w:rsidR="00F51C08" w:rsidRPr="006E56C4" w:rsidRDefault="00F51C08" w:rsidP="00F51C08">
      <w:pPr>
        <w:pStyle w:val="ListParagraph"/>
        <w:numPr>
          <w:ilvl w:val="0"/>
          <w:numId w:val="14"/>
        </w:numPr>
        <w:tabs>
          <w:tab w:val="left" w:pos="1440"/>
        </w:tabs>
        <w:spacing w:line="276" w:lineRule="auto"/>
        <w:ind w:right="760"/>
        <w:jc w:val="both"/>
        <w:rPr>
          <w:rFonts w:eastAsia="Arial" w:cstheme="minorHAnsi"/>
          <w:sz w:val="20"/>
          <w:szCs w:val="20"/>
          <w:vertAlign w:val="superscript"/>
          <w:lang w:val="en-GB"/>
        </w:rPr>
      </w:pPr>
      <w:r w:rsidRPr="006E56C4">
        <w:rPr>
          <w:rFonts w:cstheme="minorHAnsi"/>
          <w:b/>
          <w:sz w:val="20"/>
          <w:szCs w:val="20"/>
          <w:lang w:val="en-GB"/>
        </w:rPr>
        <w:t xml:space="preserve">Evaluation objectives. </w:t>
      </w:r>
      <w:r w:rsidRPr="006E56C4">
        <w:rPr>
          <w:rFonts w:cstheme="minorHAnsi"/>
          <w:sz w:val="20"/>
          <w:szCs w:val="20"/>
          <w:lang w:val="en-GB"/>
        </w:rPr>
        <w:t>The report should spell out the types of decisions evaluation</w:t>
      </w:r>
      <w:r w:rsidRPr="006E56C4">
        <w:rPr>
          <w:rFonts w:cstheme="minorHAnsi"/>
          <w:b/>
          <w:sz w:val="20"/>
          <w:szCs w:val="20"/>
          <w:lang w:val="en-GB"/>
        </w:rPr>
        <w:t xml:space="preserve"> </w:t>
      </w:r>
      <w:r w:rsidRPr="006E56C4">
        <w:rPr>
          <w:rFonts w:cstheme="minorHAnsi"/>
          <w:sz w:val="20"/>
          <w:szCs w:val="20"/>
          <w:lang w:val="en-GB"/>
        </w:rPr>
        <w:t>users will make, the issues they will need to consider in making those decisions and what the evaluation will need to achieve to contribute to those decisions.</w:t>
      </w:r>
    </w:p>
    <w:p w14:paraId="1174A4A5" w14:textId="77777777" w:rsidR="00F51C08" w:rsidRPr="006E56C4" w:rsidRDefault="00F51C08" w:rsidP="00F51C08">
      <w:pPr>
        <w:pStyle w:val="ListParagraph"/>
        <w:numPr>
          <w:ilvl w:val="0"/>
          <w:numId w:val="14"/>
        </w:numPr>
        <w:tabs>
          <w:tab w:val="left" w:pos="1440"/>
        </w:tabs>
        <w:spacing w:line="276" w:lineRule="auto"/>
        <w:ind w:right="760"/>
        <w:jc w:val="both"/>
        <w:rPr>
          <w:rFonts w:eastAsia="Arial" w:cstheme="minorHAnsi"/>
          <w:sz w:val="20"/>
          <w:szCs w:val="20"/>
          <w:vertAlign w:val="superscript"/>
          <w:lang w:val="en-GB"/>
        </w:rPr>
      </w:pPr>
      <w:r w:rsidRPr="006E56C4">
        <w:rPr>
          <w:rFonts w:cstheme="minorHAnsi"/>
          <w:b/>
          <w:sz w:val="20"/>
          <w:szCs w:val="20"/>
          <w:lang w:val="en-GB"/>
        </w:rPr>
        <w:t xml:space="preserve">Evaluation criteria. </w:t>
      </w:r>
      <w:r w:rsidRPr="006E56C4">
        <w:rPr>
          <w:rFonts w:cstheme="minorHAnsi"/>
          <w:sz w:val="20"/>
          <w:szCs w:val="20"/>
          <w:lang w:val="en-GB"/>
        </w:rPr>
        <w:t>The report should define the evaluation criteria or performance</w:t>
      </w:r>
      <w:r w:rsidRPr="006E56C4">
        <w:rPr>
          <w:rFonts w:cstheme="minorHAnsi"/>
          <w:b/>
          <w:sz w:val="20"/>
          <w:szCs w:val="20"/>
          <w:lang w:val="en-GB"/>
        </w:rPr>
        <w:t xml:space="preserve"> </w:t>
      </w:r>
      <w:r w:rsidRPr="006E56C4">
        <w:rPr>
          <w:rFonts w:cstheme="minorHAnsi"/>
          <w:sz w:val="20"/>
          <w:szCs w:val="20"/>
          <w:lang w:val="en-GB"/>
        </w:rPr>
        <w:t>standards used.</w:t>
      </w:r>
      <w:r w:rsidRPr="006E56C4">
        <w:rPr>
          <w:rStyle w:val="FootnoteReference"/>
          <w:rFonts w:cstheme="minorHAnsi"/>
          <w:sz w:val="20"/>
          <w:szCs w:val="20"/>
          <w:lang w:val="en-GB"/>
        </w:rPr>
        <w:footnoteReference w:id="5"/>
      </w:r>
      <w:r w:rsidRPr="006E56C4">
        <w:rPr>
          <w:rFonts w:cstheme="minorHAnsi"/>
          <w:sz w:val="20"/>
          <w:szCs w:val="20"/>
          <w:lang w:val="en-GB"/>
        </w:rPr>
        <w:t xml:space="preserve"> The report should explain the rationale for selecting the </w:t>
      </w:r>
      <w:proofErr w:type="gramStart"/>
      <w:r w:rsidRPr="006E56C4">
        <w:rPr>
          <w:rFonts w:cstheme="minorHAnsi"/>
          <w:sz w:val="20"/>
          <w:szCs w:val="20"/>
          <w:lang w:val="en-GB"/>
        </w:rPr>
        <w:t>particular criteria</w:t>
      </w:r>
      <w:proofErr w:type="gramEnd"/>
      <w:r w:rsidRPr="006E56C4">
        <w:rPr>
          <w:rFonts w:cstheme="minorHAnsi"/>
          <w:sz w:val="20"/>
          <w:szCs w:val="20"/>
          <w:lang w:val="en-GB"/>
        </w:rPr>
        <w:t xml:space="preserve"> used in the evaluation.</w:t>
      </w:r>
    </w:p>
    <w:p w14:paraId="42DD1679" w14:textId="77777777" w:rsidR="00F51C08" w:rsidRPr="006E56C4" w:rsidRDefault="00F51C08" w:rsidP="00F51C08">
      <w:pPr>
        <w:pStyle w:val="ListParagraph"/>
        <w:numPr>
          <w:ilvl w:val="0"/>
          <w:numId w:val="14"/>
        </w:numPr>
        <w:tabs>
          <w:tab w:val="left" w:pos="1440"/>
        </w:tabs>
        <w:spacing w:line="276" w:lineRule="auto"/>
        <w:ind w:right="760"/>
        <w:jc w:val="both"/>
        <w:rPr>
          <w:rFonts w:eastAsia="Arial" w:cstheme="minorHAnsi"/>
          <w:sz w:val="20"/>
          <w:szCs w:val="20"/>
          <w:vertAlign w:val="superscript"/>
          <w:lang w:val="en-GB"/>
        </w:rPr>
      </w:pPr>
      <w:r w:rsidRPr="006E56C4">
        <w:rPr>
          <w:rFonts w:cstheme="minorHAnsi"/>
          <w:b/>
          <w:sz w:val="20"/>
          <w:szCs w:val="20"/>
          <w:lang w:val="en-GB"/>
        </w:rPr>
        <w:t xml:space="preserve">Evaluation questions </w:t>
      </w:r>
      <w:r w:rsidRPr="006E56C4">
        <w:rPr>
          <w:rFonts w:cstheme="minorHAnsi"/>
          <w:sz w:val="20"/>
          <w:szCs w:val="20"/>
          <w:lang w:val="en-GB"/>
        </w:rPr>
        <w:t>define the information that the evaluation will generate. The</w:t>
      </w:r>
      <w:r w:rsidRPr="006E56C4">
        <w:rPr>
          <w:rFonts w:cstheme="minorHAnsi"/>
          <w:b/>
          <w:sz w:val="20"/>
          <w:szCs w:val="20"/>
          <w:lang w:val="en-GB"/>
        </w:rPr>
        <w:t xml:space="preserve"> </w:t>
      </w:r>
      <w:r w:rsidRPr="006E56C4">
        <w:rPr>
          <w:rFonts w:cstheme="minorHAnsi"/>
          <w:sz w:val="20"/>
          <w:szCs w:val="20"/>
          <w:lang w:val="en-GB"/>
        </w:rPr>
        <w:t>report should detail the main evaluation questions addressed by the evaluation and explain how the answers to these questions address the information needs of users.</w:t>
      </w:r>
    </w:p>
    <w:p w14:paraId="36B3F334" w14:textId="77777777" w:rsidR="00F51C08" w:rsidRPr="006E56C4" w:rsidRDefault="00F51C08" w:rsidP="00F51C08">
      <w:pPr>
        <w:tabs>
          <w:tab w:val="left" w:pos="1440"/>
        </w:tabs>
        <w:ind w:right="760"/>
        <w:jc w:val="both"/>
        <w:rPr>
          <w:rFonts w:eastAsia="Arial" w:cstheme="minorHAnsi"/>
          <w:sz w:val="20"/>
          <w:szCs w:val="20"/>
          <w:vertAlign w:val="superscript"/>
          <w:lang w:val="en-GB"/>
        </w:rPr>
      </w:pPr>
    </w:p>
    <w:p w14:paraId="3085E42A" w14:textId="77777777" w:rsidR="00F51C08" w:rsidRPr="006E56C4" w:rsidRDefault="00F51C08" w:rsidP="00F51C08">
      <w:pPr>
        <w:numPr>
          <w:ilvl w:val="0"/>
          <w:numId w:val="10"/>
        </w:numPr>
        <w:tabs>
          <w:tab w:val="left" w:pos="567"/>
        </w:tabs>
        <w:spacing w:line="276" w:lineRule="auto"/>
        <w:ind w:right="760"/>
        <w:jc w:val="both"/>
        <w:rPr>
          <w:rFonts w:cstheme="minorHAnsi"/>
          <w:sz w:val="20"/>
          <w:szCs w:val="20"/>
          <w:lang w:val="en-GB"/>
        </w:rPr>
      </w:pPr>
      <w:r w:rsidRPr="006E56C4">
        <w:rPr>
          <w:rFonts w:cstheme="minorHAnsi"/>
          <w:b/>
          <w:sz w:val="20"/>
          <w:szCs w:val="20"/>
          <w:lang w:val="en-GB"/>
        </w:rPr>
        <w:t>Evaluation approach and methods.</w:t>
      </w:r>
      <w:r w:rsidRPr="006E56C4">
        <w:rPr>
          <w:rStyle w:val="FootnoteReference"/>
          <w:rFonts w:cstheme="minorHAnsi"/>
          <w:b/>
          <w:sz w:val="20"/>
          <w:szCs w:val="20"/>
          <w:lang w:val="en-GB"/>
        </w:rPr>
        <w:footnoteReference w:id="6"/>
      </w:r>
      <w:r w:rsidRPr="006E56C4">
        <w:rPr>
          <w:rFonts w:cstheme="minorHAnsi"/>
          <w:b/>
          <w:sz w:val="20"/>
          <w:szCs w:val="20"/>
          <w:lang w:val="en-GB"/>
        </w:rPr>
        <w:t xml:space="preserve"> </w:t>
      </w:r>
      <w:r w:rsidRPr="006E56C4">
        <w:rPr>
          <w:rFonts w:cstheme="minorHAnsi"/>
          <w:sz w:val="20"/>
          <w:szCs w:val="20"/>
          <w:lang w:val="en-GB"/>
        </w:rPr>
        <w:t>The evaluation report should describe in detail the</w:t>
      </w:r>
      <w:r w:rsidRPr="006E56C4">
        <w:rPr>
          <w:rFonts w:cstheme="minorHAnsi"/>
          <w:b/>
          <w:sz w:val="20"/>
          <w:szCs w:val="20"/>
          <w:lang w:val="en-GB"/>
        </w:rPr>
        <w:t xml:space="preserve"> </w:t>
      </w:r>
      <w:r w:rsidRPr="006E56C4">
        <w:rPr>
          <w:rFonts w:cstheme="minorHAnsi"/>
          <w:sz w:val="20"/>
          <w:szCs w:val="20"/>
          <w:lang w:val="en-GB"/>
        </w:rPr>
        <w:t xml:space="preserve">selected methodological approaches, </w:t>
      </w:r>
      <w:proofErr w:type="gramStart"/>
      <w:r w:rsidRPr="006E56C4">
        <w:rPr>
          <w:rFonts w:cstheme="minorHAnsi"/>
          <w:sz w:val="20"/>
          <w:szCs w:val="20"/>
          <w:lang w:val="en-GB"/>
        </w:rPr>
        <w:t>methods</w:t>
      </w:r>
      <w:proofErr w:type="gramEnd"/>
      <w:r w:rsidRPr="006E56C4">
        <w:rPr>
          <w:rFonts w:cstheme="minorHAnsi"/>
          <w:sz w:val="20"/>
          <w:szCs w:val="20"/>
          <w:lang w:val="en-GB"/>
        </w:rPr>
        <w:t xml:space="preserve"> and analysis; the rationale for their selection; and how, within the constraints of time and money, the approaches and methods employed yielded data that helped answer the evaluation questions and achieved the evaluation purposes. The report should specify how gender equality, vulnerability and social inclusion were addressed in the methodology, including how data-collection and analysis methods integrated gender considerations, use of disaggregated data and outreach to diverse stakeholders’ groups. The description should help the report users judge the merits of the methods used in the evaluation and the credibility of the findings, </w:t>
      </w:r>
      <w:proofErr w:type="gramStart"/>
      <w:r w:rsidRPr="006E56C4">
        <w:rPr>
          <w:rFonts w:cstheme="minorHAnsi"/>
          <w:sz w:val="20"/>
          <w:szCs w:val="20"/>
          <w:lang w:val="en-GB"/>
        </w:rPr>
        <w:t>conclusions</w:t>
      </w:r>
      <w:proofErr w:type="gramEnd"/>
      <w:r w:rsidRPr="006E56C4">
        <w:rPr>
          <w:rFonts w:cstheme="minorHAnsi"/>
          <w:sz w:val="20"/>
          <w:szCs w:val="20"/>
          <w:lang w:val="en-GB"/>
        </w:rPr>
        <w:t xml:space="preserve"> and recommendations. The description on methodology should include discussion of each of the following:</w:t>
      </w:r>
    </w:p>
    <w:p w14:paraId="1B8EE3AB" w14:textId="77777777" w:rsidR="00F51C08" w:rsidRPr="006E56C4" w:rsidRDefault="00F51C08" w:rsidP="00F51C08">
      <w:pPr>
        <w:tabs>
          <w:tab w:val="left" w:pos="1440"/>
        </w:tabs>
        <w:rPr>
          <w:rFonts w:cstheme="minorHAnsi"/>
          <w:b/>
          <w:sz w:val="20"/>
          <w:szCs w:val="20"/>
          <w:lang w:val="en-GB"/>
        </w:rPr>
      </w:pPr>
    </w:p>
    <w:p w14:paraId="53C0EABD" w14:textId="77777777" w:rsidR="00F51C08" w:rsidRPr="006E56C4" w:rsidRDefault="00F51C08" w:rsidP="00F51C08">
      <w:pPr>
        <w:pStyle w:val="ListParagraph"/>
        <w:numPr>
          <w:ilvl w:val="0"/>
          <w:numId w:val="19"/>
        </w:numPr>
        <w:spacing w:line="276" w:lineRule="auto"/>
        <w:ind w:left="720"/>
        <w:rPr>
          <w:rFonts w:eastAsia="Arial" w:cstheme="minorHAnsi"/>
          <w:sz w:val="20"/>
          <w:szCs w:val="20"/>
          <w:vertAlign w:val="superscript"/>
          <w:lang w:val="en-GB"/>
        </w:rPr>
      </w:pPr>
      <w:r w:rsidRPr="006E56C4">
        <w:rPr>
          <w:rFonts w:cstheme="minorHAnsi"/>
          <w:b/>
          <w:sz w:val="20"/>
          <w:szCs w:val="20"/>
          <w:lang w:val="en-GB"/>
        </w:rPr>
        <w:t>Evaluation approach.</w:t>
      </w:r>
    </w:p>
    <w:p w14:paraId="2AFA49C6" w14:textId="77777777" w:rsidR="00F51C08" w:rsidRPr="006E56C4" w:rsidRDefault="00F51C08" w:rsidP="00F51C08">
      <w:pPr>
        <w:pStyle w:val="ListParagraph"/>
        <w:numPr>
          <w:ilvl w:val="0"/>
          <w:numId w:val="19"/>
        </w:numPr>
        <w:spacing w:line="276" w:lineRule="auto"/>
        <w:ind w:left="720" w:right="760"/>
        <w:jc w:val="both"/>
        <w:rPr>
          <w:rFonts w:eastAsia="Arial" w:cstheme="minorHAnsi"/>
          <w:sz w:val="20"/>
          <w:szCs w:val="20"/>
          <w:vertAlign w:val="superscript"/>
          <w:lang w:val="en-GB"/>
        </w:rPr>
      </w:pPr>
      <w:r w:rsidRPr="006E56C4">
        <w:rPr>
          <w:rFonts w:cstheme="minorHAnsi"/>
          <w:b/>
          <w:sz w:val="20"/>
          <w:szCs w:val="20"/>
          <w:lang w:val="en-GB"/>
        </w:rPr>
        <w:t xml:space="preserve">Data sources: </w:t>
      </w:r>
      <w:r w:rsidRPr="006E56C4">
        <w:rPr>
          <w:rFonts w:cstheme="minorHAnsi"/>
          <w:sz w:val="20"/>
          <w:szCs w:val="20"/>
          <w:lang w:val="en-GB"/>
        </w:rPr>
        <w:t>the sources of information (documents reviewed and stakeholders) as</w:t>
      </w:r>
      <w:r w:rsidRPr="006E56C4">
        <w:rPr>
          <w:rFonts w:cstheme="minorHAnsi"/>
          <w:b/>
          <w:sz w:val="20"/>
          <w:szCs w:val="20"/>
          <w:lang w:val="en-GB"/>
        </w:rPr>
        <w:t xml:space="preserve"> </w:t>
      </w:r>
      <w:r w:rsidRPr="006E56C4">
        <w:rPr>
          <w:rFonts w:cstheme="minorHAnsi"/>
          <w:sz w:val="20"/>
          <w:szCs w:val="20"/>
          <w:lang w:val="en-GB"/>
        </w:rPr>
        <w:t>well as the rationale for their selection and how the information obtained addressed the evaluation questions.</w:t>
      </w:r>
    </w:p>
    <w:p w14:paraId="5EED0718" w14:textId="77777777" w:rsidR="00F51C08" w:rsidRPr="006E56C4" w:rsidRDefault="00F51C08" w:rsidP="00F51C08">
      <w:pPr>
        <w:pStyle w:val="ListParagraph"/>
        <w:numPr>
          <w:ilvl w:val="0"/>
          <w:numId w:val="19"/>
        </w:numPr>
        <w:spacing w:line="276" w:lineRule="auto"/>
        <w:ind w:left="720" w:right="760"/>
        <w:jc w:val="both"/>
        <w:rPr>
          <w:rFonts w:eastAsia="Arial" w:cstheme="minorHAnsi"/>
          <w:sz w:val="20"/>
          <w:szCs w:val="20"/>
          <w:vertAlign w:val="superscript"/>
          <w:lang w:val="en-GB"/>
        </w:rPr>
      </w:pPr>
      <w:r w:rsidRPr="006E56C4">
        <w:rPr>
          <w:rFonts w:cstheme="minorHAnsi"/>
          <w:b/>
          <w:sz w:val="20"/>
          <w:szCs w:val="20"/>
          <w:lang w:val="en-GB"/>
        </w:rPr>
        <w:t xml:space="preserve">Sample and sampling frame. </w:t>
      </w:r>
      <w:r w:rsidRPr="006E56C4">
        <w:rPr>
          <w:rFonts w:cstheme="minorHAnsi"/>
          <w:sz w:val="20"/>
          <w:szCs w:val="20"/>
          <w:lang w:val="en-GB"/>
        </w:rPr>
        <w:t>If a sample was used: the sample size and</w:t>
      </w:r>
      <w:r w:rsidRPr="006E56C4">
        <w:rPr>
          <w:rFonts w:cstheme="minorHAnsi"/>
          <w:b/>
          <w:sz w:val="20"/>
          <w:szCs w:val="20"/>
          <w:lang w:val="en-GB"/>
        </w:rPr>
        <w:t xml:space="preserve"> </w:t>
      </w:r>
      <w:r w:rsidRPr="006E56C4">
        <w:rPr>
          <w:rFonts w:cstheme="minorHAnsi"/>
          <w:sz w:val="20"/>
          <w:szCs w:val="20"/>
          <w:lang w:val="en-GB"/>
        </w:rPr>
        <w:t>characteristics; the sample selection criteria (e.g., single women under age 45); the process for selecting the sample (e.g., random, purposive); if applicable, how comparison and treatment groups were assigned; and the extent to which the sample is representative of the entire target population, including discussion of the limitations of sample for generalizing results.</w:t>
      </w:r>
    </w:p>
    <w:p w14:paraId="46361F93" w14:textId="77777777" w:rsidR="00F51C08" w:rsidRPr="006E56C4" w:rsidRDefault="00F51C08" w:rsidP="00F51C08">
      <w:pPr>
        <w:pStyle w:val="ListParagraph"/>
        <w:numPr>
          <w:ilvl w:val="0"/>
          <w:numId w:val="19"/>
        </w:numPr>
        <w:spacing w:line="276" w:lineRule="auto"/>
        <w:ind w:left="720" w:right="760"/>
        <w:jc w:val="both"/>
        <w:rPr>
          <w:rFonts w:eastAsia="Arial" w:cstheme="minorHAnsi"/>
          <w:sz w:val="20"/>
          <w:szCs w:val="20"/>
          <w:vertAlign w:val="superscript"/>
          <w:lang w:val="en-GB"/>
        </w:rPr>
      </w:pPr>
      <w:r w:rsidRPr="006E56C4">
        <w:rPr>
          <w:rFonts w:cstheme="minorHAnsi"/>
          <w:b/>
          <w:sz w:val="20"/>
          <w:szCs w:val="20"/>
          <w:lang w:val="en-GB"/>
        </w:rPr>
        <w:t xml:space="preserve">Data-collection procedures and instruments: </w:t>
      </w:r>
      <w:r w:rsidRPr="006E56C4">
        <w:rPr>
          <w:rFonts w:cstheme="minorHAnsi"/>
          <w:sz w:val="20"/>
          <w:szCs w:val="20"/>
          <w:lang w:val="en-GB"/>
        </w:rPr>
        <w:t>methods or procedures used to collect</w:t>
      </w:r>
      <w:r w:rsidRPr="006E56C4">
        <w:rPr>
          <w:rFonts w:cstheme="minorHAnsi"/>
          <w:b/>
          <w:sz w:val="20"/>
          <w:szCs w:val="20"/>
          <w:lang w:val="en-GB"/>
        </w:rPr>
        <w:t xml:space="preserve"> </w:t>
      </w:r>
      <w:r w:rsidRPr="006E56C4">
        <w:rPr>
          <w:rFonts w:cstheme="minorHAnsi"/>
          <w:sz w:val="20"/>
          <w:szCs w:val="20"/>
          <w:lang w:val="en-GB"/>
        </w:rPr>
        <w:t>data, including discussion of data-collection instruments (e.g., interview protocols), their appropriateness for the data source, and evidence of their reliability and validity, as well as gender-responsiveness.</w:t>
      </w:r>
    </w:p>
    <w:p w14:paraId="25662DE9" w14:textId="77777777" w:rsidR="00F51C08" w:rsidRPr="006E56C4" w:rsidRDefault="00F51C08" w:rsidP="00F51C08">
      <w:pPr>
        <w:pStyle w:val="ListParagraph"/>
        <w:numPr>
          <w:ilvl w:val="0"/>
          <w:numId w:val="19"/>
        </w:numPr>
        <w:spacing w:line="276" w:lineRule="auto"/>
        <w:ind w:left="720" w:right="760"/>
        <w:jc w:val="both"/>
        <w:rPr>
          <w:rFonts w:eastAsia="Arial" w:cstheme="minorHAnsi"/>
          <w:sz w:val="20"/>
          <w:szCs w:val="20"/>
          <w:vertAlign w:val="superscript"/>
          <w:lang w:val="en-GB"/>
        </w:rPr>
      </w:pPr>
      <w:r w:rsidRPr="006E56C4">
        <w:rPr>
          <w:rFonts w:cstheme="minorHAnsi"/>
          <w:b/>
          <w:sz w:val="20"/>
          <w:szCs w:val="20"/>
          <w:lang w:val="en-GB"/>
        </w:rPr>
        <w:t>Performance standards:</w:t>
      </w:r>
      <w:r w:rsidRPr="006E56C4">
        <w:rPr>
          <w:rStyle w:val="FootnoteReference"/>
          <w:rFonts w:cstheme="minorHAnsi"/>
          <w:b/>
          <w:sz w:val="20"/>
          <w:szCs w:val="20"/>
          <w:lang w:val="en-GB"/>
        </w:rPr>
        <w:footnoteReference w:id="7"/>
      </w:r>
      <w:r w:rsidRPr="006E56C4">
        <w:rPr>
          <w:rFonts w:cstheme="minorHAnsi"/>
          <w:b/>
          <w:sz w:val="20"/>
          <w:szCs w:val="20"/>
          <w:lang w:val="en-GB"/>
        </w:rPr>
        <w:t xml:space="preserve"> </w:t>
      </w:r>
      <w:r w:rsidRPr="006E56C4">
        <w:rPr>
          <w:rFonts w:cstheme="minorHAnsi"/>
          <w:sz w:val="20"/>
          <w:szCs w:val="20"/>
          <w:lang w:val="en-GB"/>
        </w:rPr>
        <w:t>the standard or measure that will be used to evaluate</w:t>
      </w:r>
      <w:r w:rsidRPr="006E56C4">
        <w:rPr>
          <w:rFonts w:cstheme="minorHAnsi"/>
          <w:b/>
          <w:sz w:val="20"/>
          <w:szCs w:val="20"/>
          <w:lang w:val="en-GB"/>
        </w:rPr>
        <w:t xml:space="preserve"> </w:t>
      </w:r>
      <w:r w:rsidRPr="006E56C4">
        <w:rPr>
          <w:rFonts w:cstheme="minorHAnsi"/>
          <w:sz w:val="20"/>
          <w:szCs w:val="20"/>
          <w:lang w:val="en-GB"/>
        </w:rPr>
        <w:t xml:space="preserve">performance relative to the evaluation questions (e.g., </w:t>
      </w:r>
      <w:proofErr w:type="gramStart"/>
      <w:r w:rsidRPr="006E56C4">
        <w:rPr>
          <w:rFonts w:cstheme="minorHAnsi"/>
          <w:sz w:val="20"/>
          <w:szCs w:val="20"/>
          <w:lang w:val="en-GB"/>
        </w:rPr>
        <w:t>national</w:t>
      </w:r>
      <w:proofErr w:type="gramEnd"/>
      <w:r w:rsidRPr="006E56C4">
        <w:rPr>
          <w:rFonts w:cstheme="minorHAnsi"/>
          <w:sz w:val="20"/>
          <w:szCs w:val="20"/>
          <w:lang w:val="en-GB"/>
        </w:rPr>
        <w:t xml:space="preserve"> or regional indicators, rating scales).</w:t>
      </w:r>
    </w:p>
    <w:p w14:paraId="5BFBFF83" w14:textId="77777777" w:rsidR="00F51C08" w:rsidRPr="006E56C4" w:rsidRDefault="00F51C08" w:rsidP="00F51C08">
      <w:pPr>
        <w:pStyle w:val="ListParagraph"/>
        <w:numPr>
          <w:ilvl w:val="0"/>
          <w:numId w:val="19"/>
        </w:numPr>
        <w:spacing w:line="276" w:lineRule="auto"/>
        <w:ind w:left="720" w:right="760"/>
        <w:rPr>
          <w:rFonts w:eastAsia="Arial" w:cstheme="minorHAnsi"/>
          <w:sz w:val="20"/>
          <w:szCs w:val="20"/>
          <w:vertAlign w:val="superscript"/>
          <w:lang w:val="en-GB"/>
        </w:rPr>
      </w:pPr>
      <w:r w:rsidRPr="006E56C4">
        <w:rPr>
          <w:rFonts w:cstheme="minorHAnsi"/>
          <w:b/>
          <w:sz w:val="20"/>
          <w:szCs w:val="20"/>
          <w:lang w:val="en-GB"/>
        </w:rPr>
        <w:t xml:space="preserve">Stakeholder participation </w:t>
      </w:r>
      <w:r w:rsidRPr="006E56C4">
        <w:rPr>
          <w:rFonts w:cstheme="minorHAnsi"/>
          <w:sz w:val="20"/>
          <w:szCs w:val="20"/>
          <w:lang w:val="en-GB"/>
        </w:rPr>
        <w:t>in the evaluation and how the level of involvement of both</w:t>
      </w:r>
      <w:r w:rsidRPr="006E56C4">
        <w:rPr>
          <w:rFonts w:cstheme="minorHAnsi"/>
          <w:b/>
          <w:sz w:val="20"/>
          <w:szCs w:val="20"/>
          <w:lang w:val="en-GB"/>
        </w:rPr>
        <w:t xml:space="preserve"> </w:t>
      </w:r>
      <w:r w:rsidRPr="006E56C4">
        <w:rPr>
          <w:rFonts w:cstheme="minorHAnsi"/>
          <w:sz w:val="20"/>
          <w:szCs w:val="20"/>
          <w:lang w:val="en-GB"/>
        </w:rPr>
        <w:t>men and women contributed to the credibility of the evaluation and the results.</w:t>
      </w:r>
    </w:p>
    <w:p w14:paraId="6D862372" w14:textId="77777777" w:rsidR="00F51C08" w:rsidRPr="006E56C4" w:rsidRDefault="00F51C08" w:rsidP="00F51C08">
      <w:pPr>
        <w:pStyle w:val="ListParagraph"/>
        <w:numPr>
          <w:ilvl w:val="0"/>
          <w:numId w:val="19"/>
        </w:numPr>
        <w:spacing w:line="276" w:lineRule="auto"/>
        <w:ind w:left="720" w:right="760"/>
        <w:rPr>
          <w:rFonts w:eastAsia="Arial" w:cstheme="minorHAnsi"/>
          <w:sz w:val="20"/>
          <w:szCs w:val="20"/>
          <w:vertAlign w:val="superscript"/>
          <w:lang w:val="en-GB"/>
        </w:rPr>
      </w:pPr>
      <w:r w:rsidRPr="006E56C4">
        <w:rPr>
          <w:rFonts w:cstheme="minorHAnsi"/>
          <w:b/>
          <w:sz w:val="20"/>
          <w:szCs w:val="20"/>
          <w:lang w:val="en-GB"/>
        </w:rPr>
        <w:t xml:space="preserve">Ethical considerations: </w:t>
      </w:r>
      <w:r w:rsidRPr="006E56C4">
        <w:rPr>
          <w:rFonts w:cstheme="minorHAnsi"/>
          <w:sz w:val="20"/>
          <w:szCs w:val="20"/>
          <w:lang w:val="en-GB"/>
        </w:rPr>
        <w:t>the measures taken to protect the rights and confidentiality</w:t>
      </w:r>
      <w:r w:rsidRPr="006E56C4">
        <w:rPr>
          <w:rFonts w:cstheme="minorHAnsi"/>
          <w:b/>
          <w:sz w:val="20"/>
          <w:szCs w:val="20"/>
          <w:lang w:val="en-GB"/>
        </w:rPr>
        <w:t xml:space="preserve"> </w:t>
      </w:r>
      <w:r w:rsidRPr="006E56C4">
        <w:rPr>
          <w:rFonts w:cstheme="minorHAnsi"/>
          <w:sz w:val="20"/>
          <w:szCs w:val="20"/>
          <w:lang w:val="en-GB"/>
        </w:rPr>
        <w:t>of informants (see UNEG ‘Ethical Guidelines for Evaluators’ for more information).</w:t>
      </w:r>
      <w:r w:rsidRPr="006E56C4">
        <w:rPr>
          <w:rStyle w:val="FootnoteReference"/>
          <w:rFonts w:cstheme="minorHAnsi"/>
          <w:sz w:val="20"/>
          <w:szCs w:val="20"/>
          <w:lang w:val="en-GB"/>
        </w:rPr>
        <w:footnoteReference w:id="8"/>
      </w:r>
    </w:p>
    <w:p w14:paraId="4E0ACAF8" w14:textId="77777777" w:rsidR="00F51C08" w:rsidRPr="006E56C4" w:rsidRDefault="00F51C08" w:rsidP="00F51C08">
      <w:pPr>
        <w:pStyle w:val="ListParagraph"/>
        <w:numPr>
          <w:ilvl w:val="0"/>
          <w:numId w:val="19"/>
        </w:numPr>
        <w:spacing w:line="276" w:lineRule="auto"/>
        <w:ind w:left="720" w:right="760"/>
        <w:jc w:val="both"/>
        <w:rPr>
          <w:rFonts w:eastAsia="Arial" w:cstheme="minorHAnsi"/>
          <w:sz w:val="20"/>
          <w:szCs w:val="20"/>
          <w:vertAlign w:val="superscript"/>
          <w:lang w:val="en-GB"/>
        </w:rPr>
      </w:pPr>
      <w:r w:rsidRPr="006E56C4">
        <w:rPr>
          <w:rFonts w:cstheme="minorHAnsi"/>
          <w:b/>
          <w:sz w:val="20"/>
          <w:szCs w:val="20"/>
          <w:lang w:val="en-GB"/>
        </w:rPr>
        <w:t xml:space="preserve">Background information on evaluators: </w:t>
      </w:r>
      <w:r w:rsidRPr="006E56C4">
        <w:rPr>
          <w:rFonts w:cstheme="minorHAnsi"/>
          <w:sz w:val="20"/>
          <w:szCs w:val="20"/>
          <w:lang w:val="en-GB"/>
        </w:rPr>
        <w:t>the composition of the evaluation team, the</w:t>
      </w:r>
      <w:r w:rsidRPr="006E56C4">
        <w:rPr>
          <w:rFonts w:cstheme="minorHAnsi"/>
          <w:b/>
          <w:sz w:val="20"/>
          <w:szCs w:val="20"/>
          <w:lang w:val="en-GB"/>
        </w:rPr>
        <w:t xml:space="preserve"> </w:t>
      </w:r>
      <w:r w:rsidRPr="006E56C4">
        <w:rPr>
          <w:rFonts w:cstheme="minorHAnsi"/>
          <w:sz w:val="20"/>
          <w:szCs w:val="20"/>
          <w:lang w:val="en-GB"/>
        </w:rPr>
        <w:t>background and skills of team members, and the appropriateness of the technical skill mix, gender balance and geographical representation for the evaluation.</w:t>
      </w:r>
    </w:p>
    <w:p w14:paraId="0F195DFE" w14:textId="77777777" w:rsidR="00F51C08" w:rsidRPr="006E56C4" w:rsidRDefault="00F51C08" w:rsidP="00F51C08">
      <w:pPr>
        <w:pStyle w:val="ListParagraph"/>
        <w:numPr>
          <w:ilvl w:val="0"/>
          <w:numId w:val="19"/>
        </w:numPr>
        <w:spacing w:line="276" w:lineRule="auto"/>
        <w:ind w:left="720" w:right="760"/>
        <w:jc w:val="both"/>
        <w:rPr>
          <w:rFonts w:eastAsia="Arial" w:cstheme="minorHAnsi"/>
          <w:sz w:val="20"/>
          <w:szCs w:val="20"/>
          <w:vertAlign w:val="superscript"/>
          <w:lang w:val="en-GB"/>
        </w:rPr>
      </w:pPr>
      <w:r w:rsidRPr="006E56C4">
        <w:rPr>
          <w:rFonts w:cstheme="minorHAnsi"/>
          <w:b/>
          <w:sz w:val="20"/>
          <w:szCs w:val="20"/>
          <w:lang w:val="en-GB"/>
        </w:rPr>
        <w:t xml:space="preserve">Major limitations of the methodology </w:t>
      </w:r>
      <w:r w:rsidRPr="006E56C4">
        <w:rPr>
          <w:rFonts w:cstheme="minorHAnsi"/>
          <w:sz w:val="20"/>
          <w:szCs w:val="20"/>
          <w:lang w:val="en-GB"/>
        </w:rPr>
        <w:t>should be identified and openly discussed as</w:t>
      </w:r>
      <w:r w:rsidRPr="006E56C4">
        <w:rPr>
          <w:rFonts w:cstheme="minorHAnsi"/>
          <w:b/>
          <w:sz w:val="20"/>
          <w:szCs w:val="20"/>
          <w:lang w:val="en-GB"/>
        </w:rPr>
        <w:t xml:space="preserve"> </w:t>
      </w:r>
      <w:r w:rsidRPr="006E56C4">
        <w:rPr>
          <w:rFonts w:cstheme="minorHAnsi"/>
          <w:sz w:val="20"/>
          <w:szCs w:val="20"/>
          <w:lang w:val="en-GB"/>
        </w:rPr>
        <w:t>to their implications for evaluation, as well as steps taken to mitigate those limitations.</w:t>
      </w:r>
    </w:p>
    <w:p w14:paraId="5B37A134" w14:textId="77777777" w:rsidR="00F51C08" w:rsidRPr="006E56C4" w:rsidRDefault="00F51C08" w:rsidP="00F51C08">
      <w:pPr>
        <w:tabs>
          <w:tab w:val="left" w:pos="1440"/>
        </w:tabs>
        <w:ind w:right="760"/>
        <w:jc w:val="both"/>
        <w:rPr>
          <w:rFonts w:eastAsia="Arial" w:cstheme="minorHAnsi"/>
          <w:sz w:val="20"/>
          <w:szCs w:val="20"/>
          <w:vertAlign w:val="superscript"/>
          <w:lang w:val="en-GB"/>
        </w:rPr>
      </w:pPr>
    </w:p>
    <w:p w14:paraId="0030301F" w14:textId="77777777" w:rsidR="00F51C08" w:rsidRPr="006E56C4" w:rsidRDefault="00F51C08" w:rsidP="00F51C08">
      <w:pPr>
        <w:numPr>
          <w:ilvl w:val="0"/>
          <w:numId w:val="10"/>
        </w:numPr>
        <w:tabs>
          <w:tab w:val="left" w:pos="284"/>
        </w:tabs>
        <w:spacing w:line="276" w:lineRule="auto"/>
        <w:ind w:right="760"/>
        <w:jc w:val="both"/>
        <w:rPr>
          <w:rFonts w:cstheme="minorHAnsi"/>
          <w:sz w:val="20"/>
          <w:szCs w:val="20"/>
          <w:lang w:val="en-GB"/>
        </w:rPr>
      </w:pPr>
      <w:r w:rsidRPr="006E56C4">
        <w:rPr>
          <w:rFonts w:cstheme="minorHAnsi"/>
          <w:b/>
          <w:sz w:val="20"/>
          <w:szCs w:val="20"/>
          <w:lang w:val="en-GB"/>
        </w:rPr>
        <w:t xml:space="preserve">Data analysis. </w:t>
      </w:r>
      <w:r w:rsidRPr="006E56C4">
        <w:rPr>
          <w:rFonts w:cstheme="minorHAnsi"/>
          <w:sz w:val="20"/>
          <w:szCs w:val="20"/>
          <w:lang w:val="en-GB"/>
        </w:rPr>
        <w:t>The report should describe the procedures used to analyse the data collected</w:t>
      </w:r>
      <w:r w:rsidRPr="006E56C4">
        <w:rPr>
          <w:rFonts w:cstheme="minorHAnsi"/>
          <w:b/>
          <w:sz w:val="20"/>
          <w:szCs w:val="20"/>
          <w:lang w:val="en-GB"/>
        </w:rPr>
        <w:t xml:space="preserve"> </w:t>
      </w:r>
      <w:r w:rsidRPr="006E56C4">
        <w:rPr>
          <w:rFonts w:cstheme="minorHAnsi"/>
          <w:sz w:val="20"/>
          <w:szCs w:val="20"/>
          <w:lang w:val="en-GB"/>
        </w:rPr>
        <w:t>to answer the evaluation questions. It should detail the various steps and stages of analysis that were carried out, including the steps to confirm the accuracy of data and the results for different stakeholder groups (men and women, different social groups, etc.). The report also should discuss the appropriateness of the analyses to the evaluation questions. Potential weaknesses in the data analysis and gaps or limitations of the data should be discussed, including their possible influence on the way findings may be interpreted and conclusions drawn.</w:t>
      </w:r>
    </w:p>
    <w:p w14:paraId="53B2BBC6" w14:textId="77777777" w:rsidR="00F51C08" w:rsidRPr="006E56C4" w:rsidRDefault="00F51C08" w:rsidP="00F51C08">
      <w:pPr>
        <w:rPr>
          <w:rFonts w:cstheme="minorHAnsi"/>
          <w:sz w:val="20"/>
          <w:szCs w:val="20"/>
          <w:lang w:val="en-GB"/>
        </w:rPr>
      </w:pPr>
    </w:p>
    <w:p w14:paraId="0ADA82B6" w14:textId="77777777" w:rsidR="00F51C08" w:rsidRPr="006E56C4" w:rsidRDefault="00F51C08" w:rsidP="00F51C08">
      <w:pPr>
        <w:numPr>
          <w:ilvl w:val="0"/>
          <w:numId w:val="10"/>
        </w:numPr>
        <w:tabs>
          <w:tab w:val="left" w:pos="426"/>
        </w:tabs>
        <w:spacing w:line="276" w:lineRule="auto"/>
        <w:ind w:right="760"/>
        <w:jc w:val="both"/>
        <w:rPr>
          <w:rFonts w:cstheme="minorHAnsi"/>
          <w:sz w:val="20"/>
          <w:szCs w:val="20"/>
          <w:lang w:val="en-GB"/>
        </w:rPr>
      </w:pPr>
      <w:r w:rsidRPr="006E56C4">
        <w:rPr>
          <w:rFonts w:cstheme="minorHAnsi"/>
          <w:b/>
          <w:sz w:val="20"/>
          <w:szCs w:val="20"/>
          <w:lang w:val="en-GB"/>
        </w:rPr>
        <w:t xml:space="preserve">Findings </w:t>
      </w:r>
      <w:r w:rsidRPr="006E56C4">
        <w:rPr>
          <w:rFonts w:cstheme="minorHAnsi"/>
          <w:sz w:val="20"/>
          <w:szCs w:val="20"/>
          <w:lang w:val="en-GB"/>
        </w:rPr>
        <w:t>should be presented as statements of fact that are based on analysis of the data.</w:t>
      </w:r>
      <w:r w:rsidRPr="006E56C4">
        <w:rPr>
          <w:rFonts w:cstheme="minorHAnsi"/>
          <w:b/>
          <w:sz w:val="20"/>
          <w:szCs w:val="20"/>
          <w:lang w:val="en-GB"/>
        </w:rPr>
        <w:t xml:space="preserve"> </w:t>
      </w:r>
      <w:r w:rsidRPr="006E56C4">
        <w:rPr>
          <w:rFonts w:cstheme="minorHAnsi"/>
          <w:sz w:val="20"/>
          <w:szCs w:val="20"/>
          <w:lang w:val="en-GB"/>
        </w:rPr>
        <w:t>They should be structured around the evaluation questions so that report users can readily make the connection between what was asked and what was found. Variances between planned and actual results should be explained, as well as factors affecting the achievement of intended results. Assumptions or risks in the project or programme design that subsequently affected implementation should be discussed. Findings should reflect a gender analysis and cross-cutting issue questions.</w:t>
      </w:r>
    </w:p>
    <w:p w14:paraId="7BD53191" w14:textId="77777777" w:rsidR="00F51C08" w:rsidRPr="006E56C4" w:rsidRDefault="00F51C08" w:rsidP="00F51C08">
      <w:pPr>
        <w:tabs>
          <w:tab w:val="left" w:pos="426"/>
        </w:tabs>
        <w:ind w:right="760"/>
        <w:jc w:val="both"/>
        <w:rPr>
          <w:rFonts w:cstheme="minorHAnsi"/>
          <w:sz w:val="20"/>
          <w:szCs w:val="20"/>
          <w:lang w:val="en-GB"/>
        </w:rPr>
      </w:pPr>
    </w:p>
    <w:p w14:paraId="3CDB8362" w14:textId="77777777" w:rsidR="00F51C08" w:rsidRPr="006E56C4" w:rsidRDefault="00F51C08" w:rsidP="00F51C08">
      <w:pPr>
        <w:numPr>
          <w:ilvl w:val="0"/>
          <w:numId w:val="10"/>
        </w:numPr>
        <w:tabs>
          <w:tab w:val="left" w:pos="426"/>
        </w:tabs>
        <w:spacing w:line="276" w:lineRule="auto"/>
        <w:ind w:right="760"/>
        <w:jc w:val="both"/>
        <w:rPr>
          <w:rFonts w:cstheme="minorHAnsi"/>
          <w:sz w:val="20"/>
          <w:szCs w:val="20"/>
          <w:lang w:val="en-GB"/>
        </w:rPr>
      </w:pPr>
      <w:r w:rsidRPr="006E56C4">
        <w:rPr>
          <w:rFonts w:cstheme="minorHAnsi"/>
          <w:b/>
          <w:sz w:val="20"/>
          <w:szCs w:val="20"/>
          <w:lang w:val="en-GB"/>
        </w:rPr>
        <w:lastRenderedPageBreak/>
        <w:t xml:space="preserve">Conclusions </w:t>
      </w:r>
      <w:r w:rsidRPr="006E56C4">
        <w:rPr>
          <w:rFonts w:cstheme="minorHAnsi"/>
          <w:sz w:val="20"/>
          <w:szCs w:val="20"/>
          <w:lang w:val="en-GB"/>
        </w:rPr>
        <w:t xml:space="preserve">should be comprehensive and balanced and highlight the strengths, </w:t>
      </w:r>
      <w:proofErr w:type="gramStart"/>
      <w:r w:rsidRPr="006E56C4">
        <w:rPr>
          <w:rFonts w:cstheme="minorHAnsi"/>
          <w:sz w:val="20"/>
          <w:szCs w:val="20"/>
          <w:lang w:val="en-GB"/>
        </w:rPr>
        <w:t>weaknesses</w:t>
      </w:r>
      <w:proofErr w:type="gramEnd"/>
      <w:r w:rsidRPr="006E56C4">
        <w:rPr>
          <w:rFonts w:cstheme="minorHAnsi"/>
          <w:b/>
          <w:sz w:val="20"/>
          <w:szCs w:val="20"/>
          <w:lang w:val="en-GB"/>
        </w:rPr>
        <w:t xml:space="preserve"> </w:t>
      </w:r>
      <w:r w:rsidRPr="006E56C4">
        <w:rPr>
          <w:rFonts w:cstheme="minorHAnsi"/>
          <w:sz w:val="20"/>
          <w:szCs w:val="20"/>
          <w:lang w:val="en-GB"/>
        </w:rPr>
        <w:t>and outcomes of the intervention. They should be well substantiated by the evidence and logically connected to evaluation findings. They should respond to key evaluation questions and provide insights into the identification of and/or solutions to important problems or issues pertinent to the decision-making of intended users, including issues in relation to gender equality and women’s empowerment.</w:t>
      </w:r>
    </w:p>
    <w:p w14:paraId="4C4C1C3F" w14:textId="77777777" w:rsidR="00F51C08" w:rsidRPr="006E56C4" w:rsidRDefault="00F51C08" w:rsidP="00F51C08">
      <w:pPr>
        <w:tabs>
          <w:tab w:val="left" w:pos="426"/>
        </w:tabs>
        <w:ind w:right="760"/>
        <w:jc w:val="both"/>
        <w:rPr>
          <w:rFonts w:cstheme="minorHAnsi"/>
          <w:sz w:val="20"/>
          <w:szCs w:val="20"/>
          <w:lang w:val="en-GB"/>
        </w:rPr>
      </w:pPr>
    </w:p>
    <w:p w14:paraId="1EE467F8" w14:textId="77777777" w:rsidR="00F51C08" w:rsidRPr="006E56C4" w:rsidRDefault="00F51C08" w:rsidP="00F51C08">
      <w:pPr>
        <w:numPr>
          <w:ilvl w:val="0"/>
          <w:numId w:val="10"/>
        </w:numPr>
        <w:tabs>
          <w:tab w:val="left" w:pos="426"/>
        </w:tabs>
        <w:spacing w:line="276" w:lineRule="auto"/>
        <w:ind w:right="760"/>
        <w:jc w:val="both"/>
        <w:rPr>
          <w:rFonts w:cstheme="minorHAnsi"/>
          <w:sz w:val="20"/>
          <w:szCs w:val="20"/>
          <w:lang w:val="en-GB"/>
        </w:rPr>
      </w:pPr>
      <w:r w:rsidRPr="006E56C4">
        <w:rPr>
          <w:rFonts w:cstheme="minorHAnsi"/>
          <w:b/>
          <w:sz w:val="20"/>
          <w:szCs w:val="20"/>
          <w:lang w:val="en-GB"/>
        </w:rPr>
        <w:t xml:space="preserve">Recommendations. </w:t>
      </w:r>
      <w:r w:rsidRPr="006E56C4">
        <w:rPr>
          <w:rFonts w:cstheme="minorHAnsi"/>
          <w:sz w:val="20"/>
          <w:szCs w:val="20"/>
          <w:lang w:val="en-GB"/>
        </w:rPr>
        <w:t xml:space="preserve">The report should provide practical, </w:t>
      </w:r>
      <w:proofErr w:type="gramStart"/>
      <w:r w:rsidRPr="006E56C4">
        <w:rPr>
          <w:rFonts w:cstheme="minorHAnsi"/>
          <w:sz w:val="20"/>
          <w:szCs w:val="20"/>
          <w:lang w:val="en-GB"/>
        </w:rPr>
        <w:t>actionable</w:t>
      </w:r>
      <w:proofErr w:type="gramEnd"/>
      <w:r w:rsidRPr="006E56C4">
        <w:rPr>
          <w:rFonts w:cstheme="minorHAnsi"/>
          <w:sz w:val="20"/>
          <w:szCs w:val="20"/>
          <w:lang w:val="en-GB"/>
        </w:rPr>
        <w:t xml:space="preserve"> and feasible</w:t>
      </w:r>
      <w:r w:rsidRPr="006E56C4">
        <w:rPr>
          <w:rFonts w:cstheme="minorHAnsi"/>
          <w:b/>
          <w:sz w:val="20"/>
          <w:szCs w:val="20"/>
          <w:lang w:val="en-GB"/>
        </w:rPr>
        <w:t xml:space="preserve"> </w:t>
      </w:r>
      <w:r w:rsidRPr="006E56C4">
        <w:rPr>
          <w:rFonts w:cstheme="minorHAnsi"/>
          <w:sz w:val="20"/>
          <w:szCs w:val="20"/>
          <w:lang w:val="en-GB"/>
        </w:rPr>
        <w:t>recommendations directed to the intended users of the report about what actions to take or decisions to make. Recommendations should be reasonable in number. The recommendations should be specifically supported by the evidence and linked to the findings and conclusions around key questions addressed by the evaluation. They should address sustainability of the initiative and comment on the adequacy of the project exit strategy, if applicable. Recommendations should also provide specific advice for future or similar projects or programming. Recommendations should also address any gender equality and women’s empowerment issues and priorities for action to improve these aspects.</w:t>
      </w:r>
    </w:p>
    <w:p w14:paraId="3B7548B8" w14:textId="77777777" w:rsidR="00F51C08" w:rsidRPr="006E56C4" w:rsidRDefault="00F51C08" w:rsidP="00F51C08">
      <w:pPr>
        <w:tabs>
          <w:tab w:val="left" w:pos="426"/>
        </w:tabs>
        <w:ind w:right="760"/>
        <w:jc w:val="both"/>
        <w:rPr>
          <w:rFonts w:cstheme="minorHAnsi"/>
          <w:sz w:val="20"/>
          <w:szCs w:val="20"/>
          <w:lang w:val="en-GB"/>
        </w:rPr>
      </w:pPr>
    </w:p>
    <w:p w14:paraId="1D739A74" w14:textId="77777777" w:rsidR="00F51C08" w:rsidRPr="006E56C4" w:rsidRDefault="00F51C08" w:rsidP="00F51C08">
      <w:pPr>
        <w:numPr>
          <w:ilvl w:val="0"/>
          <w:numId w:val="10"/>
        </w:numPr>
        <w:tabs>
          <w:tab w:val="left" w:pos="426"/>
        </w:tabs>
        <w:spacing w:line="276" w:lineRule="auto"/>
        <w:ind w:right="760"/>
        <w:jc w:val="both"/>
        <w:rPr>
          <w:rFonts w:cstheme="minorHAnsi"/>
          <w:sz w:val="20"/>
          <w:szCs w:val="20"/>
          <w:lang w:val="en-GB"/>
        </w:rPr>
      </w:pPr>
      <w:r w:rsidRPr="006E56C4">
        <w:rPr>
          <w:rFonts w:cstheme="minorHAnsi"/>
          <w:b/>
          <w:sz w:val="20"/>
          <w:szCs w:val="20"/>
          <w:lang w:val="en-GB"/>
        </w:rPr>
        <w:t xml:space="preserve">Lessons learned. </w:t>
      </w:r>
      <w:r w:rsidRPr="006E56C4">
        <w:rPr>
          <w:rFonts w:cstheme="minorHAnsi"/>
          <w:sz w:val="20"/>
          <w:szCs w:val="20"/>
          <w:lang w:val="en-GB"/>
        </w:rPr>
        <w:t>As appropriate and/or if requested by the TOR, the report should include</w:t>
      </w:r>
      <w:r w:rsidRPr="006E56C4">
        <w:rPr>
          <w:rFonts w:cstheme="minorHAnsi"/>
          <w:b/>
          <w:sz w:val="20"/>
          <w:szCs w:val="20"/>
          <w:lang w:val="en-GB"/>
        </w:rPr>
        <w:t xml:space="preserve"> </w:t>
      </w:r>
      <w:r w:rsidRPr="006E56C4">
        <w:rPr>
          <w:rFonts w:cstheme="minorHAnsi"/>
          <w:sz w:val="20"/>
          <w:szCs w:val="20"/>
          <w:lang w:val="en-GB"/>
        </w:rPr>
        <w:t xml:space="preserve">discussion of lessons learned from the evaluation, that is, new knowledge gained from the </w:t>
      </w:r>
      <w:proofErr w:type="gramStart"/>
      <w:r w:rsidRPr="006E56C4">
        <w:rPr>
          <w:rFonts w:cstheme="minorHAnsi"/>
          <w:sz w:val="20"/>
          <w:szCs w:val="20"/>
          <w:lang w:val="en-GB"/>
        </w:rPr>
        <w:t>particular circumstance</w:t>
      </w:r>
      <w:proofErr w:type="gramEnd"/>
      <w:r w:rsidRPr="006E56C4">
        <w:rPr>
          <w:rFonts w:cstheme="minorHAnsi"/>
          <w:sz w:val="20"/>
          <w:szCs w:val="20"/>
          <w:lang w:val="en-GB"/>
        </w:rPr>
        <w:t xml:space="preserve"> (intervention, context outcomes, even about evaluation methods) that are applicable to a similar context. Lessons should be concise and based on specific evidence presented in the report.</w:t>
      </w:r>
    </w:p>
    <w:p w14:paraId="76F92549" w14:textId="77777777" w:rsidR="00F51C08" w:rsidRPr="006E56C4" w:rsidRDefault="00F51C08" w:rsidP="00F51C08">
      <w:pPr>
        <w:tabs>
          <w:tab w:val="left" w:pos="426"/>
        </w:tabs>
        <w:ind w:right="760"/>
        <w:jc w:val="both"/>
        <w:rPr>
          <w:rFonts w:cstheme="minorHAnsi"/>
          <w:sz w:val="20"/>
          <w:szCs w:val="20"/>
          <w:lang w:val="en-GB"/>
        </w:rPr>
      </w:pPr>
    </w:p>
    <w:p w14:paraId="4F1856DB" w14:textId="77777777" w:rsidR="00F51C08" w:rsidRPr="006E56C4" w:rsidRDefault="00F51C08" w:rsidP="00F51C08">
      <w:pPr>
        <w:numPr>
          <w:ilvl w:val="0"/>
          <w:numId w:val="10"/>
        </w:numPr>
        <w:tabs>
          <w:tab w:val="left" w:pos="426"/>
        </w:tabs>
        <w:spacing w:line="276" w:lineRule="auto"/>
        <w:ind w:right="760"/>
        <w:jc w:val="both"/>
        <w:rPr>
          <w:rFonts w:cstheme="minorHAnsi"/>
          <w:sz w:val="20"/>
          <w:szCs w:val="20"/>
          <w:lang w:val="en-GB"/>
        </w:rPr>
      </w:pPr>
      <w:r w:rsidRPr="006E56C4">
        <w:rPr>
          <w:rFonts w:cstheme="minorHAnsi"/>
          <w:b/>
          <w:sz w:val="20"/>
          <w:szCs w:val="20"/>
          <w:lang w:val="en-GB"/>
        </w:rPr>
        <w:t xml:space="preserve">Report annexes. </w:t>
      </w:r>
      <w:r w:rsidRPr="006E56C4">
        <w:rPr>
          <w:rFonts w:cstheme="minorHAnsi"/>
          <w:sz w:val="20"/>
          <w:szCs w:val="20"/>
          <w:lang w:val="en-GB"/>
        </w:rPr>
        <w:t>Suggested annexes should include the following to provide the report user</w:t>
      </w:r>
      <w:r w:rsidRPr="006E56C4">
        <w:rPr>
          <w:rFonts w:cstheme="minorHAnsi"/>
          <w:b/>
          <w:sz w:val="20"/>
          <w:szCs w:val="20"/>
          <w:lang w:val="en-GB"/>
        </w:rPr>
        <w:t xml:space="preserve"> </w:t>
      </w:r>
      <w:r w:rsidRPr="006E56C4">
        <w:rPr>
          <w:rFonts w:cstheme="minorHAnsi"/>
          <w:sz w:val="20"/>
          <w:szCs w:val="20"/>
          <w:lang w:val="en-GB"/>
        </w:rPr>
        <w:t>with supplemental background and methodological details that enhance the credibility of the report:</w:t>
      </w:r>
    </w:p>
    <w:p w14:paraId="73C8FAC7" w14:textId="77777777" w:rsidR="00F51C08" w:rsidRPr="006E56C4" w:rsidRDefault="00F51C08" w:rsidP="00F51C08">
      <w:pPr>
        <w:tabs>
          <w:tab w:val="left" w:pos="720"/>
        </w:tabs>
        <w:ind w:right="760"/>
        <w:jc w:val="both"/>
        <w:rPr>
          <w:rFonts w:cstheme="minorHAnsi"/>
          <w:sz w:val="20"/>
          <w:szCs w:val="20"/>
          <w:lang w:val="en-GB"/>
        </w:rPr>
      </w:pPr>
    </w:p>
    <w:p w14:paraId="0049A1BA" w14:textId="77777777" w:rsidR="00F51C08" w:rsidRPr="006E56C4" w:rsidRDefault="00F51C08" w:rsidP="00F51C08">
      <w:pPr>
        <w:pStyle w:val="ListParagraph"/>
        <w:numPr>
          <w:ilvl w:val="0"/>
          <w:numId w:val="18"/>
        </w:numPr>
        <w:tabs>
          <w:tab w:val="left" w:pos="851"/>
        </w:tabs>
        <w:spacing w:line="276" w:lineRule="auto"/>
        <w:rPr>
          <w:rFonts w:cstheme="minorHAnsi"/>
          <w:sz w:val="20"/>
          <w:szCs w:val="20"/>
          <w:lang w:val="en-GB"/>
        </w:rPr>
      </w:pPr>
      <w:r w:rsidRPr="006E56C4">
        <w:rPr>
          <w:rFonts w:cstheme="minorHAnsi"/>
          <w:sz w:val="20"/>
          <w:szCs w:val="20"/>
          <w:lang w:val="en-GB"/>
        </w:rPr>
        <w:t>TOR for the evaluation.</w:t>
      </w:r>
    </w:p>
    <w:p w14:paraId="23CE12BF" w14:textId="77777777" w:rsidR="00F51C08" w:rsidRPr="006E56C4" w:rsidRDefault="00F51C08" w:rsidP="00F51C08">
      <w:pPr>
        <w:pStyle w:val="ListParagraph"/>
        <w:numPr>
          <w:ilvl w:val="0"/>
          <w:numId w:val="18"/>
        </w:numPr>
        <w:tabs>
          <w:tab w:val="left" w:pos="851"/>
        </w:tabs>
        <w:spacing w:line="276" w:lineRule="auto"/>
        <w:ind w:right="760"/>
        <w:jc w:val="both"/>
        <w:rPr>
          <w:rFonts w:cstheme="minorHAnsi"/>
          <w:sz w:val="20"/>
          <w:szCs w:val="20"/>
          <w:lang w:val="en-GB"/>
        </w:rPr>
      </w:pPr>
      <w:r w:rsidRPr="006E56C4">
        <w:rPr>
          <w:rFonts w:cstheme="minorHAnsi"/>
          <w:sz w:val="20"/>
          <w:szCs w:val="20"/>
          <w:lang w:val="en-GB"/>
        </w:rPr>
        <w:t>Additional methodology-related documentation, such as the evaluation matrix and data-collection instruments (questionnaires, interview guides, observation protocols, etc.) as appropriate.</w:t>
      </w:r>
    </w:p>
    <w:p w14:paraId="33B1E961" w14:textId="77777777" w:rsidR="00F51C08" w:rsidRPr="006E56C4" w:rsidRDefault="00F51C08" w:rsidP="00F51C08">
      <w:pPr>
        <w:pStyle w:val="ListParagraph"/>
        <w:numPr>
          <w:ilvl w:val="0"/>
          <w:numId w:val="18"/>
        </w:numPr>
        <w:tabs>
          <w:tab w:val="left" w:pos="851"/>
        </w:tabs>
        <w:spacing w:line="276" w:lineRule="auto"/>
        <w:ind w:right="760"/>
        <w:jc w:val="both"/>
        <w:rPr>
          <w:rFonts w:cstheme="minorHAnsi"/>
          <w:sz w:val="20"/>
          <w:szCs w:val="20"/>
          <w:lang w:val="en-GB"/>
        </w:rPr>
      </w:pPr>
      <w:r w:rsidRPr="006E56C4">
        <w:rPr>
          <w:rFonts w:cstheme="minorHAnsi"/>
          <w:sz w:val="20"/>
          <w:szCs w:val="20"/>
          <w:lang w:val="en-GB"/>
        </w:rPr>
        <w:t>List of individuals or groups interviewed or consulted, and sites visited. This can be omitted in the interest of confidentiality if agreed by the evaluation team and UNDP.</w:t>
      </w:r>
    </w:p>
    <w:p w14:paraId="4B52F4BF" w14:textId="77777777" w:rsidR="00F51C08" w:rsidRPr="006E56C4" w:rsidRDefault="00F51C08" w:rsidP="00F51C08">
      <w:pPr>
        <w:pStyle w:val="ListParagraph"/>
        <w:numPr>
          <w:ilvl w:val="0"/>
          <w:numId w:val="18"/>
        </w:numPr>
        <w:tabs>
          <w:tab w:val="left" w:pos="851"/>
        </w:tabs>
        <w:spacing w:line="276" w:lineRule="auto"/>
        <w:ind w:right="760"/>
        <w:jc w:val="both"/>
        <w:rPr>
          <w:rFonts w:cstheme="minorHAnsi"/>
          <w:sz w:val="20"/>
          <w:szCs w:val="20"/>
          <w:lang w:val="en-GB"/>
        </w:rPr>
      </w:pPr>
      <w:r w:rsidRPr="006E56C4">
        <w:rPr>
          <w:rFonts w:cstheme="minorHAnsi"/>
          <w:sz w:val="20"/>
          <w:szCs w:val="20"/>
          <w:lang w:val="en-GB"/>
        </w:rPr>
        <w:t>List of supporting documents reviewed.</w:t>
      </w:r>
    </w:p>
    <w:p w14:paraId="48841A4E" w14:textId="77777777" w:rsidR="00F51C08" w:rsidRPr="006E56C4" w:rsidRDefault="00F51C08" w:rsidP="00F51C08">
      <w:pPr>
        <w:pStyle w:val="ListParagraph"/>
        <w:numPr>
          <w:ilvl w:val="0"/>
          <w:numId w:val="18"/>
        </w:numPr>
        <w:tabs>
          <w:tab w:val="left" w:pos="851"/>
        </w:tabs>
        <w:spacing w:line="276" w:lineRule="auto"/>
        <w:rPr>
          <w:rFonts w:cstheme="minorHAnsi"/>
          <w:sz w:val="20"/>
          <w:szCs w:val="20"/>
          <w:lang w:val="en-GB"/>
        </w:rPr>
      </w:pPr>
      <w:r w:rsidRPr="006E56C4">
        <w:rPr>
          <w:rFonts w:cstheme="minorHAnsi"/>
          <w:sz w:val="20"/>
          <w:szCs w:val="20"/>
          <w:lang w:val="en-GB"/>
        </w:rPr>
        <w:t>Project or programme results model or results framework.</w:t>
      </w:r>
    </w:p>
    <w:p w14:paraId="0EF1F0CA" w14:textId="77777777" w:rsidR="00F51C08" w:rsidRPr="006E56C4" w:rsidRDefault="00F51C08" w:rsidP="00F51C08">
      <w:pPr>
        <w:pStyle w:val="ListParagraph"/>
        <w:numPr>
          <w:ilvl w:val="0"/>
          <w:numId w:val="18"/>
        </w:numPr>
        <w:tabs>
          <w:tab w:val="left" w:pos="851"/>
        </w:tabs>
        <w:spacing w:line="276" w:lineRule="auto"/>
        <w:ind w:right="760"/>
        <w:rPr>
          <w:rFonts w:cstheme="minorHAnsi"/>
          <w:sz w:val="20"/>
          <w:szCs w:val="20"/>
          <w:lang w:val="en-GB"/>
        </w:rPr>
      </w:pPr>
      <w:r w:rsidRPr="006E56C4">
        <w:rPr>
          <w:rFonts w:cstheme="minorHAnsi"/>
          <w:sz w:val="20"/>
          <w:szCs w:val="20"/>
          <w:lang w:val="en-GB"/>
        </w:rPr>
        <w:t xml:space="preserve">Summary tables of findings, such as tables displaying progress towards outputs, </w:t>
      </w:r>
      <w:proofErr w:type="gramStart"/>
      <w:r w:rsidRPr="006E56C4">
        <w:rPr>
          <w:rFonts w:cstheme="minorHAnsi"/>
          <w:sz w:val="20"/>
          <w:szCs w:val="20"/>
          <w:lang w:val="en-GB"/>
        </w:rPr>
        <w:t>targets</w:t>
      </w:r>
      <w:proofErr w:type="gramEnd"/>
      <w:r w:rsidRPr="006E56C4">
        <w:rPr>
          <w:rFonts w:cstheme="minorHAnsi"/>
          <w:sz w:val="20"/>
          <w:szCs w:val="20"/>
          <w:lang w:val="en-GB"/>
        </w:rPr>
        <w:t xml:space="preserve"> and goals relative to established indicators.</w:t>
      </w:r>
    </w:p>
    <w:p w14:paraId="72AF2FAD" w14:textId="77777777" w:rsidR="00F51C08" w:rsidRPr="006E56C4" w:rsidRDefault="00F51C08" w:rsidP="00F51C08">
      <w:pPr>
        <w:pStyle w:val="ListParagraph"/>
        <w:numPr>
          <w:ilvl w:val="0"/>
          <w:numId w:val="18"/>
        </w:numPr>
        <w:tabs>
          <w:tab w:val="left" w:pos="851"/>
        </w:tabs>
        <w:spacing w:line="276" w:lineRule="auto"/>
        <w:ind w:right="760"/>
        <w:rPr>
          <w:rFonts w:cstheme="minorHAnsi"/>
          <w:sz w:val="20"/>
          <w:szCs w:val="20"/>
          <w:lang w:val="en-GB"/>
        </w:rPr>
      </w:pPr>
      <w:r w:rsidRPr="006E56C4">
        <w:rPr>
          <w:rFonts w:cstheme="minorHAnsi"/>
          <w:sz w:val="20"/>
          <w:szCs w:val="20"/>
          <w:lang w:val="en-GB"/>
        </w:rPr>
        <w:t>Code of conduct signed by evaluators.</w:t>
      </w:r>
    </w:p>
    <w:p w14:paraId="45C4E5D3" w14:textId="77777777" w:rsidR="00F51C08" w:rsidRPr="006E56C4" w:rsidRDefault="00F51C08" w:rsidP="00F51C08">
      <w:pPr>
        <w:rPr>
          <w:rFonts w:eastAsia="Times New Roman" w:cstheme="minorHAnsi"/>
          <w:sz w:val="20"/>
          <w:szCs w:val="20"/>
          <w:lang w:val="en-GB"/>
        </w:rPr>
      </w:pPr>
    </w:p>
    <w:p w14:paraId="2DB1B1BC" w14:textId="77777777" w:rsidR="00F51C08" w:rsidRPr="006E56C4" w:rsidRDefault="00F51C08" w:rsidP="00F51C08">
      <w:pPr>
        <w:rPr>
          <w:rFonts w:eastAsia="Times New Roman" w:cstheme="minorHAnsi"/>
          <w:lang w:val="en-GB"/>
        </w:rPr>
      </w:pPr>
    </w:p>
    <w:p w14:paraId="14FC4A39" w14:textId="77777777" w:rsidR="00F51C08" w:rsidRPr="006E56C4" w:rsidRDefault="00F51C08" w:rsidP="00F51C08">
      <w:pPr>
        <w:rPr>
          <w:rFonts w:eastAsia="Times New Roman" w:cstheme="minorHAnsi"/>
          <w:lang w:val="en-GB"/>
        </w:rPr>
      </w:pPr>
      <w:r w:rsidRPr="006E56C4">
        <w:rPr>
          <w:rFonts w:eastAsia="Times New Roman" w:cstheme="minorHAnsi"/>
          <w:lang w:val="en-GB"/>
        </w:rPr>
        <w:br w:type="page"/>
      </w:r>
    </w:p>
    <w:p w14:paraId="2DB826C7" w14:textId="77777777" w:rsidR="00F51C08" w:rsidRPr="006E56C4" w:rsidRDefault="00F51C08" w:rsidP="00F51C08">
      <w:pPr>
        <w:jc w:val="right"/>
        <w:rPr>
          <w:rFonts w:cstheme="minorHAnsi"/>
          <w:b/>
          <w:lang w:val="en-GB"/>
        </w:rPr>
      </w:pPr>
      <w:r w:rsidRPr="006E56C4">
        <w:rPr>
          <w:rFonts w:cstheme="minorHAnsi"/>
          <w:b/>
          <w:lang w:val="en-GB"/>
        </w:rPr>
        <w:lastRenderedPageBreak/>
        <w:t>Annex 3</w:t>
      </w:r>
    </w:p>
    <w:p w14:paraId="0CB4715E" w14:textId="77777777" w:rsidR="00F51C08" w:rsidRPr="006E56C4" w:rsidRDefault="00F51C08" w:rsidP="00F51C08">
      <w:pPr>
        <w:jc w:val="center"/>
        <w:rPr>
          <w:rFonts w:cstheme="minorHAnsi"/>
          <w:b/>
          <w:lang w:val="en-GB"/>
        </w:rPr>
      </w:pPr>
      <w:r w:rsidRPr="006E56C4">
        <w:rPr>
          <w:rFonts w:cstheme="minorHAnsi"/>
          <w:b/>
          <w:lang w:val="en-GB"/>
        </w:rPr>
        <w:t>Evaluation Report Quality Assessment Requirements</w:t>
      </w:r>
    </w:p>
    <w:p w14:paraId="016DEB29" w14:textId="77777777" w:rsidR="00F51C08" w:rsidRPr="006E56C4" w:rsidRDefault="00F51C08" w:rsidP="00F51C08">
      <w:pPr>
        <w:jc w:val="center"/>
        <w:rPr>
          <w:rFonts w:cstheme="minorHAnsi"/>
          <w:b/>
          <w:sz w:val="10"/>
          <w:szCs w:val="10"/>
          <w:lang w:val="en-GB"/>
        </w:rPr>
      </w:pPr>
    </w:p>
    <w:tbl>
      <w:tblPr>
        <w:tblW w:w="9918" w:type="dxa"/>
        <w:tblLook w:val="04A0" w:firstRow="1" w:lastRow="0" w:firstColumn="1" w:lastColumn="0" w:noHBand="0" w:noVBand="1"/>
      </w:tblPr>
      <w:tblGrid>
        <w:gridCol w:w="574"/>
        <w:gridCol w:w="9344"/>
      </w:tblGrid>
      <w:tr w:rsidR="00F51C08" w:rsidRPr="006E56C4" w14:paraId="5543868A" w14:textId="77777777" w:rsidTr="00013BE7">
        <w:tc>
          <w:tcPr>
            <w:tcW w:w="9918" w:type="dxa"/>
            <w:gridSpan w:val="2"/>
            <w:shd w:val="clear" w:color="auto" w:fill="B4C6E7" w:themeFill="accent1" w:themeFillTint="66"/>
          </w:tcPr>
          <w:p w14:paraId="70E3265C" w14:textId="77777777" w:rsidR="00F51C08" w:rsidRPr="006E56C4" w:rsidRDefault="00F51C08" w:rsidP="00013BE7">
            <w:pPr>
              <w:rPr>
                <w:rFonts w:cstheme="minorHAnsi"/>
                <w:b/>
                <w:sz w:val="20"/>
                <w:szCs w:val="20"/>
                <w:lang w:val="en-GB"/>
              </w:rPr>
            </w:pPr>
            <w:r w:rsidRPr="006E56C4">
              <w:rPr>
                <w:rFonts w:cstheme="minorHAnsi"/>
                <w:b/>
                <w:sz w:val="20"/>
                <w:szCs w:val="20"/>
                <w:lang w:val="en-GB"/>
              </w:rPr>
              <w:t>Are the evaluation report’s objectives, criteria, methodology and data sources fully described and are they appropriate given the subject being evaluated and the reasons for carrying out the evaluation?</w:t>
            </w:r>
          </w:p>
        </w:tc>
      </w:tr>
      <w:tr w:rsidR="00F51C08" w:rsidRPr="006E56C4" w14:paraId="682E3627" w14:textId="77777777" w:rsidTr="00013BE7">
        <w:tc>
          <w:tcPr>
            <w:tcW w:w="574" w:type="dxa"/>
          </w:tcPr>
          <w:p w14:paraId="1A8D4FE6" w14:textId="77777777" w:rsidR="00F51C08" w:rsidRPr="006E56C4" w:rsidRDefault="00F51C08" w:rsidP="00013BE7">
            <w:pPr>
              <w:rPr>
                <w:rFonts w:cstheme="minorHAnsi"/>
                <w:b/>
                <w:sz w:val="20"/>
                <w:szCs w:val="20"/>
                <w:lang w:val="en-GB"/>
              </w:rPr>
            </w:pPr>
            <w:r w:rsidRPr="006E56C4">
              <w:rPr>
                <w:rFonts w:cstheme="minorHAnsi"/>
                <w:b/>
                <w:sz w:val="20"/>
                <w:szCs w:val="20"/>
                <w:lang w:val="en-GB"/>
              </w:rPr>
              <w:t>2.1</w:t>
            </w:r>
          </w:p>
        </w:tc>
        <w:tc>
          <w:tcPr>
            <w:tcW w:w="9344" w:type="dxa"/>
          </w:tcPr>
          <w:p w14:paraId="3A3EF662" w14:textId="77777777" w:rsidR="00F51C08" w:rsidRPr="006E56C4" w:rsidRDefault="00F51C08" w:rsidP="00013BE7">
            <w:pPr>
              <w:pStyle w:val="TableParagraph"/>
              <w:spacing w:line="268" w:lineRule="exact"/>
              <w:ind w:left="100"/>
              <w:rPr>
                <w:rFonts w:asciiTheme="minorHAnsi" w:hAnsiTheme="minorHAnsi" w:cstheme="minorHAnsi"/>
                <w:b/>
                <w:sz w:val="20"/>
                <w:szCs w:val="20"/>
                <w:lang w:val="en-GB"/>
              </w:rPr>
            </w:pPr>
            <w:r w:rsidRPr="006E56C4">
              <w:rPr>
                <w:rFonts w:asciiTheme="minorHAnsi" w:hAnsiTheme="minorHAnsi" w:cstheme="minorHAnsi"/>
                <w:b/>
                <w:sz w:val="20"/>
                <w:szCs w:val="20"/>
                <w:lang w:val="en-GB"/>
              </w:rPr>
              <w:t>Is the evaluation report well-balanced and structured?</w:t>
            </w:r>
          </w:p>
          <w:p w14:paraId="1C7EE08D" w14:textId="77777777" w:rsidR="00F51C08" w:rsidRPr="006E56C4" w:rsidRDefault="00F51C08" w:rsidP="00F51C08">
            <w:pPr>
              <w:pStyle w:val="TableParagraph"/>
              <w:numPr>
                <w:ilvl w:val="0"/>
                <w:numId w:val="22"/>
              </w:numPr>
              <w:tabs>
                <w:tab w:val="left" w:pos="820"/>
                <w:tab w:val="left" w:pos="821"/>
              </w:tabs>
              <w:adjustRightInd/>
              <w:rPr>
                <w:rFonts w:asciiTheme="minorHAnsi" w:hAnsiTheme="minorHAnsi" w:cstheme="minorHAnsi"/>
                <w:sz w:val="20"/>
                <w:szCs w:val="20"/>
                <w:lang w:val="en-GB"/>
              </w:rPr>
            </w:pPr>
            <w:r w:rsidRPr="006E56C4">
              <w:rPr>
                <w:rFonts w:asciiTheme="minorHAnsi" w:hAnsiTheme="minorHAnsi" w:cstheme="minorHAnsi"/>
                <w:sz w:val="20"/>
                <w:szCs w:val="20"/>
                <w:lang w:val="en-GB"/>
              </w:rPr>
              <w:t>With sufficient but not excessive background information?</w:t>
            </w:r>
          </w:p>
          <w:p w14:paraId="4A79379F" w14:textId="77777777" w:rsidR="00F51C08" w:rsidRPr="006E56C4" w:rsidRDefault="00F51C08" w:rsidP="00F51C08">
            <w:pPr>
              <w:pStyle w:val="TableParagraph"/>
              <w:numPr>
                <w:ilvl w:val="0"/>
                <w:numId w:val="22"/>
              </w:numPr>
              <w:tabs>
                <w:tab w:val="left" w:pos="820"/>
                <w:tab w:val="left" w:pos="821"/>
              </w:tabs>
              <w:adjustRightInd/>
              <w:rPr>
                <w:rFonts w:asciiTheme="minorHAnsi" w:hAnsiTheme="minorHAnsi" w:cstheme="minorHAnsi"/>
                <w:sz w:val="20"/>
                <w:szCs w:val="20"/>
                <w:lang w:val="en-GB"/>
              </w:rPr>
            </w:pPr>
            <w:r w:rsidRPr="006E56C4">
              <w:rPr>
                <w:rFonts w:asciiTheme="minorHAnsi" w:hAnsiTheme="minorHAnsi" w:cstheme="minorHAnsi"/>
                <w:sz w:val="20"/>
                <w:szCs w:val="20"/>
                <w:lang w:val="en-GB"/>
              </w:rPr>
              <w:t>Is the report a reasonable</w:t>
            </w:r>
            <w:r w:rsidRPr="006E56C4">
              <w:rPr>
                <w:rFonts w:asciiTheme="minorHAnsi" w:hAnsiTheme="minorHAnsi" w:cstheme="minorHAnsi"/>
                <w:spacing w:val="-4"/>
                <w:sz w:val="20"/>
                <w:szCs w:val="20"/>
                <w:lang w:val="en-GB"/>
              </w:rPr>
              <w:t xml:space="preserve"> </w:t>
            </w:r>
            <w:r w:rsidRPr="006E56C4">
              <w:rPr>
                <w:rFonts w:asciiTheme="minorHAnsi" w:hAnsiTheme="minorHAnsi" w:cstheme="minorHAnsi"/>
                <w:sz w:val="20"/>
                <w:szCs w:val="20"/>
                <w:lang w:val="en-GB"/>
              </w:rPr>
              <w:t>length?</w:t>
            </w:r>
          </w:p>
          <w:p w14:paraId="2757A3A8" w14:textId="77777777" w:rsidR="00F51C08" w:rsidRPr="006E56C4" w:rsidRDefault="00F51C08" w:rsidP="00F51C08">
            <w:pPr>
              <w:pStyle w:val="TableParagraph"/>
              <w:numPr>
                <w:ilvl w:val="0"/>
                <w:numId w:val="22"/>
              </w:numPr>
              <w:tabs>
                <w:tab w:val="left" w:pos="820"/>
                <w:tab w:val="left" w:pos="821"/>
              </w:tabs>
              <w:adjustRightInd/>
              <w:rPr>
                <w:rFonts w:asciiTheme="minorHAnsi" w:hAnsiTheme="minorHAnsi" w:cstheme="minorHAnsi"/>
                <w:sz w:val="20"/>
                <w:szCs w:val="20"/>
                <w:lang w:val="en-GB"/>
              </w:rPr>
            </w:pPr>
            <w:r w:rsidRPr="006E56C4">
              <w:rPr>
                <w:rFonts w:asciiTheme="minorHAnsi" w:hAnsiTheme="minorHAnsi" w:cstheme="minorHAnsi"/>
                <w:sz w:val="20"/>
                <w:szCs w:val="20"/>
                <w:lang w:val="en-GB"/>
              </w:rPr>
              <w:t>Are required annexes</w:t>
            </w:r>
            <w:r w:rsidRPr="006E56C4">
              <w:rPr>
                <w:rFonts w:asciiTheme="minorHAnsi" w:hAnsiTheme="minorHAnsi" w:cstheme="minorHAnsi"/>
                <w:spacing w:val="-3"/>
                <w:sz w:val="20"/>
                <w:szCs w:val="20"/>
                <w:lang w:val="en-GB"/>
              </w:rPr>
              <w:t xml:space="preserve"> </w:t>
            </w:r>
            <w:r w:rsidRPr="006E56C4">
              <w:rPr>
                <w:rFonts w:asciiTheme="minorHAnsi" w:hAnsiTheme="minorHAnsi" w:cstheme="minorHAnsi"/>
                <w:sz w:val="20"/>
                <w:szCs w:val="20"/>
                <w:lang w:val="en-GB"/>
              </w:rPr>
              <w:t>provided?</w:t>
            </w:r>
          </w:p>
        </w:tc>
      </w:tr>
      <w:tr w:rsidR="00F51C08" w:rsidRPr="006E56C4" w14:paraId="1E836413" w14:textId="77777777" w:rsidTr="00013BE7">
        <w:tc>
          <w:tcPr>
            <w:tcW w:w="574" w:type="dxa"/>
            <w:tcBorders>
              <w:bottom w:val="single" w:sz="4" w:space="0" w:color="000000" w:themeColor="text1"/>
            </w:tcBorders>
          </w:tcPr>
          <w:p w14:paraId="4FE05301" w14:textId="77777777" w:rsidR="00F51C08" w:rsidRPr="006E56C4" w:rsidRDefault="00F51C08" w:rsidP="00013BE7">
            <w:pPr>
              <w:rPr>
                <w:rFonts w:cstheme="minorHAnsi"/>
                <w:b/>
                <w:sz w:val="20"/>
                <w:szCs w:val="20"/>
                <w:lang w:val="en-GB"/>
              </w:rPr>
            </w:pPr>
            <w:r w:rsidRPr="006E56C4">
              <w:rPr>
                <w:rFonts w:cstheme="minorHAnsi"/>
                <w:b/>
                <w:sz w:val="20"/>
                <w:szCs w:val="20"/>
                <w:lang w:val="en-GB"/>
              </w:rPr>
              <w:t>2.2</w:t>
            </w:r>
          </w:p>
        </w:tc>
        <w:tc>
          <w:tcPr>
            <w:tcW w:w="9344" w:type="dxa"/>
            <w:tcBorders>
              <w:bottom w:val="single" w:sz="4" w:space="0" w:color="000000" w:themeColor="text1"/>
            </w:tcBorders>
          </w:tcPr>
          <w:p w14:paraId="6BDD2939" w14:textId="77777777" w:rsidR="00F51C08" w:rsidRPr="006E56C4" w:rsidRDefault="00F51C08" w:rsidP="00013BE7">
            <w:pPr>
              <w:pStyle w:val="TableParagraph"/>
              <w:spacing w:before="11"/>
              <w:ind w:left="100"/>
              <w:rPr>
                <w:rFonts w:asciiTheme="minorHAnsi" w:hAnsiTheme="minorHAnsi" w:cstheme="minorHAnsi"/>
                <w:b/>
                <w:sz w:val="20"/>
                <w:szCs w:val="20"/>
                <w:lang w:val="en-GB"/>
              </w:rPr>
            </w:pPr>
            <w:r w:rsidRPr="006E56C4">
              <w:rPr>
                <w:rFonts w:asciiTheme="minorHAnsi" w:hAnsiTheme="minorHAnsi" w:cstheme="minorHAnsi"/>
                <w:b/>
                <w:sz w:val="20"/>
                <w:szCs w:val="20"/>
                <w:lang w:val="en-GB"/>
              </w:rPr>
              <w:t>Does the evaluation report clearly address the objectives of the evaluation as outlined in the TOR?</w:t>
            </w:r>
          </w:p>
        </w:tc>
      </w:tr>
      <w:tr w:rsidR="00F51C08" w:rsidRPr="006E56C4" w14:paraId="510AF4F6" w14:textId="77777777" w:rsidTr="00013BE7">
        <w:tc>
          <w:tcPr>
            <w:tcW w:w="9918" w:type="dxa"/>
            <w:gridSpan w:val="2"/>
            <w:shd w:val="clear" w:color="auto" w:fill="B4C6E7" w:themeFill="accent1" w:themeFillTint="66"/>
          </w:tcPr>
          <w:p w14:paraId="31A2E3D3" w14:textId="77777777" w:rsidR="00F51C08" w:rsidRPr="006E56C4" w:rsidRDefault="00F51C08" w:rsidP="00013BE7">
            <w:pPr>
              <w:jc w:val="center"/>
              <w:rPr>
                <w:rFonts w:cstheme="minorHAnsi"/>
                <w:b/>
                <w:sz w:val="20"/>
                <w:szCs w:val="20"/>
                <w:lang w:val="en-GB"/>
              </w:rPr>
            </w:pPr>
            <w:r w:rsidRPr="006E56C4">
              <w:rPr>
                <w:rFonts w:cstheme="minorHAnsi"/>
                <w:b/>
                <w:sz w:val="20"/>
                <w:szCs w:val="20"/>
                <w:lang w:val="en-GB"/>
              </w:rPr>
              <w:t>METHODOLOGY</w:t>
            </w:r>
          </w:p>
        </w:tc>
      </w:tr>
      <w:tr w:rsidR="00F51C08" w:rsidRPr="006E56C4" w14:paraId="133AF081" w14:textId="77777777" w:rsidTr="00013BE7">
        <w:tc>
          <w:tcPr>
            <w:tcW w:w="574" w:type="dxa"/>
          </w:tcPr>
          <w:p w14:paraId="2C645D02" w14:textId="77777777" w:rsidR="00F51C08" w:rsidRPr="006E56C4" w:rsidRDefault="00F51C08" w:rsidP="00013BE7">
            <w:pPr>
              <w:rPr>
                <w:rFonts w:cstheme="minorHAnsi"/>
                <w:b/>
                <w:sz w:val="20"/>
                <w:szCs w:val="20"/>
                <w:lang w:val="en-GB"/>
              </w:rPr>
            </w:pPr>
            <w:r w:rsidRPr="006E56C4">
              <w:rPr>
                <w:rFonts w:cstheme="minorHAnsi"/>
                <w:b/>
                <w:sz w:val="20"/>
                <w:szCs w:val="20"/>
                <w:lang w:val="en-GB"/>
              </w:rPr>
              <w:t>2.3</w:t>
            </w:r>
          </w:p>
        </w:tc>
        <w:tc>
          <w:tcPr>
            <w:tcW w:w="9344" w:type="dxa"/>
          </w:tcPr>
          <w:p w14:paraId="2150CED3" w14:textId="77777777" w:rsidR="00F51C08" w:rsidRPr="006E56C4" w:rsidRDefault="00F51C08" w:rsidP="00013BE7">
            <w:pPr>
              <w:pStyle w:val="TableParagraph"/>
              <w:spacing w:line="268" w:lineRule="exact"/>
              <w:ind w:left="100"/>
              <w:rPr>
                <w:rFonts w:asciiTheme="minorHAnsi" w:hAnsiTheme="minorHAnsi" w:cstheme="minorHAnsi"/>
                <w:b/>
                <w:sz w:val="20"/>
                <w:szCs w:val="20"/>
                <w:lang w:val="en-GB"/>
              </w:rPr>
            </w:pPr>
            <w:r w:rsidRPr="006E56C4">
              <w:rPr>
                <w:rFonts w:asciiTheme="minorHAnsi" w:hAnsiTheme="minorHAnsi" w:cstheme="minorHAnsi"/>
                <w:b/>
                <w:sz w:val="20"/>
                <w:szCs w:val="20"/>
                <w:lang w:val="en-GB"/>
              </w:rPr>
              <w:t>Is the evaluation's methodological approach clearly outlined?</w:t>
            </w:r>
          </w:p>
          <w:p w14:paraId="341B37DD" w14:textId="77777777" w:rsidR="00F51C08" w:rsidRPr="006E56C4" w:rsidRDefault="00F51C08" w:rsidP="00013BE7">
            <w:pPr>
              <w:ind w:left="455"/>
              <w:rPr>
                <w:rFonts w:cstheme="minorHAnsi"/>
                <w:b/>
                <w:sz w:val="20"/>
                <w:szCs w:val="20"/>
                <w:lang w:val="en-GB"/>
              </w:rPr>
            </w:pPr>
            <w:r w:rsidRPr="006E56C4">
              <w:rPr>
                <w:rFonts w:cstheme="minorHAnsi"/>
                <w:sz w:val="20"/>
                <w:szCs w:val="20"/>
                <w:lang w:val="en-GB"/>
              </w:rPr>
              <w:t>-</w:t>
            </w:r>
            <w:r w:rsidRPr="006E56C4">
              <w:rPr>
                <w:rFonts w:cstheme="minorHAnsi"/>
                <w:sz w:val="20"/>
                <w:szCs w:val="20"/>
                <w:lang w:val="en-GB"/>
              </w:rPr>
              <w:tab/>
              <w:t>Any changes from the proposed approach are detailed with reasons</w:t>
            </w:r>
            <w:r w:rsidRPr="006E56C4">
              <w:rPr>
                <w:rFonts w:cstheme="minorHAnsi"/>
                <w:spacing w:val="-12"/>
                <w:sz w:val="20"/>
                <w:szCs w:val="20"/>
                <w:lang w:val="en-GB"/>
              </w:rPr>
              <w:t xml:space="preserve"> </w:t>
            </w:r>
            <w:r w:rsidRPr="006E56C4">
              <w:rPr>
                <w:rFonts w:cstheme="minorHAnsi"/>
                <w:sz w:val="20"/>
                <w:szCs w:val="20"/>
                <w:lang w:val="en-GB"/>
              </w:rPr>
              <w:t>why</w:t>
            </w:r>
          </w:p>
        </w:tc>
      </w:tr>
      <w:tr w:rsidR="00F51C08" w:rsidRPr="006E56C4" w14:paraId="34360421" w14:textId="77777777" w:rsidTr="00013BE7">
        <w:tc>
          <w:tcPr>
            <w:tcW w:w="574" w:type="dxa"/>
          </w:tcPr>
          <w:p w14:paraId="572948D2" w14:textId="77777777" w:rsidR="00F51C08" w:rsidRPr="006E56C4" w:rsidRDefault="00F51C08" w:rsidP="00013BE7">
            <w:pPr>
              <w:rPr>
                <w:rFonts w:cstheme="minorHAnsi"/>
                <w:b/>
                <w:sz w:val="20"/>
                <w:szCs w:val="20"/>
                <w:lang w:val="en-GB"/>
              </w:rPr>
            </w:pPr>
            <w:r w:rsidRPr="006E56C4">
              <w:rPr>
                <w:rFonts w:cstheme="minorHAnsi"/>
                <w:b/>
                <w:sz w:val="20"/>
                <w:szCs w:val="20"/>
                <w:lang w:val="en-GB"/>
              </w:rPr>
              <w:t>2.4</w:t>
            </w:r>
          </w:p>
        </w:tc>
        <w:tc>
          <w:tcPr>
            <w:tcW w:w="9344" w:type="dxa"/>
          </w:tcPr>
          <w:p w14:paraId="65DB96D3" w14:textId="77777777" w:rsidR="00F51C08" w:rsidRPr="006E56C4" w:rsidRDefault="00F51C08" w:rsidP="00013BE7">
            <w:pPr>
              <w:rPr>
                <w:rFonts w:cstheme="minorHAnsi"/>
                <w:b/>
                <w:sz w:val="20"/>
                <w:szCs w:val="20"/>
                <w:lang w:val="en-GB"/>
              </w:rPr>
            </w:pPr>
            <w:r w:rsidRPr="006E56C4">
              <w:rPr>
                <w:rFonts w:cstheme="minorHAnsi"/>
                <w:b/>
                <w:sz w:val="20"/>
                <w:szCs w:val="20"/>
                <w:lang w:val="en-GB"/>
              </w:rPr>
              <w:t>Are the nature and extent of the role and involvement of stakeholders in the project/programme explained adequately?</w:t>
            </w:r>
          </w:p>
        </w:tc>
      </w:tr>
      <w:tr w:rsidR="00F51C08" w:rsidRPr="006E56C4" w14:paraId="6DE880F6" w14:textId="77777777" w:rsidTr="00013BE7">
        <w:tc>
          <w:tcPr>
            <w:tcW w:w="574" w:type="dxa"/>
          </w:tcPr>
          <w:p w14:paraId="174939E9" w14:textId="77777777" w:rsidR="00F51C08" w:rsidRPr="006E56C4" w:rsidRDefault="00F51C08" w:rsidP="00013BE7">
            <w:pPr>
              <w:rPr>
                <w:rFonts w:cstheme="minorHAnsi"/>
                <w:b/>
                <w:sz w:val="20"/>
                <w:szCs w:val="20"/>
                <w:lang w:val="en-GB"/>
              </w:rPr>
            </w:pPr>
            <w:r w:rsidRPr="006E56C4">
              <w:rPr>
                <w:rFonts w:cstheme="minorHAnsi"/>
                <w:b/>
                <w:sz w:val="20"/>
                <w:szCs w:val="20"/>
                <w:lang w:val="en-GB"/>
              </w:rPr>
              <w:t>2.5</w:t>
            </w:r>
          </w:p>
        </w:tc>
        <w:tc>
          <w:tcPr>
            <w:tcW w:w="9344" w:type="dxa"/>
          </w:tcPr>
          <w:p w14:paraId="6F3F63E7" w14:textId="77777777" w:rsidR="00F51C08" w:rsidRPr="006E56C4" w:rsidRDefault="00F51C08" w:rsidP="00013BE7">
            <w:pPr>
              <w:rPr>
                <w:rFonts w:cstheme="minorHAnsi"/>
                <w:b/>
                <w:sz w:val="20"/>
                <w:szCs w:val="20"/>
                <w:lang w:val="en-GB"/>
              </w:rPr>
            </w:pPr>
            <w:r w:rsidRPr="006E56C4">
              <w:rPr>
                <w:rFonts w:cstheme="minorHAnsi"/>
                <w:b/>
                <w:sz w:val="20"/>
                <w:szCs w:val="20"/>
                <w:lang w:val="en-GB"/>
              </w:rPr>
              <w:t>Does the evaluation clearly assess the project’s/programme’s level of relevance?</w:t>
            </w:r>
          </w:p>
        </w:tc>
      </w:tr>
      <w:tr w:rsidR="00F51C08" w:rsidRPr="006E56C4" w14:paraId="7224CA50" w14:textId="77777777" w:rsidTr="00013BE7">
        <w:tc>
          <w:tcPr>
            <w:tcW w:w="574" w:type="dxa"/>
          </w:tcPr>
          <w:p w14:paraId="0BA85AE0" w14:textId="77777777" w:rsidR="00F51C08" w:rsidRPr="006E56C4" w:rsidRDefault="00F51C08" w:rsidP="00013BE7">
            <w:pPr>
              <w:rPr>
                <w:rFonts w:cstheme="minorHAnsi"/>
                <w:b/>
                <w:sz w:val="20"/>
                <w:szCs w:val="20"/>
                <w:lang w:val="en-GB"/>
              </w:rPr>
            </w:pPr>
            <w:r w:rsidRPr="006E56C4">
              <w:rPr>
                <w:rFonts w:cstheme="minorHAnsi"/>
                <w:b/>
                <w:sz w:val="20"/>
                <w:szCs w:val="20"/>
                <w:lang w:val="en-GB"/>
              </w:rPr>
              <w:t>2.6</w:t>
            </w:r>
          </w:p>
        </w:tc>
        <w:tc>
          <w:tcPr>
            <w:tcW w:w="9344" w:type="dxa"/>
          </w:tcPr>
          <w:p w14:paraId="54B30071" w14:textId="77777777" w:rsidR="00F51C08" w:rsidRPr="006E56C4" w:rsidRDefault="00F51C08" w:rsidP="00013BE7">
            <w:pPr>
              <w:rPr>
                <w:rFonts w:cstheme="minorHAnsi"/>
                <w:b/>
                <w:sz w:val="20"/>
                <w:szCs w:val="20"/>
                <w:lang w:val="en-GB"/>
              </w:rPr>
            </w:pPr>
            <w:r w:rsidRPr="006E56C4">
              <w:rPr>
                <w:rFonts w:cstheme="minorHAnsi"/>
                <w:b/>
                <w:sz w:val="20"/>
                <w:szCs w:val="20"/>
                <w:lang w:val="en-GB"/>
              </w:rPr>
              <w:t>Does the evaluation clearly assess the project’s/programme’s level of effectiveness?</w:t>
            </w:r>
          </w:p>
        </w:tc>
      </w:tr>
      <w:tr w:rsidR="00F51C08" w:rsidRPr="006E56C4" w14:paraId="50701BC7" w14:textId="77777777" w:rsidTr="00013BE7">
        <w:tc>
          <w:tcPr>
            <w:tcW w:w="574" w:type="dxa"/>
          </w:tcPr>
          <w:p w14:paraId="0872420C" w14:textId="77777777" w:rsidR="00F51C08" w:rsidRPr="006E56C4" w:rsidRDefault="00F51C08" w:rsidP="00013BE7">
            <w:pPr>
              <w:rPr>
                <w:rFonts w:cstheme="minorHAnsi"/>
                <w:b/>
                <w:sz w:val="20"/>
                <w:szCs w:val="20"/>
                <w:lang w:val="en-GB"/>
              </w:rPr>
            </w:pPr>
            <w:r w:rsidRPr="006E56C4">
              <w:rPr>
                <w:rFonts w:cstheme="minorHAnsi"/>
                <w:b/>
                <w:sz w:val="20"/>
                <w:szCs w:val="20"/>
                <w:lang w:val="en-GB"/>
              </w:rPr>
              <w:t>2.7</w:t>
            </w:r>
          </w:p>
        </w:tc>
        <w:tc>
          <w:tcPr>
            <w:tcW w:w="9344" w:type="dxa"/>
          </w:tcPr>
          <w:p w14:paraId="225C77E4" w14:textId="77777777" w:rsidR="00F51C08" w:rsidRPr="006E56C4" w:rsidRDefault="00F51C08" w:rsidP="00013BE7">
            <w:pPr>
              <w:rPr>
                <w:rFonts w:cstheme="minorHAnsi"/>
                <w:b/>
                <w:sz w:val="20"/>
                <w:szCs w:val="20"/>
                <w:lang w:val="en-GB"/>
              </w:rPr>
            </w:pPr>
            <w:r w:rsidRPr="006E56C4">
              <w:rPr>
                <w:rFonts w:cstheme="minorHAnsi"/>
                <w:b/>
                <w:sz w:val="20"/>
                <w:szCs w:val="20"/>
                <w:lang w:val="en-GB"/>
              </w:rPr>
              <w:t>Does the evaluation clearly assess the project’s/programme’s level of efficiency?</w:t>
            </w:r>
          </w:p>
        </w:tc>
      </w:tr>
      <w:tr w:rsidR="00F51C08" w:rsidRPr="006E56C4" w14:paraId="6C4300F6" w14:textId="77777777" w:rsidTr="00013BE7">
        <w:tc>
          <w:tcPr>
            <w:tcW w:w="574" w:type="dxa"/>
            <w:tcBorders>
              <w:bottom w:val="single" w:sz="4" w:space="0" w:color="000000" w:themeColor="text1"/>
            </w:tcBorders>
          </w:tcPr>
          <w:p w14:paraId="77E672BD" w14:textId="77777777" w:rsidR="00F51C08" w:rsidRPr="006E56C4" w:rsidRDefault="00F51C08" w:rsidP="00013BE7">
            <w:pPr>
              <w:rPr>
                <w:rFonts w:cstheme="minorHAnsi"/>
                <w:b/>
                <w:sz w:val="20"/>
                <w:szCs w:val="20"/>
                <w:lang w:val="en-GB"/>
              </w:rPr>
            </w:pPr>
            <w:r w:rsidRPr="006E56C4">
              <w:rPr>
                <w:rFonts w:cstheme="minorHAnsi"/>
                <w:b/>
                <w:sz w:val="20"/>
                <w:szCs w:val="20"/>
                <w:lang w:val="en-GB"/>
              </w:rPr>
              <w:t>2.8</w:t>
            </w:r>
          </w:p>
        </w:tc>
        <w:tc>
          <w:tcPr>
            <w:tcW w:w="9344" w:type="dxa"/>
            <w:tcBorders>
              <w:bottom w:val="single" w:sz="4" w:space="0" w:color="000000" w:themeColor="text1"/>
            </w:tcBorders>
          </w:tcPr>
          <w:p w14:paraId="5ECCA782" w14:textId="77777777" w:rsidR="00F51C08" w:rsidRPr="006E56C4" w:rsidRDefault="00F51C08" w:rsidP="00013BE7">
            <w:pPr>
              <w:rPr>
                <w:rFonts w:cstheme="minorHAnsi"/>
                <w:b/>
                <w:sz w:val="20"/>
                <w:szCs w:val="20"/>
                <w:lang w:val="en-GB"/>
              </w:rPr>
            </w:pPr>
            <w:r w:rsidRPr="006E56C4">
              <w:rPr>
                <w:rFonts w:cstheme="minorHAnsi"/>
                <w:b/>
                <w:sz w:val="20"/>
                <w:szCs w:val="20"/>
                <w:lang w:val="en-GB"/>
              </w:rPr>
              <w:t>Does the evaluation clearly assess the project’s/programme’s level of sustainability?</w:t>
            </w:r>
          </w:p>
        </w:tc>
      </w:tr>
      <w:tr w:rsidR="00F51C08" w:rsidRPr="006E56C4" w14:paraId="5A781E0F" w14:textId="77777777" w:rsidTr="00013BE7">
        <w:tc>
          <w:tcPr>
            <w:tcW w:w="9918" w:type="dxa"/>
            <w:gridSpan w:val="2"/>
            <w:shd w:val="clear" w:color="auto" w:fill="B4C6E7" w:themeFill="accent1" w:themeFillTint="66"/>
          </w:tcPr>
          <w:p w14:paraId="6188DC4B" w14:textId="77777777" w:rsidR="00F51C08" w:rsidRPr="006E56C4" w:rsidRDefault="00F51C08" w:rsidP="00013BE7">
            <w:pPr>
              <w:jc w:val="center"/>
              <w:rPr>
                <w:rFonts w:cstheme="minorHAnsi"/>
                <w:b/>
                <w:sz w:val="20"/>
                <w:szCs w:val="20"/>
                <w:lang w:val="en-GB"/>
              </w:rPr>
            </w:pPr>
            <w:r w:rsidRPr="006E56C4">
              <w:rPr>
                <w:rFonts w:cstheme="minorHAnsi"/>
                <w:b/>
                <w:sz w:val="20"/>
                <w:szCs w:val="20"/>
                <w:lang w:val="en-GB"/>
              </w:rPr>
              <w:t>DATA COLLECTION</w:t>
            </w:r>
          </w:p>
        </w:tc>
      </w:tr>
      <w:tr w:rsidR="00F51C08" w:rsidRPr="006E56C4" w14:paraId="3BA96D00" w14:textId="77777777" w:rsidTr="00013BE7">
        <w:tc>
          <w:tcPr>
            <w:tcW w:w="574" w:type="dxa"/>
          </w:tcPr>
          <w:p w14:paraId="4D26061B" w14:textId="77777777" w:rsidR="00F51C08" w:rsidRPr="006E56C4" w:rsidRDefault="00F51C08" w:rsidP="00013BE7">
            <w:pPr>
              <w:rPr>
                <w:rFonts w:cstheme="minorHAnsi"/>
                <w:b/>
                <w:sz w:val="20"/>
                <w:szCs w:val="20"/>
                <w:lang w:val="en-GB"/>
              </w:rPr>
            </w:pPr>
            <w:r w:rsidRPr="006E56C4">
              <w:rPr>
                <w:rFonts w:cstheme="minorHAnsi"/>
                <w:b/>
                <w:sz w:val="20"/>
                <w:szCs w:val="20"/>
                <w:lang w:val="en-GB"/>
              </w:rPr>
              <w:t>2.9</w:t>
            </w:r>
          </w:p>
        </w:tc>
        <w:tc>
          <w:tcPr>
            <w:tcW w:w="9344" w:type="dxa"/>
          </w:tcPr>
          <w:p w14:paraId="46C51FC9" w14:textId="77777777" w:rsidR="00F51C08" w:rsidRPr="006E56C4" w:rsidRDefault="00F51C08" w:rsidP="00013BE7">
            <w:pPr>
              <w:pStyle w:val="TableParagraph"/>
              <w:spacing w:line="268" w:lineRule="exact"/>
              <w:ind w:left="100"/>
              <w:rPr>
                <w:rFonts w:asciiTheme="minorHAnsi" w:hAnsiTheme="minorHAnsi" w:cstheme="minorHAnsi"/>
                <w:b/>
                <w:sz w:val="20"/>
                <w:szCs w:val="20"/>
                <w:lang w:val="en-GB"/>
              </w:rPr>
            </w:pPr>
            <w:r w:rsidRPr="006E56C4">
              <w:rPr>
                <w:rFonts w:asciiTheme="minorHAnsi" w:hAnsiTheme="minorHAnsi" w:cstheme="minorHAnsi"/>
                <w:b/>
                <w:sz w:val="20"/>
                <w:szCs w:val="20"/>
                <w:lang w:val="en-GB"/>
              </w:rPr>
              <w:t>Are data-collection methods and analysis clearly outlined?</w:t>
            </w:r>
          </w:p>
          <w:p w14:paraId="13614407" w14:textId="77777777" w:rsidR="00F51C08" w:rsidRPr="006E56C4" w:rsidRDefault="00F51C08" w:rsidP="00F51C08">
            <w:pPr>
              <w:pStyle w:val="TableParagraph"/>
              <w:numPr>
                <w:ilvl w:val="0"/>
                <w:numId w:val="21"/>
              </w:numPr>
              <w:tabs>
                <w:tab w:val="left" w:pos="820"/>
                <w:tab w:val="left" w:pos="821"/>
              </w:tabs>
              <w:adjustRightInd/>
              <w:spacing w:before="41"/>
              <w:rPr>
                <w:rFonts w:asciiTheme="minorHAnsi" w:hAnsiTheme="minorHAnsi" w:cstheme="minorHAnsi"/>
                <w:sz w:val="20"/>
                <w:szCs w:val="20"/>
                <w:lang w:val="en-GB"/>
              </w:rPr>
            </w:pPr>
            <w:r w:rsidRPr="006E56C4">
              <w:rPr>
                <w:rFonts w:asciiTheme="minorHAnsi" w:hAnsiTheme="minorHAnsi" w:cstheme="minorHAnsi"/>
                <w:sz w:val="20"/>
                <w:szCs w:val="20"/>
                <w:lang w:val="en-GB"/>
              </w:rPr>
              <w:t>Data sources clearly outlined (including triangulation</w:t>
            </w:r>
            <w:r w:rsidRPr="006E56C4">
              <w:rPr>
                <w:rFonts w:asciiTheme="minorHAnsi" w:hAnsiTheme="minorHAnsi" w:cstheme="minorHAnsi"/>
                <w:spacing w:val="-9"/>
                <w:sz w:val="20"/>
                <w:szCs w:val="20"/>
                <w:lang w:val="en-GB"/>
              </w:rPr>
              <w:t xml:space="preserve"> </w:t>
            </w:r>
            <w:r w:rsidRPr="006E56C4">
              <w:rPr>
                <w:rFonts w:asciiTheme="minorHAnsi" w:hAnsiTheme="minorHAnsi" w:cstheme="minorHAnsi"/>
                <w:sz w:val="20"/>
                <w:szCs w:val="20"/>
                <w:lang w:val="en-GB"/>
              </w:rPr>
              <w:t>methods)?</w:t>
            </w:r>
          </w:p>
          <w:p w14:paraId="157B8A80" w14:textId="77777777" w:rsidR="00F51C08" w:rsidRPr="006E56C4" w:rsidRDefault="00F51C08" w:rsidP="00F51C08">
            <w:pPr>
              <w:pStyle w:val="TableParagraph"/>
              <w:numPr>
                <w:ilvl w:val="0"/>
                <w:numId w:val="21"/>
              </w:numPr>
              <w:tabs>
                <w:tab w:val="left" w:pos="820"/>
                <w:tab w:val="left" w:pos="821"/>
              </w:tabs>
              <w:adjustRightInd/>
              <w:spacing w:before="41"/>
              <w:rPr>
                <w:rFonts w:asciiTheme="minorHAnsi" w:hAnsiTheme="minorHAnsi" w:cstheme="minorHAnsi"/>
                <w:sz w:val="20"/>
                <w:szCs w:val="20"/>
                <w:lang w:val="en-GB"/>
              </w:rPr>
            </w:pPr>
            <w:r w:rsidRPr="006E56C4">
              <w:rPr>
                <w:rFonts w:asciiTheme="minorHAnsi" w:hAnsiTheme="minorHAnsi" w:cstheme="minorHAnsi"/>
                <w:sz w:val="20"/>
                <w:szCs w:val="20"/>
                <w:lang w:val="en-GB"/>
              </w:rPr>
              <w:t>Data analysis approaches</w:t>
            </w:r>
            <w:r w:rsidRPr="006E56C4">
              <w:rPr>
                <w:rFonts w:asciiTheme="minorHAnsi" w:hAnsiTheme="minorHAnsi" w:cstheme="minorHAnsi"/>
                <w:spacing w:val="-3"/>
                <w:sz w:val="20"/>
                <w:szCs w:val="20"/>
                <w:lang w:val="en-GB"/>
              </w:rPr>
              <w:t xml:space="preserve"> </w:t>
            </w:r>
            <w:proofErr w:type="gramStart"/>
            <w:r w:rsidRPr="006E56C4">
              <w:rPr>
                <w:rFonts w:asciiTheme="minorHAnsi" w:hAnsiTheme="minorHAnsi" w:cstheme="minorHAnsi"/>
                <w:sz w:val="20"/>
                <w:szCs w:val="20"/>
                <w:lang w:val="en-GB"/>
              </w:rPr>
              <w:t>detailed?</w:t>
            </w:r>
            <w:proofErr w:type="gramEnd"/>
          </w:p>
          <w:p w14:paraId="3F7D0EB1" w14:textId="77777777" w:rsidR="00F51C08" w:rsidRPr="006E56C4" w:rsidRDefault="00F51C08" w:rsidP="00013BE7">
            <w:pPr>
              <w:rPr>
                <w:rFonts w:cstheme="minorHAnsi"/>
                <w:b/>
                <w:sz w:val="20"/>
                <w:szCs w:val="20"/>
                <w:lang w:val="en-GB"/>
              </w:rPr>
            </w:pPr>
            <w:r w:rsidRPr="006E56C4">
              <w:rPr>
                <w:rFonts w:cstheme="minorHAnsi"/>
                <w:sz w:val="20"/>
                <w:szCs w:val="20"/>
                <w:lang w:val="en-GB"/>
              </w:rPr>
              <w:t>Data-collection methods and tools</w:t>
            </w:r>
            <w:r w:rsidRPr="006E56C4">
              <w:rPr>
                <w:rFonts w:cstheme="minorHAnsi"/>
                <w:spacing w:val="-6"/>
                <w:sz w:val="20"/>
                <w:szCs w:val="20"/>
                <w:lang w:val="en-GB"/>
              </w:rPr>
              <w:t xml:space="preserve"> </w:t>
            </w:r>
            <w:r w:rsidRPr="006E56C4">
              <w:rPr>
                <w:rFonts w:cstheme="minorHAnsi"/>
                <w:sz w:val="20"/>
                <w:szCs w:val="20"/>
                <w:lang w:val="en-GB"/>
              </w:rPr>
              <w:t>explained?</w:t>
            </w:r>
          </w:p>
        </w:tc>
      </w:tr>
      <w:tr w:rsidR="00F51C08" w:rsidRPr="006E56C4" w14:paraId="2174691D" w14:textId="77777777" w:rsidTr="00013BE7">
        <w:trPr>
          <w:trHeight w:val="1520"/>
        </w:trPr>
        <w:tc>
          <w:tcPr>
            <w:tcW w:w="574" w:type="dxa"/>
          </w:tcPr>
          <w:p w14:paraId="6DC76486" w14:textId="77777777" w:rsidR="00F51C08" w:rsidRPr="006E56C4" w:rsidRDefault="00F51C08" w:rsidP="00013BE7">
            <w:pPr>
              <w:rPr>
                <w:rFonts w:cstheme="minorHAnsi"/>
                <w:b/>
                <w:sz w:val="20"/>
                <w:szCs w:val="20"/>
                <w:lang w:val="en-GB"/>
              </w:rPr>
            </w:pPr>
            <w:r w:rsidRPr="006E56C4">
              <w:rPr>
                <w:rFonts w:cstheme="minorHAnsi"/>
                <w:b/>
                <w:sz w:val="20"/>
                <w:szCs w:val="20"/>
                <w:lang w:val="en-GB"/>
              </w:rPr>
              <w:t>2.10</w:t>
            </w:r>
          </w:p>
        </w:tc>
        <w:tc>
          <w:tcPr>
            <w:tcW w:w="9344" w:type="dxa"/>
          </w:tcPr>
          <w:p w14:paraId="15686C7B" w14:textId="77777777" w:rsidR="00F51C08" w:rsidRPr="006E56C4" w:rsidRDefault="00F51C08" w:rsidP="00013BE7">
            <w:pPr>
              <w:pStyle w:val="TableParagraph"/>
              <w:spacing w:line="268" w:lineRule="exact"/>
              <w:ind w:left="100"/>
              <w:rPr>
                <w:rFonts w:asciiTheme="minorHAnsi" w:hAnsiTheme="minorHAnsi" w:cstheme="minorHAnsi"/>
                <w:b/>
                <w:sz w:val="20"/>
                <w:szCs w:val="20"/>
                <w:lang w:val="en-GB"/>
              </w:rPr>
            </w:pPr>
            <w:r w:rsidRPr="006E56C4">
              <w:rPr>
                <w:rFonts w:asciiTheme="minorHAnsi" w:hAnsiTheme="minorHAnsi" w:cstheme="minorHAnsi"/>
                <w:b/>
                <w:sz w:val="20"/>
                <w:szCs w:val="20"/>
                <w:lang w:val="en-GB"/>
              </w:rPr>
              <w:t>Is the data-collection approach and analysis adequate for the scope of the evaluation?</w:t>
            </w:r>
          </w:p>
          <w:p w14:paraId="621671A4" w14:textId="77777777" w:rsidR="00F51C08" w:rsidRPr="006E56C4" w:rsidRDefault="00F51C08" w:rsidP="00F51C08">
            <w:pPr>
              <w:pStyle w:val="TableParagraph"/>
              <w:numPr>
                <w:ilvl w:val="0"/>
                <w:numId w:val="20"/>
              </w:numPr>
              <w:tabs>
                <w:tab w:val="left" w:pos="820"/>
                <w:tab w:val="left" w:pos="821"/>
              </w:tabs>
              <w:adjustRightInd/>
              <w:spacing w:before="41"/>
              <w:rPr>
                <w:rFonts w:asciiTheme="minorHAnsi" w:hAnsiTheme="minorHAnsi" w:cstheme="minorHAnsi"/>
                <w:sz w:val="20"/>
                <w:szCs w:val="20"/>
                <w:lang w:val="en-GB"/>
              </w:rPr>
            </w:pPr>
            <w:r w:rsidRPr="006E56C4">
              <w:rPr>
                <w:rFonts w:asciiTheme="minorHAnsi" w:hAnsiTheme="minorHAnsi" w:cstheme="minorHAnsi"/>
                <w:sz w:val="20"/>
                <w:szCs w:val="20"/>
                <w:lang w:val="en-GB"/>
              </w:rPr>
              <w:t>Comprehensive set of data sources (especially for triangulation) where</w:t>
            </w:r>
            <w:r w:rsidRPr="006E56C4">
              <w:rPr>
                <w:rFonts w:asciiTheme="minorHAnsi" w:hAnsiTheme="minorHAnsi" w:cstheme="minorHAnsi"/>
                <w:spacing w:val="-20"/>
                <w:sz w:val="20"/>
                <w:szCs w:val="20"/>
                <w:lang w:val="en-GB"/>
              </w:rPr>
              <w:t xml:space="preserve"> </w:t>
            </w:r>
            <w:r w:rsidRPr="006E56C4">
              <w:rPr>
                <w:rFonts w:asciiTheme="minorHAnsi" w:hAnsiTheme="minorHAnsi" w:cstheme="minorHAnsi"/>
                <w:sz w:val="20"/>
                <w:szCs w:val="20"/>
                <w:lang w:val="en-GB"/>
              </w:rPr>
              <w:t>appropriate?</w:t>
            </w:r>
          </w:p>
          <w:p w14:paraId="12127AF2" w14:textId="77777777" w:rsidR="00F51C08" w:rsidRPr="006E56C4" w:rsidRDefault="00F51C08" w:rsidP="00F51C08">
            <w:pPr>
              <w:pStyle w:val="TableParagraph"/>
              <w:numPr>
                <w:ilvl w:val="0"/>
                <w:numId w:val="20"/>
              </w:numPr>
              <w:tabs>
                <w:tab w:val="left" w:pos="820"/>
                <w:tab w:val="left" w:pos="821"/>
              </w:tabs>
              <w:adjustRightInd/>
              <w:spacing w:before="41" w:line="273" w:lineRule="auto"/>
              <w:ind w:right="98" w:hanging="360"/>
              <w:rPr>
                <w:rFonts w:asciiTheme="minorHAnsi" w:hAnsiTheme="minorHAnsi" w:cstheme="minorHAnsi"/>
                <w:sz w:val="20"/>
                <w:szCs w:val="20"/>
                <w:lang w:val="en-GB"/>
              </w:rPr>
            </w:pPr>
            <w:r w:rsidRPr="006E56C4">
              <w:rPr>
                <w:rFonts w:asciiTheme="minorHAnsi" w:hAnsiTheme="minorHAnsi" w:cstheme="minorHAnsi"/>
                <w:sz w:val="20"/>
                <w:szCs w:val="20"/>
                <w:lang w:val="en-GB"/>
              </w:rPr>
              <w:t>Comprehensive set of quantitative and qualitative surveys, and analysis approaches where appropriate?</w:t>
            </w:r>
          </w:p>
          <w:p w14:paraId="6A034BA3" w14:textId="77777777" w:rsidR="00F51C08" w:rsidRPr="006E56C4" w:rsidRDefault="00F51C08" w:rsidP="00F51C08">
            <w:pPr>
              <w:pStyle w:val="TableParagraph"/>
              <w:numPr>
                <w:ilvl w:val="0"/>
                <w:numId w:val="20"/>
              </w:numPr>
              <w:tabs>
                <w:tab w:val="left" w:pos="820"/>
                <w:tab w:val="left" w:pos="821"/>
              </w:tabs>
              <w:adjustRightInd/>
              <w:spacing w:before="4"/>
              <w:rPr>
                <w:rFonts w:asciiTheme="minorHAnsi" w:hAnsiTheme="minorHAnsi" w:cstheme="minorHAnsi"/>
                <w:sz w:val="20"/>
                <w:szCs w:val="20"/>
                <w:lang w:val="en-GB"/>
              </w:rPr>
            </w:pPr>
            <w:r w:rsidRPr="006E56C4">
              <w:rPr>
                <w:rFonts w:asciiTheme="minorHAnsi" w:hAnsiTheme="minorHAnsi" w:cstheme="minorHAnsi"/>
                <w:sz w:val="20"/>
                <w:szCs w:val="20"/>
                <w:lang w:val="en-GB"/>
              </w:rPr>
              <w:t>Clear presentation of data analysis and citation within the</w:t>
            </w:r>
            <w:r w:rsidRPr="006E56C4">
              <w:rPr>
                <w:rFonts w:asciiTheme="minorHAnsi" w:hAnsiTheme="minorHAnsi" w:cstheme="minorHAnsi"/>
                <w:spacing w:val="-12"/>
                <w:sz w:val="20"/>
                <w:szCs w:val="20"/>
                <w:lang w:val="en-GB"/>
              </w:rPr>
              <w:t xml:space="preserve"> </w:t>
            </w:r>
            <w:r w:rsidRPr="006E56C4">
              <w:rPr>
                <w:rFonts w:asciiTheme="minorHAnsi" w:hAnsiTheme="minorHAnsi" w:cstheme="minorHAnsi"/>
                <w:sz w:val="20"/>
                <w:szCs w:val="20"/>
                <w:lang w:val="en-GB"/>
              </w:rPr>
              <w:t>report?</w:t>
            </w:r>
          </w:p>
          <w:p w14:paraId="1B798F1F" w14:textId="77777777" w:rsidR="00F51C08" w:rsidRPr="006E56C4" w:rsidRDefault="00F51C08" w:rsidP="00F51C08">
            <w:pPr>
              <w:pStyle w:val="TableParagraph"/>
              <w:numPr>
                <w:ilvl w:val="0"/>
                <w:numId w:val="20"/>
              </w:numPr>
              <w:tabs>
                <w:tab w:val="left" w:pos="820"/>
                <w:tab w:val="left" w:pos="821"/>
              </w:tabs>
              <w:adjustRightInd/>
              <w:spacing w:before="4"/>
              <w:rPr>
                <w:rFonts w:asciiTheme="minorHAnsi" w:hAnsiTheme="minorHAnsi" w:cstheme="minorHAnsi"/>
                <w:sz w:val="20"/>
                <w:szCs w:val="20"/>
                <w:lang w:val="en-GB"/>
              </w:rPr>
            </w:pPr>
            <w:r w:rsidRPr="006E56C4">
              <w:rPr>
                <w:rFonts w:asciiTheme="minorHAnsi" w:hAnsiTheme="minorHAnsi" w:cstheme="minorHAnsi"/>
                <w:sz w:val="20"/>
                <w:szCs w:val="20"/>
                <w:lang w:val="en-GB"/>
              </w:rPr>
              <w:t>Documented meetings and surveys with stakeholders and beneficiary groups, where appropriate?</w:t>
            </w:r>
          </w:p>
        </w:tc>
      </w:tr>
      <w:tr w:rsidR="00F51C08" w:rsidRPr="006E56C4" w14:paraId="0F604083" w14:textId="77777777" w:rsidTr="00013BE7">
        <w:tc>
          <w:tcPr>
            <w:tcW w:w="574" w:type="dxa"/>
            <w:tcBorders>
              <w:bottom w:val="single" w:sz="4" w:space="0" w:color="000000" w:themeColor="text1"/>
            </w:tcBorders>
          </w:tcPr>
          <w:p w14:paraId="09F130A4" w14:textId="77777777" w:rsidR="00F51C08" w:rsidRPr="006E56C4" w:rsidRDefault="00F51C08" w:rsidP="00013BE7">
            <w:pPr>
              <w:pStyle w:val="TableParagraph"/>
              <w:rPr>
                <w:rFonts w:asciiTheme="minorHAnsi" w:hAnsiTheme="minorHAnsi" w:cstheme="minorHAnsi"/>
                <w:b/>
                <w:sz w:val="20"/>
                <w:szCs w:val="20"/>
                <w:lang w:val="en-GB"/>
              </w:rPr>
            </w:pPr>
            <w:r w:rsidRPr="006E56C4">
              <w:rPr>
                <w:rFonts w:asciiTheme="minorHAnsi" w:hAnsiTheme="minorHAnsi" w:cstheme="minorHAnsi"/>
                <w:b/>
                <w:sz w:val="20"/>
                <w:szCs w:val="20"/>
                <w:lang w:val="en-GB"/>
              </w:rPr>
              <w:br w:type="page"/>
            </w:r>
          </w:p>
          <w:p w14:paraId="04E3B26A" w14:textId="77777777" w:rsidR="00F51C08" w:rsidRPr="006E56C4" w:rsidRDefault="00F51C08" w:rsidP="00013BE7">
            <w:pPr>
              <w:pStyle w:val="TableParagraph"/>
              <w:rPr>
                <w:rFonts w:asciiTheme="minorHAnsi" w:hAnsiTheme="minorHAnsi" w:cstheme="minorHAnsi"/>
                <w:b/>
                <w:sz w:val="20"/>
                <w:szCs w:val="20"/>
                <w:lang w:val="en-GB"/>
              </w:rPr>
            </w:pPr>
            <w:r w:rsidRPr="006E56C4">
              <w:rPr>
                <w:rFonts w:asciiTheme="minorHAnsi" w:hAnsiTheme="minorHAnsi" w:cstheme="minorHAnsi"/>
                <w:b/>
                <w:sz w:val="20"/>
                <w:szCs w:val="20"/>
                <w:lang w:val="en-GB"/>
              </w:rPr>
              <w:t>2.11</w:t>
            </w:r>
          </w:p>
        </w:tc>
        <w:tc>
          <w:tcPr>
            <w:tcW w:w="9344" w:type="dxa"/>
            <w:tcBorders>
              <w:bottom w:val="single" w:sz="4" w:space="0" w:color="000000" w:themeColor="text1"/>
            </w:tcBorders>
          </w:tcPr>
          <w:p w14:paraId="2E402DC7" w14:textId="77777777" w:rsidR="00F51C08" w:rsidRPr="006E56C4" w:rsidRDefault="00F51C08" w:rsidP="00013BE7">
            <w:pPr>
              <w:pStyle w:val="TableParagraph"/>
              <w:spacing w:before="98" w:line="276" w:lineRule="auto"/>
              <w:ind w:left="100"/>
              <w:rPr>
                <w:rFonts w:asciiTheme="minorHAnsi" w:hAnsiTheme="minorHAnsi" w:cstheme="minorHAnsi"/>
                <w:b/>
                <w:sz w:val="20"/>
                <w:szCs w:val="20"/>
                <w:lang w:val="en-GB"/>
              </w:rPr>
            </w:pPr>
            <w:r w:rsidRPr="006E56C4">
              <w:rPr>
                <w:rFonts w:asciiTheme="minorHAnsi" w:hAnsiTheme="minorHAnsi" w:cstheme="minorHAnsi"/>
                <w:b/>
                <w:sz w:val="20"/>
                <w:szCs w:val="20"/>
                <w:lang w:val="en-GB"/>
              </w:rPr>
              <w:t>Are any changes to the evaluation approach or limitations in implementation during the evaluation mission clearly outlined and explained?</w:t>
            </w:r>
          </w:p>
          <w:p w14:paraId="6F28F7A4" w14:textId="77777777" w:rsidR="00F51C08" w:rsidRPr="006E56C4" w:rsidRDefault="00F51C08" w:rsidP="00F51C08">
            <w:pPr>
              <w:pStyle w:val="TableParagraph"/>
              <w:numPr>
                <w:ilvl w:val="0"/>
                <w:numId w:val="24"/>
              </w:numPr>
              <w:tabs>
                <w:tab w:val="left" w:pos="820"/>
                <w:tab w:val="left" w:pos="821"/>
              </w:tabs>
              <w:adjustRightInd/>
              <w:spacing w:line="268" w:lineRule="exact"/>
              <w:rPr>
                <w:rFonts w:asciiTheme="minorHAnsi" w:hAnsiTheme="minorHAnsi" w:cstheme="minorHAnsi"/>
                <w:sz w:val="20"/>
                <w:szCs w:val="20"/>
                <w:lang w:val="en-GB"/>
              </w:rPr>
            </w:pPr>
            <w:r w:rsidRPr="006E56C4">
              <w:rPr>
                <w:rFonts w:asciiTheme="minorHAnsi" w:hAnsiTheme="minorHAnsi" w:cstheme="minorHAnsi"/>
                <w:sz w:val="20"/>
                <w:szCs w:val="20"/>
                <w:lang w:val="en-GB"/>
              </w:rPr>
              <w:t>Issues with access to data or verification of data</w:t>
            </w:r>
            <w:r w:rsidRPr="006E56C4">
              <w:rPr>
                <w:rFonts w:asciiTheme="minorHAnsi" w:hAnsiTheme="minorHAnsi" w:cstheme="minorHAnsi"/>
                <w:spacing w:val="-9"/>
                <w:sz w:val="20"/>
                <w:szCs w:val="20"/>
                <w:lang w:val="en-GB"/>
              </w:rPr>
              <w:t xml:space="preserve"> </w:t>
            </w:r>
            <w:r w:rsidRPr="006E56C4">
              <w:rPr>
                <w:rFonts w:asciiTheme="minorHAnsi" w:hAnsiTheme="minorHAnsi" w:cstheme="minorHAnsi"/>
                <w:sz w:val="20"/>
                <w:szCs w:val="20"/>
                <w:lang w:val="en-GB"/>
              </w:rPr>
              <w:t>sources?</w:t>
            </w:r>
          </w:p>
          <w:p w14:paraId="11B1524E" w14:textId="77777777" w:rsidR="00F51C08" w:rsidRPr="006E56C4" w:rsidRDefault="00F51C08" w:rsidP="00F51C08">
            <w:pPr>
              <w:pStyle w:val="TableParagraph"/>
              <w:numPr>
                <w:ilvl w:val="0"/>
                <w:numId w:val="24"/>
              </w:numPr>
              <w:tabs>
                <w:tab w:val="left" w:pos="820"/>
                <w:tab w:val="left" w:pos="821"/>
              </w:tabs>
              <w:adjustRightInd/>
              <w:spacing w:before="41"/>
              <w:rPr>
                <w:rFonts w:asciiTheme="minorHAnsi" w:hAnsiTheme="minorHAnsi" w:cstheme="minorHAnsi"/>
                <w:sz w:val="20"/>
                <w:szCs w:val="20"/>
                <w:lang w:val="en-GB"/>
              </w:rPr>
            </w:pPr>
            <w:r w:rsidRPr="006E56C4">
              <w:rPr>
                <w:rFonts w:asciiTheme="minorHAnsi" w:hAnsiTheme="minorHAnsi" w:cstheme="minorHAnsi"/>
                <w:sz w:val="20"/>
                <w:szCs w:val="20"/>
                <w:lang w:val="en-GB"/>
              </w:rPr>
              <w:t>Issues in availability of</w:t>
            </w:r>
            <w:r w:rsidRPr="006E56C4">
              <w:rPr>
                <w:rFonts w:asciiTheme="minorHAnsi" w:hAnsiTheme="minorHAnsi" w:cstheme="minorHAnsi"/>
                <w:spacing w:val="-2"/>
                <w:sz w:val="20"/>
                <w:szCs w:val="20"/>
                <w:lang w:val="en-GB"/>
              </w:rPr>
              <w:t xml:space="preserve"> </w:t>
            </w:r>
            <w:r w:rsidRPr="006E56C4">
              <w:rPr>
                <w:rFonts w:asciiTheme="minorHAnsi" w:hAnsiTheme="minorHAnsi" w:cstheme="minorHAnsi"/>
                <w:sz w:val="20"/>
                <w:szCs w:val="20"/>
                <w:lang w:val="en-GB"/>
              </w:rPr>
              <w:t>interviewees?</w:t>
            </w:r>
          </w:p>
          <w:p w14:paraId="5AAF3A66" w14:textId="77777777" w:rsidR="00F51C08" w:rsidRPr="006E56C4" w:rsidRDefault="00F51C08" w:rsidP="00F51C08">
            <w:pPr>
              <w:pStyle w:val="TableParagraph"/>
              <w:numPr>
                <w:ilvl w:val="0"/>
                <w:numId w:val="24"/>
              </w:numPr>
              <w:tabs>
                <w:tab w:val="left" w:pos="820"/>
                <w:tab w:val="left" w:pos="821"/>
              </w:tabs>
              <w:adjustRightInd/>
              <w:spacing w:before="41"/>
              <w:rPr>
                <w:rFonts w:asciiTheme="minorHAnsi" w:hAnsiTheme="minorHAnsi" w:cstheme="minorHAnsi"/>
                <w:sz w:val="20"/>
                <w:szCs w:val="20"/>
                <w:lang w:val="en-GB"/>
              </w:rPr>
            </w:pPr>
            <w:r w:rsidRPr="006E56C4">
              <w:rPr>
                <w:rFonts w:asciiTheme="minorHAnsi" w:hAnsiTheme="minorHAnsi" w:cstheme="minorHAnsi"/>
                <w:sz w:val="20"/>
                <w:szCs w:val="20"/>
                <w:lang w:val="en-GB"/>
              </w:rPr>
              <w:t>Outline how these constraints were addressed</w:t>
            </w:r>
          </w:p>
        </w:tc>
      </w:tr>
      <w:tr w:rsidR="00F51C08" w:rsidRPr="006E56C4" w14:paraId="23E842BB" w14:textId="77777777" w:rsidTr="00013BE7">
        <w:tc>
          <w:tcPr>
            <w:tcW w:w="9918" w:type="dxa"/>
            <w:gridSpan w:val="2"/>
            <w:shd w:val="clear" w:color="auto" w:fill="B4C6E7" w:themeFill="accent1" w:themeFillTint="66"/>
          </w:tcPr>
          <w:p w14:paraId="7A9792D1" w14:textId="77777777" w:rsidR="00F51C08" w:rsidRPr="006E56C4" w:rsidRDefault="00F51C08" w:rsidP="00013BE7">
            <w:pPr>
              <w:jc w:val="center"/>
              <w:rPr>
                <w:rFonts w:cstheme="minorHAnsi"/>
                <w:b/>
                <w:sz w:val="20"/>
                <w:szCs w:val="20"/>
                <w:lang w:val="en-GB"/>
              </w:rPr>
            </w:pPr>
            <w:r w:rsidRPr="006E56C4">
              <w:rPr>
                <w:rFonts w:cstheme="minorHAnsi"/>
                <w:b/>
                <w:sz w:val="20"/>
                <w:szCs w:val="20"/>
                <w:lang w:val="en-GB"/>
              </w:rPr>
              <w:t>REPORT CONTENT</w:t>
            </w:r>
          </w:p>
        </w:tc>
      </w:tr>
      <w:tr w:rsidR="00F51C08" w:rsidRPr="006E56C4" w14:paraId="2ED59B82" w14:textId="77777777" w:rsidTr="00013BE7">
        <w:tc>
          <w:tcPr>
            <w:tcW w:w="574" w:type="dxa"/>
          </w:tcPr>
          <w:p w14:paraId="2054BB81" w14:textId="77777777" w:rsidR="00F51C08" w:rsidRPr="006E56C4" w:rsidRDefault="00F51C08" w:rsidP="00013BE7">
            <w:pPr>
              <w:rPr>
                <w:rFonts w:cstheme="minorHAnsi"/>
                <w:b/>
                <w:sz w:val="20"/>
                <w:szCs w:val="20"/>
                <w:lang w:val="en-GB"/>
              </w:rPr>
            </w:pPr>
            <w:r w:rsidRPr="006E56C4">
              <w:rPr>
                <w:rFonts w:cstheme="minorHAnsi"/>
                <w:b/>
                <w:sz w:val="20"/>
                <w:szCs w:val="20"/>
                <w:lang w:val="en-GB"/>
              </w:rPr>
              <w:t>2.12</w:t>
            </w:r>
          </w:p>
        </w:tc>
        <w:tc>
          <w:tcPr>
            <w:tcW w:w="9344" w:type="dxa"/>
          </w:tcPr>
          <w:p w14:paraId="6DAA06D9" w14:textId="77777777" w:rsidR="00F51C08" w:rsidRPr="006E56C4" w:rsidRDefault="00F51C08" w:rsidP="00013BE7">
            <w:pPr>
              <w:rPr>
                <w:rFonts w:cstheme="minorHAnsi"/>
                <w:b/>
                <w:sz w:val="20"/>
                <w:szCs w:val="20"/>
                <w:lang w:val="en-GB"/>
              </w:rPr>
            </w:pPr>
            <w:r w:rsidRPr="006E56C4">
              <w:rPr>
                <w:rFonts w:cstheme="minorHAnsi"/>
                <w:b/>
                <w:sz w:val="20"/>
                <w:szCs w:val="20"/>
                <w:lang w:val="en-GB"/>
              </w:rPr>
              <w:t>Does the evaluation draw linkages to the UNDP country programme strategy and/or UNDAF?</w:t>
            </w:r>
          </w:p>
        </w:tc>
      </w:tr>
      <w:tr w:rsidR="00F51C08" w:rsidRPr="006E56C4" w14:paraId="60C8669B" w14:textId="77777777" w:rsidTr="00013BE7">
        <w:tc>
          <w:tcPr>
            <w:tcW w:w="574" w:type="dxa"/>
          </w:tcPr>
          <w:p w14:paraId="53BB9AA0" w14:textId="77777777" w:rsidR="00F51C08" w:rsidRPr="006E56C4" w:rsidRDefault="00F51C08" w:rsidP="00013BE7">
            <w:pPr>
              <w:pStyle w:val="TableParagraph"/>
              <w:rPr>
                <w:rFonts w:asciiTheme="minorHAnsi" w:hAnsiTheme="minorHAnsi" w:cstheme="minorHAnsi"/>
                <w:sz w:val="20"/>
                <w:szCs w:val="20"/>
                <w:lang w:val="en-GB"/>
              </w:rPr>
            </w:pPr>
          </w:p>
          <w:p w14:paraId="5F27C224" w14:textId="77777777" w:rsidR="00F51C08" w:rsidRPr="006E56C4" w:rsidRDefault="00F51C08" w:rsidP="00013BE7">
            <w:pPr>
              <w:rPr>
                <w:rFonts w:cstheme="minorHAnsi"/>
                <w:b/>
                <w:sz w:val="20"/>
                <w:szCs w:val="20"/>
                <w:lang w:val="en-GB"/>
              </w:rPr>
            </w:pPr>
            <w:r w:rsidRPr="006E56C4">
              <w:rPr>
                <w:rFonts w:cstheme="minorHAnsi"/>
                <w:b/>
                <w:sz w:val="20"/>
                <w:szCs w:val="20"/>
                <w:lang w:val="en-GB"/>
              </w:rPr>
              <w:t>2.13</w:t>
            </w:r>
          </w:p>
        </w:tc>
        <w:tc>
          <w:tcPr>
            <w:tcW w:w="9344" w:type="dxa"/>
          </w:tcPr>
          <w:p w14:paraId="134FCD00" w14:textId="77777777" w:rsidR="00F51C08" w:rsidRPr="006E56C4" w:rsidRDefault="00F51C08" w:rsidP="00013BE7">
            <w:pPr>
              <w:pStyle w:val="TableParagraph"/>
              <w:ind w:left="100"/>
              <w:rPr>
                <w:rFonts w:asciiTheme="minorHAnsi" w:hAnsiTheme="minorHAnsi" w:cstheme="minorHAnsi"/>
                <w:b/>
                <w:sz w:val="20"/>
                <w:szCs w:val="20"/>
                <w:lang w:val="en-GB"/>
              </w:rPr>
            </w:pPr>
            <w:r w:rsidRPr="006E56C4">
              <w:rPr>
                <w:rFonts w:asciiTheme="minorHAnsi" w:hAnsiTheme="minorHAnsi" w:cstheme="minorHAnsi"/>
                <w:b/>
                <w:sz w:val="20"/>
                <w:szCs w:val="20"/>
                <w:lang w:val="en-GB"/>
              </w:rPr>
              <w:t>Does the evaluation draw linkages to related national government strategies and plans in the sector/area of support?</w:t>
            </w:r>
          </w:p>
          <w:p w14:paraId="77783E61" w14:textId="77777777" w:rsidR="00F51C08" w:rsidRPr="006E56C4" w:rsidRDefault="00F51C08" w:rsidP="00013BE7">
            <w:pPr>
              <w:pStyle w:val="TableParagraph"/>
              <w:tabs>
                <w:tab w:val="left" w:pos="820"/>
              </w:tabs>
              <w:spacing w:line="268" w:lineRule="exact"/>
              <w:ind w:left="460"/>
              <w:rPr>
                <w:rFonts w:asciiTheme="minorHAnsi" w:hAnsiTheme="minorHAnsi" w:cstheme="minorHAnsi"/>
                <w:sz w:val="20"/>
                <w:szCs w:val="20"/>
                <w:lang w:val="en-GB"/>
              </w:rPr>
            </w:pPr>
            <w:r w:rsidRPr="006E56C4">
              <w:rPr>
                <w:rFonts w:asciiTheme="minorHAnsi" w:hAnsiTheme="minorHAnsi" w:cstheme="minorHAnsi"/>
                <w:sz w:val="20"/>
                <w:szCs w:val="20"/>
                <w:lang w:val="en-GB"/>
              </w:rPr>
              <w:t>-</w:t>
            </w:r>
            <w:r w:rsidRPr="006E56C4">
              <w:rPr>
                <w:rFonts w:asciiTheme="minorHAnsi" w:hAnsiTheme="minorHAnsi" w:cstheme="minorHAnsi"/>
                <w:sz w:val="20"/>
                <w:szCs w:val="20"/>
                <w:lang w:val="en-GB"/>
              </w:rPr>
              <w:tab/>
              <w:t>Does the evaluation discuss how capacity development or the strengthening of</w:t>
            </w:r>
            <w:r w:rsidRPr="006E56C4">
              <w:rPr>
                <w:rFonts w:asciiTheme="minorHAnsi" w:hAnsiTheme="minorHAnsi" w:cstheme="minorHAnsi"/>
                <w:spacing w:val="41"/>
                <w:sz w:val="20"/>
                <w:szCs w:val="20"/>
                <w:lang w:val="en-GB"/>
              </w:rPr>
              <w:t xml:space="preserve"> </w:t>
            </w:r>
            <w:r w:rsidRPr="006E56C4">
              <w:rPr>
                <w:rFonts w:asciiTheme="minorHAnsi" w:hAnsiTheme="minorHAnsi" w:cstheme="minorHAnsi"/>
                <w:sz w:val="20"/>
                <w:szCs w:val="20"/>
                <w:lang w:val="en-GB"/>
              </w:rPr>
              <w:t>national</w:t>
            </w:r>
          </w:p>
          <w:p w14:paraId="5AFE1715" w14:textId="77777777" w:rsidR="00F51C08" w:rsidRPr="006E56C4" w:rsidRDefault="00F51C08" w:rsidP="00013BE7">
            <w:pPr>
              <w:rPr>
                <w:rFonts w:cstheme="minorHAnsi"/>
                <w:b/>
                <w:sz w:val="20"/>
                <w:szCs w:val="20"/>
                <w:lang w:val="en-GB"/>
              </w:rPr>
            </w:pPr>
            <w:r w:rsidRPr="006E56C4">
              <w:rPr>
                <w:rFonts w:cstheme="minorHAnsi"/>
                <w:sz w:val="20"/>
                <w:szCs w:val="20"/>
                <w:lang w:val="en-GB"/>
              </w:rPr>
              <w:t>capacities can be addressed?</w:t>
            </w:r>
          </w:p>
        </w:tc>
      </w:tr>
      <w:tr w:rsidR="00F51C08" w:rsidRPr="006E56C4" w14:paraId="2ACFF36C" w14:textId="77777777" w:rsidTr="00013BE7">
        <w:tc>
          <w:tcPr>
            <w:tcW w:w="574" w:type="dxa"/>
          </w:tcPr>
          <w:p w14:paraId="03152A52" w14:textId="77777777" w:rsidR="00F51C08" w:rsidRPr="006E56C4" w:rsidRDefault="00F51C08" w:rsidP="00013BE7">
            <w:pPr>
              <w:pStyle w:val="TableParagraph"/>
              <w:spacing w:before="11"/>
              <w:rPr>
                <w:rFonts w:asciiTheme="minorHAnsi" w:hAnsiTheme="minorHAnsi" w:cstheme="minorHAnsi"/>
                <w:sz w:val="20"/>
                <w:szCs w:val="20"/>
                <w:lang w:val="en-GB"/>
              </w:rPr>
            </w:pPr>
          </w:p>
          <w:p w14:paraId="5E052F61" w14:textId="77777777" w:rsidR="00F51C08" w:rsidRPr="006E56C4" w:rsidRDefault="00F51C08" w:rsidP="00013BE7">
            <w:pPr>
              <w:rPr>
                <w:rFonts w:cstheme="minorHAnsi"/>
                <w:b/>
                <w:sz w:val="20"/>
                <w:szCs w:val="20"/>
                <w:lang w:val="en-GB"/>
              </w:rPr>
            </w:pPr>
            <w:r w:rsidRPr="006E56C4">
              <w:rPr>
                <w:rFonts w:cstheme="minorHAnsi"/>
                <w:b/>
                <w:sz w:val="20"/>
                <w:szCs w:val="20"/>
                <w:lang w:val="en-GB"/>
              </w:rPr>
              <w:t>2.14</w:t>
            </w:r>
          </w:p>
        </w:tc>
        <w:tc>
          <w:tcPr>
            <w:tcW w:w="9344" w:type="dxa"/>
          </w:tcPr>
          <w:p w14:paraId="07F780CC" w14:textId="77777777" w:rsidR="00F51C08" w:rsidRPr="006E56C4" w:rsidRDefault="00F51C08" w:rsidP="00013BE7">
            <w:pPr>
              <w:pStyle w:val="TableParagraph"/>
              <w:spacing w:before="19"/>
              <w:ind w:left="100"/>
              <w:rPr>
                <w:rFonts w:asciiTheme="minorHAnsi" w:hAnsiTheme="minorHAnsi" w:cstheme="minorHAnsi"/>
                <w:b/>
                <w:sz w:val="20"/>
                <w:szCs w:val="20"/>
                <w:lang w:val="en-GB"/>
              </w:rPr>
            </w:pPr>
            <w:r w:rsidRPr="006E56C4">
              <w:rPr>
                <w:rFonts w:asciiTheme="minorHAnsi" w:hAnsiTheme="minorHAnsi" w:cstheme="minorHAnsi"/>
                <w:b/>
                <w:sz w:val="20"/>
                <w:szCs w:val="20"/>
                <w:lang w:val="en-GB"/>
              </w:rPr>
              <w:t>Does the evaluation detail project funding and provide funding data (especially for GEF)?</w:t>
            </w:r>
          </w:p>
          <w:p w14:paraId="3D14D373" w14:textId="77777777" w:rsidR="00F51C08" w:rsidRPr="006E56C4" w:rsidRDefault="00F51C08" w:rsidP="00F51C08">
            <w:pPr>
              <w:pStyle w:val="TableParagraph"/>
              <w:numPr>
                <w:ilvl w:val="0"/>
                <w:numId w:val="23"/>
              </w:numPr>
              <w:tabs>
                <w:tab w:val="left" w:pos="820"/>
                <w:tab w:val="left" w:pos="821"/>
              </w:tabs>
              <w:adjustRightInd/>
              <w:spacing w:before="41"/>
              <w:rPr>
                <w:rFonts w:asciiTheme="minorHAnsi" w:hAnsiTheme="minorHAnsi" w:cstheme="minorHAnsi"/>
                <w:sz w:val="20"/>
                <w:szCs w:val="20"/>
                <w:lang w:val="en-GB"/>
              </w:rPr>
            </w:pPr>
            <w:r w:rsidRPr="006E56C4">
              <w:rPr>
                <w:rFonts w:asciiTheme="minorHAnsi" w:hAnsiTheme="minorHAnsi" w:cstheme="minorHAnsi"/>
                <w:sz w:val="20"/>
                <w:szCs w:val="20"/>
                <w:lang w:val="en-GB"/>
              </w:rPr>
              <w:t>Variances between planned and actual expenditures assessed and</w:t>
            </w:r>
            <w:r w:rsidRPr="006E56C4">
              <w:rPr>
                <w:rFonts w:asciiTheme="minorHAnsi" w:hAnsiTheme="minorHAnsi" w:cstheme="minorHAnsi"/>
                <w:spacing w:val="-14"/>
                <w:sz w:val="20"/>
                <w:szCs w:val="20"/>
                <w:lang w:val="en-GB"/>
              </w:rPr>
              <w:t xml:space="preserve"> </w:t>
            </w:r>
            <w:r w:rsidRPr="006E56C4">
              <w:rPr>
                <w:rFonts w:asciiTheme="minorHAnsi" w:hAnsiTheme="minorHAnsi" w:cstheme="minorHAnsi"/>
                <w:sz w:val="20"/>
                <w:szCs w:val="20"/>
                <w:lang w:val="en-GB"/>
              </w:rPr>
              <w:t>explained?</w:t>
            </w:r>
          </w:p>
          <w:p w14:paraId="6300A53D" w14:textId="77777777" w:rsidR="00F51C08" w:rsidRPr="006E56C4" w:rsidRDefault="00F51C08" w:rsidP="00013BE7">
            <w:pPr>
              <w:rPr>
                <w:rFonts w:cstheme="minorHAnsi"/>
                <w:b/>
                <w:sz w:val="20"/>
                <w:szCs w:val="20"/>
                <w:lang w:val="en-GB"/>
              </w:rPr>
            </w:pPr>
            <w:r w:rsidRPr="006E56C4">
              <w:rPr>
                <w:rFonts w:cstheme="minorHAnsi"/>
                <w:sz w:val="20"/>
                <w:szCs w:val="20"/>
                <w:lang w:val="en-GB"/>
              </w:rPr>
              <w:t>Observations from financial audits completed for the project</w:t>
            </w:r>
            <w:r w:rsidRPr="006E56C4">
              <w:rPr>
                <w:rFonts w:cstheme="minorHAnsi"/>
                <w:spacing w:val="-10"/>
                <w:sz w:val="20"/>
                <w:szCs w:val="20"/>
                <w:lang w:val="en-GB"/>
              </w:rPr>
              <w:t xml:space="preserve"> </w:t>
            </w:r>
            <w:r w:rsidRPr="006E56C4">
              <w:rPr>
                <w:rFonts w:cstheme="minorHAnsi"/>
                <w:sz w:val="20"/>
                <w:szCs w:val="20"/>
                <w:lang w:val="en-GB"/>
              </w:rPr>
              <w:t>considered?</w:t>
            </w:r>
          </w:p>
        </w:tc>
      </w:tr>
      <w:tr w:rsidR="00F51C08" w:rsidRPr="006E56C4" w14:paraId="5E8B6290" w14:textId="77777777" w:rsidTr="00013BE7">
        <w:tc>
          <w:tcPr>
            <w:tcW w:w="574" w:type="dxa"/>
          </w:tcPr>
          <w:p w14:paraId="06BA3D0C" w14:textId="77777777" w:rsidR="00F51C08" w:rsidRPr="006E56C4" w:rsidRDefault="00F51C08" w:rsidP="00013BE7">
            <w:pPr>
              <w:rPr>
                <w:rFonts w:cstheme="minorHAnsi"/>
                <w:b/>
                <w:sz w:val="20"/>
                <w:szCs w:val="20"/>
                <w:lang w:val="en-GB"/>
              </w:rPr>
            </w:pPr>
            <w:r w:rsidRPr="006E56C4">
              <w:rPr>
                <w:rFonts w:cstheme="minorHAnsi"/>
                <w:b/>
                <w:sz w:val="20"/>
                <w:szCs w:val="20"/>
                <w:lang w:val="en-GB"/>
              </w:rPr>
              <w:t>2.15</w:t>
            </w:r>
          </w:p>
        </w:tc>
        <w:tc>
          <w:tcPr>
            <w:tcW w:w="9344" w:type="dxa"/>
          </w:tcPr>
          <w:p w14:paraId="31C49B6D" w14:textId="77777777" w:rsidR="00F51C08" w:rsidRPr="006E56C4" w:rsidRDefault="00F51C08" w:rsidP="00013BE7">
            <w:pPr>
              <w:rPr>
                <w:rFonts w:cstheme="minorHAnsi"/>
                <w:b/>
                <w:sz w:val="20"/>
                <w:szCs w:val="20"/>
                <w:lang w:val="en-GB"/>
              </w:rPr>
            </w:pPr>
            <w:r w:rsidRPr="006E56C4">
              <w:rPr>
                <w:rFonts w:cstheme="minorHAnsi"/>
                <w:b/>
                <w:sz w:val="20"/>
                <w:szCs w:val="20"/>
                <w:lang w:val="en-GB"/>
              </w:rPr>
              <w:t xml:space="preserve">Does the evaluation include an assessment of the project’s M&amp;E design, </w:t>
            </w:r>
            <w:proofErr w:type="gramStart"/>
            <w:r w:rsidRPr="006E56C4">
              <w:rPr>
                <w:rFonts w:cstheme="minorHAnsi"/>
                <w:b/>
                <w:sz w:val="20"/>
                <w:szCs w:val="20"/>
                <w:lang w:val="en-GB"/>
              </w:rPr>
              <w:t>implementation</w:t>
            </w:r>
            <w:proofErr w:type="gramEnd"/>
            <w:r w:rsidRPr="006E56C4">
              <w:rPr>
                <w:rFonts w:cstheme="minorHAnsi"/>
                <w:b/>
                <w:sz w:val="20"/>
                <w:szCs w:val="20"/>
                <w:lang w:val="en-GB"/>
              </w:rPr>
              <w:t xml:space="preserve"> and overall quality?</w:t>
            </w:r>
          </w:p>
        </w:tc>
      </w:tr>
      <w:tr w:rsidR="00F51C08" w:rsidRPr="006E56C4" w14:paraId="00E10980" w14:textId="77777777" w:rsidTr="00013BE7">
        <w:tc>
          <w:tcPr>
            <w:tcW w:w="574" w:type="dxa"/>
          </w:tcPr>
          <w:p w14:paraId="24511078" w14:textId="77777777" w:rsidR="00F51C08" w:rsidRPr="006E56C4" w:rsidRDefault="00F51C08" w:rsidP="00013BE7">
            <w:pPr>
              <w:pStyle w:val="TableParagraph"/>
              <w:spacing w:before="3"/>
              <w:rPr>
                <w:rFonts w:asciiTheme="minorHAnsi" w:hAnsiTheme="minorHAnsi" w:cstheme="minorHAnsi"/>
                <w:sz w:val="20"/>
                <w:szCs w:val="20"/>
                <w:lang w:val="en-GB"/>
              </w:rPr>
            </w:pPr>
          </w:p>
          <w:p w14:paraId="54F1A37C" w14:textId="77777777" w:rsidR="00F51C08" w:rsidRPr="006E56C4" w:rsidRDefault="00F51C08" w:rsidP="00013BE7">
            <w:pPr>
              <w:rPr>
                <w:rFonts w:cstheme="minorHAnsi"/>
                <w:b/>
                <w:sz w:val="20"/>
                <w:szCs w:val="20"/>
                <w:lang w:val="en-GB"/>
              </w:rPr>
            </w:pPr>
            <w:r w:rsidRPr="006E56C4">
              <w:rPr>
                <w:rFonts w:cstheme="minorHAnsi"/>
                <w:b/>
                <w:sz w:val="20"/>
                <w:szCs w:val="20"/>
                <w:lang w:val="en-GB"/>
              </w:rPr>
              <w:t>2.16</w:t>
            </w:r>
          </w:p>
        </w:tc>
        <w:tc>
          <w:tcPr>
            <w:tcW w:w="9344" w:type="dxa"/>
          </w:tcPr>
          <w:p w14:paraId="5519A85C" w14:textId="77777777" w:rsidR="00F51C08" w:rsidRPr="006E56C4" w:rsidRDefault="00F51C08" w:rsidP="00013BE7">
            <w:pPr>
              <w:pStyle w:val="TableParagraph"/>
              <w:spacing w:line="273" w:lineRule="auto"/>
              <w:ind w:left="100"/>
              <w:rPr>
                <w:rFonts w:asciiTheme="minorHAnsi" w:hAnsiTheme="minorHAnsi" w:cstheme="minorHAnsi"/>
                <w:b/>
                <w:sz w:val="20"/>
                <w:szCs w:val="20"/>
                <w:lang w:val="en-GB"/>
              </w:rPr>
            </w:pPr>
            <w:r w:rsidRPr="006E56C4">
              <w:rPr>
                <w:rFonts w:asciiTheme="minorHAnsi" w:hAnsiTheme="minorHAnsi" w:cstheme="minorHAnsi"/>
                <w:b/>
                <w:sz w:val="20"/>
                <w:szCs w:val="20"/>
                <w:lang w:val="en-GB"/>
              </w:rPr>
              <w:t>Does the evaluation identify ways in which the programme/project has produced a catalytic role and has demonstrated: (a) the production of a public good; (b) demonstration; (c)</w:t>
            </w:r>
          </w:p>
          <w:p w14:paraId="545CA2DE" w14:textId="77777777" w:rsidR="00F51C08" w:rsidRPr="006E56C4" w:rsidRDefault="00F51C08" w:rsidP="00013BE7">
            <w:pPr>
              <w:rPr>
                <w:rFonts w:cstheme="minorHAnsi"/>
                <w:b/>
                <w:sz w:val="20"/>
                <w:szCs w:val="20"/>
                <w:lang w:val="en-GB"/>
              </w:rPr>
            </w:pPr>
            <w:r w:rsidRPr="006E56C4">
              <w:rPr>
                <w:rFonts w:cstheme="minorHAnsi"/>
                <w:b/>
                <w:sz w:val="20"/>
                <w:szCs w:val="20"/>
                <w:lang w:val="en-GB"/>
              </w:rPr>
              <w:t>replication; and/or (d) scaling up (GEF evaluations)?</w:t>
            </w:r>
          </w:p>
        </w:tc>
      </w:tr>
      <w:tr w:rsidR="00F51C08" w:rsidRPr="006E56C4" w14:paraId="44703CB9" w14:textId="77777777" w:rsidTr="00013BE7">
        <w:tc>
          <w:tcPr>
            <w:tcW w:w="574" w:type="dxa"/>
            <w:tcBorders>
              <w:bottom w:val="single" w:sz="4" w:space="0" w:color="000000" w:themeColor="text1"/>
            </w:tcBorders>
          </w:tcPr>
          <w:p w14:paraId="543627B9" w14:textId="77777777" w:rsidR="00F51C08" w:rsidRPr="006E56C4" w:rsidRDefault="00F51C08" w:rsidP="00013BE7">
            <w:pPr>
              <w:rPr>
                <w:rFonts w:cstheme="minorHAnsi"/>
                <w:b/>
                <w:sz w:val="20"/>
                <w:szCs w:val="20"/>
                <w:lang w:val="en-GB"/>
              </w:rPr>
            </w:pPr>
            <w:r w:rsidRPr="006E56C4">
              <w:rPr>
                <w:rFonts w:cstheme="minorHAnsi"/>
                <w:b/>
                <w:sz w:val="20"/>
                <w:szCs w:val="20"/>
                <w:lang w:val="en-GB"/>
              </w:rPr>
              <w:t>2.17</w:t>
            </w:r>
          </w:p>
        </w:tc>
        <w:tc>
          <w:tcPr>
            <w:tcW w:w="9344" w:type="dxa"/>
            <w:tcBorders>
              <w:bottom w:val="single" w:sz="4" w:space="0" w:color="000000" w:themeColor="text1"/>
            </w:tcBorders>
          </w:tcPr>
          <w:p w14:paraId="3C9ED533" w14:textId="77777777" w:rsidR="00F51C08" w:rsidRPr="006E56C4" w:rsidRDefault="00F51C08" w:rsidP="00013BE7">
            <w:pPr>
              <w:rPr>
                <w:rFonts w:cstheme="minorHAnsi"/>
                <w:b/>
                <w:sz w:val="20"/>
                <w:szCs w:val="20"/>
                <w:lang w:val="en-GB"/>
              </w:rPr>
            </w:pPr>
            <w:r w:rsidRPr="006E56C4">
              <w:rPr>
                <w:rFonts w:cstheme="minorHAnsi"/>
                <w:b/>
                <w:sz w:val="20"/>
                <w:szCs w:val="20"/>
                <w:lang w:val="en-GB"/>
              </w:rPr>
              <w:t>Are indicators in the results framework assessed individually, with final achievements noted?</w:t>
            </w:r>
          </w:p>
          <w:p w14:paraId="3465E789" w14:textId="77777777" w:rsidR="00F51C08" w:rsidRPr="006E56C4" w:rsidRDefault="00F51C08" w:rsidP="00013BE7">
            <w:pPr>
              <w:rPr>
                <w:rFonts w:cstheme="minorHAnsi"/>
                <w:b/>
                <w:sz w:val="20"/>
                <w:szCs w:val="20"/>
                <w:lang w:val="en-GB"/>
              </w:rPr>
            </w:pPr>
          </w:p>
        </w:tc>
      </w:tr>
      <w:tr w:rsidR="00F51C08" w:rsidRPr="006E56C4" w14:paraId="5CA42E89" w14:textId="77777777" w:rsidTr="00013BE7">
        <w:trPr>
          <w:trHeight w:val="280"/>
        </w:trPr>
        <w:tc>
          <w:tcPr>
            <w:tcW w:w="9918" w:type="dxa"/>
            <w:gridSpan w:val="2"/>
            <w:shd w:val="clear" w:color="auto" w:fill="B4C6E7" w:themeFill="accent1" w:themeFillTint="66"/>
          </w:tcPr>
          <w:p w14:paraId="20D669C3" w14:textId="77777777" w:rsidR="00F51C08" w:rsidRPr="006E56C4" w:rsidRDefault="00F51C08" w:rsidP="00013BE7">
            <w:pPr>
              <w:jc w:val="center"/>
              <w:rPr>
                <w:rFonts w:cstheme="minorHAnsi"/>
                <w:b/>
                <w:sz w:val="20"/>
                <w:szCs w:val="20"/>
                <w:lang w:val="en-GB"/>
              </w:rPr>
            </w:pPr>
            <w:r w:rsidRPr="006E56C4">
              <w:rPr>
                <w:rFonts w:cstheme="minorHAnsi"/>
                <w:b/>
                <w:sz w:val="20"/>
                <w:szCs w:val="20"/>
                <w:lang w:val="en-GB"/>
              </w:rPr>
              <w:lastRenderedPageBreak/>
              <w:t>Does the evaluation report address gender and other key cross-cutting issues?</w:t>
            </w:r>
          </w:p>
        </w:tc>
      </w:tr>
      <w:tr w:rsidR="00F51C08" w:rsidRPr="006E56C4" w14:paraId="6AEE0942" w14:textId="77777777" w:rsidTr="00013BE7">
        <w:tc>
          <w:tcPr>
            <w:tcW w:w="574" w:type="dxa"/>
          </w:tcPr>
          <w:p w14:paraId="219A2FAA" w14:textId="77777777" w:rsidR="00F51C08" w:rsidRPr="006E56C4" w:rsidRDefault="00F51C08" w:rsidP="00013BE7">
            <w:pPr>
              <w:rPr>
                <w:rFonts w:cstheme="minorHAnsi"/>
                <w:b/>
                <w:sz w:val="20"/>
                <w:szCs w:val="20"/>
                <w:lang w:val="en-GB"/>
              </w:rPr>
            </w:pPr>
            <w:r w:rsidRPr="006E56C4">
              <w:rPr>
                <w:rFonts w:cstheme="minorHAnsi"/>
                <w:b/>
                <w:sz w:val="20"/>
                <w:szCs w:val="20"/>
                <w:lang w:val="en-GB"/>
              </w:rPr>
              <w:t>3.1</w:t>
            </w:r>
          </w:p>
        </w:tc>
        <w:tc>
          <w:tcPr>
            <w:tcW w:w="9344" w:type="dxa"/>
          </w:tcPr>
          <w:p w14:paraId="332343D5" w14:textId="77777777" w:rsidR="00F51C08" w:rsidRPr="006E56C4" w:rsidRDefault="00F51C08" w:rsidP="00013BE7">
            <w:pPr>
              <w:rPr>
                <w:rFonts w:cstheme="minorHAnsi"/>
                <w:b/>
                <w:sz w:val="20"/>
                <w:szCs w:val="20"/>
                <w:lang w:val="en-GB"/>
              </w:rPr>
            </w:pPr>
            <w:r w:rsidRPr="006E56C4">
              <w:rPr>
                <w:rFonts w:cstheme="minorHAnsi"/>
                <w:b/>
                <w:sz w:val="20"/>
                <w:szCs w:val="20"/>
                <w:lang w:val="en-GB"/>
              </w:rPr>
              <w:t>Are</w:t>
            </w:r>
            <w:r w:rsidRPr="006E56C4">
              <w:rPr>
                <w:rFonts w:cstheme="minorHAnsi"/>
                <w:b/>
                <w:spacing w:val="-13"/>
                <w:sz w:val="20"/>
                <w:szCs w:val="20"/>
                <w:lang w:val="en-GB"/>
              </w:rPr>
              <w:t xml:space="preserve"> </w:t>
            </w:r>
            <w:r w:rsidRPr="006E56C4">
              <w:rPr>
                <w:rFonts w:cstheme="minorHAnsi"/>
                <w:b/>
                <w:sz w:val="20"/>
                <w:szCs w:val="20"/>
                <w:lang w:val="en-GB"/>
              </w:rPr>
              <w:t>human</w:t>
            </w:r>
            <w:r w:rsidRPr="006E56C4">
              <w:rPr>
                <w:rFonts w:cstheme="minorHAnsi"/>
                <w:b/>
                <w:spacing w:val="-12"/>
                <w:sz w:val="20"/>
                <w:szCs w:val="20"/>
                <w:lang w:val="en-GB"/>
              </w:rPr>
              <w:t xml:space="preserve"> </w:t>
            </w:r>
            <w:r w:rsidRPr="006E56C4">
              <w:rPr>
                <w:rFonts w:cstheme="minorHAnsi"/>
                <w:b/>
                <w:sz w:val="20"/>
                <w:szCs w:val="20"/>
                <w:lang w:val="en-GB"/>
              </w:rPr>
              <w:t>rights,</w:t>
            </w:r>
            <w:r w:rsidRPr="006E56C4">
              <w:rPr>
                <w:rFonts w:cstheme="minorHAnsi"/>
                <w:b/>
                <w:spacing w:val="-13"/>
                <w:sz w:val="20"/>
                <w:szCs w:val="20"/>
                <w:lang w:val="en-GB"/>
              </w:rPr>
              <w:t xml:space="preserve"> </w:t>
            </w:r>
            <w:r w:rsidRPr="006E56C4">
              <w:rPr>
                <w:rFonts w:cstheme="minorHAnsi"/>
                <w:b/>
                <w:sz w:val="20"/>
                <w:szCs w:val="20"/>
                <w:lang w:val="en-GB"/>
              </w:rPr>
              <w:t>disabilities,</w:t>
            </w:r>
            <w:r w:rsidRPr="006E56C4">
              <w:rPr>
                <w:rFonts w:cstheme="minorHAnsi"/>
                <w:b/>
                <w:spacing w:val="-13"/>
                <w:sz w:val="20"/>
                <w:szCs w:val="20"/>
                <w:lang w:val="en-GB"/>
              </w:rPr>
              <w:t xml:space="preserve"> </w:t>
            </w:r>
            <w:proofErr w:type="gramStart"/>
            <w:r w:rsidRPr="006E56C4">
              <w:rPr>
                <w:rFonts w:cstheme="minorHAnsi"/>
                <w:b/>
                <w:sz w:val="20"/>
                <w:szCs w:val="20"/>
                <w:lang w:val="en-GB"/>
              </w:rPr>
              <w:t>minorities</w:t>
            </w:r>
            <w:proofErr w:type="gramEnd"/>
            <w:r w:rsidRPr="006E56C4">
              <w:rPr>
                <w:rFonts w:cstheme="minorHAnsi"/>
                <w:b/>
                <w:spacing w:val="-14"/>
                <w:sz w:val="20"/>
                <w:szCs w:val="20"/>
                <w:lang w:val="en-GB"/>
              </w:rPr>
              <w:t xml:space="preserve"> </w:t>
            </w:r>
            <w:r w:rsidRPr="006E56C4">
              <w:rPr>
                <w:rFonts w:cstheme="minorHAnsi"/>
                <w:b/>
                <w:sz w:val="20"/>
                <w:szCs w:val="20"/>
                <w:lang w:val="en-GB"/>
              </w:rPr>
              <w:t>and</w:t>
            </w:r>
            <w:r w:rsidRPr="006E56C4">
              <w:rPr>
                <w:rFonts w:cstheme="minorHAnsi"/>
                <w:b/>
                <w:spacing w:val="-12"/>
                <w:sz w:val="20"/>
                <w:szCs w:val="20"/>
                <w:lang w:val="en-GB"/>
              </w:rPr>
              <w:t xml:space="preserve"> </w:t>
            </w:r>
            <w:r w:rsidRPr="006E56C4">
              <w:rPr>
                <w:rFonts w:cstheme="minorHAnsi"/>
                <w:b/>
                <w:sz w:val="20"/>
                <w:szCs w:val="20"/>
                <w:lang w:val="en-GB"/>
              </w:rPr>
              <w:t>vulnerable</w:t>
            </w:r>
            <w:r w:rsidRPr="006E56C4">
              <w:rPr>
                <w:rFonts w:cstheme="minorHAnsi"/>
                <w:b/>
                <w:spacing w:val="-12"/>
                <w:sz w:val="20"/>
                <w:szCs w:val="20"/>
                <w:lang w:val="en-GB"/>
              </w:rPr>
              <w:t xml:space="preserve"> </w:t>
            </w:r>
            <w:r w:rsidRPr="006E56C4">
              <w:rPr>
                <w:rFonts w:cstheme="minorHAnsi"/>
                <w:b/>
                <w:sz w:val="20"/>
                <w:szCs w:val="20"/>
                <w:lang w:val="en-GB"/>
              </w:rPr>
              <w:t>group</w:t>
            </w:r>
            <w:r w:rsidRPr="006E56C4">
              <w:rPr>
                <w:rFonts w:cstheme="minorHAnsi"/>
                <w:b/>
                <w:spacing w:val="-15"/>
                <w:sz w:val="20"/>
                <w:szCs w:val="20"/>
                <w:lang w:val="en-GB"/>
              </w:rPr>
              <w:t xml:space="preserve"> </w:t>
            </w:r>
            <w:r w:rsidRPr="006E56C4">
              <w:rPr>
                <w:rFonts w:cstheme="minorHAnsi"/>
                <w:b/>
                <w:sz w:val="20"/>
                <w:szCs w:val="20"/>
                <w:lang w:val="en-GB"/>
              </w:rPr>
              <w:t>issues</w:t>
            </w:r>
            <w:r w:rsidRPr="006E56C4">
              <w:rPr>
                <w:rFonts w:cstheme="minorHAnsi"/>
                <w:b/>
                <w:spacing w:val="-14"/>
                <w:sz w:val="20"/>
                <w:szCs w:val="20"/>
                <w:lang w:val="en-GB"/>
              </w:rPr>
              <w:t xml:space="preserve"> </w:t>
            </w:r>
            <w:r w:rsidRPr="006E56C4">
              <w:rPr>
                <w:rFonts w:cstheme="minorHAnsi"/>
                <w:b/>
                <w:sz w:val="20"/>
                <w:szCs w:val="20"/>
                <w:lang w:val="en-GB"/>
              </w:rPr>
              <w:t>addressed</w:t>
            </w:r>
            <w:r w:rsidRPr="006E56C4">
              <w:rPr>
                <w:rFonts w:cstheme="minorHAnsi"/>
                <w:b/>
                <w:spacing w:val="-12"/>
                <w:sz w:val="20"/>
                <w:szCs w:val="20"/>
                <w:lang w:val="en-GB"/>
              </w:rPr>
              <w:t xml:space="preserve"> </w:t>
            </w:r>
            <w:r w:rsidRPr="006E56C4">
              <w:rPr>
                <w:rFonts w:cstheme="minorHAnsi"/>
                <w:b/>
                <w:sz w:val="20"/>
                <w:szCs w:val="20"/>
                <w:lang w:val="en-GB"/>
              </w:rPr>
              <w:t>where</w:t>
            </w:r>
            <w:r w:rsidRPr="006E56C4">
              <w:rPr>
                <w:rFonts w:cstheme="minorHAnsi"/>
                <w:b/>
                <w:spacing w:val="-15"/>
                <w:sz w:val="20"/>
                <w:szCs w:val="20"/>
                <w:lang w:val="en-GB"/>
              </w:rPr>
              <w:t xml:space="preserve"> </w:t>
            </w:r>
            <w:r w:rsidRPr="006E56C4">
              <w:rPr>
                <w:rFonts w:cstheme="minorHAnsi"/>
                <w:b/>
                <w:sz w:val="20"/>
                <w:szCs w:val="20"/>
                <w:lang w:val="en-GB"/>
              </w:rPr>
              <w:t>relevant?</w:t>
            </w:r>
          </w:p>
        </w:tc>
      </w:tr>
      <w:tr w:rsidR="00F51C08" w:rsidRPr="006E56C4" w14:paraId="129F2545" w14:textId="77777777" w:rsidTr="00013BE7">
        <w:tc>
          <w:tcPr>
            <w:tcW w:w="574" w:type="dxa"/>
          </w:tcPr>
          <w:p w14:paraId="48E622BC" w14:textId="77777777" w:rsidR="00F51C08" w:rsidRPr="006E56C4" w:rsidRDefault="00F51C08" w:rsidP="00013BE7">
            <w:pPr>
              <w:rPr>
                <w:rFonts w:cstheme="minorHAnsi"/>
                <w:b/>
                <w:sz w:val="20"/>
                <w:szCs w:val="20"/>
                <w:lang w:val="en-GB"/>
              </w:rPr>
            </w:pPr>
            <w:r w:rsidRPr="006E56C4">
              <w:rPr>
                <w:rFonts w:cstheme="minorHAnsi"/>
                <w:b/>
                <w:sz w:val="20"/>
                <w:szCs w:val="20"/>
                <w:lang w:val="en-GB"/>
              </w:rPr>
              <w:t>3.2</w:t>
            </w:r>
          </w:p>
        </w:tc>
        <w:tc>
          <w:tcPr>
            <w:tcW w:w="9344" w:type="dxa"/>
          </w:tcPr>
          <w:p w14:paraId="3FCF6694" w14:textId="77777777" w:rsidR="00F51C08" w:rsidRPr="006E56C4" w:rsidRDefault="00F51C08" w:rsidP="00013BE7">
            <w:pPr>
              <w:rPr>
                <w:rFonts w:cstheme="minorHAnsi"/>
                <w:b/>
                <w:sz w:val="20"/>
                <w:szCs w:val="20"/>
                <w:lang w:val="en-GB"/>
              </w:rPr>
            </w:pPr>
            <w:r w:rsidRPr="006E56C4">
              <w:rPr>
                <w:rFonts w:cstheme="minorHAnsi"/>
                <w:b/>
                <w:sz w:val="20"/>
                <w:szCs w:val="20"/>
                <w:lang w:val="en-GB"/>
              </w:rPr>
              <w:t>Does the report discuss the poverty/environment nexus or sustainable livelihood issues, as relevant?</w:t>
            </w:r>
          </w:p>
        </w:tc>
      </w:tr>
      <w:tr w:rsidR="00F51C08" w:rsidRPr="006E56C4" w14:paraId="40383A28" w14:textId="77777777" w:rsidTr="00013BE7">
        <w:tc>
          <w:tcPr>
            <w:tcW w:w="574" w:type="dxa"/>
          </w:tcPr>
          <w:p w14:paraId="7E6571F3" w14:textId="77777777" w:rsidR="00F51C08" w:rsidRPr="006E56C4" w:rsidRDefault="00F51C08" w:rsidP="00013BE7">
            <w:pPr>
              <w:rPr>
                <w:rFonts w:cstheme="minorHAnsi"/>
                <w:b/>
                <w:sz w:val="20"/>
                <w:szCs w:val="20"/>
                <w:lang w:val="en-GB"/>
              </w:rPr>
            </w:pPr>
            <w:r w:rsidRPr="006E56C4">
              <w:rPr>
                <w:rFonts w:cstheme="minorHAnsi"/>
                <w:b/>
                <w:sz w:val="20"/>
                <w:szCs w:val="20"/>
                <w:lang w:val="en-GB"/>
              </w:rPr>
              <w:t>3.3</w:t>
            </w:r>
          </w:p>
        </w:tc>
        <w:tc>
          <w:tcPr>
            <w:tcW w:w="9344" w:type="dxa"/>
          </w:tcPr>
          <w:p w14:paraId="14D165BA" w14:textId="77777777" w:rsidR="00F51C08" w:rsidRPr="006E56C4" w:rsidRDefault="00F51C08" w:rsidP="00013BE7">
            <w:pPr>
              <w:rPr>
                <w:rFonts w:cstheme="minorHAnsi"/>
                <w:b/>
                <w:sz w:val="20"/>
                <w:szCs w:val="20"/>
                <w:lang w:val="en-GB"/>
              </w:rPr>
            </w:pPr>
            <w:r w:rsidRPr="006E56C4">
              <w:rPr>
                <w:rFonts w:cstheme="minorHAnsi"/>
                <w:b/>
                <w:sz w:val="20"/>
                <w:szCs w:val="20"/>
                <w:lang w:val="en-GB"/>
              </w:rPr>
              <w:t>Does the report discuss disaster risk reduction and climate change mitigation and adaptation issues where relevant?</w:t>
            </w:r>
          </w:p>
        </w:tc>
      </w:tr>
      <w:tr w:rsidR="00F51C08" w:rsidRPr="006E56C4" w14:paraId="7EFA9511" w14:textId="77777777" w:rsidTr="00013BE7">
        <w:tc>
          <w:tcPr>
            <w:tcW w:w="574" w:type="dxa"/>
          </w:tcPr>
          <w:p w14:paraId="481BE31A" w14:textId="77777777" w:rsidR="00F51C08" w:rsidRPr="006E56C4" w:rsidRDefault="00F51C08" w:rsidP="00013BE7">
            <w:pPr>
              <w:rPr>
                <w:rFonts w:cstheme="minorHAnsi"/>
                <w:b/>
                <w:sz w:val="20"/>
                <w:szCs w:val="20"/>
                <w:lang w:val="en-GB"/>
              </w:rPr>
            </w:pPr>
            <w:r w:rsidRPr="006E56C4">
              <w:rPr>
                <w:rFonts w:cstheme="minorHAnsi"/>
                <w:b/>
                <w:sz w:val="20"/>
                <w:szCs w:val="20"/>
                <w:lang w:val="en-GB"/>
              </w:rPr>
              <w:t>3.4</w:t>
            </w:r>
          </w:p>
        </w:tc>
        <w:tc>
          <w:tcPr>
            <w:tcW w:w="9344" w:type="dxa"/>
          </w:tcPr>
          <w:p w14:paraId="70E43CBA" w14:textId="77777777" w:rsidR="00F51C08" w:rsidRPr="006E56C4" w:rsidRDefault="00F51C08" w:rsidP="00013BE7">
            <w:pPr>
              <w:rPr>
                <w:rFonts w:cstheme="minorHAnsi"/>
                <w:b/>
                <w:sz w:val="20"/>
                <w:szCs w:val="20"/>
                <w:lang w:val="en-GB"/>
              </w:rPr>
            </w:pPr>
            <w:r w:rsidRPr="006E56C4">
              <w:rPr>
                <w:rFonts w:cstheme="minorHAnsi"/>
                <w:b/>
                <w:sz w:val="20"/>
                <w:szCs w:val="20"/>
                <w:lang w:val="en-GB"/>
              </w:rPr>
              <w:t>Does the report discuss crisis prevention and recovery issues as relevant?</w:t>
            </w:r>
          </w:p>
        </w:tc>
      </w:tr>
      <w:tr w:rsidR="00F51C08" w:rsidRPr="006E56C4" w14:paraId="27C1964E" w14:textId="77777777" w:rsidTr="00013BE7">
        <w:tc>
          <w:tcPr>
            <w:tcW w:w="574" w:type="dxa"/>
          </w:tcPr>
          <w:p w14:paraId="6E35A3C9" w14:textId="77777777" w:rsidR="00F51C08" w:rsidRPr="006E56C4" w:rsidRDefault="00F51C08" w:rsidP="00013BE7">
            <w:pPr>
              <w:pStyle w:val="TableParagraph"/>
              <w:spacing w:before="3"/>
              <w:rPr>
                <w:rFonts w:asciiTheme="minorHAnsi" w:hAnsiTheme="minorHAnsi" w:cstheme="minorHAnsi"/>
                <w:sz w:val="20"/>
                <w:szCs w:val="20"/>
                <w:lang w:val="en-GB"/>
              </w:rPr>
            </w:pPr>
          </w:p>
          <w:p w14:paraId="1AD9448B" w14:textId="77777777" w:rsidR="00F51C08" w:rsidRPr="006E56C4" w:rsidRDefault="00F51C08" w:rsidP="00013BE7">
            <w:pPr>
              <w:rPr>
                <w:rFonts w:cstheme="minorHAnsi"/>
                <w:b/>
                <w:sz w:val="20"/>
                <w:szCs w:val="20"/>
                <w:lang w:val="en-GB"/>
              </w:rPr>
            </w:pPr>
            <w:r w:rsidRPr="006E56C4">
              <w:rPr>
                <w:rFonts w:cstheme="minorHAnsi"/>
                <w:b/>
                <w:sz w:val="20"/>
                <w:szCs w:val="20"/>
                <w:lang w:val="en-GB"/>
              </w:rPr>
              <w:t>3.5</w:t>
            </w:r>
          </w:p>
        </w:tc>
        <w:tc>
          <w:tcPr>
            <w:tcW w:w="9344" w:type="dxa"/>
          </w:tcPr>
          <w:p w14:paraId="1C2738FA" w14:textId="77777777" w:rsidR="00F51C08" w:rsidRPr="006E56C4" w:rsidRDefault="00F51C08" w:rsidP="00013BE7">
            <w:pPr>
              <w:rPr>
                <w:rFonts w:cstheme="minorHAnsi"/>
                <w:b/>
                <w:sz w:val="20"/>
                <w:szCs w:val="20"/>
                <w:lang w:val="en-GB"/>
              </w:rPr>
            </w:pPr>
            <w:r w:rsidRPr="006E56C4">
              <w:rPr>
                <w:rFonts w:cstheme="minorHAnsi"/>
                <w:b/>
                <w:sz w:val="20"/>
                <w:szCs w:val="20"/>
                <w:lang w:val="en-GB"/>
              </w:rPr>
              <w:t>Are the principles and policy of gender equality and the empowerment of women integrated in the evaluation’s scope and indicators as relevant?</w:t>
            </w:r>
          </w:p>
        </w:tc>
      </w:tr>
      <w:tr w:rsidR="00F51C08" w:rsidRPr="006E56C4" w14:paraId="69FCE244" w14:textId="77777777" w:rsidTr="00013BE7">
        <w:tc>
          <w:tcPr>
            <w:tcW w:w="574" w:type="dxa"/>
          </w:tcPr>
          <w:p w14:paraId="48AFECC0" w14:textId="77777777" w:rsidR="00F51C08" w:rsidRPr="006E56C4" w:rsidRDefault="00F51C08" w:rsidP="00013BE7">
            <w:pPr>
              <w:pStyle w:val="TableParagraph"/>
              <w:spacing w:before="3"/>
              <w:rPr>
                <w:rFonts w:asciiTheme="minorHAnsi" w:hAnsiTheme="minorHAnsi" w:cstheme="minorHAnsi"/>
                <w:sz w:val="20"/>
                <w:szCs w:val="20"/>
                <w:lang w:val="en-GB"/>
              </w:rPr>
            </w:pPr>
          </w:p>
          <w:p w14:paraId="201A675B" w14:textId="77777777" w:rsidR="00F51C08" w:rsidRPr="006E56C4" w:rsidRDefault="00F51C08" w:rsidP="00013BE7">
            <w:pPr>
              <w:rPr>
                <w:rFonts w:cstheme="minorHAnsi"/>
                <w:b/>
                <w:sz w:val="20"/>
                <w:szCs w:val="20"/>
                <w:lang w:val="en-GB"/>
              </w:rPr>
            </w:pPr>
            <w:r w:rsidRPr="006E56C4">
              <w:rPr>
                <w:rFonts w:cstheme="minorHAnsi"/>
                <w:b/>
                <w:sz w:val="20"/>
                <w:szCs w:val="20"/>
                <w:lang w:val="en-GB"/>
              </w:rPr>
              <w:t>3.6</w:t>
            </w:r>
          </w:p>
        </w:tc>
        <w:tc>
          <w:tcPr>
            <w:tcW w:w="9344" w:type="dxa"/>
          </w:tcPr>
          <w:p w14:paraId="2FFBCD39" w14:textId="77777777" w:rsidR="00F51C08" w:rsidRPr="006E56C4" w:rsidRDefault="00F51C08" w:rsidP="00013BE7">
            <w:pPr>
              <w:pStyle w:val="TableParagraph"/>
              <w:rPr>
                <w:rFonts w:asciiTheme="minorHAnsi" w:hAnsiTheme="minorHAnsi" w:cstheme="minorHAnsi"/>
                <w:b/>
                <w:sz w:val="20"/>
                <w:szCs w:val="20"/>
                <w:lang w:val="en-GB"/>
              </w:rPr>
            </w:pPr>
            <w:r w:rsidRPr="006E56C4">
              <w:rPr>
                <w:rFonts w:asciiTheme="minorHAnsi" w:hAnsiTheme="minorHAnsi" w:cstheme="minorHAnsi"/>
                <w:b/>
                <w:sz w:val="20"/>
                <w:szCs w:val="20"/>
                <w:lang w:val="en-GB"/>
              </w:rPr>
              <w:t>Do the evaluation's criteria and evaluation questions specifically address how gender equality and the empowerment of women have been integrated into the design, planning and implementation of the intervention and the results achieved, as relevant?</w:t>
            </w:r>
          </w:p>
        </w:tc>
      </w:tr>
      <w:tr w:rsidR="00F51C08" w:rsidRPr="006E56C4" w14:paraId="6F5EAC1B" w14:textId="77777777" w:rsidTr="00013BE7">
        <w:tc>
          <w:tcPr>
            <w:tcW w:w="574" w:type="dxa"/>
          </w:tcPr>
          <w:p w14:paraId="25812D63" w14:textId="77777777" w:rsidR="00F51C08" w:rsidRPr="006E56C4" w:rsidRDefault="00F51C08" w:rsidP="00013BE7">
            <w:pPr>
              <w:rPr>
                <w:rFonts w:cstheme="minorHAnsi"/>
                <w:b/>
                <w:sz w:val="20"/>
                <w:szCs w:val="20"/>
                <w:lang w:val="en-GB"/>
              </w:rPr>
            </w:pPr>
            <w:r w:rsidRPr="006E56C4">
              <w:rPr>
                <w:rFonts w:cstheme="minorHAnsi"/>
                <w:b/>
                <w:sz w:val="20"/>
                <w:szCs w:val="20"/>
                <w:lang w:val="en-GB"/>
              </w:rPr>
              <w:t>3.7</w:t>
            </w:r>
          </w:p>
        </w:tc>
        <w:tc>
          <w:tcPr>
            <w:tcW w:w="9344" w:type="dxa"/>
          </w:tcPr>
          <w:p w14:paraId="67B6EAE8" w14:textId="77777777" w:rsidR="00F51C08" w:rsidRPr="006E56C4" w:rsidRDefault="00F51C08" w:rsidP="00013BE7">
            <w:pPr>
              <w:rPr>
                <w:rFonts w:cstheme="minorHAnsi"/>
                <w:b/>
                <w:sz w:val="20"/>
                <w:szCs w:val="20"/>
                <w:lang w:val="en-GB"/>
              </w:rPr>
            </w:pPr>
            <w:r w:rsidRPr="006E56C4">
              <w:rPr>
                <w:rFonts w:cstheme="minorHAnsi"/>
                <w:b/>
                <w:sz w:val="20"/>
                <w:szCs w:val="20"/>
                <w:lang w:val="en-GB"/>
              </w:rPr>
              <w:t xml:space="preserve">Are a gender-responsive evaluation methodology, methods, </w:t>
            </w:r>
            <w:proofErr w:type="gramStart"/>
            <w:r w:rsidRPr="006E56C4">
              <w:rPr>
                <w:rFonts w:cstheme="minorHAnsi"/>
                <w:b/>
                <w:sz w:val="20"/>
                <w:szCs w:val="20"/>
                <w:lang w:val="en-GB"/>
              </w:rPr>
              <w:t>tools</w:t>
            </w:r>
            <w:proofErr w:type="gramEnd"/>
            <w:r w:rsidRPr="006E56C4">
              <w:rPr>
                <w:rFonts w:cstheme="minorHAnsi"/>
                <w:b/>
                <w:sz w:val="20"/>
                <w:szCs w:val="20"/>
                <w:lang w:val="en-GB"/>
              </w:rPr>
              <w:t xml:space="preserve"> and data analysis techniques selected?</w:t>
            </w:r>
          </w:p>
        </w:tc>
      </w:tr>
      <w:tr w:rsidR="00F51C08" w:rsidRPr="006E56C4" w14:paraId="1B74EFD4" w14:textId="77777777" w:rsidTr="00013BE7">
        <w:tc>
          <w:tcPr>
            <w:tcW w:w="574" w:type="dxa"/>
          </w:tcPr>
          <w:p w14:paraId="1DFD823E" w14:textId="77777777" w:rsidR="00F51C08" w:rsidRPr="006E56C4" w:rsidRDefault="00F51C08" w:rsidP="00013BE7">
            <w:pPr>
              <w:pStyle w:val="TableParagraph"/>
              <w:spacing w:before="3"/>
              <w:rPr>
                <w:rFonts w:asciiTheme="minorHAnsi" w:hAnsiTheme="minorHAnsi" w:cstheme="minorHAnsi"/>
                <w:sz w:val="20"/>
                <w:szCs w:val="20"/>
                <w:lang w:val="en-GB"/>
              </w:rPr>
            </w:pPr>
          </w:p>
          <w:p w14:paraId="217A56DF" w14:textId="77777777" w:rsidR="00F51C08" w:rsidRPr="006E56C4" w:rsidRDefault="00F51C08" w:rsidP="00013BE7">
            <w:pPr>
              <w:rPr>
                <w:rFonts w:cstheme="minorHAnsi"/>
                <w:b/>
                <w:sz w:val="20"/>
                <w:szCs w:val="20"/>
                <w:lang w:val="en-GB"/>
              </w:rPr>
            </w:pPr>
            <w:r w:rsidRPr="006E56C4">
              <w:rPr>
                <w:rFonts w:cstheme="minorHAnsi"/>
                <w:b/>
                <w:sz w:val="20"/>
                <w:szCs w:val="20"/>
                <w:lang w:val="en-GB"/>
              </w:rPr>
              <w:t>3.8</w:t>
            </w:r>
          </w:p>
        </w:tc>
        <w:tc>
          <w:tcPr>
            <w:tcW w:w="9344" w:type="dxa"/>
          </w:tcPr>
          <w:p w14:paraId="6D637463" w14:textId="77777777" w:rsidR="00F51C08" w:rsidRPr="006E56C4" w:rsidRDefault="00F51C08" w:rsidP="00013BE7">
            <w:pPr>
              <w:rPr>
                <w:rFonts w:cstheme="minorHAnsi"/>
                <w:b/>
                <w:sz w:val="20"/>
                <w:szCs w:val="20"/>
                <w:lang w:val="en-GB"/>
              </w:rPr>
            </w:pPr>
            <w:r w:rsidRPr="006E56C4">
              <w:rPr>
                <w:rFonts w:cstheme="minorHAnsi"/>
                <w:b/>
                <w:sz w:val="20"/>
                <w:szCs w:val="20"/>
                <w:lang w:val="en-GB"/>
              </w:rPr>
              <w:t>Do the evaluation findings, conclusions and recommendations take aspects of gender equality and the empowerment of women into consideration?</w:t>
            </w:r>
          </w:p>
        </w:tc>
      </w:tr>
      <w:tr w:rsidR="00F51C08" w:rsidRPr="006E56C4" w14:paraId="6EF41015" w14:textId="77777777" w:rsidTr="00013BE7">
        <w:tc>
          <w:tcPr>
            <w:tcW w:w="574" w:type="dxa"/>
          </w:tcPr>
          <w:p w14:paraId="70216736" w14:textId="77777777" w:rsidR="00F51C08" w:rsidRPr="006E56C4" w:rsidRDefault="00F51C08" w:rsidP="00013BE7">
            <w:pPr>
              <w:pStyle w:val="TableParagraph"/>
              <w:spacing w:before="3"/>
              <w:rPr>
                <w:rFonts w:asciiTheme="minorHAnsi" w:hAnsiTheme="minorHAnsi" w:cstheme="minorHAnsi"/>
                <w:sz w:val="20"/>
                <w:szCs w:val="20"/>
                <w:lang w:val="en-GB"/>
              </w:rPr>
            </w:pPr>
          </w:p>
          <w:p w14:paraId="4C818298" w14:textId="77777777" w:rsidR="00F51C08" w:rsidRPr="006E56C4" w:rsidRDefault="00F51C08" w:rsidP="00013BE7">
            <w:pPr>
              <w:rPr>
                <w:rFonts w:cstheme="minorHAnsi"/>
                <w:b/>
                <w:sz w:val="20"/>
                <w:szCs w:val="20"/>
                <w:lang w:val="en-GB"/>
              </w:rPr>
            </w:pPr>
            <w:r w:rsidRPr="006E56C4">
              <w:rPr>
                <w:rFonts w:cstheme="minorHAnsi"/>
                <w:b/>
                <w:sz w:val="20"/>
                <w:szCs w:val="20"/>
                <w:lang w:val="en-GB"/>
              </w:rPr>
              <w:t>3.9</w:t>
            </w:r>
          </w:p>
        </w:tc>
        <w:tc>
          <w:tcPr>
            <w:tcW w:w="9344" w:type="dxa"/>
          </w:tcPr>
          <w:p w14:paraId="1F7BE45A" w14:textId="77777777" w:rsidR="00F51C08" w:rsidRPr="006E56C4" w:rsidRDefault="00F51C08" w:rsidP="00013BE7">
            <w:pPr>
              <w:rPr>
                <w:rFonts w:cstheme="minorHAnsi"/>
                <w:b/>
                <w:sz w:val="20"/>
                <w:szCs w:val="20"/>
                <w:lang w:val="en-GB"/>
              </w:rPr>
            </w:pPr>
            <w:r w:rsidRPr="006E56C4">
              <w:rPr>
                <w:rFonts w:cstheme="minorHAnsi"/>
                <w:b/>
                <w:sz w:val="20"/>
                <w:szCs w:val="20"/>
                <w:lang w:val="en-GB"/>
              </w:rPr>
              <w:t>Does the evaluation draw linkages to the Sustainable Development Goals and relevant targets and indicators for the area being evaluated?</w:t>
            </w:r>
          </w:p>
        </w:tc>
      </w:tr>
      <w:tr w:rsidR="00F51C08" w:rsidRPr="006E56C4" w14:paraId="2AE5982F" w14:textId="77777777" w:rsidTr="00013BE7">
        <w:tc>
          <w:tcPr>
            <w:tcW w:w="574" w:type="dxa"/>
            <w:tcBorders>
              <w:bottom w:val="single" w:sz="4" w:space="0" w:color="000000" w:themeColor="text1"/>
            </w:tcBorders>
          </w:tcPr>
          <w:p w14:paraId="2419E918" w14:textId="77777777" w:rsidR="00F51C08" w:rsidRPr="006E56C4" w:rsidRDefault="00F51C08" w:rsidP="00013BE7">
            <w:pPr>
              <w:pStyle w:val="TableParagraph"/>
              <w:spacing w:before="3"/>
              <w:rPr>
                <w:rFonts w:asciiTheme="minorHAnsi" w:hAnsiTheme="minorHAnsi" w:cstheme="minorHAnsi"/>
                <w:sz w:val="20"/>
                <w:szCs w:val="20"/>
                <w:lang w:val="en-GB"/>
              </w:rPr>
            </w:pPr>
          </w:p>
          <w:p w14:paraId="1110141D" w14:textId="77777777" w:rsidR="00F51C08" w:rsidRPr="006E56C4" w:rsidRDefault="00F51C08" w:rsidP="00013BE7">
            <w:pPr>
              <w:rPr>
                <w:rFonts w:cstheme="minorHAnsi"/>
                <w:b/>
                <w:sz w:val="20"/>
                <w:szCs w:val="20"/>
                <w:lang w:val="en-GB"/>
              </w:rPr>
            </w:pPr>
            <w:r w:rsidRPr="006E56C4">
              <w:rPr>
                <w:rFonts w:cstheme="minorHAnsi"/>
                <w:b/>
                <w:sz w:val="20"/>
                <w:szCs w:val="20"/>
                <w:lang w:val="en-GB"/>
              </w:rPr>
              <w:t>3.10</w:t>
            </w:r>
          </w:p>
        </w:tc>
        <w:tc>
          <w:tcPr>
            <w:tcW w:w="9344" w:type="dxa"/>
            <w:tcBorders>
              <w:bottom w:val="single" w:sz="4" w:space="0" w:color="000000" w:themeColor="text1"/>
            </w:tcBorders>
          </w:tcPr>
          <w:p w14:paraId="30E06092" w14:textId="77777777" w:rsidR="00F51C08" w:rsidRPr="006E56C4" w:rsidRDefault="00F51C08" w:rsidP="00013BE7">
            <w:pPr>
              <w:rPr>
                <w:rFonts w:cstheme="minorHAnsi"/>
                <w:b/>
                <w:sz w:val="20"/>
                <w:szCs w:val="20"/>
                <w:lang w:val="en-GB"/>
              </w:rPr>
            </w:pPr>
            <w:r w:rsidRPr="006E56C4">
              <w:rPr>
                <w:rFonts w:cstheme="minorHAnsi"/>
                <w:b/>
                <w:sz w:val="20"/>
                <w:szCs w:val="20"/>
                <w:lang w:val="en-GB"/>
              </w:rPr>
              <w:t>Does the terminal evaluation adequately address social and environmental safeguards, as relevant? (GEF evaluations)</w:t>
            </w:r>
          </w:p>
        </w:tc>
      </w:tr>
      <w:tr w:rsidR="00F51C08" w:rsidRPr="006E56C4" w14:paraId="786B6078" w14:textId="77777777" w:rsidTr="00013BE7">
        <w:tc>
          <w:tcPr>
            <w:tcW w:w="9918" w:type="dxa"/>
            <w:gridSpan w:val="2"/>
            <w:tcBorders>
              <w:bottom w:val="single" w:sz="4" w:space="0" w:color="000000" w:themeColor="text1"/>
            </w:tcBorders>
            <w:shd w:val="clear" w:color="auto" w:fill="B4C6E7" w:themeFill="accent1" w:themeFillTint="66"/>
          </w:tcPr>
          <w:p w14:paraId="450C0011" w14:textId="77777777" w:rsidR="00F51C08" w:rsidRPr="006E56C4" w:rsidRDefault="00F51C08" w:rsidP="00013BE7">
            <w:pPr>
              <w:rPr>
                <w:rFonts w:cstheme="minorHAnsi"/>
                <w:b/>
                <w:sz w:val="20"/>
                <w:szCs w:val="20"/>
                <w:lang w:val="en-GB"/>
              </w:rPr>
            </w:pPr>
            <w:r w:rsidRPr="006E56C4">
              <w:rPr>
                <w:rFonts w:cstheme="minorHAnsi"/>
                <w:b/>
                <w:sz w:val="20"/>
                <w:szCs w:val="20"/>
                <w:lang w:val="en-GB"/>
              </w:rPr>
              <w:t xml:space="preserve">Does the report clearly and concisely outline and support its findings, </w:t>
            </w:r>
            <w:proofErr w:type="gramStart"/>
            <w:r w:rsidRPr="006E56C4">
              <w:rPr>
                <w:rFonts w:cstheme="minorHAnsi"/>
                <w:b/>
                <w:sz w:val="20"/>
                <w:szCs w:val="20"/>
                <w:lang w:val="en-GB"/>
              </w:rPr>
              <w:t>conclusions</w:t>
            </w:r>
            <w:proofErr w:type="gramEnd"/>
            <w:r w:rsidRPr="006E56C4">
              <w:rPr>
                <w:rFonts w:cstheme="minorHAnsi"/>
                <w:b/>
                <w:sz w:val="20"/>
                <w:szCs w:val="20"/>
                <w:lang w:val="en-GB"/>
              </w:rPr>
              <w:t xml:space="preserve"> and recommendations?</w:t>
            </w:r>
          </w:p>
        </w:tc>
      </w:tr>
      <w:tr w:rsidR="00F51C08" w:rsidRPr="006E56C4" w14:paraId="7D19FE1A" w14:textId="77777777" w:rsidTr="00013BE7">
        <w:tc>
          <w:tcPr>
            <w:tcW w:w="9918" w:type="dxa"/>
            <w:gridSpan w:val="2"/>
            <w:shd w:val="clear" w:color="auto" w:fill="B4C6E7" w:themeFill="accent1" w:themeFillTint="66"/>
          </w:tcPr>
          <w:p w14:paraId="4A60C2B2" w14:textId="77777777" w:rsidR="00F51C08" w:rsidRPr="006E56C4" w:rsidRDefault="00F51C08" w:rsidP="00013BE7">
            <w:pPr>
              <w:jc w:val="center"/>
              <w:rPr>
                <w:rFonts w:cstheme="minorHAnsi"/>
                <w:b/>
                <w:sz w:val="20"/>
                <w:szCs w:val="20"/>
                <w:lang w:val="en-GB"/>
              </w:rPr>
            </w:pPr>
            <w:r w:rsidRPr="006E56C4">
              <w:rPr>
                <w:rFonts w:cstheme="minorHAnsi"/>
                <w:b/>
                <w:sz w:val="20"/>
                <w:szCs w:val="20"/>
                <w:lang w:val="en-GB"/>
              </w:rPr>
              <w:t>FINDINGS AND CONCLUSIONS</w:t>
            </w:r>
          </w:p>
        </w:tc>
      </w:tr>
      <w:tr w:rsidR="00F51C08" w:rsidRPr="006E56C4" w14:paraId="24E2BF60" w14:textId="77777777" w:rsidTr="00013BE7">
        <w:tc>
          <w:tcPr>
            <w:tcW w:w="574" w:type="dxa"/>
          </w:tcPr>
          <w:p w14:paraId="69362AAC" w14:textId="77777777" w:rsidR="00F51C08" w:rsidRPr="006E56C4" w:rsidRDefault="00F51C08" w:rsidP="00013BE7">
            <w:pPr>
              <w:rPr>
                <w:rFonts w:cstheme="minorHAnsi"/>
                <w:b/>
                <w:sz w:val="20"/>
                <w:szCs w:val="20"/>
                <w:lang w:val="en-GB"/>
              </w:rPr>
            </w:pPr>
            <w:r w:rsidRPr="006E56C4">
              <w:rPr>
                <w:rFonts w:cstheme="minorHAnsi"/>
                <w:b/>
                <w:sz w:val="20"/>
                <w:szCs w:val="20"/>
                <w:lang w:val="en-GB"/>
              </w:rPr>
              <w:t>4.1</w:t>
            </w:r>
          </w:p>
        </w:tc>
        <w:tc>
          <w:tcPr>
            <w:tcW w:w="9344" w:type="dxa"/>
          </w:tcPr>
          <w:p w14:paraId="5E0FF2CE" w14:textId="77777777" w:rsidR="00F51C08" w:rsidRPr="006E56C4" w:rsidRDefault="00F51C08" w:rsidP="00013BE7">
            <w:pPr>
              <w:rPr>
                <w:rFonts w:cstheme="minorHAnsi"/>
                <w:b/>
                <w:sz w:val="20"/>
                <w:szCs w:val="20"/>
                <w:lang w:val="en-GB"/>
              </w:rPr>
            </w:pPr>
            <w:r w:rsidRPr="006E56C4">
              <w:rPr>
                <w:rFonts w:cstheme="minorHAnsi"/>
                <w:b/>
                <w:sz w:val="20"/>
                <w:szCs w:val="20"/>
                <w:lang w:val="en-GB"/>
              </w:rPr>
              <w:t>Does the evaluation report contain a concise and logically articulated set of findings?</w:t>
            </w:r>
          </w:p>
        </w:tc>
      </w:tr>
      <w:tr w:rsidR="00F51C08" w:rsidRPr="006E56C4" w14:paraId="3D748EA4" w14:textId="77777777" w:rsidTr="00013BE7">
        <w:tc>
          <w:tcPr>
            <w:tcW w:w="574" w:type="dxa"/>
          </w:tcPr>
          <w:p w14:paraId="29D486FD" w14:textId="77777777" w:rsidR="00F51C08" w:rsidRPr="006E56C4" w:rsidRDefault="00F51C08" w:rsidP="00013BE7">
            <w:pPr>
              <w:rPr>
                <w:rFonts w:cstheme="minorHAnsi"/>
                <w:b/>
                <w:sz w:val="20"/>
                <w:szCs w:val="20"/>
                <w:lang w:val="en-GB"/>
              </w:rPr>
            </w:pPr>
            <w:r w:rsidRPr="006E56C4">
              <w:rPr>
                <w:rFonts w:cstheme="minorHAnsi"/>
                <w:b/>
                <w:sz w:val="20"/>
                <w:szCs w:val="20"/>
                <w:lang w:val="en-GB"/>
              </w:rPr>
              <w:t>4.2</w:t>
            </w:r>
          </w:p>
        </w:tc>
        <w:tc>
          <w:tcPr>
            <w:tcW w:w="9344" w:type="dxa"/>
          </w:tcPr>
          <w:p w14:paraId="594B6BD4" w14:textId="77777777" w:rsidR="00F51C08" w:rsidRPr="006E56C4" w:rsidRDefault="00F51C08" w:rsidP="00013BE7">
            <w:pPr>
              <w:rPr>
                <w:rFonts w:cstheme="minorHAnsi"/>
                <w:b/>
                <w:sz w:val="20"/>
                <w:szCs w:val="20"/>
                <w:lang w:val="en-GB"/>
              </w:rPr>
            </w:pPr>
            <w:r w:rsidRPr="006E56C4">
              <w:rPr>
                <w:rFonts w:cstheme="minorHAnsi"/>
                <w:b/>
                <w:sz w:val="20"/>
                <w:szCs w:val="20"/>
                <w:lang w:val="en-GB"/>
              </w:rPr>
              <w:t>Does the evaluation report contain a concise and logically articulated set of conclusions?</w:t>
            </w:r>
          </w:p>
        </w:tc>
      </w:tr>
      <w:tr w:rsidR="00F51C08" w:rsidRPr="006E56C4" w14:paraId="6E0DF64B" w14:textId="77777777" w:rsidTr="00013BE7">
        <w:tc>
          <w:tcPr>
            <w:tcW w:w="574" w:type="dxa"/>
          </w:tcPr>
          <w:p w14:paraId="3B90EF43" w14:textId="77777777" w:rsidR="00F51C08" w:rsidRPr="006E56C4" w:rsidRDefault="00F51C08" w:rsidP="00013BE7">
            <w:pPr>
              <w:rPr>
                <w:rFonts w:cstheme="minorHAnsi"/>
                <w:b/>
                <w:sz w:val="20"/>
                <w:szCs w:val="20"/>
                <w:lang w:val="en-GB"/>
              </w:rPr>
            </w:pPr>
            <w:r w:rsidRPr="006E56C4">
              <w:rPr>
                <w:rFonts w:cstheme="minorHAnsi"/>
                <w:b/>
                <w:sz w:val="20"/>
                <w:szCs w:val="20"/>
                <w:lang w:val="en-GB"/>
              </w:rPr>
              <w:t>4.3</w:t>
            </w:r>
          </w:p>
        </w:tc>
        <w:tc>
          <w:tcPr>
            <w:tcW w:w="9344" w:type="dxa"/>
          </w:tcPr>
          <w:p w14:paraId="4237B455" w14:textId="77777777" w:rsidR="00F51C08" w:rsidRPr="006E56C4" w:rsidRDefault="00F51C08" w:rsidP="00013BE7">
            <w:pPr>
              <w:rPr>
                <w:rFonts w:cstheme="minorHAnsi"/>
                <w:b/>
                <w:sz w:val="20"/>
                <w:szCs w:val="20"/>
                <w:lang w:val="en-GB"/>
              </w:rPr>
            </w:pPr>
            <w:r w:rsidRPr="006E56C4">
              <w:rPr>
                <w:rFonts w:cstheme="minorHAnsi"/>
                <w:b/>
                <w:sz w:val="20"/>
                <w:szCs w:val="20"/>
                <w:lang w:val="en-GB"/>
              </w:rPr>
              <w:t>Does the evaluation report contain a concise and logically articulated set of lessons learned?</w:t>
            </w:r>
          </w:p>
        </w:tc>
      </w:tr>
      <w:tr w:rsidR="00F51C08" w:rsidRPr="006E56C4" w14:paraId="73D2CE09" w14:textId="77777777" w:rsidTr="00013BE7">
        <w:tc>
          <w:tcPr>
            <w:tcW w:w="574" w:type="dxa"/>
          </w:tcPr>
          <w:p w14:paraId="28AE9E26" w14:textId="77777777" w:rsidR="00F51C08" w:rsidRPr="006E56C4" w:rsidRDefault="00F51C08" w:rsidP="00013BE7">
            <w:pPr>
              <w:rPr>
                <w:rFonts w:cstheme="minorHAnsi"/>
                <w:b/>
                <w:sz w:val="20"/>
                <w:szCs w:val="20"/>
                <w:lang w:val="en-GB"/>
              </w:rPr>
            </w:pPr>
            <w:r w:rsidRPr="006E56C4">
              <w:rPr>
                <w:rFonts w:cstheme="minorHAnsi"/>
                <w:b/>
                <w:sz w:val="20"/>
                <w:szCs w:val="20"/>
                <w:lang w:val="en-GB"/>
              </w:rPr>
              <w:t>4.4</w:t>
            </w:r>
          </w:p>
        </w:tc>
        <w:tc>
          <w:tcPr>
            <w:tcW w:w="9344" w:type="dxa"/>
          </w:tcPr>
          <w:p w14:paraId="4DF5D7DE" w14:textId="77777777" w:rsidR="00F51C08" w:rsidRPr="006E56C4" w:rsidRDefault="00F51C08" w:rsidP="00013BE7">
            <w:pPr>
              <w:pStyle w:val="TableParagraph"/>
              <w:rPr>
                <w:rFonts w:asciiTheme="minorHAnsi" w:hAnsiTheme="minorHAnsi" w:cstheme="minorHAnsi"/>
                <w:b/>
                <w:sz w:val="20"/>
                <w:szCs w:val="20"/>
                <w:lang w:val="en-GB"/>
              </w:rPr>
            </w:pPr>
            <w:r w:rsidRPr="006E56C4">
              <w:rPr>
                <w:rFonts w:asciiTheme="minorHAnsi" w:hAnsiTheme="minorHAnsi" w:cstheme="minorHAnsi"/>
                <w:b/>
                <w:sz w:val="20"/>
                <w:szCs w:val="20"/>
                <w:lang w:val="en-GB"/>
              </w:rPr>
              <w:t>Do the findings and conclusions relate directly to the objectives of the project/programme?</w:t>
            </w:r>
          </w:p>
          <w:p w14:paraId="6B674519" w14:textId="77777777" w:rsidR="00F51C08" w:rsidRPr="006E56C4" w:rsidRDefault="00F51C08" w:rsidP="00013BE7">
            <w:pPr>
              <w:rPr>
                <w:rFonts w:cstheme="minorHAnsi"/>
                <w:b/>
                <w:sz w:val="20"/>
                <w:szCs w:val="20"/>
                <w:lang w:val="en-GB"/>
              </w:rPr>
            </w:pPr>
            <w:r w:rsidRPr="006E56C4">
              <w:rPr>
                <w:rFonts w:cstheme="minorHAnsi"/>
                <w:sz w:val="20"/>
                <w:szCs w:val="20"/>
                <w:lang w:val="en-GB"/>
              </w:rPr>
              <w:t>-</w:t>
            </w:r>
            <w:r w:rsidRPr="006E56C4">
              <w:rPr>
                <w:rFonts w:cstheme="minorHAnsi"/>
                <w:sz w:val="20"/>
                <w:szCs w:val="20"/>
                <w:lang w:val="en-GB"/>
              </w:rPr>
              <w:tab/>
              <w:t>Are the objectives of the evaluation as outlined in the</w:t>
            </w:r>
            <w:r w:rsidRPr="006E56C4">
              <w:rPr>
                <w:rFonts w:cstheme="minorHAnsi"/>
                <w:spacing w:val="-16"/>
                <w:sz w:val="20"/>
                <w:szCs w:val="20"/>
                <w:lang w:val="en-GB"/>
              </w:rPr>
              <w:t xml:space="preserve"> </w:t>
            </w:r>
            <w:r w:rsidRPr="006E56C4">
              <w:rPr>
                <w:rFonts w:cstheme="minorHAnsi"/>
                <w:sz w:val="20"/>
                <w:szCs w:val="20"/>
                <w:lang w:val="en-GB"/>
              </w:rPr>
              <w:t>TOR?</w:t>
            </w:r>
          </w:p>
        </w:tc>
      </w:tr>
      <w:tr w:rsidR="00F51C08" w:rsidRPr="006E56C4" w14:paraId="7F521EDA" w14:textId="77777777" w:rsidTr="00013BE7">
        <w:tc>
          <w:tcPr>
            <w:tcW w:w="574" w:type="dxa"/>
          </w:tcPr>
          <w:p w14:paraId="79371625" w14:textId="77777777" w:rsidR="00F51C08" w:rsidRPr="006E56C4" w:rsidRDefault="00F51C08" w:rsidP="00013BE7">
            <w:pPr>
              <w:pStyle w:val="TableParagraph"/>
              <w:spacing w:before="1"/>
              <w:rPr>
                <w:rFonts w:asciiTheme="minorHAnsi" w:hAnsiTheme="minorHAnsi" w:cstheme="minorHAnsi"/>
                <w:sz w:val="20"/>
                <w:szCs w:val="20"/>
                <w:lang w:val="en-GB"/>
              </w:rPr>
            </w:pPr>
          </w:p>
          <w:p w14:paraId="5159726A" w14:textId="77777777" w:rsidR="00F51C08" w:rsidRPr="006E56C4" w:rsidRDefault="00F51C08" w:rsidP="00013BE7">
            <w:pPr>
              <w:rPr>
                <w:rFonts w:cstheme="minorHAnsi"/>
                <w:b/>
                <w:sz w:val="20"/>
                <w:szCs w:val="20"/>
                <w:lang w:val="en-GB"/>
              </w:rPr>
            </w:pPr>
            <w:r w:rsidRPr="006E56C4">
              <w:rPr>
                <w:rFonts w:cstheme="minorHAnsi"/>
                <w:b/>
                <w:sz w:val="20"/>
                <w:szCs w:val="20"/>
                <w:lang w:val="en-GB"/>
              </w:rPr>
              <w:t>4.5</w:t>
            </w:r>
          </w:p>
        </w:tc>
        <w:tc>
          <w:tcPr>
            <w:tcW w:w="9344" w:type="dxa"/>
          </w:tcPr>
          <w:p w14:paraId="6F8738C7" w14:textId="77777777" w:rsidR="00F51C08" w:rsidRPr="006E56C4" w:rsidRDefault="00F51C08" w:rsidP="00013BE7">
            <w:pPr>
              <w:pStyle w:val="TableParagraph"/>
              <w:rPr>
                <w:rFonts w:asciiTheme="minorHAnsi" w:hAnsiTheme="minorHAnsi" w:cstheme="minorHAnsi"/>
                <w:b/>
                <w:sz w:val="20"/>
                <w:szCs w:val="20"/>
                <w:lang w:val="en-GB"/>
              </w:rPr>
            </w:pPr>
            <w:r w:rsidRPr="006E56C4">
              <w:rPr>
                <w:rFonts w:asciiTheme="minorHAnsi" w:hAnsiTheme="minorHAnsi" w:cstheme="minorHAnsi"/>
                <w:b/>
                <w:sz w:val="20"/>
                <w:szCs w:val="20"/>
                <w:lang w:val="en-GB"/>
              </w:rPr>
              <w:t>Are the findings and conclusions supported with data and interview sources?</w:t>
            </w:r>
          </w:p>
          <w:p w14:paraId="319A1631" w14:textId="77777777" w:rsidR="00F51C08" w:rsidRPr="006E56C4" w:rsidRDefault="00F51C08" w:rsidP="00013BE7">
            <w:pPr>
              <w:rPr>
                <w:rFonts w:cstheme="minorHAnsi"/>
                <w:b/>
                <w:sz w:val="20"/>
                <w:szCs w:val="20"/>
                <w:lang w:val="en-GB"/>
              </w:rPr>
            </w:pPr>
            <w:r w:rsidRPr="006E56C4">
              <w:rPr>
                <w:rFonts w:cstheme="minorHAnsi"/>
                <w:sz w:val="20"/>
                <w:szCs w:val="20"/>
                <w:lang w:val="en-GB"/>
              </w:rPr>
              <w:t>-</w:t>
            </w:r>
            <w:r w:rsidRPr="006E56C4">
              <w:rPr>
                <w:rFonts w:cstheme="minorHAnsi"/>
                <w:sz w:val="20"/>
                <w:szCs w:val="20"/>
                <w:lang w:val="en-GB"/>
              </w:rPr>
              <w:tab/>
              <w:t>Are constraints in access to data and interview sources</w:t>
            </w:r>
            <w:r w:rsidRPr="006E56C4">
              <w:rPr>
                <w:rFonts w:cstheme="minorHAnsi"/>
                <w:spacing w:val="-7"/>
                <w:sz w:val="20"/>
                <w:szCs w:val="20"/>
                <w:lang w:val="en-GB"/>
              </w:rPr>
              <w:t xml:space="preserve"> </w:t>
            </w:r>
            <w:r w:rsidRPr="006E56C4">
              <w:rPr>
                <w:rFonts w:cstheme="minorHAnsi"/>
                <w:sz w:val="20"/>
                <w:szCs w:val="20"/>
                <w:lang w:val="en-GB"/>
              </w:rPr>
              <w:t>detailed?</w:t>
            </w:r>
          </w:p>
        </w:tc>
      </w:tr>
      <w:tr w:rsidR="00F51C08" w:rsidRPr="006E56C4" w14:paraId="4A049532" w14:textId="77777777" w:rsidTr="00013BE7">
        <w:tc>
          <w:tcPr>
            <w:tcW w:w="574" w:type="dxa"/>
          </w:tcPr>
          <w:p w14:paraId="0C769539" w14:textId="77777777" w:rsidR="00F51C08" w:rsidRPr="006E56C4" w:rsidRDefault="00F51C08" w:rsidP="00013BE7">
            <w:pPr>
              <w:pStyle w:val="TableParagraph"/>
              <w:rPr>
                <w:rFonts w:asciiTheme="minorHAnsi" w:hAnsiTheme="minorHAnsi" w:cstheme="minorHAnsi"/>
                <w:sz w:val="20"/>
                <w:szCs w:val="20"/>
                <w:lang w:val="en-GB"/>
              </w:rPr>
            </w:pPr>
          </w:p>
          <w:p w14:paraId="3C476148" w14:textId="77777777" w:rsidR="00F51C08" w:rsidRPr="006E56C4" w:rsidRDefault="00F51C08" w:rsidP="00013BE7">
            <w:pPr>
              <w:rPr>
                <w:rFonts w:cstheme="minorHAnsi"/>
                <w:b/>
                <w:sz w:val="20"/>
                <w:szCs w:val="20"/>
                <w:lang w:val="en-GB"/>
              </w:rPr>
            </w:pPr>
            <w:r w:rsidRPr="006E56C4">
              <w:rPr>
                <w:rFonts w:cstheme="minorHAnsi"/>
                <w:b/>
                <w:sz w:val="20"/>
                <w:szCs w:val="20"/>
                <w:lang w:val="en-GB"/>
              </w:rPr>
              <w:t>4.6</w:t>
            </w:r>
          </w:p>
        </w:tc>
        <w:tc>
          <w:tcPr>
            <w:tcW w:w="9344" w:type="dxa"/>
          </w:tcPr>
          <w:p w14:paraId="196BDC21" w14:textId="77777777" w:rsidR="00F51C08" w:rsidRPr="006E56C4" w:rsidRDefault="00F51C08" w:rsidP="00013BE7">
            <w:pPr>
              <w:pStyle w:val="TableParagraph"/>
              <w:ind w:left="100"/>
              <w:rPr>
                <w:rFonts w:asciiTheme="minorHAnsi" w:hAnsiTheme="minorHAnsi" w:cstheme="minorHAnsi"/>
                <w:b/>
                <w:sz w:val="20"/>
                <w:szCs w:val="20"/>
                <w:lang w:val="en-GB"/>
              </w:rPr>
            </w:pPr>
            <w:r w:rsidRPr="006E56C4">
              <w:rPr>
                <w:rFonts w:asciiTheme="minorHAnsi" w:hAnsiTheme="minorHAnsi" w:cstheme="minorHAnsi"/>
                <w:b/>
                <w:sz w:val="20"/>
                <w:szCs w:val="20"/>
                <w:lang w:val="en-GB"/>
              </w:rPr>
              <w:t>Do the conclusions build on the findings of the evaluation?</w:t>
            </w:r>
          </w:p>
          <w:p w14:paraId="59E890B7" w14:textId="77777777" w:rsidR="00F51C08" w:rsidRPr="006E56C4" w:rsidRDefault="00F51C08" w:rsidP="00013BE7">
            <w:pPr>
              <w:rPr>
                <w:rFonts w:cstheme="minorHAnsi"/>
                <w:b/>
                <w:sz w:val="20"/>
                <w:szCs w:val="20"/>
                <w:lang w:val="en-GB"/>
              </w:rPr>
            </w:pPr>
            <w:r w:rsidRPr="006E56C4">
              <w:rPr>
                <w:rFonts w:cstheme="minorHAnsi"/>
                <w:sz w:val="20"/>
                <w:szCs w:val="20"/>
                <w:lang w:val="en-GB"/>
              </w:rPr>
              <w:t>-</w:t>
            </w:r>
            <w:r w:rsidRPr="006E56C4">
              <w:rPr>
                <w:rFonts w:cstheme="minorHAnsi"/>
                <w:sz w:val="20"/>
                <w:szCs w:val="20"/>
                <w:lang w:val="en-GB"/>
              </w:rPr>
              <w:tab/>
              <w:t>Do the conclusions go beyond the findings and present a balanced picture of the strengths and limitations of the evaluation’s</w:t>
            </w:r>
            <w:r w:rsidRPr="006E56C4">
              <w:rPr>
                <w:rFonts w:cstheme="minorHAnsi"/>
                <w:spacing w:val="-3"/>
                <w:sz w:val="20"/>
                <w:szCs w:val="20"/>
                <w:lang w:val="en-GB"/>
              </w:rPr>
              <w:t xml:space="preserve"> </w:t>
            </w:r>
            <w:r w:rsidRPr="006E56C4">
              <w:rPr>
                <w:rFonts w:cstheme="minorHAnsi"/>
                <w:sz w:val="20"/>
                <w:szCs w:val="20"/>
                <w:lang w:val="en-GB"/>
              </w:rPr>
              <w:t>focus?</w:t>
            </w:r>
          </w:p>
        </w:tc>
      </w:tr>
      <w:tr w:rsidR="00F51C08" w:rsidRPr="006E56C4" w14:paraId="69D18828" w14:textId="77777777" w:rsidTr="00013BE7">
        <w:tc>
          <w:tcPr>
            <w:tcW w:w="574" w:type="dxa"/>
            <w:tcBorders>
              <w:bottom w:val="single" w:sz="4" w:space="0" w:color="000000" w:themeColor="text1"/>
            </w:tcBorders>
          </w:tcPr>
          <w:p w14:paraId="2CDC7B67" w14:textId="77777777" w:rsidR="00F51C08" w:rsidRPr="006E56C4" w:rsidRDefault="00F51C08" w:rsidP="00013BE7">
            <w:pPr>
              <w:rPr>
                <w:rFonts w:cstheme="minorHAnsi"/>
                <w:b/>
                <w:sz w:val="20"/>
                <w:szCs w:val="20"/>
                <w:lang w:val="en-GB"/>
              </w:rPr>
            </w:pPr>
            <w:r w:rsidRPr="006E56C4">
              <w:rPr>
                <w:rFonts w:cstheme="minorHAnsi"/>
                <w:b/>
                <w:sz w:val="20"/>
                <w:szCs w:val="20"/>
                <w:lang w:val="en-GB"/>
              </w:rPr>
              <w:t>4.7</w:t>
            </w:r>
          </w:p>
        </w:tc>
        <w:tc>
          <w:tcPr>
            <w:tcW w:w="9344" w:type="dxa"/>
            <w:tcBorders>
              <w:bottom w:val="single" w:sz="4" w:space="0" w:color="000000" w:themeColor="text1"/>
            </w:tcBorders>
          </w:tcPr>
          <w:p w14:paraId="2176E8E6" w14:textId="77777777" w:rsidR="00F51C08" w:rsidRPr="006E56C4" w:rsidRDefault="00F51C08" w:rsidP="00013BE7">
            <w:pPr>
              <w:rPr>
                <w:rFonts w:cstheme="minorHAnsi"/>
                <w:b/>
                <w:sz w:val="20"/>
                <w:szCs w:val="20"/>
                <w:lang w:val="en-GB"/>
              </w:rPr>
            </w:pPr>
            <w:r w:rsidRPr="006E56C4">
              <w:rPr>
                <w:rFonts w:cstheme="minorHAnsi"/>
                <w:b/>
                <w:sz w:val="20"/>
                <w:szCs w:val="20"/>
                <w:lang w:val="en-GB"/>
              </w:rPr>
              <w:t>Are risks discussed in the evaluation report?</w:t>
            </w:r>
          </w:p>
        </w:tc>
      </w:tr>
      <w:tr w:rsidR="00F51C08" w:rsidRPr="006E56C4" w14:paraId="01BD6B54" w14:textId="77777777" w:rsidTr="00013BE7">
        <w:tc>
          <w:tcPr>
            <w:tcW w:w="9918" w:type="dxa"/>
            <w:gridSpan w:val="2"/>
            <w:shd w:val="clear" w:color="auto" w:fill="B4C6E7" w:themeFill="accent1" w:themeFillTint="66"/>
          </w:tcPr>
          <w:p w14:paraId="2661671C" w14:textId="77777777" w:rsidR="00F51C08" w:rsidRPr="006E56C4" w:rsidRDefault="00F51C08" w:rsidP="00013BE7">
            <w:pPr>
              <w:jc w:val="center"/>
              <w:rPr>
                <w:rFonts w:cstheme="minorHAnsi"/>
                <w:b/>
                <w:sz w:val="20"/>
                <w:szCs w:val="20"/>
                <w:lang w:val="en-GB"/>
              </w:rPr>
            </w:pPr>
            <w:r w:rsidRPr="006E56C4">
              <w:rPr>
                <w:rFonts w:cstheme="minorHAnsi"/>
                <w:b/>
                <w:sz w:val="20"/>
                <w:szCs w:val="20"/>
                <w:lang w:val="en-GB"/>
              </w:rPr>
              <w:t>RECOMMENDATIONS</w:t>
            </w:r>
          </w:p>
        </w:tc>
      </w:tr>
      <w:tr w:rsidR="00F51C08" w:rsidRPr="006E56C4" w14:paraId="2809C3EE" w14:textId="77777777" w:rsidTr="00013BE7">
        <w:tc>
          <w:tcPr>
            <w:tcW w:w="574" w:type="dxa"/>
          </w:tcPr>
          <w:p w14:paraId="5ACB13EF" w14:textId="77777777" w:rsidR="00F51C08" w:rsidRPr="006E56C4" w:rsidRDefault="00F51C08" w:rsidP="00013BE7">
            <w:pPr>
              <w:pStyle w:val="TableParagraph"/>
              <w:rPr>
                <w:rFonts w:asciiTheme="minorHAnsi" w:hAnsiTheme="minorHAnsi" w:cstheme="minorHAnsi"/>
                <w:sz w:val="20"/>
                <w:szCs w:val="20"/>
                <w:lang w:val="en-GB"/>
              </w:rPr>
            </w:pPr>
          </w:p>
          <w:p w14:paraId="3BC8AE4A" w14:textId="77777777" w:rsidR="00F51C08" w:rsidRPr="006E56C4" w:rsidRDefault="00F51C08" w:rsidP="00013BE7">
            <w:pPr>
              <w:pStyle w:val="TableParagraph"/>
              <w:spacing w:before="4"/>
              <w:rPr>
                <w:rFonts w:asciiTheme="minorHAnsi" w:hAnsiTheme="minorHAnsi" w:cstheme="minorHAnsi"/>
                <w:sz w:val="20"/>
                <w:szCs w:val="20"/>
                <w:lang w:val="en-GB"/>
              </w:rPr>
            </w:pPr>
          </w:p>
          <w:p w14:paraId="1CD31E08" w14:textId="77777777" w:rsidR="00F51C08" w:rsidRPr="006E56C4" w:rsidRDefault="00F51C08" w:rsidP="00013BE7">
            <w:pPr>
              <w:rPr>
                <w:rFonts w:cstheme="minorHAnsi"/>
                <w:b/>
                <w:sz w:val="20"/>
                <w:szCs w:val="20"/>
                <w:lang w:val="en-GB"/>
              </w:rPr>
            </w:pPr>
            <w:r w:rsidRPr="006E56C4">
              <w:rPr>
                <w:rFonts w:cstheme="minorHAnsi"/>
                <w:b/>
                <w:sz w:val="20"/>
                <w:szCs w:val="20"/>
                <w:lang w:val="en-GB"/>
              </w:rPr>
              <w:t>4.8</w:t>
            </w:r>
          </w:p>
        </w:tc>
        <w:tc>
          <w:tcPr>
            <w:tcW w:w="9344" w:type="dxa"/>
          </w:tcPr>
          <w:p w14:paraId="6A33E7E1" w14:textId="77777777" w:rsidR="00F51C08" w:rsidRPr="006E56C4" w:rsidRDefault="00F51C08" w:rsidP="00013BE7">
            <w:pPr>
              <w:pStyle w:val="TableParagraph"/>
              <w:rPr>
                <w:rFonts w:asciiTheme="minorHAnsi" w:hAnsiTheme="minorHAnsi" w:cstheme="minorHAnsi"/>
                <w:b/>
                <w:sz w:val="20"/>
                <w:szCs w:val="20"/>
                <w:lang w:val="en-GB"/>
              </w:rPr>
            </w:pPr>
            <w:r w:rsidRPr="006E56C4">
              <w:rPr>
                <w:rFonts w:asciiTheme="minorHAnsi" w:hAnsiTheme="minorHAnsi" w:cstheme="minorHAnsi"/>
                <w:b/>
                <w:sz w:val="20"/>
                <w:szCs w:val="20"/>
                <w:lang w:val="en-GB"/>
              </w:rPr>
              <w:t xml:space="preserve">Are the recommendations clear, concise, </w:t>
            </w:r>
            <w:proofErr w:type="gramStart"/>
            <w:r w:rsidRPr="006E56C4">
              <w:rPr>
                <w:rFonts w:asciiTheme="minorHAnsi" w:hAnsiTheme="minorHAnsi" w:cstheme="minorHAnsi"/>
                <w:b/>
                <w:sz w:val="20"/>
                <w:szCs w:val="20"/>
                <w:lang w:val="en-GB"/>
              </w:rPr>
              <w:t>realistic</w:t>
            </w:r>
            <w:proofErr w:type="gramEnd"/>
            <w:r w:rsidRPr="006E56C4">
              <w:rPr>
                <w:rFonts w:asciiTheme="minorHAnsi" w:hAnsiTheme="minorHAnsi" w:cstheme="minorHAnsi"/>
                <w:b/>
                <w:sz w:val="20"/>
                <w:szCs w:val="20"/>
                <w:lang w:val="en-GB"/>
              </w:rPr>
              <w:t xml:space="preserve"> and actionable?</w:t>
            </w:r>
          </w:p>
          <w:p w14:paraId="64538DCF" w14:textId="77777777" w:rsidR="00F51C08" w:rsidRPr="006E56C4" w:rsidRDefault="00F51C08" w:rsidP="00F51C08">
            <w:pPr>
              <w:pStyle w:val="TableParagraph"/>
              <w:numPr>
                <w:ilvl w:val="0"/>
                <w:numId w:val="26"/>
              </w:numPr>
              <w:tabs>
                <w:tab w:val="left" w:pos="820"/>
                <w:tab w:val="left" w:pos="822"/>
              </w:tabs>
              <w:adjustRightInd/>
              <w:spacing w:before="39" w:line="276" w:lineRule="auto"/>
              <w:ind w:right="96" w:hanging="360"/>
              <w:rPr>
                <w:rFonts w:asciiTheme="minorHAnsi" w:hAnsiTheme="minorHAnsi" w:cstheme="minorHAnsi"/>
                <w:sz w:val="20"/>
                <w:szCs w:val="20"/>
                <w:lang w:val="en-GB"/>
              </w:rPr>
            </w:pPr>
            <w:proofErr w:type="gramStart"/>
            <w:r w:rsidRPr="006E56C4">
              <w:rPr>
                <w:rFonts w:asciiTheme="minorHAnsi" w:hAnsiTheme="minorHAnsi" w:cstheme="minorHAnsi"/>
                <w:sz w:val="20"/>
                <w:szCs w:val="20"/>
                <w:lang w:val="en-GB"/>
              </w:rPr>
              <w:t>A number of</w:t>
            </w:r>
            <w:proofErr w:type="gramEnd"/>
            <w:r w:rsidRPr="006E56C4">
              <w:rPr>
                <w:rFonts w:asciiTheme="minorHAnsi" w:hAnsiTheme="minorHAnsi" w:cstheme="minorHAnsi"/>
                <w:sz w:val="20"/>
                <w:szCs w:val="20"/>
                <w:lang w:val="en-GB"/>
              </w:rPr>
              <w:t xml:space="preserve"> recommendations are reasonable given the size and scope of the project/ programme</w:t>
            </w:r>
          </w:p>
          <w:p w14:paraId="74742DB1" w14:textId="77777777" w:rsidR="00F51C08" w:rsidRPr="006E56C4" w:rsidRDefault="00F51C08" w:rsidP="00013BE7">
            <w:pPr>
              <w:rPr>
                <w:rFonts w:cstheme="minorHAnsi"/>
                <w:b/>
                <w:sz w:val="20"/>
                <w:szCs w:val="20"/>
                <w:lang w:val="en-GB"/>
              </w:rPr>
            </w:pPr>
            <w:r w:rsidRPr="006E56C4">
              <w:rPr>
                <w:rFonts w:cstheme="minorHAnsi"/>
                <w:sz w:val="20"/>
                <w:szCs w:val="20"/>
                <w:lang w:val="en-GB"/>
              </w:rPr>
              <w:t>Recommendations link directly to findings and</w:t>
            </w:r>
            <w:r w:rsidRPr="006E56C4">
              <w:rPr>
                <w:rFonts w:cstheme="minorHAnsi"/>
                <w:spacing w:val="-7"/>
                <w:sz w:val="20"/>
                <w:szCs w:val="20"/>
                <w:lang w:val="en-GB"/>
              </w:rPr>
              <w:t xml:space="preserve"> </w:t>
            </w:r>
            <w:r w:rsidRPr="006E56C4">
              <w:rPr>
                <w:rFonts w:cstheme="minorHAnsi"/>
                <w:sz w:val="20"/>
                <w:szCs w:val="20"/>
                <w:lang w:val="en-GB"/>
              </w:rPr>
              <w:t>conclusions</w:t>
            </w:r>
          </w:p>
        </w:tc>
      </w:tr>
      <w:tr w:rsidR="00F51C08" w:rsidRPr="006E56C4" w14:paraId="2CC47E71" w14:textId="77777777" w:rsidTr="00013BE7">
        <w:tc>
          <w:tcPr>
            <w:tcW w:w="574" w:type="dxa"/>
          </w:tcPr>
          <w:p w14:paraId="19AE5934" w14:textId="77777777" w:rsidR="00F51C08" w:rsidRPr="006E56C4" w:rsidRDefault="00F51C08" w:rsidP="00013BE7">
            <w:pPr>
              <w:pStyle w:val="TableParagraph"/>
              <w:rPr>
                <w:rFonts w:asciiTheme="minorHAnsi" w:hAnsiTheme="minorHAnsi" w:cstheme="minorHAnsi"/>
                <w:sz w:val="20"/>
                <w:szCs w:val="20"/>
                <w:lang w:val="en-GB"/>
              </w:rPr>
            </w:pPr>
          </w:p>
          <w:p w14:paraId="50A0EE44" w14:textId="77777777" w:rsidR="00F51C08" w:rsidRPr="006E56C4" w:rsidRDefault="00F51C08" w:rsidP="00013BE7">
            <w:pPr>
              <w:pStyle w:val="TableParagraph"/>
              <w:spacing w:before="4"/>
              <w:rPr>
                <w:rFonts w:asciiTheme="minorHAnsi" w:hAnsiTheme="minorHAnsi" w:cstheme="minorHAnsi"/>
                <w:sz w:val="20"/>
                <w:szCs w:val="20"/>
                <w:lang w:val="en-GB"/>
              </w:rPr>
            </w:pPr>
          </w:p>
          <w:p w14:paraId="48E18064" w14:textId="77777777" w:rsidR="00F51C08" w:rsidRPr="006E56C4" w:rsidRDefault="00F51C08" w:rsidP="00013BE7">
            <w:pPr>
              <w:rPr>
                <w:rFonts w:cstheme="minorHAnsi"/>
                <w:b/>
                <w:sz w:val="20"/>
                <w:szCs w:val="20"/>
                <w:lang w:val="en-GB"/>
              </w:rPr>
            </w:pPr>
            <w:r w:rsidRPr="006E56C4">
              <w:rPr>
                <w:rFonts w:cstheme="minorHAnsi"/>
                <w:b/>
                <w:sz w:val="20"/>
                <w:szCs w:val="20"/>
                <w:lang w:val="en-GB"/>
              </w:rPr>
              <w:t>4.9</w:t>
            </w:r>
          </w:p>
        </w:tc>
        <w:tc>
          <w:tcPr>
            <w:tcW w:w="9344" w:type="dxa"/>
          </w:tcPr>
          <w:p w14:paraId="0E07666E" w14:textId="77777777" w:rsidR="00F51C08" w:rsidRPr="006E56C4" w:rsidRDefault="00F51C08" w:rsidP="00013BE7">
            <w:pPr>
              <w:pStyle w:val="TableParagraph"/>
              <w:spacing w:line="273" w:lineRule="auto"/>
              <w:rPr>
                <w:rFonts w:asciiTheme="minorHAnsi" w:hAnsiTheme="minorHAnsi" w:cstheme="minorHAnsi"/>
                <w:b/>
                <w:sz w:val="20"/>
                <w:szCs w:val="20"/>
                <w:lang w:val="en-GB"/>
              </w:rPr>
            </w:pPr>
            <w:r w:rsidRPr="006E56C4">
              <w:rPr>
                <w:rFonts w:asciiTheme="minorHAnsi" w:hAnsiTheme="minorHAnsi" w:cstheme="minorHAnsi"/>
                <w:b/>
                <w:sz w:val="20"/>
                <w:szCs w:val="20"/>
                <w:lang w:val="en-GB"/>
              </w:rPr>
              <w:t>Are</w:t>
            </w:r>
            <w:r w:rsidRPr="006E56C4">
              <w:rPr>
                <w:rFonts w:asciiTheme="minorHAnsi" w:hAnsiTheme="minorHAnsi" w:cstheme="minorHAnsi"/>
                <w:b/>
                <w:spacing w:val="-12"/>
                <w:sz w:val="20"/>
                <w:szCs w:val="20"/>
                <w:lang w:val="en-GB"/>
              </w:rPr>
              <w:t xml:space="preserve"> </w:t>
            </w:r>
            <w:r w:rsidRPr="006E56C4">
              <w:rPr>
                <w:rFonts w:asciiTheme="minorHAnsi" w:hAnsiTheme="minorHAnsi" w:cstheme="minorHAnsi"/>
                <w:b/>
                <w:sz w:val="20"/>
                <w:szCs w:val="20"/>
                <w:lang w:val="en-GB"/>
              </w:rPr>
              <w:t>recommendations</w:t>
            </w:r>
            <w:r w:rsidRPr="006E56C4">
              <w:rPr>
                <w:rFonts w:asciiTheme="minorHAnsi" w:hAnsiTheme="minorHAnsi" w:cstheme="minorHAnsi"/>
                <w:b/>
                <w:spacing w:val="-11"/>
                <w:sz w:val="20"/>
                <w:szCs w:val="20"/>
                <w:lang w:val="en-GB"/>
              </w:rPr>
              <w:t xml:space="preserve"> </w:t>
            </w:r>
            <w:r w:rsidRPr="006E56C4">
              <w:rPr>
                <w:rFonts w:asciiTheme="minorHAnsi" w:hAnsiTheme="minorHAnsi" w:cstheme="minorHAnsi"/>
                <w:b/>
                <w:sz w:val="20"/>
                <w:szCs w:val="20"/>
                <w:lang w:val="en-GB"/>
              </w:rPr>
              <w:t>linked</w:t>
            </w:r>
            <w:r w:rsidRPr="006E56C4">
              <w:rPr>
                <w:rFonts w:asciiTheme="minorHAnsi" w:hAnsiTheme="minorHAnsi" w:cstheme="minorHAnsi"/>
                <w:b/>
                <w:spacing w:val="-12"/>
                <w:sz w:val="20"/>
                <w:szCs w:val="20"/>
                <w:lang w:val="en-GB"/>
              </w:rPr>
              <w:t xml:space="preserve"> </w:t>
            </w:r>
            <w:r w:rsidRPr="006E56C4">
              <w:rPr>
                <w:rFonts w:asciiTheme="minorHAnsi" w:hAnsiTheme="minorHAnsi" w:cstheme="minorHAnsi"/>
                <w:b/>
                <w:sz w:val="20"/>
                <w:szCs w:val="20"/>
                <w:lang w:val="en-GB"/>
              </w:rPr>
              <w:t>to</w:t>
            </w:r>
            <w:r w:rsidRPr="006E56C4">
              <w:rPr>
                <w:rFonts w:asciiTheme="minorHAnsi" w:hAnsiTheme="minorHAnsi" w:cstheme="minorHAnsi"/>
                <w:b/>
                <w:spacing w:val="-12"/>
                <w:sz w:val="20"/>
                <w:szCs w:val="20"/>
                <w:lang w:val="en-GB"/>
              </w:rPr>
              <w:t xml:space="preserve"> </w:t>
            </w:r>
            <w:r w:rsidRPr="006E56C4">
              <w:rPr>
                <w:rFonts w:asciiTheme="minorHAnsi" w:hAnsiTheme="minorHAnsi" w:cstheme="minorHAnsi"/>
                <w:b/>
                <w:sz w:val="20"/>
                <w:szCs w:val="20"/>
                <w:lang w:val="en-GB"/>
              </w:rPr>
              <w:t>country</w:t>
            </w:r>
            <w:r w:rsidRPr="006E56C4">
              <w:rPr>
                <w:rFonts w:asciiTheme="minorHAnsi" w:hAnsiTheme="minorHAnsi" w:cstheme="minorHAnsi"/>
                <w:b/>
                <w:spacing w:val="-11"/>
                <w:sz w:val="20"/>
                <w:szCs w:val="20"/>
                <w:lang w:val="en-GB"/>
              </w:rPr>
              <w:t xml:space="preserve"> </w:t>
            </w:r>
            <w:r w:rsidRPr="006E56C4">
              <w:rPr>
                <w:rFonts w:asciiTheme="minorHAnsi" w:hAnsiTheme="minorHAnsi" w:cstheme="minorHAnsi"/>
                <w:b/>
                <w:sz w:val="20"/>
                <w:szCs w:val="20"/>
                <w:lang w:val="en-GB"/>
              </w:rPr>
              <w:t>programme</w:t>
            </w:r>
            <w:r w:rsidRPr="006E56C4">
              <w:rPr>
                <w:rFonts w:asciiTheme="minorHAnsi" w:hAnsiTheme="minorHAnsi" w:cstheme="minorHAnsi"/>
                <w:b/>
                <w:spacing w:val="-14"/>
                <w:sz w:val="20"/>
                <w:szCs w:val="20"/>
                <w:lang w:val="en-GB"/>
              </w:rPr>
              <w:t xml:space="preserve"> </w:t>
            </w:r>
            <w:r w:rsidRPr="006E56C4">
              <w:rPr>
                <w:rFonts w:asciiTheme="minorHAnsi" w:hAnsiTheme="minorHAnsi" w:cstheme="minorHAnsi"/>
                <w:b/>
                <w:sz w:val="20"/>
                <w:szCs w:val="20"/>
                <w:lang w:val="en-GB"/>
              </w:rPr>
              <w:t>outcomes</w:t>
            </w:r>
            <w:r w:rsidRPr="006E56C4">
              <w:rPr>
                <w:rFonts w:asciiTheme="minorHAnsi" w:hAnsiTheme="minorHAnsi" w:cstheme="minorHAnsi"/>
                <w:b/>
                <w:spacing w:val="-11"/>
                <w:sz w:val="20"/>
                <w:szCs w:val="20"/>
                <w:lang w:val="en-GB"/>
              </w:rPr>
              <w:t xml:space="preserve"> </w:t>
            </w:r>
            <w:r w:rsidRPr="006E56C4">
              <w:rPr>
                <w:rFonts w:asciiTheme="minorHAnsi" w:hAnsiTheme="minorHAnsi" w:cstheme="minorHAnsi"/>
                <w:b/>
                <w:sz w:val="20"/>
                <w:szCs w:val="20"/>
                <w:lang w:val="en-GB"/>
              </w:rPr>
              <w:t>and</w:t>
            </w:r>
            <w:r w:rsidRPr="006E56C4">
              <w:rPr>
                <w:rFonts w:asciiTheme="minorHAnsi" w:hAnsiTheme="minorHAnsi" w:cstheme="minorHAnsi"/>
                <w:b/>
                <w:spacing w:val="-11"/>
                <w:sz w:val="20"/>
                <w:szCs w:val="20"/>
                <w:lang w:val="en-GB"/>
              </w:rPr>
              <w:t xml:space="preserve"> </w:t>
            </w:r>
            <w:r w:rsidRPr="006E56C4">
              <w:rPr>
                <w:rFonts w:asciiTheme="minorHAnsi" w:hAnsiTheme="minorHAnsi" w:cstheme="minorHAnsi"/>
                <w:b/>
                <w:sz w:val="20"/>
                <w:szCs w:val="20"/>
                <w:lang w:val="en-GB"/>
              </w:rPr>
              <w:t>strategies</w:t>
            </w:r>
            <w:r w:rsidRPr="006E56C4">
              <w:rPr>
                <w:rFonts w:asciiTheme="minorHAnsi" w:hAnsiTheme="minorHAnsi" w:cstheme="minorHAnsi"/>
                <w:b/>
                <w:spacing w:val="-11"/>
                <w:sz w:val="20"/>
                <w:szCs w:val="20"/>
                <w:lang w:val="en-GB"/>
              </w:rPr>
              <w:t xml:space="preserve"> </w:t>
            </w:r>
            <w:r w:rsidRPr="006E56C4">
              <w:rPr>
                <w:rFonts w:asciiTheme="minorHAnsi" w:hAnsiTheme="minorHAnsi" w:cstheme="minorHAnsi"/>
                <w:b/>
                <w:sz w:val="20"/>
                <w:szCs w:val="20"/>
                <w:lang w:val="en-GB"/>
              </w:rPr>
              <w:t>and</w:t>
            </w:r>
            <w:r w:rsidRPr="006E56C4">
              <w:rPr>
                <w:rFonts w:asciiTheme="minorHAnsi" w:hAnsiTheme="minorHAnsi" w:cstheme="minorHAnsi"/>
                <w:b/>
                <w:spacing w:val="-12"/>
                <w:sz w:val="20"/>
                <w:szCs w:val="20"/>
                <w:lang w:val="en-GB"/>
              </w:rPr>
              <w:t xml:space="preserve"> </w:t>
            </w:r>
            <w:r w:rsidRPr="006E56C4">
              <w:rPr>
                <w:rFonts w:asciiTheme="minorHAnsi" w:hAnsiTheme="minorHAnsi" w:cstheme="minorHAnsi"/>
                <w:b/>
                <w:sz w:val="20"/>
                <w:szCs w:val="20"/>
                <w:lang w:val="en-GB"/>
              </w:rPr>
              <w:t>actionable</w:t>
            </w:r>
            <w:r w:rsidRPr="006E56C4">
              <w:rPr>
                <w:rFonts w:asciiTheme="minorHAnsi" w:hAnsiTheme="minorHAnsi" w:cstheme="minorHAnsi"/>
                <w:b/>
                <w:spacing w:val="-12"/>
                <w:sz w:val="20"/>
                <w:szCs w:val="20"/>
                <w:lang w:val="en-GB"/>
              </w:rPr>
              <w:t xml:space="preserve"> </w:t>
            </w:r>
            <w:r w:rsidRPr="006E56C4">
              <w:rPr>
                <w:rFonts w:asciiTheme="minorHAnsi" w:hAnsiTheme="minorHAnsi" w:cstheme="minorHAnsi"/>
                <w:b/>
                <w:sz w:val="20"/>
                <w:szCs w:val="20"/>
                <w:lang w:val="en-GB"/>
              </w:rPr>
              <w:t>by</w:t>
            </w:r>
            <w:r w:rsidRPr="006E56C4">
              <w:rPr>
                <w:rFonts w:asciiTheme="minorHAnsi" w:hAnsiTheme="minorHAnsi" w:cstheme="minorHAnsi"/>
                <w:b/>
                <w:spacing w:val="-10"/>
                <w:sz w:val="20"/>
                <w:szCs w:val="20"/>
                <w:lang w:val="en-GB"/>
              </w:rPr>
              <w:t xml:space="preserve"> </w:t>
            </w:r>
            <w:r w:rsidRPr="006E56C4">
              <w:rPr>
                <w:rFonts w:asciiTheme="minorHAnsi" w:hAnsiTheme="minorHAnsi" w:cstheme="minorHAnsi"/>
                <w:b/>
                <w:sz w:val="20"/>
                <w:szCs w:val="20"/>
                <w:lang w:val="en-GB"/>
              </w:rPr>
              <w:t>the country office?</w:t>
            </w:r>
          </w:p>
          <w:p w14:paraId="4CF1453B" w14:textId="77777777" w:rsidR="00F51C08" w:rsidRPr="006E56C4" w:rsidRDefault="00F51C08" w:rsidP="00F51C08">
            <w:pPr>
              <w:pStyle w:val="TableParagraph"/>
              <w:numPr>
                <w:ilvl w:val="0"/>
                <w:numId w:val="25"/>
              </w:numPr>
              <w:tabs>
                <w:tab w:val="left" w:pos="820"/>
                <w:tab w:val="left" w:pos="822"/>
              </w:tabs>
              <w:adjustRightInd/>
              <w:spacing w:before="2"/>
              <w:ind w:left="821" w:hanging="362"/>
              <w:rPr>
                <w:rFonts w:asciiTheme="minorHAnsi" w:hAnsiTheme="minorHAnsi" w:cstheme="minorHAnsi"/>
                <w:sz w:val="20"/>
                <w:szCs w:val="20"/>
                <w:lang w:val="en-GB"/>
              </w:rPr>
            </w:pPr>
            <w:r w:rsidRPr="006E56C4">
              <w:rPr>
                <w:rFonts w:asciiTheme="minorHAnsi" w:hAnsiTheme="minorHAnsi" w:cstheme="minorHAnsi"/>
                <w:sz w:val="20"/>
                <w:szCs w:val="20"/>
                <w:lang w:val="en-GB"/>
              </w:rPr>
              <w:t>Is guidance given for implementation of the</w:t>
            </w:r>
            <w:r w:rsidRPr="006E56C4">
              <w:rPr>
                <w:rFonts w:asciiTheme="minorHAnsi" w:hAnsiTheme="minorHAnsi" w:cstheme="minorHAnsi"/>
                <w:spacing w:val="-9"/>
                <w:sz w:val="20"/>
                <w:szCs w:val="20"/>
                <w:lang w:val="en-GB"/>
              </w:rPr>
              <w:t xml:space="preserve"> </w:t>
            </w:r>
            <w:r w:rsidRPr="006E56C4">
              <w:rPr>
                <w:rFonts w:asciiTheme="minorHAnsi" w:hAnsiTheme="minorHAnsi" w:cstheme="minorHAnsi"/>
                <w:sz w:val="20"/>
                <w:szCs w:val="20"/>
                <w:lang w:val="en-GB"/>
              </w:rPr>
              <w:t>recommendations?</w:t>
            </w:r>
          </w:p>
          <w:p w14:paraId="5EF9B5E8" w14:textId="77777777" w:rsidR="00F51C08" w:rsidRPr="006E56C4" w:rsidRDefault="00F51C08" w:rsidP="00013BE7">
            <w:pPr>
              <w:rPr>
                <w:rFonts w:cstheme="minorHAnsi"/>
                <w:b/>
                <w:sz w:val="20"/>
                <w:szCs w:val="20"/>
                <w:lang w:val="en-GB"/>
              </w:rPr>
            </w:pPr>
            <w:r w:rsidRPr="006E56C4">
              <w:rPr>
                <w:rFonts w:cstheme="minorHAnsi"/>
                <w:sz w:val="20"/>
                <w:szCs w:val="20"/>
                <w:lang w:val="en-GB"/>
              </w:rPr>
              <w:t>Do recommendations identify implementing roles (UNDP, government, programme, stakeholder,</w:t>
            </w:r>
            <w:r w:rsidRPr="006E56C4">
              <w:rPr>
                <w:rFonts w:cstheme="minorHAnsi"/>
                <w:spacing w:val="-3"/>
                <w:sz w:val="20"/>
                <w:szCs w:val="20"/>
                <w:lang w:val="en-GB"/>
              </w:rPr>
              <w:t xml:space="preserve"> </w:t>
            </w:r>
            <w:r w:rsidRPr="006E56C4">
              <w:rPr>
                <w:rFonts w:cstheme="minorHAnsi"/>
                <w:sz w:val="20"/>
                <w:szCs w:val="20"/>
                <w:lang w:val="en-GB"/>
              </w:rPr>
              <w:t>other)?</w:t>
            </w:r>
          </w:p>
        </w:tc>
      </w:tr>
    </w:tbl>
    <w:p w14:paraId="093383E1" w14:textId="77777777" w:rsidR="00F51C08" w:rsidRPr="006E56C4" w:rsidRDefault="00F51C08" w:rsidP="00F51C08">
      <w:pPr>
        <w:pStyle w:val="Heading2"/>
        <w:rPr>
          <w:rFonts w:asciiTheme="minorHAnsi" w:eastAsiaTheme="minorHAnsi" w:hAnsiTheme="minorHAnsi" w:cstheme="minorHAnsi"/>
          <w:bCs w:val="0"/>
          <w:sz w:val="24"/>
        </w:rPr>
      </w:pPr>
      <w:bookmarkStart w:id="3" w:name="Code"/>
    </w:p>
    <w:p w14:paraId="18570583" w14:textId="77777777" w:rsidR="00F51C08" w:rsidRPr="006E56C4" w:rsidRDefault="00F51C08" w:rsidP="00F51C08">
      <w:pPr>
        <w:rPr>
          <w:rFonts w:eastAsiaTheme="minorHAnsi" w:cstheme="minorHAnsi"/>
          <w:b/>
          <w:lang w:val="en-GB"/>
        </w:rPr>
      </w:pPr>
      <w:r w:rsidRPr="006E56C4">
        <w:rPr>
          <w:rFonts w:eastAsiaTheme="minorHAnsi" w:cstheme="minorHAnsi"/>
          <w:bCs/>
          <w:lang w:val="en-GB"/>
        </w:rPr>
        <w:br w:type="page"/>
      </w:r>
    </w:p>
    <w:p w14:paraId="5D7B43F6" w14:textId="77777777" w:rsidR="00F51C08" w:rsidRPr="006E56C4" w:rsidRDefault="00F51C08" w:rsidP="00F51C08">
      <w:pPr>
        <w:jc w:val="right"/>
        <w:rPr>
          <w:rFonts w:cstheme="minorHAnsi"/>
          <w:b/>
          <w:lang w:val="en-GB"/>
        </w:rPr>
      </w:pPr>
      <w:r w:rsidRPr="006E56C4">
        <w:rPr>
          <w:rFonts w:cstheme="minorHAnsi"/>
          <w:b/>
          <w:lang w:val="en-GB"/>
        </w:rPr>
        <w:lastRenderedPageBreak/>
        <w:t>Annex 4</w:t>
      </w:r>
    </w:p>
    <w:p w14:paraId="5CEB183F" w14:textId="77777777" w:rsidR="00F51C08" w:rsidRPr="006E56C4" w:rsidRDefault="00F51C08" w:rsidP="00F51C08">
      <w:pPr>
        <w:pStyle w:val="Heading2"/>
        <w:rPr>
          <w:rFonts w:asciiTheme="minorHAnsi" w:eastAsiaTheme="minorHAnsi" w:hAnsiTheme="minorHAnsi" w:cstheme="minorHAnsi"/>
          <w:bCs w:val="0"/>
          <w:sz w:val="24"/>
        </w:rPr>
      </w:pPr>
    </w:p>
    <w:p w14:paraId="420E0799" w14:textId="77777777" w:rsidR="00F51C08" w:rsidRPr="00D14389" w:rsidRDefault="00F51C08" w:rsidP="00F51C08">
      <w:pPr>
        <w:rPr>
          <w:rFonts w:ascii="Arial" w:hAnsi="Arial" w:cs="Arial"/>
          <w:b/>
          <w:sz w:val="22"/>
          <w:szCs w:val="22"/>
        </w:rPr>
      </w:pPr>
      <w:bookmarkStart w:id="4" w:name="_Toc474161916"/>
      <w:r w:rsidRPr="00D14389">
        <w:rPr>
          <w:rFonts w:ascii="Arial" w:hAnsi="Arial" w:cs="Arial"/>
          <w:b/>
          <w:sz w:val="22"/>
          <w:szCs w:val="22"/>
        </w:rPr>
        <w:t>Ethical Code of Conduct for UNDP Evaluations</w:t>
      </w:r>
      <w:bookmarkEnd w:id="3"/>
      <w:bookmarkEnd w:id="4"/>
    </w:p>
    <w:p w14:paraId="2F4642D6" w14:textId="77777777" w:rsidR="00F51C08" w:rsidRPr="006E56C4" w:rsidRDefault="00F51C08" w:rsidP="00F51C08">
      <w:pPr>
        <w:pStyle w:val="Heading2"/>
        <w:jc w:val="both"/>
        <w:rPr>
          <w:rFonts w:asciiTheme="minorHAnsi" w:hAnsiTheme="minorHAnsi" w:cstheme="minorHAnsi"/>
          <w:i/>
          <w:iCs/>
          <w:sz w:val="20"/>
          <w:szCs w:val="20"/>
        </w:rPr>
      </w:pPr>
    </w:p>
    <w:p w14:paraId="357EE5CF" w14:textId="77777777" w:rsidR="00F51C08" w:rsidRPr="006E56C4" w:rsidRDefault="00F51C08" w:rsidP="00F51C08">
      <w:pPr>
        <w:jc w:val="both"/>
        <w:rPr>
          <w:rFonts w:cstheme="minorHAnsi"/>
          <w:sz w:val="20"/>
          <w:szCs w:val="20"/>
          <w:lang w:val="en-GB"/>
        </w:rPr>
      </w:pPr>
      <w:r w:rsidRPr="006E56C4">
        <w:rPr>
          <w:rFonts w:cstheme="minorHAnsi"/>
          <w:sz w:val="20"/>
          <w:szCs w:val="20"/>
          <w:lang w:val="en-GB"/>
        </w:rPr>
        <w:t xml:space="preserve">Evaluations of UNDP-supported activities need to be independent, </w:t>
      </w:r>
      <w:proofErr w:type="gramStart"/>
      <w:r w:rsidRPr="006E56C4">
        <w:rPr>
          <w:rFonts w:cstheme="minorHAnsi"/>
          <w:sz w:val="20"/>
          <w:szCs w:val="20"/>
          <w:lang w:val="en-GB"/>
        </w:rPr>
        <w:t>impartial</w:t>
      </w:r>
      <w:proofErr w:type="gramEnd"/>
      <w:r w:rsidRPr="006E56C4">
        <w:rPr>
          <w:rFonts w:cstheme="minorHAnsi"/>
          <w:sz w:val="20"/>
          <w:szCs w:val="20"/>
          <w:lang w:val="en-GB"/>
        </w:rPr>
        <w:t xml:space="preserve"> and rigorous.  Each evaluation should clearly contribute to learning and accountability.  Hence evaluators must have personal and professional integrity and be guided by propriety in the conduct of their business </w:t>
      </w:r>
    </w:p>
    <w:p w14:paraId="6042F669" w14:textId="77777777" w:rsidR="00F51C08" w:rsidRPr="006E56C4" w:rsidRDefault="00F51C08" w:rsidP="00F51C08">
      <w:pPr>
        <w:jc w:val="both"/>
        <w:rPr>
          <w:rFonts w:cstheme="minorHAnsi"/>
          <w:sz w:val="20"/>
          <w:szCs w:val="20"/>
          <w:lang w:val="en-GB"/>
        </w:rPr>
      </w:pPr>
      <w:r w:rsidRPr="006E56C4">
        <w:rPr>
          <w:rFonts w:cstheme="minorHAnsi"/>
          <w:sz w:val="20"/>
          <w:szCs w:val="20"/>
          <w:lang w:val="en-GB"/>
        </w:rPr>
        <w:t>Evaluators:</w:t>
      </w:r>
    </w:p>
    <w:p w14:paraId="03F40D8A" w14:textId="77777777" w:rsidR="00F51C08" w:rsidRPr="006E56C4" w:rsidRDefault="00F51C08" w:rsidP="00F51C08">
      <w:pPr>
        <w:pStyle w:val="ListParagraph"/>
        <w:numPr>
          <w:ilvl w:val="0"/>
          <w:numId w:val="16"/>
        </w:numPr>
        <w:spacing w:line="276" w:lineRule="auto"/>
        <w:ind w:left="284" w:hanging="284"/>
        <w:jc w:val="both"/>
        <w:rPr>
          <w:rFonts w:cstheme="minorHAnsi"/>
          <w:sz w:val="20"/>
          <w:szCs w:val="20"/>
          <w:lang w:val="en-GB"/>
        </w:rPr>
      </w:pPr>
      <w:r w:rsidRPr="006E56C4">
        <w:rPr>
          <w:rFonts w:cstheme="minorHAnsi"/>
          <w:sz w:val="20"/>
          <w:szCs w:val="20"/>
          <w:lang w:val="en-GB"/>
        </w:rPr>
        <w:t>Must present information that is complete and fair in its assessment of strengths and weaknesses so that decisions or actions taken are well founded</w:t>
      </w:r>
    </w:p>
    <w:p w14:paraId="44B8101E" w14:textId="77777777" w:rsidR="00F51C08" w:rsidRPr="006E56C4" w:rsidRDefault="00F51C08" w:rsidP="00F51C08">
      <w:pPr>
        <w:pStyle w:val="ListParagraph"/>
        <w:ind w:left="284"/>
        <w:jc w:val="both"/>
        <w:rPr>
          <w:rFonts w:cstheme="minorHAnsi"/>
          <w:sz w:val="20"/>
          <w:szCs w:val="20"/>
          <w:lang w:val="en-GB"/>
        </w:rPr>
      </w:pPr>
    </w:p>
    <w:p w14:paraId="644F3673" w14:textId="77777777" w:rsidR="00F51C08" w:rsidRPr="006E56C4" w:rsidRDefault="00F51C08" w:rsidP="00F51C08">
      <w:pPr>
        <w:pStyle w:val="ListParagraph"/>
        <w:numPr>
          <w:ilvl w:val="0"/>
          <w:numId w:val="16"/>
        </w:numPr>
        <w:spacing w:line="276" w:lineRule="auto"/>
        <w:ind w:left="284" w:hanging="284"/>
        <w:jc w:val="both"/>
        <w:rPr>
          <w:rFonts w:cstheme="minorHAnsi"/>
          <w:sz w:val="20"/>
          <w:szCs w:val="20"/>
          <w:lang w:val="en-GB"/>
        </w:rPr>
      </w:pPr>
      <w:r w:rsidRPr="006E56C4">
        <w:rPr>
          <w:rFonts w:cstheme="minorHAnsi"/>
          <w:sz w:val="20"/>
          <w:szCs w:val="20"/>
          <w:lang w:val="en-GB"/>
        </w:rPr>
        <w:t>Must disclose the full set of evaluation findings along with information on their limitations and have this accessible to all affected by the evaluation with expressed legal rights to receive results.</w:t>
      </w:r>
    </w:p>
    <w:p w14:paraId="4DE8B4AA" w14:textId="77777777" w:rsidR="00F51C08" w:rsidRPr="006E56C4" w:rsidRDefault="00F51C08" w:rsidP="00F51C08">
      <w:pPr>
        <w:jc w:val="both"/>
        <w:rPr>
          <w:rFonts w:cstheme="minorHAnsi"/>
          <w:sz w:val="20"/>
          <w:szCs w:val="20"/>
          <w:lang w:val="en-GB"/>
        </w:rPr>
      </w:pPr>
    </w:p>
    <w:p w14:paraId="7367C442" w14:textId="77777777" w:rsidR="00F51C08" w:rsidRPr="006E56C4" w:rsidRDefault="00F51C08" w:rsidP="00F51C08">
      <w:pPr>
        <w:pStyle w:val="ListParagraph"/>
        <w:numPr>
          <w:ilvl w:val="0"/>
          <w:numId w:val="16"/>
        </w:numPr>
        <w:spacing w:line="276" w:lineRule="auto"/>
        <w:ind w:left="284" w:hanging="284"/>
        <w:jc w:val="both"/>
        <w:rPr>
          <w:rFonts w:cstheme="minorHAnsi"/>
          <w:sz w:val="20"/>
          <w:szCs w:val="20"/>
          <w:lang w:val="en-GB"/>
        </w:rPr>
      </w:pPr>
      <w:r w:rsidRPr="006E56C4">
        <w:rPr>
          <w:rFonts w:cstheme="minorHAnsi"/>
          <w:sz w:val="20"/>
          <w:szCs w:val="20"/>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EE10465" w14:textId="77777777" w:rsidR="00F51C08" w:rsidRPr="006E56C4" w:rsidRDefault="00F51C08" w:rsidP="00F51C08">
      <w:pPr>
        <w:jc w:val="both"/>
        <w:rPr>
          <w:rFonts w:cstheme="minorHAnsi"/>
          <w:sz w:val="20"/>
          <w:szCs w:val="20"/>
          <w:lang w:val="en-GB"/>
        </w:rPr>
      </w:pPr>
    </w:p>
    <w:p w14:paraId="49729099" w14:textId="77777777" w:rsidR="00F51C08" w:rsidRPr="006E56C4" w:rsidRDefault="00F51C08" w:rsidP="00F51C08">
      <w:pPr>
        <w:pStyle w:val="ListParagraph"/>
        <w:numPr>
          <w:ilvl w:val="0"/>
          <w:numId w:val="16"/>
        </w:numPr>
        <w:spacing w:line="276" w:lineRule="auto"/>
        <w:ind w:left="284" w:hanging="284"/>
        <w:jc w:val="both"/>
        <w:rPr>
          <w:rFonts w:cstheme="minorHAnsi"/>
          <w:sz w:val="20"/>
          <w:szCs w:val="20"/>
          <w:lang w:val="en-GB"/>
        </w:rPr>
      </w:pPr>
      <w:r w:rsidRPr="006E56C4">
        <w:rPr>
          <w:rFonts w:cstheme="minorHAnsi"/>
          <w:sz w:val="20"/>
          <w:szCs w:val="20"/>
          <w:lang w:val="en-GB"/>
        </w:rPr>
        <w:t>Evaluations sometimes uncover evidence of wrongdoing.  Such cases must be reported discreetly to the appropriate investigative body.  Evaluators should consult with other relevant oversight entities when there is any doubt about if and how issues should be reported.</w:t>
      </w:r>
    </w:p>
    <w:p w14:paraId="4B222BCD" w14:textId="77777777" w:rsidR="00F51C08" w:rsidRPr="006E56C4" w:rsidRDefault="00F51C08" w:rsidP="00F51C08">
      <w:pPr>
        <w:jc w:val="both"/>
        <w:rPr>
          <w:rFonts w:cstheme="minorHAnsi"/>
          <w:sz w:val="20"/>
          <w:szCs w:val="20"/>
          <w:lang w:val="en-GB"/>
        </w:rPr>
      </w:pPr>
    </w:p>
    <w:p w14:paraId="78F738BA" w14:textId="77777777" w:rsidR="00F51C08" w:rsidRPr="006E56C4" w:rsidRDefault="00F51C08" w:rsidP="00F51C08">
      <w:pPr>
        <w:pStyle w:val="ListParagraph"/>
        <w:numPr>
          <w:ilvl w:val="0"/>
          <w:numId w:val="16"/>
        </w:numPr>
        <w:spacing w:line="276" w:lineRule="auto"/>
        <w:ind w:left="284" w:hanging="284"/>
        <w:jc w:val="both"/>
        <w:rPr>
          <w:rFonts w:cstheme="minorHAnsi"/>
          <w:sz w:val="20"/>
          <w:szCs w:val="20"/>
          <w:lang w:val="en-GB"/>
        </w:rPr>
      </w:pPr>
      <w:r w:rsidRPr="006E56C4">
        <w:rPr>
          <w:rFonts w:cstheme="minorHAnsi"/>
          <w:sz w:val="20"/>
          <w:szCs w:val="20"/>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6E56C4">
        <w:rPr>
          <w:rFonts w:cstheme="minorHAnsi"/>
          <w:sz w:val="20"/>
          <w:szCs w:val="20"/>
          <w:lang w:val="en-GB"/>
        </w:rPr>
        <w:t>in the course of</w:t>
      </w:r>
      <w:proofErr w:type="gramEnd"/>
      <w:r w:rsidRPr="006E56C4">
        <w:rPr>
          <w:rFonts w:cstheme="minorHAnsi"/>
          <w:sz w:val="20"/>
          <w:szCs w:val="20"/>
          <w:lang w:val="en-GB"/>
        </w:rPr>
        <w:t xml:space="preserve"> the evaluation.  Knowing that evaluation might negatively affect the interests of some stakeholders, evaluators should conduct the evaluation and communicate its purpose and results in a way that clearly respects the stakeholders’ dignity and self-worth.</w:t>
      </w:r>
    </w:p>
    <w:p w14:paraId="3F482EEE" w14:textId="77777777" w:rsidR="00F51C08" w:rsidRPr="006E56C4" w:rsidRDefault="00F51C08" w:rsidP="00F51C08">
      <w:pPr>
        <w:jc w:val="both"/>
        <w:rPr>
          <w:rFonts w:cstheme="minorHAnsi"/>
          <w:sz w:val="20"/>
          <w:szCs w:val="20"/>
          <w:lang w:val="en-GB"/>
        </w:rPr>
      </w:pPr>
    </w:p>
    <w:p w14:paraId="4F3D47F0" w14:textId="77777777" w:rsidR="00F51C08" w:rsidRPr="006E56C4" w:rsidRDefault="00F51C08" w:rsidP="00F51C08">
      <w:pPr>
        <w:pStyle w:val="ListParagraph"/>
        <w:numPr>
          <w:ilvl w:val="0"/>
          <w:numId w:val="16"/>
        </w:numPr>
        <w:spacing w:line="276" w:lineRule="auto"/>
        <w:ind w:left="284" w:hanging="284"/>
        <w:jc w:val="both"/>
        <w:rPr>
          <w:rFonts w:cstheme="minorHAnsi"/>
          <w:sz w:val="20"/>
          <w:szCs w:val="20"/>
          <w:lang w:val="en-GB"/>
        </w:rPr>
      </w:pPr>
      <w:r w:rsidRPr="006E56C4">
        <w:rPr>
          <w:rFonts w:cstheme="minorHAnsi"/>
          <w:sz w:val="20"/>
          <w:szCs w:val="20"/>
          <w:lang w:val="en-GB"/>
        </w:rPr>
        <w:t xml:space="preserve">Are responsible for their performance and their product(s).  They are responsible for the clear, accurate and fair written and/or oral presentation of study limitations, </w:t>
      </w:r>
      <w:proofErr w:type="gramStart"/>
      <w:r w:rsidRPr="006E56C4">
        <w:rPr>
          <w:rFonts w:cstheme="minorHAnsi"/>
          <w:sz w:val="20"/>
          <w:szCs w:val="20"/>
          <w:lang w:val="en-GB"/>
        </w:rPr>
        <w:t>findings</w:t>
      </w:r>
      <w:proofErr w:type="gramEnd"/>
      <w:r w:rsidRPr="006E56C4">
        <w:rPr>
          <w:rFonts w:cstheme="minorHAnsi"/>
          <w:sz w:val="20"/>
          <w:szCs w:val="20"/>
          <w:lang w:val="en-GB"/>
        </w:rPr>
        <w:t xml:space="preserve"> and recommendations.</w:t>
      </w:r>
    </w:p>
    <w:p w14:paraId="7CFD961B" w14:textId="77777777" w:rsidR="00F51C08" w:rsidRPr="006E56C4" w:rsidRDefault="00F51C08" w:rsidP="00F51C08">
      <w:pPr>
        <w:jc w:val="both"/>
        <w:rPr>
          <w:rFonts w:cstheme="minorHAnsi"/>
          <w:sz w:val="20"/>
          <w:szCs w:val="20"/>
          <w:lang w:val="en-GB"/>
        </w:rPr>
      </w:pPr>
    </w:p>
    <w:p w14:paraId="2774746F" w14:textId="77777777" w:rsidR="00F51C08" w:rsidRPr="006E56C4" w:rsidRDefault="00F51C08" w:rsidP="00F51C08">
      <w:pPr>
        <w:pStyle w:val="ListParagraph"/>
        <w:numPr>
          <w:ilvl w:val="0"/>
          <w:numId w:val="16"/>
        </w:numPr>
        <w:spacing w:line="276" w:lineRule="auto"/>
        <w:ind w:left="284" w:hanging="284"/>
        <w:jc w:val="both"/>
        <w:rPr>
          <w:rFonts w:cstheme="minorHAnsi"/>
          <w:sz w:val="20"/>
          <w:szCs w:val="20"/>
          <w:lang w:val="en-GB"/>
        </w:rPr>
      </w:pPr>
      <w:r w:rsidRPr="006E56C4">
        <w:rPr>
          <w:rFonts w:cstheme="minorHAnsi"/>
          <w:iCs/>
          <w:sz w:val="20"/>
          <w:szCs w:val="20"/>
          <w:lang w:val="en-GB"/>
        </w:rPr>
        <w:t>Should reflect sound accounting procedures and be prudent in using the resources of the evaluation.</w:t>
      </w:r>
    </w:p>
    <w:p w14:paraId="39A38C15" w14:textId="77777777" w:rsidR="00F51C08" w:rsidRPr="006E56C4" w:rsidRDefault="00F51C08" w:rsidP="00F51C08">
      <w:pPr>
        <w:rPr>
          <w:rFonts w:cstheme="minorHAnsi"/>
          <w:b/>
          <w:lang w:val="en-GB"/>
        </w:rPr>
      </w:pPr>
    </w:p>
    <w:p w14:paraId="5241DF97" w14:textId="77777777" w:rsidR="00F51C08" w:rsidRDefault="00F51C08" w:rsidP="00F51C08">
      <w:pPr>
        <w:rPr>
          <w:rFonts w:ascii="Arial" w:hAnsi="Arial" w:cs="Arial"/>
          <w:sz w:val="22"/>
          <w:szCs w:val="22"/>
        </w:rPr>
      </w:pPr>
    </w:p>
    <w:p w14:paraId="442B7527" w14:textId="77777777" w:rsidR="00F51C08" w:rsidRDefault="00F51C08" w:rsidP="00F51C08">
      <w:pPr>
        <w:rPr>
          <w:rFonts w:asciiTheme="majorHAnsi" w:eastAsiaTheme="majorEastAsia" w:hAnsiTheme="majorHAnsi" w:cstheme="majorBidi"/>
          <w:b/>
          <w:bCs/>
          <w:color w:val="2D4F8E" w:themeColor="accent1" w:themeShade="B5"/>
          <w:sz w:val="32"/>
          <w:szCs w:val="32"/>
        </w:rPr>
      </w:pPr>
      <w:r>
        <w:br w:type="page"/>
      </w:r>
    </w:p>
    <w:p w14:paraId="0CD054ED" w14:textId="77777777" w:rsidR="00CB51A8" w:rsidRDefault="00CB51A8"/>
    <w:sectPr w:rsidR="00CB51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BB59B" w14:textId="77777777" w:rsidR="00F51C08" w:rsidRDefault="00F51C08" w:rsidP="00F51C08">
      <w:r>
        <w:separator/>
      </w:r>
    </w:p>
  </w:endnote>
  <w:endnote w:type="continuationSeparator" w:id="0">
    <w:p w14:paraId="07A60026" w14:textId="77777777" w:rsidR="00F51C08" w:rsidRDefault="00F51C08" w:rsidP="00F5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109424"/>
      <w:docPartObj>
        <w:docPartGallery w:val="Page Numbers (Bottom of Page)"/>
        <w:docPartUnique/>
      </w:docPartObj>
    </w:sdtPr>
    <w:sdtEndPr>
      <w:rPr>
        <w:noProof/>
      </w:rPr>
    </w:sdtEndPr>
    <w:sdtContent>
      <w:p w14:paraId="2733BB2E" w14:textId="57CB09F8" w:rsidR="00F51C08" w:rsidRDefault="00F51C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E6D4E1" w14:textId="77777777" w:rsidR="00F51C08" w:rsidRDefault="00F51C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42CF7" w14:textId="77777777" w:rsidR="00F51C08" w:rsidRDefault="00F51C08" w:rsidP="00F51C08">
      <w:r>
        <w:separator/>
      </w:r>
    </w:p>
  </w:footnote>
  <w:footnote w:type="continuationSeparator" w:id="0">
    <w:p w14:paraId="0ABB0E97" w14:textId="77777777" w:rsidR="00F51C08" w:rsidRDefault="00F51C08" w:rsidP="00F51C08">
      <w:r>
        <w:continuationSeparator/>
      </w:r>
    </w:p>
  </w:footnote>
  <w:footnote w:id="1">
    <w:p w14:paraId="523A3614" w14:textId="77777777" w:rsidR="00F51C08" w:rsidRPr="00211DF2" w:rsidRDefault="00F51C08" w:rsidP="00F51C08">
      <w:pPr>
        <w:jc w:val="both"/>
        <w:rPr>
          <w:rFonts w:cstheme="minorHAnsi"/>
          <w:sz w:val="16"/>
          <w:szCs w:val="16"/>
          <w:lang w:val="en-GB"/>
        </w:rPr>
      </w:pPr>
      <w:r w:rsidRPr="004541C7">
        <w:rPr>
          <w:rStyle w:val="FootnoteReference"/>
          <w:rFonts w:ascii="Myriad Pro" w:hAnsi="Myriad Pro"/>
        </w:rPr>
        <w:footnoteRef/>
      </w:r>
      <w:r w:rsidRPr="004541C7">
        <w:rPr>
          <w:rFonts w:ascii="Myriad Pro" w:hAnsi="Myriad Pro"/>
        </w:rPr>
        <w:t xml:space="preserve"> </w:t>
      </w:r>
      <w:r w:rsidRPr="00211DF2">
        <w:rPr>
          <w:rFonts w:eastAsia="MS Mincho" w:cstheme="minorHAnsi"/>
          <w:sz w:val="18"/>
          <w:szCs w:val="18"/>
          <w:lang w:val="en-GB"/>
        </w:rPr>
        <w:t xml:space="preserve">UNEG, ‘Integrating Human Rights and Gender Equality in Evaluations’, August 2014. The guidance outlines practical steps on how to prepare, conduct and use HR &amp; GE responsive evaluations. Available at: </w:t>
      </w:r>
      <w:hyperlink r:id="rId1" w:history="1">
        <w:r w:rsidRPr="00211DF2">
          <w:rPr>
            <w:rStyle w:val="Hyperlink"/>
            <w:rFonts w:eastAsia="MS Mincho" w:cstheme="minorHAnsi"/>
            <w:sz w:val="18"/>
            <w:szCs w:val="18"/>
            <w:lang w:val="en-GB"/>
          </w:rPr>
          <w:t>http://www.unevaluation.org/document/detail/1616</w:t>
        </w:r>
      </w:hyperlink>
      <w:r w:rsidRPr="00211DF2">
        <w:rPr>
          <w:rFonts w:eastAsia="MS Mincho" w:cstheme="minorHAnsi"/>
          <w:sz w:val="18"/>
          <w:szCs w:val="18"/>
          <w:lang w:val="en-GB"/>
        </w:rPr>
        <w:t xml:space="preserve"> </w:t>
      </w:r>
    </w:p>
  </w:footnote>
  <w:footnote w:id="2">
    <w:p w14:paraId="1E398019" w14:textId="77777777" w:rsidR="00F51C08" w:rsidRPr="00211DF2" w:rsidRDefault="00F51C08" w:rsidP="00F51C08">
      <w:pPr>
        <w:pStyle w:val="FootnoteText"/>
        <w:rPr>
          <w:rFonts w:cstheme="minorHAnsi"/>
        </w:rPr>
      </w:pPr>
      <w:r w:rsidRPr="00211DF2">
        <w:rPr>
          <w:rStyle w:val="FootnoteReference"/>
          <w:rFonts w:cstheme="minorHAnsi"/>
          <w:sz w:val="18"/>
          <w:szCs w:val="18"/>
        </w:rPr>
        <w:footnoteRef/>
      </w:r>
      <w:r w:rsidRPr="00211DF2">
        <w:rPr>
          <w:rFonts w:cstheme="minorHAnsi"/>
          <w:sz w:val="18"/>
          <w:szCs w:val="18"/>
        </w:rPr>
        <w:t xml:space="preserve"> </w:t>
      </w:r>
      <w:hyperlink r:id="rId2" w:history="1">
        <w:r w:rsidRPr="00211DF2">
          <w:rPr>
            <w:rStyle w:val="Hyperlink"/>
            <w:rFonts w:cstheme="minorHAnsi"/>
            <w:sz w:val="18"/>
            <w:szCs w:val="18"/>
          </w:rPr>
          <w:t>http://web.undp.org/evaluation/documents/policy/2019/DP_2019_29_E.pdf</w:t>
        </w:r>
      </w:hyperlink>
      <w:r w:rsidRPr="00211DF2">
        <w:rPr>
          <w:rFonts w:cstheme="minorHAnsi"/>
          <w:sz w:val="18"/>
          <w:szCs w:val="18"/>
        </w:rPr>
        <w:t xml:space="preserve"> </w:t>
      </w:r>
    </w:p>
  </w:footnote>
  <w:footnote w:id="3">
    <w:p w14:paraId="1EF408F7" w14:textId="77777777" w:rsidR="00F51C08" w:rsidRPr="00211DF2" w:rsidRDefault="00F51C08" w:rsidP="00F51C08">
      <w:pPr>
        <w:pStyle w:val="FootnoteText"/>
        <w:rPr>
          <w:rFonts w:cstheme="minorHAnsi"/>
          <w:sz w:val="18"/>
          <w:szCs w:val="18"/>
        </w:rPr>
      </w:pPr>
      <w:r w:rsidRPr="00211DF2">
        <w:rPr>
          <w:rStyle w:val="FootnoteReference"/>
          <w:rFonts w:cstheme="minorHAnsi"/>
          <w:sz w:val="18"/>
          <w:szCs w:val="18"/>
        </w:rPr>
        <w:footnoteRef/>
      </w:r>
      <w:r w:rsidRPr="00211DF2">
        <w:rPr>
          <w:rFonts w:cstheme="minorHAnsi"/>
          <w:sz w:val="18"/>
          <w:szCs w:val="18"/>
        </w:rPr>
        <w:t xml:space="preserve"> Workshops might be held online amid the COVID-19 restrictions, more than one workshop might be necessary to disseminate the report among various project partners and stakeholders. </w:t>
      </w:r>
    </w:p>
    <w:p w14:paraId="1308A2F5" w14:textId="77777777" w:rsidR="00F51C08" w:rsidRPr="004541C7" w:rsidRDefault="00F51C08" w:rsidP="00F51C08">
      <w:pPr>
        <w:pStyle w:val="FootnoteText"/>
        <w:rPr>
          <w:rFonts w:ascii="Myriad Pro" w:hAnsi="Myriad Pro"/>
        </w:rPr>
      </w:pPr>
    </w:p>
  </w:footnote>
  <w:footnote w:id="4">
    <w:p w14:paraId="4D603F75" w14:textId="77777777" w:rsidR="00F51C08" w:rsidRPr="00211DF2" w:rsidRDefault="00F51C08" w:rsidP="00F51C08">
      <w:pPr>
        <w:pStyle w:val="FootnoteText"/>
        <w:rPr>
          <w:rFonts w:cstheme="minorHAnsi"/>
          <w:sz w:val="18"/>
          <w:szCs w:val="18"/>
        </w:rPr>
      </w:pPr>
      <w:r w:rsidRPr="00211DF2">
        <w:rPr>
          <w:rStyle w:val="FootnoteReference"/>
          <w:rFonts w:cstheme="minorHAnsi"/>
          <w:sz w:val="18"/>
          <w:szCs w:val="18"/>
        </w:rPr>
        <w:footnoteRef/>
      </w:r>
      <w:r w:rsidRPr="00211DF2">
        <w:rPr>
          <w:rFonts w:cstheme="minorHAnsi"/>
          <w:sz w:val="18"/>
          <w:szCs w:val="18"/>
        </w:rPr>
        <w:t xml:space="preserve"> It is the entity that has overall responsibility for implementation of the project (award), effective use of resources and delivery of outputs in the signed project document and workplan</w:t>
      </w:r>
    </w:p>
  </w:footnote>
  <w:footnote w:id="5">
    <w:p w14:paraId="006F5D06" w14:textId="77777777" w:rsidR="00F51C08" w:rsidRPr="00211DF2" w:rsidRDefault="00F51C08" w:rsidP="00F51C08">
      <w:pPr>
        <w:pStyle w:val="FootnoteText"/>
        <w:ind w:right="713"/>
        <w:rPr>
          <w:rFonts w:cstheme="minorHAnsi"/>
          <w:sz w:val="18"/>
          <w:szCs w:val="18"/>
        </w:rPr>
      </w:pPr>
      <w:r w:rsidRPr="00211DF2">
        <w:rPr>
          <w:rStyle w:val="FootnoteReference"/>
          <w:rFonts w:cstheme="minorHAnsi"/>
          <w:sz w:val="18"/>
          <w:szCs w:val="18"/>
        </w:rPr>
        <w:footnoteRef/>
      </w:r>
      <w:r w:rsidRPr="00211DF2">
        <w:rPr>
          <w:rFonts w:cstheme="minorHAnsi"/>
          <w:sz w:val="18"/>
          <w:szCs w:val="18"/>
        </w:rPr>
        <w:t xml:space="preserve"> The evaluation criteria </w:t>
      </w:r>
      <w:proofErr w:type="gramStart"/>
      <w:r w:rsidRPr="00211DF2">
        <w:rPr>
          <w:rFonts w:cstheme="minorHAnsi"/>
          <w:sz w:val="18"/>
          <w:szCs w:val="18"/>
        </w:rPr>
        <w:t>most commonly applied</w:t>
      </w:r>
      <w:proofErr w:type="gramEnd"/>
      <w:r w:rsidRPr="00211DF2">
        <w:rPr>
          <w:rFonts w:cstheme="minorHAnsi"/>
          <w:sz w:val="18"/>
          <w:szCs w:val="18"/>
        </w:rPr>
        <w:t xml:space="preserve"> to UNDP evaluations are the OECD-DAC criteria of relevance, efficiency, effectiveness and sustainability.</w:t>
      </w:r>
    </w:p>
  </w:footnote>
  <w:footnote w:id="6">
    <w:p w14:paraId="4B5069C6" w14:textId="77777777" w:rsidR="00F51C08" w:rsidRPr="004541C7" w:rsidRDefault="00F51C08" w:rsidP="00F51C08">
      <w:pPr>
        <w:pStyle w:val="FootnoteText"/>
        <w:ind w:right="855"/>
        <w:rPr>
          <w:rFonts w:ascii="Myriad Pro" w:hAnsi="Myriad Pro"/>
        </w:rPr>
      </w:pPr>
      <w:r w:rsidRPr="00211DF2">
        <w:rPr>
          <w:rStyle w:val="FootnoteReference"/>
          <w:rFonts w:cstheme="minorHAnsi"/>
          <w:sz w:val="18"/>
          <w:szCs w:val="18"/>
        </w:rPr>
        <w:footnoteRef/>
      </w:r>
      <w:r w:rsidRPr="00211DF2">
        <w:rPr>
          <w:rFonts w:cstheme="minorHAnsi"/>
          <w:sz w:val="18"/>
          <w:szCs w:val="18"/>
        </w:rPr>
        <w:t xml:space="preserve"> All aspects of the described methodology need to receive full treatment in the report. Some of the more detailed technical information may be contained in annexes to the report.</w:t>
      </w:r>
      <w:r w:rsidRPr="004541C7">
        <w:rPr>
          <w:rFonts w:ascii="Myriad Pro" w:hAnsi="Myriad Pro"/>
          <w:sz w:val="16"/>
          <w:szCs w:val="16"/>
        </w:rPr>
        <w:t xml:space="preserve"> </w:t>
      </w:r>
    </w:p>
  </w:footnote>
  <w:footnote w:id="7">
    <w:p w14:paraId="66F6AC6B" w14:textId="77777777" w:rsidR="00F51C08" w:rsidRPr="00211DF2" w:rsidRDefault="00F51C08" w:rsidP="00F51C08">
      <w:pPr>
        <w:pStyle w:val="FootnoteText"/>
        <w:ind w:right="429"/>
        <w:rPr>
          <w:rFonts w:cstheme="minorHAnsi"/>
          <w:sz w:val="18"/>
          <w:szCs w:val="18"/>
        </w:rPr>
      </w:pPr>
      <w:r w:rsidRPr="00211DF2">
        <w:rPr>
          <w:rStyle w:val="FootnoteReference"/>
          <w:rFonts w:cstheme="minorHAnsi"/>
          <w:sz w:val="18"/>
          <w:szCs w:val="18"/>
        </w:rPr>
        <w:footnoteRef/>
      </w:r>
      <w:r w:rsidRPr="00211DF2">
        <w:rPr>
          <w:rFonts w:cstheme="minorHAnsi"/>
          <w:sz w:val="18"/>
          <w:szCs w:val="18"/>
        </w:rPr>
        <w:t xml:space="preserve"> A summary matrix displaying for each of evaluation questions, the data sources, the data collection tools or methods for each data source, and the standard or measure by which each question was evaluated is a good illustrative tool to simplify the logic of the methodology for the report reader.</w:t>
      </w:r>
    </w:p>
  </w:footnote>
  <w:footnote w:id="8">
    <w:p w14:paraId="204161DC" w14:textId="77777777" w:rsidR="00F51C08" w:rsidRPr="004541C7" w:rsidRDefault="00F51C08" w:rsidP="00F51C08">
      <w:pPr>
        <w:pStyle w:val="FootnoteText"/>
        <w:rPr>
          <w:rFonts w:ascii="Myriad Pro" w:hAnsi="Myriad Pro"/>
        </w:rPr>
      </w:pPr>
      <w:r w:rsidRPr="00211DF2">
        <w:rPr>
          <w:rStyle w:val="FootnoteReference"/>
          <w:rFonts w:cstheme="minorHAnsi"/>
          <w:sz w:val="18"/>
          <w:szCs w:val="18"/>
        </w:rPr>
        <w:footnoteRef/>
      </w:r>
      <w:r w:rsidRPr="00211DF2">
        <w:rPr>
          <w:rFonts w:cstheme="minorHAnsi"/>
          <w:sz w:val="18"/>
          <w:szCs w:val="18"/>
        </w:rPr>
        <w:t xml:space="preserve"> UNEG, ‘Ethical Guidelines for Evaluation’, June 2008. Available at http://www.uneval.org/search/index.jsp?q=ethical+guidelines.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E"/>
    <w:multiLevelType w:val="hybridMultilevel"/>
    <w:tmpl w:val="0488AC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60"/>
    <w:multiLevelType w:val="hybridMultilevel"/>
    <w:tmpl w:val="6AA78F7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3048DA"/>
    <w:multiLevelType w:val="hybridMultilevel"/>
    <w:tmpl w:val="3814B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56278A"/>
    <w:multiLevelType w:val="hybridMultilevel"/>
    <w:tmpl w:val="2E84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C08F0"/>
    <w:multiLevelType w:val="hybridMultilevel"/>
    <w:tmpl w:val="A2006D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12C9"/>
    <w:multiLevelType w:val="hybridMultilevel"/>
    <w:tmpl w:val="C7F21F54"/>
    <w:lvl w:ilvl="0" w:tplc="1966A840">
      <w:numFmt w:val="bullet"/>
      <w:lvlText w:val="-"/>
      <w:lvlJc w:val="left"/>
      <w:pPr>
        <w:ind w:left="820" w:hanging="361"/>
      </w:pPr>
      <w:rPr>
        <w:rFonts w:ascii="Arial Narrow" w:eastAsia="Arial Narrow" w:hAnsi="Arial Narrow" w:cs="Arial Narrow" w:hint="default"/>
        <w:color w:val="175261"/>
        <w:w w:val="100"/>
        <w:sz w:val="22"/>
        <w:szCs w:val="22"/>
        <w:lang w:val="en-US" w:eastAsia="en-US" w:bidi="en-US"/>
      </w:rPr>
    </w:lvl>
    <w:lvl w:ilvl="1" w:tplc="0C2E8990">
      <w:numFmt w:val="bullet"/>
      <w:lvlText w:val="•"/>
      <w:lvlJc w:val="left"/>
      <w:pPr>
        <w:ind w:left="1656" w:hanging="361"/>
      </w:pPr>
      <w:rPr>
        <w:rFonts w:hint="default"/>
        <w:lang w:val="en-US" w:eastAsia="en-US" w:bidi="en-US"/>
      </w:rPr>
    </w:lvl>
    <w:lvl w:ilvl="2" w:tplc="FB42C96C">
      <w:numFmt w:val="bullet"/>
      <w:lvlText w:val="•"/>
      <w:lvlJc w:val="left"/>
      <w:pPr>
        <w:ind w:left="2493" w:hanging="361"/>
      </w:pPr>
      <w:rPr>
        <w:rFonts w:hint="default"/>
        <w:lang w:val="en-US" w:eastAsia="en-US" w:bidi="en-US"/>
      </w:rPr>
    </w:lvl>
    <w:lvl w:ilvl="3" w:tplc="BDAADC40">
      <w:numFmt w:val="bullet"/>
      <w:lvlText w:val="•"/>
      <w:lvlJc w:val="left"/>
      <w:pPr>
        <w:ind w:left="3330" w:hanging="361"/>
      </w:pPr>
      <w:rPr>
        <w:rFonts w:hint="default"/>
        <w:lang w:val="en-US" w:eastAsia="en-US" w:bidi="en-US"/>
      </w:rPr>
    </w:lvl>
    <w:lvl w:ilvl="4" w:tplc="3B14F366">
      <w:numFmt w:val="bullet"/>
      <w:lvlText w:val="•"/>
      <w:lvlJc w:val="left"/>
      <w:pPr>
        <w:ind w:left="4167" w:hanging="361"/>
      </w:pPr>
      <w:rPr>
        <w:rFonts w:hint="default"/>
        <w:lang w:val="en-US" w:eastAsia="en-US" w:bidi="en-US"/>
      </w:rPr>
    </w:lvl>
    <w:lvl w:ilvl="5" w:tplc="5A723F5E">
      <w:numFmt w:val="bullet"/>
      <w:lvlText w:val="•"/>
      <w:lvlJc w:val="left"/>
      <w:pPr>
        <w:ind w:left="5004" w:hanging="361"/>
      </w:pPr>
      <w:rPr>
        <w:rFonts w:hint="default"/>
        <w:lang w:val="en-US" w:eastAsia="en-US" w:bidi="en-US"/>
      </w:rPr>
    </w:lvl>
    <w:lvl w:ilvl="6" w:tplc="4D1EFCBC">
      <w:numFmt w:val="bullet"/>
      <w:lvlText w:val="•"/>
      <w:lvlJc w:val="left"/>
      <w:pPr>
        <w:ind w:left="5841" w:hanging="361"/>
      </w:pPr>
      <w:rPr>
        <w:rFonts w:hint="default"/>
        <w:lang w:val="en-US" w:eastAsia="en-US" w:bidi="en-US"/>
      </w:rPr>
    </w:lvl>
    <w:lvl w:ilvl="7" w:tplc="607015C4">
      <w:numFmt w:val="bullet"/>
      <w:lvlText w:val="•"/>
      <w:lvlJc w:val="left"/>
      <w:pPr>
        <w:ind w:left="6677" w:hanging="361"/>
      </w:pPr>
      <w:rPr>
        <w:rFonts w:hint="default"/>
        <w:lang w:val="en-US" w:eastAsia="en-US" w:bidi="en-US"/>
      </w:rPr>
    </w:lvl>
    <w:lvl w:ilvl="8" w:tplc="7B26F5A6">
      <w:numFmt w:val="bullet"/>
      <w:lvlText w:val="•"/>
      <w:lvlJc w:val="left"/>
      <w:pPr>
        <w:ind w:left="7514" w:hanging="361"/>
      </w:pPr>
      <w:rPr>
        <w:rFonts w:hint="default"/>
        <w:lang w:val="en-US" w:eastAsia="en-US" w:bidi="en-US"/>
      </w:rPr>
    </w:lvl>
  </w:abstractNum>
  <w:abstractNum w:abstractNumId="6" w15:restartNumberingAfterBreak="0">
    <w:nsid w:val="191F6A53"/>
    <w:multiLevelType w:val="hybridMultilevel"/>
    <w:tmpl w:val="94F853EA"/>
    <w:lvl w:ilvl="0" w:tplc="82DEEA0C">
      <w:start w:val="2"/>
      <w:numFmt w:val="bullet"/>
      <w:lvlText w:val="-"/>
      <w:lvlJc w:val="left"/>
      <w:pPr>
        <w:ind w:left="-349" w:hanging="360"/>
      </w:pPr>
      <w:rPr>
        <w:rFonts w:ascii="Myriad Pro" w:eastAsia="MS Mincho" w:hAnsi="Myriad Pro"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7" w15:restartNumberingAfterBreak="0">
    <w:nsid w:val="1993587C"/>
    <w:multiLevelType w:val="hybridMultilevel"/>
    <w:tmpl w:val="BD4E0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A42D18"/>
    <w:multiLevelType w:val="hybridMultilevel"/>
    <w:tmpl w:val="6026F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D36AC"/>
    <w:multiLevelType w:val="hybridMultilevel"/>
    <w:tmpl w:val="2A765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5937DA"/>
    <w:multiLevelType w:val="hybridMultilevel"/>
    <w:tmpl w:val="B1D26A62"/>
    <w:lvl w:ilvl="0" w:tplc="A1AAA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303AC"/>
    <w:multiLevelType w:val="hybridMultilevel"/>
    <w:tmpl w:val="20D013CE"/>
    <w:lvl w:ilvl="0" w:tplc="041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6222D"/>
    <w:multiLevelType w:val="hybridMultilevel"/>
    <w:tmpl w:val="9E3A8C68"/>
    <w:lvl w:ilvl="0" w:tplc="045EE2D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8FC5FC9"/>
    <w:multiLevelType w:val="hybridMultilevel"/>
    <w:tmpl w:val="CF86F4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6473F"/>
    <w:multiLevelType w:val="hybridMultilevel"/>
    <w:tmpl w:val="EAC4E2B8"/>
    <w:lvl w:ilvl="0" w:tplc="39EEB238">
      <w:numFmt w:val="bullet"/>
      <w:lvlText w:val="-"/>
      <w:lvlJc w:val="left"/>
      <w:pPr>
        <w:ind w:left="820" w:hanging="361"/>
      </w:pPr>
      <w:rPr>
        <w:rFonts w:ascii="Arial Narrow" w:eastAsia="Arial Narrow" w:hAnsi="Arial Narrow" w:cs="Arial Narrow" w:hint="default"/>
        <w:color w:val="175261"/>
        <w:w w:val="100"/>
        <w:sz w:val="22"/>
        <w:szCs w:val="22"/>
        <w:lang w:val="en-US" w:eastAsia="en-US" w:bidi="en-US"/>
      </w:rPr>
    </w:lvl>
    <w:lvl w:ilvl="1" w:tplc="9022D4DE">
      <w:numFmt w:val="bullet"/>
      <w:lvlText w:val="•"/>
      <w:lvlJc w:val="left"/>
      <w:pPr>
        <w:ind w:left="1621" w:hanging="361"/>
      </w:pPr>
      <w:rPr>
        <w:rFonts w:hint="default"/>
        <w:lang w:val="en-US" w:eastAsia="en-US" w:bidi="en-US"/>
      </w:rPr>
    </w:lvl>
    <w:lvl w:ilvl="2" w:tplc="E41804AE">
      <w:numFmt w:val="bullet"/>
      <w:lvlText w:val="•"/>
      <w:lvlJc w:val="left"/>
      <w:pPr>
        <w:ind w:left="2422" w:hanging="361"/>
      </w:pPr>
      <w:rPr>
        <w:rFonts w:hint="default"/>
        <w:lang w:val="en-US" w:eastAsia="en-US" w:bidi="en-US"/>
      </w:rPr>
    </w:lvl>
    <w:lvl w:ilvl="3" w:tplc="044AE370">
      <w:numFmt w:val="bullet"/>
      <w:lvlText w:val="•"/>
      <w:lvlJc w:val="left"/>
      <w:pPr>
        <w:ind w:left="3223" w:hanging="361"/>
      </w:pPr>
      <w:rPr>
        <w:rFonts w:hint="default"/>
        <w:lang w:val="en-US" w:eastAsia="en-US" w:bidi="en-US"/>
      </w:rPr>
    </w:lvl>
    <w:lvl w:ilvl="4" w:tplc="BC64BFA4">
      <w:numFmt w:val="bullet"/>
      <w:lvlText w:val="•"/>
      <w:lvlJc w:val="left"/>
      <w:pPr>
        <w:ind w:left="4024" w:hanging="361"/>
      </w:pPr>
      <w:rPr>
        <w:rFonts w:hint="default"/>
        <w:lang w:val="en-US" w:eastAsia="en-US" w:bidi="en-US"/>
      </w:rPr>
    </w:lvl>
    <w:lvl w:ilvl="5" w:tplc="8E4212A6">
      <w:numFmt w:val="bullet"/>
      <w:lvlText w:val="•"/>
      <w:lvlJc w:val="left"/>
      <w:pPr>
        <w:ind w:left="4825" w:hanging="361"/>
      </w:pPr>
      <w:rPr>
        <w:rFonts w:hint="default"/>
        <w:lang w:val="en-US" w:eastAsia="en-US" w:bidi="en-US"/>
      </w:rPr>
    </w:lvl>
    <w:lvl w:ilvl="6" w:tplc="A73AE4C0">
      <w:numFmt w:val="bullet"/>
      <w:lvlText w:val="•"/>
      <w:lvlJc w:val="left"/>
      <w:pPr>
        <w:ind w:left="5626" w:hanging="361"/>
      </w:pPr>
      <w:rPr>
        <w:rFonts w:hint="default"/>
        <w:lang w:val="en-US" w:eastAsia="en-US" w:bidi="en-US"/>
      </w:rPr>
    </w:lvl>
    <w:lvl w:ilvl="7" w:tplc="23302F3C">
      <w:numFmt w:val="bullet"/>
      <w:lvlText w:val="•"/>
      <w:lvlJc w:val="left"/>
      <w:pPr>
        <w:ind w:left="6428" w:hanging="361"/>
      </w:pPr>
      <w:rPr>
        <w:rFonts w:hint="default"/>
        <w:lang w:val="en-US" w:eastAsia="en-US" w:bidi="en-US"/>
      </w:rPr>
    </w:lvl>
    <w:lvl w:ilvl="8" w:tplc="8D7E7CD0">
      <w:numFmt w:val="bullet"/>
      <w:lvlText w:val="•"/>
      <w:lvlJc w:val="left"/>
      <w:pPr>
        <w:ind w:left="7229" w:hanging="361"/>
      </w:pPr>
      <w:rPr>
        <w:rFonts w:hint="default"/>
        <w:lang w:val="en-US" w:eastAsia="en-US" w:bidi="en-US"/>
      </w:rPr>
    </w:lvl>
  </w:abstractNum>
  <w:abstractNum w:abstractNumId="15" w15:restartNumberingAfterBreak="0">
    <w:nsid w:val="407D3C9A"/>
    <w:multiLevelType w:val="hybridMultilevel"/>
    <w:tmpl w:val="022240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E31F9"/>
    <w:multiLevelType w:val="hybridMultilevel"/>
    <w:tmpl w:val="D5D024C0"/>
    <w:lvl w:ilvl="0" w:tplc="489AA8EA">
      <w:numFmt w:val="bullet"/>
      <w:lvlText w:val="-"/>
      <w:lvlJc w:val="left"/>
      <w:pPr>
        <w:ind w:left="820" w:hanging="361"/>
      </w:pPr>
      <w:rPr>
        <w:rFonts w:ascii="Arial Narrow" w:eastAsia="Arial Narrow" w:hAnsi="Arial Narrow" w:cs="Arial Narrow" w:hint="default"/>
        <w:color w:val="175261"/>
        <w:w w:val="100"/>
        <w:sz w:val="22"/>
        <w:szCs w:val="22"/>
        <w:lang w:val="en-US" w:eastAsia="en-US" w:bidi="en-US"/>
      </w:rPr>
    </w:lvl>
    <w:lvl w:ilvl="1" w:tplc="C2109B26">
      <w:numFmt w:val="bullet"/>
      <w:lvlText w:val="•"/>
      <w:lvlJc w:val="left"/>
      <w:pPr>
        <w:ind w:left="1621" w:hanging="361"/>
      </w:pPr>
      <w:rPr>
        <w:rFonts w:hint="default"/>
        <w:lang w:val="en-US" w:eastAsia="en-US" w:bidi="en-US"/>
      </w:rPr>
    </w:lvl>
    <w:lvl w:ilvl="2" w:tplc="75DABE2C">
      <w:numFmt w:val="bullet"/>
      <w:lvlText w:val="•"/>
      <w:lvlJc w:val="left"/>
      <w:pPr>
        <w:ind w:left="2422" w:hanging="361"/>
      </w:pPr>
      <w:rPr>
        <w:rFonts w:hint="default"/>
        <w:lang w:val="en-US" w:eastAsia="en-US" w:bidi="en-US"/>
      </w:rPr>
    </w:lvl>
    <w:lvl w:ilvl="3" w:tplc="43765142">
      <w:numFmt w:val="bullet"/>
      <w:lvlText w:val="•"/>
      <w:lvlJc w:val="left"/>
      <w:pPr>
        <w:ind w:left="3223" w:hanging="361"/>
      </w:pPr>
      <w:rPr>
        <w:rFonts w:hint="default"/>
        <w:lang w:val="en-US" w:eastAsia="en-US" w:bidi="en-US"/>
      </w:rPr>
    </w:lvl>
    <w:lvl w:ilvl="4" w:tplc="A184DF3A">
      <w:numFmt w:val="bullet"/>
      <w:lvlText w:val="•"/>
      <w:lvlJc w:val="left"/>
      <w:pPr>
        <w:ind w:left="4024" w:hanging="361"/>
      </w:pPr>
      <w:rPr>
        <w:rFonts w:hint="default"/>
        <w:lang w:val="en-US" w:eastAsia="en-US" w:bidi="en-US"/>
      </w:rPr>
    </w:lvl>
    <w:lvl w:ilvl="5" w:tplc="511052A8">
      <w:numFmt w:val="bullet"/>
      <w:lvlText w:val="•"/>
      <w:lvlJc w:val="left"/>
      <w:pPr>
        <w:ind w:left="4825" w:hanging="361"/>
      </w:pPr>
      <w:rPr>
        <w:rFonts w:hint="default"/>
        <w:lang w:val="en-US" w:eastAsia="en-US" w:bidi="en-US"/>
      </w:rPr>
    </w:lvl>
    <w:lvl w:ilvl="6" w:tplc="81342EAE">
      <w:numFmt w:val="bullet"/>
      <w:lvlText w:val="•"/>
      <w:lvlJc w:val="left"/>
      <w:pPr>
        <w:ind w:left="5626" w:hanging="361"/>
      </w:pPr>
      <w:rPr>
        <w:rFonts w:hint="default"/>
        <w:lang w:val="en-US" w:eastAsia="en-US" w:bidi="en-US"/>
      </w:rPr>
    </w:lvl>
    <w:lvl w:ilvl="7" w:tplc="4B0A2134">
      <w:numFmt w:val="bullet"/>
      <w:lvlText w:val="•"/>
      <w:lvlJc w:val="left"/>
      <w:pPr>
        <w:ind w:left="6428" w:hanging="361"/>
      </w:pPr>
      <w:rPr>
        <w:rFonts w:hint="default"/>
        <w:lang w:val="en-US" w:eastAsia="en-US" w:bidi="en-US"/>
      </w:rPr>
    </w:lvl>
    <w:lvl w:ilvl="8" w:tplc="442CDBBE">
      <w:numFmt w:val="bullet"/>
      <w:lvlText w:val="•"/>
      <w:lvlJc w:val="left"/>
      <w:pPr>
        <w:ind w:left="7229" w:hanging="361"/>
      </w:pPr>
      <w:rPr>
        <w:rFonts w:hint="default"/>
        <w:lang w:val="en-US" w:eastAsia="en-US" w:bidi="en-US"/>
      </w:rPr>
    </w:lvl>
  </w:abstractNum>
  <w:abstractNum w:abstractNumId="17" w15:restartNumberingAfterBreak="0">
    <w:nsid w:val="45A51D6B"/>
    <w:multiLevelType w:val="hybridMultilevel"/>
    <w:tmpl w:val="9926D6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91F7200"/>
    <w:multiLevelType w:val="hybridMultilevel"/>
    <w:tmpl w:val="620E0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26C75"/>
    <w:multiLevelType w:val="hybridMultilevel"/>
    <w:tmpl w:val="091A7E2E"/>
    <w:lvl w:ilvl="0" w:tplc="143A3ED0">
      <w:numFmt w:val="bullet"/>
      <w:lvlText w:val="-"/>
      <w:lvlJc w:val="left"/>
      <w:pPr>
        <w:ind w:left="820" w:hanging="361"/>
      </w:pPr>
      <w:rPr>
        <w:rFonts w:ascii="Arial Narrow" w:eastAsia="Arial Narrow" w:hAnsi="Arial Narrow" w:cs="Arial Narrow" w:hint="default"/>
        <w:color w:val="175261"/>
        <w:w w:val="100"/>
        <w:sz w:val="22"/>
        <w:szCs w:val="22"/>
        <w:lang w:val="en-US" w:eastAsia="en-US" w:bidi="en-US"/>
      </w:rPr>
    </w:lvl>
    <w:lvl w:ilvl="1" w:tplc="0F9E94C6">
      <w:numFmt w:val="bullet"/>
      <w:lvlText w:val="•"/>
      <w:lvlJc w:val="left"/>
      <w:pPr>
        <w:ind w:left="1621" w:hanging="361"/>
      </w:pPr>
      <w:rPr>
        <w:rFonts w:hint="default"/>
        <w:lang w:val="en-US" w:eastAsia="en-US" w:bidi="en-US"/>
      </w:rPr>
    </w:lvl>
    <w:lvl w:ilvl="2" w:tplc="0D5CD5A6">
      <w:numFmt w:val="bullet"/>
      <w:lvlText w:val="•"/>
      <w:lvlJc w:val="left"/>
      <w:pPr>
        <w:ind w:left="2422" w:hanging="361"/>
      </w:pPr>
      <w:rPr>
        <w:rFonts w:hint="default"/>
        <w:lang w:val="en-US" w:eastAsia="en-US" w:bidi="en-US"/>
      </w:rPr>
    </w:lvl>
    <w:lvl w:ilvl="3" w:tplc="EFBC8D44">
      <w:numFmt w:val="bullet"/>
      <w:lvlText w:val="•"/>
      <w:lvlJc w:val="left"/>
      <w:pPr>
        <w:ind w:left="3223" w:hanging="361"/>
      </w:pPr>
      <w:rPr>
        <w:rFonts w:hint="default"/>
        <w:lang w:val="en-US" w:eastAsia="en-US" w:bidi="en-US"/>
      </w:rPr>
    </w:lvl>
    <w:lvl w:ilvl="4" w:tplc="FE42E3F2">
      <w:numFmt w:val="bullet"/>
      <w:lvlText w:val="•"/>
      <w:lvlJc w:val="left"/>
      <w:pPr>
        <w:ind w:left="4024" w:hanging="361"/>
      </w:pPr>
      <w:rPr>
        <w:rFonts w:hint="default"/>
        <w:lang w:val="en-US" w:eastAsia="en-US" w:bidi="en-US"/>
      </w:rPr>
    </w:lvl>
    <w:lvl w:ilvl="5" w:tplc="5994F71A">
      <w:numFmt w:val="bullet"/>
      <w:lvlText w:val="•"/>
      <w:lvlJc w:val="left"/>
      <w:pPr>
        <w:ind w:left="4825" w:hanging="361"/>
      </w:pPr>
      <w:rPr>
        <w:rFonts w:hint="default"/>
        <w:lang w:val="en-US" w:eastAsia="en-US" w:bidi="en-US"/>
      </w:rPr>
    </w:lvl>
    <w:lvl w:ilvl="6" w:tplc="22A206B6">
      <w:numFmt w:val="bullet"/>
      <w:lvlText w:val="•"/>
      <w:lvlJc w:val="left"/>
      <w:pPr>
        <w:ind w:left="5626" w:hanging="361"/>
      </w:pPr>
      <w:rPr>
        <w:rFonts w:hint="default"/>
        <w:lang w:val="en-US" w:eastAsia="en-US" w:bidi="en-US"/>
      </w:rPr>
    </w:lvl>
    <w:lvl w:ilvl="7" w:tplc="DF96F8DA">
      <w:numFmt w:val="bullet"/>
      <w:lvlText w:val="•"/>
      <w:lvlJc w:val="left"/>
      <w:pPr>
        <w:ind w:left="6428" w:hanging="361"/>
      </w:pPr>
      <w:rPr>
        <w:rFonts w:hint="default"/>
        <w:lang w:val="en-US" w:eastAsia="en-US" w:bidi="en-US"/>
      </w:rPr>
    </w:lvl>
    <w:lvl w:ilvl="8" w:tplc="8B80139A">
      <w:numFmt w:val="bullet"/>
      <w:lvlText w:val="•"/>
      <w:lvlJc w:val="left"/>
      <w:pPr>
        <w:ind w:left="7229" w:hanging="361"/>
      </w:pPr>
      <w:rPr>
        <w:rFonts w:hint="default"/>
        <w:lang w:val="en-US" w:eastAsia="en-US" w:bidi="en-US"/>
      </w:rPr>
    </w:lvl>
  </w:abstractNum>
  <w:abstractNum w:abstractNumId="20" w15:restartNumberingAfterBreak="0">
    <w:nsid w:val="4A7247F7"/>
    <w:multiLevelType w:val="hybridMultilevel"/>
    <w:tmpl w:val="04F80F3C"/>
    <w:lvl w:ilvl="0" w:tplc="B76AEB6A">
      <w:numFmt w:val="bullet"/>
      <w:lvlText w:val="-"/>
      <w:lvlJc w:val="left"/>
      <w:pPr>
        <w:ind w:left="820" w:hanging="361"/>
      </w:pPr>
      <w:rPr>
        <w:rFonts w:ascii="Arial Narrow" w:eastAsia="Arial Narrow" w:hAnsi="Arial Narrow" w:cs="Arial Narrow" w:hint="default"/>
        <w:color w:val="175261"/>
        <w:w w:val="100"/>
        <w:sz w:val="22"/>
        <w:szCs w:val="22"/>
        <w:lang w:val="en-US" w:eastAsia="en-US" w:bidi="en-US"/>
      </w:rPr>
    </w:lvl>
    <w:lvl w:ilvl="1" w:tplc="0568AE4E">
      <w:numFmt w:val="bullet"/>
      <w:lvlText w:val="•"/>
      <w:lvlJc w:val="left"/>
      <w:pPr>
        <w:ind w:left="1621" w:hanging="361"/>
      </w:pPr>
      <w:rPr>
        <w:rFonts w:hint="default"/>
        <w:lang w:val="en-US" w:eastAsia="en-US" w:bidi="en-US"/>
      </w:rPr>
    </w:lvl>
    <w:lvl w:ilvl="2" w:tplc="9B7C8FEC">
      <w:numFmt w:val="bullet"/>
      <w:lvlText w:val="•"/>
      <w:lvlJc w:val="left"/>
      <w:pPr>
        <w:ind w:left="2422" w:hanging="361"/>
      </w:pPr>
      <w:rPr>
        <w:rFonts w:hint="default"/>
        <w:lang w:val="en-US" w:eastAsia="en-US" w:bidi="en-US"/>
      </w:rPr>
    </w:lvl>
    <w:lvl w:ilvl="3" w:tplc="E9FCF52E">
      <w:numFmt w:val="bullet"/>
      <w:lvlText w:val="•"/>
      <w:lvlJc w:val="left"/>
      <w:pPr>
        <w:ind w:left="3223" w:hanging="361"/>
      </w:pPr>
      <w:rPr>
        <w:rFonts w:hint="default"/>
        <w:lang w:val="en-US" w:eastAsia="en-US" w:bidi="en-US"/>
      </w:rPr>
    </w:lvl>
    <w:lvl w:ilvl="4" w:tplc="8048D4EA">
      <w:numFmt w:val="bullet"/>
      <w:lvlText w:val="•"/>
      <w:lvlJc w:val="left"/>
      <w:pPr>
        <w:ind w:left="4024" w:hanging="361"/>
      </w:pPr>
      <w:rPr>
        <w:rFonts w:hint="default"/>
        <w:lang w:val="en-US" w:eastAsia="en-US" w:bidi="en-US"/>
      </w:rPr>
    </w:lvl>
    <w:lvl w:ilvl="5" w:tplc="B7326C56">
      <w:numFmt w:val="bullet"/>
      <w:lvlText w:val="•"/>
      <w:lvlJc w:val="left"/>
      <w:pPr>
        <w:ind w:left="4825" w:hanging="361"/>
      </w:pPr>
      <w:rPr>
        <w:rFonts w:hint="default"/>
        <w:lang w:val="en-US" w:eastAsia="en-US" w:bidi="en-US"/>
      </w:rPr>
    </w:lvl>
    <w:lvl w:ilvl="6" w:tplc="B2D670C0">
      <w:numFmt w:val="bullet"/>
      <w:lvlText w:val="•"/>
      <w:lvlJc w:val="left"/>
      <w:pPr>
        <w:ind w:left="5626" w:hanging="361"/>
      </w:pPr>
      <w:rPr>
        <w:rFonts w:hint="default"/>
        <w:lang w:val="en-US" w:eastAsia="en-US" w:bidi="en-US"/>
      </w:rPr>
    </w:lvl>
    <w:lvl w:ilvl="7" w:tplc="DD7C81BA">
      <w:numFmt w:val="bullet"/>
      <w:lvlText w:val="•"/>
      <w:lvlJc w:val="left"/>
      <w:pPr>
        <w:ind w:left="6428" w:hanging="361"/>
      </w:pPr>
      <w:rPr>
        <w:rFonts w:hint="default"/>
        <w:lang w:val="en-US" w:eastAsia="en-US" w:bidi="en-US"/>
      </w:rPr>
    </w:lvl>
    <w:lvl w:ilvl="8" w:tplc="1AEAEAC8">
      <w:numFmt w:val="bullet"/>
      <w:lvlText w:val="•"/>
      <w:lvlJc w:val="left"/>
      <w:pPr>
        <w:ind w:left="7229" w:hanging="361"/>
      </w:pPr>
      <w:rPr>
        <w:rFonts w:hint="default"/>
        <w:lang w:val="en-US" w:eastAsia="en-US" w:bidi="en-US"/>
      </w:rPr>
    </w:lvl>
  </w:abstractNum>
  <w:abstractNum w:abstractNumId="21" w15:restartNumberingAfterBreak="0">
    <w:nsid w:val="4CFE60E6"/>
    <w:multiLevelType w:val="hybridMultilevel"/>
    <w:tmpl w:val="061E1F26"/>
    <w:lvl w:ilvl="0" w:tplc="617084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224F7"/>
    <w:multiLevelType w:val="hybridMultilevel"/>
    <w:tmpl w:val="EE6A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24710"/>
    <w:multiLevelType w:val="hybridMultilevel"/>
    <w:tmpl w:val="0E20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144DFB"/>
    <w:multiLevelType w:val="hybridMultilevel"/>
    <w:tmpl w:val="9176CAA2"/>
    <w:lvl w:ilvl="0" w:tplc="04090019">
      <w:start w:val="1"/>
      <w:numFmt w:val="lowerLetter"/>
      <w:lvlText w:val="%1."/>
      <w:lvlJc w:val="left"/>
      <w:pPr>
        <w:ind w:left="288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63296B86"/>
    <w:multiLevelType w:val="hybridMultilevel"/>
    <w:tmpl w:val="6C485E3A"/>
    <w:lvl w:ilvl="0" w:tplc="2C70106A">
      <w:numFmt w:val="bullet"/>
      <w:lvlText w:val="-"/>
      <w:lvlJc w:val="left"/>
      <w:pPr>
        <w:ind w:left="820" w:hanging="361"/>
      </w:pPr>
      <w:rPr>
        <w:rFonts w:ascii="Arial Narrow" w:eastAsia="Arial Narrow" w:hAnsi="Arial Narrow" w:cs="Arial Narrow" w:hint="default"/>
        <w:color w:val="175261"/>
        <w:w w:val="100"/>
        <w:sz w:val="22"/>
        <w:szCs w:val="22"/>
        <w:lang w:val="en-US" w:eastAsia="en-US" w:bidi="en-US"/>
      </w:rPr>
    </w:lvl>
    <w:lvl w:ilvl="1" w:tplc="01044068">
      <w:numFmt w:val="bullet"/>
      <w:lvlText w:val="•"/>
      <w:lvlJc w:val="left"/>
      <w:pPr>
        <w:ind w:left="1621" w:hanging="361"/>
      </w:pPr>
      <w:rPr>
        <w:rFonts w:hint="default"/>
        <w:lang w:val="en-US" w:eastAsia="en-US" w:bidi="en-US"/>
      </w:rPr>
    </w:lvl>
    <w:lvl w:ilvl="2" w:tplc="34B09BDA">
      <w:numFmt w:val="bullet"/>
      <w:lvlText w:val="•"/>
      <w:lvlJc w:val="left"/>
      <w:pPr>
        <w:ind w:left="2422" w:hanging="361"/>
      </w:pPr>
      <w:rPr>
        <w:rFonts w:hint="default"/>
        <w:lang w:val="en-US" w:eastAsia="en-US" w:bidi="en-US"/>
      </w:rPr>
    </w:lvl>
    <w:lvl w:ilvl="3" w:tplc="88688728">
      <w:numFmt w:val="bullet"/>
      <w:lvlText w:val="•"/>
      <w:lvlJc w:val="left"/>
      <w:pPr>
        <w:ind w:left="3223" w:hanging="361"/>
      </w:pPr>
      <w:rPr>
        <w:rFonts w:hint="default"/>
        <w:lang w:val="en-US" w:eastAsia="en-US" w:bidi="en-US"/>
      </w:rPr>
    </w:lvl>
    <w:lvl w:ilvl="4" w:tplc="84CE594E">
      <w:numFmt w:val="bullet"/>
      <w:lvlText w:val="•"/>
      <w:lvlJc w:val="left"/>
      <w:pPr>
        <w:ind w:left="4024" w:hanging="361"/>
      </w:pPr>
      <w:rPr>
        <w:rFonts w:hint="default"/>
        <w:lang w:val="en-US" w:eastAsia="en-US" w:bidi="en-US"/>
      </w:rPr>
    </w:lvl>
    <w:lvl w:ilvl="5" w:tplc="A26A4792">
      <w:numFmt w:val="bullet"/>
      <w:lvlText w:val="•"/>
      <w:lvlJc w:val="left"/>
      <w:pPr>
        <w:ind w:left="4825" w:hanging="361"/>
      </w:pPr>
      <w:rPr>
        <w:rFonts w:hint="default"/>
        <w:lang w:val="en-US" w:eastAsia="en-US" w:bidi="en-US"/>
      </w:rPr>
    </w:lvl>
    <w:lvl w:ilvl="6" w:tplc="10BC44DC">
      <w:numFmt w:val="bullet"/>
      <w:lvlText w:val="•"/>
      <w:lvlJc w:val="left"/>
      <w:pPr>
        <w:ind w:left="5626" w:hanging="361"/>
      </w:pPr>
      <w:rPr>
        <w:rFonts w:hint="default"/>
        <w:lang w:val="en-US" w:eastAsia="en-US" w:bidi="en-US"/>
      </w:rPr>
    </w:lvl>
    <w:lvl w:ilvl="7" w:tplc="FDC03840">
      <w:numFmt w:val="bullet"/>
      <w:lvlText w:val="•"/>
      <w:lvlJc w:val="left"/>
      <w:pPr>
        <w:ind w:left="6428" w:hanging="361"/>
      </w:pPr>
      <w:rPr>
        <w:rFonts w:hint="default"/>
        <w:lang w:val="en-US" w:eastAsia="en-US" w:bidi="en-US"/>
      </w:rPr>
    </w:lvl>
    <w:lvl w:ilvl="8" w:tplc="6CA46FDC">
      <w:numFmt w:val="bullet"/>
      <w:lvlText w:val="•"/>
      <w:lvlJc w:val="left"/>
      <w:pPr>
        <w:ind w:left="7229" w:hanging="361"/>
      </w:pPr>
      <w:rPr>
        <w:rFonts w:hint="default"/>
        <w:lang w:val="en-US" w:eastAsia="en-US" w:bidi="en-US"/>
      </w:rPr>
    </w:lvl>
  </w:abstractNum>
  <w:abstractNum w:abstractNumId="26" w15:restartNumberingAfterBreak="0">
    <w:nsid w:val="69357280"/>
    <w:multiLevelType w:val="hybridMultilevel"/>
    <w:tmpl w:val="BC06B25A"/>
    <w:lvl w:ilvl="0" w:tplc="D9AAEFAA">
      <w:numFmt w:val="bullet"/>
      <w:lvlText w:val="-"/>
      <w:lvlJc w:val="left"/>
      <w:pPr>
        <w:ind w:left="820" w:hanging="361"/>
      </w:pPr>
      <w:rPr>
        <w:rFonts w:ascii="Arial Narrow" w:eastAsia="Arial Narrow" w:hAnsi="Arial Narrow" w:cs="Arial Narrow" w:hint="default"/>
        <w:color w:val="175261"/>
        <w:w w:val="100"/>
        <w:sz w:val="22"/>
        <w:szCs w:val="22"/>
        <w:lang w:val="en-US" w:eastAsia="en-US" w:bidi="en-US"/>
      </w:rPr>
    </w:lvl>
    <w:lvl w:ilvl="1" w:tplc="CFBAAC8C">
      <w:numFmt w:val="bullet"/>
      <w:lvlText w:val="•"/>
      <w:lvlJc w:val="left"/>
      <w:pPr>
        <w:ind w:left="1656" w:hanging="361"/>
      </w:pPr>
      <w:rPr>
        <w:rFonts w:hint="default"/>
        <w:lang w:val="en-US" w:eastAsia="en-US" w:bidi="en-US"/>
      </w:rPr>
    </w:lvl>
    <w:lvl w:ilvl="2" w:tplc="10922084">
      <w:numFmt w:val="bullet"/>
      <w:lvlText w:val="•"/>
      <w:lvlJc w:val="left"/>
      <w:pPr>
        <w:ind w:left="2493" w:hanging="361"/>
      </w:pPr>
      <w:rPr>
        <w:rFonts w:hint="default"/>
        <w:lang w:val="en-US" w:eastAsia="en-US" w:bidi="en-US"/>
      </w:rPr>
    </w:lvl>
    <w:lvl w:ilvl="3" w:tplc="EB4A1898">
      <w:numFmt w:val="bullet"/>
      <w:lvlText w:val="•"/>
      <w:lvlJc w:val="left"/>
      <w:pPr>
        <w:ind w:left="3330" w:hanging="361"/>
      </w:pPr>
      <w:rPr>
        <w:rFonts w:hint="default"/>
        <w:lang w:val="en-US" w:eastAsia="en-US" w:bidi="en-US"/>
      </w:rPr>
    </w:lvl>
    <w:lvl w:ilvl="4" w:tplc="F6E6734C">
      <w:numFmt w:val="bullet"/>
      <w:lvlText w:val="•"/>
      <w:lvlJc w:val="left"/>
      <w:pPr>
        <w:ind w:left="4167" w:hanging="361"/>
      </w:pPr>
      <w:rPr>
        <w:rFonts w:hint="default"/>
        <w:lang w:val="en-US" w:eastAsia="en-US" w:bidi="en-US"/>
      </w:rPr>
    </w:lvl>
    <w:lvl w:ilvl="5" w:tplc="9C4A601C">
      <w:numFmt w:val="bullet"/>
      <w:lvlText w:val="•"/>
      <w:lvlJc w:val="left"/>
      <w:pPr>
        <w:ind w:left="5004" w:hanging="361"/>
      </w:pPr>
      <w:rPr>
        <w:rFonts w:hint="default"/>
        <w:lang w:val="en-US" w:eastAsia="en-US" w:bidi="en-US"/>
      </w:rPr>
    </w:lvl>
    <w:lvl w:ilvl="6" w:tplc="89B08B38">
      <w:numFmt w:val="bullet"/>
      <w:lvlText w:val="•"/>
      <w:lvlJc w:val="left"/>
      <w:pPr>
        <w:ind w:left="5841" w:hanging="361"/>
      </w:pPr>
      <w:rPr>
        <w:rFonts w:hint="default"/>
        <w:lang w:val="en-US" w:eastAsia="en-US" w:bidi="en-US"/>
      </w:rPr>
    </w:lvl>
    <w:lvl w:ilvl="7" w:tplc="8E108A3C">
      <w:numFmt w:val="bullet"/>
      <w:lvlText w:val="•"/>
      <w:lvlJc w:val="left"/>
      <w:pPr>
        <w:ind w:left="6677" w:hanging="361"/>
      </w:pPr>
      <w:rPr>
        <w:rFonts w:hint="default"/>
        <w:lang w:val="en-US" w:eastAsia="en-US" w:bidi="en-US"/>
      </w:rPr>
    </w:lvl>
    <w:lvl w:ilvl="8" w:tplc="B17C7BEA">
      <w:numFmt w:val="bullet"/>
      <w:lvlText w:val="•"/>
      <w:lvlJc w:val="left"/>
      <w:pPr>
        <w:ind w:left="7514" w:hanging="361"/>
      </w:pPr>
      <w:rPr>
        <w:rFonts w:hint="default"/>
        <w:lang w:val="en-US" w:eastAsia="en-US" w:bidi="en-US"/>
      </w:rPr>
    </w:lvl>
  </w:abstractNum>
  <w:abstractNum w:abstractNumId="27" w15:restartNumberingAfterBreak="0">
    <w:nsid w:val="776A79CE"/>
    <w:multiLevelType w:val="hybridMultilevel"/>
    <w:tmpl w:val="6278F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3"/>
  </w:num>
  <w:num w:numId="4">
    <w:abstractNumId w:val="11"/>
  </w:num>
  <w:num w:numId="5">
    <w:abstractNumId w:val="24"/>
  </w:num>
  <w:num w:numId="6">
    <w:abstractNumId w:val="6"/>
  </w:num>
  <w:num w:numId="7">
    <w:abstractNumId w:val="13"/>
  </w:num>
  <w:num w:numId="8">
    <w:abstractNumId w:val="15"/>
  </w:num>
  <w:num w:numId="9">
    <w:abstractNumId w:val="0"/>
  </w:num>
  <w:num w:numId="10">
    <w:abstractNumId w:val="1"/>
  </w:num>
  <w:num w:numId="11">
    <w:abstractNumId w:val="2"/>
  </w:num>
  <w:num w:numId="12">
    <w:abstractNumId w:val="7"/>
  </w:num>
  <w:num w:numId="13">
    <w:abstractNumId w:val="10"/>
  </w:num>
  <w:num w:numId="14">
    <w:abstractNumId w:val="21"/>
  </w:num>
  <w:num w:numId="15">
    <w:abstractNumId w:val="27"/>
  </w:num>
  <w:num w:numId="16">
    <w:abstractNumId w:val="8"/>
  </w:num>
  <w:num w:numId="17">
    <w:abstractNumId w:val="9"/>
  </w:num>
  <w:num w:numId="18">
    <w:abstractNumId w:val="17"/>
  </w:num>
  <w:num w:numId="19">
    <w:abstractNumId w:val="12"/>
  </w:num>
  <w:num w:numId="20">
    <w:abstractNumId w:val="19"/>
  </w:num>
  <w:num w:numId="21">
    <w:abstractNumId w:val="14"/>
  </w:num>
  <w:num w:numId="22">
    <w:abstractNumId w:val="25"/>
  </w:num>
  <w:num w:numId="23">
    <w:abstractNumId w:val="20"/>
  </w:num>
  <w:num w:numId="24">
    <w:abstractNumId w:val="16"/>
  </w:num>
  <w:num w:numId="25">
    <w:abstractNumId w:val="26"/>
  </w:num>
  <w:num w:numId="26">
    <w:abstractNumId w:val="5"/>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08"/>
    <w:rsid w:val="00CB51A8"/>
    <w:rsid w:val="00F5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457D"/>
  <w15:chartTrackingRefBased/>
  <w15:docId w15:val="{3B7A004A-1225-47A6-B97B-C7231693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C08"/>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51C08"/>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F51C0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qFormat/>
    <w:rsid w:val="00F51C08"/>
    <w:pPr>
      <w:keepNext/>
      <w:jc w:val="both"/>
      <w:outlineLvl w:val="2"/>
    </w:pPr>
    <w:rPr>
      <w:rFonts w:ascii="Arial" w:eastAsia="Times New Roman" w:hAnsi="Arial" w:cs="Times New Roman"/>
      <w:b/>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C08"/>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F51C0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51C08"/>
    <w:rPr>
      <w:rFonts w:ascii="Arial" w:eastAsia="Times New Roman" w:hAnsi="Arial" w:cs="Times New Roman"/>
      <w:b/>
      <w:i/>
      <w:sz w:val="20"/>
      <w:szCs w:val="20"/>
      <w:u w:val="single"/>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F51C08"/>
    <w:pPr>
      <w:ind w:left="720"/>
      <w:contextualSpacing/>
    </w:p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basedOn w:val="DefaultParagraphFont"/>
    <w:link w:val="ListParagraph"/>
    <w:uiPriority w:val="34"/>
    <w:qFormat/>
    <w:rsid w:val="00F51C08"/>
    <w:rPr>
      <w:rFonts w:eastAsiaTheme="minorEastAsia"/>
      <w:sz w:val="24"/>
      <w:szCs w:val="24"/>
    </w:rPr>
  </w:style>
  <w:style w:type="paragraph" w:styleId="FootnoteText">
    <w:name w:val="footnote text"/>
    <w:aliases w:val="fn,FOOTNOTES,single space Char Char,single space Char,Nbpage Moens,Footnote Text Char Char Char Char,Footnote Text Char Char,footnote text,single space,ft,Footnotes,Footnote ak,Footnote Text Char1 Char1 Char,ADB,Geneva 9 Char, Tegn1,Char"/>
    <w:basedOn w:val="Normal"/>
    <w:link w:val="FootnoteTextChar"/>
    <w:uiPriority w:val="99"/>
    <w:unhideWhenUsed/>
    <w:qFormat/>
    <w:rsid w:val="00F51C08"/>
  </w:style>
  <w:style w:type="character" w:customStyle="1" w:styleId="FootnoteTextChar">
    <w:name w:val="Footnote Text Char"/>
    <w:aliases w:val="fn Char1,FOOTNOTES Char1,single space Char Char Char1,single space Char Char2,Nbpage Moens Char1,Footnote Text Char Char Char Char Char1,Footnote Text Char Char Char1,footnote text Char1,single space Char2,ft Char1,Footnotes Char1"/>
    <w:basedOn w:val="DefaultParagraphFont"/>
    <w:link w:val="FootnoteText"/>
    <w:uiPriority w:val="99"/>
    <w:rsid w:val="00F51C08"/>
    <w:rPr>
      <w:rFonts w:eastAsiaTheme="minorEastAsia"/>
      <w:sz w:val="24"/>
      <w:szCs w:val="24"/>
    </w:rPr>
  </w:style>
  <w:style w:type="character" w:styleId="FootnoteReference">
    <w:name w:val="footnote reference"/>
    <w:aliases w:val="ftref,Ref,de nota al pie,16 Point,Superscript 6 Point,Footnote Reference Superscript,BVI fnr,Footnote Reference Char Char Char,Carattere Char Carattere Carattere Char Carattere Char Carattere Char Char Char1 Char,4_G,fr,ftref Char"/>
    <w:basedOn w:val="DefaultParagraphFont"/>
    <w:link w:val="footnotenumberCharChar"/>
    <w:uiPriority w:val="99"/>
    <w:unhideWhenUsed/>
    <w:qFormat/>
    <w:rsid w:val="00F51C08"/>
    <w:rPr>
      <w:vertAlign w:val="superscript"/>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uiPriority w:val="99"/>
    <w:rsid w:val="00F51C08"/>
    <w:pPr>
      <w:spacing w:after="160" w:line="240" w:lineRule="exact"/>
    </w:pPr>
    <w:rPr>
      <w:rFonts w:eastAsiaTheme="minorHAnsi"/>
      <w:sz w:val="22"/>
      <w:szCs w:val="22"/>
      <w:vertAlign w:val="superscript"/>
    </w:rPr>
  </w:style>
  <w:style w:type="paragraph" w:styleId="Header">
    <w:name w:val="header"/>
    <w:basedOn w:val="Normal"/>
    <w:link w:val="HeaderChar"/>
    <w:uiPriority w:val="99"/>
    <w:unhideWhenUsed/>
    <w:rsid w:val="00F51C08"/>
    <w:pPr>
      <w:tabs>
        <w:tab w:val="center" w:pos="4320"/>
        <w:tab w:val="right" w:pos="8640"/>
      </w:tabs>
    </w:pPr>
  </w:style>
  <w:style w:type="character" w:customStyle="1" w:styleId="HeaderChar">
    <w:name w:val="Header Char"/>
    <w:basedOn w:val="DefaultParagraphFont"/>
    <w:link w:val="Header"/>
    <w:uiPriority w:val="99"/>
    <w:rsid w:val="00F51C08"/>
    <w:rPr>
      <w:rFonts w:eastAsiaTheme="minorEastAsia"/>
      <w:sz w:val="24"/>
      <w:szCs w:val="24"/>
    </w:rPr>
  </w:style>
  <w:style w:type="paragraph" w:styleId="Footer">
    <w:name w:val="footer"/>
    <w:basedOn w:val="Normal"/>
    <w:link w:val="FooterChar"/>
    <w:uiPriority w:val="99"/>
    <w:unhideWhenUsed/>
    <w:qFormat/>
    <w:rsid w:val="00F51C08"/>
    <w:pPr>
      <w:tabs>
        <w:tab w:val="center" w:pos="4320"/>
        <w:tab w:val="right" w:pos="8640"/>
      </w:tabs>
    </w:pPr>
  </w:style>
  <w:style w:type="character" w:customStyle="1" w:styleId="FooterChar">
    <w:name w:val="Footer Char"/>
    <w:basedOn w:val="DefaultParagraphFont"/>
    <w:link w:val="Footer"/>
    <w:uiPriority w:val="99"/>
    <w:rsid w:val="00F51C08"/>
    <w:rPr>
      <w:rFonts w:eastAsiaTheme="minorEastAsia"/>
      <w:sz w:val="24"/>
      <w:szCs w:val="24"/>
    </w:rPr>
  </w:style>
  <w:style w:type="character" w:styleId="PageNumber">
    <w:name w:val="page number"/>
    <w:basedOn w:val="DefaultParagraphFont"/>
    <w:uiPriority w:val="99"/>
    <w:unhideWhenUsed/>
    <w:rsid w:val="00F51C08"/>
  </w:style>
  <w:style w:type="character" w:styleId="Hyperlink">
    <w:name w:val="Hyperlink"/>
    <w:basedOn w:val="DefaultParagraphFont"/>
    <w:uiPriority w:val="99"/>
    <w:unhideWhenUsed/>
    <w:rsid w:val="00F51C08"/>
    <w:rPr>
      <w:color w:val="0563C1"/>
      <w:u w:val="single"/>
    </w:rPr>
  </w:style>
  <w:style w:type="paragraph" w:customStyle="1" w:styleId="TableParagraph">
    <w:name w:val="Table Paragraph"/>
    <w:basedOn w:val="Normal"/>
    <w:uiPriority w:val="1"/>
    <w:qFormat/>
    <w:rsid w:val="00F51C08"/>
    <w:pPr>
      <w:widowControl w:val="0"/>
      <w:autoSpaceDE w:val="0"/>
      <w:autoSpaceDN w:val="0"/>
      <w:adjustRightInd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undp.org/evaluation/guide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eb.undp.org/evaluation/documents/policy/2019/DP_2019_29_E.pdf" TargetMode="External"/><Relationship Id="rId1" Type="http://schemas.openxmlformats.org/officeDocument/2006/relationships/hyperlink" Target="http://www.unevaluation.org/document/detail/1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7891</Words>
  <Characters>44979</Characters>
  <Application>Microsoft Office Word</Application>
  <DocSecurity>0</DocSecurity>
  <Lines>374</Lines>
  <Paragraphs>105</Paragraphs>
  <ScaleCrop>false</ScaleCrop>
  <Company/>
  <LinksUpToDate>false</LinksUpToDate>
  <CharactersWithSpaces>52765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Chanukvadze</dc:creator>
  <cp:keywords/>
  <dc:description/>
  <cp:lastModifiedBy>Khatuna Chanukvadze</cp:lastModifiedBy>
  <cp:revision>1</cp:revision>
  <dcterms:created xsi:type="dcterms:W3CDTF">2021-09-07T12:39:00Z</dcterms:created>
  <dcterms:modified xsi:type="dcterms:W3CDTF">2021-09-07T12:40:00Z</dcterms:modified>
</cp:coreProperties>
</file>