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BC2D" w14:textId="24A9447A" w:rsidR="006106C0" w:rsidRPr="004668C4" w:rsidRDefault="007161D5" w:rsidP="004668C4">
      <w:pPr>
        <w:keepNext/>
        <w:keepLines/>
        <w:spacing w:line="264" w:lineRule="auto"/>
        <w:jc w:val="both"/>
        <w:outlineLvl w:val="2"/>
        <w:rPr>
          <w:rFonts w:cstheme="minorHAnsi"/>
        </w:rPr>
      </w:pPr>
      <w:r w:rsidRPr="004668C4">
        <w:rPr>
          <w:rFonts w:cstheme="minorHAnsi"/>
          <w:noProof/>
          <w:lang w:val="en-US"/>
        </w:rPr>
        <w:drawing>
          <wp:anchor distT="0" distB="0" distL="114300" distR="114300" simplePos="0" relativeHeight="251658240" behindDoc="1" locked="0" layoutInCell="1" allowOverlap="1" wp14:anchorId="0CB4C8FA" wp14:editId="7BD2FEE8">
            <wp:simplePos x="0" y="0"/>
            <wp:positionH relativeFrom="margin">
              <wp:align>right</wp:align>
            </wp:positionH>
            <wp:positionV relativeFrom="paragraph">
              <wp:posOffset>0</wp:posOffset>
            </wp:positionV>
            <wp:extent cx="441325" cy="883285"/>
            <wp:effectExtent l="0" t="0" r="0" b="0"/>
            <wp:wrapTight wrapText="bothSides">
              <wp:wrapPolygon edited="0">
                <wp:start x="0" y="0"/>
                <wp:lineTo x="0" y="20963"/>
                <wp:lineTo x="20512" y="20963"/>
                <wp:lineTo x="20512"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Logo-Blue-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325" cy="883285"/>
                    </a:xfrm>
                    <a:prstGeom prst="rect">
                      <a:avLst/>
                    </a:prstGeom>
                  </pic:spPr>
                </pic:pic>
              </a:graphicData>
            </a:graphic>
            <wp14:sizeRelH relativeFrom="page">
              <wp14:pctWidth>0</wp14:pctWidth>
            </wp14:sizeRelH>
            <wp14:sizeRelV relativeFrom="page">
              <wp14:pctHeight>0</wp14:pctHeight>
            </wp14:sizeRelV>
          </wp:anchor>
        </w:drawing>
      </w:r>
    </w:p>
    <w:p w14:paraId="55DC03CE" w14:textId="77777777" w:rsidR="006106C0" w:rsidRPr="004668C4" w:rsidRDefault="006106C0" w:rsidP="004668C4">
      <w:pPr>
        <w:spacing w:line="264" w:lineRule="auto"/>
        <w:jc w:val="center"/>
        <w:rPr>
          <w:rFonts w:eastAsia="Calibri" w:cstheme="minorHAnsi"/>
          <w:b/>
          <w:color w:val="0070C0"/>
        </w:rPr>
      </w:pPr>
    </w:p>
    <w:p w14:paraId="748AE09B" w14:textId="77777777" w:rsidR="006106C0" w:rsidRPr="004668C4" w:rsidRDefault="006106C0" w:rsidP="004668C4">
      <w:pPr>
        <w:spacing w:line="264" w:lineRule="auto"/>
        <w:jc w:val="center"/>
        <w:rPr>
          <w:rFonts w:eastAsia="Calibri" w:cstheme="minorHAnsi"/>
          <w:b/>
          <w:color w:val="0070C0"/>
        </w:rPr>
      </w:pPr>
    </w:p>
    <w:p w14:paraId="0ED7944C" w14:textId="688A0B9B" w:rsidR="006106C0" w:rsidRPr="004668C4" w:rsidRDefault="006106C0" w:rsidP="004668C4">
      <w:pPr>
        <w:spacing w:line="264" w:lineRule="auto"/>
        <w:jc w:val="center"/>
        <w:rPr>
          <w:rFonts w:eastAsia="Calibri" w:cstheme="minorHAnsi"/>
          <w:b/>
          <w:color w:val="0070C0"/>
        </w:rPr>
      </w:pPr>
      <w:r w:rsidRPr="004668C4">
        <w:rPr>
          <w:rFonts w:eastAsia="Calibri" w:cstheme="minorHAnsi"/>
          <w:b/>
          <w:color w:val="0070C0"/>
        </w:rPr>
        <w:t xml:space="preserve">TERMS OF </w:t>
      </w:r>
      <w:r w:rsidRPr="004668C4">
        <w:rPr>
          <w:rFonts w:eastAsia="Calibri" w:cstheme="minorHAnsi"/>
          <w:b/>
          <w:noProof/>
          <w:color w:val="0070C0"/>
        </w:rPr>
        <w:t>REFERENCE</w:t>
      </w:r>
    </w:p>
    <w:p w14:paraId="7F60CFFE" w14:textId="265282CF" w:rsidR="006106C0" w:rsidRPr="004668C4" w:rsidRDefault="006106C0" w:rsidP="004668C4">
      <w:pPr>
        <w:keepNext/>
        <w:keepLines/>
        <w:spacing w:line="264" w:lineRule="auto"/>
        <w:jc w:val="both"/>
        <w:outlineLvl w:val="2"/>
        <w:rPr>
          <w:rFonts w:cstheme="minorHAnsi"/>
          <w:lang w:val="ka-GE"/>
        </w:rPr>
      </w:pPr>
      <w:r w:rsidRPr="004668C4">
        <w:rPr>
          <w:rFonts w:cstheme="minorHAnsi"/>
        </w:rPr>
        <w:t>The United Nations Development Programme on behalf of its programme “</w:t>
      </w:r>
      <w:r w:rsidR="00987C11" w:rsidRPr="004668C4">
        <w:rPr>
          <w:rFonts w:cstheme="minorHAnsi"/>
        </w:rPr>
        <w:t xml:space="preserve">Improving </w:t>
      </w:r>
      <w:r w:rsidRPr="004668C4">
        <w:rPr>
          <w:rFonts w:cstheme="minorHAnsi"/>
        </w:rPr>
        <w:t xml:space="preserve">Rural Development in Georgia” is making </w:t>
      </w:r>
      <w:r w:rsidR="00E6498C" w:rsidRPr="004668C4">
        <w:rPr>
          <w:rFonts w:cstheme="minorHAnsi"/>
        </w:rPr>
        <w:t>a recruitment</w:t>
      </w:r>
      <w:r w:rsidRPr="004668C4">
        <w:rPr>
          <w:rFonts w:cstheme="minorHAnsi"/>
        </w:rPr>
        <w:t xml:space="preserve"> for the position of </w:t>
      </w:r>
      <w:r w:rsidRPr="004668C4">
        <w:rPr>
          <w:rFonts w:cstheme="minorHAnsi"/>
          <w:noProof/>
        </w:rPr>
        <w:t>a</w:t>
      </w:r>
      <w:r w:rsidR="009A7A3E" w:rsidRPr="004668C4">
        <w:rPr>
          <w:rFonts w:cstheme="minorHAnsi"/>
          <w:noProof/>
        </w:rPr>
        <w:t>n</w:t>
      </w:r>
      <w:r w:rsidRPr="004668C4">
        <w:rPr>
          <w:rFonts w:cstheme="minorHAnsi"/>
          <w:noProof/>
        </w:rPr>
        <w:t xml:space="preserve"> </w:t>
      </w:r>
      <w:r w:rsidR="009A7A3E" w:rsidRPr="004668C4">
        <w:rPr>
          <w:rFonts w:cstheme="minorHAnsi"/>
          <w:noProof/>
        </w:rPr>
        <w:t>International</w:t>
      </w:r>
      <w:r w:rsidR="009A7A3E" w:rsidRPr="004668C4">
        <w:rPr>
          <w:rFonts w:cstheme="minorHAnsi"/>
        </w:rPr>
        <w:t xml:space="preserve"> Consultant (Team Leader) in Rural Development.</w:t>
      </w:r>
    </w:p>
    <w:p w14:paraId="40183FCE" w14:textId="72FCE690" w:rsidR="006106C0" w:rsidRPr="004668C4" w:rsidRDefault="006106C0" w:rsidP="004668C4">
      <w:pPr>
        <w:keepNext/>
        <w:keepLines/>
        <w:spacing w:after="0" w:line="264" w:lineRule="auto"/>
        <w:ind w:left="2160" w:hanging="2160"/>
        <w:jc w:val="both"/>
        <w:outlineLvl w:val="2"/>
        <w:rPr>
          <w:rFonts w:cstheme="minorHAnsi"/>
        </w:rPr>
      </w:pPr>
      <w:r w:rsidRPr="004668C4">
        <w:rPr>
          <w:rFonts w:cstheme="minorHAnsi"/>
          <w:b/>
        </w:rPr>
        <w:t>Post Title:</w:t>
      </w:r>
      <w:r w:rsidRPr="004668C4">
        <w:rPr>
          <w:rFonts w:cstheme="minorHAnsi"/>
        </w:rPr>
        <w:t xml:space="preserve"> </w:t>
      </w:r>
      <w:r w:rsidRPr="004668C4">
        <w:rPr>
          <w:rFonts w:cstheme="minorHAnsi"/>
        </w:rPr>
        <w:tab/>
      </w:r>
      <w:r w:rsidR="009A7A3E" w:rsidRPr="004668C4">
        <w:rPr>
          <w:rFonts w:cstheme="minorHAnsi"/>
          <w:noProof/>
        </w:rPr>
        <w:t>International</w:t>
      </w:r>
      <w:r w:rsidR="009A7A3E" w:rsidRPr="004668C4">
        <w:rPr>
          <w:rFonts w:cstheme="minorHAnsi"/>
        </w:rPr>
        <w:t xml:space="preserve"> Consultant (Team Leader)</w:t>
      </w:r>
      <w:r w:rsidRPr="004668C4">
        <w:rPr>
          <w:rFonts w:cstheme="minorHAnsi"/>
        </w:rPr>
        <w:t xml:space="preserve"> for </w:t>
      </w:r>
      <w:r w:rsidR="004B5CAD" w:rsidRPr="004668C4">
        <w:rPr>
          <w:rFonts w:cstheme="minorHAnsi"/>
        </w:rPr>
        <w:t xml:space="preserve">Mid-Term </w:t>
      </w:r>
      <w:r w:rsidR="00123AEC" w:rsidRPr="004668C4">
        <w:rPr>
          <w:rFonts w:cstheme="minorHAnsi"/>
        </w:rPr>
        <w:t>Evaluation</w:t>
      </w:r>
      <w:r w:rsidR="00E42A5F" w:rsidRPr="004668C4">
        <w:rPr>
          <w:rFonts w:cstheme="minorHAnsi"/>
        </w:rPr>
        <w:t xml:space="preserve"> (</w:t>
      </w:r>
      <w:r w:rsidR="00123AEC" w:rsidRPr="004668C4">
        <w:rPr>
          <w:rFonts w:cstheme="minorHAnsi"/>
        </w:rPr>
        <w:t>MTE</w:t>
      </w:r>
      <w:r w:rsidR="00E42A5F" w:rsidRPr="004668C4">
        <w:rPr>
          <w:rFonts w:cstheme="minorHAnsi"/>
        </w:rPr>
        <w:t>)</w:t>
      </w:r>
      <w:r w:rsidRPr="004668C4">
        <w:rPr>
          <w:rFonts w:cstheme="minorHAnsi"/>
        </w:rPr>
        <w:t xml:space="preserve"> of ENPARD </w:t>
      </w:r>
      <w:r w:rsidR="004B5CAD" w:rsidRPr="004668C4">
        <w:rPr>
          <w:rFonts w:cstheme="minorHAnsi"/>
        </w:rPr>
        <w:t>I</w:t>
      </w:r>
      <w:r w:rsidRPr="004668C4">
        <w:rPr>
          <w:rFonts w:cstheme="minorHAnsi"/>
        </w:rPr>
        <w:t>II UNDP “</w:t>
      </w:r>
      <w:r w:rsidR="00987C11" w:rsidRPr="004668C4">
        <w:rPr>
          <w:rFonts w:cstheme="minorHAnsi"/>
        </w:rPr>
        <w:t>Improving</w:t>
      </w:r>
      <w:r w:rsidRPr="004668C4">
        <w:rPr>
          <w:rFonts w:cstheme="minorHAnsi"/>
        </w:rPr>
        <w:t xml:space="preserve"> Rural Development in Georgia” Project</w:t>
      </w:r>
    </w:p>
    <w:p w14:paraId="7D54977A" w14:textId="77777777" w:rsidR="006106C0" w:rsidRPr="00574AC1" w:rsidRDefault="006106C0" w:rsidP="004668C4">
      <w:pPr>
        <w:spacing w:after="0" w:line="264" w:lineRule="auto"/>
        <w:ind w:left="180" w:hanging="180"/>
        <w:jc w:val="both"/>
        <w:rPr>
          <w:rFonts w:cstheme="minorHAnsi"/>
        </w:rPr>
      </w:pPr>
      <w:r w:rsidRPr="004668C4">
        <w:rPr>
          <w:rFonts w:cstheme="minorHAnsi"/>
          <w:b/>
        </w:rPr>
        <w:t xml:space="preserve">Contract: </w:t>
      </w:r>
      <w:r w:rsidRPr="004668C4">
        <w:rPr>
          <w:rFonts w:cstheme="minorHAnsi"/>
          <w:b/>
        </w:rPr>
        <w:tab/>
      </w:r>
      <w:r w:rsidRPr="004668C4">
        <w:rPr>
          <w:rFonts w:cstheme="minorHAnsi"/>
          <w:b/>
        </w:rPr>
        <w:tab/>
      </w:r>
      <w:r w:rsidRPr="00574AC1">
        <w:rPr>
          <w:rFonts w:cstheme="minorHAnsi"/>
        </w:rPr>
        <w:t>Individual Contract</w:t>
      </w:r>
    </w:p>
    <w:p w14:paraId="314414C3" w14:textId="5038F40C" w:rsidR="006106C0" w:rsidRPr="00574AC1" w:rsidRDefault="006106C0" w:rsidP="004668C4">
      <w:pPr>
        <w:spacing w:after="0" w:line="264" w:lineRule="auto"/>
        <w:ind w:left="2160" w:hanging="2160"/>
        <w:rPr>
          <w:rFonts w:cstheme="minorHAnsi"/>
        </w:rPr>
      </w:pPr>
      <w:r w:rsidRPr="00574AC1">
        <w:rPr>
          <w:rFonts w:cstheme="minorHAnsi"/>
          <w:b/>
        </w:rPr>
        <w:t xml:space="preserve">Duration:  </w:t>
      </w:r>
      <w:r w:rsidRPr="00574AC1">
        <w:rPr>
          <w:rFonts w:cstheme="minorHAnsi"/>
          <w:b/>
        </w:rPr>
        <w:tab/>
      </w:r>
      <w:r w:rsidR="0023225D" w:rsidRPr="00574AC1">
        <w:rPr>
          <w:rFonts w:cstheme="minorHAnsi"/>
        </w:rPr>
        <w:t xml:space="preserve">Up to 20 working days </w:t>
      </w:r>
      <w:r w:rsidR="00D21C7B">
        <w:rPr>
          <w:rFonts w:cstheme="minorHAnsi"/>
        </w:rPr>
        <w:t>for</w:t>
      </w:r>
      <w:r w:rsidR="0023225D" w:rsidRPr="00574AC1">
        <w:rPr>
          <w:rFonts w:cstheme="minorHAnsi"/>
        </w:rPr>
        <w:t xml:space="preserve"> </w:t>
      </w:r>
      <w:r w:rsidR="000247F9">
        <w:rPr>
          <w:rFonts w:cstheme="minorHAnsi"/>
        </w:rPr>
        <w:t xml:space="preserve">the </w:t>
      </w:r>
      <w:r w:rsidR="0023225D" w:rsidRPr="00574AC1">
        <w:rPr>
          <w:rFonts w:cstheme="minorHAnsi"/>
        </w:rPr>
        <w:t xml:space="preserve">period </w:t>
      </w:r>
      <w:r w:rsidR="000247F9">
        <w:rPr>
          <w:rFonts w:cstheme="minorHAnsi"/>
        </w:rPr>
        <w:t>of 1 November 2020 – 31 January 2021</w:t>
      </w:r>
    </w:p>
    <w:p w14:paraId="1BDD56FB" w14:textId="04695E21" w:rsidR="006106C0" w:rsidRPr="004668C4" w:rsidRDefault="006106C0" w:rsidP="004668C4">
      <w:pPr>
        <w:spacing w:after="0" w:line="264" w:lineRule="auto"/>
        <w:ind w:left="180" w:hanging="180"/>
        <w:jc w:val="both"/>
        <w:rPr>
          <w:rFonts w:cstheme="minorHAnsi"/>
          <w:lang w:val="en-US"/>
        </w:rPr>
      </w:pPr>
      <w:r w:rsidRPr="00574AC1">
        <w:rPr>
          <w:rFonts w:cstheme="minorHAnsi"/>
          <w:b/>
        </w:rPr>
        <w:t>Duty station:</w:t>
      </w:r>
      <w:r w:rsidRPr="00574AC1">
        <w:rPr>
          <w:rFonts w:cstheme="minorHAnsi"/>
          <w:b/>
        </w:rPr>
        <w:tab/>
      </w:r>
      <w:r w:rsidRPr="00574AC1">
        <w:rPr>
          <w:rFonts w:cstheme="minorHAnsi"/>
          <w:b/>
        </w:rPr>
        <w:tab/>
      </w:r>
      <w:r w:rsidRPr="00574AC1">
        <w:rPr>
          <w:rFonts w:cstheme="minorHAnsi"/>
        </w:rPr>
        <w:t xml:space="preserve">Home based </w:t>
      </w:r>
      <w:r w:rsidR="004B5CAD" w:rsidRPr="00574AC1">
        <w:rPr>
          <w:rFonts w:cstheme="minorHAnsi"/>
          <w:lang w:val="ka-GE"/>
        </w:rPr>
        <w:t>/</w:t>
      </w:r>
      <w:r w:rsidR="004B5CAD" w:rsidRPr="00574AC1">
        <w:rPr>
          <w:rFonts w:cstheme="minorHAnsi"/>
          <w:lang w:val="en-US"/>
        </w:rPr>
        <w:t xml:space="preserve"> Online</w:t>
      </w:r>
    </w:p>
    <w:p w14:paraId="155EA25E" w14:textId="3C8D3EE0" w:rsidR="006106C0" w:rsidRPr="004668C4" w:rsidRDefault="006106C0" w:rsidP="004668C4">
      <w:pPr>
        <w:spacing w:after="0" w:line="264" w:lineRule="auto"/>
        <w:ind w:left="180" w:hanging="180"/>
        <w:jc w:val="both"/>
        <w:rPr>
          <w:rFonts w:cstheme="minorHAnsi"/>
        </w:rPr>
      </w:pPr>
      <w:r w:rsidRPr="004668C4">
        <w:rPr>
          <w:rFonts w:cstheme="minorHAnsi"/>
          <w:b/>
        </w:rPr>
        <w:t xml:space="preserve">Starting date: </w:t>
      </w:r>
      <w:r w:rsidRPr="004668C4">
        <w:rPr>
          <w:rFonts w:cstheme="minorHAnsi"/>
          <w:b/>
        </w:rPr>
        <w:tab/>
      </w:r>
      <w:r w:rsidRPr="004668C4">
        <w:rPr>
          <w:rFonts w:cstheme="minorHAnsi"/>
          <w:b/>
        </w:rPr>
        <w:tab/>
      </w:r>
      <w:r w:rsidR="000247F9">
        <w:rPr>
          <w:rFonts w:cstheme="minorHAnsi"/>
        </w:rPr>
        <w:t>1 November 2020</w:t>
      </w:r>
    </w:p>
    <w:p w14:paraId="73D31DCF" w14:textId="4CD941CD" w:rsidR="004163E2" w:rsidRPr="004668C4" w:rsidRDefault="006106C0" w:rsidP="004668C4">
      <w:pPr>
        <w:spacing w:after="0" w:line="264" w:lineRule="auto"/>
        <w:ind w:left="180" w:hanging="180"/>
        <w:jc w:val="both"/>
        <w:rPr>
          <w:rFonts w:cstheme="minorHAnsi"/>
        </w:rPr>
      </w:pPr>
      <w:r w:rsidRPr="004668C4">
        <w:rPr>
          <w:rFonts w:cstheme="minorHAnsi"/>
          <w:b/>
        </w:rPr>
        <w:t xml:space="preserve">Supervisor:                 </w:t>
      </w:r>
      <w:r w:rsidRPr="004668C4">
        <w:rPr>
          <w:rFonts w:cstheme="minorHAnsi"/>
          <w:b/>
        </w:rPr>
        <w:tab/>
      </w:r>
      <w:r w:rsidR="000E7942" w:rsidRPr="004668C4">
        <w:rPr>
          <w:rFonts w:cstheme="minorHAnsi"/>
        </w:rPr>
        <w:t>UNDP Economic Development Team Leader</w:t>
      </w:r>
    </w:p>
    <w:p w14:paraId="45BE2532" w14:textId="77777777" w:rsidR="000E7942" w:rsidRPr="004668C4" w:rsidRDefault="000E7942" w:rsidP="004668C4">
      <w:pPr>
        <w:spacing w:after="0" w:line="264" w:lineRule="auto"/>
        <w:ind w:left="180" w:hanging="180"/>
        <w:jc w:val="both"/>
        <w:rPr>
          <w:rFonts w:cstheme="minorHAnsi"/>
        </w:rPr>
      </w:pPr>
    </w:p>
    <w:p w14:paraId="052B723B" w14:textId="77777777" w:rsidR="00AB67ED" w:rsidRPr="004668C4" w:rsidRDefault="00AB67ED" w:rsidP="004668C4">
      <w:pPr>
        <w:pStyle w:val="ListParagraph"/>
        <w:numPr>
          <w:ilvl w:val="0"/>
          <w:numId w:val="13"/>
        </w:numPr>
        <w:spacing w:after="0" w:line="264" w:lineRule="auto"/>
        <w:jc w:val="both"/>
        <w:rPr>
          <w:rFonts w:cstheme="minorHAnsi"/>
        </w:rPr>
      </w:pPr>
      <w:bookmarkStart w:id="0" w:name="_Toc226452517"/>
      <w:r w:rsidRPr="004668C4">
        <w:rPr>
          <w:rFonts w:cstheme="minorHAnsi"/>
          <w:b/>
          <w:bCs/>
          <w:u w:val="single"/>
        </w:rPr>
        <w:t xml:space="preserve">Background and </w:t>
      </w:r>
      <w:bookmarkEnd w:id="0"/>
      <w:r w:rsidRPr="004668C4">
        <w:rPr>
          <w:rFonts w:cstheme="minorHAnsi"/>
          <w:b/>
          <w:bCs/>
          <w:u w:val="single"/>
        </w:rPr>
        <w:t xml:space="preserve">context </w:t>
      </w:r>
    </w:p>
    <w:p w14:paraId="100AFB46" w14:textId="77777777" w:rsidR="004B5CAD" w:rsidRPr="004668C4" w:rsidRDefault="004B5CAD" w:rsidP="004668C4">
      <w:pPr>
        <w:spacing w:after="0" w:line="264" w:lineRule="auto"/>
        <w:jc w:val="both"/>
        <w:rPr>
          <w:rFonts w:eastAsia="Times New Roman" w:cstheme="minorHAnsi"/>
        </w:rPr>
      </w:pPr>
      <w:bookmarkStart w:id="1" w:name="_Hlk528912995"/>
      <w:r w:rsidRPr="004668C4">
        <w:rPr>
          <w:rFonts w:eastAsia="Times New Roman" w:cstheme="minorHAnsi"/>
        </w:rPr>
        <w:t xml:space="preserve">The signing of the Association Agreement (AA) with </w:t>
      </w:r>
      <w:r w:rsidRPr="004668C4">
        <w:rPr>
          <w:rFonts w:eastAsia="Times New Roman" w:cstheme="minorHAnsi"/>
          <w:noProof/>
        </w:rPr>
        <w:t>EU</w:t>
      </w:r>
      <w:r w:rsidRPr="004668C4">
        <w:rPr>
          <w:rFonts w:eastAsia="Times New Roman" w:cstheme="minorHAnsi"/>
        </w:rPr>
        <w:t xml:space="preserve"> in June 2014 (</w:t>
      </w:r>
      <w:hyperlink r:id="rId9" w:history="1">
        <w:r w:rsidRPr="004668C4">
          <w:rPr>
            <w:rFonts w:eastAsia="Times New Roman" w:cstheme="minorHAnsi"/>
          </w:rPr>
          <w:t>http://europa.eu/rapid/press-release_MEMO-14-430_en.htm</w:t>
        </w:r>
      </w:hyperlink>
      <w:r w:rsidRPr="004668C4">
        <w:rPr>
          <w:rFonts w:eastAsia="Times New Roman" w:cstheme="minorHAnsi"/>
        </w:rPr>
        <w:t>) earmarked a new stage of cooperation between EU and Georgia. The AA aims to deepen political and economic relations between the EU and Georgia and to gradually integrate Georgia into the EU’s internal market. This entails, as one element, creating a Deep and Comprehensive Free Trade Area between the EU and Georgia.</w:t>
      </w:r>
    </w:p>
    <w:p w14:paraId="1056671A" w14:textId="77777777" w:rsidR="004B5CAD" w:rsidRPr="004668C4" w:rsidRDefault="004B5CAD" w:rsidP="004668C4">
      <w:pPr>
        <w:spacing w:after="0" w:line="264" w:lineRule="auto"/>
        <w:jc w:val="both"/>
        <w:rPr>
          <w:rFonts w:eastAsia="Times New Roman" w:cstheme="minorHAnsi"/>
        </w:rPr>
      </w:pPr>
    </w:p>
    <w:p w14:paraId="29CA35CE" w14:textId="55DD021F" w:rsidR="004B5CAD" w:rsidRPr="004668C4" w:rsidRDefault="004B5CAD" w:rsidP="004668C4">
      <w:pPr>
        <w:spacing w:after="0" w:line="264" w:lineRule="auto"/>
        <w:jc w:val="both"/>
        <w:rPr>
          <w:rFonts w:eastAsia="Times New Roman" w:cstheme="minorHAnsi"/>
        </w:rPr>
      </w:pPr>
      <w:r w:rsidRPr="004668C4">
        <w:rPr>
          <w:rFonts w:eastAsia="Times New Roman" w:cstheme="minorHAnsi"/>
        </w:rPr>
        <w:t>Article 333 of the Association Agreement (Cooperation between the Parties in the field of agriculture and rural development) provides with the clauses on ‘facilitating the mutual understanding of agricultural and rural development policies. A</w:t>
      </w:r>
      <w:r w:rsidRPr="004668C4">
        <w:rPr>
          <w:rFonts w:cstheme="minorHAnsi"/>
        </w:rPr>
        <w:t xml:space="preserve">rticle 332 of the Association Agreement states that the “Parties shall cooperate to promote agricultural and rural development, in particular through progressive convergence of policies and legislation”. </w:t>
      </w:r>
      <w:r w:rsidRPr="004668C4">
        <w:rPr>
          <w:rFonts w:eastAsia="Times New Roman" w:cstheme="minorHAnsi"/>
        </w:rPr>
        <w:t xml:space="preserve">A National Rural Development Strategy elaboration process has been supported by FAO and UNDP and with UNDP’s support to </w:t>
      </w:r>
      <w:r w:rsidRPr="004668C4">
        <w:rPr>
          <w:rFonts w:eastAsia="Times New Roman" w:cstheme="minorHAnsi"/>
          <w:noProof/>
        </w:rPr>
        <w:t>Ajara</w:t>
      </w:r>
      <w:r w:rsidRPr="004668C4">
        <w:rPr>
          <w:rFonts w:eastAsia="Times New Roman" w:cstheme="minorHAnsi"/>
        </w:rPr>
        <w:t xml:space="preserve"> Autonomous Republic of Georgia within the framework of EU supported </w:t>
      </w:r>
      <w:r w:rsidR="000842E9" w:rsidRPr="000842E9">
        <w:rPr>
          <w:rFonts w:eastAsia="Times New Roman" w:cstheme="minorHAnsi"/>
        </w:rPr>
        <w:t>European Neighbourhood Programme for Agriculture and Rural Development (</w:t>
      </w:r>
      <w:r w:rsidRPr="004668C4">
        <w:rPr>
          <w:rFonts w:eastAsia="Times New Roman" w:cstheme="minorHAnsi"/>
        </w:rPr>
        <w:t>ENPARD</w:t>
      </w:r>
      <w:r w:rsidR="000842E9">
        <w:rPr>
          <w:rFonts w:eastAsia="Times New Roman" w:cstheme="minorHAnsi"/>
        </w:rPr>
        <w:t>)</w:t>
      </w:r>
      <w:r w:rsidRPr="004668C4">
        <w:rPr>
          <w:rFonts w:eastAsia="Times New Roman" w:cstheme="minorHAnsi"/>
        </w:rPr>
        <w:t xml:space="preserve">. Government of Georgia approved the </w:t>
      </w:r>
      <w:r w:rsidRPr="004668C4">
        <w:rPr>
          <w:rFonts w:eastAsia="Times New Roman" w:cstheme="minorHAnsi"/>
          <w:noProof/>
        </w:rPr>
        <w:t>first-ever</w:t>
      </w:r>
      <w:r w:rsidRPr="004668C4">
        <w:rPr>
          <w:rFonts w:eastAsia="Times New Roman" w:cstheme="minorHAnsi"/>
        </w:rPr>
        <w:t xml:space="preserve"> National Rural Development Strategy (Programme) in December 2016, which provided country’s vision for the coming years (2017-2020) in key areas of rural development – growth and diversification of local economies, improvement of social and public services, increase of employment and sustainable use of national resources.</w:t>
      </w:r>
      <w:r w:rsidRPr="004668C4">
        <w:rPr>
          <w:rFonts w:eastAsia="Times New Roman" w:cstheme="minorHAnsi"/>
          <w:color w:val="4472C4" w:themeColor="accent1"/>
        </w:rPr>
        <w:t xml:space="preserve"> </w:t>
      </w:r>
      <w:r w:rsidRPr="004668C4">
        <w:rPr>
          <w:rFonts w:eastAsia="Times New Roman" w:cstheme="minorHAnsi"/>
        </w:rPr>
        <w:t xml:space="preserve">The strategy represents a new approach to rural development in Georgia grounded on the European Union practice and the EU MS knowledge and experience in this field. </w:t>
      </w:r>
      <w:r w:rsidR="00F42477">
        <w:rPr>
          <w:rFonts w:eastAsia="Times New Roman" w:cstheme="minorHAnsi"/>
        </w:rPr>
        <w:t>It aims</w:t>
      </w:r>
      <w:r w:rsidRPr="004668C4">
        <w:rPr>
          <w:rFonts w:eastAsia="Times New Roman" w:cstheme="minorHAnsi"/>
        </w:rPr>
        <w:t xml:space="preserve"> to support Georgia’s sustainable economic development through enhanced social-economic activities in rural areas and improved living condition of rural population. </w:t>
      </w:r>
    </w:p>
    <w:p w14:paraId="4D7EF4BB" w14:textId="77777777" w:rsidR="004B5CAD" w:rsidRPr="004668C4" w:rsidRDefault="004B5CAD" w:rsidP="004668C4">
      <w:pPr>
        <w:spacing w:after="0" w:line="264" w:lineRule="auto"/>
        <w:jc w:val="both"/>
        <w:rPr>
          <w:rFonts w:cstheme="minorHAnsi"/>
        </w:rPr>
      </w:pPr>
    </w:p>
    <w:p w14:paraId="18A19699" w14:textId="77777777" w:rsidR="004B5CAD" w:rsidRPr="004668C4" w:rsidRDefault="004B5CAD" w:rsidP="004668C4">
      <w:pPr>
        <w:spacing w:after="0" w:line="264" w:lineRule="auto"/>
        <w:jc w:val="both"/>
        <w:rPr>
          <w:rFonts w:eastAsia="Times New Roman" w:cstheme="minorHAnsi"/>
          <w:color w:val="4472C4" w:themeColor="accent1"/>
        </w:rPr>
      </w:pPr>
      <w:r w:rsidRPr="004668C4">
        <w:rPr>
          <w:rFonts w:eastAsia="Times New Roman" w:cstheme="minorHAnsi"/>
        </w:rPr>
        <w:t>The adoption of the national strategy was followed by the establishment of an Inter-Agency Coordination Council (hereinafter referred to as IACC) for Rural Development which is led by the Ministry of Environment Protection and Agriculture of Georgia.</w:t>
      </w:r>
      <w:r w:rsidRPr="004668C4">
        <w:rPr>
          <w:rFonts w:eastAsia="Times New Roman" w:cstheme="minorHAnsi"/>
          <w:color w:val="4472C4" w:themeColor="accent1"/>
        </w:rPr>
        <w:t xml:space="preserve"> </w:t>
      </w:r>
      <w:r w:rsidRPr="004668C4">
        <w:rPr>
          <w:rFonts w:eastAsia="Times New Roman" w:cstheme="minorHAnsi"/>
        </w:rPr>
        <w:t xml:space="preserve">The </w:t>
      </w:r>
      <w:proofErr w:type="spellStart"/>
      <w:r w:rsidRPr="004668C4">
        <w:rPr>
          <w:rFonts w:eastAsia="Times New Roman" w:cstheme="minorHAnsi"/>
        </w:rPr>
        <w:t>Ajara</w:t>
      </w:r>
      <w:proofErr w:type="spellEnd"/>
      <w:r w:rsidRPr="004668C4">
        <w:rPr>
          <w:rFonts w:eastAsia="Times New Roman" w:cstheme="minorHAnsi"/>
        </w:rPr>
        <w:t xml:space="preserve"> Rural Development Strategy approved by </w:t>
      </w:r>
      <w:r w:rsidRPr="004668C4">
        <w:rPr>
          <w:rFonts w:eastAsia="Times New Roman" w:cstheme="minorHAnsi"/>
        </w:rPr>
        <w:lastRenderedPageBreak/>
        <w:t xml:space="preserve">the Government of Autonomous Republic (A.R.) was followed by the establishment of the Rural Development Council of </w:t>
      </w:r>
      <w:proofErr w:type="spellStart"/>
      <w:r w:rsidRPr="004668C4">
        <w:rPr>
          <w:rFonts w:eastAsia="Times New Roman" w:cstheme="minorHAnsi"/>
        </w:rPr>
        <w:t>Ajara</w:t>
      </w:r>
      <w:proofErr w:type="spellEnd"/>
      <w:r w:rsidRPr="004668C4">
        <w:rPr>
          <w:rFonts w:eastAsia="Times New Roman" w:cstheme="minorHAnsi"/>
        </w:rPr>
        <w:t xml:space="preserve"> (hereinafter referred to as RDC) which is chaired by the head of A.R. Government.</w:t>
      </w:r>
    </w:p>
    <w:p w14:paraId="0A1B3996" w14:textId="77777777" w:rsidR="004B5CAD" w:rsidRPr="004668C4" w:rsidRDefault="004B5CAD" w:rsidP="004668C4">
      <w:pPr>
        <w:spacing w:after="0" w:line="264" w:lineRule="auto"/>
        <w:jc w:val="both"/>
        <w:rPr>
          <w:rFonts w:eastAsia="Times New Roman" w:cstheme="minorHAnsi"/>
        </w:rPr>
      </w:pPr>
    </w:p>
    <w:p w14:paraId="517CE657" w14:textId="77777777" w:rsidR="004B5CAD" w:rsidRPr="004668C4" w:rsidRDefault="004B5CAD" w:rsidP="004668C4">
      <w:pPr>
        <w:spacing w:after="0" w:line="264" w:lineRule="auto"/>
        <w:jc w:val="both"/>
        <w:rPr>
          <w:rFonts w:eastAsia="Times New Roman" w:cstheme="minorHAnsi"/>
        </w:rPr>
      </w:pPr>
      <w:r w:rsidRPr="004668C4">
        <w:rPr>
          <w:rFonts w:eastAsia="Times New Roman" w:cstheme="minorHAnsi"/>
        </w:rPr>
        <w:t>Both Councils coordinate the implementation of rural development policies and promote cooperation and coordination between and among its members. The membership of IACC and RDC involves representatives from various state agencies/line ministries, grouped under the 3 pillars of the Rural Development Strategy: economic, environment and social. Thematic Working Groups were established to contribute to advances in knowledge about rural development and enable the Strategy and respective Action Plans to become more effective in terms of delivering sustainable rural development outcomes.</w:t>
      </w:r>
    </w:p>
    <w:p w14:paraId="52BD4A9F" w14:textId="77777777" w:rsidR="004B5CAD" w:rsidRPr="004668C4" w:rsidRDefault="004B5CAD" w:rsidP="004668C4">
      <w:pPr>
        <w:spacing w:after="0" w:line="264" w:lineRule="auto"/>
        <w:jc w:val="both"/>
        <w:rPr>
          <w:rFonts w:cstheme="minorHAnsi"/>
        </w:rPr>
      </w:pPr>
    </w:p>
    <w:p w14:paraId="3F9D6FF2" w14:textId="1AA741F2" w:rsidR="004B5CAD" w:rsidRPr="004668C4" w:rsidRDefault="004B5CAD" w:rsidP="004668C4">
      <w:pPr>
        <w:spacing w:after="0" w:line="264" w:lineRule="auto"/>
        <w:jc w:val="both"/>
        <w:rPr>
          <w:rFonts w:cstheme="minorHAnsi"/>
        </w:rPr>
      </w:pPr>
      <w:r w:rsidRPr="004668C4">
        <w:rPr>
          <w:rFonts w:cstheme="minorHAnsi"/>
        </w:rPr>
        <w:t xml:space="preserve">Due to structural and functional reorganization of the Government of Georgia, announced in November 2017 and implemented in December 2017, followed by the second wave of Government reshuffle announced by the </w:t>
      </w:r>
      <w:proofErr w:type="gramStart"/>
      <w:r w:rsidRPr="004668C4">
        <w:rPr>
          <w:rFonts w:cstheme="minorHAnsi"/>
        </w:rPr>
        <w:t>newly-appointed</w:t>
      </w:r>
      <w:proofErr w:type="gramEnd"/>
      <w:r w:rsidRPr="004668C4">
        <w:rPr>
          <w:rFonts w:cstheme="minorHAnsi"/>
        </w:rPr>
        <w:t xml:space="preserve"> Prime-Minister in June 2018 and finalized in September 2018 (changes in the Law of Georgia on the Structure, Authority and Rules of Operation of the Government of Georgia), the composition of the Inter-Agency Coordination Council (IACC) changed. </w:t>
      </w:r>
      <w:r w:rsidRPr="004668C4">
        <w:rPr>
          <w:rFonts w:cstheme="minorHAnsi"/>
          <w:color w:val="000000"/>
          <w:shd w:val="clear" w:color="auto" w:fill="FFFFFF"/>
        </w:rPr>
        <w:t xml:space="preserve">Also, the counterpart Ministry was affected. </w:t>
      </w:r>
      <w:r w:rsidRPr="004668C4">
        <w:rPr>
          <w:rFonts w:cstheme="minorHAnsi"/>
        </w:rPr>
        <w:t>T</w:t>
      </w:r>
      <w:r w:rsidRPr="004668C4">
        <w:rPr>
          <w:rFonts w:cstheme="minorHAnsi"/>
          <w:color w:val="000000"/>
          <w:shd w:val="clear" w:color="auto" w:fill="FFFFFF"/>
        </w:rPr>
        <w:t>he environment component of the Ministry of Environment and Natural Recourses Protection has been merged with the Ministry of Agriculture</w:t>
      </w:r>
      <w:r w:rsidRPr="004668C4">
        <w:rPr>
          <w:rFonts w:cstheme="minorHAnsi"/>
        </w:rPr>
        <w:t xml:space="preserve"> to form the Ministry of Environmental Protection and Agriculture (MEPA). This change resulted in challenges in terms of reconstituting institutional arrangements and functional distribution, but the change also facilitates the cooperation with MEPA in relation to the implementation of the environmental component of the project </w:t>
      </w:r>
      <w:r w:rsidRPr="004668C4">
        <w:rPr>
          <w:rFonts w:cstheme="minorHAnsi"/>
          <w:i/>
        </w:rPr>
        <w:t>Improving Rural Development in Georgia</w:t>
      </w:r>
      <w:r w:rsidRPr="004668C4">
        <w:rPr>
          <w:rFonts w:cstheme="minorHAnsi"/>
        </w:rPr>
        <w:t xml:space="preserve"> (IRDG) under the EU ENPARD III programme. </w:t>
      </w:r>
    </w:p>
    <w:p w14:paraId="213FD4B1" w14:textId="77777777" w:rsidR="006106C0" w:rsidRPr="004668C4" w:rsidRDefault="006106C0" w:rsidP="004668C4">
      <w:pPr>
        <w:pStyle w:val="BankNormal"/>
        <w:spacing w:after="0" w:line="264" w:lineRule="auto"/>
        <w:rPr>
          <w:rFonts w:asciiTheme="minorHAnsi" w:hAnsiTheme="minorHAnsi" w:cstheme="minorHAnsi"/>
          <w:sz w:val="22"/>
          <w:szCs w:val="22"/>
        </w:rPr>
      </w:pPr>
    </w:p>
    <w:p w14:paraId="28CF498B" w14:textId="174C3681" w:rsidR="006106C0" w:rsidRPr="004668C4" w:rsidRDefault="0066728E" w:rsidP="004668C4">
      <w:pPr>
        <w:spacing w:after="0" w:line="264" w:lineRule="auto"/>
        <w:jc w:val="both"/>
        <w:rPr>
          <w:rFonts w:cstheme="minorHAnsi"/>
        </w:rPr>
      </w:pPr>
      <w:r w:rsidRPr="004668C4">
        <w:rPr>
          <w:rFonts w:cstheme="minorHAnsi"/>
        </w:rPr>
        <w:t>Project “</w:t>
      </w:r>
      <w:r w:rsidR="00987C11" w:rsidRPr="004668C4">
        <w:rPr>
          <w:rFonts w:cstheme="minorHAnsi"/>
        </w:rPr>
        <w:t xml:space="preserve">Improving </w:t>
      </w:r>
      <w:r w:rsidRPr="004668C4">
        <w:rPr>
          <w:rFonts w:cstheme="minorHAnsi"/>
        </w:rPr>
        <w:t xml:space="preserve">Rural Development in Georgia”, which is part of </w:t>
      </w:r>
      <w:r w:rsidR="009A7A3E" w:rsidRPr="004668C4">
        <w:rPr>
          <w:rFonts w:cstheme="minorHAnsi"/>
        </w:rPr>
        <w:t xml:space="preserve">a </w:t>
      </w:r>
      <w:r w:rsidR="006106C0" w:rsidRPr="004668C4">
        <w:rPr>
          <w:rFonts w:cstheme="minorHAnsi"/>
          <w:noProof/>
        </w:rPr>
        <w:t>wider</w:t>
      </w:r>
      <w:r w:rsidR="006106C0" w:rsidRPr="004668C4">
        <w:rPr>
          <w:rFonts w:cstheme="minorHAnsi"/>
        </w:rPr>
        <w:t xml:space="preserve"> </w:t>
      </w:r>
      <w:r w:rsidR="004B5CAD" w:rsidRPr="004668C4">
        <w:rPr>
          <w:rFonts w:cstheme="minorHAnsi"/>
        </w:rPr>
        <w:t>77.</w:t>
      </w:r>
      <w:r w:rsidR="006106C0" w:rsidRPr="004668C4">
        <w:rPr>
          <w:rFonts w:cstheme="minorHAnsi"/>
        </w:rPr>
        <w:t>5 million E</w:t>
      </w:r>
      <w:r w:rsidRPr="004668C4">
        <w:rPr>
          <w:rFonts w:cstheme="minorHAnsi"/>
        </w:rPr>
        <w:t>UR</w:t>
      </w:r>
      <w:r w:rsidR="006106C0" w:rsidRPr="004668C4">
        <w:rPr>
          <w:rFonts w:cstheme="minorHAnsi"/>
        </w:rPr>
        <w:t xml:space="preserve"> support program (ENPARD I</w:t>
      </w:r>
      <w:r w:rsidR="004B5CAD" w:rsidRPr="004668C4">
        <w:rPr>
          <w:rFonts w:cstheme="minorHAnsi"/>
        </w:rPr>
        <w:t>I</w:t>
      </w:r>
      <w:r w:rsidR="006106C0" w:rsidRPr="004668C4">
        <w:rPr>
          <w:rFonts w:cstheme="minorHAnsi"/>
        </w:rPr>
        <w:t xml:space="preserve">I), </w:t>
      </w:r>
      <w:r w:rsidRPr="004668C4">
        <w:rPr>
          <w:rFonts w:cstheme="minorHAnsi"/>
        </w:rPr>
        <w:t xml:space="preserve">was launched in </w:t>
      </w:r>
      <w:r w:rsidR="004B5CAD" w:rsidRPr="004668C4">
        <w:rPr>
          <w:rFonts w:cstheme="minorHAnsi"/>
        </w:rPr>
        <w:t>November</w:t>
      </w:r>
      <w:r w:rsidRPr="004668C4">
        <w:rPr>
          <w:rFonts w:cstheme="minorHAnsi"/>
        </w:rPr>
        <w:t xml:space="preserve"> 201</w:t>
      </w:r>
      <w:r w:rsidR="004B5CAD" w:rsidRPr="004668C4">
        <w:rPr>
          <w:rFonts w:cstheme="minorHAnsi"/>
        </w:rPr>
        <w:t>8</w:t>
      </w:r>
      <w:r w:rsidRPr="004668C4">
        <w:rPr>
          <w:rFonts w:cstheme="minorHAnsi"/>
        </w:rPr>
        <w:t xml:space="preserve"> </w:t>
      </w:r>
      <w:r w:rsidR="006106C0" w:rsidRPr="004668C4">
        <w:rPr>
          <w:rFonts w:cstheme="minorHAnsi"/>
        </w:rPr>
        <w:t xml:space="preserve">with </w:t>
      </w:r>
      <w:r w:rsidRPr="004668C4">
        <w:rPr>
          <w:rFonts w:cstheme="minorHAnsi"/>
        </w:rPr>
        <w:t xml:space="preserve">the end date of </w:t>
      </w:r>
      <w:r w:rsidR="004B5CAD" w:rsidRPr="004668C4">
        <w:rPr>
          <w:rFonts w:cstheme="minorHAnsi"/>
        </w:rPr>
        <w:t>November</w:t>
      </w:r>
      <w:r w:rsidR="006106C0" w:rsidRPr="004668C4">
        <w:rPr>
          <w:rFonts w:cstheme="minorHAnsi"/>
        </w:rPr>
        <w:t xml:space="preserve"> 20</w:t>
      </w:r>
      <w:r w:rsidR="004B5CAD" w:rsidRPr="004668C4">
        <w:rPr>
          <w:rFonts w:cstheme="minorHAnsi"/>
        </w:rPr>
        <w:t>22</w:t>
      </w:r>
      <w:r w:rsidR="006106C0" w:rsidRPr="004668C4">
        <w:rPr>
          <w:rFonts w:cstheme="minorHAnsi"/>
        </w:rPr>
        <w:t xml:space="preserve">. </w:t>
      </w:r>
      <w:r w:rsidR="006106C0" w:rsidRPr="004668C4">
        <w:rPr>
          <w:rFonts w:cstheme="minorHAnsi"/>
          <w:noProof/>
        </w:rPr>
        <w:t>The project</w:t>
      </w:r>
      <w:r w:rsidR="006106C0" w:rsidRPr="004668C4">
        <w:rPr>
          <w:rFonts w:cstheme="minorHAnsi"/>
        </w:rPr>
        <w:t xml:space="preserve"> budget is </w:t>
      </w:r>
      <w:r w:rsidR="00E42A5F" w:rsidRPr="004668C4">
        <w:rPr>
          <w:rFonts w:cstheme="minorHAnsi"/>
        </w:rPr>
        <w:t>10,083,200 EUR</w:t>
      </w:r>
      <w:r w:rsidR="00DD7A7D" w:rsidRPr="004668C4">
        <w:rPr>
          <w:rFonts w:cstheme="minorHAnsi"/>
        </w:rPr>
        <w:t xml:space="preserve"> o/w</w:t>
      </w:r>
      <w:r w:rsidR="00DD7A7D" w:rsidRPr="004668C4">
        <w:rPr>
          <w:rFonts w:cstheme="minorHAnsi"/>
          <w:noProof/>
        </w:rPr>
        <w:t xml:space="preserve"> </w:t>
      </w:r>
      <w:r w:rsidR="004B5CAD" w:rsidRPr="004668C4">
        <w:rPr>
          <w:rFonts w:cstheme="minorHAnsi"/>
        </w:rPr>
        <w:t xml:space="preserve">10,000,000.00 </w:t>
      </w:r>
      <w:r w:rsidR="00DD7A7D" w:rsidRPr="004668C4">
        <w:rPr>
          <w:rFonts w:cstheme="minorHAnsi"/>
        </w:rPr>
        <w:t xml:space="preserve">EUR is funded by the European Union and </w:t>
      </w:r>
      <w:r w:rsidR="00E42A5F" w:rsidRPr="004668C4">
        <w:rPr>
          <w:rFonts w:cstheme="minorHAnsi"/>
        </w:rPr>
        <w:t>83</w:t>
      </w:r>
      <w:r w:rsidR="006106C0" w:rsidRPr="004668C4">
        <w:rPr>
          <w:rFonts w:cstheme="minorHAnsi"/>
        </w:rPr>
        <w:t>,</w:t>
      </w:r>
      <w:r w:rsidR="00E42A5F" w:rsidRPr="004668C4">
        <w:rPr>
          <w:rFonts w:cstheme="minorHAnsi"/>
        </w:rPr>
        <w:t>200</w:t>
      </w:r>
      <w:r w:rsidR="006106C0" w:rsidRPr="004668C4">
        <w:rPr>
          <w:rFonts w:cstheme="minorHAnsi"/>
        </w:rPr>
        <w:t>.</w:t>
      </w:r>
      <w:r w:rsidR="00E42A5F" w:rsidRPr="004668C4">
        <w:rPr>
          <w:rFonts w:cstheme="minorHAnsi"/>
        </w:rPr>
        <w:t>00</w:t>
      </w:r>
      <w:r w:rsidR="006106C0" w:rsidRPr="004668C4">
        <w:rPr>
          <w:rFonts w:cstheme="minorHAnsi"/>
        </w:rPr>
        <w:t xml:space="preserve"> E</w:t>
      </w:r>
      <w:r w:rsidR="00DD7A7D" w:rsidRPr="004668C4">
        <w:rPr>
          <w:rFonts w:cstheme="minorHAnsi"/>
        </w:rPr>
        <w:t xml:space="preserve">UR </w:t>
      </w:r>
      <w:r w:rsidR="006106C0" w:rsidRPr="004668C4">
        <w:rPr>
          <w:rFonts w:cstheme="minorHAnsi"/>
        </w:rPr>
        <w:t xml:space="preserve">is co-financed </w:t>
      </w:r>
      <w:r w:rsidR="00DD7A7D" w:rsidRPr="004668C4">
        <w:rPr>
          <w:rFonts w:cstheme="minorHAnsi"/>
        </w:rPr>
        <w:t xml:space="preserve">by </w:t>
      </w:r>
      <w:proofErr w:type="spellStart"/>
      <w:r w:rsidR="006106C0" w:rsidRPr="004668C4">
        <w:rPr>
          <w:rFonts w:cstheme="minorHAnsi"/>
        </w:rPr>
        <w:t>Ajara</w:t>
      </w:r>
      <w:proofErr w:type="spellEnd"/>
      <w:r w:rsidR="006106C0" w:rsidRPr="004668C4">
        <w:rPr>
          <w:rFonts w:cstheme="minorHAnsi"/>
        </w:rPr>
        <w:t xml:space="preserve"> Government. UNDP is EU implementing partner of ENPARD I</w:t>
      </w:r>
      <w:r w:rsidR="004B5CAD" w:rsidRPr="004668C4">
        <w:rPr>
          <w:rFonts w:cstheme="minorHAnsi"/>
        </w:rPr>
        <w:t>I</w:t>
      </w:r>
      <w:r w:rsidR="006106C0" w:rsidRPr="004668C4">
        <w:rPr>
          <w:rFonts w:cstheme="minorHAnsi"/>
        </w:rPr>
        <w:t xml:space="preserve">I Programme in Georgia, including </w:t>
      </w:r>
      <w:proofErr w:type="spellStart"/>
      <w:r w:rsidR="006106C0" w:rsidRPr="004668C4">
        <w:rPr>
          <w:rFonts w:cstheme="minorHAnsi"/>
        </w:rPr>
        <w:t>Ajara</w:t>
      </w:r>
      <w:proofErr w:type="spellEnd"/>
      <w:r w:rsidR="006106C0" w:rsidRPr="004668C4">
        <w:rPr>
          <w:rFonts w:cstheme="minorHAnsi"/>
        </w:rPr>
        <w:t xml:space="preserve"> AR. The main objective of the given project is</w:t>
      </w:r>
      <w:r w:rsidR="005D7918" w:rsidRPr="004668C4">
        <w:rPr>
          <w:rFonts w:cstheme="minorHAnsi"/>
        </w:rPr>
        <w:t xml:space="preserve"> to assist the Georgian government in eradicating poverty, promoting sustainable and inclusive growth, and consolidating and improving democratic and economic governance</w:t>
      </w:r>
      <w:r w:rsidR="006106C0" w:rsidRPr="004668C4">
        <w:rPr>
          <w:rFonts w:cstheme="minorHAnsi"/>
        </w:rPr>
        <w:t xml:space="preserve">.  </w:t>
      </w:r>
    </w:p>
    <w:p w14:paraId="61D3BE17" w14:textId="13306049" w:rsidR="005D7918" w:rsidRPr="004668C4" w:rsidRDefault="005D7918" w:rsidP="004668C4">
      <w:pPr>
        <w:spacing w:after="0" w:line="264" w:lineRule="auto"/>
        <w:ind w:left="29"/>
        <w:jc w:val="both"/>
        <w:rPr>
          <w:rFonts w:cstheme="minorHAnsi"/>
        </w:rPr>
      </w:pPr>
    </w:p>
    <w:p w14:paraId="1066F924" w14:textId="77777777" w:rsidR="005D7918" w:rsidRPr="004668C4" w:rsidRDefault="005D7918" w:rsidP="004668C4">
      <w:pPr>
        <w:spacing w:after="0" w:line="264" w:lineRule="auto"/>
        <w:jc w:val="both"/>
        <w:rPr>
          <w:rFonts w:eastAsia="Calibri" w:cstheme="minorHAnsi"/>
        </w:rPr>
      </w:pPr>
      <w:r w:rsidRPr="004668C4">
        <w:rPr>
          <w:rFonts w:cstheme="minorHAnsi"/>
        </w:rPr>
        <w:t>In line with the Action Document for ENPARD III</w:t>
      </w:r>
      <w:r w:rsidRPr="004668C4">
        <w:rPr>
          <w:rStyle w:val="FootnoteReference"/>
          <w:rFonts w:cstheme="minorHAnsi"/>
        </w:rPr>
        <w:footnoteReference w:id="1"/>
      </w:r>
      <w:r w:rsidRPr="004668C4">
        <w:rPr>
          <w:rFonts w:cstheme="minorHAnsi"/>
        </w:rPr>
        <w:t xml:space="preserve">, the </w:t>
      </w:r>
      <w:r w:rsidRPr="004668C4">
        <w:rPr>
          <w:rFonts w:eastAsia="Calibri" w:cstheme="minorHAnsi"/>
        </w:rPr>
        <w:t xml:space="preserve">expected </w:t>
      </w:r>
      <w:r w:rsidRPr="004668C4">
        <w:rPr>
          <w:rFonts w:eastAsia="Calibri" w:cstheme="minorHAnsi"/>
          <w:b/>
        </w:rPr>
        <w:t>impact</w:t>
      </w:r>
      <w:r w:rsidRPr="004668C4">
        <w:rPr>
          <w:rFonts w:eastAsia="Calibri" w:cstheme="minorHAnsi"/>
        </w:rPr>
        <w:t xml:space="preserve"> of the project is to improve employment and living conditions </w:t>
      </w:r>
      <w:proofErr w:type="gramStart"/>
      <w:r w:rsidRPr="004668C4">
        <w:rPr>
          <w:rFonts w:eastAsia="Calibri" w:cstheme="minorHAnsi"/>
        </w:rPr>
        <w:t>as a result of</w:t>
      </w:r>
      <w:proofErr w:type="gramEnd"/>
      <w:r w:rsidRPr="004668C4">
        <w:rPr>
          <w:rFonts w:eastAsia="Calibri" w:cstheme="minorHAnsi"/>
        </w:rPr>
        <w:t xml:space="preserve"> better quality and quantity of available rural services for the rural population in Georgia</w:t>
      </w:r>
    </w:p>
    <w:p w14:paraId="59708516" w14:textId="77777777" w:rsidR="005D7918" w:rsidRPr="004668C4" w:rsidRDefault="005D7918" w:rsidP="004668C4">
      <w:pPr>
        <w:pStyle w:val="NormalWeb"/>
        <w:spacing w:before="0" w:beforeAutospacing="0" w:after="0" w:afterAutospacing="0" w:line="264" w:lineRule="auto"/>
        <w:rPr>
          <w:rFonts w:asciiTheme="minorHAnsi" w:eastAsia="Calibri" w:hAnsiTheme="minorHAnsi" w:cstheme="minorHAnsi"/>
          <w:sz w:val="22"/>
          <w:szCs w:val="22"/>
        </w:rPr>
      </w:pPr>
    </w:p>
    <w:p w14:paraId="4CAE80DF" w14:textId="77777777" w:rsidR="005D7918" w:rsidRPr="004668C4" w:rsidRDefault="005D7918" w:rsidP="004668C4">
      <w:pPr>
        <w:pStyle w:val="NormalWeb"/>
        <w:spacing w:before="0" w:beforeAutospacing="0" w:after="0" w:afterAutospacing="0" w:line="264" w:lineRule="auto"/>
        <w:rPr>
          <w:rFonts w:asciiTheme="minorHAnsi" w:hAnsiTheme="minorHAnsi" w:cstheme="minorHAnsi"/>
          <w:sz w:val="22"/>
          <w:szCs w:val="22"/>
        </w:rPr>
      </w:pPr>
      <w:r w:rsidRPr="004668C4">
        <w:rPr>
          <w:rFonts w:asciiTheme="minorHAnsi" w:eastAsia="Calibri" w:hAnsiTheme="minorHAnsi" w:cstheme="minorHAnsi"/>
          <w:sz w:val="22"/>
          <w:szCs w:val="22"/>
        </w:rPr>
        <w:t xml:space="preserve">The expected </w:t>
      </w:r>
      <w:r w:rsidRPr="004668C4">
        <w:rPr>
          <w:rFonts w:asciiTheme="minorHAnsi" w:eastAsia="Calibri" w:hAnsiTheme="minorHAnsi" w:cstheme="minorHAnsi"/>
          <w:b/>
          <w:sz w:val="22"/>
          <w:szCs w:val="22"/>
        </w:rPr>
        <w:t>outcome</w:t>
      </w:r>
      <w:r w:rsidRPr="004668C4">
        <w:rPr>
          <w:rFonts w:asciiTheme="minorHAnsi" w:eastAsia="Calibri" w:hAnsiTheme="minorHAnsi" w:cstheme="minorHAnsi"/>
          <w:sz w:val="22"/>
          <w:szCs w:val="22"/>
        </w:rPr>
        <w:t xml:space="preserve"> of the project is that more diverse rural services are delivered to population in more efficient, </w:t>
      </w:r>
      <w:proofErr w:type="gramStart"/>
      <w:r w:rsidRPr="004668C4">
        <w:rPr>
          <w:rFonts w:asciiTheme="minorHAnsi" w:eastAsia="Calibri" w:hAnsiTheme="minorHAnsi" w:cstheme="minorHAnsi"/>
          <w:sz w:val="22"/>
          <w:szCs w:val="22"/>
        </w:rPr>
        <w:t>effective</w:t>
      </w:r>
      <w:proofErr w:type="gramEnd"/>
      <w:r w:rsidRPr="004668C4">
        <w:rPr>
          <w:rFonts w:asciiTheme="minorHAnsi" w:eastAsia="Calibri" w:hAnsiTheme="minorHAnsi" w:cstheme="minorHAnsi"/>
          <w:sz w:val="22"/>
          <w:szCs w:val="22"/>
        </w:rPr>
        <w:t xml:space="preserve"> and sustainable manner. </w:t>
      </w:r>
      <w:r w:rsidRPr="004668C4">
        <w:rPr>
          <w:rFonts w:asciiTheme="minorHAnsi" w:hAnsiTheme="minorHAnsi" w:cstheme="minorHAnsi"/>
          <w:sz w:val="22"/>
          <w:szCs w:val="22"/>
        </w:rPr>
        <w:t xml:space="preserve">The project will be </w:t>
      </w:r>
      <w:r w:rsidRPr="004668C4">
        <w:rPr>
          <w:rFonts w:asciiTheme="minorHAnsi" w:hAnsiTheme="minorHAnsi" w:cstheme="minorHAnsi"/>
          <w:b/>
          <w:sz w:val="22"/>
          <w:szCs w:val="22"/>
        </w:rPr>
        <w:t>complementary</w:t>
      </w:r>
      <w:r w:rsidRPr="004668C4">
        <w:rPr>
          <w:rFonts w:asciiTheme="minorHAnsi" w:hAnsiTheme="minorHAnsi" w:cstheme="minorHAnsi"/>
          <w:sz w:val="22"/>
          <w:szCs w:val="22"/>
        </w:rPr>
        <w:t xml:space="preserve"> to the "FAO support to Georgian agricultural sector under ENPARD III", which will deliver agricultural services to the rural population in the same target areas.</w:t>
      </w:r>
    </w:p>
    <w:p w14:paraId="5D92C9B8" w14:textId="77777777" w:rsidR="005D7918" w:rsidRPr="004668C4" w:rsidRDefault="005D7918" w:rsidP="004668C4">
      <w:pPr>
        <w:pStyle w:val="NormalWeb"/>
        <w:spacing w:before="0" w:beforeAutospacing="0" w:after="0" w:afterAutospacing="0" w:line="264" w:lineRule="auto"/>
        <w:rPr>
          <w:rFonts w:asciiTheme="minorHAnsi" w:hAnsiTheme="minorHAnsi" w:cstheme="minorHAnsi"/>
          <w:sz w:val="22"/>
          <w:szCs w:val="22"/>
        </w:rPr>
      </w:pPr>
    </w:p>
    <w:p w14:paraId="63518876" w14:textId="77777777" w:rsidR="005D7918" w:rsidRPr="004668C4" w:rsidRDefault="005D7918" w:rsidP="004668C4">
      <w:pPr>
        <w:pStyle w:val="NormalWeb"/>
        <w:spacing w:before="0" w:beforeAutospacing="0" w:after="0" w:afterAutospacing="0" w:line="264" w:lineRule="auto"/>
        <w:rPr>
          <w:rFonts w:asciiTheme="minorHAnsi" w:eastAsia="Calibri" w:hAnsiTheme="minorHAnsi" w:cstheme="minorHAnsi"/>
          <w:sz w:val="22"/>
          <w:szCs w:val="22"/>
        </w:rPr>
      </w:pPr>
      <w:r w:rsidRPr="004668C4">
        <w:rPr>
          <w:rFonts w:asciiTheme="minorHAnsi" w:hAnsiTheme="minorHAnsi" w:cstheme="minorHAnsi"/>
          <w:sz w:val="22"/>
          <w:szCs w:val="22"/>
        </w:rPr>
        <w:lastRenderedPageBreak/>
        <w:t xml:space="preserve">On this basis, the </w:t>
      </w:r>
      <w:r w:rsidRPr="004668C4">
        <w:rPr>
          <w:rFonts w:asciiTheme="minorHAnsi" w:eastAsia="Calibri" w:hAnsiTheme="minorHAnsi" w:cstheme="minorHAnsi"/>
          <w:b/>
          <w:sz w:val="22"/>
          <w:szCs w:val="22"/>
        </w:rPr>
        <w:t>results framework</w:t>
      </w:r>
      <w:r w:rsidRPr="004668C4">
        <w:rPr>
          <w:rFonts w:asciiTheme="minorHAnsi" w:eastAsia="Calibri" w:hAnsiTheme="minorHAnsi" w:cstheme="minorHAnsi"/>
          <w:sz w:val="22"/>
          <w:szCs w:val="22"/>
        </w:rPr>
        <w:t xml:space="preserve"> of the project is designed to ensure that the content of the RDS and RDAP, nation-wide and for </w:t>
      </w:r>
      <w:proofErr w:type="spellStart"/>
      <w:r w:rsidRPr="004668C4">
        <w:rPr>
          <w:rFonts w:asciiTheme="minorHAnsi" w:eastAsia="Calibri" w:hAnsiTheme="minorHAnsi" w:cstheme="minorHAnsi"/>
          <w:sz w:val="22"/>
          <w:szCs w:val="22"/>
        </w:rPr>
        <w:t>Ajara</w:t>
      </w:r>
      <w:proofErr w:type="spellEnd"/>
      <w:r w:rsidRPr="004668C4">
        <w:rPr>
          <w:rFonts w:asciiTheme="minorHAnsi" w:eastAsia="Calibri" w:hAnsiTheme="minorHAnsi" w:cstheme="minorHAnsi"/>
          <w:sz w:val="22"/>
          <w:szCs w:val="22"/>
        </w:rPr>
        <w:t xml:space="preserve"> region, remain relevant and that they are implemented, </w:t>
      </w:r>
      <w:proofErr w:type="gramStart"/>
      <w:r w:rsidRPr="004668C4">
        <w:rPr>
          <w:rFonts w:asciiTheme="minorHAnsi" w:eastAsia="Calibri" w:hAnsiTheme="minorHAnsi" w:cstheme="minorHAnsi"/>
          <w:sz w:val="22"/>
          <w:szCs w:val="22"/>
        </w:rPr>
        <w:t>monitored</w:t>
      </w:r>
      <w:proofErr w:type="gramEnd"/>
      <w:r w:rsidRPr="004668C4">
        <w:rPr>
          <w:rFonts w:asciiTheme="minorHAnsi" w:eastAsia="Calibri" w:hAnsiTheme="minorHAnsi" w:cstheme="minorHAnsi"/>
          <w:sz w:val="22"/>
          <w:szCs w:val="22"/>
        </w:rPr>
        <w:t xml:space="preserve"> and evaluated in the most relevant, efficient, effective and sustainable way. </w:t>
      </w:r>
    </w:p>
    <w:p w14:paraId="49ECF0EE" w14:textId="77777777" w:rsidR="005D7918" w:rsidRPr="004668C4" w:rsidRDefault="005D7918" w:rsidP="004668C4">
      <w:pPr>
        <w:pStyle w:val="NormalWeb"/>
        <w:spacing w:before="0" w:beforeAutospacing="0" w:after="0" w:afterAutospacing="0" w:line="264" w:lineRule="auto"/>
        <w:rPr>
          <w:rFonts w:asciiTheme="minorHAnsi" w:eastAsia="Calibri" w:hAnsiTheme="minorHAnsi" w:cstheme="minorHAnsi"/>
          <w:sz w:val="22"/>
          <w:szCs w:val="22"/>
        </w:rPr>
      </w:pPr>
    </w:p>
    <w:p w14:paraId="21E3C10A" w14:textId="77777777" w:rsidR="005D7918" w:rsidRPr="004668C4" w:rsidRDefault="005D7918" w:rsidP="004668C4">
      <w:pPr>
        <w:pStyle w:val="NormalWeb"/>
        <w:spacing w:before="0" w:beforeAutospacing="0" w:after="0" w:afterAutospacing="0" w:line="264" w:lineRule="auto"/>
        <w:rPr>
          <w:rFonts w:asciiTheme="minorHAnsi" w:hAnsiTheme="minorHAnsi" w:cstheme="minorHAnsi"/>
          <w:sz w:val="22"/>
          <w:szCs w:val="22"/>
        </w:rPr>
      </w:pPr>
      <w:r w:rsidRPr="004668C4">
        <w:rPr>
          <w:rFonts w:asciiTheme="minorHAnsi" w:eastAsia="Calibri" w:hAnsiTheme="minorHAnsi" w:cstheme="minorHAnsi"/>
          <w:sz w:val="22"/>
          <w:szCs w:val="22"/>
        </w:rPr>
        <w:t>In this respect, t</w:t>
      </w:r>
      <w:r w:rsidRPr="004668C4">
        <w:rPr>
          <w:rFonts w:asciiTheme="minorHAnsi" w:hAnsiTheme="minorHAnsi" w:cstheme="minorHAnsi"/>
          <w:sz w:val="22"/>
          <w:szCs w:val="22"/>
        </w:rPr>
        <w:t xml:space="preserve">he project is expected to deliver the following </w:t>
      </w:r>
      <w:r w:rsidRPr="004668C4">
        <w:rPr>
          <w:rFonts w:asciiTheme="minorHAnsi" w:hAnsiTheme="minorHAnsi" w:cstheme="minorHAnsi"/>
          <w:b/>
          <w:sz w:val="22"/>
          <w:szCs w:val="22"/>
        </w:rPr>
        <w:t>outputs</w:t>
      </w:r>
      <w:r w:rsidRPr="004668C4">
        <w:rPr>
          <w:rFonts w:asciiTheme="minorHAnsi" w:hAnsiTheme="minorHAnsi" w:cstheme="minorHAnsi"/>
          <w:sz w:val="22"/>
          <w:szCs w:val="22"/>
        </w:rPr>
        <w:t xml:space="preserve">: </w:t>
      </w:r>
    </w:p>
    <w:p w14:paraId="397169A9" w14:textId="77777777" w:rsidR="005D7918" w:rsidRPr="004668C4" w:rsidRDefault="005D7918" w:rsidP="004668C4">
      <w:pPr>
        <w:pStyle w:val="NormalWeb"/>
        <w:spacing w:before="0" w:beforeAutospacing="0" w:after="0" w:afterAutospacing="0" w:line="264" w:lineRule="auto"/>
        <w:rPr>
          <w:rFonts w:asciiTheme="minorHAnsi" w:hAnsiTheme="minorHAnsi" w:cstheme="minorHAnsi"/>
          <w:sz w:val="22"/>
          <w:szCs w:val="22"/>
        </w:rPr>
      </w:pPr>
    </w:p>
    <w:p w14:paraId="4EEF47BE" w14:textId="6FE8B18F" w:rsidR="005D7918" w:rsidRPr="004668C4" w:rsidRDefault="005D7918" w:rsidP="004668C4">
      <w:pPr>
        <w:pStyle w:val="Text1"/>
        <w:numPr>
          <w:ilvl w:val="0"/>
          <w:numId w:val="41"/>
        </w:numPr>
        <w:spacing w:before="0" w:after="0" w:line="264" w:lineRule="auto"/>
        <w:ind w:left="714" w:hanging="357"/>
        <w:jc w:val="both"/>
        <w:rPr>
          <w:rFonts w:asciiTheme="minorHAnsi" w:hAnsiTheme="minorHAnsi" w:cstheme="minorHAnsi"/>
          <w:sz w:val="22"/>
          <w:szCs w:val="22"/>
        </w:rPr>
      </w:pPr>
      <w:r w:rsidRPr="004668C4">
        <w:rPr>
          <w:rFonts w:asciiTheme="minorHAnsi" w:hAnsiTheme="minorHAnsi" w:cstheme="minorHAnsi"/>
          <w:sz w:val="22"/>
          <w:szCs w:val="22"/>
        </w:rPr>
        <w:t>Improved governance for effective implementation of the R</w:t>
      </w:r>
      <w:r w:rsidR="00F42477">
        <w:rPr>
          <w:rFonts w:asciiTheme="minorHAnsi" w:hAnsiTheme="minorHAnsi" w:cstheme="minorHAnsi"/>
          <w:sz w:val="22"/>
          <w:szCs w:val="22"/>
        </w:rPr>
        <w:t xml:space="preserve">ural </w:t>
      </w:r>
      <w:r w:rsidRPr="004668C4">
        <w:rPr>
          <w:rFonts w:asciiTheme="minorHAnsi" w:hAnsiTheme="minorHAnsi" w:cstheme="minorHAnsi"/>
          <w:sz w:val="22"/>
          <w:szCs w:val="22"/>
        </w:rPr>
        <w:t>D</w:t>
      </w:r>
      <w:r w:rsidR="00F42477">
        <w:rPr>
          <w:rFonts w:asciiTheme="minorHAnsi" w:hAnsiTheme="minorHAnsi" w:cstheme="minorHAnsi"/>
          <w:sz w:val="22"/>
          <w:szCs w:val="22"/>
        </w:rPr>
        <w:t xml:space="preserve">evelopment </w:t>
      </w:r>
      <w:r w:rsidR="00F42477" w:rsidRPr="004668C4">
        <w:rPr>
          <w:rFonts w:asciiTheme="minorHAnsi" w:hAnsiTheme="minorHAnsi" w:cstheme="minorHAnsi"/>
          <w:sz w:val="22"/>
          <w:szCs w:val="22"/>
        </w:rPr>
        <w:t>S</w:t>
      </w:r>
      <w:r w:rsidR="00F42477">
        <w:rPr>
          <w:rFonts w:asciiTheme="minorHAnsi" w:hAnsiTheme="minorHAnsi" w:cstheme="minorHAnsi"/>
          <w:sz w:val="22"/>
          <w:szCs w:val="22"/>
        </w:rPr>
        <w:t>trategy (RDS)</w:t>
      </w:r>
      <w:r w:rsidRPr="004668C4">
        <w:rPr>
          <w:rFonts w:asciiTheme="minorHAnsi" w:hAnsiTheme="minorHAnsi" w:cstheme="minorHAnsi"/>
          <w:sz w:val="22"/>
          <w:szCs w:val="22"/>
        </w:rPr>
        <w:t>, R</w:t>
      </w:r>
      <w:r w:rsidR="00F42477">
        <w:rPr>
          <w:rFonts w:asciiTheme="minorHAnsi" w:hAnsiTheme="minorHAnsi" w:cstheme="minorHAnsi"/>
          <w:sz w:val="22"/>
          <w:szCs w:val="22"/>
        </w:rPr>
        <w:t xml:space="preserve">ural </w:t>
      </w:r>
      <w:r w:rsidRPr="004668C4">
        <w:rPr>
          <w:rFonts w:asciiTheme="minorHAnsi" w:hAnsiTheme="minorHAnsi" w:cstheme="minorHAnsi"/>
          <w:sz w:val="22"/>
          <w:szCs w:val="22"/>
        </w:rPr>
        <w:t>D</w:t>
      </w:r>
      <w:r w:rsidR="00F42477">
        <w:rPr>
          <w:rFonts w:asciiTheme="minorHAnsi" w:hAnsiTheme="minorHAnsi" w:cstheme="minorHAnsi"/>
          <w:sz w:val="22"/>
          <w:szCs w:val="22"/>
        </w:rPr>
        <w:t xml:space="preserve">evelopment </w:t>
      </w:r>
      <w:r w:rsidRPr="004668C4">
        <w:rPr>
          <w:rFonts w:asciiTheme="minorHAnsi" w:hAnsiTheme="minorHAnsi" w:cstheme="minorHAnsi"/>
          <w:sz w:val="22"/>
          <w:szCs w:val="22"/>
        </w:rPr>
        <w:t>A</w:t>
      </w:r>
      <w:r w:rsidR="00F42477">
        <w:rPr>
          <w:rFonts w:asciiTheme="minorHAnsi" w:hAnsiTheme="minorHAnsi" w:cstheme="minorHAnsi"/>
          <w:sz w:val="22"/>
          <w:szCs w:val="22"/>
        </w:rPr>
        <w:t xml:space="preserve">ction </w:t>
      </w:r>
      <w:r w:rsidRPr="004668C4">
        <w:rPr>
          <w:rFonts w:asciiTheme="minorHAnsi" w:hAnsiTheme="minorHAnsi" w:cstheme="minorHAnsi"/>
          <w:sz w:val="22"/>
          <w:szCs w:val="22"/>
        </w:rPr>
        <w:t>P</w:t>
      </w:r>
      <w:r w:rsidR="00F42477">
        <w:rPr>
          <w:rFonts w:asciiTheme="minorHAnsi" w:hAnsiTheme="minorHAnsi" w:cstheme="minorHAnsi"/>
          <w:sz w:val="22"/>
          <w:szCs w:val="22"/>
        </w:rPr>
        <w:t>lan</w:t>
      </w:r>
      <w:r w:rsidRPr="004668C4">
        <w:rPr>
          <w:rFonts w:asciiTheme="minorHAnsi" w:hAnsiTheme="minorHAnsi" w:cstheme="minorHAnsi"/>
          <w:sz w:val="22"/>
          <w:szCs w:val="22"/>
        </w:rPr>
        <w:t xml:space="preserve"> </w:t>
      </w:r>
      <w:r w:rsidR="00F42477">
        <w:rPr>
          <w:rFonts w:asciiTheme="minorHAnsi" w:hAnsiTheme="minorHAnsi" w:cstheme="minorHAnsi"/>
          <w:sz w:val="22"/>
          <w:szCs w:val="22"/>
        </w:rPr>
        <w:t xml:space="preserve">(RDAP) </w:t>
      </w:r>
      <w:r w:rsidRPr="004668C4">
        <w:rPr>
          <w:rFonts w:asciiTheme="minorHAnsi" w:hAnsiTheme="minorHAnsi" w:cstheme="minorHAnsi"/>
          <w:sz w:val="22"/>
          <w:szCs w:val="22"/>
        </w:rPr>
        <w:t xml:space="preserve">and related </w:t>
      </w:r>
      <w:proofErr w:type="spellStart"/>
      <w:r w:rsidRPr="004668C4">
        <w:rPr>
          <w:rFonts w:asciiTheme="minorHAnsi" w:hAnsiTheme="minorHAnsi" w:cstheme="minorHAnsi"/>
          <w:sz w:val="22"/>
          <w:szCs w:val="22"/>
        </w:rPr>
        <w:t>programmes</w:t>
      </w:r>
      <w:proofErr w:type="spellEnd"/>
    </w:p>
    <w:p w14:paraId="4CA02B93" w14:textId="77777777" w:rsidR="005D7918" w:rsidRPr="004668C4" w:rsidRDefault="005D7918" w:rsidP="004668C4">
      <w:pPr>
        <w:pStyle w:val="Text1"/>
        <w:numPr>
          <w:ilvl w:val="0"/>
          <w:numId w:val="41"/>
        </w:numPr>
        <w:spacing w:before="0" w:after="0" w:line="264" w:lineRule="auto"/>
        <w:ind w:left="714" w:hanging="357"/>
        <w:jc w:val="both"/>
        <w:rPr>
          <w:rFonts w:asciiTheme="minorHAnsi" w:eastAsia="Calibri" w:hAnsiTheme="minorHAnsi" w:cstheme="minorHAnsi"/>
          <w:sz w:val="22"/>
          <w:szCs w:val="22"/>
        </w:rPr>
      </w:pPr>
      <w:r w:rsidRPr="004668C4">
        <w:rPr>
          <w:rFonts w:asciiTheme="minorHAnsi" w:eastAsia="Calibri" w:hAnsiTheme="minorHAnsi" w:cstheme="minorHAnsi"/>
          <w:sz w:val="22"/>
          <w:szCs w:val="22"/>
        </w:rPr>
        <w:t xml:space="preserve">Improved rural economic diversification, </w:t>
      </w:r>
      <w:proofErr w:type="gramStart"/>
      <w:r w:rsidRPr="004668C4">
        <w:rPr>
          <w:rFonts w:asciiTheme="minorHAnsi" w:eastAsia="Calibri" w:hAnsiTheme="minorHAnsi" w:cstheme="minorHAnsi"/>
          <w:sz w:val="22"/>
          <w:szCs w:val="22"/>
        </w:rPr>
        <w:t>employment</w:t>
      </w:r>
      <w:proofErr w:type="gramEnd"/>
      <w:r w:rsidRPr="004668C4">
        <w:rPr>
          <w:rFonts w:asciiTheme="minorHAnsi" w:eastAsia="Calibri" w:hAnsiTheme="minorHAnsi" w:cstheme="minorHAnsi"/>
          <w:sz w:val="22"/>
          <w:szCs w:val="22"/>
        </w:rPr>
        <w:t xml:space="preserve"> and services</w:t>
      </w:r>
    </w:p>
    <w:p w14:paraId="37B4814B" w14:textId="77777777" w:rsidR="005D7918" w:rsidRPr="004668C4" w:rsidRDefault="005D7918" w:rsidP="004668C4">
      <w:pPr>
        <w:pStyle w:val="Text1"/>
        <w:numPr>
          <w:ilvl w:val="0"/>
          <w:numId w:val="41"/>
        </w:numPr>
        <w:spacing w:before="0" w:after="0" w:line="264" w:lineRule="auto"/>
        <w:ind w:left="714" w:hanging="357"/>
        <w:jc w:val="both"/>
        <w:rPr>
          <w:rFonts w:asciiTheme="minorHAnsi" w:hAnsiTheme="minorHAnsi" w:cstheme="minorHAnsi"/>
          <w:sz w:val="22"/>
          <w:szCs w:val="22"/>
        </w:rPr>
      </w:pPr>
      <w:r w:rsidRPr="004668C4">
        <w:rPr>
          <w:rFonts w:asciiTheme="minorHAnsi" w:eastAsia="Calibri" w:hAnsiTheme="minorHAnsi" w:cstheme="minorHAnsi"/>
          <w:sz w:val="22"/>
          <w:szCs w:val="22"/>
          <w:lang w:eastAsia="en-US"/>
        </w:rPr>
        <w:t>Improved environment, sustainable management of natural resources and climate action</w:t>
      </w:r>
    </w:p>
    <w:p w14:paraId="22D0DA63" w14:textId="77777777" w:rsidR="005D7918" w:rsidRPr="004668C4" w:rsidRDefault="005D7918" w:rsidP="004668C4">
      <w:pPr>
        <w:pStyle w:val="Text1"/>
        <w:numPr>
          <w:ilvl w:val="0"/>
          <w:numId w:val="41"/>
        </w:numPr>
        <w:spacing w:before="0" w:after="0" w:line="264" w:lineRule="auto"/>
        <w:ind w:left="714" w:hanging="357"/>
        <w:jc w:val="both"/>
        <w:rPr>
          <w:rFonts w:asciiTheme="minorHAnsi" w:hAnsiTheme="minorHAnsi" w:cstheme="minorHAnsi"/>
          <w:sz w:val="22"/>
          <w:szCs w:val="22"/>
        </w:rPr>
      </w:pPr>
      <w:r w:rsidRPr="004668C4">
        <w:rPr>
          <w:rFonts w:asciiTheme="minorHAnsi" w:hAnsiTheme="minorHAnsi" w:cstheme="minorHAnsi"/>
          <w:sz w:val="22"/>
          <w:szCs w:val="22"/>
        </w:rPr>
        <w:t xml:space="preserve">Improved rural development governance and economic diversification, environment, natural </w:t>
      </w:r>
      <w:proofErr w:type="gramStart"/>
      <w:r w:rsidRPr="004668C4">
        <w:rPr>
          <w:rFonts w:asciiTheme="minorHAnsi" w:hAnsiTheme="minorHAnsi" w:cstheme="minorHAnsi"/>
          <w:sz w:val="22"/>
          <w:szCs w:val="22"/>
        </w:rPr>
        <w:t>resources</w:t>
      </w:r>
      <w:proofErr w:type="gramEnd"/>
      <w:r w:rsidRPr="004668C4">
        <w:rPr>
          <w:rFonts w:asciiTheme="minorHAnsi" w:hAnsiTheme="minorHAnsi" w:cstheme="minorHAnsi"/>
          <w:sz w:val="22"/>
          <w:szCs w:val="22"/>
        </w:rPr>
        <w:t xml:space="preserve"> and climate action in </w:t>
      </w:r>
      <w:proofErr w:type="spellStart"/>
      <w:r w:rsidRPr="004668C4">
        <w:rPr>
          <w:rFonts w:asciiTheme="minorHAnsi" w:hAnsiTheme="minorHAnsi" w:cstheme="minorHAnsi"/>
          <w:sz w:val="22"/>
          <w:szCs w:val="22"/>
        </w:rPr>
        <w:t>Ajara</w:t>
      </w:r>
      <w:proofErr w:type="spellEnd"/>
      <w:r w:rsidRPr="004668C4">
        <w:rPr>
          <w:rFonts w:asciiTheme="minorHAnsi" w:hAnsiTheme="minorHAnsi" w:cstheme="minorHAnsi"/>
          <w:sz w:val="22"/>
          <w:szCs w:val="22"/>
        </w:rPr>
        <w:t xml:space="preserve"> autonomous region.</w:t>
      </w:r>
    </w:p>
    <w:p w14:paraId="41EA8186" w14:textId="77777777" w:rsidR="005D7918" w:rsidRPr="004668C4" w:rsidRDefault="005D7918" w:rsidP="004668C4">
      <w:pPr>
        <w:spacing w:after="0" w:line="264" w:lineRule="auto"/>
        <w:ind w:left="29"/>
        <w:jc w:val="both"/>
        <w:rPr>
          <w:rFonts w:cstheme="minorHAnsi"/>
        </w:rPr>
      </w:pPr>
    </w:p>
    <w:p w14:paraId="7CCFE9F3" w14:textId="2BBE29D8" w:rsidR="006106C0" w:rsidRPr="004668C4" w:rsidRDefault="006106C0" w:rsidP="004668C4">
      <w:pPr>
        <w:spacing w:after="0" w:line="264" w:lineRule="auto"/>
        <w:ind w:left="29"/>
        <w:rPr>
          <w:rFonts w:cstheme="minorHAnsi"/>
        </w:rPr>
      </w:pPr>
      <w:r w:rsidRPr="004668C4">
        <w:rPr>
          <w:rFonts w:cstheme="minorHAnsi"/>
        </w:rPr>
        <w:t xml:space="preserve">The project strives to achieve </w:t>
      </w:r>
      <w:r w:rsidR="004668C4" w:rsidRPr="004668C4">
        <w:rPr>
          <w:rFonts w:cstheme="minorHAnsi"/>
        </w:rPr>
        <w:t>4</w:t>
      </w:r>
      <w:r w:rsidRPr="004668C4">
        <w:rPr>
          <w:rFonts w:cstheme="minorHAnsi"/>
        </w:rPr>
        <w:t xml:space="preserve"> outputs: </w:t>
      </w:r>
    </w:p>
    <w:p w14:paraId="4F4F1852" w14:textId="77777777" w:rsidR="006106C0" w:rsidRPr="004668C4" w:rsidRDefault="006106C0" w:rsidP="004668C4">
      <w:pPr>
        <w:spacing w:after="0" w:line="264" w:lineRule="auto"/>
        <w:ind w:left="29"/>
        <w:rPr>
          <w:rFonts w:cstheme="minorHAnsi"/>
        </w:rPr>
      </w:pPr>
    </w:p>
    <w:p w14:paraId="4E670B2C" w14:textId="05C05C38" w:rsidR="005D7918" w:rsidRPr="004668C4" w:rsidRDefault="005D7918" w:rsidP="004668C4">
      <w:pPr>
        <w:spacing w:after="0" w:line="264" w:lineRule="auto"/>
        <w:jc w:val="both"/>
        <w:rPr>
          <w:rFonts w:cstheme="minorHAnsi"/>
          <w:b/>
          <w:lang w:val="en-US"/>
        </w:rPr>
      </w:pPr>
      <w:r w:rsidRPr="004668C4">
        <w:rPr>
          <w:rFonts w:cstheme="minorHAnsi"/>
          <w:b/>
        </w:rPr>
        <w:t>Output 1</w:t>
      </w:r>
      <w:r w:rsidR="00302E02" w:rsidRPr="004668C4">
        <w:rPr>
          <w:rFonts w:cstheme="minorHAnsi"/>
          <w:b/>
        </w:rPr>
        <w:t>/</w:t>
      </w:r>
      <w:r w:rsidRPr="004668C4">
        <w:rPr>
          <w:rFonts w:cstheme="minorHAnsi"/>
          <w:b/>
        </w:rPr>
        <w:t xml:space="preserve"> Improved governance for effective implementation of the RDS, RDAP and related programmes</w:t>
      </w:r>
    </w:p>
    <w:p w14:paraId="4192326B" w14:textId="77777777" w:rsidR="006106C0" w:rsidRPr="004668C4" w:rsidRDefault="006106C0" w:rsidP="004668C4">
      <w:pPr>
        <w:spacing w:after="0" w:line="264" w:lineRule="auto"/>
        <w:rPr>
          <w:rFonts w:cstheme="minorHAnsi"/>
        </w:rPr>
      </w:pPr>
    </w:p>
    <w:p w14:paraId="20A502D2" w14:textId="77777777" w:rsidR="006106C0" w:rsidRPr="004668C4" w:rsidRDefault="006106C0" w:rsidP="004668C4">
      <w:pPr>
        <w:spacing w:after="0" w:line="264" w:lineRule="auto"/>
        <w:jc w:val="both"/>
        <w:rPr>
          <w:rFonts w:cstheme="minorHAnsi"/>
        </w:rPr>
      </w:pPr>
      <w:r w:rsidRPr="004668C4">
        <w:rPr>
          <w:rFonts w:cstheme="minorHAnsi"/>
        </w:rPr>
        <w:t>The target results for this output are:</w:t>
      </w:r>
    </w:p>
    <w:p w14:paraId="1043B60A" w14:textId="4B14C547" w:rsidR="005D7918" w:rsidRPr="004668C4" w:rsidRDefault="006106C0" w:rsidP="004668C4">
      <w:pPr>
        <w:spacing w:after="0" w:line="264" w:lineRule="auto"/>
        <w:ind w:left="720"/>
        <w:jc w:val="both"/>
        <w:rPr>
          <w:rStyle w:val="Emphasis"/>
          <w:rFonts w:cstheme="minorHAnsi"/>
          <w:bCs/>
          <w:i w:val="0"/>
          <w:iCs w:val="0"/>
        </w:rPr>
      </w:pPr>
      <w:r w:rsidRPr="004668C4">
        <w:rPr>
          <w:rFonts w:cstheme="minorHAnsi"/>
        </w:rPr>
        <w:t xml:space="preserve">1.1: </w:t>
      </w:r>
      <w:r w:rsidR="005D7918" w:rsidRPr="004668C4">
        <w:rPr>
          <w:rStyle w:val="Emphasis"/>
          <w:rFonts w:cstheme="minorHAnsi"/>
          <w:bCs/>
          <w:i w:val="0"/>
          <w:iCs w:val="0"/>
        </w:rPr>
        <w:t xml:space="preserve">More relevant rural development strategies, plans and programmes adopted and implemented </w:t>
      </w:r>
    </w:p>
    <w:p w14:paraId="39FD5077" w14:textId="10AB5981" w:rsidR="006106C0" w:rsidRPr="004668C4" w:rsidRDefault="005D7918" w:rsidP="004668C4">
      <w:pPr>
        <w:spacing w:after="0" w:line="264" w:lineRule="auto"/>
        <w:ind w:left="720"/>
        <w:jc w:val="both"/>
        <w:rPr>
          <w:rFonts w:cstheme="minorHAnsi"/>
          <w:bCs/>
        </w:rPr>
      </w:pPr>
      <w:r w:rsidRPr="004668C4">
        <w:rPr>
          <w:rStyle w:val="Emphasis"/>
          <w:rFonts w:cstheme="minorHAnsi"/>
          <w:bCs/>
          <w:i w:val="0"/>
          <w:iCs w:val="0"/>
        </w:rPr>
        <w:t>1.2: Improved governance and coordination mechanisms for rural development</w:t>
      </w:r>
      <w:r w:rsidR="006106C0" w:rsidRPr="004668C4">
        <w:rPr>
          <w:rFonts w:cstheme="minorHAnsi"/>
          <w:bCs/>
        </w:rPr>
        <w:t xml:space="preserve">    </w:t>
      </w:r>
    </w:p>
    <w:p w14:paraId="4604BC86" w14:textId="77777777" w:rsidR="006106C0" w:rsidRPr="004668C4" w:rsidRDefault="006106C0" w:rsidP="004668C4">
      <w:pPr>
        <w:spacing w:after="0" w:line="264" w:lineRule="auto"/>
        <w:ind w:left="720"/>
        <w:rPr>
          <w:rFonts w:cstheme="minorHAnsi"/>
          <w:bCs/>
        </w:rPr>
      </w:pPr>
    </w:p>
    <w:p w14:paraId="3356E63D" w14:textId="23601C73" w:rsidR="005D7918" w:rsidRPr="004668C4" w:rsidRDefault="005D7918" w:rsidP="004668C4">
      <w:pPr>
        <w:spacing w:after="0" w:line="264" w:lineRule="auto"/>
        <w:rPr>
          <w:rFonts w:cstheme="minorHAnsi"/>
          <w:b/>
        </w:rPr>
      </w:pPr>
      <w:r w:rsidRPr="004668C4">
        <w:rPr>
          <w:rFonts w:cstheme="minorHAnsi"/>
          <w:b/>
        </w:rPr>
        <w:t>Output 2</w:t>
      </w:r>
      <w:r w:rsidR="00302E02" w:rsidRPr="004668C4">
        <w:rPr>
          <w:rFonts w:cstheme="minorHAnsi"/>
          <w:b/>
        </w:rPr>
        <w:t>/</w:t>
      </w:r>
      <w:r w:rsidRPr="004668C4">
        <w:rPr>
          <w:rFonts w:cstheme="minorHAnsi"/>
          <w:b/>
        </w:rPr>
        <w:t xml:space="preserve"> Improved rural economic diversification, </w:t>
      </w:r>
      <w:proofErr w:type="gramStart"/>
      <w:r w:rsidRPr="004668C4">
        <w:rPr>
          <w:rFonts w:cstheme="minorHAnsi"/>
          <w:b/>
        </w:rPr>
        <w:t>employment</w:t>
      </w:r>
      <w:proofErr w:type="gramEnd"/>
      <w:r w:rsidRPr="004668C4">
        <w:rPr>
          <w:rFonts w:cstheme="minorHAnsi"/>
          <w:b/>
        </w:rPr>
        <w:t xml:space="preserve"> and services</w:t>
      </w:r>
    </w:p>
    <w:p w14:paraId="13B2CBBA" w14:textId="77777777" w:rsidR="006106C0" w:rsidRPr="004668C4" w:rsidRDefault="006106C0" w:rsidP="004668C4">
      <w:pPr>
        <w:spacing w:after="0" w:line="264" w:lineRule="auto"/>
        <w:rPr>
          <w:rFonts w:cstheme="minorHAnsi"/>
        </w:rPr>
      </w:pPr>
    </w:p>
    <w:p w14:paraId="4D3E600F" w14:textId="77777777" w:rsidR="006106C0" w:rsidRPr="004668C4" w:rsidRDefault="006106C0" w:rsidP="004668C4">
      <w:pPr>
        <w:spacing w:after="0" w:line="264" w:lineRule="auto"/>
        <w:rPr>
          <w:rFonts w:cstheme="minorHAnsi"/>
        </w:rPr>
      </w:pPr>
      <w:r w:rsidRPr="004668C4">
        <w:rPr>
          <w:rFonts w:cstheme="minorHAnsi"/>
        </w:rPr>
        <w:t>The target results for this output are:</w:t>
      </w:r>
    </w:p>
    <w:p w14:paraId="1FD9C791" w14:textId="77777777" w:rsidR="005D7918" w:rsidRPr="004668C4" w:rsidRDefault="005D7918"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t xml:space="preserve">2.1: Targeted interventions delivered in the 6 rural development areas supported by ENPARD for improved rural economic diversification, </w:t>
      </w:r>
      <w:proofErr w:type="gramStart"/>
      <w:r w:rsidRPr="004668C4">
        <w:rPr>
          <w:rStyle w:val="Emphasis"/>
          <w:rFonts w:cstheme="minorHAnsi"/>
          <w:bCs/>
          <w:i w:val="0"/>
          <w:iCs w:val="0"/>
        </w:rPr>
        <w:t>employment</w:t>
      </w:r>
      <w:proofErr w:type="gramEnd"/>
      <w:r w:rsidRPr="004668C4">
        <w:rPr>
          <w:rStyle w:val="Emphasis"/>
          <w:rFonts w:cstheme="minorHAnsi"/>
          <w:bCs/>
          <w:i w:val="0"/>
          <w:iCs w:val="0"/>
        </w:rPr>
        <w:t xml:space="preserve"> and services</w:t>
      </w:r>
      <w:r w:rsidRPr="004668C4" w:rsidDel="00CF03E6">
        <w:rPr>
          <w:rStyle w:val="Emphasis"/>
          <w:rFonts w:cstheme="minorHAnsi"/>
          <w:bCs/>
          <w:i w:val="0"/>
          <w:iCs w:val="0"/>
        </w:rPr>
        <w:t xml:space="preserve"> </w:t>
      </w:r>
    </w:p>
    <w:p w14:paraId="00C9CDFC" w14:textId="77777777" w:rsidR="005D7918" w:rsidRPr="004668C4" w:rsidRDefault="005D7918"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t>2.2: Best practice models and innovative practices are shared across the target areas</w:t>
      </w:r>
    </w:p>
    <w:p w14:paraId="3C8AB22D" w14:textId="77777777" w:rsidR="004668C4" w:rsidRPr="004668C4" w:rsidRDefault="004668C4" w:rsidP="004668C4">
      <w:pPr>
        <w:spacing w:after="0" w:line="264" w:lineRule="auto"/>
        <w:rPr>
          <w:rFonts w:cstheme="minorHAnsi"/>
          <w:b/>
        </w:rPr>
      </w:pPr>
    </w:p>
    <w:p w14:paraId="0C68DF8E" w14:textId="2E318366" w:rsidR="005D7918" w:rsidRPr="004668C4" w:rsidRDefault="005D7918" w:rsidP="004668C4">
      <w:pPr>
        <w:spacing w:after="0" w:line="264" w:lineRule="auto"/>
        <w:rPr>
          <w:rFonts w:cstheme="minorHAnsi"/>
          <w:b/>
        </w:rPr>
      </w:pPr>
      <w:r w:rsidRPr="004668C4">
        <w:rPr>
          <w:rFonts w:cstheme="minorHAnsi"/>
          <w:b/>
        </w:rPr>
        <w:t>Output 3</w:t>
      </w:r>
      <w:r w:rsidR="00302E02" w:rsidRPr="004668C4">
        <w:rPr>
          <w:rFonts w:cstheme="minorHAnsi"/>
          <w:b/>
        </w:rPr>
        <w:t>/</w:t>
      </w:r>
      <w:r w:rsidRPr="004668C4">
        <w:rPr>
          <w:rFonts w:cstheme="minorHAnsi"/>
          <w:b/>
        </w:rPr>
        <w:t xml:space="preserve"> Improved environment, sustainable management of natural resources and climate action</w:t>
      </w:r>
    </w:p>
    <w:p w14:paraId="02357093" w14:textId="50632C6A" w:rsidR="006106C0" w:rsidRPr="004668C4" w:rsidRDefault="006106C0" w:rsidP="004668C4">
      <w:pPr>
        <w:spacing w:after="0" w:line="264" w:lineRule="auto"/>
        <w:jc w:val="both"/>
        <w:rPr>
          <w:rFonts w:cstheme="minorHAnsi"/>
        </w:rPr>
      </w:pPr>
    </w:p>
    <w:p w14:paraId="2CC51BA3" w14:textId="334F7875" w:rsidR="005D7918" w:rsidRPr="004668C4" w:rsidRDefault="005D7918" w:rsidP="004668C4">
      <w:pPr>
        <w:spacing w:after="0" w:line="264" w:lineRule="auto"/>
        <w:rPr>
          <w:rFonts w:cstheme="minorHAnsi"/>
        </w:rPr>
      </w:pPr>
      <w:r w:rsidRPr="004668C4">
        <w:rPr>
          <w:rFonts w:cstheme="minorHAnsi"/>
        </w:rPr>
        <w:t>The target results for this output are:</w:t>
      </w:r>
    </w:p>
    <w:p w14:paraId="705465B0" w14:textId="77777777" w:rsidR="00302E02" w:rsidRPr="004668C4" w:rsidRDefault="00302E02"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t>3.1: Targeted interventions delivered in the 6 rural development areas supported by ENPARD for the environment, the protection and sustainable management of natural resources and climate action</w:t>
      </w:r>
    </w:p>
    <w:p w14:paraId="70CE0047" w14:textId="59DD7453" w:rsidR="00302E02" w:rsidRPr="004668C4" w:rsidRDefault="00302E02"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t>3.2: Promotion and public awareness campaigns on sustainable management of natural resources, disaster risk management and use of renewable and alternative sources of energy</w:t>
      </w:r>
    </w:p>
    <w:p w14:paraId="1684F7F0" w14:textId="77777777" w:rsidR="004668C4" w:rsidRPr="004668C4" w:rsidRDefault="004668C4" w:rsidP="004668C4">
      <w:pPr>
        <w:spacing w:after="0" w:line="264" w:lineRule="auto"/>
        <w:jc w:val="both"/>
        <w:rPr>
          <w:rFonts w:cstheme="minorHAnsi"/>
          <w:b/>
        </w:rPr>
      </w:pPr>
    </w:p>
    <w:p w14:paraId="10C0C2F9" w14:textId="2FE2452F" w:rsidR="00302E02" w:rsidRPr="004668C4" w:rsidRDefault="00302E02" w:rsidP="004668C4">
      <w:pPr>
        <w:spacing w:after="0" w:line="264" w:lineRule="auto"/>
        <w:jc w:val="both"/>
        <w:rPr>
          <w:rFonts w:cstheme="minorHAnsi"/>
          <w:b/>
        </w:rPr>
      </w:pPr>
      <w:r w:rsidRPr="004668C4">
        <w:rPr>
          <w:rFonts w:cstheme="minorHAnsi"/>
          <w:b/>
        </w:rPr>
        <w:t xml:space="preserve">Output 4/ Improved rural development governance and economic diversification, environment, natural </w:t>
      </w:r>
      <w:proofErr w:type="gramStart"/>
      <w:r w:rsidRPr="004668C4">
        <w:rPr>
          <w:rFonts w:cstheme="minorHAnsi"/>
          <w:b/>
        </w:rPr>
        <w:t>resources</w:t>
      </w:r>
      <w:proofErr w:type="gramEnd"/>
      <w:r w:rsidRPr="004668C4">
        <w:rPr>
          <w:rFonts w:cstheme="minorHAnsi"/>
          <w:b/>
        </w:rPr>
        <w:t xml:space="preserve"> and climate action in </w:t>
      </w:r>
      <w:proofErr w:type="spellStart"/>
      <w:r w:rsidRPr="004668C4">
        <w:rPr>
          <w:rFonts w:cstheme="minorHAnsi"/>
          <w:b/>
        </w:rPr>
        <w:t>Ajara</w:t>
      </w:r>
      <w:proofErr w:type="spellEnd"/>
      <w:r w:rsidRPr="004668C4">
        <w:rPr>
          <w:rFonts w:cstheme="minorHAnsi"/>
          <w:b/>
        </w:rPr>
        <w:t xml:space="preserve"> autonomous region</w:t>
      </w:r>
    </w:p>
    <w:p w14:paraId="372C0D8E" w14:textId="021FF4CB" w:rsidR="00302E02" w:rsidRPr="004668C4" w:rsidRDefault="00302E02" w:rsidP="004668C4">
      <w:pPr>
        <w:spacing w:after="0" w:line="264" w:lineRule="auto"/>
        <w:jc w:val="both"/>
        <w:rPr>
          <w:rFonts w:cstheme="minorHAnsi"/>
          <w:bCs/>
          <w:i/>
          <w:iCs/>
        </w:rPr>
      </w:pPr>
    </w:p>
    <w:p w14:paraId="2EB6B1D5" w14:textId="77777777" w:rsidR="003054A5" w:rsidRPr="004668C4" w:rsidRDefault="003054A5" w:rsidP="004668C4">
      <w:pPr>
        <w:spacing w:after="0" w:line="264" w:lineRule="auto"/>
        <w:rPr>
          <w:rFonts w:cstheme="minorHAnsi"/>
        </w:rPr>
      </w:pPr>
      <w:r w:rsidRPr="004668C4">
        <w:rPr>
          <w:rFonts w:cstheme="minorHAnsi"/>
        </w:rPr>
        <w:t>The target results for this output are:</w:t>
      </w:r>
    </w:p>
    <w:p w14:paraId="2FB0B2FC" w14:textId="77777777" w:rsidR="003054A5" w:rsidRPr="004668C4" w:rsidRDefault="003054A5"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lastRenderedPageBreak/>
        <w:t xml:space="preserve">4.1: Improved governance for effective implementation of the RDS, RDAP and related programmes in </w:t>
      </w:r>
      <w:proofErr w:type="spellStart"/>
      <w:r w:rsidRPr="004668C4">
        <w:rPr>
          <w:rStyle w:val="Emphasis"/>
          <w:rFonts w:cstheme="minorHAnsi"/>
          <w:bCs/>
          <w:i w:val="0"/>
          <w:iCs w:val="0"/>
        </w:rPr>
        <w:t>Ajara</w:t>
      </w:r>
      <w:proofErr w:type="spellEnd"/>
      <w:r w:rsidRPr="004668C4">
        <w:rPr>
          <w:rStyle w:val="Emphasis"/>
          <w:rFonts w:cstheme="minorHAnsi"/>
          <w:bCs/>
          <w:i w:val="0"/>
          <w:iCs w:val="0"/>
        </w:rPr>
        <w:t xml:space="preserve"> AR </w:t>
      </w:r>
    </w:p>
    <w:p w14:paraId="28CF31A9" w14:textId="77777777" w:rsidR="003054A5" w:rsidRPr="004668C4" w:rsidRDefault="003054A5"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t xml:space="preserve">4.2: Improved rural economic diversification, </w:t>
      </w:r>
      <w:proofErr w:type="gramStart"/>
      <w:r w:rsidRPr="004668C4">
        <w:rPr>
          <w:rStyle w:val="Emphasis"/>
          <w:rFonts w:cstheme="minorHAnsi"/>
          <w:bCs/>
          <w:i w:val="0"/>
          <w:iCs w:val="0"/>
        </w:rPr>
        <w:t>employment</w:t>
      </w:r>
      <w:proofErr w:type="gramEnd"/>
      <w:r w:rsidRPr="004668C4">
        <w:rPr>
          <w:rStyle w:val="Emphasis"/>
          <w:rFonts w:cstheme="minorHAnsi"/>
          <w:bCs/>
          <w:i w:val="0"/>
          <w:iCs w:val="0"/>
        </w:rPr>
        <w:t xml:space="preserve"> and services in </w:t>
      </w:r>
      <w:proofErr w:type="spellStart"/>
      <w:r w:rsidRPr="004668C4">
        <w:rPr>
          <w:rStyle w:val="Emphasis"/>
          <w:rFonts w:cstheme="minorHAnsi"/>
          <w:bCs/>
          <w:i w:val="0"/>
          <w:iCs w:val="0"/>
        </w:rPr>
        <w:t>Ajara</w:t>
      </w:r>
      <w:proofErr w:type="spellEnd"/>
      <w:r w:rsidRPr="004668C4">
        <w:rPr>
          <w:rStyle w:val="Emphasis"/>
          <w:rFonts w:cstheme="minorHAnsi"/>
          <w:bCs/>
          <w:i w:val="0"/>
          <w:iCs w:val="0"/>
        </w:rPr>
        <w:t xml:space="preserve"> AR</w:t>
      </w:r>
    </w:p>
    <w:p w14:paraId="2FB0D824" w14:textId="77777777" w:rsidR="003054A5" w:rsidRPr="004668C4" w:rsidRDefault="003054A5" w:rsidP="004668C4">
      <w:pPr>
        <w:spacing w:after="0" w:line="264" w:lineRule="auto"/>
        <w:ind w:left="720"/>
        <w:jc w:val="both"/>
        <w:rPr>
          <w:rStyle w:val="Emphasis"/>
          <w:rFonts w:cstheme="minorHAnsi"/>
          <w:bCs/>
          <w:i w:val="0"/>
          <w:iCs w:val="0"/>
        </w:rPr>
      </w:pPr>
      <w:r w:rsidRPr="004668C4">
        <w:rPr>
          <w:rStyle w:val="Emphasis"/>
          <w:rFonts w:cstheme="minorHAnsi"/>
          <w:bCs/>
          <w:i w:val="0"/>
          <w:iCs w:val="0"/>
        </w:rPr>
        <w:t xml:space="preserve">4.3: </w:t>
      </w:r>
      <w:r w:rsidRPr="004668C4">
        <w:rPr>
          <w:rFonts w:cstheme="minorHAnsi"/>
          <w:bCs/>
        </w:rPr>
        <w:t xml:space="preserve">Improved environment, sustainable management of natural resources and climate action in </w:t>
      </w:r>
      <w:proofErr w:type="spellStart"/>
      <w:r w:rsidRPr="004668C4">
        <w:rPr>
          <w:rFonts w:cstheme="minorHAnsi"/>
          <w:bCs/>
        </w:rPr>
        <w:t>Ajara</w:t>
      </w:r>
      <w:proofErr w:type="spellEnd"/>
      <w:r w:rsidRPr="004668C4">
        <w:rPr>
          <w:rFonts w:cstheme="minorHAnsi"/>
          <w:bCs/>
        </w:rPr>
        <w:t xml:space="preserve"> AR</w:t>
      </w:r>
    </w:p>
    <w:p w14:paraId="2F216872" w14:textId="77777777" w:rsidR="003054A5" w:rsidRPr="004668C4" w:rsidRDefault="003054A5" w:rsidP="004668C4">
      <w:pPr>
        <w:spacing w:after="0" w:line="264" w:lineRule="auto"/>
        <w:jc w:val="both"/>
        <w:rPr>
          <w:rFonts w:cstheme="minorHAnsi"/>
          <w:bCs/>
        </w:rPr>
      </w:pPr>
    </w:p>
    <w:p w14:paraId="572C797D" w14:textId="52D2D177" w:rsidR="006106C0" w:rsidRPr="004668C4" w:rsidRDefault="006106C0" w:rsidP="004668C4">
      <w:pPr>
        <w:spacing w:after="0" w:line="264" w:lineRule="auto"/>
        <w:jc w:val="both"/>
        <w:rPr>
          <w:rFonts w:cstheme="minorHAnsi"/>
        </w:rPr>
      </w:pPr>
      <w:r w:rsidRPr="004668C4">
        <w:rPr>
          <w:rFonts w:cstheme="minorHAnsi"/>
        </w:rPr>
        <w:t xml:space="preserve">UNDP is the leading development partner to key public institutions on National and </w:t>
      </w:r>
      <w:proofErr w:type="spellStart"/>
      <w:r w:rsidRPr="004668C4">
        <w:rPr>
          <w:rFonts w:cstheme="minorHAnsi"/>
        </w:rPr>
        <w:t>Ajara</w:t>
      </w:r>
      <w:proofErr w:type="spellEnd"/>
      <w:r w:rsidRPr="004668C4">
        <w:rPr>
          <w:rFonts w:cstheme="minorHAnsi"/>
        </w:rPr>
        <w:t xml:space="preserve"> AR levels, including Ministry of Environmental Protection and Agriculture of Georgia, Ministry of Regional </w:t>
      </w:r>
      <w:proofErr w:type="gramStart"/>
      <w:r w:rsidRPr="004668C4">
        <w:rPr>
          <w:rFonts w:cstheme="minorHAnsi"/>
        </w:rPr>
        <w:t>Development</w:t>
      </w:r>
      <w:proofErr w:type="gramEnd"/>
      <w:r w:rsidRPr="004668C4">
        <w:rPr>
          <w:rFonts w:cstheme="minorHAnsi"/>
        </w:rPr>
        <w:t xml:space="preserve"> and Infrastructure, Ministry of Economy and Sustainable Development, </w:t>
      </w:r>
      <w:proofErr w:type="spellStart"/>
      <w:r w:rsidRPr="004668C4">
        <w:rPr>
          <w:rFonts w:cstheme="minorHAnsi"/>
        </w:rPr>
        <w:t>Ajara</w:t>
      </w:r>
      <w:proofErr w:type="spellEnd"/>
      <w:r w:rsidRPr="004668C4">
        <w:rPr>
          <w:rFonts w:cstheme="minorHAnsi"/>
        </w:rPr>
        <w:t xml:space="preserve"> Government (Ministry of Agriculture and Rural Development Council).</w:t>
      </w:r>
    </w:p>
    <w:p w14:paraId="17C2A0A2" w14:textId="20991276" w:rsidR="00B55326" w:rsidRPr="004668C4" w:rsidRDefault="00B55326" w:rsidP="004668C4">
      <w:pPr>
        <w:spacing w:after="0" w:line="264" w:lineRule="auto"/>
        <w:jc w:val="both"/>
        <w:rPr>
          <w:rFonts w:cstheme="minorHAnsi"/>
        </w:rPr>
      </w:pPr>
    </w:p>
    <w:p w14:paraId="2B6607C5" w14:textId="4C4AF867" w:rsidR="00B55326" w:rsidRPr="004668C4" w:rsidRDefault="00B55326" w:rsidP="004668C4">
      <w:pPr>
        <w:spacing w:after="0" w:line="264" w:lineRule="auto"/>
        <w:jc w:val="both"/>
        <w:rPr>
          <w:rFonts w:cstheme="minorHAnsi"/>
          <w:lang w:val="ka-GE"/>
        </w:rPr>
      </w:pPr>
      <w:r w:rsidRPr="004668C4">
        <w:rPr>
          <w:rFonts w:eastAsia="MS Mincho" w:cstheme="minorHAnsi"/>
        </w:rPr>
        <w:t>Additional information on the project can be accessed at</w:t>
      </w:r>
      <w:r w:rsidR="00826F57" w:rsidRPr="004668C4">
        <w:rPr>
          <w:rFonts w:eastAsia="MS Mincho" w:cstheme="minorHAnsi"/>
          <w:lang w:val="ka-GE"/>
        </w:rPr>
        <w:t xml:space="preserve"> </w:t>
      </w:r>
      <w:hyperlink r:id="rId10" w:history="1">
        <w:r w:rsidR="00A12A4F" w:rsidRPr="004668C4">
          <w:rPr>
            <w:rStyle w:val="Hyperlink"/>
            <w:rFonts w:cstheme="minorHAnsi"/>
          </w:rPr>
          <w:t>https://www.ge.undp.org/content/georgia/en/home/projects/ENPARD-3/</w:t>
        </w:r>
      </w:hyperlink>
      <w:r w:rsidR="00826F57" w:rsidRPr="004668C4">
        <w:rPr>
          <w:rFonts w:cstheme="minorHAnsi"/>
          <w:lang w:val="ka-GE"/>
        </w:rPr>
        <w:t>.</w:t>
      </w:r>
    </w:p>
    <w:bookmarkEnd w:id="1"/>
    <w:p w14:paraId="603D9231" w14:textId="77777777" w:rsidR="006106C0" w:rsidRPr="004668C4" w:rsidRDefault="006106C0" w:rsidP="004668C4">
      <w:pPr>
        <w:spacing w:after="0" w:line="264" w:lineRule="auto"/>
        <w:jc w:val="both"/>
        <w:rPr>
          <w:rFonts w:cstheme="minorHAnsi"/>
        </w:rPr>
      </w:pPr>
    </w:p>
    <w:p w14:paraId="351E5438" w14:textId="77777777" w:rsidR="00AB67ED" w:rsidRPr="004668C4" w:rsidRDefault="00AB67ED" w:rsidP="004668C4">
      <w:pPr>
        <w:pStyle w:val="ListParagraph"/>
        <w:numPr>
          <w:ilvl w:val="0"/>
          <w:numId w:val="13"/>
        </w:numPr>
        <w:spacing w:after="0" w:line="264" w:lineRule="auto"/>
        <w:jc w:val="both"/>
        <w:rPr>
          <w:rFonts w:cstheme="minorHAnsi"/>
        </w:rPr>
      </w:pPr>
      <w:bookmarkStart w:id="2" w:name="_Toc226452518"/>
      <w:r w:rsidRPr="004668C4">
        <w:rPr>
          <w:rFonts w:cstheme="minorHAnsi"/>
          <w:b/>
          <w:bCs/>
          <w:u w:val="single"/>
        </w:rPr>
        <w:t xml:space="preserve">Evaluation </w:t>
      </w:r>
      <w:bookmarkEnd w:id="2"/>
      <w:r w:rsidRPr="004668C4">
        <w:rPr>
          <w:rFonts w:cstheme="minorHAnsi"/>
          <w:b/>
          <w:bCs/>
          <w:u w:val="single"/>
        </w:rPr>
        <w:t xml:space="preserve">purpose, </w:t>
      </w:r>
      <w:proofErr w:type="gramStart"/>
      <w:r w:rsidRPr="004668C4">
        <w:rPr>
          <w:rFonts w:cstheme="minorHAnsi"/>
          <w:b/>
          <w:bCs/>
          <w:u w:val="single"/>
        </w:rPr>
        <w:t>scope</w:t>
      </w:r>
      <w:proofErr w:type="gramEnd"/>
      <w:r w:rsidRPr="004668C4">
        <w:rPr>
          <w:rFonts w:cstheme="minorHAnsi"/>
          <w:b/>
          <w:bCs/>
          <w:u w:val="single"/>
        </w:rPr>
        <w:t xml:space="preserve"> and objectives</w:t>
      </w:r>
    </w:p>
    <w:p w14:paraId="3F966A19" w14:textId="77777777" w:rsidR="0060282C" w:rsidRPr="004668C4" w:rsidRDefault="0060282C" w:rsidP="004668C4">
      <w:pPr>
        <w:spacing w:after="0" w:line="264" w:lineRule="auto"/>
        <w:jc w:val="both"/>
        <w:rPr>
          <w:rFonts w:cstheme="minorHAnsi"/>
          <w:lang w:val="en-US"/>
        </w:rPr>
      </w:pPr>
    </w:p>
    <w:p w14:paraId="6BFADFFE" w14:textId="2B7C3737" w:rsidR="006E1E49" w:rsidRPr="004668C4" w:rsidRDefault="009A4453" w:rsidP="004668C4">
      <w:pPr>
        <w:spacing w:after="0" w:line="264" w:lineRule="auto"/>
        <w:jc w:val="both"/>
        <w:rPr>
          <w:rFonts w:cstheme="minorHAnsi"/>
        </w:rPr>
      </w:pPr>
      <w:bookmarkStart w:id="3" w:name="_Hlk528913063"/>
      <w:r w:rsidRPr="004668C4">
        <w:rPr>
          <w:rFonts w:cstheme="minorHAnsi"/>
          <w:lang w:val="en-US"/>
        </w:rPr>
        <w:t xml:space="preserve">UNDP Georgia is looking for an </w:t>
      </w:r>
      <w:r w:rsidR="009A7A3E" w:rsidRPr="004668C4">
        <w:rPr>
          <w:rFonts w:cstheme="minorHAnsi"/>
        </w:rPr>
        <w:t>International Consultant (Team Leader)</w:t>
      </w:r>
      <w:r w:rsidRPr="004668C4">
        <w:rPr>
          <w:rFonts w:cstheme="minorHAnsi"/>
          <w:lang w:val="en-US"/>
        </w:rPr>
        <w:t xml:space="preserve"> to perform the </w:t>
      </w:r>
      <w:r w:rsidR="00A12A4F" w:rsidRPr="004668C4">
        <w:rPr>
          <w:rFonts w:cstheme="minorHAnsi"/>
          <w:lang w:val="en-US"/>
        </w:rPr>
        <w:t xml:space="preserve">Mid-Term </w:t>
      </w:r>
      <w:r w:rsidR="00123AEC" w:rsidRPr="004668C4">
        <w:rPr>
          <w:rFonts w:cstheme="minorHAnsi"/>
          <w:lang w:val="en-US"/>
        </w:rPr>
        <w:t>Evaluation</w:t>
      </w:r>
      <w:r w:rsidR="00A12A4F" w:rsidRPr="004668C4">
        <w:rPr>
          <w:rFonts w:cstheme="minorHAnsi"/>
          <w:lang w:val="en-US"/>
        </w:rPr>
        <w:t xml:space="preserve"> (</w:t>
      </w:r>
      <w:r w:rsidR="00123AEC" w:rsidRPr="004668C4">
        <w:rPr>
          <w:rFonts w:cstheme="minorHAnsi"/>
          <w:lang w:val="en-US"/>
        </w:rPr>
        <w:t>MTE</w:t>
      </w:r>
      <w:r w:rsidR="00A12A4F" w:rsidRPr="004668C4">
        <w:rPr>
          <w:rFonts w:cstheme="minorHAnsi"/>
          <w:lang w:val="en-US"/>
        </w:rPr>
        <w:t>)</w:t>
      </w:r>
      <w:r w:rsidRPr="004668C4">
        <w:rPr>
          <w:rFonts w:cstheme="minorHAnsi"/>
          <w:lang w:val="en-US"/>
        </w:rPr>
        <w:t xml:space="preserve"> of the project </w:t>
      </w:r>
      <w:r w:rsidR="0044086B" w:rsidRPr="004668C4">
        <w:rPr>
          <w:rFonts w:cstheme="minorHAnsi"/>
          <w:lang w:val="en-US"/>
        </w:rPr>
        <w:t>ENPARD I</w:t>
      </w:r>
      <w:r w:rsidR="00A12A4F" w:rsidRPr="004668C4">
        <w:rPr>
          <w:rFonts w:cstheme="minorHAnsi"/>
          <w:lang w:val="en-US"/>
        </w:rPr>
        <w:t>II</w:t>
      </w:r>
      <w:r w:rsidR="0044086B" w:rsidRPr="004668C4">
        <w:rPr>
          <w:rFonts w:cstheme="minorHAnsi"/>
          <w:lang w:val="en-US"/>
        </w:rPr>
        <w:t xml:space="preserve"> UNDP </w:t>
      </w:r>
      <w:r w:rsidRPr="004668C4">
        <w:rPr>
          <w:rFonts w:cstheme="minorHAnsi"/>
        </w:rPr>
        <w:t>“</w:t>
      </w:r>
      <w:r w:rsidR="00987C11" w:rsidRPr="004668C4">
        <w:rPr>
          <w:rFonts w:cstheme="minorHAnsi"/>
        </w:rPr>
        <w:t xml:space="preserve">Improving </w:t>
      </w:r>
      <w:r w:rsidRPr="004668C4">
        <w:rPr>
          <w:rFonts w:cstheme="minorHAnsi"/>
        </w:rPr>
        <w:t>Rural Development in Georgia” (</w:t>
      </w:r>
      <w:r w:rsidR="00A12A4F" w:rsidRPr="004668C4">
        <w:rPr>
          <w:rFonts w:cstheme="minorHAnsi"/>
        </w:rPr>
        <w:t>IRDG</w:t>
      </w:r>
      <w:r w:rsidRPr="004668C4">
        <w:rPr>
          <w:rFonts w:cstheme="minorHAnsi"/>
        </w:rPr>
        <w:t>) project.</w:t>
      </w:r>
    </w:p>
    <w:p w14:paraId="21D8FA98" w14:textId="77777777" w:rsidR="009A4453" w:rsidRPr="004668C4" w:rsidRDefault="009A4453" w:rsidP="004668C4">
      <w:pPr>
        <w:spacing w:after="0" w:line="264" w:lineRule="auto"/>
        <w:jc w:val="both"/>
        <w:rPr>
          <w:rFonts w:cstheme="minorHAnsi"/>
        </w:rPr>
      </w:pPr>
    </w:p>
    <w:p w14:paraId="5A2D20C7" w14:textId="2D4D1922" w:rsidR="006106C0" w:rsidRPr="004668C4" w:rsidRDefault="00FC62B2" w:rsidP="004668C4">
      <w:pPr>
        <w:spacing w:after="0" w:line="264" w:lineRule="auto"/>
        <w:jc w:val="both"/>
        <w:rPr>
          <w:rFonts w:cstheme="minorHAnsi"/>
        </w:rPr>
      </w:pPr>
      <w:r w:rsidRPr="004668C4">
        <w:rPr>
          <w:rFonts w:eastAsia="MS Mincho" w:cstheme="minorHAnsi"/>
        </w:rPr>
        <w:t xml:space="preserve">The overall purpose of </w:t>
      </w:r>
      <w:r w:rsidR="006106C0" w:rsidRPr="004668C4">
        <w:rPr>
          <w:rFonts w:cstheme="minorHAnsi"/>
        </w:rPr>
        <w:t xml:space="preserve">the proposed assignment </w:t>
      </w:r>
      <w:r w:rsidR="00DD7A7D" w:rsidRPr="004668C4">
        <w:rPr>
          <w:rFonts w:cstheme="minorHAnsi"/>
        </w:rPr>
        <w:t xml:space="preserve">is </w:t>
      </w:r>
      <w:r w:rsidR="006E1E49" w:rsidRPr="004668C4">
        <w:rPr>
          <w:rFonts w:cstheme="minorHAnsi"/>
        </w:rPr>
        <w:t xml:space="preserve">to assess progress </w:t>
      </w:r>
      <w:r w:rsidR="009A4453" w:rsidRPr="004668C4">
        <w:rPr>
          <w:rFonts w:cstheme="minorHAnsi"/>
        </w:rPr>
        <w:t xml:space="preserve">(and challenges), measure achievement of the project results, assess gaps and lessons </w:t>
      </w:r>
      <w:r w:rsidR="009A4453" w:rsidRPr="004668C4">
        <w:rPr>
          <w:rFonts w:cstheme="minorHAnsi"/>
          <w:noProof/>
        </w:rPr>
        <w:t>learn</w:t>
      </w:r>
      <w:r w:rsidR="009A7A3E" w:rsidRPr="004668C4">
        <w:rPr>
          <w:rFonts w:cstheme="minorHAnsi"/>
          <w:noProof/>
        </w:rPr>
        <w:t>ed</w:t>
      </w:r>
      <w:r w:rsidR="009A4453" w:rsidRPr="004668C4">
        <w:rPr>
          <w:rFonts w:cstheme="minorHAnsi"/>
        </w:rPr>
        <w:t xml:space="preserve"> and provide recommendations to guide implementation </w:t>
      </w:r>
      <w:r w:rsidR="004668C4" w:rsidRPr="004668C4">
        <w:rPr>
          <w:rFonts w:cstheme="minorHAnsi"/>
        </w:rPr>
        <w:t>to date</w:t>
      </w:r>
      <w:r w:rsidR="009A4453" w:rsidRPr="004668C4">
        <w:rPr>
          <w:rFonts w:cstheme="minorHAnsi"/>
        </w:rPr>
        <w:t xml:space="preserve">.  </w:t>
      </w:r>
    </w:p>
    <w:p w14:paraId="64D448F8" w14:textId="77777777" w:rsidR="0060282C" w:rsidRPr="004668C4" w:rsidRDefault="0060282C" w:rsidP="004668C4">
      <w:pPr>
        <w:spacing w:after="0" w:line="264" w:lineRule="auto"/>
        <w:jc w:val="both"/>
        <w:rPr>
          <w:rFonts w:eastAsia="MS Mincho" w:cstheme="minorHAnsi"/>
        </w:rPr>
      </w:pPr>
    </w:p>
    <w:bookmarkEnd w:id="3"/>
    <w:p w14:paraId="15513DAA" w14:textId="46936DFF" w:rsidR="00FC62B2" w:rsidRPr="004668C4" w:rsidRDefault="00FC62B2" w:rsidP="004668C4">
      <w:pPr>
        <w:spacing w:after="0" w:line="264" w:lineRule="auto"/>
        <w:jc w:val="both"/>
        <w:rPr>
          <w:rFonts w:eastAsia="MS Mincho" w:cstheme="minorHAnsi"/>
        </w:rPr>
      </w:pPr>
      <w:r w:rsidRPr="004668C4">
        <w:rPr>
          <w:rFonts w:eastAsia="MS Mincho" w:cstheme="minorHAnsi"/>
        </w:rPr>
        <w:t xml:space="preserve">The specific objectives of </w:t>
      </w:r>
      <w:r w:rsidR="00CA4558" w:rsidRPr="004668C4">
        <w:rPr>
          <w:rFonts w:eastAsia="MS Mincho" w:cstheme="minorHAnsi"/>
        </w:rPr>
        <w:t xml:space="preserve">the </w:t>
      </w:r>
      <w:r w:rsidR="00A12A4F" w:rsidRPr="004668C4">
        <w:rPr>
          <w:rFonts w:cstheme="minorHAnsi"/>
          <w:lang w:val="en-US"/>
        </w:rPr>
        <w:t xml:space="preserve">Mid-Term </w:t>
      </w:r>
      <w:r w:rsidR="00123AEC" w:rsidRPr="004668C4">
        <w:rPr>
          <w:rFonts w:cstheme="minorHAnsi"/>
          <w:lang w:val="en-US"/>
        </w:rPr>
        <w:t>Evaluation</w:t>
      </w:r>
      <w:r w:rsidR="00A12A4F" w:rsidRPr="004668C4">
        <w:rPr>
          <w:rFonts w:cstheme="minorHAnsi"/>
          <w:lang w:val="en-US"/>
        </w:rPr>
        <w:t xml:space="preserve"> (</w:t>
      </w:r>
      <w:r w:rsidR="00123AEC" w:rsidRPr="004668C4">
        <w:rPr>
          <w:rFonts w:cstheme="minorHAnsi"/>
          <w:lang w:val="en-US"/>
        </w:rPr>
        <w:t>MTE</w:t>
      </w:r>
      <w:r w:rsidR="00A12A4F" w:rsidRPr="004668C4">
        <w:rPr>
          <w:rFonts w:cstheme="minorHAnsi"/>
          <w:lang w:val="en-US"/>
        </w:rPr>
        <w:t xml:space="preserve">) </w:t>
      </w:r>
      <w:r w:rsidRPr="004668C4">
        <w:rPr>
          <w:rFonts w:eastAsia="MS Mincho" w:cstheme="minorHAnsi"/>
        </w:rPr>
        <w:t>are:</w:t>
      </w:r>
    </w:p>
    <w:p w14:paraId="75B63841" w14:textId="77777777" w:rsidR="003E5156" w:rsidRPr="004668C4" w:rsidRDefault="003E5156" w:rsidP="004668C4">
      <w:pPr>
        <w:spacing w:after="0" w:line="264" w:lineRule="auto"/>
        <w:jc w:val="both"/>
        <w:rPr>
          <w:rFonts w:eastAsia="MS Mincho" w:cstheme="minorHAnsi"/>
        </w:rPr>
      </w:pPr>
    </w:p>
    <w:p w14:paraId="68B74E70" w14:textId="389EF6FF" w:rsidR="00FC62B2" w:rsidRPr="004668C4" w:rsidRDefault="00FC62B2" w:rsidP="004668C4">
      <w:pPr>
        <w:pStyle w:val="ListParagraph"/>
        <w:numPr>
          <w:ilvl w:val="0"/>
          <w:numId w:val="32"/>
        </w:numPr>
        <w:tabs>
          <w:tab w:val="left" w:pos="450"/>
        </w:tabs>
        <w:spacing w:after="0" w:line="264" w:lineRule="auto"/>
        <w:ind w:left="0" w:firstLine="0"/>
        <w:jc w:val="both"/>
        <w:rPr>
          <w:rFonts w:cstheme="minorHAnsi"/>
        </w:rPr>
      </w:pPr>
      <w:r w:rsidRPr="004668C4">
        <w:rPr>
          <w:rFonts w:eastAsia="MS Mincho" w:cstheme="minorHAnsi"/>
        </w:rPr>
        <w:t xml:space="preserve">To </w:t>
      </w:r>
      <w:r w:rsidR="00123AEC" w:rsidRPr="004668C4">
        <w:rPr>
          <w:rFonts w:eastAsia="MS Mincho" w:cstheme="minorHAnsi"/>
        </w:rPr>
        <w:t>review progress towards</w:t>
      </w:r>
      <w:r w:rsidRPr="004668C4">
        <w:rPr>
          <w:rFonts w:eastAsia="MS Mincho" w:cstheme="minorHAnsi"/>
        </w:rPr>
        <w:t xml:space="preserve"> the project’s objectives and </w:t>
      </w:r>
      <w:r w:rsidR="006744DF" w:rsidRPr="004668C4">
        <w:rPr>
          <w:rFonts w:eastAsia="MS Mincho" w:cstheme="minorHAnsi"/>
        </w:rPr>
        <w:t>target results</w:t>
      </w:r>
      <w:r w:rsidRPr="004668C4">
        <w:rPr>
          <w:rFonts w:eastAsia="MS Mincho" w:cstheme="minorHAnsi"/>
        </w:rPr>
        <w:t xml:space="preserve">, </w:t>
      </w:r>
    </w:p>
    <w:p w14:paraId="5CA80AE6" w14:textId="5F5A6926" w:rsidR="00123AEC" w:rsidRPr="004668C4" w:rsidRDefault="00FC62B2" w:rsidP="004668C4">
      <w:pPr>
        <w:pStyle w:val="ListParagraph"/>
        <w:numPr>
          <w:ilvl w:val="0"/>
          <w:numId w:val="32"/>
        </w:numPr>
        <w:tabs>
          <w:tab w:val="left" w:pos="450"/>
        </w:tabs>
        <w:spacing w:after="0" w:line="264" w:lineRule="auto"/>
        <w:ind w:left="450" w:hanging="450"/>
        <w:jc w:val="both"/>
        <w:rPr>
          <w:rFonts w:cstheme="minorHAnsi"/>
        </w:rPr>
      </w:pPr>
      <w:r w:rsidRPr="004668C4">
        <w:rPr>
          <w:rFonts w:eastAsia="MS Mincho" w:cstheme="minorHAnsi"/>
        </w:rPr>
        <w:t xml:space="preserve">To </w:t>
      </w:r>
      <w:r w:rsidR="00B31105">
        <w:rPr>
          <w:rFonts w:eastAsia="MS Mincho" w:cstheme="minorHAnsi"/>
        </w:rPr>
        <w:t>e</w:t>
      </w:r>
      <w:r w:rsidR="00123AEC" w:rsidRPr="004668C4">
        <w:rPr>
          <w:rFonts w:eastAsia="MS Mincho" w:cstheme="minorHAnsi"/>
        </w:rPr>
        <w:t>valuat</w:t>
      </w:r>
      <w:r w:rsidR="00B31105">
        <w:rPr>
          <w:rFonts w:eastAsia="MS Mincho" w:cstheme="minorHAnsi"/>
        </w:rPr>
        <w:t>e</w:t>
      </w:r>
      <w:r w:rsidR="0051159B" w:rsidRPr="004668C4">
        <w:rPr>
          <w:rFonts w:eastAsia="MS Mincho" w:cstheme="minorHAnsi"/>
        </w:rPr>
        <w:t xml:space="preserve"> how </w:t>
      </w:r>
      <w:r w:rsidR="0051159B" w:rsidRPr="004668C4">
        <w:rPr>
          <w:rFonts w:eastAsia="MS Mincho" w:cstheme="minorHAnsi"/>
          <w:noProof/>
        </w:rPr>
        <w:t>much</w:t>
      </w:r>
      <w:r w:rsidR="009A7A3E" w:rsidRPr="004668C4">
        <w:rPr>
          <w:rFonts w:eastAsia="MS Mincho" w:cstheme="minorHAnsi"/>
          <w:noProof/>
        </w:rPr>
        <w:t>-</w:t>
      </w:r>
      <w:r w:rsidR="0051159B" w:rsidRPr="004668C4">
        <w:rPr>
          <w:rFonts w:eastAsia="MS Mincho" w:cstheme="minorHAnsi"/>
          <w:noProof/>
        </w:rPr>
        <w:t>delivered</w:t>
      </w:r>
      <w:r w:rsidR="0051159B" w:rsidRPr="004668C4">
        <w:rPr>
          <w:rFonts w:eastAsia="MS Mincho" w:cstheme="minorHAnsi"/>
        </w:rPr>
        <w:t xml:space="preserve"> activities</w:t>
      </w:r>
      <w:r w:rsidRPr="004668C4">
        <w:rPr>
          <w:rFonts w:eastAsia="MS Mincho" w:cstheme="minorHAnsi"/>
        </w:rPr>
        <w:t xml:space="preserve"> of the project</w:t>
      </w:r>
      <w:r w:rsidR="00A12A4F" w:rsidRPr="004668C4">
        <w:rPr>
          <w:rFonts w:eastAsia="MS Mincho" w:cstheme="minorHAnsi"/>
        </w:rPr>
        <w:t xml:space="preserve"> will</w:t>
      </w:r>
      <w:r w:rsidRPr="004668C4">
        <w:rPr>
          <w:rFonts w:eastAsia="MS Mincho" w:cstheme="minorHAnsi"/>
        </w:rPr>
        <w:t xml:space="preserve"> </w:t>
      </w:r>
      <w:r w:rsidR="0051159B" w:rsidRPr="004668C4">
        <w:rPr>
          <w:rFonts w:eastAsia="MS Mincho" w:cstheme="minorHAnsi"/>
        </w:rPr>
        <w:t>enabl</w:t>
      </w:r>
      <w:r w:rsidR="00A12A4F" w:rsidRPr="004668C4">
        <w:rPr>
          <w:rFonts w:eastAsia="MS Mincho" w:cstheme="minorHAnsi"/>
        </w:rPr>
        <w:t>e</w:t>
      </w:r>
      <w:r w:rsidR="003E5156" w:rsidRPr="004668C4">
        <w:rPr>
          <w:rFonts w:eastAsia="MS Mincho" w:cstheme="minorHAnsi"/>
        </w:rPr>
        <w:t xml:space="preserve"> </w:t>
      </w:r>
      <w:r w:rsidRPr="004668C4">
        <w:rPr>
          <w:rFonts w:eastAsia="MS Mincho" w:cstheme="minorHAnsi"/>
        </w:rPr>
        <w:t xml:space="preserve">achieving its objectives and delivering its intended outputs, </w:t>
      </w:r>
    </w:p>
    <w:p w14:paraId="4EB66083" w14:textId="77777777" w:rsidR="00123AEC" w:rsidRPr="004668C4" w:rsidRDefault="00123AEC" w:rsidP="004668C4">
      <w:pPr>
        <w:pStyle w:val="ListParagraph"/>
        <w:numPr>
          <w:ilvl w:val="0"/>
          <w:numId w:val="32"/>
        </w:numPr>
        <w:tabs>
          <w:tab w:val="left" w:pos="450"/>
        </w:tabs>
        <w:spacing w:after="0" w:line="264" w:lineRule="auto"/>
        <w:ind w:left="450" w:hanging="450"/>
        <w:jc w:val="both"/>
        <w:rPr>
          <w:rFonts w:cstheme="minorHAnsi"/>
        </w:rPr>
      </w:pPr>
      <w:r w:rsidRPr="004668C4">
        <w:rPr>
          <w:rFonts w:eastAsia="MS Mincho" w:cstheme="minorHAnsi"/>
        </w:rPr>
        <w:t xml:space="preserve">To identify strengths and weaknesses in design and implementation, </w:t>
      </w:r>
    </w:p>
    <w:p w14:paraId="5A357D01" w14:textId="0AAFF7AA" w:rsidR="00123AEC" w:rsidRPr="004668C4" w:rsidRDefault="00123AEC" w:rsidP="004668C4">
      <w:pPr>
        <w:pStyle w:val="ListParagraph"/>
        <w:numPr>
          <w:ilvl w:val="0"/>
          <w:numId w:val="32"/>
        </w:numPr>
        <w:tabs>
          <w:tab w:val="left" w:pos="450"/>
        </w:tabs>
        <w:spacing w:after="0" w:line="264" w:lineRule="auto"/>
        <w:ind w:left="450" w:hanging="450"/>
        <w:jc w:val="both"/>
        <w:rPr>
          <w:rFonts w:cstheme="minorHAnsi"/>
        </w:rPr>
      </w:pPr>
      <w:r w:rsidRPr="004668C4">
        <w:rPr>
          <w:rFonts w:eastAsia="MS Mincho" w:cstheme="minorHAnsi"/>
        </w:rPr>
        <w:t xml:space="preserve">To assess the likelihood of the project achieving its objectives and delivering its intended outputs, </w:t>
      </w:r>
    </w:p>
    <w:p w14:paraId="35DC5B4F" w14:textId="0875FBA6" w:rsidR="00FC62B2" w:rsidRPr="004668C4" w:rsidRDefault="00123AEC" w:rsidP="004668C4">
      <w:pPr>
        <w:pStyle w:val="ListParagraph"/>
        <w:numPr>
          <w:ilvl w:val="0"/>
          <w:numId w:val="32"/>
        </w:numPr>
        <w:tabs>
          <w:tab w:val="left" w:pos="450"/>
        </w:tabs>
        <w:spacing w:after="0" w:line="264" w:lineRule="auto"/>
        <w:ind w:left="450" w:hanging="450"/>
        <w:jc w:val="both"/>
        <w:rPr>
          <w:rFonts w:cstheme="minorHAnsi"/>
        </w:rPr>
      </w:pPr>
      <w:r w:rsidRPr="004668C4">
        <w:rPr>
          <w:rFonts w:eastAsia="MS Mincho" w:cstheme="minorHAnsi"/>
        </w:rPr>
        <w:t>To assess the effectiveness, efficiency and added value of the project in terms of achieved outputs and results and its contribution</w:t>
      </w:r>
      <w:r w:rsidR="00FC62B2" w:rsidRPr="004668C4">
        <w:rPr>
          <w:rFonts w:eastAsia="MS Mincho" w:cstheme="minorHAnsi"/>
        </w:rPr>
        <w:t xml:space="preserve"> to Country Program Document (CPD) outcome</w:t>
      </w:r>
      <w:r w:rsidR="009E5E81" w:rsidRPr="004668C4">
        <w:rPr>
          <w:rFonts w:eastAsia="MS Mincho" w:cstheme="minorHAnsi"/>
        </w:rPr>
        <w:t>,</w:t>
      </w:r>
      <w:r w:rsidR="00D902BA" w:rsidRPr="004668C4">
        <w:rPr>
          <w:rFonts w:eastAsia="MS Mincho" w:cstheme="minorHAnsi"/>
        </w:rPr>
        <w:t xml:space="preserve"> ENPARD </w:t>
      </w:r>
      <w:r w:rsidR="00A12A4F" w:rsidRPr="004668C4">
        <w:rPr>
          <w:rFonts w:eastAsia="MS Mincho" w:cstheme="minorHAnsi"/>
        </w:rPr>
        <w:t>I</w:t>
      </w:r>
      <w:r w:rsidR="00D902BA" w:rsidRPr="004668C4">
        <w:rPr>
          <w:rFonts w:eastAsia="MS Mincho" w:cstheme="minorHAnsi"/>
        </w:rPr>
        <w:t>II results Indicators and EU Results Framework</w:t>
      </w:r>
      <w:r w:rsidR="004668C4">
        <w:rPr>
          <w:rFonts w:eastAsia="MS Mincho" w:cstheme="minorHAnsi"/>
        </w:rPr>
        <w:t>,</w:t>
      </w:r>
    </w:p>
    <w:p w14:paraId="567158E0" w14:textId="3143CACD" w:rsidR="00123AEC" w:rsidRPr="004668C4" w:rsidRDefault="00FC62B2" w:rsidP="004668C4">
      <w:pPr>
        <w:pStyle w:val="ListParagraph"/>
        <w:numPr>
          <w:ilvl w:val="0"/>
          <w:numId w:val="32"/>
        </w:numPr>
        <w:tabs>
          <w:tab w:val="left" w:pos="450"/>
        </w:tabs>
        <w:spacing w:after="0" w:line="264" w:lineRule="auto"/>
        <w:ind w:left="0" w:firstLine="0"/>
        <w:jc w:val="both"/>
        <w:rPr>
          <w:rFonts w:cstheme="minorHAnsi"/>
        </w:rPr>
      </w:pPr>
      <w:r w:rsidRPr="004668C4">
        <w:rPr>
          <w:rFonts w:eastAsia="MS Mincho" w:cstheme="minorHAnsi"/>
        </w:rPr>
        <w:t xml:space="preserve">To </w:t>
      </w:r>
      <w:r w:rsidR="0051159B" w:rsidRPr="004668C4">
        <w:rPr>
          <w:rFonts w:eastAsia="MS Mincho" w:cstheme="minorHAnsi"/>
        </w:rPr>
        <w:t>provide</w:t>
      </w:r>
      <w:r w:rsidRPr="004668C4">
        <w:rPr>
          <w:rFonts w:eastAsia="MS Mincho" w:cstheme="minorHAnsi"/>
        </w:rPr>
        <w:t xml:space="preserve"> lessons learned and good practices</w:t>
      </w:r>
      <w:r w:rsidR="004668C4">
        <w:rPr>
          <w:rFonts w:eastAsia="MS Mincho" w:cstheme="minorHAnsi"/>
        </w:rPr>
        <w:t>,</w:t>
      </w:r>
    </w:p>
    <w:p w14:paraId="45F2A694" w14:textId="3E301A65" w:rsidR="00123AEC" w:rsidRPr="004668C4" w:rsidRDefault="00123AEC" w:rsidP="004668C4">
      <w:pPr>
        <w:pStyle w:val="ListParagraph"/>
        <w:numPr>
          <w:ilvl w:val="0"/>
          <w:numId w:val="32"/>
        </w:numPr>
        <w:tabs>
          <w:tab w:val="left" w:pos="450"/>
        </w:tabs>
        <w:spacing w:after="0" w:line="264" w:lineRule="auto"/>
        <w:ind w:left="0" w:firstLine="0"/>
        <w:jc w:val="both"/>
        <w:rPr>
          <w:rFonts w:cstheme="minorHAnsi"/>
        </w:rPr>
      </w:pPr>
      <w:r w:rsidRPr="004668C4">
        <w:rPr>
          <w:rFonts w:eastAsia="MS Mincho" w:cstheme="minorHAnsi"/>
        </w:rPr>
        <w:t>To provide recommendations on modifications to increase the likelihood of success (if necessary).</w:t>
      </w:r>
    </w:p>
    <w:p w14:paraId="602FA986" w14:textId="0B6DFB24" w:rsidR="003E5156" w:rsidRDefault="003E5156" w:rsidP="004668C4">
      <w:pPr>
        <w:spacing w:after="0" w:line="264" w:lineRule="auto"/>
        <w:jc w:val="both"/>
        <w:rPr>
          <w:rFonts w:cstheme="minorHAnsi"/>
        </w:rPr>
      </w:pPr>
    </w:p>
    <w:p w14:paraId="0F38F7EB" w14:textId="00520904" w:rsidR="005A4AC3" w:rsidRPr="005A4AC3" w:rsidRDefault="005A4AC3" w:rsidP="005A4AC3">
      <w:pPr>
        <w:spacing w:after="0" w:line="240" w:lineRule="auto"/>
        <w:jc w:val="both"/>
        <w:rPr>
          <w:rFonts w:eastAsia="MS Mincho" w:cstheme="minorHAnsi"/>
        </w:rPr>
      </w:pPr>
      <w:r w:rsidRPr="005A4AC3">
        <w:rPr>
          <w:rFonts w:eastAsia="MS Mincho" w:cstheme="minorHAnsi"/>
        </w:rPr>
        <w:t xml:space="preserve">In parallel to this consultancy assignment, Mid-term review will be conducted with the goal to collect, analyse, and provide information on the </w:t>
      </w:r>
      <w:proofErr w:type="gramStart"/>
      <w:r w:rsidRPr="005A4AC3">
        <w:rPr>
          <w:rFonts w:eastAsia="MS Mincho" w:cstheme="minorHAnsi"/>
        </w:rPr>
        <w:t>current status</w:t>
      </w:r>
      <w:proofErr w:type="gramEnd"/>
      <w:r w:rsidRPr="005A4AC3">
        <w:rPr>
          <w:rFonts w:eastAsia="MS Mincho" w:cstheme="minorHAnsi"/>
        </w:rPr>
        <w:t xml:space="preserve"> of </w:t>
      </w:r>
      <w:r>
        <w:rPr>
          <w:rFonts w:eastAsia="MS Mincho" w:cstheme="minorHAnsi"/>
        </w:rPr>
        <w:t>Improving Rural Development in Georgia</w:t>
      </w:r>
      <w:r w:rsidRPr="005A4AC3">
        <w:rPr>
          <w:rFonts w:eastAsia="MS Mincho" w:cstheme="minorHAnsi"/>
        </w:rPr>
        <w:t xml:space="preserve"> in the Dimensions</w:t>
      </w:r>
      <w:r>
        <w:rPr>
          <w:rFonts w:eastAsia="MS Mincho" w:cstheme="minorHAnsi"/>
        </w:rPr>
        <w:t xml:space="preserve"> of </w:t>
      </w:r>
      <w:r w:rsidRPr="005A4AC3">
        <w:rPr>
          <w:rFonts w:eastAsia="MS Mincho" w:cstheme="minorHAnsi"/>
        </w:rPr>
        <w:t xml:space="preserve">1. Evidenced Decisions; 2. EU Style ARD Governance; 3. Bottom-up; 4. Coordinated IACC Actions; 5. Diversification, employment, and services; 6. Forests; 7. Energy Efficiency (EE)/Renewable Energy (RE). The consultant will be required to incorporate preliminary findings of this review into its final consultancy deliverables. </w:t>
      </w:r>
    </w:p>
    <w:p w14:paraId="15483C2B" w14:textId="77777777" w:rsidR="005A4AC3" w:rsidRPr="004668C4" w:rsidRDefault="005A4AC3" w:rsidP="004668C4">
      <w:pPr>
        <w:spacing w:after="0" w:line="264" w:lineRule="auto"/>
        <w:jc w:val="both"/>
        <w:rPr>
          <w:rFonts w:cstheme="minorHAnsi"/>
        </w:rPr>
      </w:pPr>
    </w:p>
    <w:p w14:paraId="104F4850" w14:textId="5FABE2FB" w:rsidR="006106C0" w:rsidRPr="004668C4" w:rsidRDefault="00FC62B2" w:rsidP="004668C4">
      <w:pPr>
        <w:spacing w:after="0" w:line="264" w:lineRule="auto"/>
        <w:jc w:val="both"/>
        <w:rPr>
          <w:rFonts w:cstheme="minorHAnsi"/>
        </w:rPr>
      </w:pPr>
      <w:r w:rsidRPr="004668C4">
        <w:rPr>
          <w:rFonts w:cstheme="minorHAnsi"/>
        </w:rPr>
        <w:t xml:space="preserve">The scope of work for consultancy will include, but may not be limited to: </w:t>
      </w:r>
    </w:p>
    <w:p w14:paraId="4C95EC9E" w14:textId="2966B4B0" w:rsidR="006106C0" w:rsidRPr="004668C4" w:rsidRDefault="00123AEC" w:rsidP="004668C4">
      <w:pPr>
        <w:pStyle w:val="ListParagraph"/>
        <w:numPr>
          <w:ilvl w:val="0"/>
          <w:numId w:val="21"/>
        </w:numPr>
        <w:spacing w:after="0" w:line="264" w:lineRule="auto"/>
        <w:jc w:val="both"/>
        <w:rPr>
          <w:rFonts w:cstheme="minorHAnsi"/>
        </w:rPr>
      </w:pPr>
      <w:r w:rsidRPr="004668C4">
        <w:rPr>
          <w:rFonts w:cstheme="minorHAnsi"/>
        </w:rPr>
        <w:lastRenderedPageBreak/>
        <w:t>Evaluat</w:t>
      </w:r>
      <w:r w:rsidR="003C655E">
        <w:rPr>
          <w:rFonts w:cstheme="minorHAnsi"/>
        </w:rPr>
        <w:t>e</w:t>
      </w:r>
      <w:r w:rsidR="006106C0" w:rsidRPr="004668C4">
        <w:rPr>
          <w:rFonts w:cstheme="minorHAnsi"/>
        </w:rPr>
        <w:t xml:space="preserve"> all relevant sources of information, such as the project document, project reports, project files, national strategic and legal documents, </w:t>
      </w:r>
      <w:proofErr w:type="gramStart"/>
      <w:r w:rsidR="006106C0" w:rsidRPr="004668C4">
        <w:rPr>
          <w:rFonts w:cstheme="minorHAnsi"/>
        </w:rPr>
        <w:t>contractors</w:t>
      </w:r>
      <w:proofErr w:type="gramEnd"/>
      <w:r w:rsidR="006106C0" w:rsidRPr="004668C4">
        <w:rPr>
          <w:rFonts w:cstheme="minorHAnsi"/>
        </w:rPr>
        <w:t xml:space="preserve"> and UNDP implementing partners’ files, records, management, </w:t>
      </w:r>
      <w:r w:rsidR="006106C0" w:rsidRPr="004668C4">
        <w:rPr>
          <w:rFonts w:cstheme="minorHAnsi"/>
          <w:noProof/>
        </w:rPr>
        <w:t>and</w:t>
      </w:r>
      <w:r w:rsidR="006106C0" w:rsidRPr="004668C4">
        <w:rPr>
          <w:rFonts w:cstheme="minorHAnsi"/>
        </w:rPr>
        <w:t xml:space="preserve"> clients’ responses and any other materials that the evaluator considers useful for this evidence-based assessment.</w:t>
      </w:r>
    </w:p>
    <w:p w14:paraId="09FF11B3" w14:textId="038916E2" w:rsidR="00751A3A" w:rsidRPr="004668C4" w:rsidRDefault="00751A3A" w:rsidP="004668C4">
      <w:pPr>
        <w:numPr>
          <w:ilvl w:val="0"/>
          <w:numId w:val="21"/>
        </w:numPr>
        <w:spacing w:after="0" w:line="264" w:lineRule="auto"/>
        <w:contextualSpacing/>
        <w:jc w:val="both"/>
        <w:rPr>
          <w:rFonts w:cstheme="minorHAnsi"/>
        </w:rPr>
      </w:pPr>
      <w:r w:rsidRPr="004668C4">
        <w:rPr>
          <w:rFonts w:cstheme="minorHAnsi"/>
        </w:rPr>
        <w:t xml:space="preserve">Elaborate an evaluation matrix with evaluation criteria, the related evaluation questions (and, where needed, sub-questions), the data sources required to answer the questions, the data </w:t>
      </w:r>
      <w:proofErr w:type="gramStart"/>
      <w:r w:rsidRPr="004668C4">
        <w:rPr>
          <w:rFonts w:cstheme="minorHAnsi"/>
        </w:rPr>
        <w:t>collection</w:t>
      </w:r>
      <w:proofErr w:type="gramEnd"/>
      <w:r w:rsidRPr="004668C4">
        <w:rPr>
          <w:rFonts w:cstheme="minorHAnsi"/>
        </w:rPr>
        <w:t xml:space="preserve"> and data analysis methods.</w:t>
      </w:r>
    </w:p>
    <w:p w14:paraId="2EA35526" w14:textId="34999C0B" w:rsidR="006106C0" w:rsidRPr="004668C4" w:rsidRDefault="006106C0" w:rsidP="004668C4">
      <w:pPr>
        <w:pStyle w:val="ListParagraph"/>
        <w:numPr>
          <w:ilvl w:val="0"/>
          <w:numId w:val="21"/>
        </w:numPr>
        <w:spacing w:after="200" w:line="264" w:lineRule="auto"/>
        <w:jc w:val="both"/>
        <w:rPr>
          <w:rFonts w:cstheme="minorHAnsi"/>
        </w:rPr>
      </w:pPr>
      <w:r w:rsidRPr="004668C4">
        <w:rPr>
          <w:rFonts w:cstheme="minorHAnsi"/>
        </w:rPr>
        <w:t xml:space="preserve">Familiarize himself/herself with current standings of rural development Georgia and </w:t>
      </w:r>
      <w:proofErr w:type="spellStart"/>
      <w:r w:rsidRPr="004668C4">
        <w:rPr>
          <w:rFonts w:cstheme="minorHAnsi"/>
        </w:rPr>
        <w:t>Ajara</w:t>
      </w:r>
      <w:proofErr w:type="spellEnd"/>
      <w:r w:rsidRPr="004668C4">
        <w:rPr>
          <w:rFonts w:cstheme="minorHAnsi"/>
        </w:rPr>
        <w:t xml:space="preserve"> as well as with </w:t>
      </w:r>
      <w:r w:rsidR="00B31105">
        <w:rPr>
          <w:rFonts w:cstheme="minorHAnsi"/>
        </w:rPr>
        <w:t xml:space="preserve">the </w:t>
      </w:r>
      <w:r w:rsidRPr="004668C4">
        <w:rPr>
          <w:rFonts w:cstheme="minorHAnsi"/>
        </w:rPr>
        <w:t>latest developments and achievements within ENPARD II</w:t>
      </w:r>
      <w:r w:rsidR="00123AEC" w:rsidRPr="004668C4">
        <w:rPr>
          <w:rFonts w:cstheme="minorHAnsi"/>
        </w:rPr>
        <w:t>I</w:t>
      </w:r>
      <w:r w:rsidRPr="004668C4">
        <w:rPr>
          <w:rFonts w:cstheme="minorHAnsi"/>
        </w:rPr>
        <w:t xml:space="preserve"> UNDP </w:t>
      </w:r>
      <w:r w:rsidR="00A12A4F" w:rsidRPr="004668C4">
        <w:rPr>
          <w:rFonts w:cstheme="minorHAnsi"/>
        </w:rPr>
        <w:t>IRDG</w:t>
      </w:r>
      <w:r w:rsidRPr="004668C4">
        <w:rPr>
          <w:rFonts w:cstheme="minorHAnsi"/>
        </w:rPr>
        <w:t xml:space="preserve"> project.</w:t>
      </w:r>
    </w:p>
    <w:p w14:paraId="4B064DEC" w14:textId="642E9083" w:rsidR="006106C0" w:rsidRPr="004668C4" w:rsidRDefault="006106C0" w:rsidP="004668C4">
      <w:pPr>
        <w:pStyle w:val="ListParagraph"/>
        <w:numPr>
          <w:ilvl w:val="0"/>
          <w:numId w:val="21"/>
        </w:numPr>
        <w:spacing w:after="200" w:line="264" w:lineRule="auto"/>
        <w:jc w:val="both"/>
        <w:rPr>
          <w:rFonts w:cstheme="minorHAnsi"/>
        </w:rPr>
      </w:pPr>
      <w:r w:rsidRPr="004668C4">
        <w:rPr>
          <w:rFonts w:cstheme="minorHAnsi"/>
        </w:rPr>
        <w:t xml:space="preserve">Frame the evaluation effort using the criteria of relevance, effectiveness, </w:t>
      </w:r>
      <w:r w:rsidR="00826F57" w:rsidRPr="004668C4">
        <w:rPr>
          <w:rFonts w:cstheme="minorHAnsi"/>
        </w:rPr>
        <w:t>efficiency, sustainability, impact</w:t>
      </w:r>
      <w:r w:rsidR="009A7A3E" w:rsidRPr="004668C4">
        <w:rPr>
          <w:rFonts w:cstheme="minorHAnsi"/>
        </w:rPr>
        <w:t>,</w:t>
      </w:r>
      <w:r w:rsidR="00826F57" w:rsidRPr="004668C4">
        <w:rPr>
          <w:rFonts w:cstheme="minorHAnsi"/>
        </w:rPr>
        <w:t xml:space="preserve"> </w:t>
      </w:r>
      <w:r w:rsidR="00826F57" w:rsidRPr="004668C4">
        <w:rPr>
          <w:rFonts w:cstheme="minorHAnsi"/>
          <w:noProof/>
        </w:rPr>
        <w:t>and</w:t>
      </w:r>
      <w:r w:rsidR="00826F57" w:rsidRPr="004668C4">
        <w:rPr>
          <w:rFonts w:cstheme="minorHAnsi"/>
        </w:rPr>
        <w:t xml:space="preserve"> gender</w:t>
      </w:r>
      <w:r w:rsidR="00942A8E" w:rsidRPr="004668C4">
        <w:rPr>
          <w:rFonts w:cstheme="minorHAnsi"/>
        </w:rPr>
        <w:t xml:space="preserve"> with the particular attention to the ENPARD I</w:t>
      </w:r>
      <w:r w:rsidR="00B31105">
        <w:rPr>
          <w:rFonts w:cstheme="minorHAnsi"/>
        </w:rPr>
        <w:t>I</w:t>
      </w:r>
      <w:r w:rsidR="00942A8E" w:rsidRPr="004668C4">
        <w:rPr>
          <w:rFonts w:cstheme="minorHAnsi"/>
        </w:rPr>
        <w:t>I Results Indicators and EU Results Framework</w:t>
      </w:r>
      <w:r w:rsidRPr="004668C4">
        <w:rPr>
          <w:rFonts w:cstheme="minorHAnsi"/>
        </w:rPr>
        <w:t xml:space="preserve">. The evaluation must provide evidence‐based information that is credible, </w:t>
      </w:r>
      <w:proofErr w:type="gramStart"/>
      <w:r w:rsidRPr="004668C4">
        <w:rPr>
          <w:rFonts w:cstheme="minorHAnsi"/>
        </w:rPr>
        <w:t>reliable</w:t>
      </w:r>
      <w:proofErr w:type="gramEnd"/>
      <w:r w:rsidRPr="004668C4">
        <w:rPr>
          <w:rFonts w:cstheme="minorHAnsi"/>
        </w:rPr>
        <w:t xml:space="preserve"> and useful. The evaluator is expected to follow a participatory and consultative approach ensuring close engagement with government counterparts, UNDP Country Office, project team, and other key stakeholders. </w:t>
      </w:r>
    </w:p>
    <w:p w14:paraId="4BE83CA3" w14:textId="589CA6B4" w:rsidR="006106C0" w:rsidRPr="004668C4" w:rsidRDefault="006106C0" w:rsidP="004668C4">
      <w:pPr>
        <w:pStyle w:val="ListParagraph"/>
        <w:numPr>
          <w:ilvl w:val="0"/>
          <w:numId w:val="21"/>
        </w:numPr>
        <w:spacing w:after="200" w:line="264" w:lineRule="auto"/>
        <w:jc w:val="both"/>
        <w:rPr>
          <w:rFonts w:cstheme="minorHAnsi"/>
        </w:rPr>
      </w:pPr>
      <w:r w:rsidRPr="004668C4">
        <w:rPr>
          <w:rFonts w:cstheme="minorHAnsi"/>
          <w:noProof/>
        </w:rPr>
        <w:t>Analyze</w:t>
      </w:r>
      <w:r w:rsidRPr="004668C4">
        <w:rPr>
          <w:rFonts w:cstheme="minorHAnsi"/>
        </w:rPr>
        <w:t xml:space="preserve"> the key objectives of the project and assess to what </w:t>
      </w:r>
      <w:r w:rsidRPr="004668C4">
        <w:rPr>
          <w:rFonts w:cstheme="minorHAnsi"/>
          <w:noProof/>
        </w:rPr>
        <w:t>extent</w:t>
      </w:r>
      <w:r w:rsidRPr="004668C4">
        <w:rPr>
          <w:rFonts w:cstheme="minorHAnsi"/>
        </w:rPr>
        <w:t xml:space="preserve"> these objectives </w:t>
      </w:r>
      <w:r w:rsidR="0066249C" w:rsidRPr="004668C4">
        <w:rPr>
          <w:rFonts w:cstheme="minorHAnsi"/>
        </w:rPr>
        <w:t>will</w:t>
      </w:r>
      <w:r w:rsidRPr="004668C4">
        <w:rPr>
          <w:rFonts w:cstheme="minorHAnsi"/>
        </w:rPr>
        <w:t xml:space="preserve"> be attained.</w:t>
      </w:r>
    </w:p>
    <w:p w14:paraId="276B1441" w14:textId="696AE3DA" w:rsidR="006106C0" w:rsidRPr="004668C4" w:rsidRDefault="00123AEC" w:rsidP="004668C4">
      <w:pPr>
        <w:pStyle w:val="ListParagraph"/>
        <w:numPr>
          <w:ilvl w:val="0"/>
          <w:numId w:val="21"/>
        </w:numPr>
        <w:spacing w:after="200" w:line="264" w:lineRule="auto"/>
        <w:jc w:val="both"/>
        <w:rPr>
          <w:rFonts w:cstheme="minorHAnsi"/>
        </w:rPr>
      </w:pPr>
      <w:r w:rsidRPr="004668C4">
        <w:rPr>
          <w:rFonts w:cstheme="minorHAnsi"/>
        </w:rPr>
        <w:t>Evaluat</w:t>
      </w:r>
      <w:r w:rsidR="00566D7B">
        <w:rPr>
          <w:rFonts w:cstheme="minorHAnsi"/>
        </w:rPr>
        <w:t>e</w:t>
      </w:r>
      <w:r w:rsidR="006106C0" w:rsidRPr="004668C4">
        <w:rPr>
          <w:rFonts w:cstheme="minorHAnsi"/>
        </w:rPr>
        <w:t xml:space="preserve"> the overall scope ENPARD II</w:t>
      </w:r>
      <w:r w:rsidR="0066249C" w:rsidRPr="004668C4">
        <w:rPr>
          <w:rFonts w:cstheme="minorHAnsi"/>
        </w:rPr>
        <w:t>I</w:t>
      </w:r>
      <w:r w:rsidR="006106C0" w:rsidRPr="004668C4">
        <w:rPr>
          <w:rFonts w:cstheme="minorHAnsi"/>
        </w:rPr>
        <w:t xml:space="preserve"> UNDP </w:t>
      </w:r>
      <w:r w:rsidR="00A12A4F" w:rsidRPr="004668C4">
        <w:rPr>
          <w:rFonts w:cstheme="minorHAnsi"/>
        </w:rPr>
        <w:t>IRDG</w:t>
      </w:r>
      <w:r w:rsidR="006106C0" w:rsidRPr="004668C4">
        <w:rPr>
          <w:rFonts w:cstheme="minorHAnsi"/>
        </w:rPr>
        <w:t xml:space="preserve"> project </w:t>
      </w:r>
      <w:r w:rsidR="0066249C" w:rsidRPr="004668C4">
        <w:rPr>
          <w:rFonts w:cstheme="minorHAnsi"/>
        </w:rPr>
        <w:t>will</w:t>
      </w:r>
      <w:r w:rsidR="006106C0" w:rsidRPr="004668C4">
        <w:rPr>
          <w:rFonts w:cstheme="minorHAnsi"/>
        </w:rPr>
        <w:t xml:space="preserve"> contribute to the ultimate objective of rural development in Georgia and the </w:t>
      </w:r>
      <w:r w:rsidR="006106C0" w:rsidRPr="004668C4">
        <w:rPr>
          <w:rFonts w:cstheme="minorHAnsi"/>
          <w:noProof/>
        </w:rPr>
        <w:t>Ajara</w:t>
      </w:r>
      <w:r w:rsidR="006106C0" w:rsidRPr="004668C4">
        <w:rPr>
          <w:rFonts w:cstheme="minorHAnsi"/>
        </w:rPr>
        <w:t xml:space="preserve"> Autonomous Republic</w:t>
      </w:r>
      <w:r w:rsidR="00942A8E" w:rsidRPr="004668C4">
        <w:rPr>
          <w:rFonts w:cstheme="minorHAnsi"/>
        </w:rPr>
        <w:t>, including ENPARD II</w:t>
      </w:r>
      <w:r w:rsidR="0066249C" w:rsidRPr="004668C4">
        <w:rPr>
          <w:rFonts w:cstheme="minorHAnsi"/>
        </w:rPr>
        <w:t>I</w:t>
      </w:r>
      <w:r w:rsidR="00942A8E" w:rsidRPr="004668C4">
        <w:rPr>
          <w:rFonts w:cstheme="minorHAnsi"/>
        </w:rPr>
        <w:t xml:space="preserve"> Results Indicators and EU </w:t>
      </w:r>
      <w:r w:rsidR="00FC30ED" w:rsidRPr="004668C4">
        <w:rPr>
          <w:rFonts w:cstheme="minorHAnsi"/>
        </w:rPr>
        <w:t>R</w:t>
      </w:r>
      <w:r w:rsidR="00942A8E" w:rsidRPr="004668C4">
        <w:rPr>
          <w:rFonts w:cstheme="minorHAnsi"/>
        </w:rPr>
        <w:t>esults Framework.</w:t>
      </w:r>
    </w:p>
    <w:p w14:paraId="51F4CFB0" w14:textId="3A15A49C" w:rsidR="006106C0" w:rsidRPr="004668C4" w:rsidRDefault="006106C0" w:rsidP="004668C4">
      <w:pPr>
        <w:pStyle w:val="ListParagraph"/>
        <w:numPr>
          <w:ilvl w:val="0"/>
          <w:numId w:val="21"/>
        </w:numPr>
        <w:spacing w:after="200" w:line="264" w:lineRule="auto"/>
        <w:jc w:val="both"/>
        <w:rPr>
          <w:rFonts w:cstheme="minorHAnsi"/>
        </w:rPr>
      </w:pPr>
      <w:r w:rsidRPr="004668C4">
        <w:rPr>
          <w:rFonts w:cstheme="minorHAnsi"/>
        </w:rPr>
        <w:t xml:space="preserve">Assess the effectiveness of ENPARD </w:t>
      </w:r>
      <w:r w:rsidR="0066249C" w:rsidRPr="004668C4">
        <w:rPr>
          <w:rFonts w:cstheme="minorHAnsi"/>
        </w:rPr>
        <w:t>I</w:t>
      </w:r>
      <w:r w:rsidRPr="004668C4">
        <w:rPr>
          <w:rFonts w:cstheme="minorHAnsi"/>
        </w:rPr>
        <w:t xml:space="preserve">II UNDP </w:t>
      </w:r>
      <w:r w:rsidR="00A12A4F" w:rsidRPr="004668C4">
        <w:rPr>
          <w:rFonts w:cstheme="minorHAnsi"/>
        </w:rPr>
        <w:t>IRDG</w:t>
      </w:r>
      <w:r w:rsidRPr="004668C4">
        <w:rPr>
          <w:rFonts w:cstheme="minorHAnsi"/>
        </w:rPr>
        <w:t xml:space="preserve"> project `s interventions in achieving its stated objectives and contributing to the relevant outcomes as stated in the project document</w:t>
      </w:r>
      <w:r w:rsidR="00942A8E" w:rsidRPr="004668C4">
        <w:rPr>
          <w:rFonts w:cstheme="minorHAnsi"/>
        </w:rPr>
        <w:t>, including ENPARD I</w:t>
      </w:r>
      <w:r w:rsidR="0066249C" w:rsidRPr="004668C4">
        <w:rPr>
          <w:rFonts w:cstheme="minorHAnsi"/>
        </w:rPr>
        <w:t>I</w:t>
      </w:r>
      <w:r w:rsidR="00942A8E" w:rsidRPr="004668C4">
        <w:rPr>
          <w:rFonts w:cstheme="minorHAnsi"/>
        </w:rPr>
        <w:t>I Results Indicators and EU Results Framework.</w:t>
      </w:r>
    </w:p>
    <w:p w14:paraId="37D0771E" w14:textId="44B42279" w:rsidR="006106C0" w:rsidRPr="004668C4" w:rsidRDefault="00080C66" w:rsidP="004668C4">
      <w:pPr>
        <w:pStyle w:val="ListParagraph"/>
        <w:numPr>
          <w:ilvl w:val="0"/>
          <w:numId w:val="21"/>
        </w:numPr>
        <w:spacing w:after="200" w:line="264" w:lineRule="auto"/>
        <w:jc w:val="both"/>
        <w:rPr>
          <w:rFonts w:cstheme="minorHAnsi"/>
        </w:rPr>
      </w:pPr>
      <w:r>
        <w:rPr>
          <w:rFonts w:cstheme="minorHAnsi"/>
        </w:rPr>
        <w:t>Select</w:t>
      </w:r>
      <w:r w:rsidR="006106C0" w:rsidRPr="004668C4">
        <w:rPr>
          <w:rFonts w:cstheme="minorHAnsi"/>
        </w:rPr>
        <w:t xml:space="preserve"> the key stakeholders and hold discussions with them. Develop interview forms, </w:t>
      </w:r>
      <w:proofErr w:type="gramStart"/>
      <w:r w:rsidR="006106C0" w:rsidRPr="004668C4">
        <w:rPr>
          <w:rFonts w:cstheme="minorHAnsi"/>
        </w:rPr>
        <w:t>questionnaires</w:t>
      </w:r>
      <w:proofErr w:type="gramEnd"/>
      <w:r w:rsidR="006106C0" w:rsidRPr="004668C4">
        <w:rPr>
          <w:rFonts w:cstheme="minorHAnsi"/>
        </w:rPr>
        <w:t xml:space="preserve"> and other forms of communication tools for facilitating discussions and documenting stakeholders positioning towards ENPARD II</w:t>
      </w:r>
      <w:r w:rsidR="0066249C" w:rsidRPr="004668C4">
        <w:rPr>
          <w:rFonts w:cstheme="minorHAnsi"/>
        </w:rPr>
        <w:t>I</w:t>
      </w:r>
      <w:r w:rsidR="006106C0" w:rsidRPr="004668C4">
        <w:rPr>
          <w:rFonts w:cstheme="minorHAnsi"/>
        </w:rPr>
        <w:t xml:space="preserve"> UNDP </w:t>
      </w:r>
      <w:r w:rsidR="00A12A4F" w:rsidRPr="004668C4">
        <w:rPr>
          <w:rFonts w:cstheme="minorHAnsi"/>
        </w:rPr>
        <w:t>IRDG</w:t>
      </w:r>
      <w:r w:rsidR="006106C0" w:rsidRPr="004668C4">
        <w:rPr>
          <w:rFonts w:cstheme="minorHAnsi"/>
        </w:rPr>
        <w:t xml:space="preserve"> project </w:t>
      </w:r>
      <w:r w:rsidR="00A64149" w:rsidRPr="004668C4">
        <w:rPr>
          <w:rFonts w:cstheme="minorHAnsi"/>
        </w:rPr>
        <w:t>goals and results.</w:t>
      </w:r>
    </w:p>
    <w:p w14:paraId="4513D190" w14:textId="77777777" w:rsidR="006046ED" w:rsidRPr="006046ED" w:rsidRDefault="00123AEC" w:rsidP="008C4561">
      <w:pPr>
        <w:pStyle w:val="ListParagraph"/>
        <w:numPr>
          <w:ilvl w:val="0"/>
          <w:numId w:val="21"/>
        </w:numPr>
        <w:spacing w:after="0" w:line="264" w:lineRule="auto"/>
        <w:jc w:val="both"/>
        <w:rPr>
          <w:rFonts w:eastAsia="MS Mincho" w:cstheme="minorHAnsi"/>
        </w:rPr>
      </w:pPr>
      <w:r w:rsidRPr="006046ED">
        <w:rPr>
          <w:rFonts w:cstheme="minorHAnsi"/>
        </w:rPr>
        <w:t>Evaluat</w:t>
      </w:r>
      <w:r w:rsidR="00566D7B" w:rsidRPr="006046ED">
        <w:rPr>
          <w:rFonts w:cstheme="minorHAnsi"/>
        </w:rPr>
        <w:t>e</w:t>
      </w:r>
      <w:r w:rsidR="0066249C" w:rsidRPr="006046ED">
        <w:rPr>
          <w:rFonts w:cstheme="minorHAnsi"/>
        </w:rPr>
        <w:t>/c</w:t>
      </w:r>
      <w:r w:rsidR="006106C0" w:rsidRPr="006046ED">
        <w:rPr>
          <w:rFonts w:cstheme="minorHAnsi"/>
        </w:rPr>
        <w:t>ollate evidence of what has worked and what has not worked (and why) from ENPARD I</w:t>
      </w:r>
      <w:r w:rsidR="0066249C" w:rsidRPr="006046ED">
        <w:rPr>
          <w:rFonts w:cstheme="minorHAnsi"/>
        </w:rPr>
        <w:t>I</w:t>
      </w:r>
      <w:r w:rsidR="006106C0" w:rsidRPr="006046ED">
        <w:rPr>
          <w:rFonts w:cstheme="minorHAnsi"/>
        </w:rPr>
        <w:t xml:space="preserve">I UNDP </w:t>
      </w:r>
      <w:r w:rsidR="00A12A4F" w:rsidRPr="006046ED">
        <w:rPr>
          <w:rFonts w:cstheme="minorHAnsi"/>
        </w:rPr>
        <w:t>IRDG</w:t>
      </w:r>
      <w:r w:rsidR="006106C0" w:rsidRPr="006046ED">
        <w:rPr>
          <w:rFonts w:cstheme="minorHAnsi"/>
        </w:rPr>
        <w:t xml:space="preserve"> project initiatives, as well as programming approaches and strategies yiel</w:t>
      </w:r>
      <w:r w:rsidR="00A64149" w:rsidRPr="006046ED">
        <w:rPr>
          <w:rFonts w:cstheme="minorHAnsi"/>
        </w:rPr>
        <w:t>ding the most effective results</w:t>
      </w:r>
      <w:r w:rsidR="00942A8E" w:rsidRPr="006046ED">
        <w:rPr>
          <w:rFonts w:cstheme="minorHAnsi"/>
        </w:rPr>
        <w:t xml:space="preserve"> in line with ENPARD II</w:t>
      </w:r>
      <w:r w:rsidR="0066249C" w:rsidRPr="006046ED">
        <w:rPr>
          <w:rFonts w:cstheme="minorHAnsi"/>
        </w:rPr>
        <w:t>I</w:t>
      </w:r>
      <w:r w:rsidR="00942A8E" w:rsidRPr="006046ED">
        <w:rPr>
          <w:rFonts w:cstheme="minorHAnsi"/>
        </w:rPr>
        <w:t xml:space="preserve"> Results Indicators and EU Results Framework</w:t>
      </w:r>
      <w:r w:rsidR="0080104A" w:rsidRPr="006046ED">
        <w:rPr>
          <w:rFonts w:cstheme="minorHAnsi"/>
        </w:rPr>
        <w:t>.</w:t>
      </w:r>
    </w:p>
    <w:p w14:paraId="26E3E884" w14:textId="42D6CA18" w:rsidR="0080104A" w:rsidRPr="006046ED" w:rsidRDefault="0080104A" w:rsidP="008C4561">
      <w:pPr>
        <w:pStyle w:val="ListParagraph"/>
        <w:numPr>
          <w:ilvl w:val="0"/>
          <w:numId w:val="21"/>
        </w:numPr>
        <w:spacing w:after="0" w:line="264" w:lineRule="auto"/>
        <w:jc w:val="both"/>
        <w:rPr>
          <w:rFonts w:eastAsia="MS Mincho" w:cstheme="minorHAnsi"/>
        </w:rPr>
      </w:pPr>
      <w:r w:rsidRPr="006046ED">
        <w:rPr>
          <w:rFonts w:eastAsia="MS Mincho" w:cstheme="minorHAnsi"/>
        </w:rPr>
        <w:t xml:space="preserve">Identify </w:t>
      </w:r>
      <w:r w:rsidR="003645B3" w:rsidRPr="006046ED">
        <w:rPr>
          <w:rFonts w:eastAsia="MS Mincho" w:cstheme="minorHAnsi"/>
        </w:rPr>
        <w:t xml:space="preserve">and </w:t>
      </w:r>
      <w:r w:rsidRPr="006046ED">
        <w:rPr>
          <w:rFonts w:eastAsia="MS Mincho" w:cstheme="minorHAnsi"/>
        </w:rPr>
        <w:t xml:space="preserve">describe key factors that will require attention </w:t>
      </w:r>
      <w:proofErr w:type="gramStart"/>
      <w:r w:rsidRPr="006046ED">
        <w:rPr>
          <w:rFonts w:eastAsia="MS Mincho" w:cstheme="minorHAnsi"/>
        </w:rPr>
        <w:t>in order to</w:t>
      </w:r>
      <w:proofErr w:type="gramEnd"/>
      <w:r w:rsidRPr="006046ED">
        <w:rPr>
          <w:rFonts w:eastAsia="MS Mincho" w:cstheme="minorHAnsi"/>
        </w:rPr>
        <w:t xml:space="preserve"> improve the prospects of the sustainability of project outputs.</w:t>
      </w:r>
    </w:p>
    <w:p w14:paraId="5781247E" w14:textId="77777777" w:rsidR="0080104A" w:rsidRPr="001B0902" w:rsidRDefault="006106C0" w:rsidP="001B0902">
      <w:pPr>
        <w:pStyle w:val="ListParagraph"/>
        <w:numPr>
          <w:ilvl w:val="0"/>
          <w:numId w:val="21"/>
        </w:numPr>
        <w:spacing w:after="0" w:line="264" w:lineRule="auto"/>
        <w:jc w:val="both"/>
        <w:rPr>
          <w:rFonts w:eastAsia="MS Mincho" w:cstheme="minorHAnsi"/>
        </w:rPr>
      </w:pPr>
      <w:r w:rsidRPr="001B0902">
        <w:rPr>
          <w:rFonts w:cstheme="minorHAnsi"/>
        </w:rPr>
        <w:t xml:space="preserve">The evaluation report must include a chapter providing a set of conclusions, recommendations, </w:t>
      </w:r>
      <w:r w:rsidRPr="001B0902">
        <w:rPr>
          <w:rFonts w:cstheme="minorHAnsi"/>
          <w:noProof/>
        </w:rPr>
        <w:t>and</w:t>
      </w:r>
      <w:r w:rsidR="00A64149" w:rsidRPr="001B0902">
        <w:rPr>
          <w:rFonts w:cstheme="minorHAnsi"/>
        </w:rPr>
        <w:t xml:space="preserve"> lessons.</w:t>
      </w:r>
    </w:p>
    <w:p w14:paraId="1BCA6B45" w14:textId="6DB86ED7" w:rsidR="0080104A" w:rsidRPr="004668C4" w:rsidRDefault="0080104A" w:rsidP="004668C4">
      <w:pPr>
        <w:pStyle w:val="ListParagraph"/>
        <w:numPr>
          <w:ilvl w:val="0"/>
          <w:numId w:val="21"/>
        </w:numPr>
        <w:spacing w:after="0" w:line="264" w:lineRule="auto"/>
        <w:jc w:val="both"/>
        <w:rPr>
          <w:rFonts w:eastAsia="MS Mincho" w:cstheme="minorHAnsi"/>
        </w:rPr>
      </w:pPr>
      <w:r w:rsidRPr="004668C4">
        <w:rPr>
          <w:rFonts w:eastAsia="MS Mincho" w:cstheme="minorHAnsi"/>
        </w:rPr>
        <w:t>Recommend measures likely to lead to improvements, adjustments to the implementation approach, and alternatives as required in the context of an implementation framework.</w:t>
      </w:r>
    </w:p>
    <w:p w14:paraId="2D867F32" w14:textId="23B1635F" w:rsidR="0080104A" w:rsidRPr="004668C4" w:rsidRDefault="0080104A" w:rsidP="004668C4">
      <w:pPr>
        <w:numPr>
          <w:ilvl w:val="0"/>
          <w:numId w:val="21"/>
        </w:numPr>
        <w:spacing w:after="0" w:line="264" w:lineRule="auto"/>
        <w:contextualSpacing/>
        <w:jc w:val="both"/>
        <w:rPr>
          <w:rFonts w:eastAsia="MS Mincho" w:cstheme="minorHAnsi"/>
        </w:rPr>
      </w:pPr>
      <w:r w:rsidRPr="004668C4">
        <w:rPr>
          <w:rFonts w:eastAsia="MS Mincho" w:cstheme="minorHAnsi"/>
        </w:rPr>
        <w:t>Assess whether the project has an appropriate strategy for knowledge transfer and describe the results of this strategy to date.</w:t>
      </w:r>
    </w:p>
    <w:p w14:paraId="02887A01" w14:textId="1952E5FE" w:rsidR="00751A3A" w:rsidRPr="004668C4" w:rsidRDefault="00751A3A" w:rsidP="004668C4">
      <w:pPr>
        <w:numPr>
          <w:ilvl w:val="0"/>
          <w:numId w:val="21"/>
        </w:numPr>
        <w:spacing w:after="0" w:line="264" w:lineRule="auto"/>
        <w:contextualSpacing/>
        <w:jc w:val="both"/>
        <w:rPr>
          <w:rFonts w:eastAsia="MS Mincho" w:cstheme="minorHAnsi"/>
        </w:rPr>
      </w:pPr>
      <w:r w:rsidRPr="004668C4">
        <w:rPr>
          <w:rFonts w:eastAsia="MS Mincho" w:cstheme="minorHAnsi"/>
          <w:noProof/>
        </w:rPr>
        <w:t>Analy</w:t>
      </w:r>
      <w:r w:rsidR="009A7A3E" w:rsidRPr="004668C4">
        <w:rPr>
          <w:rFonts w:eastAsia="MS Mincho" w:cstheme="minorHAnsi"/>
          <w:noProof/>
        </w:rPr>
        <w:t>z</w:t>
      </w:r>
      <w:r w:rsidRPr="004668C4">
        <w:rPr>
          <w:rFonts w:eastAsia="MS Mincho" w:cstheme="minorHAnsi"/>
          <w:noProof/>
        </w:rPr>
        <w:t>e</w:t>
      </w:r>
      <w:r w:rsidRPr="004668C4">
        <w:rPr>
          <w:rFonts w:eastAsia="MS Mincho" w:cstheme="minorHAnsi"/>
        </w:rPr>
        <w:t xml:space="preserve"> the project’s contribution to UN Sustainable Development Goals (SDGs).</w:t>
      </w:r>
    </w:p>
    <w:p w14:paraId="03E4907A" w14:textId="4FE03BBE" w:rsidR="00751A3A" w:rsidRPr="004668C4" w:rsidRDefault="00751A3A" w:rsidP="004668C4">
      <w:pPr>
        <w:numPr>
          <w:ilvl w:val="0"/>
          <w:numId w:val="21"/>
        </w:numPr>
        <w:spacing w:after="0" w:line="264" w:lineRule="auto"/>
        <w:contextualSpacing/>
        <w:jc w:val="both"/>
        <w:rPr>
          <w:rFonts w:eastAsia="MS Mincho" w:cstheme="minorHAnsi"/>
        </w:rPr>
      </w:pPr>
      <w:r w:rsidRPr="004668C4">
        <w:rPr>
          <w:rFonts w:eastAsia="MS Mincho" w:cstheme="minorHAnsi"/>
        </w:rPr>
        <w:t xml:space="preserve">Prepare a Draft </w:t>
      </w:r>
      <w:r w:rsidR="00123AEC" w:rsidRPr="004668C4">
        <w:rPr>
          <w:rFonts w:eastAsia="MS Mincho" w:cstheme="minorHAnsi"/>
        </w:rPr>
        <w:t>MTE</w:t>
      </w:r>
      <w:r w:rsidRPr="004668C4">
        <w:rPr>
          <w:rFonts w:eastAsia="MS Mincho" w:cstheme="minorHAnsi"/>
        </w:rPr>
        <w:t xml:space="preserve"> Report providing descriptive overviews, laying out the facts, outlining risks and lessons learned, and providing conclusions and recommendations.</w:t>
      </w:r>
    </w:p>
    <w:p w14:paraId="72874174" w14:textId="6145209D" w:rsidR="00751A3A" w:rsidRPr="004668C4" w:rsidRDefault="00751A3A" w:rsidP="004668C4">
      <w:pPr>
        <w:numPr>
          <w:ilvl w:val="0"/>
          <w:numId w:val="21"/>
        </w:numPr>
        <w:spacing w:after="0" w:line="264" w:lineRule="auto"/>
        <w:contextualSpacing/>
        <w:jc w:val="both"/>
        <w:rPr>
          <w:rFonts w:eastAsia="MS Mincho" w:cstheme="minorHAnsi"/>
        </w:rPr>
      </w:pPr>
      <w:r w:rsidRPr="004668C4">
        <w:rPr>
          <w:rFonts w:eastAsia="MS Mincho" w:cstheme="minorHAnsi"/>
        </w:rPr>
        <w:t xml:space="preserve">Finalize an </w:t>
      </w:r>
      <w:r w:rsidR="00123AEC" w:rsidRPr="004668C4">
        <w:rPr>
          <w:rFonts w:eastAsia="MS Mincho" w:cstheme="minorHAnsi"/>
        </w:rPr>
        <w:t>MTE</w:t>
      </w:r>
      <w:r w:rsidRPr="004668C4">
        <w:rPr>
          <w:rFonts w:eastAsia="MS Mincho" w:cstheme="minorHAnsi"/>
        </w:rPr>
        <w:t xml:space="preserve"> Report based on solicited feedback from </w:t>
      </w:r>
      <w:r w:rsidR="009A7A3E" w:rsidRPr="004668C4">
        <w:rPr>
          <w:rFonts w:eastAsia="MS Mincho" w:cstheme="minorHAnsi"/>
        </w:rPr>
        <w:t xml:space="preserve">the </w:t>
      </w:r>
      <w:r w:rsidRPr="004668C4">
        <w:rPr>
          <w:rFonts w:eastAsia="MS Mincho" w:cstheme="minorHAnsi"/>
          <w:noProof/>
        </w:rPr>
        <w:t>UNDP</w:t>
      </w:r>
      <w:r w:rsidRPr="004668C4">
        <w:rPr>
          <w:rFonts w:eastAsia="MS Mincho" w:cstheme="minorHAnsi"/>
        </w:rPr>
        <w:t xml:space="preserve"> team and key stakeholders.</w:t>
      </w:r>
    </w:p>
    <w:p w14:paraId="25C49B59" w14:textId="11ADC46B" w:rsidR="00751A3A" w:rsidRPr="004668C4" w:rsidRDefault="00751A3A" w:rsidP="004668C4">
      <w:pPr>
        <w:pStyle w:val="ListParagraph"/>
        <w:numPr>
          <w:ilvl w:val="0"/>
          <w:numId w:val="21"/>
        </w:numPr>
        <w:spacing w:after="0" w:line="264" w:lineRule="auto"/>
        <w:jc w:val="both"/>
        <w:rPr>
          <w:rFonts w:cstheme="minorHAnsi"/>
        </w:rPr>
      </w:pPr>
      <w:r w:rsidRPr="004668C4">
        <w:rPr>
          <w:rFonts w:eastAsia="MS Mincho" w:cstheme="minorHAnsi"/>
        </w:rPr>
        <w:t>Present the documents</w:t>
      </w:r>
      <w:r w:rsidR="00E064B0" w:rsidRPr="004668C4">
        <w:rPr>
          <w:rFonts w:eastAsia="MS Mincho" w:cstheme="minorHAnsi"/>
        </w:rPr>
        <w:t xml:space="preserve"> at a national consultation and donors</w:t>
      </w:r>
      <w:r w:rsidRPr="004668C4">
        <w:rPr>
          <w:rFonts w:eastAsia="MS Mincho" w:cstheme="minorHAnsi"/>
        </w:rPr>
        <w:t>.</w:t>
      </w:r>
    </w:p>
    <w:p w14:paraId="09CEDFC7" w14:textId="77777777" w:rsidR="00751A3A" w:rsidRPr="004668C4" w:rsidRDefault="00751A3A" w:rsidP="004668C4">
      <w:pPr>
        <w:spacing w:after="0" w:line="264" w:lineRule="auto"/>
        <w:jc w:val="both"/>
        <w:rPr>
          <w:rFonts w:cstheme="minorHAnsi"/>
        </w:rPr>
      </w:pPr>
    </w:p>
    <w:p w14:paraId="44554716" w14:textId="275D0E19" w:rsidR="006106C0" w:rsidRPr="004668C4" w:rsidRDefault="006106C0" w:rsidP="004668C4">
      <w:pPr>
        <w:spacing w:after="0" w:line="264" w:lineRule="auto"/>
        <w:jc w:val="both"/>
        <w:rPr>
          <w:rFonts w:cstheme="minorHAnsi"/>
        </w:rPr>
      </w:pPr>
      <w:r w:rsidRPr="00574AC1">
        <w:rPr>
          <w:rFonts w:cstheme="minorHAnsi"/>
        </w:rPr>
        <w:lastRenderedPageBreak/>
        <w:t xml:space="preserve">During assignment period </w:t>
      </w:r>
      <w:r w:rsidR="009A7A3E" w:rsidRPr="00574AC1">
        <w:rPr>
          <w:rFonts w:cstheme="minorHAnsi"/>
        </w:rPr>
        <w:t>an International Consultant (Team Leader)</w:t>
      </w:r>
      <w:r w:rsidR="00E6182A" w:rsidRPr="00574AC1">
        <w:rPr>
          <w:rFonts w:cstheme="minorHAnsi"/>
          <w:lang w:val="ka-GE"/>
        </w:rPr>
        <w:t xml:space="preserve"> </w:t>
      </w:r>
      <w:r w:rsidRPr="00574AC1">
        <w:rPr>
          <w:rFonts w:cstheme="minorHAnsi"/>
        </w:rPr>
        <w:t xml:space="preserve">is expected to be based </w:t>
      </w:r>
      <w:r w:rsidR="0066249C" w:rsidRPr="00574AC1">
        <w:rPr>
          <w:rFonts w:cstheme="minorHAnsi"/>
        </w:rPr>
        <w:t xml:space="preserve">at home </w:t>
      </w:r>
      <w:r w:rsidRPr="00574AC1">
        <w:rPr>
          <w:rFonts w:cstheme="minorHAnsi"/>
        </w:rPr>
        <w:t xml:space="preserve">and conduct </w:t>
      </w:r>
      <w:r w:rsidR="0066249C" w:rsidRPr="00574AC1">
        <w:rPr>
          <w:rFonts w:cstheme="minorHAnsi"/>
        </w:rPr>
        <w:t xml:space="preserve">overall </w:t>
      </w:r>
      <w:r w:rsidR="00123AEC" w:rsidRPr="00574AC1">
        <w:rPr>
          <w:rFonts w:cstheme="minorHAnsi"/>
        </w:rPr>
        <w:t>MTE</w:t>
      </w:r>
      <w:r w:rsidR="0066249C" w:rsidRPr="00574AC1">
        <w:rPr>
          <w:rFonts w:cstheme="minorHAnsi"/>
        </w:rPr>
        <w:t xml:space="preserve"> process online</w:t>
      </w:r>
      <w:r w:rsidRPr="00574AC1">
        <w:rPr>
          <w:rFonts w:cstheme="minorHAnsi"/>
        </w:rPr>
        <w:t>.</w:t>
      </w:r>
      <w:r w:rsidRPr="004668C4">
        <w:rPr>
          <w:rFonts w:cstheme="minorHAnsi"/>
        </w:rPr>
        <w:t xml:space="preserve"> </w:t>
      </w:r>
    </w:p>
    <w:p w14:paraId="1AFA21C1" w14:textId="77777777" w:rsidR="00751A3A" w:rsidRPr="004668C4" w:rsidRDefault="00751A3A" w:rsidP="004668C4">
      <w:pPr>
        <w:spacing w:after="0" w:line="264" w:lineRule="auto"/>
        <w:jc w:val="both"/>
        <w:rPr>
          <w:rFonts w:cstheme="minorHAnsi"/>
        </w:rPr>
      </w:pPr>
    </w:p>
    <w:p w14:paraId="6821ECFE" w14:textId="77777777" w:rsidR="00AB67ED" w:rsidRPr="004668C4" w:rsidRDefault="00AB67ED" w:rsidP="004668C4">
      <w:pPr>
        <w:pStyle w:val="ListParagraph"/>
        <w:numPr>
          <w:ilvl w:val="0"/>
          <w:numId w:val="13"/>
        </w:numPr>
        <w:spacing w:after="0" w:line="264" w:lineRule="auto"/>
        <w:jc w:val="both"/>
        <w:rPr>
          <w:rFonts w:cstheme="minorHAnsi"/>
          <w:color w:val="000000"/>
        </w:rPr>
      </w:pPr>
      <w:r w:rsidRPr="004668C4">
        <w:rPr>
          <w:rFonts w:cstheme="minorHAnsi"/>
          <w:b/>
          <w:bCs/>
          <w:u w:val="single"/>
        </w:rPr>
        <w:t>Evaluation criteria and key guiding questions</w:t>
      </w:r>
      <w:r w:rsidRPr="004668C4">
        <w:rPr>
          <w:rFonts w:cstheme="minorHAnsi"/>
          <w:color w:val="000000"/>
        </w:rPr>
        <w:t xml:space="preserve"> </w:t>
      </w:r>
    </w:p>
    <w:p w14:paraId="788DBA1D" w14:textId="77777777" w:rsidR="00AB67ED" w:rsidRPr="004668C4" w:rsidRDefault="00AB67ED" w:rsidP="004668C4">
      <w:pPr>
        <w:spacing w:after="0" w:line="264" w:lineRule="auto"/>
        <w:jc w:val="both"/>
        <w:rPr>
          <w:rFonts w:cstheme="minorHAnsi"/>
          <w:color w:val="000000"/>
        </w:rPr>
      </w:pPr>
    </w:p>
    <w:p w14:paraId="7029F5AD" w14:textId="77777777" w:rsidR="00673854" w:rsidRPr="004668C4" w:rsidRDefault="00673854" w:rsidP="004668C4">
      <w:pPr>
        <w:spacing w:after="0" w:line="264" w:lineRule="auto"/>
        <w:jc w:val="both"/>
        <w:rPr>
          <w:rFonts w:eastAsia="MS Mincho" w:cstheme="minorHAnsi"/>
        </w:rPr>
      </w:pPr>
      <w:bookmarkStart w:id="4" w:name="_Hlk14274081"/>
      <w:r w:rsidRPr="004668C4">
        <w:rPr>
          <w:rFonts w:eastAsia="MS Mincho" w:cstheme="minorHAnsi"/>
        </w:rPr>
        <w:t>The incumbent</w:t>
      </w:r>
      <w:r w:rsidRPr="004668C4">
        <w:rPr>
          <w:rFonts w:cstheme="minorHAnsi"/>
        </w:rPr>
        <w:t xml:space="preserve"> </w:t>
      </w:r>
      <w:r w:rsidRPr="004668C4">
        <w:rPr>
          <w:rFonts w:eastAsia="MS Mincho" w:cstheme="minorHAnsi"/>
        </w:rPr>
        <w:t>will be tasked to conduct the evaluation as per UNDP Evaluation Policy</w:t>
      </w:r>
      <w:r w:rsidRPr="004668C4">
        <w:rPr>
          <w:rStyle w:val="FootnoteReference"/>
          <w:rFonts w:eastAsia="MS Mincho" w:cstheme="minorHAnsi"/>
        </w:rPr>
        <w:footnoteReference w:id="2"/>
      </w:r>
      <w:r w:rsidRPr="004668C4">
        <w:rPr>
          <w:rFonts w:eastAsia="MS Mincho" w:cstheme="minorHAnsi"/>
        </w:rPr>
        <w:t xml:space="preserve">, focusing on seven areas of evaluation (evaluation criteria): relevance, appropriateness, efficiency, effectiveness, impact, sustainability, and gender. </w:t>
      </w:r>
    </w:p>
    <w:bookmarkEnd w:id="4"/>
    <w:p w14:paraId="14C2D387" w14:textId="77777777" w:rsidR="00AB67ED" w:rsidRPr="004668C4" w:rsidRDefault="00AB67ED" w:rsidP="004668C4">
      <w:pPr>
        <w:spacing w:after="0" w:line="264" w:lineRule="auto"/>
        <w:jc w:val="both"/>
        <w:rPr>
          <w:rFonts w:cstheme="minorHAnsi"/>
          <w:color w:val="000000"/>
        </w:rPr>
      </w:pPr>
    </w:p>
    <w:tbl>
      <w:tblPr>
        <w:tblStyle w:val="TableGrid"/>
        <w:tblW w:w="9535" w:type="dxa"/>
        <w:tblLook w:val="04A0" w:firstRow="1" w:lastRow="0" w:firstColumn="1" w:lastColumn="0" w:noHBand="0" w:noVBand="1"/>
      </w:tblPr>
      <w:tblGrid>
        <w:gridCol w:w="2155"/>
        <w:gridCol w:w="7380"/>
      </w:tblGrid>
      <w:tr w:rsidR="00673854" w:rsidRPr="004668C4" w14:paraId="02C5B170" w14:textId="77777777" w:rsidTr="00673854">
        <w:tc>
          <w:tcPr>
            <w:tcW w:w="2155" w:type="dxa"/>
          </w:tcPr>
          <w:p w14:paraId="1139A841" w14:textId="77777777" w:rsidR="00673854" w:rsidRPr="004668C4" w:rsidRDefault="00673854" w:rsidP="004668C4">
            <w:pPr>
              <w:spacing w:line="264" w:lineRule="auto"/>
              <w:rPr>
                <w:rFonts w:cstheme="minorHAnsi"/>
              </w:rPr>
            </w:pPr>
            <w:r w:rsidRPr="004668C4">
              <w:rPr>
                <w:rFonts w:cstheme="minorHAnsi"/>
                <w:b/>
                <w:bCs/>
                <w:color w:val="000000"/>
              </w:rPr>
              <w:t xml:space="preserve">Relevance &amp; Appropriateness: </w:t>
            </w:r>
          </w:p>
          <w:p w14:paraId="6BF880A8" w14:textId="77777777" w:rsidR="00673854" w:rsidRPr="004668C4" w:rsidRDefault="00673854" w:rsidP="004668C4">
            <w:pPr>
              <w:spacing w:line="264" w:lineRule="auto"/>
              <w:jc w:val="both"/>
              <w:rPr>
                <w:rFonts w:cstheme="minorHAnsi"/>
                <w:b/>
                <w:color w:val="000000"/>
              </w:rPr>
            </w:pPr>
          </w:p>
        </w:tc>
        <w:tc>
          <w:tcPr>
            <w:tcW w:w="7380" w:type="dxa"/>
          </w:tcPr>
          <w:p w14:paraId="376C8BF7" w14:textId="7C18CFA7" w:rsidR="00673854" w:rsidRPr="004668C4" w:rsidRDefault="00673854" w:rsidP="00C63FFB">
            <w:pPr>
              <w:pStyle w:val="ListParagraph"/>
              <w:numPr>
                <w:ilvl w:val="0"/>
                <w:numId w:val="16"/>
              </w:numPr>
              <w:spacing w:line="264" w:lineRule="auto"/>
              <w:jc w:val="both"/>
              <w:rPr>
                <w:rFonts w:cstheme="minorHAnsi"/>
                <w:b/>
                <w:bCs/>
                <w:color w:val="000000"/>
              </w:rPr>
            </w:pPr>
            <w:r w:rsidRPr="004668C4">
              <w:rPr>
                <w:rFonts w:cstheme="minorHAnsi"/>
              </w:rPr>
              <w:t xml:space="preserve">To what extent was the project in line with the national development priorities, the CPD outputs, CPD outcomes, UNDP Strategic </w:t>
            </w:r>
            <w:proofErr w:type="gramStart"/>
            <w:r w:rsidRPr="004668C4">
              <w:rPr>
                <w:rFonts w:cstheme="minorHAnsi"/>
              </w:rPr>
              <w:t>Plan</w:t>
            </w:r>
            <w:proofErr w:type="gramEnd"/>
            <w:r w:rsidRPr="004668C4">
              <w:rPr>
                <w:rFonts w:cstheme="minorHAnsi"/>
              </w:rPr>
              <w:t xml:space="preserve"> and the SDGs</w:t>
            </w:r>
            <w:r w:rsidR="00BB2875" w:rsidRPr="004668C4">
              <w:rPr>
                <w:rFonts w:cstheme="minorHAnsi"/>
              </w:rPr>
              <w:t xml:space="preserve">, considering </w:t>
            </w:r>
            <w:r w:rsidR="005E22BC" w:rsidRPr="004668C4">
              <w:rPr>
                <w:rFonts w:cstheme="minorHAnsi"/>
              </w:rPr>
              <w:t>EU Results Framework</w:t>
            </w:r>
            <w:r w:rsidRPr="004668C4">
              <w:rPr>
                <w:rFonts w:cstheme="minorHAnsi"/>
              </w:rPr>
              <w:t>?</w:t>
            </w:r>
          </w:p>
          <w:p w14:paraId="5EE3403D" w14:textId="5EF8276B" w:rsidR="004D2920" w:rsidRPr="004668C4" w:rsidRDefault="004D2920" w:rsidP="00C63FFB">
            <w:pPr>
              <w:pStyle w:val="ListParagraph"/>
              <w:numPr>
                <w:ilvl w:val="0"/>
                <w:numId w:val="16"/>
              </w:numPr>
              <w:spacing w:line="264" w:lineRule="auto"/>
              <w:jc w:val="both"/>
              <w:rPr>
                <w:rFonts w:cstheme="minorHAnsi"/>
                <w:b/>
                <w:bCs/>
                <w:color w:val="000000"/>
              </w:rPr>
            </w:pPr>
            <w:r w:rsidRPr="004668C4">
              <w:rPr>
                <w:rFonts w:cstheme="minorHAnsi"/>
              </w:rPr>
              <w:t>To what extent was the project in line with the European Neighbourhood Programme for Agriculture and Rural Development in Georgia, phase II (ENPARD Georgia I</w:t>
            </w:r>
            <w:r w:rsidR="0066249C" w:rsidRPr="004668C4">
              <w:rPr>
                <w:rFonts w:cstheme="minorHAnsi"/>
              </w:rPr>
              <w:t>I</w:t>
            </w:r>
            <w:r w:rsidRPr="004668C4">
              <w:rPr>
                <w:rFonts w:cstheme="minorHAnsi"/>
              </w:rPr>
              <w:t>I) modalities of complementary support?</w:t>
            </w:r>
          </w:p>
          <w:p w14:paraId="3FB51566" w14:textId="77777777" w:rsidR="00673854" w:rsidRPr="004668C4" w:rsidRDefault="00673854" w:rsidP="00C63FFB">
            <w:pPr>
              <w:pStyle w:val="ListParagraph"/>
              <w:numPr>
                <w:ilvl w:val="0"/>
                <w:numId w:val="16"/>
              </w:numPr>
              <w:spacing w:line="264" w:lineRule="auto"/>
              <w:jc w:val="both"/>
              <w:rPr>
                <w:rFonts w:cstheme="minorHAnsi"/>
                <w:b/>
                <w:bCs/>
                <w:color w:val="000000"/>
              </w:rPr>
            </w:pPr>
            <w:r w:rsidRPr="004668C4">
              <w:rPr>
                <w:rFonts w:cstheme="minorHAnsi"/>
              </w:rPr>
              <w:t>To what extent were lessons learned from other relevant projects considered in the project’s design?</w:t>
            </w:r>
          </w:p>
          <w:p w14:paraId="2102CDA3" w14:textId="77777777" w:rsidR="00673854" w:rsidRPr="004668C4" w:rsidRDefault="00673854" w:rsidP="00C63FFB">
            <w:pPr>
              <w:pStyle w:val="ListParagraph"/>
              <w:numPr>
                <w:ilvl w:val="0"/>
                <w:numId w:val="16"/>
              </w:numPr>
              <w:spacing w:line="264" w:lineRule="auto"/>
              <w:jc w:val="both"/>
              <w:rPr>
                <w:rFonts w:cstheme="minorHAnsi"/>
                <w:b/>
                <w:bCs/>
                <w:color w:val="000000"/>
              </w:rPr>
            </w:pPr>
            <w:r w:rsidRPr="004668C4">
              <w:rPr>
                <w:rFonts w:cstheme="minorHAnsi"/>
              </w:rPr>
              <w:t xml:space="preserve">To what extent were perspectives of those who could affect the outcomes, and those who could contribute information or other resources to the attainment of stated results, </w:t>
            </w:r>
            <w:proofErr w:type="gramStart"/>
            <w:r w:rsidRPr="004668C4">
              <w:rPr>
                <w:rFonts w:cstheme="minorHAnsi"/>
              </w:rPr>
              <w:t>taken into account</w:t>
            </w:r>
            <w:proofErr w:type="gramEnd"/>
            <w:r w:rsidRPr="004668C4">
              <w:rPr>
                <w:rFonts w:cstheme="minorHAnsi"/>
              </w:rPr>
              <w:t xml:space="preserve"> during the project design processes?</w:t>
            </w:r>
          </w:p>
          <w:p w14:paraId="6C3D3275" w14:textId="454D2216" w:rsidR="00673854" w:rsidRPr="004668C4" w:rsidRDefault="00673854" w:rsidP="00C63FFB">
            <w:pPr>
              <w:pStyle w:val="ListParagraph"/>
              <w:numPr>
                <w:ilvl w:val="0"/>
                <w:numId w:val="16"/>
              </w:numPr>
              <w:spacing w:line="264" w:lineRule="auto"/>
              <w:jc w:val="both"/>
              <w:rPr>
                <w:rFonts w:cstheme="minorHAnsi"/>
                <w:b/>
                <w:bCs/>
                <w:color w:val="000000"/>
              </w:rPr>
            </w:pPr>
            <w:r w:rsidRPr="004668C4">
              <w:rPr>
                <w:rFonts w:cstheme="minorHAnsi"/>
              </w:rPr>
              <w:t>To what extent has the project been appropriately responsive to political, legal, economic, institutional, etc., changes in the country?</w:t>
            </w:r>
          </w:p>
        </w:tc>
      </w:tr>
      <w:tr w:rsidR="00673854" w:rsidRPr="004668C4" w14:paraId="467F0E81" w14:textId="77777777" w:rsidTr="00673854">
        <w:tc>
          <w:tcPr>
            <w:tcW w:w="2155" w:type="dxa"/>
          </w:tcPr>
          <w:p w14:paraId="7534BDC5" w14:textId="77777777" w:rsidR="00673854" w:rsidRPr="004668C4" w:rsidRDefault="00673854" w:rsidP="004668C4">
            <w:pPr>
              <w:spacing w:line="264" w:lineRule="auto"/>
              <w:jc w:val="both"/>
              <w:rPr>
                <w:rFonts w:cstheme="minorHAnsi"/>
                <w:b/>
                <w:bCs/>
                <w:color w:val="000000"/>
              </w:rPr>
            </w:pPr>
            <w:r w:rsidRPr="004668C4">
              <w:rPr>
                <w:rFonts w:cstheme="minorHAnsi"/>
                <w:b/>
                <w:bCs/>
                <w:color w:val="000000"/>
              </w:rPr>
              <w:t>Effectiveness</w:t>
            </w:r>
          </w:p>
          <w:p w14:paraId="03613598" w14:textId="77777777" w:rsidR="00673854" w:rsidRPr="004668C4" w:rsidRDefault="00673854" w:rsidP="004668C4">
            <w:pPr>
              <w:spacing w:line="264" w:lineRule="auto"/>
              <w:jc w:val="both"/>
              <w:rPr>
                <w:rFonts w:cstheme="minorHAnsi"/>
                <w:b/>
                <w:color w:val="000000"/>
              </w:rPr>
            </w:pPr>
          </w:p>
        </w:tc>
        <w:tc>
          <w:tcPr>
            <w:tcW w:w="7380" w:type="dxa"/>
          </w:tcPr>
          <w:p w14:paraId="4351B88C"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 xml:space="preserve">To what extent were the project outputs achieved? </w:t>
            </w:r>
          </w:p>
          <w:p w14:paraId="3121B2C5" w14:textId="1F64279B"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What factors have contributed to achieving or not achieving intended CPD outputs</w:t>
            </w:r>
            <w:r w:rsidR="000C3BA7" w:rsidRPr="004668C4">
              <w:rPr>
                <w:rFonts w:cstheme="minorHAnsi"/>
              </w:rPr>
              <w:t xml:space="preserve">, </w:t>
            </w:r>
            <w:r w:rsidRPr="004668C4">
              <w:rPr>
                <w:rFonts w:cstheme="minorHAnsi"/>
              </w:rPr>
              <w:t>CPD outcomes</w:t>
            </w:r>
            <w:r w:rsidR="00FC30ED" w:rsidRPr="004668C4">
              <w:rPr>
                <w:rFonts w:cstheme="minorHAnsi"/>
              </w:rPr>
              <w:t xml:space="preserve">, </w:t>
            </w:r>
            <w:r w:rsidR="000C3BA7" w:rsidRPr="004668C4">
              <w:rPr>
                <w:rFonts w:cstheme="minorHAnsi"/>
              </w:rPr>
              <w:t>ENPARD I</w:t>
            </w:r>
            <w:r w:rsidR="0066249C" w:rsidRPr="004668C4">
              <w:rPr>
                <w:rFonts w:cstheme="minorHAnsi"/>
              </w:rPr>
              <w:t>I</w:t>
            </w:r>
            <w:r w:rsidR="000C3BA7" w:rsidRPr="004668C4">
              <w:rPr>
                <w:rFonts w:cstheme="minorHAnsi"/>
              </w:rPr>
              <w:t>I results indicators</w:t>
            </w:r>
            <w:r w:rsidR="00FC30ED" w:rsidRPr="004668C4">
              <w:rPr>
                <w:rFonts w:cstheme="minorHAnsi"/>
              </w:rPr>
              <w:t xml:space="preserve"> and EU Results </w:t>
            </w:r>
            <w:r w:rsidR="0066249C" w:rsidRPr="004668C4">
              <w:rPr>
                <w:rFonts w:cstheme="minorHAnsi"/>
              </w:rPr>
              <w:t>Framework</w:t>
            </w:r>
            <w:r w:rsidRPr="004668C4">
              <w:rPr>
                <w:rFonts w:cstheme="minorHAnsi"/>
              </w:rPr>
              <w:t>?</w:t>
            </w:r>
          </w:p>
          <w:p w14:paraId="74D3F639"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To what extent has the UNDP partnership strategy been appropriate and effective?</w:t>
            </w:r>
          </w:p>
          <w:p w14:paraId="0299CD91"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What factors contributed to effectiveness or ineffectiveness?</w:t>
            </w:r>
          </w:p>
          <w:p w14:paraId="616FD3AB"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In which areas does the project have the greatest achievements? Why and what have been the supporting factors? How can the project build on or expand these achievements?</w:t>
            </w:r>
          </w:p>
          <w:p w14:paraId="1A183678"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In which areas does the project have the least achievements? What have been the constraining factors and why? How can they or could they be overcome?</w:t>
            </w:r>
          </w:p>
          <w:p w14:paraId="2DEE60ED"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What, if any, alternative strategies would have been more effective in achieving the project’s objectives?</w:t>
            </w:r>
          </w:p>
          <w:p w14:paraId="2D093AF1"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 xml:space="preserve">Are </w:t>
            </w:r>
            <w:r w:rsidRPr="004668C4">
              <w:rPr>
                <w:rFonts w:cstheme="minorHAnsi"/>
                <w:noProof/>
              </w:rPr>
              <w:t>the projects objectives and outputs</w:t>
            </w:r>
            <w:r w:rsidRPr="004668C4">
              <w:rPr>
                <w:rFonts w:cstheme="minorHAnsi"/>
              </w:rPr>
              <w:t xml:space="preserve"> clear, practical, and feasible within its frame?</w:t>
            </w:r>
          </w:p>
          <w:p w14:paraId="5626F708"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To what extent have stakeholders been involved in project implementation?</w:t>
            </w:r>
          </w:p>
          <w:p w14:paraId="2FDFD2B0" w14:textId="10071C2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lastRenderedPageBreak/>
              <w:t xml:space="preserve">To what extent is project management and implementation participatory and is this participation contributing </w:t>
            </w:r>
            <w:r w:rsidRPr="004668C4">
              <w:rPr>
                <w:rFonts w:cstheme="minorHAnsi"/>
                <w:noProof/>
              </w:rPr>
              <w:t>towards</w:t>
            </w:r>
            <w:r w:rsidRPr="004668C4">
              <w:rPr>
                <w:rFonts w:cstheme="minorHAnsi"/>
              </w:rPr>
              <w:t xml:space="preserve"> </w:t>
            </w:r>
            <w:r w:rsidR="009A7A3E" w:rsidRPr="004668C4">
              <w:rPr>
                <w:rFonts w:cstheme="minorHAnsi"/>
              </w:rPr>
              <w:t xml:space="preserve">the </w:t>
            </w:r>
            <w:r w:rsidRPr="004668C4">
              <w:rPr>
                <w:rFonts w:cstheme="minorHAnsi"/>
                <w:noProof/>
              </w:rPr>
              <w:t>achievement</w:t>
            </w:r>
            <w:r w:rsidRPr="004668C4">
              <w:rPr>
                <w:rFonts w:cstheme="minorHAnsi"/>
              </w:rPr>
              <w:t xml:space="preserve"> of the project objectives? </w:t>
            </w:r>
          </w:p>
          <w:p w14:paraId="118C17F0" w14:textId="147ECC45" w:rsidR="00673854" w:rsidRPr="00C63FFB" w:rsidRDefault="00673854" w:rsidP="00C63FFB">
            <w:pPr>
              <w:pStyle w:val="ListParagraph"/>
              <w:numPr>
                <w:ilvl w:val="0"/>
                <w:numId w:val="16"/>
              </w:numPr>
              <w:spacing w:line="264" w:lineRule="auto"/>
              <w:jc w:val="both"/>
              <w:rPr>
                <w:rFonts w:cstheme="minorHAnsi"/>
                <w:b/>
                <w:bCs/>
                <w:color w:val="000000"/>
              </w:rPr>
            </w:pPr>
            <w:r w:rsidRPr="004668C4">
              <w:rPr>
                <w:rFonts w:cstheme="minorHAnsi"/>
              </w:rPr>
              <w:t>To what extent has the project been appropriately responsive to the needs of the national constituents and changing partner priorities?</w:t>
            </w:r>
          </w:p>
        </w:tc>
      </w:tr>
      <w:tr w:rsidR="00673854" w:rsidRPr="004668C4" w14:paraId="5EC6C489" w14:textId="77777777" w:rsidTr="00673854">
        <w:tc>
          <w:tcPr>
            <w:tcW w:w="2155" w:type="dxa"/>
          </w:tcPr>
          <w:p w14:paraId="135C4D2C" w14:textId="77777777" w:rsidR="00673854" w:rsidRPr="004668C4" w:rsidRDefault="00673854" w:rsidP="004668C4">
            <w:pPr>
              <w:spacing w:line="264" w:lineRule="auto"/>
              <w:jc w:val="both"/>
              <w:rPr>
                <w:rFonts w:cstheme="minorHAnsi"/>
                <w:b/>
                <w:bCs/>
                <w:color w:val="000000"/>
              </w:rPr>
            </w:pPr>
            <w:r w:rsidRPr="004668C4">
              <w:rPr>
                <w:rFonts w:cstheme="minorHAnsi"/>
                <w:b/>
                <w:bCs/>
                <w:color w:val="000000"/>
              </w:rPr>
              <w:lastRenderedPageBreak/>
              <w:t>Efficiency</w:t>
            </w:r>
          </w:p>
          <w:p w14:paraId="57095073" w14:textId="77777777" w:rsidR="00673854" w:rsidRPr="004668C4" w:rsidRDefault="00673854" w:rsidP="004668C4">
            <w:pPr>
              <w:spacing w:line="264" w:lineRule="auto"/>
              <w:jc w:val="both"/>
              <w:rPr>
                <w:rFonts w:cstheme="minorHAnsi"/>
              </w:rPr>
            </w:pPr>
          </w:p>
        </w:tc>
        <w:tc>
          <w:tcPr>
            <w:tcW w:w="7380" w:type="dxa"/>
          </w:tcPr>
          <w:p w14:paraId="1B601FD9"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 xml:space="preserve">Is the relationship between </w:t>
            </w:r>
            <w:r w:rsidRPr="004668C4">
              <w:rPr>
                <w:rFonts w:cstheme="minorHAnsi"/>
                <w:noProof/>
              </w:rPr>
              <w:t>input</w:t>
            </w:r>
            <w:r w:rsidRPr="004668C4">
              <w:rPr>
                <w:rFonts w:cstheme="minorHAnsi"/>
              </w:rPr>
              <w:t xml:space="preserve"> of resources and results achieved appropriate and justifiable? What is the cost-benefit ratio?</w:t>
            </w:r>
          </w:p>
          <w:p w14:paraId="51B29A07"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To what extent have individual resources been used economically?</w:t>
            </w:r>
          </w:p>
          <w:p w14:paraId="4BCBE259"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 xml:space="preserve">Are there any alternatives for achieving the same results with </w:t>
            </w:r>
            <w:r w:rsidRPr="004668C4">
              <w:rPr>
                <w:rFonts w:cstheme="minorHAnsi"/>
                <w:noProof/>
              </w:rPr>
              <w:t>less</w:t>
            </w:r>
            <w:r w:rsidRPr="004668C4">
              <w:rPr>
                <w:rFonts w:cstheme="minorHAnsi"/>
              </w:rPr>
              <w:t xml:space="preserve"> inputs/funds?</w:t>
            </w:r>
          </w:p>
          <w:p w14:paraId="67B74812"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To what extent was the project management structure as outlined in the Project Document efficient in generating the expected results?</w:t>
            </w:r>
          </w:p>
          <w:p w14:paraId="7D54CF46" w14:textId="72416E80"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 xml:space="preserve">To what extent has UNDP’s project implementation strategy and execution been efficient and </w:t>
            </w:r>
            <w:r w:rsidRPr="004668C4">
              <w:rPr>
                <w:rFonts w:cstheme="minorHAnsi"/>
                <w:noProof/>
              </w:rPr>
              <w:t>cost</w:t>
            </w:r>
            <w:r w:rsidR="009A7A3E" w:rsidRPr="004668C4">
              <w:rPr>
                <w:rFonts w:cstheme="minorHAnsi"/>
                <w:noProof/>
              </w:rPr>
              <w:t>-</w:t>
            </w:r>
            <w:r w:rsidRPr="004668C4">
              <w:rPr>
                <w:rFonts w:cstheme="minorHAnsi"/>
                <w:noProof/>
              </w:rPr>
              <w:t>effective</w:t>
            </w:r>
            <w:r w:rsidRPr="004668C4">
              <w:rPr>
                <w:rFonts w:cstheme="minorHAnsi"/>
              </w:rPr>
              <w:t>?</w:t>
            </w:r>
          </w:p>
          <w:p w14:paraId="39A0B07C"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To what extent has there been an economical use of financial and human resources? Have resources (funds, human resources, time, expertise, etc.) been allocated strategically to achieve outcomes?</w:t>
            </w:r>
          </w:p>
          <w:p w14:paraId="649F48DB" w14:textId="32A1A60D"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 xml:space="preserve">To what extent have resources been used efficiently? Have activities </w:t>
            </w:r>
            <w:r w:rsidRPr="004668C4">
              <w:rPr>
                <w:rFonts w:cstheme="minorHAnsi"/>
                <w:noProof/>
              </w:rPr>
              <w:t>support</w:t>
            </w:r>
            <w:r w:rsidR="009A7A3E" w:rsidRPr="004668C4">
              <w:rPr>
                <w:rFonts w:cstheme="minorHAnsi"/>
                <w:noProof/>
              </w:rPr>
              <w:t>ed</w:t>
            </w:r>
            <w:r w:rsidRPr="004668C4">
              <w:rPr>
                <w:rFonts w:cstheme="minorHAnsi"/>
              </w:rPr>
              <w:t xml:space="preserve"> the strategy been cost-effective? </w:t>
            </w:r>
          </w:p>
          <w:p w14:paraId="4DBAE228"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 xml:space="preserve">To what extent have project funds and activities been delivered in a timely manner? </w:t>
            </w:r>
          </w:p>
          <w:p w14:paraId="5EE0526B" w14:textId="3133B015" w:rsidR="00673854" w:rsidRPr="001B0902" w:rsidRDefault="00673854" w:rsidP="001B0902">
            <w:pPr>
              <w:pStyle w:val="ListParagraph"/>
              <w:numPr>
                <w:ilvl w:val="0"/>
                <w:numId w:val="16"/>
              </w:numPr>
              <w:spacing w:line="264" w:lineRule="auto"/>
              <w:jc w:val="both"/>
              <w:rPr>
                <w:rFonts w:cstheme="minorHAnsi"/>
              </w:rPr>
            </w:pPr>
            <w:r w:rsidRPr="004668C4">
              <w:rPr>
                <w:rFonts w:cstheme="minorHAnsi"/>
              </w:rPr>
              <w:t>To what extent do the monitoring and evaluation systems utilized by UNDP ensure effective and efficient project management?</w:t>
            </w:r>
          </w:p>
        </w:tc>
      </w:tr>
      <w:tr w:rsidR="00673854" w:rsidRPr="004668C4" w14:paraId="3EB7B940" w14:textId="77777777" w:rsidTr="00673854">
        <w:tc>
          <w:tcPr>
            <w:tcW w:w="2155" w:type="dxa"/>
          </w:tcPr>
          <w:p w14:paraId="0A6EAAAB" w14:textId="77777777" w:rsidR="00673854" w:rsidRPr="004668C4" w:rsidRDefault="00673854" w:rsidP="004668C4">
            <w:pPr>
              <w:spacing w:line="264" w:lineRule="auto"/>
              <w:jc w:val="both"/>
              <w:rPr>
                <w:rFonts w:cstheme="minorHAnsi"/>
                <w:b/>
                <w:bCs/>
                <w:color w:val="000000"/>
              </w:rPr>
            </w:pPr>
            <w:r w:rsidRPr="004668C4">
              <w:rPr>
                <w:rFonts w:cstheme="minorHAnsi"/>
                <w:b/>
                <w:bCs/>
                <w:color w:val="000000"/>
              </w:rPr>
              <w:t>Sustainability</w:t>
            </w:r>
          </w:p>
          <w:p w14:paraId="52960F01" w14:textId="77777777" w:rsidR="00673854" w:rsidRPr="004668C4" w:rsidRDefault="00673854" w:rsidP="004668C4">
            <w:pPr>
              <w:spacing w:line="264" w:lineRule="auto"/>
              <w:jc w:val="both"/>
              <w:rPr>
                <w:rFonts w:cstheme="minorHAnsi"/>
                <w:b/>
                <w:bCs/>
                <w:color w:val="000000"/>
              </w:rPr>
            </w:pPr>
          </w:p>
        </w:tc>
        <w:tc>
          <w:tcPr>
            <w:tcW w:w="7380" w:type="dxa"/>
          </w:tcPr>
          <w:p w14:paraId="61CA6BA2"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Examine the political, organizational, human resource, and financial sustainability of the sub-project/consultancy. What threats to sustainability exist, and how has the risk of these threats been mitigated/anticipated?</w:t>
            </w:r>
          </w:p>
          <w:p w14:paraId="2D9010A0" w14:textId="77777777" w:rsidR="00673854" w:rsidRPr="004668C4" w:rsidRDefault="00673854" w:rsidP="004668C4">
            <w:pPr>
              <w:pStyle w:val="ListParagraph"/>
              <w:numPr>
                <w:ilvl w:val="0"/>
                <w:numId w:val="16"/>
              </w:numPr>
              <w:spacing w:line="264" w:lineRule="auto"/>
              <w:jc w:val="both"/>
              <w:rPr>
                <w:rFonts w:cstheme="minorHAnsi"/>
              </w:rPr>
            </w:pPr>
            <w:r w:rsidRPr="004668C4">
              <w:rPr>
                <w:rFonts w:cstheme="minorHAnsi"/>
              </w:rPr>
              <w:t>Are the positive effects or impacts sustainable? How is the sustainability or permanence of the intervention and its effects to be assessed?</w:t>
            </w:r>
          </w:p>
          <w:p w14:paraId="0ADA9DC0"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Are there any financial risks that may jeopardize the sustainability of project outputs?</w:t>
            </w:r>
          </w:p>
          <w:p w14:paraId="7FE27722"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To what extent will financial and economic resources be available to sustain the benefits achieved by the project?</w:t>
            </w:r>
          </w:p>
          <w:p w14:paraId="2E014FE2" w14:textId="60501D6E"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 xml:space="preserve">Are there any social or political risks that may jeopardize </w:t>
            </w:r>
            <w:r w:rsidR="009A7A3E" w:rsidRPr="004668C4">
              <w:rPr>
                <w:rFonts w:cstheme="minorHAnsi"/>
              </w:rPr>
              <w:t xml:space="preserve">the </w:t>
            </w:r>
            <w:r w:rsidRPr="004668C4">
              <w:rPr>
                <w:rFonts w:cstheme="minorHAnsi"/>
                <w:noProof/>
              </w:rPr>
              <w:t>sustainability</w:t>
            </w:r>
            <w:r w:rsidRPr="004668C4">
              <w:rPr>
                <w:rFonts w:cstheme="minorHAnsi"/>
              </w:rPr>
              <w:t xml:space="preserve"> of project outputs and the project’s contributions to </w:t>
            </w:r>
            <w:r w:rsidR="00942A8E" w:rsidRPr="004668C4">
              <w:rPr>
                <w:rFonts w:cstheme="minorHAnsi"/>
              </w:rPr>
              <w:t>CPD outputs, CPD outcomes</w:t>
            </w:r>
            <w:r w:rsidR="00FC30ED" w:rsidRPr="004668C4">
              <w:rPr>
                <w:rFonts w:cstheme="minorHAnsi"/>
              </w:rPr>
              <w:t xml:space="preserve">, </w:t>
            </w:r>
            <w:r w:rsidR="00942A8E" w:rsidRPr="004668C4">
              <w:rPr>
                <w:rFonts w:cstheme="minorHAnsi"/>
              </w:rPr>
              <w:t xml:space="preserve">ENPARD </w:t>
            </w:r>
            <w:r w:rsidR="0066249C" w:rsidRPr="004668C4">
              <w:rPr>
                <w:rFonts w:cstheme="minorHAnsi"/>
              </w:rPr>
              <w:t>I</w:t>
            </w:r>
            <w:r w:rsidR="00942A8E" w:rsidRPr="004668C4">
              <w:rPr>
                <w:rFonts w:cstheme="minorHAnsi"/>
              </w:rPr>
              <w:t>II results indicators</w:t>
            </w:r>
            <w:r w:rsidR="00FC30ED" w:rsidRPr="004668C4">
              <w:rPr>
                <w:rFonts w:cstheme="minorHAnsi"/>
              </w:rPr>
              <w:t xml:space="preserve"> and EU Results Framework</w:t>
            </w:r>
            <w:r w:rsidR="00942A8E" w:rsidRPr="004668C4">
              <w:rPr>
                <w:rFonts w:cstheme="minorHAnsi"/>
              </w:rPr>
              <w:t>?</w:t>
            </w:r>
          </w:p>
          <w:p w14:paraId="036266C0" w14:textId="0C83E2D6"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color w:val="000000"/>
              </w:rPr>
              <w:t xml:space="preserve">Do the legal frameworks, policies and governance structures and processes within which the project operates pose risks that may jeopardize </w:t>
            </w:r>
            <w:r w:rsidR="009A7A3E" w:rsidRPr="004668C4">
              <w:rPr>
                <w:rFonts w:cstheme="minorHAnsi"/>
                <w:color w:val="000000"/>
              </w:rPr>
              <w:t xml:space="preserve">the </w:t>
            </w:r>
            <w:r w:rsidRPr="004668C4">
              <w:rPr>
                <w:rFonts w:cstheme="minorHAnsi"/>
                <w:noProof/>
                <w:color w:val="000000"/>
              </w:rPr>
              <w:t>sustainability</w:t>
            </w:r>
            <w:r w:rsidRPr="004668C4">
              <w:rPr>
                <w:rFonts w:cstheme="minorHAnsi"/>
                <w:color w:val="000000"/>
              </w:rPr>
              <w:t xml:space="preserve"> of project benefits?</w:t>
            </w:r>
          </w:p>
          <w:p w14:paraId="710C7876" w14:textId="77777777" w:rsidR="00673854" w:rsidRPr="004668C4" w:rsidRDefault="00673854" w:rsidP="004668C4">
            <w:pPr>
              <w:pStyle w:val="ListParagraph"/>
              <w:numPr>
                <w:ilvl w:val="0"/>
                <w:numId w:val="16"/>
              </w:numPr>
              <w:spacing w:line="264" w:lineRule="auto"/>
              <w:jc w:val="both"/>
              <w:rPr>
                <w:rFonts w:cstheme="minorHAnsi"/>
                <w:b/>
                <w:bCs/>
                <w:color w:val="000000"/>
              </w:rPr>
            </w:pPr>
            <w:r w:rsidRPr="004668C4">
              <w:rPr>
                <w:rFonts w:cstheme="minorHAnsi"/>
              </w:rPr>
              <w:t>What is the risk that the level of stakeholder’s ownership will be sufficient to allow for the project benefits to be sustained?</w:t>
            </w:r>
          </w:p>
          <w:p w14:paraId="782857A8" w14:textId="412D39F9" w:rsidR="00673854" w:rsidRPr="001B0902" w:rsidRDefault="00673854" w:rsidP="001B0902">
            <w:pPr>
              <w:pStyle w:val="ListParagraph"/>
              <w:numPr>
                <w:ilvl w:val="0"/>
                <w:numId w:val="16"/>
              </w:numPr>
              <w:spacing w:line="264" w:lineRule="auto"/>
              <w:jc w:val="both"/>
              <w:rPr>
                <w:rFonts w:cstheme="minorHAnsi"/>
              </w:rPr>
            </w:pPr>
            <w:r w:rsidRPr="004668C4">
              <w:rPr>
                <w:rFonts w:cstheme="minorHAnsi"/>
              </w:rPr>
              <w:t>To what extent do stakeholders support the project’s long-term objectives?</w:t>
            </w:r>
          </w:p>
        </w:tc>
      </w:tr>
      <w:tr w:rsidR="00673854" w:rsidRPr="004668C4" w14:paraId="1C52658C" w14:textId="77777777" w:rsidTr="00673854">
        <w:tc>
          <w:tcPr>
            <w:tcW w:w="2155" w:type="dxa"/>
          </w:tcPr>
          <w:p w14:paraId="294AA857" w14:textId="77777777" w:rsidR="00673854" w:rsidRPr="004668C4" w:rsidRDefault="00673854" w:rsidP="004668C4">
            <w:pPr>
              <w:spacing w:line="264" w:lineRule="auto"/>
              <w:jc w:val="both"/>
              <w:rPr>
                <w:rFonts w:cstheme="minorHAnsi"/>
                <w:b/>
                <w:bCs/>
                <w:color w:val="000000"/>
              </w:rPr>
            </w:pPr>
            <w:r w:rsidRPr="004668C4">
              <w:rPr>
                <w:rFonts w:cstheme="minorHAnsi"/>
                <w:b/>
                <w:bCs/>
                <w:color w:val="000000"/>
              </w:rPr>
              <w:t>Impact</w:t>
            </w:r>
          </w:p>
        </w:tc>
        <w:tc>
          <w:tcPr>
            <w:tcW w:w="7380" w:type="dxa"/>
          </w:tcPr>
          <w:p w14:paraId="287958A7" w14:textId="4BDD9A0D" w:rsidR="00673854" w:rsidRDefault="00673854" w:rsidP="004668C4">
            <w:pPr>
              <w:pStyle w:val="ListParagraph"/>
              <w:numPr>
                <w:ilvl w:val="0"/>
                <w:numId w:val="16"/>
              </w:numPr>
              <w:spacing w:line="264" w:lineRule="auto"/>
              <w:jc w:val="both"/>
              <w:rPr>
                <w:rFonts w:cstheme="minorHAnsi"/>
              </w:rPr>
            </w:pPr>
            <w:r w:rsidRPr="004668C4">
              <w:rPr>
                <w:rFonts w:cstheme="minorHAnsi"/>
              </w:rPr>
              <w:t>What is the forecasted</w:t>
            </w:r>
            <w:r w:rsidR="005C5DDE">
              <w:rPr>
                <w:rFonts w:cstheme="minorHAnsi"/>
                <w:lang w:val="ka-GE"/>
              </w:rPr>
              <w:t xml:space="preserve"> </w:t>
            </w:r>
            <w:r w:rsidRPr="004668C4">
              <w:rPr>
                <w:rFonts w:cstheme="minorHAnsi"/>
              </w:rPr>
              <w:t>impact o</w:t>
            </w:r>
            <w:r w:rsidR="005C5DDE">
              <w:rPr>
                <w:rFonts w:cstheme="minorHAnsi"/>
              </w:rPr>
              <w:t>n</w:t>
            </w:r>
            <w:r w:rsidRPr="004668C4">
              <w:rPr>
                <w:rFonts w:cstheme="minorHAnsi"/>
              </w:rPr>
              <w:t xml:space="preserve"> the project</w:t>
            </w:r>
            <w:r w:rsidR="00707B41">
              <w:rPr>
                <w:rFonts w:cstheme="minorHAnsi"/>
                <w:lang w:val="ka-GE"/>
              </w:rPr>
              <w:t xml:space="preserve"> </w:t>
            </w:r>
            <w:r w:rsidR="00707B41">
              <w:rPr>
                <w:rFonts w:cstheme="minorHAnsi"/>
                <w:lang w:val="en-US"/>
              </w:rPr>
              <w:t>beneficiaries</w:t>
            </w:r>
            <w:r w:rsidRPr="004668C4">
              <w:rPr>
                <w:rFonts w:cstheme="minorHAnsi"/>
              </w:rPr>
              <w:t>?</w:t>
            </w:r>
          </w:p>
          <w:p w14:paraId="745FE24A" w14:textId="0F6BB2A7" w:rsidR="002D798B" w:rsidRPr="004668C4" w:rsidRDefault="002D798B" w:rsidP="004668C4">
            <w:pPr>
              <w:pStyle w:val="ListParagraph"/>
              <w:numPr>
                <w:ilvl w:val="0"/>
                <w:numId w:val="16"/>
              </w:numPr>
              <w:spacing w:line="264" w:lineRule="auto"/>
              <w:jc w:val="both"/>
              <w:rPr>
                <w:rFonts w:cstheme="minorHAnsi"/>
              </w:rPr>
            </w:pPr>
            <w:r>
              <w:rPr>
                <w:rFonts w:cstheme="minorHAnsi"/>
              </w:rPr>
              <w:t xml:space="preserve">Is there evidence of </w:t>
            </w:r>
            <w:r w:rsidR="003645B3">
              <w:rPr>
                <w:rFonts w:cstheme="minorHAnsi"/>
              </w:rPr>
              <w:t>long-lasting</w:t>
            </w:r>
            <w:r>
              <w:rPr>
                <w:rFonts w:cstheme="minorHAnsi"/>
              </w:rPr>
              <w:t xml:space="preserve"> desired changes?</w:t>
            </w:r>
          </w:p>
          <w:p w14:paraId="040B6F8F" w14:textId="638A8D71" w:rsidR="005C5DDE" w:rsidRDefault="00673854" w:rsidP="001D0DAF">
            <w:pPr>
              <w:pStyle w:val="ListParagraph"/>
              <w:numPr>
                <w:ilvl w:val="0"/>
                <w:numId w:val="16"/>
              </w:numPr>
              <w:spacing w:line="264" w:lineRule="auto"/>
              <w:jc w:val="both"/>
              <w:rPr>
                <w:rFonts w:cstheme="minorHAnsi"/>
              </w:rPr>
            </w:pPr>
            <w:r w:rsidRPr="004668C4">
              <w:rPr>
                <w:rFonts w:cstheme="minorHAnsi"/>
              </w:rPr>
              <w:t xml:space="preserve"> Did the interventions contribute to reaching </w:t>
            </w:r>
            <w:r w:rsidR="00574AC1">
              <w:rPr>
                <w:rFonts w:cstheme="minorHAnsi"/>
              </w:rPr>
              <w:t>impact of project?</w:t>
            </w:r>
            <w:r w:rsidRPr="004668C4">
              <w:rPr>
                <w:rFonts w:cstheme="minorHAnsi"/>
              </w:rPr>
              <w:t xml:space="preserve"> </w:t>
            </w:r>
          </w:p>
          <w:p w14:paraId="524AD822" w14:textId="7C87ED71" w:rsidR="00673854" w:rsidRPr="004668C4" w:rsidRDefault="00673854" w:rsidP="001D0DAF">
            <w:pPr>
              <w:pStyle w:val="ListParagraph"/>
              <w:numPr>
                <w:ilvl w:val="0"/>
                <w:numId w:val="16"/>
              </w:numPr>
              <w:spacing w:line="264" w:lineRule="auto"/>
              <w:jc w:val="both"/>
              <w:rPr>
                <w:rFonts w:cstheme="minorHAnsi"/>
              </w:rPr>
            </w:pPr>
            <w:r w:rsidRPr="004668C4">
              <w:rPr>
                <w:rFonts w:cstheme="minorHAnsi"/>
              </w:rPr>
              <w:lastRenderedPageBreak/>
              <w:t xml:space="preserve">What is the impact or effect of the intervention in proportion to the overall situation of the target group or those </w:t>
            </w:r>
            <w:r w:rsidR="001D0DAF">
              <w:rPr>
                <w:rFonts w:cstheme="minorHAnsi"/>
                <w:noProof/>
              </w:rPr>
              <w:t>a</w:t>
            </w:r>
            <w:r w:rsidR="001D0DAF" w:rsidRPr="004668C4">
              <w:rPr>
                <w:rFonts w:cstheme="minorHAnsi"/>
                <w:noProof/>
              </w:rPr>
              <w:t>ffected</w:t>
            </w:r>
            <w:r w:rsidRPr="004668C4">
              <w:rPr>
                <w:rFonts w:cstheme="minorHAnsi"/>
              </w:rPr>
              <w:t>?</w:t>
            </w:r>
          </w:p>
        </w:tc>
      </w:tr>
      <w:tr w:rsidR="00673854" w:rsidRPr="004668C4" w14:paraId="44028ED3" w14:textId="77777777" w:rsidTr="00673854">
        <w:tc>
          <w:tcPr>
            <w:tcW w:w="2155" w:type="dxa"/>
          </w:tcPr>
          <w:p w14:paraId="200E737E" w14:textId="77777777" w:rsidR="00673854" w:rsidRPr="004668C4" w:rsidRDefault="00673854" w:rsidP="004668C4">
            <w:pPr>
              <w:spacing w:line="264" w:lineRule="auto"/>
              <w:jc w:val="both"/>
              <w:rPr>
                <w:rFonts w:cstheme="minorHAnsi"/>
                <w:b/>
                <w:bCs/>
                <w:color w:val="000000"/>
              </w:rPr>
            </w:pPr>
            <w:r w:rsidRPr="004668C4">
              <w:rPr>
                <w:rFonts w:cstheme="minorHAnsi"/>
                <w:b/>
                <w:bCs/>
                <w:color w:val="000000"/>
              </w:rPr>
              <w:lastRenderedPageBreak/>
              <w:t>Gender</w:t>
            </w:r>
          </w:p>
        </w:tc>
        <w:tc>
          <w:tcPr>
            <w:tcW w:w="7380" w:type="dxa"/>
          </w:tcPr>
          <w:p w14:paraId="65717520" w14:textId="77777777" w:rsidR="00673854" w:rsidRPr="004668C4" w:rsidRDefault="00673854" w:rsidP="004668C4">
            <w:pPr>
              <w:pStyle w:val="ListParagraph"/>
              <w:numPr>
                <w:ilvl w:val="0"/>
                <w:numId w:val="16"/>
              </w:numPr>
              <w:spacing w:line="264" w:lineRule="auto"/>
              <w:jc w:val="both"/>
              <w:rPr>
                <w:rFonts w:cstheme="minorHAnsi"/>
                <w:color w:val="000000"/>
              </w:rPr>
            </w:pPr>
            <w:r w:rsidRPr="004668C4">
              <w:rPr>
                <w:rFonts w:cstheme="minorHAnsi"/>
              </w:rPr>
              <w:t xml:space="preserve">To what extent has gender equality and the empowerment of women been addressed in the design, </w:t>
            </w:r>
            <w:proofErr w:type="gramStart"/>
            <w:r w:rsidRPr="004668C4">
              <w:rPr>
                <w:rFonts w:cstheme="minorHAnsi"/>
              </w:rPr>
              <w:t>implementation</w:t>
            </w:r>
            <w:proofErr w:type="gramEnd"/>
            <w:r w:rsidRPr="004668C4">
              <w:rPr>
                <w:rFonts w:cstheme="minorHAnsi"/>
              </w:rPr>
              <w:t xml:space="preserve"> </w:t>
            </w:r>
            <w:r w:rsidRPr="004668C4">
              <w:rPr>
                <w:rFonts w:cstheme="minorHAnsi"/>
                <w:noProof/>
              </w:rPr>
              <w:t>and</w:t>
            </w:r>
            <w:r w:rsidRPr="004668C4">
              <w:rPr>
                <w:rFonts w:cstheme="minorHAnsi"/>
              </w:rPr>
              <w:t xml:space="preserve"> monitoring of the project? </w:t>
            </w:r>
          </w:p>
          <w:p w14:paraId="6A9ECB3C" w14:textId="77777777" w:rsidR="00673854" w:rsidRDefault="00673854" w:rsidP="004668C4">
            <w:pPr>
              <w:pStyle w:val="ListParagraph"/>
              <w:numPr>
                <w:ilvl w:val="0"/>
                <w:numId w:val="16"/>
              </w:numPr>
              <w:spacing w:line="264" w:lineRule="auto"/>
              <w:jc w:val="both"/>
              <w:rPr>
                <w:rFonts w:cstheme="minorHAnsi"/>
              </w:rPr>
            </w:pPr>
            <w:r w:rsidRPr="004668C4">
              <w:rPr>
                <w:rFonts w:cstheme="minorHAnsi"/>
              </w:rPr>
              <w:t>To what extent has the project promoted positive changes in gender equality and the empowerment of women? Were there any unintended effects?</w:t>
            </w:r>
          </w:p>
          <w:p w14:paraId="344BFE8D" w14:textId="77777777" w:rsidR="003645B3" w:rsidRDefault="003645B3" w:rsidP="004668C4">
            <w:pPr>
              <w:pStyle w:val="ListParagraph"/>
              <w:numPr>
                <w:ilvl w:val="0"/>
                <w:numId w:val="16"/>
              </w:numPr>
              <w:spacing w:line="264" w:lineRule="auto"/>
              <w:jc w:val="both"/>
              <w:rPr>
                <w:rFonts w:cstheme="minorHAnsi"/>
              </w:rPr>
            </w:pPr>
            <w:r w:rsidRPr="004668C4">
              <w:rPr>
                <w:rFonts w:cstheme="minorHAnsi"/>
              </w:rPr>
              <w:t>To what extent has the project contributed to gender equality, the empowerment of women and the realization of human rights?</w:t>
            </w:r>
          </w:p>
          <w:p w14:paraId="4CA729FC" w14:textId="09FA7579" w:rsidR="003645B3" w:rsidRPr="00574AC1" w:rsidRDefault="003645B3" w:rsidP="001C6E6D">
            <w:pPr>
              <w:pStyle w:val="ListParagraph"/>
              <w:numPr>
                <w:ilvl w:val="0"/>
                <w:numId w:val="16"/>
              </w:numPr>
              <w:spacing w:line="264" w:lineRule="auto"/>
              <w:jc w:val="both"/>
              <w:rPr>
                <w:rFonts w:eastAsiaTheme="majorEastAsia" w:cstheme="minorHAnsi"/>
                <w:color w:val="000000"/>
              </w:rPr>
            </w:pPr>
            <w:r w:rsidRPr="004668C4">
              <w:rPr>
                <w:rFonts w:cstheme="minorHAnsi"/>
              </w:rPr>
              <w:t xml:space="preserve"> To what extent do mechanisms, procedures, and policies exist to carry forward the results attained on gender equality, empowerment of women, human </w:t>
            </w:r>
            <w:proofErr w:type="gramStart"/>
            <w:r w:rsidRPr="004668C4">
              <w:rPr>
                <w:rFonts w:cstheme="minorHAnsi"/>
              </w:rPr>
              <w:t>rights</w:t>
            </w:r>
            <w:proofErr w:type="gramEnd"/>
            <w:r w:rsidRPr="004668C4">
              <w:rPr>
                <w:rFonts w:cstheme="minorHAnsi"/>
              </w:rPr>
              <w:t xml:space="preserve"> and human development by primary stakeholders?</w:t>
            </w:r>
          </w:p>
        </w:tc>
      </w:tr>
    </w:tbl>
    <w:p w14:paraId="079F7BB4" w14:textId="77777777" w:rsidR="001B0902" w:rsidRPr="004668C4" w:rsidRDefault="001B0902" w:rsidP="004668C4">
      <w:pPr>
        <w:spacing w:after="0" w:line="264" w:lineRule="auto"/>
        <w:jc w:val="both"/>
        <w:rPr>
          <w:rFonts w:cstheme="minorHAnsi"/>
          <w:color w:val="000000"/>
        </w:rPr>
      </w:pPr>
    </w:p>
    <w:p w14:paraId="4E95AD74" w14:textId="77777777" w:rsidR="00AB67ED" w:rsidRPr="004668C4" w:rsidRDefault="00AB67ED" w:rsidP="004668C4">
      <w:pPr>
        <w:pStyle w:val="ListParagraph"/>
        <w:numPr>
          <w:ilvl w:val="0"/>
          <w:numId w:val="13"/>
        </w:numPr>
        <w:spacing w:after="0" w:line="264" w:lineRule="auto"/>
        <w:jc w:val="both"/>
        <w:rPr>
          <w:rFonts w:cstheme="minorHAnsi"/>
          <w:b/>
          <w:bCs/>
          <w:u w:val="single"/>
        </w:rPr>
      </w:pPr>
      <w:r w:rsidRPr="004668C4">
        <w:rPr>
          <w:rFonts w:cstheme="minorHAnsi"/>
          <w:b/>
          <w:bCs/>
          <w:u w:val="single"/>
        </w:rPr>
        <w:t>Methodology</w:t>
      </w:r>
    </w:p>
    <w:p w14:paraId="5F2C2131" w14:textId="480555B1" w:rsidR="00AB67ED" w:rsidRPr="004668C4" w:rsidRDefault="00AB67ED" w:rsidP="004668C4">
      <w:pPr>
        <w:spacing w:after="0" w:line="264" w:lineRule="auto"/>
        <w:jc w:val="both"/>
        <w:rPr>
          <w:rFonts w:cstheme="minorHAnsi"/>
        </w:rPr>
      </w:pPr>
    </w:p>
    <w:p w14:paraId="3718192F" w14:textId="05ACFDC4" w:rsidR="00826F57" w:rsidRPr="004668C4" w:rsidRDefault="00826F57" w:rsidP="004668C4">
      <w:pPr>
        <w:spacing w:after="0" w:line="264" w:lineRule="auto"/>
        <w:jc w:val="both"/>
        <w:rPr>
          <w:rFonts w:cstheme="minorHAnsi"/>
        </w:rPr>
      </w:pPr>
      <w:bookmarkStart w:id="5" w:name="_Hlk14274236"/>
      <w:r w:rsidRPr="004668C4">
        <w:rPr>
          <w:rFonts w:cstheme="minorHAnsi"/>
        </w:rPr>
        <w:t xml:space="preserve">The </w:t>
      </w:r>
      <w:r w:rsidR="009A7A3E" w:rsidRPr="004668C4">
        <w:rPr>
          <w:rFonts w:cstheme="minorHAnsi"/>
        </w:rPr>
        <w:t>International Consultant (Team Leader)</w:t>
      </w:r>
      <w:r w:rsidRPr="004668C4">
        <w:rPr>
          <w:rFonts w:cstheme="minorHAnsi"/>
        </w:rPr>
        <w:t xml:space="preserve"> will work together with the project team in the preparation of a methodology to answer the key research questions outlined above, as well as any other pertinent questions that may arise to adequately assess the </w:t>
      </w:r>
      <w:r w:rsidR="0080104A" w:rsidRPr="004668C4">
        <w:rPr>
          <w:rFonts w:cstheme="minorHAnsi"/>
        </w:rPr>
        <w:t>mid-term</w:t>
      </w:r>
      <w:r w:rsidRPr="004668C4">
        <w:rPr>
          <w:rFonts w:cstheme="minorHAnsi"/>
        </w:rPr>
        <w:t xml:space="preserve"> picture. </w:t>
      </w:r>
      <w:bookmarkStart w:id="6" w:name="_Hlk528916522"/>
      <w:r w:rsidRPr="004668C4">
        <w:rPr>
          <w:rFonts w:cstheme="minorHAnsi"/>
          <w:spacing w:val="-2"/>
        </w:rPr>
        <w:t xml:space="preserve">The incumbent must take into account </w:t>
      </w:r>
      <w:r w:rsidR="009A7A3E" w:rsidRPr="004668C4">
        <w:rPr>
          <w:rFonts w:cstheme="minorHAnsi"/>
          <w:spacing w:val="-2"/>
        </w:rPr>
        <w:t xml:space="preserve">the </w:t>
      </w:r>
      <w:proofErr w:type="gramStart"/>
      <w:r w:rsidRPr="004668C4">
        <w:rPr>
          <w:rFonts w:cstheme="minorHAnsi"/>
          <w:noProof/>
          <w:spacing w:val="-2"/>
        </w:rPr>
        <w:t>UNDP</w:t>
      </w:r>
      <w:r w:rsidRPr="004668C4">
        <w:rPr>
          <w:rFonts w:cstheme="minorHAnsi"/>
          <w:spacing w:val="-2"/>
        </w:rPr>
        <w:t xml:space="preserve">  Evaluation</w:t>
      </w:r>
      <w:proofErr w:type="gramEnd"/>
      <w:r w:rsidRPr="004668C4">
        <w:rPr>
          <w:rFonts w:cstheme="minorHAnsi"/>
          <w:spacing w:val="-2"/>
        </w:rPr>
        <w:t xml:space="preserve"> Guidelines </w:t>
      </w:r>
      <w:r w:rsidR="002D798B">
        <w:rPr>
          <w:rFonts w:cstheme="minorHAnsi"/>
          <w:spacing w:val="-2"/>
        </w:rPr>
        <w:t>(</w:t>
      </w:r>
      <w:hyperlink r:id="rId11" w:history="1">
        <w:r w:rsidR="002D798B" w:rsidRPr="00EB1A53">
          <w:rPr>
            <w:rStyle w:val="Hyperlink"/>
            <w:rFonts w:cstheme="minorHAnsi"/>
            <w:spacing w:val="-2"/>
          </w:rPr>
          <w:t>http://web.undp.org/evaluation/guideline/</w:t>
        </w:r>
      </w:hyperlink>
      <w:r w:rsidR="002D798B">
        <w:rPr>
          <w:rFonts w:cstheme="minorHAnsi"/>
          <w:spacing w:val="-2"/>
        </w:rPr>
        <w:t xml:space="preserve">) </w:t>
      </w:r>
      <w:r w:rsidRPr="004668C4">
        <w:rPr>
          <w:rFonts w:cstheme="minorHAnsi"/>
          <w:spacing w:val="-2"/>
        </w:rPr>
        <w:t xml:space="preserve">and relevant programmatic documents, which will be supplied to the consultant at the beginning of the assignment. </w:t>
      </w:r>
      <w:bookmarkEnd w:id="6"/>
      <w:r w:rsidRPr="004668C4">
        <w:rPr>
          <w:rFonts w:cstheme="minorHAnsi"/>
          <w:spacing w:val="-2"/>
        </w:rPr>
        <w:t xml:space="preserve">The final methodology should be approved by UNDP. </w:t>
      </w:r>
    </w:p>
    <w:p w14:paraId="3ACA86B9" w14:textId="77777777" w:rsidR="004B06BC" w:rsidRPr="004668C4" w:rsidRDefault="004B06BC" w:rsidP="004668C4">
      <w:pPr>
        <w:spacing w:after="0" w:line="264" w:lineRule="auto"/>
        <w:jc w:val="both"/>
        <w:rPr>
          <w:rFonts w:cstheme="minorHAnsi"/>
        </w:rPr>
      </w:pPr>
    </w:p>
    <w:p w14:paraId="328AE6BC" w14:textId="069F34B0" w:rsidR="00826F57" w:rsidRPr="004668C4" w:rsidRDefault="00826F57" w:rsidP="004668C4">
      <w:pPr>
        <w:spacing w:after="0" w:line="264" w:lineRule="auto"/>
        <w:jc w:val="both"/>
        <w:rPr>
          <w:rFonts w:cstheme="minorHAnsi"/>
        </w:rPr>
      </w:pPr>
      <w:bookmarkStart w:id="7" w:name="_Hlk528913326"/>
      <w:r w:rsidRPr="004668C4">
        <w:rPr>
          <w:rFonts w:cstheme="minorHAnsi"/>
        </w:rPr>
        <w:t xml:space="preserve">The study will utilize two major forms of research: background and primary. </w:t>
      </w:r>
    </w:p>
    <w:p w14:paraId="24B4F05F" w14:textId="77777777" w:rsidR="004B06BC" w:rsidRPr="004668C4" w:rsidRDefault="004B06BC" w:rsidP="004668C4">
      <w:pPr>
        <w:spacing w:after="0" w:line="264" w:lineRule="auto"/>
        <w:jc w:val="both"/>
        <w:rPr>
          <w:rFonts w:cstheme="minorHAnsi"/>
        </w:rPr>
      </w:pPr>
    </w:p>
    <w:p w14:paraId="15C278CA" w14:textId="77777777" w:rsidR="00826F57" w:rsidRPr="004668C4" w:rsidRDefault="00826F57" w:rsidP="004668C4">
      <w:pPr>
        <w:pStyle w:val="ListParagraph"/>
        <w:numPr>
          <w:ilvl w:val="0"/>
          <w:numId w:val="31"/>
        </w:numPr>
        <w:spacing w:after="0" w:line="264" w:lineRule="auto"/>
        <w:contextualSpacing w:val="0"/>
        <w:jc w:val="both"/>
        <w:rPr>
          <w:rFonts w:cstheme="minorHAnsi"/>
        </w:rPr>
      </w:pPr>
      <w:r w:rsidRPr="004668C4">
        <w:rPr>
          <w:rFonts w:cstheme="minorHAnsi"/>
        </w:rPr>
        <w:t>Background research:</w:t>
      </w:r>
    </w:p>
    <w:p w14:paraId="60A0A397" w14:textId="551213EF" w:rsidR="00826F57" w:rsidRPr="004668C4" w:rsidRDefault="00826F57" w:rsidP="004668C4">
      <w:pPr>
        <w:pStyle w:val="ListParagraph"/>
        <w:numPr>
          <w:ilvl w:val="1"/>
          <w:numId w:val="31"/>
        </w:numPr>
        <w:spacing w:after="0" w:line="264" w:lineRule="auto"/>
        <w:contextualSpacing w:val="0"/>
        <w:jc w:val="both"/>
        <w:rPr>
          <w:rFonts w:cstheme="minorHAnsi"/>
        </w:rPr>
      </w:pPr>
      <w:r w:rsidRPr="004668C4">
        <w:rPr>
          <w:rFonts w:cstheme="minorHAnsi"/>
        </w:rPr>
        <w:t xml:space="preserve">Document </w:t>
      </w:r>
      <w:r w:rsidR="00123AEC" w:rsidRPr="004668C4">
        <w:rPr>
          <w:rFonts w:cstheme="minorHAnsi"/>
        </w:rPr>
        <w:t>Evaluation</w:t>
      </w:r>
      <w:r w:rsidRPr="004668C4">
        <w:rPr>
          <w:rFonts w:cstheme="minorHAnsi"/>
        </w:rPr>
        <w:t xml:space="preserve"> of all relevant project documentation: Project Document, Logical Framework, Monitoring and Evaluation Plan, Theory of Change, Annual/Semi-Annual/Quarterly </w:t>
      </w:r>
      <w:proofErr w:type="gramStart"/>
      <w:r w:rsidRPr="004668C4">
        <w:rPr>
          <w:rFonts w:cstheme="minorHAnsi"/>
        </w:rPr>
        <w:t>Reports</w:t>
      </w:r>
      <w:proofErr w:type="gramEnd"/>
      <w:r w:rsidRPr="004668C4">
        <w:rPr>
          <w:rFonts w:cstheme="minorHAnsi"/>
        </w:rPr>
        <w:t xml:space="preserve"> and other relevant knowledge products.</w:t>
      </w:r>
    </w:p>
    <w:p w14:paraId="0DB0B944" w14:textId="77777777" w:rsidR="00826F57" w:rsidRPr="004668C4" w:rsidRDefault="00826F57" w:rsidP="004668C4">
      <w:pPr>
        <w:pStyle w:val="ListParagraph"/>
        <w:numPr>
          <w:ilvl w:val="0"/>
          <w:numId w:val="31"/>
        </w:numPr>
        <w:spacing w:after="0" w:line="264" w:lineRule="auto"/>
        <w:contextualSpacing w:val="0"/>
        <w:jc w:val="both"/>
        <w:rPr>
          <w:rFonts w:cstheme="minorHAnsi"/>
        </w:rPr>
      </w:pPr>
      <w:r w:rsidRPr="004668C4">
        <w:rPr>
          <w:rFonts w:cstheme="minorHAnsi"/>
        </w:rPr>
        <w:t>Primary research – aimed at forming new knowledge by collecting information through:</w:t>
      </w:r>
    </w:p>
    <w:p w14:paraId="4FC01E46" w14:textId="5C0806A4" w:rsidR="00826F57" w:rsidRPr="004668C4" w:rsidRDefault="00826F57" w:rsidP="004668C4">
      <w:pPr>
        <w:pStyle w:val="ListParagraph"/>
        <w:numPr>
          <w:ilvl w:val="1"/>
          <w:numId w:val="31"/>
        </w:numPr>
        <w:spacing w:after="0" w:line="264" w:lineRule="auto"/>
        <w:contextualSpacing w:val="0"/>
        <w:jc w:val="both"/>
        <w:rPr>
          <w:rFonts w:cstheme="minorHAnsi"/>
        </w:rPr>
      </w:pPr>
      <w:r w:rsidRPr="004668C4">
        <w:rPr>
          <w:rFonts w:cstheme="minorHAnsi"/>
        </w:rPr>
        <w:t>Key informant interviews (KIIs), semi-structured interviews, stakeholder consultations</w:t>
      </w:r>
      <w:r w:rsidR="009A7A3E" w:rsidRPr="004668C4">
        <w:rPr>
          <w:rFonts w:cstheme="minorHAnsi"/>
        </w:rPr>
        <w:t>,</w:t>
      </w:r>
      <w:r w:rsidRPr="004668C4">
        <w:rPr>
          <w:rFonts w:cstheme="minorHAnsi"/>
        </w:rPr>
        <w:t xml:space="preserve"> </w:t>
      </w:r>
      <w:r w:rsidRPr="004668C4">
        <w:rPr>
          <w:rFonts w:cstheme="minorHAnsi"/>
          <w:noProof/>
        </w:rPr>
        <w:t>and</w:t>
      </w:r>
      <w:r w:rsidRPr="004668C4">
        <w:rPr>
          <w:rFonts w:cstheme="minorHAnsi"/>
        </w:rPr>
        <w:t xml:space="preserve"> other participatory </w:t>
      </w:r>
      <w:proofErr w:type="gramStart"/>
      <w:r w:rsidRPr="004668C4">
        <w:rPr>
          <w:rFonts w:cstheme="minorHAnsi"/>
        </w:rPr>
        <w:t>methods;</w:t>
      </w:r>
      <w:proofErr w:type="gramEnd"/>
      <w:r w:rsidRPr="004668C4">
        <w:rPr>
          <w:rFonts w:cstheme="minorHAnsi"/>
        </w:rPr>
        <w:t xml:space="preserve"> </w:t>
      </w:r>
    </w:p>
    <w:p w14:paraId="18564297" w14:textId="46708139" w:rsidR="00826F57" w:rsidRPr="004668C4" w:rsidRDefault="00826F57" w:rsidP="004668C4">
      <w:pPr>
        <w:pStyle w:val="ListParagraph"/>
        <w:numPr>
          <w:ilvl w:val="1"/>
          <w:numId w:val="31"/>
        </w:numPr>
        <w:spacing w:after="0" w:line="264" w:lineRule="auto"/>
        <w:contextualSpacing w:val="0"/>
        <w:jc w:val="both"/>
        <w:rPr>
          <w:rFonts w:cstheme="minorHAnsi"/>
        </w:rPr>
      </w:pPr>
      <w:r w:rsidRPr="004668C4">
        <w:rPr>
          <w:rFonts w:cstheme="minorHAnsi"/>
        </w:rPr>
        <w:t xml:space="preserve">Focus Group Discussions (FGDs) with different Government and non‐government institutions, donors and external </w:t>
      </w:r>
      <w:proofErr w:type="gramStart"/>
      <w:r w:rsidRPr="004668C4">
        <w:rPr>
          <w:rFonts w:cstheme="minorHAnsi"/>
        </w:rPr>
        <w:t>stakeholders;</w:t>
      </w:r>
      <w:proofErr w:type="gramEnd"/>
    </w:p>
    <w:bookmarkEnd w:id="7"/>
    <w:p w14:paraId="64C7A531" w14:textId="77777777" w:rsidR="006046ED" w:rsidRDefault="006046ED" w:rsidP="004668C4">
      <w:pPr>
        <w:pStyle w:val="Default"/>
        <w:spacing w:line="264" w:lineRule="auto"/>
        <w:jc w:val="both"/>
        <w:rPr>
          <w:rFonts w:asciiTheme="minorHAnsi" w:eastAsia="Times New Roman" w:hAnsiTheme="minorHAnsi" w:cstheme="minorHAnsi"/>
          <w:color w:val="auto"/>
          <w:sz w:val="22"/>
          <w:szCs w:val="22"/>
          <w:lang w:val="en-GB"/>
        </w:rPr>
      </w:pPr>
    </w:p>
    <w:p w14:paraId="3692E478" w14:textId="366F3EC4" w:rsidR="000E7942" w:rsidRPr="004668C4" w:rsidRDefault="000E7942" w:rsidP="004668C4">
      <w:pPr>
        <w:pStyle w:val="Default"/>
        <w:spacing w:line="264" w:lineRule="auto"/>
        <w:jc w:val="both"/>
        <w:rPr>
          <w:rFonts w:asciiTheme="minorHAnsi" w:eastAsia="Times New Roman" w:hAnsiTheme="minorHAnsi" w:cstheme="minorHAnsi"/>
          <w:color w:val="auto"/>
          <w:sz w:val="22"/>
          <w:szCs w:val="22"/>
          <w:lang w:val="en-GB"/>
        </w:rPr>
      </w:pPr>
      <w:r w:rsidRPr="004668C4">
        <w:rPr>
          <w:rFonts w:asciiTheme="minorHAnsi" w:eastAsia="Times New Roman" w:hAnsiTheme="minorHAnsi" w:cstheme="minorHAnsi"/>
          <w:color w:val="auto"/>
          <w:sz w:val="22"/>
          <w:szCs w:val="22"/>
          <w:lang w:val="en-GB"/>
        </w:rPr>
        <w:t xml:space="preserve">The </w:t>
      </w:r>
      <w:r w:rsidR="009A7A3E" w:rsidRPr="004668C4">
        <w:rPr>
          <w:rFonts w:asciiTheme="minorHAnsi" w:hAnsiTheme="minorHAnsi" w:cstheme="minorHAnsi"/>
          <w:sz w:val="22"/>
          <w:szCs w:val="22"/>
        </w:rPr>
        <w:t xml:space="preserve">International Consultant (Team Leader) </w:t>
      </w:r>
      <w:r w:rsidRPr="004668C4">
        <w:rPr>
          <w:rFonts w:asciiTheme="minorHAnsi" w:eastAsia="Times New Roman" w:hAnsiTheme="minorHAnsi" w:cstheme="minorHAnsi"/>
          <w:color w:val="auto"/>
          <w:sz w:val="22"/>
          <w:szCs w:val="22"/>
          <w:lang w:val="en-GB"/>
        </w:rPr>
        <w:t xml:space="preserve">will develop a report with the assessment of the Project performance in close cooperation with UNDP and EU. UNDP Georgia will provide the consultant with a list of key stakeholders, draft schedule of the meetings and will facilitate communication of the consultant with EU, MEPA Georgia and </w:t>
      </w:r>
      <w:proofErr w:type="spellStart"/>
      <w:r w:rsidRPr="004668C4">
        <w:rPr>
          <w:rFonts w:asciiTheme="minorHAnsi" w:eastAsia="Times New Roman" w:hAnsiTheme="minorHAnsi" w:cstheme="minorHAnsi"/>
          <w:color w:val="auto"/>
          <w:sz w:val="22"/>
          <w:szCs w:val="22"/>
          <w:lang w:val="en-GB"/>
        </w:rPr>
        <w:t>Ajara</w:t>
      </w:r>
      <w:proofErr w:type="spellEnd"/>
      <w:r w:rsidRPr="004668C4">
        <w:rPr>
          <w:rFonts w:asciiTheme="minorHAnsi" w:eastAsia="Times New Roman" w:hAnsiTheme="minorHAnsi" w:cstheme="minorHAnsi"/>
          <w:color w:val="auto"/>
          <w:sz w:val="22"/>
          <w:szCs w:val="22"/>
          <w:lang w:val="en-GB"/>
        </w:rPr>
        <w:t xml:space="preserve"> Government and the Project Beneficiaries. UNDP will also support the consultant in arranging </w:t>
      </w:r>
      <w:r w:rsidR="0080104A" w:rsidRPr="004668C4">
        <w:rPr>
          <w:rFonts w:asciiTheme="minorHAnsi" w:eastAsia="Times New Roman" w:hAnsiTheme="minorHAnsi" w:cstheme="minorHAnsi"/>
          <w:color w:val="auto"/>
          <w:sz w:val="22"/>
          <w:szCs w:val="22"/>
          <w:lang w:val="en-GB"/>
        </w:rPr>
        <w:t xml:space="preserve">meeting, </w:t>
      </w:r>
      <w:r w:rsidRPr="004668C4">
        <w:rPr>
          <w:rFonts w:asciiTheme="minorHAnsi" w:eastAsia="Times New Roman" w:hAnsiTheme="minorHAnsi" w:cstheme="minorHAnsi"/>
          <w:color w:val="auto"/>
          <w:sz w:val="22"/>
          <w:szCs w:val="22"/>
          <w:lang w:val="en-GB"/>
        </w:rPr>
        <w:t>workshops, etc.</w:t>
      </w:r>
    </w:p>
    <w:bookmarkEnd w:id="5"/>
    <w:p w14:paraId="51F24740" w14:textId="77777777" w:rsidR="002D798B" w:rsidRPr="004668C4" w:rsidRDefault="002D798B" w:rsidP="004668C4">
      <w:pPr>
        <w:spacing w:after="0" w:line="264" w:lineRule="auto"/>
        <w:jc w:val="both"/>
        <w:rPr>
          <w:rFonts w:cstheme="minorHAnsi"/>
        </w:rPr>
      </w:pPr>
    </w:p>
    <w:p w14:paraId="547850D4" w14:textId="57BF2A3C" w:rsidR="00AB67ED" w:rsidRPr="004668C4" w:rsidRDefault="00AB67ED" w:rsidP="004668C4">
      <w:pPr>
        <w:pStyle w:val="ListParagraph"/>
        <w:numPr>
          <w:ilvl w:val="0"/>
          <w:numId w:val="13"/>
        </w:numPr>
        <w:spacing w:after="0" w:line="264" w:lineRule="auto"/>
        <w:jc w:val="both"/>
        <w:rPr>
          <w:rFonts w:cstheme="minorHAnsi"/>
          <w:b/>
          <w:bCs/>
          <w:u w:val="single"/>
        </w:rPr>
      </w:pPr>
      <w:r w:rsidRPr="004668C4">
        <w:rPr>
          <w:rFonts w:cstheme="minorHAnsi"/>
          <w:b/>
          <w:bCs/>
          <w:u w:val="single"/>
        </w:rPr>
        <w:t>Evaluation products (deliverables)</w:t>
      </w:r>
      <w:r w:rsidR="00143247">
        <w:rPr>
          <w:rFonts w:cstheme="minorHAnsi"/>
          <w:b/>
          <w:bCs/>
          <w:u w:val="single"/>
        </w:rPr>
        <w:t xml:space="preserve"> and payments:</w:t>
      </w:r>
    </w:p>
    <w:p w14:paraId="2968E6A7" w14:textId="0C4CDC6B" w:rsidR="004B06BC" w:rsidRDefault="004B06BC" w:rsidP="004668C4">
      <w:pPr>
        <w:spacing w:after="0" w:line="264" w:lineRule="auto"/>
        <w:rPr>
          <w:rFonts w:eastAsia="MS Mincho" w:cstheme="minorHAnsi"/>
        </w:rPr>
      </w:pPr>
    </w:p>
    <w:tbl>
      <w:tblPr>
        <w:tblStyle w:val="TableGrid"/>
        <w:tblW w:w="9535" w:type="dxa"/>
        <w:tblLook w:val="04A0" w:firstRow="1" w:lastRow="0" w:firstColumn="1" w:lastColumn="0" w:noHBand="0" w:noVBand="1"/>
      </w:tblPr>
      <w:tblGrid>
        <w:gridCol w:w="2245"/>
        <w:gridCol w:w="5670"/>
        <w:gridCol w:w="1620"/>
      </w:tblGrid>
      <w:tr w:rsidR="00314400" w:rsidRPr="00143247" w14:paraId="1D0191BB" w14:textId="77777777" w:rsidTr="00314400">
        <w:tc>
          <w:tcPr>
            <w:tcW w:w="2245" w:type="dxa"/>
            <w:vAlign w:val="center"/>
          </w:tcPr>
          <w:p w14:paraId="3838E513" w14:textId="4ADD9431" w:rsidR="00314400" w:rsidRPr="00314400" w:rsidRDefault="00314400" w:rsidP="00314400">
            <w:pPr>
              <w:spacing w:line="264" w:lineRule="auto"/>
              <w:rPr>
                <w:rFonts w:eastAsia="MS Mincho" w:cstheme="minorHAnsi"/>
                <w:b/>
                <w:bCs/>
                <w:lang w:val="en-US"/>
              </w:rPr>
            </w:pPr>
            <w:r w:rsidRPr="00314400">
              <w:rPr>
                <w:rFonts w:eastAsia="MS Mincho" w:cstheme="minorHAnsi"/>
                <w:b/>
                <w:bCs/>
                <w:lang w:val="en-US"/>
              </w:rPr>
              <w:t>Date</w:t>
            </w:r>
          </w:p>
        </w:tc>
        <w:tc>
          <w:tcPr>
            <w:tcW w:w="5670" w:type="dxa"/>
            <w:vAlign w:val="center"/>
          </w:tcPr>
          <w:p w14:paraId="79B8D2E1" w14:textId="2625540B" w:rsidR="00314400" w:rsidRPr="00143247" w:rsidRDefault="00143247" w:rsidP="00314400">
            <w:pPr>
              <w:spacing w:line="264" w:lineRule="auto"/>
              <w:rPr>
                <w:rFonts w:eastAsia="MS Mincho" w:cstheme="minorHAnsi"/>
                <w:b/>
                <w:bCs/>
                <w:lang w:val="en-US"/>
              </w:rPr>
            </w:pPr>
            <w:r w:rsidRPr="00143247">
              <w:rPr>
                <w:rFonts w:eastAsia="MS Mincho" w:cstheme="minorHAnsi"/>
                <w:b/>
                <w:bCs/>
                <w:lang w:val="en-US"/>
              </w:rPr>
              <w:t xml:space="preserve">Deliverable </w:t>
            </w:r>
          </w:p>
        </w:tc>
        <w:tc>
          <w:tcPr>
            <w:tcW w:w="1620" w:type="dxa"/>
            <w:vAlign w:val="center"/>
          </w:tcPr>
          <w:p w14:paraId="427EFECB" w14:textId="035E76C8" w:rsidR="00314400" w:rsidRPr="00143247" w:rsidRDefault="00143247" w:rsidP="00314400">
            <w:pPr>
              <w:spacing w:line="264" w:lineRule="auto"/>
              <w:rPr>
                <w:rFonts w:eastAsia="MS Mincho" w:cstheme="minorHAnsi"/>
                <w:b/>
                <w:bCs/>
                <w:lang w:val="en-US"/>
              </w:rPr>
            </w:pPr>
            <w:r w:rsidRPr="00143247">
              <w:rPr>
                <w:rFonts w:eastAsia="MS Mincho" w:cstheme="minorHAnsi"/>
                <w:b/>
                <w:bCs/>
                <w:lang w:val="en-US"/>
              </w:rPr>
              <w:t xml:space="preserve">% Of </w:t>
            </w:r>
            <w:r>
              <w:rPr>
                <w:rFonts w:eastAsia="MS Mincho" w:cstheme="minorHAnsi"/>
                <w:b/>
                <w:bCs/>
                <w:lang w:val="en-US"/>
              </w:rPr>
              <w:t>t</w:t>
            </w:r>
            <w:r w:rsidRPr="00143247">
              <w:rPr>
                <w:rFonts w:eastAsia="MS Mincho" w:cstheme="minorHAnsi"/>
                <w:b/>
                <w:bCs/>
                <w:lang w:val="en-US"/>
              </w:rPr>
              <w:t>he Lump Sum</w:t>
            </w:r>
          </w:p>
        </w:tc>
      </w:tr>
      <w:tr w:rsidR="00314400" w14:paraId="5B059A6A" w14:textId="77777777" w:rsidTr="00314400">
        <w:tc>
          <w:tcPr>
            <w:tcW w:w="2245" w:type="dxa"/>
          </w:tcPr>
          <w:p w14:paraId="6040808F" w14:textId="1367C1E7" w:rsidR="00314400" w:rsidRDefault="00314400" w:rsidP="004668C4">
            <w:pPr>
              <w:spacing w:line="264" w:lineRule="auto"/>
              <w:rPr>
                <w:rFonts w:eastAsia="MS Mincho" w:cstheme="minorHAnsi"/>
              </w:rPr>
            </w:pPr>
            <w:r>
              <w:rPr>
                <w:rFonts w:eastAsia="MS Mincho" w:cstheme="minorHAnsi"/>
              </w:rPr>
              <w:lastRenderedPageBreak/>
              <w:t xml:space="preserve">November </w:t>
            </w:r>
            <w:r w:rsidR="000247F9">
              <w:rPr>
                <w:rFonts w:eastAsia="MS Mincho" w:cstheme="minorHAnsi"/>
              </w:rPr>
              <w:t>30</w:t>
            </w:r>
            <w:r>
              <w:rPr>
                <w:rFonts w:eastAsia="MS Mincho" w:cstheme="minorHAnsi"/>
              </w:rPr>
              <w:t>, 2020</w:t>
            </w:r>
          </w:p>
        </w:tc>
        <w:tc>
          <w:tcPr>
            <w:tcW w:w="5670" w:type="dxa"/>
          </w:tcPr>
          <w:p w14:paraId="2BB1715B" w14:textId="77777777" w:rsidR="00314400" w:rsidRPr="004668C4" w:rsidRDefault="00314400" w:rsidP="00314400">
            <w:pPr>
              <w:pStyle w:val="ListParagraph"/>
              <w:numPr>
                <w:ilvl w:val="0"/>
                <w:numId w:val="37"/>
              </w:numPr>
              <w:spacing w:line="264" w:lineRule="auto"/>
              <w:rPr>
                <w:rFonts w:cstheme="minorHAnsi"/>
              </w:rPr>
            </w:pPr>
            <w:r w:rsidRPr="004668C4">
              <w:rPr>
                <w:rFonts w:eastAsia="MS Mincho" w:cstheme="minorHAnsi"/>
              </w:rPr>
              <w:t>Inception report including the evaluation matrix, evaluation methodology, and evaluation plan</w:t>
            </w:r>
          </w:p>
          <w:p w14:paraId="2590CEAF" w14:textId="77777777" w:rsidR="00314400" w:rsidRDefault="00314400" w:rsidP="004668C4">
            <w:pPr>
              <w:spacing w:line="264" w:lineRule="auto"/>
              <w:rPr>
                <w:rFonts w:eastAsia="MS Mincho" w:cstheme="minorHAnsi"/>
              </w:rPr>
            </w:pPr>
          </w:p>
        </w:tc>
        <w:tc>
          <w:tcPr>
            <w:tcW w:w="1620" w:type="dxa"/>
          </w:tcPr>
          <w:p w14:paraId="3F55D628" w14:textId="55A0DC8E" w:rsidR="00314400" w:rsidRDefault="00314400" w:rsidP="004668C4">
            <w:pPr>
              <w:spacing w:line="264" w:lineRule="auto"/>
              <w:rPr>
                <w:rFonts w:eastAsia="MS Mincho" w:cstheme="minorHAnsi"/>
              </w:rPr>
            </w:pPr>
            <w:r>
              <w:rPr>
                <w:rFonts w:eastAsia="MS Mincho" w:cstheme="minorHAnsi"/>
              </w:rPr>
              <w:t>40%</w:t>
            </w:r>
          </w:p>
        </w:tc>
      </w:tr>
      <w:tr w:rsidR="00314400" w14:paraId="78B1C4A5" w14:textId="77777777" w:rsidTr="00314400">
        <w:tc>
          <w:tcPr>
            <w:tcW w:w="2245" w:type="dxa"/>
          </w:tcPr>
          <w:p w14:paraId="0101C534" w14:textId="6466D111" w:rsidR="00314400" w:rsidRDefault="000247F9" w:rsidP="004668C4">
            <w:pPr>
              <w:spacing w:line="264" w:lineRule="auto"/>
              <w:rPr>
                <w:rFonts w:eastAsia="MS Mincho" w:cstheme="minorHAnsi"/>
              </w:rPr>
            </w:pPr>
            <w:r>
              <w:rPr>
                <w:rFonts w:eastAsia="MS Mincho" w:cstheme="minorHAnsi"/>
              </w:rPr>
              <w:t>January 31</w:t>
            </w:r>
            <w:r w:rsidR="00314400">
              <w:rPr>
                <w:rFonts w:eastAsia="MS Mincho" w:cstheme="minorHAnsi"/>
              </w:rPr>
              <w:t>, 2020</w:t>
            </w:r>
          </w:p>
        </w:tc>
        <w:tc>
          <w:tcPr>
            <w:tcW w:w="5670" w:type="dxa"/>
          </w:tcPr>
          <w:p w14:paraId="4F83439D" w14:textId="77777777" w:rsidR="00314400" w:rsidRPr="004668C4" w:rsidRDefault="00314400" w:rsidP="00314400">
            <w:pPr>
              <w:pStyle w:val="ListParagraph"/>
              <w:numPr>
                <w:ilvl w:val="0"/>
                <w:numId w:val="37"/>
              </w:numPr>
              <w:spacing w:line="264" w:lineRule="auto"/>
              <w:rPr>
                <w:rFonts w:cstheme="minorHAnsi"/>
              </w:rPr>
            </w:pPr>
            <w:r w:rsidRPr="004668C4">
              <w:rPr>
                <w:rFonts w:eastAsia="MS Mincho" w:cstheme="minorHAnsi"/>
              </w:rPr>
              <w:t>A draft MTE report prepared per template provided in Annex 1 Mid-Term Evaluation report</w:t>
            </w:r>
          </w:p>
          <w:p w14:paraId="3BF7168F" w14:textId="1567262E" w:rsidR="00314400" w:rsidRPr="00314400" w:rsidRDefault="00314400" w:rsidP="004668C4">
            <w:pPr>
              <w:pStyle w:val="ListParagraph"/>
              <w:numPr>
                <w:ilvl w:val="0"/>
                <w:numId w:val="37"/>
              </w:numPr>
              <w:spacing w:line="264" w:lineRule="auto"/>
              <w:rPr>
                <w:rFonts w:cstheme="minorHAnsi"/>
              </w:rPr>
            </w:pPr>
            <w:r w:rsidRPr="004668C4">
              <w:rPr>
                <w:rFonts w:eastAsia="MS Mincho" w:cstheme="minorHAnsi"/>
              </w:rPr>
              <w:t>Final Mid-Term Evaluation report and presentation for the dissemination workshop.</w:t>
            </w:r>
          </w:p>
        </w:tc>
        <w:tc>
          <w:tcPr>
            <w:tcW w:w="1620" w:type="dxa"/>
          </w:tcPr>
          <w:p w14:paraId="11294E69" w14:textId="0B111759" w:rsidR="00314400" w:rsidRDefault="00314400" w:rsidP="004668C4">
            <w:pPr>
              <w:spacing w:line="264" w:lineRule="auto"/>
              <w:rPr>
                <w:rFonts w:eastAsia="MS Mincho" w:cstheme="minorHAnsi"/>
              </w:rPr>
            </w:pPr>
            <w:r>
              <w:rPr>
                <w:rFonts w:eastAsia="MS Mincho" w:cstheme="minorHAnsi"/>
              </w:rPr>
              <w:t>60%</w:t>
            </w:r>
          </w:p>
        </w:tc>
      </w:tr>
    </w:tbl>
    <w:p w14:paraId="7BB09AC8" w14:textId="77777777" w:rsidR="00314400" w:rsidRPr="004668C4" w:rsidRDefault="00314400" w:rsidP="004668C4">
      <w:pPr>
        <w:spacing w:after="0" w:line="264" w:lineRule="auto"/>
        <w:rPr>
          <w:rFonts w:eastAsia="MS Mincho" w:cstheme="minorHAnsi"/>
        </w:rPr>
      </w:pPr>
    </w:p>
    <w:p w14:paraId="49667C02" w14:textId="77777777" w:rsidR="00AB67ED" w:rsidRPr="004668C4" w:rsidRDefault="00AB67ED" w:rsidP="004668C4">
      <w:pPr>
        <w:pStyle w:val="ListParagraph"/>
        <w:numPr>
          <w:ilvl w:val="0"/>
          <w:numId w:val="13"/>
        </w:numPr>
        <w:spacing w:after="0" w:line="264" w:lineRule="auto"/>
        <w:jc w:val="both"/>
        <w:rPr>
          <w:rFonts w:cstheme="minorHAnsi"/>
        </w:rPr>
      </w:pPr>
      <w:bookmarkStart w:id="8" w:name="_Toc226452520"/>
      <w:r w:rsidRPr="004668C4">
        <w:rPr>
          <w:rFonts w:cstheme="minorHAnsi"/>
          <w:b/>
          <w:bCs/>
          <w:u w:val="single"/>
        </w:rPr>
        <w:t xml:space="preserve">Evaluation team composition and required </w:t>
      </w:r>
      <w:bookmarkEnd w:id="8"/>
      <w:r w:rsidRPr="004668C4">
        <w:rPr>
          <w:rFonts w:cstheme="minorHAnsi"/>
          <w:b/>
          <w:bCs/>
          <w:u w:val="single"/>
        </w:rPr>
        <w:t xml:space="preserve">competencies </w:t>
      </w:r>
    </w:p>
    <w:p w14:paraId="7BB027FF" w14:textId="77777777" w:rsidR="00AB67ED" w:rsidRPr="004668C4" w:rsidRDefault="00AB67ED" w:rsidP="004668C4">
      <w:pPr>
        <w:spacing w:after="0" w:line="264" w:lineRule="auto"/>
        <w:jc w:val="both"/>
        <w:rPr>
          <w:rFonts w:cstheme="minorHAnsi"/>
        </w:rPr>
      </w:pPr>
    </w:p>
    <w:p w14:paraId="2FFB6895" w14:textId="5ED23B57" w:rsidR="00673854" w:rsidRPr="004668C4" w:rsidRDefault="00673854" w:rsidP="004668C4">
      <w:pPr>
        <w:spacing w:after="0" w:line="264" w:lineRule="auto"/>
        <w:rPr>
          <w:rFonts w:eastAsia="MS Mincho" w:cstheme="minorHAnsi"/>
        </w:rPr>
      </w:pPr>
      <w:bookmarkStart w:id="9" w:name="_Hlk14274360"/>
      <w:r w:rsidRPr="00574AC1">
        <w:rPr>
          <w:rFonts w:eastAsia="MS Mincho" w:cstheme="minorHAnsi"/>
        </w:rPr>
        <w:t xml:space="preserve">The International Consultant </w:t>
      </w:r>
      <w:r w:rsidR="00A55F34" w:rsidRPr="00574AC1">
        <w:rPr>
          <w:rFonts w:eastAsia="MS Mincho" w:cstheme="minorHAnsi"/>
        </w:rPr>
        <w:t xml:space="preserve">(team leader) </w:t>
      </w:r>
      <w:r w:rsidRPr="00574AC1">
        <w:rPr>
          <w:rFonts w:eastAsia="MS Mincho" w:cstheme="minorHAnsi"/>
        </w:rPr>
        <w:t>will work in cooperation with local Consultant (to be hired locally by the project) on this assignment.</w:t>
      </w:r>
      <w:r w:rsidRPr="004668C4">
        <w:rPr>
          <w:rFonts w:eastAsia="MS Mincho" w:cstheme="minorHAnsi"/>
        </w:rPr>
        <w:t xml:space="preserve"> </w:t>
      </w:r>
    </w:p>
    <w:p w14:paraId="5AE7FB36" w14:textId="77777777" w:rsidR="00673854" w:rsidRPr="004668C4" w:rsidRDefault="00673854" w:rsidP="004668C4">
      <w:pPr>
        <w:spacing w:after="0" w:line="264" w:lineRule="auto"/>
        <w:rPr>
          <w:rFonts w:eastAsia="MS Mincho" w:cstheme="minorHAnsi"/>
        </w:rPr>
      </w:pPr>
    </w:p>
    <w:p w14:paraId="109D33B7" w14:textId="41B551F8" w:rsidR="00673854" w:rsidRPr="004668C4" w:rsidRDefault="00673854" w:rsidP="004668C4">
      <w:pPr>
        <w:spacing w:after="0" w:line="264" w:lineRule="auto"/>
        <w:rPr>
          <w:rFonts w:eastAsia="MS Mincho" w:cstheme="minorHAnsi"/>
        </w:rPr>
      </w:pPr>
      <w:r w:rsidRPr="004668C4">
        <w:rPr>
          <w:rFonts w:eastAsia="MS Mincho" w:cstheme="minorHAnsi"/>
        </w:rPr>
        <w:t xml:space="preserve">Required Qualifications and competencies for </w:t>
      </w:r>
      <w:r w:rsidR="009A7A3E" w:rsidRPr="004668C4">
        <w:rPr>
          <w:rFonts w:cstheme="minorHAnsi"/>
        </w:rPr>
        <w:t>International Consultant (Team Leader)</w:t>
      </w:r>
      <w:r w:rsidRPr="004668C4">
        <w:rPr>
          <w:rFonts w:eastAsia="MS Mincho" w:cstheme="minorHAnsi"/>
        </w:rPr>
        <w:t xml:space="preserve"> envisage the following: </w:t>
      </w:r>
    </w:p>
    <w:p w14:paraId="79D5B8F0" w14:textId="77777777" w:rsidR="00673854" w:rsidRPr="004668C4" w:rsidRDefault="00673854" w:rsidP="004668C4">
      <w:pPr>
        <w:spacing w:after="0" w:line="264" w:lineRule="auto"/>
        <w:rPr>
          <w:rFonts w:eastAsia="MS Mincho" w:cstheme="minorHAnsi"/>
        </w:rPr>
      </w:pPr>
    </w:p>
    <w:p w14:paraId="1724B7A4" w14:textId="77777777" w:rsidR="00673854" w:rsidRPr="004668C4" w:rsidRDefault="00673854" w:rsidP="004668C4">
      <w:pPr>
        <w:spacing w:after="0" w:line="264" w:lineRule="auto"/>
        <w:jc w:val="both"/>
        <w:rPr>
          <w:rFonts w:eastAsia="MS Mincho" w:cstheme="minorHAnsi"/>
          <w:b/>
        </w:rPr>
      </w:pPr>
      <w:r w:rsidRPr="004668C4">
        <w:rPr>
          <w:rFonts w:eastAsia="MS Mincho" w:cstheme="minorHAnsi"/>
          <w:b/>
        </w:rPr>
        <w:t>Education:</w:t>
      </w:r>
    </w:p>
    <w:p w14:paraId="76A5CA25" w14:textId="1D7FC167" w:rsidR="00673854" w:rsidRPr="004668C4" w:rsidRDefault="004B06BC" w:rsidP="004668C4">
      <w:pPr>
        <w:numPr>
          <w:ilvl w:val="0"/>
          <w:numId w:val="29"/>
        </w:numPr>
        <w:spacing w:after="0" w:line="264" w:lineRule="auto"/>
        <w:ind w:left="540" w:hanging="180"/>
        <w:contextualSpacing/>
        <w:jc w:val="both"/>
        <w:rPr>
          <w:rFonts w:eastAsia="MS Mincho" w:cstheme="minorHAnsi"/>
        </w:rPr>
      </w:pPr>
      <w:r w:rsidRPr="004668C4">
        <w:rPr>
          <w:rFonts w:cstheme="minorHAnsi"/>
        </w:rPr>
        <w:t>At least Master’s degrees (or equivalent) in Economics, Agriculture</w:t>
      </w:r>
      <w:r w:rsidR="0084798B" w:rsidRPr="004668C4">
        <w:rPr>
          <w:rFonts w:cstheme="minorHAnsi"/>
        </w:rPr>
        <w:t>/Rural</w:t>
      </w:r>
      <w:r w:rsidRPr="004668C4">
        <w:rPr>
          <w:rFonts w:cstheme="minorHAnsi"/>
        </w:rPr>
        <w:t xml:space="preserve">, business, Sociology, Social Policy, Public Policy or Analysis, or related discipline; </w:t>
      </w:r>
      <w:r w:rsidRPr="004668C4">
        <w:rPr>
          <w:rFonts w:cstheme="minorHAnsi"/>
          <w:b/>
          <w:i/>
        </w:rPr>
        <w:t>minimum requirement.</w:t>
      </w:r>
    </w:p>
    <w:p w14:paraId="5148D6CA" w14:textId="77777777" w:rsidR="00673854" w:rsidRPr="004668C4" w:rsidRDefault="00673854" w:rsidP="004668C4">
      <w:pPr>
        <w:spacing w:after="0" w:line="264" w:lineRule="auto"/>
        <w:contextualSpacing/>
        <w:jc w:val="both"/>
        <w:rPr>
          <w:rFonts w:eastAsia="MS Mincho" w:cstheme="minorHAnsi"/>
        </w:rPr>
      </w:pPr>
    </w:p>
    <w:p w14:paraId="7264EC34" w14:textId="6434BC87" w:rsidR="00673854" w:rsidRPr="004668C4" w:rsidRDefault="00673854" w:rsidP="004668C4">
      <w:pPr>
        <w:spacing w:after="0" w:line="264" w:lineRule="auto"/>
        <w:jc w:val="both"/>
        <w:rPr>
          <w:rFonts w:eastAsia="MS Mincho" w:cstheme="minorHAnsi"/>
          <w:b/>
        </w:rPr>
      </w:pPr>
      <w:bookmarkStart w:id="10" w:name="_Hlk530036810"/>
      <w:r w:rsidRPr="004668C4">
        <w:rPr>
          <w:rFonts w:eastAsia="MS Mincho" w:cstheme="minorHAnsi"/>
          <w:b/>
        </w:rPr>
        <w:t>Experience</w:t>
      </w:r>
    </w:p>
    <w:bookmarkEnd w:id="10"/>
    <w:p w14:paraId="563164A1" w14:textId="77777777" w:rsidR="004B06BC" w:rsidRPr="004668C4" w:rsidRDefault="004B06BC" w:rsidP="004668C4">
      <w:pPr>
        <w:spacing w:after="0" w:line="264" w:lineRule="auto"/>
        <w:jc w:val="both"/>
        <w:rPr>
          <w:rFonts w:eastAsia="MS Mincho" w:cstheme="minorHAnsi"/>
          <w:b/>
        </w:rPr>
      </w:pPr>
    </w:p>
    <w:p w14:paraId="4ED7F83B" w14:textId="30025A27" w:rsidR="004B06BC" w:rsidRPr="004668C4" w:rsidRDefault="004B06BC" w:rsidP="004668C4">
      <w:pPr>
        <w:pStyle w:val="ListParagraph"/>
        <w:numPr>
          <w:ilvl w:val="0"/>
          <w:numId w:val="37"/>
        </w:numPr>
        <w:autoSpaceDE w:val="0"/>
        <w:autoSpaceDN w:val="0"/>
        <w:adjustRightInd w:val="0"/>
        <w:spacing w:after="0" w:line="264" w:lineRule="auto"/>
        <w:jc w:val="both"/>
        <w:rPr>
          <w:rFonts w:cstheme="minorHAnsi"/>
        </w:rPr>
      </w:pPr>
      <w:r w:rsidRPr="004668C4">
        <w:rPr>
          <w:rFonts w:cstheme="minorHAnsi"/>
        </w:rPr>
        <w:t>At least 10 years of practical experience in a similar professional role (</w:t>
      </w:r>
      <w:proofErr w:type="gramStart"/>
      <w:r w:rsidRPr="004668C4">
        <w:rPr>
          <w:rFonts w:cstheme="minorHAnsi"/>
        </w:rPr>
        <w:t>i.e.</w:t>
      </w:r>
      <w:proofErr w:type="gramEnd"/>
      <w:r w:rsidRPr="004668C4">
        <w:rPr>
          <w:rFonts w:cstheme="minorHAnsi"/>
        </w:rPr>
        <w:t xml:space="preserve"> Consultant/ Evaluator for the projects); </w:t>
      </w:r>
      <w:r w:rsidRPr="004668C4">
        <w:rPr>
          <w:rFonts w:cstheme="minorHAnsi"/>
          <w:b/>
          <w:i/>
        </w:rPr>
        <w:t>minimum requirement</w:t>
      </w:r>
    </w:p>
    <w:p w14:paraId="4E5AC334" w14:textId="77777777" w:rsidR="004B06BC" w:rsidRPr="004668C4" w:rsidRDefault="004B06BC" w:rsidP="004668C4">
      <w:pPr>
        <w:pStyle w:val="ListParagraph"/>
        <w:numPr>
          <w:ilvl w:val="0"/>
          <w:numId w:val="37"/>
        </w:numPr>
        <w:autoSpaceDE w:val="0"/>
        <w:autoSpaceDN w:val="0"/>
        <w:adjustRightInd w:val="0"/>
        <w:spacing w:after="0" w:line="264" w:lineRule="auto"/>
        <w:jc w:val="both"/>
        <w:rPr>
          <w:rFonts w:cstheme="minorHAnsi"/>
        </w:rPr>
      </w:pPr>
      <w:r w:rsidRPr="004668C4">
        <w:rPr>
          <w:rFonts w:cstheme="minorHAnsi"/>
        </w:rPr>
        <w:t xml:space="preserve">Experience of evaluation at least two projects </w:t>
      </w:r>
      <w:r w:rsidRPr="004668C4">
        <w:rPr>
          <w:rFonts w:cstheme="minorHAnsi"/>
          <w:noProof/>
        </w:rPr>
        <w:t>related to</w:t>
      </w:r>
      <w:r w:rsidRPr="004668C4">
        <w:rPr>
          <w:rFonts w:cstheme="minorHAnsi"/>
        </w:rPr>
        <w:t xml:space="preserve"> agriculture and/or rural </w:t>
      </w:r>
      <w:proofErr w:type="gramStart"/>
      <w:r w:rsidRPr="004668C4">
        <w:rPr>
          <w:rFonts w:cstheme="minorHAnsi"/>
        </w:rPr>
        <w:t>development;</w:t>
      </w:r>
      <w:proofErr w:type="gramEnd"/>
      <w:r w:rsidRPr="004668C4">
        <w:rPr>
          <w:rFonts w:cstheme="minorHAnsi"/>
        </w:rPr>
        <w:t xml:space="preserve"> </w:t>
      </w:r>
      <w:r w:rsidRPr="004668C4">
        <w:rPr>
          <w:rFonts w:cstheme="minorHAnsi"/>
          <w:b/>
          <w:i/>
        </w:rPr>
        <w:t>minimum requirement.</w:t>
      </w:r>
    </w:p>
    <w:p w14:paraId="0AFF7E95" w14:textId="77777777" w:rsidR="004B06BC" w:rsidRPr="004668C4" w:rsidRDefault="004B06BC" w:rsidP="004668C4">
      <w:pPr>
        <w:pStyle w:val="ListParagraph"/>
        <w:numPr>
          <w:ilvl w:val="0"/>
          <w:numId w:val="37"/>
        </w:numPr>
        <w:autoSpaceDE w:val="0"/>
        <w:autoSpaceDN w:val="0"/>
        <w:adjustRightInd w:val="0"/>
        <w:spacing w:after="0" w:line="264" w:lineRule="auto"/>
        <w:jc w:val="both"/>
        <w:rPr>
          <w:rFonts w:cstheme="minorHAnsi"/>
        </w:rPr>
      </w:pPr>
      <w:r w:rsidRPr="004668C4">
        <w:rPr>
          <w:rFonts w:cstheme="minorHAnsi"/>
        </w:rPr>
        <w:t>Demonstrated Working experience in areas of agriculture and/or rural development would be an asset.</w:t>
      </w:r>
    </w:p>
    <w:p w14:paraId="6FE30DE8" w14:textId="3A44405B" w:rsidR="00673854" w:rsidRPr="004668C4" w:rsidRDefault="00673854" w:rsidP="004668C4">
      <w:pPr>
        <w:pStyle w:val="ListParagraph"/>
        <w:numPr>
          <w:ilvl w:val="0"/>
          <w:numId w:val="37"/>
        </w:numPr>
        <w:spacing w:after="0" w:line="264" w:lineRule="auto"/>
        <w:jc w:val="both"/>
        <w:rPr>
          <w:rFonts w:eastAsia="MS Mincho" w:cstheme="minorHAnsi"/>
        </w:rPr>
      </w:pPr>
      <w:r w:rsidRPr="004668C4">
        <w:rPr>
          <w:rFonts w:eastAsia="MS Mincho" w:cstheme="minorHAnsi"/>
        </w:rPr>
        <w:t xml:space="preserve">At least 15 projects on conducting baseline, </w:t>
      </w:r>
      <w:proofErr w:type="gramStart"/>
      <w:r w:rsidRPr="004668C4">
        <w:rPr>
          <w:rFonts w:eastAsia="MS Mincho" w:cstheme="minorHAnsi"/>
        </w:rPr>
        <w:t>mid-term</w:t>
      </w:r>
      <w:proofErr w:type="gramEnd"/>
      <w:r w:rsidRPr="004668C4">
        <w:rPr>
          <w:rFonts w:eastAsia="MS Mincho" w:cstheme="minorHAnsi"/>
        </w:rPr>
        <w:t xml:space="preserve"> and final evaluations, out of which at least 3 is </w:t>
      </w:r>
      <w:r w:rsidRPr="004668C4">
        <w:rPr>
          <w:rFonts w:eastAsia="MS Mincho" w:cstheme="minorHAnsi"/>
          <w:noProof/>
        </w:rPr>
        <w:t>in</w:t>
      </w:r>
      <w:r w:rsidRPr="004668C4">
        <w:rPr>
          <w:rFonts w:eastAsia="MS Mincho" w:cstheme="minorHAnsi"/>
        </w:rPr>
        <w:t xml:space="preserve"> </w:t>
      </w:r>
      <w:r w:rsidR="009A7A3E" w:rsidRPr="004668C4">
        <w:rPr>
          <w:rFonts w:eastAsia="MS Mincho" w:cstheme="minorHAnsi"/>
        </w:rPr>
        <w:t xml:space="preserve">an </w:t>
      </w:r>
      <w:r w:rsidRPr="004668C4">
        <w:rPr>
          <w:rFonts w:eastAsia="MS Mincho" w:cstheme="minorHAnsi"/>
          <w:noProof/>
        </w:rPr>
        <w:t>international</w:t>
      </w:r>
      <w:r w:rsidRPr="004668C4">
        <w:rPr>
          <w:rFonts w:eastAsia="MS Mincho" w:cstheme="minorHAnsi"/>
        </w:rPr>
        <w:t xml:space="preserve"> setting (minimum requirement). </w:t>
      </w:r>
    </w:p>
    <w:p w14:paraId="3F83EEF7" w14:textId="77777777" w:rsidR="00673854" w:rsidRPr="004668C4" w:rsidRDefault="00673854" w:rsidP="004668C4">
      <w:pPr>
        <w:pStyle w:val="ListParagraph"/>
        <w:numPr>
          <w:ilvl w:val="0"/>
          <w:numId w:val="37"/>
        </w:numPr>
        <w:spacing w:after="0" w:line="264" w:lineRule="auto"/>
        <w:jc w:val="both"/>
        <w:rPr>
          <w:rFonts w:eastAsia="MS Mincho" w:cstheme="minorHAnsi"/>
        </w:rPr>
      </w:pPr>
      <w:r w:rsidRPr="004668C4">
        <w:rPr>
          <w:rFonts w:eastAsia="MS Mincho" w:cstheme="minorHAnsi"/>
        </w:rPr>
        <w:t>Familiarity with the region (particularly Georgia), its overall governance features, development needs, and directions.</w:t>
      </w:r>
    </w:p>
    <w:p w14:paraId="43734449" w14:textId="77777777" w:rsidR="00673854" w:rsidRPr="004668C4" w:rsidRDefault="00673854" w:rsidP="004668C4">
      <w:pPr>
        <w:pStyle w:val="ListParagraph"/>
        <w:numPr>
          <w:ilvl w:val="0"/>
          <w:numId w:val="37"/>
        </w:numPr>
        <w:spacing w:after="0" w:line="264" w:lineRule="auto"/>
        <w:jc w:val="both"/>
        <w:rPr>
          <w:rFonts w:eastAsia="MS Mincho" w:cstheme="minorHAnsi"/>
        </w:rPr>
      </w:pPr>
      <w:r w:rsidRPr="004668C4">
        <w:rPr>
          <w:rFonts w:eastAsia="MS Mincho" w:cstheme="minorHAnsi"/>
        </w:rPr>
        <w:t>Knowledge of evaluation methodologies.</w:t>
      </w:r>
    </w:p>
    <w:p w14:paraId="380F7418" w14:textId="77777777" w:rsidR="00673854" w:rsidRPr="004668C4" w:rsidRDefault="00673854" w:rsidP="004668C4">
      <w:pPr>
        <w:pStyle w:val="ListParagraph"/>
        <w:numPr>
          <w:ilvl w:val="0"/>
          <w:numId w:val="37"/>
        </w:numPr>
        <w:spacing w:after="0" w:line="264" w:lineRule="auto"/>
        <w:jc w:val="both"/>
        <w:rPr>
          <w:rFonts w:eastAsia="MS Mincho" w:cstheme="minorHAnsi"/>
        </w:rPr>
      </w:pPr>
      <w:r w:rsidRPr="004668C4">
        <w:rPr>
          <w:rFonts w:eastAsia="MS Mincho" w:cstheme="minorHAnsi"/>
        </w:rPr>
        <w:t>Experience of working in Georgia and/or knowledge of the region’s context is an asset.</w:t>
      </w:r>
    </w:p>
    <w:p w14:paraId="43E592D0" w14:textId="77777777" w:rsidR="00673854" w:rsidRPr="004668C4" w:rsidRDefault="00673854" w:rsidP="004668C4">
      <w:pPr>
        <w:pStyle w:val="ListParagraph"/>
        <w:numPr>
          <w:ilvl w:val="0"/>
          <w:numId w:val="37"/>
        </w:numPr>
        <w:spacing w:after="0" w:line="264" w:lineRule="auto"/>
        <w:jc w:val="both"/>
        <w:rPr>
          <w:rFonts w:eastAsia="MS Mincho" w:cstheme="minorHAnsi"/>
        </w:rPr>
      </w:pPr>
      <w:r w:rsidRPr="004668C4">
        <w:rPr>
          <w:rFonts w:eastAsia="MS Mincho" w:cstheme="minorHAnsi"/>
        </w:rPr>
        <w:t xml:space="preserve">Experience with the UN organization is an asset. </w:t>
      </w:r>
    </w:p>
    <w:p w14:paraId="593E0416" w14:textId="77777777" w:rsidR="00673854" w:rsidRPr="004668C4" w:rsidRDefault="00673854" w:rsidP="004668C4">
      <w:pPr>
        <w:pStyle w:val="ListParagraph"/>
        <w:numPr>
          <w:ilvl w:val="0"/>
          <w:numId w:val="37"/>
        </w:numPr>
        <w:spacing w:after="0" w:line="264" w:lineRule="auto"/>
        <w:jc w:val="both"/>
        <w:rPr>
          <w:rFonts w:eastAsia="MS Mincho" w:cstheme="minorHAnsi"/>
        </w:rPr>
      </w:pPr>
      <w:r w:rsidRPr="004668C4">
        <w:rPr>
          <w:rFonts w:eastAsia="MS Mincho" w:cstheme="minorHAnsi"/>
        </w:rPr>
        <w:t>Fluency in written and spoken English.</w:t>
      </w:r>
    </w:p>
    <w:p w14:paraId="3B2FA79E" w14:textId="77777777" w:rsidR="00673854" w:rsidRPr="004668C4" w:rsidRDefault="00673854" w:rsidP="004668C4">
      <w:pPr>
        <w:spacing w:line="264" w:lineRule="auto"/>
        <w:jc w:val="both"/>
        <w:rPr>
          <w:rFonts w:eastAsia="Cambria" w:cstheme="minorHAnsi"/>
          <w:b/>
        </w:rPr>
      </w:pPr>
    </w:p>
    <w:p w14:paraId="2E3E3A42" w14:textId="77777777" w:rsidR="00673854" w:rsidRPr="004668C4" w:rsidRDefault="00673854" w:rsidP="004668C4">
      <w:pPr>
        <w:spacing w:line="264" w:lineRule="auto"/>
        <w:jc w:val="both"/>
        <w:rPr>
          <w:rFonts w:eastAsia="Cambria" w:cstheme="minorHAnsi"/>
          <w:b/>
        </w:rPr>
      </w:pPr>
      <w:r w:rsidRPr="004668C4">
        <w:rPr>
          <w:rFonts w:eastAsia="Cambria" w:cstheme="minorHAnsi"/>
          <w:b/>
        </w:rPr>
        <w:t>Language:</w:t>
      </w:r>
    </w:p>
    <w:p w14:paraId="244DB1FF" w14:textId="77777777" w:rsidR="00673854" w:rsidRPr="004668C4" w:rsidRDefault="00673854" w:rsidP="004668C4">
      <w:pPr>
        <w:numPr>
          <w:ilvl w:val="0"/>
          <w:numId w:val="26"/>
        </w:numPr>
        <w:shd w:val="clear" w:color="auto" w:fill="FFFFFF"/>
        <w:spacing w:after="150" w:line="264" w:lineRule="auto"/>
        <w:ind w:left="540" w:hanging="180"/>
        <w:jc w:val="both"/>
        <w:rPr>
          <w:rFonts w:eastAsia="MS Mincho" w:cstheme="minorHAnsi"/>
        </w:rPr>
      </w:pPr>
      <w:r w:rsidRPr="004668C4">
        <w:rPr>
          <w:rFonts w:eastAsia="MS Mincho" w:cstheme="minorHAnsi"/>
        </w:rPr>
        <w:t>Excellent command of written and spoken English</w:t>
      </w:r>
    </w:p>
    <w:p w14:paraId="53B24A12" w14:textId="3AAE33AF" w:rsidR="00673854" w:rsidRPr="004668C4" w:rsidRDefault="00673854" w:rsidP="004668C4">
      <w:pPr>
        <w:spacing w:line="264" w:lineRule="auto"/>
        <w:jc w:val="both"/>
        <w:rPr>
          <w:rFonts w:eastAsia="Cambria" w:cstheme="minorHAnsi"/>
          <w:b/>
        </w:rPr>
      </w:pPr>
      <w:r w:rsidRPr="004668C4">
        <w:rPr>
          <w:rFonts w:eastAsia="Cambria" w:cstheme="minorHAnsi"/>
          <w:b/>
        </w:rPr>
        <w:t xml:space="preserve">Corporate </w:t>
      </w:r>
      <w:r w:rsidR="009A7A3E" w:rsidRPr="004668C4">
        <w:rPr>
          <w:rFonts w:eastAsia="Cambria" w:cstheme="minorHAnsi"/>
          <w:b/>
          <w:noProof/>
        </w:rPr>
        <w:t>C</w:t>
      </w:r>
      <w:r w:rsidRPr="004668C4">
        <w:rPr>
          <w:rFonts w:eastAsia="Cambria" w:cstheme="minorHAnsi"/>
          <w:b/>
          <w:noProof/>
        </w:rPr>
        <w:t>ompetencies</w:t>
      </w:r>
      <w:r w:rsidRPr="004668C4">
        <w:rPr>
          <w:rFonts w:eastAsia="Cambria" w:cstheme="minorHAnsi"/>
          <w:b/>
        </w:rPr>
        <w:t>:</w:t>
      </w:r>
    </w:p>
    <w:p w14:paraId="79D0647C" w14:textId="7E7CBDF9" w:rsidR="00673854" w:rsidRPr="004668C4" w:rsidRDefault="00673854" w:rsidP="004668C4">
      <w:pPr>
        <w:numPr>
          <w:ilvl w:val="0"/>
          <w:numId w:val="27"/>
        </w:numPr>
        <w:spacing w:line="264" w:lineRule="auto"/>
        <w:ind w:left="540" w:hanging="180"/>
        <w:contextualSpacing/>
        <w:jc w:val="both"/>
        <w:rPr>
          <w:rFonts w:eastAsia="Cambria" w:cstheme="minorHAnsi"/>
        </w:rPr>
      </w:pPr>
      <w:r w:rsidRPr="004668C4">
        <w:rPr>
          <w:rFonts w:eastAsia="Cambria" w:cstheme="minorHAnsi"/>
        </w:rPr>
        <w:t xml:space="preserve">Demonstrates integrity by </w:t>
      </w:r>
      <w:r w:rsidRPr="004668C4">
        <w:rPr>
          <w:rFonts w:eastAsia="Cambria" w:cstheme="minorHAnsi"/>
          <w:noProof/>
        </w:rPr>
        <w:t>modeling</w:t>
      </w:r>
      <w:r w:rsidRPr="004668C4">
        <w:rPr>
          <w:rFonts w:eastAsia="Cambria" w:cstheme="minorHAnsi"/>
        </w:rPr>
        <w:t xml:space="preserve"> the UN’s values and ethical </w:t>
      </w:r>
      <w:proofErr w:type="gramStart"/>
      <w:r w:rsidRPr="004668C4">
        <w:rPr>
          <w:rFonts w:eastAsia="Cambria" w:cstheme="minorHAnsi"/>
        </w:rPr>
        <w:t>standards;</w:t>
      </w:r>
      <w:proofErr w:type="gramEnd"/>
      <w:r w:rsidRPr="004668C4">
        <w:rPr>
          <w:rFonts w:eastAsia="Cambria" w:cstheme="minorHAnsi"/>
        </w:rPr>
        <w:t xml:space="preserve"> </w:t>
      </w:r>
    </w:p>
    <w:p w14:paraId="4AABE1FB" w14:textId="5D5C6A6F" w:rsidR="00673854" w:rsidRPr="004668C4" w:rsidRDefault="00673854" w:rsidP="004668C4">
      <w:pPr>
        <w:numPr>
          <w:ilvl w:val="0"/>
          <w:numId w:val="27"/>
        </w:numPr>
        <w:spacing w:line="264" w:lineRule="auto"/>
        <w:ind w:left="540" w:hanging="180"/>
        <w:contextualSpacing/>
        <w:jc w:val="both"/>
        <w:rPr>
          <w:rFonts w:eastAsia="Cambria" w:cstheme="minorHAnsi"/>
        </w:rPr>
      </w:pPr>
      <w:r w:rsidRPr="004668C4">
        <w:rPr>
          <w:rFonts w:eastAsia="Cambria" w:cstheme="minorHAnsi"/>
        </w:rPr>
        <w:lastRenderedPageBreak/>
        <w:t xml:space="preserve">Understanding the mandate and the role of UNDP would be an </w:t>
      </w:r>
      <w:proofErr w:type="gramStart"/>
      <w:r w:rsidRPr="004668C4">
        <w:rPr>
          <w:rFonts w:eastAsia="Cambria" w:cstheme="minorHAnsi"/>
        </w:rPr>
        <w:t>asset;</w:t>
      </w:r>
      <w:proofErr w:type="gramEnd"/>
    </w:p>
    <w:p w14:paraId="3F093A9E"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Promotes the vision, mission and strategic goals of </w:t>
      </w:r>
      <w:proofErr w:type="gramStart"/>
      <w:r w:rsidRPr="004668C4">
        <w:rPr>
          <w:rFonts w:eastAsia="Cambria" w:cstheme="minorHAnsi"/>
        </w:rPr>
        <w:t>UNDP;</w:t>
      </w:r>
      <w:proofErr w:type="gramEnd"/>
    </w:p>
    <w:p w14:paraId="601A9078"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Displays cultural, gender, religion, race, nationality and age sensitivity and </w:t>
      </w:r>
      <w:proofErr w:type="gramStart"/>
      <w:r w:rsidRPr="004668C4">
        <w:rPr>
          <w:rFonts w:eastAsia="Cambria" w:cstheme="minorHAnsi"/>
        </w:rPr>
        <w:t>adaptability;</w:t>
      </w:r>
      <w:proofErr w:type="gramEnd"/>
    </w:p>
    <w:p w14:paraId="762539F6" w14:textId="03151BC6"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Treats all people fairly without </w:t>
      </w:r>
      <w:r w:rsidRPr="004668C4">
        <w:rPr>
          <w:rFonts w:eastAsia="Cambria" w:cstheme="minorHAnsi"/>
          <w:noProof/>
        </w:rPr>
        <w:t>favoritism</w:t>
      </w:r>
      <w:r w:rsidRPr="004668C4">
        <w:rPr>
          <w:rFonts w:eastAsia="Cambria" w:cstheme="minorHAnsi"/>
        </w:rPr>
        <w:t>.</w:t>
      </w:r>
    </w:p>
    <w:p w14:paraId="0D2D8190" w14:textId="77777777" w:rsidR="00673854" w:rsidRPr="004668C4" w:rsidRDefault="00673854" w:rsidP="004668C4">
      <w:pPr>
        <w:spacing w:line="264" w:lineRule="auto"/>
        <w:contextualSpacing/>
        <w:jc w:val="both"/>
        <w:rPr>
          <w:rFonts w:eastAsia="Cambria" w:cstheme="minorHAnsi"/>
        </w:rPr>
      </w:pPr>
    </w:p>
    <w:p w14:paraId="25D03A12" w14:textId="77777777" w:rsidR="00673854" w:rsidRPr="004668C4" w:rsidRDefault="00673854" w:rsidP="004668C4">
      <w:pPr>
        <w:spacing w:line="264" w:lineRule="auto"/>
        <w:jc w:val="both"/>
        <w:rPr>
          <w:rFonts w:eastAsia="Cambria" w:cstheme="minorHAnsi"/>
          <w:b/>
        </w:rPr>
      </w:pPr>
      <w:r w:rsidRPr="004668C4">
        <w:rPr>
          <w:rFonts w:eastAsia="Cambria" w:cstheme="minorHAnsi"/>
          <w:b/>
        </w:rPr>
        <w:t>Functional competencies:</w:t>
      </w:r>
    </w:p>
    <w:p w14:paraId="40508654"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Strong communication and analytical </w:t>
      </w:r>
      <w:proofErr w:type="gramStart"/>
      <w:r w:rsidRPr="004668C4">
        <w:rPr>
          <w:rFonts w:eastAsia="Cambria" w:cstheme="minorHAnsi"/>
        </w:rPr>
        <w:t>skills;</w:t>
      </w:r>
      <w:proofErr w:type="gramEnd"/>
    </w:p>
    <w:p w14:paraId="6C3E0A6C"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Demonstrated skills in drafting </w:t>
      </w:r>
      <w:proofErr w:type="gramStart"/>
      <w:r w:rsidRPr="004668C4">
        <w:rPr>
          <w:rFonts w:eastAsia="Cambria" w:cstheme="minorHAnsi"/>
        </w:rPr>
        <w:t>reports;</w:t>
      </w:r>
      <w:proofErr w:type="gramEnd"/>
    </w:p>
    <w:p w14:paraId="2322BD22"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Ability to work under pressure with several tasks and various </w:t>
      </w:r>
      <w:proofErr w:type="gramStart"/>
      <w:r w:rsidRPr="004668C4">
        <w:rPr>
          <w:rFonts w:eastAsia="Cambria" w:cstheme="minorHAnsi"/>
        </w:rPr>
        <w:t>deadlines;</w:t>
      </w:r>
      <w:proofErr w:type="gramEnd"/>
    </w:p>
    <w:p w14:paraId="06BE8A69"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Actively generates creative, practical approaches and solutions to overcome challenging </w:t>
      </w:r>
      <w:proofErr w:type="gramStart"/>
      <w:r w:rsidRPr="004668C4">
        <w:rPr>
          <w:rFonts w:eastAsia="Cambria" w:cstheme="minorHAnsi"/>
        </w:rPr>
        <w:t>situations;</w:t>
      </w:r>
      <w:proofErr w:type="gramEnd"/>
    </w:p>
    <w:p w14:paraId="56D09571"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Excellent writing, presentation/public speaking </w:t>
      </w:r>
      <w:proofErr w:type="gramStart"/>
      <w:r w:rsidRPr="004668C4">
        <w:rPr>
          <w:rFonts w:eastAsia="Cambria" w:cstheme="minorHAnsi"/>
        </w:rPr>
        <w:t>skills;</w:t>
      </w:r>
      <w:proofErr w:type="gramEnd"/>
      <w:r w:rsidRPr="004668C4">
        <w:rPr>
          <w:rFonts w:eastAsia="Cambria" w:cstheme="minorHAnsi"/>
        </w:rPr>
        <w:t xml:space="preserve"> </w:t>
      </w:r>
    </w:p>
    <w:p w14:paraId="1B01EBD7"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 xml:space="preserve">A pro-active approach to </w:t>
      </w:r>
      <w:proofErr w:type="gramStart"/>
      <w:r w:rsidRPr="004668C4">
        <w:rPr>
          <w:rFonts w:eastAsia="Cambria" w:cstheme="minorHAnsi"/>
        </w:rPr>
        <w:t>problem-solving;</w:t>
      </w:r>
      <w:proofErr w:type="gramEnd"/>
    </w:p>
    <w:p w14:paraId="33C15E23" w14:textId="77777777" w:rsidR="00673854" w:rsidRPr="004668C4" w:rsidRDefault="00673854" w:rsidP="004668C4">
      <w:pPr>
        <w:numPr>
          <w:ilvl w:val="0"/>
          <w:numId w:val="26"/>
        </w:numPr>
        <w:spacing w:line="264" w:lineRule="auto"/>
        <w:ind w:left="540" w:hanging="180"/>
        <w:contextualSpacing/>
        <w:jc w:val="both"/>
        <w:rPr>
          <w:rFonts w:eastAsia="Cambria" w:cstheme="minorHAnsi"/>
        </w:rPr>
      </w:pPr>
      <w:r w:rsidRPr="004668C4">
        <w:rPr>
          <w:rFonts w:eastAsia="Cambria" w:cstheme="minorHAnsi"/>
        </w:rPr>
        <w:t>Computer literacy.</w:t>
      </w:r>
    </w:p>
    <w:p w14:paraId="1C45460D" w14:textId="77777777" w:rsidR="00673854" w:rsidRPr="004668C4" w:rsidRDefault="00673854" w:rsidP="004668C4">
      <w:pPr>
        <w:spacing w:line="264" w:lineRule="auto"/>
        <w:contextualSpacing/>
        <w:jc w:val="both"/>
        <w:rPr>
          <w:rFonts w:eastAsia="Cambria" w:cstheme="minorHAnsi"/>
        </w:rPr>
      </w:pPr>
    </w:p>
    <w:p w14:paraId="289D1254" w14:textId="77777777" w:rsidR="00673854" w:rsidRPr="004668C4" w:rsidRDefault="00673854" w:rsidP="004668C4">
      <w:pPr>
        <w:spacing w:line="264" w:lineRule="auto"/>
        <w:jc w:val="both"/>
        <w:rPr>
          <w:rFonts w:eastAsia="Cambria" w:cstheme="minorHAnsi"/>
          <w:b/>
        </w:rPr>
      </w:pPr>
      <w:r w:rsidRPr="004668C4">
        <w:rPr>
          <w:rFonts w:eastAsia="Cambria" w:cstheme="minorHAnsi"/>
          <w:b/>
        </w:rPr>
        <w:t>Leadership and Self-Management skills:</w:t>
      </w:r>
    </w:p>
    <w:p w14:paraId="012764BB" w14:textId="77777777" w:rsidR="001B0902" w:rsidRDefault="00673854" w:rsidP="001B0902">
      <w:pPr>
        <w:pStyle w:val="ListParagraph"/>
        <w:numPr>
          <w:ilvl w:val="0"/>
          <w:numId w:val="43"/>
        </w:numPr>
        <w:spacing w:line="264" w:lineRule="auto"/>
        <w:jc w:val="both"/>
        <w:rPr>
          <w:rFonts w:eastAsia="Cambria" w:cstheme="minorHAnsi"/>
        </w:rPr>
      </w:pPr>
      <w:r w:rsidRPr="001B0902">
        <w:rPr>
          <w:rFonts w:eastAsia="Cambria" w:cstheme="minorHAnsi"/>
        </w:rPr>
        <w:t xml:space="preserve">Builds strong relationships with the working group and with the project partners; focuses on impact and results for the project partners and responds positively to </w:t>
      </w:r>
      <w:proofErr w:type="gramStart"/>
      <w:r w:rsidRPr="001B0902">
        <w:rPr>
          <w:rFonts w:eastAsia="Cambria" w:cstheme="minorHAnsi"/>
        </w:rPr>
        <w:t>feedback;</w:t>
      </w:r>
      <w:proofErr w:type="gramEnd"/>
    </w:p>
    <w:p w14:paraId="7D3FB8A6" w14:textId="5DCC495D" w:rsidR="00673854" w:rsidRPr="001B0902" w:rsidRDefault="00673854" w:rsidP="002B0BA1">
      <w:pPr>
        <w:pStyle w:val="ListParagraph"/>
        <w:numPr>
          <w:ilvl w:val="0"/>
          <w:numId w:val="43"/>
        </w:numPr>
        <w:spacing w:after="0" w:line="264" w:lineRule="auto"/>
        <w:jc w:val="both"/>
        <w:rPr>
          <w:rFonts w:eastAsia="Cambria" w:cstheme="minorHAnsi"/>
        </w:rPr>
      </w:pPr>
      <w:r w:rsidRPr="001B0902">
        <w:rPr>
          <w:rFonts w:eastAsia="Cambria" w:cstheme="minorHAnsi"/>
        </w:rPr>
        <w:t xml:space="preserve">Cooperates with the working group effectively and demonstrates strong conflict resolution </w:t>
      </w:r>
      <w:proofErr w:type="gramStart"/>
      <w:r w:rsidRPr="001B0902">
        <w:rPr>
          <w:rFonts w:eastAsia="Cambria" w:cstheme="minorHAnsi"/>
        </w:rPr>
        <w:t>skills;</w:t>
      </w:r>
      <w:proofErr w:type="gramEnd"/>
    </w:p>
    <w:p w14:paraId="109BA388" w14:textId="77777777" w:rsidR="00673854" w:rsidRPr="004668C4" w:rsidRDefault="00673854" w:rsidP="001B0902">
      <w:pPr>
        <w:numPr>
          <w:ilvl w:val="0"/>
          <w:numId w:val="43"/>
        </w:numPr>
        <w:spacing w:line="264" w:lineRule="auto"/>
        <w:contextualSpacing/>
        <w:jc w:val="both"/>
        <w:rPr>
          <w:rFonts w:eastAsia="Cambria" w:cstheme="minorHAnsi"/>
        </w:rPr>
      </w:pPr>
      <w:r w:rsidRPr="004668C4">
        <w:rPr>
          <w:rFonts w:eastAsia="Cambria" w:cstheme="minorHAnsi"/>
        </w:rPr>
        <w:t xml:space="preserve">Consistently approaches work with energy, positivity and a constructive </w:t>
      </w:r>
      <w:proofErr w:type="gramStart"/>
      <w:r w:rsidRPr="004668C4">
        <w:rPr>
          <w:rFonts w:eastAsia="Cambria" w:cstheme="minorHAnsi"/>
        </w:rPr>
        <w:t>attitude;</w:t>
      </w:r>
      <w:proofErr w:type="gramEnd"/>
    </w:p>
    <w:p w14:paraId="3DDD492F" w14:textId="77777777" w:rsidR="00673854" w:rsidRPr="004668C4" w:rsidRDefault="00673854" w:rsidP="001B0902">
      <w:pPr>
        <w:numPr>
          <w:ilvl w:val="0"/>
          <w:numId w:val="43"/>
        </w:numPr>
        <w:spacing w:line="264" w:lineRule="auto"/>
        <w:contextualSpacing/>
        <w:jc w:val="both"/>
        <w:rPr>
          <w:rFonts w:eastAsia="Cambria" w:cstheme="minorHAnsi"/>
        </w:rPr>
      </w:pPr>
      <w:r w:rsidRPr="004668C4">
        <w:rPr>
          <w:rFonts w:eastAsia="Cambria" w:cstheme="minorHAnsi"/>
        </w:rPr>
        <w:t xml:space="preserve">Demonstrates strong influencing and facilitation </w:t>
      </w:r>
      <w:proofErr w:type="gramStart"/>
      <w:r w:rsidRPr="004668C4">
        <w:rPr>
          <w:rFonts w:eastAsia="Cambria" w:cstheme="minorHAnsi"/>
        </w:rPr>
        <w:t>skills;</w:t>
      </w:r>
      <w:proofErr w:type="gramEnd"/>
    </w:p>
    <w:p w14:paraId="6D4D736D" w14:textId="77777777" w:rsidR="00673854" w:rsidRPr="004668C4" w:rsidRDefault="00673854" w:rsidP="001B0902">
      <w:pPr>
        <w:numPr>
          <w:ilvl w:val="0"/>
          <w:numId w:val="43"/>
        </w:numPr>
        <w:spacing w:line="264" w:lineRule="auto"/>
        <w:contextualSpacing/>
        <w:jc w:val="both"/>
        <w:rPr>
          <w:rFonts w:eastAsia="Cambria" w:cstheme="minorHAnsi"/>
        </w:rPr>
      </w:pPr>
      <w:r w:rsidRPr="004668C4">
        <w:rPr>
          <w:rFonts w:eastAsia="Cambria" w:cstheme="minorHAnsi"/>
        </w:rPr>
        <w:t xml:space="preserve">Remains calm, in control and good </w:t>
      </w:r>
      <w:proofErr w:type="spellStart"/>
      <w:r w:rsidRPr="004668C4">
        <w:rPr>
          <w:rFonts w:eastAsia="Cambria" w:cstheme="minorHAnsi"/>
        </w:rPr>
        <w:t>humored</w:t>
      </w:r>
      <w:proofErr w:type="spellEnd"/>
      <w:r w:rsidRPr="004668C4">
        <w:rPr>
          <w:rFonts w:eastAsia="Cambria" w:cstheme="minorHAnsi"/>
        </w:rPr>
        <w:t xml:space="preserve"> under </w:t>
      </w:r>
      <w:proofErr w:type="gramStart"/>
      <w:r w:rsidRPr="004668C4">
        <w:rPr>
          <w:rFonts w:eastAsia="Cambria" w:cstheme="minorHAnsi"/>
        </w:rPr>
        <w:t>pressure;</w:t>
      </w:r>
      <w:proofErr w:type="gramEnd"/>
    </w:p>
    <w:p w14:paraId="4F521741" w14:textId="77777777" w:rsidR="00673854" w:rsidRPr="004668C4" w:rsidRDefault="00673854" w:rsidP="001B0902">
      <w:pPr>
        <w:numPr>
          <w:ilvl w:val="0"/>
          <w:numId w:val="43"/>
        </w:numPr>
        <w:spacing w:line="264" w:lineRule="auto"/>
        <w:contextualSpacing/>
        <w:jc w:val="both"/>
        <w:rPr>
          <w:rFonts w:eastAsia="Cambria" w:cstheme="minorHAnsi"/>
        </w:rPr>
      </w:pPr>
      <w:r w:rsidRPr="004668C4">
        <w:rPr>
          <w:rFonts w:eastAsia="Cambria" w:cstheme="minorHAnsi"/>
        </w:rPr>
        <w:t xml:space="preserve">Demonstrates openness to change, new ideas, and </w:t>
      </w:r>
      <w:r w:rsidRPr="004668C4">
        <w:rPr>
          <w:rFonts w:eastAsia="Cambria" w:cstheme="minorHAnsi"/>
          <w:noProof/>
        </w:rPr>
        <w:t>ability</w:t>
      </w:r>
      <w:r w:rsidRPr="004668C4">
        <w:rPr>
          <w:rFonts w:eastAsia="Cambria" w:cstheme="minorHAnsi"/>
        </w:rPr>
        <w:t xml:space="preserve"> to manage </w:t>
      </w:r>
      <w:proofErr w:type="gramStart"/>
      <w:r w:rsidRPr="004668C4">
        <w:rPr>
          <w:rFonts w:eastAsia="Cambria" w:cstheme="minorHAnsi"/>
        </w:rPr>
        <w:t>ambiguity;</w:t>
      </w:r>
      <w:proofErr w:type="gramEnd"/>
    </w:p>
    <w:p w14:paraId="1B52FFCB" w14:textId="77777777" w:rsidR="00673854" w:rsidRPr="004668C4" w:rsidRDefault="00673854" w:rsidP="001B0902">
      <w:pPr>
        <w:numPr>
          <w:ilvl w:val="0"/>
          <w:numId w:val="43"/>
        </w:numPr>
        <w:spacing w:line="264" w:lineRule="auto"/>
        <w:contextualSpacing/>
        <w:jc w:val="both"/>
        <w:rPr>
          <w:rFonts w:eastAsia="Cambria" w:cstheme="minorHAnsi"/>
        </w:rPr>
      </w:pPr>
      <w:r w:rsidRPr="004668C4">
        <w:rPr>
          <w:rFonts w:eastAsia="Cambria" w:cstheme="minorHAnsi"/>
        </w:rPr>
        <w:t xml:space="preserve">Demonstrates strong oral and written communication </w:t>
      </w:r>
      <w:proofErr w:type="gramStart"/>
      <w:r w:rsidRPr="004668C4">
        <w:rPr>
          <w:rFonts w:eastAsia="Cambria" w:cstheme="minorHAnsi"/>
        </w:rPr>
        <w:t>skills;</w:t>
      </w:r>
      <w:proofErr w:type="gramEnd"/>
    </w:p>
    <w:p w14:paraId="5A2BC6CB" w14:textId="77777777" w:rsidR="00673854" w:rsidRPr="004668C4" w:rsidRDefault="00673854" w:rsidP="001B0902">
      <w:pPr>
        <w:numPr>
          <w:ilvl w:val="0"/>
          <w:numId w:val="43"/>
        </w:numPr>
        <w:spacing w:line="264" w:lineRule="auto"/>
        <w:contextualSpacing/>
        <w:jc w:val="both"/>
        <w:rPr>
          <w:rFonts w:eastAsia="Cambria" w:cstheme="minorHAnsi"/>
        </w:rPr>
      </w:pPr>
      <w:r w:rsidRPr="004668C4">
        <w:rPr>
          <w:rFonts w:eastAsia="Cambria" w:cstheme="minorHAnsi"/>
        </w:rPr>
        <w:t xml:space="preserve">Demonstrates </w:t>
      </w:r>
      <w:r w:rsidRPr="004668C4">
        <w:rPr>
          <w:rFonts w:eastAsia="Cambria" w:cstheme="minorHAnsi"/>
          <w:noProof/>
        </w:rPr>
        <w:t>ability</w:t>
      </w:r>
      <w:r w:rsidRPr="004668C4">
        <w:rPr>
          <w:rFonts w:eastAsia="Cambria" w:cstheme="minorHAnsi"/>
        </w:rPr>
        <w:t xml:space="preserve"> to transfer knowledge and </w:t>
      </w:r>
      <w:proofErr w:type="gramStart"/>
      <w:r w:rsidRPr="004668C4">
        <w:rPr>
          <w:rFonts w:eastAsia="Cambria" w:cstheme="minorHAnsi"/>
        </w:rPr>
        <w:t>competencies;</w:t>
      </w:r>
      <w:proofErr w:type="gramEnd"/>
    </w:p>
    <w:p w14:paraId="5C762E7D" w14:textId="77777777" w:rsidR="00673854" w:rsidRPr="004668C4" w:rsidRDefault="00673854" w:rsidP="001B0902">
      <w:pPr>
        <w:numPr>
          <w:ilvl w:val="0"/>
          <w:numId w:val="43"/>
        </w:numPr>
        <w:spacing w:line="264" w:lineRule="auto"/>
        <w:contextualSpacing/>
        <w:jc w:val="both"/>
        <w:rPr>
          <w:rFonts w:eastAsia="Cambria" w:cstheme="minorHAnsi"/>
        </w:rPr>
      </w:pPr>
      <w:proofErr w:type="gramStart"/>
      <w:r w:rsidRPr="004668C4">
        <w:rPr>
          <w:rFonts w:eastAsia="Cambria" w:cstheme="minorHAnsi"/>
        </w:rPr>
        <w:t>Is able to</w:t>
      </w:r>
      <w:proofErr w:type="gramEnd"/>
      <w:r w:rsidRPr="004668C4">
        <w:rPr>
          <w:rFonts w:eastAsia="Cambria" w:cstheme="minorHAnsi"/>
        </w:rPr>
        <w:t xml:space="preserve"> work independently and manage competing priorities.</w:t>
      </w:r>
    </w:p>
    <w:bookmarkEnd w:id="9"/>
    <w:p w14:paraId="3CE25BF5" w14:textId="77777777" w:rsidR="00AB67ED" w:rsidRPr="004668C4" w:rsidRDefault="00AB67ED" w:rsidP="004668C4">
      <w:pPr>
        <w:spacing w:after="0" w:line="264" w:lineRule="auto"/>
        <w:jc w:val="both"/>
        <w:rPr>
          <w:rFonts w:cstheme="minorHAnsi"/>
        </w:rPr>
      </w:pPr>
    </w:p>
    <w:p w14:paraId="52EEAB15" w14:textId="77777777" w:rsidR="00AB67ED" w:rsidRPr="004668C4" w:rsidRDefault="00AB67ED" w:rsidP="004668C4">
      <w:pPr>
        <w:pStyle w:val="ListParagraph"/>
        <w:numPr>
          <w:ilvl w:val="0"/>
          <w:numId w:val="13"/>
        </w:numPr>
        <w:spacing w:after="0" w:line="264" w:lineRule="auto"/>
        <w:jc w:val="both"/>
        <w:rPr>
          <w:rFonts w:cstheme="minorHAnsi"/>
          <w:b/>
          <w:bCs/>
          <w:color w:val="000000"/>
          <w:u w:val="single"/>
        </w:rPr>
      </w:pPr>
      <w:r w:rsidRPr="004668C4">
        <w:rPr>
          <w:rFonts w:cstheme="minorHAnsi"/>
          <w:b/>
          <w:bCs/>
          <w:color w:val="000000"/>
          <w:u w:val="single"/>
        </w:rPr>
        <w:t>Evaluation ethics</w:t>
      </w:r>
    </w:p>
    <w:p w14:paraId="29261FBE" w14:textId="77777777" w:rsidR="00AB67ED" w:rsidRPr="004668C4" w:rsidRDefault="00AB67ED" w:rsidP="004668C4">
      <w:pPr>
        <w:spacing w:after="0" w:line="264" w:lineRule="auto"/>
        <w:jc w:val="both"/>
        <w:rPr>
          <w:rFonts w:cstheme="minorHAnsi"/>
          <w:color w:val="000000"/>
        </w:rPr>
      </w:pPr>
    </w:p>
    <w:p w14:paraId="369C9111" w14:textId="3C06396A" w:rsidR="00AB67ED" w:rsidRPr="004668C4" w:rsidRDefault="00AB67ED" w:rsidP="004668C4">
      <w:pPr>
        <w:spacing w:after="0" w:line="264" w:lineRule="auto"/>
        <w:jc w:val="both"/>
        <w:rPr>
          <w:rFonts w:cstheme="minorHAnsi"/>
        </w:rPr>
      </w:pPr>
      <w:bookmarkStart w:id="11" w:name="_Hlk14274449"/>
      <w:r w:rsidRPr="004668C4">
        <w:rPr>
          <w:rFonts w:cstheme="minorHAnsi"/>
        </w:rPr>
        <w:t xml:space="preserve">This evaluation will be conducted in accordance with the principles outlined in the UNEG ‘Ethical Guidelines for Evaluation. The </w:t>
      </w:r>
      <w:r w:rsidR="009A7A3E" w:rsidRPr="004668C4">
        <w:rPr>
          <w:rFonts w:cstheme="minorHAnsi"/>
        </w:rPr>
        <w:t xml:space="preserve">International Consultant (Team Leader) </w:t>
      </w:r>
      <w:r w:rsidRPr="004668C4">
        <w:rPr>
          <w:rFonts w:cstheme="minorHAnsi"/>
        </w:rPr>
        <w:t xml:space="preserve">must safeguard the rights and confidentiality of information providers, </w:t>
      </w:r>
      <w:proofErr w:type="gramStart"/>
      <w:r w:rsidRPr="004668C4">
        <w:rPr>
          <w:rFonts w:cstheme="minorHAnsi"/>
        </w:rPr>
        <w:t>interviewees</w:t>
      </w:r>
      <w:proofErr w:type="gramEnd"/>
      <w:r w:rsidRPr="004668C4">
        <w:rPr>
          <w:rFonts w:cstheme="minorHAnsi"/>
        </w:rPr>
        <w:t xml:space="preserve"> and stakeholders through measures to ensure compliance with legal and other relevant codes governing </w:t>
      </w:r>
      <w:r w:rsidRPr="004668C4">
        <w:rPr>
          <w:rFonts w:cstheme="minorHAnsi"/>
          <w:noProof/>
        </w:rPr>
        <w:t>collection</w:t>
      </w:r>
      <w:r w:rsidRPr="004668C4">
        <w:rPr>
          <w:rFonts w:cstheme="minorHAnsi"/>
        </w:rPr>
        <w:t xml:space="preserve"> of data and reporting on </w:t>
      </w:r>
      <w:r w:rsidRPr="004668C4">
        <w:rPr>
          <w:rFonts w:cstheme="minorHAnsi"/>
          <w:noProof/>
        </w:rPr>
        <w:t>it</w:t>
      </w:r>
      <w:r w:rsidRPr="004668C4">
        <w:rPr>
          <w:rFonts w:cstheme="minorHAnsi"/>
        </w:rPr>
        <w:t xml:space="preserve"> data. The </w:t>
      </w:r>
      <w:r w:rsidR="009A7A3E" w:rsidRPr="004668C4">
        <w:rPr>
          <w:rFonts w:cstheme="minorHAnsi"/>
        </w:rPr>
        <w:t xml:space="preserve">International Consultant (Team Leader) </w:t>
      </w:r>
      <w:r w:rsidRPr="004668C4">
        <w:rPr>
          <w:rFonts w:cstheme="minorHAnsi"/>
        </w:rPr>
        <w:t xml:space="preserve">must also ensure </w:t>
      </w:r>
      <w:r w:rsidRPr="004668C4">
        <w:rPr>
          <w:rFonts w:cstheme="minorHAnsi"/>
          <w:noProof/>
        </w:rPr>
        <w:t>security</w:t>
      </w:r>
      <w:r w:rsidRPr="004668C4">
        <w:rPr>
          <w:rFonts w:cstheme="minorHAnsi"/>
        </w:rPr>
        <w:t xml:space="preserve">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bookmarkEnd w:id="11"/>
    <w:p w14:paraId="2F76193C" w14:textId="77777777" w:rsidR="00AB67ED" w:rsidRPr="004668C4" w:rsidRDefault="00AB67ED" w:rsidP="004668C4">
      <w:pPr>
        <w:spacing w:after="0" w:line="264" w:lineRule="auto"/>
        <w:jc w:val="both"/>
        <w:rPr>
          <w:rFonts w:cstheme="minorHAnsi"/>
        </w:rPr>
      </w:pPr>
    </w:p>
    <w:p w14:paraId="60B2E764" w14:textId="77777777" w:rsidR="00AB67ED" w:rsidRPr="004668C4" w:rsidRDefault="00AB67ED" w:rsidP="004668C4">
      <w:pPr>
        <w:pStyle w:val="ListParagraph"/>
        <w:numPr>
          <w:ilvl w:val="0"/>
          <w:numId w:val="13"/>
        </w:numPr>
        <w:spacing w:after="0" w:line="264" w:lineRule="auto"/>
        <w:jc w:val="both"/>
        <w:rPr>
          <w:rFonts w:cstheme="minorHAnsi"/>
          <w:b/>
          <w:bCs/>
          <w:u w:val="single"/>
        </w:rPr>
      </w:pPr>
      <w:r w:rsidRPr="004668C4">
        <w:rPr>
          <w:rFonts w:cstheme="minorHAnsi"/>
          <w:b/>
          <w:bCs/>
          <w:u w:val="single"/>
        </w:rPr>
        <w:t>Implementation arrangements</w:t>
      </w:r>
    </w:p>
    <w:p w14:paraId="4A63C3F0" w14:textId="77777777" w:rsidR="00AB67ED" w:rsidRPr="004668C4" w:rsidRDefault="00AB67ED" w:rsidP="004668C4">
      <w:pPr>
        <w:spacing w:after="0" w:line="264" w:lineRule="auto"/>
        <w:jc w:val="both"/>
        <w:rPr>
          <w:rFonts w:cstheme="minorHAnsi"/>
        </w:rPr>
      </w:pPr>
    </w:p>
    <w:p w14:paraId="7060BB81" w14:textId="2EE802ED" w:rsidR="00673854" w:rsidRPr="004668C4" w:rsidRDefault="00673854" w:rsidP="004668C4">
      <w:pPr>
        <w:spacing w:after="0" w:line="264" w:lineRule="auto"/>
        <w:jc w:val="both"/>
        <w:rPr>
          <w:rFonts w:eastAsia="MS Mincho" w:cstheme="minorHAnsi"/>
        </w:rPr>
      </w:pPr>
      <w:bookmarkStart w:id="12" w:name="_Hlk14274483"/>
      <w:r w:rsidRPr="004668C4">
        <w:rPr>
          <w:rFonts w:eastAsia="MS Mincho" w:cstheme="minorHAnsi"/>
        </w:rPr>
        <w:lastRenderedPageBreak/>
        <w:t xml:space="preserve">The </w:t>
      </w:r>
      <w:r w:rsidR="009A7A3E" w:rsidRPr="004668C4">
        <w:rPr>
          <w:rFonts w:cstheme="minorHAnsi"/>
        </w:rPr>
        <w:t xml:space="preserve">International Consultant (Team Leader) </w:t>
      </w:r>
      <w:r w:rsidRPr="004668C4">
        <w:rPr>
          <w:rFonts w:eastAsia="MS Mincho" w:cstheme="minorHAnsi"/>
        </w:rPr>
        <w:t xml:space="preserve">will work under the direct supervision of the </w:t>
      </w:r>
      <w:r w:rsidR="009C53DF" w:rsidRPr="004668C4">
        <w:rPr>
          <w:rFonts w:eastAsia="MS Mincho" w:cstheme="minorHAnsi"/>
        </w:rPr>
        <w:t xml:space="preserve">UNDP Economic Development Team </w:t>
      </w:r>
      <w:r w:rsidR="002B0BA1">
        <w:rPr>
          <w:rFonts w:eastAsia="MS Mincho" w:cstheme="minorHAnsi"/>
        </w:rPr>
        <w:t xml:space="preserve">Leader, UNDP M&amp;E Specialist, </w:t>
      </w:r>
      <w:r w:rsidR="001B0902" w:rsidRPr="004668C4">
        <w:rPr>
          <w:rFonts w:eastAsia="MS Mincho" w:cstheme="minorHAnsi"/>
        </w:rPr>
        <w:t>the</w:t>
      </w:r>
      <w:r w:rsidR="009C53DF" w:rsidRPr="004668C4">
        <w:rPr>
          <w:rFonts w:eastAsia="MS Mincho" w:cstheme="minorHAnsi"/>
        </w:rPr>
        <w:t xml:space="preserve"> Project “</w:t>
      </w:r>
      <w:r w:rsidR="00987C11" w:rsidRPr="004668C4">
        <w:rPr>
          <w:rFonts w:eastAsia="MS Mincho" w:cstheme="minorHAnsi"/>
        </w:rPr>
        <w:t xml:space="preserve">Improving </w:t>
      </w:r>
      <w:r w:rsidR="009C53DF" w:rsidRPr="004668C4">
        <w:rPr>
          <w:rFonts w:eastAsia="MS Mincho" w:cstheme="minorHAnsi"/>
        </w:rPr>
        <w:t xml:space="preserve">Rural Development in Georgia” </w:t>
      </w:r>
      <w:r w:rsidR="00A4347B" w:rsidRPr="004668C4">
        <w:rPr>
          <w:rFonts w:eastAsia="MS Mincho" w:cstheme="minorHAnsi"/>
        </w:rPr>
        <w:t xml:space="preserve">Project Manager and </w:t>
      </w:r>
      <w:r w:rsidR="009C53DF" w:rsidRPr="004668C4">
        <w:rPr>
          <w:rFonts w:eastAsia="MS Mincho" w:cstheme="minorHAnsi"/>
        </w:rPr>
        <w:t>Technical Team Leader.</w:t>
      </w:r>
    </w:p>
    <w:p w14:paraId="4A064497" w14:textId="77777777" w:rsidR="00673854" w:rsidRPr="004668C4" w:rsidRDefault="00673854" w:rsidP="004668C4">
      <w:pPr>
        <w:spacing w:after="0" w:line="264" w:lineRule="auto"/>
        <w:jc w:val="both"/>
        <w:rPr>
          <w:rFonts w:eastAsia="MS Mincho" w:cstheme="minorHAnsi"/>
        </w:rPr>
      </w:pPr>
    </w:p>
    <w:p w14:paraId="6D823117" w14:textId="2BC103F0" w:rsidR="00673854" w:rsidRPr="004668C4" w:rsidRDefault="00673854" w:rsidP="004668C4">
      <w:pPr>
        <w:spacing w:after="0" w:line="264" w:lineRule="auto"/>
        <w:jc w:val="both"/>
        <w:rPr>
          <w:rFonts w:eastAsia="MS Mincho" w:cstheme="minorHAnsi"/>
          <w:lang w:eastAsia="ru-RU"/>
        </w:rPr>
      </w:pPr>
      <w:r w:rsidRPr="004668C4">
        <w:rPr>
          <w:rFonts w:eastAsia="MS Mincho" w:cstheme="minorHAnsi"/>
          <w:lang w:eastAsia="ru-RU"/>
        </w:rPr>
        <w:t xml:space="preserve">The service provider will be directly responsible to, reporting to, seeking approval from, and obtaining </w:t>
      </w:r>
      <w:r w:rsidRPr="004668C4">
        <w:rPr>
          <w:rFonts w:eastAsia="MS Mincho" w:cstheme="minorHAnsi"/>
          <w:noProof/>
          <w:lang w:eastAsia="ru-RU"/>
        </w:rPr>
        <w:t>certificate</w:t>
      </w:r>
      <w:r w:rsidRPr="004668C4">
        <w:rPr>
          <w:rFonts w:eastAsia="MS Mincho" w:cstheme="minorHAnsi"/>
          <w:lang w:eastAsia="ru-RU"/>
        </w:rPr>
        <w:t xml:space="preserve"> of acceptance of outputs from the above-mentioned persons. In addition, the respective </w:t>
      </w:r>
      <w:r w:rsidR="00A12A4F" w:rsidRPr="004668C4">
        <w:rPr>
          <w:rFonts w:eastAsia="MS Mincho" w:cstheme="minorHAnsi"/>
          <w:lang w:eastAsia="ru-RU"/>
        </w:rPr>
        <w:t>IRDG</w:t>
      </w:r>
      <w:r w:rsidRPr="004668C4">
        <w:rPr>
          <w:rFonts w:eastAsia="MS Mincho" w:cstheme="minorHAnsi"/>
          <w:lang w:eastAsia="ru-RU"/>
        </w:rPr>
        <w:t xml:space="preserve"> team will be responsible to share relevant documents, contact details and other necessary information with the service provider.</w:t>
      </w:r>
    </w:p>
    <w:p w14:paraId="36A23033" w14:textId="77777777" w:rsidR="00673854" w:rsidRPr="004668C4" w:rsidRDefault="00673854" w:rsidP="004668C4">
      <w:pPr>
        <w:spacing w:after="0" w:line="264" w:lineRule="auto"/>
        <w:jc w:val="both"/>
        <w:rPr>
          <w:rFonts w:eastAsia="MS Mincho" w:cstheme="minorHAnsi"/>
          <w:lang w:eastAsia="ru-RU"/>
        </w:rPr>
      </w:pPr>
    </w:p>
    <w:p w14:paraId="071FDD49" w14:textId="2FC612EE" w:rsidR="00673854" w:rsidRPr="004668C4" w:rsidRDefault="00673854" w:rsidP="004668C4">
      <w:pPr>
        <w:spacing w:after="0" w:line="264" w:lineRule="auto"/>
        <w:jc w:val="both"/>
        <w:rPr>
          <w:rFonts w:eastAsia="MS Mincho" w:cstheme="minorHAnsi"/>
          <w:lang w:eastAsia="ru-RU"/>
        </w:rPr>
      </w:pPr>
      <w:r w:rsidRPr="004668C4">
        <w:rPr>
          <w:rFonts w:eastAsia="MS Mincho" w:cstheme="minorHAnsi"/>
          <w:lang w:eastAsia="ru-RU"/>
        </w:rPr>
        <w:t xml:space="preserve">During the </w:t>
      </w:r>
      <w:r w:rsidR="0066249C" w:rsidRPr="004668C4">
        <w:rPr>
          <w:rFonts w:eastAsia="MS Mincho" w:cstheme="minorHAnsi"/>
          <w:lang w:eastAsia="ru-RU"/>
        </w:rPr>
        <w:t xml:space="preserve">Mid-Term </w:t>
      </w:r>
      <w:r w:rsidR="00123AEC" w:rsidRPr="004668C4">
        <w:rPr>
          <w:rFonts w:eastAsia="MS Mincho" w:cstheme="minorHAnsi"/>
          <w:lang w:eastAsia="ru-RU"/>
        </w:rPr>
        <w:t>Evaluation</w:t>
      </w:r>
      <w:r w:rsidR="0066249C" w:rsidRPr="004668C4">
        <w:rPr>
          <w:rFonts w:eastAsia="MS Mincho" w:cstheme="minorHAnsi"/>
          <w:lang w:eastAsia="ru-RU"/>
        </w:rPr>
        <w:t xml:space="preserve"> (</w:t>
      </w:r>
      <w:r w:rsidR="00123AEC" w:rsidRPr="004668C4">
        <w:rPr>
          <w:rFonts w:eastAsia="MS Mincho" w:cstheme="minorHAnsi"/>
          <w:lang w:eastAsia="ru-RU"/>
        </w:rPr>
        <w:t>MTE</w:t>
      </w:r>
      <w:r w:rsidR="0066249C" w:rsidRPr="004668C4">
        <w:rPr>
          <w:rFonts w:eastAsia="MS Mincho" w:cstheme="minorHAnsi"/>
          <w:lang w:eastAsia="ru-RU"/>
        </w:rPr>
        <w:t>)</w:t>
      </w:r>
      <w:r w:rsidRPr="004668C4">
        <w:rPr>
          <w:rFonts w:eastAsia="MS Mincho" w:cstheme="minorHAnsi"/>
          <w:lang w:eastAsia="ru-RU"/>
        </w:rPr>
        <w:t>, the service provider is expected to interact with/interview the implementing partners of the “</w:t>
      </w:r>
      <w:r w:rsidR="00987C11" w:rsidRPr="004668C4">
        <w:rPr>
          <w:rFonts w:eastAsia="MS Mincho" w:cstheme="minorHAnsi"/>
          <w:lang w:eastAsia="ru-RU"/>
        </w:rPr>
        <w:t xml:space="preserve">Improving </w:t>
      </w:r>
      <w:r w:rsidR="00CC4A46" w:rsidRPr="004668C4">
        <w:rPr>
          <w:rFonts w:eastAsia="MS Mincho" w:cstheme="minorHAnsi"/>
          <w:lang w:eastAsia="ru-RU"/>
        </w:rPr>
        <w:t>Rural Development in Georgia</w:t>
      </w:r>
      <w:r w:rsidRPr="004668C4">
        <w:rPr>
          <w:rFonts w:eastAsia="MS Mincho" w:cstheme="minorHAnsi"/>
          <w:lang w:eastAsia="ru-RU"/>
        </w:rPr>
        <w:t xml:space="preserve">” project, including: </w:t>
      </w:r>
      <w:r w:rsidR="0004522B" w:rsidRPr="004668C4">
        <w:rPr>
          <w:rFonts w:cstheme="minorHAnsi"/>
        </w:rPr>
        <w:t xml:space="preserve">Ministry of Environmental Protection and Agriculture of Georgia (including IACC </w:t>
      </w:r>
      <w:r w:rsidR="00A129F3" w:rsidRPr="004668C4">
        <w:rPr>
          <w:rFonts w:cstheme="minorHAnsi"/>
        </w:rPr>
        <w:t>Secretariat</w:t>
      </w:r>
      <w:r w:rsidR="0004522B" w:rsidRPr="004668C4">
        <w:rPr>
          <w:rFonts w:cstheme="minorHAnsi"/>
        </w:rPr>
        <w:t xml:space="preserve"> and the </w:t>
      </w:r>
      <w:r w:rsidR="009A7A3E" w:rsidRPr="004668C4">
        <w:rPr>
          <w:rFonts w:cstheme="minorHAnsi"/>
          <w:noProof/>
        </w:rPr>
        <w:t>D</w:t>
      </w:r>
      <w:r w:rsidR="0004522B" w:rsidRPr="004668C4">
        <w:rPr>
          <w:rFonts w:cstheme="minorHAnsi"/>
          <w:noProof/>
        </w:rPr>
        <w:t>epartment</w:t>
      </w:r>
      <w:r w:rsidR="0004522B" w:rsidRPr="004668C4">
        <w:rPr>
          <w:rFonts w:cstheme="minorHAnsi"/>
        </w:rPr>
        <w:t xml:space="preserve"> of Food </w:t>
      </w:r>
      <w:r w:rsidR="00A129F3" w:rsidRPr="004668C4">
        <w:rPr>
          <w:rFonts w:cstheme="minorHAnsi"/>
        </w:rPr>
        <w:t>Safety</w:t>
      </w:r>
      <w:r w:rsidR="0004522B" w:rsidRPr="004668C4">
        <w:rPr>
          <w:rFonts w:cstheme="minorHAnsi"/>
        </w:rPr>
        <w:t xml:space="preserve"> and </w:t>
      </w:r>
      <w:r w:rsidR="00A129F3" w:rsidRPr="004668C4">
        <w:rPr>
          <w:rFonts w:cstheme="minorHAnsi"/>
        </w:rPr>
        <w:t>Rural</w:t>
      </w:r>
      <w:r w:rsidR="0004522B" w:rsidRPr="004668C4">
        <w:rPr>
          <w:rFonts w:cstheme="minorHAnsi"/>
        </w:rPr>
        <w:t xml:space="preserve"> Development), Inter-Agency Coordination Council (IACC) </w:t>
      </w:r>
      <w:proofErr w:type="spellStart"/>
      <w:r w:rsidR="0004522B" w:rsidRPr="004668C4">
        <w:rPr>
          <w:rFonts w:cstheme="minorHAnsi"/>
        </w:rPr>
        <w:t>Ajara</w:t>
      </w:r>
      <w:proofErr w:type="spellEnd"/>
      <w:r w:rsidR="0004522B" w:rsidRPr="004668C4">
        <w:rPr>
          <w:rFonts w:cstheme="minorHAnsi"/>
        </w:rPr>
        <w:t xml:space="preserve"> Government (Ministry of Agriculture and Rural Development Council) </w:t>
      </w:r>
      <w:r w:rsidRPr="004668C4">
        <w:rPr>
          <w:rFonts w:eastAsia="MS Mincho" w:cstheme="minorHAnsi"/>
          <w:lang w:eastAsia="ru-RU"/>
        </w:rPr>
        <w:t>and other line ministries, public agencies, and civil society organizations</w:t>
      </w:r>
      <w:r w:rsidR="0004522B" w:rsidRPr="004668C4">
        <w:rPr>
          <w:rFonts w:eastAsia="MS Mincho" w:cstheme="minorHAnsi"/>
          <w:lang w:eastAsia="ru-RU"/>
        </w:rPr>
        <w:t xml:space="preserve"> (including LAGs, AMAGs)</w:t>
      </w:r>
      <w:r w:rsidRPr="004668C4">
        <w:rPr>
          <w:rFonts w:eastAsia="MS Mincho" w:cstheme="minorHAnsi"/>
          <w:lang w:eastAsia="ru-RU"/>
        </w:rPr>
        <w:t>, whose list and contact details will be provided to the service provider by the commencement of the contract.</w:t>
      </w:r>
    </w:p>
    <w:bookmarkEnd w:id="12"/>
    <w:p w14:paraId="6C78FB4E" w14:textId="77777777" w:rsidR="00673854" w:rsidRPr="004668C4" w:rsidRDefault="00673854" w:rsidP="004668C4">
      <w:pPr>
        <w:spacing w:after="0" w:line="264" w:lineRule="auto"/>
        <w:jc w:val="both"/>
        <w:rPr>
          <w:rFonts w:eastAsia="MS Mincho" w:cstheme="minorHAnsi"/>
          <w:lang w:eastAsia="ru-RU"/>
        </w:rPr>
      </w:pPr>
    </w:p>
    <w:p w14:paraId="784DCB9B" w14:textId="77777777" w:rsidR="00AB67ED" w:rsidRPr="004668C4" w:rsidRDefault="00AB67ED" w:rsidP="004668C4">
      <w:pPr>
        <w:pStyle w:val="ListParagraph"/>
        <w:numPr>
          <w:ilvl w:val="0"/>
          <w:numId w:val="13"/>
        </w:numPr>
        <w:spacing w:after="0" w:line="264" w:lineRule="auto"/>
        <w:jc w:val="both"/>
        <w:rPr>
          <w:rFonts w:cstheme="minorHAnsi"/>
        </w:rPr>
      </w:pPr>
      <w:bookmarkStart w:id="13" w:name="_Toc226452521"/>
      <w:proofErr w:type="gramStart"/>
      <w:r w:rsidRPr="004668C4">
        <w:rPr>
          <w:rFonts w:cstheme="minorHAnsi"/>
          <w:b/>
          <w:bCs/>
          <w:u w:val="single"/>
        </w:rPr>
        <w:t>Time-frame</w:t>
      </w:r>
      <w:proofErr w:type="gramEnd"/>
      <w:r w:rsidRPr="004668C4">
        <w:rPr>
          <w:rFonts w:cstheme="minorHAnsi"/>
          <w:b/>
          <w:bCs/>
          <w:u w:val="single"/>
        </w:rPr>
        <w:t xml:space="preserve"> for the evaluation process</w:t>
      </w:r>
      <w:bookmarkEnd w:id="13"/>
    </w:p>
    <w:p w14:paraId="5B88E547" w14:textId="77777777" w:rsidR="00AB67ED" w:rsidRPr="004668C4" w:rsidRDefault="00AB67ED" w:rsidP="004668C4">
      <w:pPr>
        <w:spacing w:after="0" w:line="264" w:lineRule="auto"/>
        <w:jc w:val="both"/>
        <w:rPr>
          <w:rFonts w:cstheme="minorHAnsi"/>
        </w:rPr>
      </w:pPr>
    </w:p>
    <w:p w14:paraId="1AC64EE7" w14:textId="0AE156D3" w:rsidR="00A129F3" w:rsidRPr="004668C4" w:rsidRDefault="00A129F3" w:rsidP="004668C4">
      <w:pPr>
        <w:spacing w:line="264" w:lineRule="auto"/>
        <w:jc w:val="both"/>
        <w:rPr>
          <w:rFonts w:cstheme="minorHAnsi"/>
        </w:rPr>
      </w:pPr>
      <w:bookmarkStart w:id="14" w:name="_Hlk14274510"/>
      <w:r w:rsidRPr="004668C4">
        <w:rPr>
          <w:rFonts w:cstheme="minorHAnsi"/>
        </w:rPr>
        <w:t>It is expected that the evaluation will be conducted no later than November-December 20</w:t>
      </w:r>
      <w:r w:rsidR="0066249C" w:rsidRPr="004668C4">
        <w:rPr>
          <w:rFonts w:cstheme="minorHAnsi"/>
        </w:rPr>
        <w:t>20</w:t>
      </w:r>
      <w:r w:rsidRPr="004668C4">
        <w:rPr>
          <w:rFonts w:cstheme="minorHAnsi"/>
        </w:rPr>
        <w:t xml:space="preserve">, over a period of 20 working days. </w:t>
      </w:r>
    </w:p>
    <w:tbl>
      <w:tblPr>
        <w:tblStyle w:val="TableGrid"/>
        <w:tblW w:w="0" w:type="auto"/>
        <w:jc w:val="center"/>
        <w:tblLook w:val="04A0" w:firstRow="1" w:lastRow="0" w:firstColumn="1" w:lastColumn="0" w:noHBand="0" w:noVBand="1"/>
      </w:tblPr>
      <w:tblGrid>
        <w:gridCol w:w="4567"/>
        <w:gridCol w:w="3117"/>
      </w:tblGrid>
      <w:tr w:rsidR="00A129F3" w:rsidRPr="004668C4" w14:paraId="46B633C2" w14:textId="77777777" w:rsidTr="002B0BA1">
        <w:trPr>
          <w:tblHeader/>
          <w:jc w:val="center"/>
        </w:trPr>
        <w:tc>
          <w:tcPr>
            <w:tcW w:w="4567" w:type="dxa"/>
          </w:tcPr>
          <w:p w14:paraId="73751EDB" w14:textId="77777777" w:rsidR="00A129F3" w:rsidRPr="004668C4" w:rsidRDefault="00A129F3" w:rsidP="004668C4">
            <w:pPr>
              <w:spacing w:line="264" w:lineRule="auto"/>
              <w:jc w:val="center"/>
              <w:rPr>
                <w:rFonts w:cstheme="minorHAnsi"/>
                <w:b/>
              </w:rPr>
            </w:pPr>
            <w:bookmarkStart w:id="15" w:name="_Hlk528913950"/>
            <w:r w:rsidRPr="004668C4">
              <w:rPr>
                <w:rFonts w:cstheme="minorHAnsi"/>
                <w:b/>
              </w:rPr>
              <w:t>Task/Deliverable</w:t>
            </w:r>
          </w:p>
        </w:tc>
        <w:tc>
          <w:tcPr>
            <w:tcW w:w="3117" w:type="dxa"/>
          </w:tcPr>
          <w:p w14:paraId="6F2DAF97" w14:textId="77777777" w:rsidR="00A129F3" w:rsidRPr="004668C4" w:rsidRDefault="00A129F3" w:rsidP="004668C4">
            <w:pPr>
              <w:spacing w:line="264" w:lineRule="auto"/>
              <w:jc w:val="center"/>
              <w:rPr>
                <w:rFonts w:cstheme="minorHAnsi"/>
                <w:b/>
              </w:rPr>
            </w:pPr>
            <w:r w:rsidRPr="004668C4">
              <w:rPr>
                <w:rFonts w:cstheme="minorHAnsi"/>
                <w:b/>
              </w:rPr>
              <w:t>Timeline (days)</w:t>
            </w:r>
          </w:p>
        </w:tc>
      </w:tr>
      <w:tr w:rsidR="007A3659" w:rsidRPr="004668C4" w14:paraId="71FC5301" w14:textId="77777777" w:rsidTr="002B0BA1">
        <w:trPr>
          <w:jc w:val="center"/>
        </w:trPr>
        <w:tc>
          <w:tcPr>
            <w:tcW w:w="4567" w:type="dxa"/>
          </w:tcPr>
          <w:p w14:paraId="50BD1140" w14:textId="6A7F5EBB" w:rsidR="007A3659" w:rsidRPr="004668C4" w:rsidRDefault="007A3659" w:rsidP="004668C4">
            <w:pPr>
              <w:pStyle w:val="TABLEREGULAR"/>
              <w:spacing w:line="264" w:lineRule="auto"/>
              <w:jc w:val="both"/>
              <w:rPr>
                <w:rFonts w:asciiTheme="minorHAnsi" w:eastAsia="MS Mincho" w:hAnsiTheme="minorHAnsi" w:cstheme="minorHAnsi"/>
                <w:sz w:val="22"/>
                <w:szCs w:val="22"/>
              </w:rPr>
            </w:pPr>
            <w:r w:rsidRPr="004668C4">
              <w:rPr>
                <w:rFonts w:asciiTheme="minorHAnsi" w:hAnsiTheme="minorHAnsi" w:cstheme="minorHAnsi"/>
                <w:b/>
                <w:color w:val="auto"/>
                <w:sz w:val="22"/>
                <w:szCs w:val="22"/>
              </w:rPr>
              <w:t>1- Inception phase (up to 1 day)</w:t>
            </w:r>
          </w:p>
        </w:tc>
        <w:tc>
          <w:tcPr>
            <w:tcW w:w="3117" w:type="dxa"/>
          </w:tcPr>
          <w:p w14:paraId="004BAB6E" w14:textId="77777777" w:rsidR="007A3659" w:rsidRPr="004668C4" w:rsidRDefault="007A3659" w:rsidP="004668C4">
            <w:pPr>
              <w:spacing w:line="264" w:lineRule="auto"/>
              <w:jc w:val="right"/>
              <w:rPr>
                <w:rFonts w:cstheme="minorHAnsi"/>
              </w:rPr>
            </w:pPr>
          </w:p>
        </w:tc>
      </w:tr>
      <w:tr w:rsidR="00A129F3" w:rsidRPr="004668C4" w14:paraId="0DDA20FA" w14:textId="77777777" w:rsidTr="002B0BA1">
        <w:trPr>
          <w:jc w:val="center"/>
        </w:trPr>
        <w:tc>
          <w:tcPr>
            <w:tcW w:w="4567" w:type="dxa"/>
          </w:tcPr>
          <w:p w14:paraId="56EC75B6" w14:textId="6150FEED" w:rsidR="00A129F3" w:rsidRPr="004668C4" w:rsidRDefault="00821D77" w:rsidP="004668C4">
            <w:pPr>
              <w:spacing w:line="264" w:lineRule="auto"/>
              <w:rPr>
                <w:rFonts w:cstheme="minorHAnsi"/>
              </w:rPr>
            </w:pPr>
            <w:r w:rsidRPr="004668C4">
              <w:rPr>
                <w:rFonts w:eastAsia="MS Mincho" w:cstheme="minorHAnsi"/>
              </w:rPr>
              <w:t>Inception report including the evaluation matrix, evaluation methodology, and evaluation plan</w:t>
            </w:r>
          </w:p>
        </w:tc>
        <w:tc>
          <w:tcPr>
            <w:tcW w:w="3117" w:type="dxa"/>
          </w:tcPr>
          <w:p w14:paraId="486CB7F6" w14:textId="77777777" w:rsidR="00A129F3" w:rsidRPr="004668C4" w:rsidRDefault="00A129F3" w:rsidP="004668C4">
            <w:pPr>
              <w:spacing w:line="264" w:lineRule="auto"/>
              <w:jc w:val="right"/>
              <w:rPr>
                <w:rFonts w:cstheme="minorHAnsi"/>
              </w:rPr>
            </w:pPr>
            <w:r w:rsidRPr="004668C4">
              <w:rPr>
                <w:rFonts w:cstheme="minorHAnsi"/>
              </w:rPr>
              <w:t>1 day</w:t>
            </w:r>
          </w:p>
        </w:tc>
      </w:tr>
      <w:tr w:rsidR="007A3659" w:rsidRPr="004668C4" w14:paraId="692932B2" w14:textId="77777777" w:rsidTr="002B0BA1">
        <w:trPr>
          <w:jc w:val="center"/>
        </w:trPr>
        <w:tc>
          <w:tcPr>
            <w:tcW w:w="4567" w:type="dxa"/>
          </w:tcPr>
          <w:p w14:paraId="6379A87D" w14:textId="707FEC10" w:rsidR="007A3659" w:rsidRPr="004668C4" w:rsidRDefault="007A3659" w:rsidP="004668C4">
            <w:pPr>
              <w:spacing w:line="264" w:lineRule="auto"/>
              <w:rPr>
                <w:rFonts w:cstheme="minorHAnsi"/>
              </w:rPr>
            </w:pPr>
            <w:r w:rsidRPr="004668C4">
              <w:rPr>
                <w:rFonts w:cstheme="minorHAnsi"/>
                <w:b/>
                <w:bCs/>
              </w:rPr>
              <w:t>2- Research &amp; Data Collection Phase (up to 11 days)</w:t>
            </w:r>
          </w:p>
        </w:tc>
        <w:tc>
          <w:tcPr>
            <w:tcW w:w="3117" w:type="dxa"/>
          </w:tcPr>
          <w:p w14:paraId="4D419CCD" w14:textId="77777777" w:rsidR="007A3659" w:rsidRPr="004668C4" w:rsidRDefault="007A3659" w:rsidP="004668C4">
            <w:pPr>
              <w:spacing w:line="264" w:lineRule="auto"/>
              <w:jc w:val="right"/>
              <w:rPr>
                <w:rFonts w:cstheme="minorHAnsi"/>
              </w:rPr>
            </w:pPr>
          </w:p>
        </w:tc>
      </w:tr>
      <w:tr w:rsidR="00A129F3" w:rsidRPr="004668C4" w14:paraId="79C88FFF" w14:textId="77777777" w:rsidTr="002B0BA1">
        <w:trPr>
          <w:jc w:val="center"/>
        </w:trPr>
        <w:tc>
          <w:tcPr>
            <w:tcW w:w="4567" w:type="dxa"/>
          </w:tcPr>
          <w:p w14:paraId="042FCAAD" w14:textId="77777777" w:rsidR="00A129F3" w:rsidRPr="004668C4" w:rsidRDefault="00A129F3" w:rsidP="004668C4">
            <w:pPr>
              <w:spacing w:line="264" w:lineRule="auto"/>
              <w:rPr>
                <w:rFonts w:cstheme="minorHAnsi"/>
              </w:rPr>
            </w:pPr>
            <w:r w:rsidRPr="004668C4">
              <w:rPr>
                <w:rFonts w:cstheme="minorHAnsi"/>
              </w:rPr>
              <w:t xml:space="preserve">Meeting with ENPARD Georgia Team (including </w:t>
            </w:r>
            <w:proofErr w:type="spellStart"/>
            <w:r w:rsidRPr="004668C4">
              <w:rPr>
                <w:rFonts w:cstheme="minorHAnsi"/>
              </w:rPr>
              <w:t>Ajara</w:t>
            </w:r>
            <w:proofErr w:type="spellEnd"/>
            <w:r w:rsidRPr="004668C4">
              <w:rPr>
                <w:rFonts w:cstheme="minorHAnsi"/>
              </w:rPr>
              <w:t xml:space="preserve"> team), UNDP</w:t>
            </w:r>
          </w:p>
        </w:tc>
        <w:tc>
          <w:tcPr>
            <w:tcW w:w="3117" w:type="dxa"/>
          </w:tcPr>
          <w:p w14:paraId="387EF6A3" w14:textId="77777777" w:rsidR="00A129F3" w:rsidRPr="004668C4" w:rsidRDefault="00A129F3" w:rsidP="004668C4">
            <w:pPr>
              <w:spacing w:line="264" w:lineRule="auto"/>
              <w:jc w:val="right"/>
              <w:rPr>
                <w:rFonts w:cstheme="minorHAnsi"/>
              </w:rPr>
            </w:pPr>
            <w:r w:rsidRPr="004668C4">
              <w:rPr>
                <w:rFonts w:cstheme="minorHAnsi"/>
              </w:rPr>
              <w:t>2 days</w:t>
            </w:r>
          </w:p>
        </w:tc>
      </w:tr>
      <w:tr w:rsidR="00A129F3" w:rsidRPr="004668C4" w14:paraId="0BD43BC5" w14:textId="77777777" w:rsidTr="002B0BA1">
        <w:trPr>
          <w:jc w:val="center"/>
        </w:trPr>
        <w:tc>
          <w:tcPr>
            <w:tcW w:w="4567" w:type="dxa"/>
          </w:tcPr>
          <w:p w14:paraId="1E49201A" w14:textId="0FF6D0DE" w:rsidR="00A129F3" w:rsidRPr="004668C4" w:rsidRDefault="00A129F3" w:rsidP="004668C4">
            <w:pPr>
              <w:spacing w:line="264" w:lineRule="auto"/>
              <w:rPr>
                <w:rFonts w:cstheme="minorHAnsi"/>
              </w:rPr>
            </w:pPr>
            <w:r w:rsidRPr="004668C4">
              <w:rPr>
                <w:rFonts w:cstheme="minorHAnsi"/>
              </w:rPr>
              <w:t xml:space="preserve">Desk </w:t>
            </w:r>
            <w:r w:rsidR="00123AEC" w:rsidRPr="004668C4">
              <w:rPr>
                <w:rFonts w:cstheme="minorHAnsi"/>
              </w:rPr>
              <w:t>Evaluation</w:t>
            </w:r>
            <w:r w:rsidRPr="004668C4">
              <w:rPr>
                <w:rFonts w:cstheme="minorHAnsi"/>
              </w:rPr>
              <w:t xml:space="preserve"> of existing documents</w:t>
            </w:r>
          </w:p>
        </w:tc>
        <w:tc>
          <w:tcPr>
            <w:tcW w:w="3117" w:type="dxa"/>
          </w:tcPr>
          <w:p w14:paraId="76613FA9" w14:textId="407261D4" w:rsidR="00A129F3" w:rsidRPr="004668C4" w:rsidRDefault="00356AB5" w:rsidP="004668C4">
            <w:pPr>
              <w:spacing w:line="264" w:lineRule="auto"/>
              <w:jc w:val="right"/>
              <w:rPr>
                <w:rFonts w:cstheme="minorHAnsi"/>
              </w:rPr>
            </w:pPr>
            <w:r w:rsidRPr="004668C4">
              <w:rPr>
                <w:rFonts w:cstheme="minorHAnsi"/>
              </w:rPr>
              <w:t>4</w:t>
            </w:r>
            <w:r w:rsidR="00A129F3" w:rsidRPr="004668C4">
              <w:rPr>
                <w:rFonts w:cstheme="minorHAnsi"/>
              </w:rPr>
              <w:t xml:space="preserve"> days</w:t>
            </w:r>
          </w:p>
        </w:tc>
      </w:tr>
      <w:tr w:rsidR="00A129F3" w:rsidRPr="004668C4" w14:paraId="6B867D11" w14:textId="77777777" w:rsidTr="002B0BA1">
        <w:trPr>
          <w:jc w:val="center"/>
        </w:trPr>
        <w:tc>
          <w:tcPr>
            <w:tcW w:w="4567" w:type="dxa"/>
          </w:tcPr>
          <w:p w14:paraId="6805B454" w14:textId="194A4136" w:rsidR="00A129F3" w:rsidRPr="004668C4" w:rsidRDefault="00A4347B" w:rsidP="004668C4">
            <w:pPr>
              <w:spacing w:line="264" w:lineRule="auto"/>
              <w:rPr>
                <w:rFonts w:cstheme="minorHAnsi"/>
              </w:rPr>
            </w:pPr>
            <w:r w:rsidRPr="004668C4">
              <w:rPr>
                <w:rFonts w:cstheme="minorHAnsi"/>
              </w:rPr>
              <w:t>I</w:t>
            </w:r>
            <w:r w:rsidR="00A129F3" w:rsidRPr="004668C4">
              <w:rPr>
                <w:rFonts w:cstheme="minorHAnsi"/>
              </w:rPr>
              <w:t>nterviews with partners, and key stakeholders</w:t>
            </w:r>
            <w:r w:rsidR="002B0BA1">
              <w:rPr>
                <w:rFonts w:cstheme="minorHAnsi"/>
              </w:rPr>
              <w:t xml:space="preserve"> (National/</w:t>
            </w:r>
            <w:proofErr w:type="spellStart"/>
            <w:r w:rsidR="002B0BA1">
              <w:rPr>
                <w:rFonts w:cstheme="minorHAnsi"/>
              </w:rPr>
              <w:t>Ajara</w:t>
            </w:r>
            <w:proofErr w:type="spellEnd"/>
            <w:r w:rsidR="002B0BA1">
              <w:rPr>
                <w:rFonts w:cstheme="minorHAnsi"/>
              </w:rPr>
              <w:t>)</w:t>
            </w:r>
          </w:p>
        </w:tc>
        <w:tc>
          <w:tcPr>
            <w:tcW w:w="3117" w:type="dxa"/>
          </w:tcPr>
          <w:p w14:paraId="6BA67294" w14:textId="7BD7B62C" w:rsidR="00A129F3" w:rsidRPr="004668C4" w:rsidRDefault="002B0BA1" w:rsidP="004668C4">
            <w:pPr>
              <w:spacing w:line="264" w:lineRule="auto"/>
              <w:jc w:val="right"/>
              <w:rPr>
                <w:rFonts w:cstheme="minorHAnsi"/>
              </w:rPr>
            </w:pPr>
            <w:r>
              <w:rPr>
                <w:rFonts w:cstheme="minorHAnsi"/>
              </w:rPr>
              <w:t>5 days</w:t>
            </w:r>
            <w:r w:rsidR="00A129F3" w:rsidRPr="004668C4">
              <w:rPr>
                <w:rFonts w:cstheme="minorHAnsi"/>
              </w:rPr>
              <w:t xml:space="preserve"> </w:t>
            </w:r>
          </w:p>
        </w:tc>
      </w:tr>
      <w:tr w:rsidR="007A3659" w:rsidRPr="004668C4" w14:paraId="64D481D8" w14:textId="77777777" w:rsidTr="002B0BA1">
        <w:trPr>
          <w:jc w:val="center"/>
        </w:trPr>
        <w:tc>
          <w:tcPr>
            <w:tcW w:w="4567" w:type="dxa"/>
          </w:tcPr>
          <w:p w14:paraId="52E1478E" w14:textId="2403F78B" w:rsidR="007A3659" w:rsidRPr="004668C4" w:rsidRDefault="007A3659" w:rsidP="004668C4">
            <w:pPr>
              <w:pStyle w:val="TABLEREGULAR"/>
              <w:spacing w:line="264" w:lineRule="auto"/>
              <w:jc w:val="both"/>
              <w:rPr>
                <w:rFonts w:asciiTheme="minorHAnsi" w:hAnsiTheme="minorHAnsi" w:cstheme="minorHAnsi"/>
                <w:sz w:val="22"/>
                <w:szCs w:val="22"/>
              </w:rPr>
            </w:pPr>
            <w:r w:rsidRPr="004668C4">
              <w:rPr>
                <w:rFonts w:asciiTheme="minorHAnsi" w:hAnsiTheme="minorHAnsi" w:cstheme="minorHAnsi"/>
                <w:b/>
                <w:color w:val="auto"/>
                <w:sz w:val="22"/>
                <w:szCs w:val="22"/>
              </w:rPr>
              <w:t>3-</w:t>
            </w:r>
            <w:r w:rsidRPr="004668C4">
              <w:rPr>
                <w:rFonts w:asciiTheme="minorHAnsi" w:hAnsiTheme="minorHAnsi" w:cstheme="minorHAnsi"/>
                <w:color w:val="auto"/>
                <w:sz w:val="22"/>
                <w:szCs w:val="22"/>
              </w:rPr>
              <w:t xml:space="preserve"> </w:t>
            </w:r>
            <w:r w:rsidRPr="004668C4">
              <w:rPr>
                <w:rFonts w:asciiTheme="minorHAnsi" w:hAnsiTheme="minorHAnsi" w:cstheme="minorHAnsi"/>
                <w:b/>
                <w:bCs/>
                <w:color w:val="auto"/>
                <w:sz w:val="22"/>
                <w:szCs w:val="22"/>
              </w:rPr>
              <w:t>Report Writing Phase</w:t>
            </w:r>
            <w:r w:rsidRPr="004668C4">
              <w:rPr>
                <w:rFonts w:asciiTheme="minorHAnsi" w:hAnsiTheme="minorHAnsi" w:cstheme="minorHAnsi"/>
                <w:color w:val="auto"/>
                <w:sz w:val="22"/>
                <w:szCs w:val="22"/>
              </w:rPr>
              <w:t xml:space="preserve"> (up to 8 days)</w:t>
            </w:r>
          </w:p>
        </w:tc>
        <w:tc>
          <w:tcPr>
            <w:tcW w:w="3117" w:type="dxa"/>
          </w:tcPr>
          <w:p w14:paraId="2782ED40" w14:textId="77777777" w:rsidR="007A3659" w:rsidRPr="004668C4" w:rsidRDefault="007A3659" w:rsidP="004668C4">
            <w:pPr>
              <w:spacing w:line="264" w:lineRule="auto"/>
              <w:jc w:val="right"/>
              <w:rPr>
                <w:rFonts w:cstheme="minorHAnsi"/>
              </w:rPr>
            </w:pPr>
          </w:p>
        </w:tc>
      </w:tr>
      <w:tr w:rsidR="00A129F3" w:rsidRPr="004668C4" w14:paraId="57EE5A85" w14:textId="77777777" w:rsidTr="002B0BA1">
        <w:trPr>
          <w:jc w:val="center"/>
        </w:trPr>
        <w:tc>
          <w:tcPr>
            <w:tcW w:w="4567" w:type="dxa"/>
          </w:tcPr>
          <w:p w14:paraId="2178E532" w14:textId="51DDEFF4" w:rsidR="00A129F3" w:rsidRPr="004668C4" w:rsidRDefault="002B0BA1" w:rsidP="002B0BA1">
            <w:pPr>
              <w:spacing w:line="264" w:lineRule="auto"/>
              <w:rPr>
                <w:rFonts w:cstheme="minorHAnsi"/>
              </w:rPr>
            </w:pPr>
            <w:r>
              <w:rPr>
                <w:rFonts w:cstheme="minorHAnsi"/>
              </w:rPr>
              <w:t xml:space="preserve">Producing draft </w:t>
            </w:r>
            <w:r w:rsidR="00574AC1">
              <w:rPr>
                <w:rFonts w:cstheme="minorHAnsi"/>
              </w:rPr>
              <w:t xml:space="preserve">report </w:t>
            </w:r>
            <w:r w:rsidR="00574AC1" w:rsidRPr="004668C4">
              <w:rPr>
                <w:rFonts w:cstheme="minorHAnsi"/>
              </w:rPr>
              <w:t>and</w:t>
            </w:r>
            <w:r w:rsidR="00A129F3" w:rsidRPr="004668C4">
              <w:rPr>
                <w:rFonts w:cstheme="minorHAnsi"/>
              </w:rPr>
              <w:t xml:space="preserve"> debriefing with UNDP and EU</w:t>
            </w:r>
            <w:r w:rsidR="007A3659" w:rsidRPr="004668C4">
              <w:rPr>
                <w:rFonts w:cstheme="minorHAnsi"/>
              </w:rPr>
              <w:t xml:space="preserve"> on preliminary findings, main recommendations, challenges, opportunities, lessons learned.</w:t>
            </w:r>
          </w:p>
        </w:tc>
        <w:tc>
          <w:tcPr>
            <w:tcW w:w="3117" w:type="dxa"/>
          </w:tcPr>
          <w:p w14:paraId="35FD77EC" w14:textId="7BD193EE" w:rsidR="00A129F3" w:rsidRPr="004668C4" w:rsidRDefault="00005AC0" w:rsidP="002B0BA1">
            <w:pPr>
              <w:spacing w:line="264" w:lineRule="auto"/>
              <w:jc w:val="right"/>
              <w:rPr>
                <w:rFonts w:cstheme="minorHAnsi"/>
              </w:rPr>
            </w:pPr>
            <w:r>
              <w:rPr>
                <w:rFonts w:cstheme="minorHAnsi"/>
              </w:rPr>
              <w:t xml:space="preserve">4 </w:t>
            </w:r>
            <w:r w:rsidR="00A129F3" w:rsidRPr="004668C4">
              <w:rPr>
                <w:rFonts w:cstheme="minorHAnsi"/>
              </w:rPr>
              <w:t>days</w:t>
            </w:r>
          </w:p>
        </w:tc>
      </w:tr>
      <w:tr w:rsidR="00A129F3" w:rsidRPr="004668C4" w14:paraId="07D0BF63" w14:textId="77777777" w:rsidTr="007A3659">
        <w:trPr>
          <w:trHeight w:val="341"/>
          <w:jc w:val="center"/>
        </w:trPr>
        <w:tc>
          <w:tcPr>
            <w:tcW w:w="4567" w:type="dxa"/>
          </w:tcPr>
          <w:p w14:paraId="7903010D" w14:textId="77777777" w:rsidR="00A129F3" w:rsidRPr="004668C4" w:rsidRDefault="00A129F3" w:rsidP="004668C4">
            <w:pPr>
              <w:spacing w:line="264" w:lineRule="auto"/>
              <w:rPr>
                <w:rFonts w:cstheme="minorHAnsi"/>
              </w:rPr>
            </w:pPr>
            <w:r w:rsidRPr="004668C4">
              <w:rPr>
                <w:rFonts w:cstheme="minorHAnsi"/>
                <w:noProof/>
              </w:rPr>
              <w:t>Finalizing</w:t>
            </w:r>
            <w:r w:rsidR="00E001E9" w:rsidRPr="004668C4">
              <w:rPr>
                <w:rFonts w:cstheme="minorHAnsi"/>
              </w:rPr>
              <w:t xml:space="preserve"> the evaluation report</w:t>
            </w:r>
            <w:r w:rsidRPr="004668C4">
              <w:rPr>
                <w:rFonts w:cstheme="minorHAnsi"/>
              </w:rPr>
              <w:t xml:space="preserve"> (home based)</w:t>
            </w:r>
          </w:p>
          <w:p w14:paraId="6E138C96" w14:textId="6F7A5244" w:rsidR="007A3659" w:rsidRPr="004668C4" w:rsidRDefault="007A3659" w:rsidP="004668C4">
            <w:pPr>
              <w:spacing w:line="264" w:lineRule="auto"/>
              <w:rPr>
                <w:rFonts w:cstheme="minorHAnsi"/>
              </w:rPr>
            </w:pPr>
            <w:r w:rsidRPr="004668C4">
              <w:rPr>
                <w:rFonts w:cstheme="minorHAnsi"/>
              </w:rPr>
              <w:t>(refer to Annex 1 for proposed format)</w:t>
            </w:r>
          </w:p>
        </w:tc>
        <w:tc>
          <w:tcPr>
            <w:tcW w:w="3117" w:type="dxa"/>
          </w:tcPr>
          <w:p w14:paraId="7F054263" w14:textId="721D2956" w:rsidR="00A129F3" w:rsidRPr="004668C4" w:rsidRDefault="00005AC0" w:rsidP="004668C4">
            <w:pPr>
              <w:spacing w:line="264" w:lineRule="auto"/>
              <w:jc w:val="right"/>
              <w:rPr>
                <w:rFonts w:cstheme="minorHAnsi"/>
              </w:rPr>
            </w:pPr>
            <w:r>
              <w:rPr>
                <w:rFonts w:cstheme="minorHAnsi"/>
              </w:rPr>
              <w:t>4</w:t>
            </w:r>
            <w:r w:rsidR="00A129F3" w:rsidRPr="004668C4">
              <w:rPr>
                <w:rFonts w:cstheme="minorHAnsi"/>
              </w:rPr>
              <w:t xml:space="preserve"> days</w:t>
            </w:r>
          </w:p>
        </w:tc>
      </w:tr>
      <w:bookmarkEnd w:id="15"/>
    </w:tbl>
    <w:p w14:paraId="2B06B16C" w14:textId="3EADAAD6" w:rsidR="00AB67ED" w:rsidRPr="004668C4" w:rsidRDefault="00AB67ED" w:rsidP="004668C4">
      <w:pPr>
        <w:spacing w:after="0" w:line="264" w:lineRule="auto"/>
        <w:jc w:val="both"/>
        <w:rPr>
          <w:rFonts w:cstheme="minorHAnsi"/>
          <w:b/>
        </w:rPr>
      </w:pPr>
    </w:p>
    <w:bookmarkEnd w:id="14"/>
    <w:p w14:paraId="113784E3" w14:textId="42B2EE51" w:rsidR="007A3659" w:rsidRPr="004668C4" w:rsidRDefault="007A3659" w:rsidP="004668C4">
      <w:pPr>
        <w:spacing w:after="0" w:line="264" w:lineRule="auto"/>
        <w:jc w:val="both"/>
        <w:rPr>
          <w:rFonts w:cstheme="minorHAnsi"/>
          <w:b/>
        </w:rPr>
      </w:pPr>
    </w:p>
    <w:p w14:paraId="656D7DC1" w14:textId="347E3745" w:rsidR="007A3659" w:rsidRPr="004668C4" w:rsidRDefault="007A3659" w:rsidP="004668C4">
      <w:pPr>
        <w:spacing w:after="0" w:line="264" w:lineRule="auto"/>
        <w:jc w:val="both"/>
        <w:rPr>
          <w:rFonts w:cstheme="minorHAnsi"/>
          <w:b/>
        </w:rPr>
      </w:pPr>
    </w:p>
    <w:p w14:paraId="691B29F5" w14:textId="52257851" w:rsidR="007A3659" w:rsidRPr="004668C4" w:rsidRDefault="007A3659" w:rsidP="004668C4">
      <w:pPr>
        <w:spacing w:line="264" w:lineRule="auto"/>
        <w:rPr>
          <w:rFonts w:cstheme="minorHAnsi"/>
          <w:b/>
        </w:rPr>
      </w:pPr>
      <w:r w:rsidRPr="004668C4">
        <w:rPr>
          <w:rFonts w:cstheme="minorHAnsi"/>
          <w:b/>
        </w:rPr>
        <w:br w:type="page"/>
      </w:r>
    </w:p>
    <w:p w14:paraId="02858CE0" w14:textId="04A0B71D" w:rsidR="007A3659" w:rsidRPr="004668C4" w:rsidRDefault="007A3659" w:rsidP="004668C4">
      <w:pPr>
        <w:spacing w:after="0" w:line="264" w:lineRule="auto"/>
        <w:jc w:val="both"/>
        <w:rPr>
          <w:rFonts w:cstheme="minorHAnsi"/>
          <w:b/>
        </w:rPr>
      </w:pPr>
      <w:bookmarkStart w:id="16" w:name="_Hlk528914173"/>
      <w:r w:rsidRPr="004668C4">
        <w:rPr>
          <w:rFonts w:cstheme="minorHAnsi"/>
          <w:b/>
        </w:rPr>
        <w:lastRenderedPageBreak/>
        <w:t>ANNEX 1</w:t>
      </w:r>
    </w:p>
    <w:p w14:paraId="249D910E" w14:textId="6F7ECE3C" w:rsidR="007A3659" w:rsidRPr="004668C4" w:rsidRDefault="00447A9E" w:rsidP="004668C4">
      <w:pPr>
        <w:spacing w:after="0" w:line="264" w:lineRule="auto"/>
        <w:jc w:val="center"/>
        <w:rPr>
          <w:rFonts w:cstheme="minorHAnsi"/>
          <w:b/>
        </w:rPr>
      </w:pPr>
      <w:r w:rsidRPr="004668C4">
        <w:rPr>
          <w:rFonts w:cstheme="minorHAnsi"/>
          <w:b/>
        </w:rPr>
        <w:t>Evaluation Re</w:t>
      </w:r>
      <w:r w:rsidR="007A3659" w:rsidRPr="004668C4">
        <w:rPr>
          <w:rFonts w:cstheme="minorHAnsi"/>
          <w:b/>
        </w:rPr>
        <w:t>port</w:t>
      </w:r>
      <w:r w:rsidRPr="004668C4">
        <w:rPr>
          <w:rFonts w:cstheme="minorHAnsi"/>
          <w:b/>
        </w:rPr>
        <w:t xml:space="preserve"> Template</w:t>
      </w:r>
    </w:p>
    <w:p w14:paraId="3C98E94C" w14:textId="513ADF9A" w:rsidR="00447A9E" w:rsidRPr="004668C4" w:rsidRDefault="00447A9E" w:rsidP="004668C4">
      <w:pPr>
        <w:spacing w:after="0" w:line="264" w:lineRule="auto"/>
        <w:jc w:val="center"/>
        <w:rPr>
          <w:rFonts w:cstheme="minorHAnsi"/>
          <w:b/>
        </w:rPr>
      </w:pPr>
    </w:p>
    <w:p w14:paraId="12B451B4" w14:textId="77777777" w:rsidR="00447A9E" w:rsidRPr="004668C4" w:rsidRDefault="00447A9E" w:rsidP="004668C4">
      <w:pPr>
        <w:spacing w:after="0" w:line="264" w:lineRule="auto"/>
        <w:jc w:val="both"/>
        <w:rPr>
          <w:rFonts w:cstheme="minorHAnsi"/>
        </w:rPr>
      </w:pPr>
      <w:r w:rsidRPr="004668C4">
        <w:rPr>
          <w:rFonts w:cstheme="minorHAnsi"/>
        </w:rPr>
        <w:t xml:space="preserve">This </w:t>
      </w:r>
      <w:r w:rsidRPr="004668C4">
        <w:rPr>
          <w:rFonts w:cstheme="minorHAnsi"/>
          <w:b/>
        </w:rPr>
        <w:t xml:space="preserve">evaluation report template </w:t>
      </w:r>
      <w:r w:rsidRPr="004668C4">
        <w:rPr>
          <w:rFonts w:cstheme="minorHAnsi"/>
        </w:rPr>
        <w:t xml:space="preserve">is intended to serve as a guide for preparing meaningful, </w:t>
      </w:r>
      <w:proofErr w:type="gramStart"/>
      <w:r w:rsidRPr="004668C4">
        <w:rPr>
          <w:rFonts w:cstheme="minorHAnsi"/>
        </w:rPr>
        <w:t>useful</w:t>
      </w:r>
      <w:proofErr w:type="gramEnd"/>
      <w:r w:rsidRPr="004668C4">
        <w:rPr>
          <w:rFonts w:cstheme="minorHAnsi"/>
        </w:rPr>
        <w:t xml:space="preserve"> and credible evaluation reports that meet quality standards. It does not prescribe a definitive section-by-section format that all evaluation reports should follow. Rather, it suggests the content that should be included in a quality evaluation report. </w:t>
      </w:r>
    </w:p>
    <w:p w14:paraId="2AAF1958" w14:textId="77777777" w:rsidR="00447A9E" w:rsidRPr="004668C4" w:rsidRDefault="00447A9E" w:rsidP="004668C4">
      <w:pPr>
        <w:spacing w:after="0" w:line="264" w:lineRule="auto"/>
        <w:jc w:val="both"/>
        <w:rPr>
          <w:rFonts w:cstheme="minorHAnsi"/>
          <w:b/>
        </w:rPr>
      </w:pPr>
    </w:p>
    <w:p w14:paraId="1A6C0C3A" w14:textId="77777777" w:rsidR="00447A9E" w:rsidRPr="004668C4" w:rsidRDefault="00447A9E" w:rsidP="004668C4">
      <w:pPr>
        <w:spacing w:after="0" w:line="264" w:lineRule="auto"/>
        <w:jc w:val="both"/>
        <w:rPr>
          <w:rFonts w:cstheme="minorHAnsi"/>
        </w:rPr>
      </w:pPr>
      <w:r w:rsidRPr="004668C4">
        <w:rPr>
          <w:rFonts w:cstheme="minorHAnsi"/>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3E1DDCF2" w14:textId="77777777" w:rsidR="00447A9E" w:rsidRPr="004668C4" w:rsidRDefault="00447A9E" w:rsidP="004668C4">
      <w:pPr>
        <w:spacing w:after="0" w:line="264" w:lineRule="auto"/>
        <w:jc w:val="both"/>
        <w:rPr>
          <w:rFonts w:cstheme="minorHAnsi"/>
          <w:b/>
        </w:rPr>
      </w:pPr>
    </w:p>
    <w:p w14:paraId="1AB1FB85" w14:textId="77777777"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Title and opening pages</w:t>
      </w:r>
      <w:r w:rsidRPr="004668C4">
        <w:rPr>
          <w:rFonts w:cstheme="minorHAnsi"/>
        </w:rPr>
        <w:t>—Should provide the following basic information:</w:t>
      </w:r>
    </w:p>
    <w:p w14:paraId="390ADB5C"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Name of the evaluation intervention</w:t>
      </w:r>
    </w:p>
    <w:p w14:paraId="708E1B2E" w14:textId="77777777" w:rsidR="00447A9E" w:rsidRPr="004668C4" w:rsidRDefault="00447A9E" w:rsidP="004668C4">
      <w:pPr>
        <w:pStyle w:val="ListParagraph"/>
        <w:numPr>
          <w:ilvl w:val="0"/>
          <w:numId w:val="38"/>
        </w:numPr>
        <w:spacing w:after="0" w:line="264" w:lineRule="auto"/>
        <w:jc w:val="both"/>
        <w:rPr>
          <w:rFonts w:cstheme="minorHAnsi"/>
        </w:rPr>
      </w:pPr>
      <w:proofErr w:type="gramStart"/>
      <w:r w:rsidRPr="004668C4">
        <w:rPr>
          <w:rFonts w:cstheme="minorHAnsi"/>
        </w:rPr>
        <w:t>Time-frame</w:t>
      </w:r>
      <w:proofErr w:type="gramEnd"/>
      <w:r w:rsidRPr="004668C4">
        <w:rPr>
          <w:rFonts w:cstheme="minorHAnsi"/>
        </w:rPr>
        <w:t xml:space="preserve"> of the evaluation and date of the report</w:t>
      </w:r>
    </w:p>
    <w:p w14:paraId="16B5ADD9"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Countries of the evaluation intervention</w:t>
      </w:r>
    </w:p>
    <w:p w14:paraId="52DB144E"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Names and organizations of evaluators</w:t>
      </w:r>
    </w:p>
    <w:p w14:paraId="39A6D033"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Name of the organization commissioning the evaluation</w:t>
      </w:r>
    </w:p>
    <w:p w14:paraId="4F8E0287" w14:textId="1B92B850"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noProof/>
        </w:rPr>
        <w:t>Acknowledgments</w:t>
      </w:r>
    </w:p>
    <w:p w14:paraId="1603D242" w14:textId="77777777" w:rsidR="00447A9E" w:rsidRPr="004668C4" w:rsidRDefault="00447A9E" w:rsidP="004668C4">
      <w:pPr>
        <w:spacing w:after="0" w:line="264" w:lineRule="auto"/>
        <w:jc w:val="both"/>
        <w:rPr>
          <w:rFonts w:cstheme="minorHAnsi"/>
          <w:b/>
          <w:u w:val="single"/>
        </w:rPr>
      </w:pPr>
    </w:p>
    <w:p w14:paraId="2BA5DFF5" w14:textId="77777777"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Table of contents</w:t>
      </w:r>
      <w:r w:rsidRPr="004668C4">
        <w:rPr>
          <w:rFonts w:cstheme="minorHAnsi"/>
        </w:rPr>
        <w:t xml:space="preserve">—Including boxes, figures, </w:t>
      </w:r>
      <w:proofErr w:type="gramStart"/>
      <w:r w:rsidRPr="004668C4">
        <w:rPr>
          <w:rFonts w:cstheme="minorHAnsi"/>
        </w:rPr>
        <w:t>tables</w:t>
      </w:r>
      <w:proofErr w:type="gramEnd"/>
      <w:r w:rsidRPr="004668C4">
        <w:rPr>
          <w:rFonts w:cstheme="minorHAnsi"/>
        </w:rPr>
        <w:t xml:space="preserve"> and annexes with page references.</w:t>
      </w:r>
    </w:p>
    <w:p w14:paraId="158D7367" w14:textId="77777777" w:rsidR="00447A9E" w:rsidRPr="004668C4" w:rsidRDefault="00447A9E" w:rsidP="004668C4">
      <w:pPr>
        <w:spacing w:after="0" w:line="264" w:lineRule="auto"/>
        <w:jc w:val="both"/>
        <w:rPr>
          <w:rFonts w:cstheme="minorHAnsi"/>
        </w:rPr>
      </w:pPr>
    </w:p>
    <w:p w14:paraId="6E90EF23" w14:textId="77777777" w:rsidR="00447A9E" w:rsidRPr="004668C4" w:rsidRDefault="00447A9E" w:rsidP="004668C4">
      <w:pPr>
        <w:pStyle w:val="ListParagraph"/>
        <w:numPr>
          <w:ilvl w:val="0"/>
          <w:numId w:val="39"/>
        </w:numPr>
        <w:spacing w:after="0" w:line="264" w:lineRule="auto"/>
        <w:jc w:val="both"/>
        <w:rPr>
          <w:rFonts w:cstheme="minorHAnsi"/>
          <w:b/>
        </w:rPr>
      </w:pPr>
      <w:r w:rsidRPr="004668C4">
        <w:rPr>
          <w:rFonts w:cstheme="minorHAnsi"/>
          <w:b/>
        </w:rPr>
        <w:t>List of acronyms and abbreviations</w:t>
      </w:r>
    </w:p>
    <w:p w14:paraId="4932FECF" w14:textId="77777777" w:rsidR="00447A9E" w:rsidRPr="004668C4" w:rsidRDefault="00447A9E" w:rsidP="004668C4">
      <w:pPr>
        <w:spacing w:after="0" w:line="264" w:lineRule="auto"/>
        <w:jc w:val="both"/>
        <w:rPr>
          <w:rFonts w:cstheme="minorHAnsi"/>
          <w:b/>
        </w:rPr>
      </w:pPr>
    </w:p>
    <w:p w14:paraId="44663705" w14:textId="6B6C0483"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Executive summary (</w:t>
      </w:r>
      <w:r w:rsidRPr="004668C4">
        <w:rPr>
          <w:rFonts w:cstheme="minorHAnsi"/>
          <w:b/>
          <w:noProof/>
        </w:rPr>
        <w:t>4</w:t>
      </w:r>
      <w:r w:rsidR="009A7A3E" w:rsidRPr="004668C4">
        <w:rPr>
          <w:rFonts w:cstheme="minorHAnsi"/>
          <w:b/>
          <w:noProof/>
        </w:rPr>
        <w:t>-</w:t>
      </w:r>
      <w:r w:rsidRPr="004668C4">
        <w:rPr>
          <w:rFonts w:cstheme="minorHAnsi"/>
          <w:b/>
          <w:noProof/>
        </w:rPr>
        <w:t>page</w:t>
      </w:r>
      <w:r w:rsidRPr="004668C4">
        <w:rPr>
          <w:rFonts w:cstheme="minorHAnsi"/>
          <w:b/>
        </w:rPr>
        <w:t xml:space="preserve"> maximum)</w:t>
      </w:r>
      <w:r w:rsidRPr="004668C4">
        <w:rPr>
          <w:rFonts w:cstheme="minorHAnsi"/>
        </w:rPr>
        <w:t>; A stand-alone section of two to three pages that should:</w:t>
      </w:r>
    </w:p>
    <w:p w14:paraId="2059A345"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Briefly describe the intervention of the evaluation (the project(s), programme(s), </w:t>
      </w:r>
      <w:proofErr w:type="gramStart"/>
      <w:r w:rsidRPr="004668C4">
        <w:rPr>
          <w:rFonts w:cstheme="minorHAnsi"/>
        </w:rPr>
        <w:t>policies</w:t>
      </w:r>
      <w:proofErr w:type="gramEnd"/>
      <w:r w:rsidRPr="004668C4">
        <w:rPr>
          <w:rFonts w:cstheme="minorHAnsi"/>
        </w:rPr>
        <w:t xml:space="preserve"> or other intervention) that was evaluated.</w:t>
      </w:r>
    </w:p>
    <w:p w14:paraId="29D9497C"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Explain the purpose and objectives of the evaluation, including the audience for the evaluation and the intended uses.</w:t>
      </w:r>
    </w:p>
    <w:p w14:paraId="0FE4F576" w14:textId="5E2AFB76"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Describe </w:t>
      </w:r>
      <w:r w:rsidR="009A7A3E" w:rsidRPr="004668C4">
        <w:rPr>
          <w:rFonts w:cstheme="minorHAnsi"/>
        </w:rPr>
        <w:t xml:space="preserve">the </w:t>
      </w:r>
      <w:r w:rsidRPr="004668C4">
        <w:rPr>
          <w:rFonts w:cstheme="minorHAnsi"/>
          <w:noProof/>
        </w:rPr>
        <w:t>key</w:t>
      </w:r>
      <w:r w:rsidRPr="004668C4">
        <w:rPr>
          <w:rFonts w:cstheme="minorHAnsi"/>
        </w:rPr>
        <w:t xml:space="preserve"> aspect of the evaluation approach and methods.</w:t>
      </w:r>
    </w:p>
    <w:p w14:paraId="5DA97A6B"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Summarize </w:t>
      </w:r>
      <w:proofErr w:type="gramStart"/>
      <w:r w:rsidRPr="004668C4">
        <w:rPr>
          <w:rFonts w:cstheme="minorHAnsi"/>
        </w:rPr>
        <w:t>principle</w:t>
      </w:r>
      <w:proofErr w:type="gramEnd"/>
      <w:r w:rsidRPr="004668C4">
        <w:rPr>
          <w:rFonts w:cstheme="minorHAnsi"/>
        </w:rPr>
        <w:t xml:space="preserve"> findings, conclusions, and recommendations. </w:t>
      </w:r>
    </w:p>
    <w:p w14:paraId="49CA50CF"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Including the evaluators quality standards and assurance ratings</w:t>
      </w:r>
    </w:p>
    <w:p w14:paraId="718AEB4A" w14:textId="77777777" w:rsidR="00447A9E" w:rsidRPr="004668C4" w:rsidRDefault="00447A9E" w:rsidP="004668C4">
      <w:pPr>
        <w:spacing w:after="0" w:line="264" w:lineRule="auto"/>
        <w:jc w:val="both"/>
        <w:rPr>
          <w:rFonts w:cstheme="minorHAnsi"/>
          <w:b/>
        </w:rPr>
      </w:pPr>
    </w:p>
    <w:p w14:paraId="79716AC5" w14:textId="77777777"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Introduction</w:t>
      </w:r>
    </w:p>
    <w:p w14:paraId="0F19EF32"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Explain why the evaluation was conducted (the purpose), why the intervention is being evaluated </w:t>
      </w:r>
      <w:proofErr w:type="gramStart"/>
      <w:r w:rsidRPr="004668C4">
        <w:rPr>
          <w:rFonts w:cstheme="minorHAnsi"/>
        </w:rPr>
        <w:t>at this point in time</w:t>
      </w:r>
      <w:proofErr w:type="gramEnd"/>
      <w:r w:rsidRPr="004668C4">
        <w:rPr>
          <w:rFonts w:cstheme="minorHAnsi"/>
        </w:rPr>
        <w:t xml:space="preserve">, and why it addressed the questions it did. </w:t>
      </w:r>
    </w:p>
    <w:p w14:paraId="70FA0CBB"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Identify the primary audience or users of the evaluation, what they wanted to learn from the evaluation and why, and how they are expected to use the evaluation results.  </w:t>
      </w:r>
    </w:p>
    <w:p w14:paraId="43C74B48" w14:textId="4270A3FA"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Identify the intervention of the evaluation (the project(s) programme(s) policies, or other intervention—see </w:t>
      </w:r>
      <w:r w:rsidR="009A7A3E" w:rsidRPr="004668C4">
        <w:rPr>
          <w:rFonts w:cstheme="minorHAnsi"/>
        </w:rPr>
        <w:t xml:space="preserve">the </w:t>
      </w:r>
      <w:r w:rsidRPr="004668C4">
        <w:rPr>
          <w:rFonts w:cstheme="minorHAnsi"/>
          <w:noProof/>
        </w:rPr>
        <w:t>upcoming</w:t>
      </w:r>
      <w:r w:rsidRPr="004668C4">
        <w:rPr>
          <w:rFonts w:cstheme="minorHAnsi"/>
        </w:rPr>
        <w:t xml:space="preserve"> section on intervention.)  </w:t>
      </w:r>
    </w:p>
    <w:p w14:paraId="4F9FF1FB"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Acquaint the reader with the structure and contents of the report and how the information contained in the report will meet the purposes of the evaluation and satisfy the information needs of the report’s intended users. </w:t>
      </w:r>
    </w:p>
    <w:p w14:paraId="46130871" w14:textId="77777777" w:rsidR="00447A9E" w:rsidRPr="004668C4" w:rsidRDefault="00447A9E" w:rsidP="004668C4">
      <w:pPr>
        <w:spacing w:after="0" w:line="264" w:lineRule="auto"/>
        <w:jc w:val="both"/>
        <w:rPr>
          <w:rFonts w:cstheme="minorHAnsi"/>
          <w:b/>
        </w:rPr>
      </w:pPr>
    </w:p>
    <w:p w14:paraId="6337C438" w14:textId="77777777"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Description of the intervention</w:t>
      </w:r>
      <w:r w:rsidRPr="004668C4">
        <w:rPr>
          <w:rFonts w:cstheme="minorHAnsi"/>
        </w:rPr>
        <w:t>—Provides the basis for report users to understand the logic and asses the merits of the evaluation methodology and understand the applicability of the evaluation results. The description needs to provide sufficient detail for the report user to derive meaning from the evaluation. The description should:</w:t>
      </w:r>
    </w:p>
    <w:p w14:paraId="6D6F8B22"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Describe </w:t>
      </w:r>
      <w:r w:rsidRPr="004668C4">
        <w:rPr>
          <w:rFonts w:cstheme="minorHAnsi"/>
          <w:b/>
        </w:rPr>
        <w:t>what is being evaluated</w:t>
      </w:r>
      <w:r w:rsidRPr="004668C4">
        <w:rPr>
          <w:rFonts w:cstheme="minorHAnsi"/>
        </w:rPr>
        <w:t xml:space="preserve">, </w:t>
      </w:r>
      <w:r w:rsidRPr="004668C4">
        <w:rPr>
          <w:rFonts w:cstheme="minorHAnsi"/>
          <w:b/>
        </w:rPr>
        <w:t>who seeks to benefit</w:t>
      </w:r>
      <w:r w:rsidRPr="004668C4">
        <w:rPr>
          <w:rFonts w:cstheme="minorHAnsi"/>
        </w:rPr>
        <w:t>, and the</w:t>
      </w:r>
      <w:r w:rsidRPr="004668C4">
        <w:rPr>
          <w:rFonts w:cstheme="minorHAnsi"/>
          <w:b/>
        </w:rPr>
        <w:t xml:space="preserve"> problem or issue</w:t>
      </w:r>
      <w:r w:rsidRPr="004668C4">
        <w:rPr>
          <w:rFonts w:cstheme="minorHAnsi"/>
        </w:rPr>
        <w:t xml:space="preserve"> it seeks to address. </w:t>
      </w:r>
    </w:p>
    <w:p w14:paraId="6B397BAE"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Explain the </w:t>
      </w:r>
      <w:r w:rsidRPr="004668C4">
        <w:rPr>
          <w:rFonts w:cstheme="minorHAnsi"/>
          <w:b/>
        </w:rPr>
        <w:t>expected results model or results framework</w:t>
      </w:r>
      <w:r w:rsidRPr="004668C4">
        <w:rPr>
          <w:rFonts w:cstheme="minorHAnsi"/>
        </w:rPr>
        <w:t xml:space="preserve">, </w:t>
      </w:r>
      <w:r w:rsidRPr="004668C4">
        <w:rPr>
          <w:rFonts w:cstheme="minorHAnsi"/>
          <w:b/>
        </w:rPr>
        <w:t>implementation strategies</w:t>
      </w:r>
      <w:r w:rsidRPr="004668C4">
        <w:rPr>
          <w:rFonts w:cstheme="minorHAnsi"/>
        </w:rPr>
        <w:t xml:space="preserve">, and the key </w:t>
      </w:r>
      <w:r w:rsidRPr="004668C4">
        <w:rPr>
          <w:rFonts w:cstheme="minorHAnsi"/>
          <w:b/>
        </w:rPr>
        <w:t>assumptions</w:t>
      </w:r>
      <w:r w:rsidRPr="004668C4">
        <w:rPr>
          <w:rFonts w:cstheme="minorHAnsi"/>
        </w:rPr>
        <w:t xml:space="preserve"> underlying the strategy.</w:t>
      </w:r>
    </w:p>
    <w:p w14:paraId="174AA472" w14:textId="57C75008"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Link the intervention to </w:t>
      </w:r>
      <w:r w:rsidRPr="004668C4">
        <w:rPr>
          <w:rFonts w:cstheme="minorHAnsi"/>
          <w:b/>
        </w:rPr>
        <w:t>national priorities</w:t>
      </w:r>
      <w:r w:rsidRPr="004668C4">
        <w:rPr>
          <w:rFonts w:cstheme="minorHAnsi"/>
        </w:rPr>
        <w:t xml:space="preserve">, UNDAF priorities, corporate multi-year funding frameworks or strategic plan goals, or other </w:t>
      </w:r>
      <w:r w:rsidRPr="004668C4">
        <w:rPr>
          <w:rFonts w:cstheme="minorHAnsi"/>
          <w:b/>
        </w:rPr>
        <w:t xml:space="preserve">programme or </w:t>
      </w:r>
      <w:r w:rsidRPr="004668C4">
        <w:rPr>
          <w:rFonts w:cstheme="minorHAnsi"/>
          <w:b/>
          <w:noProof/>
        </w:rPr>
        <w:t>country</w:t>
      </w:r>
      <w:r w:rsidR="009A7A3E" w:rsidRPr="004668C4">
        <w:rPr>
          <w:rFonts w:cstheme="minorHAnsi"/>
          <w:b/>
          <w:noProof/>
        </w:rPr>
        <w:t>-</w:t>
      </w:r>
      <w:r w:rsidRPr="004668C4">
        <w:rPr>
          <w:rFonts w:cstheme="minorHAnsi"/>
          <w:b/>
          <w:noProof/>
        </w:rPr>
        <w:t>specific</w:t>
      </w:r>
      <w:r w:rsidRPr="004668C4">
        <w:rPr>
          <w:rFonts w:cstheme="minorHAnsi"/>
          <w:b/>
        </w:rPr>
        <w:t xml:space="preserve"> plans and goals.</w:t>
      </w:r>
    </w:p>
    <w:p w14:paraId="259361FD"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Identify the </w:t>
      </w:r>
      <w:r w:rsidRPr="004668C4">
        <w:rPr>
          <w:rFonts w:cstheme="minorHAnsi"/>
          <w:b/>
        </w:rPr>
        <w:t>phase</w:t>
      </w:r>
      <w:r w:rsidRPr="004668C4">
        <w:rPr>
          <w:rFonts w:cstheme="minorHAnsi"/>
        </w:rPr>
        <w:t xml:space="preserve"> in the implementation of the intervention and any </w:t>
      </w:r>
      <w:r w:rsidRPr="004668C4">
        <w:rPr>
          <w:rFonts w:cstheme="minorHAnsi"/>
          <w:b/>
        </w:rPr>
        <w:t>significant changes</w:t>
      </w:r>
      <w:r w:rsidRPr="004668C4">
        <w:rPr>
          <w:rFonts w:cstheme="minorHAnsi"/>
        </w:rPr>
        <w:t xml:space="preserve"> (e.g., plans, strategies, logical frameworks) that have occurred over time, and explain the implications of those changes for the evaluation.</w:t>
      </w:r>
    </w:p>
    <w:p w14:paraId="2222DFB5" w14:textId="77777777" w:rsidR="00447A9E" w:rsidRPr="004668C4" w:rsidRDefault="00447A9E" w:rsidP="004668C4">
      <w:pPr>
        <w:pStyle w:val="Style"/>
        <w:numPr>
          <w:ilvl w:val="0"/>
          <w:numId w:val="38"/>
        </w:numPr>
        <w:spacing w:line="264" w:lineRule="auto"/>
        <w:jc w:val="both"/>
        <w:rPr>
          <w:rFonts w:asciiTheme="minorHAnsi" w:hAnsiTheme="minorHAnsi" w:cstheme="minorHAnsi"/>
          <w:sz w:val="22"/>
          <w:szCs w:val="22"/>
        </w:rPr>
      </w:pPr>
      <w:r w:rsidRPr="004668C4">
        <w:rPr>
          <w:rFonts w:asciiTheme="minorHAnsi" w:hAnsiTheme="minorHAnsi" w:cstheme="minorHAnsi"/>
          <w:sz w:val="22"/>
          <w:szCs w:val="22"/>
        </w:rPr>
        <w:t xml:space="preserve">Identify and describe the </w:t>
      </w:r>
      <w:r w:rsidRPr="004668C4">
        <w:rPr>
          <w:rFonts w:asciiTheme="minorHAnsi" w:hAnsiTheme="minorHAnsi" w:cstheme="minorHAnsi"/>
          <w:b/>
          <w:sz w:val="22"/>
          <w:szCs w:val="22"/>
        </w:rPr>
        <w:t>key partners</w:t>
      </w:r>
      <w:r w:rsidRPr="004668C4">
        <w:rPr>
          <w:rFonts w:asciiTheme="minorHAnsi" w:hAnsiTheme="minorHAnsi" w:cstheme="minorHAnsi"/>
          <w:sz w:val="22"/>
          <w:szCs w:val="22"/>
        </w:rPr>
        <w:t xml:space="preserve"> involved in the implementation and their roles. </w:t>
      </w:r>
    </w:p>
    <w:p w14:paraId="2EECF075" w14:textId="79CFF905" w:rsidR="00447A9E" w:rsidRPr="004668C4" w:rsidRDefault="00447A9E" w:rsidP="004668C4">
      <w:pPr>
        <w:pStyle w:val="Style"/>
        <w:numPr>
          <w:ilvl w:val="0"/>
          <w:numId w:val="38"/>
        </w:numPr>
        <w:spacing w:line="264" w:lineRule="auto"/>
        <w:jc w:val="both"/>
        <w:rPr>
          <w:rFonts w:asciiTheme="minorHAnsi" w:hAnsiTheme="minorHAnsi" w:cstheme="minorHAnsi"/>
          <w:sz w:val="22"/>
          <w:szCs w:val="22"/>
        </w:rPr>
      </w:pPr>
      <w:r w:rsidRPr="004668C4">
        <w:rPr>
          <w:rFonts w:asciiTheme="minorHAnsi" w:hAnsiTheme="minorHAnsi" w:cstheme="minorHAnsi"/>
          <w:sz w:val="22"/>
          <w:szCs w:val="22"/>
        </w:rPr>
        <w:t xml:space="preserve">Identify </w:t>
      </w:r>
      <w:r w:rsidRPr="004668C4">
        <w:rPr>
          <w:rFonts w:asciiTheme="minorHAnsi" w:hAnsiTheme="minorHAnsi" w:cstheme="minorHAnsi"/>
          <w:b/>
          <w:sz w:val="22"/>
          <w:szCs w:val="22"/>
        </w:rPr>
        <w:t xml:space="preserve">relevant </w:t>
      </w:r>
      <w:r w:rsidRPr="004668C4">
        <w:rPr>
          <w:rFonts w:asciiTheme="minorHAnsi" w:hAnsiTheme="minorHAnsi" w:cstheme="minorHAnsi"/>
          <w:b/>
          <w:noProof/>
          <w:sz w:val="22"/>
          <w:szCs w:val="22"/>
        </w:rPr>
        <w:t>cross</w:t>
      </w:r>
      <w:r w:rsidR="009A7A3E" w:rsidRPr="004668C4">
        <w:rPr>
          <w:rFonts w:asciiTheme="minorHAnsi" w:hAnsiTheme="minorHAnsi" w:cstheme="minorHAnsi"/>
          <w:b/>
          <w:noProof/>
          <w:sz w:val="22"/>
          <w:szCs w:val="22"/>
        </w:rPr>
        <w:t>-</w:t>
      </w:r>
      <w:r w:rsidRPr="004668C4">
        <w:rPr>
          <w:rFonts w:asciiTheme="minorHAnsi" w:hAnsiTheme="minorHAnsi" w:cstheme="minorHAnsi"/>
          <w:b/>
          <w:noProof/>
          <w:sz w:val="22"/>
          <w:szCs w:val="22"/>
        </w:rPr>
        <w:t>cutting</w:t>
      </w:r>
      <w:r w:rsidRPr="004668C4">
        <w:rPr>
          <w:rFonts w:asciiTheme="minorHAnsi" w:hAnsiTheme="minorHAnsi" w:cstheme="minorHAnsi"/>
          <w:b/>
          <w:sz w:val="22"/>
          <w:szCs w:val="22"/>
        </w:rPr>
        <w:t xml:space="preserve"> issues</w:t>
      </w:r>
      <w:r w:rsidRPr="004668C4">
        <w:rPr>
          <w:rFonts w:asciiTheme="minorHAnsi" w:hAnsiTheme="minorHAnsi" w:cstheme="minorHAnsi"/>
          <w:sz w:val="22"/>
          <w:szCs w:val="22"/>
        </w:rPr>
        <w:t xml:space="preserve"> addressed through the intervention, gender equality, human rights, marginalized groups and leaving no one behind</w:t>
      </w:r>
    </w:p>
    <w:p w14:paraId="52D179D7" w14:textId="77777777" w:rsidR="00447A9E" w:rsidRPr="004668C4" w:rsidRDefault="00447A9E" w:rsidP="004668C4">
      <w:pPr>
        <w:pStyle w:val="Style"/>
        <w:numPr>
          <w:ilvl w:val="0"/>
          <w:numId w:val="38"/>
        </w:numPr>
        <w:spacing w:line="264" w:lineRule="auto"/>
        <w:jc w:val="both"/>
        <w:rPr>
          <w:rFonts w:asciiTheme="minorHAnsi" w:hAnsiTheme="minorHAnsi" w:cstheme="minorHAnsi"/>
          <w:sz w:val="22"/>
          <w:szCs w:val="22"/>
        </w:rPr>
      </w:pPr>
      <w:r w:rsidRPr="004668C4">
        <w:rPr>
          <w:rFonts w:asciiTheme="minorHAnsi" w:hAnsiTheme="minorHAnsi" w:cstheme="minorHAnsi"/>
          <w:sz w:val="22"/>
          <w:szCs w:val="22"/>
        </w:rPr>
        <w:t xml:space="preserve">Describe the </w:t>
      </w:r>
      <w:r w:rsidRPr="004668C4">
        <w:rPr>
          <w:rFonts w:asciiTheme="minorHAnsi" w:hAnsiTheme="minorHAnsi" w:cstheme="minorHAnsi"/>
          <w:b/>
          <w:sz w:val="22"/>
          <w:szCs w:val="22"/>
        </w:rPr>
        <w:t>scale of the intervention</w:t>
      </w:r>
      <w:r w:rsidRPr="004668C4">
        <w:rPr>
          <w:rFonts w:asciiTheme="minorHAnsi" w:hAnsiTheme="minorHAnsi" w:cstheme="minorHAnsi"/>
          <w:sz w:val="22"/>
          <w:szCs w:val="22"/>
        </w:rPr>
        <w:t xml:space="preserve">, such as the number of components (e.g., phases of a project) and the size of the target population for each component.     </w:t>
      </w:r>
    </w:p>
    <w:p w14:paraId="493C15EE"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Indicate the </w:t>
      </w:r>
      <w:r w:rsidRPr="004668C4">
        <w:rPr>
          <w:rFonts w:cstheme="minorHAnsi"/>
          <w:b/>
        </w:rPr>
        <w:t>total resources</w:t>
      </w:r>
      <w:r w:rsidRPr="004668C4">
        <w:rPr>
          <w:rFonts w:cstheme="minorHAnsi"/>
        </w:rPr>
        <w:t>, including human resources and budgets.</w:t>
      </w:r>
    </w:p>
    <w:p w14:paraId="212229B9"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Describe the context of the </w:t>
      </w:r>
      <w:r w:rsidRPr="004668C4">
        <w:rPr>
          <w:rFonts w:cstheme="minorHAnsi"/>
          <w:b/>
        </w:rPr>
        <w:t xml:space="preserve">social, political, </w:t>
      </w:r>
      <w:proofErr w:type="gramStart"/>
      <w:r w:rsidRPr="004668C4">
        <w:rPr>
          <w:rFonts w:cstheme="minorHAnsi"/>
          <w:b/>
        </w:rPr>
        <w:t>economic</w:t>
      </w:r>
      <w:proofErr w:type="gramEnd"/>
      <w:r w:rsidRPr="004668C4">
        <w:rPr>
          <w:rFonts w:cstheme="minorHAnsi"/>
          <w:b/>
        </w:rPr>
        <w:t xml:space="preserve"> and institutional factors</w:t>
      </w:r>
      <w:r w:rsidRPr="004668C4">
        <w:rPr>
          <w:rFonts w:cstheme="minorHAnsi"/>
        </w:rPr>
        <w:t xml:space="preserve">, and the </w:t>
      </w:r>
      <w:r w:rsidRPr="004668C4">
        <w:rPr>
          <w:rFonts w:cstheme="minorHAnsi"/>
          <w:b/>
        </w:rPr>
        <w:t>geographical landscape</w:t>
      </w:r>
      <w:r w:rsidRPr="004668C4">
        <w:rPr>
          <w:rFonts w:cstheme="minorHAnsi"/>
        </w:rPr>
        <w:t xml:space="preserve"> within which the intervention operates and explain the effects (challenges and opportunities) those factors present for its implementation and outcomes. </w:t>
      </w:r>
    </w:p>
    <w:p w14:paraId="36A76504" w14:textId="77777777" w:rsidR="00447A9E" w:rsidRPr="004668C4" w:rsidRDefault="00447A9E" w:rsidP="004668C4">
      <w:pPr>
        <w:pStyle w:val="ListParagraph"/>
        <w:numPr>
          <w:ilvl w:val="0"/>
          <w:numId w:val="38"/>
        </w:numPr>
        <w:autoSpaceDE w:val="0"/>
        <w:autoSpaceDN w:val="0"/>
        <w:adjustRightInd w:val="0"/>
        <w:spacing w:after="0" w:line="264" w:lineRule="auto"/>
        <w:jc w:val="both"/>
        <w:rPr>
          <w:rFonts w:cstheme="minorHAnsi"/>
        </w:rPr>
      </w:pPr>
      <w:r w:rsidRPr="004668C4">
        <w:rPr>
          <w:rFonts w:cstheme="minorHAnsi"/>
        </w:rPr>
        <w:t xml:space="preserve">Point out </w:t>
      </w:r>
      <w:r w:rsidRPr="004668C4">
        <w:rPr>
          <w:rFonts w:cstheme="minorHAnsi"/>
          <w:b/>
        </w:rPr>
        <w:t>design weaknesses</w:t>
      </w:r>
      <w:r w:rsidRPr="004668C4">
        <w:rPr>
          <w:rFonts w:cstheme="minorHAnsi"/>
        </w:rPr>
        <w:t xml:space="preserve"> (e.g., intervention logic) or other </w:t>
      </w:r>
      <w:r w:rsidRPr="004668C4">
        <w:rPr>
          <w:rFonts w:cstheme="minorHAnsi"/>
          <w:b/>
        </w:rPr>
        <w:t>implementation constraints</w:t>
      </w:r>
      <w:r w:rsidRPr="004668C4">
        <w:rPr>
          <w:rFonts w:cstheme="minorHAnsi"/>
        </w:rPr>
        <w:t xml:space="preserve"> (e.g., resource limitations).  </w:t>
      </w:r>
    </w:p>
    <w:p w14:paraId="4EDB16E1" w14:textId="77777777" w:rsidR="00447A9E" w:rsidRPr="004668C4" w:rsidRDefault="00447A9E" w:rsidP="004668C4">
      <w:pPr>
        <w:spacing w:after="0" w:line="264" w:lineRule="auto"/>
        <w:jc w:val="both"/>
        <w:rPr>
          <w:rFonts w:cstheme="minorHAnsi"/>
        </w:rPr>
      </w:pPr>
    </w:p>
    <w:p w14:paraId="46099A11" w14:textId="5CD47D7C"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Evaluation scope and objectives</w:t>
      </w:r>
      <w:r w:rsidRPr="004668C4">
        <w:rPr>
          <w:rFonts w:cstheme="minorHAnsi"/>
        </w:rPr>
        <w:t>; The report should provide a clear explanation of the evaluation’s scope, primary objectives</w:t>
      </w:r>
      <w:r w:rsidR="009A7A3E" w:rsidRPr="004668C4">
        <w:rPr>
          <w:rFonts w:cstheme="minorHAnsi"/>
        </w:rPr>
        <w:t>,</w:t>
      </w:r>
      <w:r w:rsidRPr="004668C4">
        <w:rPr>
          <w:rFonts w:cstheme="minorHAnsi"/>
        </w:rPr>
        <w:t xml:space="preserve"> </w:t>
      </w:r>
      <w:r w:rsidRPr="004668C4">
        <w:rPr>
          <w:rFonts w:cstheme="minorHAnsi"/>
          <w:noProof/>
        </w:rPr>
        <w:t>and</w:t>
      </w:r>
      <w:r w:rsidRPr="004668C4">
        <w:rPr>
          <w:rFonts w:cstheme="minorHAnsi"/>
        </w:rPr>
        <w:t xml:space="preserve"> main questions. </w:t>
      </w:r>
    </w:p>
    <w:p w14:paraId="79686054" w14:textId="77777777" w:rsidR="00447A9E" w:rsidRPr="004668C4" w:rsidRDefault="00447A9E" w:rsidP="004668C4">
      <w:pPr>
        <w:pStyle w:val="ListParagraph"/>
        <w:numPr>
          <w:ilvl w:val="0"/>
          <w:numId w:val="38"/>
        </w:numPr>
        <w:spacing w:after="0" w:line="264" w:lineRule="auto"/>
        <w:jc w:val="both"/>
        <w:rPr>
          <w:rFonts w:cstheme="minorHAnsi"/>
          <w:i/>
        </w:rPr>
      </w:pPr>
      <w:r w:rsidRPr="004668C4">
        <w:rPr>
          <w:rFonts w:cstheme="minorHAnsi"/>
          <w:b/>
        </w:rPr>
        <w:t xml:space="preserve">Evaluation </w:t>
      </w:r>
      <w:proofErr w:type="gramStart"/>
      <w:r w:rsidRPr="004668C4">
        <w:rPr>
          <w:rFonts w:cstheme="minorHAnsi"/>
          <w:b/>
        </w:rPr>
        <w:t>scope</w:t>
      </w:r>
      <w:r w:rsidRPr="004668C4">
        <w:rPr>
          <w:rFonts w:cstheme="minorHAnsi"/>
        </w:rPr>
        <w:t>;</w:t>
      </w:r>
      <w:proofErr w:type="gramEnd"/>
      <w:r w:rsidRPr="004668C4">
        <w:rPr>
          <w:rFonts w:cstheme="minorHAnsi"/>
        </w:rPr>
        <w:t xml:space="preserve"> The report should define the parameters of the evaluation, for example, the time period, the segments of the target population included, the geographic area included, and which components, outputs or outcomes were and were not assessed. </w:t>
      </w:r>
    </w:p>
    <w:p w14:paraId="344474C5"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 xml:space="preserve">Evaluation </w:t>
      </w:r>
      <w:proofErr w:type="gramStart"/>
      <w:r w:rsidRPr="004668C4">
        <w:rPr>
          <w:rFonts w:cstheme="minorHAnsi"/>
          <w:b/>
        </w:rPr>
        <w:t>objectives</w:t>
      </w:r>
      <w:r w:rsidRPr="004668C4">
        <w:rPr>
          <w:rFonts w:cstheme="minorHAnsi"/>
        </w:rPr>
        <w:t>;</w:t>
      </w:r>
      <w:proofErr w:type="gramEnd"/>
      <w:r w:rsidRPr="004668C4">
        <w:rPr>
          <w:rFonts w:cstheme="minorHAnsi"/>
        </w:rPr>
        <w:t xml:space="preserve"> The report should spell out </w:t>
      </w:r>
      <w:r w:rsidRPr="004668C4">
        <w:rPr>
          <w:rFonts w:cstheme="minorHAnsi"/>
          <w:color w:val="000000"/>
        </w:rPr>
        <w:t xml:space="preserve">the types of decisions evaluation users will make, the issues they will need to consider in making those decisions, and what the evaluation will need to achieve to contribute to those decisions. </w:t>
      </w:r>
    </w:p>
    <w:p w14:paraId="414085F4" w14:textId="77777777" w:rsidR="00447A9E" w:rsidRPr="004668C4" w:rsidRDefault="00447A9E" w:rsidP="004668C4">
      <w:pPr>
        <w:pStyle w:val="ListParagraph"/>
        <w:numPr>
          <w:ilvl w:val="0"/>
          <w:numId w:val="38"/>
        </w:numPr>
        <w:spacing w:after="0" w:line="264" w:lineRule="auto"/>
        <w:jc w:val="both"/>
        <w:rPr>
          <w:rFonts w:cstheme="minorHAnsi"/>
          <w:b/>
        </w:rPr>
      </w:pPr>
      <w:r w:rsidRPr="004668C4">
        <w:rPr>
          <w:rFonts w:cstheme="minorHAnsi"/>
          <w:b/>
        </w:rPr>
        <w:t xml:space="preserve">Evaluation </w:t>
      </w:r>
      <w:proofErr w:type="gramStart"/>
      <w:r w:rsidRPr="004668C4">
        <w:rPr>
          <w:rFonts w:cstheme="minorHAnsi"/>
          <w:b/>
        </w:rPr>
        <w:t>criteria</w:t>
      </w:r>
      <w:r w:rsidRPr="004668C4">
        <w:rPr>
          <w:rFonts w:cstheme="minorHAnsi"/>
        </w:rPr>
        <w:t>;</w:t>
      </w:r>
      <w:proofErr w:type="gramEnd"/>
      <w:r w:rsidRPr="004668C4">
        <w:rPr>
          <w:rFonts w:cstheme="minorHAnsi"/>
        </w:rPr>
        <w:t xml:space="preserve"> The report should define the evaluation criteria or performance standards used.</w:t>
      </w:r>
      <w:r w:rsidRPr="004668C4">
        <w:rPr>
          <w:rStyle w:val="FootnoteReference"/>
          <w:rFonts w:cstheme="minorHAnsi"/>
        </w:rPr>
        <w:footnoteReference w:id="3"/>
      </w:r>
      <w:r w:rsidRPr="004668C4">
        <w:rPr>
          <w:rFonts w:cstheme="minorHAnsi"/>
        </w:rPr>
        <w:t xml:space="preserve"> The report should explain the rationale for selecting the particular criteria used in the evaluation. </w:t>
      </w:r>
    </w:p>
    <w:p w14:paraId="635FBA0E"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 xml:space="preserve">Evaluation </w:t>
      </w:r>
      <w:proofErr w:type="gramStart"/>
      <w:r w:rsidRPr="004668C4">
        <w:rPr>
          <w:rFonts w:cstheme="minorHAnsi"/>
          <w:b/>
        </w:rPr>
        <w:t>questions</w:t>
      </w:r>
      <w:r w:rsidRPr="004668C4">
        <w:rPr>
          <w:rFonts w:cstheme="minorHAnsi"/>
        </w:rPr>
        <w:t>;</w:t>
      </w:r>
      <w:proofErr w:type="gramEnd"/>
      <w:r w:rsidRPr="004668C4">
        <w:rPr>
          <w:rFonts w:cstheme="minorHAnsi"/>
        </w:rPr>
        <w:t xml:space="preserve"> </w:t>
      </w:r>
      <w:r w:rsidRPr="004668C4">
        <w:rPr>
          <w:rFonts w:cstheme="minorHAnsi"/>
          <w:color w:val="000000"/>
        </w:rPr>
        <w:t>Evaluation questions define the information that the evaluation will generate.</w:t>
      </w:r>
      <w:r w:rsidRPr="004668C4">
        <w:rPr>
          <w:rFonts w:cstheme="minorHAnsi"/>
        </w:rPr>
        <w:t xml:space="preserve"> The report should detail the main evaluation questions addressed by the evaluation and explain how the answers to these questions address the information needs of users. </w:t>
      </w:r>
    </w:p>
    <w:p w14:paraId="6A7191CF" w14:textId="77777777" w:rsidR="00447A9E" w:rsidRPr="004668C4" w:rsidRDefault="00447A9E" w:rsidP="004668C4">
      <w:pPr>
        <w:tabs>
          <w:tab w:val="num" w:pos="2160"/>
        </w:tabs>
        <w:spacing w:after="0" w:line="264" w:lineRule="auto"/>
        <w:jc w:val="both"/>
        <w:rPr>
          <w:rFonts w:cstheme="minorHAnsi"/>
          <w:b/>
        </w:rPr>
      </w:pPr>
    </w:p>
    <w:p w14:paraId="21F3B387" w14:textId="70313E3F"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lastRenderedPageBreak/>
        <w:t>Evaluation approach and methods</w:t>
      </w:r>
      <w:r w:rsidRPr="004668C4">
        <w:rPr>
          <w:rStyle w:val="FootnoteReference"/>
          <w:rFonts w:cstheme="minorHAnsi"/>
          <w:b/>
        </w:rPr>
        <w:footnoteReference w:id="4"/>
      </w:r>
      <w:r w:rsidRPr="004668C4">
        <w:rPr>
          <w:rFonts w:cstheme="minorHAnsi"/>
        </w:rPr>
        <w:t xml:space="preserve">—The evaluation report should describe in detail the selected methodological approaches, </w:t>
      </w:r>
      <w:proofErr w:type="gramStart"/>
      <w:r w:rsidRPr="004668C4">
        <w:rPr>
          <w:rFonts w:cstheme="minorHAnsi"/>
        </w:rPr>
        <w:t>methods</w:t>
      </w:r>
      <w:proofErr w:type="gramEnd"/>
      <w:r w:rsidRPr="004668C4">
        <w:rPr>
          <w:rFonts w:cstheme="minorHAnsi"/>
        </w:rPr>
        <w:t xml:space="preserve"> and analysis; the rationale for their selection; and how, within the constraints of time and money, the approaches and methods employed yielded data that helped answer the evaluation questions and achieved the evaluation purposes. The report should specify how gender equality, vulnerability and social inclusion were addressed in the methodology, including how data collection and analysis methods integrated gender considerations, use of disaggregated data, and outreach to diverse </w:t>
      </w:r>
      <w:proofErr w:type="gramStart"/>
      <w:r w:rsidRPr="004668C4">
        <w:rPr>
          <w:rFonts w:cstheme="minorHAnsi"/>
        </w:rPr>
        <w:t>stakeholders</w:t>
      </w:r>
      <w:proofErr w:type="gramEnd"/>
      <w:r w:rsidRPr="004668C4">
        <w:rPr>
          <w:rFonts w:cstheme="minorHAnsi"/>
        </w:rPr>
        <w:t xml:space="preserve"> groups. The description should help the report users judge the merits of the methods used in the evaluation and the credibility of the findings, conclusions</w:t>
      </w:r>
      <w:r w:rsidR="009A7A3E" w:rsidRPr="004668C4">
        <w:rPr>
          <w:rFonts w:cstheme="minorHAnsi"/>
        </w:rPr>
        <w:t>,</w:t>
      </w:r>
      <w:r w:rsidRPr="004668C4">
        <w:rPr>
          <w:rFonts w:cstheme="minorHAnsi"/>
        </w:rPr>
        <w:t xml:space="preserve"> </w:t>
      </w:r>
      <w:r w:rsidRPr="004668C4">
        <w:rPr>
          <w:rFonts w:cstheme="minorHAnsi"/>
          <w:noProof/>
        </w:rPr>
        <w:t>and</w:t>
      </w:r>
      <w:r w:rsidRPr="004668C4">
        <w:rPr>
          <w:rFonts w:cstheme="minorHAnsi"/>
        </w:rPr>
        <w:t xml:space="preserve"> recommendations. The description on methodology should include discussion of each of the following: </w:t>
      </w:r>
    </w:p>
    <w:p w14:paraId="1D3B0927" w14:textId="77777777" w:rsidR="00447A9E" w:rsidRPr="004668C4" w:rsidRDefault="00447A9E" w:rsidP="004668C4">
      <w:pPr>
        <w:pStyle w:val="ListParagraph"/>
        <w:spacing w:after="0" w:line="264" w:lineRule="auto"/>
        <w:ind w:left="360"/>
        <w:jc w:val="both"/>
        <w:rPr>
          <w:rFonts w:cstheme="minorHAnsi"/>
        </w:rPr>
      </w:pPr>
    </w:p>
    <w:p w14:paraId="7CDADF1A"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Evaluation Approach</w:t>
      </w:r>
    </w:p>
    <w:p w14:paraId="73ADE2A7" w14:textId="196E29E5"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 xml:space="preserve">Data </w:t>
      </w:r>
      <w:proofErr w:type="gramStart"/>
      <w:r w:rsidRPr="004668C4">
        <w:rPr>
          <w:rFonts w:cstheme="minorHAnsi"/>
          <w:b/>
        </w:rPr>
        <w:t>sources</w:t>
      </w:r>
      <w:r w:rsidRPr="004668C4">
        <w:rPr>
          <w:rFonts w:cstheme="minorHAnsi"/>
        </w:rPr>
        <w:t>;</w:t>
      </w:r>
      <w:proofErr w:type="gramEnd"/>
      <w:r w:rsidRPr="004668C4">
        <w:rPr>
          <w:rFonts w:cstheme="minorHAnsi"/>
        </w:rPr>
        <w:t xml:space="preserve"> The sources of information (documents </w:t>
      </w:r>
      <w:r w:rsidR="001B0902">
        <w:rPr>
          <w:rFonts w:cstheme="minorHAnsi"/>
        </w:rPr>
        <w:t>review</w:t>
      </w:r>
      <w:r w:rsidRPr="004668C4">
        <w:rPr>
          <w:rFonts w:cstheme="minorHAnsi"/>
        </w:rPr>
        <w:t xml:space="preserve">ed and stakeholders), the rationale for their selection and how the information obtained addressed the evaluation questions. </w:t>
      </w:r>
    </w:p>
    <w:p w14:paraId="70DD0465"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Sample and sampling frame</w:t>
      </w:r>
      <w:r w:rsidRPr="004668C4">
        <w:rPr>
          <w:rFonts w:cstheme="minorHAnsi"/>
        </w:rPr>
        <w:t xml:space="preserve">; 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sample for generalizing results. </w:t>
      </w:r>
    </w:p>
    <w:p w14:paraId="69FE8DE6"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Data collection procedures and instruments</w:t>
      </w:r>
      <w:r w:rsidRPr="004668C4">
        <w:rPr>
          <w:rFonts w:cstheme="minorHAnsi"/>
        </w:rPr>
        <w:t xml:space="preserve">; Methods or procedures used to collect data, including discussion of data collection instruments (e.g., interview protocols), their appropriateness for the data source, and evidence of their reliability and validity, as well as gender responsiveness. </w:t>
      </w:r>
    </w:p>
    <w:p w14:paraId="6596B075"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Performance standards</w:t>
      </w:r>
      <w:r w:rsidRPr="004668C4">
        <w:rPr>
          <w:rStyle w:val="FootnoteReference"/>
          <w:rFonts w:cstheme="minorHAnsi"/>
        </w:rPr>
        <w:footnoteReference w:id="5"/>
      </w:r>
      <w:r w:rsidRPr="004668C4">
        <w:rPr>
          <w:rFonts w:cstheme="minorHAnsi"/>
        </w:rPr>
        <w:t xml:space="preserve">; The standard or measure that will be used to evaluate performance relative to the evaluation questions (e.g., </w:t>
      </w:r>
      <w:proofErr w:type="gramStart"/>
      <w:r w:rsidRPr="004668C4">
        <w:rPr>
          <w:rFonts w:cstheme="minorHAnsi"/>
        </w:rPr>
        <w:t>national</w:t>
      </w:r>
      <w:proofErr w:type="gramEnd"/>
      <w:r w:rsidRPr="004668C4">
        <w:rPr>
          <w:rFonts w:cstheme="minorHAnsi"/>
        </w:rPr>
        <w:t xml:space="preserve"> or regional indicators, rating scales). </w:t>
      </w:r>
    </w:p>
    <w:p w14:paraId="60FC54AA"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 xml:space="preserve">Stakeholder </w:t>
      </w:r>
      <w:proofErr w:type="gramStart"/>
      <w:r w:rsidRPr="004668C4">
        <w:rPr>
          <w:rFonts w:cstheme="minorHAnsi"/>
          <w:b/>
        </w:rPr>
        <w:t>participation</w:t>
      </w:r>
      <w:r w:rsidRPr="004668C4">
        <w:rPr>
          <w:rFonts w:cstheme="minorHAnsi"/>
        </w:rPr>
        <w:t>;</w:t>
      </w:r>
      <w:proofErr w:type="gramEnd"/>
      <w:r w:rsidRPr="004668C4">
        <w:rPr>
          <w:rFonts w:cstheme="minorHAnsi"/>
        </w:rPr>
        <w:t xml:space="preserve"> Stakeholders’ participation in the evaluation and how the level of involvement of both men and women contributed to the credibility of the evaluation and the results.  </w:t>
      </w:r>
    </w:p>
    <w:p w14:paraId="4B48E7A2" w14:textId="5C57E3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b/>
        </w:rPr>
        <w:t xml:space="preserve">Ethical </w:t>
      </w:r>
      <w:proofErr w:type="gramStart"/>
      <w:r w:rsidRPr="004668C4">
        <w:rPr>
          <w:rFonts w:cstheme="minorHAnsi"/>
          <w:b/>
        </w:rPr>
        <w:t>considerations</w:t>
      </w:r>
      <w:r w:rsidRPr="004668C4">
        <w:rPr>
          <w:rFonts w:cstheme="minorHAnsi"/>
        </w:rPr>
        <w:t>;</w:t>
      </w:r>
      <w:proofErr w:type="gramEnd"/>
      <w:r w:rsidRPr="004668C4">
        <w:rPr>
          <w:rFonts w:cstheme="minorHAnsi"/>
        </w:rPr>
        <w:t xml:space="preserve"> The measures </w:t>
      </w:r>
      <w:r w:rsidR="009A7A3E" w:rsidRPr="004668C4">
        <w:rPr>
          <w:rFonts w:cstheme="minorHAnsi"/>
        </w:rPr>
        <w:t xml:space="preserve">are </w:t>
      </w:r>
      <w:r w:rsidRPr="004668C4">
        <w:rPr>
          <w:rFonts w:cstheme="minorHAnsi"/>
          <w:noProof/>
        </w:rPr>
        <w:t>taken</w:t>
      </w:r>
      <w:r w:rsidRPr="004668C4">
        <w:rPr>
          <w:rFonts w:cstheme="minorHAnsi"/>
        </w:rPr>
        <w:t xml:space="preserve"> to protect the rights and confidentiality of informants (see UNEG ‘Ethical Guidelines for Evaluators’ for more information).</w:t>
      </w:r>
      <w:r w:rsidRPr="004668C4">
        <w:rPr>
          <w:rStyle w:val="FootnoteReference"/>
          <w:rFonts w:cstheme="minorHAnsi"/>
        </w:rPr>
        <w:footnoteReference w:id="6"/>
      </w:r>
      <w:r w:rsidRPr="004668C4">
        <w:rPr>
          <w:rFonts w:cstheme="minorHAnsi"/>
        </w:rPr>
        <w:t xml:space="preserve"> </w:t>
      </w:r>
    </w:p>
    <w:p w14:paraId="46EAFE94" w14:textId="77777777" w:rsidR="00447A9E" w:rsidRPr="004668C4" w:rsidRDefault="00447A9E" w:rsidP="004668C4">
      <w:pPr>
        <w:pStyle w:val="ListParagraph"/>
        <w:numPr>
          <w:ilvl w:val="0"/>
          <w:numId w:val="38"/>
        </w:numPr>
        <w:spacing w:after="0" w:line="264" w:lineRule="auto"/>
        <w:jc w:val="both"/>
        <w:rPr>
          <w:rFonts w:cstheme="minorHAnsi"/>
          <w:color w:val="000000"/>
        </w:rPr>
      </w:pPr>
      <w:r w:rsidRPr="004668C4">
        <w:rPr>
          <w:rFonts w:cstheme="minorHAnsi"/>
          <w:b/>
        </w:rPr>
        <w:t>Background information on evaluat</w:t>
      </w:r>
      <w:r w:rsidRPr="004668C4">
        <w:rPr>
          <w:rFonts w:cstheme="minorHAnsi"/>
          <w:b/>
          <w:color w:val="000000"/>
        </w:rPr>
        <w:t>or</w:t>
      </w:r>
      <w:r w:rsidRPr="004668C4">
        <w:rPr>
          <w:rFonts w:cstheme="minorHAnsi"/>
          <w:b/>
        </w:rPr>
        <w:t>s</w:t>
      </w:r>
      <w:r w:rsidRPr="004668C4">
        <w:rPr>
          <w:rFonts w:cstheme="minorHAnsi"/>
        </w:rPr>
        <w:t>—</w:t>
      </w:r>
      <w:r w:rsidRPr="004668C4">
        <w:rPr>
          <w:rFonts w:cstheme="minorHAnsi"/>
          <w:color w:val="000000"/>
        </w:rPr>
        <w:t xml:space="preserve">The composition of the evaluation team, the background and skills of team members, and the appropriateness of the technical skill mix, gender balance and geographical representation for the evaluation. </w:t>
      </w:r>
    </w:p>
    <w:p w14:paraId="40354D9B" w14:textId="77777777" w:rsidR="00447A9E" w:rsidRPr="004668C4" w:rsidRDefault="00447A9E" w:rsidP="004668C4">
      <w:pPr>
        <w:pStyle w:val="ListParagraph"/>
        <w:numPr>
          <w:ilvl w:val="0"/>
          <w:numId w:val="38"/>
        </w:numPr>
        <w:spacing w:after="0" w:line="264" w:lineRule="auto"/>
        <w:jc w:val="both"/>
        <w:rPr>
          <w:rFonts w:cstheme="minorHAnsi"/>
          <w:b/>
        </w:rPr>
      </w:pPr>
      <w:r w:rsidRPr="004668C4">
        <w:rPr>
          <w:rFonts w:cstheme="minorHAnsi"/>
          <w:b/>
        </w:rPr>
        <w:t>Major limitations of the methodology</w:t>
      </w:r>
      <w:r w:rsidRPr="004668C4">
        <w:rPr>
          <w:rFonts w:cstheme="minorHAnsi"/>
        </w:rPr>
        <w:t>; Major limitations of the methodology should be identified and openly discussed as to their implications for evaluation, as well as steps taken to mitigate those limitations.</w:t>
      </w:r>
      <w:r w:rsidRPr="004668C4">
        <w:rPr>
          <w:rFonts w:cstheme="minorHAnsi"/>
          <w:b/>
        </w:rPr>
        <w:t xml:space="preserve"> </w:t>
      </w:r>
    </w:p>
    <w:p w14:paraId="57EF04FB" w14:textId="77777777" w:rsidR="00447A9E" w:rsidRPr="004668C4" w:rsidRDefault="00447A9E" w:rsidP="004668C4">
      <w:pPr>
        <w:spacing w:after="0" w:line="264" w:lineRule="auto"/>
        <w:jc w:val="both"/>
        <w:rPr>
          <w:rFonts w:cstheme="minorHAnsi"/>
          <w:b/>
        </w:rPr>
      </w:pPr>
    </w:p>
    <w:p w14:paraId="079EEA94" w14:textId="5CF17B30"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lastRenderedPageBreak/>
        <w:t xml:space="preserve">Data </w:t>
      </w:r>
      <w:proofErr w:type="gramStart"/>
      <w:r w:rsidRPr="004668C4">
        <w:rPr>
          <w:rFonts w:cstheme="minorHAnsi"/>
          <w:b/>
        </w:rPr>
        <w:t>analysis</w:t>
      </w:r>
      <w:r w:rsidRPr="004668C4">
        <w:rPr>
          <w:rFonts w:cstheme="minorHAnsi"/>
        </w:rPr>
        <w:t>;</w:t>
      </w:r>
      <w:proofErr w:type="gramEnd"/>
      <w:r w:rsidRPr="004668C4">
        <w:rPr>
          <w:rFonts w:cstheme="minorHAnsi"/>
        </w:rPr>
        <w:t xml:space="preserve"> The report should describe the procedures used to </w:t>
      </w:r>
      <w:r w:rsidRPr="004668C4">
        <w:rPr>
          <w:rFonts w:cstheme="minorHAnsi"/>
          <w:noProof/>
        </w:rPr>
        <w:t>analy</w:t>
      </w:r>
      <w:r w:rsidR="009A7A3E" w:rsidRPr="004668C4">
        <w:rPr>
          <w:rFonts w:cstheme="minorHAnsi"/>
          <w:noProof/>
        </w:rPr>
        <w:t>z</w:t>
      </w:r>
      <w:r w:rsidRPr="004668C4">
        <w:rPr>
          <w:rFonts w:cstheme="minorHAnsi"/>
          <w:noProof/>
        </w:rPr>
        <w:t>e</w:t>
      </w:r>
      <w:r w:rsidRPr="004668C4">
        <w:rPr>
          <w:rFonts w:cstheme="minorHAnsi"/>
        </w:rPr>
        <w:t xml:space="preserve"> the data collected to answer the evaluation questions. It should detail the various steps and stages of analysis that were carried out, including the steps to confirm the accuracy of data and the results for different stakeholder groups (men and women, different social groups, etc.). The report also should discuss the appropriateness of the analyses to the evaluation questions. Potential weaknesses in the data </w:t>
      </w:r>
      <w:r w:rsidRPr="004668C4">
        <w:rPr>
          <w:rFonts w:cstheme="minorHAnsi"/>
          <w:color w:val="000000"/>
        </w:rPr>
        <w:t xml:space="preserve">analysis and gaps or limitations of the data should be discussed, including their possible influence on the way findings may be interpreted and conclusions </w:t>
      </w:r>
      <w:r w:rsidR="009A7A3E" w:rsidRPr="004668C4">
        <w:rPr>
          <w:rFonts w:cstheme="minorHAnsi"/>
          <w:color w:val="000000"/>
        </w:rPr>
        <w:t xml:space="preserve">are </w:t>
      </w:r>
      <w:r w:rsidRPr="004668C4">
        <w:rPr>
          <w:rFonts w:cstheme="minorHAnsi"/>
          <w:noProof/>
          <w:color w:val="000000"/>
        </w:rPr>
        <w:t>drawn</w:t>
      </w:r>
      <w:r w:rsidRPr="004668C4">
        <w:rPr>
          <w:rFonts w:cstheme="minorHAnsi"/>
          <w:color w:val="000000"/>
        </w:rPr>
        <w:t xml:space="preserve">. </w:t>
      </w:r>
    </w:p>
    <w:p w14:paraId="7699D7A0" w14:textId="77777777" w:rsidR="00447A9E" w:rsidRPr="004668C4" w:rsidRDefault="00447A9E" w:rsidP="004668C4">
      <w:pPr>
        <w:spacing w:after="0" w:line="264" w:lineRule="auto"/>
        <w:jc w:val="both"/>
        <w:rPr>
          <w:rFonts w:cstheme="minorHAnsi"/>
        </w:rPr>
      </w:pPr>
    </w:p>
    <w:p w14:paraId="06F2073F" w14:textId="77777777" w:rsidR="00447A9E" w:rsidRPr="004668C4" w:rsidRDefault="00447A9E" w:rsidP="004668C4">
      <w:pPr>
        <w:pStyle w:val="ListParagraph"/>
        <w:numPr>
          <w:ilvl w:val="0"/>
          <w:numId w:val="39"/>
        </w:numPr>
        <w:spacing w:after="0" w:line="264" w:lineRule="auto"/>
        <w:jc w:val="both"/>
        <w:rPr>
          <w:rFonts w:cstheme="minorHAnsi"/>
        </w:rPr>
      </w:pPr>
      <w:proofErr w:type="gramStart"/>
      <w:r w:rsidRPr="004668C4">
        <w:rPr>
          <w:rFonts w:cstheme="minorHAnsi"/>
          <w:b/>
        </w:rPr>
        <w:t>Findings</w:t>
      </w:r>
      <w:r w:rsidRPr="004668C4">
        <w:rPr>
          <w:rFonts w:cstheme="minorHAnsi"/>
        </w:rPr>
        <w:t>;</w:t>
      </w:r>
      <w:proofErr w:type="gramEnd"/>
      <w:r w:rsidRPr="004668C4">
        <w:rPr>
          <w:rFonts w:cstheme="minorHAnsi"/>
        </w:rPr>
        <w:t xml:space="preserve"> Should be presented as statements of fact that are based on analysis of the data. They should be structured around the evaluation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 Findings should reflect a gender analysis and crosscutting issue questions.</w:t>
      </w:r>
    </w:p>
    <w:p w14:paraId="0E0CA194" w14:textId="77777777" w:rsidR="00447A9E" w:rsidRPr="004668C4" w:rsidRDefault="00447A9E" w:rsidP="004668C4">
      <w:pPr>
        <w:spacing w:line="264" w:lineRule="auto"/>
        <w:rPr>
          <w:rFonts w:cstheme="minorHAnsi"/>
        </w:rPr>
      </w:pPr>
    </w:p>
    <w:p w14:paraId="159F6C42" w14:textId="7BE717AD"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 xml:space="preserve">Conclusions; </w:t>
      </w:r>
      <w:r w:rsidRPr="004668C4">
        <w:rPr>
          <w:rFonts w:cstheme="minorHAnsi"/>
        </w:rPr>
        <w:t>Should be comprehensive and balanced, and highlight the strengths, weaknesses</w:t>
      </w:r>
      <w:r w:rsidR="009A7A3E" w:rsidRPr="004668C4">
        <w:rPr>
          <w:rFonts w:cstheme="minorHAnsi"/>
        </w:rPr>
        <w:t>,</w:t>
      </w:r>
      <w:r w:rsidRPr="004668C4">
        <w:rPr>
          <w:rFonts w:cstheme="minorHAnsi"/>
        </w:rPr>
        <w:t xml:space="preserve"> </w:t>
      </w:r>
      <w:r w:rsidRPr="004668C4">
        <w:rPr>
          <w:rFonts w:cstheme="minorHAnsi"/>
          <w:noProof/>
        </w:rPr>
        <w:t>and</w:t>
      </w:r>
      <w:r w:rsidRPr="004668C4">
        <w:rPr>
          <w:rFonts w:cstheme="minorHAnsi"/>
        </w:rPr>
        <w:t xml:space="preserve">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p>
    <w:p w14:paraId="2008CA03" w14:textId="77777777" w:rsidR="00447A9E" w:rsidRPr="004668C4" w:rsidRDefault="00447A9E" w:rsidP="004668C4">
      <w:pPr>
        <w:pStyle w:val="ListParagraph"/>
        <w:spacing w:after="0" w:line="264" w:lineRule="auto"/>
        <w:ind w:left="360"/>
        <w:jc w:val="both"/>
        <w:rPr>
          <w:rFonts w:cstheme="minorHAnsi"/>
        </w:rPr>
      </w:pPr>
    </w:p>
    <w:p w14:paraId="0C3AAB1C" w14:textId="4DFABED1"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Recommendations</w:t>
      </w:r>
      <w:r w:rsidRPr="004668C4">
        <w:rPr>
          <w:rFonts w:cstheme="minorHAnsi"/>
        </w:rPr>
        <w:t xml:space="preserve">—The report should provide practical, feasible recommendations directed to the intended users of the report about what actions to take or decisions to make. Recommendations should be reasonable in number. The recommendations should be specifically supported by the evidence and linked to the findings and conclusions around key questions addressed by the evaluation. They should address </w:t>
      </w:r>
      <w:r w:rsidR="009A7A3E" w:rsidRPr="004668C4">
        <w:rPr>
          <w:rFonts w:cstheme="minorHAnsi"/>
        </w:rPr>
        <w:t xml:space="preserve">the </w:t>
      </w:r>
      <w:r w:rsidRPr="004668C4">
        <w:rPr>
          <w:rFonts w:cstheme="minorHAnsi"/>
          <w:noProof/>
        </w:rPr>
        <w:t>sustainability</w:t>
      </w:r>
      <w:r w:rsidRPr="004668C4">
        <w:rPr>
          <w:rFonts w:cstheme="minorHAnsi"/>
        </w:rPr>
        <w:t xml:space="preserve"> of the initiative and comment on the adequacy of the project exit strategy, if applicable. Recommendations should also provide specific advice for future or similar projects or programming. Recommendations should also address any gender equality and women’s empowerment issues and priorities for action to improve these aspects. </w:t>
      </w:r>
    </w:p>
    <w:p w14:paraId="41C318BB" w14:textId="77777777" w:rsidR="00447A9E" w:rsidRPr="004668C4" w:rsidRDefault="00447A9E" w:rsidP="004668C4">
      <w:pPr>
        <w:spacing w:after="0" w:line="264" w:lineRule="auto"/>
        <w:jc w:val="both"/>
        <w:rPr>
          <w:rFonts w:cstheme="minorHAnsi"/>
          <w:b/>
        </w:rPr>
      </w:pPr>
    </w:p>
    <w:p w14:paraId="74988350" w14:textId="21FA6A65" w:rsidR="00447A9E" w:rsidRPr="004668C4" w:rsidRDefault="00447A9E" w:rsidP="004668C4">
      <w:pPr>
        <w:pStyle w:val="ListParagraph"/>
        <w:numPr>
          <w:ilvl w:val="0"/>
          <w:numId w:val="39"/>
        </w:numPr>
        <w:spacing w:after="0" w:line="264" w:lineRule="auto"/>
        <w:jc w:val="both"/>
        <w:rPr>
          <w:rFonts w:cstheme="minorHAnsi"/>
        </w:rPr>
      </w:pPr>
      <w:r w:rsidRPr="004668C4">
        <w:rPr>
          <w:rFonts w:cstheme="minorHAnsi"/>
          <w:b/>
        </w:rPr>
        <w:t>Lessons</w:t>
      </w:r>
      <w:r w:rsidRPr="004668C4">
        <w:rPr>
          <w:rFonts w:cstheme="minorHAnsi"/>
        </w:rPr>
        <w:t xml:space="preserve"> </w:t>
      </w:r>
      <w:r w:rsidRPr="004668C4">
        <w:rPr>
          <w:rFonts w:cstheme="minorHAnsi"/>
          <w:b/>
          <w:noProof/>
        </w:rPr>
        <w:t>learn</w:t>
      </w:r>
      <w:r w:rsidR="009A7A3E" w:rsidRPr="004668C4">
        <w:rPr>
          <w:rFonts w:cstheme="minorHAnsi"/>
          <w:b/>
          <w:noProof/>
        </w:rPr>
        <w:t>ed</w:t>
      </w:r>
      <w:r w:rsidRPr="004668C4">
        <w:rPr>
          <w:rFonts w:cstheme="minorHAnsi"/>
        </w:rPr>
        <w:t xml:space="preserve">—As appropriate and/or if requested by the TOR, the report should include discussion of lessons </w:t>
      </w:r>
      <w:r w:rsidRPr="004668C4">
        <w:rPr>
          <w:rFonts w:cstheme="minorHAnsi"/>
          <w:noProof/>
        </w:rPr>
        <w:t>learn</w:t>
      </w:r>
      <w:r w:rsidR="009A7A3E" w:rsidRPr="004668C4">
        <w:rPr>
          <w:rFonts w:cstheme="minorHAnsi"/>
          <w:noProof/>
        </w:rPr>
        <w:t>ed</w:t>
      </w:r>
      <w:r w:rsidRPr="004668C4">
        <w:rPr>
          <w:rFonts w:cstheme="minorHAnsi"/>
        </w:rPr>
        <w:t xml:space="preserve"> from the evaluation, that is, new knowledge gained from the </w:t>
      </w:r>
      <w:proofErr w:type="gramStart"/>
      <w:r w:rsidRPr="004668C4">
        <w:rPr>
          <w:rFonts w:cstheme="minorHAnsi"/>
        </w:rPr>
        <w:t>particular circumstance</w:t>
      </w:r>
      <w:proofErr w:type="gramEnd"/>
      <w:r w:rsidRPr="004668C4">
        <w:rPr>
          <w:rFonts w:cstheme="minorHAnsi"/>
        </w:rPr>
        <w:t xml:space="preserve"> (intervention, context outcomes, even about evaluation methods) that are applicable to a similar context. Lessons should be concise and based on </w:t>
      </w:r>
      <w:r w:rsidR="009A7A3E" w:rsidRPr="004668C4">
        <w:rPr>
          <w:rFonts w:cstheme="minorHAnsi"/>
        </w:rPr>
        <w:t xml:space="preserve">the </w:t>
      </w:r>
      <w:r w:rsidRPr="004668C4">
        <w:rPr>
          <w:rFonts w:cstheme="minorHAnsi"/>
          <w:noProof/>
        </w:rPr>
        <w:t>specific</w:t>
      </w:r>
      <w:r w:rsidRPr="004668C4">
        <w:rPr>
          <w:rFonts w:cstheme="minorHAnsi"/>
        </w:rPr>
        <w:t xml:space="preserve"> evidence presented in the report.</w:t>
      </w:r>
    </w:p>
    <w:p w14:paraId="19F29BE9" w14:textId="77777777" w:rsidR="00447A9E" w:rsidRPr="004668C4" w:rsidRDefault="00447A9E" w:rsidP="004668C4">
      <w:pPr>
        <w:spacing w:after="0" w:line="264" w:lineRule="auto"/>
        <w:jc w:val="both"/>
        <w:rPr>
          <w:rFonts w:cstheme="minorHAnsi"/>
          <w:b/>
        </w:rPr>
      </w:pPr>
    </w:p>
    <w:p w14:paraId="0B53F943" w14:textId="77777777" w:rsidR="00447A9E" w:rsidRPr="004668C4" w:rsidRDefault="00447A9E" w:rsidP="004668C4">
      <w:pPr>
        <w:pStyle w:val="ListParagraph"/>
        <w:numPr>
          <w:ilvl w:val="0"/>
          <w:numId w:val="39"/>
        </w:numPr>
        <w:spacing w:after="0" w:line="264" w:lineRule="auto"/>
        <w:jc w:val="both"/>
        <w:rPr>
          <w:rFonts w:cstheme="minorHAnsi"/>
          <w:b/>
        </w:rPr>
      </w:pPr>
      <w:r w:rsidRPr="004668C4">
        <w:rPr>
          <w:rFonts w:cstheme="minorHAnsi"/>
          <w:b/>
        </w:rPr>
        <w:t>Report annexes</w:t>
      </w:r>
      <w:r w:rsidRPr="004668C4">
        <w:rPr>
          <w:rFonts w:cstheme="minorHAnsi"/>
        </w:rPr>
        <w:t>—Suggested annexes</w:t>
      </w:r>
      <w:r w:rsidRPr="004668C4">
        <w:rPr>
          <w:rFonts w:cstheme="minorHAnsi"/>
          <w:b/>
        </w:rPr>
        <w:t xml:space="preserve"> </w:t>
      </w:r>
      <w:r w:rsidRPr="004668C4">
        <w:rPr>
          <w:rFonts w:cstheme="minorHAnsi"/>
        </w:rPr>
        <w:t xml:space="preserve">should include the following to provide the report user with supplemental background and methodological details that enhance the credibility of the report:  </w:t>
      </w:r>
    </w:p>
    <w:p w14:paraId="2F8E3AFC" w14:textId="77777777" w:rsidR="00447A9E" w:rsidRPr="004668C4" w:rsidRDefault="00447A9E" w:rsidP="004668C4">
      <w:pPr>
        <w:pStyle w:val="ListParagraph"/>
        <w:numPr>
          <w:ilvl w:val="0"/>
          <w:numId w:val="38"/>
        </w:numPr>
        <w:spacing w:after="0" w:line="264" w:lineRule="auto"/>
        <w:jc w:val="both"/>
        <w:rPr>
          <w:rFonts w:cstheme="minorHAnsi"/>
        </w:rPr>
      </w:pPr>
      <w:proofErr w:type="spellStart"/>
      <w:r w:rsidRPr="004668C4">
        <w:rPr>
          <w:rFonts w:cstheme="minorHAnsi"/>
        </w:rPr>
        <w:t>ToR</w:t>
      </w:r>
      <w:proofErr w:type="spellEnd"/>
      <w:r w:rsidRPr="004668C4">
        <w:rPr>
          <w:rFonts w:cstheme="minorHAnsi"/>
        </w:rPr>
        <w:t xml:space="preserve"> for the evaluation</w:t>
      </w:r>
    </w:p>
    <w:p w14:paraId="7E799F7F"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Additional methodology-related documentation, such as the evaluation matrix and data collection instruments (questionnaires, interview guides, observation protocols, etc.) as appropriate</w:t>
      </w:r>
    </w:p>
    <w:p w14:paraId="1AE8D60E" w14:textId="7E4604E5"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lastRenderedPageBreak/>
        <w:t xml:space="preserve">List of individuals or groups interviewed or </w:t>
      </w:r>
      <w:r w:rsidR="004668C4" w:rsidRPr="004668C4">
        <w:rPr>
          <w:rFonts w:cstheme="minorHAnsi"/>
        </w:rPr>
        <w:t>consulted,</w:t>
      </w:r>
      <w:r w:rsidRPr="004668C4">
        <w:rPr>
          <w:rFonts w:cstheme="minorHAnsi"/>
        </w:rPr>
        <w:t xml:space="preserve"> and sites visited. This can be omitted in the interest of confidentiality if agreed by the evaluation team and UNDP.</w:t>
      </w:r>
    </w:p>
    <w:p w14:paraId="7168A7EE" w14:textId="721DED3F"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 xml:space="preserve">List of supporting documents </w:t>
      </w:r>
      <w:r w:rsidR="00A4347B" w:rsidRPr="004668C4">
        <w:rPr>
          <w:rFonts w:cstheme="minorHAnsi"/>
        </w:rPr>
        <w:t>review</w:t>
      </w:r>
      <w:r w:rsidRPr="004668C4">
        <w:rPr>
          <w:rFonts w:cstheme="minorHAnsi"/>
        </w:rPr>
        <w:t>ed</w:t>
      </w:r>
    </w:p>
    <w:p w14:paraId="56FF554A"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Project or programme results model or results framework</w:t>
      </w:r>
    </w:p>
    <w:p w14:paraId="1C77CD3B"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Summary tables of findings, such as tables displaying progress towards outputs, targets, and goals relative to established indicators</w:t>
      </w:r>
    </w:p>
    <w:p w14:paraId="3B08FFA4" w14:textId="77777777" w:rsidR="00447A9E" w:rsidRPr="004668C4" w:rsidRDefault="00447A9E" w:rsidP="004668C4">
      <w:pPr>
        <w:pStyle w:val="ListParagraph"/>
        <w:numPr>
          <w:ilvl w:val="0"/>
          <w:numId w:val="38"/>
        </w:numPr>
        <w:spacing w:after="0" w:line="264" w:lineRule="auto"/>
        <w:jc w:val="both"/>
        <w:rPr>
          <w:rFonts w:cstheme="minorHAnsi"/>
        </w:rPr>
      </w:pPr>
      <w:r w:rsidRPr="004668C4">
        <w:rPr>
          <w:rFonts w:cstheme="minorHAnsi"/>
        </w:rPr>
        <w:t>Code of conduct</w:t>
      </w:r>
      <w:r w:rsidRPr="004668C4">
        <w:rPr>
          <w:rFonts w:cstheme="minorHAnsi"/>
          <w:i/>
        </w:rPr>
        <w:t xml:space="preserve"> </w:t>
      </w:r>
      <w:r w:rsidRPr="004668C4">
        <w:rPr>
          <w:rFonts w:cstheme="minorHAnsi"/>
        </w:rPr>
        <w:t>signed by evaluators</w:t>
      </w:r>
    </w:p>
    <w:bookmarkEnd w:id="16"/>
    <w:p w14:paraId="5AA0EC5D" w14:textId="77777777" w:rsidR="00447A9E" w:rsidRPr="004668C4" w:rsidRDefault="00447A9E" w:rsidP="004668C4">
      <w:pPr>
        <w:spacing w:after="0" w:line="264" w:lineRule="auto"/>
        <w:jc w:val="center"/>
        <w:rPr>
          <w:rFonts w:cstheme="minorHAnsi"/>
          <w:b/>
        </w:rPr>
      </w:pPr>
    </w:p>
    <w:sectPr w:rsidR="00447A9E" w:rsidRPr="004668C4" w:rsidSect="004163E2">
      <w:headerReference w:type="default" r:id="rId12"/>
      <w:footerReference w:type="default" r:id="rId13"/>
      <w:pgSz w:w="12240" w:h="15840"/>
      <w:pgMar w:top="993" w:right="1440" w:bottom="1440" w:left="144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EC49A" w14:textId="77777777" w:rsidR="005C1DB7" w:rsidRDefault="005C1DB7" w:rsidP="00AB67ED">
      <w:pPr>
        <w:spacing w:after="0" w:line="240" w:lineRule="auto"/>
      </w:pPr>
      <w:r>
        <w:separator/>
      </w:r>
    </w:p>
  </w:endnote>
  <w:endnote w:type="continuationSeparator" w:id="0">
    <w:p w14:paraId="58ECEAA5" w14:textId="77777777" w:rsidR="005C1DB7" w:rsidRDefault="005C1DB7" w:rsidP="00AB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176938"/>
      <w:docPartObj>
        <w:docPartGallery w:val="Page Numbers (Bottom of Page)"/>
        <w:docPartUnique/>
      </w:docPartObj>
    </w:sdtPr>
    <w:sdtEndPr>
      <w:rPr>
        <w:noProof/>
      </w:rPr>
    </w:sdtEndPr>
    <w:sdtContent>
      <w:p w14:paraId="6FE78C59" w14:textId="3A30F538" w:rsidR="002B0BA1" w:rsidRDefault="002B0BA1">
        <w:pPr>
          <w:pStyle w:val="Footer"/>
          <w:jc w:val="center"/>
        </w:pPr>
        <w:r>
          <w:fldChar w:fldCharType="begin"/>
        </w:r>
        <w:r>
          <w:instrText xml:space="preserve"> PAGE   \* MERGEFORMAT </w:instrText>
        </w:r>
        <w:r>
          <w:fldChar w:fldCharType="separate"/>
        </w:r>
        <w:r w:rsidR="00CF0291">
          <w:rPr>
            <w:noProof/>
          </w:rPr>
          <w:t>1</w:t>
        </w:r>
        <w:r>
          <w:rPr>
            <w:noProof/>
          </w:rPr>
          <w:fldChar w:fldCharType="end"/>
        </w:r>
      </w:p>
    </w:sdtContent>
  </w:sdt>
  <w:p w14:paraId="210019A9" w14:textId="77777777" w:rsidR="002B0BA1" w:rsidRDefault="002B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9C87" w14:textId="77777777" w:rsidR="005C1DB7" w:rsidRDefault="005C1DB7" w:rsidP="00AB67ED">
      <w:pPr>
        <w:spacing w:after="0" w:line="240" w:lineRule="auto"/>
      </w:pPr>
      <w:r>
        <w:separator/>
      </w:r>
    </w:p>
  </w:footnote>
  <w:footnote w:type="continuationSeparator" w:id="0">
    <w:p w14:paraId="19A135AB" w14:textId="77777777" w:rsidR="005C1DB7" w:rsidRDefault="005C1DB7" w:rsidP="00AB67ED">
      <w:pPr>
        <w:spacing w:after="0" w:line="240" w:lineRule="auto"/>
      </w:pPr>
      <w:r>
        <w:continuationSeparator/>
      </w:r>
    </w:p>
  </w:footnote>
  <w:footnote w:id="1">
    <w:p w14:paraId="4156CE06" w14:textId="77777777" w:rsidR="002B0BA1" w:rsidRPr="00360B41" w:rsidRDefault="002B0BA1" w:rsidP="005D7918">
      <w:pPr>
        <w:pStyle w:val="FootnoteText"/>
        <w:rPr>
          <w:rFonts w:ascii="Calibri Light" w:hAnsi="Calibri Light"/>
          <w:i/>
          <w:sz w:val="16"/>
        </w:rPr>
      </w:pPr>
      <w:r w:rsidRPr="00360B41">
        <w:rPr>
          <w:rStyle w:val="FootnoteReference"/>
          <w:rFonts w:ascii="Calibri Light" w:hAnsi="Calibri Light"/>
          <w:i/>
          <w:sz w:val="16"/>
        </w:rPr>
        <w:footnoteRef/>
      </w:r>
      <w:r w:rsidRPr="00360B41">
        <w:rPr>
          <w:rFonts w:ascii="Calibri Light" w:hAnsi="Calibri Light"/>
          <w:i/>
          <w:sz w:val="16"/>
        </w:rPr>
        <w:t xml:space="preserve"> Action Document for ENPARD III, constituting the work programme for grants in the sense of Article 128 (1) of the Financial Regulation (Regulation (EU, Euratom) No 966/2102) I the following section concerning calls for proposals: 5.4.1 Grants; call for proposals “Support to development in disadvantaged rural regions of Georgia” (direct management)</w:t>
      </w:r>
    </w:p>
  </w:footnote>
  <w:footnote w:id="2">
    <w:p w14:paraId="5CE2A6D9" w14:textId="77777777" w:rsidR="002B0BA1" w:rsidRDefault="002B0BA1" w:rsidP="00673854">
      <w:pPr>
        <w:pStyle w:val="FootnoteText"/>
      </w:pPr>
      <w:r>
        <w:rPr>
          <w:rStyle w:val="FootnoteReference"/>
        </w:rPr>
        <w:footnoteRef/>
      </w:r>
      <w:r>
        <w:t xml:space="preserve"> </w:t>
      </w:r>
      <w:hyperlink r:id="rId1" w:history="1">
        <w:r w:rsidRPr="00CD2101">
          <w:rPr>
            <w:rStyle w:val="Hyperlink"/>
          </w:rPr>
          <w:t>http://web.undp.org/evaluation/documents/policy/2016/Evaluation_policy_EN_2016.pdf</w:t>
        </w:r>
      </w:hyperlink>
      <w:r>
        <w:t xml:space="preserve"> </w:t>
      </w:r>
    </w:p>
  </w:footnote>
  <w:footnote w:id="3">
    <w:p w14:paraId="6343FAB0" w14:textId="77777777" w:rsidR="002B0BA1" w:rsidRDefault="002B0BA1" w:rsidP="00447A9E">
      <w:pPr>
        <w:pStyle w:val="FootnoteText"/>
      </w:pPr>
      <w:r>
        <w:rPr>
          <w:rStyle w:val="FootnoteReference"/>
        </w:rPr>
        <w:footnoteRef/>
      </w:r>
      <w:r>
        <w:t xml:space="preserve"> </w:t>
      </w:r>
      <w:r w:rsidRPr="007A1E99">
        <w:rPr>
          <w:rFonts w:cs="Arial"/>
          <w:szCs w:val="18"/>
          <w:lang w:val="en-US"/>
        </w:rPr>
        <w:t xml:space="preserve">The evaluation criteria </w:t>
      </w:r>
      <w:proofErr w:type="gramStart"/>
      <w:r w:rsidRPr="007A1E99">
        <w:rPr>
          <w:rFonts w:cs="Arial"/>
          <w:szCs w:val="18"/>
          <w:lang w:val="en-US"/>
        </w:rPr>
        <w:t>most commonly applied</w:t>
      </w:r>
      <w:proofErr w:type="gramEnd"/>
      <w:r w:rsidRPr="007A1E99">
        <w:rPr>
          <w:rFonts w:cs="Arial"/>
          <w:szCs w:val="18"/>
          <w:lang w:val="en-US"/>
        </w:rPr>
        <w:t xml:space="preserve"> to UNDP evaluations are the OECD</w:t>
      </w:r>
      <w:r>
        <w:rPr>
          <w:rFonts w:cs="Arial"/>
          <w:szCs w:val="18"/>
          <w:lang w:val="en-US"/>
        </w:rPr>
        <w:t>-DAC (Development Assistance Committee)</w:t>
      </w:r>
      <w:r w:rsidRPr="007A1E99">
        <w:rPr>
          <w:rFonts w:cs="Arial"/>
          <w:szCs w:val="18"/>
          <w:lang w:val="en-US"/>
        </w:rPr>
        <w:t xml:space="preserve"> criteria of relevance, efficiency, effectiveness, and sustainability.</w:t>
      </w:r>
    </w:p>
  </w:footnote>
  <w:footnote w:id="4">
    <w:p w14:paraId="41F5100C" w14:textId="77777777" w:rsidR="002B0BA1" w:rsidRDefault="002B0BA1" w:rsidP="00447A9E">
      <w:pPr>
        <w:pStyle w:val="FootnoteText"/>
      </w:pPr>
      <w:r w:rsidRPr="007A1E99">
        <w:rPr>
          <w:rStyle w:val="FootnoteReference"/>
        </w:rPr>
        <w:footnoteRef/>
      </w:r>
      <w:r w:rsidRPr="007A1E99">
        <w:t xml:space="preserve"> </w:t>
      </w:r>
      <w:r w:rsidRPr="007A1E99">
        <w:rPr>
          <w:rFonts w:cs="Arial"/>
          <w:szCs w:val="18"/>
          <w:lang w:val="en-US"/>
        </w:rPr>
        <w:t>All aspects of the described methodology need to receive full treatment in the report. Some of the more detailed technical information may be contained in anne</w:t>
      </w:r>
      <w:r>
        <w:rPr>
          <w:rFonts w:cs="Arial"/>
          <w:szCs w:val="18"/>
          <w:lang w:val="en-US"/>
        </w:rPr>
        <w:t>xes to the report. See Chapter 8</w:t>
      </w:r>
      <w:r w:rsidRPr="007A1E99">
        <w:rPr>
          <w:rFonts w:cs="Arial"/>
          <w:szCs w:val="18"/>
          <w:lang w:val="en-US"/>
        </w:rPr>
        <w:t xml:space="preserve"> for more guidance on methodology.</w:t>
      </w:r>
    </w:p>
  </w:footnote>
  <w:footnote w:id="5">
    <w:p w14:paraId="71757B97" w14:textId="77777777" w:rsidR="002B0BA1" w:rsidRPr="000D5523" w:rsidRDefault="002B0BA1" w:rsidP="00447A9E">
      <w:pPr>
        <w:pStyle w:val="FootnoteText"/>
        <w:rPr>
          <w:szCs w:val="18"/>
        </w:rPr>
      </w:pPr>
      <w:r w:rsidRPr="000D5523">
        <w:rPr>
          <w:rStyle w:val="FootnoteReference"/>
          <w:szCs w:val="18"/>
        </w:rPr>
        <w:footnoteRef/>
      </w:r>
      <w:r w:rsidRPr="000D5523">
        <w:rPr>
          <w:szCs w:val="18"/>
        </w:rPr>
        <w:t xml:space="preserve"> </w:t>
      </w:r>
      <w:r w:rsidRPr="000D5523">
        <w:rPr>
          <w:rFonts w:cs="Arial"/>
          <w:szCs w:val="18"/>
          <w:lang w:val="en-US"/>
        </w:rPr>
        <w:t>A summary matrix displaying for each of evaluation questions, the data sources, the data collection tools or methods for each data source, and the standard or measure by which each question was evaluated is a good illustrative tool to simplify the logic of the methodology for the</w:t>
      </w:r>
      <w:r w:rsidRPr="000D5523">
        <w:rPr>
          <w:rFonts w:cs="Arial"/>
          <w:i/>
          <w:szCs w:val="18"/>
        </w:rPr>
        <w:t xml:space="preserve"> </w:t>
      </w:r>
      <w:r w:rsidRPr="000D5523">
        <w:rPr>
          <w:rFonts w:cs="Arial"/>
          <w:szCs w:val="18"/>
          <w:lang w:val="en-US"/>
        </w:rPr>
        <w:t>report reader.</w:t>
      </w:r>
      <w:r w:rsidRPr="000D5523">
        <w:rPr>
          <w:rFonts w:cs="Arial"/>
          <w:i/>
          <w:szCs w:val="18"/>
        </w:rPr>
        <w:t xml:space="preserve"> </w:t>
      </w:r>
    </w:p>
  </w:footnote>
  <w:footnote w:id="6">
    <w:p w14:paraId="43134AE3" w14:textId="77777777" w:rsidR="002B0BA1" w:rsidRPr="000861F2" w:rsidRDefault="002B0BA1" w:rsidP="00447A9E">
      <w:pPr>
        <w:pStyle w:val="FootnoteText"/>
        <w:rPr>
          <w:szCs w:val="18"/>
          <w:lang w:val="en-US"/>
        </w:rPr>
      </w:pPr>
      <w:r w:rsidRPr="000861F2">
        <w:rPr>
          <w:rStyle w:val="FootnoteReference"/>
          <w:szCs w:val="18"/>
        </w:rPr>
        <w:footnoteRef/>
      </w:r>
      <w:r w:rsidRPr="000861F2">
        <w:rPr>
          <w:szCs w:val="18"/>
        </w:rPr>
        <w:t xml:space="preserve"> </w:t>
      </w:r>
      <w:r w:rsidRPr="000861F2">
        <w:rPr>
          <w:szCs w:val="18"/>
          <w:lang w:val="en-AU"/>
        </w:rPr>
        <w:t>UNEG, ‘Ethical Guidelines for Evaluation’, June 2008. Available at http://www.uneval.org/search/index.jsp?q=ethical+guidelines.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507588"/>
      <w:docPartObj>
        <w:docPartGallery w:val="Page Numbers (Top of Page)"/>
        <w:docPartUnique/>
      </w:docPartObj>
    </w:sdtPr>
    <w:sdtEndPr>
      <w:rPr>
        <w:noProof/>
      </w:rPr>
    </w:sdtEndPr>
    <w:sdtContent>
      <w:p w14:paraId="6641BAE5" w14:textId="77777777" w:rsidR="002B0BA1" w:rsidRDefault="002C7006">
        <w:pPr>
          <w:pStyle w:val="Header"/>
          <w:jc w:val="center"/>
        </w:pPr>
      </w:p>
    </w:sdtContent>
  </w:sdt>
  <w:p w14:paraId="02ABC520" w14:textId="77777777" w:rsidR="002B0BA1" w:rsidRDefault="002B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2C2"/>
    <w:multiLevelType w:val="hybridMultilevel"/>
    <w:tmpl w:val="AD3A0704"/>
    <w:lvl w:ilvl="0" w:tplc="744261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44B4D"/>
    <w:multiLevelType w:val="hybridMultilevel"/>
    <w:tmpl w:val="234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6278A"/>
    <w:multiLevelType w:val="hybridMultilevel"/>
    <w:tmpl w:val="2E8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03F06"/>
    <w:multiLevelType w:val="hybridMultilevel"/>
    <w:tmpl w:val="57E21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1479A"/>
    <w:multiLevelType w:val="hybridMultilevel"/>
    <w:tmpl w:val="259E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F6A53"/>
    <w:multiLevelType w:val="hybridMultilevel"/>
    <w:tmpl w:val="94F853EA"/>
    <w:lvl w:ilvl="0" w:tplc="82DEEA0C">
      <w:start w:val="2"/>
      <w:numFmt w:val="bullet"/>
      <w:lvlText w:val="-"/>
      <w:lvlJc w:val="left"/>
      <w:pPr>
        <w:ind w:left="551" w:hanging="360"/>
      </w:pPr>
      <w:rPr>
        <w:rFonts w:ascii="Myriad Pro" w:eastAsia="MS Mincho" w:hAnsi="Myriad Pro" w:cs="Arial" w:hint="default"/>
      </w:rPr>
    </w:lvl>
    <w:lvl w:ilvl="1" w:tplc="04090003">
      <w:start w:val="1"/>
      <w:numFmt w:val="bullet"/>
      <w:lvlText w:val="o"/>
      <w:lvlJc w:val="left"/>
      <w:pPr>
        <w:ind w:left="1271" w:hanging="360"/>
      </w:pPr>
      <w:rPr>
        <w:rFonts w:ascii="Courier New" w:hAnsi="Courier New" w:cs="Courier New" w:hint="default"/>
      </w:rPr>
    </w:lvl>
    <w:lvl w:ilvl="2" w:tplc="04090005">
      <w:start w:val="1"/>
      <w:numFmt w:val="bullet"/>
      <w:lvlText w:val=""/>
      <w:lvlJc w:val="left"/>
      <w:pPr>
        <w:ind w:left="1991" w:hanging="360"/>
      </w:pPr>
      <w:rPr>
        <w:rFonts w:ascii="Wingdings" w:hAnsi="Wingdings" w:hint="default"/>
      </w:rPr>
    </w:lvl>
    <w:lvl w:ilvl="3" w:tplc="04090001">
      <w:start w:val="1"/>
      <w:numFmt w:val="bullet"/>
      <w:lvlText w:val=""/>
      <w:lvlJc w:val="left"/>
      <w:pPr>
        <w:ind w:left="2711" w:hanging="360"/>
      </w:pPr>
      <w:rPr>
        <w:rFonts w:ascii="Symbol" w:hAnsi="Symbol" w:hint="default"/>
      </w:rPr>
    </w:lvl>
    <w:lvl w:ilvl="4" w:tplc="04090003">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7" w15:restartNumberingAfterBreak="0">
    <w:nsid w:val="1955110E"/>
    <w:multiLevelType w:val="multilevel"/>
    <w:tmpl w:val="F9340512"/>
    <w:lvl w:ilvl="0">
      <w:start w:val="1"/>
      <w:numFmt w:val="decimal"/>
      <w:lvlText w:val="%1."/>
      <w:lvlJc w:val="left"/>
      <w:pPr>
        <w:ind w:left="720" w:hanging="360"/>
      </w:pPr>
    </w:lvl>
    <w:lvl w:ilvl="1">
      <w:start w:val="3"/>
      <w:numFmt w:val="decimal"/>
      <w:isLgl/>
      <w:lvlText w:val="%1.%2"/>
      <w:lvlJc w:val="left"/>
      <w:pPr>
        <w:ind w:left="861" w:hanging="456"/>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C7E3E16"/>
    <w:multiLevelType w:val="hybridMultilevel"/>
    <w:tmpl w:val="FF5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50B16"/>
    <w:multiLevelType w:val="hybridMultilevel"/>
    <w:tmpl w:val="1EE82258"/>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EA01A77"/>
    <w:multiLevelType w:val="multilevel"/>
    <w:tmpl w:val="805825B2"/>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1905202"/>
    <w:multiLevelType w:val="hybridMultilevel"/>
    <w:tmpl w:val="A06E24A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24DE7"/>
    <w:multiLevelType w:val="hybridMultilevel"/>
    <w:tmpl w:val="D05A91CE"/>
    <w:lvl w:ilvl="0" w:tplc="FFFFFFFF">
      <w:start w:val="1"/>
      <w:numFmt w:val="bullet"/>
      <w:lvlText w:val=""/>
      <w:lvlJc w:val="left"/>
      <w:pPr>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F2C51"/>
    <w:multiLevelType w:val="hybridMultilevel"/>
    <w:tmpl w:val="0694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6DD3"/>
    <w:multiLevelType w:val="hybridMultilevel"/>
    <w:tmpl w:val="1DA8F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303AC"/>
    <w:multiLevelType w:val="hybridMultilevel"/>
    <w:tmpl w:val="20D013CE"/>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3431"/>
    <w:multiLevelType w:val="hybridMultilevel"/>
    <w:tmpl w:val="DDF491A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886D59"/>
    <w:multiLevelType w:val="hybridMultilevel"/>
    <w:tmpl w:val="7A5CB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173"/>
    <w:multiLevelType w:val="hybridMultilevel"/>
    <w:tmpl w:val="CC7095B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38FC5FC9"/>
    <w:multiLevelType w:val="hybridMultilevel"/>
    <w:tmpl w:val="CF86F47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B65CF"/>
    <w:multiLevelType w:val="hybridMultilevel"/>
    <w:tmpl w:val="10AE3652"/>
    <w:lvl w:ilvl="0" w:tplc="04090017">
      <w:start w:val="1"/>
      <w:numFmt w:val="lowerLetter"/>
      <w:lvlText w:val="%1)"/>
      <w:lvlJc w:val="left"/>
      <w:pPr>
        <w:ind w:left="792"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BF064C"/>
    <w:multiLevelType w:val="hybridMultilevel"/>
    <w:tmpl w:val="CA8625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A68565F"/>
    <w:multiLevelType w:val="hybridMultilevel"/>
    <w:tmpl w:val="303CE7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F34BB"/>
    <w:multiLevelType w:val="hybridMultilevel"/>
    <w:tmpl w:val="5588DCD6"/>
    <w:lvl w:ilvl="0" w:tplc="7A2C66F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D3C9A"/>
    <w:multiLevelType w:val="hybridMultilevel"/>
    <w:tmpl w:val="022240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F7200"/>
    <w:multiLevelType w:val="hybridMultilevel"/>
    <w:tmpl w:val="620E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4402B"/>
    <w:multiLevelType w:val="hybridMultilevel"/>
    <w:tmpl w:val="6FCC5E52"/>
    <w:lvl w:ilvl="0" w:tplc="C764C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36BDD"/>
    <w:multiLevelType w:val="hybridMultilevel"/>
    <w:tmpl w:val="A02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108B2"/>
    <w:multiLevelType w:val="hybridMultilevel"/>
    <w:tmpl w:val="05BC3A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97FE6"/>
    <w:multiLevelType w:val="multilevel"/>
    <w:tmpl w:val="7A5CBA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534249"/>
    <w:multiLevelType w:val="multilevel"/>
    <w:tmpl w:val="68E69F8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3A224F7"/>
    <w:multiLevelType w:val="hybridMultilevel"/>
    <w:tmpl w:val="EE6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24710"/>
    <w:multiLevelType w:val="hybridMultilevel"/>
    <w:tmpl w:val="0E20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727FCD"/>
    <w:multiLevelType w:val="hybridMultilevel"/>
    <w:tmpl w:val="5D645A3A"/>
    <w:lvl w:ilvl="0" w:tplc="04090015">
      <w:start w:val="1"/>
      <w:numFmt w:val="upperLetter"/>
      <w:lvlText w:val="%1."/>
      <w:lvlJc w:val="left"/>
      <w:pPr>
        <w:ind w:left="792"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144DFB"/>
    <w:multiLevelType w:val="hybridMultilevel"/>
    <w:tmpl w:val="9176CAA2"/>
    <w:lvl w:ilvl="0" w:tplc="04090019">
      <w:start w:val="1"/>
      <w:numFmt w:val="lowerLetter"/>
      <w:lvlText w:val="%1."/>
      <w:lvlJc w:val="left"/>
      <w:pPr>
        <w:ind w:left="288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5EF8195D"/>
    <w:multiLevelType w:val="hybridMultilevel"/>
    <w:tmpl w:val="806AF31C"/>
    <w:lvl w:ilvl="0" w:tplc="FFFFFFFF">
      <w:start w:val="1"/>
      <w:numFmt w:val="bullet"/>
      <w:lvlText w:val=""/>
      <w:lvlJc w:val="left"/>
      <w:pPr>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F1F41"/>
    <w:multiLevelType w:val="hybridMultilevel"/>
    <w:tmpl w:val="585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C2F40"/>
    <w:multiLevelType w:val="hybridMultilevel"/>
    <w:tmpl w:val="C6EE2E8E"/>
    <w:lvl w:ilvl="0" w:tplc="FFFFFFFF">
      <w:start w:val="1"/>
      <w:numFmt w:val="bullet"/>
      <w:lvlText w:val=""/>
      <w:lvlJc w:val="left"/>
      <w:pPr>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C5BB1"/>
    <w:multiLevelType w:val="hybridMultilevel"/>
    <w:tmpl w:val="B69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65687"/>
    <w:multiLevelType w:val="hybridMultilevel"/>
    <w:tmpl w:val="7F28A22C"/>
    <w:lvl w:ilvl="0" w:tplc="FFFFFFFF">
      <w:start w:val="1"/>
      <w:numFmt w:val="bullet"/>
      <w:lvlText w:val=""/>
      <w:lvlJc w:val="left"/>
      <w:pPr>
        <w:ind w:left="792"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C3761A"/>
    <w:multiLevelType w:val="multilevel"/>
    <w:tmpl w:val="2C8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478D9"/>
    <w:multiLevelType w:val="hybridMultilevel"/>
    <w:tmpl w:val="B8201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34047E"/>
    <w:multiLevelType w:val="hybridMultilevel"/>
    <w:tmpl w:val="FD404C4E"/>
    <w:lvl w:ilvl="0" w:tplc="FFFFFFFF">
      <w:start w:val="1"/>
      <w:numFmt w:val="bullet"/>
      <w:lvlText w:val=""/>
      <w:lvlJc w:val="left"/>
      <w:pPr>
        <w:ind w:left="79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6"/>
  </w:num>
  <w:num w:numId="3">
    <w:abstractNumId w:val="42"/>
  </w:num>
  <w:num w:numId="4">
    <w:abstractNumId w:val="37"/>
  </w:num>
  <w:num w:numId="5">
    <w:abstractNumId w:val="12"/>
  </w:num>
  <w:num w:numId="6">
    <w:abstractNumId w:val="35"/>
  </w:num>
  <w:num w:numId="7">
    <w:abstractNumId w:val="25"/>
  </w:num>
  <w:num w:numId="8">
    <w:abstractNumId w:val="8"/>
  </w:num>
  <w:num w:numId="9">
    <w:abstractNumId w:val="1"/>
  </w:num>
  <w:num w:numId="10">
    <w:abstractNumId w:val="3"/>
  </w:num>
  <w:num w:numId="11">
    <w:abstractNumId w:val="38"/>
  </w:num>
  <w:num w:numId="12">
    <w:abstractNumId w:val="5"/>
  </w:num>
  <w:num w:numId="13">
    <w:abstractNumId w:val="22"/>
  </w:num>
  <w:num w:numId="14">
    <w:abstractNumId w:val="10"/>
  </w:num>
  <w:num w:numId="15">
    <w:abstractNumId w:val="13"/>
  </w:num>
  <w:num w:numId="16">
    <w:abstractNumId w:val="19"/>
  </w:num>
  <w:num w:numId="17">
    <w:abstractNumId w:val="11"/>
  </w:num>
  <w:num w:numId="18">
    <w:abstractNumId w:val="39"/>
  </w:num>
  <w:num w:numId="19">
    <w:abstractNumId w:val="23"/>
  </w:num>
  <w:num w:numId="20">
    <w:abstractNumId w:val="30"/>
  </w:num>
  <w:num w:numId="21">
    <w:abstractNumId w:val="17"/>
  </w:num>
  <w:num w:numId="22">
    <w:abstractNumId w:val="41"/>
  </w:num>
  <w:num w:numId="23">
    <w:abstractNumId w:val="40"/>
  </w:num>
  <w:num w:numId="24">
    <w:abstractNumId w:val="21"/>
  </w:num>
  <w:num w:numId="25">
    <w:abstractNumId w:val="26"/>
  </w:num>
  <w:num w:numId="26">
    <w:abstractNumId w:val="32"/>
  </w:num>
  <w:num w:numId="27">
    <w:abstractNumId w:val="31"/>
  </w:num>
  <w:num w:numId="28">
    <w:abstractNumId w:val="2"/>
  </w:num>
  <w:num w:numId="29">
    <w:abstractNumId w:val="15"/>
  </w:num>
  <w:num w:numId="30">
    <w:abstractNumId w:val="34"/>
  </w:num>
  <w:num w:numId="31">
    <w:abstractNumId w:val="24"/>
  </w:num>
  <w:num w:numId="32">
    <w:abstractNumId w:val="6"/>
  </w:num>
  <w:num w:numId="33">
    <w:abstractNumId w:val="14"/>
  </w:num>
  <w:num w:numId="34">
    <w:abstractNumId w:val="18"/>
  </w:num>
  <w:num w:numId="35">
    <w:abstractNumId w:val="33"/>
  </w:num>
  <w:num w:numId="36">
    <w:abstractNumId w:val="20"/>
  </w:num>
  <w:num w:numId="37">
    <w:abstractNumId w:val="4"/>
  </w:num>
  <w:num w:numId="38">
    <w:abstractNumId w:val="28"/>
  </w:num>
  <w:num w:numId="39">
    <w:abstractNumId w:val="0"/>
  </w:num>
  <w:num w:numId="40">
    <w:abstractNumId w:val="29"/>
  </w:num>
  <w:num w:numId="41">
    <w:abstractNumId w:val="7"/>
  </w:num>
  <w:num w:numId="42">
    <w:abstractNumId w:val="2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MjE2NjS3MDcwsDRW0lEKTi0uzszPAykwNKkFABm0zm4tAAAA"/>
  </w:docVars>
  <w:rsids>
    <w:rsidRoot w:val="00AB67ED"/>
    <w:rsid w:val="00005AC0"/>
    <w:rsid w:val="000247F9"/>
    <w:rsid w:val="0004522B"/>
    <w:rsid w:val="00077DE5"/>
    <w:rsid w:val="00080C66"/>
    <w:rsid w:val="000842E9"/>
    <w:rsid w:val="000A67A7"/>
    <w:rsid w:val="000C3BA7"/>
    <w:rsid w:val="000C7055"/>
    <w:rsid w:val="000E7942"/>
    <w:rsid w:val="00107E24"/>
    <w:rsid w:val="00123AEC"/>
    <w:rsid w:val="00124E50"/>
    <w:rsid w:val="00143247"/>
    <w:rsid w:val="00173EBA"/>
    <w:rsid w:val="0018448F"/>
    <w:rsid w:val="001A4A4B"/>
    <w:rsid w:val="001A59B3"/>
    <w:rsid w:val="001B0902"/>
    <w:rsid w:val="001C6E6D"/>
    <w:rsid w:val="001D0DAF"/>
    <w:rsid w:val="00227E33"/>
    <w:rsid w:val="0023225D"/>
    <w:rsid w:val="002645DD"/>
    <w:rsid w:val="0027470A"/>
    <w:rsid w:val="00293954"/>
    <w:rsid w:val="00294190"/>
    <w:rsid w:val="002B0BA1"/>
    <w:rsid w:val="002C7006"/>
    <w:rsid w:val="002D798B"/>
    <w:rsid w:val="002E3B8B"/>
    <w:rsid w:val="00302E02"/>
    <w:rsid w:val="003054A5"/>
    <w:rsid w:val="00311186"/>
    <w:rsid w:val="00314400"/>
    <w:rsid w:val="00356AB5"/>
    <w:rsid w:val="003645B3"/>
    <w:rsid w:val="003C655E"/>
    <w:rsid w:val="003E5156"/>
    <w:rsid w:val="003E6BEA"/>
    <w:rsid w:val="00400B81"/>
    <w:rsid w:val="004163E2"/>
    <w:rsid w:val="0044086B"/>
    <w:rsid w:val="00447A9E"/>
    <w:rsid w:val="0045222A"/>
    <w:rsid w:val="004668C4"/>
    <w:rsid w:val="00475423"/>
    <w:rsid w:val="004A0CD7"/>
    <w:rsid w:val="004B06BC"/>
    <w:rsid w:val="004B5CAD"/>
    <w:rsid w:val="004D02E5"/>
    <w:rsid w:val="004D2920"/>
    <w:rsid w:val="0051159B"/>
    <w:rsid w:val="00566D7B"/>
    <w:rsid w:val="00574AC1"/>
    <w:rsid w:val="005A4AC3"/>
    <w:rsid w:val="005C00D4"/>
    <w:rsid w:val="005C1DB7"/>
    <w:rsid w:val="005C5DDE"/>
    <w:rsid w:val="005D7918"/>
    <w:rsid w:val="005E22BC"/>
    <w:rsid w:val="0060282C"/>
    <w:rsid w:val="006046ED"/>
    <w:rsid w:val="006106C0"/>
    <w:rsid w:val="0066249C"/>
    <w:rsid w:val="0066728E"/>
    <w:rsid w:val="00673854"/>
    <w:rsid w:val="006744DF"/>
    <w:rsid w:val="006B33FF"/>
    <w:rsid w:val="006D4619"/>
    <w:rsid w:val="006E1E49"/>
    <w:rsid w:val="00707B41"/>
    <w:rsid w:val="00713E83"/>
    <w:rsid w:val="007161D5"/>
    <w:rsid w:val="00751A3A"/>
    <w:rsid w:val="00781627"/>
    <w:rsid w:val="007A3659"/>
    <w:rsid w:val="007D7E3E"/>
    <w:rsid w:val="0080104A"/>
    <w:rsid w:val="0080425F"/>
    <w:rsid w:val="00821D77"/>
    <w:rsid w:val="00826F57"/>
    <w:rsid w:val="00844581"/>
    <w:rsid w:val="0084798B"/>
    <w:rsid w:val="00853E08"/>
    <w:rsid w:val="008F661E"/>
    <w:rsid w:val="00932202"/>
    <w:rsid w:val="00942A8E"/>
    <w:rsid w:val="00981850"/>
    <w:rsid w:val="00987C11"/>
    <w:rsid w:val="009A4453"/>
    <w:rsid w:val="009A4D5B"/>
    <w:rsid w:val="009A7A3E"/>
    <w:rsid w:val="009B6F05"/>
    <w:rsid w:val="009C53DF"/>
    <w:rsid w:val="009E5E81"/>
    <w:rsid w:val="00A02935"/>
    <w:rsid w:val="00A129F3"/>
    <w:rsid w:val="00A12A4F"/>
    <w:rsid w:val="00A4347B"/>
    <w:rsid w:val="00A55F34"/>
    <w:rsid w:val="00A64149"/>
    <w:rsid w:val="00AB67ED"/>
    <w:rsid w:val="00AC4DE1"/>
    <w:rsid w:val="00AC6761"/>
    <w:rsid w:val="00AE6392"/>
    <w:rsid w:val="00B31105"/>
    <w:rsid w:val="00B55326"/>
    <w:rsid w:val="00B6797A"/>
    <w:rsid w:val="00BB2875"/>
    <w:rsid w:val="00BD021D"/>
    <w:rsid w:val="00C21480"/>
    <w:rsid w:val="00C60EC8"/>
    <w:rsid w:val="00C63FFB"/>
    <w:rsid w:val="00C728F9"/>
    <w:rsid w:val="00C839D2"/>
    <w:rsid w:val="00C84E66"/>
    <w:rsid w:val="00CA4558"/>
    <w:rsid w:val="00CC19C1"/>
    <w:rsid w:val="00CC27EC"/>
    <w:rsid w:val="00CC4A46"/>
    <w:rsid w:val="00CD15D1"/>
    <w:rsid w:val="00CD50D5"/>
    <w:rsid w:val="00CF0291"/>
    <w:rsid w:val="00D06462"/>
    <w:rsid w:val="00D10E19"/>
    <w:rsid w:val="00D21C7B"/>
    <w:rsid w:val="00D43310"/>
    <w:rsid w:val="00D45CA8"/>
    <w:rsid w:val="00D902BA"/>
    <w:rsid w:val="00D968AC"/>
    <w:rsid w:val="00DD7A7D"/>
    <w:rsid w:val="00DF0C64"/>
    <w:rsid w:val="00E001E9"/>
    <w:rsid w:val="00E064B0"/>
    <w:rsid w:val="00E42A5F"/>
    <w:rsid w:val="00E6182A"/>
    <w:rsid w:val="00E6498C"/>
    <w:rsid w:val="00E66653"/>
    <w:rsid w:val="00F13AA3"/>
    <w:rsid w:val="00F42477"/>
    <w:rsid w:val="00F45F0D"/>
    <w:rsid w:val="00F61BCF"/>
    <w:rsid w:val="00F70162"/>
    <w:rsid w:val="00FC30ED"/>
    <w:rsid w:val="00FC62B2"/>
    <w:rsid w:val="00FE1E17"/>
    <w:rsid w:val="00F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9ABB3"/>
  <w15:chartTrackingRefBased/>
  <w15:docId w15:val="{C4AD2711-50FE-4BBF-8276-6A7E328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ED"/>
    <w:rPr>
      <w:lang w:val="en-GB"/>
    </w:rPr>
  </w:style>
  <w:style w:type="paragraph" w:styleId="Heading1">
    <w:name w:val="heading 1"/>
    <w:basedOn w:val="Normal"/>
    <w:next w:val="Normal"/>
    <w:link w:val="Heading1Char"/>
    <w:uiPriority w:val="9"/>
    <w:qFormat/>
    <w:rsid w:val="00AB67ED"/>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7ED"/>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67ED"/>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67ED"/>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67ED"/>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67ED"/>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67ED"/>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67ED"/>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67ED"/>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E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B67E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B67E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B67E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B67ED"/>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B67E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AB67ED"/>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B67E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B67ED"/>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AB67ED"/>
    <w:pPr>
      <w:ind w:left="720"/>
      <w:contextualSpacing/>
    </w:pPr>
  </w:style>
  <w:style w:type="table" w:styleId="TableGrid">
    <w:name w:val="Table Grid"/>
    <w:basedOn w:val="TableNormal"/>
    <w:uiPriority w:val="59"/>
    <w:rsid w:val="00AB67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67ED"/>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AB67ED"/>
    <w:rPr>
      <w:rFonts w:ascii="Times New Roman" w:eastAsia="Calibri" w:hAnsi="Times New Roman" w:cs="Times New Roman"/>
      <w:sz w:val="24"/>
      <w:szCs w:val="24"/>
    </w:rPr>
  </w:style>
  <w:style w:type="character" w:styleId="Hyperlink">
    <w:name w:val="Hyperlink"/>
    <w:uiPriority w:val="99"/>
    <w:rsid w:val="00AB67ED"/>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ft,Footnote Text Char Char,Char Char Char"/>
    <w:basedOn w:val="Normal"/>
    <w:link w:val="FootnoteTextChar1"/>
    <w:uiPriority w:val="99"/>
    <w:rsid w:val="00AB67ED"/>
    <w:pPr>
      <w:spacing w:after="0" w:line="240" w:lineRule="auto"/>
    </w:pPr>
    <w:rPr>
      <w:rFonts w:ascii="Calibri" w:eastAsia="MS Mincho" w:hAnsi="Calibri" w:cs="Times New Roman"/>
      <w:sz w:val="18"/>
      <w:szCs w:val="20"/>
    </w:rPr>
  </w:style>
  <w:style w:type="character" w:customStyle="1" w:styleId="FootnoteTextChar">
    <w:name w:val="Footnote Text Char"/>
    <w:aliases w:val="ft Char,Footnote Text Char Char Char,Footnote Text Char1 Char,Char Char Char Char,Char Char Char1,single space Char,FOOTNOTES Char,fn Char,Footnotes Char,footnote text Char,ALTS FOOTNOTE Char,Nbpage Moens Char,Footnote Char"/>
    <w:basedOn w:val="DefaultParagraphFont"/>
    <w:uiPriority w:val="99"/>
    <w:rsid w:val="00AB67ED"/>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t Char1"/>
    <w:link w:val="FootnoteText"/>
    <w:semiHidden/>
    <w:rsid w:val="00AB67ED"/>
    <w:rPr>
      <w:rFonts w:ascii="Calibri" w:eastAsia="MS Mincho" w:hAnsi="Calibri" w:cs="Times New Roman"/>
      <w:sz w:val="18"/>
      <w:szCs w:val="20"/>
      <w:lang w:val="en-GB"/>
    </w:rPr>
  </w:style>
  <w:style w:type="character" w:styleId="FootnoteReference">
    <w:name w:val="footnote reference"/>
    <w:aliases w:val="ftref,16 Point,Superscript 6 Point, BVI fnr Char Char,ftref Char Char, BVI fnr Char Char Char Zchn Char Char Char Zchn Char Zchn Char Char Char,ftref Char Char Char Zchn Char Char Char Zchn Char Zchn Char Char Char Char Char,BVI fnr"/>
    <w:link w:val="BVIfnrChar"/>
    <w:uiPriority w:val="99"/>
    <w:rsid w:val="00AB67ED"/>
    <w:rPr>
      <w:rFonts w:cs="Times New Roman"/>
      <w:vertAlign w:val="superscript"/>
    </w:rPr>
  </w:style>
  <w:style w:type="paragraph" w:styleId="BodyTextIndent2">
    <w:name w:val="Body Text Indent 2"/>
    <w:basedOn w:val="Normal"/>
    <w:link w:val="BodyTextIndent2Char"/>
    <w:rsid w:val="00AB67ED"/>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AB67ED"/>
    <w:rPr>
      <w:rFonts w:ascii="Times New Roman" w:eastAsia="MS Mincho" w:hAnsi="Times New Roman" w:cs="Times New Roman"/>
      <w:sz w:val="24"/>
      <w:szCs w:val="24"/>
    </w:rPr>
  </w:style>
  <w:style w:type="paragraph" w:customStyle="1" w:styleId="Heading1Chaptertitle">
    <w:name w:val="Heading 1: Chapter title"/>
    <w:basedOn w:val="Normal"/>
    <w:link w:val="Heading1ChaptertitleChar"/>
    <w:rsid w:val="00AB67ED"/>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AB67ED"/>
    <w:rPr>
      <w:rFonts w:ascii="Arial Narrow" w:eastAsia="MS Mincho" w:hAnsi="Arial Narrow" w:cs="Times New Roman"/>
      <w:b/>
      <w:sz w:val="32"/>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AB67ED"/>
    <w:rPr>
      <w:lang w:val="en-GB"/>
    </w:rPr>
  </w:style>
  <w:style w:type="paragraph" w:styleId="Header">
    <w:name w:val="header"/>
    <w:basedOn w:val="Normal"/>
    <w:link w:val="HeaderChar"/>
    <w:uiPriority w:val="99"/>
    <w:unhideWhenUsed/>
    <w:rsid w:val="00AB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ED"/>
    <w:rPr>
      <w:lang w:val="en-GB"/>
    </w:rPr>
  </w:style>
  <w:style w:type="character" w:styleId="CommentReference">
    <w:name w:val="annotation reference"/>
    <w:basedOn w:val="DefaultParagraphFont"/>
    <w:semiHidden/>
    <w:unhideWhenUsed/>
    <w:rsid w:val="004163E2"/>
    <w:rPr>
      <w:sz w:val="16"/>
      <w:szCs w:val="16"/>
    </w:rPr>
  </w:style>
  <w:style w:type="paragraph" w:customStyle="1" w:styleId="NormalLatinArialNarrow">
    <w:name w:val="Normal + (Latin) Arial Narrow"/>
    <w:basedOn w:val="Heading4"/>
    <w:rsid w:val="004163E2"/>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Caption">
    <w:name w:val="caption"/>
    <w:basedOn w:val="Normal"/>
    <w:next w:val="Normal"/>
    <w:uiPriority w:val="35"/>
    <w:unhideWhenUsed/>
    <w:qFormat/>
    <w:rsid w:val="004163E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8448F"/>
    <w:rPr>
      <w:color w:val="954F72" w:themeColor="followedHyperlink"/>
      <w:u w:val="single"/>
    </w:rPr>
  </w:style>
  <w:style w:type="paragraph" w:styleId="CommentText">
    <w:name w:val="annotation text"/>
    <w:basedOn w:val="Normal"/>
    <w:link w:val="CommentTextChar"/>
    <w:uiPriority w:val="99"/>
    <w:semiHidden/>
    <w:unhideWhenUsed/>
    <w:rsid w:val="006106C0"/>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106C0"/>
    <w:rPr>
      <w:rFonts w:eastAsiaTheme="minorEastAsia"/>
      <w:sz w:val="20"/>
      <w:szCs w:val="20"/>
    </w:rPr>
  </w:style>
  <w:style w:type="paragraph" w:styleId="BalloonText">
    <w:name w:val="Balloon Text"/>
    <w:basedOn w:val="Normal"/>
    <w:link w:val="BalloonTextChar"/>
    <w:uiPriority w:val="99"/>
    <w:semiHidden/>
    <w:unhideWhenUsed/>
    <w:rsid w:val="00610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C0"/>
    <w:rPr>
      <w:rFonts w:ascii="Segoe UI" w:hAnsi="Segoe UI" w:cs="Segoe UI"/>
      <w:sz w:val="18"/>
      <w:szCs w:val="18"/>
      <w:lang w:val="en-GB"/>
    </w:rPr>
  </w:style>
  <w:style w:type="paragraph" w:customStyle="1" w:styleId="BankNormal">
    <w:name w:val="BankNormal"/>
    <w:basedOn w:val="Normal"/>
    <w:rsid w:val="006106C0"/>
    <w:pPr>
      <w:tabs>
        <w:tab w:val="left" w:pos="720"/>
      </w:tabs>
      <w:spacing w:after="240" w:line="240" w:lineRule="auto"/>
      <w:jc w:val="both"/>
    </w:pPr>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5C00D4"/>
    <w:pPr>
      <w:spacing w:after="120"/>
    </w:pPr>
  </w:style>
  <w:style w:type="character" w:customStyle="1" w:styleId="BodyTextChar">
    <w:name w:val="Body Text Char"/>
    <w:basedOn w:val="DefaultParagraphFont"/>
    <w:link w:val="BodyText"/>
    <w:uiPriority w:val="99"/>
    <w:semiHidden/>
    <w:rsid w:val="005C00D4"/>
    <w:rPr>
      <w:lang w:val="en-GB"/>
    </w:rPr>
  </w:style>
  <w:style w:type="paragraph" w:customStyle="1" w:styleId="BVIfnrChar">
    <w:name w:val="BVI fnr Char"/>
    <w:aliases w:val="ftref Char, BVI fnr Char Char Char Zchn Char Char Char Zchn Char Zchn Char Char,ftref Char Char Char Zchn Char Char Char Zchn Char Zchn Char Char Char"/>
    <w:basedOn w:val="Normal"/>
    <w:link w:val="FootnoteReference"/>
    <w:rsid w:val="00673854"/>
    <w:pPr>
      <w:spacing w:line="240" w:lineRule="exact"/>
    </w:pPr>
    <w:rPr>
      <w:rFonts w:cs="Times New Roman"/>
      <w:vertAlign w:val="superscript"/>
      <w:lang w:val="en-US"/>
    </w:rPr>
  </w:style>
  <w:style w:type="character" w:customStyle="1" w:styleId="UnresolvedMention1">
    <w:name w:val="Unresolved Mention1"/>
    <w:basedOn w:val="DefaultParagraphFont"/>
    <w:uiPriority w:val="99"/>
    <w:semiHidden/>
    <w:unhideWhenUsed/>
    <w:rsid w:val="00826F5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51A3A"/>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751A3A"/>
    <w:rPr>
      <w:rFonts w:eastAsiaTheme="minorEastAsia"/>
      <w:b/>
      <w:bCs/>
      <w:sz w:val="20"/>
      <w:szCs w:val="20"/>
      <w:lang w:val="en-GB"/>
    </w:rPr>
  </w:style>
  <w:style w:type="paragraph" w:customStyle="1" w:styleId="Default">
    <w:name w:val="Default"/>
    <w:rsid w:val="006E1E49"/>
    <w:pPr>
      <w:autoSpaceDE w:val="0"/>
      <w:autoSpaceDN w:val="0"/>
      <w:adjustRightInd w:val="0"/>
      <w:spacing w:after="0" w:line="240" w:lineRule="auto"/>
    </w:pPr>
    <w:rPr>
      <w:rFonts w:ascii="Calibri" w:hAnsi="Calibri" w:cs="Calibri"/>
      <w:color w:val="000000"/>
      <w:sz w:val="24"/>
      <w:szCs w:val="24"/>
    </w:rPr>
  </w:style>
  <w:style w:type="paragraph" w:customStyle="1" w:styleId="MAIN">
    <w:name w:val="MAIN"/>
    <w:basedOn w:val="Normal"/>
    <w:uiPriority w:val="99"/>
    <w:rsid w:val="009A4453"/>
    <w:pPr>
      <w:spacing w:after="0" w:line="240" w:lineRule="auto"/>
    </w:pPr>
    <w:rPr>
      <w:rFonts w:ascii="Times New Roman" w:eastAsia="Times New Roman" w:hAnsi="Times New Roman" w:cs="Times New Roman"/>
      <w:sz w:val="24"/>
      <w:szCs w:val="24"/>
      <w:lang w:val="en-US"/>
    </w:rPr>
  </w:style>
  <w:style w:type="paragraph" w:customStyle="1" w:styleId="TABLEREGULAR">
    <w:name w:val="TABLE REGULAR"/>
    <w:basedOn w:val="Normal"/>
    <w:uiPriority w:val="99"/>
    <w:rsid w:val="007A3659"/>
    <w:pPr>
      <w:widowControl w:val="0"/>
      <w:autoSpaceDE w:val="0"/>
      <w:autoSpaceDN w:val="0"/>
      <w:adjustRightInd w:val="0"/>
      <w:spacing w:after="0" w:line="220" w:lineRule="atLeast"/>
      <w:textAlignment w:val="center"/>
    </w:pPr>
    <w:rPr>
      <w:rFonts w:ascii="TheSansSemiLight-Plain" w:eastAsia="Times New Roman" w:hAnsi="TheSansSemiLight-Plain" w:cs="TheSansSemiLight-Plain"/>
      <w:color w:val="000000"/>
      <w:spacing w:val="-2"/>
      <w:sz w:val="18"/>
      <w:szCs w:val="18"/>
      <w:lang w:val="en-US"/>
    </w:rPr>
  </w:style>
  <w:style w:type="paragraph" w:customStyle="1" w:styleId="Style">
    <w:name w:val="Style"/>
    <w:rsid w:val="00447A9E"/>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link w:val="NormalWebChar"/>
    <w:uiPriority w:val="99"/>
    <w:rsid w:val="005D7918"/>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5D7918"/>
    <w:rPr>
      <w:rFonts w:ascii="Times New Roman" w:eastAsia="Times New Roman" w:hAnsi="Times New Roman" w:cs="Times New Roman"/>
      <w:sz w:val="24"/>
      <w:szCs w:val="24"/>
    </w:rPr>
  </w:style>
  <w:style w:type="paragraph" w:customStyle="1" w:styleId="BVIfnrCarCar">
    <w:name w:val="BVI fnr Car Car"/>
    <w:aliases w:val="BVI fnr Car,BVI fnr Car Car Car Car"/>
    <w:basedOn w:val="Normal"/>
    <w:rsid w:val="005D7918"/>
    <w:pPr>
      <w:spacing w:line="240" w:lineRule="exact"/>
    </w:pPr>
    <w:rPr>
      <w:rFonts w:ascii="Arial" w:eastAsia="Times New Roman" w:hAnsi="Arial" w:cs="Times New Roman"/>
      <w:sz w:val="18"/>
      <w:szCs w:val="20"/>
      <w:vertAlign w:val="superscript"/>
      <w:lang w:val="en-US"/>
    </w:rPr>
  </w:style>
  <w:style w:type="paragraph" w:customStyle="1" w:styleId="Text1">
    <w:name w:val="Text 1"/>
    <w:basedOn w:val="Normal"/>
    <w:uiPriority w:val="99"/>
    <w:rsid w:val="005D7918"/>
    <w:pPr>
      <w:spacing w:before="120" w:after="120"/>
      <w:ind w:left="850"/>
    </w:pPr>
    <w:rPr>
      <w:rFonts w:ascii="Times New Roman" w:eastAsia="Times New Roman" w:hAnsi="Times New Roman" w:cs="Times New Roman"/>
      <w:sz w:val="24"/>
      <w:szCs w:val="24"/>
      <w:lang w:val="en-US" w:eastAsia="de-DE"/>
    </w:rPr>
  </w:style>
  <w:style w:type="character" w:styleId="Emphasis">
    <w:name w:val="Emphasis"/>
    <w:uiPriority w:val="20"/>
    <w:qFormat/>
    <w:rsid w:val="005D7918"/>
    <w:rPr>
      <w:i/>
      <w:iCs/>
    </w:rPr>
  </w:style>
  <w:style w:type="paragraph" w:styleId="Revision">
    <w:name w:val="Revision"/>
    <w:hidden/>
    <w:uiPriority w:val="99"/>
    <w:semiHidden/>
    <w:rsid w:val="001C6E6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2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guide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undp.org/content/georgia/en/home/projects/ENPARD-3/" TargetMode="External"/><Relationship Id="rId4" Type="http://schemas.openxmlformats.org/officeDocument/2006/relationships/settings" Target="settings.xml"/><Relationship Id="rId9" Type="http://schemas.openxmlformats.org/officeDocument/2006/relationships/hyperlink" Target="http://europa.eu/rapid/press-release_MEMO-14-430_en.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policy/2016/Evaluation_policy_EN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CE11-3C0C-440F-AB71-A3616EC6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5972</Words>
  <Characters>34047</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2</cp:revision>
  <dcterms:created xsi:type="dcterms:W3CDTF">2021-09-07T13:46:00Z</dcterms:created>
  <dcterms:modified xsi:type="dcterms:W3CDTF">2021-09-07T13:46:00Z</dcterms:modified>
</cp:coreProperties>
</file>